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FD1" w:rsidRPr="00D525DB" w:rsidRDefault="006B07E8" w:rsidP="00F70559">
      <w:pPr>
        <w:spacing w:line="360" w:lineRule="auto"/>
        <w:jc w:val="both"/>
        <w:rPr>
          <w:rFonts w:ascii="David" w:hAnsi="David" w:cs="David"/>
          <w:sz w:val="24"/>
          <w:szCs w:val="24"/>
          <w:u w:val="single"/>
        </w:rPr>
      </w:pPr>
      <w:r>
        <w:rPr>
          <w:rFonts w:ascii="David" w:hAnsi="David" w:cs="David" w:hint="cs"/>
          <w:sz w:val="24"/>
          <w:szCs w:val="24"/>
          <w:u w:val="single"/>
          <w:rtl/>
        </w:rPr>
        <w:t>צ'ק ליסט פשרה:</w:t>
      </w:r>
    </w:p>
    <w:p w:rsidR="005D3FD1" w:rsidRPr="00D525DB" w:rsidRDefault="005D3FD1" w:rsidP="00271B3C">
      <w:pPr>
        <w:spacing w:line="360" w:lineRule="auto"/>
        <w:jc w:val="both"/>
        <w:rPr>
          <w:rFonts w:ascii="David" w:hAnsi="David" w:cs="David"/>
          <w:sz w:val="24"/>
          <w:szCs w:val="24"/>
        </w:rPr>
      </w:pPr>
      <w:r w:rsidRPr="00D525DB">
        <w:rPr>
          <w:rFonts w:ascii="David" w:hAnsi="David" w:cs="David"/>
          <w:sz w:val="24"/>
          <w:szCs w:val="24"/>
          <w:rtl/>
        </w:rPr>
        <w:t>המושג</w:t>
      </w:r>
      <w:r w:rsidR="00345B8A">
        <w:rPr>
          <w:rFonts w:ascii="David" w:hAnsi="David" w:cs="David"/>
          <w:sz w:val="24"/>
          <w:szCs w:val="24"/>
        </w:rPr>
        <w:t xml:space="preserve"> </w:t>
      </w:r>
      <w:r w:rsidR="00345B8A">
        <w:rPr>
          <w:rFonts w:ascii="David" w:hAnsi="David" w:cs="David" w:hint="cs"/>
          <w:sz w:val="24"/>
          <w:szCs w:val="24"/>
          <w:rtl/>
        </w:rPr>
        <w:t>"</w:t>
      </w:r>
      <w:r w:rsidRPr="00D525DB">
        <w:rPr>
          <w:rFonts w:ascii="David" w:hAnsi="David" w:cs="David"/>
          <w:sz w:val="24"/>
          <w:szCs w:val="24"/>
          <w:rtl/>
        </w:rPr>
        <w:t>פשרה"</w:t>
      </w:r>
      <w:r w:rsidRPr="00D525DB">
        <w:rPr>
          <w:rFonts w:ascii="David" w:hAnsi="David" w:cs="David"/>
          <w:sz w:val="24"/>
          <w:szCs w:val="24"/>
        </w:rPr>
        <w:t xml:space="preserve"> </w:t>
      </w:r>
      <w:r w:rsidRPr="006B07E8">
        <w:rPr>
          <w:rFonts w:ascii="David" w:hAnsi="David" w:cs="David"/>
          <w:sz w:val="24"/>
          <w:szCs w:val="24"/>
          <w:rtl/>
        </w:rPr>
        <w:t>אינו</w:t>
      </w:r>
      <w:r w:rsidRPr="006B07E8">
        <w:rPr>
          <w:rFonts w:ascii="David" w:hAnsi="David" w:cs="David"/>
          <w:sz w:val="24"/>
          <w:szCs w:val="24"/>
        </w:rPr>
        <w:t xml:space="preserve"> </w:t>
      </w:r>
      <w:r w:rsidRPr="006B07E8">
        <w:rPr>
          <w:rFonts w:ascii="David" w:hAnsi="David" w:cs="David"/>
          <w:sz w:val="24"/>
          <w:szCs w:val="24"/>
          <w:rtl/>
        </w:rPr>
        <w:t>מופיע</w:t>
      </w:r>
      <w:r w:rsidRPr="006B07E8">
        <w:rPr>
          <w:rFonts w:ascii="David" w:hAnsi="David" w:cs="David"/>
          <w:sz w:val="24"/>
          <w:szCs w:val="24"/>
        </w:rPr>
        <w:t xml:space="preserve"> </w:t>
      </w:r>
      <w:r w:rsidRPr="006B07E8">
        <w:rPr>
          <w:rFonts w:ascii="David" w:hAnsi="David" w:cs="David"/>
          <w:sz w:val="24"/>
          <w:szCs w:val="24"/>
          <w:rtl/>
        </w:rPr>
        <w:t>בתורה</w:t>
      </w:r>
      <w:r w:rsidRPr="006B07E8">
        <w:rPr>
          <w:rFonts w:ascii="David" w:hAnsi="David" w:cs="David"/>
          <w:sz w:val="24"/>
          <w:szCs w:val="24"/>
        </w:rPr>
        <w:t xml:space="preserve"> </w:t>
      </w:r>
      <w:r w:rsidRPr="006B07E8">
        <w:rPr>
          <w:rFonts w:ascii="David" w:hAnsi="David" w:cs="David"/>
          <w:sz w:val="24"/>
          <w:szCs w:val="24"/>
          <w:rtl/>
        </w:rPr>
        <w:t>כלל ומופיע</w:t>
      </w:r>
      <w:r w:rsidRPr="006B07E8">
        <w:rPr>
          <w:rFonts w:ascii="David" w:hAnsi="David" w:cs="David"/>
          <w:sz w:val="24"/>
          <w:szCs w:val="24"/>
        </w:rPr>
        <w:t xml:space="preserve"> </w:t>
      </w:r>
      <w:r w:rsidRPr="006B07E8">
        <w:rPr>
          <w:rFonts w:ascii="David" w:hAnsi="David" w:cs="David"/>
          <w:sz w:val="24"/>
          <w:szCs w:val="24"/>
          <w:rtl/>
        </w:rPr>
        <w:t>פעם</w:t>
      </w:r>
      <w:r w:rsidRPr="006B07E8">
        <w:rPr>
          <w:rFonts w:ascii="David" w:hAnsi="David" w:cs="David"/>
          <w:sz w:val="24"/>
          <w:szCs w:val="24"/>
        </w:rPr>
        <w:t xml:space="preserve"> </w:t>
      </w:r>
      <w:r w:rsidRPr="006B07E8">
        <w:rPr>
          <w:rFonts w:ascii="David" w:hAnsi="David" w:cs="David"/>
          <w:sz w:val="24"/>
          <w:szCs w:val="24"/>
          <w:rtl/>
        </w:rPr>
        <w:t>אחת</w:t>
      </w:r>
      <w:r w:rsidRPr="006B07E8">
        <w:rPr>
          <w:rFonts w:ascii="David" w:hAnsi="David" w:cs="David"/>
          <w:sz w:val="24"/>
          <w:szCs w:val="24"/>
        </w:rPr>
        <w:t xml:space="preserve"> </w:t>
      </w:r>
      <w:r w:rsidRPr="006B07E8">
        <w:rPr>
          <w:rFonts w:ascii="David" w:hAnsi="David" w:cs="David"/>
          <w:sz w:val="24"/>
          <w:szCs w:val="24"/>
          <w:rtl/>
        </w:rPr>
        <w:t>במשנה אבל</w:t>
      </w:r>
      <w:r w:rsidRPr="00D525DB">
        <w:rPr>
          <w:rFonts w:ascii="David" w:hAnsi="David" w:cs="David"/>
          <w:sz w:val="24"/>
          <w:szCs w:val="24"/>
          <w:rtl/>
        </w:rPr>
        <w:t xml:space="preserve"> לא כמוס</w:t>
      </w:r>
      <w:r w:rsidR="00E44CD1">
        <w:rPr>
          <w:rFonts w:ascii="David" w:hAnsi="David" w:cs="David"/>
          <w:sz w:val="24"/>
          <w:szCs w:val="24"/>
          <w:rtl/>
        </w:rPr>
        <w:t>ד משפטי</w:t>
      </w:r>
      <w:r w:rsidR="00E44CD1">
        <w:rPr>
          <w:rFonts w:ascii="David" w:hAnsi="David" w:cs="David" w:hint="cs"/>
          <w:sz w:val="24"/>
          <w:szCs w:val="24"/>
          <w:rtl/>
        </w:rPr>
        <w:t>.</w:t>
      </w:r>
      <w:r w:rsidR="006B07E8">
        <w:rPr>
          <w:rFonts w:ascii="David" w:hAnsi="David" w:cs="David" w:hint="cs"/>
          <w:sz w:val="24"/>
          <w:szCs w:val="24"/>
          <w:rtl/>
        </w:rPr>
        <w:t xml:space="preserve"> ככל הנראה </w:t>
      </w:r>
      <w:r w:rsidRPr="00D525DB">
        <w:rPr>
          <w:rFonts w:ascii="David" w:hAnsi="David" w:cs="David"/>
          <w:sz w:val="24"/>
          <w:szCs w:val="24"/>
          <w:rtl/>
        </w:rPr>
        <w:t>רבי</w:t>
      </w:r>
      <w:r w:rsidRPr="00D525DB">
        <w:rPr>
          <w:rFonts w:ascii="David" w:hAnsi="David" w:cs="David"/>
          <w:sz w:val="24"/>
          <w:szCs w:val="24"/>
        </w:rPr>
        <w:t xml:space="preserve"> </w:t>
      </w:r>
      <w:r w:rsidRPr="00D525DB">
        <w:rPr>
          <w:rFonts w:ascii="David" w:hAnsi="David" w:cs="David"/>
          <w:sz w:val="24"/>
          <w:szCs w:val="24"/>
          <w:rtl/>
        </w:rPr>
        <w:t>יהודה</w:t>
      </w:r>
      <w:r w:rsidRPr="00D525DB">
        <w:rPr>
          <w:rFonts w:ascii="David" w:hAnsi="David" w:cs="David"/>
          <w:sz w:val="24"/>
          <w:szCs w:val="24"/>
        </w:rPr>
        <w:t xml:space="preserve"> </w:t>
      </w:r>
      <w:r w:rsidRPr="00D525DB">
        <w:rPr>
          <w:rFonts w:ascii="David" w:hAnsi="David" w:cs="David"/>
          <w:sz w:val="24"/>
          <w:szCs w:val="24"/>
          <w:rtl/>
        </w:rPr>
        <w:t>הנשיא</w:t>
      </w:r>
      <w:r w:rsidRPr="00D525DB">
        <w:rPr>
          <w:rFonts w:ascii="David" w:hAnsi="David" w:cs="David"/>
          <w:sz w:val="24"/>
          <w:szCs w:val="24"/>
        </w:rPr>
        <w:t xml:space="preserve"> </w:t>
      </w:r>
      <w:r w:rsidRPr="00D525DB">
        <w:rPr>
          <w:rFonts w:ascii="David" w:hAnsi="David" w:cs="David"/>
          <w:sz w:val="24"/>
          <w:szCs w:val="24"/>
          <w:rtl/>
        </w:rPr>
        <w:t>בחר</w:t>
      </w:r>
      <w:r w:rsidRPr="00D525DB">
        <w:rPr>
          <w:rFonts w:ascii="David" w:hAnsi="David" w:cs="David"/>
          <w:sz w:val="24"/>
          <w:szCs w:val="24"/>
        </w:rPr>
        <w:t xml:space="preserve"> </w:t>
      </w:r>
      <w:r w:rsidRPr="00D525DB">
        <w:rPr>
          <w:rFonts w:ascii="David" w:hAnsi="David" w:cs="David"/>
          <w:sz w:val="24"/>
          <w:szCs w:val="24"/>
          <w:rtl/>
        </w:rPr>
        <w:t>לא</w:t>
      </w:r>
      <w:r w:rsidRPr="00D525DB">
        <w:rPr>
          <w:rFonts w:ascii="David" w:hAnsi="David" w:cs="David"/>
          <w:sz w:val="24"/>
          <w:szCs w:val="24"/>
        </w:rPr>
        <w:t xml:space="preserve"> </w:t>
      </w:r>
      <w:r w:rsidR="006B07E8">
        <w:rPr>
          <w:rFonts w:ascii="David" w:hAnsi="David" w:cs="David"/>
          <w:sz w:val="24"/>
          <w:szCs w:val="24"/>
          <w:rtl/>
        </w:rPr>
        <w:t>לכ</w:t>
      </w:r>
      <w:bookmarkStart w:id="0" w:name="_GoBack"/>
      <w:bookmarkEnd w:id="0"/>
      <w:r w:rsidR="006B07E8">
        <w:rPr>
          <w:rFonts w:ascii="David" w:hAnsi="David" w:cs="David"/>
          <w:sz w:val="24"/>
          <w:szCs w:val="24"/>
          <w:rtl/>
        </w:rPr>
        <w:t>לול ב</w:t>
      </w:r>
      <w:r w:rsidR="006B07E8">
        <w:rPr>
          <w:rFonts w:ascii="David" w:hAnsi="David" w:cs="David" w:hint="cs"/>
          <w:sz w:val="24"/>
          <w:szCs w:val="24"/>
          <w:rtl/>
        </w:rPr>
        <w:t>משנה</w:t>
      </w:r>
      <w:r w:rsidR="006B07E8">
        <w:rPr>
          <w:rFonts w:ascii="David" w:hAnsi="David" w:cs="David"/>
          <w:sz w:val="24"/>
          <w:szCs w:val="24"/>
          <w:rtl/>
        </w:rPr>
        <w:t xml:space="preserve"> את מוסד הפשרה</w:t>
      </w:r>
      <w:r w:rsidR="006B07E8">
        <w:rPr>
          <w:rFonts w:ascii="David" w:hAnsi="David" w:cs="David" w:hint="cs"/>
          <w:sz w:val="24"/>
          <w:szCs w:val="24"/>
          <w:rtl/>
        </w:rPr>
        <w:t xml:space="preserve"> </w:t>
      </w:r>
      <w:r w:rsidR="006B07E8">
        <w:rPr>
          <w:rFonts w:ascii="David" w:hAnsi="David" w:cs="David"/>
          <w:sz w:val="24"/>
          <w:szCs w:val="24"/>
          <w:rtl/>
        </w:rPr>
        <w:t xml:space="preserve">לא כי </w:t>
      </w:r>
      <w:r w:rsidR="006B07E8">
        <w:rPr>
          <w:rFonts w:ascii="David" w:hAnsi="David" w:cs="David" w:hint="cs"/>
          <w:sz w:val="24"/>
          <w:szCs w:val="24"/>
          <w:rtl/>
        </w:rPr>
        <w:t xml:space="preserve">הוא </w:t>
      </w:r>
      <w:r w:rsidR="006B07E8">
        <w:rPr>
          <w:rFonts w:ascii="David" w:hAnsi="David" w:cs="David"/>
          <w:sz w:val="24"/>
          <w:szCs w:val="24"/>
          <w:rtl/>
        </w:rPr>
        <w:t>מת</w:t>
      </w:r>
      <w:r w:rsidR="006B07E8">
        <w:rPr>
          <w:rFonts w:ascii="David" w:hAnsi="David" w:cs="David" w:hint="cs"/>
          <w:sz w:val="24"/>
          <w:szCs w:val="24"/>
          <w:rtl/>
        </w:rPr>
        <w:t>נגד לפשרה</w:t>
      </w:r>
      <w:r w:rsidRPr="00D525DB">
        <w:rPr>
          <w:rFonts w:ascii="David" w:hAnsi="David" w:cs="David"/>
          <w:b/>
          <w:bCs/>
          <w:sz w:val="24"/>
          <w:szCs w:val="24"/>
          <w:rtl/>
        </w:rPr>
        <w:t xml:space="preserve"> </w:t>
      </w:r>
      <w:r w:rsidRPr="00D525DB">
        <w:rPr>
          <w:rFonts w:ascii="David" w:hAnsi="David" w:cs="David"/>
          <w:sz w:val="24"/>
          <w:szCs w:val="24"/>
          <w:rtl/>
        </w:rPr>
        <w:t>אלא כי המשנה</w:t>
      </w:r>
      <w:r w:rsidRPr="00D525DB">
        <w:rPr>
          <w:rFonts w:ascii="David" w:hAnsi="David" w:cs="David"/>
          <w:sz w:val="24"/>
          <w:szCs w:val="24"/>
        </w:rPr>
        <w:t xml:space="preserve"> </w:t>
      </w:r>
      <w:r w:rsidRPr="00D525DB">
        <w:rPr>
          <w:rFonts w:ascii="David" w:hAnsi="David" w:cs="David"/>
          <w:sz w:val="24"/>
          <w:szCs w:val="24"/>
          <w:rtl/>
        </w:rPr>
        <w:t>עוסקת</w:t>
      </w:r>
      <w:r w:rsidRPr="00D525DB">
        <w:rPr>
          <w:rFonts w:ascii="David" w:hAnsi="David" w:cs="David"/>
          <w:sz w:val="24"/>
          <w:szCs w:val="24"/>
        </w:rPr>
        <w:t xml:space="preserve"> </w:t>
      </w:r>
      <w:r w:rsidRPr="00D525DB">
        <w:rPr>
          <w:rFonts w:ascii="David" w:hAnsi="David" w:cs="David"/>
          <w:sz w:val="24"/>
          <w:szCs w:val="24"/>
          <w:rtl/>
        </w:rPr>
        <w:t>בהסדרה</w:t>
      </w:r>
      <w:r w:rsidRPr="00D525DB">
        <w:rPr>
          <w:rFonts w:ascii="David" w:hAnsi="David" w:cs="David"/>
          <w:sz w:val="24"/>
          <w:szCs w:val="24"/>
        </w:rPr>
        <w:t xml:space="preserve"> </w:t>
      </w:r>
      <w:r w:rsidRPr="00D525DB">
        <w:rPr>
          <w:rFonts w:ascii="David" w:hAnsi="David" w:cs="David"/>
          <w:sz w:val="24"/>
          <w:szCs w:val="24"/>
          <w:rtl/>
        </w:rPr>
        <w:t>של</w:t>
      </w:r>
      <w:r w:rsidRPr="00D525DB">
        <w:rPr>
          <w:rFonts w:ascii="David" w:hAnsi="David" w:cs="David"/>
          <w:sz w:val="24"/>
          <w:szCs w:val="24"/>
        </w:rPr>
        <w:t xml:space="preserve"> </w:t>
      </w:r>
      <w:r w:rsidRPr="00D525DB">
        <w:rPr>
          <w:rFonts w:ascii="David" w:hAnsi="David" w:cs="David"/>
          <w:sz w:val="24"/>
          <w:szCs w:val="24"/>
          <w:rtl/>
        </w:rPr>
        <w:t>נורמות</w:t>
      </w:r>
      <w:r w:rsidRPr="00D525DB">
        <w:rPr>
          <w:rFonts w:ascii="David" w:hAnsi="David" w:cs="David"/>
          <w:sz w:val="24"/>
          <w:szCs w:val="24"/>
        </w:rPr>
        <w:t xml:space="preserve"> </w:t>
      </w:r>
      <w:r w:rsidRPr="00D525DB">
        <w:rPr>
          <w:rFonts w:ascii="David" w:hAnsi="David" w:cs="David"/>
          <w:sz w:val="24"/>
          <w:szCs w:val="24"/>
          <w:rtl/>
        </w:rPr>
        <w:t>מחייבות</w:t>
      </w:r>
      <w:r w:rsidR="00E44CD1">
        <w:rPr>
          <w:rFonts w:ascii="David" w:hAnsi="David" w:cs="David"/>
          <w:sz w:val="24"/>
          <w:szCs w:val="24"/>
        </w:rPr>
        <w:t xml:space="preserve"> </w:t>
      </w:r>
      <w:r w:rsidR="006B07E8">
        <w:rPr>
          <w:rFonts w:ascii="David" w:hAnsi="David" w:cs="David"/>
          <w:sz w:val="24"/>
          <w:szCs w:val="24"/>
          <w:rtl/>
        </w:rPr>
        <w:t>ו</w:t>
      </w:r>
      <w:r w:rsidR="006B07E8">
        <w:rPr>
          <w:rFonts w:ascii="David" w:hAnsi="David" w:cs="David" w:hint="cs"/>
          <w:sz w:val="24"/>
          <w:szCs w:val="24"/>
          <w:rtl/>
        </w:rPr>
        <w:t>ה</w:t>
      </w:r>
      <w:r w:rsidR="006B07E8">
        <w:rPr>
          <w:rFonts w:ascii="David" w:hAnsi="David" w:cs="David"/>
          <w:sz w:val="24"/>
          <w:szCs w:val="24"/>
          <w:rtl/>
        </w:rPr>
        <w:t xml:space="preserve">פשרה </w:t>
      </w:r>
      <w:r w:rsidR="006B07E8">
        <w:rPr>
          <w:rFonts w:ascii="David" w:hAnsi="David" w:cs="David" w:hint="cs"/>
          <w:sz w:val="24"/>
          <w:szCs w:val="24"/>
          <w:rtl/>
        </w:rPr>
        <w:t xml:space="preserve">היא </w:t>
      </w:r>
      <w:r w:rsidRPr="00D525DB">
        <w:rPr>
          <w:rFonts w:ascii="David" w:hAnsi="David" w:cs="David"/>
          <w:sz w:val="24"/>
          <w:szCs w:val="24"/>
          <w:rtl/>
        </w:rPr>
        <w:t>לכאורה אינה</w:t>
      </w:r>
      <w:r w:rsidRPr="00D525DB">
        <w:rPr>
          <w:rFonts w:ascii="David" w:hAnsi="David" w:cs="David"/>
          <w:sz w:val="24"/>
          <w:szCs w:val="24"/>
        </w:rPr>
        <w:t xml:space="preserve"> </w:t>
      </w:r>
      <w:r w:rsidR="006B07E8">
        <w:rPr>
          <w:rFonts w:ascii="David" w:hAnsi="David" w:cs="David"/>
          <w:sz w:val="24"/>
          <w:szCs w:val="24"/>
          <w:rtl/>
        </w:rPr>
        <w:t>מחייבת</w:t>
      </w:r>
      <w:r w:rsidRPr="00D525DB">
        <w:rPr>
          <w:rFonts w:ascii="David" w:hAnsi="David" w:cs="David"/>
          <w:sz w:val="24"/>
          <w:szCs w:val="24"/>
          <w:rtl/>
        </w:rPr>
        <w:t>. בהתאם ניתן לראות כי מוסד הפשרה</w:t>
      </w:r>
      <w:r w:rsidRPr="00D525DB">
        <w:rPr>
          <w:rFonts w:ascii="David" w:hAnsi="David" w:cs="David"/>
          <w:sz w:val="24"/>
          <w:szCs w:val="24"/>
        </w:rPr>
        <w:t xml:space="preserve"> </w:t>
      </w:r>
      <w:r w:rsidRPr="00D525DB">
        <w:rPr>
          <w:rFonts w:ascii="David" w:hAnsi="David" w:cs="David"/>
          <w:sz w:val="24"/>
          <w:szCs w:val="24"/>
          <w:rtl/>
        </w:rPr>
        <w:t>לא</w:t>
      </w:r>
      <w:r w:rsidRPr="00D525DB">
        <w:rPr>
          <w:rFonts w:ascii="David" w:hAnsi="David" w:cs="David"/>
          <w:sz w:val="24"/>
          <w:szCs w:val="24"/>
        </w:rPr>
        <w:t xml:space="preserve"> </w:t>
      </w:r>
      <w:r w:rsidRPr="00D525DB">
        <w:rPr>
          <w:rFonts w:ascii="David" w:hAnsi="David" w:cs="David"/>
          <w:sz w:val="24"/>
          <w:szCs w:val="24"/>
          <w:rtl/>
        </w:rPr>
        <w:t>הופיע</w:t>
      </w:r>
      <w:r w:rsidRPr="00D525DB">
        <w:rPr>
          <w:rFonts w:ascii="David" w:hAnsi="David" w:cs="David"/>
          <w:sz w:val="24"/>
          <w:szCs w:val="24"/>
        </w:rPr>
        <w:t xml:space="preserve"> </w:t>
      </w:r>
      <w:r w:rsidRPr="00D525DB">
        <w:rPr>
          <w:rFonts w:ascii="David" w:hAnsi="David" w:cs="David"/>
          <w:sz w:val="24"/>
          <w:szCs w:val="24"/>
          <w:rtl/>
        </w:rPr>
        <w:t>גם</w:t>
      </w:r>
      <w:r w:rsidRPr="00D525DB">
        <w:rPr>
          <w:rFonts w:ascii="David" w:hAnsi="David" w:cs="David"/>
          <w:sz w:val="24"/>
          <w:szCs w:val="24"/>
        </w:rPr>
        <w:t xml:space="preserve"> </w:t>
      </w:r>
      <w:r w:rsidRPr="00D525DB">
        <w:rPr>
          <w:rFonts w:ascii="David" w:hAnsi="David" w:cs="David"/>
          <w:sz w:val="24"/>
          <w:szCs w:val="24"/>
          <w:rtl/>
        </w:rPr>
        <w:t>בחוק</w:t>
      </w:r>
      <w:r w:rsidRPr="00D525DB">
        <w:rPr>
          <w:rFonts w:ascii="David" w:hAnsi="David" w:cs="David"/>
          <w:sz w:val="24"/>
          <w:szCs w:val="24"/>
        </w:rPr>
        <w:t xml:space="preserve"> </w:t>
      </w:r>
      <w:r w:rsidR="00E44CD1" w:rsidRPr="00D525DB">
        <w:rPr>
          <w:rFonts w:ascii="David" w:hAnsi="David" w:cs="David" w:hint="cs"/>
          <w:sz w:val="24"/>
          <w:szCs w:val="24"/>
          <w:rtl/>
        </w:rPr>
        <w:t>ביהמ</w:t>
      </w:r>
      <w:r w:rsidR="00E44CD1" w:rsidRPr="00D525DB">
        <w:rPr>
          <w:rFonts w:ascii="David" w:hAnsi="David" w:cs="David"/>
          <w:sz w:val="24"/>
          <w:szCs w:val="24"/>
          <w:rtl/>
        </w:rPr>
        <w:t>"ש</w:t>
      </w:r>
      <w:r w:rsidR="00E44CD1">
        <w:rPr>
          <w:rFonts w:ascii="David" w:hAnsi="David" w:cs="David" w:hint="cs"/>
          <w:sz w:val="24"/>
          <w:szCs w:val="24"/>
          <w:rtl/>
        </w:rPr>
        <w:t xml:space="preserve"> </w:t>
      </w:r>
      <w:r w:rsidRPr="00D525DB">
        <w:rPr>
          <w:rFonts w:ascii="David" w:hAnsi="David" w:cs="David"/>
          <w:sz w:val="24"/>
          <w:szCs w:val="24"/>
          <w:rtl/>
        </w:rPr>
        <w:t>עד</w:t>
      </w:r>
      <w:r w:rsidRPr="00D525DB">
        <w:rPr>
          <w:rFonts w:ascii="David" w:hAnsi="David" w:cs="David"/>
          <w:sz w:val="24"/>
          <w:szCs w:val="24"/>
        </w:rPr>
        <w:t xml:space="preserve"> </w:t>
      </w:r>
      <w:r w:rsidRPr="00D525DB">
        <w:rPr>
          <w:rFonts w:ascii="David" w:hAnsi="David" w:cs="David"/>
          <w:sz w:val="24"/>
          <w:szCs w:val="24"/>
          <w:rtl/>
        </w:rPr>
        <w:t>לשנת</w:t>
      </w:r>
      <w:r w:rsidRPr="00D525DB">
        <w:rPr>
          <w:rFonts w:ascii="David" w:hAnsi="David" w:cs="David"/>
          <w:sz w:val="24"/>
          <w:szCs w:val="24"/>
        </w:rPr>
        <w:t xml:space="preserve"> </w:t>
      </w:r>
      <w:r w:rsidRPr="00D525DB">
        <w:rPr>
          <w:rFonts w:ascii="David" w:hAnsi="David" w:cs="David"/>
          <w:sz w:val="24"/>
          <w:szCs w:val="24"/>
          <w:rtl/>
        </w:rPr>
        <w:t>92'.</w:t>
      </w:r>
      <w:r w:rsidR="00271B3C">
        <w:rPr>
          <w:rFonts w:ascii="David" w:hAnsi="David" w:cs="David" w:hint="cs"/>
          <w:sz w:val="24"/>
          <w:szCs w:val="24"/>
          <w:rtl/>
        </w:rPr>
        <w:t xml:space="preserve"> </w:t>
      </w:r>
      <w:r w:rsidR="00271B3C" w:rsidRPr="00271B3C">
        <w:rPr>
          <w:rFonts w:ascii="David" w:hAnsi="David" w:cs="David" w:hint="cs"/>
          <w:color w:val="FF0000"/>
          <w:sz w:val="24"/>
          <w:szCs w:val="24"/>
          <w:rtl/>
        </w:rPr>
        <w:t>(טעות לפי המבחן!)</w:t>
      </w:r>
    </w:p>
    <w:p w:rsidR="005D3FD1" w:rsidRPr="00E44CD1" w:rsidRDefault="005D3FD1" w:rsidP="00E44CD1">
      <w:pPr>
        <w:spacing w:line="360" w:lineRule="auto"/>
        <w:jc w:val="both"/>
        <w:rPr>
          <w:rFonts w:ascii="David" w:hAnsi="David" w:cs="David"/>
          <w:b/>
          <w:bCs/>
          <w:sz w:val="24"/>
          <w:szCs w:val="24"/>
          <w:rtl/>
        </w:rPr>
      </w:pPr>
      <w:r w:rsidRPr="00D525DB">
        <w:rPr>
          <w:rFonts w:ascii="David" w:hAnsi="David" w:cs="David"/>
          <w:b/>
          <w:bCs/>
          <w:sz w:val="24"/>
          <w:szCs w:val="24"/>
          <w:rtl/>
        </w:rPr>
        <w:t>בתוספתא</w:t>
      </w:r>
      <w:r w:rsidRPr="00D525DB">
        <w:rPr>
          <w:rFonts w:ascii="David" w:hAnsi="David" w:cs="David"/>
          <w:b/>
          <w:bCs/>
          <w:sz w:val="24"/>
          <w:szCs w:val="24"/>
        </w:rPr>
        <w:t xml:space="preserve"> </w:t>
      </w:r>
      <w:r w:rsidRPr="00D525DB">
        <w:rPr>
          <w:rFonts w:ascii="David" w:hAnsi="David" w:cs="David"/>
          <w:b/>
          <w:bCs/>
          <w:sz w:val="24"/>
          <w:szCs w:val="24"/>
          <w:rtl/>
        </w:rPr>
        <w:t>סנהדרין:</w:t>
      </w:r>
      <w:r w:rsidR="00E44CD1">
        <w:rPr>
          <w:rFonts w:ascii="David" w:hAnsi="David" w:cs="David"/>
          <w:sz w:val="24"/>
          <w:szCs w:val="24"/>
          <w:rtl/>
        </w:rPr>
        <w:t xml:space="preserve"> </w:t>
      </w:r>
      <w:r w:rsidRPr="00D525DB">
        <w:rPr>
          <w:rFonts w:ascii="David" w:hAnsi="David" w:cs="David"/>
          <w:sz w:val="24"/>
          <w:szCs w:val="24"/>
          <w:rtl/>
        </w:rPr>
        <w:t>אנחנו</w:t>
      </w:r>
      <w:r w:rsidRPr="00D525DB">
        <w:rPr>
          <w:rFonts w:ascii="David" w:hAnsi="David" w:cs="David"/>
          <w:sz w:val="24"/>
          <w:szCs w:val="24"/>
        </w:rPr>
        <w:t xml:space="preserve"> </w:t>
      </w:r>
      <w:r w:rsidRPr="00D525DB">
        <w:rPr>
          <w:rFonts w:ascii="David" w:hAnsi="David" w:cs="David"/>
          <w:sz w:val="24"/>
          <w:szCs w:val="24"/>
          <w:rtl/>
        </w:rPr>
        <w:t>נתקלים</w:t>
      </w:r>
      <w:r w:rsidRPr="00D525DB">
        <w:rPr>
          <w:rFonts w:ascii="David" w:hAnsi="David" w:cs="David"/>
          <w:sz w:val="24"/>
          <w:szCs w:val="24"/>
        </w:rPr>
        <w:t xml:space="preserve"> </w:t>
      </w:r>
      <w:r w:rsidR="00E44CD1">
        <w:rPr>
          <w:rFonts w:ascii="David" w:hAnsi="David" w:cs="David"/>
          <w:sz w:val="24"/>
          <w:szCs w:val="24"/>
          <w:rtl/>
        </w:rPr>
        <w:t>במונ</w:t>
      </w:r>
      <w:r w:rsidR="00E44CD1">
        <w:rPr>
          <w:rFonts w:ascii="David" w:hAnsi="David" w:cs="David" w:hint="cs"/>
          <w:sz w:val="24"/>
          <w:szCs w:val="24"/>
          <w:rtl/>
        </w:rPr>
        <w:t xml:space="preserve">ח </w:t>
      </w:r>
      <w:r w:rsidRPr="00D525DB">
        <w:rPr>
          <w:rFonts w:ascii="David" w:hAnsi="David" w:cs="David"/>
          <w:b/>
          <w:bCs/>
          <w:sz w:val="24"/>
          <w:szCs w:val="24"/>
        </w:rPr>
        <w:t>"</w:t>
      </w:r>
      <w:r w:rsidRPr="00D525DB">
        <w:rPr>
          <w:rFonts w:ascii="David" w:hAnsi="David" w:cs="David"/>
          <w:b/>
          <w:bCs/>
          <w:sz w:val="24"/>
          <w:szCs w:val="24"/>
          <w:rtl/>
        </w:rPr>
        <w:t>ביצוע"</w:t>
      </w:r>
      <w:r w:rsidRPr="00D525DB">
        <w:rPr>
          <w:rFonts w:ascii="David" w:hAnsi="David" w:cs="David"/>
          <w:sz w:val="24"/>
          <w:szCs w:val="24"/>
        </w:rPr>
        <w:t>.</w:t>
      </w:r>
      <w:r w:rsidRPr="00D525DB">
        <w:rPr>
          <w:rFonts w:ascii="David" w:hAnsi="David" w:cs="David"/>
          <w:sz w:val="24"/>
          <w:szCs w:val="24"/>
          <w:rtl/>
        </w:rPr>
        <w:t xml:space="preserve"> בפועל</w:t>
      </w:r>
      <w:r w:rsidRPr="00D525DB">
        <w:rPr>
          <w:rFonts w:ascii="David" w:hAnsi="David" w:cs="David"/>
          <w:sz w:val="24"/>
          <w:szCs w:val="24"/>
        </w:rPr>
        <w:t xml:space="preserve"> </w:t>
      </w:r>
      <w:r w:rsidRPr="00D525DB">
        <w:rPr>
          <w:rFonts w:ascii="David" w:hAnsi="David" w:cs="David"/>
          <w:sz w:val="24"/>
          <w:szCs w:val="24"/>
          <w:rtl/>
        </w:rPr>
        <w:t>מדובר</w:t>
      </w:r>
      <w:r w:rsidRPr="00D525DB">
        <w:rPr>
          <w:rFonts w:ascii="David" w:hAnsi="David" w:cs="David"/>
          <w:sz w:val="24"/>
          <w:szCs w:val="24"/>
        </w:rPr>
        <w:t xml:space="preserve"> </w:t>
      </w:r>
      <w:r w:rsidRPr="00D525DB">
        <w:rPr>
          <w:rFonts w:ascii="David" w:hAnsi="David" w:cs="David"/>
          <w:sz w:val="24"/>
          <w:szCs w:val="24"/>
          <w:rtl/>
        </w:rPr>
        <w:t>על</w:t>
      </w:r>
      <w:r w:rsidRPr="00D525DB">
        <w:rPr>
          <w:rFonts w:ascii="David" w:hAnsi="David" w:cs="David"/>
          <w:sz w:val="24"/>
          <w:szCs w:val="24"/>
        </w:rPr>
        <w:t xml:space="preserve"> </w:t>
      </w:r>
      <w:r w:rsidR="006B07E8">
        <w:rPr>
          <w:rFonts w:ascii="David" w:hAnsi="David" w:cs="David" w:hint="cs"/>
          <w:sz w:val="24"/>
          <w:szCs w:val="24"/>
          <w:rtl/>
        </w:rPr>
        <w:t xml:space="preserve">פשרה שהיא </w:t>
      </w:r>
      <w:r w:rsidRPr="00D525DB">
        <w:rPr>
          <w:rFonts w:ascii="David" w:hAnsi="David" w:cs="David"/>
          <w:sz w:val="24"/>
          <w:szCs w:val="24"/>
          <w:rtl/>
        </w:rPr>
        <w:t>חלופה</w:t>
      </w:r>
      <w:r w:rsidRPr="00D525DB">
        <w:rPr>
          <w:rFonts w:ascii="David" w:hAnsi="David" w:cs="David"/>
          <w:sz w:val="24"/>
          <w:szCs w:val="24"/>
        </w:rPr>
        <w:t xml:space="preserve"> </w:t>
      </w:r>
      <w:r w:rsidR="006B07E8">
        <w:rPr>
          <w:rFonts w:ascii="David" w:hAnsi="David" w:cs="David"/>
          <w:sz w:val="24"/>
          <w:szCs w:val="24"/>
          <w:rtl/>
        </w:rPr>
        <w:t>לדין</w:t>
      </w:r>
      <w:r w:rsidR="006B07E8">
        <w:rPr>
          <w:rFonts w:ascii="David" w:hAnsi="David" w:cs="David" w:hint="cs"/>
          <w:sz w:val="24"/>
          <w:szCs w:val="24"/>
          <w:rtl/>
        </w:rPr>
        <w:t xml:space="preserve">. </w:t>
      </w:r>
      <w:r w:rsidR="006B07E8">
        <w:rPr>
          <w:rFonts w:ascii="David" w:hAnsi="David" w:cs="David" w:hint="cs"/>
          <w:sz w:val="24"/>
          <w:szCs w:val="24"/>
          <w:u w:val="single"/>
          <w:rtl/>
        </w:rPr>
        <w:t>ה</w:t>
      </w:r>
      <w:r w:rsidRPr="00D525DB">
        <w:rPr>
          <w:rFonts w:ascii="David" w:hAnsi="David" w:cs="David"/>
          <w:sz w:val="24"/>
          <w:szCs w:val="24"/>
          <w:u w:val="single"/>
          <w:rtl/>
        </w:rPr>
        <w:t>מחלוקת</w:t>
      </w:r>
      <w:r w:rsidR="006B07E8">
        <w:rPr>
          <w:rFonts w:ascii="David" w:hAnsi="David" w:cs="David" w:hint="cs"/>
          <w:sz w:val="24"/>
          <w:szCs w:val="24"/>
          <w:u w:val="single"/>
          <w:rtl/>
        </w:rPr>
        <w:t xml:space="preserve"> בתוספתא</w:t>
      </w:r>
      <w:r w:rsidRPr="00D525DB">
        <w:rPr>
          <w:rFonts w:ascii="David" w:hAnsi="David" w:cs="David"/>
          <w:sz w:val="24"/>
          <w:szCs w:val="24"/>
          <w:u w:val="single"/>
          <w:rtl/>
        </w:rPr>
        <w:t>:</w:t>
      </w:r>
      <w:r w:rsidRPr="00D525DB">
        <w:rPr>
          <w:rFonts w:ascii="David" w:hAnsi="David" w:cs="David"/>
          <w:sz w:val="24"/>
          <w:szCs w:val="24"/>
        </w:rPr>
        <w:t xml:space="preserve"> </w:t>
      </w:r>
      <w:r w:rsidR="00AD3933" w:rsidRPr="00D525DB">
        <w:rPr>
          <w:rFonts w:ascii="David" w:hAnsi="David" w:cs="David"/>
          <w:b/>
          <w:bCs/>
          <w:sz w:val="24"/>
          <w:szCs w:val="24"/>
          <w:rtl/>
        </w:rPr>
        <w:t>חכמים</w:t>
      </w:r>
      <w:r w:rsidR="00AD3933" w:rsidRPr="00D525DB">
        <w:rPr>
          <w:rFonts w:ascii="David" w:hAnsi="David" w:cs="David"/>
          <w:b/>
          <w:bCs/>
          <w:sz w:val="24"/>
          <w:szCs w:val="24"/>
        </w:rPr>
        <w:t xml:space="preserve"> </w:t>
      </w:r>
      <w:r w:rsidR="00AD3933" w:rsidRPr="00D525DB">
        <w:rPr>
          <w:rFonts w:ascii="David" w:hAnsi="David" w:cs="David"/>
          <w:b/>
          <w:bCs/>
          <w:sz w:val="24"/>
          <w:szCs w:val="24"/>
          <w:rtl/>
        </w:rPr>
        <w:t>טוענים:</w:t>
      </w:r>
      <w:r w:rsidR="00AD3933" w:rsidRPr="00D525DB">
        <w:rPr>
          <w:rFonts w:ascii="David" w:hAnsi="David" w:cs="David"/>
          <w:sz w:val="24"/>
          <w:szCs w:val="24"/>
        </w:rPr>
        <w:t xml:space="preserve"> </w:t>
      </w:r>
      <w:r w:rsidR="00AD3933" w:rsidRPr="00D525DB">
        <w:rPr>
          <w:rFonts w:ascii="David" w:hAnsi="David" w:cs="David"/>
          <w:sz w:val="24"/>
          <w:szCs w:val="24"/>
          <w:rtl/>
        </w:rPr>
        <w:t>בביצוע</w:t>
      </w:r>
      <w:r w:rsidR="00AD3933" w:rsidRPr="00D525DB">
        <w:rPr>
          <w:rFonts w:ascii="David" w:hAnsi="David" w:cs="David"/>
          <w:sz w:val="24"/>
          <w:szCs w:val="24"/>
        </w:rPr>
        <w:t xml:space="preserve"> </w:t>
      </w:r>
      <w:r w:rsidR="00AD3933" w:rsidRPr="00D525DB">
        <w:rPr>
          <w:rFonts w:ascii="David" w:hAnsi="David" w:cs="David"/>
          <w:sz w:val="24"/>
          <w:szCs w:val="24"/>
          <w:rtl/>
        </w:rPr>
        <w:t>ניתן</w:t>
      </w:r>
      <w:r w:rsidR="00AD3933" w:rsidRPr="00D525DB">
        <w:rPr>
          <w:rFonts w:ascii="David" w:hAnsi="David" w:cs="David"/>
          <w:sz w:val="24"/>
          <w:szCs w:val="24"/>
        </w:rPr>
        <w:t xml:space="preserve"> </w:t>
      </w:r>
      <w:r w:rsidR="00AD3933" w:rsidRPr="00D525DB">
        <w:rPr>
          <w:rFonts w:ascii="David" w:hAnsi="David" w:cs="David"/>
          <w:sz w:val="24"/>
          <w:szCs w:val="24"/>
          <w:rtl/>
        </w:rPr>
        <w:t>להסתפק</w:t>
      </w:r>
      <w:r w:rsidR="00AD3933" w:rsidRPr="00D525DB">
        <w:rPr>
          <w:rFonts w:ascii="David" w:hAnsi="David" w:cs="David"/>
          <w:sz w:val="24"/>
          <w:szCs w:val="24"/>
        </w:rPr>
        <w:t xml:space="preserve"> </w:t>
      </w:r>
      <w:r w:rsidR="00AD3933" w:rsidRPr="00D525DB">
        <w:rPr>
          <w:rFonts w:ascii="David" w:hAnsi="David" w:cs="David"/>
          <w:sz w:val="24"/>
          <w:szCs w:val="24"/>
          <w:rtl/>
        </w:rPr>
        <w:t xml:space="preserve">בשופט אחד בלבד. </w:t>
      </w:r>
      <w:r w:rsidR="00AD3933" w:rsidRPr="00D525DB">
        <w:rPr>
          <w:rFonts w:ascii="David" w:hAnsi="David" w:cs="David"/>
          <w:sz w:val="24"/>
          <w:szCs w:val="24"/>
          <w:u w:val="single"/>
          <w:rtl/>
        </w:rPr>
        <w:t>הסיבה:</w:t>
      </w:r>
      <w:r w:rsidR="00AD3933" w:rsidRPr="00D525DB">
        <w:rPr>
          <w:rFonts w:ascii="David" w:hAnsi="David" w:cs="David"/>
          <w:sz w:val="24"/>
          <w:szCs w:val="24"/>
          <w:rtl/>
        </w:rPr>
        <w:t xml:space="preserve"> השופט</w:t>
      </w:r>
      <w:r w:rsidR="00AD3933" w:rsidRPr="00D525DB">
        <w:rPr>
          <w:rFonts w:ascii="David" w:hAnsi="David" w:cs="David"/>
          <w:sz w:val="24"/>
          <w:szCs w:val="24"/>
        </w:rPr>
        <w:t xml:space="preserve"> </w:t>
      </w:r>
      <w:r w:rsidR="00AD3933" w:rsidRPr="00D525DB">
        <w:rPr>
          <w:rFonts w:ascii="David" w:hAnsi="David" w:cs="David"/>
          <w:sz w:val="24"/>
          <w:szCs w:val="24"/>
          <w:rtl/>
        </w:rPr>
        <w:t>פועל</w:t>
      </w:r>
      <w:r w:rsidR="00AD3933" w:rsidRPr="00D525DB">
        <w:rPr>
          <w:rFonts w:ascii="David" w:hAnsi="David" w:cs="David"/>
          <w:sz w:val="24"/>
          <w:szCs w:val="24"/>
        </w:rPr>
        <w:t xml:space="preserve"> </w:t>
      </w:r>
      <w:r w:rsidR="00AD3933" w:rsidRPr="00D525DB">
        <w:rPr>
          <w:rFonts w:ascii="David" w:hAnsi="David" w:cs="David"/>
          <w:sz w:val="24"/>
          <w:szCs w:val="24"/>
          <w:rtl/>
        </w:rPr>
        <w:t>כמעין</w:t>
      </w:r>
      <w:r w:rsidR="00AD3933" w:rsidRPr="00D525DB">
        <w:rPr>
          <w:rFonts w:ascii="David" w:hAnsi="David" w:cs="David"/>
          <w:sz w:val="24"/>
          <w:szCs w:val="24"/>
        </w:rPr>
        <w:t xml:space="preserve"> </w:t>
      </w:r>
      <w:r w:rsidR="00AD3933" w:rsidRPr="00D525DB">
        <w:rPr>
          <w:rFonts w:ascii="David" w:hAnsi="David" w:cs="David"/>
          <w:sz w:val="24"/>
          <w:szCs w:val="24"/>
          <w:rtl/>
        </w:rPr>
        <w:t>מגשר שרק נותן אישור להסכמה בין הצדדים.</w:t>
      </w:r>
      <w:r w:rsidR="00AD3933" w:rsidRPr="00D525DB">
        <w:rPr>
          <w:rFonts w:ascii="David" w:hAnsi="David" w:cs="David"/>
          <w:sz w:val="24"/>
          <w:szCs w:val="24"/>
        </w:rPr>
        <w:t xml:space="preserve"> </w:t>
      </w:r>
      <w:r w:rsidR="00AD3933" w:rsidRPr="00D525DB">
        <w:rPr>
          <w:rFonts w:ascii="David" w:hAnsi="David" w:cs="David"/>
          <w:b/>
          <w:bCs/>
          <w:sz w:val="24"/>
          <w:szCs w:val="24"/>
          <w:rtl/>
        </w:rPr>
        <w:t>רבי</w:t>
      </w:r>
      <w:r w:rsidR="00AD3933" w:rsidRPr="00D525DB">
        <w:rPr>
          <w:rFonts w:ascii="David" w:hAnsi="David" w:cs="David"/>
          <w:b/>
          <w:bCs/>
          <w:sz w:val="24"/>
          <w:szCs w:val="24"/>
        </w:rPr>
        <w:t xml:space="preserve"> </w:t>
      </w:r>
      <w:r w:rsidR="00AD3933" w:rsidRPr="00D525DB">
        <w:rPr>
          <w:rFonts w:ascii="David" w:hAnsi="David" w:cs="David"/>
          <w:b/>
          <w:bCs/>
          <w:sz w:val="24"/>
          <w:szCs w:val="24"/>
          <w:rtl/>
        </w:rPr>
        <w:t>מאיר</w:t>
      </w:r>
      <w:r w:rsidR="00AD3933" w:rsidRPr="00D525DB">
        <w:rPr>
          <w:rFonts w:ascii="David" w:hAnsi="David" w:cs="David"/>
          <w:b/>
          <w:bCs/>
          <w:sz w:val="24"/>
          <w:szCs w:val="24"/>
        </w:rPr>
        <w:t xml:space="preserve"> </w:t>
      </w:r>
      <w:r w:rsidR="00AD3933" w:rsidRPr="00D525DB">
        <w:rPr>
          <w:rFonts w:ascii="David" w:hAnsi="David" w:cs="David"/>
          <w:b/>
          <w:bCs/>
          <w:sz w:val="24"/>
          <w:szCs w:val="24"/>
          <w:rtl/>
        </w:rPr>
        <w:t>טוען:</w:t>
      </w:r>
      <w:r w:rsidR="00AD3933" w:rsidRPr="00D525DB">
        <w:rPr>
          <w:rFonts w:ascii="David" w:hAnsi="David" w:cs="David"/>
          <w:sz w:val="24"/>
          <w:szCs w:val="24"/>
        </w:rPr>
        <w:t xml:space="preserve"> </w:t>
      </w:r>
      <w:r w:rsidR="00AD3933" w:rsidRPr="00D525DB">
        <w:rPr>
          <w:rFonts w:ascii="David" w:hAnsi="David" w:cs="David"/>
          <w:sz w:val="24"/>
          <w:szCs w:val="24"/>
          <w:rtl/>
        </w:rPr>
        <w:t xml:space="preserve">בביצוע צריכים לנכוח שלושה שופטים. </w:t>
      </w:r>
      <w:r w:rsidR="008C40FA" w:rsidRPr="00D525DB">
        <w:rPr>
          <w:rFonts w:ascii="David" w:hAnsi="David" w:cs="David"/>
          <w:sz w:val="24"/>
          <w:szCs w:val="24"/>
          <w:u w:val="single"/>
          <w:rtl/>
        </w:rPr>
        <w:t>סיבה</w:t>
      </w:r>
      <w:r w:rsidR="00AD3933" w:rsidRPr="00D525DB">
        <w:rPr>
          <w:rFonts w:ascii="David" w:hAnsi="David" w:cs="David"/>
          <w:sz w:val="24"/>
          <w:szCs w:val="24"/>
          <w:u w:val="single"/>
          <w:rtl/>
        </w:rPr>
        <w:t xml:space="preserve"> אפשרית:</w:t>
      </w:r>
      <w:r w:rsidR="00AD3933" w:rsidRPr="00D525DB">
        <w:rPr>
          <w:rFonts w:ascii="David" w:hAnsi="David" w:cs="David"/>
          <w:b/>
          <w:bCs/>
          <w:sz w:val="24"/>
          <w:szCs w:val="24"/>
          <w:rtl/>
        </w:rPr>
        <w:t xml:space="preserve"> </w:t>
      </w:r>
      <w:r w:rsidRPr="00D525DB">
        <w:rPr>
          <w:rFonts w:ascii="David" w:hAnsi="David" w:cs="David"/>
          <w:sz w:val="24"/>
          <w:szCs w:val="24"/>
          <w:rtl/>
        </w:rPr>
        <w:t>רבי מאיר רוצה</w:t>
      </w:r>
      <w:r w:rsidRPr="00D525DB">
        <w:rPr>
          <w:rFonts w:ascii="David" w:hAnsi="David" w:cs="David"/>
          <w:sz w:val="24"/>
          <w:szCs w:val="24"/>
        </w:rPr>
        <w:t xml:space="preserve"> </w:t>
      </w:r>
      <w:r w:rsidRPr="00D525DB">
        <w:rPr>
          <w:rFonts w:ascii="David" w:hAnsi="David" w:cs="David"/>
          <w:sz w:val="24"/>
          <w:szCs w:val="24"/>
          <w:rtl/>
        </w:rPr>
        <w:t>להימנע</w:t>
      </w:r>
      <w:r w:rsidRPr="00D525DB">
        <w:rPr>
          <w:rFonts w:ascii="David" w:hAnsi="David" w:cs="David"/>
          <w:sz w:val="24"/>
          <w:szCs w:val="24"/>
        </w:rPr>
        <w:t xml:space="preserve"> </w:t>
      </w:r>
      <w:r w:rsidRPr="00D525DB">
        <w:rPr>
          <w:rFonts w:ascii="David" w:hAnsi="David" w:cs="David"/>
          <w:sz w:val="24"/>
          <w:szCs w:val="24"/>
          <w:rtl/>
        </w:rPr>
        <w:t>מזלזול</w:t>
      </w:r>
      <w:r w:rsidRPr="00D525DB">
        <w:rPr>
          <w:rFonts w:ascii="David" w:hAnsi="David" w:cs="David"/>
          <w:sz w:val="24"/>
          <w:szCs w:val="24"/>
        </w:rPr>
        <w:t xml:space="preserve"> </w:t>
      </w:r>
      <w:r w:rsidRPr="00D525DB">
        <w:rPr>
          <w:rFonts w:ascii="David" w:hAnsi="David" w:cs="David"/>
          <w:sz w:val="24"/>
          <w:szCs w:val="24"/>
          <w:rtl/>
        </w:rPr>
        <w:t>הציבור</w:t>
      </w:r>
      <w:r w:rsidRPr="00D525DB">
        <w:rPr>
          <w:rFonts w:ascii="David" w:hAnsi="David" w:cs="David"/>
          <w:sz w:val="24"/>
          <w:szCs w:val="24"/>
        </w:rPr>
        <w:t xml:space="preserve"> </w:t>
      </w:r>
      <w:r w:rsidRPr="00D525DB">
        <w:rPr>
          <w:rFonts w:ascii="David" w:hAnsi="David" w:cs="David"/>
          <w:sz w:val="24"/>
          <w:szCs w:val="24"/>
          <w:rtl/>
        </w:rPr>
        <w:t>בהליך</w:t>
      </w:r>
      <w:r w:rsidRPr="00D525DB">
        <w:rPr>
          <w:rFonts w:ascii="David" w:hAnsi="David" w:cs="David"/>
          <w:sz w:val="24"/>
          <w:szCs w:val="24"/>
        </w:rPr>
        <w:t xml:space="preserve"> </w:t>
      </w:r>
      <w:r w:rsidRPr="00D525DB">
        <w:rPr>
          <w:rFonts w:ascii="David" w:hAnsi="David" w:cs="David"/>
          <w:sz w:val="24"/>
          <w:szCs w:val="24"/>
          <w:rtl/>
        </w:rPr>
        <w:t>הפשרה</w:t>
      </w:r>
      <w:r w:rsidRPr="00D525DB">
        <w:rPr>
          <w:rFonts w:ascii="David" w:hAnsi="David" w:cs="David"/>
          <w:sz w:val="24"/>
          <w:szCs w:val="24"/>
        </w:rPr>
        <w:t xml:space="preserve"> </w:t>
      </w:r>
      <w:r w:rsidRPr="00D525DB">
        <w:rPr>
          <w:rFonts w:ascii="David" w:hAnsi="David" w:cs="David"/>
          <w:sz w:val="24"/>
          <w:szCs w:val="24"/>
          <w:rtl/>
        </w:rPr>
        <w:t>בשל</w:t>
      </w:r>
      <w:r w:rsidRPr="00D525DB">
        <w:rPr>
          <w:rFonts w:ascii="David" w:hAnsi="David" w:cs="David"/>
          <w:sz w:val="24"/>
          <w:szCs w:val="24"/>
        </w:rPr>
        <w:t xml:space="preserve"> </w:t>
      </w:r>
      <w:r w:rsidRPr="00D525DB">
        <w:rPr>
          <w:rFonts w:ascii="David" w:hAnsi="David" w:cs="David"/>
          <w:sz w:val="24"/>
          <w:szCs w:val="24"/>
          <w:rtl/>
        </w:rPr>
        <w:t>מספר</w:t>
      </w:r>
      <w:r w:rsidRPr="00D525DB">
        <w:rPr>
          <w:rFonts w:ascii="David" w:hAnsi="David" w:cs="David"/>
          <w:sz w:val="24"/>
          <w:szCs w:val="24"/>
        </w:rPr>
        <w:t xml:space="preserve"> </w:t>
      </w:r>
      <w:r w:rsidRPr="00D525DB">
        <w:rPr>
          <w:rFonts w:ascii="David" w:hAnsi="David" w:cs="David"/>
          <w:sz w:val="24"/>
          <w:szCs w:val="24"/>
          <w:rtl/>
        </w:rPr>
        <w:t>הדיינים הפחות</w:t>
      </w:r>
      <w:r w:rsidR="00AD3933" w:rsidRPr="00D525DB">
        <w:rPr>
          <w:rFonts w:ascii="David" w:hAnsi="David" w:cs="David"/>
          <w:sz w:val="24"/>
          <w:szCs w:val="24"/>
          <w:rtl/>
        </w:rPr>
        <w:t>.</w:t>
      </w:r>
    </w:p>
    <w:p w:rsidR="005D3FD1" w:rsidRPr="00D525DB" w:rsidRDefault="005D3FD1" w:rsidP="00F70559">
      <w:pPr>
        <w:spacing w:line="360" w:lineRule="auto"/>
        <w:jc w:val="both"/>
        <w:rPr>
          <w:rFonts w:ascii="David" w:hAnsi="David" w:cs="David"/>
          <w:sz w:val="24"/>
          <w:szCs w:val="24"/>
          <w:u w:val="single"/>
          <w:rtl/>
        </w:rPr>
      </w:pPr>
      <w:r w:rsidRPr="00D525DB">
        <w:rPr>
          <w:rFonts w:ascii="David" w:hAnsi="David" w:cs="David"/>
          <w:sz w:val="24"/>
          <w:szCs w:val="24"/>
          <w:u w:val="single"/>
          <w:rtl/>
        </w:rPr>
        <w:t>מחלוקת</w:t>
      </w:r>
      <w:r w:rsidRPr="00D525DB">
        <w:rPr>
          <w:rFonts w:ascii="David" w:hAnsi="David" w:cs="David"/>
          <w:sz w:val="24"/>
          <w:szCs w:val="24"/>
          <w:u w:val="single"/>
        </w:rPr>
        <w:t xml:space="preserve"> :</w:t>
      </w:r>
      <w:r w:rsidRPr="00D525DB">
        <w:rPr>
          <w:rFonts w:ascii="David" w:hAnsi="David" w:cs="David"/>
          <w:sz w:val="24"/>
          <w:szCs w:val="24"/>
          <w:u w:val="single"/>
          <w:rtl/>
        </w:rPr>
        <w:t>מעמד</w:t>
      </w:r>
      <w:r w:rsidRPr="00D525DB">
        <w:rPr>
          <w:rFonts w:ascii="David" w:hAnsi="David" w:cs="David"/>
          <w:sz w:val="24"/>
          <w:szCs w:val="24"/>
          <w:u w:val="single"/>
        </w:rPr>
        <w:t xml:space="preserve"> </w:t>
      </w:r>
      <w:r w:rsidRPr="00D525DB">
        <w:rPr>
          <w:rFonts w:ascii="David" w:hAnsi="David" w:cs="David"/>
          <w:sz w:val="24"/>
          <w:szCs w:val="24"/>
          <w:u w:val="single"/>
          <w:rtl/>
        </w:rPr>
        <w:t>הפשרה</w:t>
      </w:r>
    </w:p>
    <w:p w:rsidR="005D3FD1" w:rsidRPr="00D525DB" w:rsidRDefault="006B07E8" w:rsidP="006B07E8">
      <w:pPr>
        <w:spacing w:line="360" w:lineRule="auto"/>
        <w:jc w:val="both"/>
        <w:rPr>
          <w:rFonts w:ascii="David" w:hAnsi="David" w:cs="David"/>
          <w:sz w:val="24"/>
          <w:szCs w:val="24"/>
        </w:rPr>
      </w:pPr>
      <w:r>
        <w:rPr>
          <w:rFonts w:ascii="David" w:hAnsi="David" w:cs="David"/>
          <w:b/>
          <w:bCs/>
          <w:sz w:val="24"/>
          <w:szCs w:val="24"/>
          <w:rtl/>
        </w:rPr>
        <w:t>ר</w:t>
      </w:r>
      <w:r>
        <w:rPr>
          <w:rFonts w:ascii="David" w:hAnsi="David" w:cs="David" w:hint="cs"/>
          <w:b/>
          <w:bCs/>
          <w:sz w:val="24"/>
          <w:szCs w:val="24"/>
          <w:rtl/>
        </w:rPr>
        <w:t xml:space="preserve">' </w:t>
      </w:r>
      <w:r w:rsidR="005D3FD1" w:rsidRPr="00D525DB">
        <w:rPr>
          <w:rFonts w:ascii="David" w:hAnsi="David" w:cs="David"/>
          <w:b/>
          <w:bCs/>
          <w:sz w:val="24"/>
          <w:szCs w:val="24"/>
          <w:rtl/>
        </w:rPr>
        <w:t>אלעזר:</w:t>
      </w:r>
      <w:r w:rsidR="005D3FD1" w:rsidRPr="00D525DB">
        <w:rPr>
          <w:rFonts w:ascii="David" w:hAnsi="David" w:cs="David"/>
          <w:sz w:val="24"/>
          <w:szCs w:val="24"/>
          <w:rtl/>
        </w:rPr>
        <w:t xml:space="preserve"> מתנגד</w:t>
      </w:r>
      <w:r w:rsidR="005D3FD1" w:rsidRPr="00D525DB">
        <w:rPr>
          <w:rFonts w:ascii="David" w:hAnsi="David" w:cs="David"/>
          <w:sz w:val="24"/>
          <w:szCs w:val="24"/>
        </w:rPr>
        <w:t xml:space="preserve"> </w:t>
      </w:r>
      <w:r>
        <w:rPr>
          <w:rFonts w:ascii="David" w:hAnsi="David" w:cs="David"/>
          <w:sz w:val="24"/>
          <w:szCs w:val="24"/>
          <w:rtl/>
        </w:rPr>
        <w:t>ל</w:t>
      </w:r>
      <w:r w:rsidR="005D3FD1" w:rsidRPr="00D525DB">
        <w:rPr>
          <w:rFonts w:ascii="David" w:hAnsi="David" w:cs="David"/>
          <w:sz w:val="24"/>
          <w:szCs w:val="24"/>
          <w:rtl/>
        </w:rPr>
        <w:t>פשרה</w:t>
      </w:r>
      <w:r w:rsidR="005D3FD1" w:rsidRPr="00D525DB">
        <w:rPr>
          <w:rFonts w:ascii="David" w:hAnsi="David" w:cs="David"/>
          <w:sz w:val="24"/>
          <w:szCs w:val="24"/>
        </w:rPr>
        <w:t xml:space="preserve"> </w:t>
      </w:r>
      <w:r w:rsidR="005D3FD1" w:rsidRPr="00D525DB">
        <w:rPr>
          <w:rFonts w:ascii="David" w:hAnsi="David" w:cs="David"/>
          <w:sz w:val="24"/>
          <w:szCs w:val="24"/>
          <w:rtl/>
        </w:rPr>
        <w:t>וגורס</w:t>
      </w:r>
      <w:r w:rsidR="005D3FD1" w:rsidRPr="00D525DB">
        <w:rPr>
          <w:rFonts w:ascii="David" w:hAnsi="David" w:cs="David"/>
          <w:sz w:val="24"/>
          <w:szCs w:val="24"/>
        </w:rPr>
        <w:t xml:space="preserve"> </w:t>
      </w:r>
      <w:r w:rsidR="005D3FD1" w:rsidRPr="00D525DB">
        <w:rPr>
          <w:rFonts w:ascii="David" w:hAnsi="David" w:cs="David"/>
          <w:sz w:val="24"/>
          <w:szCs w:val="24"/>
          <w:rtl/>
        </w:rPr>
        <w:t>כי</w:t>
      </w:r>
      <w:r w:rsidR="005D3FD1" w:rsidRPr="00D525DB">
        <w:rPr>
          <w:rFonts w:ascii="David" w:hAnsi="David" w:cs="David"/>
          <w:sz w:val="24"/>
          <w:szCs w:val="24"/>
        </w:rPr>
        <w:t xml:space="preserve"> </w:t>
      </w:r>
      <w:r w:rsidR="005D3FD1" w:rsidRPr="00D525DB">
        <w:rPr>
          <w:rFonts w:ascii="David" w:hAnsi="David" w:cs="David"/>
          <w:sz w:val="24"/>
          <w:szCs w:val="24"/>
          <w:rtl/>
        </w:rPr>
        <w:t>כל</w:t>
      </w:r>
      <w:r w:rsidR="005D3FD1" w:rsidRPr="00D525DB">
        <w:rPr>
          <w:rFonts w:ascii="David" w:hAnsi="David" w:cs="David"/>
          <w:sz w:val="24"/>
          <w:szCs w:val="24"/>
        </w:rPr>
        <w:t xml:space="preserve"> </w:t>
      </w:r>
      <w:r w:rsidR="005D3FD1" w:rsidRPr="00D525DB">
        <w:rPr>
          <w:rFonts w:ascii="David" w:hAnsi="David" w:cs="David"/>
          <w:sz w:val="24"/>
          <w:szCs w:val="24"/>
          <w:rtl/>
        </w:rPr>
        <w:t>מי</w:t>
      </w:r>
      <w:r w:rsidR="005D3FD1" w:rsidRPr="00D525DB">
        <w:rPr>
          <w:rFonts w:ascii="David" w:hAnsi="David" w:cs="David"/>
          <w:sz w:val="24"/>
          <w:szCs w:val="24"/>
        </w:rPr>
        <w:t xml:space="preserve"> </w:t>
      </w:r>
      <w:r>
        <w:rPr>
          <w:rFonts w:ascii="David" w:hAnsi="David" w:cs="David" w:hint="cs"/>
          <w:sz w:val="24"/>
          <w:szCs w:val="24"/>
          <w:rtl/>
        </w:rPr>
        <w:t xml:space="preserve"> שעושה </w:t>
      </w:r>
      <w:r w:rsidR="005D3FD1" w:rsidRPr="00D525DB">
        <w:rPr>
          <w:rFonts w:ascii="David" w:hAnsi="David" w:cs="David"/>
          <w:sz w:val="24"/>
          <w:szCs w:val="24"/>
          <w:rtl/>
        </w:rPr>
        <w:t>פשרה</w:t>
      </w:r>
      <w:r w:rsidR="005D3FD1" w:rsidRPr="00D525DB">
        <w:rPr>
          <w:rFonts w:ascii="David" w:hAnsi="David" w:cs="David"/>
          <w:sz w:val="24"/>
          <w:szCs w:val="24"/>
        </w:rPr>
        <w:t xml:space="preserve"> </w:t>
      </w:r>
      <w:r w:rsidR="005D3FD1" w:rsidRPr="00D525DB">
        <w:rPr>
          <w:rFonts w:ascii="David" w:hAnsi="David" w:cs="David"/>
          <w:sz w:val="24"/>
          <w:szCs w:val="24"/>
          <w:rtl/>
        </w:rPr>
        <w:t>חוטא</w:t>
      </w:r>
      <w:r w:rsidR="005D3FD1" w:rsidRPr="00D525DB">
        <w:rPr>
          <w:rFonts w:ascii="David" w:hAnsi="David" w:cs="David"/>
          <w:sz w:val="24"/>
          <w:szCs w:val="24"/>
        </w:rPr>
        <w:t xml:space="preserve"> </w:t>
      </w:r>
      <w:r w:rsidR="005D3FD1" w:rsidRPr="00D525DB">
        <w:rPr>
          <w:rFonts w:ascii="David" w:hAnsi="David" w:cs="David"/>
          <w:sz w:val="24"/>
          <w:szCs w:val="24"/>
          <w:rtl/>
        </w:rPr>
        <w:t>וכל</w:t>
      </w:r>
      <w:r w:rsidR="005D3FD1" w:rsidRPr="00D525DB">
        <w:rPr>
          <w:rFonts w:ascii="David" w:hAnsi="David" w:cs="David"/>
          <w:sz w:val="24"/>
          <w:szCs w:val="24"/>
        </w:rPr>
        <w:t xml:space="preserve"> </w:t>
      </w:r>
      <w:r w:rsidR="005D3FD1" w:rsidRPr="00D525DB">
        <w:rPr>
          <w:rFonts w:ascii="David" w:hAnsi="David" w:cs="David"/>
          <w:sz w:val="24"/>
          <w:szCs w:val="24"/>
          <w:rtl/>
        </w:rPr>
        <w:t>מי</w:t>
      </w:r>
      <w:r w:rsidR="005D3FD1" w:rsidRPr="00D525DB">
        <w:rPr>
          <w:rFonts w:ascii="David" w:hAnsi="David" w:cs="David"/>
          <w:sz w:val="24"/>
          <w:szCs w:val="24"/>
        </w:rPr>
        <w:t xml:space="preserve"> </w:t>
      </w:r>
      <w:r w:rsidR="005D3FD1" w:rsidRPr="00D525DB">
        <w:rPr>
          <w:rFonts w:ascii="David" w:hAnsi="David" w:cs="David"/>
          <w:sz w:val="24"/>
          <w:szCs w:val="24"/>
          <w:rtl/>
        </w:rPr>
        <w:t>שמברך</w:t>
      </w:r>
      <w:r w:rsidR="005D3FD1" w:rsidRPr="00D525DB">
        <w:rPr>
          <w:rFonts w:ascii="David" w:hAnsi="David" w:cs="David"/>
          <w:sz w:val="24"/>
          <w:szCs w:val="24"/>
        </w:rPr>
        <w:t xml:space="preserve"> </w:t>
      </w:r>
      <w:r w:rsidR="005D3FD1" w:rsidRPr="00D525DB">
        <w:rPr>
          <w:rFonts w:ascii="David" w:hAnsi="David" w:cs="David"/>
          <w:sz w:val="24"/>
          <w:szCs w:val="24"/>
          <w:rtl/>
        </w:rPr>
        <w:t>את</w:t>
      </w:r>
      <w:r w:rsidR="005D3FD1" w:rsidRPr="00D525DB">
        <w:rPr>
          <w:rFonts w:ascii="David" w:hAnsi="David" w:cs="David"/>
          <w:sz w:val="24"/>
          <w:szCs w:val="24"/>
        </w:rPr>
        <w:t xml:space="preserve"> </w:t>
      </w:r>
      <w:r w:rsidR="005D3FD1" w:rsidRPr="00D525DB">
        <w:rPr>
          <w:rFonts w:ascii="David" w:hAnsi="David" w:cs="David"/>
          <w:sz w:val="24"/>
          <w:szCs w:val="24"/>
          <w:rtl/>
        </w:rPr>
        <w:t>המבצע</w:t>
      </w:r>
      <w:r w:rsidR="005D3FD1" w:rsidRPr="00D525DB">
        <w:rPr>
          <w:rFonts w:ascii="David" w:hAnsi="David" w:cs="David"/>
          <w:sz w:val="24"/>
          <w:szCs w:val="24"/>
        </w:rPr>
        <w:t xml:space="preserve"> </w:t>
      </w:r>
      <w:r w:rsidR="005D3FD1" w:rsidRPr="00D525DB">
        <w:rPr>
          <w:rFonts w:ascii="David" w:hAnsi="David" w:cs="David"/>
          <w:sz w:val="24"/>
          <w:szCs w:val="24"/>
          <w:rtl/>
        </w:rPr>
        <w:t>נואץ</w:t>
      </w:r>
      <w:r w:rsidR="005D3FD1" w:rsidRPr="00D525DB">
        <w:rPr>
          <w:rFonts w:ascii="David" w:hAnsi="David" w:cs="David"/>
          <w:sz w:val="24"/>
          <w:szCs w:val="24"/>
        </w:rPr>
        <w:t xml:space="preserve"> </w:t>
      </w:r>
      <w:r w:rsidR="005D3FD1" w:rsidRPr="00D525DB">
        <w:rPr>
          <w:rFonts w:ascii="David" w:hAnsi="David" w:cs="David"/>
          <w:sz w:val="24"/>
          <w:szCs w:val="24"/>
          <w:rtl/>
        </w:rPr>
        <w:t>את</w:t>
      </w:r>
      <w:r w:rsidR="005D3FD1" w:rsidRPr="00D525DB">
        <w:rPr>
          <w:rFonts w:ascii="David" w:hAnsi="David" w:cs="David"/>
          <w:sz w:val="24"/>
          <w:szCs w:val="24"/>
        </w:rPr>
        <w:t xml:space="preserve"> </w:t>
      </w:r>
      <w:r w:rsidR="005D3FD1" w:rsidRPr="00D525DB">
        <w:rPr>
          <w:rFonts w:ascii="David" w:hAnsi="David" w:cs="David"/>
          <w:sz w:val="24"/>
          <w:szCs w:val="24"/>
          <w:rtl/>
        </w:rPr>
        <w:t>אלוהים</w:t>
      </w:r>
      <w:r w:rsidR="005D3FD1" w:rsidRPr="00D525DB">
        <w:rPr>
          <w:rFonts w:ascii="David" w:hAnsi="David" w:cs="David"/>
          <w:sz w:val="24"/>
          <w:szCs w:val="24"/>
        </w:rPr>
        <w:t>.</w:t>
      </w:r>
      <w:r w:rsidR="008C40FA" w:rsidRPr="00D525DB">
        <w:rPr>
          <w:rFonts w:ascii="David" w:hAnsi="David" w:cs="David"/>
          <w:sz w:val="24"/>
          <w:szCs w:val="24"/>
          <w:rtl/>
        </w:rPr>
        <w:t xml:space="preserve"> </w:t>
      </w:r>
      <w:r>
        <w:rPr>
          <w:rFonts w:ascii="David" w:hAnsi="David" w:cs="David"/>
          <w:sz w:val="24"/>
          <w:szCs w:val="24"/>
          <w:rtl/>
        </w:rPr>
        <w:t>עם זאת, ר</w:t>
      </w:r>
      <w:r>
        <w:rPr>
          <w:rFonts w:ascii="David" w:hAnsi="David" w:cs="David" w:hint="cs"/>
          <w:sz w:val="24"/>
          <w:szCs w:val="24"/>
          <w:rtl/>
        </w:rPr>
        <w:t>'</w:t>
      </w:r>
      <w:r>
        <w:rPr>
          <w:rFonts w:ascii="David" w:hAnsi="David" w:cs="David"/>
          <w:sz w:val="24"/>
          <w:szCs w:val="24"/>
          <w:rtl/>
        </w:rPr>
        <w:t xml:space="preserve"> אלעזר</w:t>
      </w:r>
      <w:r>
        <w:rPr>
          <w:rFonts w:ascii="David" w:hAnsi="David" w:cs="David" w:hint="cs"/>
          <w:sz w:val="24"/>
          <w:szCs w:val="24"/>
          <w:rtl/>
        </w:rPr>
        <w:t xml:space="preserve"> </w:t>
      </w:r>
      <w:r>
        <w:rPr>
          <w:rFonts w:ascii="David" w:hAnsi="David" w:cs="David"/>
          <w:sz w:val="24"/>
          <w:szCs w:val="24"/>
          <w:rtl/>
        </w:rPr>
        <w:t xml:space="preserve">מוסיף </w:t>
      </w:r>
      <w:r w:rsidR="005D3FD1" w:rsidRPr="00D525DB">
        <w:rPr>
          <w:rFonts w:ascii="David" w:hAnsi="David" w:cs="David"/>
          <w:sz w:val="24"/>
          <w:szCs w:val="24"/>
          <w:rtl/>
        </w:rPr>
        <w:t xml:space="preserve">שמשה היה שופט בבית הדין ואהרון היה עושה שלום </w:t>
      </w:r>
      <w:r w:rsidR="0019442E" w:rsidRPr="00D525DB">
        <w:rPr>
          <w:rFonts w:ascii="David" w:hAnsi="David" w:cs="David"/>
          <w:sz w:val="24"/>
          <w:szCs w:val="24"/>
          <w:rtl/>
        </w:rPr>
        <w:t>בין אדם לחב</w:t>
      </w:r>
      <w:r>
        <w:rPr>
          <w:rFonts w:ascii="David" w:hAnsi="David" w:cs="David"/>
          <w:sz w:val="24"/>
          <w:szCs w:val="24"/>
          <w:rtl/>
        </w:rPr>
        <w:t xml:space="preserve">רו. </w:t>
      </w:r>
      <w:r>
        <w:rPr>
          <w:rFonts w:ascii="David" w:hAnsi="David" w:cs="David" w:hint="cs"/>
          <w:sz w:val="24"/>
          <w:szCs w:val="24"/>
          <w:rtl/>
        </w:rPr>
        <w:t>מכאן</w:t>
      </w:r>
      <w:r w:rsidR="00E44CD1">
        <w:rPr>
          <w:rFonts w:ascii="David" w:hAnsi="David" w:cs="David"/>
          <w:sz w:val="24"/>
          <w:szCs w:val="24"/>
          <w:rtl/>
        </w:rPr>
        <w:t xml:space="preserve"> </w:t>
      </w:r>
      <w:r>
        <w:rPr>
          <w:rFonts w:ascii="David" w:hAnsi="David" w:cs="David" w:hint="cs"/>
          <w:sz w:val="24"/>
          <w:szCs w:val="24"/>
          <w:rtl/>
        </w:rPr>
        <w:t>ש</w:t>
      </w:r>
      <w:r>
        <w:rPr>
          <w:rFonts w:ascii="David" w:hAnsi="David" w:cs="David"/>
          <w:sz w:val="24"/>
          <w:szCs w:val="24"/>
          <w:rtl/>
        </w:rPr>
        <w:t>ר</w:t>
      </w:r>
      <w:r>
        <w:rPr>
          <w:rFonts w:ascii="David" w:hAnsi="David" w:cs="David" w:hint="cs"/>
          <w:sz w:val="24"/>
          <w:szCs w:val="24"/>
          <w:rtl/>
        </w:rPr>
        <w:t>'</w:t>
      </w:r>
      <w:r w:rsidR="00E44CD1">
        <w:rPr>
          <w:rFonts w:ascii="David" w:hAnsi="David" w:cs="David"/>
          <w:sz w:val="24"/>
          <w:szCs w:val="24"/>
          <w:rtl/>
        </w:rPr>
        <w:t xml:space="preserve"> אלעזר מכיר ב</w:t>
      </w:r>
      <w:r w:rsidR="005D3FD1" w:rsidRPr="00D525DB">
        <w:rPr>
          <w:rFonts w:ascii="David" w:hAnsi="David" w:cs="David"/>
          <w:sz w:val="24"/>
          <w:szCs w:val="24"/>
          <w:rtl/>
        </w:rPr>
        <w:t>פשרה אך רק מח</w:t>
      </w:r>
      <w:r w:rsidR="00E44CD1">
        <w:rPr>
          <w:rFonts w:ascii="David" w:hAnsi="David" w:cs="David"/>
          <w:sz w:val="24"/>
          <w:szCs w:val="24"/>
          <w:rtl/>
        </w:rPr>
        <w:t xml:space="preserve">וץ לבית הדין. </w:t>
      </w:r>
    </w:p>
    <w:p w:rsidR="002255F1" w:rsidRPr="006B07E8" w:rsidRDefault="006B07E8" w:rsidP="006B07E8">
      <w:pPr>
        <w:spacing w:line="360" w:lineRule="auto"/>
        <w:jc w:val="both"/>
        <w:rPr>
          <w:rFonts w:ascii="David" w:hAnsi="David" w:cs="David"/>
          <w:b/>
          <w:bCs/>
          <w:sz w:val="24"/>
          <w:szCs w:val="24"/>
          <w:rtl/>
        </w:rPr>
      </w:pPr>
      <w:r>
        <w:rPr>
          <w:rFonts w:ascii="David" w:hAnsi="David" w:cs="David"/>
          <w:b/>
          <w:bCs/>
          <w:sz w:val="24"/>
          <w:szCs w:val="24"/>
          <w:rtl/>
        </w:rPr>
        <w:t>ר</w:t>
      </w:r>
      <w:r>
        <w:rPr>
          <w:rFonts w:ascii="David" w:hAnsi="David" w:cs="David" w:hint="cs"/>
          <w:b/>
          <w:bCs/>
          <w:sz w:val="24"/>
          <w:szCs w:val="24"/>
          <w:rtl/>
        </w:rPr>
        <w:t>'</w:t>
      </w:r>
      <w:r w:rsidR="005D3FD1" w:rsidRPr="00D525DB">
        <w:rPr>
          <w:rFonts w:ascii="David" w:hAnsi="David" w:cs="David"/>
          <w:b/>
          <w:bCs/>
          <w:sz w:val="24"/>
          <w:szCs w:val="24"/>
        </w:rPr>
        <w:t xml:space="preserve"> </w:t>
      </w:r>
      <w:r w:rsidR="005D3FD1" w:rsidRPr="00D525DB">
        <w:rPr>
          <w:rFonts w:ascii="David" w:hAnsi="David" w:cs="David"/>
          <w:b/>
          <w:bCs/>
          <w:sz w:val="24"/>
          <w:szCs w:val="24"/>
          <w:rtl/>
        </w:rPr>
        <w:t>יהושע</w:t>
      </w:r>
      <w:r w:rsidR="005D3FD1" w:rsidRPr="00D525DB">
        <w:rPr>
          <w:rFonts w:ascii="David" w:hAnsi="David" w:cs="David"/>
          <w:b/>
          <w:bCs/>
          <w:sz w:val="24"/>
          <w:szCs w:val="24"/>
        </w:rPr>
        <w:t xml:space="preserve"> </w:t>
      </w:r>
      <w:r w:rsidR="005D3FD1" w:rsidRPr="00D525DB">
        <w:rPr>
          <w:rFonts w:ascii="David" w:hAnsi="David" w:cs="David"/>
          <w:b/>
          <w:bCs/>
          <w:sz w:val="24"/>
          <w:szCs w:val="24"/>
          <w:rtl/>
        </w:rPr>
        <w:t>בן</w:t>
      </w:r>
      <w:r w:rsidR="005D3FD1" w:rsidRPr="00D525DB">
        <w:rPr>
          <w:rFonts w:ascii="David" w:hAnsi="David" w:cs="David"/>
          <w:b/>
          <w:bCs/>
          <w:sz w:val="24"/>
          <w:szCs w:val="24"/>
        </w:rPr>
        <w:t xml:space="preserve"> </w:t>
      </w:r>
      <w:r w:rsidR="005D3FD1" w:rsidRPr="00D525DB">
        <w:rPr>
          <w:rFonts w:ascii="David" w:hAnsi="David" w:cs="David"/>
          <w:b/>
          <w:bCs/>
          <w:sz w:val="24"/>
          <w:szCs w:val="24"/>
          <w:rtl/>
        </w:rPr>
        <w:t>ק</w:t>
      </w:r>
      <w:r w:rsidR="00E44CD1">
        <w:rPr>
          <w:rFonts w:ascii="David" w:hAnsi="David" w:cs="David" w:hint="cs"/>
          <w:b/>
          <w:bCs/>
          <w:sz w:val="24"/>
          <w:szCs w:val="24"/>
          <w:rtl/>
        </w:rPr>
        <w:t>ו</w:t>
      </w:r>
      <w:r w:rsidR="005D3FD1" w:rsidRPr="00D525DB">
        <w:rPr>
          <w:rFonts w:ascii="David" w:hAnsi="David" w:cs="David"/>
          <w:b/>
          <w:bCs/>
          <w:sz w:val="24"/>
          <w:szCs w:val="24"/>
          <w:rtl/>
        </w:rPr>
        <w:t>רחה:</w:t>
      </w:r>
      <w:r w:rsidR="005D3FD1" w:rsidRPr="00D525DB">
        <w:rPr>
          <w:rFonts w:ascii="David" w:hAnsi="David" w:cs="David"/>
          <w:b/>
          <w:bCs/>
          <w:sz w:val="24"/>
          <w:szCs w:val="24"/>
        </w:rPr>
        <w:t xml:space="preserve"> </w:t>
      </w:r>
      <w:r w:rsidR="005D3FD1" w:rsidRPr="00D525DB">
        <w:rPr>
          <w:rFonts w:ascii="David" w:hAnsi="David" w:cs="David"/>
          <w:sz w:val="24"/>
          <w:szCs w:val="24"/>
          <w:rtl/>
        </w:rPr>
        <w:t>הפשרה</w:t>
      </w:r>
      <w:r w:rsidR="005D3FD1" w:rsidRPr="00D525DB">
        <w:rPr>
          <w:rFonts w:ascii="David" w:hAnsi="David" w:cs="David"/>
          <w:sz w:val="24"/>
          <w:szCs w:val="24"/>
        </w:rPr>
        <w:t xml:space="preserve"> </w:t>
      </w:r>
      <w:r w:rsidR="005D3FD1" w:rsidRPr="00D525DB">
        <w:rPr>
          <w:rFonts w:ascii="David" w:hAnsi="David" w:cs="David"/>
          <w:sz w:val="24"/>
          <w:szCs w:val="24"/>
          <w:rtl/>
        </w:rPr>
        <w:t>היא</w:t>
      </w:r>
      <w:r w:rsidR="005D3FD1" w:rsidRPr="00D525DB">
        <w:rPr>
          <w:rFonts w:ascii="David" w:hAnsi="David" w:cs="David"/>
          <w:sz w:val="24"/>
          <w:szCs w:val="24"/>
        </w:rPr>
        <w:t xml:space="preserve"> </w:t>
      </w:r>
      <w:r w:rsidR="005D3FD1" w:rsidRPr="00D525DB">
        <w:rPr>
          <w:rFonts w:ascii="David" w:hAnsi="David" w:cs="David"/>
          <w:sz w:val="24"/>
          <w:szCs w:val="24"/>
          <w:rtl/>
        </w:rPr>
        <w:t>איננה</w:t>
      </w:r>
      <w:r w:rsidR="005D3FD1" w:rsidRPr="00D525DB">
        <w:rPr>
          <w:rFonts w:ascii="David" w:hAnsi="David" w:cs="David"/>
          <w:sz w:val="24"/>
          <w:szCs w:val="24"/>
        </w:rPr>
        <w:t xml:space="preserve"> </w:t>
      </w:r>
      <w:r w:rsidR="005D3FD1" w:rsidRPr="00D525DB">
        <w:rPr>
          <w:rFonts w:ascii="David" w:hAnsi="David" w:cs="David"/>
          <w:sz w:val="24"/>
          <w:szCs w:val="24"/>
          <w:rtl/>
        </w:rPr>
        <w:t>חטא,</w:t>
      </w:r>
      <w:r w:rsidR="005D3FD1" w:rsidRPr="00D525DB">
        <w:rPr>
          <w:rFonts w:ascii="David" w:hAnsi="David" w:cs="David"/>
          <w:sz w:val="24"/>
          <w:szCs w:val="24"/>
        </w:rPr>
        <w:t xml:space="preserve"> </w:t>
      </w:r>
      <w:r w:rsidR="00E44CD1">
        <w:rPr>
          <w:rFonts w:ascii="David" w:hAnsi="David" w:cs="David" w:hint="cs"/>
          <w:sz w:val="24"/>
          <w:szCs w:val="24"/>
          <w:rtl/>
        </w:rPr>
        <w:t xml:space="preserve">אלא </w:t>
      </w:r>
      <w:r w:rsidR="005D3FD1" w:rsidRPr="00D525DB">
        <w:rPr>
          <w:rFonts w:ascii="David" w:hAnsi="David" w:cs="David"/>
          <w:sz w:val="24"/>
          <w:szCs w:val="24"/>
          <w:rtl/>
        </w:rPr>
        <w:t>מצווה</w:t>
      </w:r>
      <w:r w:rsidR="005D3FD1" w:rsidRPr="00D525DB">
        <w:rPr>
          <w:rFonts w:ascii="David" w:hAnsi="David" w:cs="David"/>
          <w:sz w:val="24"/>
          <w:szCs w:val="24"/>
        </w:rPr>
        <w:t>.</w:t>
      </w:r>
      <w:r w:rsidR="000F435C" w:rsidRPr="00D525DB">
        <w:rPr>
          <w:rFonts w:ascii="David" w:hAnsi="David" w:cs="David"/>
          <w:b/>
          <w:bCs/>
          <w:sz w:val="24"/>
          <w:szCs w:val="24"/>
          <w:rtl/>
        </w:rPr>
        <w:t xml:space="preserve"> </w:t>
      </w:r>
      <w:r w:rsidR="000F435C" w:rsidRPr="00D525DB">
        <w:rPr>
          <w:rFonts w:ascii="David" w:hAnsi="David" w:cs="David"/>
          <w:sz w:val="24"/>
          <w:szCs w:val="24"/>
          <w:rtl/>
        </w:rPr>
        <w:t xml:space="preserve">רבי יהושוע </w:t>
      </w:r>
      <w:r w:rsidR="005D3FD1" w:rsidRPr="00D525DB">
        <w:rPr>
          <w:rFonts w:ascii="David" w:hAnsi="David" w:cs="David"/>
          <w:sz w:val="24"/>
          <w:szCs w:val="24"/>
          <w:rtl/>
        </w:rPr>
        <w:t>מצדיק</w:t>
      </w:r>
      <w:r w:rsidR="005D3FD1" w:rsidRPr="00D525DB">
        <w:rPr>
          <w:rFonts w:ascii="David" w:hAnsi="David" w:cs="David"/>
          <w:sz w:val="24"/>
          <w:szCs w:val="24"/>
        </w:rPr>
        <w:t xml:space="preserve"> </w:t>
      </w:r>
      <w:r w:rsidR="005D3FD1" w:rsidRPr="00D525DB">
        <w:rPr>
          <w:rFonts w:ascii="David" w:hAnsi="David" w:cs="David"/>
          <w:sz w:val="24"/>
          <w:szCs w:val="24"/>
          <w:rtl/>
        </w:rPr>
        <w:t>את</w:t>
      </w:r>
      <w:r w:rsidR="005D3FD1" w:rsidRPr="00D525DB">
        <w:rPr>
          <w:rFonts w:ascii="David" w:hAnsi="David" w:cs="David"/>
          <w:sz w:val="24"/>
          <w:szCs w:val="24"/>
        </w:rPr>
        <w:t xml:space="preserve"> </w:t>
      </w:r>
      <w:r w:rsidR="005D3FD1" w:rsidRPr="00D525DB">
        <w:rPr>
          <w:rFonts w:ascii="David" w:hAnsi="David" w:cs="David"/>
          <w:sz w:val="24"/>
          <w:szCs w:val="24"/>
          <w:rtl/>
        </w:rPr>
        <w:t>דעתו</w:t>
      </w:r>
      <w:r w:rsidR="005D3FD1" w:rsidRPr="00D525DB">
        <w:rPr>
          <w:rFonts w:ascii="David" w:hAnsi="David" w:cs="David"/>
          <w:sz w:val="24"/>
          <w:szCs w:val="24"/>
        </w:rPr>
        <w:t xml:space="preserve"> </w:t>
      </w:r>
      <w:r w:rsidR="005D3FD1" w:rsidRPr="00D525DB">
        <w:rPr>
          <w:rFonts w:ascii="David" w:hAnsi="David" w:cs="David"/>
          <w:sz w:val="24"/>
          <w:szCs w:val="24"/>
          <w:rtl/>
        </w:rPr>
        <w:t>בכך</w:t>
      </w:r>
      <w:r w:rsidR="005D3FD1" w:rsidRPr="00D525DB">
        <w:rPr>
          <w:rFonts w:ascii="David" w:hAnsi="David" w:cs="David"/>
          <w:sz w:val="24"/>
          <w:szCs w:val="24"/>
        </w:rPr>
        <w:t xml:space="preserve"> </w:t>
      </w:r>
      <w:r w:rsidR="005D3FD1" w:rsidRPr="00D525DB">
        <w:rPr>
          <w:rFonts w:ascii="David" w:hAnsi="David" w:cs="David"/>
          <w:sz w:val="24"/>
          <w:szCs w:val="24"/>
          <w:rtl/>
        </w:rPr>
        <w:t>שהוא מסביר שהפשרה מגשימה את</w:t>
      </w:r>
      <w:r w:rsidR="005D3FD1" w:rsidRPr="00D525DB">
        <w:rPr>
          <w:rFonts w:ascii="David" w:hAnsi="David" w:cs="David"/>
          <w:sz w:val="24"/>
          <w:szCs w:val="24"/>
        </w:rPr>
        <w:t xml:space="preserve"> </w:t>
      </w:r>
      <w:r w:rsidR="005D3FD1" w:rsidRPr="00D525DB">
        <w:rPr>
          <w:rFonts w:ascii="David" w:hAnsi="David" w:cs="David"/>
          <w:sz w:val="24"/>
          <w:szCs w:val="24"/>
          <w:rtl/>
        </w:rPr>
        <w:t>הערכים</w:t>
      </w:r>
      <w:r w:rsidR="005D3FD1" w:rsidRPr="00D525DB">
        <w:rPr>
          <w:rFonts w:ascii="David" w:hAnsi="David" w:cs="David"/>
          <w:sz w:val="24"/>
          <w:szCs w:val="24"/>
        </w:rPr>
        <w:t xml:space="preserve"> </w:t>
      </w:r>
      <w:r w:rsidR="005D3FD1" w:rsidRPr="00D525DB">
        <w:rPr>
          <w:rFonts w:ascii="David" w:hAnsi="David" w:cs="David"/>
          <w:sz w:val="24"/>
          <w:szCs w:val="24"/>
          <w:rtl/>
        </w:rPr>
        <w:t>אליהם</w:t>
      </w:r>
      <w:r w:rsidR="005D3FD1" w:rsidRPr="00D525DB">
        <w:rPr>
          <w:rFonts w:ascii="David" w:hAnsi="David" w:cs="David"/>
          <w:sz w:val="24"/>
          <w:szCs w:val="24"/>
        </w:rPr>
        <w:t xml:space="preserve"> </w:t>
      </w:r>
      <w:r w:rsidR="005D3FD1" w:rsidRPr="00D525DB">
        <w:rPr>
          <w:rFonts w:ascii="David" w:hAnsi="David" w:cs="David"/>
          <w:sz w:val="24"/>
          <w:szCs w:val="24"/>
          <w:rtl/>
        </w:rPr>
        <w:t>הצטווינו:</w:t>
      </w:r>
    </w:p>
    <w:p w:rsidR="00372384" w:rsidRPr="00D525DB" w:rsidRDefault="005D3FD1" w:rsidP="00F70559">
      <w:pPr>
        <w:spacing w:line="360" w:lineRule="auto"/>
        <w:jc w:val="both"/>
        <w:rPr>
          <w:rFonts w:ascii="David" w:hAnsi="David" w:cs="David"/>
          <w:b/>
          <w:bCs/>
          <w:sz w:val="24"/>
          <w:szCs w:val="24"/>
          <w:rtl/>
        </w:rPr>
      </w:pPr>
      <w:r w:rsidRPr="00D525DB">
        <w:rPr>
          <w:rFonts w:ascii="David" w:hAnsi="David" w:cs="David"/>
          <w:b/>
          <w:bCs/>
          <w:sz w:val="24"/>
          <w:szCs w:val="24"/>
          <w:rtl/>
        </w:rPr>
        <w:t>1.</w:t>
      </w:r>
      <w:r w:rsidRPr="00D525DB">
        <w:rPr>
          <w:rFonts w:ascii="David" w:hAnsi="David" w:cs="David"/>
          <w:sz w:val="24"/>
          <w:szCs w:val="24"/>
        </w:rPr>
        <w:t xml:space="preserve"> </w:t>
      </w:r>
      <w:r w:rsidR="002255F1" w:rsidRPr="00D525DB">
        <w:rPr>
          <w:rFonts w:ascii="David" w:hAnsi="David" w:cs="David"/>
          <w:sz w:val="24"/>
          <w:szCs w:val="24"/>
          <w:rtl/>
        </w:rPr>
        <w:t>"</w:t>
      </w:r>
      <w:r w:rsidRPr="00D525DB">
        <w:rPr>
          <w:rFonts w:ascii="David" w:hAnsi="David" w:cs="David"/>
          <w:sz w:val="24"/>
          <w:szCs w:val="24"/>
          <w:rtl/>
        </w:rPr>
        <w:t>אמת,</w:t>
      </w:r>
      <w:r w:rsidRPr="00D525DB">
        <w:rPr>
          <w:rFonts w:ascii="David" w:hAnsi="David" w:cs="David"/>
          <w:sz w:val="24"/>
          <w:szCs w:val="24"/>
        </w:rPr>
        <w:t xml:space="preserve"> </w:t>
      </w:r>
      <w:r w:rsidRPr="00D525DB">
        <w:rPr>
          <w:rFonts w:ascii="David" w:hAnsi="David" w:cs="David"/>
          <w:sz w:val="24"/>
          <w:szCs w:val="24"/>
          <w:rtl/>
        </w:rPr>
        <w:t>משפט</w:t>
      </w:r>
      <w:r w:rsidRPr="00D525DB">
        <w:rPr>
          <w:rFonts w:ascii="David" w:hAnsi="David" w:cs="David"/>
          <w:sz w:val="24"/>
          <w:szCs w:val="24"/>
        </w:rPr>
        <w:t xml:space="preserve"> </w:t>
      </w:r>
      <w:r w:rsidR="002255F1" w:rsidRPr="00D525DB">
        <w:rPr>
          <w:rFonts w:ascii="David" w:hAnsi="David" w:cs="David"/>
          <w:sz w:val="24"/>
          <w:szCs w:val="24"/>
          <w:rtl/>
        </w:rPr>
        <w:t>ושלום שפטו בשעריכם"</w:t>
      </w:r>
      <w:r w:rsidR="004F4CA1">
        <w:rPr>
          <w:rFonts w:ascii="David" w:hAnsi="David" w:cs="David"/>
          <w:sz w:val="24"/>
          <w:szCs w:val="24"/>
          <w:rtl/>
        </w:rPr>
        <w:t>-</w:t>
      </w:r>
      <w:r w:rsidR="004F4CA1">
        <w:rPr>
          <w:rFonts w:ascii="David" w:hAnsi="David" w:cs="David" w:hint="cs"/>
          <w:sz w:val="24"/>
          <w:szCs w:val="24"/>
          <w:rtl/>
        </w:rPr>
        <w:t xml:space="preserve"> </w:t>
      </w:r>
      <w:r w:rsidR="006B07E8">
        <w:rPr>
          <w:rFonts w:ascii="David" w:hAnsi="David" w:cs="David"/>
          <w:sz w:val="24"/>
          <w:szCs w:val="24"/>
          <w:rtl/>
        </w:rPr>
        <w:t>רבי יהושוע טוע</w:t>
      </w:r>
      <w:r w:rsidR="006B07E8">
        <w:rPr>
          <w:rFonts w:ascii="David" w:hAnsi="David" w:cs="David" w:hint="cs"/>
          <w:sz w:val="24"/>
          <w:szCs w:val="24"/>
          <w:rtl/>
        </w:rPr>
        <w:t>ן שה</w:t>
      </w:r>
      <w:r w:rsidR="006B07E8">
        <w:rPr>
          <w:rFonts w:ascii="David" w:hAnsi="David" w:cs="David"/>
          <w:sz w:val="24"/>
          <w:szCs w:val="24"/>
          <w:rtl/>
        </w:rPr>
        <w:t>הפשרה ה</w:t>
      </w:r>
      <w:r w:rsidR="006B07E8">
        <w:rPr>
          <w:rFonts w:ascii="David" w:hAnsi="David" w:cs="David" w:hint="cs"/>
          <w:sz w:val="24"/>
          <w:szCs w:val="24"/>
          <w:rtl/>
        </w:rPr>
        <w:t>י</w:t>
      </w:r>
      <w:r w:rsidR="006B07E8">
        <w:rPr>
          <w:rFonts w:ascii="David" w:hAnsi="David" w:cs="David"/>
          <w:sz w:val="24"/>
          <w:szCs w:val="24"/>
          <w:rtl/>
        </w:rPr>
        <w:t xml:space="preserve">א הליך שמחבר </w:t>
      </w:r>
      <w:r w:rsidR="004F4CA1">
        <w:rPr>
          <w:rFonts w:ascii="David" w:hAnsi="David" w:cs="David"/>
          <w:sz w:val="24"/>
          <w:szCs w:val="24"/>
          <w:rtl/>
        </w:rPr>
        <w:t>בין משפט</w:t>
      </w:r>
      <w:r w:rsidR="004F4CA1">
        <w:rPr>
          <w:rFonts w:ascii="David" w:hAnsi="David" w:cs="David" w:hint="cs"/>
          <w:sz w:val="24"/>
          <w:szCs w:val="24"/>
          <w:rtl/>
        </w:rPr>
        <w:t xml:space="preserve"> ו</w:t>
      </w:r>
      <w:r w:rsidR="000F435C" w:rsidRPr="00D525DB">
        <w:rPr>
          <w:rFonts w:ascii="David" w:hAnsi="David" w:cs="David"/>
          <w:sz w:val="24"/>
          <w:szCs w:val="24"/>
          <w:rtl/>
        </w:rPr>
        <w:t>אמת לשלום</w:t>
      </w:r>
      <w:r w:rsidR="00F73C45">
        <w:rPr>
          <w:rFonts w:ascii="David" w:hAnsi="David" w:cs="David" w:hint="cs"/>
          <w:sz w:val="24"/>
          <w:szCs w:val="24"/>
          <w:rtl/>
        </w:rPr>
        <w:t xml:space="preserve">. </w:t>
      </w:r>
      <w:r w:rsidR="004F4CA1">
        <w:rPr>
          <w:rFonts w:ascii="David" w:hAnsi="David" w:cs="David" w:hint="cs"/>
          <w:sz w:val="24"/>
          <w:szCs w:val="24"/>
          <w:rtl/>
        </w:rPr>
        <w:t>הליך ש</w:t>
      </w:r>
      <w:r w:rsidR="00C43190" w:rsidRPr="00D525DB">
        <w:rPr>
          <w:rFonts w:ascii="David" w:hAnsi="David" w:cs="David"/>
          <w:sz w:val="24"/>
          <w:szCs w:val="24"/>
          <w:rtl/>
        </w:rPr>
        <w:t>משלב שני סוגי שיקולים- שיקולי אמת ושיקולי שלום</w:t>
      </w:r>
      <w:r w:rsidR="000F435C" w:rsidRPr="00D525DB">
        <w:rPr>
          <w:rFonts w:ascii="David" w:hAnsi="David" w:cs="David"/>
          <w:sz w:val="24"/>
          <w:szCs w:val="24"/>
          <w:rtl/>
        </w:rPr>
        <w:t xml:space="preserve"> ומכאן שיש להשתמש בו.</w:t>
      </w:r>
    </w:p>
    <w:p w:rsidR="00372384" w:rsidRPr="00D525DB" w:rsidRDefault="00372384" w:rsidP="00F70559">
      <w:pPr>
        <w:spacing w:line="360" w:lineRule="auto"/>
        <w:jc w:val="both"/>
        <w:rPr>
          <w:rFonts w:ascii="David" w:hAnsi="David" w:cs="David"/>
          <w:sz w:val="24"/>
          <w:szCs w:val="24"/>
          <w:rtl/>
        </w:rPr>
      </w:pPr>
      <w:r w:rsidRPr="00D525DB">
        <w:rPr>
          <w:rFonts w:ascii="David" w:hAnsi="David" w:cs="David"/>
          <w:b/>
          <w:bCs/>
          <w:sz w:val="24"/>
          <w:szCs w:val="24"/>
          <w:rtl/>
        </w:rPr>
        <w:t xml:space="preserve">2. </w:t>
      </w:r>
      <w:r w:rsidRPr="00D525DB">
        <w:rPr>
          <w:rFonts w:ascii="David" w:hAnsi="David" w:cs="David"/>
          <w:sz w:val="24"/>
          <w:szCs w:val="24"/>
          <w:rtl/>
        </w:rPr>
        <w:t>"</w:t>
      </w:r>
      <w:r w:rsidRPr="00D525DB">
        <w:rPr>
          <w:rFonts w:ascii="David" w:hAnsi="David" w:cs="David"/>
          <w:color w:val="000000"/>
          <w:sz w:val="24"/>
          <w:szCs w:val="24"/>
          <w:rtl/>
        </w:rPr>
        <w:t>ויהי דוד עושה משפט וצדקה לכל עמו</w:t>
      </w:r>
      <w:r w:rsidRPr="00D525DB">
        <w:rPr>
          <w:rFonts w:ascii="David" w:hAnsi="David" w:cs="David"/>
          <w:sz w:val="24"/>
          <w:szCs w:val="24"/>
          <w:rtl/>
        </w:rPr>
        <w:t>"</w:t>
      </w:r>
      <w:r w:rsidR="00F73C45">
        <w:rPr>
          <w:rFonts w:ascii="David" w:hAnsi="David" w:cs="David"/>
          <w:sz w:val="24"/>
          <w:szCs w:val="24"/>
          <w:rtl/>
        </w:rPr>
        <w:t xml:space="preserve">- </w:t>
      </w:r>
      <w:r w:rsidR="002255F1" w:rsidRPr="00D525DB">
        <w:rPr>
          <w:rFonts w:ascii="David" w:hAnsi="David" w:cs="David"/>
          <w:sz w:val="24"/>
          <w:szCs w:val="24"/>
          <w:rtl/>
        </w:rPr>
        <w:t>צדקה משמעותה עשיית דבר לפנים משורת הדין.</w:t>
      </w:r>
      <w:r w:rsidR="002255F1" w:rsidRPr="00D525DB">
        <w:rPr>
          <w:rFonts w:ascii="David" w:hAnsi="David" w:cs="David"/>
          <w:b/>
          <w:bCs/>
          <w:sz w:val="24"/>
          <w:szCs w:val="24"/>
          <w:rtl/>
        </w:rPr>
        <w:t xml:space="preserve"> </w:t>
      </w:r>
      <w:r w:rsidR="002255F1" w:rsidRPr="00D525DB">
        <w:rPr>
          <w:rFonts w:ascii="David" w:hAnsi="David" w:cs="David"/>
          <w:sz w:val="24"/>
          <w:szCs w:val="24"/>
          <w:u w:val="single"/>
          <w:rtl/>
        </w:rPr>
        <w:t>למשל-</w:t>
      </w:r>
      <w:r w:rsidR="002255F1" w:rsidRPr="00D525DB">
        <w:rPr>
          <w:rFonts w:ascii="David" w:hAnsi="David" w:cs="David"/>
          <w:b/>
          <w:bCs/>
          <w:sz w:val="24"/>
          <w:szCs w:val="24"/>
          <w:rtl/>
        </w:rPr>
        <w:t xml:space="preserve"> </w:t>
      </w:r>
      <w:r w:rsidR="002255F1" w:rsidRPr="00D525DB">
        <w:rPr>
          <w:rFonts w:ascii="David" w:hAnsi="David" w:cs="David"/>
          <w:sz w:val="24"/>
          <w:szCs w:val="24"/>
          <w:rtl/>
        </w:rPr>
        <w:t xml:space="preserve">באבדה שהמאבד התייאש אין חובה משפטית להחזיר, אלא ציפייה מוסרית </w:t>
      </w:r>
      <w:r w:rsidRPr="00D525DB">
        <w:rPr>
          <w:rFonts w:ascii="David" w:hAnsi="David" w:cs="David"/>
          <w:sz w:val="24"/>
          <w:szCs w:val="24"/>
          <w:rtl/>
        </w:rPr>
        <w:t>לפנים משור</w:t>
      </w:r>
      <w:r w:rsidR="002255F1" w:rsidRPr="00D525DB">
        <w:rPr>
          <w:rFonts w:ascii="David" w:hAnsi="David" w:cs="David"/>
          <w:sz w:val="24"/>
          <w:szCs w:val="24"/>
          <w:rtl/>
        </w:rPr>
        <w:t>ת הדין.</w:t>
      </w:r>
      <w:r w:rsidR="002255F1" w:rsidRPr="00D525DB">
        <w:rPr>
          <w:rFonts w:ascii="David" w:hAnsi="David" w:cs="David"/>
          <w:b/>
          <w:bCs/>
          <w:sz w:val="24"/>
          <w:szCs w:val="24"/>
          <w:rtl/>
        </w:rPr>
        <w:t xml:space="preserve"> </w:t>
      </w:r>
      <w:r w:rsidR="002255F1" w:rsidRPr="00D525DB">
        <w:rPr>
          <w:rFonts w:ascii="David" w:hAnsi="David" w:cs="David"/>
          <w:sz w:val="24"/>
          <w:szCs w:val="24"/>
          <w:rtl/>
        </w:rPr>
        <w:t>אותו דבר בהשבת ט</w:t>
      </w:r>
      <w:r w:rsidR="00F73C45">
        <w:rPr>
          <w:rFonts w:ascii="David" w:hAnsi="David" w:cs="David"/>
          <w:sz w:val="24"/>
          <w:szCs w:val="24"/>
          <w:rtl/>
        </w:rPr>
        <w:t>ובה לעומת כפיות טובה. ר</w:t>
      </w:r>
      <w:r w:rsidR="00F73C45">
        <w:rPr>
          <w:rFonts w:ascii="David" w:hAnsi="David" w:cs="David" w:hint="cs"/>
          <w:sz w:val="24"/>
          <w:szCs w:val="24"/>
          <w:rtl/>
        </w:rPr>
        <w:t>'</w:t>
      </w:r>
      <w:r w:rsidR="004F4CA1">
        <w:rPr>
          <w:rFonts w:ascii="David" w:hAnsi="David" w:cs="David"/>
          <w:sz w:val="24"/>
          <w:szCs w:val="24"/>
          <w:rtl/>
        </w:rPr>
        <w:t xml:space="preserve"> יהושוע </w:t>
      </w:r>
      <w:r w:rsidR="00321048" w:rsidRPr="00D525DB">
        <w:rPr>
          <w:rFonts w:ascii="David" w:hAnsi="David" w:cs="David"/>
          <w:sz w:val="24"/>
          <w:szCs w:val="24"/>
          <w:rtl/>
        </w:rPr>
        <w:t>ט</w:t>
      </w:r>
      <w:r w:rsidR="004F4CA1">
        <w:rPr>
          <w:rFonts w:ascii="David" w:hAnsi="David" w:cs="David" w:hint="cs"/>
          <w:sz w:val="24"/>
          <w:szCs w:val="24"/>
          <w:rtl/>
        </w:rPr>
        <w:t>ו</w:t>
      </w:r>
      <w:r w:rsidR="00321048" w:rsidRPr="00D525DB">
        <w:rPr>
          <w:rFonts w:ascii="David" w:hAnsi="David" w:cs="David"/>
          <w:sz w:val="24"/>
          <w:szCs w:val="24"/>
          <w:rtl/>
        </w:rPr>
        <w:t>ען ששילוב בין משפט לצד</w:t>
      </w:r>
      <w:r w:rsidR="00F73C45">
        <w:rPr>
          <w:rFonts w:ascii="David" w:hAnsi="David" w:cs="David"/>
          <w:sz w:val="24"/>
          <w:szCs w:val="24"/>
          <w:rtl/>
        </w:rPr>
        <w:t>קה שווה עשיית פשרה</w:t>
      </w:r>
      <w:r w:rsidR="00F73C45">
        <w:rPr>
          <w:rFonts w:ascii="David" w:hAnsi="David" w:cs="David" w:hint="cs"/>
          <w:sz w:val="24"/>
          <w:szCs w:val="24"/>
          <w:rtl/>
        </w:rPr>
        <w:t>.</w:t>
      </w:r>
    </w:p>
    <w:p w:rsidR="00372384" w:rsidRPr="00D525DB" w:rsidRDefault="002255F1" w:rsidP="00F70559">
      <w:pPr>
        <w:spacing w:line="360" w:lineRule="auto"/>
        <w:jc w:val="both"/>
        <w:rPr>
          <w:rFonts w:ascii="David" w:hAnsi="David" w:cs="David"/>
          <w:sz w:val="24"/>
          <w:szCs w:val="24"/>
          <w:rtl/>
        </w:rPr>
      </w:pPr>
      <w:r w:rsidRPr="00D525DB">
        <w:rPr>
          <w:rFonts w:ascii="David" w:hAnsi="David" w:cs="David"/>
          <w:sz w:val="24"/>
          <w:szCs w:val="24"/>
          <w:rtl/>
        </w:rPr>
        <w:t xml:space="preserve">פשרה </w:t>
      </w:r>
      <w:r w:rsidR="00372384" w:rsidRPr="00D525DB">
        <w:rPr>
          <w:rFonts w:ascii="David" w:hAnsi="David" w:cs="David"/>
          <w:sz w:val="24"/>
          <w:szCs w:val="24"/>
          <w:rtl/>
        </w:rPr>
        <w:t>בעצם עומד</w:t>
      </w:r>
      <w:r w:rsidRPr="00D525DB">
        <w:rPr>
          <w:rFonts w:ascii="David" w:hAnsi="David" w:cs="David"/>
          <w:sz w:val="24"/>
          <w:szCs w:val="24"/>
          <w:rtl/>
        </w:rPr>
        <w:t>ת על שתי הגדרות- "</w:t>
      </w:r>
      <w:r w:rsidR="00372384" w:rsidRPr="00D525DB">
        <w:rPr>
          <w:rFonts w:ascii="David" w:hAnsi="David" w:cs="David"/>
          <w:sz w:val="24"/>
          <w:szCs w:val="24"/>
          <w:rtl/>
        </w:rPr>
        <w:t>משפט ושלום</w:t>
      </w:r>
      <w:r w:rsidRPr="00D525DB">
        <w:rPr>
          <w:rFonts w:ascii="David" w:hAnsi="David" w:cs="David"/>
          <w:sz w:val="24"/>
          <w:szCs w:val="24"/>
          <w:rtl/>
        </w:rPr>
        <w:t>"</w:t>
      </w:r>
      <w:r w:rsidR="00372384" w:rsidRPr="00D525DB">
        <w:rPr>
          <w:rFonts w:ascii="David" w:hAnsi="David" w:cs="David"/>
          <w:sz w:val="24"/>
          <w:szCs w:val="24"/>
          <w:rtl/>
        </w:rPr>
        <w:t xml:space="preserve"> ו</w:t>
      </w:r>
      <w:r w:rsidRPr="00D525DB">
        <w:rPr>
          <w:rFonts w:ascii="David" w:hAnsi="David" w:cs="David"/>
          <w:sz w:val="24"/>
          <w:szCs w:val="24"/>
          <w:rtl/>
        </w:rPr>
        <w:t>"</w:t>
      </w:r>
      <w:r w:rsidR="00372384" w:rsidRPr="00D525DB">
        <w:rPr>
          <w:rFonts w:ascii="David" w:hAnsi="David" w:cs="David"/>
          <w:sz w:val="24"/>
          <w:szCs w:val="24"/>
          <w:rtl/>
        </w:rPr>
        <w:t>משפט וצדקה</w:t>
      </w:r>
      <w:r w:rsidRPr="00D525DB">
        <w:rPr>
          <w:rFonts w:ascii="David" w:hAnsi="David" w:cs="David"/>
          <w:sz w:val="24"/>
          <w:szCs w:val="24"/>
          <w:rtl/>
        </w:rPr>
        <w:t>"</w:t>
      </w:r>
      <w:r w:rsidR="00FB6F61" w:rsidRPr="00D525DB">
        <w:rPr>
          <w:rFonts w:ascii="David" w:hAnsi="David" w:cs="David"/>
          <w:sz w:val="24"/>
          <w:szCs w:val="24"/>
          <w:rtl/>
        </w:rPr>
        <w:t>.</w:t>
      </w:r>
      <w:r w:rsidR="00F73C45">
        <w:rPr>
          <w:rFonts w:ascii="David" w:hAnsi="David" w:cs="David" w:hint="cs"/>
          <w:sz w:val="24"/>
          <w:szCs w:val="24"/>
          <w:rtl/>
        </w:rPr>
        <w:t xml:space="preserve"> לפי</w:t>
      </w:r>
      <w:r w:rsidR="00FB6F61" w:rsidRPr="00D525DB">
        <w:rPr>
          <w:rFonts w:ascii="David" w:hAnsi="David" w:cs="David"/>
          <w:sz w:val="24"/>
          <w:szCs w:val="24"/>
          <w:rtl/>
        </w:rPr>
        <w:t xml:space="preserve"> </w:t>
      </w:r>
      <w:r w:rsidR="00F73C45">
        <w:rPr>
          <w:rFonts w:ascii="David" w:hAnsi="David" w:cs="David"/>
          <w:sz w:val="24"/>
          <w:szCs w:val="24"/>
          <w:rtl/>
        </w:rPr>
        <w:t xml:space="preserve">ר' יהושע </w:t>
      </w:r>
      <w:r w:rsidR="004F4CA1">
        <w:rPr>
          <w:rFonts w:ascii="David" w:hAnsi="David" w:cs="David"/>
          <w:sz w:val="24"/>
          <w:szCs w:val="24"/>
          <w:rtl/>
        </w:rPr>
        <w:t>יש אפשרות ללכת לפי הדין</w:t>
      </w:r>
      <w:r w:rsidR="00F73C45">
        <w:rPr>
          <w:rFonts w:ascii="David" w:hAnsi="David" w:cs="David"/>
          <w:sz w:val="24"/>
          <w:szCs w:val="24"/>
          <w:rtl/>
        </w:rPr>
        <w:t>, אבל אפשר גם לעשות פשרה</w:t>
      </w:r>
      <w:r w:rsidR="00F73C45">
        <w:rPr>
          <w:rFonts w:ascii="David" w:hAnsi="David" w:cs="David" w:hint="cs"/>
          <w:sz w:val="24"/>
          <w:szCs w:val="24"/>
          <w:rtl/>
        </w:rPr>
        <w:t xml:space="preserve"> בהסכמת הצדדים בהליך יותר ראוי.</w:t>
      </w:r>
    </w:p>
    <w:p w:rsidR="00372384" w:rsidRPr="001351B5" w:rsidRDefault="00372384" w:rsidP="001351B5">
      <w:pPr>
        <w:spacing w:line="360" w:lineRule="auto"/>
        <w:jc w:val="both"/>
        <w:rPr>
          <w:rFonts w:ascii="David" w:hAnsi="David" w:cs="David"/>
          <w:sz w:val="24"/>
          <w:szCs w:val="24"/>
          <w:u w:val="single"/>
          <w:rtl/>
        </w:rPr>
      </w:pPr>
      <w:r w:rsidRPr="00D525DB">
        <w:rPr>
          <w:rFonts w:ascii="David" w:hAnsi="David" w:cs="David"/>
          <w:b/>
          <w:bCs/>
          <w:sz w:val="24"/>
          <w:szCs w:val="24"/>
          <w:rtl/>
        </w:rPr>
        <w:t xml:space="preserve">פס"ד </w:t>
      </w:r>
      <w:proofErr w:type="spellStart"/>
      <w:r w:rsidRPr="00D525DB">
        <w:rPr>
          <w:rFonts w:ascii="David" w:hAnsi="David" w:cs="David"/>
          <w:b/>
          <w:bCs/>
          <w:sz w:val="24"/>
          <w:szCs w:val="24"/>
          <w:rtl/>
        </w:rPr>
        <w:t>קיטאן</w:t>
      </w:r>
      <w:proofErr w:type="spellEnd"/>
      <w:r w:rsidRPr="00D525DB">
        <w:rPr>
          <w:rFonts w:ascii="David" w:hAnsi="David" w:cs="David"/>
          <w:b/>
          <w:bCs/>
          <w:sz w:val="24"/>
          <w:szCs w:val="24"/>
          <w:rtl/>
        </w:rPr>
        <w:t xml:space="preserve"> נ' וייס:</w:t>
      </w:r>
      <w:r w:rsidR="00AC2CAA" w:rsidRPr="00D525DB">
        <w:rPr>
          <w:rFonts w:ascii="David" w:hAnsi="David" w:cs="David"/>
          <w:sz w:val="24"/>
          <w:szCs w:val="24"/>
          <w:rtl/>
        </w:rPr>
        <w:t xml:space="preserve"> </w:t>
      </w:r>
      <w:r w:rsidR="00AC2CAA" w:rsidRPr="00D525DB">
        <w:rPr>
          <w:rFonts w:ascii="David" w:hAnsi="David" w:cs="David"/>
          <w:sz w:val="24"/>
          <w:szCs w:val="24"/>
          <w:u w:val="single"/>
          <w:rtl/>
        </w:rPr>
        <w:t>הש' אלון:</w:t>
      </w:r>
      <w:r w:rsidR="00AC2CAA" w:rsidRPr="00D525DB">
        <w:rPr>
          <w:rFonts w:ascii="David" w:hAnsi="David" w:cs="David"/>
          <w:sz w:val="24"/>
          <w:szCs w:val="24"/>
          <w:rtl/>
        </w:rPr>
        <w:t xml:space="preserve"> אומר לחברה שלפי הדין הם לא חייבים</w:t>
      </w:r>
      <w:r w:rsidRPr="00D525DB">
        <w:rPr>
          <w:rFonts w:ascii="David" w:hAnsi="David" w:cs="David"/>
          <w:sz w:val="24"/>
          <w:szCs w:val="24"/>
          <w:rtl/>
        </w:rPr>
        <w:t xml:space="preserve"> אבל אולי לפנים משורת הדין, מכיוון שה</w:t>
      </w:r>
      <w:r w:rsidR="00AC2CAA" w:rsidRPr="00D525DB">
        <w:rPr>
          <w:rFonts w:ascii="David" w:hAnsi="David" w:cs="David"/>
          <w:sz w:val="24"/>
          <w:szCs w:val="24"/>
          <w:rtl/>
        </w:rPr>
        <w:t>ם ה</w:t>
      </w:r>
      <w:r w:rsidRPr="00D525DB">
        <w:rPr>
          <w:rFonts w:ascii="David" w:hAnsi="David" w:cs="David"/>
          <w:sz w:val="24"/>
          <w:szCs w:val="24"/>
          <w:rtl/>
        </w:rPr>
        <w:t xml:space="preserve">יו יכולים למנוע את הנזק, </w:t>
      </w:r>
      <w:r w:rsidR="00AC2CAA" w:rsidRPr="00D525DB">
        <w:rPr>
          <w:rFonts w:ascii="David" w:hAnsi="David" w:cs="David"/>
          <w:sz w:val="24"/>
          <w:szCs w:val="24"/>
          <w:rtl/>
        </w:rPr>
        <w:t>ש</w:t>
      </w:r>
      <w:r w:rsidRPr="00D525DB">
        <w:rPr>
          <w:rFonts w:ascii="David" w:hAnsi="David" w:cs="David"/>
          <w:sz w:val="24"/>
          <w:szCs w:val="24"/>
          <w:rtl/>
        </w:rPr>
        <w:t>ישקלו לתת משהו לצד השני.</w:t>
      </w:r>
      <w:r w:rsidR="00AC2CAA" w:rsidRPr="00D525DB">
        <w:rPr>
          <w:rFonts w:ascii="David" w:hAnsi="David" w:cs="David"/>
          <w:sz w:val="24"/>
          <w:szCs w:val="24"/>
          <w:rtl/>
        </w:rPr>
        <w:t xml:space="preserve"> </w:t>
      </w:r>
      <w:r w:rsidR="00AC2CAA" w:rsidRPr="00D525DB">
        <w:rPr>
          <w:rFonts w:ascii="David" w:hAnsi="David" w:cs="David"/>
          <w:sz w:val="24"/>
          <w:szCs w:val="24"/>
          <w:u w:val="single"/>
          <w:rtl/>
        </w:rPr>
        <w:t xml:space="preserve">הש' </w:t>
      </w:r>
      <w:r w:rsidRPr="00D525DB">
        <w:rPr>
          <w:rFonts w:ascii="David" w:hAnsi="David" w:cs="David"/>
          <w:sz w:val="24"/>
          <w:szCs w:val="24"/>
          <w:u w:val="single"/>
          <w:rtl/>
        </w:rPr>
        <w:t>שמגר:</w:t>
      </w:r>
      <w:r w:rsidR="00AC2CAA" w:rsidRPr="00D525DB">
        <w:rPr>
          <w:rFonts w:ascii="David" w:hAnsi="David" w:cs="David"/>
          <w:sz w:val="24"/>
          <w:szCs w:val="24"/>
          <w:rtl/>
        </w:rPr>
        <w:t xml:space="preserve"> מתנגד לגישה של אלון. לדעתו תפקיד השופט הוא לפסוק</w:t>
      </w:r>
      <w:r w:rsidRPr="00D525DB">
        <w:rPr>
          <w:rFonts w:ascii="David" w:hAnsi="David" w:cs="David"/>
          <w:sz w:val="24"/>
          <w:szCs w:val="24"/>
          <w:rtl/>
        </w:rPr>
        <w:t xml:space="preserve">, </w:t>
      </w:r>
      <w:r w:rsidR="00AC2CAA" w:rsidRPr="00D525DB">
        <w:rPr>
          <w:rFonts w:ascii="David" w:hAnsi="David" w:cs="David"/>
          <w:sz w:val="24"/>
          <w:szCs w:val="24"/>
          <w:rtl/>
        </w:rPr>
        <w:t>ולא לייעץ לפעול לפנים משורת הדין</w:t>
      </w:r>
      <w:r w:rsidRPr="00D525DB">
        <w:rPr>
          <w:rFonts w:ascii="David" w:hAnsi="David" w:cs="David"/>
          <w:sz w:val="24"/>
          <w:szCs w:val="24"/>
          <w:rtl/>
        </w:rPr>
        <w:t>. אסור להרגיל ש</w:t>
      </w:r>
      <w:r w:rsidR="0094170A" w:rsidRPr="00D525DB">
        <w:rPr>
          <w:rFonts w:ascii="David" w:hAnsi="David" w:cs="David"/>
          <w:sz w:val="24"/>
          <w:szCs w:val="24"/>
          <w:rtl/>
        </w:rPr>
        <w:t>ופט לשמש כמחנך</w:t>
      </w:r>
      <w:r w:rsidR="001351B5">
        <w:rPr>
          <w:rFonts w:ascii="David" w:hAnsi="David" w:cs="David" w:hint="cs"/>
          <w:sz w:val="24"/>
          <w:szCs w:val="24"/>
          <w:rtl/>
        </w:rPr>
        <w:t>.</w:t>
      </w:r>
    </w:p>
    <w:p w:rsidR="00C018DD" w:rsidRPr="004E62CC" w:rsidRDefault="004E62CC" w:rsidP="004E62CC">
      <w:pPr>
        <w:spacing w:line="360" w:lineRule="auto"/>
        <w:jc w:val="both"/>
        <w:rPr>
          <w:rFonts w:ascii="David" w:hAnsi="David" w:cs="David"/>
          <w:sz w:val="24"/>
          <w:szCs w:val="24"/>
          <w:u w:val="single"/>
          <w:rtl/>
        </w:rPr>
      </w:pPr>
      <w:r>
        <w:rPr>
          <w:rFonts w:ascii="David" w:hAnsi="David" w:cs="David"/>
          <w:sz w:val="24"/>
          <w:szCs w:val="24"/>
          <w:u w:val="single"/>
          <w:rtl/>
        </w:rPr>
        <w:t>משפט וצדקה</w:t>
      </w:r>
      <w:r>
        <w:rPr>
          <w:rFonts w:ascii="David" w:hAnsi="David" w:cs="David" w:hint="cs"/>
          <w:sz w:val="24"/>
          <w:szCs w:val="24"/>
          <w:u w:val="single"/>
          <w:rtl/>
        </w:rPr>
        <w:t xml:space="preserve">- </w:t>
      </w:r>
      <w:r w:rsidR="00F40CCA" w:rsidRPr="00D525DB">
        <w:rPr>
          <w:rFonts w:ascii="David" w:hAnsi="David" w:cs="David"/>
          <w:sz w:val="24"/>
          <w:szCs w:val="24"/>
          <w:u w:val="single"/>
          <w:rtl/>
        </w:rPr>
        <w:t>סנהדרין פרק א':</w:t>
      </w:r>
      <w:r w:rsidR="00F40CCA" w:rsidRPr="00D525DB">
        <w:rPr>
          <w:rFonts w:ascii="David" w:hAnsi="David" w:cs="David"/>
          <w:sz w:val="24"/>
          <w:szCs w:val="24"/>
          <w:rtl/>
        </w:rPr>
        <w:t xml:space="preserve"> "</w:t>
      </w:r>
      <w:r w:rsidR="00C018DD" w:rsidRPr="00D525DB">
        <w:rPr>
          <w:rFonts w:ascii="David" w:hAnsi="David" w:cs="David"/>
          <w:sz w:val="24"/>
          <w:szCs w:val="24"/>
          <w:rtl/>
        </w:rPr>
        <w:t xml:space="preserve">אם חייב את העני מוציא ונותן לו משלו </w:t>
      </w:r>
      <w:r w:rsidR="00F40CCA" w:rsidRPr="00D525DB">
        <w:rPr>
          <w:rFonts w:ascii="David" w:hAnsi="David" w:cs="David"/>
          <w:sz w:val="24"/>
          <w:szCs w:val="24"/>
          <w:rtl/>
        </w:rPr>
        <w:t>ולכן עושה צדקה עם זה ודן עם זה</w:t>
      </w:r>
      <w:r w:rsidR="00C018DD" w:rsidRPr="00D525DB">
        <w:rPr>
          <w:rFonts w:ascii="David" w:hAnsi="David" w:cs="David"/>
          <w:sz w:val="24"/>
          <w:szCs w:val="24"/>
          <w:rtl/>
        </w:rPr>
        <w:t>.</w:t>
      </w:r>
      <w:r w:rsidR="005A6450" w:rsidRPr="00D525DB">
        <w:rPr>
          <w:rFonts w:ascii="David" w:hAnsi="David" w:cs="David"/>
          <w:sz w:val="24"/>
          <w:szCs w:val="24"/>
          <w:rtl/>
        </w:rPr>
        <w:t>"</w:t>
      </w:r>
      <w:r w:rsidR="00C018DD" w:rsidRPr="00D525DB">
        <w:rPr>
          <w:rFonts w:ascii="David" w:hAnsi="David" w:cs="David"/>
          <w:sz w:val="24"/>
          <w:szCs w:val="24"/>
          <w:rtl/>
        </w:rPr>
        <w:t xml:space="preserve"> השופט בעצם עושה צדקה עם החייב וד</w:t>
      </w:r>
      <w:r w:rsidR="00F40CCA" w:rsidRPr="00D525DB">
        <w:rPr>
          <w:rFonts w:ascii="David" w:hAnsi="David" w:cs="David"/>
          <w:sz w:val="24"/>
          <w:szCs w:val="24"/>
          <w:rtl/>
        </w:rPr>
        <w:t>ין עם הזכאי</w:t>
      </w:r>
      <w:r w:rsidR="00C018DD" w:rsidRPr="00D525DB">
        <w:rPr>
          <w:rFonts w:ascii="David" w:hAnsi="David" w:cs="David"/>
          <w:sz w:val="24"/>
          <w:szCs w:val="24"/>
          <w:rtl/>
        </w:rPr>
        <w:t xml:space="preserve">. </w:t>
      </w:r>
    </w:p>
    <w:p w:rsidR="00C018DD" w:rsidRPr="00D525DB" w:rsidRDefault="00C018DD" w:rsidP="00F70559">
      <w:pPr>
        <w:spacing w:line="360" w:lineRule="auto"/>
        <w:jc w:val="both"/>
        <w:rPr>
          <w:rFonts w:ascii="David" w:hAnsi="David" w:cs="David"/>
          <w:sz w:val="24"/>
          <w:szCs w:val="24"/>
        </w:rPr>
      </w:pPr>
      <w:r w:rsidRPr="00D525DB">
        <w:rPr>
          <w:rFonts w:ascii="David" w:hAnsi="David" w:cs="David"/>
          <w:sz w:val="24"/>
          <w:szCs w:val="24"/>
          <w:rtl/>
        </w:rPr>
        <w:t>אפשר</w:t>
      </w:r>
      <w:r w:rsidR="005A6450" w:rsidRPr="00D525DB">
        <w:rPr>
          <w:rFonts w:ascii="David" w:hAnsi="David" w:cs="David"/>
          <w:sz w:val="24"/>
          <w:szCs w:val="24"/>
          <w:rtl/>
        </w:rPr>
        <w:t xml:space="preserve"> להגיד שהשופט עשה משפט וצדקה ומכאן שהוא </w:t>
      </w:r>
      <w:r w:rsidRPr="00D525DB">
        <w:rPr>
          <w:rFonts w:ascii="David" w:hAnsi="David" w:cs="David"/>
          <w:sz w:val="24"/>
          <w:szCs w:val="24"/>
          <w:rtl/>
        </w:rPr>
        <w:t>הולך בדרך של ר' יהושע.</w:t>
      </w:r>
      <w:r w:rsidR="001351B5">
        <w:rPr>
          <w:rFonts w:ascii="David" w:hAnsi="David" w:cs="David"/>
          <w:sz w:val="24"/>
          <w:szCs w:val="24"/>
          <w:rtl/>
        </w:rPr>
        <w:t xml:space="preserve"> עם זאת, נראה </w:t>
      </w:r>
      <w:r w:rsidR="005A6450" w:rsidRPr="00D525DB">
        <w:rPr>
          <w:rFonts w:ascii="David" w:hAnsi="David" w:cs="David"/>
          <w:sz w:val="24"/>
          <w:szCs w:val="24"/>
          <w:rtl/>
        </w:rPr>
        <w:t>ש</w:t>
      </w:r>
      <w:r w:rsidRPr="00D525DB">
        <w:rPr>
          <w:rFonts w:ascii="David" w:hAnsi="David" w:cs="David"/>
          <w:sz w:val="24"/>
          <w:szCs w:val="24"/>
          <w:rtl/>
        </w:rPr>
        <w:t>השופט עושה צדקה עם אחד ומשפט עם השני</w:t>
      </w:r>
      <w:r w:rsidR="005A6450" w:rsidRPr="00D525DB">
        <w:rPr>
          <w:rFonts w:ascii="David" w:hAnsi="David" w:cs="David"/>
          <w:sz w:val="24"/>
          <w:szCs w:val="24"/>
          <w:rtl/>
        </w:rPr>
        <w:t xml:space="preserve"> ולא משלב בין משפט וצדקה</w:t>
      </w:r>
      <w:r w:rsidRPr="00D525DB">
        <w:rPr>
          <w:rFonts w:ascii="David" w:hAnsi="David" w:cs="David"/>
          <w:sz w:val="24"/>
          <w:szCs w:val="24"/>
          <w:rtl/>
        </w:rPr>
        <w:t>. מעבר לזה, הצדקה נעשית רק במ</w:t>
      </w:r>
      <w:r w:rsidR="001351B5">
        <w:rPr>
          <w:rFonts w:ascii="David" w:hAnsi="David" w:cs="David"/>
          <w:sz w:val="24"/>
          <w:szCs w:val="24"/>
          <w:rtl/>
        </w:rPr>
        <w:t xml:space="preserve">קרה </w:t>
      </w:r>
      <w:r w:rsidR="005A6450" w:rsidRPr="00D525DB">
        <w:rPr>
          <w:rFonts w:ascii="David" w:hAnsi="David" w:cs="David"/>
          <w:sz w:val="24"/>
          <w:szCs w:val="24"/>
          <w:rtl/>
        </w:rPr>
        <w:t>מסוים</w:t>
      </w:r>
      <w:r w:rsidR="001351B5">
        <w:rPr>
          <w:rFonts w:ascii="David" w:hAnsi="David" w:cs="David" w:hint="cs"/>
          <w:sz w:val="24"/>
          <w:szCs w:val="24"/>
          <w:rtl/>
        </w:rPr>
        <w:t>-</w:t>
      </w:r>
      <w:r w:rsidR="001351B5">
        <w:rPr>
          <w:rFonts w:ascii="David" w:hAnsi="David" w:cs="David"/>
          <w:sz w:val="24"/>
          <w:szCs w:val="24"/>
          <w:rtl/>
        </w:rPr>
        <w:t xml:space="preserve"> </w:t>
      </w:r>
      <w:r w:rsidR="005A6450" w:rsidRPr="00D525DB">
        <w:rPr>
          <w:rFonts w:ascii="David" w:hAnsi="David" w:cs="David"/>
          <w:sz w:val="24"/>
          <w:szCs w:val="24"/>
          <w:rtl/>
        </w:rPr>
        <w:t>כשיש עני ולא בכל מצב.</w:t>
      </w:r>
    </w:p>
    <w:p w:rsidR="00C018DD" w:rsidRPr="00D525DB" w:rsidRDefault="001351B5" w:rsidP="00F70559">
      <w:pPr>
        <w:spacing w:line="360" w:lineRule="auto"/>
        <w:jc w:val="both"/>
        <w:rPr>
          <w:rFonts w:ascii="David" w:hAnsi="David" w:cs="David"/>
          <w:sz w:val="24"/>
          <w:szCs w:val="24"/>
          <w:rtl/>
        </w:rPr>
      </w:pPr>
      <w:r>
        <w:rPr>
          <w:rFonts w:ascii="David" w:hAnsi="David" w:cs="David" w:hint="cs"/>
          <w:sz w:val="24"/>
          <w:szCs w:val="24"/>
          <w:rtl/>
        </w:rPr>
        <w:t>מכאן ש</w:t>
      </w:r>
      <w:r w:rsidR="006C435B" w:rsidRPr="00D525DB">
        <w:rPr>
          <w:rFonts w:ascii="David" w:hAnsi="David" w:cs="David"/>
          <w:sz w:val="24"/>
          <w:szCs w:val="24"/>
          <w:rtl/>
        </w:rPr>
        <w:t xml:space="preserve">הקטע מתכתב </w:t>
      </w:r>
      <w:r>
        <w:rPr>
          <w:rFonts w:ascii="David" w:hAnsi="David" w:cs="David" w:hint="cs"/>
          <w:sz w:val="24"/>
          <w:szCs w:val="24"/>
          <w:rtl/>
        </w:rPr>
        <w:t xml:space="preserve">דווקא </w:t>
      </w:r>
      <w:r w:rsidR="006C435B" w:rsidRPr="00D525DB">
        <w:rPr>
          <w:rFonts w:ascii="David" w:hAnsi="David" w:cs="David"/>
          <w:sz w:val="24"/>
          <w:szCs w:val="24"/>
          <w:rtl/>
        </w:rPr>
        <w:t xml:space="preserve">עם </w:t>
      </w:r>
      <w:r w:rsidR="00C018DD" w:rsidRPr="00D525DB">
        <w:rPr>
          <w:rFonts w:ascii="David" w:hAnsi="David" w:cs="David"/>
          <w:sz w:val="24"/>
          <w:szCs w:val="24"/>
          <w:rtl/>
        </w:rPr>
        <w:t>ר' אל</w:t>
      </w:r>
      <w:r>
        <w:rPr>
          <w:rFonts w:ascii="David" w:hAnsi="David" w:cs="David"/>
          <w:sz w:val="24"/>
          <w:szCs w:val="24"/>
          <w:rtl/>
        </w:rPr>
        <w:t>יעזר שאומר שאין לעשות פשרה ב</w:t>
      </w:r>
      <w:r>
        <w:rPr>
          <w:rFonts w:ascii="David" w:hAnsi="David" w:cs="David" w:hint="cs"/>
          <w:sz w:val="24"/>
          <w:szCs w:val="24"/>
          <w:rtl/>
        </w:rPr>
        <w:t>ביהמ"ש</w:t>
      </w:r>
      <w:r w:rsidR="00C018DD" w:rsidRPr="00D525DB">
        <w:rPr>
          <w:rFonts w:ascii="David" w:hAnsi="David" w:cs="David"/>
          <w:sz w:val="24"/>
          <w:szCs w:val="24"/>
          <w:rtl/>
        </w:rPr>
        <w:t>. שכן, תחילה השופט עושה משפט ורק לאחר שהמשפט הסתיים הו</w:t>
      </w:r>
      <w:r>
        <w:rPr>
          <w:rFonts w:ascii="David" w:hAnsi="David" w:cs="David"/>
          <w:sz w:val="24"/>
          <w:szCs w:val="24"/>
          <w:rtl/>
        </w:rPr>
        <w:t xml:space="preserve">א עושה צדקה. </w:t>
      </w:r>
      <w:r w:rsidR="00C018DD" w:rsidRPr="00D525DB">
        <w:rPr>
          <w:rFonts w:ascii="David" w:hAnsi="David" w:cs="David"/>
          <w:sz w:val="24"/>
          <w:szCs w:val="24"/>
          <w:rtl/>
        </w:rPr>
        <w:t>ה</w:t>
      </w:r>
      <w:r w:rsidR="005A6450" w:rsidRPr="00D525DB">
        <w:rPr>
          <w:rFonts w:ascii="David" w:hAnsi="David" w:cs="David"/>
          <w:sz w:val="24"/>
          <w:szCs w:val="24"/>
          <w:rtl/>
        </w:rPr>
        <w:t>מקור</w:t>
      </w:r>
      <w:r>
        <w:rPr>
          <w:rFonts w:ascii="David" w:hAnsi="David" w:cs="David" w:hint="cs"/>
          <w:sz w:val="24"/>
          <w:szCs w:val="24"/>
          <w:rtl/>
        </w:rPr>
        <w:t xml:space="preserve"> הזה</w:t>
      </w:r>
      <w:r w:rsidR="005A6450" w:rsidRPr="00D525DB">
        <w:rPr>
          <w:rFonts w:ascii="David" w:hAnsi="David" w:cs="David"/>
          <w:sz w:val="24"/>
          <w:szCs w:val="24"/>
          <w:rtl/>
        </w:rPr>
        <w:t xml:space="preserve"> בעצם נותן פרשנות אחרת ל-"משפט וצדקה" ו</w:t>
      </w:r>
      <w:r w:rsidR="00C018DD" w:rsidRPr="00D525DB">
        <w:rPr>
          <w:rFonts w:ascii="David" w:hAnsi="David" w:cs="David"/>
          <w:sz w:val="24"/>
          <w:szCs w:val="24"/>
          <w:rtl/>
        </w:rPr>
        <w:t xml:space="preserve">היא שיש לעשות משפט </w:t>
      </w:r>
      <w:r w:rsidR="005A6450" w:rsidRPr="00D525DB">
        <w:rPr>
          <w:rFonts w:ascii="David" w:hAnsi="David" w:cs="David"/>
          <w:sz w:val="24"/>
          <w:szCs w:val="24"/>
          <w:rtl/>
        </w:rPr>
        <w:t>ובנפרד מכך, לעשות צדקה.</w:t>
      </w:r>
    </w:p>
    <w:p w:rsidR="00C018DD" w:rsidRPr="00D525DB" w:rsidRDefault="005A6450" w:rsidP="00F70559">
      <w:pPr>
        <w:spacing w:line="360" w:lineRule="auto"/>
        <w:jc w:val="both"/>
        <w:rPr>
          <w:rFonts w:ascii="David" w:hAnsi="David" w:cs="David"/>
          <w:sz w:val="24"/>
          <w:szCs w:val="24"/>
        </w:rPr>
      </w:pPr>
      <w:r w:rsidRPr="00D525DB">
        <w:rPr>
          <w:rFonts w:ascii="David" w:hAnsi="David" w:cs="David"/>
          <w:sz w:val="24"/>
          <w:szCs w:val="24"/>
          <w:u w:val="single"/>
          <w:rtl/>
        </w:rPr>
        <w:lastRenderedPageBreak/>
        <w:t xml:space="preserve">פרשנות </w:t>
      </w:r>
      <w:r w:rsidR="00C018DD" w:rsidRPr="00D525DB">
        <w:rPr>
          <w:rFonts w:ascii="David" w:hAnsi="David" w:cs="David"/>
          <w:sz w:val="24"/>
          <w:szCs w:val="24"/>
          <w:u w:val="single"/>
          <w:rtl/>
        </w:rPr>
        <w:t>רבי יהודה הנשיא</w:t>
      </w:r>
      <w:r w:rsidRPr="00D525DB">
        <w:rPr>
          <w:rFonts w:ascii="David" w:hAnsi="David" w:cs="David"/>
          <w:sz w:val="24"/>
          <w:szCs w:val="24"/>
          <w:rtl/>
        </w:rPr>
        <w:t xml:space="preserve">- </w:t>
      </w:r>
      <w:r w:rsidR="006C435B" w:rsidRPr="00D525DB">
        <w:rPr>
          <w:rFonts w:ascii="David" w:hAnsi="David" w:cs="David"/>
          <w:sz w:val="24"/>
          <w:szCs w:val="24"/>
          <w:rtl/>
        </w:rPr>
        <w:t>"</w:t>
      </w:r>
      <w:r w:rsidR="00F34C10" w:rsidRPr="00D525DB">
        <w:rPr>
          <w:rFonts w:ascii="David" w:hAnsi="David" w:cs="David"/>
          <w:sz w:val="24"/>
          <w:szCs w:val="24"/>
          <w:rtl/>
        </w:rPr>
        <w:t xml:space="preserve">הדיין </w:t>
      </w:r>
      <w:r w:rsidR="00C018DD" w:rsidRPr="00D525DB">
        <w:rPr>
          <w:rFonts w:ascii="David" w:hAnsi="David" w:cs="David"/>
          <w:sz w:val="24"/>
          <w:szCs w:val="24"/>
          <w:rtl/>
        </w:rPr>
        <w:t xml:space="preserve">עושה צדקה עם החייב שמוציא </w:t>
      </w:r>
      <w:proofErr w:type="spellStart"/>
      <w:r w:rsidR="00C018DD" w:rsidRPr="00D525DB">
        <w:rPr>
          <w:rFonts w:ascii="David" w:hAnsi="David" w:cs="David"/>
          <w:sz w:val="24"/>
          <w:szCs w:val="24"/>
          <w:rtl/>
        </w:rPr>
        <w:t>גזילה</w:t>
      </w:r>
      <w:proofErr w:type="spellEnd"/>
      <w:r w:rsidR="00C018DD" w:rsidRPr="00D525DB">
        <w:rPr>
          <w:rFonts w:ascii="David" w:hAnsi="David" w:cs="David"/>
          <w:sz w:val="24"/>
          <w:szCs w:val="24"/>
          <w:rtl/>
        </w:rPr>
        <w:t xml:space="preserve"> מתחת יד</w:t>
      </w:r>
      <w:r w:rsidRPr="00D525DB">
        <w:rPr>
          <w:rFonts w:ascii="David" w:hAnsi="David" w:cs="David"/>
          <w:sz w:val="24"/>
          <w:szCs w:val="24"/>
          <w:rtl/>
        </w:rPr>
        <w:t>ו.</w:t>
      </w:r>
      <w:r w:rsidR="006C435B" w:rsidRPr="00D525DB">
        <w:rPr>
          <w:rFonts w:ascii="David" w:hAnsi="David" w:cs="David"/>
          <w:sz w:val="24"/>
          <w:szCs w:val="24"/>
          <w:rtl/>
        </w:rPr>
        <w:t>"</w:t>
      </w:r>
      <w:r w:rsidRPr="00D525DB">
        <w:rPr>
          <w:rFonts w:ascii="David" w:hAnsi="David" w:cs="David"/>
          <w:sz w:val="24"/>
          <w:szCs w:val="24"/>
          <w:rtl/>
        </w:rPr>
        <w:t xml:space="preserve"> בעצם כאשר השופט דן</w:t>
      </w:r>
      <w:r w:rsidR="00C018DD" w:rsidRPr="00D525DB">
        <w:rPr>
          <w:rFonts w:ascii="David" w:hAnsi="David" w:cs="David"/>
          <w:sz w:val="24"/>
          <w:szCs w:val="24"/>
          <w:rtl/>
        </w:rPr>
        <w:t xml:space="preserve"> את החייב ול</w:t>
      </w:r>
      <w:r w:rsidRPr="00D525DB">
        <w:rPr>
          <w:rFonts w:ascii="David" w:hAnsi="David" w:cs="David"/>
          <w:sz w:val="24"/>
          <w:szCs w:val="24"/>
          <w:rtl/>
        </w:rPr>
        <w:t>ו</w:t>
      </w:r>
      <w:r w:rsidR="00C018DD" w:rsidRPr="00D525DB">
        <w:rPr>
          <w:rFonts w:ascii="David" w:hAnsi="David" w:cs="David"/>
          <w:sz w:val="24"/>
          <w:szCs w:val="24"/>
          <w:rtl/>
        </w:rPr>
        <w:t xml:space="preserve">קח לו את </w:t>
      </w:r>
      <w:proofErr w:type="spellStart"/>
      <w:r w:rsidR="00C018DD" w:rsidRPr="00D525DB">
        <w:rPr>
          <w:rFonts w:ascii="David" w:hAnsi="David" w:cs="David"/>
          <w:sz w:val="24"/>
          <w:szCs w:val="24"/>
          <w:rtl/>
        </w:rPr>
        <w:t>הגזילה</w:t>
      </w:r>
      <w:proofErr w:type="spellEnd"/>
      <w:r w:rsidR="00C018DD" w:rsidRPr="00D525DB">
        <w:rPr>
          <w:rFonts w:ascii="David" w:hAnsi="David" w:cs="David"/>
          <w:sz w:val="24"/>
          <w:szCs w:val="24"/>
          <w:rtl/>
        </w:rPr>
        <w:t xml:space="preserve">, </w:t>
      </w:r>
      <w:r w:rsidRPr="00D525DB">
        <w:rPr>
          <w:rFonts w:ascii="David" w:hAnsi="David" w:cs="David"/>
          <w:sz w:val="24"/>
          <w:szCs w:val="24"/>
          <w:rtl/>
        </w:rPr>
        <w:t xml:space="preserve">הוא </w:t>
      </w:r>
      <w:r w:rsidR="00C018DD" w:rsidRPr="00D525DB">
        <w:rPr>
          <w:rFonts w:ascii="David" w:hAnsi="David" w:cs="David"/>
          <w:sz w:val="24"/>
          <w:szCs w:val="24"/>
          <w:rtl/>
        </w:rPr>
        <w:t>עושה עמו צדק</w:t>
      </w:r>
      <w:r w:rsidRPr="00D525DB">
        <w:rPr>
          <w:rFonts w:ascii="David" w:hAnsi="David" w:cs="David"/>
          <w:sz w:val="24"/>
          <w:szCs w:val="24"/>
          <w:rtl/>
        </w:rPr>
        <w:t>ה.</w:t>
      </w:r>
      <w:r w:rsidR="00313D99">
        <w:rPr>
          <w:rFonts w:ascii="David" w:hAnsi="David" w:cs="David"/>
          <w:sz w:val="24"/>
          <w:szCs w:val="24"/>
          <w:rtl/>
        </w:rPr>
        <w:t xml:space="preserve"> </w:t>
      </w:r>
      <w:r w:rsidR="004E62CC">
        <w:rPr>
          <w:rFonts w:ascii="David" w:hAnsi="David" w:cs="David" w:hint="cs"/>
          <w:sz w:val="24"/>
          <w:szCs w:val="24"/>
          <w:rtl/>
        </w:rPr>
        <w:t>מכאן ש</w:t>
      </w:r>
      <w:r w:rsidR="00C018DD" w:rsidRPr="00D525DB">
        <w:rPr>
          <w:rFonts w:ascii="David" w:hAnsi="David" w:cs="David"/>
          <w:sz w:val="24"/>
          <w:szCs w:val="24"/>
          <w:rtl/>
        </w:rPr>
        <w:t xml:space="preserve">בכל משפט אזרחי נעשה </w:t>
      </w:r>
      <w:r w:rsidR="00313D99">
        <w:rPr>
          <w:rFonts w:ascii="David" w:hAnsi="David" w:cs="David" w:hint="cs"/>
          <w:sz w:val="24"/>
          <w:szCs w:val="24"/>
          <w:rtl/>
        </w:rPr>
        <w:t>"</w:t>
      </w:r>
      <w:r w:rsidR="00C018DD" w:rsidRPr="00D525DB">
        <w:rPr>
          <w:rFonts w:ascii="David" w:hAnsi="David" w:cs="David"/>
          <w:sz w:val="24"/>
          <w:szCs w:val="24"/>
          <w:rtl/>
        </w:rPr>
        <w:t>משפט וצדקה</w:t>
      </w:r>
      <w:r w:rsidR="00313D99">
        <w:rPr>
          <w:rFonts w:ascii="David" w:hAnsi="David" w:cs="David" w:hint="cs"/>
          <w:sz w:val="24"/>
          <w:szCs w:val="24"/>
          <w:rtl/>
        </w:rPr>
        <w:t>"</w:t>
      </w:r>
      <w:r w:rsidR="00C018DD" w:rsidRPr="00D525DB">
        <w:rPr>
          <w:rFonts w:ascii="David" w:hAnsi="David" w:cs="David"/>
          <w:sz w:val="24"/>
          <w:szCs w:val="24"/>
          <w:rtl/>
        </w:rPr>
        <w:t xml:space="preserve">. רבי יהודה הנשיא </w:t>
      </w:r>
      <w:r w:rsidR="00F34C10" w:rsidRPr="00D525DB">
        <w:rPr>
          <w:rFonts w:ascii="David" w:hAnsi="David" w:cs="David"/>
          <w:sz w:val="24"/>
          <w:szCs w:val="24"/>
          <w:rtl/>
        </w:rPr>
        <w:t>תומך ברבי אלי</w:t>
      </w:r>
      <w:r w:rsidR="00313D99">
        <w:rPr>
          <w:rFonts w:ascii="David" w:hAnsi="David" w:cs="David"/>
          <w:sz w:val="24"/>
          <w:szCs w:val="24"/>
          <w:rtl/>
        </w:rPr>
        <w:t>עזר, משום שהוא לא מדבר על פשרה</w:t>
      </w:r>
      <w:r w:rsidR="00313D99">
        <w:rPr>
          <w:rFonts w:ascii="David" w:hAnsi="David" w:cs="David" w:hint="cs"/>
          <w:sz w:val="24"/>
          <w:szCs w:val="24"/>
          <w:rtl/>
        </w:rPr>
        <w:t xml:space="preserve"> אלא </w:t>
      </w:r>
      <w:r w:rsidR="00C018DD" w:rsidRPr="00D525DB">
        <w:rPr>
          <w:rFonts w:ascii="David" w:hAnsi="David" w:cs="David"/>
          <w:sz w:val="24"/>
          <w:szCs w:val="24"/>
          <w:rtl/>
        </w:rPr>
        <w:t xml:space="preserve">נותן פרשנות אלטרנטיבית לפסוק שהביא רבי יהושע. </w:t>
      </w:r>
    </w:p>
    <w:p w:rsidR="00C018DD" w:rsidRPr="00D525DB" w:rsidRDefault="00C018DD" w:rsidP="0024109B">
      <w:pPr>
        <w:spacing w:line="360" w:lineRule="auto"/>
        <w:jc w:val="both"/>
        <w:rPr>
          <w:rFonts w:ascii="David" w:hAnsi="David" w:cs="David"/>
          <w:sz w:val="24"/>
          <w:szCs w:val="24"/>
          <w:rtl/>
        </w:rPr>
      </w:pPr>
      <w:r w:rsidRPr="0024109B">
        <w:rPr>
          <w:rFonts w:ascii="David" w:hAnsi="David" w:cs="David"/>
          <w:b/>
          <w:bCs/>
          <w:sz w:val="24"/>
          <w:szCs w:val="24"/>
          <w:rtl/>
        </w:rPr>
        <w:t>רבי שמעון בן מנסיא</w:t>
      </w:r>
      <w:r w:rsidR="00A07760" w:rsidRPr="0024109B">
        <w:rPr>
          <w:rFonts w:ascii="David" w:hAnsi="David" w:cs="David"/>
          <w:b/>
          <w:bCs/>
          <w:sz w:val="24"/>
          <w:szCs w:val="24"/>
          <w:rtl/>
        </w:rPr>
        <w:t>-</w:t>
      </w:r>
      <w:r w:rsidR="00A07760" w:rsidRPr="00D525DB">
        <w:rPr>
          <w:rFonts w:ascii="David" w:hAnsi="David" w:cs="David"/>
          <w:sz w:val="24"/>
          <w:szCs w:val="24"/>
          <w:rtl/>
        </w:rPr>
        <w:t xml:space="preserve"> "פעמים</w:t>
      </w:r>
      <w:r w:rsidR="0024109B">
        <w:rPr>
          <w:rFonts w:ascii="David" w:hAnsi="David" w:cs="David"/>
          <w:sz w:val="24"/>
          <w:szCs w:val="24"/>
          <w:rtl/>
        </w:rPr>
        <w:t xml:space="preserve"> יבצע האדם פעמים לא יבצע". </w:t>
      </w:r>
      <w:r w:rsidRPr="00D525DB">
        <w:rPr>
          <w:rFonts w:ascii="David" w:hAnsi="David" w:cs="David"/>
          <w:sz w:val="24"/>
          <w:szCs w:val="24"/>
          <w:rtl/>
        </w:rPr>
        <w:t xml:space="preserve">ר' שמעון </w:t>
      </w:r>
      <w:r w:rsidR="0024109B">
        <w:rPr>
          <w:rFonts w:ascii="David" w:hAnsi="David" w:cs="David"/>
          <w:sz w:val="24"/>
          <w:szCs w:val="24"/>
          <w:rtl/>
        </w:rPr>
        <w:t>מחזיק</w:t>
      </w:r>
      <w:r w:rsidR="004E62CC">
        <w:rPr>
          <w:rFonts w:ascii="David" w:hAnsi="David" w:cs="David"/>
          <w:sz w:val="24"/>
          <w:szCs w:val="24"/>
          <w:rtl/>
        </w:rPr>
        <w:t xml:space="preserve"> בדעת בי</w:t>
      </w:r>
      <w:r w:rsidR="004E62CC">
        <w:rPr>
          <w:rFonts w:ascii="David" w:hAnsi="David" w:cs="David" w:hint="cs"/>
          <w:sz w:val="24"/>
          <w:szCs w:val="24"/>
          <w:rtl/>
        </w:rPr>
        <w:t>ניים</w:t>
      </w:r>
      <w:r w:rsidR="00A07760" w:rsidRPr="00D525DB">
        <w:rPr>
          <w:rFonts w:ascii="David" w:hAnsi="David" w:cs="David"/>
          <w:sz w:val="24"/>
          <w:szCs w:val="24"/>
          <w:rtl/>
        </w:rPr>
        <w:t>. לא תמיד צריך לעשות פשרה ולא תמיד אסור.</w:t>
      </w:r>
      <w:r w:rsidR="0024109B">
        <w:rPr>
          <w:rFonts w:ascii="David" w:hAnsi="David" w:cs="David" w:hint="cs"/>
          <w:sz w:val="24"/>
          <w:szCs w:val="24"/>
          <w:rtl/>
        </w:rPr>
        <w:t xml:space="preserve"> </w:t>
      </w:r>
      <w:r w:rsidR="0024109B">
        <w:rPr>
          <w:rFonts w:ascii="David" w:hAnsi="David" w:cs="David"/>
          <w:sz w:val="24"/>
          <w:szCs w:val="24"/>
          <w:rtl/>
        </w:rPr>
        <w:t>לדעת ר</w:t>
      </w:r>
      <w:r w:rsidR="0024109B">
        <w:rPr>
          <w:rFonts w:ascii="David" w:hAnsi="David" w:cs="David" w:hint="cs"/>
          <w:sz w:val="24"/>
          <w:szCs w:val="24"/>
          <w:rtl/>
        </w:rPr>
        <w:t>'</w:t>
      </w:r>
      <w:r w:rsidR="00A07760" w:rsidRPr="00D525DB">
        <w:rPr>
          <w:rFonts w:ascii="David" w:hAnsi="David" w:cs="David"/>
          <w:sz w:val="24"/>
          <w:szCs w:val="24"/>
          <w:rtl/>
        </w:rPr>
        <w:t xml:space="preserve"> שמעון</w:t>
      </w:r>
      <w:r w:rsidRPr="00D525DB">
        <w:rPr>
          <w:rFonts w:ascii="David" w:hAnsi="David" w:cs="David"/>
          <w:sz w:val="24"/>
          <w:szCs w:val="24"/>
          <w:rtl/>
        </w:rPr>
        <w:t>:</w:t>
      </w:r>
      <w:r w:rsidR="00A07760" w:rsidRPr="00D525DB">
        <w:rPr>
          <w:rFonts w:ascii="David" w:hAnsi="David" w:cs="David"/>
          <w:sz w:val="24"/>
          <w:szCs w:val="24"/>
          <w:rtl/>
        </w:rPr>
        <w:t xml:space="preserve"> </w:t>
      </w:r>
      <w:r w:rsidRPr="00D525DB">
        <w:rPr>
          <w:rFonts w:ascii="David" w:hAnsi="David" w:cs="David"/>
          <w:sz w:val="24"/>
          <w:szCs w:val="24"/>
          <w:rtl/>
        </w:rPr>
        <w:t>אם הדיין עדיין לא שמ</w:t>
      </w:r>
      <w:r w:rsidR="00A07760" w:rsidRPr="00D525DB">
        <w:rPr>
          <w:rFonts w:ascii="David" w:hAnsi="David" w:cs="David"/>
          <w:sz w:val="24"/>
          <w:szCs w:val="24"/>
          <w:rtl/>
        </w:rPr>
        <w:t>ע את טענות הצדדים</w:t>
      </w:r>
      <w:r w:rsidR="0024109B">
        <w:rPr>
          <w:rFonts w:ascii="David" w:hAnsi="David" w:cs="David" w:hint="cs"/>
          <w:sz w:val="24"/>
          <w:szCs w:val="24"/>
          <w:rtl/>
        </w:rPr>
        <w:t xml:space="preserve"> או ששמע אותן ולא יודע לאן הדין נוטה- </w:t>
      </w:r>
      <w:r w:rsidR="00A07760" w:rsidRPr="00D525DB">
        <w:rPr>
          <w:rFonts w:ascii="David" w:hAnsi="David" w:cs="David"/>
          <w:sz w:val="24"/>
          <w:szCs w:val="24"/>
          <w:rtl/>
        </w:rPr>
        <w:t xml:space="preserve">אפשר </w:t>
      </w:r>
      <w:r w:rsidRPr="00D525DB">
        <w:rPr>
          <w:rFonts w:ascii="David" w:hAnsi="David" w:cs="David"/>
          <w:sz w:val="24"/>
          <w:szCs w:val="24"/>
          <w:rtl/>
        </w:rPr>
        <w:t xml:space="preserve">לעשות פשרה. </w:t>
      </w:r>
      <w:r w:rsidR="00A07760" w:rsidRPr="00D525DB">
        <w:rPr>
          <w:rFonts w:ascii="David" w:hAnsi="David" w:cs="David"/>
          <w:sz w:val="24"/>
          <w:szCs w:val="24"/>
          <w:rtl/>
        </w:rPr>
        <w:t xml:space="preserve">לעומת זאת, </w:t>
      </w:r>
      <w:r w:rsidR="004E62CC">
        <w:rPr>
          <w:rFonts w:ascii="David" w:hAnsi="David" w:cs="David"/>
          <w:sz w:val="24"/>
          <w:szCs w:val="24"/>
          <w:rtl/>
        </w:rPr>
        <w:t>אם הדיין</w:t>
      </w:r>
      <w:r w:rsidR="004E62CC">
        <w:rPr>
          <w:rFonts w:ascii="David" w:hAnsi="David" w:cs="David" w:hint="cs"/>
          <w:sz w:val="24"/>
          <w:szCs w:val="24"/>
          <w:rtl/>
        </w:rPr>
        <w:t xml:space="preserve"> </w:t>
      </w:r>
      <w:r w:rsidR="0024109B">
        <w:rPr>
          <w:rFonts w:ascii="David" w:hAnsi="David" w:cs="David"/>
          <w:sz w:val="24"/>
          <w:szCs w:val="24"/>
          <w:rtl/>
        </w:rPr>
        <w:t>יודע לאן הדין נוטה</w:t>
      </w:r>
      <w:r w:rsidR="0024109B">
        <w:rPr>
          <w:rFonts w:ascii="David" w:hAnsi="David" w:cs="David" w:hint="cs"/>
          <w:sz w:val="24"/>
          <w:szCs w:val="24"/>
          <w:rtl/>
        </w:rPr>
        <w:t>-</w:t>
      </w:r>
      <w:r w:rsidRPr="00D525DB">
        <w:rPr>
          <w:rFonts w:ascii="David" w:hAnsi="David" w:cs="David"/>
          <w:sz w:val="24"/>
          <w:szCs w:val="24"/>
          <w:rtl/>
        </w:rPr>
        <w:t xml:space="preserve"> </w:t>
      </w:r>
      <w:r w:rsidR="0024109B">
        <w:rPr>
          <w:rFonts w:ascii="David" w:hAnsi="David" w:cs="David" w:hint="cs"/>
          <w:sz w:val="24"/>
          <w:szCs w:val="24"/>
          <w:rtl/>
        </w:rPr>
        <w:t xml:space="preserve">אסור </w:t>
      </w:r>
      <w:r w:rsidR="0024109B">
        <w:rPr>
          <w:rFonts w:ascii="David" w:hAnsi="David" w:cs="David"/>
          <w:sz w:val="24"/>
          <w:szCs w:val="24"/>
          <w:rtl/>
        </w:rPr>
        <w:t>לעשות פשרה.</w:t>
      </w:r>
      <w:r w:rsidR="0024109B">
        <w:rPr>
          <w:rFonts w:ascii="David" w:hAnsi="David" w:cs="David" w:hint="cs"/>
          <w:sz w:val="24"/>
          <w:szCs w:val="24"/>
          <w:rtl/>
        </w:rPr>
        <w:t xml:space="preserve"> </w:t>
      </w:r>
      <w:r w:rsidR="00A07760" w:rsidRPr="00D525DB">
        <w:rPr>
          <w:rFonts w:ascii="David" w:hAnsi="David" w:cs="David"/>
          <w:sz w:val="24"/>
          <w:szCs w:val="24"/>
          <w:rtl/>
        </w:rPr>
        <w:t xml:space="preserve">הסיבה לכך- </w:t>
      </w:r>
      <w:r w:rsidRPr="00D525DB">
        <w:rPr>
          <w:rFonts w:ascii="David" w:hAnsi="David" w:cs="David"/>
          <w:sz w:val="24"/>
          <w:szCs w:val="24"/>
          <w:rtl/>
        </w:rPr>
        <w:t xml:space="preserve">ברגע שהשופט יודע לאן הדין נוטה, הוא מאבד </w:t>
      </w:r>
      <w:r w:rsidR="00A07760" w:rsidRPr="00D525DB">
        <w:rPr>
          <w:rFonts w:ascii="David" w:hAnsi="David" w:cs="David"/>
          <w:sz w:val="24"/>
          <w:szCs w:val="24"/>
          <w:rtl/>
        </w:rPr>
        <w:t xml:space="preserve">את </w:t>
      </w:r>
      <w:r w:rsidR="00B45A8D">
        <w:rPr>
          <w:rFonts w:ascii="David" w:hAnsi="David" w:cs="David" w:hint="cs"/>
          <w:sz w:val="24"/>
          <w:szCs w:val="24"/>
          <w:rtl/>
        </w:rPr>
        <w:t>ה</w:t>
      </w:r>
      <w:r w:rsidR="00A07760" w:rsidRPr="00D525DB">
        <w:rPr>
          <w:rFonts w:ascii="David" w:hAnsi="David" w:cs="David"/>
          <w:sz w:val="24"/>
          <w:szCs w:val="24"/>
          <w:rtl/>
        </w:rPr>
        <w:t>אובייקטיביות</w:t>
      </w:r>
      <w:r w:rsidRPr="00D525DB">
        <w:rPr>
          <w:rFonts w:ascii="David" w:hAnsi="David" w:cs="David"/>
          <w:sz w:val="24"/>
          <w:szCs w:val="24"/>
          <w:rtl/>
        </w:rPr>
        <w:t xml:space="preserve">. </w:t>
      </w:r>
    </w:p>
    <w:p w:rsidR="001B1683" w:rsidRPr="00D525DB" w:rsidRDefault="002D09FB" w:rsidP="00F70559">
      <w:pPr>
        <w:tabs>
          <w:tab w:val="left" w:pos="3136"/>
        </w:tabs>
        <w:spacing w:line="360" w:lineRule="auto"/>
        <w:jc w:val="both"/>
        <w:rPr>
          <w:rFonts w:ascii="David" w:hAnsi="David" w:cs="David"/>
          <w:sz w:val="24"/>
          <w:szCs w:val="24"/>
          <w:rtl/>
        </w:rPr>
      </w:pPr>
      <w:r w:rsidRPr="00D525DB">
        <w:rPr>
          <w:rFonts w:ascii="David" w:hAnsi="David" w:cs="David"/>
          <w:sz w:val="24"/>
          <w:szCs w:val="24"/>
          <w:rtl/>
        </w:rPr>
        <w:t xml:space="preserve">ר' שמעון מדבר </w:t>
      </w:r>
      <w:r w:rsidR="00C018DD" w:rsidRPr="00D525DB">
        <w:rPr>
          <w:rFonts w:ascii="David" w:hAnsi="David" w:cs="David"/>
          <w:sz w:val="24"/>
          <w:szCs w:val="24"/>
          <w:rtl/>
        </w:rPr>
        <w:t>בטרמינולוגיה שונ</w:t>
      </w:r>
      <w:r w:rsidRPr="00D525DB">
        <w:rPr>
          <w:rFonts w:ascii="David" w:hAnsi="David" w:cs="David"/>
          <w:sz w:val="24"/>
          <w:szCs w:val="24"/>
          <w:rtl/>
        </w:rPr>
        <w:t>ה, הדיין לא "מבצע", אלא אומר לצדדים</w:t>
      </w:r>
      <w:r w:rsidR="00C018DD" w:rsidRPr="00D525DB">
        <w:rPr>
          <w:rFonts w:ascii="David" w:hAnsi="David" w:cs="David"/>
          <w:sz w:val="24"/>
          <w:szCs w:val="24"/>
          <w:rtl/>
        </w:rPr>
        <w:t xml:space="preserve"> "צאו ובצעו", לכך </w:t>
      </w:r>
      <w:r w:rsidR="0024109B">
        <w:rPr>
          <w:rFonts w:ascii="David" w:hAnsi="David" w:cs="David" w:hint="cs"/>
          <w:sz w:val="24"/>
          <w:szCs w:val="24"/>
          <w:rtl/>
        </w:rPr>
        <w:t xml:space="preserve">עשויות להיות </w:t>
      </w:r>
      <w:r w:rsidR="00C018DD" w:rsidRPr="00D525DB">
        <w:rPr>
          <w:rFonts w:ascii="David" w:hAnsi="David" w:cs="David"/>
          <w:sz w:val="24"/>
          <w:szCs w:val="24"/>
          <w:rtl/>
        </w:rPr>
        <w:t>מספר משמעויות:</w:t>
      </w:r>
    </w:p>
    <w:p w:rsidR="001B1683" w:rsidRPr="00D525DB" w:rsidRDefault="000E7BAC" w:rsidP="00F70559">
      <w:pPr>
        <w:pStyle w:val="a3"/>
        <w:numPr>
          <w:ilvl w:val="0"/>
          <w:numId w:val="6"/>
        </w:numPr>
        <w:tabs>
          <w:tab w:val="left" w:pos="3136"/>
        </w:tabs>
        <w:spacing w:line="360" w:lineRule="auto"/>
        <w:jc w:val="both"/>
        <w:rPr>
          <w:rFonts w:ascii="David" w:hAnsi="David" w:cs="David"/>
          <w:sz w:val="24"/>
          <w:szCs w:val="24"/>
          <w:rtl/>
        </w:rPr>
      </w:pPr>
      <w:r w:rsidRPr="00D525DB">
        <w:rPr>
          <w:rFonts w:ascii="David" w:hAnsi="David" w:cs="David"/>
          <w:sz w:val="24"/>
          <w:szCs w:val="24"/>
          <w:u w:val="single"/>
          <w:rtl/>
        </w:rPr>
        <w:t xml:space="preserve">השופט </w:t>
      </w:r>
      <w:r w:rsidR="001B1683" w:rsidRPr="00D525DB">
        <w:rPr>
          <w:rFonts w:ascii="David" w:hAnsi="David" w:cs="David"/>
          <w:sz w:val="24"/>
          <w:szCs w:val="24"/>
          <w:u w:val="single"/>
          <w:rtl/>
        </w:rPr>
        <w:t>עדיין לא יודע:</w:t>
      </w:r>
      <w:r w:rsidR="001B1683" w:rsidRPr="00D525DB">
        <w:rPr>
          <w:rFonts w:ascii="David" w:hAnsi="David" w:cs="David"/>
          <w:sz w:val="24"/>
          <w:szCs w:val="24"/>
          <w:rtl/>
        </w:rPr>
        <w:t xml:space="preserve"> </w:t>
      </w:r>
      <w:r w:rsidR="0024109B">
        <w:rPr>
          <w:rFonts w:ascii="David" w:hAnsi="David" w:cs="David" w:hint="cs"/>
          <w:sz w:val="24"/>
          <w:szCs w:val="24"/>
          <w:rtl/>
        </w:rPr>
        <w:t xml:space="preserve">עוד לא שמע את הצדדים </w:t>
      </w:r>
      <w:r w:rsidR="0024109B">
        <w:rPr>
          <w:rFonts w:ascii="David" w:hAnsi="David" w:cs="David"/>
          <w:sz w:val="24"/>
          <w:szCs w:val="24"/>
          <w:rtl/>
        </w:rPr>
        <w:t>והוא מוציא</w:t>
      </w:r>
      <w:r w:rsidR="0024109B">
        <w:rPr>
          <w:rFonts w:ascii="David" w:hAnsi="David" w:cs="David" w:hint="cs"/>
          <w:sz w:val="24"/>
          <w:szCs w:val="24"/>
          <w:rtl/>
        </w:rPr>
        <w:t xml:space="preserve"> אותם </w:t>
      </w:r>
      <w:r w:rsidRPr="00D525DB">
        <w:rPr>
          <w:rFonts w:ascii="David" w:hAnsi="David" w:cs="David"/>
          <w:sz w:val="24"/>
          <w:szCs w:val="24"/>
          <w:rtl/>
        </w:rPr>
        <w:t>מהאולם</w:t>
      </w:r>
      <w:r w:rsidR="0024109B">
        <w:rPr>
          <w:rFonts w:ascii="David" w:hAnsi="David" w:cs="David"/>
          <w:sz w:val="24"/>
          <w:szCs w:val="24"/>
          <w:rtl/>
        </w:rPr>
        <w:t xml:space="preserve"> ואומר להם לה</w:t>
      </w:r>
      <w:r w:rsidR="0024109B">
        <w:rPr>
          <w:rFonts w:ascii="David" w:hAnsi="David" w:cs="David" w:hint="cs"/>
          <w:sz w:val="24"/>
          <w:szCs w:val="24"/>
          <w:rtl/>
        </w:rPr>
        <w:t>תפשר</w:t>
      </w:r>
      <w:r w:rsidR="001B1683" w:rsidRPr="00D525DB">
        <w:rPr>
          <w:rFonts w:ascii="David" w:hAnsi="David" w:cs="David"/>
          <w:sz w:val="24"/>
          <w:szCs w:val="24"/>
          <w:rtl/>
        </w:rPr>
        <w:t>.</w:t>
      </w:r>
      <w:r w:rsidR="0024109B">
        <w:rPr>
          <w:rFonts w:ascii="David" w:hAnsi="David" w:cs="David"/>
          <w:sz w:val="24"/>
          <w:szCs w:val="24"/>
          <w:rtl/>
        </w:rPr>
        <w:t xml:space="preserve"> לפי ר</w:t>
      </w:r>
      <w:r w:rsidR="0024109B">
        <w:rPr>
          <w:rFonts w:ascii="David" w:hAnsi="David" w:cs="David" w:hint="cs"/>
          <w:sz w:val="24"/>
          <w:szCs w:val="24"/>
          <w:rtl/>
        </w:rPr>
        <w:t>'</w:t>
      </w:r>
      <w:r w:rsidRPr="00D525DB">
        <w:rPr>
          <w:rFonts w:ascii="David" w:hAnsi="David" w:cs="David"/>
          <w:sz w:val="24"/>
          <w:szCs w:val="24"/>
          <w:rtl/>
        </w:rPr>
        <w:t xml:space="preserve"> שמעון למרות שמדובר בהחלטת הצדדים, אסור לשופט </w:t>
      </w:r>
      <w:r w:rsidR="001B1683" w:rsidRPr="00D525DB">
        <w:rPr>
          <w:rFonts w:ascii="David" w:hAnsi="David" w:cs="David"/>
          <w:sz w:val="24"/>
          <w:szCs w:val="24"/>
          <w:rtl/>
        </w:rPr>
        <w:t>להציע פשרה אם הוא יודע לאן הדין נוטה</w:t>
      </w:r>
      <w:r w:rsidR="006B3312" w:rsidRPr="00D525DB">
        <w:rPr>
          <w:rFonts w:ascii="David" w:hAnsi="David" w:cs="David"/>
          <w:sz w:val="24"/>
          <w:szCs w:val="24"/>
          <w:rtl/>
        </w:rPr>
        <w:t xml:space="preserve"> כי זאת בעיה אתית</w:t>
      </w:r>
      <w:r w:rsidR="0024109B">
        <w:rPr>
          <w:rFonts w:ascii="David" w:hAnsi="David" w:cs="David"/>
          <w:sz w:val="24"/>
          <w:szCs w:val="24"/>
          <w:rtl/>
        </w:rPr>
        <w:t>. (</w:t>
      </w:r>
      <w:r w:rsidR="0024109B">
        <w:rPr>
          <w:rFonts w:ascii="David" w:hAnsi="David" w:cs="David" w:hint="cs"/>
          <w:sz w:val="24"/>
          <w:szCs w:val="24"/>
          <w:rtl/>
        </w:rPr>
        <w:t xml:space="preserve">אולי </w:t>
      </w:r>
      <w:r w:rsidRPr="00D525DB">
        <w:rPr>
          <w:rFonts w:ascii="David" w:hAnsi="David" w:cs="David"/>
          <w:sz w:val="24"/>
          <w:szCs w:val="24"/>
          <w:rtl/>
        </w:rPr>
        <w:t>כי הוא יודע שפשרה תועיל ל</w:t>
      </w:r>
      <w:r w:rsidR="0024109B">
        <w:rPr>
          <w:rFonts w:ascii="David" w:hAnsi="David" w:cs="David"/>
          <w:sz w:val="24"/>
          <w:szCs w:val="24"/>
          <w:rtl/>
        </w:rPr>
        <w:t>אחד הצדדים</w:t>
      </w:r>
      <w:r w:rsidRPr="00D525DB">
        <w:rPr>
          <w:rFonts w:ascii="David" w:hAnsi="David" w:cs="David"/>
          <w:sz w:val="24"/>
          <w:szCs w:val="24"/>
          <w:rtl/>
        </w:rPr>
        <w:t>)</w:t>
      </w:r>
    </w:p>
    <w:p w:rsidR="0024109B" w:rsidRDefault="000E7BAC" w:rsidP="0024109B">
      <w:pPr>
        <w:pStyle w:val="a3"/>
        <w:numPr>
          <w:ilvl w:val="0"/>
          <w:numId w:val="6"/>
        </w:numPr>
        <w:tabs>
          <w:tab w:val="left" w:pos="3136"/>
        </w:tabs>
        <w:spacing w:line="360" w:lineRule="auto"/>
        <w:jc w:val="both"/>
        <w:rPr>
          <w:rFonts w:ascii="David" w:hAnsi="David" w:cs="David"/>
          <w:sz w:val="24"/>
          <w:szCs w:val="24"/>
        </w:rPr>
      </w:pPr>
      <w:r w:rsidRPr="00D525DB">
        <w:rPr>
          <w:rFonts w:ascii="David" w:hAnsi="David" w:cs="David"/>
          <w:sz w:val="24"/>
          <w:szCs w:val="24"/>
          <w:u w:val="single"/>
          <w:rtl/>
        </w:rPr>
        <w:t xml:space="preserve">השופט </w:t>
      </w:r>
      <w:r w:rsidR="001B1683" w:rsidRPr="00D525DB">
        <w:rPr>
          <w:rFonts w:ascii="David" w:hAnsi="David" w:cs="David"/>
          <w:sz w:val="24"/>
          <w:szCs w:val="24"/>
          <w:u w:val="single"/>
          <w:rtl/>
        </w:rPr>
        <w:t>לא יודע להכריע כלל:</w:t>
      </w:r>
      <w:r w:rsidRPr="00D525DB">
        <w:rPr>
          <w:rFonts w:ascii="David" w:hAnsi="David" w:cs="David"/>
          <w:sz w:val="24"/>
          <w:szCs w:val="24"/>
          <w:rtl/>
        </w:rPr>
        <w:t xml:space="preserve"> </w:t>
      </w:r>
      <w:r w:rsidR="0024109B">
        <w:rPr>
          <w:rFonts w:ascii="David" w:hAnsi="David" w:cs="David" w:hint="cs"/>
          <w:sz w:val="24"/>
          <w:szCs w:val="24"/>
          <w:rtl/>
        </w:rPr>
        <w:t xml:space="preserve">אם </w:t>
      </w:r>
      <w:r w:rsidR="001B1683" w:rsidRPr="00D525DB">
        <w:rPr>
          <w:rFonts w:ascii="David" w:hAnsi="David" w:cs="David"/>
          <w:sz w:val="24"/>
          <w:szCs w:val="24"/>
          <w:rtl/>
        </w:rPr>
        <w:t xml:space="preserve">השופט שמע את דבריהם ולא יודע לאן הדין נוטה, </w:t>
      </w:r>
      <w:r w:rsidRPr="00D525DB">
        <w:rPr>
          <w:rFonts w:ascii="David" w:hAnsi="David" w:cs="David"/>
          <w:sz w:val="24"/>
          <w:szCs w:val="24"/>
          <w:rtl/>
        </w:rPr>
        <w:t xml:space="preserve">הוא יכול להציע פשרה. </w:t>
      </w:r>
      <w:r w:rsidR="001B1683" w:rsidRPr="00D525DB">
        <w:rPr>
          <w:rFonts w:ascii="David" w:hAnsi="David" w:cs="David"/>
          <w:sz w:val="24"/>
          <w:szCs w:val="24"/>
          <w:rtl/>
        </w:rPr>
        <w:t>מקרים אלו הם נדי</w:t>
      </w:r>
      <w:r w:rsidR="0024109B">
        <w:rPr>
          <w:rFonts w:ascii="David" w:hAnsi="David" w:cs="David"/>
          <w:sz w:val="24"/>
          <w:szCs w:val="24"/>
          <w:rtl/>
        </w:rPr>
        <w:t xml:space="preserve">רים במיוחד, ולכן </w:t>
      </w:r>
      <w:r w:rsidR="0024109B">
        <w:rPr>
          <w:rFonts w:ascii="David" w:hAnsi="David" w:cs="David" w:hint="cs"/>
          <w:sz w:val="24"/>
          <w:szCs w:val="24"/>
          <w:rtl/>
        </w:rPr>
        <w:t xml:space="preserve">לפי פרשנות זו </w:t>
      </w:r>
      <w:r w:rsidR="0024109B">
        <w:rPr>
          <w:rFonts w:ascii="David" w:hAnsi="David" w:cs="David"/>
          <w:sz w:val="24"/>
          <w:szCs w:val="24"/>
          <w:rtl/>
        </w:rPr>
        <w:t>ר</w:t>
      </w:r>
      <w:r w:rsidR="0024109B">
        <w:rPr>
          <w:rFonts w:ascii="David" w:hAnsi="David" w:cs="David" w:hint="cs"/>
          <w:sz w:val="24"/>
          <w:szCs w:val="24"/>
          <w:rtl/>
        </w:rPr>
        <w:t>'</w:t>
      </w:r>
      <w:r w:rsidR="0024109B">
        <w:rPr>
          <w:rFonts w:ascii="David" w:hAnsi="David" w:cs="David"/>
          <w:sz w:val="24"/>
          <w:szCs w:val="24"/>
          <w:rtl/>
        </w:rPr>
        <w:t xml:space="preserve"> שמעון </w:t>
      </w:r>
      <w:r w:rsidR="0024109B">
        <w:rPr>
          <w:rFonts w:ascii="David" w:hAnsi="David" w:cs="David" w:hint="cs"/>
          <w:sz w:val="24"/>
          <w:szCs w:val="24"/>
          <w:rtl/>
        </w:rPr>
        <w:t>מתנגד ל</w:t>
      </w:r>
      <w:r w:rsidRPr="00D525DB">
        <w:rPr>
          <w:rFonts w:ascii="David" w:hAnsi="David" w:cs="David"/>
          <w:sz w:val="24"/>
          <w:szCs w:val="24"/>
          <w:rtl/>
        </w:rPr>
        <w:t>פשר</w:t>
      </w:r>
      <w:r w:rsidR="0024109B">
        <w:rPr>
          <w:rFonts w:ascii="David" w:hAnsi="David" w:cs="David"/>
          <w:sz w:val="24"/>
          <w:szCs w:val="24"/>
          <w:rtl/>
        </w:rPr>
        <w:t>ה</w:t>
      </w:r>
      <w:r w:rsidR="0024109B">
        <w:rPr>
          <w:rFonts w:ascii="David" w:hAnsi="David" w:cs="David" w:hint="cs"/>
          <w:sz w:val="24"/>
          <w:szCs w:val="24"/>
          <w:rtl/>
        </w:rPr>
        <w:t>.</w:t>
      </w:r>
      <w:r w:rsidR="006B3312" w:rsidRPr="00D525DB">
        <w:rPr>
          <w:rFonts w:ascii="David" w:hAnsi="David" w:cs="David"/>
          <w:sz w:val="24"/>
          <w:szCs w:val="24"/>
          <w:rtl/>
        </w:rPr>
        <w:t xml:space="preserve"> </w:t>
      </w:r>
      <w:r w:rsidR="006B3312" w:rsidRPr="00D525DB">
        <w:rPr>
          <w:rFonts w:ascii="David" w:hAnsi="David" w:cs="David"/>
          <w:sz w:val="24"/>
          <w:szCs w:val="24"/>
          <w:u w:val="single"/>
          <w:rtl/>
        </w:rPr>
        <w:t>מסכת סנהדרין</w:t>
      </w:r>
      <w:r w:rsidR="001B1683" w:rsidRPr="00D525DB">
        <w:rPr>
          <w:rFonts w:ascii="David" w:hAnsi="David" w:cs="David"/>
          <w:sz w:val="24"/>
          <w:szCs w:val="24"/>
          <w:u w:val="single"/>
          <w:rtl/>
        </w:rPr>
        <w:t>:</w:t>
      </w:r>
      <w:r w:rsidR="0024109B">
        <w:rPr>
          <w:rFonts w:ascii="David" w:hAnsi="David" w:cs="David"/>
          <w:sz w:val="24"/>
          <w:szCs w:val="24"/>
          <w:rtl/>
        </w:rPr>
        <w:t xml:space="preserve"> </w:t>
      </w:r>
      <w:r w:rsidR="0024109B">
        <w:rPr>
          <w:rFonts w:ascii="David" w:hAnsi="David" w:cs="David" w:hint="cs"/>
          <w:sz w:val="24"/>
          <w:szCs w:val="24"/>
          <w:rtl/>
        </w:rPr>
        <w:t xml:space="preserve">אם </w:t>
      </w:r>
      <w:r w:rsidR="001B1683" w:rsidRPr="00D525DB">
        <w:rPr>
          <w:rFonts w:ascii="David" w:hAnsi="David" w:cs="David"/>
          <w:sz w:val="24"/>
          <w:szCs w:val="24"/>
          <w:rtl/>
        </w:rPr>
        <w:t xml:space="preserve">אחד אומר זכאי, השני אומר חייב ואילו השלישי אומר </w:t>
      </w:r>
      <w:r w:rsidRPr="00D525DB">
        <w:rPr>
          <w:rFonts w:ascii="David" w:hAnsi="David" w:cs="David"/>
          <w:sz w:val="24"/>
          <w:szCs w:val="24"/>
          <w:rtl/>
        </w:rPr>
        <w:t xml:space="preserve">"איני יודע"- </w:t>
      </w:r>
      <w:r w:rsidR="001B1683" w:rsidRPr="00D525DB">
        <w:rPr>
          <w:rFonts w:ascii="David" w:hAnsi="David" w:cs="David"/>
          <w:sz w:val="24"/>
          <w:szCs w:val="24"/>
          <w:rtl/>
        </w:rPr>
        <w:t xml:space="preserve">מרחיבים את הרכב השופטים. </w:t>
      </w:r>
    </w:p>
    <w:p w:rsidR="001B1683" w:rsidRPr="0024109B" w:rsidRDefault="006B3312" w:rsidP="0024109B">
      <w:pPr>
        <w:pStyle w:val="a3"/>
        <w:numPr>
          <w:ilvl w:val="0"/>
          <w:numId w:val="6"/>
        </w:numPr>
        <w:tabs>
          <w:tab w:val="left" w:pos="3136"/>
        </w:tabs>
        <w:spacing w:line="360" w:lineRule="auto"/>
        <w:jc w:val="both"/>
        <w:rPr>
          <w:rFonts w:ascii="David" w:hAnsi="David" w:cs="David"/>
          <w:sz w:val="24"/>
          <w:szCs w:val="24"/>
        </w:rPr>
      </w:pPr>
      <w:r w:rsidRPr="0024109B">
        <w:rPr>
          <w:rFonts w:ascii="David" w:hAnsi="David" w:cs="David"/>
          <w:sz w:val="24"/>
          <w:szCs w:val="24"/>
          <w:u w:val="single"/>
          <w:rtl/>
        </w:rPr>
        <w:t>"צאו וביצעו" במובן של ל</w:t>
      </w:r>
      <w:r w:rsidR="001B1683" w:rsidRPr="0024109B">
        <w:rPr>
          <w:rFonts w:ascii="David" w:hAnsi="David" w:cs="David"/>
          <w:sz w:val="24"/>
          <w:szCs w:val="24"/>
          <w:u w:val="single"/>
          <w:rtl/>
        </w:rPr>
        <w:t>התחיל להתפשר:</w:t>
      </w:r>
      <w:r w:rsidR="001B1683" w:rsidRPr="0024109B">
        <w:rPr>
          <w:rFonts w:ascii="David" w:hAnsi="David" w:cs="David"/>
          <w:sz w:val="24"/>
          <w:szCs w:val="24"/>
          <w:rtl/>
        </w:rPr>
        <w:t xml:space="preserve"> הביטוי "צא" לא חייב להתפרש ביציאה פיזית, אלא</w:t>
      </w:r>
      <w:r w:rsidRPr="0024109B">
        <w:rPr>
          <w:rFonts w:ascii="David" w:hAnsi="David" w:cs="David"/>
          <w:sz w:val="24"/>
          <w:szCs w:val="24"/>
          <w:rtl/>
        </w:rPr>
        <w:t xml:space="preserve"> גם כלהתחיל לעשות משהו. השופט יכול לומר לצדדים </w:t>
      </w:r>
      <w:r w:rsidR="004E62CC">
        <w:rPr>
          <w:rFonts w:ascii="David" w:hAnsi="David" w:cs="David"/>
          <w:sz w:val="24"/>
          <w:szCs w:val="24"/>
          <w:rtl/>
        </w:rPr>
        <w:t xml:space="preserve">לצאת ממסלול </w:t>
      </w:r>
      <w:r w:rsidR="001B1683" w:rsidRPr="0024109B">
        <w:rPr>
          <w:rFonts w:ascii="David" w:hAnsi="David" w:cs="David"/>
          <w:sz w:val="24"/>
          <w:szCs w:val="24"/>
          <w:rtl/>
        </w:rPr>
        <w:t xml:space="preserve">הדין </w:t>
      </w:r>
      <w:r w:rsidRPr="0024109B">
        <w:rPr>
          <w:rFonts w:ascii="David" w:hAnsi="David" w:cs="David"/>
          <w:sz w:val="24"/>
          <w:szCs w:val="24"/>
          <w:rtl/>
        </w:rPr>
        <w:t>ולהיכנס ל</w:t>
      </w:r>
      <w:r w:rsidR="001B1683" w:rsidRPr="0024109B">
        <w:rPr>
          <w:rFonts w:ascii="David" w:hAnsi="David" w:cs="David"/>
          <w:sz w:val="24"/>
          <w:szCs w:val="24"/>
          <w:rtl/>
        </w:rPr>
        <w:t>מס</w:t>
      </w:r>
      <w:r w:rsidR="004E62CC">
        <w:rPr>
          <w:rFonts w:ascii="David" w:hAnsi="David" w:cs="David"/>
          <w:sz w:val="24"/>
          <w:szCs w:val="24"/>
          <w:rtl/>
        </w:rPr>
        <w:t xml:space="preserve">לול </w:t>
      </w:r>
      <w:r w:rsidR="004E62CC">
        <w:rPr>
          <w:rFonts w:ascii="David" w:hAnsi="David" w:cs="David" w:hint="cs"/>
          <w:sz w:val="24"/>
          <w:szCs w:val="24"/>
          <w:rtl/>
        </w:rPr>
        <w:t>ה</w:t>
      </w:r>
      <w:r w:rsidRPr="0024109B">
        <w:rPr>
          <w:rFonts w:ascii="David" w:hAnsi="David" w:cs="David"/>
          <w:sz w:val="24"/>
          <w:szCs w:val="24"/>
          <w:rtl/>
        </w:rPr>
        <w:t>פשרה.</w:t>
      </w:r>
    </w:p>
    <w:p w:rsidR="001B1683" w:rsidRPr="00D525DB" w:rsidRDefault="00E260BA" w:rsidP="00F70559">
      <w:pPr>
        <w:tabs>
          <w:tab w:val="left" w:pos="3136"/>
        </w:tabs>
        <w:spacing w:line="360" w:lineRule="auto"/>
        <w:jc w:val="both"/>
        <w:rPr>
          <w:rFonts w:ascii="David" w:hAnsi="David" w:cs="David"/>
          <w:b/>
          <w:bCs/>
          <w:sz w:val="24"/>
          <w:szCs w:val="24"/>
        </w:rPr>
      </w:pPr>
      <w:r w:rsidRPr="00D525DB">
        <w:rPr>
          <w:rFonts w:ascii="David" w:hAnsi="David" w:cs="David"/>
          <w:sz w:val="24"/>
          <w:szCs w:val="24"/>
          <w:rtl/>
        </w:rPr>
        <w:t>ל</w:t>
      </w:r>
      <w:r w:rsidR="001B1683" w:rsidRPr="00D525DB">
        <w:rPr>
          <w:rFonts w:ascii="David" w:hAnsi="David" w:cs="David"/>
          <w:sz w:val="24"/>
          <w:szCs w:val="24"/>
          <w:rtl/>
        </w:rPr>
        <w:t>סי</w:t>
      </w:r>
      <w:r w:rsidRPr="00D525DB">
        <w:rPr>
          <w:rFonts w:ascii="David" w:hAnsi="David" w:cs="David"/>
          <w:sz w:val="24"/>
          <w:szCs w:val="24"/>
          <w:rtl/>
        </w:rPr>
        <w:t xml:space="preserve">כום, </w:t>
      </w:r>
      <w:r w:rsidR="00DC5C89" w:rsidRPr="00D525DB">
        <w:rPr>
          <w:rFonts w:ascii="David" w:hAnsi="David" w:cs="David"/>
          <w:b/>
          <w:bCs/>
          <w:sz w:val="24"/>
          <w:szCs w:val="24"/>
          <w:rtl/>
        </w:rPr>
        <w:t xml:space="preserve">2 </w:t>
      </w:r>
      <w:r w:rsidRPr="00D525DB">
        <w:rPr>
          <w:rFonts w:ascii="David" w:hAnsi="David" w:cs="David"/>
          <w:b/>
          <w:bCs/>
          <w:sz w:val="24"/>
          <w:szCs w:val="24"/>
          <w:rtl/>
        </w:rPr>
        <w:t>אפשרויות ל</w:t>
      </w:r>
      <w:r w:rsidR="001B1683" w:rsidRPr="00D525DB">
        <w:rPr>
          <w:rFonts w:ascii="David" w:hAnsi="David" w:cs="David"/>
          <w:b/>
          <w:bCs/>
          <w:sz w:val="24"/>
          <w:szCs w:val="24"/>
          <w:rtl/>
        </w:rPr>
        <w:t xml:space="preserve">סיטואציה: </w:t>
      </w:r>
      <w:r w:rsidR="001B1683" w:rsidRPr="00D525DB">
        <w:rPr>
          <w:rFonts w:ascii="David" w:hAnsi="David" w:cs="David"/>
          <w:sz w:val="24"/>
          <w:szCs w:val="24"/>
          <w:rtl/>
        </w:rPr>
        <w:t>הש</w:t>
      </w:r>
      <w:r w:rsidRPr="00D525DB">
        <w:rPr>
          <w:rFonts w:ascii="David" w:hAnsi="David" w:cs="David"/>
          <w:sz w:val="24"/>
          <w:szCs w:val="24"/>
          <w:rtl/>
        </w:rPr>
        <w:t>ופט עדיין לא יודע לאן הדין נוטה</w:t>
      </w:r>
      <w:r w:rsidR="00DC5C89" w:rsidRPr="00D525DB">
        <w:rPr>
          <w:rFonts w:ascii="David" w:hAnsi="David" w:cs="David"/>
          <w:sz w:val="24"/>
          <w:szCs w:val="24"/>
          <w:rtl/>
        </w:rPr>
        <w:t xml:space="preserve"> או השופט לא יודע </w:t>
      </w:r>
      <w:r w:rsidR="001B1683" w:rsidRPr="00D525DB">
        <w:rPr>
          <w:rFonts w:ascii="David" w:hAnsi="David" w:cs="David"/>
          <w:sz w:val="24"/>
          <w:szCs w:val="24"/>
          <w:rtl/>
        </w:rPr>
        <w:t xml:space="preserve">גם לאחר ששמע </w:t>
      </w:r>
      <w:r w:rsidRPr="00D525DB">
        <w:rPr>
          <w:rFonts w:ascii="David" w:hAnsi="David" w:cs="David"/>
          <w:sz w:val="24"/>
          <w:szCs w:val="24"/>
          <w:rtl/>
        </w:rPr>
        <w:t xml:space="preserve">את הצדדים. </w:t>
      </w:r>
      <w:r w:rsidR="00DC5C89" w:rsidRPr="00D525DB">
        <w:rPr>
          <w:rFonts w:ascii="David" w:hAnsi="David" w:cs="David"/>
          <w:b/>
          <w:bCs/>
          <w:sz w:val="24"/>
          <w:szCs w:val="24"/>
          <w:rtl/>
        </w:rPr>
        <w:t xml:space="preserve">2 </w:t>
      </w:r>
      <w:r w:rsidRPr="00D525DB">
        <w:rPr>
          <w:rFonts w:ascii="David" w:hAnsi="David" w:cs="David"/>
          <w:b/>
          <w:bCs/>
          <w:sz w:val="24"/>
          <w:szCs w:val="24"/>
          <w:rtl/>
        </w:rPr>
        <w:t>אפשרויות ל-</w:t>
      </w:r>
      <w:r w:rsidR="001B1683" w:rsidRPr="00D525DB">
        <w:rPr>
          <w:rFonts w:ascii="David" w:hAnsi="David" w:cs="David"/>
          <w:b/>
          <w:bCs/>
          <w:sz w:val="24"/>
          <w:szCs w:val="24"/>
          <w:rtl/>
        </w:rPr>
        <w:t>"צאו וביצעו":</w:t>
      </w:r>
      <w:r w:rsidR="00DC5C89" w:rsidRPr="00D525DB">
        <w:rPr>
          <w:rFonts w:ascii="David" w:hAnsi="David" w:cs="David"/>
          <w:sz w:val="24"/>
          <w:szCs w:val="24"/>
          <w:rtl/>
        </w:rPr>
        <w:t xml:space="preserve"> יציאה </w:t>
      </w:r>
      <w:r w:rsidR="001B1683" w:rsidRPr="00D525DB">
        <w:rPr>
          <w:rFonts w:ascii="David" w:hAnsi="David" w:cs="David"/>
          <w:sz w:val="24"/>
          <w:szCs w:val="24"/>
          <w:rtl/>
        </w:rPr>
        <w:t xml:space="preserve">פיזית מהאולם או </w:t>
      </w:r>
      <w:r w:rsidR="00DC5C89" w:rsidRPr="00D525DB">
        <w:rPr>
          <w:rFonts w:ascii="David" w:hAnsi="David" w:cs="David"/>
          <w:sz w:val="24"/>
          <w:szCs w:val="24"/>
          <w:rtl/>
        </w:rPr>
        <w:t>התחלת הביצוע.</w:t>
      </w:r>
    </w:p>
    <w:p w:rsidR="001B1683" w:rsidRPr="00D525DB" w:rsidRDefault="00E260BA" w:rsidP="00F70559">
      <w:pPr>
        <w:tabs>
          <w:tab w:val="left" w:pos="3136"/>
        </w:tabs>
        <w:spacing w:line="360" w:lineRule="auto"/>
        <w:jc w:val="both"/>
        <w:rPr>
          <w:rFonts w:ascii="David" w:hAnsi="David" w:cs="David"/>
          <w:b/>
          <w:bCs/>
          <w:sz w:val="24"/>
          <w:szCs w:val="24"/>
          <w:u w:val="single"/>
          <w:rtl/>
        </w:rPr>
      </w:pPr>
      <w:r w:rsidRPr="00D525DB">
        <w:rPr>
          <w:rFonts w:ascii="David" w:hAnsi="David" w:cs="David"/>
          <w:b/>
          <w:bCs/>
          <w:sz w:val="24"/>
          <w:szCs w:val="24"/>
          <w:u w:val="single"/>
          <w:rtl/>
        </w:rPr>
        <w:t xml:space="preserve">ברכיהו ליפשיץ- </w:t>
      </w:r>
      <w:r w:rsidR="001B1683" w:rsidRPr="00D525DB">
        <w:rPr>
          <w:rFonts w:ascii="David" w:hAnsi="David" w:cs="David"/>
          <w:b/>
          <w:bCs/>
          <w:sz w:val="24"/>
          <w:szCs w:val="24"/>
          <w:u w:val="single"/>
          <w:rtl/>
        </w:rPr>
        <w:t>פשרה:</w:t>
      </w:r>
    </w:p>
    <w:p w:rsidR="001B1683" w:rsidRPr="00D525DB" w:rsidRDefault="001B1683" w:rsidP="00F70559">
      <w:pPr>
        <w:tabs>
          <w:tab w:val="left" w:pos="3136"/>
        </w:tabs>
        <w:spacing w:line="360" w:lineRule="auto"/>
        <w:jc w:val="both"/>
        <w:rPr>
          <w:rFonts w:ascii="David" w:hAnsi="David" w:cs="David"/>
          <w:sz w:val="24"/>
          <w:szCs w:val="24"/>
          <w:rtl/>
        </w:rPr>
      </w:pPr>
      <w:r w:rsidRPr="00D525DB">
        <w:rPr>
          <w:rFonts w:ascii="David" w:hAnsi="David" w:cs="David"/>
          <w:sz w:val="24"/>
          <w:szCs w:val="24"/>
          <w:rtl/>
        </w:rPr>
        <w:t>לפי ליפשיץ, הפרשנות הלשונית של "פשרה" הי</w:t>
      </w:r>
      <w:r w:rsidR="009102C2">
        <w:rPr>
          <w:rFonts w:ascii="David" w:hAnsi="David" w:cs="David"/>
          <w:sz w:val="24"/>
          <w:szCs w:val="24"/>
          <w:rtl/>
        </w:rPr>
        <w:t>א הסכמה</w:t>
      </w:r>
      <w:r w:rsidR="00E260BA" w:rsidRPr="00D525DB">
        <w:rPr>
          <w:rFonts w:ascii="David" w:hAnsi="David" w:cs="David"/>
          <w:sz w:val="24"/>
          <w:szCs w:val="24"/>
          <w:rtl/>
        </w:rPr>
        <w:t xml:space="preserve">. ליפשיץ מביא מקורות אחרים שאומרים שהפרשנות הלשונית של פשרה היא "הפרדה". אדם </w:t>
      </w:r>
      <w:r w:rsidRPr="00D525DB">
        <w:rPr>
          <w:rFonts w:ascii="David" w:hAnsi="David" w:cs="David"/>
          <w:sz w:val="24"/>
          <w:szCs w:val="24"/>
          <w:rtl/>
        </w:rPr>
        <w:t>"מפשר" קוצים מהב</w:t>
      </w:r>
      <w:r w:rsidR="00E260BA" w:rsidRPr="00D525DB">
        <w:rPr>
          <w:rFonts w:ascii="David" w:hAnsi="David" w:cs="David"/>
          <w:sz w:val="24"/>
          <w:szCs w:val="24"/>
          <w:rtl/>
        </w:rPr>
        <w:t xml:space="preserve">גד. </w:t>
      </w:r>
      <w:r w:rsidRPr="00D525DB">
        <w:rPr>
          <w:rFonts w:ascii="David" w:hAnsi="David" w:cs="David"/>
          <w:sz w:val="24"/>
          <w:szCs w:val="24"/>
          <w:rtl/>
        </w:rPr>
        <w:t xml:space="preserve">ליפשיץ לא מקבל </w:t>
      </w:r>
      <w:r w:rsidR="00461991" w:rsidRPr="00D525DB">
        <w:rPr>
          <w:rFonts w:ascii="David" w:hAnsi="David" w:cs="David"/>
          <w:sz w:val="24"/>
          <w:szCs w:val="24"/>
          <w:rtl/>
        </w:rPr>
        <w:t>את הפרשנות הזאת ו</w:t>
      </w:r>
      <w:r w:rsidR="00E260BA" w:rsidRPr="00D525DB">
        <w:rPr>
          <w:rFonts w:ascii="David" w:hAnsi="David" w:cs="David"/>
          <w:sz w:val="24"/>
          <w:szCs w:val="24"/>
          <w:rtl/>
        </w:rPr>
        <w:t xml:space="preserve">טוען שאומנם </w:t>
      </w:r>
      <w:r w:rsidRPr="00D525DB">
        <w:rPr>
          <w:rFonts w:ascii="David" w:hAnsi="David" w:cs="David"/>
          <w:sz w:val="24"/>
          <w:szCs w:val="24"/>
          <w:rtl/>
        </w:rPr>
        <w:t>הפ</w:t>
      </w:r>
      <w:r w:rsidR="009102C2">
        <w:rPr>
          <w:rFonts w:ascii="David" w:hAnsi="David" w:cs="David"/>
          <w:sz w:val="24"/>
          <w:szCs w:val="24"/>
          <w:rtl/>
        </w:rPr>
        <w:t>שרה אכן מפרידה</w:t>
      </w:r>
      <w:r w:rsidR="009102C2">
        <w:rPr>
          <w:rFonts w:ascii="David" w:hAnsi="David" w:cs="David" w:hint="cs"/>
          <w:sz w:val="24"/>
          <w:szCs w:val="24"/>
          <w:rtl/>
        </w:rPr>
        <w:t xml:space="preserve"> בין האנשים</w:t>
      </w:r>
      <w:r w:rsidRPr="00D525DB">
        <w:rPr>
          <w:rFonts w:ascii="David" w:hAnsi="David" w:cs="David"/>
          <w:sz w:val="24"/>
          <w:szCs w:val="24"/>
          <w:rtl/>
        </w:rPr>
        <w:t xml:space="preserve">, </w:t>
      </w:r>
      <w:r w:rsidR="00E260BA" w:rsidRPr="00D525DB">
        <w:rPr>
          <w:rFonts w:ascii="David" w:hAnsi="David" w:cs="David"/>
          <w:sz w:val="24"/>
          <w:szCs w:val="24"/>
          <w:rtl/>
        </w:rPr>
        <w:t xml:space="preserve">אך גם הדין עושה זאת. </w:t>
      </w:r>
      <w:r w:rsidRPr="00D525DB">
        <w:rPr>
          <w:rFonts w:ascii="David" w:hAnsi="David" w:cs="David"/>
          <w:sz w:val="24"/>
          <w:szCs w:val="24"/>
          <w:rtl/>
        </w:rPr>
        <w:t>לכן, הפר</w:t>
      </w:r>
      <w:r w:rsidR="00461991" w:rsidRPr="00D525DB">
        <w:rPr>
          <w:rFonts w:ascii="David" w:hAnsi="David" w:cs="David"/>
          <w:sz w:val="24"/>
          <w:szCs w:val="24"/>
          <w:rtl/>
        </w:rPr>
        <w:t>שנות הנכ</w:t>
      </w:r>
      <w:r w:rsidR="00DC5C89" w:rsidRPr="00D525DB">
        <w:rPr>
          <w:rFonts w:ascii="David" w:hAnsi="David" w:cs="David"/>
          <w:sz w:val="24"/>
          <w:szCs w:val="24"/>
          <w:rtl/>
        </w:rPr>
        <w:t xml:space="preserve">ונה של הפשרה היא הסכמה </w:t>
      </w:r>
      <w:r w:rsidR="00461991" w:rsidRPr="00D525DB">
        <w:rPr>
          <w:rFonts w:ascii="David" w:hAnsi="David" w:cs="David"/>
          <w:sz w:val="24"/>
          <w:szCs w:val="24"/>
          <w:rtl/>
        </w:rPr>
        <w:t xml:space="preserve">משום שהסכמה </w:t>
      </w:r>
      <w:r w:rsidRPr="00D525DB">
        <w:rPr>
          <w:rFonts w:ascii="David" w:hAnsi="David" w:cs="David"/>
          <w:sz w:val="24"/>
          <w:szCs w:val="24"/>
          <w:rtl/>
        </w:rPr>
        <w:t xml:space="preserve">יש בפשרה ואין בדין. </w:t>
      </w:r>
    </w:p>
    <w:p w:rsidR="007B2DFE" w:rsidRPr="00D525DB" w:rsidRDefault="00DC5C89" w:rsidP="00F70559">
      <w:pPr>
        <w:tabs>
          <w:tab w:val="left" w:pos="3136"/>
        </w:tabs>
        <w:spacing w:line="360" w:lineRule="auto"/>
        <w:jc w:val="both"/>
        <w:rPr>
          <w:rFonts w:ascii="David" w:hAnsi="David" w:cs="David"/>
          <w:sz w:val="24"/>
          <w:szCs w:val="24"/>
          <w:rtl/>
        </w:rPr>
      </w:pPr>
      <w:r w:rsidRPr="00D525DB">
        <w:rPr>
          <w:rFonts w:ascii="David" w:hAnsi="David" w:cs="David"/>
          <w:sz w:val="24"/>
          <w:szCs w:val="24"/>
          <w:u w:val="single"/>
          <w:rtl/>
        </w:rPr>
        <w:t xml:space="preserve">לדעת </w:t>
      </w:r>
      <w:r w:rsidR="00461991" w:rsidRPr="00D525DB">
        <w:rPr>
          <w:rFonts w:ascii="David" w:hAnsi="David" w:cs="David"/>
          <w:sz w:val="24"/>
          <w:szCs w:val="24"/>
          <w:u w:val="single"/>
          <w:rtl/>
        </w:rPr>
        <w:t>המרצה-</w:t>
      </w:r>
      <w:r w:rsidR="00461991" w:rsidRPr="00D525DB">
        <w:rPr>
          <w:rFonts w:ascii="David" w:hAnsi="David" w:cs="David"/>
          <w:sz w:val="24"/>
          <w:szCs w:val="24"/>
          <w:rtl/>
        </w:rPr>
        <w:t xml:space="preserve"> </w:t>
      </w:r>
      <w:r w:rsidR="001B1683" w:rsidRPr="00D525DB">
        <w:rPr>
          <w:rFonts w:ascii="David" w:hAnsi="David" w:cs="David"/>
          <w:sz w:val="24"/>
          <w:szCs w:val="24"/>
          <w:rtl/>
        </w:rPr>
        <w:t xml:space="preserve">הפשרה היא כן הפרדה </w:t>
      </w:r>
      <w:r w:rsidR="00461991" w:rsidRPr="00D525DB">
        <w:rPr>
          <w:rFonts w:ascii="David" w:hAnsi="David" w:cs="David"/>
          <w:sz w:val="24"/>
          <w:szCs w:val="24"/>
          <w:rtl/>
        </w:rPr>
        <w:t xml:space="preserve">משום </w:t>
      </w:r>
      <w:r w:rsidR="009254D2">
        <w:rPr>
          <w:rFonts w:ascii="David" w:hAnsi="David" w:cs="David" w:hint="cs"/>
          <w:sz w:val="24"/>
          <w:szCs w:val="24"/>
          <w:rtl/>
        </w:rPr>
        <w:t>ש</w:t>
      </w:r>
      <w:r w:rsidRPr="00D525DB">
        <w:rPr>
          <w:rFonts w:ascii="David" w:hAnsi="David" w:cs="David"/>
          <w:sz w:val="24"/>
          <w:szCs w:val="24"/>
          <w:rtl/>
        </w:rPr>
        <w:t xml:space="preserve">הפשרה מתיימרת לטפל בהפרדה </w:t>
      </w:r>
      <w:r w:rsidR="001B1683" w:rsidRPr="00D525DB">
        <w:rPr>
          <w:rFonts w:ascii="David" w:hAnsi="David" w:cs="David"/>
          <w:sz w:val="24"/>
          <w:szCs w:val="24"/>
          <w:rtl/>
        </w:rPr>
        <w:t>מלאה בין הצדדים</w:t>
      </w:r>
      <w:r w:rsidR="00461991" w:rsidRPr="00D525DB">
        <w:rPr>
          <w:rFonts w:ascii="David" w:hAnsi="David" w:cs="David"/>
          <w:sz w:val="24"/>
          <w:szCs w:val="24"/>
          <w:rtl/>
        </w:rPr>
        <w:t xml:space="preserve">- הפרדה גם בפן האנושי והרגשי ולא רק במישור של הדין. בעצם </w:t>
      </w:r>
      <w:r w:rsidR="001B1683" w:rsidRPr="00D525DB">
        <w:rPr>
          <w:rFonts w:ascii="David" w:hAnsi="David" w:cs="David"/>
          <w:sz w:val="24"/>
          <w:szCs w:val="24"/>
          <w:rtl/>
        </w:rPr>
        <w:t>פסק-</w:t>
      </w:r>
      <w:r w:rsidRPr="00D525DB">
        <w:rPr>
          <w:rFonts w:ascii="David" w:hAnsi="David" w:cs="David"/>
          <w:sz w:val="24"/>
          <w:szCs w:val="24"/>
          <w:rtl/>
        </w:rPr>
        <w:t>דין מכריע משפטית. ע</w:t>
      </w:r>
      <w:r w:rsidR="00461991" w:rsidRPr="00D525DB">
        <w:rPr>
          <w:rFonts w:ascii="David" w:hAnsi="David" w:cs="David"/>
          <w:sz w:val="24"/>
          <w:szCs w:val="24"/>
          <w:rtl/>
        </w:rPr>
        <w:t xml:space="preserve">ושה הפרדה במובן </w:t>
      </w:r>
      <w:r w:rsidRPr="00D525DB">
        <w:rPr>
          <w:rFonts w:ascii="David" w:hAnsi="David" w:cs="David"/>
          <w:sz w:val="24"/>
          <w:szCs w:val="24"/>
          <w:rtl/>
        </w:rPr>
        <w:t>צר</w:t>
      </w:r>
      <w:r w:rsidR="001B1683" w:rsidRPr="00D525DB">
        <w:rPr>
          <w:rFonts w:ascii="David" w:hAnsi="David" w:cs="David"/>
          <w:sz w:val="24"/>
          <w:szCs w:val="24"/>
          <w:rtl/>
        </w:rPr>
        <w:t xml:space="preserve">. </w:t>
      </w:r>
      <w:r w:rsidRPr="00D525DB">
        <w:rPr>
          <w:rFonts w:ascii="David" w:hAnsi="David" w:cs="David"/>
          <w:sz w:val="24"/>
          <w:szCs w:val="24"/>
          <w:rtl/>
        </w:rPr>
        <w:t xml:space="preserve">אך </w:t>
      </w:r>
      <w:r w:rsidR="001B1683" w:rsidRPr="00D525DB">
        <w:rPr>
          <w:rFonts w:ascii="David" w:hAnsi="David" w:cs="David"/>
          <w:sz w:val="24"/>
          <w:szCs w:val="24"/>
          <w:rtl/>
        </w:rPr>
        <w:t xml:space="preserve">הפשרה </w:t>
      </w:r>
      <w:r w:rsidR="00461991" w:rsidRPr="00D525DB">
        <w:rPr>
          <w:rFonts w:ascii="David" w:hAnsi="David" w:cs="David"/>
          <w:sz w:val="24"/>
          <w:szCs w:val="24"/>
          <w:rtl/>
        </w:rPr>
        <w:t xml:space="preserve">לעומת זאת </w:t>
      </w:r>
      <w:r w:rsidR="001B1683" w:rsidRPr="00D525DB">
        <w:rPr>
          <w:rFonts w:ascii="David" w:hAnsi="David" w:cs="David"/>
          <w:sz w:val="24"/>
          <w:szCs w:val="24"/>
          <w:rtl/>
        </w:rPr>
        <w:t>מבררת את הסכסוך</w:t>
      </w:r>
      <w:r w:rsidR="00461991" w:rsidRPr="00D525DB">
        <w:rPr>
          <w:rFonts w:ascii="David" w:hAnsi="David" w:cs="David"/>
          <w:sz w:val="24"/>
          <w:szCs w:val="24"/>
          <w:rtl/>
        </w:rPr>
        <w:t xml:space="preserve"> ויוצרת הפרדה עמוקה בין הצדדים.</w:t>
      </w:r>
    </w:p>
    <w:p w:rsidR="007B2DFE" w:rsidRPr="00D628F1" w:rsidRDefault="007B2DFE" w:rsidP="00D628F1">
      <w:pPr>
        <w:tabs>
          <w:tab w:val="left" w:pos="3136"/>
        </w:tabs>
        <w:spacing w:line="360" w:lineRule="auto"/>
        <w:jc w:val="both"/>
        <w:rPr>
          <w:rFonts w:ascii="David" w:hAnsi="David" w:cs="David"/>
          <w:sz w:val="24"/>
          <w:szCs w:val="24"/>
          <w:u w:val="single"/>
          <w:rtl/>
        </w:rPr>
      </w:pPr>
      <w:r w:rsidRPr="00D525DB">
        <w:rPr>
          <w:rFonts w:ascii="David" w:hAnsi="David" w:cs="David"/>
          <w:sz w:val="24"/>
          <w:szCs w:val="24"/>
          <w:u w:val="single"/>
          <w:rtl/>
        </w:rPr>
        <w:t>הסכמה למה?</w:t>
      </w:r>
      <w:r w:rsidR="00D628F1">
        <w:rPr>
          <w:rFonts w:ascii="David" w:hAnsi="David" w:cs="David" w:hint="cs"/>
          <w:sz w:val="24"/>
          <w:szCs w:val="24"/>
          <w:rtl/>
        </w:rPr>
        <w:t xml:space="preserve"> </w:t>
      </w:r>
      <w:r w:rsidRPr="00D525DB">
        <w:rPr>
          <w:rFonts w:ascii="David" w:hAnsi="David" w:cs="David"/>
          <w:sz w:val="24"/>
          <w:szCs w:val="24"/>
          <w:rtl/>
        </w:rPr>
        <w:t>נדמה כי הצדדים מסכימים להגיע לסיום הסכסוך, לפתרון. עם זאת, ליפשיץ לא מסכים לדעה זו. ההסכמה לפי ליפשיץ היא הסכמה להתדי</w:t>
      </w:r>
      <w:r w:rsidR="00BC29AE">
        <w:rPr>
          <w:rFonts w:ascii="David" w:hAnsi="David" w:cs="David"/>
          <w:sz w:val="24"/>
          <w:szCs w:val="24"/>
          <w:rtl/>
        </w:rPr>
        <w:t xml:space="preserve">ין בדרך </w:t>
      </w:r>
      <w:r w:rsidR="00BC29AE">
        <w:rPr>
          <w:rFonts w:ascii="David" w:hAnsi="David" w:cs="David" w:hint="cs"/>
          <w:sz w:val="24"/>
          <w:szCs w:val="24"/>
          <w:rtl/>
        </w:rPr>
        <w:t>הפשרה</w:t>
      </w:r>
      <w:r w:rsidR="00D628F1">
        <w:rPr>
          <w:rFonts w:ascii="David" w:hAnsi="David" w:cs="David" w:hint="cs"/>
          <w:sz w:val="24"/>
          <w:szCs w:val="24"/>
          <w:rtl/>
        </w:rPr>
        <w:t>.</w:t>
      </w:r>
    </w:p>
    <w:p w:rsidR="007B2DFE" w:rsidRPr="00D525DB" w:rsidRDefault="007B2DFE" w:rsidP="00F70559">
      <w:pPr>
        <w:tabs>
          <w:tab w:val="left" w:pos="3136"/>
        </w:tabs>
        <w:spacing w:line="360" w:lineRule="auto"/>
        <w:jc w:val="both"/>
        <w:rPr>
          <w:rFonts w:ascii="David" w:hAnsi="David" w:cs="David"/>
          <w:b/>
          <w:bCs/>
          <w:sz w:val="24"/>
          <w:szCs w:val="24"/>
          <w:u w:val="single"/>
          <w:rtl/>
        </w:rPr>
      </w:pPr>
      <w:r w:rsidRPr="00D525DB">
        <w:rPr>
          <w:rFonts w:ascii="David" w:hAnsi="David" w:cs="David"/>
          <w:b/>
          <w:bCs/>
          <w:sz w:val="24"/>
          <w:szCs w:val="24"/>
          <w:u w:val="single"/>
          <w:rtl/>
        </w:rPr>
        <w:t>ס' 79א לחוק בתי המשפט:</w:t>
      </w:r>
    </w:p>
    <w:p w:rsidR="007B2DFE" w:rsidRPr="00D525DB" w:rsidRDefault="000E6736" w:rsidP="00F70559">
      <w:pPr>
        <w:tabs>
          <w:tab w:val="left" w:pos="3136"/>
        </w:tabs>
        <w:spacing w:line="360" w:lineRule="auto"/>
        <w:jc w:val="both"/>
        <w:rPr>
          <w:rFonts w:ascii="David" w:hAnsi="David" w:cs="David"/>
          <w:sz w:val="24"/>
          <w:szCs w:val="24"/>
          <w:rtl/>
        </w:rPr>
      </w:pPr>
      <w:r w:rsidRPr="00D525DB">
        <w:rPr>
          <w:rFonts w:ascii="David" w:hAnsi="David" w:cs="David"/>
          <w:b/>
          <w:bCs/>
          <w:sz w:val="24"/>
          <w:szCs w:val="24"/>
          <w:rtl/>
        </w:rPr>
        <w:t>ס'79א(ב)</w:t>
      </w:r>
      <w:r w:rsidRPr="00D525DB">
        <w:rPr>
          <w:rFonts w:ascii="David" w:hAnsi="David" w:cs="David"/>
          <w:sz w:val="24"/>
          <w:szCs w:val="24"/>
          <w:rtl/>
        </w:rPr>
        <w:t xml:space="preserve"> אומר ששופט יכול</w:t>
      </w:r>
      <w:r w:rsidR="007B2DFE" w:rsidRPr="00D525DB">
        <w:rPr>
          <w:rFonts w:ascii="David" w:hAnsi="David" w:cs="David"/>
          <w:sz w:val="24"/>
          <w:szCs w:val="24"/>
          <w:rtl/>
        </w:rPr>
        <w:t xml:space="preserve"> לתת תוקף</w:t>
      </w:r>
      <w:r w:rsidRPr="00D525DB">
        <w:rPr>
          <w:rFonts w:ascii="David" w:hAnsi="David" w:cs="David"/>
          <w:sz w:val="24"/>
          <w:szCs w:val="24"/>
          <w:rtl/>
        </w:rPr>
        <w:t xml:space="preserve"> של פסק דין</w:t>
      </w:r>
      <w:r w:rsidR="007B2DFE" w:rsidRPr="00D525DB">
        <w:rPr>
          <w:rFonts w:ascii="David" w:hAnsi="David" w:cs="David"/>
          <w:sz w:val="24"/>
          <w:szCs w:val="24"/>
          <w:rtl/>
        </w:rPr>
        <w:t xml:space="preserve"> לפשרה שעשו הצדדים. </w:t>
      </w:r>
      <w:r w:rsidRPr="00D525DB">
        <w:rPr>
          <w:rFonts w:ascii="David" w:hAnsi="David" w:cs="David"/>
          <w:sz w:val="24"/>
          <w:szCs w:val="24"/>
          <w:rtl/>
        </w:rPr>
        <w:t xml:space="preserve">כלומר </w:t>
      </w:r>
      <w:r w:rsidR="007B2DFE" w:rsidRPr="00D525DB">
        <w:rPr>
          <w:rFonts w:ascii="David" w:hAnsi="David" w:cs="David"/>
          <w:sz w:val="24"/>
          <w:szCs w:val="24"/>
          <w:rtl/>
        </w:rPr>
        <w:t xml:space="preserve">הצדדים הסכימו על התוצאה </w:t>
      </w:r>
      <w:r w:rsidRPr="00D525DB">
        <w:rPr>
          <w:rFonts w:ascii="David" w:hAnsi="David" w:cs="David"/>
          <w:sz w:val="24"/>
          <w:szCs w:val="24"/>
          <w:rtl/>
        </w:rPr>
        <w:t xml:space="preserve">לבד </w:t>
      </w:r>
      <w:r w:rsidR="007B2DFE" w:rsidRPr="00D525DB">
        <w:rPr>
          <w:rFonts w:ascii="David" w:hAnsi="David" w:cs="David"/>
          <w:sz w:val="24"/>
          <w:szCs w:val="24"/>
          <w:rtl/>
        </w:rPr>
        <w:t xml:space="preserve">והשופט </w:t>
      </w:r>
      <w:r w:rsidRPr="00D525DB">
        <w:rPr>
          <w:rFonts w:ascii="David" w:hAnsi="David" w:cs="David"/>
          <w:sz w:val="24"/>
          <w:szCs w:val="24"/>
          <w:rtl/>
        </w:rPr>
        <w:t>רק נותן לה תוקף כדי שהיא תהיה מחייבת.</w:t>
      </w:r>
    </w:p>
    <w:p w:rsidR="007B2DFE" w:rsidRPr="00D525DB" w:rsidRDefault="007B2DFE" w:rsidP="006B063E">
      <w:pPr>
        <w:tabs>
          <w:tab w:val="left" w:pos="3136"/>
        </w:tabs>
        <w:spacing w:line="360" w:lineRule="auto"/>
        <w:jc w:val="both"/>
        <w:rPr>
          <w:rFonts w:ascii="David" w:hAnsi="David" w:cs="David"/>
          <w:sz w:val="24"/>
          <w:szCs w:val="24"/>
          <w:rtl/>
        </w:rPr>
      </w:pPr>
      <w:r w:rsidRPr="00D525DB">
        <w:rPr>
          <w:rFonts w:ascii="David" w:hAnsi="David" w:cs="David"/>
          <w:b/>
          <w:bCs/>
          <w:sz w:val="24"/>
          <w:szCs w:val="24"/>
          <w:rtl/>
        </w:rPr>
        <w:t>ס' 79א(א)</w:t>
      </w:r>
      <w:r w:rsidRPr="00D525DB">
        <w:rPr>
          <w:rFonts w:ascii="David" w:hAnsi="David" w:cs="David"/>
          <w:sz w:val="24"/>
          <w:szCs w:val="24"/>
          <w:rtl/>
        </w:rPr>
        <w:t xml:space="preserve"> </w:t>
      </w:r>
      <w:r w:rsidR="000E6736" w:rsidRPr="00D525DB">
        <w:rPr>
          <w:rFonts w:ascii="David" w:hAnsi="David" w:cs="David"/>
          <w:sz w:val="24"/>
          <w:szCs w:val="24"/>
          <w:rtl/>
        </w:rPr>
        <w:t>אומר ש</w:t>
      </w:r>
      <w:r w:rsidRPr="00D525DB">
        <w:rPr>
          <w:rFonts w:ascii="David" w:hAnsi="David" w:cs="David"/>
          <w:sz w:val="24"/>
          <w:szCs w:val="24"/>
          <w:rtl/>
        </w:rPr>
        <w:t>בית-משפט הדן בעניין אזרחי רשאי, בהסכמת בעלי הדין,</w:t>
      </w:r>
      <w:r w:rsidR="000E6736" w:rsidRPr="00D525DB">
        <w:rPr>
          <w:rFonts w:ascii="David" w:hAnsi="David" w:cs="David"/>
          <w:sz w:val="24"/>
          <w:szCs w:val="24"/>
          <w:rtl/>
        </w:rPr>
        <w:t xml:space="preserve"> לפסוק בעניין </w:t>
      </w:r>
      <w:r w:rsidRPr="00D525DB">
        <w:rPr>
          <w:rFonts w:ascii="David" w:hAnsi="David" w:cs="David"/>
          <w:sz w:val="24"/>
          <w:szCs w:val="24"/>
          <w:rtl/>
        </w:rPr>
        <w:t xml:space="preserve">בדרך של פשרה. </w:t>
      </w:r>
      <w:r w:rsidR="000E6736" w:rsidRPr="00D525DB">
        <w:rPr>
          <w:rFonts w:ascii="David" w:hAnsi="David" w:cs="David"/>
          <w:sz w:val="24"/>
          <w:szCs w:val="24"/>
          <w:rtl/>
        </w:rPr>
        <w:t xml:space="preserve">כלומר, </w:t>
      </w:r>
      <w:r w:rsidR="006B063E">
        <w:rPr>
          <w:rFonts w:ascii="David" w:hAnsi="David" w:cs="David" w:hint="cs"/>
          <w:sz w:val="24"/>
          <w:szCs w:val="24"/>
          <w:rtl/>
        </w:rPr>
        <w:t>ה</w:t>
      </w:r>
      <w:r w:rsidR="000E6736" w:rsidRPr="00D525DB">
        <w:rPr>
          <w:rFonts w:ascii="David" w:hAnsi="David" w:cs="David"/>
          <w:sz w:val="24"/>
          <w:szCs w:val="24"/>
          <w:rtl/>
        </w:rPr>
        <w:t>הסכמה היא לעצם ההליך ולא לתוצאה</w:t>
      </w:r>
      <w:r w:rsidRPr="00D525DB">
        <w:rPr>
          <w:rFonts w:ascii="David" w:hAnsi="David" w:cs="David"/>
          <w:sz w:val="24"/>
          <w:szCs w:val="24"/>
          <w:rtl/>
        </w:rPr>
        <w:t xml:space="preserve">. </w:t>
      </w:r>
      <w:r w:rsidR="000E6736" w:rsidRPr="00D525DB">
        <w:rPr>
          <w:rFonts w:ascii="David" w:hAnsi="David" w:cs="David"/>
          <w:sz w:val="24"/>
          <w:szCs w:val="24"/>
          <w:rtl/>
        </w:rPr>
        <w:t>מרגע שהצדדים הסכימו להליך</w:t>
      </w:r>
      <w:r w:rsidRPr="00D525DB">
        <w:rPr>
          <w:rFonts w:ascii="David" w:hAnsi="David" w:cs="David"/>
          <w:sz w:val="24"/>
          <w:szCs w:val="24"/>
          <w:rtl/>
        </w:rPr>
        <w:t xml:space="preserve">, השופט פוסק על </w:t>
      </w:r>
      <w:r w:rsidR="000E6736" w:rsidRPr="00D525DB">
        <w:rPr>
          <w:rFonts w:ascii="David" w:hAnsi="David" w:cs="David"/>
          <w:sz w:val="24"/>
          <w:szCs w:val="24"/>
          <w:rtl/>
        </w:rPr>
        <w:t>דעת עצמו בדרך הפ</w:t>
      </w:r>
      <w:r w:rsidR="006B063E">
        <w:rPr>
          <w:rFonts w:ascii="David" w:hAnsi="David" w:cs="David"/>
          <w:sz w:val="24"/>
          <w:szCs w:val="24"/>
          <w:rtl/>
        </w:rPr>
        <w:t>שרה</w:t>
      </w:r>
      <w:r w:rsidR="006B063E">
        <w:rPr>
          <w:rFonts w:ascii="David" w:hAnsi="David" w:cs="David" w:hint="cs"/>
          <w:sz w:val="24"/>
          <w:szCs w:val="24"/>
          <w:rtl/>
        </w:rPr>
        <w:t xml:space="preserve"> ו</w:t>
      </w:r>
      <w:r w:rsidR="000E6736" w:rsidRPr="00D525DB">
        <w:rPr>
          <w:rFonts w:ascii="David" w:hAnsi="David" w:cs="David"/>
          <w:sz w:val="24"/>
          <w:szCs w:val="24"/>
          <w:rtl/>
        </w:rPr>
        <w:t>הוא לא כפוף ל</w:t>
      </w:r>
      <w:r w:rsidR="006B063E">
        <w:rPr>
          <w:rFonts w:ascii="David" w:hAnsi="David" w:cs="David" w:hint="cs"/>
          <w:sz w:val="24"/>
          <w:szCs w:val="24"/>
          <w:rtl/>
        </w:rPr>
        <w:t xml:space="preserve">שום </w:t>
      </w:r>
      <w:r w:rsidRPr="00D525DB">
        <w:rPr>
          <w:rFonts w:ascii="David" w:hAnsi="David" w:cs="David"/>
          <w:sz w:val="24"/>
          <w:szCs w:val="24"/>
          <w:rtl/>
        </w:rPr>
        <w:t xml:space="preserve">מערכת דינים. </w:t>
      </w:r>
      <w:r w:rsidR="00BC29AE">
        <w:rPr>
          <w:rFonts w:ascii="David" w:hAnsi="David" w:cs="David" w:hint="cs"/>
          <w:sz w:val="24"/>
          <w:szCs w:val="24"/>
          <w:rtl/>
        </w:rPr>
        <w:t>ה</w:t>
      </w:r>
      <w:r w:rsidR="006B063E">
        <w:rPr>
          <w:rFonts w:ascii="David" w:hAnsi="David" w:cs="David"/>
          <w:sz w:val="24"/>
          <w:szCs w:val="24"/>
          <w:rtl/>
        </w:rPr>
        <w:t xml:space="preserve">צדדים </w:t>
      </w:r>
      <w:r w:rsidR="00BC29AE">
        <w:rPr>
          <w:rFonts w:ascii="David" w:hAnsi="David" w:cs="David" w:hint="cs"/>
          <w:sz w:val="24"/>
          <w:szCs w:val="24"/>
          <w:rtl/>
        </w:rPr>
        <w:t xml:space="preserve">בעצם קונים </w:t>
      </w:r>
      <w:r w:rsidR="000E6736" w:rsidRPr="00D525DB">
        <w:rPr>
          <w:rFonts w:ascii="David" w:hAnsi="David" w:cs="David"/>
          <w:sz w:val="24"/>
          <w:szCs w:val="24"/>
          <w:rtl/>
        </w:rPr>
        <w:t>"</w:t>
      </w:r>
      <w:r w:rsidR="00BC29AE">
        <w:rPr>
          <w:rFonts w:ascii="David" w:hAnsi="David" w:cs="David"/>
          <w:sz w:val="24"/>
          <w:szCs w:val="24"/>
          <w:rtl/>
        </w:rPr>
        <w:t>חתול בשק"</w:t>
      </w:r>
    </w:p>
    <w:p w:rsidR="003D05B8" w:rsidRPr="00D525DB" w:rsidRDefault="0017379D" w:rsidP="00F70559">
      <w:pPr>
        <w:tabs>
          <w:tab w:val="left" w:pos="3136"/>
        </w:tabs>
        <w:spacing w:line="360" w:lineRule="auto"/>
        <w:jc w:val="both"/>
        <w:rPr>
          <w:rFonts w:ascii="David" w:hAnsi="David" w:cs="David"/>
          <w:sz w:val="24"/>
          <w:szCs w:val="24"/>
          <w:rtl/>
        </w:rPr>
      </w:pPr>
      <w:r w:rsidRPr="00D525DB">
        <w:rPr>
          <w:rFonts w:ascii="David" w:hAnsi="David" w:cs="David"/>
          <w:b/>
          <w:bCs/>
          <w:sz w:val="24"/>
          <w:szCs w:val="24"/>
          <w:u w:val="single"/>
          <w:rtl/>
        </w:rPr>
        <w:t>יראת הדין:</w:t>
      </w:r>
      <w:r w:rsidRPr="00D525DB">
        <w:rPr>
          <w:rFonts w:ascii="David" w:hAnsi="David" w:cs="David"/>
          <w:b/>
          <w:bCs/>
          <w:sz w:val="24"/>
          <w:szCs w:val="24"/>
          <w:rtl/>
        </w:rPr>
        <w:t xml:space="preserve"> תוספתא</w:t>
      </w:r>
      <w:r w:rsidR="00CA2910" w:rsidRPr="00D525DB">
        <w:rPr>
          <w:rFonts w:ascii="David" w:hAnsi="David" w:cs="David"/>
          <w:b/>
          <w:bCs/>
          <w:sz w:val="24"/>
          <w:szCs w:val="24"/>
          <w:rtl/>
        </w:rPr>
        <w:t xml:space="preserve"> סנהדרין</w:t>
      </w:r>
      <w:r w:rsidRPr="00D525DB">
        <w:rPr>
          <w:rFonts w:ascii="David" w:hAnsi="David" w:cs="David"/>
          <w:b/>
          <w:bCs/>
          <w:sz w:val="24"/>
          <w:szCs w:val="24"/>
          <w:rtl/>
        </w:rPr>
        <w:t xml:space="preserve">- </w:t>
      </w:r>
      <w:r w:rsidRPr="00D525DB">
        <w:rPr>
          <w:rFonts w:ascii="David" w:hAnsi="David" w:cs="David"/>
          <w:sz w:val="24"/>
          <w:szCs w:val="24"/>
          <w:rtl/>
        </w:rPr>
        <w:t>"הדיינים דנים את ולפני ועם אלוהים." "העדים מעידי</w:t>
      </w:r>
      <w:r w:rsidR="00A323A6">
        <w:rPr>
          <w:rFonts w:ascii="David" w:hAnsi="David" w:cs="David"/>
          <w:sz w:val="24"/>
          <w:szCs w:val="24"/>
          <w:rtl/>
        </w:rPr>
        <w:t>ם את ולפני ועם אלוהים." לא ברור</w:t>
      </w:r>
      <w:r w:rsidRPr="00D525DB">
        <w:rPr>
          <w:rFonts w:ascii="David" w:hAnsi="David" w:cs="David"/>
          <w:sz w:val="24"/>
          <w:szCs w:val="24"/>
          <w:rtl/>
        </w:rPr>
        <w:t xml:space="preserve"> מה זה אומר דנים/מעידים את</w:t>
      </w:r>
      <w:r w:rsidR="003F02C7" w:rsidRPr="00D525DB">
        <w:rPr>
          <w:rFonts w:ascii="David" w:hAnsi="David" w:cs="David"/>
          <w:sz w:val="24"/>
          <w:szCs w:val="24"/>
          <w:rtl/>
        </w:rPr>
        <w:t xml:space="preserve"> לפני</w:t>
      </w:r>
      <w:r w:rsidR="00A323A6">
        <w:rPr>
          <w:rFonts w:ascii="David" w:hAnsi="David" w:cs="David"/>
          <w:sz w:val="24"/>
          <w:szCs w:val="24"/>
          <w:rtl/>
        </w:rPr>
        <w:t xml:space="preserve"> ועם אלוהים</w:t>
      </w:r>
      <w:r w:rsidR="00A323A6">
        <w:rPr>
          <w:rFonts w:ascii="David" w:hAnsi="David" w:cs="David" w:hint="cs"/>
          <w:sz w:val="24"/>
          <w:szCs w:val="24"/>
          <w:rtl/>
        </w:rPr>
        <w:t>.</w:t>
      </w:r>
    </w:p>
    <w:p w:rsidR="0017379D" w:rsidRPr="00D525DB" w:rsidRDefault="00CA2910" w:rsidP="00F70559">
      <w:pPr>
        <w:tabs>
          <w:tab w:val="left" w:pos="3136"/>
        </w:tabs>
        <w:spacing w:line="360" w:lineRule="auto"/>
        <w:jc w:val="both"/>
        <w:rPr>
          <w:rFonts w:ascii="David" w:hAnsi="David" w:cs="David"/>
          <w:sz w:val="24"/>
          <w:szCs w:val="24"/>
          <w:rtl/>
        </w:rPr>
      </w:pPr>
      <w:r w:rsidRPr="00D525DB">
        <w:rPr>
          <w:rFonts w:ascii="David" w:hAnsi="David" w:cs="David"/>
          <w:sz w:val="24"/>
          <w:szCs w:val="24"/>
          <w:rtl/>
        </w:rPr>
        <w:t>לאחר מכן מובאים</w:t>
      </w:r>
      <w:r w:rsidR="003D05B8" w:rsidRPr="00D525DB">
        <w:rPr>
          <w:rFonts w:ascii="David" w:hAnsi="David" w:cs="David"/>
          <w:sz w:val="24"/>
          <w:szCs w:val="24"/>
          <w:rtl/>
        </w:rPr>
        <w:t xml:space="preserve"> שלושה פסוקים</w:t>
      </w:r>
      <w:r w:rsidR="00327F2E" w:rsidRPr="00D525DB">
        <w:rPr>
          <w:rFonts w:ascii="David" w:hAnsi="David" w:cs="David"/>
          <w:sz w:val="24"/>
          <w:szCs w:val="24"/>
          <w:rtl/>
        </w:rPr>
        <w:t xml:space="preserve"> שעונים על שלושת השאלות</w:t>
      </w:r>
      <w:r w:rsidR="003D05B8" w:rsidRPr="00D525DB">
        <w:rPr>
          <w:rFonts w:ascii="David" w:hAnsi="David" w:cs="David"/>
          <w:sz w:val="24"/>
          <w:szCs w:val="24"/>
          <w:rtl/>
        </w:rPr>
        <w:t>: "ויעמדו האנשים אשר להם הדין לפני אלוהים."</w:t>
      </w:r>
      <w:r w:rsidR="00327F2E" w:rsidRPr="00D525DB">
        <w:rPr>
          <w:rFonts w:ascii="David" w:hAnsi="David" w:cs="David"/>
          <w:sz w:val="24"/>
          <w:szCs w:val="24"/>
          <w:rtl/>
        </w:rPr>
        <w:t>- לפני מי הם דנים?</w:t>
      </w:r>
      <w:r w:rsidR="003D05B8" w:rsidRPr="00D525DB">
        <w:rPr>
          <w:rFonts w:ascii="David" w:hAnsi="David" w:cs="David"/>
          <w:sz w:val="24"/>
          <w:szCs w:val="24"/>
          <w:rtl/>
        </w:rPr>
        <w:t xml:space="preserve"> "בקרב אלוהים ישפוט"</w:t>
      </w:r>
      <w:r w:rsidR="00327F2E" w:rsidRPr="00D525DB">
        <w:rPr>
          <w:rFonts w:ascii="David" w:hAnsi="David" w:cs="David"/>
          <w:sz w:val="24"/>
          <w:szCs w:val="24"/>
          <w:rtl/>
        </w:rPr>
        <w:t>- עם מי הם דנים?</w:t>
      </w:r>
      <w:r w:rsidR="003D05B8" w:rsidRPr="00D525DB">
        <w:rPr>
          <w:rFonts w:ascii="David" w:hAnsi="David" w:cs="David"/>
          <w:sz w:val="24"/>
          <w:szCs w:val="24"/>
          <w:rtl/>
        </w:rPr>
        <w:t xml:space="preserve"> "כי לא לאדם תשפטו- כי לה'."</w:t>
      </w:r>
      <w:r w:rsidR="00327F2E" w:rsidRPr="00D525DB">
        <w:rPr>
          <w:rFonts w:ascii="David" w:hAnsi="David" w:cs="David"/>
          <w:sz w:val="24"/>
          <w:szCs w:val="24"/>
          <w:rtl/>
        </w:rPr>
        <w:t>- את מי הם דנים?</w:t>
      </w:r>
    </w:p>
    <w:p w:rsidR="003D05B8" w:rsidRPr="00D525DB" w:rsidRDefault="0017379D" w:rsidP="00F70559">
      <w:pPr>
        <w:tabs>
          <w:tab w:val="left" w:pos="3136"/>
        </w:tabs>
        <w:spacing w:line="360" w:lineRule="auto"/>
        <w:jc w:val="both"/>
        <w:rPr>
          <w:rFonts w:ascii="David" w:hAnsi="David" w:cs="David"/>
          <w:sz w:val="24"/>
          <w:szCs w:val="24"/>
          <w:rtl/>
        </w:rPr>
      </w:pPr>
      <w:r w:rsidRPr="00D525DB">
        <w:rPr>
          <w:rFonts w:ascii="David" w:hAnsi="David" w:cs="David"/>
          <w:b/>
          <w:bCs/>
          <w:sz w:val="24"/>
          <w:szCs w:val="24"/>
          <w:rtl/>
        </w:rPr>
        <w:t>פרשת עבד עברי-</w:t>
      </w:r>
      <w:r w:rsidRPr="00D525DB">
        <w:rPr>
          <w:rFonts w:ascii="David" w:hAnsi="David" w:cs="David"/>
          <w:sz w:val="24"/>
          <w:szCs w:val="24"/>
          <w:rtl/>
        </w:rPr>
        <w:t xml:space="preserve"> "ויגישו אדוניו אל האלוהים" מכאן שהדיינים בתנך נקראים האלוהים.</w:t>
      </w:r>
      <w:r w:rsidR="003D05B8" w:rsidRPr="00D525DB">
        <w:rPr>
          <w:rFonts w:ascii="David" w:hAnsi="David" w:cs="David"/>
          <w:sz w:val="24"/>
          <w:szCs w:val="24"/>
          <w:rtl/>
        </w:rPr>
        <w:t xml:space="preserve"> עם זאת, בפסוק "ויעמדו האנשים..." נכתב אלוהים בצורה אחרת- יוד </w:t>
      </w:r>
      <w:proofErr w:type="spellStart"/>
      <w:r w:rsidR="003D05B8" w:rsidRPr="00D525DB">
        <w:rPr>
          <w:rFonts w:ascii="David" w:hAnsi="David" w:cs="David"/>
          <w:sz w:val="24"/>
          <w:szCs w:val="24"/>
          <w:rtl/>
        </w:rPr>
        <w:t>יוד</w:t>
      </w:r>
      <w:proofErr w:type="spellEnd"/>
      <w:r w:rsidR="003D05B8" w:rsidRPr="00D525DB">
        <w:rPr>
          <w:rFonts w:ascii="David" w:hAnsi="David" w:cs="David"/>
          <w:sz w:val="24"/>
          <w:szCs w:val="24"/>
          <w:rtl/>
        </w:rPr>
        <w:t xml:space="preserve"> </w:t>
      </w:r>
      <w:r w:rsidR="00CA2910" w:rsidRPr="00D525DB">
        <w:rPr>
          <w:rFonts w:ascii="David" w:hAnsi="David" w:cs="David"/>
          <w:sz w:val="24"/>
          <w:szCs w:val="24"/>
          <w:rtl/>
        </w:rPr>
        <w:t>ו</w:t>
      </w:r>
      <w:r w:rsidR="003D05B8" w:rsidRPr="00D525DB">
        <w:rPr>
          <w:rFonts w:ascii="David" w:hAnsi="David" w:cs="David"/>
          <w:sz w:val="24"/>
          <w:szCs w:val="24"/>
          <w:rtl/>
        </w:rPr>
        <w:t>מכאן ש</w:t>
      </w:r>
      <w:r w:rsidR="00BC29AE">
        <w:rPr>
          <w:rFonts w:ascii="David" w:hAnsi="David" w:cs="David"/>
          <w:sz w:val="24"/>
          <w:szCs w:val="24"/>
          <w:rtl/>
        </w:rPr>
        <w:t xml:space="preserve">הכוונה בפסוק היא </w:t>
      </w:r>
      <w:r w:rsidR="003D05B8" w:rsidRPr="00D525DB">
        <w:rPr>
          <w:rFonts w:ascii="David" w:hAnsi="David" w:cs="David"/>
          <w:sz w:val="24"/>
          <w:szCs w:val="24"/>
          <w:rtl/>
        </w:rPr>
        <w:t>לאלוהים עצמו.</w:t>
      </w:r>
    </w:p>
    <w:p w:rsidR="003F02C7" w:rsidRPr="00D525DB" w:rsidRDefault="00C26EB2" w:rsidP="00F70559">
      <w:pPr>
        <w:tabs>
          <w:tab w:val="left" w:pos="3136"/>
        </w:tabs>
        <w:spacing w:line="360" w:lineRule="auto"/>
        <w:jc w:val="both"/>
        <w:rPr>
          <w:rFonts w:ascii="David" w:hAnsi="David" w:cs="David"/>
          <w:sz w:val="24"/>
          <w:szCs w:val="24"/>
          <w:u w:val="single"/>
          <w:rtl/>
        </w:rPr>
      </w:pPr>
      <w:r w:rsidRPr="00D525DB">
        <w:rPr>
          <w:rFonts w:ascii="David" w:hAnsi="David" w:cs="David"/>
          <w:sz w:val="24"/>
          <w:szCs w:val="24"/>
          <w:u w:val="single"/>
          <w:rtl/>
        </w:rPr>
        <w:t xml:space="preserve">מילא </w:t>
      </w:r>
      <w:r w:rsidR="003F02C7" w:rsidRPr="00D525DB">
        <w:rPr>
          <w:rFonts w:ascii="David" w:hAnsi="David" w:cs="David"/>
          <w:sz w:val="24"/>
          <w:szCs w:val="24"/>
          <w:u w:val="single"/>
          <w:rtl/>
        </w:rPr>
        <w:t xml:space="preserve">שופטים לפני ה' ועם ה' אבל איך אפשר להגיד ששופטים את ה'? </w:t>
      </w:r>
    </w:p>
    <w:p w:rsidR="003F02C7" w:rsidRPr="00D525DB" w:rsidRDefault="003F02C7" w:rsidP="00F70559">
      <w:pPr>
        <w:tabs>
          <w:tab w:val="left" w:pos="3136"/>
        </w:tabs>
        <w:spacing w:line="360" w:lineRule="auto"/>
        <w:jc w:val="both"/>
        <w:rPr>
          <w:rFonts w:ascii="David" w:hAnsi="David" w:cs="David"/>
          <w:sz w:val="24"/>
          <w:szCs w:val="24"/>
          <w:rtl/>
        </w:rPr>
      </w:pPr>
      <w:r w:rsidRPr="00D525DB">
        <w:rPr>
          <w:rFonts w:ascii="David" w:hAnsi="David" w:cs="David"/>
          <w:sz w:val="24"/>
          <w:szCs w:val="24"/>
          <w:rtl/>
        </w:rPr>
        <w:t>הפסוק אומר "לא לאדם תשפטו- כי לה' "</w:t>
      </w:r>
      <w:r w:rsidR="00C7568A">
        <w:rPr>
          <w:rFonts w:ascii="David" w:hAnsi="David" w:cs="David" w:hint="cs"/>
          <w:sz w:val="24"/>
          <w:szCs w:val="24"/>
          <w:rtl/>
        </w:rPr>
        <w:t xml:space="preserve">. יש </w:t>
      </w:r>
      <w:r w:rsidR="00C7568A">
        <w:rPr>
          <w:rFonts w:ascii="David" w:hAnsi="David" w:cs="David"/>
          <w:sz w:val="24"/>
          <w:szCs w:val="24"/>
          <w:rtl/>
        </w:rPr>
        <w:t xml:space="preserve">פרשנות </w:t>
      </w:r>
      <w:r w:rsidR="00C7568A">
        <w:rPr>
          <w:rFonts w:ascii="David" w:hAnsi="David" w:cs="David" w:hint="cs"/>
          <w:sz w:val="24"/>
          <w:szCs w:val="24"/>
          <w:rtl/>
        </w:rPr>
        <w:t>ש</w:t>
      </w:r>
      <w:r w:rsidR="00C7568A">
        <w:rPr>
          <w:rFonts w:ascii="David" w:hAnsi="David" w:cs="David"/>
          <w:sz w:val="24"/>
          <w:szCs w:val="24"/>
          <w:rtl/>
        </w:rPr>
        <w:t>אומרת</w:t>
      </w:r>
      <w:r w:rsidR="00C7568A">
        <w:rPr>
          <w:rFonts w:ascii="David" w:hAnsi="David" w:cs="David" w:hint="cs"/>
          <w:sz w:val="24"/>
          <w:szCs w:val="24"/>
          <w:rtl/>
        </w:rPr>
        <w:t xml:space="preserve"> ש-</w:t>
      </w:r>
      <w:r w:rsidR="00C26EB2" w:rsidRPr="00D525DB">
        <w:rPr>
          <w:rFonts w:ascii="David" w:hAnsi="David" w:cs="David"/>
          <w:sz w:val="24"/>
          <w:szCs w:val="24"/>
          <w:rtl/>
        </w:rPr>
        <w:t xml:space="preserve"> </w:t>
      </w:r>
      <w:r w:rsidRPr="00D525DB">
        <w:rPr>
          <w:rFonts w:ascii="David" w:hAnsi="David" w:cs="David"/>
          <w:sz w:val="24"/>
          <w:szCs w:val="24"/>
          <w:rtl/>
        </w:rPr>
        <w:t xml:space="preserve">"לא לאדם תשפטו" הכוונה היא "לא </w:t>
      </w:r>
      <w:r w:rsidRPr="00D525DB">
        <w:rPr>
          <w:rFonts w:ascii="David" w:hAnsi="David" w:cs="David"/>
          <w:sz w:val="24"/>
          <w:szCs w:val="24"/>
          <w:u w:val="single"/>
          <w:rtl/>
        </w:rPr>
        <w:t>רק</w:t>
      </w:r>
      <w:r w:rsidRPr="00D525DB">
        <w:rPr>
          <w:rFonts w:ascii="David" w:hAnsi="David" w:cs="David"/>
          <w:sz w:val="24"/>
          <w:szCs w:val="24"/>
          <w:rtl/>
        </w:rPr>
        <w:t xml:space="preserve"> לאדם</w:t>
      </w:r>
      <w:r w:rsidR="00C26EB2" w:rsidRPr="00D525DB">
        <w:rPr>
          <w:rFonts w:ascii="David" w:hAnsi="David" w:cs="David"/>
          <w:sz w:val="24"/>
          <w:szCs w:val="24"/>
          <w:rtl/>
        </w:rPr>
        <w:t>- כי גם לה' ". אבל איך זה יתכן ששופטים את ה'?</w:t>
      </w:r>
    </w:p>
    <w:p w:rsidR="00DE32F0" w:rsidRPr="00D525DB" w:rsidRDefault="00DE32F0" w:rsidP="00F70559">
      <w:pPr>
        <w:tabs>
          <w:tab w:val="left" w:pos="3136"/>
        </w:tabs>
        <w:spacing w:line="360" w:lineRule="auto"/>
        <w:jc w:val="both"/>
        <w:rPr>
          <w:rFonts w:ascii="David" w:hAnsi="David" w:cs="David"/>
          <w:sz w:val="24"/>
          <w:szCs w:val="24"/>
          <w:rtl/>
        </w:rPr>
      </w:pPr>
      <w:r w:rsidRPr="00D525DB">
        <w:rPr>
          <w:rFonts w:ascii="David" w:hAnsi="David" w:cs="David"/>
          <w:b/>
          <w:bCs/>
          <w:sz w:val="24"/>
          <w:szCs w:val="24"/>
          <w:rtl/>
        </w:rPr>
        <w:t>פתרון רש"י:</w:t>
      </w:r>
      <w:r w:rsidR="00700A3E" w:rsidRPr="00D525DB">
        <w:rPr>
          <w:rFonts w:ascii="David" w:hAnsi="David" w:cs="David"/>
          <w:sz w:val="24"/>
          <w:szCs w:val="24"/>
          <w:rtl/>
        </w:rPr>
        <w:t xml:space="preserve"> אם דיין עשה חוסר צדק- הוא פוגע בדין שמיים. מכאן שבגלל שאלוהים הוא אחראי על הצדק, במובן מסוים, כשדיין דן- הוא דן גם את ה'.</w:t>
      </w:r>
    </w:p>
    <w:p w:rsidR="00E31D73" w:rsidRPr="00D525DB" w:rsidRDefault="00E31D73" w:rsidP="00F70559">
      <w:pPr>
        <w:tabs>
          <w:tab w:val="left" w:pos="3136"/>
        </w:tabs>
        <w:spacing w:line="360" w:lineRule="auto"/>
        <w:jc w:val="both"/>
        <w:rPr>
          <w:rFonts w:ascii="David" w:hAnsi="David" w:cs="David"/>
          <w:sz w:val="24"/>
          <w:szCs w:val="24"/>
          <w:rtl/>
        </w:rPr>
      </w:pPr>
      <w:r w:rsidRPr="00D525DB">
        <w:rPr>
          <w:rFonts w:ascii="David" w:hAnsi="David" w:cs="David"/>
          <w:b/>
          <w:bCs/>
          <w:sz w:val="24"/>
          <w:szCs w:val="24"/>
          <w:rtl/>
        </w:rPr>
        <w:t>המשך התוספתא</w:t>
      </w:r>
      <w:r w:rsidR="001941F5">
        <w:rPr>
          <w:rFonts w:ascii="David" w:hAnsi="David" w:cs="David"/>
          <w:sz w:val="24"/>
          <w:szCs w:val="24"/>
          <w:rtl/>
        </w:rPr>
        <w:t>- אומרים לדיין "אין לך</w:t>
      </w:r>
      <w:r w:rsidR="001941F5">
        <w:rPr>
          <w:rFonts w:ascii="David" w:hAnsi="David" w:cs="David" w:hint="cs"/>
          <w:sz w:val="24"/>
          <w:szCs w:val="24"/>
          <w:rtl/>
        </w:rPr>
        <w:t xml:space="preserve"> </w:t>
      </w:r>
      <w:r w:rsidRPr="00D525DB">
        <w:rPr>
          <w:rFonts w:ascii="David" w:hAnsi="David" w:cs="David"/>
          <w:sz w:val="24"/>
          <w:szCs w:val="24"/>
          <w:rtl/>
        </w:rPr>
        <w:t>אלא מה ש</w:t>
      </w:r>
      <w:r w:rsidR="008B775F" w:rsidRPr="00D525DB">
        <w:rPr>
          <w:rFonts w:ascii="David" w:hAnsi="David" w:cs="David"/>
          <w:sz w:val="24"/>
          <w:szCs w:val="24"/>
          <w:rtl/>
        </w:rPr>
        <w:t xml:space="preserve">עיניך רואות" בעצם, לאחר שראינו, ששופטים עם לפני ואת אלוהים הגיוני ששופטים </w:t>
      </w:r>
      <w:r w:rsidR="001941F5">
        <w:rPr>
          <w:rFonts w:ascii="David" w:hAnsi="David" w:cs="David"/>
          <w:sz w:val="24"/>
          <w:szCs w:val="24"/>
          <w:rtl/>
        </w:rPr>
        <w:t>יפחדו לשפוט</w:t>
      </w:r>
      <w:r w:rsidR="008B775F" w:rsidRPr="00D525DB">
        <w:rPr>
          <w:rFonts w:ascii="David" w:hAnsi="David" w:cs="David"/>
          <w:sz w:val="24"/>
          <w:szCs w:val="24"/>
          <w:rtl/>
        </w:rPr>
        <w:t>. כדי להרגיע את הפחד הזה, נאמר- הכל טוב. תשפטו לפי מה שאתם יודעים ורואים.</w:t>
      </w:r>
    </w:p>
    <w:p w:rsidR="000F46B9" w:rsidRPr="00D525DB" w:rsidRDefault="000F46B9" w:rsidP="00F70559">
      <w:pPr>
        <w:tabs>
          <w:tab w:val="left" w:pos="3136"/>
        </w:tabs>
        <w:spacing w:line="360" w:lineRule="auto"/>
        <w:jc w:val="both"/>
        <w:rPr>
          <w:rFonts w:ascii="David" w:hAnsi="David" w:cs="David"/>
          <w:sz w:val="24"/>
          <w:szCs w:val="24"/>
          <w:u w:val="single"/>
          <w:rtl/>
        </w:rPr>
      </w:pPr>
      <w:r w:rsidRPr="00D525DB">
        <w:rPr>
          <w:rFonts w:ascii="David" w:hAnsi="David" w:cs="David"/>
          <w:sz w:val="24"/>
          <w:szCs w:val="24"/>
          <w:u w:val="single"/>
          <w:rtl/>
        </w:rPr>
        <w:t>מה הקשר של הקטע של "יראת הדין" למה שלמדנו עד כה על הפשרה?</w:t>
      </w:r>
    </w:p>
    <w:p w:rsidR="000F46B9" w:rsidRPr="00D525DB" w:rsidRDefault="00CA2910" w:rsidP="00F70559">
      <w:pPr>
        <w:tabs>
          <w:tab w:val="left" w:pos="3136"/>
        </w:tabs>
        <w:spacing w:line="360" w:lineRule="auto"/>
        <w:jc w:val="both"/>
        <w:rPr>
          <w:rFonts w:ascii="David" w:hAnsi="David" w:cs="David"/>
          <w:sz w:val="24"/>
          <w:szCs w:val="24"/>
          <w:rtl/>
        </w:rPr>
      </w:pPr>
      <w:r w:rsidRPr="00D525DB">
        <w:rPr>
          <w:rFonts w:ascii="David" w:hAnsi="David" w:cs="David"/>
          <w:b/>
          <w:bCs/>
          <w:sz w:val="24"/>
          <w:szCs w:val="24"/>
          <w:rtl/>
        </w:rPr>
        <w:t xml:space="preserve">דעת </w:t>
      </w:r>
      <w:r w:rsidR="00EE34D5" w:rsidRPr="00D525DB">
        <w:rPr>
          <w:rFonts w:ascii="David" w:hAnsi="David" w:cs="David"/>
          <w:b/>
          <w:bCs/>
          <w:sz w:val="24"/>
          <w:szCs w:val="24"/>
          <w:rtl/>
        </w:rPr>
        <w:t>ברכיהו ליפשיץ במאמרו-</w:t>
      </w:r>
      <w:r w:rsidR="00EE34D5" w:rsidRPr="00D525DB">
        <w:rPr>
          <w:rFonts w:ascii="David" w:hAnsi="David" w:cs="David"/>
          <w:sz w:val="24"/>
          <w:szCs w:val="24"/>
          <w:rtl/>
        </w:rPr>
        <w:t xml:space="preserve"> המוטיבציה לפשרה היא לחמוק מיראת הדין- ברגע שעוברים להליך שמבוסס על הסכמת הצדדים</w:t>
      </w:r>
      <w:r w:rsidR="00632611">
        <w:rPr>
          <w:rFonts w:ascii="David" w:hAnsi="David" w:cs="David" w:hint="cs"/>
          <w:sz w:val="24"/>
          <w:szCs w:val="24"/>
          <w:rtl/>
        </w:rPr>
        <w:t>- הליך אנושי</w:t>
      </w:r>
      <w:r w:rsidR="00EE34D5" w:rsidRPr="00D525DB">
        <w:rPr>
          <w:rFonts w:ascii="David" w:hAnsi="David" w:cs="David"/>
          <w:sz w:val="24"/>
          <w:szCs w:val="24"/>
          <w:rtl/>
        </w:rPr>
        <w:t>, כבר לא נמצאים בהליך הדין הרגיל</w:t>
      </w:r>
      <w:r w:rsidR="00632611">
        <w:rPr>
          <w:rFonts w:ascii="David" w:hAnsi="David" w:cs="David" w:hint="cs"/>
          <w:sz w:val="24"/>
          <w:szCs w:val="24"/>
          <w:rtl/>
        </w:rPr>
        <w:t xml:space="preserve"> האלוהי</w:t>
      </w:r>
      <w:r w:rsidR="00EE34D5" w:rsidRPr="00D525DB">
        <w:rPr>
          <w:rFonts w:ascii="David" w:hAnsi="David" w:cs="David"/>
          <w:sz w:val="24"/>
          <w:szCs w:val="24"/>
          <w:rtl/>
        </w:rPr>
        <w:t xml:space="preserve"> וכבר א</w:t>
      </w:r>
      <w:r w:rsidR="002437E0">
        <w:rPr>
          <w:rFonts w:ascii="David" w:hAnsi="David" w:cs="David"/>
          <w:sz w:val="24"/>
          <w:szCs w:val="24"/>
          <w:rtl/>
        </w:rPr>
        <w:t xml:space="preserve">ין </w:t>
      </w:r>
      <w:r w:rsidR="002437E0">
        <w:rPr>
          <w:rFonts w:ascii="David" w:hAnsi="David" w:cs="David" w:hint="cs"/>
          <w:sz w:val="24"/>
          <w:szCs w:val="24"/>
          <w:rtl/>
        </w:rPr>
        <w:t>פחד מהדין</w:t>
      </w:r>
      <w:r w:rsidR="00EE34D5" w:rsidRPr="00D525DB">
        <w:rPr>
          <w:rFonts w:ascii="David" w:hAnsi="David" w:cs="David"/>
          <w:sz w:val="24"/>
          <w:szCs w:val="24"/>
          <w:rtl/>
        </w:rPr>
        <w:t>.</w:t>
      </w:r>
      <w:r w:rsidR="00341CCA" w:rsidRPr="00D525DB">
        <w:rPr>
          <w:rFonts w:ascii="David" w:hAnsi="David" w:cs="David"/>
          <w:sz w:val="24"/>
          <w:szCs w:val="24"/>
          <w:rtl/>
        </w:rPr>
        <w:t xml:space="preserve"> </w:t>
      </w:r>
      <w:r w:rsidR="00341CCA" w:rsidRPr="00D525DB">
        <w:rPr>
          <w:rFonts w:ascii="David" w:hAnsi="David" w:cs="David"/>
          <w:sz w:val="24"/>
          <w:szCs w:val="24"/>
          <w:u w:val="single"/>
          <w:rtl/>
        </w:rPr>
        <w:t>המרצה חולק-</w:t>
      </w:r>
      <w:r w:rsidR="00632611">
        <w:rPr>
          <w:rFonts w:ascii="David" w:hAnsi="David" w:cs="David"/>
          <w:sz w:val="24"/>
          <w:szCs w:val="24"/>
          <w:rtl/>
        </w:rPr>
        <w:t xml:space="preserve"> </w:t>
      </w:r>
      <w:r w:rsidR="00341CCA" w:rsidRPr="00D525DB">
        <w:rPr>
          <w:rFonts w:ascii="David" w:hAnsi="David" w:cs="David"/>
          <w:sz w:val="24"/>
          <w:szCs w:val="24"/>
          <w:rtl/>
        </w:rPr>
        <w:t>המוטיבציה להגעה לפשרה היא הפרדה והגעה לשילוב של משפט ושלום ולא התחמקות מיראת הדין.</w:t>
      </w:r>
    </w:p>
    <w:p w:rsidR="00341CCA" w:rsidRPr="00D525DB" w:rsidRDefault="00341CCA" w:rsidP="00F70559">
      <w:pPr>
        <w:tabs>
          <w:tab w:val="left" w:pos="3136"/>
        </w:tabs>
        <w:spacing w:line="360" w:lineRule="auto"/>
        <w:jc w:val="both"/>
        <w:rPr>
          <w:rFonts w:ascii="David" w:hAnsi="David" w:cs="David"/>
          <w:sz w:val="24"/>
          <w:szCs w:val="24"/>
          <w:rtl/>
        </w:rPr>
      </w:pPr>
      <w:r w:rsidRPr="00D525DB">
        <w:rPr>
          <w:rFonts w:ascii="David" w:hAnsi="David" w:cs="David"/>
          <w:b/>
          <w:bCs/>
          <w:sz w:val="24"/>
          <w:szCs w:val="24"/>
          <w:rtl/>
        </w:rPr>
        <w:t>דעת המרצה-</w:t>
      </w:r>
      <w:r w:rsidRPr="00D525DB">
        <w:rPr>
          <w:rFonts w:ascii="David" w:hAnsi="David" w:cs="David"/>
          <w:sz w:val="24"/>
          <w:szCs w:val="24"/>
          <w:rtl/>
        </w:rPr>
        <w:t xml:space="preserve"> הקטע של יראת הדין </w:t>
      </w:r>
      <w:r w:rsidR="006B34A3" w:rsidRPr="00D525DB">
        <w:rPr>
          <w:rFonts w:ascii="David" w:hAnsi="David" w:cs="David"/>
          <w:sz w:val="24"/>
          <w:szCs w:val="24"/>
          <w:rtl/>
        </w:rPr>
        <w:t>בא כדי לתמוך ב</w:t>
      </w:r>
      <w:r w:rsidRPr="00D525DB">
        <w:rPr>
          <w:rFonts w:ascii="David" w:hAnsi="David" w:cs="David"/>
          <w:sz w:val="24"/>
          <w:szCs w:val="24"/>
          <w:rtl/>
        </w:rPr>
        <w:t>רבי אליעזר שמתנגד לפשרה</w:t>
      </w:r>
      <w:r w:rsidR="006B34A3" w:rsidRPr="00D525DB">
        <w:rPr>
          <w:rFonts w:ascii="David" w:hAnsi="David" w:cs="David"/>
          <w:sz w:val="24"/>
          <w:szCs w:val="24"/>
          <w:rtl/>
        </w:rPr>
        <w:t xml:space="preserve"> ולבקר את רבי יהושוע. בעצם הקטע אומר</w:t>
      </w:r>
      <w:r w:rsidR="00184C5F" w:rsidRPr="00D525DB">
        <w:rPr>
          <w:rFonts w:ascii="David" w:hAnsi="David" w:cs="David"/>
          <w:sz w:val="24"/>
          <w:szCs w:val="24"/>
          <w:rtl/>
        </w:rPr>
        <w:t>- הגעה לפשרה היא התחמקות ו</w:t>
      </w:r>
      <w:r w:rsidR="006B34A3" w:rsidRPr="00D525DB">
        <w:rPr>
          <w:rFonts w:ascii="David" w:hAnsi="David" w:cs="David"/>
          <w:sz w:val="24"/>
          <w:szCs w:val="24"/>
          <w:rtl/>
        </w:rPr>
        <w:t>בריחה מיראת הדי</w:t>
      </w:r>
      <w:r w:rsidR="00104DBA" w:rsidRPr="00D525DB">
        <w:rPr>
          <w:rFonts w:ascii="David" w:hAnsi="David" w:cs="David"/>
          <w:sz w:val="24"/>
          <w:szCs w:val="24"/>
          <w:rtl/>
        </w:rPr>
        <w:t>ן ומכאן שעשיית פשרה היא דבר לא טוב</w:t>
      </w:r>
      <w:r w:rsidR="006B34A3" w:rsidRPr="00D525DB">
        <w:rPr>
          <w:rFonts w:ascii="David" w:hAnsi="David" w:cs="David"/>
          <w:sz w:val="24"/>
          <w:szCs w:val="24"/>
          <w:rtl/>
        </w:rPr>
        <w:t xml:space="preserve"> ובטח לא מצווה.</w:t>
      </w:r>
    </w:p>
    <w:p w:rsidR="00191664" w:rsidRPr="00D525DB" w:rsidRDefault="00191664" w:rsidP="00F70559">
      <w:pPr>
        <w:tabs>
          <w:tab w:val="left" w:pos="3136"/>
        </w:tabs>
        <w:spacing w:line="360" w:lineRule="auto"/>
        <w:jc w:val="both"/>
        <w:rPr>
          <w:rFonts w:ascii="David" w:hAnsi="David" w:cs="David"/>
          <w:sz w:val="24"/>
          <w:szCs w:val="24"/>
          <w:rtl/>
        </w:rPr>
      </w:pPr>
      <w:r w:rsidRPr="00D525DB">
        <w:rPr>
          <w:rFonts w:ascii="David" w:hAnsi="David" w:cs="David"/>
          <w:b/>
          <w:bCs/>
          <w:sz w:val="24"/>
          <w:szCs w:val="24"/>
          <w:rtl/>
        </w:rPr>
        <w:t>סוף התוספתא:</w:t>
      </w:r>
      <w:r w:rsidRPr="00D525DB">
        <w:rPr>
          <w:rFonts w:ascii="David" w:hAnsi="David" w:cs="David"/>
          <w:sz w:val="24"/>
          <w:szCs w:val="24"/>
          <w:rtl/>
        </w:rPr>
        <w:t xml:space="preserve"> רבן גמליאל- "כשם שבדין דנים בהרכב של שלושה דיינים, כך בפשרה דנים בשלושה דיינים." ב</w:t>
      </w:r>
      <w:r w:rsidR="00CA2910" w:rsidRPr="00D525DB">
        <w:rPr>
          <w:rFonts w:ascii="David" w:hAnsi="David" w:cs="David"/>
          <w:sz w:val="24"/>
          <w:szCs w:val="24"/>
          <w:rtl/>
        </w:rPr>
        <w:t>עצם יש כאן סגירת מעגל של תחילת</w:t>
      </w:r>
      <w:r w:rsidRPr="00D525DB">
        <w:rPr>
          <w:rFonts w:ascii="David" w:hAnsi="David" w:cs="David"/>
          <w:sz w:val="24"/>
          <w:szCs w:val="24"/>
          <w:rtl/>
        </w:rPr>
        <w:t xml:space="preserve"> </w:t>
      </w:r>
      <w:proofErr w:type="spellStart"/>
      <w:r w:rsidR="002437E0">
        <w:rPr>
          <w:rFonts w:ascii="David" w:hAnsi="David" w:cs="David"/>
          <w:sz w:val="24"/>
          <w:szCs w:val="24"/>
          <w:rtl/>
        </w:rPr>
        <w:t>התוספתא</w:t>
      </w:r>
      <w:proofErr w:type="spellEnd"/>
      <w:r w:rsidRPr="00D525DB">
        <w:rPr>
          <w:rFonts w:ascii="David" w:hAnsi="David" w:cs="David"/>
          <w:sz w:val="24"/>
          <w:szCs w:val="24"/>
          <w:rtl/>
        </w:rPr>
        <w:t xml:space="preserve">. לא ברור אם יש להקפיד כמו בדין רגיל או שאפשר להסתפק בשופט אחד. </w:t>
      </w:r>
    </w:p>
    <w:p w:rsidR="00191664" w:rsidRPr="00D525DB" w:rsidRDefault="00191664" w:rsidP="00F70559">
      <w:pPr>
        <w:tabs>
          <w:tab w:val="left" w:pos="3136"/>
        </w:tabs>
        <w:spacing w:line="360" w:lineRule="auto"/>
        <w:jc w:val="both"/>
        <w:rPr>
          <w:rFonts w:ascii="David" w:hAnsi="David" w:cs="David"/>
          <w:sz w:val="24"/>
          <w:szCs w:val="24"/>
          <w:rtl/>
        </w:rPr>
      </w:pPr>
      <w:r w:rsidRPr="002437E0">
        <w:rPr>
          <w:rFonts w:ascii="David" w:hAnsi="David" w:cs="David"/>
          <w:b/>
          <w:bCs/>
          <w:sz w:val="24"/>
          <w:szCs w:val="24"/>
          <w:rtl/>
        </w:rPr>
        <w:t>רבי גמליאל ממשיך ואומר-</w:t>
      </w:r>
      <w:r w:rsidRPr="00D525DB">
        <w:rPr>
          <w:rFonts w:ascii="David" w:hAnsi="David" w:cs="David"/>
          <w:sz w:val="24"/>
          <w:szCs w:val="24"/>
          <w:rtl/>
        </w:rPr>
        <w:t xml:space="preserve"> "יפה כוח הפשרה מכוח הדין" (מכאן שהוא</w:t>
      </w:r>
      <w:r w:rsidR="002437E0">
        <w:rPr>
          <w:rFonts w:ascii="David" w:hAnsi="David" w:cs="David"/>
          <w:sz w:val="24"/>
          <w:szCs w:val="24"/>
          <w:rtl/>
        </w:rPr>
        <w:t xml:space="preserve"> במחנה של רבי יהושוע</w:t>
      </w:r>
      <w:r w:rsidRPr="00D525DB">
        <w:rPr>
          <w:rFonts w:ascii="David" w:hAnsi="David" w:cs="David"/>
          <w:sz w:val="24"/>
          <w:szCs w:val="24"/>
          <w:rtl/>
        </w:rPr>
        <w:t>). אמירה זו מעלה את השאלה- האם גם לפ</w:t>
      </w:r>
      <w:r w:rsidR="00CA2910" w:rsidRPr="00D525DB">
        <w:rPr>
          <w:rFonts w:ascii="David" w:hAnsi="David" w:cs="David"/>
          <w:sz w:val="24"/>
          <w:szCs w:val="24"/>
          <w:rtl/>
        </w:rPr>
        <w:t xml:space="preserve">י רבי </w:t>
      </w:r>
      <w:r w:rsidRPr="00D525DB">
        <w:rPr>
          <w:rFonts w:ascii="David" w:hAnsi="David" w:cs="David"/>
          <w:sz w:val="24"/>
          <w:szCs w:val="24"/>
          <w:rtl/>
        </w:rPr>
        <w:t xml:space="preserve">יהושוע פשרה עדיפה על הדין או שמדובר בהליכים שווים? </w:t>
      </w:r>
      <w:r w:rsidR="00591708" w:rsidRPr="00D525DB">
        <w:rPr>
          <w:rFonts w:ascii="David" w:hAnsi="David" w:cs="David"/>
          <w:sz w:val="24"/>
          <w:szCs w:val="24"/>
          <w:rtl/>
        </w:rPr>
        <w:t>לשאלה הזו יש השלכה מעש</w:t>
      </w:r>
      <w:r w:rsidR="002437E0">
        <w:rPr>
          <w:rFonts w:ascii="David" w:hAnsi="David" w:cs="David"/>
          <w:sz w:val="24"/>
          <w:szCs w:val="24"/>
          <w:rtl/>
        </w:rPr>
        <w:t>ית.</w:t>
      </w:r>
    </w:p>
    <w:p w:rsidR="00591708" w:rsidRPr="00D525DB" w:rsidRDefault="00591708" w:rsidP="00F70559">
      <w:pPr>
        <w:tabs>
          <w:tab w:val="left" w:pos="3136"/>
        </w:tabs>
        <w:spacing w:line="360" w:lineRule="auto"/>
        <w:jc w:val="both"/>
        <w:rPr>
          <w:rFonts w:ascii="David" w:hAnsi="David" w:cs="David"/>
          <w:sz w:val="24"/>
          <w:szCs w:val="24"/>
          <w:rtl/>
        </w:rPr>
      </w:pPr>
      <w:r w:rsidRPr="00D525DB">
        <w:rPr>
          <w:rFonts w:ascii="David" w:hAnsi="David" w:cs="David"/>
          <w:b/>
          <w:bCs/>
          <w:sz w:val="24"/>
          <w:szCs w:val="24"/>
          <w:rtl/>
        </w:rPr>
        <w:t>שאלה נוספת-</w:t>
      </w:r>
      <w:r w:rsidRPr="00D525DB">
        <w:rPr>
          <w:rFonts w:ascii="David" w:hAnsi="David" w:cs="David"/>
          <w:sz w:val="24"/>
          <w:szCs w:val="24"/>
          <w:rtl/>
        </w:rPr>
        <w:t xml:space="preserve"> מה קרה שבחלק האחרון של התוספתא עברנו מלהגיד "ביצוע" </w:t>
      </w:r>
      <w:proofErr w:type="spellStart"/>
      <w:r w:rsidRPr="00D525DB">
        <w:rPr>
          <w:rFonts w:ascii="David" w:hAnsi="David" w:cs="David"/>
          <w:sz w:val="24"/>
          <w:szCs w:val="24"/>
          <w:rtl/>
        </w:rPr>
        <w:t>ללהגיד</w:t>
      </w:r>
      <w:proofErr w:type="spellEnd"/>
      <w:r w:rsidRPr="00D525DB">
        <w:rPr>
          <w:rFonts w:ascii="David" w:hAnsi="David" w:cs="David"/>
          <w:sz w:val="24"/>
          <w:szCs w:val="24"/>
          <w:rtl/>
        </w:rPr>
        <w:t xml:space="preserve"> "פשרה"? </w:t>
      </w:r>
      <w:r w:rsidRPr="00D525DB">
        <w:rPr>
          <w:rFonts w:ascii="David" w:hAnsi="David" w:cs="David"/>
          <w:sz w:val="24"/>
          <w:szCs w:val="24"/>
          <w:u w:val="single"/>
          <w:rtl/>
        </w:rPr>
        <w:t>תחושת המרצה:</w:t>
      </w:r>
      <w:r w:rsidRPr="00D525DB">
        <w:rPr>
          <w:rFonts w:ascii="David" w:hAnsi="David" w:cs="David"/>
          <w:sz w:val="24"/>
          <w:szCs w:val="24"/>
          <w:rtl/>
        </w:rPr>
        <w:t xml:space="preserve"> לביצוע יש קונוטציה שלילית כי זה מזכיר בצע. בהתחלה אנחנו נחשפים לדעתו של רבי אליעזר, ש</w:t>
      </w:r>
      <w:r w:rsidR="002437E0">
        <w:rPr>
          <w:rFonts w:ascii="David" w:hAnsi="David" w:cs="David"/>
          <w:sz w:val="24"/>
          <w:szCs w:val="24"/>
          <w:rtl/>
        </w:rPr>
        <w:t xml:space="preserve">מתנגד לפשרה ולכן קוראים בשם עם </w:t>
      </w:r>
      <w:r w:rsidRPr="00D525DB">
        <w:rPr>
          <w:rFonts w:ascii="David" w:hAnsi="David" w:cs="David"/>
          <w:sz w:val="24"/>
          <w:szCs w:val="24"/>
          <w:rtl/>
        </w:rPr>
        <w:t>קונוטציה השלילית. לעומת זאת, בסוף התוספתא, כשנראה שרבי יהושוע</w:t>
      </w:r>
      <w:r w:rsidR="002437E0">
        <w:rPr>
          <w:rFonts w:ascii="David" w:hAnsi="David" w:cs="David"/>
          <w:sz w:val="24"/>
          <w:szCs w:val="24"/>
          <w:rtl/>
        </w:rPr>
        <w:t xml:space="preserve"> מנצח בוויכוח קוראים בשם פשרה ש</w:t>
      </w:r>
      <w:r w:rsidR="002437E0">
        <w:rPr>
          <w:rFonts w:ascii="David" w:hAnsi="David" w:cs="David" w:hint="cs"/>
          <w:sz w:val="24"/>
          <w:szCs w:val="24"/>
          <w:rtl/>
        </w:rPr>
        <w:t xml:space="preserve">אינו </w:t>
      </w:r>
      <w:r w:rsidRPr="00D525DB">
        <w:rPr>
          <w:rFonts w:ascii="David" w:hAnsi="David" w:cs="David"/>
          <w:sz w:val="24"/>
          <w:szCs w:val="24"/>
          <w:rtl/>
        </w:rPr>
        <w:t>בעל קונוטציה שלילית.</w:t>
      </w:r>
    </w:p>
    <w:p w:rsidR="009D1008" w:rsidRPr="00164C9B" w:rsidRDefault="004301CB" w:rsidP="00164C9B">
      <w:pPr>
        <w:tabs>
          <w:tab w:val="left" w:pos="3136"/>
        </w:tabs>
        <w:spacing w:line="360" w:lineRule="auto"/>
        <w:jc w:val="both"/>
        <w:rPr>
          <w:rFonts w:ascii="David" w:hAnsi="David" w:cs="David"/>
          <w:sz w:val="24"/>
          <w:szCs w:val="24"/>
          <w:rtl/>
        </w:rPr>
      </w:pPr>
      <w:r w:rsidRPr="00D525DB">
        <w:rPr>
          <w:rFonts w:ascii="David" w:hAnsi="David" w:cs="David"/>
          <w:b/>
          <w:bCs/>
          <w:sz w:val="24"/>
          <w:szCs w:val="24"/>
          <w:rtl/>
        </w:rPr>
        <w:t>תלמוד בבלי:</w:t>
      </w:r>
      <w:r w:rsidR="002A7C24" w:rsidRPr="00D525DB">
        <w:rPr>
          <w:rFonts w:ascii="David" w:hAnsi="David" w:cs="David"/>
          <w:b/>
          <w:bCs/>
          <w:sz w:val="24"/>
          <w:szCs w:val="24"/>
          <w:rtl/>
        </w:rPr>
        <w:t xml:space="preserve"> </w:t>
      </w:r>
      <w:r w:rsidR="002A7C24" w:rsidRPr="00D525DB">
        <w:rPr>
          <w:rFonts w:ascii="David" w:hAnsi="David" w:cs="David"/>
          <w:sz w:val="24"/>
          <w:szCs w:val="24"/>
          <w:rtl/>
        </w:rPr>
        <w:t>"אלא י</w:t>
      </w:r>
      <w:r w:rsidR="008F77E0">
        <w:rPr>
          <w:rFonts w:ascii="David" w:hAnsi="David" w:cs="David" w:hint="cs"/>
          <w:sz w:val="24"/>
          <w:szCs w:val="24"/>
          <w:rtl/>
        </w:rPr>
        <w:t>י</w:t>
      </w:r>
      <w:r w:rsidR="002A7C24" w:rsidRPr="00D525DB">
        <w:rPr>
          <w:rFonts w:ascii="David" w:hAnsi="David" w:cs="David"/>
          <w:sz w:val="24"/>
          <w:szCs w:val="24"/>
          <w:rtl/>
        </w:rPr>
        <w:t>קוב הדין את ההר... שנאמר כי המשפט לאלוהים</w:t>
      </w:r>
      <w:r w:rsidR="009D1008" w:rsidRPr="00D525DB">
        <w:rPr>
          <w:rFonts w:ascii="David" w:hAnsi="David" w:cs="David"/>
          <w:sz w:val="24"/>
          <w:szCs w:val="24"/>
          <w:rtl/>
        </w:rPr>
        <w:t xml:space="preserve"> הוא</w:t>
      </w:r>
      <w:r w:rsidR="002A7C24" w:rsidRPr="00D525DB">
        <w:rPr>
          <w:rFonts w:ascii="David" w:hAnsi="David" w:cs="David"/>
          <w:sz w:val="24"/>
          <w:szCs w:val="24"/>
          <w:rtl/>
        </w:rPr>
        <w:t xml:space="preserve">" בעצם, התלמוד מביא את דבריו של רבי אליעזר לפיהם משה הלך לפי הדין ומוסיף עליהם- </w:t>
      </w:r>
      <w:r w:rsidR="00164C9B">
        <w:rPr>
          <w:rFonts w:ascii="David" w:hAnsi="David" w:cs="David" w:hint="cs"/>
          <w:sz w:val="24"/>
          <w:szCs w:val="24"/>
          <w:rtl/>
        </w:rPr>
        <w:t>"</w:t>
      </w:r>
      <w:r w:rsidR="002A7C24" w:rsidRPr="00D525DB">
        <w:rPr>
          <w:rFonts w:ascii="David" w:hAnsi="David" w:cs="David"/>
          <w:sz w:val="24"/>
          <w:szCs w:val="24"/>
          <w:rtl/>
        </w:rPr>
        <w:t>כי המשפט לאלוהים</w:t>
      </w:r>
      <w:r w:rsidR="00164C9B">
        <w:rPr>
          <w:rFonts w:ascii="David" w:hAnsi="David" w:cs="David" w:hint="cs"/>
          <w:sz w:val="24"/>
          <w:szCs w:val="24"/>
          <w:rtl/>
        </w:rPr>
        <w:t xml:space="preserve"> הוא" </w:t>
      </w:r>
      <w:r w:rsidR="009D1008" w:rsidRPr="00D525DB">
        <w:rPr>
          <w:rFonts w:ascii="David" w:hAnsi="David" w:cs="David"/>
          <w:sz w:val="24"/>
          <w:szCs w:val="24"/>
          <w:rtl/>
        </w:rPr>
        <w:t xml:space="preserve">(דברים א). ציטוט זה מקדם </w:t>
      </w:r>
      <w:r w:rsidR="00164C9B">
        <w:rPr>
          <w:rFonts w:ascii="David" w:hAnsi="David" w:cs="David"/>
          <w:sz w:val="24"/>
          <w:szCs w:val="24"/>
          <w:rtl/>
        </w:rPr>
        <w:t>את דעתו של רבי אליעזר</w:t>
      </w:r>
      <w:r w:rsidR="00164C9B">
        <w:rPr>
          <w:rFonts w:ascii="David" w:hAnsi="David" w:cs="David" w:hint="cs"/>
          <w:sz w:val="24"/>
          <w:szCs w:val="24"/>
          <w:rtl/>
        </w:rPr>
        <w:t xml:space="preserve">. </w:t>
      </w:r>
      <w:r w:rsidR="00164C9B">
        <w:rPr>
          <w:rFonts w:ascii="David" w:hAnsi="David" w:cs="David"/>
          <w:sz w:val="24"/>
          <w:szCs w:val="24"/>
          <w:rtl/>
        </w:rPr>
        <w:t>משום שהמשפט הוא של אלו</w:t>
      </w:r>
      <w:r w:rsidR="00164C9B">
        <w:rPr>
          <w:rFonts w:ascii="David" w:hAnsi="David" w:cs="David" w:hint="cs"/>
          <w:sz w:val="24"/>
          <w:szCs w:val="24"/>
          <w:rtl/>
        </w:rPr>
        <w:t>ה</w:t>
      </w:r>
      <w:r w:rsidR="009D1008" w:rsidRPr="00D525DB">
        <w:rPr>
          <w:rFonts w:ascii="David" w:hAnsi="David" w:cs="David"/>
          <w:sz w:val="24"/>
          <w:szCs w:val="24"/>
          <w:rtl/>
        </w:rPr>
        <w:t>ים ולא של האדם- השופט לא</w:t>
      </w:r>
      <w:r w:rsidR="00164C9B">
        <w:rPr>
          <w:rFonts w:ascii="David" w:hAnsi="David" w:cs="David"/>
          <w:sz w:val="24"/>
          <w:szCs w:val="24"/>
          <w:rtl/>
        </w:rPr>
        <w:t xml:space="preserve"> יכול לעשות במשפט מה שהוא רוצה</w:t>
      </w:r>
      <w:r w:rsidR="00164C9B">
        <w:rPr>
          <w:rFonts w:ascii="David" w:hAnsi="David" w:cs="David" w:hint="cs"/>
          <w:sz w:val="24"/>
          <w:szCs w:val="24"/>
          <w:rtl/>
        </w:rPr>
        <w:t xml:space="preserve"> ולעשות פשרה.</w:t>
      </w:r>
    </w:p>
    <w:p w:rsidR="009D1008" w:rsidRPr="00D525DB" w:rsidRDefault="002971E8" w:rsidP="00F70559">
      <w:pPr>
        <w:tabs>
          <w:tab w:val="left" w:pos="3136"/>
        </w:tabs>
        <w:spacing w:line="360" w:lineRule="auto"/>
        <w:jc w:val="both"/>
        <w:rPr>
          <w:rFonts w:ascii="David" w:hAnsi="David" w:cs="David"/>
          <w:sz w:val="24"/>
          <w:szCs w:val="24"/>
          <w:rtl/>
        </w:rPr>
      </w:pPr>
      <w:r w:rsidRPr="00D525DB">
        <w:rPr>
          <w:rFonts w:ascii="David" w:hAnsi="David" w:cs="David"/>
          <w:sz w:val="24"/>
          <w:szCs w:val="24"/>
          <w:rtl/>
        </w:rPr>
        <w:t xml:space="preserve">הפסוק הנ"ל </w:t>
      </w:r>
      <w:r w:rsidR="009D1008" w:rsidRPr="00D525DB">
        <w:rPr>
          <w:rFonts w:ascii="David" w:hAnsi="David" w:cs="David"/>
          <w:sz w:val="24"/>
          <w:szCs w:val="24"/>
          <w:rtl/>
        </w:rPr>
        <w:t xml:space="preserve">פונה אל השופטים- "לא תכירו פנים במשפט, לא תגורו מפני איש (עצמאות ביהמ"ש) כי המשפט לאלוהים הוא". לכאורה הפסוק לא הגיוני, כי אסור להכיר פנים ולפחד מאדם כדי שיהיה משפט צדק ובלי קשר לזה שהמשפט הוא של אלוהים. </w:t>
      </w:r>
    </w:p>
    <w:p w:rsidR="009D1008" w:rsidRPr="00D525DB" w:rsidRDefault="002971E8" w:rsidP="001771B7">
      <w:pPr>
        <w:tabs>
          <w:tab w:val="left" w:pos="3136"/>
        </w:tabs>
        <w:spacing w:line="360" w:lineRule="auto"/>
        <w:jc w:val="both"/>
        <w:rPr>
          <w:rFonts w:ascii="David" w:hAnsi="David" w:cs="David"/>
          <w:sz w:val="24"/>
          <w:szCs w:val="24"/>
          <w:rtl/>
        </w:rPr>
      </w:pPr>
      <w:r w:rsidRPr="00D525DB">
        <w:rPr>
          <w:rFonts w:ascii="David" w:hAnsi="David" w:cs="David"/>
          <w:b/>
          <w:bCs/>
          <w:sz w:val="24"/>
          <w:szCs w:val="24"/>
          <w:rtl/>
        </w:rPr>
        <w:t xml:space="preserve">פירוש </w:t>
      </w:r>
      <w:r w:rsidR="009D1008" w:rsidRPr="00D525DB">
        <w:rPr>
          <w:rFonts w:ascii="David" w:hAnsi="David" w:cs="David"/>
          <w:b/>
          <w:bCs/>
          <w:sz w:val="24"/>
          <w:szCs w:val="24"/>
          <w:rtl/>
        </w:rPr>
        <w:t>הרמב"ן:</w:t>
      </w:r>
      <w:r w:rsidRPr="00D525DB">
        <w:rPr>
          <w:rFonts w:ascii="David" w:hAnsi="David" w:cs="David"/>
          <w:sz w:val="24"/>
          <w:szCs w:val="24"/>
          <w:rtl/>
        </w:rPr>
        <w:t xml:space="preserve"> טעם הפסוק "</w:t>
      </w:r>
      <w:r w:rsidR="009D1008" w:rsidRPr="00D525DB">
        <w:rPr>
          <w:rFonts w:ascii="David" w:hAnsi="David" w:cs="David"/>
          <w:sz w:val="24"/>
          <w:szCs w:val="24"/>
          <w:rtl/>
        </w:rPr>
        <w:t>המשפט לאלוהים הוא</w:t>
      </w:r>
      <w:r w:rsidR="00164C9B">
        <w:rPr>
          <w:rFonts w:ascii="David" w:hAnsi="David" w:cs="David"/>
          <w:sz w:val="24"/>
          <w:szCs w:val="24"/>
          <w:rtl/>
        </w:rPr>
        <w:t xml:space="preserve">" </w:t>
      </w:r>
      <w:r w:rsidR="00164C9B">
        <w:rPr>
          <w:rFonts w:ascii="David" w:hAnsi="David" w:cs="David" w:hint="cs"/>
          <w:sz w:val="24"/>
          <w:szCs w:val="24"/>
          <w:rtl/>
        </w:rPr>
        <w:t>זהה ל</w:t>
      </w:r>
      <w:r w:rsidR="00164C9B">
        <w:rPr>
          <w:rFonts w:ascii="David" w:hAnsi="David" w:cs="David"/>
          <w:sz w:val="24"/>
          <w:szCs w:val="24"/>
          <w:rtl/>
        </w:rPr>
        <w:t xml:space="preserve">טעם </w:t>
      </w:r>
      <w:r w:rsidRPr="00D525DB">
        <w:rPr>
          <w:rFonts w:ascii="David" w:hAnsi="David" w:cs="David"/>
          <w:sz w:val="24"/>
          <w:szCs w:val="24"/>
          <w:rtl/>
        </w:rPr>
        <w:t xml:space="preserve">הפסוק </w:t>
      </w:r>
      <w:r w:rsidR="009D1008" w:rsidRPr="00D525DB">
        <w:rPr>
          <w:rFonts w:ascii="David" w:hAnsi="David" w:cs="David"/>
          <w:sz w:val="24"/>
          <w:szCs w:val="24"/>
          <w:rtl/>
        </w:rPr>
        <w:t xml:space="preserve">"כי לא לאדם תשפטו". </w:t>
      </w:r>
      <w:r w:rsidRPr="00D525DB">
        <w:rPr>
          <w:rFonts w:ascii="David" w:hAnsi="David" w:cs="David"/>
          <w:sz w:val="24"/>
          <w:szCs w:val="24"/>
          <w:rtl/>
        </w:rPr>
        <w:t>ה' רוצה שיהיה צדק בארץ והשופטים הם שליחיו</w:t>
      </w:r>
      <w:r w:rsidR="009D1008" w:rsidRPr="00D525DB">
        <w:rPr>
          <w:rFonts w:ascii="David" w:hAnsi="David" w:cs="David"/>
          <w:sz w:val="24"/>
          <w:szCs w:val="24"/>
          <w:rtl/>
        </w:rPr>
        <w:t xml:space="preserve">. </w:t>
      </w:r>
      <w:r w:rsidRPr="00D525DB">
        <w:rPr>
          <w:rFonts w:ascii="David" w:hAnsi="David" w:cs="David"/>
          <w:sz w:val="24"/>
          <w:szCs w:val="24"/>
          <w:rtl/>
        </w:rPr>
        <w:t>מכאן שאם השופטים י</w:t>
      </w:r>
      <w:r w:rsidR="00164C9B">
        <w:rPr>
          <w:rFonts w:ascii="David" w:hAnsi="David" w:cs="David"/>
          <w:sz w:val="24"/>
          <w:szCs w:val="24"/>
          <w:rtl/>
        </w:rPr>
        <w:t>עברו על האיסורים שאוזכרו בפסוק</w:t>
      </w:r>
      <w:r w:rsidR="009D1008" w:rsidRPr="00D525DB">
        <w:rPr>
          <w:rFonts w:ascii="David" w:hAnsi="David" w:cs="David"/>
          <w:sz w:val="24"/>
          <w:szCs w:val="24"/>
          <w:rtl/>
        </w:rPr>
        <w:t xml:space="preserve">, </w:t>
      </w:r>
      <w:r w:rsidRPr="00D525DB">
        <w:rPr>
          <w:rFonts w:ascii="David" w:hAnsi="David" w:cs="David"/>
          <w:sz w:val="24"/>
          <w:szCs w:val="24"/>
          <w:rtl/>
        </w:rPr>
        <w:t xml:space="preserve">מעבר לכך שלא יהיה משפט צדק הם יחטאו </w:t>
      </w:r>
      <w:r w:rsidR="009D1008" w:rsidRPr="00D525DB">
        <w:rPr>
          <w:rFonts w:ascii="David" w:hAnsi="David" w:cs="David"/>
          <w:sz w:val="24"/>
          <w:szCs w:val="24"/>
          <w:rtl/>
        </w:rPr>
        <w:t>משום שמעלו בשליחות ה'.</w:t>
      </w:r>
      <w:r w:rsidRPr="00D525DB">
        <w:rPr>
          <w:rFonts w:ascii="David" w:hAnsi="David" w:cs="David"/>
          <w:sz w:val="24"/>
          <w:szCs w:val="24"/>
          <w:rtl/>
        </w:rPr>
        <w:t xml:space="preserve"> </w:t>
      </w:r>
      <w:r w:rsidR="000B262F" w:rsidRPr="00D525DB">
        <w:rPr>
          <w:rFonts w:ascii="David" w:hAnsi="David" w:cs="David"/>
          <w:sz w:val="24"/>
          <w:szCs w:val="24"/>
          <w:rtl/>
        </w:rPr>
        <w:t xml:space="preserve">בנוסף, </w:t>
      </w:r>
      <w:r w:rsidR="009D1008" w:rsidRPr="00D525DB">
        <w:rPr>
          <w:rFonts w:ascii="David" w:hAnsi="David" w:cs="David"/>
          <w:sz w:val="24"/>
          <w:szCs w:val="24"/>
          <w:rtl/>
        </w:rPr>
        <w:t>לדעת הרמב"ן הפסוקים רומזים שאלו</w:t>
      </w:r>
      <w:r w:rsidR="00164C9B">
        <w:rPr>
          <w:rFonts w:ascii="David" w:hAnsi="David" w:cs="David" w:hint="cs"/>
          <w:sz w:val="24"/>
          <w:szCs w:val="24"/>
          <w:rtl/>
        </w:rPr>
        <w:t>ה</w:t>
      </w:r>
      <w:r w:rsidRPr="00D525DB">
        <w:rPr>
          <w:rFonts w:ascii="David" w:hAnsi="David" w:cs="David"/>
          <w:sz w:val="24"/>
          <w:szCs w:val="24"/>
          <w:rtl/>
        </w:rPr>
        <w:t>ים נמצא עם השופטים בדבר</w:t>
      </w:r>
      <w:r w:rsidR="009D1008" w:rsidRPr="00D525DB">
        <w:rPr>
          <w:rFonts w:ascii="David" w:hAnsi="David" w:cs="David"/>
          <w:sz w:val="24"/>
          <w:szCs w:val="24"/>
          <w:rtl/>
        </w:rPr>
        <w:t xml:space="preserve"> המשפט. </w:t>
      </w:r>
      <w:r w:rsidR="00164C9B">
        <w:rPr>
          <w:rFonts w:ascii="David" w:hAnsi="David" w:cs="David" w:hint="cs"/>
          <w:sz w:val="24"/>
          <w:szCs w:val="24"/>
          <w:rtl/>
        </w:rPr>
        <w:t>"</w:t>
      </w:r>
      <w:r w:rsidR="009D1008" w:rsidRPr="00D525DB">
        <w:rPr>
          <w:rFonts w:ascii="David" w:hAnsi="David" w:cs="David"/>
          <w:sz w:val="24"/>
          <w:szCs w:val="24"/>
          <w:rtl/>
        </w:rPr>
        <w:t>אלוקים יצדיק ואלו</w:t>
      </w:r>
      <w:r w:rsidR="00164C9B">
        <w:rPr>
          <w:rFonts w:ascii="David" w:hAnsi="David" w:cs="David"/>
          <w:sz w:val="24"/>
          <w:szCs w:val="24"/>
          <w:rtl/>
        </w:rPr>
        <w:t>קים ירש</w:t>
      </w:r>
      <w:r w:rsidR="00164C9B">
        <w:rPr>
          <w:rFonts w:ascii="David" w:hAnsi="David" w:cs="David" w:hint="cs"/>
          <w:sz w:val="24"/>
          <w:szCs w:val="24"/>
          <w:rtl/>
        </w:rPr>
        <w:t xml:space="preserve">יע". </w:t>
      </w:r>
      <w:r w:rsidR="001771B7">
        <w:rPr>
          <w:rFonts w:ascii="David" w:hAnsi="David" w:cs="David"/>
          <w:sz w:val="24"/>
          <w:szCs w:val="24"/>
          <w:rtl/>
        </w:rPr>
        <w:t>מכאן, ש</w:t>
      </w:r>
      <w:r w:rsidR="001771B7">
        <w:rPr>
          <w:rFonts w:ascii="David" w:hAnsi="David" w:cs="David" w:hint="cs"/>
          <w:sz w:val="24"/>
          <w:szCs w:val="24"/>
          <w:rtl/>
        </w:rPr>
        <w:t xml:space="preserve">לכאורה </w:t>
      </w:r>
      <w:r w:rsidR="000B262F" w:rsidRPr="00D525DB">
        <w:rPr>
          <w:rFonts w:ascii="David" w:hAnsi="David" w:cs="David"/>
          <w:sz w:val="24"/>
          <w:szCs w:val="24"/>
          <w:rtl/>
        </w:rPr>
        <w:t>יש תמיכה חזקה ברבי אליעזר- אלוהים נמצא עם השופטים ולכן ברור שיש ללכת לפי הדין שאלוהים חלק ממנו ולא לסטות לפשרה.</w:t>
      </w:r>
    </w:p>
    <w:p w:rsidR="009D1008" w:rsidRPr="00D525DB" w:rsidRDefault="009D1008" w:rsidP="00F70559">
      <w:pPr>
        <w:tabs>
          <w:tab w:val="left" w:pos="3136"/>
        </w:tabs>
        <w:spacing w:line="360" w:lineRule="auto"/>
        <w:jc w:val="both"/>
        <w:rPr>
          <w:rFonts w:ascii="David" w:hAnsi="David" w:cs="David"/>
          <w:sz w:val="24"/>
          <w:szCs w:val="24"/>
          <w:u w:val="single"/>
          <w:rtl/>
        </w:rPr>
      </w:pPr>
      <w:r w:rsidRPr="00D525DB">
        <w:rPr>
          <w:rFonts w:ascii="David" w:hAnsi="David" w:cs="David"/>
          <w:sz w:val="24"/>
          <w:szCs w:val="24"/>
          <w:u w:val="single"/>
          <w:rtl/>
        </w:rPr>
        <w:t>הצדקת סברתו של רבי יהושע לאור דברי הרמב"ן:</w:t>
      </w:r>
      <w:r w:rsidR="000B262F" w:rsidRPr="00D525DB">
        <w:rPr>
          <w:rFonts w:ascii="David" w:hAnsi="David" w:cs="David"/>
          <w:sz w:val="24"/>
          <w:szCs w:val="24"/>
          <w:rtl/>
        </w:rPr>
        <w:t xml:space="preserve"> רבי </w:t>
      </w:r>
      <w:r w:rsidRPr="00D525DB">
        <w:rPr>
          <w:rFonts w:ascii="David" w:hAnsi="David" w:cs="David"/>
          <w:sz w:val="24"/>
          <w:szCs w:val="24"/>
          <w:rtl/>
        </w:rPr>
        <w:t xml:space="preserve">יהושע מעלה על נס את הערכים של שלום וצדקה. בשם השלום והצדקה רבי יהושע מוכן לעשות מה שנראה גם חילול הקודש. מעבר לזה, </w:t>
      </w:r>
      <w:r w:rsidR="000B262F" w:rsidRPr="00D525DB">
        <w:rPr>
          <w:rFonts w:ascii="David" w:hAnsi="David" w:cs="David"/>
          <w:sz w:val="24"/>
          <w:szCs w:val="24"/>
          <w:rtl/>
        </w:rPr>
        <w:t xml:space="preserve">לדעתו אין בפשרה </w:t>
      </w:r>
      <w:r w:rsidRPr="00D525DB">
        <w:rPr>
          <w:rFonts w:ascii="David" w:hAnsi="David" w:cs="David"/>
          <w:sz w:val="24"/>
          <w:szCs w:val="24"/>
          <w:rtl/>
        </w:rPr>
        <w:t xml:space="preserve">זניחה מוחלטת של המשפט, שכן </w:t>
      </w:r>
      <w:r w:rsidR="000B262F" w:rsidRPr="00D525DB">
        <w:rPr>
          <w:rFonts w:ascii="David" w:hAnsi="David" w:cs="David"/>
          <w:sz w:val="24"/>
          <w:szCs w:val="24"/>
          <w:rtl/>
        </w:rPr>
        <w:t xml:space="preserve">פשרה היא שילוב בין </w:t>
      </w:r>
      <w:r w:rsidRPr="00D525DB">
        <w:rPr>
          <w:rFonts w:ascii="David" w:hAnsi="David" w:cs="David"/>
          <w:sz w:val="24"/>
          <w:szCs w:val="24"/>
          <w:u w:val="single"/>
          <w:rtl/>
        </w:rPr>
        <w:t>משפט</w:t>
      </w:r>
      <w:r w:rsidRPr="00D525DB">
        <w:rPr>
          <w:rFonts w:ascii="David" w:hAnsi="David" w:cs="David"/>
          <w:sz w:val="24"/>
          <w:szCs w:val="24"/>
          <w:rtl/>
        </w:rPr>
        <w:t xml:space="preserve"> </w:t>
      </w:r>
      <w:r w:rsidR="000B262F" w:rsidRPr="00D525DB">
        <w:rPr>
          <w:rFonts w:ascii="David" w:hAnsi="David" w:cs="David"/>
          <w:sz w:val="24"/>
          <w:szCs w:val="24"/>
          <w:rtl/>
        </w:rPr>
        <w:t>לשלום וצדקה</w:t>
      </w:r>
      <w:r w:rsidRPr="00D525DB">
        <w:rPr>
          <w:rFonts w:ascii="David" w:hAnsi="David" w:cs="David"/>
          <w:sz w:val="24"/>
          <w:szCs w:val="24"/>
          <w:rtl/>
        </w:rPr>
        <w:t xml:space="preserve">. </w:t>
      </w:r>
      <w:r w:rsidR="000B262F" w:rsidRPr="00D525DB">
        <w:rPr>
          <w:rFonts w:ascii="David" w:hAnsi="David" w:cs="David"/>
          <w:sz w:val="24"/>
          <w:szCs w:val="24"/>
          <w:rtl/>
        </w:rPr>
        <w:t xml:space="preserve">בעצם </w:t>
      </w:r>
      <w:r w:rsidRPr="00D525DB">
        <w:rPr>
          <w:rFonts w:ascii="David" w:hAnsi="David" w:cs="David"/>
          <w:sz w:val="24"/>
          <w:szCs w:val="24"/>
          <w:rtl/>
        </w:rPr>
        <w:t>רבי יהושע</w:t>
      </w:r>
      <w:r w:rsidR="000B262F" w:rsidRPr="00D525DB">
        <w:rPr>
          <w:rFonts w:ascii="David" w:hAnsi="David" w:cs="David"/>
          <w:sz w:val="24"/>
          <w:szCs w:val="24"/>
          <w:rtl/>
        </w:rPr>
        <w:t xml:space="preserve"> רוצה גם את משפט ה' וגם שלום ו</w:t>
      </w:r>
      <w:r w:rsidRPr="00D525DB">
        <w:rPr>
          <w:rFonts w:ascii="David" w:hAnsi="David" w:cs="David"/>
          <w:sz w:val="24"/>
          <w:szCs w:val="24"/>
          <w:rtl/>
        </w:rPr>
        <w:t xml:space="preserve">צדקה. </w:t>
      </w:r>
    </w:p>
    <w:p w:rsidR="009D1008" w:rsidRPr="00D525DB" w:rsidRDefault="009D1008" w:rsidP="00F70559">
      <w:pPr>
        <w:tabs>
          <w:tab w:val="left" w:pos="3136"/>
        </w:tabs>
        <w:spacing w:line="360" w:lineRule="auto"/>
        <w:jc w:val="both"/>
        <w:rPr>
          <w:rFonts w:ascii="David" w:hAnsi="David" w:cs="David"/>
          <w:sz w:val="24"/>
          <w:szCs w:val="24"/>
          <w:rtl/>
        </w:rPr>
      </w:pPr>
      <w:r w:rsidRPr="00D525DB">
        <w:rPr>
          <w:rFonts w:ascii="David" w:hAnsi="David" w:cs="David"/>
          <w:b/>
          <w:bCs/>
          <w:sz w:val="24"/>
          <w:szCs w:val="24"/>
          <w:rtl/>
        </w:rPr>
        <w:t>הצעת המרצה:</w:t>
      </w:r>
      <w:r w:rsidRPr="00D525DB">
        <w:rPr>
          <w:rFonts w:ascii="David" w:hAnsi="David" w:cs="David"/>
          <w:sz w:val="24"/>
          <w:szCs w:val="24"/>
          <w:rtl/>
        </w:rPr>
        <w:t xml:space="preserve"> לאלוהים יש שני פנ</w:t>
      </w:r>
      <w:r w:rsidR="003E18C6" w:rsidRPr="00D525DB">
        <w:rPr>
          <w:rFonts w:ascii="David" w:hAnsi="David" w:cs="David"/>
          <w:sz w:val="24"/>
          <w:szCs w:val="24"/>
          <w:rtl/>
        </w:rPr>
        <w:t xml:space="preserve">ים- </w:t>
      </w:r>
      <w:r w:rsidRPr="00D525DB">
        <w:rPr>
          <w:rFonts w:ascii="David" w:hAnsi="David" w:cs="David"/>
          <w:sz w:val="24"/>
          <w:szCs w:val="24"/>
          <w:rtl/>
        </w:rPr>
        <w:t xml:space="preserve">מידת הדין ומידת הרחמים. </w:t>
      </w:r>
      <w:r w:rsidR="003E18C6" w:rsidRPr="00D525DB">
        <w:rPr>
          <w:rFonts w:ascii="David" w:hAnsi="David" w:cs="David"/>
          <w:sz w:val="24"/>
          <w:szCs w:val="24"/>
          <w:rtl/>
        </w:rPr>
        <w:t>אם כן, אז למה שבבית הדין לא יהיו שתי האופציות האלה? לפי הצעה זו</w:t>
      </w:r>
      <w:r w:rsidRPr="00D525DB">
        <w:rPr>
          <w:rFonts w:ascii="David" w:hAnsi="David" w:cs="David"/>
          <w:sz w:val="24"/>
          <w:szCs w:val="24"/>
          <w:rtl/>
        </w:rPr>
        <w:t xml:space="preserve"> </w:t>
      </w:r>
      <w:r w:rsidR="003E18C6" w:rsidRPr="00D525DB">
        <w:rPr>
          <w:rFonts w:ascii="David" w:hAnsi="David" w:cs="David"/>
          <w:sz w:val="24"/>
          <w:szCs w:val="24"/>
          <w:rtl/>
        </w:rPr>
        <w:t>הפשרה בעצם מייצגת את מידת הרחמים ולכן הפשרה גם היא מייצגת את אלוהים.</w:t>
      </w:r>
    </w:p>
    <w:p w:rsidR="009D1008" w:rsidRPr="001771B7" w:rsidRDefault="009D1008" w:rsidP="001771B7">
      <w:pPr>
        <w:tabs>
          <w:tab w:val="left" w:pos="3136"/>
        </w:tabs>
        <w:spacing w:line="360" w:lineRule="auto"/>
        <w:jc w:val="both"/>
        <w:rPr>
          <w:rFonts w:ascii="David" w:hAnsi="David" w:cs="David"/>
          <w:sz w:val="24"/>
          <w:szCs w:val="24"/>
          <w:u w:val="single"/>
        </w:rPr>
      </w:pPr>
      <w:r w:rsidRPr="00D525DB">
        <w:rPr>
          <w:rFonts w:ascii="David" w:hAnsi="David" w:cs="David"/>
          <w:sz w:val="24"/>
          <w:szCs w:val="24"/>
          <w:u w:val="single"/>
          <w:rtl/>
        </w:rPr>
        <w:t>רבי אליעזר ו</w:t>
      </w:r>
      <w:r w:rsidR="003E18C6" w:rsidRPr="00D525DB">
        <w:rPr>
          <w:rFonts w:ascii="David" w:hAnsi="David" w:cs="David"/>
          <w:sz w:val="24"/>
          <w:szCs w:val="24"/>
          <w:u w:val="single"/>
          <w:rtl/>
        </w:rPr>
        <w:t xml:space="preserve">ערך </w:t>
      </w:r>
      <w:r w:rsidRPr="00D525DB">
        <w:rPr>
          <w:rFonts w:ascii="David" w:hAnsi="David" w:cs="David"/>
          <w:sz w:val="24"/>
          <w:szCs w:val="24"/>
          <w:u w:val="single"/>
          <w:rtl/>
        </w:rPr>
        <w:t>השלום:</w:t>
      </w:r>
      <w:r w:rsidR="001F5897" w:rsidRPr="00D525DB">
        <w:rPr>
          <w:rFonts w:ascii="David" w:hAnsi="David" w:cs="David"/>
          <w:sz w:val="24"/>
          <w:szCs w:val="24"/>
          <w:rtl/>
        </w:rPr>
        <w:t xml:space="preserve"> </w:t>
      </w:r>
      <w:r w:rsidRPr="00D525DB">
        <w:rPr>
          <w:rFonts w:ascii="David" w:hAnsi="David" w:cs="David"/>
          <w:sz w:val="24"/>
          <w:szCs w:val="24"/>
          <w:rtl/>
        </w:rPr>
        <w:t>הא</w:t>
      </w:r>
      <w:r w:rsidR="003E18C6" w:rsidRPr="00D525DB">
        <w:rPr>
          <w:rFonts w:ascii="David" w:hAnsi="David" w:cs="David"/>
          <w:sz w:val="24"/>
          <w:szCs w:val="24"/>
          <w:rtl/>
        </w:rPr>
        <w:t>ם אפשר להגיד שרבי אליעזר לא מכיר ב</w:t>
      </w:r>
      <w:r w:rsidRPr="00D525DB">
        <w:rPr>
          <w:rFonts w:ascii="David" w:hAnsi="David" w:cs="David"/>
          <w:sz w:val="24"/>
          <w:szCs w:val="24"/>
          <w:rtl/>
        </w:rPr>
        <w:t>ערך השלום</w:t>
      </w:r>
      <w:r w:rsidR="003E18C6" w:rsidRPr="00D525DB">
        <w:rPr>
          <w:rFonts w:ascii="David" w:hAnsi="David" w:cs="David"/>
          <w:sz w:val="24"/>
          <w:szCs w:val="24"/>
          <w:rtl/>
        </w:rPr>
        <w:t xml:space="preserve"> משום שהוא מתנגד לפשרה</w:t>
      </w:r>
      <w:r w:rsidRPr="00D525DB">
        <w:rPr>
          <w:rFonts w:ascii="David" w:hAnsi="David" w:cs="David"/>
          <w:sz w:val="24"/>
          <w:szCs w:val="24"/>
          <w:rtl/>
        </w:rPr>
        <w:t xml:space="preserve">? </w:t>
      </w:r>
      <w:r w:rsidRPr="00D525DB">
        <w:rPr>
          <w:rFonts w:ascii="David" w:hAnsi="David" w:cs="David"/>
          <w:b/>
          <w:bCs/>
          <w:sz w:val="24"/>
          <w:szCs w:val="24"/>
          <w:rtl/>
        </w:rPr>
        <w:t>מכילתא:</w:t>
      </w:r>
      <w:r w:rsidR="001771B7">
        <w:rPr>
          <w:rFonts w:ascii="David" w:hAnsi="David" w:cs="David"/>
          <w:sz w:val="24"/>
          <w:szCs w:val="24"/>
          <w:rtl/>
        </w:rPr>
        <w:t xml:space="preserve"> </w:t>
      </w:r>
      <w:r w:rsidR="001F5897" w:rsidRPr="00D525DB">
        <w:rPr>
          <w:rFonts w:ascii="David" w:hAnsi="David" w:cs="David"/>
          <w:sz w:val="24"/>
          <w:szCs w:val="24"/>
          <w:rtl/>
        </w:rPr>
        <w:t>"</w:t>
      </w:r>
      <w:r w:rsidRPr="00D525DB">
        <w:rPr>
          <w:rFonts w:ascii="David" w:hAnsi="David" w:cs="David"/>
          <w:sz w:val="24"/>
          <w:szCs w:val="24"/>
          <w:rtl/>
        </w:rPr>
        <w:t xml:space="preserve">הדן את הדין לאמתו נראה כמטיל קנאה </w:t>
      </w:r>
      <w:r w:rsidR="001F5897" w:rsidRPr="00D525DB">
        <w:rPr>
          <w:rFonts w:ascii="David" w:hAnsi="David" w:cs="David"/>
          <w:sz w:val="24"/>
          <w:szCs w:val="24"/>
          <w:rtl/>
        </w:rPr>
        <w:t>בין הבריות" כי אחד הרוויח ואחד הפסיד "שנאמר גם כל העם הזה על מקומו יבוא בשלום" כלומר- אומנם יש מרוויח ומפסיד אך בסופו של דבר כולם מרוויחים משום שהחברה מתנהלת בצורה תקינה והשופטים שפטו משפט אמת. גם המפסיד רוצה פעם להפסיד ופעם להרוויח והעיקר שיהיה שלום חברתי בסופו של דבר.</w:t>
      </w:r>
    </w:p>
    <w:p w:rsidR="009D1008" w:rsidRPr="00D525DB" w:rsidRDefault="009D1008" w:rsidP="00F70559">
      <w:pPr>
        <w:tabs>
          <w:tab w:val="left" w:pos="3136"/>
        </w:tabs>
        <w:spacing w:line="360" w:lineRule="auto"/>
        <w:jc w:val="both"/>
        <w:rPr>
          <w:rFonts w:ascii="David" w:hAnsi="David" w:cs="David"/>
          <w:sz w:val="24"/>
          <w:szCs w:val="24"/>
          <w:rtl/>
        </w:rPr>
      </w:pPr>
      <w:r w:rsidRPr="00D525DB">
        <w:rPr>
          <w:rFonts w:ascii="David" w:hAnsi="David" w:cs="David"/>
          <w:b/>
          <w:bCs/>
          <w:sz w:val="24"/>
          <w:szCs w:val="24"/>
          <w:rtl/>
        </w:rPr>
        <w:t>התלמוד הירושלמי:</w:t>
      </w:r>
      <w:r w:rsidRPr="00D525DB">
        <w:rPr>
          <w:rFonts w:ascii="David" w:hAnsi="David" w:cs="David"/>
          <w:sz w:val="24"/>
          <w:szCs w:val="24"/>
          <w:rtl/>
        </w:rPr>
        <w:t xml:space="preserve"> רבן שמעון בן גמליאל אומר על שלושה דברים העולם עומד</w:t>
      </w:r>
      <w:r w:rsidR="001F5897" w:rsidRPr="00D525DB">
        <w:rPr>
          <w:rFonts w:ascii="David" w:hAnsi="David" w:cs="David"/>
          <w:sz w:val="24"/>
          <w:szCs w:val="24"/>
          <w:rtl/>
        </w:rPr>
        <w:t>-</w:t>
      </w:r>
      <w:r w:rsidRPr="00D525DB">
        <w:rPr>
          <w:rFonts w:ascii="David" w:hAnsi="David" w:cs="David"/>
          <w:sz w:val="24"/>
          <w:szCs w:val="24"/>
          <w:rtl/>
        </w:rPr>
        <w:t xml:space="preserve"> דין, אמת ושלום. </w:t>
      </w:r>
      <w:r w:rsidR="00282F8D" w:rsidRPr="00D525DB">
        <w:rPr>
          <w:rFonts w:ascii="David" w:hAnsi="David" w:cs="David"/>
          <w:sz w:val="24"/>
          <w:szCs w:val="24"/>
          <w:rtl/>
        </w:rPr>
        <w:t>ו</w:t>
      </w:r>
      <w:r w:rsidRPr="00D525DB">
        <w:rPr>
          <w:rFonts w:ascii="David" w:hAnsi="David" w:cs="David"/>
          <w:sz w:val="24"/>
          <w:szCs w:val="24"/>
          <w:rtl/>
        </w:rPr>
        <w:t>שלושת הדברים האלה הם ב</w:t>
      </w:r>
      <w:r w:rsidR="00282F8D" w:rsidRPr="00D525DB">
        <w:rPr>
          <w:rFonts w:ascii="David" w:hAnsi="David" w:cs="David"/>
          <w:sz w:val="24"/>
          <w:szCs w:val="24"/>
          <w:rtl/>
        </w:rPr>
        <w:t xml:space="preserve">עצם דבר אחד, נעשה דין- נעשה אמת- </w:t>
      </w:r>
      <w:r w:rsidRPr="00D525DB">
        <w:rPr>
          <w:rFonts w:ascii="David" w:hAnsi="David" w:cs="David"/>
          <w:sz w:val="24"/>
          <w:szCs w:val="24"/>
          <w:rtl/>
        </w:rPr>
        <w:t xml:space="preserve">נעשה שלום. כלומר, </w:t>
      </w:r>
      <w:r w:rsidR="00282F8D" w:rsidRPr="00D525DB">
        <w:rPr>
          <w:rFonts w:ascii="David" w:hAnsi="David" w:cs="David"/>
          <w:sz w:val="24"/>
          <w:szCs w:val="24"/>
          <w:rtl/>
        </w:rPr>
        <w:t>אחד מ</w:t>
      </w:r>
      <w:r w:rsidR="009A608E">
        <w:rPr>
          <w:rFonts w:ascii="David" w:hAnsi="David" w:cs="David"/>
          <w:sz w:val="24"/>
          <w:szCs w:val="24"/>
          <w:rtl/>
        </w:rPr>
        <w:t xml:space="preserve">וביל </w:t>
      </w:r>
      <w:r w:rsidR="009A608E">
        <w:rPr>
          <w:rFonts w:ascii="David" w:hAnsi="David" w:cs="David" w:hint="cs"/>
          <w:sz w:val="24"/>
          <w:szCs w:val="24"/>
          <w:rtl/>
        </w:rPr>
        <w:t>ל</w:t>
      </w:r>
      <w:r w:rsidR="00282F8D" w:rsidRPr="00D525DB">
        <w:rPr>
          <w:rFonts w:ascii="David" w:hAnsi="David" w:cs="David"/>
          <w:sz w:val="24"/>
          <w:szCs w:val="24"/>
          <w:rtl/>
        </w:rPr>
        <w:t xml:space="preserve">שני- </w:t>
      </w:r>
      <w:r w:rsidRPr="00D525DB">
        <w:rPr>
          <w:rFonts w:ascii="David" w:hAnsi="David" w:cs="David"/>
          <w:sz w:val="24"/>
          <w:szCs w:val="24"/>
          <w:rtl/>
        </w:rPr>
        <w:t xml:space="preserve">הדין מבסס את האמת והאמת מבססת את השלום. </w:t>
      </w:r>
      <w:r w:rsidRPr="00D525DB">
        <w:rPr>
          <w:rFonts w:ascii="David" w:hAnsi="David" w:cs="David"/>
          <w:sz w:val="24"/>
          <w:szCs w:val="24"/>
          <w:u w:val="single"/>
          <w:rtl/>
        </w:rPr>
        <w:t>אמר רבי מנא</w:t>
      </w:r>
      <w:r w:rsidR="00282F8D" w:rsidRPr="00D525DB">
        <w:rPr>
          <w:rFonts w:ascii="David" w:hAnsi="David" w:cs="David"/>
          <w:sz w:val="24"/>
          <w:szCs w:val="24"/>
          <w:u w:val="single"/>
          <w:rtl/>
        </w:rPr>
        <w:t>:</w:t>
      </w:r>
      <w:r w:rsidR="00282F8D" w:rsidRPr="00D525DB">
        <w:rPr>
          <w:rFonts w:ascii="David" w:hAnsi="David" w:cs="David"/>
          <w:sz w:val="24"/>
          <w:szCs w:val="24"/>
          <w:rtl/>
        </w:rPr>
        <w:t xml:space="preserve"> </w:t>
      </w:r>
      <w:r w:rsidRPr="00D525DB">
        <w:rPr>
          <w:rFonts w:ascii="David" w:hAnsi="David" w:cs="David"/>
          <w:sz w:val="24"/>
          <w:szCs w:val="24"/>
          <w:rtl/>
        </w:rPr>
        <w:t xml:space="preserve">שלושתם נמצאים בפסוק אחד "אמת ומשפט שלום שפטו בשעריכם". </w:t>
      </w:r>
      <w:r w:rsidR="00282F8D" w:rsidRPr="00D525DB">
        <w:rPr>
          <w:rFonts w:ascii="David" w:hAnsi="David" w:cs="David"/>
          <w:sz w:val="24"/>
          <w:szCs w:val="24"/>
          <w:rtl/>
        </w:rPr>
        <w:t>(זה הפסוק שנתן רבי יהושע, מה שמראה שכל פסוק אפשר לפרש בכמה דרכים.)</w:t>
      </w:r>
    </w:p>
    <w:p w:rsidR="009D1008" w:rsidRPr="00D525DB" w:rsidRDefault="00282F8D" w:rsidP="00F70559">
      <w:pPr>
        <w:tabs>
          <w:tab w:val="left" w:pos="3136"/>
        </w:tabs>
        <w:spacing w:line="360" w:lineRule="auto"/>
        <w:jc w:val="both"/>
        <w:rPr>
          <w:rFonts w:ascii="David" w:hAnsi="David" w:cs="David"/>
          <w:sz w:val="24"/>
          <w:szCs w:val="24"/>
          <w:rtl/>
        </w:rPr>
      </w:pPr>
      <w:r w:rsidRPr="00D525DB">
        <w:rPr>
          <w:rFonts w:ascii="David" w:hAnsi="David" w:cs="David"/>
          <w:sz w:val="24"/>
          <w:szCs w:val="24"/>
          <w:rtl/>
        </w:rPr>
        <w:t xml:space="preserve">בעצם רבי יהושוע </w:t>
      </w:r>
      <w:r w:rsidR="009D1008" w:rsidRPr="00D525DB">
        <w:rPr>
          <w:rFonts w:ascii="David" w:hAnsi="David" w:cs="David"/>
          <w:sz w:val="24"/>
          <w:szCs w:val="24"/>
          <w:rtl/>
        </w:rPr>
        <w:t>רוצה לעשות שלום בין הצדדים בהליך שמתקיים כעת. רבי אליעזר רואה את השלום כמש</w:t>
      </w:r>
      <w:r w:rsidRPr="00D525DB">
        <w:rPr>
          <w:rFonts w:ascii="David" w:hAnsi="David" w:cs="David"/>
          <w:sz w:val="24"/>
          <w:szCs w:val="24"/>
          <w:rtl/>
        </w:rPr>
        <w:t>הו שקורה מאוחר יותר.</w:t>
      </w:r>
    </w:p>
    <w:p w:rsidR="009D1008" w:rsidRPr="00D525DB" w:rsidRDefault="009D1008" w:rsidP="00F70559">
      <w:pPr>
        <w:tabs>
          <w:tab w:val="left" w:pos="3136"/>
        </w:tabs>
        <w:spacing w:line="360" w:lineRule="auto"/>
        <w:jc w:val="both"/>
        <w:rPr>
          <w:rFonts w:ascii="David" w:hAnsi="David" w:cs="David"/>
          <w:b/>
          <w:bCs/>
          <w:sz w:val="24"/>
          <w:szCs w:val="24"/>
          <w:u w:val="single"/>
          <w:rtl/>
        </w:rPr>
      </w:pPr>
      <w:r w:rsidRPr="00D525DB">
        <w:rPr>
          <w:rFonts w:ascii="David" w:hAnsi="David" w:cs="David"/>
          <w:b/>
          <w:bCs/>
          <w:sz w:val="24"/>
          <w:szCs w:val="24"/>
          <w:u w:val="single"/>
          <w:rtl/>
        </w:rPr>
        <w:t>סדרי הדין בהליך פשרה</w:t>
      </w:r>
      <w:r w:rsidR="00282F8D" w:rsidRPr="00D525DB">
        <w:rPr>
          <w:rFonts w:ascii="David" w:hAnsi="David" w:cs="David"/>
          <w:b/>
          <w:bCs/>
          <w:sz w:val="24"/>
          <w:szCs w:val="24"/>
          <w:u w:val="single"/>
          <w:rtl/>
        </w:rPr>
        <w:t>- מתי ראוי להציע פשרה?</w:t>
      </w:r>
    </w:p>
    <w:p w:rsidR="009D1008" w:rsidRPr="00D525DB" w:rsidRDefault="00282F8D" w:rsidP="00F70559">
      <w:pPr>
        <w:tabs>
          <w:tab w:val="left" w:pos="3136"/>
        </w:tabs>
        <w:spacing w:line="360" w:lineRule="auto"/>
        <w:jc w:val="both"/>
        <w:rPr>
          <w:rFonts w:ascii="David" w:hAnsi="David" w:cs="David"/>
          <w:sz w:val="24"/>
          <w:szCs w:val="24"/>
          <w:rtl/>
        </w:rPr>
      </w:pPr>
      <w:r w:rsidRPr="00D525DB">
        <w:rPr>
          <w:rFonts w:ascii="David" w:hAnsi="David" w:cs="David"/>
          <w:sz w:val="24"/>
          <w:szCs w:val="24"/>
          <w:rtl/>
        </w:rPr>
        <w:t>יש טעם נפגם בכך ששופט יציע פשר</w:t>
      </w:r>
      <w:r w:rsidR="0090489F" w:rsidRPr="00D525DB">
        <w:rPr>
          <w:rFonts w:ascii="David" w:hAnsi="David" w:cs="David"/>
          <w:sz w:val="24"/>
          <w:szCs w:val="24"/>
          <w:rtl/>
        </w:rPr>
        <w:t xml:space="preserve">ה לפני שהוא קרא את כתבי הטענות, </w:t>
      </w:r>
      <w:r w:rsidR="00A83A29">
        <w:rPr>
          <w:rFonts w:ascii="David" w:hAnsi="David" w:cs="David" w:hint="cs"/>
          <w:sz w:val="24"/>
          <w:szCs w:val="24"/>
          <w:rtl/>
        </w:rPr>
        <w:t>ולפני שלב</w:t>
      </w:r>
      <w:r w:rsidR="00F34DE0">
        <w:rPr>
          <w:rFonts w:ascii="David" w:hAnsi="David" w:cs="David" w:hint="cs"/>
          <w:sz w:val="24"/>
          <w:szCs w:val="24"/>
          <w:rtl/>
        </w:rPr>
        <w:t xml:space="preserve"> ההוכחות </w:t>
      </w:r>
      <w:r w:rsidRPr="00D525DB">
        <w:rPr>
          <w:rFonts w:ascii="David" w:hAnsi="David" w:cs="David"/>
          <w:sz w:val="24"/>
          <w:szCs w:val="24"/>
          <w:rtl/>
        </w:rPr>
        <w:t>כי יש מצב שז</w:t>
      </w:r>
      <w:r w:rsidR="00F34DE0">
        <w:rPr>
          <w:rFonts w:ascii="David" w:hAnsi="David" w:cs="David"/>
          <w:sz w:val="24"/>
          <w:szCs w:val="24"/>
          <w:rtl/>
        </w:rPr>
        <w:t xml:space="preserve">ה לא תיק שמתאים לפשרה. </w:t>
      </w:r>
      <w:r w:rsidR="0090489F" w:rsidRPr="00D525DB">
        <w:rPr>
          <w:rFonts w:ascii="David" w:hAnsi="David" w:cs="David"/>
          <w:sz w:val="24"/>
          <w:szCs w:val="24"/>
          <w:rtl/>
        </w:rPr>
        <w:t>האם ראוי ששופט י</w:t>
      </w:r>
      <w:r w:rsidR="00F34DE0">
        <w:rPr>
          <w:rFonts w:ascii="David" w:hAnsi="David" w:cs="David"/>
          <w:sz w:val="24"/>
          <w:szCs w:val="24"/>
          <w:rtl/>
        </w:rPr>
        <w:t>ציע פשרה לאחר ש</w:t>
      </w:r>
      <w:r w:rsidR="008F0BD3" w:rsidRPr="00D525DB">
        <w:rPr>
          <w:rFonts w:ascii="David" w:hAnsi="David" w:cs="David"/>
          <w:sz w:val="24"/>
          <w:szCs w:val="24"/>
          <w:rtl/>
        </w:rPr>
        <w:t>כתב את פסק-הדין, אבל לא הראה</w:t>
      </w:r>
      <w:r w:rsidR="009D1008" w:rsidRPr="00D525DB">
        <w:rPr>
          <w:rFonts w:ascii="David" w:hAnsi="David" w:cs="David"/>
          <w:sz w:val="24"/>
          <w:szCs w:val="24"/>
          <w:rtl/>
        </w:rPr>
        <w:t xml:space="preserve"> אותו לצדדים? </w:t>
      </w:r>
      <w:r w:rsidR="0090489F" w:rsidRPr="00D525DB">
        <w:rPr>
          <w:rFonts w:ascii="David" w:hAnsi="David" w:cs="David"/>
          <w:sz w:val="24"/>
          <w:szCs w:val="24"/>
          <w:rtl/>
        </w:rPr>
        <w:t>אולי כן- כי אם השופט מציע כנראה יש סיבה. אולי לא- כי יש גבול. השופט יודע מה הדין ומדובר בשלב מאוחר מדי לפשרה.</w:t>
      </w:r>
    </w:p>
    <w:p w:rsidR="006F34F8" w:rsidRDefault="00D525DB" w:rsidP="006F34F8">
      <w:pPr>
        <w:spacing w:line="360" w:lineRule="auto"/>
        <w:jc w:val="both"/>
        <w:rPr>
          <w:rFonts w:ascii="David" w:hAnsi="David" w:cs="David"/>
          <w:sz w:val="24"/>
          <w:szCs w:val="24"/>
          <w:rtl/>
        </w:rPr>
      </w:pPr>
      <w:r>
        <w:rPr>
          <w:rFonts w:ascii="David" w:hAnsi="David" w:cs="David"/>
          <w:b/>
          <w:bCs/>
          <w:sz w:val="24"/>
          <w:szCs w:val="24"/>
          <w:rtl/>
        </w:rPr>
        <w:t>ת</w:t>
      </w:r>
      <w:r>
        <w:rPr>
          <w:rFonts w:ascii="David" w:hAnsi="David" w:cs="David" w:hint="cs"/>
          <w:b/>
          <w:bCs/>
          <w:sz w:val="24"/>
          <w:szCs w:val="24"/>
          <w:rtl/>
        </w:rPr>
        <w:t xml:space="preserve">למוד בבלי: </w:t>
      </w:r>
      <w:r w:rsidR="00B61709">
        <w:rPr>
          <w:rFonts w:ascii="David" w:hAnsi="David" w:cs="David" w:hint="cs"/>
          <w:sz w:val="24"/>
          <w:szCs w:val="24"/>
          <w:rtl/>
        </w:rPr>
        <w:t xml:space="preserve">תנא קמא- </w:t>
      </w:r>
      <w:r w:rsidRPr="00D525DB">
        <w:rPr>
          <w:rFonts w:ascii="David" w:hAnsi="David" w:cs="David" w:hint="cs"/>
          <w:sz w:val="24"/>
          <w:szCs w:val="24"/>
          <w:rtl/>
        </w:rPr>
        <w:t>"</w:t>
      </w:r>
      <w:r w:rsidR="006F34F8">
        <w:rPr>
          <w:rFonts w:ascii="David" w:hAnsi="David" w:cs="David"/>
          <w:sz w:val="24"/>
          <w:szCs w:val="24"/>
          <w:rtl/>
        </w:rPr>
        <w:t>נגמר הדין</w:t>
      </w:r>
      <w:r w:rsidRPr="00D525DB">
        <w:rPr>
          <w:rFonts w:ascii="David" w:hAnsi="David" w:cs="David"/>
          <w:sz w:val="24"/>
          <w:szCs w:val="24"/>
          <w:rtl/>
        </w:rPr>
        <w:t>- אי אתה רשאי לבצו</w:t>
      </w:r>
      <w:r w:rsidRPr="00D525DB">
        <w:rPr>
          <w:rFonts w:ascii="David" w:hAnsi="David" w:cs="David" w:hint="cs"/>
          <w:sz w:val="24"/>
          <w:szCs w:val="24"/>
          <w:rtl/>
        </w:rPr>
        <w:t>ע"</w:t>
      </w:r>
    </w:p>
    <w:p w:rsidR="00D525DB" w:rsidRDefault="006F34F8" w:rsidP="006F34F8">
      <w:pPr>
        <w:spacing w:line="360" w:lineRule="auto"/>
        <w:jc w:val="both"/>
        <w:rPr>
          <w:rFonts w:ascii="David" w:hAnsi="David" w:cs="David"/>
          <w:sz w:val="24"/>
          <w:szCs w:val="24"/>
          <w:rtl/>
        </w:rPr>
      </w:pPr>
      <w:r>
        <w:rPr>
          <w:rFonts w:ascii="David" w:hAnsi="David" w:cs="David" w:hint="cs"/>
          <w:sz w:val="24"/>
          <w:szCs w:val="24"/>
          <w:rtl/>
        </w:rPr>
        <w:t xml:space="preserve">כלומר </w:t>
      </w:r>
      <w:r w:rsidR="00F34DE0">
        <w:rPr>
          <w:rFonts w:ascii="David" w:hAnsi="David" w:cs="David" w:hint="cs"/>
          <w:sz w:val="24"/>
          <w:szCs w:val="24"/>
          <w:rtl/>
        </w:rPr>
        <w:t xml:space="preserve">אסור </w:t>
      </w:r>
      <w:r w:rsidR="00F34DE0">
        <w:rPr>
          <w:rFonts w:ascii="David" w:hAnsi="David" w:cs="David"/>
          <w:sz w:val="24"/>
          <w:szCs w:val="24"/>
          <w:rtl/>
        </w:rPr>
        <w:t xml:space="preserve">להציע פשרה בשלב גמר </w:t>
      </w:r>
      <w:r w:rsidR="00F34DE0">
        <w:rPr>
          <w:rFonts w:ascii="David" w:hAnsi="David" w:cs="David" w:hint="cs"/>
          <w:sz w:val="24"/>
          <w:szCs w:val="24"/>
          <w:rtl/>
        </w:rPr>
        <w:t>ה</w:t>
      </w:r>
      <w:r w:rsidR="00D525DB">
        <w:rPr>
          <w:rFonts w:ascii="David" w:hAnsi="David" w:cs="David"/>
          <w:sz w:val="24"/>
          <w:szCs w:val="24"/>
          <w:rtl/>
        </w:rPr>
        <w:t xml:space="preserve">דין אך לאורך כל </w:t>
      </w:r>
      <w:r w:rsidR="00D525DB">
        <w:rPr>
          <w:rFonts w:ascii="David" w:hAnsi="David" w:cs="David" w:hint="cs"/>
          <w:sz w:val="24"/>
          <w:szCs w:val="24"/>
          <w:rtl/>
        </w:rPr>
        <w:t xml:space="preserve">שאר ההליך המשפטי, </w:t>
      </w:r>
      <w:r w:rsidR="00D525DB">
        <w:rPr>
          <w:rFonts w:ascii="David" w:hAnsi="David" w:cs="David"/>
          <w:sz w:val="24"/>
          <w:szCs w:val="24"/>
          <w:rtl/>
        </w:rPr>
        <w:t>גם אם ה</w:t>
      </w:r>
      <w:r w:rsidR="00D525DB">
        <w:rPr>
          <w:rFonts w:ascii="David" w:hAnsi="David" w:cs="David" w:hint="cs"/>
          <w:sz w:val="24"/>
          <w:szCs w:val="24"/>
          <w:rtl/>
        </w:rPr>
        <w:t>שופט</w:t>
      </w:r>
      <w:r w:rsidR="00D525DB">
        <w:rPr>
          <w:rFonts w:ascii="David" w:hAnsi="David" w:cs="David"/>
          <w:sz w:val="24"/>
          <w:szCs w:val="24"/>
          <w:rtl/>
        </w:rPr>
        <w:t xml:space="preserve"> יודע להיכן הדין נוטה</w:t>
      </w:r>
      <w:r w:rsidR="00F34DE0">
        <w:rPr>
          <w:rFonts w:ascii="David" w:hAnsi="David" w:cs="David" w:hint="cs"/>
          <w:sz w:val="24"/>
          <w:szCs w:val="24"/>
          <w:rtl/>
        </w:rPr>
        <w:t xml:space="preserve">- ניתן </w:t>
      </w:r>
      <w:r w:rsidR="00D525DB">
        <w:rPr>
          <w:rFonts w:ascii="David" w:hAnsi="David" w:cs="David"/>
          <w:sz w:val="24"/>
          <w:szCs w:val="24"/>
          <w:rtl/>
        </w:rPr>
        <w:t>להציע פשרה</w:t>
      </w:r>
      <w:r w:rsidR="00D525DB" w:rsidRPr="00D525DB">
        <w:rPr>
          <w:rFonts w:ascii="David" w:hAnsi="David" w:cs="David"/>
          <w:sz w:val="24"/>
          <w:szCs w:val="24"/>
          <w:rtl/>
        </w:rPr>
        <w:t>.</w:t>
      </w:r>
      <w:r w:rsidR="00D525DB">
        <w:rPr>
          <w:rFonts w:ascii="David" w:hAnsi="David" w:cs="David" w:hint="cs"/>
          <w:sz w:val="24"/>
          <w:szCs w:val="24"/>
          <w:rtl/>
        </w:rPr>
        <w:t xml:space="preserve"> </w:t>
      </w:r>
      <w:r w:rsidR="00F34DE0">
        <w:rPr>
          <w:rFonts w:ascii="David" w:hAnsi="David" w:cs="David"/>
          <w:b/>
          <w:bCs/>
          <w:sz w:val="24"/>
          <w:szCs w:val="24"/>
          <w:rtl/>
        </w:rPr>
        <w:t>אמר ר</w:t>
      </w:r>
      <w:r w:rsidR="00F34DE0">
        <w:rPr>
          <w:rFonts w:ascii="David" w:hAnsi="David" w:cs="David" w:hint="cs"/>
          <w:b/>
          <w:bCs/>
          <w:sz w:val="24"/>
          <w:szCs w:val="24"/>
          <w:rtl/>
        </w:rPr>
        <w:t>'</w:t>
      </w:r>
      <w:r w:rsidR="00D525DB">
        <w:rPr>
          <w:rFonts w:ascii="David" w:hAnsi="David" w:cs="David"/>
          <w:b/>
          <w:bCs/>
          <w:sz w:val="24"/>
          <w:szCs w:val="24"/>
          <w:rtl/>
        </w:rPr>
        <w:t xml:space="preserve"> יהודה</w:t>
      </w:r>
      <w:r w:rsidR="00D525DB">
        <w:rPr>
          <w:rFonts w:ascii="David" w:hAnsi="David" w:cs="David" w:hint="cs"/>
          <w:b/>
          <w:bCs/>
          <w:sz w:val="24"/>
          <w:szCs w:val="24"/>
          <w:rtl/>
        </w:rPr>
        <w:t xml:space="preserve">: </w:t>
      </w:r>
      <w:r w:rsidR="00D525DB" w:rsidRPr="00D525DB">
        <w:rPr>
          <w:rFonts w:ascii="David" w:hAnsi="David" w:cs="David"/>
          <w:sz w:val="24"/>
          <w:szCs w:val="24"/>
          <w:rtl/>
        </w:rPr>
        <w:t>הכרזת הדין זה גמ</w:t>
      </w:r>
      <w:r w:rsidR="00D525DB">
        <w:rPr>
          <w:rFonts w:ascii="David" w:hAnsi="David" w:cs="David"/>
          <w:sz w:val="24"/>
          <w:szCs w:val="24"/>
          <w:rtl/>
        </w:rPr>
        <w:t>ר הדין</w:t>
      </w:r>
      <w:r>
        <w:rPr>
          <w:rFonts w:ascii="David" w:hAnsi="David" w:cs="David" w:hint="cs"/>
          <w:sz w:val="24"/>
          <w:szCs w:val="24"/>
          <w:rtl/>
        </w:rPr>
        <w:t>- כש</w:t>
      </w:r>
      <w:r w:rsidR="00D525DB">
        <w:rPr>
          <w:rFonts w:ascii="David" w:hAnsi="David" w:cs="David" w:hint="cs"/>
          <w:sz w:val="24"/>
          <w:szCs w:val="24"/>
          <w:rtl/>
        </w:rPr>
        <w:t>השופט אומר זה זכאי וזה חייב</w:t>
      </w:r>
      <w:r w:rsidR="00D525DB">
        <w:rPr>
          <w:rFonts w:ascii="David" w:hAnsi="David" w:cs="David"/>
          <w:sz w:val="24"/>
          <w:szCs w:val="24"/>
          <w:rtl/>
        </w:rPr>
        <w:t>.</w:t>
      </w:r>
    </w:p>
    <w:p w:rsidR="00D525DB" w:rsidRPr="00D525DB" w:rsidRDefault="00D525DB" w:rsidP="00F70559">
      <w:pPr>
        <w:spacing w:line="360" w:lineRule="auto"/>
        <w:jc w:val="both"/>
        <w:rPr>
          <w:rFonts w:ascii="David" w:hAnsi="David" w:cs="David"/>
          <w:sz w:val="24"/>
          <w:szCs w:val="24"/>
          <w:rtl/>
        </w:rPr>
      </w:pPr>
      <w:r w:rsidRPr="00D525DB">
        <w:rPr>
          <w:rFonts w:ascii="David" w:hAnsi="David" w:cs="David"/>
          <w:b/>
          <w:bCs/>
          <w:sz w:val="24"/>
          <w:szCs w:val="24"/>
          <w:rtl/>
        </w:rPr>
        <w:t xml:space="preserve">אמר רב: </w:t>
      </w:r>
      <w:r w:rsidRPr="00D525DB">
        <w:rPr>
          <w:rFonts w:ascii="David" w:hAnsi="David" w:cs="David" w:hint="cs"/>
          <w:sz w:val="24"/>
          <w:szCs w:val="24"/>
          <w:rtl/>
        </w:rPr>
        <w:t>"</w:t>
      </w:r>
      <w:r w:rsidR="00F34DE0">
        <w:rPr>
          <w:rFonts w:ascii="David" w:hAnsi="David" w:cs="David"/>
          <w:sz w:val="24"/>
          <w:szCs w:val="24"/>
          <w:rtl/>
        </w:rPr>
        <w:t>הלכה כר</w:t>
      </w:r>
      <w:r w:rsidR="00F34DE0">
        <w:rPr>
          <w:rFonts w:ascii="David" w:hAnsi="David" w:cs="David" w:hint="cs"/>
          <w:sz w:val="24"/>
          <w:szCs w:val="24"/>
          <w:rtl/>
        </w:rPr>
        <w:t xml:space="preserve">בי </w:t>
      </w:r>
      <w:r w:rsidRPr="00D525DB">
        <w:rPr>
          <w:rFonts w:ascii="David" w:hAnsi="David" w:cs="David"/>
          <w:sz w:val="24"/>
          <w:szCs w:val="24"/>
          <w:rtl/>
        </w:rPr>
        <w:t>יהושע בן ק</w:t>
      </w:r>
      <w:r w:rsidR="00F34DE0">
        <w:rPr>
          <w:rFonts w:ascii="David" w:hAnsi="David" w:cs="David" w:hint="cs"/>
          <w:sz w:val="24"/>
          <w:szCs w:val="24"/>
          <w:rtl/>
        </w:rPr>
        <w:t>ו</w:t>
      </w:r>
      <w:r w:rsidRPr="00D525DB">
        <w:rPr>
          <w:rFonts w:ascii="David" w:hAnsi="David" w:cs="David"/>
          <w:sz w:val="24"/>
          <w:szCs w:val="24"/>
          <w:rtl/>
        </w:rPr>
        <w:t>רחה.</w:t>
      </w:r>
      <w:r w:rsidRPr="00D525DB">
        <w:rPr>
          <w:rFonts w:ascii="David" w:hAnsi="David" w:cs="David" w:hint="cs"/>
          <w:sz w:val="24"/>
          <w:szCs w:val="24"/>
          <w:rtl/>
        </w:rPr>
        <w:t>"</w:t>
      </w:r>
      <w:r w:rsidRPr="00D525DB">
        <w:rPr>
          <w:rFonts w:ascii="David" w:hAnsi="David" w:cs="David"/>
          <w:sz w:val="24"/>
          <w:szCs w:val="24"/>
          <w:rtl/>
        </w:rPr>
        <w:t xml:space="preserve"> כלומר </w:t>
      </w:r>
      <w:r>
        <w:rPr>
          <w:rFonts w:ascii="David" w:hAnsi="David" w:cs="David" w:hint="cs"/>
          <w:sz w:val="24"/>
          <w:szCs w:val="24"/>
          <w:rtl/>
        </w:rPr>
        <w:t xml:space="preserve">עד שנגמר הדין- </w:t>
      </w:r>
      <w:r>
        <w:rPr>
          <w:rFonts w:ascii="David" w:hAnsi="David" w:cs="David"/>
          <w:sz w:val="24"/>
          <w:szCs w:val="24"/>
          <w:rtl/>
        </w:rPr>
        <w:t>מצווה לעשות פשרה</w:t>
      </w:r>
      <w:r>
        <w:rPr>
          <w:rFonts w:ascii="David" w:hAnsi="David" w:cs="David" w:hint="cs"/>
          <w:sz w:val="24"/>
          <w:szCs w:val="24"/>
          <w:rtl/>
        </w:rPr>
        <w:t xml:space="preserve">. עולה השאלה, </w:t>
      </w:r>
      <w:r w:rsidRPr="00D525DB">
        <w:rPr>
          <w:rFonts w:ascii="David" w:hAnsi="David" w:cs="David"/>
          <w:sz w:val="24"/>
          <w:szCs w:val="24"/>
          <w:rtl/>
        </w:rPr>
        <w:t xml:space="preserve">למה </w:t>
      </w:r>
      <w:r>
        <w:rPr>
          <w:rFonts w:ascii="David" w:hAnsi="David" w:cs="David" w:hint="cs"/>
          <w:sz w:val="24"/>
          <w:szCs w:val="24"/>
          <w:rtl/>
        </w:rPr>
        <w:t>צריך לומר שמותר לעשות פשרה רק עד גמר הדין?</w:t>
      </w:r>
      <w:r>
        <w:rPr>
          <w:rFonts w:ascii="David" w:hAnsi="David" w:cs="David" w:hint="cs"/>
          <w:sz w:val="24"/>
          <w:szCs w:val="24"/>
        </w:rPr>
        <w:t xml:space="preserve"> </w:t>
      </w:r>
      <w:r>
        <w:rPr>
          <w:rFonts w:ascii="David" w:hAnsi="David" w:cs="David" w:hint="cs"/>
          <w:sz w:val="24"/>
          <w:szCs w:val="24"/>
          <w:rtl/>
        </w:rPr>
        <w:t xml:space="preserve">הרי ברור שמי שזכה לא יסכים לפשרה. </w:t>
      </w:r>
      <w:r w:rsidR="006F34F8">
        <w:rPr>
          <w:rFonts w:ascii="David" w:hAnsi="David" w:cs="David"/>
          <w:sz w:val="24"/>
          <w:szCs w:val="24"/>
          <w:u w:val="single"/>
          <w:rtl/>
        </w:rPr>
        <w:t>ה</w:t>
      </w:r>
      <w:r w:rsidR="006F34F8">
        <w:rPr>
          <w:rFonts w:ascii="David" w:hAnsi="David" w:cs="David" w:hint="cs"/>
          <w:sz w:val="24"/>
          <w:szCs w:val="24"/>
          <w:u w:val="single"/>
          <w:rtl/>
        </w:rPr>
        <w:t>תשובה</w:t>
      </w:r>
      <w:r w:rsidRPr="00D525DB">
        <w:rPr>
          <w:rFonts w:ascii="David" w:hAnsi="David" w:cs="David" w:hint="cs"/>
          <w:sz w:val="24"/>
          <w:szCs w:val="24"/>
          <w:u w:val="single"/>
          <w:rtl/>
        </w:rPr>
        <w:t>:</w:t>
      </w:r>
      <w:r>
        <w:rPr>
          <w:rFonts w:ascii="David" w:hAnsi="David" w:cs="David" w:hint="cs"/>
          <w:sz w:val="24"/>
          <w:szCs w:val="24"/>
          <w:rtl/>
        </w:rPr>
        <w:t xml:space="preserve"> לפי המאמר </w:t>
      </w:r>
      <w:r w:rsidRPr="00D525DB">
        <w:rPr>
          <w:rFonts w:ascii="David" w:hAnsi="David" w:cs="David"/>
          <w:sz w:val="24"/>
          <w:szCs w:val="24"/>
          <w:rtl/>
        </w:rPr>
        <w:t>כשיש מחלוקת ד</w:t>
      </w:r>
      <w:r w:rsidR="00F34DE0">
        <w:rPr>
          <w:rFonts w:ascii="David" w:hAnsi="David" w:cs="David"/>
          <w:sz w:val="24"/>
          <w:szCs w:val="24"/>
          <w:rtl/>
        </w:rPr>
        <w:t>עת המיעו</w:t>
      </w:r>
      <w:r w:rsidR="00F34DE0">
        <w:rPr>
          <w:rFonts w:ascii="David" w:hAnsi="David" w:cs="David" w:hint="cs"/>
          <w:sz w:val="24"/>
          <w:szCs w:val="24"/>
          <w:rtl/>
        </w:rPr>
        <w:t xml:space="preserve">ט גם היא חשובה </w:t>
      </w:r>
      <w:r>
        <w:rPr>
          <w:rFonts w:ascii="David" w:hAnsi="David" w:cs="David"/>
          <w:sz w:val="24"/>
          <w:szCs w:val="24"/>
          <w:rtl/>
        </w:rPr>
        <w:t xml:space="preserve">כי </w:t>
      </w:r>
      <w:r>
        <w:rPr>
          <w:rFonts w:ascii="David" w:hAnsi="David" w:cs="David" w:hint="cs"/>
          <w:sz w:val="24"/>
          <w:szCs w:val="24"/>
          <w:rtl/>
        </w:rPr>
        <w:t xml:space="preserve">ניתן להשתמש </w:t>
      </w:r>
      <w:r w:rsidR="00F34DE0">
        <w:rPr>
          <w:rFonts w:ascii="David" w:hAnsi="David" w:cs="David"/>
          <w:sz w:val="24"/>
          <w:szCs w:val="24"/>
          <w:rtl/>
        </w:rPr>
        <w:t>ב</w:t>
      </w:r>
      <w:r w:rsidR="00F34DE0">
        <w:rPr>
          <w:rFonts w:ascii="David" w:hAnsi="David" w:cs="David" w:hint="cs"/>
          <w:sz w:val="24"/>
          <w:szCs w:val="24"/>
          <w:rtl/>
        </w:rPr>
        <w:t>ה</w:t>
      </w:r>
      <w:r w:rsidR="009C662B">
        <w:rPr>
          <w:rFonts w:ascii="David" w:hAnsi="David" w:cs="David"/>
          <w:sz w:val="24"/>
          <w:szCs w:val="24"/>
          <w:rtl/>
        </w:rPr>
        <w:t>.</w:t>
      </w:r>
      <w:r w:rsidR="009C662B">
        <w:rPr>
          <w:rFonts w:ascii="David" w:hAnsi="David" w:cs="David" w:hint="cs"/>
          <w:sz w:val="24"/>
          <w:szCs w:val="24"/>
          <w:rtl/>
        </w:rPr>
        <w:t xml:space="preserve"> </w:t>
      </w:r>
      <w:r w:rsidR="009C662B">
        <w:rPr>
          <w:rFonts w:ascii="David" w:hAnsi="David" w:cs="David"/>
          <w:sz w:val="24"/>
          <w:szCs w:val="24"/>
          <w:rtl/>
        </w:rPr>
        <w:t>ניתן לומר שהגבלת הפשרה</w:t>
      </w:r>
      <w:r w:rsidR="009C662B">
        <w:rPr>
          <w:rFonts w:ascii="David" w:hAnsi="David" w:cs="David" w:hint="cs"/>
          <w:sz w:val="24"/>
          <w:szCs w:val="24"/>
          <w:rtl/>
        </w:rPr>
        <w:t xml:space="preserve"> </w:t>
      </w:r>
      <w:r w:rsidRPr="00D525DB">
        <w:rPr>
          <w:rFonts w:ascii="David" w:hAnsi="David" w:cs="David"/>
          <w:sz w:val="24"/>
          <w:szCs w:val="24"/>
          <w:rtl/>
        </w:rPr>
        <w:t>בגמר</w:t>
      </w:r>
      <w:r w:rsidR="009C662B">
        <w:rPr>
          <w:rFonts w:ascii="David" w:hAnsi="David" w:cs="David"/>
          <w:sz w:val="24"/>
          <w:szCs w:val="24"/>
          <w:rtl/>
        </w:rPr>
        <w:t xml:space="preserve"> הדין, ז</w:t>
      </w:r>
      <w:r w:rsidR="009C662B">
        <w:rPr>
          <w:rFonts w:ascii="David" w:hAnsi="David" w:cs="David" w:hint="cs"/>
          <w:sz w:val="24"/>
          <w:szCs w:val="24"/>
          <w:rtl/>
        </w:rPr>
        <w:t xml:space="preserve">ו </w:t>
      </w:r>
      <w:r w:rsidRPr="00D525DB">
        <w:rPr>
          <w:rFonts w:ascii="David" w:hAnsi="David" w:cs="David"/>
          <w:sz w:val="24"/>
          <w:szCs w:val="24"/>
          <w:rtl/>
        </w:rPr>
        <w:t>נ</w:t>
      </w:r>
      <w:r w:rsidR="00F34DE0">
        <w:rPr>
          <w:rFonts w:ascii="David" w:hAnsi="David" w:cs="David"/>
          <w:sz w:val="24"/>
          <w:szCs w:val="24"/>
          <w:rtl/>
        </w:rPr>
        <w:t>טייה לדעת המיעוט של רבי אליעזר</w:t>
      </w:r>
      <w:r w:rsidRPr="00D525DB">
        <w:rPr>
          <w:rFonts w:ascii="David" w:hAnsi="David" w:cs="David"/>
          <w:sz w:val="24"/>
          <w:szCs w:val="24"/>
          <w:rtl/>
        </w:rPr>
        <w:t xml:space="preserve">. כלומר </w:t>
      </w:r>
      <w:r w:rsidR="009C662B">
        <w:rPr>
          <w:rFonts w:ascii="David" w:hAnsi="David" w:cs="David" w:hint="cs"/>
          <w:sz w:val="24"/>
          <w:szCs w:val="24"/>
          <w:rtl/>
        </w:rPr>
        <w:t>למ</w:t>
      </w:r>
      <w:r w:rsidR="00F34DE0">
        <w:rPr>
          <w:rFonts w:ascii="David" w:hAnsi="David" w:cs="David" w:hint="cs"/>
          <w:sz w:val="24"/>
          <w:szCs w:val="24"/>
          <w:rtl/>
        </w:rPr>
        <w:t xml:space="preserve">רות שלפי דעת הרוב </w:t>
      </w:r>
      <w:r w:rsidR="009C662B">
        <w:rPr>
          <w:rFonts w:ascii="David" w:hAnsi="David" w:cs="David" w:hint="cs"/>
          <w:sz w:val="24"/>
          <w:szCs w:val="24"/>
          <w:rtl/>
        </w:rPr>
        <w:t xml:space="preserve">זו מצווה לעשות פשרה, אנחנו עדיין מתחשבים בדעת המיעוט ומגבילים את האפשרות לעשות פשרה עד גמר הדין. </w:t>
      </w:r>
    </w:p>
    <w:p w:rsidR="00F34DE0" w:rsidRPr="00F34DE0" w:rsidRDefault="00F34DE0" w:rsidP="00F70559">
      <w:pPr>
        <w:spacing w:line="360" w:lineRule="auto"/>
        <w:jc w:val="both"/>
        <w:rPr>
          <w:rFonts w:ascii="David" w:hAnsi="David" w:cs="David"/>
          <w:b/>
          <w:bCs/>
          <w:sz w:val="24"/>
          <w:szCs w:val="24"/>
          <w:u w:val="single"/>
          <w:rtl/>
        </w:rPr>
      </w:pPr>
      <w:r w:rsidRPr="00F34DE0">
        <w:rPr>
          <w:rFonts w:ascii="David" w:hAnsi="David" w:cs="David" w:hint="cs"/>
          <w:b/>
          <w:bCs/>
          <w:sz w:val="24"/>
          <w:szCs w:val="24"/>
          <w:u w:val="single"/>
          <w:rtl/>
        </w:rPr>
        <w:t>מהו גמר הדין?</w:t>
      </w:r>
    </w:p>
    <w:p w:rsidR="00D525DB" w:rsidRPr="00755432" w:rsidRDefault="009C662B" w:rsidP="00F70559">
      <w:pPr>
        <w:spacing w:line="360" w:lineRule="auto"/>
        <w:jc w:val="both"/>
        <w:rPr>
          <w:rFonts w:ascii="David" w:hAnsi="David" w:cs="David"/>
          <w:sz w:val="24"/>
          <w:szCs w:val="24"/>
          <w:rtl/>
        </w:rPr>
      </w:pPr>
      <w:r w:rsidRPr="000B34AA">
        <w:rPr>
          <w:rFonts w:ascii="David" w:hAnsi="David" w:cs="David"/>
          <w:b/>
          <w:bCs/>
          <w:sz w:val="24"/>
          <w:szCs w:val="24"/>
          <w:rtl/>
        </w:rPr>
        <w:t xml:space="preserve">הפשט </w:t>
      </w:r>
      <w:r w:rsidRPr="000B34AA">
        <w:rPr>
          <w:rFonts w:ascii="David" w:hAnsi="David" w:cs="David" w:hint="cs"/>
          <w:b/>
          <w:bCs/>
          <w:sz w:val="24"/>
          <w:szCs w:val="24"/>
          <w:rtl/>
        </w:rPr>
        <w:t xml:space="preserve">לפי </w:t>
      </w:r>
      <w:r w:rsidRPr="000B34AA">
        <w:rPr>
          <w:rFonts w:ascii="David" w:hAnsi="David" w:cs="David"/>
          <w:b/>
          <w:bCs/>
          <w:sz w:val="24"/>
          <w:szCs w:val="24"/>
          <w:rtl/>
        </w:rPr>
        <w:t>רש"י</w:t>
      </w:r>
      <w:r w:rsidRPr="000B34AA">
        <w:rPr>
          <w:rFonts w:ascii="David" w:hAnsi="David" w:cs="David" w:hint="cs"/>
          <w:b/>
          <w:bCs/>
          <w:sz w:val="24"/>
          <w:szCs w:val="24"/>
          <w:rtl/>
        </w:rPr>
        <w:t>:</w:t>
      </w:r>
      <w:r>
        <w:rPr>
          <w:rFonts w:ascii="David" w:hAnsi="David" w:cs="David" w:hint="cs"/>
          <w:sz w:val="24"/>
          <w:szCs w:val="24"/>
          <w:rtl/>
        </w:rPr>
        <w:t xml:space="preserve"> </w:t>
      </w:r>
      <w:r w:rsidR="000B34AA">
        <w:rPr>
          <w:rFonts w:ascii="David" w:hAnsi="David" w:cs="David" w:hint="cs"/>
          <w:sz w:val="24"/>
          <w:szCs w:val="24"/>
          <w:rtl/>
        </w:rPr>
        <w:t xml:space="preserve">גמר הדין הוא השלב </w:t>
      </w:r>
      <w:r w:rsidR="00F34DE0">
        <w:rPr>
          <w:rFonts w:ascii="David" w:hAnsi="David" w:cs="David"/>
          <w:sz w:val="24"/>
          <w:szCs w:val="24"/>
          <w:rtl/>
        </w:rPr>
        <w:t>שאומרים פלוני זכאי</w:t>
      </w:r>
      <w:r w:rsidR="00F34DE0">
        <w:rPr>
          <w:rFonts w:ascii="David" w:hAnsi="David" w:cs="David" w:hint="cs"/>
          <w:sz w:val="24"/>
          <w:szCs w:val="24"/>
          <w:rtl/>
        </w:rPr>
        <w:t xml:space="preserve"> ופלוני </w:t>
      </w:r>
      <w:r>
        <w:rPr>
          <w:rFonts w:ascii="David" w:hAnsi="David" w:cs="David"/>
          <w:sz w:val="24"/>
          <w:szCs w:val="24"/>
          <w:rtl/>
        </w:rPr>
        <w:t>חייב</w:t>
      </w:r>
      <w:r>
        <w:rPr>
          <w:rFonts w:ascii="David" w:hAnsi="David" w:cs="David" w:hint="cs"/>
          <w:sz w:val="24"/>
          <w:szCs w:val="24"/>
          <w:rtl/>
        </w:rPr>
        <w:t xml:space="preserve">- </w:t>
      </w:r>
      <w:r w:rsidR="000B34AA">
        <w:rPr>
          <w:rFonts w:ascii="David" w:hAnsi="David" w:cs="David" w:hint="cs"/>
          <w:sz w:val="24"/>
          <w:szCs w:val="24"/>
          <w:rtl/>
        </w:rPr>
        <w:t xml:space="preserve">ומרגע זה </w:t>
      </w:r>
      <w:r w:rsidR="00D525DB" w:rsidRPr="00D525DB">
        <w:rPr>
          <w:rFonts w:ascii="David" w:hAnsi="David" w:cs="David"/>
          <w:sz w:val="24"/>
          <w:szCs w:val="24"/>
          <w:rtl/>
        </w:rPr>
        <w:t>אסור לבצוע.</w:t>
      </w:r>
      <w:r w:rsidR="000B34AA">
        <w:rPr>
          <w:rFonts w:ascii="David" w:hAnsi="David" w:cs="David" w:hint="cs"/>
          <w:sz w:val="24"/>
          <w:szCs w:val="24"/>
          <w:rtl/>
        </w:rPr>
        <w:t xml:space="preserve"> </w:t>
      </w:r>
      <w:r w:rsidR="00D525DB" w:rsidRPr="00D525DB">
        <w:rPr>
          <w:rFonts w:ascii="David" w:hAnsi="David" w:cs="David"/>
          <w:b/>
          <w:bCs/>
          <w:sz w:val="24"/>
          <w:szCs w:val="24"/>
          <w:rtl/>
        </w:rPr>
        <w:t xml:space="preserve"> </w:t>
      </w:r>
      <w:r w:rsidR="000B34AA">
        <w:rPr>
          <w:rFonts w:ascii="David" w:hAnsi="David" w:cs="David" w:hint="cs"/>
          <w:b/>
          <w:bCs/>
          <w:sz w:val="24"/>
          <w:szCs w:val="24"/>
          <w:rtl/>
        </w:rPr>
        <w:t xml:space="preserve">בניגוד לכך, לפי </w:t>
      </w:r>
      <w:r w:rsidR="000B34AA" w:rsidRPr="000B34AA">
        <w:rPr>
          <w:rFonts w:ascii="David" w:hAnsi="David" w:cs="David"/>
          <w:b/>
          <w:bCs/>
          <w:sz w:val="24"/>
          <w:szCs w:val="24"/>
          <w:rtl/>
        </w:rPr>
        <w:t>התוספות</w:t>
      </w:r>
      <w:r w:rsidR="000B34AA" w:rsidRPr="000B34AA">
        <w:rPr>
          <w:rFonts w:ascii="David" w:hAnsi="David" w:cs="David" w:hint="cs"/>
          <w:b/>
          <w:bCs/>
          <w:sz w:val="24"/>
          <w:szCs w:val="24"/>
          <w:rtl/>
        </w:rPr>
        <w:t>:</w:t>
      </w:r>
      <w:r w:rsidR="000B34AA">
        <w:rPr>
          <w:rFonts w:ascii="David" w:hAnsi="David" w:cs="David"/>
          <w:sz w:val="24"/>
          <w:szCs w:val="24"/>
          <w:rtl/>
        </w:rPr>
        <w:t xml:space="preserve"> </w:t>
      </w:r>
      <w:r w:rsidR="000B34AA">
        <w:rPr>
          <w:rFonts w:ascii="David" w:hAnsi="David" w:cs="David" w:hint="cs"/>
          <w:sz w:val="24"/>
          <w:szCs w:val="24"/>
          <w:rtl/>
        </w:rPr>
        <w:t xml:space="preserve">גמר הדין הוא השלב בו השופט </w:t>
      </w:r>
      <w:r w:rsidR="000B34AA">
        <w:rPr>
          <w:rFonts w:ascii="David" w:hAnsi="David" w:cs="David"/>
          <w:sz w:val="24"/>
          <w:szCs w:val="24"/>
          <w:rtl/>
        </w:rPr>
        <w:t>דייק את הדין</w:t>
      </w:r>
      <w:r w:rsidR="000B34AA">
        <w:rPr>
          <w:rFonts w:ascii="David" w:hAnsi="David" w:cs="David" w:hint="cs"/>
          <w:sz w:val="24"/>
          <w:szCs w:val="24"/>
          <w:rtl/>
        </w:rPr>
        <w:t>.</w:t>
      </w:r>
      <w:r w:rsidR="000B34AA">
        <w:rPr>
          <w:rFonts w:ascii="David" w:hAnsi="David" w:cs="David"/>
          <w:sz w:val="24"/>
          <w:szCs w:val="24"/>
          <w:rtl/>
        </w:rPr>
        <w:t xml:space="preserve"> </w:t>
      </w:r>
      <w:r w:rsidR="00D525DB" w:rsidRPr="00D525DB">
        <w:rPr>
          <w:rFonts w:ascii="David" w:hAnsi="David" w:cs="David"/>
          <w:sz w:val="24"/>
          <w:szCs w:val="24"/>
          <w:rtl/>
        </w:rPr>
        <w:t xml:space="preserve">גם אם </w:t>
      </w:r>
      <w:r w:rsidR="000B34AA">
        <w:rPr>
          <w:rFonts w:ascii="David" w:hAnsi="David" w:cs="David" w:hint="cs"/>
          <w:sz w:val="24"/>
          <w:szCs w:val="24"/>
          <w:rtl/>
        </w:rPr>
        <w:t xml:space="preserve">הוא עוד </w:t>
      </w:r>
      <w:r w:rsidR="000B34AA">
        <w:rPr>
          <w:rFonts w:ascii="David" w:hAnsi="David" w:cs="David"/>
          <w:sz w:val="24"/>
          <w:szCs w:val="24"/>
          <w:rtl/>
        </w:rPr>
        <w:t>לא אמר</w:t>
      </w:r>
      <w:r w:rsidR="000B34AA">
        <w:rPr>
          <w:rFonts w:ascii="David" w:hAnsi="David" w:cs="David" w:hint="cs"/>
          <w:sz w:val="24"/>
          <w:szCs w:val="24"/>
          <w:rtl/>
        </w:rPr>
        <w:t xml:space="preserve"> אותו</w:t>
      </w:r>
      <w:r w:rsidR="000B34AA">
        <w:rPr>
          <w:rFonts w:ascii="David" w:hAnsi="David" w:cs="David"/>
          <w:sz w:val="24"/>
          <w:szCs w:val="24"/>
          <w:rtl/>
        </w:rPr>
        <w:t xml:space="preserve"> לצדדים</w:t>
      </w:r>
      <w:r w:rsidR="00D525DB" w:rsidRPr="00D525DB">
        <w:rPr>
          <w:rFonts w:ascii="David" w:hAnsi="David" w:cs="David"/>
          <w:sz w:val="24"/>
          <w:szCs w:val="24"/>
          <w:rtl/>
        </w:rPr>
        <w:t xml:space="preserve">. </w:t>
      </w:r>
      <w:r w:rsidR="000B34AA">
        <w:rPr>
          <w:rFonts w:ascii="David" w:hAnsi="David" w:cs="David" w:hint="cs"/>
          <w:sz w:val="24"/>
          <w:szCs w:val="24"/>
          <w:rtl/>
        </w:rPr>
        <w:t xml:space="preserve">(אסור לומר, יש לי את פסק הדין רק לא כתוב ובכל זאת נעשה פשרה.) </w:t>
      </w:r>
      <w:r w:rsidR="000B34AA" w:rsidRPr="000B34AA">
        <w:rPr>
          <w:rFonts w:ascii="David" w:hAnsi="David" w:cs="David" w:hint="cs"/>
          <w:sz w:val="24"/>
          <w:szCs w:val="24"/>
          <w:u w:val="single"/>
          <w:rtl/>
        </w:rPr>
        <w:t>הסיבה לכך-</w:t>
      </w:r>
      <w:r w:rsidR="000B34AA">
        <w:rPr>
          <w:rFonts w:ascii="David" w:hAnsi="David" w:cs="David"/>
          <w:sz w:val="24"/>
          <w:szCs w:val="24"/>
          <w:rtl/>
        </w:rPr>
        <w:t xml:space="preserve"> </w:t>
      </w:r>
      <w:r w:rsidR="00D525DB" w:rsidRPr="00D525DB">
        <w:rPr>
          <w:rFonts w:ascii="David" w:hAnsi="David" w:cs="David"/>
          <w:sz w:val="24"/>
          <w:szCs w:val="24"/>
          <w:rtl/>
        </w:rPr>
        <w:t>מכיוון ש</w:t>
      </w:r>
      <w:r w:rsidR="006F34F8">
        <w:rPr>
          <w:rFonts w:ascii="David" w:hAnsi="David" w:cs="David" w:hint="cs"/>
          <w:sz w:val="24"/>
          <w:szCs w:val="24"/>
          <w:rtl/>
        </w:rPr>
        <w:t>אם הזכאי</w:t>
      </w:r>
      <w:r w:rsidR="000B34AA">
        <w:rPr>
          <w:rFonts w:ascii="David" w:hAnsi="David" w:cs="David" w:hint="cs"/>
          <w:sz w:val="24"/>
          <w:szCs w:val="24"/>
          <w:rtl/>
        </w:rPr>
        <w:t xml:space="preserve"> היה יודע שהוא זכאי הוא</w:t>
      </w:r>
      <w:r w:rsidR="00D33E93">
        <w:rPr>
          <w:rFonts w:ascii="David" w:hAnsi="David" w:cs="David" w:hint="cs"/>
          <w:sz w:val="24"/>
          <w:szCs w:val="24"/>
          <w:rtl/>
        </w:rPr>
        <w:t xml:space="preserve"> לא היה מסכים לעשות פשרה ומכאן ש</w:t>
      </w:r>
      <w:r w:rsidR="006F34F8">
        <w:rPr>
          <w:rFonts w:ascii="David" w:hAnsi="David" w:cs="David" w:hint="cs"/>
          <w:sz w:val="24"/>
          <w:szCs w:val="24"/>
          <w:rtl/>
        </w:rPr>
        <w:t>הצעת פשרה כשיש פסק דין זו הטעיית הזכאי</w:t>
      </w:r>
      <w:r w:rsidR="000B34AA">
        <w:rPr>
          <w:rFonts w:ascii="David" w:hAnsi="David" w:cs="David" w:hint="cs"/>
          <w:sz w:val="24"/>
          <w:szCs w:val="24"/>
          <w:rtl/>
        </w:rPr>
        <w:t xml:space="preserve">. </w:t>
      </w:r>
      <w:r w:rsidR="000B34AA" w:rsidRPr="000B34AA">
        <w:rPr>
          <w:rFonts w:ascii="David" w:hAnsi="David" w:cs="David" w:hint="cs"/>
          <w:b/>
          <w:bCs/>
          <w:sz w:val="24"/>
          <w:szCs w:val="24"/>
          <w:rtl/>
        </w:rPr>
        <w:t>ישוב פס"ד המחוזי אותו למדנו:</w:t>
      </w:r>
      <w:r w:rsidR="000B34AA">
        <w:rPr>
          <w:rFonts w:ascii="David" w:hAnsi="David" w:cs="David" w:hint="cs"/>
          <w:sz w:val="24"/>
          <w:szCs w:val="24"/>
          <w:rtl/>
        </w:rPr>
        <w:t xml:space="preserve"> שופט המחוזי יצא בסדר </w:t>
      </w:r>
      <w:r w:rsidR="00D525DB" w:rsidRPr="00D525DB">
        <w:rPr>
          <w:rFonts w:ascii="David" w:hAnsi="David" w:cs="David"/>
          <w:sz w:val="24"/>
          <w:szCs w:val="24"/>
          <w:rtl/>
        </w:rPr>
        <w:t xml:space="preserve">כי הוא הודיע </w:t>
      </w:r>
      <w:r w:rsidR="000B34AA">
        <w:rPr>
          <w:rFonts w:ascii="David" w:hAnsi="David" w:cs="David" w:hint="cs"/>
          <w:sz w:val="24"/>
          <w:szCs w:val="24"/>
          <w:rtl/>
        </w:rPr>
        <w:t xml:space="preserve">לצדדים </w:t>
      </w:r>
      <w:r w:rsidR="000B34AA">
        <w:rPr>
          <w:rFonts w:ascii="David" w:hAnsi="David" w:cs="David"/>
          <w:sz w:val="24"/>
          <w:szCs w:val="24"/>
          <w:rtl/>
        </w:rPr>
        <w:t>שי</w:t>
      </w:r>
      <w:r w:rsidR="000B34AA">
        <w:rPr>
          <w:rFonts w:ascii="David" w:hAnsi="David" w:cs="David" w:hint="cs"/>
          <w:sz w:val="24"/>
          <w:szCs w:val="24"/>
          <w:rtl/>
        </w:rPr>
        <w:t xml:space="preserve">ש </w:t>
      </w:r>
      <w:r w:rsidR="000B34AA">
        <w:rPr>
          <w:rFonts w:ascii="David" w:hAnsi="David" w:cs="David"/>
          <w:sz w:val="24"/>
          <w:szCs w:val="24"/>
          <w:rtl/>
        </w:rPr>
        <w:t>פס</w:t>
      </w:r>
      <w:r w:rsidR="000B34AA">
        <w:rPr>
          <w:rFonts w:ascii="David" w:hAnsi="David" w:cs="David" w:hint="cs"/>
          <w:sz w:val="24"/>
          <w:szCs w:val="24"/>
          <w:rtl/>
        </w:rPr>
        <w:t>ק דין.</w:t>
      </w:r>
      <w:r w:rsidR="000B34AA">
        <w:rPr>
          <w:rFonts w:ascii="David" w:hAnsi="David" w:cs="David"/>
          <w:sz w:val="24"/>
          <w:szCs w:val="24"/>
          <w:rtl/>
        </w:rPr>
        <w:t xml:space="preserve"> </w:t>
      </w:r>
      <w:r w:rsidR="00D525DB" w:rsidRPr="00D525DB">
        <w:rPr>
          <w:rFonts w:ascii="David" w:hAnsi="David" w:cs="David"/>
          <w:sz w:val="24"/>
          <w:szCs w:val="24"/>
          <w:rtl/>
        </w:rPr>
        <w:t>כ</w:t>
      </w:r>
      <w:r w:rsidR="000B34AA">
        <w:rPr>
          <w:rFonts w:ascii="David" w:hAnsi="David" w:cs="David"/>
          <w:sz w:val="24"/>
          <w:szCs w:val="24"/>
          <w:rtl/>
        </w:rPr>
        <w:t>שאתה נוהג בשקיפות ואומר שיש פס</w:t>
      </w:r>
      <w:r w:rsidR="000B34AA">
        <w:rPr>
          <w:rFonts w:ascii="David" w:hAnsi="David" w:cs="David" w:hint="cs"/>
          <w:sz w:val="24"/>
          <w:szCs w:val="24"/>
          <w:rtl/>
        </w:rPr>
        <w:t>ק דין</w:t>
      </w:r>
      <w:r w:rsidR="00D525DB" w:rsidRPr="00D525DB">
        <w:rPr>
          <w:rFonts w:ascii="David" w:hAnsi="David" w:cs="David"/>
          <w:sz w:val="24"/>
          <w:szCs w:val="24"/>
          <w:rtl/>
        </w:rPr>
        <w:t>, זה לא הטעיה</w:t>
      </w:r>
      <w:r w:rsidR="000B34AA">
        <w:rPr>
          <w:rFonts w:ascii="David" w:hAnsi="David" w:cs="David" w:hint="cs"/>
          <w:sz w:val="24"/>
          <w:szCs w:val="24"/>
          <w:rtl/>
        </w:rPr>
        <w:t xml:space="preserve"> ולכן זה בסדר</w:t>
      </w:r>
      <w:r w:rsidR="00D525DB" w:rsidRPr="00D525DB">
        <w:rPr>
          <w:rFonts w:ascii="David" w:hAnsi="David" w:cs="David"/>
          <w:sz w:val="24"/>
          <w:szCs w:val="24"/>
          <w:rtl/>
        </w:rPr>
        <w:t>. # זה לא גזל כי הם הסכימו לפשרה.</w:t>
      </w:r>
    </w:p>
    <w:p w:rsidR="00D525DB" w:rsidRPr="00D525DB" w:rsidRDefault="00755432" w:rsidP="00F70559">
      <w:pPr>
        <w:spacing w:line="360" w:lineRule="auto"/>
        <w:jc w:val="both"/>
        <w:rPr>
          <w:rFonts w:ascii="David" w:hAnsi="David" w:cs="David"/>
          <w:sz w:val="24"/>
          <w:szCs w:val="24"/>
          <w:rtl/>
        </w:rPr>
      </w:pPr>
      <w:r>
        <w:rPr>
          <w:rFonts w:ascii="David" w:hAnsi="David" w:cs="David"/>
          <w:sz w:val="24"/>
          <w:szCs w:val="24"/>
          <w:rtl/>
        </w:rPr>
        <w:t xml:space="preserve">תוספות </w:t>
      </w:r>
      <w:r w:rsidR="00D525DB" w:rsidRPr="00D525DB">
        <w:rPr>
          <w:rFonts w:ascii="David" w:hAnsi="David" w:cs="David"/>
          <w:sz w:val="24"/>
          <w:szCs w:val="24"/>
          <w:rtl/>
        </w:rPr>
        <w:t>אומרים שההבנה הפשוטה ה</w:t>
      </w:r>
      <w:r w:rsidR="00A83A29">
        <w:rPr>
          <w:rFonts w:ascii="David" w:hAnsi="David" w:cs="David"/>
          <w:sz w:val="24"/>
          <w:szCs w:val="24"/>
          <w:rtl/>
        </w:rPr>
        <w:t>יא על פי רש"י</w:t>
      </w:r>
      <w:r w:rsidR="00A83A29">
        <w:rPr>
          <w:rFonts w:ascii="David" w:hAnsi="David" w:cs="David" w:hint="cs"/>
          <w:sz w:val="24"/>
          <w:szCs w:val="24"/>
          <w:rtl/>
        </w:rPr>
        <w:t xml:space="preserve"> </w:t>
      </w:r>
      <w:r>
        <w:rPr>
          <w:rFonts w:ascii="David" w:hAnsi="David" w:cs="David"/>
          <w:sz w:val="24"/>
          <w:szCs w:val="24"/>
          <w:rtl/>
        </w:rPr>
        <w:t>אבל זה פירוש קשה</w:t>
      </w:r>
      <w:r w:rsidR="00D525DB" w:rsidRPr="00D525DB">
        <w:rPr>
          <w:rFonts w:ascii="David" w:hAnsi="David" w:cs="David"/>
          <w:sz w:val="24"/>
          <w:szCs w:val="24"/>
          <w:rtl/>
        </w:rPr>
        <w:t xml:space="preserve"> כי מה שייך להציע פ</w:t>
      </w:r>
      <w:r>
        <w:rPr>
          <w:rFonts w:ascii="David" w:hAnsi="David" w:cs="David"/>
          <w:sz w:val="24"/>
          <w:szCs w:val="24"/>
          <w:rtl/>
        </w:rPr>
        <w:t>שרה לאחר גמר הדין</w:t>
      </w:r>
      <w:r>
        <w:rPr>
          <w:rFonts w:ascii="David" w:hAnsi="David" w:cs="David" w:hint="cs"/>
          <w:sz w:val="24"/>
          <w:szCs w:val="24"/>
          <w:rtl/>
        </w:rPr>
        <w:t xml:space="preserve">? התוספות מביאים הצעה דחוקה </w:t>
      </w:r>
      <w:r w:rsidR="00D525DB" w:rsidRPr="00D525DB">
        <w:rPr>
          <w:rFonts w:ascii="David" w:hAnsi="David" w:cs="David"/>
          <w:sz w:val="24"/>
          <w:szCs w:val="24"/>
          <w:rtl/>
        </w:rPr>
        <w:t xml:space="preserve">כדי לקבל את </w:t>
      </w:r>
      <w:r>
        <w:rPr>
          <w:rFonts w:ascii="David" w:hAnsi="David" w:cs="David"/>
          <w:sz w:val="24"/>
          <w:szCs w:val="24"/>
          <w:rtl/>
        </w:rPr>
        <w:t>דעתו של רש"י</w:t>
      </w:r>
      <w:r>
        <w:rPr>
          <w:rFonts w:ascii="David" w:hAnsi="David" w:cs="David" w:hint="cs"/>
          <w:sz w:val="24"/>
          <w:szCs w:val="24"/>
          <w:rtl/>
        </w:rPr>
        <w:t xml:space="preserve">- הגיוני להציע פשרה לאחר גמר הדין </w:t>
      </w:r>
      <w:r w:rsidR="006E76FB">
        <w:rPr>
          <w:rFonts w:ascii="David" w:hAnsi="David" w:cs="David" w:hint="cs"/>
          <w:sz w:val="24"/>
          <w:szCs w:val="24"/>
          <w:rtl/>
        </w:rPr>
        <w:t>כ</w:t>
      </w:r>
      <w:r>
        <w:rPr>
          <w:rFonts w:ascii="David" w:hAnsi="David" w:cs="David" w:hint="cs"/>
          <w:sz w:val="24"/>
          <w:szCs w:val="24"/>
          <w:rtl/>
        </w:rPr>
        <w:t>שהשופט מפחד שהוא טעה בדין</w:t>
      </w:r>
      <w:r w:rsidR="00074C71">
        <w:rPr>
          <w:rFonts w:ascii="David" w:hAnsi="David" w:cs="David" w:hint="cs"/>
          <w:sz w:val="24"/>
          <w:szCs w:val="24"/>
          <w:rtl/>
        </w:rPr>
        <w:t>.</w:t>
      </w:r>
      <w:r w:rsidR="00D525DB" w:rsidRPr="00D525DB">
        <w:rPr>
          <w:rFonts w:ascii="David" w:hAnsi="David" w:cs="David"/>
          <w:sz w:val="24"/>
          <w:szCs w:val="24"/>
          <w:rtl/>
        </w:rPr>
        <w:t xml:space="preserve"> </w:t>
      </w:r>
    </w:p>
    <w:p w:rsidR="00D525DB" w:rsidRPr="00D525DB" w:rsidRDefault="006E76FB" w:rsidP="00F70559">
      <w:pPr>
        <w:spacing w:line="360" w:lineRule="auto"/>
        <w:jc w:val="both"/>
        <w:rPr>
          <w:rFonts w:ascii="David" w:hAnsi="David" w:cs="David"/>
          <w:sz w:val="24"/>
          <w:szCs w:val="24"/>
          <w:rtl/>
        </w:rPr>
      </w:pPr>
      <w:r w:rsidRPr="006E76FB">
        <w:rPr>
          <w:rFonts w:ascii="David" w:hAnsi="David" w:cs="David" w:hint="cs"/>
          <w:b/>
          <w:bCs/>
          <w:sz w:val="24"/>
          <w:szCs w:val="24"/>
          <w:rtl/>
        </w:rPr>
        <w:t xml:space="preserve">ישוב דעת רש"י לפי </w:t>
      </w:r>
      <w:r w:rsidR="00074C71" w:rsidRPr="006E76FB">
        <w:rPr>
          <w:rFonts w:ascii="David" w:hAnsi="David" w:cs="David" w:hint="cs"/>
          <w:b/>
          <w:bCs/>
          <w:sz w:val="24"/>
          <w:szCs w:val="24"/>
          <w:rtl/>
        </w:rPr>
        <w:t xml:space="preserve">המרצה </w:t>
      </w:r>
      <w:r w:rsidRPr="006E76FB">
        <w:rPr>
          <w:rFonts w:ascii="David" w:hAnsi="David" w:cs="David"/>
          <w:b/>
          <w:bCs/>
          <w:sz w:val="24"/>
          <w:szCs w:val="24"/>
          <w:rtl/>
        </w:rPr>
        <w:t>במאמר</w:t>
      </w:r>
      <w:r>
        <w:rPr>
          <w:rFonts w:ascii="David" w:hAnsi="David" w:cs="David" w:hint="cs"/>
          <w:b/>
          <w:bCs/>
          <w:sz w:val="24"/>
          <w:szCs w:val="24"/>
          <w:rtl/>
        </w:rPr>
        <w:t>ו</w:t>
      </w:r>
      <w:r w:rsidRPr="006E76FB">
        <w:rPr>
          <w:rFonts w:ascii="David" w:hAnsi="David" w:cs="David" w:hint="cs"/>
          <w:b/>
          <w:bCs/>
          <w:sz w:val="24"/>
          <w:szCs w:val="24"/>
          <w:rtl/>
        </w:rPr>
        <w:t>:</w:t>
      </w:r>
      <w:r>
        <w:rPr>
          <w:rFonts w:ascii="David" w:hAnsi="David" w:cs="David" w:hint="cs"/>
          <w:sz w:val="24"/>
          <w:szCs w:val="24"/>
          <w:rtl/>
        </w:rPr>
        <w:t xml:space="preserve"> </w:t>
      </w:r>
      <w:r w:rsidR="00D525DB" w:rsidRPr="00D525DB">
        <w:rPr>
          <w:rFonts w:ascii="David" w:hAnsi="David" w:cs="David"/>
          <w:sz w:val="24"/>
          <w:szCs w:val="24"/>
          <w:rtl/>
        </w:rPr>
        <w:t xml:space="preserve">הרי הפשרה זה צדקה ושלום על פי </w:t>
      </w:r>
      <w:r>
        <w:rPr>
          <w:rFonts w:ascii="David" w:hAnsi="David" w:cs="David" w:hint="cs"/>
          <w:sz w:val="24"/>
          <w:szCs w:val="24"/>
          <w:rtl/>
        </w:rPr>
        <w:t xml:space="preserve">רבי </w:t>
      </w:r>
      <w:r>
        <w:rPr>
          <w:rFonts w:ascii="David" w:hAnsi="David" w:cs="David"/>
          <w:sz w:val="24"/>
          <w:szCs w:val="24"/>
          <w:rtl/>
        </w:rPr>
        <w:t>יהושוע</w:t>
      </w:r>
      <w:r w:rsidR="00D525DB" w:rsidRPr="00D525DB">
        <w:rPr>
          <w:rFonts w:ascii="David" w:hAnsi="David" w:cs="David"/>
          <w:sz w:val="24"/>
          <w:szCs w:val="24"/>
          <w:rtl/>
        </w:rPr>
        <w:t xml:space="preserve">, אלו ערכים שהדין לא שוקל ואסור לו לשקול אותם. </w:t>
      </w:r>
      <w:r>
        <w:rPr>
          <w:rFonts w:ascii="David" w:hAnsi="David" w:cs="David" w:hint="cs"/>
          <w:sz w:val="24"/>
          <w:szCs w:val="24"/>
          <w:rtl/>
        </w:rPr>
        <w:t>מכאן שלמרות שה</w:t>
      </w:r>
      <w:r>
        <w:rPr>
          <w:rFonts w:ascii="David" w:hAnsi="David" w:cs="David"/>
          <w:sz w:val="24"/>
          <w:szCs w:val="24"/>
          <w:rtl/>
        </w:rPr>
        <w:t xml:space="preserve">סיכוי להגיע לפשרה </w:t>
      </w:r>
      <w:r>
        <w:rPr>
          <w:rFonts w:ascii="David" w:hAnsi="David" w:cs="David" w:hint="cs"/>
          <w:sz w:val="24"/>
          <w:szCs w:val="24"/>
          <w:rtl/>
        </w:rPr>
        <w:t>בגמר הדין הוא</w:t>
      </w:r>
      <w:r>
        <w:rPr>
          <w:rFonts w:ascii="David" w:hAnsi="David" w:cs="David"/>
          <w:sz w:val="24"/>
          <w:szCs w:val="24"/>
          <w:rtl/>
        </w:rPr>
        <w:t xml:space="preserve"> קטן</w:t>
      </w:r>
      <w:r>
        <w:rPr>
          <w:rFonts w:ascii="David" w:hAnsi="David" w:cs="David" w:hint="cs"/>
          <w:sz w:val="24"/>
          <w:szCs w:val="24"/>
          <w:rtl/>
        </w:rPr>
        <w:t xml:space="preserve">, עדיין </w:t>
      </w:r>
      <w:r>
        <w:rPr>
          <w:rFonts w:ascii="David" w:hAnsi="David" w:cs="David"/>
          <w:sz w:val="24"/>
          <w:szCs w:val="24"/>
          <w:rtl/>
        </w:rPr>
        <w:t>יש לו ערך</w:t>
      </w:r>
      <w:r>
        <w:rPr>
          <w:rFonts w:ascii="David" w:hAnsi="David" w:cs="David" w:hint="cs"/>
          <w:sz w:val="24"/>
          <w:szCs w:val="24"/>
          <w:rtl/>
        </w:rPr>
        <w:t xml:space="preserve"> ולכן שייך להציע פשרה גם אחרי שנפסק מי זכאי ומי חייב.</w:t>
      </w:r>
      <w:r w:rsidR="00E8357B">
        <w:rPr>
          <w:rFonts w:ascii="David" w:hAnsi="David" w:cs="David" w:hint="cs"/>
          <w:sz w:val="24"/>
          <w:szCs w:val="24"/>
          <w:rtl/>
        </w:rPr>
        <w:t xml:space="preserve"> </w:t>
      </w:r>
    </w:p>
    <w:p w:rsidR="001E67BD" w:rsidRPr="00B61709" w:rsidRDefault="0074772F" w:rsidP="00B61709">
      <w:pPr>
        <w:spacing w:line="360" w:lineRule="auto"/>
        <w:jc w:val="both"/>
        <w:rPr>
          <w:rFonts w:ascii="David" w:hAnsi="David" w:cs="David"/>
          <w:b/>
          <w:bCs/>
          <w:sz w:val="24"/>
          <w:szCs w:val="24"/>
          <w:rtl/>
        </w:rPr>
      </w:pPr>
      <w:r w:rsidRPr="0074772F">
        <w:rPr>
          <w:rFonts w:ascii="David" w:hAnsi="David" w:cs="David"/>
          <w:b/>
          <w:bCs/>
          <w:sz w:val="24"/>
          <w:szCs w:val="24"/>
          <w:rtl/>
        </w:rPr>
        <w:t>חריג</w:t>
      </w:r>
      <w:r w:rsidRPr="0074772F">
        <w:rPr>
          <w:rFonts w:ascii="David" w:hAnsi="David" w:cs="David" w:hint="cs"/>
          <w:b/>
          <w:bCs/>
          <w:sz w:val="24"/>
          <w:szCs w:val="24"/>
          <w:rtl/>
        </w:rPr>
        <w:t xml:space="preserve"> לפי התוספות- </w:t>
      </w:r>
      <w:r w:rsidR="00D525DB" w:rsidRPr="0074772F">
        <w:rPr>
          <w:rFonts w:ascii="David" w:hAnsi="David" w:cs="David"/>
          <w:b/>
          <w:bCs/>
          <w:sz w:val="24"/>
          <w:szCs w:val="24"/>
          <w:rtl/>
        </w:rPr>
        <w:t xml:space="preserve">מתי מותר להציע פשרה אחרי גמר הדין: </w:t>
      </w:r>
      <w:r w:rsidR="00B61709">
        <w:rPr>
          <w:rFonts w:ascii="David" w:hAnsi="David" w:cs="David" w:hint="cs"/>
          <w:sz w:val="24"/>
          <w:szCs w:val="24"/>
          <w:rtl/>
        </w:rPr>
        <w:t xml:space="preserve">לפי </w:t>
      </w:r>
      <w:r w:rsidR="00B61709">
        <w:rPr>
          <w:rFonts w:ascii="David" w:hAnsi="David" w:cs="David"/>
          <w:sz w:val="24"/>
          <w:szCs w:val="24"/>
          <w:rtl/>
        </w:rPr>
        <w:t xml:space="preserve">תוספות </w:t>
      </w:r>
      <w:r w:rsidR="00D525DB" w:rsidRPr="00D525DB">
        <w:rPr>
          <w:rFonts w:ascii="David" w:hAnsi="David" w:cs="David"/>
          <w:sz w:val="24"/>
          <w:szCs w:val="24"/>
          <w:rtl/>
        </w:rPr>
        <w:t xml:space="preserve">אם מחייבים את הנתבע בגרסתו או את התובע באמיתות טענותיו, במקרה כזה מותר לומר להם לעשות את הפשרה כדי </w:t>
      </w:r>
      <w:r>
        <w:rPr>
          <w:rFonts w:ascii="David" w:hAnsi="David" w:cs="David"/>
          <w:sz w:val="24"/>
          <w:szCs w:val="24"/>
          <w:rtl/>
        </w:rPr>
        <w:t xml:space="preserve">להיפטר מעונש שבועה שבעקבות </w:t>
      </w:r>
      <w:r>
        <w:rPr>
          <w:rFonts w:ascii="David" w:hAnsi="David" w:cs="David" w:hint="cs"/>
          <w:sz w:val="24"/>
          <w:szCs w:val="24"/>
          <w:rtl/>
        </w:rPr>
        <w:t>פסק הדין</w:t>
      </w:r>
      <w:r w:rsidR="00D525DB" w:rsidRPr="00D525DB">
        <w:rPr>
          <w:rFonts w:ascii="David" w:hAnsi="David" w:cs="David"/>
          <w:sz w:val="24"/>
          <w:szCs w:val="24"/>
          <w:rtl/>
        </w:rPr>
        <w:t xml:space="preserve">. </w:t>
      </w:r>
      <w:r>
        <w:rPr>
          <w:rFonts w:ascii="David" w:hAnsi="David" w:cs="David" w:hint="cs"/>
          <w:sz w:val="24"/>
          <w:szCs w:val="24"/>
          <w:rtl/>
        </w:rPr>
        <w:t xml:space="preserve">בעצם, </w:t>
      </w:r>
      <w:r w:rsidR="00D525DB" w:rsidRPr="00D525DB">
        <w:rPr>
          <w:rFonts w:ascii="David" w:hAnsi="David" w:cs="David"/>
          <w:sz w:val="24"/>
          <w:szCs w:val="24"/>
          <w:rtl/>
        </w:rPr>
        <w:t>למרות אלמנט ההטעיה נאפשר פשרה כדי להיפטר מעונש השבו</w:t>
      </w:r>
      <w:r>
        <w:rPr>
          <w:rFonts w:ascii="David" w:hAnsi="David" w:cs="David"/>
          <w:sz w:val="24"/>
          <w:szCs w:val="24"/>
          <w:rtl/>
        </w:rPr>
        <w:t>עה</w:t>
      </w:r>
      <w:r>
        <w:rPr>
          <w:rFonts w:ascii="David" w:hAnsi="David" w:cs="David" w:hint="cs"/>
          <w:sz w:val="24"/>
          <w:szCs w:val="24"/>
          <w:rtl/>
        </w:rPr>
        <w:t xml:space="preserve">. </w:t>
      </w:r>
      <w:r>
        <w:rPr>
          <w:rFonts w:ascii="David" w:hAnsi="David" w:cs="David"/>
          <w:sz w:val="24"/>
          <w:szCs w:val="24"/>
          <w:rtl/>
        </w:rPr>
        <w:t xml:space="preserve">הפשרה הזאת חריגה- </w:t>
      </w:r>
      <w:r w:rsidR="00D525DB" w:rsidRPr="00D525DB">
        <w:rPr>
          <w:rFonts w:ascii="David" w:hAnsi="David" w:cs="David"/>
          <w:sz w:val="24"/>
          <w:szCs w:val="24"/>
          <w:rtl/>
        </w:rPr>
        <w:t xml:space="preserve">פשרה טכנית, לא </w:t>
      </w:r>
      <w:r>
        <w:rPr>
          <w:rFonts w:ascii="David" w:hAnsi="David" w:cs="David" w:hint="cs"/>
          <w:sz w:val="24"/>
          <w:szCs w:val="24"/>
          <w:rtl/>
        </w:rPr>
        <w:t>מדובר ב</w:t>
      </w:r>
      <w:r>
        <w:rPr>
          <w:rFonts w:ascii="David" w:hAnsi="David" w:cs="David"/>
          <w:sz w:val="24"/>
          <w:szCs w:val="24"/>
          <w:rtl/>
        </w:rPr>
        <w:t xml:space="preserve">פשרה </w:t>
      </w:r>
      <w:r>
        <w:rPr>
          <w:rFonts w:ascii="David" w:hAnsi="David" w:cs="David" w:hint="cs"/>
          <w:sz w:val="24"/>
          <w:szCs w:val="24"/>
          <w:rtl/>
        </w:rPr>
        <w:t xml:space="preserve">של צדק ושלום </w:t>
      </w:r>
      <w:r>
        <w:rPr>
          <w:rFonts w:ascii="David" w:hAnsi="David" w:cs="David"/>
          <w:sz w:val="24"/>
          <w:szCs w:val="24"/>
          <w:rtl/>
        </w:rPr>
        <w:t xml:space="preserve">שרבי יהושוע </w:t>
      </w:r>
      <w:r>
        <w:rPr>
          <w:rFonts w:ascii="David" w:hAnsi="David" w:cs="David" w:hint="cs"/>
          <w:sz w:val="24"/>
          <w:szCs w:val="24"/>
          <w:rtl/>
        </w:rPr>
        <w:t>ה</w:t>
      </w:r>
      <w:r>
        <w:rPr>
          <w:rFonts w:ascii="David" w:hAnsi="David" w:cs="David"/>
          <w:sz w:val="24"/>
          <w:szCs w:val="24"/>
          <w:rtl/>
        </w:rPr>
        <w:t xml:space="preserve">תייחס אליה </w:t>
      </w:r>
      <w:r>
        <w:rPr>
          <w:rFonts w:ascii="David" w:hAnsi="David" w:cs="David" w:hint="cs"/>
          <w:sz w:val="24"/>
          <w:szCs w:val="24"/>
          <w:rtl/>
        </w:rPr>
        <w:t>אלא ב</w:t>
      </w:r>
      <w:r w:rsidR="00D525DB" w:rsidRPr="00D525DB">
        <w:rPr>
          <w:rFonts w:ascii="David" w:hAnsi="David" w:cs="David"/>
          <w:sz w:val="24"/>
          <w:szCs w:val="24"/>
          <w:rtl/>
        </w:rPr>
        <w:t xml:space="preserve">המרה כספית של השבועה בתשלום. </w:t>
      </w:r>
      <w:r w:rsidR="001E67BD">
        <w:rPr>
          <w:rFonts w:ascii="David" w:hAnsi="David" w:cs="David" w:hint="cs"/>
          <w:sz w:val="24"/>
          <w:szCs w:val="24"/>
          <w:rtl/>
        </w:rPr>
        <w:t>חריגים נוספים למתי מותר להציע פשרה אחרי גמר הדין</w:t>
      </w:r>
      <w:r w:rsidR="00B61709">
        <w:rPr>
          <w:rFonts w:ascii="David" w:hAnsi="David" w:cs="David" w:hint="cs"/>
          <w:sz w:val="24"/>
          <w:szCs w:val="24"/>
          <w:rtl/>
        </w:rPr>
        <w:t>- מופיעים במאמר.</w:t>
      </w:r>
    </w:p>
    <w:p w:rsidR="001E67BD" w:rsidRDefault="006B0529" w:rsidP="00F70559">
      <w:pPr>
        <w:spacing w:line="360" w:lineRule="auto"/>
        <w:jc w:val="both"/>
        <w:rPr>
          <w:rFonts w:ascii="David" w:hAnsi="David" w:cs="David"/>
          <w:color w:val="FF0000"/>
          <w:sz w:val="24"/>
          <w:szCs w:val="24"/>
          <w:u w:val="single"/>
          <w:rtl/>
        </w:rPr>
      </w:pPr>
      <w:r w:rsidRPr="006B0529">
        <w:rPr>
          <w:rFonts w:ascii="David" w:hAnsi="David" w:cs="David" w:hint="cs"/>
          <w:sz w:val="24"/>
          <w:szCs w:val="24"/>
          <w:u w:val="single"/>
          <w:rtl/>
        </w:rPr>
        <w:t>מבט מלמעלה דרך תוספתא סנהדרין אותה אנחנו מכירים היטב:</w:t>
      </w:r>
    </w:p>
    <w:p w:rsidR="006B0529" w:rsidRPr="00C43EAB" w:rsidRDefault="006B0529" w:rsidP="00F70559">
      <w:pPr>
        <w:spacing w:line="360" w:lineRule="auto"/>
        <w:jc w:val="both"/>
        <w:rPr>
          <w:rFonts w:ascii="David" w:hAnsi="David" w:cs="David"/>
          <w:b/>
          <w:bCs/>
          <w:sz w:val="24"/>
          <w:szCs w:val="24"/>
          <w:rtl/>
        </w:rPr>
      </w:pPr>
      <w:r w:rsidRPr="00C43EAB">
        <w:rPr>
          <w:rFonts w:ascii="David" w:hAnsi="David" w:cs="David" w:hint="cs"/>
          <w:b/>
          <w:bCs/>
          <w:sz w:val="24"/>
          <w:szCs w:val="24"/>
          <w:rtl/>
        </w:rPr>
        <w:t xml:space="preserve">נתרכז בשלוש נורמות: </w:t>
      </w:r>
    </w:p>
    <w:p w:rsidR="006B0529" w:rsidRDefault="006B0529" w:rsidP="00F70559">
      <w:pPr>
        <w:pStyle w:val="a3"/>
        <w:numPr>
          <w:ilvl w:val="0"/>
          <w:numId w:val="12"/>
        </w:numPr>
        <w:spacing w:line="360" w:lineRule="auto"/>
        <w:jc w:val="both"/>
        <w:rPr>
          <w:rFonts w:ascii="David" w:hAnsi="David" w:cs="David"/>
          <w:sz w:val="24"/>
          <w:szCs w:val="24"/>
        </w:rPr>
      </w:pPr>
      <w:r>
        <w:rPr>
          <w:rFonts w:ascii="David" w:hAnsi="David" w:cs="David" w:hint="cs"/>
          <w:sz w:val="24"/>
          <w:szCs w:val="24"/>
          <w:rtl/>
        </w:rPr>
        <w:t>הנורמה</w:t>
      </w:r>
      <w:r w:rsidR="00404768">
        <w:rPr>
          <w:rFonts w:ascii="David" w:hAnsi="David" w:cs="David" w:hint="cs"/>
          <w:sz w:val="24"/>
          <w:szCs w:val="24"/>
          <w:rtl/>
        </w:rPr>
        <w:t xml:space="preserve"> של רבי יהושוע ש</w:t>
      </w:r>
      <w:r w:rsidR="000D176B">
        <w:rPr>
          <w:rFonts w:ascii="David" w:hAnsi="David" w:cs="David" w:hint="cs"/>
          <w:sz w:val="24"/>
          <w:szCs w:val="24"/>
          <w:rtl/>
        </w:rPr>
        <w:t>נקבעה להלכה- מצווה לבצוע.</w:t>
      </w:r>
    </w:p>
    <w:p w:rsidR="000D176B" w:rsidRDefault="000D176B" w:rsidP="00F70559">
      <w:pPr>
        <w:pStyle w:val="a3"/>
        <w:numPr>
          <w:ilvl w:val="0"/>
          <w:numId w:val="12"/>
        </w:numPr>
        <w:spacing w:line="360" w:lineRule="auto"/>
        <w:jc w:val="both"/>
        <w:rPr>
          <w:rFonts w:ascii="David" w:hAnsi="David" w:cs="David"/>
          <w:sz w:val="24"/>
          <w:szCs w:val="24"/>
        </w:rPr>
      </w:pPr>
      <w:r>
        <w:rPr>
          <w:rFonts w:ascii="David" w:hAnsi="David" w:cs="David" w:hint="cs"/>
          <w:sz w:val="24"/>
          <w:szCs w:val="24"/>
          <w:rtl/>
        </w:rPr>
        <w:t>הנורמה של תנא קמא</w:t>
      </w:r>
      <w:r w:rsidR="00404768">
        <w:rPr>
          <w:rFonts w:ascii="David" w:hAnsi="David" w:cs="David" w:hint="cs"/>
          <w:sz w:val="24"/>
          <w:szCs w:val="24"/>
          <w:rtl/>
        </w:rPr>
        <w:t xml:space="preserve"> שנקבעה להלכה</w:t>
      </w:r>
      <w:r>
        <w:rPr>
          <w:rFonts w:ascii="David" w:hAnsi="David" w:cs="David" w:hint="cs"/>
          <w:sz w:val="24"/>
          <w:szCs w:val="24"/>
          <w:rtl/>
        </w:rPr>
        <w:t xml:space="preserve">- נגמר הדין, אין רשאי לבצוע. </w:t>
      </w:r>
    </w:p>
    <w:p w:rsidR="000D176B" w:rsidRDefault="000D176B" w:rsidP="00F70559">
      <w:pPr>
        <w:pStyle w:val="a3"/>
        <w:numPr>
          <w:ilvl w:val="0"/>
          <w:numId w:val="12"/>
        </w:numPr>
        <w:spacing w:line="360" w:lineRule="auto"/>
        <w:jc w:val="both"/>
        <w:rPr>
          <w:rFonts w:ascii="David" w:hAnsi="David" w:cs="David"/>
          <w:sz w:val="24"/>
          <w:szCs w:val="24"/>
        </w:rPr>
      </w:pPr>
      <w:r>
        <w:rPr>
          <w:rFonts w:ascii="David" w:hAnsi="David" w:cs="David" w:hint="cs"/>
          <w:sz w:val="24"/>
          <w:szCs w:val="24"/>
          <w:rtl/>
        </w:rPr>
        <w:t>הנורמה של רבי שמעון בן אמציה- פעמים יבצע אדם פעמים אל יבצע אדם. כשהדיין יודע לאן הדין נוטה- אין רשאי לבצוע.</w:t>
      </w:r>
    </w:p>
    <w:p w:rsidR="002142C7" w:rsidRDefault="002142C7" w:rsidP="00F70559">
      <w:pPr>
        <w:spacing w:line="360" w:lineRule="auto"/>
        <w:jc w:val="both"/>
        <w:rPr>
          <w:rFonts w:ascii="David" w:hAnsi="David" w:cs="David"/>
          <w:sz w:val="24"/>
          <w:szCs w:val="24"/>
          <w:rtl/>
        </w:rPr>
      </w:pPr>
      <w:r>
        <w:rPr>
          <w:rFonts w:ascii="David" w:hAnsi="David" w:cs="David" w:hint="cs"/>
          <w:sz w:val="24"/>
          <w:szCs w:val="24"/>
          <w:u w:val="single"/>
          <w:rtl/>
        </w:rPr>
        <w:t>היחסים בין שלושת הדעות:</w:t>
      </w:r>
      <w:r>
        <w:rPr>
          <w:rFonts w:ascii="David" w:hAnsi="David" w:cs="David" w:hint="cs"/>
          <w:sz w:val="24"/>
          <w:szCs w:val="24"/>
          <w:rtl/>
        </w:rPr>
        <w:t xml:space="preserve"> רבי יהושוע מדבר על מצווה ותנא קמא ורבי שמעון מדברים על מתי מותר לבצוע ומתי </w:t>
      </w:r>
      <w:r w:rsidR="00AB6872">
        <w:rPr>
          <w:rFonts w:ascii="David" w:hAnsi="David" w:cs="David" w:hint="cs"/>
          <w:sz w:val="24"/>
          <w:szCs w:val="24"/>
          <w:rtl/>
        </w:rPr>
        <w:t>לא (כאשר קו הגבול הוא שונה).</w:t>
      </w:r>
    </w:p>
    <w:p w:rsidR="00BA1DC6" w:rsidRDefault="00BA1DC6" w:rsidP="00F70559">
      <w:pPr>
        <w:spacing w:line="360" w:lineRule="auto"/>
        <w:jc w:val="both"/>
        <w:rPr>
          <w:rFonts w:ascii="David" w:hAnsi="David" w:cs="David"/>
          <w:sz w:val="24"/>
          <w:szCs w:val="24"/>
          <w:rtl/>
        </w:rPr>
      </w:pPr>
      <w:r>
        <w:rPr>
          <w:rFonts w:ascii="David" w:hAnsi="David" w:cs="David" w:hint="cs"/>
          <w:sz w:val="24"/>
          <w:szCs w:val="24"/>
          <w:rtl/>
        </w:rPr>
        <w:t xml:space="preserve">בנוסף יש לשים לב שרבי יהושוע מדבר על מהות ותנא קמא ורבי שמעון מדברים על פרוצדורה. כלומר ניתן להבין שלפי רבי יהושוע מצווה לבצוע והאחרים דנים פשוט מתי המצווה הזאת חלה- עד גמר הדין </w:t>
      </w:r>
      <w:r w:rsidR="00EC75E1">
        <w:rPr>
          <w:rFonts w:ascii="David" w:hAnsi="David" w:cs="David" w:hint="cs"/>
          <w:sz w:val="24"/>
          <w:szCs w:val="24"/>
          <w:rtl/>
        </w:rPr>
        <w:t>או עד שהדיין יודע לאן הדין נוטה.</w:t>
      </w:r>
    </w:p>
    <w:p w:rsidR="00DA457F" w:rsidRDefault="00DA457F" w:rsidP="00F70559">
      <w:pPr>
        <w:spacing w:line="360" w:lineRule="auto"/>
        <w:jc w:val="both"/>
        <w:rPr>
          <w:rFonts w:ascii="David" w:hAnsi="David" w:cs="David"/>
          <w:b/>
          <w:bCs/>
          <w:sz w:val="24"/>
          <w:szCs w:val="24"/>
          <w:rtl/>
        </w:rPr>
      </w:pPr>
      <w:r w:rsidRPr="00DA457F">
        <w:rPr>
          <w:rFonts w:ascii="David" w:hAnsi="David" w:cs="David" w:hint="cs"/>
          <w:b/>
          <w:bCs/>
          <w:sz w:val="24"/>
          <w:szCs w:val="24"/>
          <w:rtl/>
        </w:rPr>
        <w:t>איך נראה ביצוע המצווה לעשות פשרה?</w:t>
      </w:r>
    </w:p>
    <w:p w:rsidR="00DA457F" w:rsidRDefault="00DA457F" w:rsidP="00B61709">
      <w:pPr>
        <w:spacing w:line="360" w:lineRule="auto"/>
        <w:jc w:val="both"/>
        <w:rPr>
          <w:rFonts w:ascii="David" w:hAnsi="David" w:cs="David"/>
          <w:sz w:val="24"/>
          <w:szCs w:val="24"/>
          <w:rtl/>
        </w:rPr>
      </w:pPr>
      <w:r w:rsidRPr="002A5087">
        <w:rPr>
          <w:rFonts w:ascii="David" w:hAnsi="David" w:cs="David" w:hint="cs"/>
          <w:sz w:val="24"/>
          <w:szCs w:val="24"/>
          <w:u w:val="single"/>
          <w:rtl/>
        </w:rPr>
        <w:t>אופציה 1-</w:t>
      </w:r>
      <w:r>
        <w:rPr>
          <w:rFonts w:ascii="David" w:hAnsi="David" w:cs="David" w:hint="cs"/>
          <w:sz w:val="24"/>
          <w:szCs w:val="24"/>
          <w:rtl/>
        </w:rPr>
        <w:t xml:space="preserve"> </w:t>
      </w:r>
      <w:r w:rsidRPr="00DA457F">
        <w:rPr>
          <w:rFonts w:ascii="David" w:hAnsi="David" w:cs="David" w:hint="cs"/>
          <w:sz w:val="24"/>
          <w:szCs w:val="24"/>
          <w:rtl/>
        </w:rPr>
        <w:t xml:space="preserve">לפני תחילת הדיון </w:t>
      </w:r>
      <w:r>
        <w:rPr>
          <w:rFonts w:ascii="David" w:hAnsi="David" w:cs="David" w:hint="cs"/>
          <w:sz w:val="24"/>
          <w:szCs w:val="24"/>
          <w:rtl/>
        </w:rPr>
        <w:t>השופט י</w:t>
      </w:r>
      <w:r w:rsidRPr="00DA457F">
        <w:rPr>
          <w:rFonts w:ascii="David" w:hAnsi="David" w:cs="David" w:hint="cs"/>
          <w:sz w:val="24"/>
          <w:szCs w:val="24"/>
          <w:rtl/>
        </w:rPr>
        <w:t>ציע לצדדים לצאת ולסגור את העניין בפשרה ביניהם.</w:t>
      </w:r>
      <w:r w:rsidR="00B61709">
        <w:rPr>
          <w:rFonts w:ascii="David" w:hAnsi="David" w:cs="David" w:hint="cs"/>
          <w:sz w:val="24"/>
          <w:szCs w:val="24"/>
          <w:rtl/>
        </w:rPr>
        <w:t xml:space="preserve"> </w:t>
      </w:r>
      <w:r w:rsidRPr="002A5087">
        <w:rPr>
          <w:rFonts w:ascii="David" w:hAnsi="David" w:cs="David" w:hint="cs"/>
          <w:sz w:val="24"/>
          <w:szCs w:val="24"/>
          <w:u w:val="single"/>
          <w:rtl/>
        </w:rPr>
        <w:t>אופציה 2-</w:t>
      </w:r>
      <w:r>
        <w:rPr>
          <w:rFonts w:ascii="David" w:hAnsi="David" w:cs="David" w:hint="cs"/>
          <w:sz w:val="24"/>
          <w:szCs w:val="24"/>
          <w:rtl/>
        </w:rPr>
        <w:t xml:space="preserve"> השופט יציע לצדדים להסמיך אותו לפסוק ביניה</w:t>
      </w:r>
      <w:r w:rsidR="00B61709">
        <w:rPr>
          <w:rFonts w:ascii="David" w:hAnsi="David" w:cs="David" w:hint="cs"/>
          <w:sz w:val="24"/>
          <w:szCs w:val="24"/>
          <w:rtl/>
        </w:rPr>
        <w:t xml:space="preserve">ם בדרך הפשרה, כאשר ינחו אותו </w:t>
      </w:r>
      <w:r>
        <w:rPr>
          <w:rFonts w:ascii="David" w:hAnsi="David" w:cs="David" w:hint="cs"/>
          <w:sz w:val="24"/>
          <w:szCs w:val="24"/>
          <w:rtl/>
        </w:rPr>
        <w:t>שיקולי שלום וצדקה.</w:t>
      </w:r>
    </w:p>
    <w:p w:rsidR="00DA457F" w:rsidRDefault="002A5087" w:rsidP="002A5087">
      <w:pPr>
        <w:spacing w:line="360" w:lineRule="auto"/>
        <w:jc w:val="both"/>
        <w:rPr>
          <w:rFonts w:ascii="David" w:hAnsi="David" w:cs="David"/>
          <w:sz w:val="24"/>
          <w:szCs w:val="24"/>
          <w:rtl/>
        </w:rPr>
      </w:pPr>
      <w:r>
        <w:rPr>
          <w:rFonts w:ascii="David" w:hAnsi="David" w:cs="David" w:hint="cs"/>
          <w:sz w:val="24"/>
          <w:szCs w:val="24"/>
          <w:rtl/>
        </w:rPr>
        <w:t xml:space="preserve">עת ביצוע הפשרה יהיה תלוי </w:t>
      </w:r>
      <w:r w:rsidR="00DA457F">
        <w:rPr>
          <w:rFonts w:ascii="David" w:hAnsi="David" w:cs="David" w:hint="cs"/>
          <w:sz w:val="24"/>
          <w:szCs w:val="24"/>
          <w:rtl/>
        </w:rPr>
        <w:t>בדעות שלמ</w:t>
      </w:r>
      <w:r>
        <w:rPr>
          <w:rFonts w:ascii="David" w:hAnsi="David" w:cs="David" w:hint="cs"/>
          <w:sz w:val="24"/>
          <w:szCs w:val="24"/>
          <w:rtl/>
        </w:rPr>
        <w:t xml:space="preserve">דנו לעיל- בגמר הדין לפי רש"י או </w:t>
      </w:r>
      <w:r w:rsidR="00DA457F">
        <w:rPr>
          <w:rFonts w:ascii="David" w:hAnsi="David" w:cs="David" w:hint="cs"/>
          <w:sz w:val="24"/>
          <w:szCs w:val="24"/>
          <w:rtl/>
        </w:rPr>
        <w:t xml:space="preserve">תוספות או עד </w:t>
      </w:r>
      <w:r>
        <w:rPr>
          <w:rFonts w:ascii="David" w:hAnsi="David" w:cs="David" w:hint="cs"/>
          <w:sz w:val="24"/>
          <w:szCs w:val="24"/>
          <w:rtl/>
        </w:rPr>
        <w:t>ש</w:t>
      </w:r>
      <w:r w:rsidR="001A32B4">
        <w:rPr>
          <w:rFonts w:ascii="David" w:hAnsi="David" w:cs="David" w:hint="cs"/>
          <w:sz w:val="24"/>
          <w:szCs w:val="24"/>
          <w:rtl/>
        </w:rPr>
        <w:t>הדיין יודע לאן הדין נוטה לפי רבי שמעון</w:t>
      </w:r>
      <w:r w:rsidR="00404768">
        <w:rPr>
          <w:rFonts w:ascii="David" w:hAnsi="David" w:cs="David" w:hint="cs"/>
          <w:sz w:val="24"/>
          <w:szCs w:val="24"/>
          <w:rtl/>
        </w:rPr>
        <w:t>.</w:t>
      </w:r>
    </w:p>
    <w:p w:rsidR="00404768" w:rsidRPr="00C90D58" w:rsidRDefault="00C90D58" w:rsidP="00F70559">
      <w:pPr>
        <w:spacing w:line="360" w:lineRule="auto"/>
        <w:jc w:val="both"/>
        <w:rPr>
          <w:rFonts w:ascii="David" w:hAnsi="David" w:cs="David"/>
          <w:b/>
          <w:bCs/>
          <w:sz w:val="24"/>
          <w:szCs w:val="24"/>
          <w:u w:val="single"/>
          <w:rtl/>
        </w:rPr>
      </w:pPr>
      <w:r w:rsidRPr="00C90D58">
        <w:rPr>
          <w:rFonts w:ascii="David" w:hAnsi="David" w:cs="David" w:hint="cs"/>
          <w:b/>
          <w:bCs/>
          <w:sz w:val="24"/>
          <w:szCs w:val="24"/>
          <w:u w:val="single"/>
          <w:rtl/>
        </w:rPr>
        <w:t>תלמוד בבלי:</w:t>
      </w:r>
    </w:p>
    <w:p w:rsidR="00F70559" w:rsidRDefault="00404768" w:rsidP="00F70559">
      <w:pPr>
        <w:spacing w:line="360" w:lineRule="auto"/>
        <w:jc w:val="both"/>
        <w:rPr>
          <w:rFonts w:ascii="David" w:hAnsi="David" w:cs="David"/>
          <w:sz w:val="24"/>
          <w:szCs w:val="24"/>
          <w:rtl/>
        </w:rPr>
      </w:pPr>
      <w:r w:rsidRPr="002A5087">
        <w:rPr>
          <w:rFonts w:ascii="David" w:hAnsi="David" w:cs="David" w:hint="cs"/>
          <w:sz w:val="24"/>
          <w:szCs w:val="24"/>
          <w:u w:val="single"/>
          <w:rtl/>
        </w:rPr>
        <w:t>אמר רב-</w:t>
      </w:r>
      <w:r>
        <w:rPr>
          <w:rFonts w:ascii="David" w:hAnsi="David" w:cs="David" w:hint="cs"/>
          <w:sz w:val="24"/>
          <w:szCs w:val="24"/>
          <w:rtl/>
        </w:rPr>
        <w:t xml:space="preserve"> </w:t>
      </w:r>
      <w:r w:rsidR="00B61709">
        <w:rPr>
          <w:rFonts w:ascii="David" w:hAnsi="David" w:cs="David" w:hint="cs"/>
          <w:sz w:val="24"/>
          <w:szCs w:val="24"/>
          <w:rtl/>
        </w:rPr>
        <w:t>הלכה כ</w:t>
      </w:r>
      <w:r w:rsidR="00F70559">
        <w:rPr>
          <w:rFonts w:ascii="David" w:hAnsi="David" w:cs="David" w:hint="cs"/>
          <w:sz w:val="24"/>
          <w:szCs w:val="24"/>
          <w:rtl/>
        </w:rPr>
        <w:t>רבי יהושוע בן קורחה שמצווה לבצוע.</w:t>
      </w:r>
    </w:p>
    <w:p w:rsidR="00404768" w:rsidRDefault="00F70559" w:rsidP="00F70559">
      <w:pPr>
        <w:spacing w:line="360" w:lineRule="auto"/>
        <w:jc w:val="both"/>
        <w:rPr>
          <w:rFonts w:ascii="David" w:hAnsi="David" w:cs="David"/>
          <w:sz w:val="24"/>
          <w:szCs w:val="24"/>
          <w:rtl/>
        </w:rPr>
      </w:pPr>
      <w:r w:rsidRPr="002A5087">
        <w:rPr>
          <w:rFonts w:ascii="David" w:hAnsi="David" w:cs="David" w:hint="cs"/>
          <w:sz w:val="24"/>
          <w:szCs w:val="24"/>
          <w:u w:val="single"/>
          <w:rtl/>
        </w:rPr>
        <w:t>הגמרא שואלת-</w:t>
      </w:r>
      <w:r>
        <w:rPr>
          <w:rFonts w:ascii="David" w:hAnsi="David" w:cs="David" w:hint="cs"/>
          <w:sz w:val="24"/>
          <w:szCs w:val="24"/>
          <w:rtl/>
        </w:rPr>
        <w:t xml:space="preserve"> האומנם? והרי בבית המדרש של רב </w:t>
      </w:r>
      <w:proofErr w:type="spellStart"/>
      <w:r>
        <w:rPr>
          <w:rFonts w:ascii="David" w:hAnsi="David" w:cs="David" w:hint="cs"/>
          <w:sz w:val="24"/>
          <w:szCs w:val="24"/>
          <w:rtl/>
        </w:rPr>
        <w:t>הונא</w:t>
      </w:r>
      <w:proofErr w:type="spellEnd"/>
      <w:r>
        <w:rPr>
          <w:rFonts w:ascii="David" w:hAnsi="David" w:cs="David" w:hint="cs"/>
          <w:sz w:val="24"/>
          <w:szCs w:val="24"/>
          <w:rtl/>
        </w:rPr>
        <w:t xml:space="preserve"> (שהיה תלמידו של רב) כשבאו אנשים למשפט נאמר להם- אם תרצו נעשה לכם דין ואם תרצו נעשה לכם פשרה. מכאן שלא נראה שלפי רב מצווה לבצוע. (כי ברור שרב </w:t>
      </w:r>
      <w:proofErr w:type="spellStart"/>
      <w:r>
        <w:rPr>
          <w:rFonts w:ascii="David" w:hAnsi="David" w:cs="David" w:hint="cs"/>
          <w:sz w:val="24"/>
          <w:szCs w:val="24"/>
          <w:rtl/>
        </w:rPr>
        <w:t>הונא</w:t>
      </w:r>
      <w:proofErr w:type="spellEnd"/>
      <w:r>
        <w:rPr>
          <w:rFonts w:ascii="David" w:hAnsi="David" w:cs="David" w:hint="cs"/>
          <w:sz w:val="24"/>
          <w:szCs w:val="24"/>
          <w:rtl/>
        </w:rPr>
        <w:t xml:space="preserve"> הלך בדרכו).</w:t>
      </w:r>
    </w:p>
    <w:p w:rsidR="00F70559" w:rsidRDefault="001B6BD6" w:rsidP="00F70559">
      <w:pPr>
        <w:spacing w:line="360" w:lineRule="auto"/>
        <w:jc w:val="both"/>
        <w:rPr>
          <w:rFonts w:ascii="David" w:hAnsi="David" w:cs="David"/>
          <w:sz w:val="24"/>
          <w:szCs w:val="24"/>
          <w:rtl/>
        </w:rPr>
      </w:pPr>
      <w:r w:rsidRPr="002A5087">
        <w:rPr>
          <w:rFonts w:ascii="David" w:hAnsi="David" w:cs="David" w:hint="cs"/>
          <w:b/>
          <w:bCs/>
          <w:sz w:val="24"/>
          <w:szCs w:val="24"/>
          <w:rtl/>
        </w:rPr>
        <w:t>התשובה-</w:t>
      </w:r>
      <w:r>
        <w:rPr>
          <w:rFonts w:ascii="David" w:hAnsi="David" w:cs="David" w:hint="cs"/>
          <w:sz w:val="24"/>
          <w:szCs w:val="24"/>
          <w:rtl/>
        </w:rPr>
        <w:t xml:space="preserve"> פ</w:t>
      </w:r>
      <w:r w:rsidR="002A5087">
        <w:rPr>
          <w:rFonts w:ascii="David" w:hAnsi="David" w:cs="David" w:hint="cs"/>
          <w:sz w:val="24"/>
          <w:szCs w:val="24"/>
          <w:rtl/>
        </w:rPr>
        <w:t xml:space="preserve">שרה טעונה הסכמה ולכן גם אם </w:t>
      </w:r>
      <w:r>
        <w:rPr>
          <w:rFonts w:ascii="David" w:hAnsi="David" w:cs="David" w:hint="cs"/>
          <w:sz w:val="24"/>
          <w:szCs w:val="24"/>
          <w:rtl/>
        </w:rPr>
        <w:t>היא מצו</w:t>
      </w:r>
      <w:r w:rsidR="005413DF">
        <w:rPr>
          <w:rFonts w:ascii="David" w:hAnsi="David" w:cs="David" w:hint="cs"/>
          <w:sz w:val="24"/>
          <w:szCs w:val="24"/>
          <w:rtl/>
        </w:rPr>
        <w:t>וה, לא ניתן לכפות אותה</w:t>
      </w:r>
      <w:r>
        <w:rPr>
          <w:rFonts w:ascii="David" w:hAnsi="David" w:cs="David" w:hint="cs"/>
          <w:sz w:val="24"/>
          <w:szCs w:val="24"/>
          <w:rtl/>
        </w:rPr>
        <w:t xml:space="preserve"> על הצדדים.</w:t>
      </w:r>
      <w:r w:rsidR="0047786E">
        <w:rPr>
          <w:rFonts w:ascii="David" w:hAnsi="David" w:cs="David" w:hint="cs"/>
          <w:sz w:val="24"/>
          <w:szCs w:val="24"/>
          <w:rtl/>
        </w:rPr>
        <w:t xml:space="preserve"> לפי רב, המצווה לעשות פשרה משמעה להציע לעשות פשרה בדיוק כשם שמציעים לעשות דין. כי כמו שלעשות דין זה מצווה כך לעשות פשרה זה מצווה</w:t>
      </w:r>
      <w:r w:rsidR="005413DF">
        <w:rPr>
          <w:rFonts w:ascii="David" w:hAnsi="David" w:cs="David" w:hint="cs"/>
          <w:sz w:val="24"/>
          <w:szCs w:val="24"/>
          <w:rtl/>
        </w:rPr>
        <w:t xml:space="preserve">. בעצם </w:t>
      </w:r>
      <w:r w:rsidR="0047786E">
        <w:rPr>
          <w:rFonts w:ascii="David" w:hAnsi="David" w:cs="David" w:hint="cs"/>
          <w:sz w:val="24"/>
          <w:szCs w:val="24"/>
          <w:rtl/>
        </w:rPr>
        <w:t>הדין והפשרה הם באותו מעמד.</w:t>
      </w:r>
    </w:p>
    <w:p w:rsidR="00367E08" w:rsidRPr="0073664E" w:rsidRDefault="00A679C3" w:rsidP="002A5087">
      <w:pPr>
        <w:spacing w:line="360" w:lineRule="auto"/>
        <w:jc w:val="both"/>
        <w:rPr>
          <w:rFonts w:ascii="David" w:hAnsi="David" w:cs="David"/>
          <w:sz w:val="24"/>
          <w:szCs w:val="24"/>
          <w:rtl/>
        </w:rPr>
      </w:pPr>
      <w:r>
        <w:rPr>
          <w:rFonts w:ascii="David" w:hAnsi="David" w:cs="David" w:hint="cs"/>
          <w:sz w:val="24"/>
          <w:szCs w:val="24"/>
          <w:rtl/>
        </w:rPr>
        <w:t xml:space="preserve">ההבדל בין רבי יהושוע לתנא קמה </w:t>
      </w:r>
      <w:r w:rsidR="002A5087">
        <w:rPr>
          <w:rFonts w:ascii="David" w:hAnsi="David" w:cs="David" w:hint="cs"/>
          <w:sz w:val="24"/>
          <w:szCs w:val="24"/>
          <w:rtl/>
        </w:rPr>
        <w:t xml:space="preserve">ורבי שמעון </w:t>
      </w:r>
      <w:r>
        <w:rPr>
          <w:rFonts w:ascii="David" w:hAnsi="David" w:cs="David" w:hint="cs"/>
          <w:sz w:val="24"/>
          <w:szCs w:val="24"/>
          <w:rtl/>
        </w:rPr>
        <w:t>הוא שלפי רבי יהו</w:t>
      </w:r>
      <w:r w:rsidR="002A5087">
        <w:rPr>
          <w:rFonts w:ascii="David" w:hAnsi="David" w:cs="David" w:hint="cs"/>
          <w:sz w:val="24"/>
          <w:szCs w:val="24"/>
          <w:rtl/>
        </w:rPr>
        <w:t xml:space="preserve">שוע פשרה היא מצווה ולפי השניים האחרים פשרה </w:t>
      </w:r>
      <w:r w:rsidR="00053784">
        <w:rPr>
          <w:rFonts w:ascii="David" w:hAnsi="David" w:cs="David" w:hint="cs"/>
          <w:sz w:val="24"/>
          <w:szCs w:val="24"/>
          <w:rtl/>
        </w:rPr>
        <w:t xml:space="preserve">היא רשות. </w:t>
      </w:r>
      <w:r w:rsidR="009820A5">
        <w:rPr>
          <w:rFonts w:ascii="David" w:hAnsi="David" w:cs="David" w:hint="cs"/>
          <w:sz w:val="24"/>
          <w:szCs w:val="24"/>
          <w:rtl/>
        </w:rPr>
        <w:t xml:space="preserve">שניהם אומרים "רשאי לבצוע". </w:t>
      </w:r>
      <w:r w:rsidR="002A5087">
        <w:rPr>
          <w:rFonts w:ascii="David" w:hAnsi="David" w:cs="David" w:hint="cs"/>
          <w:sz w:val="24"/>
          <w:szCs w:val="24"/>
          <w:u w:val="single"/>
          <w:rtl/>
        </w:rPr>
        <w:t xml:space="preserve">אם כן, </w:t>
      </w:r>
      <w:r w:rsidR="009820A5" w:rsidRPr="005F42C7">
        <w:rPr>
          <w:rFonts w:ascii="David" w:hAnsi="David" w:cs="David" w:hint="cs"/>
          <w:sz w:val="24"/>
          <w:szCs w:val="24"/>
          <w:u w:val="single"/>
          <w:rtl/>
        </w:rPr>
        <w:t>מה ההבדל ביניהם?</w:t>
      </w:r>
      <w:r w:rsidR="009820A5">
        <w:rPr>
          <w:rFonts w:ascii="David" w:hAnsi="David" w:cs="David" w:hint="cs"/>
          <w:sz w:val="24"/>
          <w:szCs w:val="24"/>
          <w:rtl/>
        </w:rPr>
        <w:t xml:space="preserve"> תשובת הגמרא: לפי רבי שמעון השופט אינו רשאי לבצוע אחרי שהוא יודע לאן הדין נוטה ולפי תנא קמא השופט רשאי לבצוע אחרי זה ורשאי עד גמר הדין.</w:t>
      </w:r>
    </w:p>
    <w:p w:rsidR="00367E08" w:rsidRDefault="00367E08" w:rsidP="00367E08">
      <w:pPr>
        <w:spacing w:line="360" w:lineRule="auto"/>
        <w:jc w:val="both"/>
        <w:rPr>
          <w:rFonts w:ascii="David" w:hAnsi="David" w:cs="David"/>
          <w:b/>
          <w:bCs/>
          <w:sz w:val="24"/>
          <w:szCs w:val="24"/>
          <w:rtl/>
        </w:rPr>
      </w:pPr>
      <w:r w:rsidRPr="00367E08">
        <w:rPr>
          <w:rFonts w:ascii="David" w:hAnsi="David" w:cs="David" w:hint="cs"/>
          <w:b/>
          <w:bCs/>
          <w:sz w:val="24"/>
          <w:szCs w:val="24"/>
          <w:rtl/>
        </w:rPr>
        <w:t>מהי כמות האנרגיה שדיין צריך להשקיע בהגעה לפשרה? כמה פעמים עליו להציע</w:t>
      </w:r>
      <w:r>
        <w:rPr>
          <w:rFonts w:ascii="David" w:hAnsi="David" w:cs="David" w:hint="cs"/>
          <w:b/>
          <w:bCs/>
          <w:sz w:val="24"/>
          <w:szCs w:val="24"/>
          <w:rtl/>
        </w:rPr>
        <w:t xml:space="preserve"> פשרה</w:t>
      </w:r>
      <w:r w:rsidRPr="00367E08">
        <w:rPr>
          <w:rFonts w:ascii="David" w:hAnsi="David" w:cs="David" w:hint="cs"/>
          <w:b/>
          <w:bCs/>
          <w:sz w:val="24"/>
          <w:szCs w:val="24"/>
          <w:rtl/>
        </w:rPr>
        <w:t>?</w:t>
      </w:r>
    </w:p>
    <w:p w:rsidR="00367E08" w:rsidRDefault="00367E08" w:rsidP="00367E08">
      <w:pPr>
        <w:spacing w:line="360" w:lineRule="auto"/>
        <w:jc w:val="both"/>
        <w:rPr>
          <w:rFonts w:ascii="David" w:hAnsi="David" w:cs="David"/>
          <w:sz w:val="24"/>
          <w:szCs w:val="24"/>
          <w:rtl/>
        </w:rPr>
      </w:pPr>
      <w:r>
        <w:rPr>
          <w:rFonts w:ascii="David" w:hAnsi="David" w:cs="David" w:hint="cs"/>
          <w:b/>
          <w:bCs/>
          <w:sz w:val="24"/>
          <w:szCs w:val="24"/>
          <w:rtl/>
        </w:rPr>
        <w:t xml:space="preserve">הרמב"ם: </w:t>
      </w:r>
      <w:r w:rsidR="0079092B">
        <w:rPr>
          <w:rFonts w:ascii="David" w:hAnsi="David" w:cs="David" w:hint="cs"/>
          <w:sz w:val="24"/>
          <w:szCs w:val="24"/>
          <w:rtl/>
        </w:rPr>
        <w:t>אם שופט יוכל תמיד לעשות פשרה ולא לפסוק אף פעם לפי דין- הרי זה משובח.</w:t>
      </w:r>
      <w:r w:rsidR="00D24EF7">
        <w:rPr>
          <w:rFonts w:ascii="David" w:hAnsi="David" w:cs="David" w:hint="cs"/>
          <w:sz w:val="24"/>
          <w:szCs w:val="24"/>
          <w:rtl/>
        </w:rPr>
        <w:t xml:space="preserve"> אם אי אפשר </w:t>
      </w:r>
      <w:r w:rsidR="00B17919">
        <w:rPr>
          <w:rFonts w:ascii="David" w:hAnsi="David" w:cs="David" w:hint="cs"/>
          <w:sz w:val="24"/>
          <w:szCs w:val="24"/>
          <w:rtl/>
        </w:rPr>
        <w:t>לפשר- יפסוק לפי הדין ולא יכביד. כלומר לפי הרמב"ם על הדיין להשתדל לפשר כל עוד הוא יכול משום שפשרה היא הדבר הטוב ביותר לחברה ולצדדים</w:t>
      </w:r>
      <w:r w:rsidR="00E94C5E">
        <w:rPr>
          <w:rFonts w:ascii="David" w:hAnsi="David" w:cs="David" w:hint="cs"/>
          <w:sz w:val="24"/>
          <w:szCs w:val="24"/>
          <w:rtl/>
        </w:rPr>
        <w:t>. הפשרה היא הליך מרפא</w:t>
      </w:r>
      <w:r w:rsidR="00B17919">
        <w:rPr>
          <w:rFonts w:ascii="David" w:hAnsi="David" w:cs="David" w:hint="cs"/>
          <w:sz w:val="24"/>
          <w:szCs w:val="24"/>
          <w:rtl/>
        </w:rPr>
        <w:t xml:space="preserve">. עם זאת, הרמב"ם מודע לכך שלפעמים </w:t>
      </w:r>
      <w:r w:rsidR="004F6DBF">
        <w:rPr>
          <w:rFonts w:ascii="David" w:hAnsi="David" w:cs="David" w:hint="cs"/>
          <w:sz w:val="24"/>
          <w:szCs w:val="24"/>
          <w:rtl/>
        </w:rPr>
        <w:t xml:space="preserve">יש מקרים בהם אי אפשר לפשר, </w:t>
      </w:r>
      <w:r w:rsidR="00B17919">
        <w:rPr>
          <w:rFonts w:ascii="David" w:hAnsi="David" w:cs="David" w:hint="cs"/>
          <w:sz w:val="24"/>
          <w:szCs w:val="24"/>
          <w:rtl/>
        </w:rPr>
        <w:t>למשל כא</w:t>
      </w:r>
      <w:r w:rsidR="004F6DBF">
        <w:rPr>
          <w:rFonts w:ascii="David" w:hAnsi="David" w:cs="David" w:hint="cs"/>
          <w:sz w:val="24"/>
          <w:szCs w:val="24"/>
          <w:rtl/>
        </w:rPr>
        <w:t>שר אדם יודע שהוא טועה ורוצה לנצל את הפשרה ואז אין ברירה אלא ללכת לדין.</w:t>
      </w:r>
    </w:p>
    <w:p w:rsidR="004F6DBF" w:rsidRDefault="004F6DBF" w:rsidP="00367E08">
      <w:pPr>
        <w:spacing w:line="360" w:lineRule="auto"/>
        <w:jc w:val="both"/>
        <w:rPr>
          <w:rFonts w:ascii="David" w:hAnsi="David" w:cs="David"/>
          <w:sz w:val="24"/>
          <w:szCs w:val="24"/>
          <w:rtl/>
        </w:rPr>
      </w:pPr>
      <w:r w:rsidRPr="004F6DBF">
        <w:rPr>
          <w:rFonts w:ascii="David" w:hAnsi="David" w:cs="David" w:hint="cs"/>
          <w:b/>
          <w:bCs/>
          <w:sz w:val="24"/>
          <w:szCs w:val="24"/>
          <w:rtl/>
        </w:rPr>
        <w:t xml:space="preserve">היחס בין הרמב"ם לתלמוד: </w:t>
      </w:r>
      <w:r>
        <w:rPr>
          <w:rFonts w:ascii="David" w:hAnsi="David" w:cs="David" w:hint="cs"/>
          <w:sz w:val="24"/>
          <w:szCs w:val="24"/>
          <w:rtl/>
        </w:rPr>
        <w:t>גישת הרמב"ם שונה מגישת התלמוד כי התלמוד כאמור אומר שהדין והפשרה הם במעמד שווה ויש להציע פשרה כמו שיש להציע דין. לעומת זאת הרמב"ם בפירוש מעדיף את הפשרה ודוגל בכך ש</w:t>
      </w:r>
      <w:r w:rsidR="00204063">
        <w:rPr>
          <w:rFonts w:ascii="David" w:hAnsi="David" w:cs="David" w:hint="cs"/>
          <w:sz w:val="24"/>
          <w:szCs w:val="24"/>
          <w:rtl/>
        </w:rPr>
        <w:t>יש לעשות פשרה כל עוד זה מתאפשר.</w:t>
      </w:r>
    </w:p>
    <w:p w:rsidR="000B17D7" w:rsidRDefault="000B17D7" w:rsidP="00367E08">
      <w:pPr>
        <w:spacing w:line="360" w:lineRule="auto"/>
        <w:jc w:val="both"/>
        <w:rPr>
          <w:rFonts w:ascii="David" w:hAnsi="David" w:cs="David"/>
          <w:sz w:val="24"/>
          <w:szCs w:val="24"/>
          <w:rtl/>
        </w:rPr>
      </w:pPr>
      <w:r w:rsidRPr="000B17D7">
        <w:rPr>
          <w:rFonts w:ascii="David" w:hAnsi="David" w:cs="David" w:hint="cs"/>
          <w:b/>
          <w:bCs/>
          <w:sz w:val="24"/>
          <w:szCs w:val="24"/>
          <w:rtl/>
        </w:rPr>
        <w:t>סיכום יפה של הסוגיה בשולחן ערוך:</w:t>
      </w:r>
      <w:r w:rsidR="00C90D58">
        <w:rPr>
          <w:rFonts w:ascii="David" w:hAnsi="David" w:cs="David" w:hint="cs"/>
          <w:b/>
          <w:bCs/>
          <w:sz w:val="24"/>
          <w:szCs w:val="24"/>
          <w:rtl/>
        </w:rPr>
        <w:t xml:space="preserve"> </w:t>
      </w:r>
      <w:r w:rsidR="00993E64">
        <w:rPr>
          <w:rFonts w:ascii="David" w:hAnsi="David" w:cs="David" w:hint="cs"/>
          <w:sz w:val="24"/>
          <w:szCs w:val="24"/>
          <w:rtl/>
        </w:rPr>
        <w:t>קיום המצווה לעשות פשרה היא לפרוש בפני הצדדים את האפשרויות- אפשר לעשות דין ואפשר לעשות פשרה.</w:t>
      </w:r>
      <w:r w:rsidR="00A96BCE">
        <w:rPr>
          <w:rFonts w:ascii="David" w:hAnsi="David" w:cs="David" w:hint="cs"/>
          <w:sz w:val="24"/>
          <w:szCs w:val="24"/>
          <w:rtl/>
        </w:rPr>
        <w:t xml:space="preserve"> במה דברים אמורים? השופט יציע לצדדים </w:t>
      </w:r>
      <w:r w:rsidR="003E5DC9">
        <w:rPr>
          <w:rFonts w:ascii="David" w:hAnsi="David" w:cs="David" w:hint="cs"/>
          <w:sz w:val="24"/>
          <w:szCs w:val="24"/>
          <w:rtl/>
        </w:rPr>
        <w:t xml:space="preserve">לעשות </w:t>
      </w:r>
      <w:r w:rsidR="00A96BCE">
        <w:rPr>
          <w:rFonts w:ascii="David" w:hAnsi="David" w:cs="David" w:hint="cs"/>
          <w:sz w:val="24"/>
          <w:szCs w:val="24"/>
          <w:rtl/>
        </w:rPr>
        <w:t xml:space="preserve">פשרה לאורך ההליך מההתחלה ועד גמר הדין. לפי השולחן ערוך- גמר הדין הוא הרגע שבו </w:t>
      </w:r>
      <w:r w:rsidR="00204063">
        <w:rPr>
          <w:rFonts w:ascii="David" w:hAnsi="David" w:cs="David" w:hint="cs"/>
          <w:sz w:val="24"/>
          <w:szCs w:val="24"/>
          <w:rtl/>
        </w:rPr>
        <w:t>השופט מכריז</w:t>
      </w:r>
      <w:r w:rsidR="00A96BCE">
        <w:rPr>
          <w:rFonts w:ascii="David" w:hAnsi="David" w:cs="David" w:hint="cs"/>
          <w:sz w:val="24"/>
          <w:szCs w:val="24"/>
          <w:rtl/>
        </w:rPr>
        <w:t>- אתה זכאי ואתה חייב. (כדעת רש"י ובנ</w:t>
      </w:r>
      <w:r w:rsidR="00204063">
        <w:rPr>
          <w:rFonts w:ascii="David" w:hAnsi="David" w:cs="David" w:hint="cs"/>
          <w:sz w:val="24"/>
          <w:szCs w:val="24"/>
          <w:rtl/>
        </w:rPr>
        <w:t>יגוד לדעת תוספות</w:t>
      </w:r>
      <w:r w:rsidR="00A96BCE">
        <w:rPr>
          <w:rFonts w:ascii="David" w:hAnsi="David" w:cs="David" w:hint="cs"/>
          <w:sz w:val="24"/>
          <w:szCs w:val="24"/>
          <w:rtl/>
        </w:rPr>
        <w:t>)</w:t>
      </w:r>
      <w:r w:rsidR="003E5DC9">
        <w:rPr>
          <w:rFonts w:ascii="David" w:hAnsi="David" w:cs="David" w:hint="cs"/>
          <w:sz w:val="24"/>
          <w:szCs w:val="24"/>
          <w:rtl/>
        </w:rPr>
        <w:t xml:space="preserve"> </w:t>
      </w:r>
      <w:r w:rsidR="003E5DC9" w:rsidRPr="003E5DC9">
        <w:rPr>
          <w:rFonts w:ascii="David" w:hAnsi="David" w:cs="David" w:hint="cs"/>
          <w:sz w:val="24"/>
          <w:szCs w:val="24"/>
          <w:u w:val="single"/>
          <w:rtl/>
        </w:rPr>
        <w:t>חריג שמציג השולחן ערוך:</w:t>
      </w:r>
      <w:r w:rsidR="003E5DC9">
        <w:rPr>
          <w:rFonts w:ascii="David" w:hAnsi="David" w:cs="David" w:hint="cs"/>
          <w:sz w:val="24"/>
          <w:szCs w:val="24"/>
          <w:rtl/>
        </w:rPr>
        <w:t xml:space="preserve"> אדם אחר שאינו הדיין יכול לעשות פשרה גם לאחר גמר הדין כל עוד הוא עושה אותה מחוץ לבית המ</w:t>
      </w:r>
      <w:r w:rsidR="00543AE3">
        <w:rPr>
          <w:rFonts w:ascii="David" w:hAnsi="David" w:cs="David" w:hint="cs"/>
          <w:sz w:val="24"/>
          <w:szCs w:val="24"/>
          <w:rtl/>
        </w:rPr>
        <w:t>שפט</w:t>
      </w:r>
      <w:r w:rsidR="00033B0A">
        <w:rPr>
          <w:rFonts w:ascii="David" w:hAnsi="David" w:cs="David" w:hint="cs"/>
          <w:sz w:val="24"/>
          <w:szCs w:val="24"/>
          <w:rtl/>
        </w:rPr>
        <w:t xml:space="preserve"> לאחר מכן </w:t>
      </w:r>
      <w:r w:rsidR="00196812">
        <w:rPr>
          <w:rFonts w:ascii="David" w:hAnsi="David" w:cs="David" w:hint="cs"/>
          <w:sz w:val="24"/>
          <w:szCs w:val="24"/>
          <w:rtl/>
        </w:rPr>
        <w:t>השולחן ע</w:t>
      </w:r>
      <w:r w:rsidR="00033B0A">
        <w:rPr>
          <w:rFonts w:ascii="David" w:hAnsi="David" w:cs="David" w:hint="cs"/>
          <w:sz w:val="24"/>
          <w:szCs w:val="24"/>
          <w:rtl/>
        </w:rPr>
        <w:t xml:space="preserve">רוך </w:t>
      </w:r>
      <w:r w:rsidR="00196812">
        <w:rPr>
          <w:rFonts w:ascii="David" w:hAnsi="David" w:cs="David" w:hint="cs"/>
          <w:sz w:val="24"/>
          <w:szCs w:val="24"/>
          <w:rtl/>
        </w:rPr>
        <w:t>אומר את דברי הרמב"ם "וכל בית דין שעושה פשרה תמיד- הרי זה משובח".</w:t>
      </w:r>
      <w:r w:rsidR="00033B0A">
        <w:rPr>
          <w:rFonts w:ascii="David" w:hAnsi="David" w:cs="David" w:hint="cs"/>
          <w:sz w:val="24"/>
          <w:szCs w:val="24"/>
          <w:rtl/>
        </w:rPr>
        <w:t xml:space="preserve"> לבסוף השולחן ערוך מסיים ואומר- </w:t>
      </w:r>
      <w:r w:rsidR="00BD2573">
        <w:rPr>
          <w:rFonts w:ascii="David" w:hAnsi="David" w:cs="David" w:hint="cs"/>
          <w:sz w:val="24"/>
          <w:szCs w:val="24"/>
          <w:rtl/>
        </w:rPr>
        <w:t xml:space="preserve">"כשם שמוזהר שלא להטות את הדין כך מוזהר שלא יטה בפשרה" כלומר גם בפשרה השופט </w:t>
      </w:r>
      <w:r w:rsidR="00033B0A">
        <w:rPr>
          <w:rFonts w:ascii="David" w:hAnsi="David" w:cs="David" w:hint="cs"/>
          <w:sz w:val="24"/>
          <w:szCs w:val="24"/>
          <w:rtl/>
        </w:rPr>
        <w:t>יכול לנטות לצד מסוים ולכן יש להיזהר.</w:t>
      </w:r>
    </w:p>
    <w:p w:rsidR="00A36A11" w:rsidRDefault="001E4054" w:rsidP="00A36A11">
      <w:pPr>
        <w:spacing w:line="360" w:lineRule="auto"/>
        <w:jc w:val="both"/>
        <w:rPr>
          <w:rFonts w:ascii="David" w:hAnsi="David" w:cs="David"/>
          <w:b/>
          <w:bCs/>
          <w:sz w:val="24"/>
          <w:szCs w:val="24"/>
          <w:rtl/>
        </w:rPr>
      </w:pPr>
      <w:r w:rsidRPr="001E4054">
        <w:rPr>
          <w:rFonts w:ascii="David" w:hAnsi="David" w:cs="David" w:hint="cs"/>
          <w:b/>
          <w:bCs/>
          <w:sz w:val="24"/>
          <w:szCs w:val="24"/>
          <w:rtl/>
        </w:rPr>
        <w:t>מחלוקת פו</w:t>
      </w:r>
      <w:r w:rsidR="00AA1FE1">
        <w:rPr>
          <w:rFonts w:ascii="David" w:hAnsi="David" w:cs="David" w:hint="cs"/>
          <w:b/>
          <w:bCs/>
          <w:sz w:val="24"/>
          <w:szCs w:val="24"/>
          <w:rtl/>
        </w:rPr>
        <w:t xml:space="preserve">סקים על המחלוקת של רש"י ותוספות על </w:t>
      </w:r>
      <w:r w:rsidR="00A84056">
        <w:rPr>
          <w:rFonts w:ascii="David" w:hAnsi="David" w:cs="David" w:hint="cs"/>
          <w:b/>
          <w:bCs/>
          <w:sz w:val="24"/>
          <w:szCs w:val="24"/>
          <w:rtl/>
        </w:rPr>
        <w:t xml:space="preserve">מתי זה </w:t>
      </w:r>
      <w:r w:rsidR="00AA1FE1">
        <w:rPr>
          <w:rFonts w:ascii="David" w:hAnsi="David" w:cs="David" w:hint="cs"/>
          <w:b/>
          <w:bCs/>
          <w:sz w:val="24"/>
          <w:szCs w:val="24"/>
          <w:rtl/>
        </w:rPr>
        <w:t>גמר הדין:</w:t>
      </w:r>
    </w:p>
    <w:p w:rsidR="00975F59" w:rsidRDefault="00A36A11" w:rsidP="00975F59">
      <w:pPr>
        <w:spacing w:line="360" w:lineRule="auto"/>
        <w:jc w:val="both"/>
        <w:rPr>
          <w:rFonts w:ascii="David" w:hAnsi="David" w:cs="David"/>
          <w:b/>
          <w:bCs/>
          <w:sz w:val="24"/>
          <w:szCs w:val="24"/>
          <w:rtl/>
        </w:rPr>
      </w:pPr>
      <w:r>
        <w:rPr>
          <w:rFonts w:ascii="David" w:hAnsi="David" w:cs="David" w:hint="cs"/>
          <w:sz w:val="24"/>
          <w:szCs w:val="24"/>
          <w:rtl/>
        </w:rPr>
        <w:t>השולחן ערוך כאמור פסק כמו רש"י.</w:t>
      </w:r>
      <w:r>
        <w:rPr>
          <w:rFonts w:ascii="David" w:hAnsi="David" w:cs="David" w:hint="cs"/>
          <w:b/>
          <w:bCs/>
          <w:sz w:val="24"/>
          <w:szCs w:val="24"/>
          <w:rtl/>
        </w:rPr>
        <w:t xml:space="preserve"> </w:t>
      </w:r>
      <w:proofErr w:type="spellStart"/>
      <w:r w:rsidR="00C1093A">
        <w:rPr>
          <w:rFonts w:ascii="David" w:hAnsi="David" w:cs="David" w:hint="cs"/>
          <w:b/>
          <w:bCs/>
          <w:sz w:val="24"/>
          <w:szCs w:val="24"/>
          <w:rtl/>
        </w:rPr>
        <w:t>הבח</w:t>
      </w:r>
      <w:proofErr w:type="spellEnd"/>
      <w:r w:rsidR="00C1093A">
        <w:rPr>
          <w:rFonts w:ascii="David" w:hAnsi="David" w:cs="David" w:hint="cs"/>
          <w:b/>
          <w:bCs/>
          <w:sz w:val="24"/>
          <w:szCs w:val="24"/>
          <w:rtl/>
        </w:rPr>
        <w:t xml:space="preserve">: </w:t>
      </w:r>
      <w:r w:rsidR="00114A49">
        <w:rPr>
          <w:rFonts w:ascii="David" w:hAnsi="David" w:cs="David" w:hint="cs"/>
          <w:sz w:val="24"/>
          <w:szCs w:val="24"/>
          <w:rtl/>
        </w:rPr>
        <w:t>מתלבט</w:t>
      </w:r>
      <w:r w:rsidR="006A40C0">
        <w:rPr>
          <w:rFonts w:ascii="David" w:hAnsi="David" w:cs="David" w:hint="cs"/>
          <w:sz w:val="24"/>
          <w:szCs w:val="24"/>
          <w:rtl/>
        </w:rPr>
        <w:t xml:space="preserve"> ובסוף פוסק כמו תוספות כי הוא אומר שלדעתו ראוי להחמיר ולא לקחת סיכון</w:t>
      </w:r>
      <w:r w:rsidR="006F3255">
        <w:rPr>
          <w:rFonts w:ascii="David" w:hAnsi="David" w:cs="David" w:hint="cs"/>
          <w:sz w:val="24"/>
          <w:szCs w:val="24"/>
          <w:rtl/>
        </w:rPr>
        <w:t xml:space="preserve"> (כ</w:t>
      </w:r>
      <w:r w:rsidR="006A40C0">
        <w:rPr>
          <w:rFonts w:ascii="David" w:hAnsi="David" w:cs="David" w:hint="cs"/>
          <w:sz w:val="24"/>
          <w:szCs w:val="24"/>
          <w:rtl/>
        </w:rPr>
        <w:t xml:space="preserve">בר </w:t>
      </w:r>
      <w:r w:rsidR="006F3255">
        <w:rPr>
          <w:rFonts w:ascii="David" w:hAnsi="David" w:cs="David" w:hint="cs"/>
          <w:sz w:val="24"/>
          <w:szCs w:val="24"/>
          <w:rtl/>
        </w:rPr>
        <w:t>ש</w:t>
      </w:r>
      <w:r w:rsidR="006A40C0">
        <w:rPr>
          <w:rFonts w:ascii="David" w:hAnsi="David" w:cs="David" w:hint="cs"/>
          <w:sz w:val="24"/>
          <w:szCs w:val="24"/>
          <w:rtl/>
        </w:rPr>
        <w:t>השופט יודע את הדין ולפני שהוא אומר זכאי וחייב)</w:t>
      </w:r>
      <w:r w:rsidR="00975F59">
        <w:rPr>
          <w:rFonts w:ascii="David" w:hAnsi="David" w:cs="David" w:hint="cs"/>
          <w:sz w:val="24"/>
          <w:szCs w:val="24"/>
          <w:rtl/>
        </w:rPr>
        <w:t xml:space="preserve"> </w:t>
      </w:r>
      <w:r w:rsidR="001E4054" w:rsidRPr="00A36A11">
        <w:rPr>
          <w:rFonts w:ascii="David" w:hAnsi="David" w:cs="David" w:hint="cs"/>
          <w:b/>
          <w:bCs/>
          <w:sz w:val="24"/>
          <w:szCs w:val="24"/>
          <w:rtl/>
        </w:rPr>
        <w:t>השח (שפתי כהן):</w:t>
      </w:r>
      <w:r w:rsidR="00917441">
        <w:rPr>
          <w:rFonts w:ascii="David" w:hAnsi="David" w:cs="David" w:hint="cs"/>
          <w:b/>
          <w:bCs/>
          <w:sz w:val="24"/>
          <w:szCs w:val="24"/>
          <w:rtl/>
        </w:rPr>
        <w:t xml:space="preserve"> </w:t>
      </w:r>
      <w:r w:rsidR="00917441">
        <w:rPr>
          <w:rFonts w:ascii="David" w:hAnsi="David" w:cs="David" w:hint="cs"/>
          <w:sz w:val="24"/>
          <w:szCs w:val="24"/>
          <w:rtl/>
        </w:rPr>
        <w:t>אומר</w:t>
      </w:r>
      <w:r w:rsidR="008E4928" w:rsidRPr="00A36A11">
        <w:rPr>
          <w:rFonts w:ascii="David" w:hAnsi="David" w:cs="David" w:hint="cs"/>
          <w:b/>
          <w:bCs/>
          <w:sz w:val="24"/>
          <w:szCs w:val="24"/>
          <w:rtl/>
        </w:rPr>
        <w:t xml:space="preserve"> </w:t>
      </w:r>
      <w:r w:rsidR="00917441">
        <w:rPr>
          <w:rFonts w:ascii="David" w:hAnsi="David" w:cs="David" w:hint="cs"/>
          <w:sz w:val="24"/>
          <w:szCs w:val="24"/>
          <w:rtl/>
        </w:rPr>
        <w:t>שההחמרה לא ברור</w:t>
      </w:r>
      <w:r w:rsidR="00BD3411">
        <w:rPr>
          <w:rFonts w:ascii="David" w:hAnsi="David" w:cs="David" w:hint="cs"/>
          <w:sz w:val="24"/>
          <w:szCs w:val="24"/>
          <w:rtl/>
        </w:rPr>
        <w:t>ה</w:t>
      </w:r>
      <w:r w:rsidR="00917441">
        <w:rPr>
          <w:rFonts w:ascii="David" w:hAnsi="David" w:cs="David" w:hint="cs"/>
          <w:sz w:val="24"/>
          <w:szCs w:val="24"/>
          <w:rtl/>
        </w:rPr>
        <w:t xml:space="preserve"> לו</w:t>
      </w:r>
      <w:r w:rsidR="0081482F">
        <w:rPr>
          <w:rFonts w:ascii="David" w:hAnsi="David" w:cs="David" w:hint="cs"/>
          <w:sz w:val="24"/>
          <w:szCs w:val="24"/>
          <w:rtl/>
        </w:rPr>
        <w:t xml:space="preserve"> כי הרי </w:t>
      </w:r>
      <w:r w:rsidR="00917441">
        <w:rPr>
          <w:rFonts w:ascii="David" w:hAnsi="David" w:cs="David" w:hint="cs"/>
          <w:sz w:val="24"/>
          <w:szCs w:val="24"/>
          <w:rtl/>
        </w:rPr>
        <w:t xml:space="preserve">מן הצד השני </w:t>
      </w:r>
      <w:r w:rsidR="0081482F">
        <w:rPr>
          <w:rFonts w:ascii="David" w:hAnsi="David" w:cs="David" w:hint="cs"/>
          <w:sz w:val="24"/>
          <w:szCs w:val="24"/>
          <w:rtl/>
        </w:rPr>
        <w:t>יש מצווה לבצוע!</w:t>
      </w:r>
      <w:r w:rsidR="0060027A">
        <w:rPr>
          <w:rFonts w:ascii="David" w:hAnsi="David" w:cs="David" w:hint="cs"/>
          <w:sz w:val="24"/>
          <w:szCs w:val="24"/>
          <w:rtl/>
        </w:rPr>
        <w:t xml:space="preserve"> (אתה נזהר לא לטעות אבל אובר זהירות יכול למנוע ביצוע מצווה)</w:t>
      </w:r>
      <w:r w:rsidR="003D27A7">
        <w:rPr>
          <w:rFonts w:ascii="David" w:hAnsi="David" w:cs="David" w:hint="cs"/>
          <w:sz w:val="24"/>
          <w:szCs w:val="24"/>
          <w:rtl/>
        </w:rPr>
        <w:t xml:space="preserve">. בנוסף- רוב הפוסקים פסקו כמו רש"י. </w:t>
      </w:r>
    </w:p>
    <w:p w:rsidR="003D27A7" w:rsidRDefault="003D27A7" w:rsidP="00975F59">
      <w:pPr>
        <w:spacing w:line="360" w:lineRule="auto"/>
        <w:jc w:val="both"/>
        <w:rPr>
          <w:rFonts w:ascii="David" w:hAnsi="David" w:cs="David"/>
          <w:sz w:val="24"/>
          <w:szCs w:val="24"/>
          <w:rtl/>
        </w:rPr>
      </w:pPr>
      <w:r w:rsidRPr="003D27A7">
        <w:rPr>
          <w:rFonts w:ascii="David" w:hAnsi="David" w:cs="David" w:hint="cs"/>
          <w:b/>
          <w:bCs/>
          <w:sz w:val="24"/>
          <w:szCs w:val="24"/>
          <w:rtl/>
        </w:rPr>
        <w:t>שיקול הרוב:</w:t>
      </w:r>
      <w:r w:rsidR="002F007F">
        <w:rPr>
          <w:rFonts w:ascii="David" w:hAnsi="David" w:cs="David" w:hint="cs"/>
          <w:sz w:val="24"/>
          <w:szCs w:val="24"/>
          <w:rtl/>
        </w:rPr>
        <w:t xml:space="preserve"> התורה קבעה- </w:t>
      </w:r>
      <w:r w:rsidR="00B82E69">
        <w:rPr>
          <w:rFonts w:ascii="David" w:hAnsi="David" w:cs="David" w:hint="cs"/>
          <w:sz w:val="24"/>
          <w:szCs w:val="24"/>
          <w:rtl/>
        </w:rPr>
        <w:t>"אחרי רבים להטות"</w:t>
      </w:r>
      <w:r w:rsidR="00543AE3">
        <w:rPr>
          <w:rFonts w:ascii="David" w:hAnsi="David" w:cs="David" w:hint="cs"/>
          <w:sz w:val="24"/>
          <w:szCs w:val="24"/>
          <w:rtl/>
        </w:rPr>
        <w:t xml:space="preserve">. </w:t>
      </w:r>
      <w:r w:rsidR="0027391F">
        <w:rPr>
          <w:rFonts w:ascii="David" w:hAnsi="David" w:cs="David" w:hint="cs"/>
          <w:sz w:val="24"/>
          <w:szCs w:val="24"/>
          <w:rtl/>
        </w:rPr>
        <w:t>כי צריך איזושהי אחידות ויותר הגיוני ללכת לפי הרוב.</w:t>
      </w:r>
      <w:r w:rsidR="000E4976">
        <w:rPr>
          <w:rFonts w:ascii="David" w:hAnsi="David" w:cs="David" w:hint="cs"/>
          <w:sz w:val="24"/>
          <w:szCs w:val="24"/>
          <w:rtl/>
        </w:rPr>
        <w:t xml:space="preserve"> </w:t>
      </w:r>
      <w:r w:rsidR="001F3DBB" w:rsidRPr="00975F59">
        <w:rPr>
          <w:rFonts w:ascii="David" w:hAnsi="David" w:cs="David" w:hint="cs"/>
          <w:sz w:val="24"/>
          <w:szCs w:val="24"/>
          <w:u w:val="single"/>
          <w:rtl/>
        </w:rPr>
        <w:t>משנה-</w:t>
      </w:r>
      <w:r w:rsidR="001F3DBB">
        <w:rPr>
          <w:rFonts w:ascii="David" w:hAnsi="David" w:cs="David" w:hint="cs"/>
          <w:sz w:val="24"/>
          <w:szCs w:val="24"/>
          <w:rtl/>
        </w:rPr>
        <w:t xml:space="preserve"> "נושאים ונותנים בדבר". מכאן ש</w:t>
      </w:r>
      <w:r w:rsidR="00D44A66">
        <w:rPr>
          <w:rFonts w:ascii="David" w:hAnsi="David" w:cs="David" w:hint="cs"/>
          <w:sz w:val="24"/>
          <w:szCs w:val="24"/>
          <w:rtl/>
        </w:rPr>
        <w:t xml:space="preserve">לפי המשפט העברי, לפני ההחלטה </w:t>
      </w:r>
      <w:r w:rsidR="00114A49">
        <w:rPr>
          <w:rFonts w:ascii="David" w:hAnsi="David" w:cs="David" w:hint="cs"/>
          <w:sz w:val="24"/>
          <w:szCs w:val="24"/>
          <w:rtl/>
        </w:rPr>
        <w:t xml:space="preserve">לפי הרוב </w:t>
      </w:r>
      <w:r w:rsidR="00D44A66">
        <w:rPr>
          <w:rFonts w:ascii="David" w:hAnsi="David" w:cs="David" w:hint="cs"/>
          <w:sz w:val="24"/>
          <w:szCs w:val="24"/>
          <w:rtl/>
        </w:rPr>
        <w:t>חייב שיהיה דיון</w:t>
      </w:r>
      <w:r w:rsidR="001F3DBB">
        <w:rPr>
          <w:rFonts w:ascii="David" w:hAnsi="David" w:cs="David" w:hint="cs"/>
          <w:sz w:val="24"/>
          <w:szCs w:val="24"/>
          <w:rtl/>
        </w:rPr>
        <w:t xml:space="preserve"> בין הדיינים</w:t>
      </w:r>
      <w:r w:rsidR="00114A49">
        <w:rPr>
          <w:rFonts w:ascii="David" w:hAnsi="David" w:cs="David" w:hint="cs"/>
          <w:sz w:val="24"/>
          <w:szCs w:val="24"/>
          <w:rtl/>
        </w:rPr>
        <w:t xml:space="preserve">. </w:t>
      </w:r>
      <w:r w:rsidR="00B00E30" w:rsidRPr="00B00E30">
        <w:rPr>
          <w:rFonts w:ascii="David" w:hAnsi="David" w:cs="David" w:hint="cs"/>
          <w:sz w:val="24"/>
          <w:szCs w:val="24"/>
          <w:rtl/>
        </w:rPr>
        <w:t xml:space="preserve">דעה אחרת אומרת שאין סיבה לערוך דיון. </w:t>
      </w:r>
      <w:r w:rsidR="004C6556">
        <w:rPr>
          <w:rFonts w:ascii="David" w:hAnsi="David" w:cs="David" w:hint="cs"/>
          <w:sz w:val="24"/>
          <w:szCs w:val="24"/>
          <w:rtl/>
        </w:rPr>
        <w:t>לפי המרצה הדיון הוא חשוב כי הוא מעשיר את דעת השופטים ומונע טעויות שטותיות. בחוק הישראלי לא כתוב שיש ח</w:t>
      </w:r>
      <w:r w:rsidR="00653041">
        <w:rPr>
          <w:rFonts w:ascii="David" w:hAnsi="David" w:cs="David" w:hint="cs"/>
          <w:sz w:val="24"/>
          <w:szCs w:val="24"/>
          <w:rtl/>
        </w:rPr>
        <w:t>ובה לערוך דיון עם זאת בפועל נראה שנערך דיון בין השופטים.</w:t>
      </w:r>
    </w:p>
    <w:p w:rsidR="00CB614D" w:rsidRPr="00CB614D" w:rsidRDefault="00CB614D" w:rsidP="00CB614D">
      <w:pPr>
        <w:spacing w:line="360" w:lineRule="auto"/>
        <w:jc w:val="both"/>
        <w:rPr>
          <w:rFonts w:ascii="David" w:hAnsi="David" w:cs="David"/>
          <w:sz w:val="24"/>
          <w:szCs w:val="24"/>
          <w:rtl/>
        </w:rPr>
      </w:pPr>
      <w:r w:rsidRPr="0039746E">
        <w:rPr>
          <w:rFonts w:ascii="David" w:hAnsi="David" w:cs="David" w:hint="cs"/>
          <w:b/>
          <w:bCs/>
          <w:sz w:val="24"/>
          <w:szCs w:val="24"/>
          <w:rtl/>
        </w:rPr>
        <w:t>ערך מוסף שיש לרוב לאחר דיון:</w:t>
      </w:r>
      <w:r>
        <w:rPr>
          <w:rFonts w:ascii="David" w:hAnsi="David" w:cs="David" w:hint="cs"/>
          <w:sz w:val="24"/>
          <w:szCs w:val="24"/>
          <w:rtl/>
        </w:rPr>
        <w:t xml:space="preserve"> איך אפשר להוציא להורג אדם אם 13 אומרים להרוג ו-11 אומרים לזכות? הרי יש כאן ספק סביר. </w:t>
      </w:r>
      <w:r w:rsidRPr="00FD6593">
        <w:rPr>
          <w:rFonts w:ascii="David" w:hAnsi="David" w:cs="David" w:hint="cs"/>
          <w:sz w:val="24"/>
          <w:szCs w:val="24"/>
          <w:u w:val="single"/>
          <w:rtl/>
        </w:rPr>
        <w:t>התשובה:</w:t>
      </w:r>
      <w:r>
        <w:rPr>
          <w:rFonts w:ascii="David" w:hAnsi="David" w:cs="David" w:hint="cs"/>
          <w:sz w:val="24"/>
          <w:szCs w:val="24"/>
          <w:rtl/>
        </w:rPr>
        <w:t xml:space="preserve"> רוב לאחר דיון הוא לא רק רוב הסתברותי. לרוב לאחר דיון יש ערך מוסף כי כל שופט בוחן את טענתו לאור כל הטענות של שאר השופטים. </w:t>
      </w:r>
      <w:r>
        <w:rPr>
          <w:rFonts w:ascii="David" w:hAnsi="David" w:cs="David" w:hint="cs"/>
          <w:sz w:val="24"/>
          <w:szCs w:val="24"/>
          <w:u w:val="single"/>
          <w:rtl/>
        </w:rPr>
        <w:t>טענת נגד:</w:t>
      </w:r>
      <w:r>
        <w:rPr>
          <w:rFonts w:ascii="David" w:hAnsi="David" w:cs="David" w:hint="cs"/>
          <w:sz w:val="24"/>
          <w:szCs w:val="24"/>
          <w:rtl/>
        </w:rPr>
        <w:t xml:space="preserve"> בסוף זה עדיין הסתברותי- כולם שוקלים הכל ואז יש רוב ויש מיעוט. </w:t>
      </w:r>
      <w:r>
        <w:rPr>
          <w:rFonts w:ascii="David" w:hAnsi="David" w:cs="David" w:hint="cs"/>
          <w:sz w:val="24"/>
          <w:szCs w:val="24"/>
          <w:u w:val="single"/>
          <w:rtl/>
        </w:rPr>
        <w:t>הפתרון:</w:t>
      </w:r>
      <w:r>
        <w:rPr>
          <w:rFonts w:ascii="David" w:hAnsi="David" w:cs="David" w:hint="cs"/>
          <w:sz w:val="24"/>
          <w:szCs w:val="24"/>
          <w:rtl/>
        </w:rPr>
        <w:t xml:space="preserve"> 1. לקולות שאומרים להרשיע ולהרוג יש ערך גדול יותר מכיוון שהרבה יותר קל לזכות מלהרשיע. (דעתו של נעם) 2. יש מושג שנקרא "ביטול ברוב" לדעת המרצה, הרוב יכול לבטל את המיעוט בגלל הדיון. בגלל שכל שופט רוב, בחן ושקל את דעות המיעוט- ניתן לרוב כוח מיוחד לבטל את המיעוט.</w:t>
      </w:r>
    </w:p>
    <w:p w:rsidR="001108BB" w:rsidRDefault="001108BB" w:rsidP="00975F59">
      <w:pPr>
        <w:spacing w:line="360" w:lineRule="auto"/>
        <w:jc w:val="both"/>
        <w:rPr>
          <w:rFonts w:ascii="David" w:hAnsi="David" w:cs="David"/>
          <w:sz w:val="24"/>
          <w:szCs w:val="24"/>
          <w:rtl/>
        </w:rPr>
      </w:pPr>
      <w:r w:rsidRPr="001108BB">
        <w:rPr>
          <w:rFonts w:ascii="David" w:hAnsi="David" w:cs="David" w:hint="cs"/>
          <w:b/>
          <w:bCs/>
          <w:sz w:val="24"/>
          <w:szCs w:val="24"/>
          <w:rtl/>
        </w:rPr>
        <w:t>הקשר לטענת הרוב של השח-</w:t>
      </w:r>
      <w:r>
        <w:rPr>
          <w:rFonts w:ascii="David" w:hAnsi="David" w:cs="David" w:hint="cs"/>
          <w:sz w:val="24"/>
          <w:szCs w:val="24"/>
          <w:rtl/>
        </w:rPr>
        <w:t xml:space="preserve"> בטענת השח </w:t>
      </w:r>
      <w:r w:rsidR="00E51F10">
        <w:rPr>
          <w:rFonts w:ascii="David" w:hAnsi="David" w:cs="David" w:hint="cs"/>
          <w:sz w:val="24"/>
          <w:szCs w:val="24"/>
          <w:rtl/>
        </w:rPr>
        <w:t xml:space="preserve">מדובר בעצם </w:t>
      </w:r>
      <w:r>
        <w:rPr>
          <w:rFonts w:ascii="David" w:hAnsi="David" w:cs="David" w:hint="cs"/>
          <w:sz w:val="24"/>
          <w:szCs w:val="24"/>
          <w:rtl/>
        </w:rPr>
        <w:t xml:space="preserve">ברוב </w:t>
      </w:r>
      <w:r w:rsidR="00E51F10">
        <w:rPr>
          <w:rFonts w:ascii="David" w:hAnsi="David" w:cs="David" w:hint="cs"/>
          <w:sz w:val="24"/>
          <w:szCs w:val="24"/>
          <w:rtl/>
        </w:rPr>
        <w:t xml:space="preserve">פחות משמעותי- רוב </w:t>
      </w:r>
      <w:r>
        <w:rPr>
          <w:rFonts w:ascii="David" w:hAnsi="David" w:cs="David" w:hint="cs"/>
          <w:sz w:val="24"/>
          <w:szCs w:val="24"/>
          <w:rtl/>
        </w:rPr>
        <w:t xml:space="preserve">סכמטי ולא </w:t>
      </w:r>
      <w:r w:rsidR="00E51F10">
        <w:rPr>
          <w:rFonts w:ascii="David" w:hAnsi="David" w:cs="David" w:hint="cs"/>
          <w:sz w:val="24"/>
          <w:szCs w:val="24"/>
          <w:rtl/>
        </w:rPr>
        <w:t>רוב שהתגבש לאחר דיון</w:t>
      </w:r>
      <w:r>
        <w:rPr>
          <w:rFonts w:ascii="David" w:hAnsi="David" w:cs="David" w:hint="cs"/>
          <w:sz w:val="24"/>
          <w:szCs w:val="24"/>
          <w:rtl/>
        </w:rPr>
        <w:t xml:space="preserve"> (כי מדובר ברוב של פוסקים שחיו בתק</w:t>
      </w:r>
      <w:r w:rsidR="00D26F13">
        <w:rPr>
          <w:rFonts w:ascii="David" w:hAnsi="David" w:cs="David" w:hint="cs"/>
          <w:sz w:val="24"/>
          <w:szCs w:val="24"/>
          <w:rtl/>
        </w:rPr>
        <w:t>ופות שונות ולא היה ביניהם דיון.)</w:t>
      </w:r>
    </w:p>
    <w:p w:rsidR="00CB614D" w:rsidRDefault="00CB5C68" w:rsidP="0099633F">
      <w:pPr>
        <w:spacing w:line="360" w:lineRule="auto"/>
        <w:jc w:val="both"/>
        <w:rPr>
          <w:rFonts w:ascii="David" w:hAnsi="David" w:cs="David"/>
          <w:sz w:val="24"/>
          <w:szCs w:val="24"/>
          <w:rtl/>
        </w:rPr>
      </w:pPr>
      <w:r w:rsidRPr="00CB5C68">
        <w:rPr>
          <w:rFonts w:ascii="David" w:hAnsi="David" w:cs="David" w:hint="cs"/>
          <w:b/>
          <w:bCs/>
          <w:sz w:val="24"/>
          <w:szCs w:val="24"/>
          <w:rtl/>
        </w:rPr>
        <w:t>רוב בפשרה:</w:t>
      </w:r>
      <w:r w:rsidR="00D50B09">
        <w:rPr>
          <w:rFonts w:ascii="David" w:hAnsi="David" w:cs="David" w:hint="cs"/>
          <w:sz w:val="24"/>
          <w:szCs w:val="24"/>
          <w:rtl/>
        </w:rPr>
        <w:t xml:space="preserve"> לפי ס' 79א שופטים יכולים לבקש מהצדדים להסמיך אותם לפסוק על דרך הפשרה. </w:t>
      </w:r>
      <w:r w:rsidR="00790990">
        <w:rPr>
          <w:rFonts w:ascii="David" w:hAnsi="David" w:cs="David" w:hint="cs"/>
          <w:sz w:val="24"/>
          <w:szCs w:val="24"/>
          <w:rtl/>
        </w:rPr>
        <w:t xml:space="preserve">במקרה הזה, השופטים עושים ביניהם דיון </w:t>
      </w:r>
      <w:r w:rsidR="00AA09FE">
        <w:rPr>
          <w:rFonts w:ascii="David" w:hAnsi="David" w:cs="David" w:hint="cs"/>
          <w:sz w:val="24"/>
          <w:szCs w:val="24"/>
          <w:rtl/>
        </w:rPr>
        <w:t>אבל באופן מ</w:t>
      </w:r>
      <w:r w:rsidR="00F403AE">
        <w:rPr>
          <w:rFonts w:ascii="David" w:hAnsi="David" w:cs="David" w:hint="cs"/>
          <w:sz w:val="24"/>
          <w:szCs w:val="24"/>
          <w:rtl/>
        </w:rPr>
        <w:t xml:space="preserve">פתיע במשפט העברי </w:t>
      </w:r>
      <w:r w:rsidR="00AA09FE">
        <w:rPr>
          <w:rFonts w:ascii="David" w:hAnsi="David" w:cs="David" w:hint="cs"/>
          <w:sz w:val="24"/>
          <w:szCs w:val="24"/>
          <w:rtl/>
        </w:rPr>
        <w:t xml:space="preserve">לא </w:t>
      </w:r>
      <w:r w:rsidR="00790990">
        <w:rPr>
          <w:rFonts w:ascii="David" w:hAnsi="David" w:cs="David" w:hint="cs"/>
          <w:sz w:val="24"/>
          <w:szCs w:val="24"/>
          <w:rtl/>
        </w:rPr>
        <w:t>מחליטים לפי הרוב.</w:t>
      </w:r>
      <w:r w:rsidR="00A857C2">
        <w:rPr>
          <w:rFonts w:ascii="David" w:hAnsi="David" w:cs="David" w:hint="cs"/>
          <w:sz w:val="24"/>
          <w:szCs w:val="24"/>
          <w:rtl/>
        </w:rPr>
        <w:t xml:space="preserve"> </w:t>
      </w:r>
    </w:p>
    <w:p w:rsidR="00FF1881" w:rsidRDefault="00A857C2" w:rsidP="00CB614D">
      <w:pPr>
        <w:spacing w:line="360" w:lineRule="auto"/>
        <w:jc w:val="both"/>
        <w:rPr>
          <w:rFonts w:ascii="David" w:hAnsi="David" w:cs="David"/>
          <w:sz w:val="24"/>
          <w:szCs w:val="24"/>
          <w:rtl/>
        </w:rPr>
      </w:pPr>
      <w:r w:rsidRPr="00A857C2">
        <w:rPr>
          <w:rFonts w:ascii="David" w:hAnsi="David" w:cs="David" w:hint="cs"/>
          <w:sz w:val="24"/>
          <w:szCs w:val="24"/>
          <w:u w:val="single"/>
          <w:rtl/>
        </w:rPr>
        <w:t>למה בפשרה לא הולכים לפי הרוב?</w:t>
      </w:r>
    </w:p>
    <w:p w:rsidR="00FF1881" w:rsidRDefault="001F6799" w:rsidP="00FF1881">
      <w:pPr>
        <w:pStyle w:val="a3"/>
        <w:numPr>
          <w:ilvl w:val="0"/>
          <w:numId w:val="14"/>
        </w:numPr>
        <w:spacing w:line="360" w:lineRule="auto"/>
        <w:jc w:val="both"/>
        <w:rPr>
          <w:rFonts w:ascii="David" w:hAnsi="David" w:cs="David"/>
          <w:sz w:val="24"/>
          <w:szCs w:val="24"/>
        </w:rPr>
      </w:pPr>
      <w:r w:rsidRPr="00FF1881">
        <w:rPr>
          <w:rFonts w:ascii="David" w:hAnsi="David" w:cs="David" w:hint="cs"/>
          <w:sz w:val="24"/>
          <w:szCs w:val="24"/>
          <w:rtl/>
        </w:rPr>
        <w:t>כי הרעיון בפשרה הוא להגיע להסכמה ולכן צריך להגיע להסכמה גם בין השופטים ולא לרמוס את דעת המיעוט.</w:t>
      </w:r>
    </w:p>
    <w:p w:rsidR="00FF1881" w:rsidRDefault="00CB614D" w:rsidP="00FF1881">
      <w:pPr>
        <w:pStyle w:val="a3"/>
        <w:numPr>
          <w:ilvl w:val="0"/>
          <w:numId w:val="14"/>
        </w:numPr>
        <w:spacing w:line="360" w:lineRule="auto"/>
        <w:jc w:val="both"/>
        <w:rPr>
          <w:rFonts w:ascii="David" w:hAnsi="David" w:cs="David"/>
          <w:sz w:val="24"/>
          <w:szCs w:val="24"/>
        </w:rPr>
      </w:pPr>
      <w:r w:rsidRPr="00FF1881">
        <w:rPr>
          <w:rFonts w:ascii="David" w:hAnsi="David" w:cs="David" w:hint="cs"/>
          <w:sz w:val="24"/>
          <w:szCs w:val="24"/>
          <w:rtl/>
        </w:rPr>
        <w:t>כי הרוב יכול לבטל את המיעוט, רק כשיש שפה משפטית וטיעונים סכמתיי</w:t>
      </w:r>
      <w:r w:rsidRPr="00FF1881">
        <w:rPr>
          <w:rFonts w:ascii="David" w:hAnsi="David" w:cs="David" w:hint="eastAsia"/>
          <w:sz w:val="24"/>
          <w:szCs w:val="24"/>
          <w:rtl/>
        </w:rPr>
        <w:t>ם</w:t>
      </w:r>
      <w:r w:rsidRPr="00FF1881">
        <w:rPr>
          <w:rFonts w:ascii="David" w:hAnsi="David" w:cs="David" w:hint="cs"/>
          <w:sz w:val="24"/>
          <w:szCs w:val="24"/>
          <w:rtl/>
        </w:rPr>
        <w:t>. בפשרה, זה לא ככה. בפשרה מפנימים לדיון טיעונים של שלום וצדקה ולכן אי אפשר יותר לעבוד בצורה סכמתית ולבטל את המיעוט כמו במשפט רגיל.</w:t>
      </w:r>
    </w:p>
    <w:p w:rsidR="00CB5C68" w:rsidRPr="00FF1881" w:rsidRDefault="00CB614D" w:rsidP="00FF1881">
      <w:pPr>
        <w:pStyle w:val="a3"/>
        <w:numPr>
          <w:ilvl w:val="0"/>
          <w:numId w:val="14"/>
        </w:numPr>
        <w:spacing w:line="360" w:lineRule="auto"/>
        <w:jc w:val="both"/>
        <w:rPr>
          <w:rFonts w:ascii="David" w:hAnsi="David" w:cs="David"/>
          <w:sz w:val="24"/>
          <w:szCs w:val="24"/>
          <w:rtl/>
        </w:rPr>
      </w:pPr>
      <w:r w:rsidRPr="00FF1881">
        <w:rPr>
          <w:rFonts w:ascii="David" w:hAnsi="David" w:cs="David" w:hint="cs"/>
          <w:sz w:val="24"/>
          <w:szCs w:val="24"/>
          <w:rtl/>
        </w:rPr>
        <w:t>כי אומנם הצדדים לא אמרו מה הם רוצים שיקרה אם יהיה רוב ומיעוט אבל ניתן להסיק שהם רצו שלא ילכו לפי הרוב אלא שתהיה הסכמה</w:t>
      </w:r>
      <w:r w:rsidR="00FF1881" w:rsidRPr="00FF1881">
        <w:rPr>
          <w:rFonts w:ascii="David" w:hAnsi="David" w:cs="David" w:hint="cs"/>
          <w:sz w:val="24"/>
          <w:szCs w:val="24"/>
          <w:rtl/>
        </w:rPr>
        <w:t xml:space="preserve"> </w:t>
      </w:r>
      <w:r w:rsidRPr="00FF1881">
        <w:rPr>
          <w:rFonts w:ascii="David" w:hAnsi="David" w:cs="David" w:hint="cs"/>
          <w:sz w:val="24"/>
          <w:szCs w:val="24"/>
          <w:rtl/>
        </w:rPr>
        <w:t xml:space="preserve"> </w:t>
      </w:r>
      <w:r w:rsidR="00A857C2" w:rsidRPr="00FF1881">
        <w:rPr>
          <w:rFonts w:ascii="David" w:hAnsi="David" w:cs="David" w:hint="cs"/>
          <w:sz w:val="24"/>
          <w:szCs w:val="24"/>
          <w:u w:val="single"/>
          <w:rtl/>
        </w:rPr>
        <w:t>אם לא הולכים לפי הרוב מה כן עושים?</w:t>
      </w:r>
      <w:r w:rsidR="00957847" w:rsidRPr="00FF1881">
        <w:rPr>
          <w:rFonts w:ascii="David" w:hAnsi="David" w:cs="David" w:hint="cs"/>
          <w:sz w:val="24"/>
          <w:szCs w:val="24"/>
          <w:rtl/>
        </w:rPr>
        <w:t xml:space="preserve"> </w:t>
      </w:r>
      <w:r w:rsidR="00F403AE" w:rsidRPr="00FF1881">
        <w:rPr>
          <w:rFonts w:ascii="David" w:hAnsi="David" w:cs="David" w:hint="cs"/>
          <w:sz w:val="24"/>
          <w:szCs w:val="24"/>
          <w:rtl/>
        </w:rPr>
        <w:t>מגיעים להסכמה כולם. דנים "עד שיוצא עשן לבן".</w:t>
      </w:r>
    </w:p>
    <w:p w:rsidR="007D4177" w:rsidRPr="00FF1881" w:rsidRDefault="007D4177" w:rsidP="00CB614D">
      <w:pPr>
        <w:spacing w:line="360" w:lineRule="auto"/>
        <w:jc w:val="both"/>
        <w:rPr>
          <w:rFonts w:ascii="David" w:hAnsi="David" w:cs="David"/>
          <w:b/>
          <w:bCs/>
          <w:sz w:val="24"/>
          <w:szCs w:val="24"/>
          <w:rtl/>
        </w:rPr>
      </w:pPr>
      <w:r w:rsidRPr="00FF1881">
        <w:rPr>
          <w:rFonts w:ascii="David" w:hAnsi="David" w:cs="David" w:hint="cs"/>
          <w:b/>
          <w:bCs/>
          <w:sz w:val="24"/>
          <w:szCs w:val="24"/>
          <w:rtl/>
        </w:rPr>
        <w:t>פשרה שא</w:t>
      </w:r>
      <w:r w:rsidR="00FF1881" w:rsidRPr="00FF1881">
        <w:rPr>
          <w:rFonts w:ascii="David" w:hAnsi="David" w:cs="David" w:hint="cs"/>
          <w:b/>
          <w:bCs/>
          <w:sz w:val="24"/>
          <w:szCs w:val="24"/>
          <w:rtl/>
        </w:rPr>
        <w:t>ינה תחליף לדין אלא חלק מהליך הדין:</w:t>
      </w:r>
    </w:p>
    <w:p w:rsidR="00911A09" w:rsidRDefault="00FF1881" w:rsidP="00FF1881">
      <w:pPr>
        <w:spacing w:line="360" w:lineRule="auto"/>
        <w:jc w:val="both"/>
        <w:rPr>
          <w:rFonts w:ascii="David" w:hAnsi="David" w:cs="David"/>
          <w:sz w:val="24"/>
          <w:szCs w:val="24"/>
          <w:rtl/>
        </w:rPr>
      </w:pPr>
      <w:r>
        <w:rPr>
          <w:rFonts w:ascii="David" w:hAnsi="David" w:cs="David" w:hint="cs"/>
          <w:sz w:val="24"/>
          <w:szCs w:val="24"/>
          <w:rtl/>
        </w:rPr>
        <w:t xml:space="preserve">זו הפשרה המוצעת </w:t>
      </w:r>
      <w:r w:rsidR="00911A09">
        <w:rPr>
          <w:rFonts w:ascii="David" w:hAnsi="David" w:cs="David" w:hint="cs"/>
          <w:sz w:val="24"/>
          <w:szCs w:val="24"/>
          <w:rtl/>
        </w:rPr>
        <w:t xml:space="preserve">בבג"ץ המרכולים </w:t>
      </w:r>
      <w:r>
        <w:rPr>
          <w:rFonts w:ascii="David" w:hAnsi="David" w:cs="David" w:hint="cs"/>
          <w:sz w:val="24"/>
          <w:szCs w:val="24"/>
          <w:rtl/>
        </w:rPr>
        <w:t xml:space="preserve">ע"י השופט </w:t>
      </w:r>
      <w:proofErr w:type="spellStart"/>
      <w:r>
        <w:rPr>
          <w:rFonts w:ascii="David" w:hAnsi="David" w:cs="David" w:hint="cs"/>
          <w:sz w:val="24"/>
          <w:szCs w:val="24"/>
          <w:rtl/>
        </w:rPr>
        <w:t>סולברג</w:t>
      </w:r>
      <w:proofErr w:type="spellEnd"/>
      <w:r>
        <w:rPr>
          <w:rFonts w:ascii="David" w:hAnsi="David" w:cs="David" w:hint="cs"/>
          <w:sz w:val="24"/>
          <w:szCs w:val="24"/>
          <w:rtl/>
        </w:rPr>
        <w:t xml:space="preserve">. </w:t>
      </w:r>
      <w:r w:rsidR="00911A09">
        <w:rPr>
          <w:rFonts w:ascii="David" w:hAnsi="David" w:cs="David" w:hint="cs"/>
          <w:sz w:val="24"/>
          <w:szCs w:val="24"/>
          <w:rtl/>
        </w:rPr>
        <w:t>עד עכשיו היינו בתוספתא. כעת נעבור למשנה שם הפשרה מופיעה פעם אחת.</w:t>
      </w:r>
    </w:p>
    <w:p w:rsidR="00F83104" w:rsidRDefault="003C0397" w:rsidP="00F83104">
      <w:pPr>
        <w:spacing w:line="360" w:lineRule="auto"/>
        <w:jc w:val="both"/>
        <w:rPr>
          <w:rFonts w:ascii="David" w:hAnsi="David" w:cs="David"/>
          <w:sz w:val="24"/>
          <w:szCs w:val="24"/>
          <w:rtl/>
        </w:rPr>
      </w:pPr>
      <w:r>
        <w:rPr>
          <w:rFonts w:ascii="David" w:hAnsi="David" w:cs="David" w:hint="cs"/>
          <w:sz w:val="24"/>
          <w:szCs w:val="24"/>
          <w:u w:val="single"/>
          <w:rtl/>
        </w:rPr>
        <w:t>סיפור מ</w:t>
      </w:r>
      <w:r w:rsidR="00911A09" w:rsidRPr="00911A09">
        <w:rPr>
          <w:rFonts w:ascii="David" w:hAnsi="David" w:cs="David" w:hint="cs"/>
          <w:sz w:val="24"/>
          <w:szCs w:val="24"/>
          <w:u w:val="single"/>
          <w:rtl/>
        </w:rPr>
        <w:t>המשנה:</w:t>
      </w:r>
      <w:r w:rsidR="00911A09">
        <w:rPr>
          <w:rFonts w:ascii="David" w:hAnsi="David" w:cs="David" w:hint="cs"/>
          <w:sz w:val="24"/>
          <w:szCs w:val="24"/>
          <w:rtl/>
        </w:rPr>
        <w:t xml:space="preserve"> אם לאדם שתי נשים וכשהבעל נפטר יש כסף רק לכתובה אחת מה עושים? לכאורה, צריך לתת לפי הקדימה בזמן. מה אם לאותו בעל יש </w:t>
      </w:r>
      <w:r w:rsidR="00576544">
        <w:rPr>
          <w:rFonts w:ascii="David" w:hAnsi="David" w:cs="David" w:hint="cs"/>
          <w:sz w:val="24"/>
          <w:szCs w:val="24"/>
          <w:rtl/>
        </w:rPr>
        <w:t xml:space="preserve">גם נושה והאישה שיש לה זכות קדימה עושה עם הנושה חוזה שהיא מעבירה לו את הזכות שלה? במקרה כזה הנושה לוקח את זכות האישה הראשונה אבל לא את זכות האישה השנייה ואז הכסף עובר לשנייה. עם זאת, ברגע שהכסף יעבור לשנייה הראשונה תגיד שהיא ויתרה על זכותה רק בשביל הנושה ולא לאישה השנייה </w:t>
      </w:r>
      <w:r w:rsidR="00B15FFA">
        <w:rPr>
          <w:rFonts w:ascii="David" w:hAnsi="David" w:cs="David" w:hint="cs"/>
          <w:sz w:val="24"/>
          <w:szCs w:val="24"/>
          <w:rtl/>
        </w:rPr>
        <w:t xml:space="preserve">ולכן הכסף צריך להגיע אליה ואז הנושה ייקח מהאישה הראשונה וחוזר חלילה (כלומר יש כאן מעגל </w:t>
      </w:r>
      <w:r w:rsidR="00543CA2">
        <w:rPr>
          <w:rFonts w:ascii="David" w:hAnsi="David" w:cs="David" w:hint="cs"/>
          <w:sz w:val="24"/>
          <w:szCs w:val="24"/>
          <w:rtl/>
        </w:rPr>
        <w:t xml:space="preserve">שוטה </w:t>
      </w:r>
      <w:r w:rsidR="00B15FFA">
        <w:rPr>
          <w:rFonts w:ascii="David" w:hAnsi="David" w:cs="David" w:hint="cs"/>
          <w:sz w:val="24"/>
          <w:szCs w:val="24"/>
          <w:rtl/>
        </w:rPr>
        <w:t>אינסופי)</w:t>
      </w:r>
      <w:r w:rsidR="00F83104">
        <w:rPr>
          <w:rFonts w:ascii="David" w:hAnsi="David" w:cs="David" w:hint="cs"/>
          <w:sz w:val="24"/>
          <w:szCs w:val="24"/>
          <w:rtl/>
        </w:rPr>
        <w:t xml:space="preserve"> </w:t>
      </w:r>
      <w:r w:rsidR="00985F7E">
        <w:rPr>
          <w:rFonts w:ascii="David" w:hAnsi="David" w:cs="David" w:hint="cs"/>
          <w:sz w:val="24"/>
          <w:szCs w:val="24"/>
          <w:rtl/>
        </w:rPr>
        <w:t>מתי זה יגמר? כשתהיה פשרה- או שנחלק שווה בשווה או שהצדדים יגיעו להסכם.</w:t>
      </w:r>
    </w:p>
    <w:p w:rsidR="00330576" w:rsidRDefault="00985F7E" w:rsidP="00F83104">
      <w:pPr>
        <w:spacing w:line="360" w:lineRule="auto"/>
        <w:jc w:val="both"/>
        <w:rPr>
          <w:rFonts w:ascii="David" w:hAnsi="David" w:cs="David"/>
          <w:sz w:val="24"/>
          <w:szCs w:val="24"/>
          <w:rtl/>
        </w:rPr>
      </w:pPr>
      <w:r>
        <w:rPr>
          <w:rFonts w:ascii="David" w:hAnsi="David" w:cs="David" w:hint="cs"/>
          <w:sz w:val="24"/>
          <w:szCs w:val="24"/>
          <w:rtl/>
        </w:rPr>
        <w:t xml:space="preserve">לפי ברכיהו ליפשיץ- פשרה </w:t>
      </w:r>
      <w:r w:rsidR="00B15FFA">
        <w:rPr>
          <w:rFonts w:ascii="David" w:hAnsi="David" w:cs="David" w:hint="cs"/>
          <w:sz w:val="24"/>
          <w:szCs w:val="24"/>
          <w:rtl/>
        </w:rPr>
        <w:t xml:space="preserve">היא הסכמה. לפי איתי ליפשיץ- פשרה היא הפרדה בין הצדדים. </w:t>
      </w:r>
      <w:r w:rsidR="00330576">
        <w:rPr>
          <w:rFonts w:ascii="David" w:hAnsi="David" w:cs="David" w:hint="cs"/>
          <w:sz w:val="24"/>
          <w:szCs w:val="24"/>
          <w:rtl/>
        </w:rPr>
        <w:t>(המקרה שלנו לא פותר את המחלוקת הזאת כי שתי הפרשנויות מתאימות.</w:t>
      </w:r>
      <w:r w:rsidR="00330576">
        <w:rPr>
          <w:rFonts w:ascii="David" w:hAnsi="David" w:cs="David"/>
          <w:sz w:val="24"/>
          <w:szCs w:val="24"/>
        </w:rPr>
        <w:t>(</w:t>
      </w:r>
      <w:r w:rsidR="00330576">
        <w:rPr>
          <w:rFonts w:ascii="David" w:hAnsi="David" w:cs="David" w:hint="cs"/>
          <w:sz w:val="24"/>
          <w:szCs w:val="24"/>
          <w:rtl/>
        </w:rPr>
        <w:t xml:space="preserve"> </w:t>
      </w:r>
    </w:p>
    <w:p w:rsidR="00B15FFA" w:rsidRDefault="00B15FFA" w:rsidP="00F83104">
      <w:pPr>
        <w:spacing w:line="360" w:lineRule="auto"/>
        <w:jc w:val="both"/>
        <w:rPr>
          <w:rFonts w:ascii="David" w:hAnsi="David" w:cs="David"/>
          <w:sz w:val="24"/>
          <w:szCs w:val="24"/>
          <w:rtl/>
        </w:rPr>
      </w:pPr>
      <w:r w:rsidRPr="00330576">
        <w:rPr>
          <w:rFonts w:ascii="David" w:hAnsi="David" w:cs="David" w:hint="cs"/>
          <w:sz w:val="24"/>
          <w:szCs w:val="24"/>
          <w:u w:val="single"/>
          <w:rtl/>
        </w:rPr>
        <w:t xml:space="preserve">ההבדל </w:t>
      </w:r>
      <w:r w:rsidR="00FF1881">
        <w:rPr>
          <w:rFonts w:ascii="David" w:hAnsi="David" w:cs="David" w:hint="cs"/>
          <w:sz w:val="24"/>
          <w:szCs w:val="24"/>
          <w:u w:val="single"/>
          <w:rtl/>
        </w:rPr>
        <w:t xml:space="preserve">בין הפשרה של רבי יהושוע </w:t>
      </w:r>
      <w:r w:rsidRPr="00330576">
        <w:rPr>
          <w:rFonts w:ascii="David" w:hAnsi="David" w:cs="David" w:hint="cs"/>
          <w:sz w:val="24"/>
          <w:szCs w:val="24"/>
          <w:u w:val="single"/>
          <w:rtl/>
        </w:rPr>
        <w:t>לבין הפשרה כאן-</w:t>
      </w:r>
      <w:r>
        <w:rPr>
          <w:rFonts w:ascii="David" w:hAnsi="David" w:cs="David" w:hint="cs"/>
          <w:sz w:val="24"/>
          <w:szCs w:val="24"/>
          <w:rtl/>
        </w:rPr>
        <w:t xml:space="preserve"> כאן אין פתרון ואין ברירה </w:t>
      </w:r>
      <w:r w:rsidR="00FF1881">
        <w:rPr>
          <w:rFonts w:ascii="David" w:hAnsi="David" w:cs="David" w:hint="cs"/>
          <w:sz w:val="24"/>
          <w:szCs w:val="24"/>
          <w:rtl/>
        </w:rPr>
        <w:t xml:space="preserve">אלא </w:t>
      </w:r>
      <w:r>
        <w:rPr>
          <w:rFonts w:ascii="David" w:hAnsi="David" w:cs="David" w:hint="cs"/>
          <w:sz w:val="24"/>
          <w:szCs w:val="24"/>
          <w:rtl/>
        </w:rPr>
        <w:t>ללכת לפשרה. לעומת זאת רבי יהושוע דיבר על פשרה כאלטרנטיבה לדין שבוחרים בה.</w:t>
      </w:r>
    </w:p>
    <w:p w:rsidR="00330576" w:rsidRDefault="00330576" w:rsidP="00F83104">
      <w:pPr>
        <w:spacing w:line="360" w:lineRule="auto"/>
        <w:jc w:val="both"/>
        <w:rPr>
          <w:rFonts w:ascii="David" w:hAnsi="David" w:cs="David"/>
          <w:sz w:val="24"/>
          <w:szCs w:val="24"/>
          <w:rtl/>
        </w:rPr>
      </w:pPr>
      <w:r>
        <w:rPr>
          <w:rFonts w:ascii="David" w:hAnsi="David" w:cs="David" w:hint="cs"/>
          <w:sz w:val="24"/>
          <w:szCs w:val="24"/>
          <w:rtl/>
        </w:rPr>
        <w:t xml:space="preserve">אופציות השופט- 1. להשאיר אותם במעגל הזה. 2. לעשות פשרה גם בכפייה. </w:t>
      </w:r>
      <w:r w:rsidR="00985F7E">
        <w:rPr>
          <w:rFonts w:ascii="David" w:hAnsi="David" w:cs="David" w:hint="cs"/>
          <w:sz w:val="24"/>
          <w:szCs w:val="24"/>
          <w:u w:val="single"/>
          <w:rtl/>
        </w:rPr>
        <w:t xml:space="preserve">ר' </w:t>
      </w:r>
      <w:r w:rsidR="00186DFB" w:rsidRPr="00186DFB">
        <w:rPr>
          <w:rFonts w:ascii="David" w:hAnsi="David" w:cs="David" w:hint="cs"/>
          <w:sz w:val="24"/>
          <w:szCs w:val="24"/>
          <w:u w:val="single"/>
          <w:rtl/>
        </w:rPr>
        <w:t xml:space="preserve">משה </w:t>
      </w:r>
      <w:proofErr w:type="spellStart"/>
      <w:r w:rsidR="00186DFB" w:rsidRPr="00186DFB">
        <w:rPr>
          <w:rFonts w:ascii="David" w:hAnsi="David" w:cs="David" w:hint="cs"/>
          <w:sz w:val="24"/>
          <w:szCs w:val="24"/>
          <w:u w:val="single"/>
          <w:rtl/>
        </w:rPr>
        <w:t>מת</w:t>
      </w:r>
      <w:r w:rsidR="00186DFB">
        <w:rPr>
          <w:rFonts w:ascii="David" w:hAnsi="David" w:cs="David" w:hint="cs"/>
          <w:sz w:val="24"/>
          <w:szCs w:val="24"/>
          <w:u w:val="single"/>
          <w:rtl/>
        </w:rPr>
        <w:t>ר</w:t>
      </w:r>
      <w:r w:rsidR="00186DFB" w:rsidRPr="00186DFB">
        <w:rPr>
          <w:rFonts w:ascii="David" w:hAnsi="David" w:cs="David" w:hint="cs"/>
          <w:sz w:val="24"/>
          <w:szCs w:val="24"/>
          <w:u w:val="single"/>
          <w:rtl/>
        </w:rPr>
        <w:t>ני</w:t>
      </w:r>
      <w:proofErr w:type="spellEnd"/>
      <w:r w:rsidR="00186DFB" w:rsidRPr="00186DFB">
        <w:rPr>
          <w:rFonts w:ascii="David" w:hAnsi="David" w:cs="David" w:hint="cs"/>
          <w:sz w:val="24"/>
          <w:szCs w:val="24"/>
          <w:u w:val="single"/>
          <w:rtl/>
        </w:rPr>
        <w:t>:</w:t>
      </w:r>
      <w:r w:rsidR="00BF64EF">
        <w:rPr>
          <w:rFonts w:ascii="David" w:hAnsi="David" w:cs="David" w:hint="cs"/>
          <w:sz w:val="24"/>
          <w:szCs w:val="24"/>
          <w:rtl/>
        </w:rPr>
        <w:t xml:space="preserve"> יש דבר </w:t>
      </w:r>
      <w:r w:rsidR="00186DFB">
        <w:rPr>
          <w:rFonts w:ascii="David" w:hAnsi="David" w:cs="David" w:hint="cs"/>
          <w:sz w:val="24"/>
          <w:szCs w:val="24"/>
          <w:rtl/>
        </w:rPr>
        <w:t>כזה פשר</w:t>
      </w:r>
      <w:r w:rsidR="00FF1881">
        <w:rPr>
          <w:rFonts w:ascii="David" w:hAnsi="David" w:cs="David" w:hint="cs"/>
          <w:sz w:val="24"/>
          <w:szCs w:val="24"/>
          <w:rtl/>
        </w:rPr>
        <w:t>ה בכפייה</w:t>
      </w:r>
      <w:r w:rsidR="00BF64EF">
        <w:rPr>
          <w:rFonts w:ascii="David" w:hAnsi="David" w:cs="David" w:hint="cs"/>
          <w:sz w:val="24"/>
          <w:szCs w:val="24"/>
          <w:rtl/>
        </w:rPr>
        <w:t xml:space="preserve"> וזה נלמד מהמשנה הזאת. לא הגי</w:t>
      </w:r>
      <w:r w:rsidR="00985F7E">
        <w:rPr>
          <w:rFonts w:ascii="David" w:hAnsi="David" w:cs="David" w:hint="cs"/>
          <w:sz w:val="24"/>
          <w:szCs w:val="24"/>
          <w:rtl/>
        </w:rPr>
        <w:t xml:space="preserve">וני להשאיר אנשים במעגל הזה ולכן </w:t>
      </w:r>
      <w:r w:rsidR="00BF64EF">
        <w:rPr>
          <w:rFonts w:ascii="David" w:hAnsi="David" w:cs="David" w:hint="cs"/>
          <w:sz w:val="24"/>
          <w:szCs w:val="24"/>
          <w:rtl/>
        </w:rPr>
        <w:t xml:space="preserve">חובה על הדיינים לעשות פשרה. </w:t>
      </w:r>
    </w:p>
    <w:p w:rsidR="003C0397" w:rsidRDefault="007D4177" w:rsidP="003C0397">
      <w:pPr>
        <w:spacing w:line="360" w:lineRule="auto"/>
        <w:jc w:val="both"/>
        <w:rPr>
          <w:rFonts w:ascii="David" w:hAnsi="David" w:cs="David"/>
          <w:sz w:val="24"/>
          <w:szCs w:val="24"/>
          <w:rtl/>
        </w:rPr>
      </w:pPr>
      <w:r w:rsidRPr="007D4177">
        <w:rPr>
          <w:rFonts w:ascii="David" w:hAnsi="David" w:cs="David" w:hint="cs"/>
          <w:sz w:val="24"/>
          <w:szCs w:val="24"/>
          <w:u w:val="single"/>
          <w:rtl/>
        </w:rPr>
        <w:t>מקרה דומה בתוספתא:</w:t>
      </w:r>
      <w:r w:rsidR="00064DB7">
        <w:rPr>
          <w:rFonts w:ascii="David" w:hAnsi="David" w:cs="David" w:hint="cs"/>
          <w:sz w:val="24"/>
          <w:szCs w:val="24"/>
          <w:rtl/>
        </w:rPr>
        <w:t xml:space="preserve"> ריש לקיש משווה בין פסוקים- "בצדק תשפוט עמיתך" ו-"צדק צדק תרדוף". </w:t>
      </w:r>
      <w:r w:rsidR="00064DB7" w:rsidRPr="00B3710F">
        <w:rPr>
          <w:rFonts w:ascii="David" w:hAnsi="David" w:cs="David" w:hint="cs"/>
          <w:sz w:val="24"/>
          <w:szCs w:val="24"/>
          <w:u w:val="single"/>
          <w:rtl/>
        </w:rPr>
        <w:t>התירוץ של רב אשי:</w:t>
      </w:r>
      <w:r w:rsidR="00B3710F">
        <w:rPr>
          <w:rFonts w:ascii="David" w:hAnsi="David" w:cs="David" w:hint="cs"/>
          <w:sz w:val="24"/>
          <w:szCs w:val="24"/>
          <w:rtl/>
        </w:rPr>
        <w:t xml:space="preserve"> אחד מהפסוקים לדין ואחד מהפסוקים לפשרה- בהתאמה. למה הדאבל צדק הוא בפשרה ולא בדין? </w:t>
      </w:r>
      <w:r w:rsidR="005600F8">
        <w:rPr>
          <w:rFonts w:ascii="David" w:hAnsi="David" w:cs="David" w:hint="cs"/>
          <w:sz w:val="24"/>
          <w:szCs w:val="24"/>
          <w:u w:val="single"/>
          <w:rtl/>
        </w:rPr>
        <w:t>תשובה</w:t>
      </w:r>
      <w:r w:rsidR="00B3710F">
        <w:rPr>
          <w:rFonts w:ascii="David" w:hAnsi="David" w:cs="David" w:hint="cs"/>
          <w:sz w:val="24"/>
          <w:szCs w:val="24"/>
          <w:u w:val="single"/>
          <w:rtl/>
        </w:rPr>
        <w:t>:</w:t>
      </w:r>
      <w:r w:rsidR="00B3710F">
        <w:rPr>
          <w:rFonts w:ascii="David" w:hAnsi="David" w:cs="David" w:hint="cs"/>
          <w:sz w:val="24"/>
          <w:szCs w:val="24"/>
          <w:rtl/>
        </w:rPr>
        <w:t xml:space="preserve"> בדין יש צדק אחד- כמו צ'ק ליסט שצריך ליישם והת</w:t>
      </w:r>
      <w:r w:rsidR="00FE3237">
        <w:rPr>
          <w:rFonts w:ascii="David" w:hAnsi="David" w:cs="David" w:hint="cs"/>
          <w:sz w:val="24"/>
          <w:szCs w:val="24"/>
          <w:rtl/>
        </w:rPr>
        <w:t>שובה ברורה.</w:t>
      </w:r>
      <w:r w:rsidR="00B3710F">
        <w:rPr>
          <w:rFonts w:ascii="David" w:hAnsi="David" w:cs="David" w:hint="cs"/>
          <w:sz w:val="24"/>
          <w:szCs w:val="24"/>
          <w:rtl/>
        </w:rPr>
        <w:t xml:space="preserve"> לעומת זאת בפשרה</w:t>
      </w:r>
      <w:r w:rsidR="00FE3237">
        <w:rPr>
          <w:rFonts w:ascii="David" w:hAnsi="David" w:cs="David" w:hint="cs"/>
          <w:sz w:val="24"/>
          <w:szCs w:val="24"/>
          <w:rtl/>
        </w:rPr>
        <w:t xml:space="preserve"> צריך לרדוף אחרי הצדק ולהתאמץ כי אין תשו</w:t>
      </w:r>
      <w:r w:rsidR="00985F7E">
        <w:rPr>
          <w:rFonts w:ascii="David" w:hAnsi="David" w:cs="David" w:hint="cs"/>
          <w:sz w:val="24"/>
          <w:szCs w:val="24"/>
          <w:rtl/>
        </w:rPr>
        <w:t>בה ברורה.</w:t>
      </w:r>
      <w:r w:rsidR="003C0397">
        <w:rPr>
          <w:rFonts w:ascii="David" w:hAnsi="David" w:cs="David" w:hint="cs"/>
          <w:sz w:val="24"/>
          <w:szCs w:val="24"/>
          <w:rtl/>
        </w:rPr>
        <w:t xml:space="preserve"> </w:t>
      </w:r>
      <w:r w:rsidR="005600F8" w:rsidRPr="005600F8">
        <w:rPr>
          <w:rFonts w:ascii="David" w:hAnsi="David" w:cs="David" w:hint="cs"/>
          <w:sz w:val="24"/>
          <w:szCs w:val="24"/>
          <w:u w:val="single"/>
          <w:rtl/>
        </w:rPr>
        <w:t>ברייתא:</w:t>
      </w:r>
      <w:r w:rsidR="005600F8">
        <w:rPr>
          <w:rFonts w:ascii="David" w:hAnsi="David" w:cs="David" w:hint="cs"/>
          <w:sz w:val="24"/>
          <w:szCs w:val="24"/>
          <w:rtl/>
        </w:rPr>
        <w:t xml:space="preserve"> "צדק </w:t>
      </w:r>
      <w:proofErr w:type="spellStart"/>
      <w:r w:rsidR="005600F8">
        <w:rPr>
          <w:rFonts w:ascii="David" w:hAnsi="David" w:cs="David" w:hint="cs"/>
          <w:sz w:val="24"/>
          <w:szCs w:val="24"/>
          <w:rtl/>
        </w:rPr>
        <w:t>צדק</w:t>
      </w:r>
      <w:proofErr w:type="spellEnd"/>
      <w:r w:rsidR="005600F8">
        <w:rPr>
          <w:rFonts w:ascii="David" w:hAnsi="David" w:cs="David" w:hint="cs"/>
          <w:sz w:val="24"/>
          <w:szCs w:val="24"/>
          <w:rtl/>
        </w:rPr>
        <w:t xml:space="preserve"> תרדוף"- צדק אחד לדין וצדק אחד לפשרה. בשניהם צריך לרדוף צדק.</w:t>
      </w:r>
      <w:r w:rsidR="001D55B3">
        <w:rPr>
          <w:rFonts w:ascii="David" w:hAnsi="David" w:cs="David" w:hint="cs"/>
          <w:sz w:val="24"/>
          <w:szCs w:val="24"/>
          <w:rtl/>
        </w:rPr>
        <w:t xml:space="preserve"> </w:t>
      </w:r>
    </w:p>
    <w:p w:rsidR="005600F8" w:rsidRDefault="003C0397" w:rsidP="003C0397">
      <w:pPr>
        <w:spacing w:line="360" w:lineRule="auto"/>
        <w:jc w:val="both"/>
        <w:rPr>
          <w:rFonts w:ascii="David" w:hAnsi="David" w:cs="David"/>
          <w:sz w:val="24"/>
          <w:szCs w:val="24"/>
          <w:rtl/>
        </w:rPr>
      </w:pPr>
      <w:r w:rsidRPr="003C0397">
        <w:rPr>
          <w:rFonts w:ascii="David" w:hAnsi="David" w:cs="David" w:hint="cs"/>
          <w:sz w:val="24"/>
          <w:szCs w:val="24"/>
          <w:u w:val="single"/>
          <w:rtl/>
        </w:rPr>
        <w:t>עכשיו הברייתא מגיעה לסיפור החשוב:</w:t>
      </w:r>
      <w:r>
        <w:rPr>
          <w:rFonts w:ascii="David" w:hAnsi="David" w:cs="David" w:hint="cs"/>
          <w:sz w:val="24"/>
          <w:szCs w:val="24"/>
          <w:rtl/>
        </w:rPr>
        <w:t xml:space="preserve"> </w:t>
      </w:r>
      <w:r w:rsidR="001D55B3">
        <w:rPr>
          <w:rFonts w:ascii="David" w:hAnsi="David" w:cs="David" w:hint="cs"/>
          <w:sz w:val="24"/>
          <w:szCs w:val="24"/>
          <w:rtl/>
        </w:rPr>
        <w:t>שני אוניות נוסעות בנהר וצריך להחליט מי עוברת ראשונה במעבר צר.</w:t>
      </w:r>
      <w:r w:rsidR="005A079E">
        <w:rPr>
          <w:rFonts w:ascii="David" w:hAnsi="David" w:cs="David" w:hint="cs"/>
          <w:sz w:val="24"/>
          <w:szCs w:val="24"/>
          <w:rtl/>
        </w:rPr>
        <w:t xml:space="preserve"> כנ"ל שני גמלים. </w:t>
      </w:r>
      <w:r w:rsidR="0097365B">
        <w:rPr>
          <w:rFonts w:ascii="David" w:hAnsi="David" w:cs="David" w:hint="cs"/>
          <w:sz w:val="24"/>
          <w:szCs w:val="24"/>
          <w:rtl/>
        </w:rPr>
        <w:t>בעיקרון היינו הולכים לפי קדימות אבל כאן הם הגיעו באותו הזמן ולכן צריך לשקול שיקולים מסדר שני. (קרבה ליעד, טעונות/ריקו</w:t>
      </w:r>
      <w:r w:rsidR="00FF1881">
        <w:rPr>
          <w:rFonts w:ascii="David" w:hAnsi="David" w:cs="David" w:hint="cs"/>
          <w:sz w:val="24"/>
          <w:szCs w:val="24"/>
          <w:rtl/>
        </w:rPr>
        <w:t xml:space="preserve">ת וכו') אם אין שיקולים מסדר שני, </w:t>
      </w:r>
      <w:r w:rsidR="00F854C8">
        <w:rPr>
          <w:rFonts w:ascii="David" w:hAnsi="David" w:cs="David" w:hint="cs"/>
          <w:sz w:val="24"/>
          <w:szCs w:val="24"/>
          <w:rtl/>
        </w:rPr>
        <w:t>אין ברירה וח</w:t>
      </w:r>
      <w:r w:rsidR="006E0C8D">
        <w:rPr>
          <w:rFonts w:ascii="David" w:hAnsi="David" w:cs="David" w:hint="cs"/>
          <w:sz w:val="24"/>
          <w:szCs w:val="24"/>
          <w:rtl/>
        </w:rPr>
        <w:t xml:space="preserve">ייבים לעשות פשרה- </w:t>
      </w:r>
      <w:r w:rsidR="00F854C8">
        <w:rPr>
          <w:rFonts w:ascii="David" w:hAnsi="David" w:cs="David" w:hint="cs"/>
          <w:sz w:val="24"/>
          <w:szCs w:val="24"/>
          <w:rtl/>
        </w:rPr>
        <w:t xml:space="preserve">שהעוברת הראשונה תפצה את השנייה. אם עדיין שתיהן רוצות להיות ראשונות- </w:t>
      </w:r>
      <w:r w:rsidR="006E0C8D">
        <w:rPr>
          <w:rFonts w:ascii="David" w:hAnsi="David" w:cs="David" w:hint="cs"/>
          <w:sz w:val="24"/>
          <w:szCs w:val="24"/>
          <w:rtl/>
        </w:rPr>
        <w:t xml:space="preserve">1. </w:t>
      </w:r>
      <w:r w:rsidR="00F854C8">
        <w:rPr>
          <w:rFonts w:ascii="David" w:hAnsi="David" w:cs="David" w:hint="cs"/>
          <w:sz w:val="24"/>
          <w:szCs w:val="24"/>
          <w:rtl/>
        </w:rPr>
        <w:t xml:space="preserve">אפשר לקבוע לפי גורל. </w:t>
      </w:r>
      <w:r w:rsidR="00FF1881">
        <w:rPr>
          <w:rFonts w:ascii="David" w:hAnsi="David" w:cs="David" w:hint="cs"/>
          <w:sz w:val="24"/>
          <w:szCs w:val="24"/>
          <w:rtl/>
        </w:rPr>
        <w:t>2. אפשר לעשות מכרז ו</w:t>
      </w:r>
      <w:r w:rsidR="006E0C8D">
        <w:rPr>
          <w:rFonts w:ascii="David" w:hAnsi="David" w:cs="David" w:hint="cs"/>
          <w:sz w:val="24"/>
          <w:szCs w:val="24"/>
          <w:rtl/>
        </w:rPr>
        <w:t>תעבור מי שמשלמת יותר.</w:t>
      </w:r>
      <w:r w:rsidRPr="003C0397">
        <w:rPr>
          <w:rFonts w:ascii="David" w:hAnsi="David" w:cs="David" w:hint="cs"/>
          <w:sz w:val="24"/>
          <w:szCs w:val="24"/>
          <w:rtl/>
        </w:rPr>
        <w:t xml:space="preserve"> </w:t>
      </w:r>
      <w:r w:rsidRPr="003C0397">
        <w:rPr>
          <w:rFonts w:ascii="David" w:hAnsi="David" w:cs="David" w:hint="cs"/>
          <w:sz w:val="24"/>
          <w:szCs w:val="24"/>
          <w:u w:val="single"/>
          <w:rtl/>
        </w:rPr>
        <w:t>נשמע מכאן שמותר לכפות פשרה.</w:t>
      </w:r>
      <w:r>
        <w:rPr>
          <w:rFonts w:ascii="David" w:hAnsi="David" w:cs="David" w:hint="cs"/>
          <w:sz w:val="24"/>
          <w:szCs w:val="24"/>
          <w:rtl/>
        </w:rPr>
        <w:t xml:space="preserve"> </w:t>
      </w:r>
      <w:r w:rsidR="006E0C8D">
        <w:rPr>
          <w:rFonts w:ascii="David" w:hAnsi="David" w:cs="David" w:hint="cs"/>
          <w:sz w:val="24"/>
          <w:szCs w:val="24"/>
          <w:rtl/>
        </w:rPr>
        <w:t xml:space="preserve"> </w:t>
      </w:r>
    </w:p>
    <w:p w:rsidR="007428D6" w:rsidRDefault="007428D6" w:rsidP="003C0397">
      <w:pPr>
        <w:spacing w:line="360" w:lineRule="auto"/>
        <w:jc w:val="both"/>
        <w:rPr>
          <w:rFonts w:ascii="David" w:hAnsi="David" w:cs="David"/>
          <w:sz w:val="24"/>
          <w:szCs w:val="24"/>
          <w:rtl/>
        </w:rPr>
      </w:pPr>
      <w:r w:rsidRPr="007428D6">
        <w:rPr>
          <w:rFonts w:ascii="David" w:hAnsi="David" w:cs="David" w:hint="cs"/>
          <w:b/>
          <w:bCs/>
          <w:sz w:val="24"/>
          <w:szCs w:val="24"/>
          <w:rtl/>
        </w:rPr>
        <w:t xml:space="preserve">רבי מאיר שמחה- משווה בין שני סוגי הפשרה: </w:t>
      </w:r>
      <w:r w:rsidRPr="009B1D5A">
        <w:rPr>
          <w:rFonts w:ascii="David" w:hAnsi="David" w:cs="David" w:hint="cs"/>
          <w:sz w:val="24"/>
          <w:szCs w:val="24"/>
          <w:u w:val="single"/>
          <w:rtl/>
        </w:rPr>
        <w:t>במקום שאין דין ואין ברירה אלא ללכת לפשרה-</w:t>
      </w:r>
      <w:r>
        <w:rPr>
          <w:rFonts w:ascii="David" w:hAnsi="David" w:cs="David" w:hint="cs"/>
          <w:sz w:val="24"/>
          <w:szCs w:val="24"/>
          <w:rtl/>
        </w:rPr>
        <w:t xml:space="preserve"> יש מצווה לעשות פשרה והמצווה מוטלת על בעלי הדין. ואם הם לא יעשו זאת- נכפה עליהם את הפשרה. </w:t>
      </w:r>
      <w:r w:rsidR="009C25E7">
        <w:rPr>
          <w:rFonts w:ascii="David" w:hAnsi="David" w:cs="David" w:hint="cs"/>
          <w:sz w:val="24"/>
          <w:szCs w:val="24"/>
          <w:rtl/>
        </w:rPr>
        <w:t xml:space="preserve">במקרים כאלו בעצם לא צריך בכלל ללכת לביהמ"ש. </w:t>
      </w:r>
      <w:r w:rsidR="00377739">
        <w:rPr>
          <w:rFonts w:ascii="David" w:hAnsi="David" w:cs="David" w:hint="cs"/>
          <w:sz w:val="24"/>
          <w:szCs w:val="24"/>
          <w:rtl/>
        </w:rPr>
        <w:t xml:space="preserve">לדעת רבי מאיר- </w:t>
      </w:r>
      <w:r>
        <w:rPr>
          <w:rFonts w:ascii="David" w:hAnsi="David" w:cs="David" w:hint="cs"/>
          <w:sz w:val="24"/>
          <w:szCs w:val="24"/>
          <w:rtl/>
        </w:rPr>
        <w:t>גם רבי אליעזר לא מתנגד לפשרה ה</w:t>
      </w:r>
      <w:r w:rsidR="00377739">
        <w:rPr>
          <w:rFonts w:ascii="David" w:hAnsi="David" w:cs="David" w:hint="cs"/>
          <w:sz w:val="24"/>
          <w:szCs w:val="24"/>
          <w:rtl/>
        </w:rPr>
        <w:t>זאת.</w:t>
      </w:r>
      <w:r>
        <w:rPr>
          <w:rFonts w:ascii="David" w:hAnsi="David" w:cs="David" w:hint="cs"/>
          <w:sz w:val="24"/>
          <w:szCs w:val="24"/>
          <w:rtl/>
        </w:rPr>
        <w:t xml:space="preserve"> </w:t>
      </w:r>
      <w:r w:rsidR="00260717">
        <w:rPr>
          <w:rFonts w:ascii="David" w:hAnsi="David" w:cs="David" w:hint="cs"/>
          <w:sz w:val="24"/>
          <w:szCs w:val="24"/>
          <w:rtl/>
        </w:rPr>
        <w:t>הפשרה כאן מייצגת התנגדות למצב של אי פתרון ואין כאן עניין של צדקה ושלום.</w:t>
      </w:r>
    </w:p>
    <w:p w:rsidR="009C25E7" w:rsidRDefault="009C25E7" w:rsidP="003C0397">
      <w:pPr>
        <w:spacing w:line="360" w:lineRule="auto"/>
        <w:jc w:val="both"/>
        <w:rPr>
          <w:rFonts w:ascii="David" w:hAnsi="David" w:cs="David"/>
          <w:sz w:val="24"/>
          <w:szCs w:val="24"/>
          <w:rtl/>
        </w:rPr>
      </w:pPr>
      <w:r w:rsidRPr="009B1D5A">
        <w:rPr>
          <w:rFonts w:ascii="David" w:hAnsi="David" w:cs="David" w:hint="cs"/>
          <w:sz w:val="24"/>
          <w:szCs w:val="24"/>
          <w:u w:val="single"/>
          <w:rtl/>
        </w:rPr>
        <w:t xml:space="preserve">במקום שיש </w:t>
      </w:r>
      <w:r w:rsidR="00377739" w:rsidRPr="009B1D5A">
        <w:rPr>
          <w:rFonts w:ascii="David" w:hAnsi="David" w:cs="David" w:hint="cs"/>
          <w:sz w:val="24"/>
          <w:szCs w:val="24"/>
          <w:u w:val="single"/>
          <w:rtl/>
        </w:rPr>
        <w:t xml:space="preserve">אפשרות לעשות </w:t>
      </w:r>
      <w:r w:rsidRPr="009B1D5A">
        <w:rPr>
          <w:rFonts w:ascii="David" w:hAnsi="David" w:cs="David" w:hint="cs"/>
          <w:sz w:val="24"/>
          <w:szCs w:val="24"/>
          <w:u w:val="single"/>
          <w:rtl/>
        </w:rPr>
        <w:t>דין-</w:t>
      </w:r>
      <w:r>
        <w:rPr>
          <w:rFonts w:ascii="David" w:hAnsi="David" w:cs="David" w:hint="cs"/>
          <w:sz w:val="24"/>
          <w:szCs w:val="24"/>
          <w:rtl/>
        </w:rPr>
        <w:t xml:space="preserve"> המצווה לעשות פשרה </w:t>
      </w:r>
      <w:r w:rsidR="00260717">
        <w:rPr>
          <w:rFonts w:ascii="David" w:hAnsi="David" w:cs="David" w:hint="cs"/>
          <w:sz w:val="24"/>
          <w:szCs w:val="24"/>
          <w:rtl/>
        </w:rPr>
        <w:t>אינה מוטלת עוד על בעלי הדין אלא על הדיינים. מצווה על הדיינים להציע לבעלי הדין להציע לעשות פשרה שוב ושוב. לדעת רבי מאיר- רק על הסוג הזה יש מחלוקת בין רבי אליעזר לרבי יהושוע כאשר רבי אליעזר מתנגד ורבי יהושוע אומר מצווה</w:t>
      </w:r>
      <w:r w:rsidR="00377739">
        <w:rPr>
          <w:rFonts w:ascii="David" w:hAnsi="David" w:cs="David" w:hint="cs"/>
          <w:sz w:val="24"/>
          <w:szCs w:val="24"/>
          <w:rtl/>
        </w:rPr>
        <w:t>. הפשרה כאן מייצגת צדקה ושלום.</w:t>
      </w:r>
    </w:p>
    <w:p w:rsidR="008D0F7E" w:rsidRDefault="008D0F7E" w:rsidP="003C0397">
      <w:pPr>
        <w:spacing w:line="360" w:lineRule="auto"/>
        <w:jc w:val="both"/>
        <w:rPr>
          <w:rFonts w:ascii="David" w:hAnsi="David" w:cs="David"/>
          <w:sz w:val="24"/>
          <w:szCs w:val="24"/>
          <w:rtl/>
        </w:rPr>
      </w:pPr>
      <w:r w:rsidRPr="008D0F7E">
        <w:rPr>
          <w:rFonts w:ascii="David" w:hAnsi="David" w:cs="David" w:hint="cs"/>
          <w:b/>
          <w:bCs/>
          <w:sz w:val="24"/>
          <w:szCs w:val="24"/>
          <w:u w:val="single"/>
          <w:rtl/>
        </w:rPr>
        <w:t>המא</w:t>
      </w:r>
      <w:r w:rsidR="0088048E">
        <w:rPr>
          <w:rFonts w:ascii="David" w:hAnsi="David" w:cs="David" w:hint="cs"/>
          <w:b/>
          <w:bCs/>
          <w:sz w:val="24"/>
          <w:szCs w:val="24"/>
          <w:u w:val="single"/>
          <w:rtl/>
        </w:rPr>
        <w:t>מר של חיים שפירא:</w:t>
      </w:r>
      <w:r w:rsidR="0088048E">
        <w:rPr>
          <w:rFonts w:ascii="David" w:hAnsi="David" w:cs="David" w:hint="cs"/>
          <w:sz w:val="24"/>
          <w:szCs w:val="24"/>
          <w:rtl/>
        </w:rPr>
        <w:t xml:space="preserve"> </w:t>
      </w:r>
    </w:p>
    <w:p w:rsidR="00CD4FBA" w:rsidRDefault="00CD4FBA" w:rsidP="003C0397">
      <w:pPr>
        <w:spacing w:line="360" w:lineRule="auto"/>
        <w:jc w:val="both"/>
        <w:rPr>
          <w:rFonts w:ascii="David" w:hAnsi="David" w:cs="David"/>
          <w:sz w:val="24"/>
          <w:szCs w:val="24"/>
          <w:rtl/>
        </w:rPr>
      </w:pPr>
      <w:r w:rsidRPr="0077451C">
        <w:rPr>
          <w:rFonts w:ascii="David" w:hAnsi="David" w:cs="David" w:hint="cs"/>
          <w:sz w:val="24"/>
          <w:szCs w:val="24"/>
          <w:u w:val="single"/>
          <w:rtl/>
        </w:rPr>
        <w:t>המחלוקת העיקרית בין המרצה לחיים שפירא:</w:t>
      </w:r>
      <w:r>
        <w:rPr>
          <w:rFonts w:ascii="David" w:hAnsi="David" w:cs="David" w:hint="cs"/>
          <w:sz w:val="24"/>
          <w:szCs w:val="24"/>
          <w:rtl/>
        </w:rPr>
        <w:t xml:space="preserve"> </w:t>
      </w:r>
      <w:r w:rsidR="00926696">
        <w:rPr>
          <w:rFonts w:ascii="David" w:hAnsi="David" w:cs="David" w:hint="cs"/>
          <w:sz w:val="24"/>
          <w:szCs w:val="24"/>
          <w:rtl/>
        </w:rPr>
        <w:t xml:space="preserve">לדעת שפירא- הדעה של רבי יהושוע ש"מצווה לבצוע" נותנת כוח לדיין לעשות פשרה גם ללא הסכמת הצדדים. </w:t>
      </w:r>
      <w:r w:rsidR="00393F8C">
        <w:rPr>
          <w:rFonts w:ascii="David" w:hAnsi="David" w:cs="David" w:hint="cs"/>
          <w:sz w:val="24"/>
          <w:szCs w:val="24"/>
          <w:rtl/>
        </w:rPr>
        <w:t xml:space="preserve">לדעתו הסכמת הצדדים זה רעיון שהגיע רק מאוחר יותר בתקופת רב הונה. </w:t>
      </w:r>
      <w:r w:rsidR="00926696">
        <w:rPr>
          <w:rFonts w:ascii="David" w:hAnsi="David" w:cs="David" w:hint="cs"/>
          <w:sz w:val="24"/>
          <w:szCs w:val="24"/>
          <w:rtl/>
        </w:rPr>
        <w:t>המרצה לעו</w:t>
      </w:r>
      <w:r w:rsidR="00C042DD">
        <w:rPr>
          <w:rFonts w:ascii="David" w:hAnsi="David" w:cs="David" w:hint="cs"/>
          <w:sz w:val="24"/>
          <w:szCs w:val="24"/>
          <w:rtl/>
        </w:rPr>
        <w:t>מת זאת, חושב שבפשרה נדרשת הסכמה ולא יתכן שתעשה פשרה ללא הסכמת הצדדים.</w:t>
      </w:r>
      <w:r w:rsidR="00853C6B">
        <w:rPr>
          <w:rFonts w:ascii="David" w:hAnsi="David" w:cs="David" w:hint="cs"/>
          <w:sz w:val="24"/>
          <w:szCs w:val="24"/>
          <w:rtl/>
        </w:rPr>
        <w:t xml:space="preserve"> המחלוקת של רבי אליעזר ורבי יהושוע היא לא כזאת קיצונית שצד אחד אומר דין וצד שני אומר</w:t>
      </w:r>
      <w:r w:rsidR="00853C6B">
        <w:rPr>
          <w:rFonts w:ascii="David" w:hAnsi="David" w:cs="David" w:hint="cs"/>
          <w:sz w:val="24"/>
          <w:szCs w:val="24"/>
        </w:rPr>
        <w:t xml:space="preserve"> </w:t>
      </w:r>
      <w:r w:rsidR="00853C6B">
        <w:rPr>
          <w:rFonts w:ascii="David" w:hAnsi="David" w:cs="David" w:hint="cs"/>
          <w:sz w:val="24"/>
          <w:szCs w:val="24"/>
          <w:rtl/>
        </w:rPr>
        <w:t>פשרה אפילו ללא הסכמה.</w:t>
      </w:r>
    </w:p>
    <w:p w:rsidR="00216939" w:rsidRPr="00A904F6" w:rsidRDefault="00216939" w:rsidP="003C0397">
      <w:pPr>
        <w:spacing w:line="360" w:lineRule="auto"/>
        <w:jc w:val="both"/>
        <w:rPr>
          <w:rFonts w:ascii="David" w:hAnsi="David" w:cs="David"/>
          <w:sz w:val="24"/>
          <w:szCs w:val="24"/>
          <w:rtl/>
        </w:rPr>
      </w:pPr>
      <w:r w:rsidRPr="00216939">
        <w:rPr>
          <w:rFonts w:ascii="David" w:hAnsi="David" w:cs="David" w:hint="cs"/>
          <w:sz w:val="24"/>
          <w:szCs w:val="24"/>
          <w:u w:val="single"/>
          <w:rtl/>
        </w:rPr>
        <w:t>כמ</w:t>
      </w:r>
      <w:r w:rsidR="00100D76">
        <w:rPr>
          <w:rFonts w:ascii="David" w:hAnsi="David" w:cs="David" w:hint="cs"/>
          <w:sz w:val="24"/>
          <w:szCs w:val="24"/>
          <w:u w:val="single"/>
          <w:rtl/>
        </w:rPr>
        <w:t>ה מילים על "ייקוב הדין את ההר":</w:t>
      </w:r>
      <w:r w:rsidR="00100D76">
        <w:rPr>
          <w:rFonts w:ascii="David" w:hAnsi="David" w:cs="David" w:hint="cs"/>
          <w:sz w:val="24"/>
          <w:szCs w:val="24"/>
          <w:rtl/>
        </w:rPr>
        <w:t xml:space="preserve"> רבי אליעזר אומר, כל המבצע הוא חוטא. אז מה כן צריך לעשות?- "ייקוב הדין את ההר" כך אמר משה. </w:t>
      </w:r>
      <w:r w:rsidR="00A904F6">
        <w:rPr>
          <w:rFonts w:ascii="David" w:hAnsi="David" w:cs="David" w:hint="cs"/>
          <w:sz w:val="24"/>
          <w:szCs w:val="24"/>
          <w:rtl/>
        </w:rPr>
        <w:t xml:space="preserve">שתי משמעויות </w:t>
      </w:r>
      <w:proofErr w:type="spellStart"/>
      <w:r w:rsidR="00A904F6">
        <w:rPr>
          <w:rFonts w:ascii="David" w:hAnsi="David" w:cs="David" w:hint="cs"/>
          <w:sz w:val="24"/>
          <w:szCs w:val="24"/>
          <w:rtl/>
        </w:rPr>
        <w:t>לייקוב</w:t>
      </w:r>
      <w:proofErr w:type="spellEnd"/>
      <w:r w:rsidR="00A904F6">
        <w:rPr>
          <w:rFonts w:ascii="David" w:hAnsi="David" w:cs="David" w:hint="cs"/>
          <w:sz w:val="24"/>
          <w:szCs w:val="24"/>
          <w:rtl/>
        </w:rPr>
        <w:t xml:space="preserve">: </w:t>
      </w:r>
      <w:r w:rsidR="00A904F6" w:rsidRPr="00A904F6">
        <w:rPr>
          <w:rFonts w:ascii="David" w:hAnsi="David" w:cs="David" w:hint="cs"/>
          <w:b/>
          <w:bCs/>
          <w:sz w:val="24"/>
          <w:szCs w:val="24"/>
          <w:rtl/>
        </w:rPr>
        <w:t>1. לנקב- כלומר ליצור חור בהר</w:t>
      </w:r>
      <w:r w:rsidR="00A904F6">
        <w:rPr>
          <w:rFonts w:ascii="David" w:hAnsi="David" w:cs="David" w:hint="cs"/>
          <w:sz w:val="24"/>
          <w:szCs w:val="24"/>
          <w:rtl/>
        </w:rPr>
        <w:t>. לפרק את הסכסוך. למה הסכסוך משווה להר? כי כשאנשים נמצאים בסכסוך זה כמו שיש ביניהם הר והם לא יכולים לראות אחד את השני. ברגע שהדין מנקב את הסכסוך- הצדדים יכולים לראות אחד את השני שוב. לדעת רבי יהושוע בין קור</w:t>
      </w:r>
      <w:r w:rsidR="00255E45">
        <w:rPr>
          <w:rFonts w:ascii="David" w:hAnsi="David" w:cs="David" w:hint="cs"/>
          <w:sz w:val="24"/>
          <w:szCs w:val="24"/>
          <w:rtl/>
        </w:rPr>
        <w:t xml:space="preserve">חה- על מנת שבאמת </w:t>
      </w:r>
      <w:r w:rsidR="00A904F6">
        <w:rPr>
          <w:rFonts w:ascii="David" w:hAnsi="David" w:cs="David" w:hint="cs"/>
          <w:sz w:val="24"/>
          <w:szCs w:val="24"/>
          <w:rtl/>
        </w:rPr>
        <w:t xml:space="preserve">אנשים יראו אחד את השני צריך ללכת לדרך הפשרה. </w:t>
      </w:r>
      <w:r w:rsidR="00A904F6" w:rsidRPr="00A904F6">
        <w:rPr>
          <w:rFonts w:ascii="David" w:hAnsi="David" w:cs="David" w:hint="cs"/>
          <w:b/>
          <w:bCs/>
          <w:sz w:val="24"/>
          <w:szCs w:val="24"/>
          <w:rtl/>
        </w:rPr>
        <w:t>2. ייקוב= לפרש</w:t>
      </w:r>
      <w:r w:rsidR="00A904F6">
        <w:rPr>
          <w:rFonts w:ascii="David" w:hAnsi="David" w:cs="David" w:hint="cs"/>
          <w:b/>
          <w:bCs/>
          <w:sz w:val="24"/>
          <w:szCs w:val="24"/>
          <w:rtl/>
        </w:rPr>
        <w:t xml:space="preserve">. </w:t>
      </w:r>
      <w:r w:rsidR="00A904F6">
        <w:rPr>
          <w:rFonts w:ascii="David" w:hAnsi="David" w:cs="David" w:hint="cs"/>
          <w:sz w:val="24"/>
          <w:szCs w:val="24"/>
          <w:rtl/>
        </w:rPr>
        <w:t>מכאן שהדין מפרש לנו את החיים וקובע לנו את הנורמות. בפשרה לעומת זאת לא נוצרות נורמות מסודרות לחיים.</w:t>
      </w:r>
    </w:p>
    <w:p w:rsidR="005600F8" w:rsidRDefault="00A17821" w:rsidP="005600F8">
      <w:pPr>
        <w:spacing w:line="360" w:lineRule="auto"/>
        <w:jc w:val="both"/>
        <w:rPr>
          <w:rFonts w:ascii="David" w:hAnsi="David" w:cs="David"/>
          <w:sz w:val="24"/>
          <w:szCs w:val="24"/>
          <w:rtl/>
        </w:rPr>
      </w:pPr>
      <w:r w:rsidRPr="00A17821">
        <w:rPr>
          <w:rFonts w:ascii="David" w:hAnsi="David" w:cs="David" w:hint="cs"/>
          <w:b/>
          <w:bCs/>
          <w:sz w:val="24"/>
          <w:szCs w:val="24"/>
          <w:u w:val="single"/>
          <w:rtl/>
        </w:rPr>
        <w:t>פס"ד אגיאפוליס:</w:t>
      </w:r>
      <w:r w:rsidR="00221B0E">
        <w:rPr>
          <w:rFonts w:ascii="David" w:hAnsi="David" w:cs="David" w:hint="cs"/>
          <w:sz w:val="24"/>
          <w:szCs w:val="24"/>
          <w:rtl/>
        </w:rPr>
        <w:t xml:space="preserve"> עוסק בשאלות על ס' 79א(א). 1. האם יתכן שמה שנפסוק על דרך הפשרה יהיה זהה למה שנפסוק לפי הדין? 2. האם בפשרה יתכן שיפסק פסק קיצוני לטובת או לרעת אחד הצדדים? בפסק הדין נקבע שהתשובה היא כן לשתי השאלות.</w:t>
      </w:r>
    </w:p>
    <w:p w:rsidR="002545DE" w:rsidRPr="00221B0E" w:rsidRDefault="002545DE" w:rsidP="005600F8">
      <w:pPr>
        <w:spacing w:line="360" w:lineRule="auto"/>
        <w:jc w:val="both"/>
        <w:rPr>
          <w:rFonts w:ascii="David" w:hAnsi="David" w:cs="David"/>
          <w:sz w:val="24"/>
          <w:szCs w:val="24"/>
          <w:rtl/>
        </w:rPr>
      </w:pPr>
      <w:r w:rsidRPr="00C70907">
        <w:rPr>
          <w:rFonts w:ascii="David" w:hAnsi="David" w:cs="David" w:hint="cs"/>
          <w:b/>
          <w:bCs/>
          <w:sz w:val="24"/>
          <w:szCs w:val="24"/>
          <w:rtl/>
        </w:rPr>
        <w:t>הרעיון לפי המרצה:</w:t>
      </w:r>
      <w:r>
        <w:rPr>
          <w:rFonts w:ascii="David" w:hAnsi="David" w:cs="David" w:hint="cs"/>
          <w:sz w:val="24"/>
          <w:szCs w:val="24"/>
          <w:rtl/>
        </w:rPr>
        <w:t xml:space="preserve"> העליון לא אוהב שמערערים על ס' 79א(א) ולכן </w:t>
      </w:r>
      <w:r w:rsidR="00255E45">
        <w:rPr>
          <w:rFonts w:ascii="David" w:hAnsi="David" w:cs="David" w:hint="cs"/>
          <w:sz w:val="24"/>
          <w:szCs w:val="24"/>
          <w:rtl/>
        </w:rPr>
        <w:t>הוא פסק פס"ד</w:t>
      </w:r>
      <w:r w:rsidR="005749D8">
        <w:rPr>
          <w:rFonts w:ascii="David" w:hAnsi="David" w:cs="David" w:hint="cs"/>
          <w:sz w:val="24"/>
          <w:szCs w:val="24"/>
          <w:rtl/>
        </w:rPr>
        <w:t xml:space="preserve"> הרתעתי ש</w:t>
      </w:r>
      <w:r w:rsidR="00C70907">
        <w:rPr>
          <w:rFonts w:ascii="David" w:hAnsi="David" w:cs="David" w:hint="cs"/>
          <w:sz w:val="24"/>
          <w:szCs w:val="24"/>
          <w:rtl/>
        </w:rPr>
        <w:t xml:space="preserve">יגרום לצדדים לא לרצות לערער על הסעיף הזה שמטרתו </w:t>
      </w:r>
      <w:r w:rsidR="005749D8">
        <w:rPr>
          <w:rFonts w:ascii="David" w:hAnsi="David" w:cs="David" w:hint="cs"/>
          <w:sz w:val="24"/>
          <w:szCs w:val="24"/>
          <w:rtl/>
        </w:rPr>
        <w:t xml:space="preserve">למהר הליכים. </w:t>
      </w:r>
      <w:r w:rsidR="005749D8" w:rsidRPr="005749D8">
        <w:rPr>
          <w:rFonts w:ascii="David" w:hAnsi="David" w:cs="David" w:hint="cs"/>
          <w:sz w:val="24"/>
          <w:szCs w:val="24"/>
          <w:u w:val="single"/>
          <w:rtl/>
        </w:rPr>
        <w:t>איך מתגברים על הבעייתיות הזאת?</w:t>
      </w:r>
      <w:r w:rsidR="005749D8" w:rsidRPr="00255E45">
        <w:rPr>
          <w:rFonts w:ascii="David" w:hAnsi="David" w:cs="David" w:hint="cs"/>
          <w:sz w:val="24"/>
          <w:szCs w:val="24"/>
          <w:rtl/>
        </w:rPr>
        <w:t xml:space="preserve"> הצדדים </w:t>
      </w:r>
      <w:r w:rsidR="005749D8">
        <w:rPr>
          <w:rFonts w:ascii="David" w:hAnsi="David" w:cs="David" w:hint="cs"/>
          <w:sz w:val="24"/>
          <w:szCs w:val="24"/>
          <w:rtl/>
        </w:rPr>
        <w:t>מחליטים על מינימום ומקסימום שבתוכם יוכל להחליט ביהמ"ש.</w:t>
      </w:r>
    </w:p>
    <w:p w:rsidR="00DC7796" w:rsidRPr="00DC7796" w:rsidRDefault="000A34C9" w:rsidP="005600F8">
      <w:pPr>
        <w:spacing w:line="360" w:lineRule="auto"/>
        <w:jc w:val="both"/>
        <w:rPr>
          <w:rFonts w:ascii="David" w:hAnsi="David" w:cs="David"/>
          <w:sz w:val="24"/>
          <w:szCs w:val="24"/>
          <w:rtl/>
        </w:rPr>
      </w:pPr>
      <w:r w:rsidRPr="000A34C9">
        <w:rPr>
          <w:rFonts w:ascii="David" w:hAnsi="David" w:cs="David" w:hint="cs"/>
          <w:b/>
          <w:bCs/>
          <w:sz w:val="24"/>
          <w:szCs w:val="24"/>
          <w:rtl/>
        </w:rPr>
        <w:t>הש'</w:t>
      </w:r>
      <w:r w:rsidR="00DC7796" w:rsidRPr="000A34C9">
        <w:rPr>
          <w:rFonts w:ascii="David" w:hAnsi="David" w:cs="David" w:hint="cs"/>
          <w:b/>
          <w:bCs/>
          <w:sz w:val="24"/>
          <w:szCs w:val="24"/>
          <w:rtl/>
        </w:rPr>
        <w:t xml:space="preserve"> אילן:</w:t>
      </w:r>
      <w:r w:rsidR="00DC7796">
        <w:rPr>
          <w:rFonts w:ascii="David" w:hAnsi="David" w:cs="David" w:hint="cs"/>
          <w:sz w:val="24"/>
          <w:szCs w:val="24"/>
          <w:rtl/>
        </w:rPr>
        <w:t xml:space="preserve"> הפירוש של </w:t>
      </w:r>
      <w:r>
        <w:rPr>
          <w:rFonts w:ascii="David" w:hAnsi="David" w:cs="David" w:hint="cs"/>
          <w:sz w:val="24"/>
          <w:szCs w:val="24"/>
          <w:rtl/>
        </w:rPr>
        <w:t>הליכה ל</w:t>
      </w:r>
      <w:r w:rsidR="00DC7796">
        <w:rPr>
          <w:rFonts w:ascii="David" w:hAnsi="David" w:cs="David" w:hint="cs"/>
          <w:sz w:val="24"/>
          <w:szCs w:val="24"/>
          <w:rtl/>
        </w:rPr>
        <w:t xml:space="preserve">פשרה </w:t>
      </w:r>
      <w:r>
        <w:rPr>
          <w:rFonts w:ascii="David" w:hAnsi="David" w:cs="David" w:hint="cs"/>
          <w:sz w:val="24"/>
          <w:szCs w:val="24"/>
          <w:rtl/>
        </w:rPr>
        <w:t>דרך ס' 79</w:t>
      </w:r>
      <w:r w:rsidR="006A3C7D">
        <w:rPr>
          <w:rFonts w:ascii="David" w:hAnsi="David" w:cs="David" w:hint="cs"/>
          <w:sz w:val="24"/>
          <w:szCs w:val="24"/>
          <w:rtl/>
        </w:rPr>
        <w:t>א</w:t>
      </w:r>
      <w:r>
        <w:rPr>
          <w:rFonts w:ascii="David" w:hAnsi="David" w:cs="David" w:hint="cs"/>
          <w:sz w:val="24"/>
          <w:szCs w:val="24"/>
          <w:rtl/>
        </w:rPr>
        <w:t xml:space="preserve">(א) </w:t>
      </w:r>
      <w:r w:rsidR="00DC7796">
        <w:rPr>
          <w:rFonts w:ascii="David" w:hAnsi="David" w:cs="David" w:hint="cs"/>
          <w:sz w:val="24"/>
          <w:szCs w:val="24"/>
          <w:rtl/>
        </w:rPr>
        <w:t>היא שהדיין יכול להחליט "בין לדין ובין לפשרה".</w:t>
      </w:r>
      <w:r w:rsidR="006A3C7D">
        <w:rPr>
          <w:rFonts w:ascii="David" w:hAnsi="David" w:cs="David" w:hint="cs"/>
          <w:sz w:val="24"/>
          <w:szCs w:val="24"/>
          <w:rtl/>
        </w:rPr>
        <w:t xml:space="preserve"> </w:t>
      </w:r>
      <w:r w:rsidR="005F3F1E">
        <w:rPr>
          <w:rFonts w:ascii="David" w:hAnsi="David" w:cs="David" w:hint="cs"/>
          <w:sz w:val="24"/>
          <w:szCs w:val="24"/>
          <w:rtl/>
        </w:rPr>
        <w:t>למה דווקא במק</w:t>
      </w:r>
      <w:r w:rsidR="00255E45">
        <w:rPr>
          <w:rFonts w:ascii="David" w:hAnsi="David" w:cs="David" w:hint="cs"/>
          <w:sz w:val="24"/>
          <w:szCs w:val="24"/>
          <w:rtl/>
        </w:rPr>
        <w:t xml:space="preserve">רה הזה לפסוק בצורה קיצונית </w:t>
      </w:r>
      <w:r w:rsidR="00FA5C33">
        <w:rPr>
          <w:rFonts w:ascii="David" w:hAnsi="David" w:cs="David" w:hint="cs"/>
          <w:sz w:val="24"/>
          <w:szCs w:val="24"/>
          <w:rtl/>
        </w:rPr>
        <w:t>ולתת אפס לאחד הצדדים? כי ב</w:t>
      </w:r>
      <w:r w:rsidR="005F3F1E">
        <w:rPr>
          <w:rFonts w:ascii="David" w:hAnsi="David" w:cs="David" w:hint="cs"/>
          <w:sz w:val="24"/>
          <w:szCs w:val="24"/>
          <w:rtl/>
        </w:rPr>
        <w:t>מקרה דנן כנראה מדובר בנוכל שלא מגיע לו כלום. בעצם השופט שומר לעצמו את האופציה לפסוק לפי הדין כשהנסיבות הן קיצוניות ובאמת אין סיבה ללכת בדרך האמצע.</w:t>
      </w:r>
    </w:p>
    <w:p w:rsidR="00D17B1D" w:rsidRPr="00FA5C33" w:rsidRDefault="006A3C7D" w:rsidP="00FA5C33">
      <w:pPr>
        <w:spacing w:line="360" w:lineRule="auto"/>
        <w:jc w:val="both"/>
        <w:rPr>
          <w:rFonts w:ascii="David" w:hAnsi="David" w:cs="David"/>
          <w:sz w:val="24"/>
          <w:szCs w:val="24"/>
          <w:rtl/>
        </w:rPr>
      </w:pPr>
      <w:r>
        <w:rPr>
          <w:rFonts w:ascii="David" w:hAnsi="David" w:cs="David" w:hint="cs"/>
          <w:b/>
          <w:bCs/>
          <w:sz w:val="24"/>
          <w:szCs w:val="24"/>
          <w:rtl/>
        </w:rPr>
        <w:t xml:space="preserve">עוד על </w:t>
      </w:r>
      <w:r w:rsidR="00FA5C33">
        <w:rPr>
          <w:rFonts w:ascii="David" w:hAnsi="David" w:cs="David" w:hint="cs"/>
          <w:b/>
          <w:bCs/>
          <w:sz w:val="24"/>
          <w:szCs w:val="24"/>
          <w:rtl/>
        </w:rPr>
        <w:t>המונח "בין לדין ובין לפשרה":</w:t>
      </w:r>
      <w:r w:rsidR="00FA5C33">
        <w:rPr>
          <w:rFonts w:ascii="David" w:hAnsi="David" w:cs="David" w:hint="cs"/>
          <w:sz w:val="24"/>
          <w:szCs w:val="24"/>
          <w:rtl/>
        </w:rPr>
        <w:t xml:space="preserve"> </w:t>
      </w:r>
      <w:r w:rsidR="00DC7796" w:rsidRPr="00B05D61">
        <w:rPr>
          <w:rFonts w:ascii="David" w:hAnsi="David" w:cs="David" w:hint="cs"/>
          <w:sz w:val="24"/>
          <w:szCs w:val="24"/>
          <w:u w:val="single"/>
          <w:rtl/>
        </w:rPr>
        <w:t>כשבאים לבורר</w:t>
      </w:r>
      <w:r w:rsidR="00DC7796">
        <w:rPr>
          <w:rFonts w:ascii="David" w:hAnsi="David" w:cs="David" w:hint="cs"/>
          <w:sz w:val="24"/>
          <w:szCs w:val="24"/>
          <w:rtl/>
        </w:rPr>
        <w:t xml:space="preserve"> הצדדים צריכים להסכים איתו לפי איזה כללים הוא ידון. זו המשמעות של "בין לדין </w:t>
      </w:r>
      <w:r w:rsidR="00B05D61">
        <w:rPr>
          <w:rFonts w:ascii="David" w:hAnsi="David" w:cs="David" w:hint="cs"/>
          <w:sz w:val="24"/>
          <w:szCs w:val="24"/>
          <w:rtl/>
        </w:rPr>
        <w:t xml:space="preserve">ובין לפשרה" הצדדים נותנים לבורר </w:t>
      </w:r>
      <w:r w:rsidR="00DC7796">
        <w:rPr>
          <w:rFonts w:ascii="David" w:hAnsi="David" w:cs="David" w:hint="cs"/>
          <w:sz w:val="24"/>
          <w:szCs w:val="24"/>
          <w:rtl/>
        </w:rPr>
        <w:t xml:space="preserve">את האפשרות להחליט לדון לפי שני הדינים. </w:t>
      </w:r>
      <w:r w:rsidR="00DC7796" w:rsidRPr="00DC7796">
        <w:rPr>
          <w:rFonts w:ascii="David" w:hAnsi="David" w:cs="David" w:hint="cs"/>
          <w:b/>
          <w:bCs/>
          <w:sz w:val="24"/>
          <w:szCs w:val="24"/>
          <w:rtl/>
        </w:rPr>
        <w:t>הבעייתיות</w:t>
      </w:r>
      <w:r w:rsidR="00DC7796">
        <w:rPr>
          <w:rFonts w:ascii="David" w:hAnsi="David" w:cs="David" w:hint="cs"/>
          <w:b/>
          <w:bCs/>
          <w:sz w:val="24"/>
          <w:szCs w:val="24"/>
          <w:rtl/>
        </w:rPr>
        <w:t xml:space="preserve"> בכך</w:t>
      </w:r>
      <w:r w:rsidR="00DC7796" w:rsidRPr="00DC7796">
        <w:rPr>
          <w:rFonts w:ascii="David" w:hAnsi="David" w:cs="David" w:hint="cs"/>
          <w:b/>
          <w:bCs/>
          <w:sz w:val="24"/>
          <w:szCs w:val="24"/>
          <w:rtl/>
        </w:rPr>
        <w:t xml:space="preserve">: </w:t>
      </w:r>
      <w:r w:rsidR="003E2DCC">
        <w:rPr>
          <w:rFonts w:ascii="David" w:hAnsi="David" w:cs="David" w:hint="cs"/>
          <w:sz w:val="24"/>
          <w:szCs w:val="24"/>
          <w:rtl/>
        </w:rPr>
        <w:t xml:space="preserve">א. דובר על שטרי בוררות ולא על פסק דין. ב. </w:t>
      </w:r>
      <w:r w:rsidR="00FA5C33">
        <w:rPr>
          <w:rFonts w:ascii="David" w:hAnsi="David" w:cs="David" w:hint="cs"/>
          <w:sz w:val="24"/>
          <w:szCs w:val="24"/>
          <w:rtl/>
        </w:rPr>
        <w:t xml:space="preserve">הצדדים משאירים לדיין שק"ד </w:t>
      </w:r>
      <w:r w:rsidR="00DC7796">
        <w:rPr>
          <w:rFonts w:ascii="David" w:hAnsi="David" w:cs="David" w:hint="cs"/>
          <w:sz w:val="24"/>
          <w:szCs w:val="24"/>
          <w:rtl/>
        </w:rPr>
        <w:t xml:space="preserve">רחב מדי להחליט דין או פשרה ומכאן שאין גמירות דעת ומסוימות של הצדדים. </w:t>
      </w:r>
    </w:p>
    <w:p w:rsidR="00DC7796" w:rsidRDefault="00DC7796" w:rsidP="00DC7796">
      <w:pPr>
        <w:spacing w:line="360" w:lineRule="auto"/>
        <w:jc w:val="both"/>
        <w:rPr>
          <w:rFonts w:ascii="David" w:hAnsi="David" w:cs="David"/>
          <w:sz w:val="24"/>
          <w:szCs w:val="24"/>
          <w:rtl/>
        </w:rPr>
      </w:pPr>
      <w:r>
        <w:rPr>
          <w:rFonts w:ascii="David" w:hAnsi="David" w:cs="David" w:hint="cs"/>
          <w:sz w:val="24"/>
          <w:szCs w:val="24"/>
          <w:rtl/>
        </w:rPr>
        <w:t xml:space="preserve">מכאן שלא ברור למה השופט אילן אומר </w:t>
      </w:r>
      <w:r w:rsidR="000A34C9">
        <w:rPr>
          <w:rFonts w:ascii="David" w:hAnsi="David" w:cs="David" w:hint="cs"/>
          <w:sz w:val="24"/>
          <w:szCs w:val="24"/>
          <w:rtl/>
        </w:rPr>
        <w:t xml:space="preserve">שכשאומרים פשרה הכוונה היא בין לדין ובין לפשרה. הוא לוקח את המושג הזה מהמשפט העברי אך גם במשפט העברי יש בעייתיות עם המושג הזה! </w:t>
      </w:r>
      <w:r w:rsidR="000A34C9" w:rsidRPr="000A34C9">
        <w:rPr>
          <w:rFonts w:ascii="David" w:hAnsi="David" w:cs="David" w:hint="cs"/>
          <w:b/>
          <w:bCs/>
          <w:sz w:val="24"/>
          <w:szCs w:val="24"/>
          <w:rtl/>
        </w:rPr>
        <w:t>התשובה:</w:t>
      </w:r>
      <w:r w:rsidR="00190036">
        <w:rPr>
          <w:rFonts w:ascii="David" w:hAnsi="David" w:cs="David" w:hint="cs"/>
          <w:sz w:val="24"/>
          <w:szCs w:val="24"/>
          <w:rtl/>
        </w:rPr>
        <w:t xml:space="preserve"> לפעמים גם אחרי שפונים לפשרה לא מצליחים להגיע לתוצאה יותר טובה מתוצאת הדין. במובן זה, השופט ינסה לפסוק לפי הפשרה אבל לפעמים התוצאה תהיה זהה לדין. עם זאת לדעת המרצה לא מדובר באמת בתוצאה זהה לדין- השופט שוקל את שיקולי הפשרה של צדקה ושלום ולמרות זאת הוא לא מצליח להשיג תוצאה טובה יותר לחייב.</w:t>
      </w:r>
    </w:p>
    <w:p w:rsidR="003456B8" w:rsidRDefault="00D10E64" w:rsidP="00073B3C">
      <w:pPr>
        <w:spacing w:line="360" w:lineRule="auto"/>
        <w:jc w:val="both"/>
        <w:rPr>
          <w:rFonts w:ascii="David" w:hAnsi="David" w:cs="David"/>
          <w:sz w:val="24"/>
          <w:szCs w:val="24"/>
          <w:rtl/>
        </w:rPr>
      </w:pPr>
      <w:r w:rsidRPr="00D10E64">
        <w:rPr>
          <w:rFonts w:ascii="David" w:hAnsi="David" w:cs="David" w:hint="cs"/>
          <w:b/>
          <w:bCs/>
          <w:sz w:val="24"/>
          <w:szCs w:val="24"/>
          <w:u w:val="single"/>
          <w:rtl/>
        </w:rPr>
        <w:t>פס"ד גבאי נ' בית הדין הרבני:</w:t>
      </w:r>
      <w:r w:rsidR="003456B8">
        <w:rPr>
          <w:rFonts w:ascii="David" w:hAnsi="David" w:cs="David" w:hint="cs"/>
          <w:sz w:val="24"/>
          <w:szCs w:val="24"/>
          <w:rtl/>
        </w:rPr>
        <w:t xml:space="preserve"> אנג'ל אורה:</w:t>
      </w:r>
      <w:r w:rsidR="00692BB3">
        <w:rPr>
          <w:rFonts w:ascii="David" w:hAnsi="David" w:cs="David" w:hint="cs"/>
          <w:sz w:val="24"/>
          <w:szCs w:val="24"/>
          <w:rtl/>
        </w:rPr>
        <w:t xml:space="preserve"> </w:t>
      </w:r>
      <w:r w:rsidR="003456B8">
        <w:rPr>
          <w:rFonts w:ascii="David" w:hAnsi="David" w:cs="David" w:hint="cs"/>
          <w:sz w:val="24"/>
          <w:szCs w:val="24"/>
          <w:rtl/>
        </w:rPr>
        <w:t>מדוע ביהמ"ש כופה את הפשרה על בעלי הדין ומחלק את הרכוש לפי פשרה? התשובה- כי ביהמ"ש לא אוהב את הלכת השיתוף ורוצה להתחמק ממנה ע"י כפיית פשרה על הצדדים.</w:t>
      </w:r>
    </w:p>
    <w:p w:rsidR="008A7B5C" w:rsidRDefault="003456B8" w:rsidP="00D2158F">
      <w:pPr>
        <w:spacing w:line="360" w:lineRule="auto"/>
        <w:jc w:val="both"/>
        <w:rPr>
          <w:rFonts w:ascii="David" w:hAnsi="David" w:cs="David"/>
          <w:sz w:val="24"/>
          <w:szCs w:val="24"/>
          <w:rtl/>
        </w:rPr>
      </w:pPr>
      <w:r w:rsidRPr="003456B8">
        <w:rPr>
          <w:rFonts w:ascii="David" w:hAnsi="David" w:cs="David" w:hint="cs"/>
          <w:b/>
          <w:bCs/>
          <w:sz w:val="24"/>
          <w:szCs w:val="24"/>
          <w:rtl/>
        </w:rPr>
        <w:t>הרא"ש:</w:t>
      </w:r>
      <w:r>
        <w:rPr>
          <w:rFonts w:ascii="David" w:hAnsi="David" w:cs="David" w:hint="cs"/>
          <w:sz w:val="24"/>
          <w:szCs w:val="24"/>
          <w:rtl/>
        </w:rPr>
        <w:t xml:space="preserve"> דיין חייב לפסוק ולא יכול להוציא את הצדדים בלי תשובה- כדי להטיל שלום בעולם. הכוונה היא לא שלום בין הצדדים אלא שלום ציבורי.</w:t>
      </w:r>
      <w:r w:rsidR="005A37FE">
        <w:rPr>
          <w:rFonts w:ascii="David" w:hAnsi="David" w:cs="David" w:hint="cs"/>
          <w:sz w:val="24"/>
          <w:szCs w:val="24"/>
          <w:rtl/>
        </w:rPr>
        <w:t xml:space="preserve"> </w:t>
      </w:r>
      <w:r w:rsidR="005B6BDB">
        <w:rPr>
          <w:rFonts w:ascii="David" w:hAnsi="David" w:cs="David" w:hint="cs"/>
          <w:sz w:val="24"/>
          <w:szCs w:val="24"/>
          <w:u w:val="single"/>
          <w:rtl/>
        </w:rPr>
        <w:t>הסיטואציה:</w:t>
      </w:r>
      <w:r w:rsidR="005A37FE">
        <w:rPr>
          <w:rFonts w:ascii="David" w:hAnsi="David" w:cs="David" w:hint="cs"/>
          <w:sz w:val="24"/>
          <w:szCs w:val="24"/>
          <w:rtl/>
        </w:rPr>
        <w:t xml:space="preserve"> השופט לא מצליח לפסוק משום שהוא מרגיש שמרמים אותו אבל הוא לא יודע איפה בדיוק.</w:t>
      </w:r>
      <w:r w:rsidR="005B6BDB">
        <w:rPr>
          <w:rFonts w:ascii="David" w:hAnsi="David" w:cs="David" w:hint="cs"/>
          <w:sz w:val="24"/>
          <w:szCs w:val="24"/>
          <w:rtl/>
        </w:rPr>
        <w:t xml:space="preserve"> </w:t>
      </w:r>
      <w:r w:rsidR="00FE18BF" w:rsidRPr="00FE18BF">
        <w:rPr>
          <w:rFonts w:ascii="David" w:hAnsi="David" w:cs="David" w:hint="cs"/>
          <w:sz w:val="24"/>
          <w:szCs w:val="24"/>
          <w:u w:val="single"/>
          <w:rtl/>
        </w:rPr>
        <w:t>על כך אומר הרא"ש:</w:t>
      </w:r>
      <w:r w:rsidR="00FE18BF">
        <w:rPr>
          <w:rFonts w:ascii="David" w:hAnsi="David" w:cs="David" w:hint="cs"/>
          <w:sz w:val="24"/>
          <w:szCs w:val="24"/>
          <w:rtl/>
        </w:rPr>
        <w:t xml:space="preserve"> במקרה כזה, על השופט לפסוק לפי ראות עיניו גם מבלי להסתמך על ראיות ופעמים על דרך הפשרה. </w:t>
      </w:r>
      <w:r w:rsidR="00FE18BF" w:rsidRPr="00FE18BF">
        <w:rPr>
          <w:rFonts w:ascii="David" w:hAnsi="David" w:cs="David" w:hint="cs"/>
          <w:sz w:val="24"/>
          <w:szCs w:val="24"/>
          <w:u w:val="single"/>
          <w:rtl/>
        </w:rPr>
        <w:t>לדעת המרצה:</w:t>
      </w:r>
      <w:r w:rsidR="00FE18BF">
        <w:rPr>
          <w:rFonts w:ascii="David" w:hAnsi="David" w:cs="David" w:hint="cs"/>
          <w:sz w:val="24"/>
          <w:szCs w:val="24"/>
          <w:rtl/>
        </w:rPr>
        <w:t xml:space="preserve"> במקרים כאלו השופט צריך להסביר למה הוא הגיע לכלי הקיצוני הזה ובנוסף עליו להיזהר מאוד בשימוש בכלי הזה. </w:t>
      </w:r>
      <w:r w:rsidR="008A7B5C">
        <w:rPr>
          <w:rFonts w:ascii="David" w:hAnsi="David" w:cs="David" w:hint="cs"/>
          <w:sz w:val="24"/>
          <w:szCs w:val="24"/>
          <w:rtl/>
        </w:rPr>
        <w:t>זה בעצם מה שקרה בפסק הדין שלנו השופט הרגיש בבעיה ולכן החליט לכפות פשרה.</w:t>
      </w:r>
      <w:r w:rsidR="00D2158F">
        <w:rPr>
          <w:rFonts w:ascii="David" w:hAnsi="David" w:cs="David" w:hint="cs"/>
          <w:sz w:val="24"/>
          <w:szCs w:val="24"/>
          <w:rtl/>
        </w:rPr>
        <w:t xml:space="preserve"> </w:t>
      </w:r>
      <w:r w:rsidR="008A7B5C" w:rsidRPr="008A7B5C">
        <w:rPr>
          <w:rFonts w:ascii="David" w:hAnsi="David" w:cs="David" w:hint="cs"/>
          <w:b/>
          <w:bCs/>
          <w:sz w:val="24"/>
          <w:szCs w:val="24"/>
          <w:rtl/>
        </w:rPr>
        <w:t>השולחן ערוך:</w:t>
      </w:r>
      <w:r w:rsidR="008A7B5C">
        <w:rPr>
          <w:rFonts w:ascii="David" w:hAnsi="David" w:cs="David" w:hint="cs"/>
          <w:sz w:val="24"/>
          <w:szCs w:val="24"/>
          <w:rtl/>
        </w:rPr>
        <w:t xml:space="preserve"> יש כוח לדיין </w:t>
      </w:r>
      <w:r w:rsidR="00D2158F">
        <w:rPr>
          <w:rFonts w:ascii="David" w:hAnsi="David" w:cs="David" w:hint="cs"/>
          <w:sz w:val="24"/>
          <w:szCs w:val="24"/>
          <w:rtl/>
        </w:rPr>
        <w:t xml:space="preserve">לפנות לפשרה </w:t>
      </w:r>
      <w:r w:rsidR="00635F40">
        <w:rPr>
          <w:rFonts w:ascii="David" w:hAnsi="David" w:cs="David" w:hint="cs"/>
          <w:sz w:val="24"/>
          <w:szCs w:val="24"/>
          <w:rtl/>
        </w:rPr>
        <w:t>כאשר הדבר לא יכול להתברר</w:t>
      </w:r>
      <w:r w:rsidR="00D2158F">
        <w:rPr>
          <w:rFonts w:ascii="David" w:hAnsi="David" w:cs="David" w:hint="cs"/>
          <w:sz w:val="24"/>
          <w:szCs w:val="24"/>
          <w:rtl/>
        </w:rPr>
        <w:t xml:space="preserve"> על מנת שלא להוציא את הצדדים בלי פסק.</w:t>
      </w:r>
    </w:p>
    <w:p w:rsidR="00D2158F" w:rsidRDefault="00D2158F" w:rsidP="00DC7796">
      <w:pPr>
        <w:spacing w:line="360" w:lineRule="auto"/>
        <w:jc w:val="both"/>
        <w:rPr>
          <w:rFonts w:ascii="David" w:hAnsi="David" w:cs="David"/>
          <w:sz w:val="24"/>
          <w:szCs w:val="24"/>
          <w:rtl/>
        </w:rPr>
      </w:pPr>
      <w:r w:rsidRPr="00D2158F">
        <w:rPr>
          <w:rFonts w:ascii="David" w:hAnsi="David" w:cs="David" w:hint="cs"/>
          <w:sz w:val="24"/>
          <w:szCs w:val="24"/>
          <w:u w:val="single"/>
          <w:rtl/>
        </w:rPr>
        <w:t>המקבילה בדין הישראלי:</w:t>
      </w:r>
      <w:r>
        <w:rPr>
          <w:rFonts w:ascii="David" w:hAnsi="David" w:cs="David" w:hint="cs"/>
          <w:sz w:val="24"/>
          <w:szCs w:val="24"/>
          <w:rtl/>
        </w:rPr>
        <w:t xml:space="preserve"> סמכות טבועה-</w:t>
      </w:r>
      <w:r w:rsidR="00B36340">
        <w:rPr>
          <w:rFonts w:ascii="David" w:hAnsi="David" w:cs="David" w:hint="cs"/>
          <w:sz w:val="24"/>
          <w:szCs w:val="24"/>
          <w:rtl/>
        </w:rPr>
        <w:t xml:space="preserve"> ניתנת לשופט כאשר הוא רוצה לתת סעד ואין לכך סמכות בחוק. סמכות טבועה- כלומר סמכות שניתנת לשופט מעצם זה שהוא שופט.</w:t>
      </w:r>
    </w:p>
    <w:p w:rsidR="00635F40" w:rsidRDefault="00635F40" w:rsidP="00553A89">
      <w:pPr>
        <w:spacing w:line="360" w:lineRule="auto"/>
        <w:jc w:val="both"/>
        <w:rPr>
          <w:rFonts w:ascii="David" w:hAnsi="David" w:cs="David"/>
          <w:sz w:val="24"/>
          <w:szCs w:val="24"/>
          <w:rtl/>
        </w:rPr>
      </w:pPr>
      <w:r w:rsidRPr="00635F40">
        <w:rPr>
          <w:rFonts w:ascii="David" w:hAnsi="David" w:cs="David" w:hint="cs"/>
          <w:b/>
          <w:bCs/>
          <w:sz w:val="24"/>
          <w:szCs w:val="24"/>
          <w:rtl/>
        </w:rPr>
        <w:t>בג"ץ על פסק הדין:</w:t>
      </w:r>
      <w:r>
        <w:rPr>
          <w:rFonts w:ascii="David" w:hAnsi="David" w:cs="David" w:hint="cs"/>
          <w:sz w:val="24"/>
          <w:szCs w:val="24"/>
          <w:rtl/>
        </w:rPr>
        <w:t xml:space="preserve"> הש' </w:t>
      </w:r>
      <w:proofErr w:type="spellStart"/>
      <w:r>
        <w:rPr>
          <w:rFonts w:ascii="David" w:hAnsi="David" w:cs="David" w:hint="cs"/>
          <w:sz w:val="24"/>
          <w:szCs w:val="24"/>
          <w:rtl/>
        </w:rPr>
        <w:t>פרוקציה</w:t>
      </w:r>
      <w:proofErr w:type="spellEnd"/>
      <w:r>
        <w:rPr>
          <w:rFonts w:ascii="David" w:hAnsi="David" w:cs="David" w:hint="cs"/>
          <w:sz w:val="24"/>
          <w:szCs w:val="24"/>
          <w:rtl/>
        </w:rPr>
        <w:t xml:space="preserve"> אומרת סבבה אני מקבלת את הכלי הזה של פשרה בכפייה אבל לפי השולחן ערוך ניתן לעשות זאת רק כאשר הדבר לא יכול להתברר. </w:t>
      </w:r>
      <w:r w:rsidR="00553A89">
        <w:rPr>
          <w:rFonts w:ascii="David" w:hAnsi="David" w:cs="David" w:hint="cs"/>
          <w:sz w:val="24"/>
          <w:szCs w:val="24"/>
          <w:rtl/>
        </w:rPr>
        <w:t>עם זאת, במקרה דנן, לא נראה שהיה משהו שלא היה יכול להתברר ומכאן שאי אפשר להשתמש בכלי החזק הזה של המשפט העברי.</w:t>
      </w:r>
      <w:r>
        <w:rPr>
          <w:rFonts w:ascii="David" w:hAnsi="David" w:cs="David" w:hint="cs"/>
          <w:sz w:val="24"/>
          <w:szCs w:val="24"/>
          <w:rtl/>
        </w:rPr>
        <w:t xml:space="preserve"> </w:t>
      </w:r>
    </w:p>
    <w:p w:rsidR="00FC44CB" w:rsidRDefault="00FC44CB" w:rsidP="00553A89">
      <w:pPr>
        <w:spacing w:line="360" w:lineRule="auto"/>
        <w:jc w:val="both"/>
        <w:rPr>
          <w:rFonts w:ascii="David" w:hAnsi="David" w:cs="David"/>
          <w:sz w:val="24"/>
          <w:szCs w:val="24"/>
          <w:rtl/>
        </w:rPr>
      </w:pPr>
      <w:r w:rsidRPr="00730B92">
        <w:rPr>
          <w:rFonts w:ascii="David" w:hAnsi="David" w:cs="David" w:hint="cs"/>
          <w:sz w:val="24"/>
          <w:szCs w:val="24"/>
          <w:u w:val="single"/>
          <w:rtl/>
        </w:rPr>
        <w:t>3 משמעויות שונות</w:t>
      </w:r>
      <w:r w:rsidR="004828AD" w:rsidRPr="00730B92">
        <w:rPr>
          <w:rFonts w:ascii="David" w:hAnsi="David" w:cs="David" w:hint="cs"/>
          <w:sz w:val="24"/>
          <w:szCs w:val="24"/>
          <w:u w:val="single"/>
          <w:rtl/>
        </w:rPr>
        <w:t xml:space="preserve"> לפשרה במשפט העברי</w:t>
      </w:r>
      <w:r w:rsidRPr="00730B92">
        <w:rPr>
          <w:rFonts w:ascii="David" w:hAnsi="David" w:cs="David" w:hint="cs"/>
          <w:sz w:val="24"/>
          <w:szCs w:val="24"/>
          <w:u w:val="single"/>
          <w:rtl/>
        </w:rPr>
        <w:t>:</w:t>
      </w:r>
      <w:r>
        <w:rPr>
          <w:rFonts w:ascii="David" w:hAnsi="David" w:cs="David" w:hint="cs"/>
          <w:sz w:val="24"/>
          <w:szCs w:val="24"/>
          <w:rtl/>
        </w:rPr>
        <w:t xml:space="preserve"> </w:t>
      </w:r>
      <w:r w:rsidRPr="004828AD">
        <w:rPr>
          <w:rFonts w:ascii="David" w:hAnsi="David" w:cs="David" w:hint="cs"/>
          <w:b/>
          <w:bCs/>
          <w:sz w:val="24"/>
          <w:szCs w:val="24"/>
          <w:rtl/>
        </w:rPr>
        <w:t xml:space="preserve">1. </w:t>
      </w:r>
      <w:r w:rsidR="00450270">
        <w:rPr>
          <w:rFonts w:ascii="David" w:hAnsi="David" w:cs="David" w:hint="cs"/>
          <w:sz w:val="24"/>
          <w:szCs w:val="24"/>
          <w:rtl/>
        </w:rPr>
        <w:t>פשרה בכפייה כשהדבר לא יכול להתבר</w:t>
      </w:r>
      <w:r w:rsidR="004828AD">
        <w:rPr>
          <w:rFonts w:ascii="David" w:hAnsi="David" w:cs="David" w:hint="cs"/>
          <w:sz w:val="24"/>
          <w:szCs w:val="24"/>
          <w:rtl/>
        </w:rPr>
        <w:t>ר</w:t>
      </w:r>
      <w:r w:rsidR="00730B92">
        <w:rPr>
          <w:rFonts w:ascii="David" w:hAnsi="David" w:cs="David" w:hint="cs"/>
          <w:sz w:val="24"/>
          <w:szCs w:val="24"/>
          <w:rtl/>
        </w:rPr>
        <w:t xml:space="preserve"> (אותה למדנו עכשיו)</w:t>
      </w:r>
      <w:r w:rsidR="004828AD">
        <w:rPr>
          <w:rFonts w:ascii="David" w:hAnsi="David" w:cs="David" w:hint="cs"/>
          <w:sz w:val="24"/>
          <w:szCs w:val="24"/>
          <w:rtl/>
        </w:rPr>
        <w:t xml:space="preserve"> </w:t>
      </w:r>
      <w:r w:rsidR="004828AD" w:rsidRPr="004828AD">
        <w:rPr>
          <w:rFonts w:ascii="David" w:hAnsi="David" w:cs="David" w:hint="cs"/>
          <w:b/>
          <w:bCs/>
          <w:sz w:val="24"/>
          <w:szCs w:val="24"/>
          <w:rtl/>
        </w:rPr>
        <w:t>2.</w:t>
      </w:r>
      <w:r w:rsidR="004828AD">
        <w:rPr>
          <w:rFonts w:ascii="David" w:hAnsi="David" w:cs="David" w:hint="cs"/>
          <w:sz w:val="24"/>
          <w:szCs w:val="24"/>
          <w:rtl/>
        </w:rPr>
        <w:t xml:space="preserve"> פשרה כאלטרנטיבה לדין</w:t>
      </w:r>
      <w:r w:rsidR="00BC37EA">
        <w:rPr>
          <w:rFonts w:ascii="David" w:hAnsi="David" w:cs="David" w:hint="cs"/>
          <w:sz w:val="24"/>
          <w:szCs w:val="24"/>
          <w:rtl/>
        </w:rPr>
        <w:t xml:space="preserve"> בהסכמה לדעת המרצה</w:t>
      </w:r>
      <w:r w:rsidR="004828AD">
        <w:rPr>
          <w:rFonts w:ascii="David" w:hAnsi="David" w:cs="David" w:hint="cs"/>
          <w:sz w:val="24"/>
          <w:szCs w:val="24"/>
          <w:rtl/>
        </w:rPr>
        <w:t xml:space="preserve"> (ביצוע) </w:t>
      </w:r>
      <w:r w:rsidR="004828AD" w:rsidRPr="004828AD">
        <w:rPr>
          <w:rFonts w:ascii="David" w:hAnsi="David" w:cs="David" w:hint="cs"/>
          <w:b/>
          <w:bCs/>
          <w:sz w:val="24"/>
          <w:szCs w:val="24"/>
          <w:rtl/>
        </w:rPr>
        <w:t xml:space="preserve">3. </w:t>
      </w:r>
      <w:r w:rsidR="004828AD">
        <w:rPr>
          <w:rFonts w:ascii="David" w:hAnsi="David" w:cs="David" w:hint="cs"/>
          <w:sz w:val="24"/>
          <w:szCs w:val="24"/>
          <w:rtl/>
        </w:rPr>
        <w:t xml:space="preserve">פשרה כשלדין אין מה להציע. אין </w:t>
      </w:r>
      <w:r w:rsidR="00BC37EA">
        <w:rPr>
          <w:rFonts w:ascii="David" w:hAnsi="David" w:cs="David" w:hint="cs"/>
          <w:sz w:val="24"/>
          <w:szCs w:val="24"/>
          <w:rtl/>
        </w:rPr>
        <w:t xml:space="preserve">ברירה אחרת אותה למדנו מהמשנה. לדעת </w:t>
      </w:r>
      <w:proofErr w:type="spellStart"/>
      <w:r w:rsidR="00BC37EA">
        <w:rPr>
          <w:rFonts w:ascii="David" w:hAnsi="David" w:cs="David" w:hint="cs"/>
          <w:sz w:val="24"/>
          <w:szCs w:val="24"/>
          <w:rtl/>
        </w:rPr>
        <w:t>מטרני</w:t>
      </w:r>
      <w:proofErr w:type="spellEnd"/>
      <w:r w:rsidR="00BC37EA">
        <w:rPr>
          <w:rFonts w:ascii="David" w:hAnsi="David" w:cs="David" w:hint="cs"/>
          <w:sz w:val="24"/>
          <w:szCs w:val="24"/>
          <w:rtl/>
        </w:rPr>
        <w:t>- גם כאן ניתן לכפות פשרה.</w:t>
      </w:r>
    </w:p>
    <w:p w:rsidR="00730B92" w:rsidRPr="00365F50" w:rsidRDefault="00730B92" w:rsidP="00553A89">
      <w:pPr>
        <w:spacing w:line="360" w:lineRule="auto"/>
        <w:jc w:val="both"/>
        <w:rPr>
          <w:rFonts w:ascii="David" w:hAnsi="David" w:cs="David"/>
          <w:sz w:val="24"/>
          <w:szCs w:val="24"/>
          <w:rtl/>
        </w:rPr>
      </w:pPr>
      <w:r w:rsidRPr="00730B92">
        <w:rPr>
          <w:rFonts w:ascii="David" w:hAnsi="David" w:cs="David" w:hint="cs"/>
          <w:b/>
          <w:bCs/>
          <w:sz w:val="24"/>
          <w:szCs w:val="24"/>
          <w:rtl/>
        </w:rPr>
        <w:t xml:space="preserve">רבי נפתלי צבי יהודה ברלין (בר-אילן): </w:t>
      </w:r>
      <w:r w:rsidR="00365F50" w:rsidRPr="00365F50">
        <w:rPr>
          <w:rFonts w:ascii="David" w:hAnsi="David" w:cs="David" w:hint="cs"/>
          <w:sz w:val="24"/>
          <w:szCs w:val="24"/>
          <w:rtl/>
        </w:rPr>
        <w:t>"אם הדין אינו יכול להביא לידי שלום- ההכרח לעשותו פשרה"</w:t>
      </w:r>
      <w:r w:rsidR="002141DE">
        <w:rPr>
          <w:rFonts w:ascii="David" w:hAnsi="David" w:cs="David" w:hint="cs"/>
          <w:sz w:val="24"/>
          <w:szCs w:val="24"/>
          <w:rtl/>
        </w:rPr>
        <w:t xml:space="preserve"> הפירוש- בין קבוצות גדולות בחברה, אם נפסוק ככה שצד אחד מקבל הכל וצד שני יפסיד הכל- לא יהיה שלום אלא ימשיכו ההצדקות והאלימות ולכן יש חובה להגיע לפשרה. הרעיון הוא שבעצם הצדדים היו צריכים להגיע לפשרה בעצמם. בגלל שהם לא מצליחים, ניתנת לשופט הסמכות לעשות זאת בשבילם.</w:t>
      </w:r>
      <w:r w:rsidR="002221D9">
        <w:rPr>
          <w:rFonts w:ascii="David" w:hAnsi="David" w:cs="David" w:hint="cs"/>
          <w:sz w:val="24"/>
          <w:szCs w:val="24"/>
          <w:rtl/>
        </w:rPr>
        <w:t xml:space="preserve"> בעצם, כמו שב</w:t>
      </w:r>
      <w:r w:rsidR="00945689">
        <w:rPr>
          <w:rFonts w:ascii="David" w:hAnsi="David" w:cs="David" w:hint="cs"/>
          <w:sz w:val="24"/>
          <w:szCs w:val="24"/>
          <w:rtl/>
        </w:rPr>
        <w:t xml:space="preserve">מקרה של </w:t>
      </w:r>
      <w:proofErr w:type="spellStart"/>
      <w:r w:rsidR="00945689">
        <w:rPr>
          <w:rFonts w:ascii="David" w:hAnsi="David" w:cs="David" w:hint="cs"/>
          <w:sz w:val="24"/>
          <w:szCs w:val="24"/>
          <w:rtl/>
        </w:rPr>
        <w:t>האוניות</w:t>
      </w:r>
      <w:proofErr w:type="spellEnd"/>
      <w:r w:rsidR="00945689">
        <w:rPr>
          <w:rFonts w:ascii="David" w:hAnsi="David" w:cs="David" w:hint="cs"/>
          <w:sz w:val="24"/>
          <w:szCs w:val="24"/>
          <w:rtl/>
        </w:rPr>
        <w:t xml:space="preserve"> עם הזכויות השוות- </w:t>
      </w:r>
      <w:r w:rsidR="002221D9">
        <w:rPr>
          <w:rFonts w:ascii="David" w:hAnsi="David" w:cs="David" w:hint="cs"/>
          <w:sz w:val="24"/>
          <w:szCs w:val="24"/>
          <w:rtl/>
        </w:rPr>
        <w:t>חייבים להגיע לפשרה אח</w:t>
      </w:r>
      <w:r w:rsidR="00450270">
        <w:rPr>
          <w:rFonts w:ascii="David" w:hAnsi="David" w:cs="David" w:hint="cs"/>
          <w:sz w:val="24"/>
          <w:szCs w:val="24"/>
          <w:rtl/>
        </w:rPr>
        <w:t>ר</w:t>
      </w:r>
      <w:r w:rsidR="002221D9">
        <w:rPr>
          <w:rFonts w:ascii="David" w:hAnsi="David" w:cs="David" w:hint="cs"/>
          <w:sz w:val="24"/>
          <w:szCs w:val="24"/>
          <w:rtl/>
        </w:rPr>
        <w:t xml:space="preserve">ת </w:t>
      </w:r>
      <w:proofErr w:type="spellStart"/>
      <w:r w:rsidR="002221D9">
        <w:rPr>
          <w:rFonts w:ascii="David" w:hAnsi="David" w:cs="David" w:hint="cs"/>
          <w:sz w:val="24"/>
          <w:szCs w:val="24"/>
          <w:rtl/>
        </w:rPr>
        <w:t>האוניות</w:t>
      </w:r>
      <w:proofErr w:type="spellEnd"/>
      <w:r w:rsidR="002221D9">
        <w:rPr>
          <w:rFonts w:ascii="David" w:hAnsi="David" w:cs="David" w:hint="cs"/>
          <w:sz w:val="24"/>
          <w:szCs w:val="24"/>
          <w:rtl/>
        </w:rPr>
        <w:t xml:space="preserve"> יתקעו כך קורה גם כאשר יש סכסוך בין ציבורים. לא מדובר באנשים י</w:t>
      </w:r>
      <w:r w:rsidR="00BC37EA">
        <w:rPr>
          <w:rFonts w:ascii="David" w:hAnsi="David" w:cs="David" w:hint="cs"/>
          <w:sz w:val="24"/>
          <w:szCs w:val="24"/>
          <w:rtl/>
        </w:rPr>
        <w:t>חידים שיתמודדו עם פסק הדין אלא ב</w:t>
      </w:r>
      <w:r w:rsidR="002221D9">
        <w:rPr>
          <w:rFonts w:ascii="David" w:hAnsi="David" w:cs="David" w:hint="cs"/>
          <w:sz w:val="24"/>
          <w:szCs w:val="24"/>
          <w:rtl/>
        </w:rPr>
        <w:t xml:space="preserve">צדדים </w:t>
      </w:r>
      <w:r w:rsidR="00BC37EA">
        <w:rPr>
          <w:rFonts w:ascii="David" w:hAnsi="David" w:cs="David" w:hint="cs"/>
          <w:sz w:val="24"/>
          <w:szCs w:val="24"/>
          <w:rtl/>
        </w:rPr>
        <w:t>ש</w:t>
      </w:r>
      <w:r w:rsidR="002221D9">
        <w:rPr>
          <w:rFonts w:ascii="David" w:hAnsi="David" w:cs="David" w:hint="cs"/>
          <w:sz w:val="24"/>
          <w:szCs w:val="24"/>
          <w:rtl/>
        </w:rPr>
        <w:t xml:space="preserve">יתקעו בסיטואציה ותהיה אלימות ולכן חובה לעשות פשרה. </w:t>
      </w:r>
    </w:p>
    <w:p w:rsidR="00635F40" w:rsidRPr="00D10E64" w:rsidRDefault="00635F40" w:rsidP="00DC7796">
      <w:pPr>
        <w:spacing w:line="360" w:lineRule="auto"/>
        <w:jc w:val="both"/>
        <w:rPr>
          <w:rFonts w:ascii="David" w:hAnsi="David" w:cs="David"/>
          <w:sz w:val="24"/>
          <w:szCs w:val="24"/>
          <w:rtl/>
        </w:rPr>
      </w:pPr>
    </w:p>
    <w:p w:rsidR="00A17821" w:rsidRPr="00B3710F" w:rsidRDefault="00A17821" w:rsidP="005600F8">
      <w:pPr>
        <w:spacing w:line="360" w:lineRule="auto"/>
        <w:jc w:val="both"/>
        <w:rPr>
          <w:rFonts w:ascii="David" w:hAnsi="David" w:cs="David"/>
          <w:sz w:val="24"/>
          <w:szCs w:val="24"/>
          <w:rtl/>
        </w:rPr>
      </w:pPr>
    </w:p>
    <w:p w:rsidR="005D3FD1" w:rsidRPr="00A904F6" w:rsidRDefault="00911A09" w:rsidP="00A904F6">
      <w:pPr>
        <w:spacing w:line="360" w:lineRule="auto"/>
        <w:jc w:val="both"/>
        <w:rPr>
          <w:rFonts w:ascii="David" w:hAnsi="David" w:cs="David"/>
          <w:sz w:val="24"/>
          <w:szCs w:val="24"/>
          <w:rtl/>
        </w:rPr>
      </w:pPr>
      <w:r>
        <w:rPr>
          <w:rFonts w:ascii="David" w:hAnsi="David" w:cs="David" w:hint="cs"/>
          <w:sz w:val="24"/>
          <w:szCs w:val="24"/>
          <w:rtl/>
        </w:rPr>
        <w:t xml:space="preserve"> </w:t>
      </w:r>
    </w:p>
    <w:p w:rsidR="007A3476" w:rsidRPr="00D525DB" w:rsidRDefault="007A3476" w:rsidP="00F70559">
      <w:pPr>
        <w:spacing w:line="360" w:lineRule="auto"/>
        <w:jc w:val="both"/>
        <w:rPr>
          <w:rFonts w:ascii="David" w:hAnsi="David" w:cs="David"/>
          <w:sz w:val="24"/>
          <w:szCs w:val="24"/>
        </w:rPr>
      </w:pPr>
    </w:p>
    <w:sectPr w:rsidR="007A3476" w:rsidRPr="00D525DB" w:rsidSect="006B07E8">
      <w:pgSz w:w="11906" w:h="16838"/>
      <w:pgMar w:top="1418" w:right="1418" w:bottom="1418"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411A0"/>
    <w:multiLevelType w:val="hybridMultilevel"/>
    <w:tmpl w:val="720827E0"/>
    <w:lvl w:ilvl="0" w:tplc="34B2E5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74EBB"/>
    <w:multiLevelType w:val="hybridMultilevel"/>
    <w:tmpl w:val="C4021A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ED3A8F"/>
    <w:multiLevelType w:val="hybridMultilevel"/>
    <w:tmpl w:val="D018C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5C1C7C"/>
    <w:multiLevelType w:val="hybridMultilevel"/>
    <w:tmpl w:val="8826BB84"/>
    <w:lvl w:ilvl="0" w:tplc="2CFE9414">
      <w:start w:val="1"/>
      <w:numFmt w:val="hebrew1"/>
      <w:lvlText w:val="%1."/>
      <w:lvlJc w:val="left"/>
      <w:pPr>
        <w:ind w:left="720" w:hanging="360"/>
      </w:pPr>
      <w:rPr>
        <w:rFonts w:ascii="David" w:eastAsiaTheme="minorHAnsi" w:hAnsi="David" w:cs="Davi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007F9C"/>
    <w:multiLevelType w:val="hybridMultilevel"/>
    <w:tmpl w:val="B854E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55D40D7"/>
    <w:multiLevelType w:val="hybridMultilevel"/>
    <w:tmpl w:val="442A9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A7382A"/>
    <w:multiLevelType w:val="hybridMultilevel"/>
    <w:tmpl w:val="632AACD4"/>
    <w:lvl w:ilvl="0" w:tplc="EF94C63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B2800"/>
    <w:multiLevelType w:val="hybridMultilevel"/>
    <w:tmpl w:val="FDBA5CD6"/>
    <w:lvl w:ilvl="0" w:tplc="F8AEB73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436BA4"/>
    <w:multiLevelType w:val="hybridMultilevel"/>
    <w:tmpl w:val="F01CE3AE"/>
    <w:lvl w:ilvl="0" w:tplc="E6EEEACA">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5262BF"/>
    <w:multiLevelType w:val="hybridMultilevel"/>
    <w:tmpl w:val="0A40A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3A48A6"/>
    <w:multiLevelType w:val="hybridMultilevel"/>
    <w:tmpl w:val="24927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768CB"/>
    <w:multiLevelType w:val="hybridMultilevel"/>
    <w:tmpl w:val="137E1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D5166A"/>
    <w:multiLevelType w:val="hybridMultilevel"/>
    <w:tmpl w:val="070259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5"/>
  </w:num>
  <w:num w:numId="9">
    <w:abstractNumId w:val="8"/>
  </w:num>
  <w:num w:numId="10">
    <w:abstractNumId w:val="1"/>
  </w:num>
  <w:num w:numId="11">
    <w:abstractNumId w:val="2"/>
  </w:num>
  <w:num w:numId="12">
    <w:abstractNumId w:val="1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D1"/>
    <w:rsid w:val="00033B0A"/>
    <w:rsid w:val="00053784"/>
    <w:rsid w:val="00055F5C"/>
    <w:rsid w:val="00062DDA"/>
    <w:rsid w:val="00064DB7"/>
    <w:rsid w:val="00067D32"/>
    <w:rsid w:val="00072EC6"/>
    <w:rsid w:val="00073B3C"/>
    <w:rsid w:val="00074C71"/>
    <w:rsid w:val="000A34C9"/>
    <w:rsid w:val="000B17D7"/>
    <w:rsid w:val="000B262F"/>
    <w:rsid w:val="000B34AA"/>
    <w:rsid w:val="000D176B"/>
    <w:rsid w:val="000E3345"/>
    <w:rsid w:val="000E4976"/>
    <w:rsid w:val="000E6736"/>
    <w:rsid w:val="000E7BAC"/>
    <w:rsid w:val="000F1D99"/>
    <w:rsid w:val="000F435C"/>
    <w:rsid w:val="000F46B9"/>
    <w:rsid w:val="00100D76"/>
    <w:rsid w:val="00103A38"/>
    <w:rsid w:val="00104DBA"/>
    <w:rsid w:val="001108BB"/>
    <w:rsid w:val="00114A49"/>
    <w:rsid w:val="001168DB"/>
    <w:rsid w:val="00120B14"/>
    <w:rsid w:val="001351B5"/>
    <w:rsid w:val="00164C9B"/>
    <w:rsid w:val="0017379D"/>
    <w:rsid w:val="001771B7"/>
    <w:rsid w:val="00184C5F"/>
    <w:rsid w:val="00186DFB"/>
    <w:rsid w:val="00190036"/>
    <w:rsid w:val="00191664"/>
    <w:rsid w:val="001941F5"/>
    <w:rsid w:val="0019442E"/>
    <w:rsid w:val="00196812"/>
    <w:rsid w:val="001A10D2"/>
    <w:rsid w:val="001A32B4"/>
    <w:rsid w:val="001B0CBE"/>
    <w:rsid w:val="001B1683"/>
    <w:rsid w:val="001B6BD6"/>
    <w:rsid w:val="001D55B3"/>
    <w:rsid w:val="001D74BD"/>
    <w:rsid w:val="001E4054"/>
    <w:rsid w:val="001E67BD"/>
    <w:rsid w:val="001F3DBB"/>
    <w:rsid w:val="001F5897"/>
    <w:rsid w:val="001F6799"/>
    <w:rsid w:val="00204063"/>
    <w:rsid w:val="002141DE"/>
    <w:rsid w:val="002142C7"/>
    <w:rsid w:val="00216939"/>
    <w:rsid w:val="00221B0E"/>
    <w:rsid w:val="002221D9"/>
    <w:rsid w:val="002255F1"/>
    <w:rsid w:val="0024109B"/>
    <w:rsid w:val="002437E0"/>
    <w:rsid w:val="002545DE"/>
    <w:rsid w:val="00255E45"/>
    <w:rsid w:val="00260717"/>
    <w:rsid w:val="0027019F"/>
    <w:rsid w:val="00271B3C"/>
    <w:rsid w:val="0027391F"/>
    <w:rsid w:val="00282F8D"/>
    <w:rsid w:val="002971E8"/>
    <w:rsid w:val="002A5087"/>
    <w:rsid w:val="002A7C24"/>
    <w:rsid w:val="002D09FB"/>
    <w:rsid w:val="002E5A11"/>
    <w:rsid w:val="002F007F"/>
    <w:rsid w:val="00313D99"/>
    <w:rsid w:val="00321048"/>
    <w:rsid w:val="00325732"/>
    <w:rsid w:val="00327F2E"/>
    <w:rsid w:val="00330576"/>
    <w:rsid w:val="00341CCA"/>
    <w:rsid w:val="00344A4A"/>
    <w:rsid w:val="003456B8"/>
    <w:rsid w:val="00345B8A"/>
    <w:rsid w:val="00365F50"/>
    <w:rsid w:val="00367E08"/>
    <w:rsid w:val="00372384"/>
    <w:rsid w:val="00377739"/>
    <w:rsid w:val="00393F8C"/>
    <w:rsid w:val="0039746E"/>
    <w:rsid w:val="003A060A"/>
    <w:rsid w:val="003C0397"/>
    <w:rsid w:val="003D05B8"/>
    <w:rsid w:val="003D27A7"/>
    <w:rsid w:val="003E18C6"/>
    <w:rsid w:val="003E2B1B"/>
    <w:rsid w:val="003E2DCC"/>
    <w:rsid w:val="003E3461"/>
    <w:rsid w:val="003E5DC9"/>
    <w:rsid w:val="003F02C7"/>
    <w:rsid w:val="004037A1"/>
    <w:rsid w:val="00404768"/>
    <w:rsid w:val="00405705"/>
    <w:rsid w:val="004301CB"/>
    <w:rsid w:val="00450270"/>
    <w:rsid w:val="00453020"/>
    <w:rsid w:val="00461991"/>
    <w:rsid w:val="0047786E"/>
    <w:rsid w:val="004828AD"/>
    <w:rsid w:val="004832DC"/>
    <w:rsid w:val="004A63CC"/>
    <w:rsid w:val="004C6556"/>
    <w:rsid w:val="004D657B"/>
    <w:rsid w:val="004D6B59"/>
    <w:rsid w:val="004E62CC"/>
    <w:rsid w:val="004F4CA1"/>
    <w:rsid w:val="004F6DBF"/>
    <w:rsid w:val="005020DC"/>
    <w:rsid w:val="0051629B"/>
    <w:rsid w:val="00517781"/>
    <w:rsid w:val="00524E25"/>
    <w:rsid w:val="005413DF"/>
    <w:rsid w:val="00543AE3"/>
    <w:rsid w:val="00543CA2"/>
    <w:rsid w:val="00553A89"/>
    <w:rsid w:val="005600F8"/>
    <w:rsid w:val="005749D8"/>
    <w:rsid w:val="00576544"/>
    <w:rsid w:val="00591708"/>
    <w:rsid w:val="005A079E"/>
    <w:rsid w:val="005A37FE"/>
    <w:rsid w:val="005A6450"/>
    <w:rsid w:val="005A7EE2"/>
    <w:rsid w:val="005B6BDB"/>
    <w:rsid w:val="005D3FD1"/>
    <w:rsid w:val="005E6BFB"/>
    <w:rsid w:val="005F3F1E"/>
    <w:rsid w:val="005F42C7"/>
    <w:rsid w:val="0060027A"/>
    <w:rsid w:val="00632611"/>
    <w:rsid w:val="00635F40"/>
    <w:rsid w:val="00653041"/>
    <w:rsid w:val="00692BB3"/>
    <w:rsid w:val="006A3C7D"/>
    <w:rsid w:val="006A40C0"/>
    <w:rsid w:val="006B0529"/>
    <w:rsid w:val="006B063E"/>
    <w:rsid w:val="006B07E8"/>
    <w:rsid w:val="006B3312"/>
    <w:rsid w:val="006B34A3"/>
    <w:rsid w:val="006C1059"/>
    <w:rsid w:val="006C435B"/>
    <w:rsid w:val="006D0AA1"/>
    <w:rsid w:val="006D4646"/>
    <w:rsid w:val="006E0C8D"/>
    <w:rsid w:val="006E5AAD"/>
    <w:rsid w:val="006E76FB"/>
    <w:rsid w:val="006F3255"/>
    <w:rsid w:val="006F34F8"/>
    <w:rsid w:val="00700A3E"/>
    <w:rsid w:val="007027EA"/>
    <w:rsid w:val="00717FBF"/>
    <w:rsid w:val="00730B92"/>
    <w:rsid w:val="0073664E"/>
    <w:rsid w:val="007428D6"/>
    <w:rsid w:val="0074772F"/>
    <w:rsid w:val="00755432"/>
    <w:rsid w:val="00757BB9"/>
    <w:rsid w:val="007602E0"/>
    <w:rsid w:val="0077451C"/>
    <w:rsid w:val="0079092B"/>
    <w:rsid w:val="00790990"/>
    <w:rsid w:val="007A3476"/>
    <w:rsid w:val="007B2DFE"/>
    <w:rsid w:val="007D4177"/>
    <w:rsid w:val="0081482F"/>
    <w:rsid w:val="00825601"/>
    <w:rsid w:val="00833B6C"/>
    <w:rsid w:val="008465A3"/>
    <w:rsid w:val="00853C6B"/>
    <w:rsid w:val="0087394A"/>
    <w:rsid w:val="00877194"/>
    <w:rsid w:val="0088048E"/>
    <w:rsid w:val="00892778"/>
    <w:rsid w:val="008A7B5C"/>
    <w:rsid w:val="008B775F"/>
    <w:rsid w:val="008B7B64"/>
    <w:rsid w:val="008C40FA"/>
    <w:rsid w:val="008D0F7E"/>
    <w:rsid w:val="008E4928"/>
    <w:rsid w:val="008F0BD3"/>
    <w:rsid w:val="008F70EE"/>
    <w:rsid w:val="008F77E0"/>
    <w:rsid w:val="0090489F"/>
    <w:rsid w:val="009102C2"/>
    <w:rsid w:val="00911A09"/>
    <w:rsid w:val="00915139"/>
    <w:rsid w:val="00917441"/>
    <w:rsid w:val="009254D2"/>
    <w:rsid w:val="00926696"/>
    <w:rsid w:val="0094170A"/>
    <w:rsid w:val="0094403E"/>
    <w:rsid w:val="00945689"/>
    <w:rsid w:val="00957847"/>
    <w:rsid w:val="0097365B"/>
    <w:rsid w:val="00975F59"/>
    <w:rsid w:val="009820A5"/>
    <w:rsid w:val="00983E89"/>
    <w:rsid w:val="00985F7E"/>
    <w:rsid w:val="00993E64"/>
    <w:rsid w:val="0099633F"/>
    <w:rsid w:val="009A608E"/>
    <w:rsid w:val="009B1D5A"/>
    <w:rsid w:val="009C25E7"/>
    <w:rsid w:val="009C662B"/>
    <w:rsid w:val="009D1008"/>
    <w:rsid w:val="009E042C"/>
    <w:rsid w:val="009E092D"/>
    <w:rsid w:val="00A07760"/>
    <w:rsid w:val="00A17821"/>
    <w:rsid w:val="00A20B0A"/>
    <w:rsid w:val="00A26A87"/>
    <w:rsid w:val="00A323A6"/>
    <w:rsid w:val="00A36A11"/>
    <w:rsid w:val="00A679C3"/>
    <w:rsid w:val="00A83A29"/>
    <w:rsid w:val="00A84056"/>
    <w:rsid w:val="00A857C2"/>
    <w:rsid w:val="00A904F6"/>
    <w:rsid w:val="00A91913"/>
    <w:rsid w:val="00A96BCE"/>
    <w:rsid w:val="00AA09FE"/>
    <w:rsid w:val="00AA1FE1"/>
    <w:rsid w:val="00AA6554"/>
    <w:rsid w:val="00AB571F"/>
    <w:rsid w:val="00AB6872"/>
    <w:rsid w:val="00AC2CAA"/>
    <w:rsid w:val="00AD3933"/>
    <w:rsid w:val="00AD6FA6"/>
    <w:rsid w:val="00AF39EB"/>
    <w:rsid w:val="00B00E30"/>
    <w:rsid w:val="00B05D61"/>
    <w:rsid w:val="00B15FFA"/>
    <w:rsid w:val="00B17919"/>
    <w:rsid w:val="00B35DDF"/>
    <w:rsid w:val="00B36340"/>
    <w:rsid w:val="00B3710F"/>
    <w:rsid w:val="00B45A8D"/>
    <w:rsid w:val="00B61709"/>
    <w:rsid w:val="00B64433"/>
    <w:rsid w:val="00B82E69"/>
    <w:rsid w:val="00BA1DC6"/>
    <w:rsid w:val="00BC29AE"/>
    <w:rsid w:val="00BC37EA"/>
    <w:rsid w:val="00BC3F1E"/>
    <w:rsid w:val="00BD2573"/>
    <w:rsid w:val="00BD3411"/>
    <w:rsid w:val="00BE0C19"/>
    <w:rsid w:val="00BE4224"/>
    <w:rsid w:val="00BF64EF"/>
    <w:rsid w:val="00C018DD"/>
    <w:rsid w:val="00C02C62"/>
    <w:rsid w:val="00C042DD"/>
    <w:rsid w:val="00C1093A"/>
    <w:rsid w:val="00C26EB2"/>
    <w:rsid w:val="00C43190"/>
    <w:rsid w:val="00C43EAB"/>
    <w:rsid w:val="00C52691"/>
    <w:rsid w:val="00C6581E"/>
    <w:rsid w:val="00C70907"/>
    <w:rsid w:val="00C7568A"/>
    <w:rsid w:val="00C90D58"/>
    <w:rsid w:val="00CA2910"/>
    <w:rsid w:val="00CB5C68"/>
    <w:rsid w:val="00CB614D"/>
    <w:rsid w:val="00CD2F32"/>
    <w:rsid w:val="00CD4FBA"/>
    <w:rsid w:val="00CF199D"/>
    <w:rsid w:val="00D10E64"/>
    <w:rsid w:val="00D17404"/>
    <w:rsid w:val="00D17B1D"/>
    <w:rsid w:val="00D2158F"/>
    <w:rsid w:val="00D24EF7"/>
    <w:rsid w:val="00D26F13"/>
    <w:rsid w:val="00D33B7F"/>
    <w:rsid w:val="00D33E93"/>
    <w:rsid w:val="00D428AF"/>
    <w:rsid w:val="00D44A66"/>
    <w:rsid w:val="00D50B09"/>
    <w:rsid w:val="00D525DB"/>
    <w:rsid w:val="00D628F1"/>
    <w:rsid w:val="00D84875"/>
    <w:rsid w:val="00D96004"/>
    <w:rsid w:val="00DA457F"/>
    <w:rsid w:val="00DC0574"/>
    <w:rsid w:val="00DC5C89"/>
    <w:rsid w:val="00DC7796"/>
    <w:rsid w:val="00DE32F0"/>
    <w:rsid w:val="00DF0350"/>
    <w:rsid w:val="00E260BA"/>
    <w:rsid w:val="00E31D73"/>
    <w:rsid w:val="00E44CD1"/>
    <w:rsid w:val="00E477FF"/>
    <w:rsid w:val="00E51F10"/>
    <w:rsid w:val="00E64D5B"/>
    <w:rsid w:val="00E8357B"/>
    <w:rsid w:val="00E848D0"/>
    <w:rsid w:val="00E94C5E"/>
    <w:rsid w:val="00EA28AE"/>
    <w:rsid w:val="00EC75E1"/>
    <w:rsid w:val="00ED169C"/>
    <w:rsid w:val="00EE34D5"/>
    <w:rsid w:val="00EE67EB"/>
    <w:rsid w:val="00F32619"/>
    <w:rsid w:val="00F34C10"/>
    <w:rsid w:val="00F34DE0"/>
    <w:rsid w:val="00F403AE"/>
    <w:rsid w:val="00F40CCA"/>
    <w:rsid w:val="00F70559"/>
    <w:rsid w:val="00F73C45"/>
    <w:rsid w:val="00F83104"/>
    <w:rsid w:val="00F854C8"/>
    <w:rsid w:val="00FA5C33"/>
    <w:rsid w:val="00FB6F61"/>
    <w:rsid w:val="00FC44CB"/>
    <w:rsid w:val="00FD5E92"/>
    <w:rsid w:val="00FD6593"/>
    <w:rsid w:val="00FE0BDC"/>
    <w:rsid w:val="00FE18BF"/>
    <w:rsid w:val="00FE3237"/>
    <w:rsid w:val="00FF18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A77C3-20C5-4AC6-8EC6-0C4E9707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FD1"/>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46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5436</TotalTime>
  <Pages>10</Pages>
  <Words>4141</Words>
  <Characters>20709</Characters>
  <Application>Microsoft Office Word</Application>
  <DocSecurity>0</DocSecurity>
  <Lines>172</Lines>
  <Paragraphs>49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334</cp:revision>
  <dcterms:created xsi:type="dcterms:W3CDTF">2021-10-20T08:38:00Z</dcterms:created>
  <dcterms:modified xsi:type="dcterms:W3CDTF">2022-02-15T12:34:00Z</dcterms:modified>
</cp:coreProperties>
</file>