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76540569" w:displacedByCustomXml="next"/>
    <w:sdt>
      <w:sdtPr>
        <w:rPr>
          <w:rFonts w:asciiTheme="minorHAnsi" w:eastAsiaTheme="minorHAnsi" w:hAnsiTheme="minorHAnsi" w:cstheme="minorBidi"/>
          <w:color w:val="auto"/>
          <w:sz w:val="22"/>
          <w:szCs w:val="22"/>
          <w:cs w:val="0"/>
          <w:lang w:val="he-IL"/>
        </w:rPr>
        <w:id w:val="1606535648"/>
        <w:docPartObj>
          <w:docPartGallery w:val="Table of Contents"/>
          <w:docPartUnique/>
        </w:docPartObj>
      </w:sdtPr>
      <w:sdtEndPr>
        <w:rPr>
          <w:lang w:val="en-US"/>
        </w:rPr>
      </w:sdtEndPr>
      <w:sdtContent>
        <w:p w14:paraId="263E0351" w14:textId="1C44819D" w:rsidR="00EC48FD" w:rsidRPr="00F1424A" w:rsidRDefault="00EC48FD" w:rsidP="00F1424A">
          <w:pPr>
            <w:pStyle w:val="a9"/>
            <w:jc w:val="center"/>
            <w:rPr>
              <w:rFonts w:ascii="David" w:hAnsi="David" w:cs="David"/>
              <w:b/>
              <w:bCs/>
              <w:color w:val="auto"/>
              <w:cs w:val="0"/>
            </w:rPr>
          </w:pPr>
          <w:r w:rsidRPr="00F1424A">
            <w:rPr>
              <w:rFonts w:ascii="David" w:hAnsi="David" w:cs="David"/>
              <w:b/>
              <w:bCs/>
              <w:color w:val="auto"/>
              <w:lang w:val="he-IL"/>
            </w:rPr>
            <w:t>תוכן</w:t>
          </w:r>
          <w:r w:rsidR="006060E3">
            <w:rPr>
              <w:rFonts w:ascii="David" w:hAnsi="David" w:cs="David" w:hint="cs"/>
              <w:b/>
              <w:bCs/>
              <w:color w:val="auto"/>
              <w:lang w:val="he-IL"/>
            </w:rPr>
            <w:t xml:space="preserve"> עניינים</w:t>
          </w:r>
        </w:p>
        <w:p w14:paraId="38C97145" w14:textId="64A99E0F" w:rsidR="006161D4" w:rsidRDefault="00EC48FD">
          <w:pPr>
            <w:pStyle w:val="TOC1"/>
            <w:rPr>
              <w:rFonts w:asciiTheme="minorHAnsi" w:eastAsiaTheme="minorEastAsia" w:hAnsiTheme="minorHAnsi" w:cstheme="minorBidi"/>
              <w:b w:val="0"/>
              <w:bCs w:val="0"/>
              <w:color w:val="000000"/>
              <w:sz w:val="22"/>
              <w:szCs w:val="22"/>
              <w:rtl/>
              <w14:textFill>
                <w14:solidFill>
                  <w14:srgbClr w14:val="000000"/>
                </w14:solidFill>
              </w14:textFill>
            </w:rPr>
          </w:pPr>
          <w:r w:rsidRPr="00F1424A">
            <w:fldChar w:fldCharType="begin"/>
          </w:r>
          <w:r w:rsidRPr="00F1424A">
            <w:instrText xml:space="preserve"> TOC \o "1-3" \h \z \u </w:instrText>
          </w:r>
          <w:r w:rsidRPr="00F1424A">
            <w:fldChar w:fldCharType="separate"/>
          </w:r>
          <w:hyperlink w:anchor="_Toc76571237" w:history="1">
            <w:r w:rsidR="006161D4" w:rsidRPr="00B35681">
              <w:rPr>
                <w:rStyle w:val="Hyperlink"/>
                <w:rFonts w:hint="eastAsia"/>
                <w:rtl/>
              </w:rPr>
              <w:t>למה</w:t>
            </w:r>
            <w:r w:rsidR="006161D4" w:rsidRPr="00B35681">
              <w:rPr>
                <w:rStyle w:val="Hyperlink"/>
                <w:rtl/>
              </w:rPr>
              <w:t xml:space="preserve"> </w:t>
            </w:r>
            <w:r w:rsidR="006161D4" w:rsidRPr="00B35681">
              <w:rPr>
                <w:rStyle w:val="Hyperlink"/>
                <w:rFonts w:hint="eastAsia"/>
                <w:rtl/>
              </w:rPr>
              <w:t>המשפט</w:t>
            </w:r>
            <w:r w:rsidR="006161D4" w:rsidRPr="00B35681">
              <w:rPr>
                <w:rStyle w:val="Hyperlink"/>
                <w:rtl/>
              </w:rPr>
              <w:t xml:space="preserve"> </w:t>
            </w:r>
            <w:r w:rsidR="006161D4" w:rsidRPr="00B35681">
              <w:rPr>
                <w:rStyle w:val="Hyperlink"/>
                <w:rFonts w:hint="eastAsia"/>
                <w:rtl/>
              </w:rPr>
              <w:t>נמנע</w:t>
            </w:r>
            <w:r w:rsidR="006161D4" w:rsidRPr="00B35681">
              <w:rPr>
                <w:rStyle w:val="Hyperlink"/>
                <w:rtl/>
              </w:rPr>
              <w:t xml:space="preserve"> </w:t>
            </w:r>
            <w:r w:rsidR="006161D4" w:rsidRPr="00B35681">
              <w:rPr>
                <w:rStyle w:val="Hyperlink"/>
                <w:rFonts w:hint="eastAsia"/>
                <w:rtl/>
              </w:rPr>
              <w:t>מרגשות</w:t>
            </w:r>
            <w:r w:rsidR="006161D4" w:rsidRPr="00B35681">
              <w:rPr>
                <w:rStyle w:val="Hyperlink"/>
                <w:rtl/>
              </w:rPr>
              <w:t>?</w:t>
            </w:r>
            <w:r w:rsidR="006161D4">
              <w:rPr>
                <w:webHidden/>
                <w:rtl/>
              </w:rPr>
              <w:tab/>
            </w:r>
            <w:r w:rsidR="006161D4">
              <w:rPr>
                <w:rStyle w:val="Hyperlink"/>
                <w:rtl/>
              </w:rPr>
              <w:fldChar w:fldCharType="begin"/>
            </w:r>
            <w:r w:rsidR="006161D4">
              <w:rPr>
                <w:webHidden/>
                <w:rtl/>
              </w:rPr>
              <w:instrText xml:space="preserve"> </w:instrText>
            </w:r>
            <w:r w:rsidR="006161D4">
              <w:rPr>
                <w:webHidden/>
              </w:rPr>
              <w:instrText>PAGEREF</w:instrText>
            </w:r>
            <w:r w:rsidR="006161D4">
              <w:rPr>
                <w:webHidden/>
                <w:rtl/>
              </w:rPr>
              <w:instrText xml:space="preserve"> _</w:instrText>
            </w:r>
            <w:r w:rsidR="006161D4">
              <w:rPr>
                <w:webHidden/>
              </w:rPr>
              <w:instrText>Toc76571237 \h</w:instrText>
            </w:r>
            <w:r w:rsidR="006161D4">
              <w:rPr>
                <w:webHidden/>
                <w:rtl/>
              </w:rPr>
              <w:instrText xml:space="preserve"> </w:instrText>
            </w:r>
            <w:r w:rsidR="006161D4">
              <w:rPr>
                <w:rStyle w:val="Hyperlink"/>
                <w:rtl/>
              </w:rPr>
            </w:r>
            <w:r w:rsidR="006161D4">
              <w:rPr>
                <w:rStyle w:val="Hyperlink"/>
                <w:rtl/>
              </w:rPr>
              <w:fldChar w:fldCharType="separate"/>
            </w:r>
            <w:r w:rsidR="006161D4">
              <w:rPr>
                <w:webHidden/>
                <w:rtl/>
              </w:rPr>
              <w:t>2</w:t>
            </w:r>
            <w:r w:rsidR="006161D4">
              <w:rPr>
                <w:rStyle w:val="Hyperlink"/>
                <w:rtl/>
              </w:rPr>
              <w:fldChar w:fldCharType="end"/>
            </w:r>
          </w:hyperlink>
        </w:p>
        <w:p w14:paraId="230B4673" w14:textId="1FD7D936" w:rsidR="006161D4" w:rsidRDefault="00EB66F2">
          <w:pPr>
            <w:pStyle w:val="TOC2"/>
            <w:rPr>
              <w:rFonts w:asciiTheme="minorHAnsi" w:eastAsiaTheme="minorEastAsia" w:hAnsiTheme="minorHAnsi" w:cstheme="minorBidi"/>
              <w:b w:val="0"/>
              <w:bCs w:val="0"/>
              <w:rtl/>
            </w:rPr>
          </w:pPr>
          <w:hyperlink w:anchor="_Toc76571238" w:history="1">
            <w:r w:rsidR="006161D4" w:rsidRPr="00B35681">
              <w:rPr>
                <w:rStyle w:val="Hyperlink"/>
                <w:rFonts w:hint="eastAsia"/>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למה</w:t>
            </w:r>
            <w:r w:rsidR="006161D4" w:rsidRPr="00B35681">
              <w:rPr>
                <w:rStyle w:val="Hyperlink"/>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 xml:space="preserve"> </w:t>
            </w:r>
            <w:r w:rsidR="006161D4" w:rsidRPr="00B35681">
              <w:rPr>
                <w:rStyle w:val="Hyperlink"/>
                <w:rFonts w:hint="eastAsia"/>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נכון</w:t>
            </w:r>
            <w:r w:rsidR="006161D4" w:rsidRPr="00B35681">
              <w:rPr>
                <w:rStyle w:val="Hyperlink"/>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 xml:space="preserve"> </w:t>
            </w:r>
            <w:r w:rsidR="006161D4" w:rsidRPr="00B35681">
              <w:rPr>
                <w:rStyle w:val="Hyperlink"/>
                <w:rFonts w:hint="eastAsia"/>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להכיר</w:t>
            </w:r>
            <w:r w:rsidR="006161D4" w:rsidRPr="00B35681">
              <w:rPr>
                <w:rStyle w:val="Hyperlink"/>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 xml:space="preserve"> </w:t>
            </w:r>
            <w:r w:rsidR="006161D4" w:rsidRPr="00B35681">
              <w:rPr>
                <w:rStyle w:val="Hyperlink"/>
                <w:rFonts w:hint="eastAsia"/>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ברגשות</w:t>
            </w:r>
            <w:r w:rsidR="006161D4" w:rsidRPr="00B35681">
              <w:rPr>
                <w:rStyle w:val="Hyperlink"/>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 xml:space="preserve"> </w:t>
            </w:r>
            <w:r w:rsidR="006161D4" w:rsidRPr="00B35681">
              <w:rPr>
                <w:rStyle w:val="Hyperlink"/>
                <w:rFonts w:hint="eastAsia"/>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במשפט</w:t>
            </w:r>
            <w:r w:rsidR="006161D4" w:rsidRPr="00B35681">
              <w:rPr>
                <w:rStyle w:val="Hyperlink"/>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w:t>
            </w:r>
            <w:r w:rsidR="006161D4">
              <w:rPr>
                <w:webHidden/>
                <w:rtl/>
              </w:rPr>
              <w:tab/>
            </w:r>
            <w:r w:rsidR="006161D4">
              <w:rPr>
                <w:rStyle w:val="Hyperlink"/>
                <w:rtl/>
              </w:rPr>
              <w:fldChar w:fldCharType="begin"/>
            </w:r>
            <w:r w:rsidR="006161D4">
              <w:rPr>
                <w:webHidden/>
                <w:rtl/>
              </w:rPr>
              <w:instrText xml:space="preserve"> </w:instrText>
            </w:r>
            <w:r w:rsidR="006161D4">
              <w:rPr>
                <w:webHidden/>
              </w:rPr>
              <w:instrText>PAGEREF</w:instrText>
            </w:r>
            <w:r w:rsidR="006161D4">
              <w:rPr>
                <w:webHidden/>
                <w:rtl/>
              </w:rPr>
              <w:instrText xml:space="preserve"> _</w:instrText>
            </w:r>
            <w:r w:rsidR="006161D4">
              <w:rPr>
                <w:webHidden/>
              </w:rPr>
              <w:instrText>Toc76571238 \h</w:instrText>
            </w:r>
            <w:r w:rsidR="006161D4">
              <w:rPr>
                <w:webHidden/>
                <w:rtl/>
              </w:rPr>
              <w:instrText xml:space="preserve"> </w:instrText>
            </w:r>
            <w:r w:rsidR="006161D4">
              <w:rPr>
                <w:rStyle w:val="Hyperlink"/>
                <w:rtl/>
              </w:rPr>
            </w:r>
            <w:r w:rsidR="006161D4">
              <w:rPr>
                <w:rStyle w:val="Hyperlink"/>
                <w:rtl/>
              </w:rPr>
              <w:fldChar w:fldCharType="separate"/>
            </w:r>
            <w:r w:rsidR="006161D4">
              <w:rPr>
                <w:webHidden/>
                <w:rtl/>
              </w:rPr>
              <w:t>3</w:t>
            </w:r>
            <w:r w:rsidR="006161D4">
              <w:rPr>
                <w:rStyle w:val="Hyperlink"/>
                <w:rtl/>
              </w:rPr>
              <w:fldChar w:fldCharType="end"/>
            </w:r>
          </w:hyperlink>
        </w:p>
        <w:p w14:paraId="029A7037" w14:textId="673A75F0" w:rsidR="006161D4" w:rsidRDefault="00EB66F2">
          <w:pPr>
            <w:pStyle w:val="TOC1"/>
            <w:rPr>
              <w:rFonts w:asciiTheme="minorHAnsi" w:eastAsiaTheme="minorEastAsia" w:hAnsiTheme="minorHAnsi" w:cstheme="minorBidi"/>
              <w:b w:val="0"/>
              <w:bCs w:val="0"/>
              <w:color w:val="000000"/>
              <w:sz w:val="22"/>
              <w:szCs w:val="22"/>
              <w:rtl/>
              <w14:textFill>
                <w14:solidFill>
                  <w14:srgbClr w14:val="000000"/>
                </w14:solidFill>
              </w14:textFill>
            </w:rPr>
          </w:pPr>
          <w:hyperlink w:anchor="_Toc76571239" w:history="1">
            <w:r w:rsidR="006161D4" w:rsidRPr="00B35681">
              <w:rPr>
                <w:rStyle w:val="Hyperlink"/>
                <w:rFonts w:hint="eastAsia"/>
                <w:rtl/>
              </w:rPr>
              <w:t>סיווג</w:t>
            </w:r>
            <w:r w:rsidR="006161D4" w:rsidRPr="00B35681">
              <w:rPr>
                <w:rStyle w:val="Hyperlink"/>
                <w:rtl/>
              </w:rPr>
              <w:t xml:space="preserve"> </w:t>
            </w:r>
            <w:r w:rsidR="006161D4" w:rsidRPr="00B35681">
              <w:rPr>
                <w:rStyle w:val="Hyperlink"/>
                <w:rFonts w:hint="eastAsia"/>
                <w:rtl/>
              </w:rPr>
              <w:t>הכתיבה</w:t>
            </w:r>
            <w:r w:rsidR="006161D4" w:rsidRPr="00B35681">
              <w:rPr>
                <w:rStyle w:val="Hyperlink"/>
                <w:rtl/>
              </w:rPr>
              <w:t xml:space="preserve"> </w:t>
            </w:r>
            <w:r w:rsidR="006161D4" w:rsidRPr="00B35681">
              <w:rPr>
                <w:rStyle w:val="Hyperlink"/>
                <w:rFonts w:hint="eastAsia"/>
                <w:rtl/>
              </w:rPr>
              <w:t>האקדמית</w:t>
            </w:r>
            <w:r w:rsidR="006161D4" w:rsidRPr="00B35681">
              <w:rPr>
                <w:rStyle w:val="Hyperlink"/>
                <w:rtl/>
              </w:rPr>
              <w:t xml:space="preserve"> </w:t>
            </w:r>
            <w:r w:rsidR="006161D4" w:rsidRPr="00B35681">
              <w:rPr>
                <w:rStyle w:val="Hyperlink"/>
                <w:rFonts w:hint="eastAsia"/>
                <w:rtl/>
              </w:rPr>
              <w:t>על</w:t>
            </w:r>
            <w:r w:rsidR="006161D4" w:rsidRPr="00B35681">
              <w:rPr>
                <w:rStyle w:val="Hyperlink"/>
                <w:rtl/>
              </w:rPr>
              <w:t xml:space="preserve"> "</w:t>
            </w:r>
            <w:r w:rsidR="006161D4" w:rsidRPr="00B35681">
              <w:rPr>
                <w:rStyle w:val="Hyperlink"/>
                <w:rFonts w:hint="eastAsia"/>
                <w:rtl/>
              </w:rPr>
              <w:t>רגשות</w:t>
            </w:r>
            <w:r w:rsidR="006161D4" w:rsidRPr="00B35681">
              <w:rPr>
                <w:rStyle w:val="Hyperlink"/>
                <w:rtl/>
              </w:rPr>
              <w:t xml:space="preserve"> </w:t>
            </w:r>
            <w:r w:rsidR="006161D4" w:rsidRPr="00B35681">
              <w:rPr>
                <w:rStyle w:val="Hyperlink"/>
                <w:rFonts w:hint="eastAsia"/>
                <w:rtl/>
              </w:rPr>
              <w:t>במשפט</w:t>
            </w:r>
            <w:r w:rsidR="006161D4" w:rsidRPr="00B35681">
              <w:rPr>
                <w:rStyle w:val="Hyperlink"/>
                <w:rtl/>
              </w:rPr>
              <w:t>"</w:t>
            </w:r>
            <w:r w:rsidR="006161D4">
              <w:rPr>
                <w:webHidden/>
                <w:rtl/>
              </w:rPr>
              <w:tab/>
            </w:r>
            <w:r w:rsidR="006161D4">
              <w:rPr>
                <w:rStyle w:val="Hyperlink"/>
                <w:rtl/>
              </w:rPr>
              <w:fldChar w:fldCharType="begin"/>
            </w:r>
            <w:r w:rsidR="006161D4">
              <w:rPr>
                <w:webHidden/>
                <w:rtl/>
              </w:rPr>
              <w:instrText xml:space="preserve"> </w:instrText>
            </w:r>
            <w:r w:rsidR="006161D4">
              <w:rPr>
                <w:webHidden/>
              </w:rPr>
              <w:instrText>PAGEREF</w:instrText>
            </w:r>
            <w:r w:rsidR="006161D4">
              <w:rPr>
                <w:webHidden/>
                <w:rtl/>
              </w:rPr>
              <w:instrText xml:space="preserve"> _</w:instrText>
            </w:r>
            <w:r w:rsidR="006161D4">
              <w:rPr>
                <w:webHidden/>
              </w:rPr>
              <w:instrText>Toc76571239 \h</w:instrText>
            </w:r>
            <w:r w:rsidR="006161D4">
              <w:rPr>
                <w:webHidden/>
                <w:rtl/>
              </w:rPr>
              <w:instrText xml:space="preserve"> </w:instrText>
            </w:r>
            <w:r w:rsidR="006161D4">
              <w:rPr>
                <w:rStyle w:val="Hyperlink"/>
                <w:rtl/>
              </w:rPr>
            </w:r>
            <w:r w:rsidR="006161D4">
              <w:rPr>
                <w:rStyle w:val="Hyperlink"/>
                <w:rtl/>
              </w:rPr>
              <w:fldChar w:fldCharType="separate"/>
            </w:r>
            <w:r w:rsidR="006161D4">
              <w:rPr>
                <w:webHidden/>
                <w:rtl/>
              </w:rPr>
              <w:t>3</w:t>
            </w:r>
            <w:r w:rsidR="006161D4">
              <w:rPr>
                <w:rStyle w:val="Hyperlink"/>
                <w:rtl/>
              </w:rPr>
              <w:fldChar w:fldCharType="end"/>
            </w:r>
          </w:hyperlink>
        </w:p>
        <w:p w14:paraId="79CF9790" w14:textId="614A65EB" w:rsidR="006161D4" w:rsidRDefault="00EB66F2">
          <w:pPr>
            <w:pStyle w:val="TOC2"/>
            <w:rPr>
              <w:rFonts w:asciiTheme="minorHAnsi" w:eastAsiaTheme="minorEastAsia" w:hAnsiTheme="minorHAnsi" w:cstheme="minorBidi"/>
              <w:b w:val="0"/>
              <w:bCs w:val="0"/>
              <w:rtl/>
            </w:rPr>
          </w:pPr>
          <w:hyperlink w:anchor="_Toc76571240" w:history="1">
            <w:r w:rsidR="006161D4" w:rsidRPr="00B35681">
              <w:rPr>
                <w:rStyle w:val="Hyperlink"/>
                <w:rFonts w:hint="eastAsia"/>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רגשות</w:t>
            </w:r>
            <w:r w:rsidR="006161D4" w:rsidRPr="00B35681">
              <w:rPr>
                <w:rStyle w:val="Hyperlink"/>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 xml:space="preserve"> </w:t>
            </w:r>
            <w:r w:rsidR="006161D4" w:rsidRPr="00B35681">
              <w:rPr>
                <w:rStyle w:val="Hyperlink"/>
                <w:rFonts w:hint="eastAsia"/>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על</w:t>
            </w:r>
            <w:r w:rsidR="006161D4" w:rsidRPr="00B35681">
              <w:rPr>
                <w:rStyle w:val="Hyperlink"/>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 xml:space="preserve"> </w:t>
            </w:r>
            <w:r w:rsidR="006161D4" w:rsidRPr="00B35681">
              <w:rPr>
                <w:rStyle w:val="Hyperlink"/>
                <w:rFonts w:hint="eastAsia"/>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ציר</w:t>
            </w:r>
            <w:r w:rsidR="006161D4" w:rsidRPr="00B35681">
              <w:rPr>
                <w:rStyle w:val="Hyperlink"/>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 xml:space="preserve"> </w:t>
            </w:r>
            <w:r w:rsidR="006161D4" w:rsidRPr="00B35681">
              <w:rPr>
                <w:rStyle w:val="Hyperlink"/>
                <w:rFonts w:hint="eastAsia"/>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החשיפה</w:t>
            </w:r>
            <w:r w:rsidR="006161D4">
              <w:rPr>
                <w:webHidden/>
                <w:rtl/>
              </w:rPr>
              <w:tab/>
            </w:r>
            <w:r w:rsidR="006161D4">
              <w:rPr>
                <w:rStyle w:val="Hyperlink"/>
                <w:rtl/>
              </w:rPr>
              <w:fldChar w:fldCharType="begin"/>
            </w:r>
            <w:r w:rsidR="006161D4">
              <w:rPr>
                <w:webHidden/>
                <w:rtl/>
              </w:rPr>
              <w:instrText xml:space="preserve"> </w:instrText>
            </w:r>
            <w:r w:rsidR="006161D4">
              <w:rPr>
                <w:webHidden/>
              </w:rPr>
              <w:instrText>PAGEREF</w:instrText>
            </w:r>
            <w:r w:rsidR="006161D4">
              <w:rPr>
                <w:webHidden/>
                <w:rtl/>
              </w:rPr>
              <w:instrText xml:space="preserve"> _</w:instrText>
            </w:r>
            <w:r w:rsidR="006161D4">
              <w:rPr>
                <w:webHidden/>
              </w:rPr>
              <w:instrText>Toc76571240 \h</w:instrText>
            </w:r>
            <w:r w:rsidR="006161D4">
              <w:rPr>
                <w:webHidden/>
                <w:rtl/>
              </w:rPr>
              <w:instrText xml:space="preserve"> </w:instrText>
            </w:r>
            <w:r w:rsidR="006161D4">
              <w:rPr>
                <w:rStyle w:val="Hyperlink"/>
                <w:rtl/>
              </w:rPr>
            </w:r>
            <w:r w:rsidR="006161D4">
              <w:rPr>
                <w:rStyle w:val="Hyperlink"/>
                <w:rtl/>
              </w:rPr>
              <w:fldChar w:fldCharType="separate"/>
            </w:r>
            <w:r w:rsidR="006161D4">
              <w:rPr>
                <w:webHidden/>
                <w:rtl/>
              </w:rPr>
              <w:t>4</w:t>
            </w:r>
            <w:r w:rsidR="006161D4">
              <w:rPr>
                <w:rStyle w:val="Hyperlink"/>
                <w:rtl/>
              </w:rPr>
              <w:fldChar w:fldCharType="end"/>
            </w:r>
          </w:hyperlink>
        </w:p>
        <w:p w14:paraId="2BF66840" w14:textId="7BFA21D1" w:rsidR="006161D4" w:rsidRDefault="00EB66F2">
          <w:pPr>
            <w:pStyle w:val="TOC1"/>
            <w:rPr>
              <w:rFonts w:asciiTheme="minorHAnsi" w:eastAsiaTheme="minorEastAsia" w:hAnsiTheme="minorHAnsi" w:cstheme="minorBidi"/>
              <w:b w:val="0"/>
              <w:bCs w:val="0"/>
              <w:color w:val="000000"/>
              <w:sz w:val="22"/>
              <w:szCs w:val="22"/>
              <w:rtl/>
              <w14:textFill>
                <w14:solidFill>
                  <w14:srgbClr w14:val="000000"/>
                </w14:solidFill>
              </w14:textFill>
            </w:rPr>
          </w:pPr>
          <w:hyperlink w:anchor="_Toc76571241" w:history="1">
            <w:r w:rsidR="006161D4" w:rsidRPr="00B35681">
              <w:rPr>
                <w:rStyle w:val="Hyperlink"/>
                <w:rFonts w:hint="eastAsia"/>
                <w:rtl/>
              </w:rPr>
              <w:t>מהו</w:t>
            </w:r>
            <w:r w:rsidR="006161D4" w:rsidRPr="00B35681">
              <w:rPr>
                <w:rStyle w:val="Hyperlink"/>
                <w:rtl/>
              </w:rPr>
              <w:t xml:space="preserve"> </w:t>
            </w:r>
            <w:r w:rsidR="006161D4" w:rsidRPr="00B35681">
              <w:rPr>
                <w:rStyle w:val="Hyperlink"/>
                <w:rFonts w:hint="eastAsia"/>
                <w:rtl/>
              </w:rPr>
              <w:t>רגש</w:t>
            </w:r>
            <w:r w:rsidR="006161D4" w:rsidRPr="00B35681">
              <w:rPr>
                <w:rStyle w:val="Hyperlink"/>
                <w:rtl/>
              </w:rPr>
              <w:t>?</w:t>
            </w:r>
            <w:r w:rsidR="006161D4">
              <w:rPr>
                <w:webHidden/>
                <w:rtl/>
              </w:rPr>
              <w:tab/>
            </w:r>
            <w:r w:rsidR="006161D4">
              <w:rPr>
                <w:rStyle w:val="Hyperlink"/>
                <w:rtl/>
              </w:rPr>
              <w:fldChar w:fldCharType="begin"/>
            </w:r>
            <w:r w:rsidR="006161D4">
              <w:rPr>
                <w:webHidden/>
                <w:rtl/>
              </w:rPr>
              <w:instrText xml:space="preserve"> </w:instrText>
            </w:r>
            <w:r w:rsidR="006161D4">
              <w:rPr>
                <w:webHidden/>
              </w:rPr>
              <w:instrText>PAGEREF</w:instrText>
            </w:r>
            <w:r w:rsidR="006161D4">
              <w:rPr>
                <w:webHidden/>
                <w:rtl/>
              </w:rPr>
              <w:instrText xml:space="preserve"> _</w:instrText>
            </w:r>
            <w:r w:rsidR="006161D4">
              <w:rPr>
                <w:webHidden/>
              </w:rPr>
              <w:instrText>Toc76571241 \h</w:instrText>
            </w:r>
            <w:r w:rsidR="006161D4">
              <w:rPr>
                <w:webHidden/>
                <w:rtl/>
              </w:rPr>
              <w:instrText xml:space="preserve"> </w:instrText>
            </w:r>
            <w:r w:rsidR="006161D4">
              <w:rPr>
                <w:rStyle w:val="Hyperlink"/>
                <w:rtl/>
              </w:rPr>
            </w:r>
            <w:r w:rsidR="006161D4">
              <w:rPr>
                <w:rStyle w:val="Hyperlink"/>
                <w:rtl/>
              </w:rPr>
              <w:fldChar w:fldCharType="separate"/>
            </w:r>
            <w:r w:rsidR="006161D4">
              <w:rPr>
                <w:webHidden/>
                <w:rtl/>
              </w:rPr>
              <w:t>5</w:t>
            </w:r>
            <w:r w:rsidR="006161D4">
              <w:rPr>
                <w:rStyle w:val="Hyperlink"/>
                <w:rtl/>
              </w:rPr>
              <w:fldChar w:fldCharType="end"/>
            </w:r>
          </w:hyperlink>
        </w:p>
        <w:p w14:paraId="270A3040" w14:textId="4E9EB7DD" w:rsidR="006161D4" w:rsidRDefault="00EB66F2">
          <w:pPr>
            <w:pStyle w:val="TOC1"/>
            <w:rPr>
              <w:rFonts w:asciiTheme="minorHAnsi" w:eastAsiaTheme="minorEastAsia" w:hAnsiTheme="minorHAnsi" w:cstheme="minorBidi"/>
              <w:b w:val="0"/>
              <w:bCs w:val="0"/>
              <w:color w:val="000000"/>
              <w:sz w:val="22"/>
              <w:szCs w:val="22"/>
              <w:rtl/>
              <w14:textFill>
                <w14:solidFill>
                  <w14:srgbClr w14:val="000000"/>
                </w14:solidFill>
              </w14:textFill>
            </w:rPr>
          </w:pPr>
          <w:hyperlink w:anchor="_Toc76571242" w:history="1">
            <w:r w:rsidR="006161D4" w:rsidRPr="00B35681">
              <w:rPr>
                <w:rStyle w:val="Hyperlink"/>
                <w:rFonts w:hint="eastAsia"/>
                <w:rtl/>
              </w:rPr>
              <w:t>רגשות</w:t>
            </w:r>
            <w:r w:rsidR="006161D4" w:rsidRPr="00B35681">
              <w:rPr>
                <w:rStyle w:val="Hyperlink"/>
                <w:rtl/>
              </w:rPr>
              <w:t xml:space="preserve"> </w:t>
            </w:r>
            <w:r w:rsidR="006161D4" w:rsidRPr="00B35681">
              <w:rPr>
                <w:rStyle w:val="Hyperlink"/>
                <w:rFonts w:hint="eastAsia"/>
                <w:rtl/>
              </w:rPr>
              <w:t>ורציונאליות</w:t>
            </w:r>
            <w:r w:rsidR="006161D4">
              <w:rPr>
                <w:webHidden/>
                <w:rtl/>
              </w:rPr>
              <w:tab/>
            </w:r>
            <w:r w:rsidR="006161D4">
              <w:rPr>
                <w:rStyle w:val="Hyperlink"/>
                <w:rtl/>
              </w:rPr>
              <w:fldChar w:fldCharType="begin"/>
            </w:r>
            <w:r w:rsidR="006161D4">
              <w:rPr>
                <w:webHidden/>
                <w:rtl/>
              </w:rPr>
              <w:instrText xml:space="preserve"> </w:instrText>
            </w:r>
            <w:r w:rsidR="006161D4">
              <w:rPr>
                <w:webHidden/>
              </w:rPr>
              <w:instrText>PAGEREF</w:instrText>
            </w:r>
            <w:r w:rsidR="006161D4">
              <w:rPr>
                <w:webHidden/>
                <w:rtl/>
              </w:rPr>
              <w:instrText xml:space="preserve"> _</w:instrText>
            </w:r>
            <w:r w:rsidR="006161D4">
              <w:rPr>
                <w:webHidden/>
              </w:rPr>
              <w:instrText>Toc76571242 \h</w:instrText>
            </w:r>
            <w:r w:rsidR="006161D4">
              <w:rPr>
                <w:webHidden/>
                <w:rtl/>
              </w:rPr>
              <w:instrText xml:space="preserve"> </w:instrText>
            </w:r>
            <w:r w:rsidR="006161D4">
              <w:rPr>
                <w:rStyle w:val="Hyperlink"/>
                <w:rtl/>
              </w:rPr>
            </w:r>
            <w:r w:rsidR="006161D4">
              <w:rPr>
                <w:rStyle w:val="Hyperlink"/>
                <w:rtl/>
              </w:rPr>
              <w:fldChar w:fldCharType="separate"/>
            </w:r>
            <w:r w:rsidR="006161D4">
              <w:rPr>
                <w:webHidden/>
                <w:rtl/>
              </w:rPr>
              <w:t>6</w:t>
            </w:r>
            <w:r w:rsidR="006161D4">
              <w:rPr>
                <w:rStyle w:val="Hyperlink"/>
                <w:rtl/>
              </w:rPr>
              <w:fldChar w:fldCharType="end"/>
            </w:r>
          </w:hyperlink>
        </w:p>
        <w:p w14:paraId="4CE9C84A" w14:textId="711F17A1" w:rsidR="006161D4" w:rsidRDefault="00EB66F2">
          <w:pPr>
            <w:pStyle w:val="TOC1"/>
            <w:rPr>
              <w:rFonts w:asciiTheme="minorHAnsi" w:eastAsiaTheme="minorEastAsia" w:hAnsiTheme="minorHAnsi" w:cstheme="minorBidi"/>
              <w:b w:val="0"/>
              <w:bCs w:val="0"/>
              <w:color w:val="000000"/>
              <w:sz w:val="22"/>
              <w:szCs w:val="22"/>
              <w:rtl/>
              <w14:textFill>
                <w14:solidFill>
                  <w14:srgbClr w14:val="000000"/>
                </w14:solidFill>
              </w14:textFill>
            </w:rPr>
          </w:pPr>
          <w:hyperlink w:anchor="_Toc76571243" w:history="1">
            <w:r w:rsidR="006161D4" w:rsidRPr="00B35681">
              <w:rPr>
                <w:rStyle w:val="Hyperlink"/>
                <w:rFonts w:hint="eastAsia"/>
                <w:rtl/>
              </w:rPr>
              <w:t>השפעת</w:t>
            </w:r>
            <w:r w:rsidR="006161D4" w:rsidRPr="00B35681">
              <w:rPr>
                <w:rStyle w:val="Hyperlink"/>
                <w:rtl/>
              </w:rPr>
              <w:t xml:space="preserve"> </w:t>
            </w:r>
            <w:r w:rsidR="006161D4" w:rsidRPr="00B35681">
              <w:rPr>
                <w:rStyle w:val="Hyperlink"/>
                <w:rFonts w:hint="eastAsia"/>
                <w:rtl/>
              </w:rPr>
              <w:t>רגשות</w:t>
            </w:r>
            <w:r w:rsidR="006161D4" w:rsidRPr="00B35681">
              <w:rPr>
                <w:rStyle w:val="Hyperlink"/>
                <w:rtl/>
              </w:rPr>
              <w:t xml:space="preserve"> </w:t>
            </w:r>
            <w:r w:rsidR="006161D4" w:rsidRPr="00B35681">
              <w:rPr>
                <w:rStyle w:val="Hyperlink"/>
                <w:rFonts w:hint="eastAsia"/>
                <w:rtl/>
              </w:rPr>
              <w:t>על</w:t>
            </w:r>
            <w:r w:rsidR="006161D4" w:rsidRPr="00B35681">
              <w:rPr>
                <w:rStyle w:val="Hyperlink"/>
                <w:rtl/>
              </w:rPr>
              <w:t xml:space="preserve"> </w:t>
            </w:r>
            <w:r w:rsidR="006161D4" w:rsidRPr="00B35681">
              <w:rPr>
                <w:rStyle w:val="Hyperlink"/>
                <w:rFonts w:hint="eastAsia"/>
                <w:rtl/>
              </w:rPr>
              <w:t>קבלת</w:t>
            </w:r>
            <w:r w:rsidR="006161D4" w:rsidRPr="00B35681">
              <w:rPr>
                <w:rStyle w:val="Hyperlink"/>
                <w:rtl/>
              </w:rPr>
              <w:t xml:space="preserve"> </w:t>
            </w:r>
            <w:r w:rsidR="006161D4" w:rsidRPr="00B35681">
              <w:rPr>
                <w:rStyle w:val="Hyperlink"/>
                <w:rFonts w:hint="eastAsia"/>
                <w:rtl/>
              </w:rPr>
              <w:t>החלטות</w:t>
            </w:r>
            <w:r w:rsidR="006161D4">
              <w:rPr>
                <w:webHidden/>
                <w:rtl/>
              </w:rPr>
              <w:tab/>
            </w:r>
            <w:r w:rsidR="006161D4">
              <w:rPr>
                <w:rStyle w:val="Hyperlink"/>
                <w:rtl/>
              </w:rPr>
              <w:fldChar w:fldCharType="begin"/>
            </w:r>
            <w:r w:rsidR="006161D4">
              <w:rPr>
                <w:webHidden/>
                <w:rtl/>
              </w:rPr>
              <w:instrText xml:space="preserve"> </w:instrText>
            </w:r>
            <w:r w:rsidR="006161D4">
              <w:rPr>
                <w:webHidden/>
              </w:rPr>
              <w:instrText>PAGEREF</w:instrText>
            </w:r>
            <w:r w:rsidR="006161D4">
              <w:rPr>
                <w:webHidden/>
                <w:rtl/>
              </w:rPr>
              <w:instrText xml:space="preserve"> _</w:instrText>
            </w:r>
            <w:r w:rsidR="006161D4">
              <w:rPr>
                <w:webHidden/>
              </w:rPr>
              <w:instrText>Toc76571243 \h</w:instrText>
            </w:r>
            <w:r w:rsidR="006161D4">
              <w:rPr>
                <w:webHidden/>
                <w:rtl/>
              </w:rPr>
              <w:instrText xml:space="preserve"> </w:instrText>
            </w:r>
            <w:r w:rsidR="006161D4">
              <w:rPr>
                <w:rStyle w:val="Hyperlink"/>
                <w:rtl/>
              </w:rPr>
            </w:r>
            <w:r w:rsidR="006161D4">
              <w:rPr>
                <w:rStyle w:val="Hyperlink"/>
                <w:rtl/>
              </w:rPr>
              <w:fldChar w:fldCharType="separate"/>
            </w:r>
            <w:r w:rsidR="006161D4">
              <w:rPr>
                <w:webHidden/>
                <w:rtl/>
              </w:rPr>
              <w:t>6</w:t>
            </w:r>
            <w:r w:rsidR="006161D4">
              <w:rPr>
                <w:rStyle w:val="Hyperlink"/>
                <w:rtl/>
              </w:rPr>
              <w:fldChar w:fldCharType="end"/>
            </w:r>
          </w:hyperlink>
        </w:p>
        <w:p w14:paraId="3FB58BD6" w14:textId="20B9B100" w:rsidR="006161D4" w:rsidRDefault="00EB66F2">
          <w:pPr>
            <w:pStyle w:val="TOC2"/>
            <w:rPr>
              <w:rFonts w:asciiTheme="minorHAnsi" w:eastAsiaTheme="minorEastAsia" w:hAnsiTheme="minorHAnsi" w:cstheme="minorBidi"/>
              <w:b w:val="0"/>
              <w:bCs w:val="0"/>
            </w:rPr>
          </w:pPr>
          <w:hyperlink w:anchor="_Toc76571244" w:history="1">
            <w:r w:rsidR="006161D4" w:rsidRPr="00B35681">
              <w:rPr>
                <w:rStyle w:val="Hyperlink"/>
                <w:rFonts w:ascii="Wingdings" w:hAnsi="Wingdings"/>
              </w:rPr>
              <w:t></w:t>
            </w:r>
            <w:r w:rsidR="006161D4">
              <w:rPr>
                <w:rFonts w:asciiTheme="minorHAnsi" w:eastAsiaTheme="minorEastAsia" w:hAnsiTheme="minorHAnsi" w:cstheme="minorBidi"/>
                <w:b w:val="0"/>
                <w:bCs w:val="0"/>
              </w:rPr>
              <w:tab/>
            </w:r>
            <w:r w:rsidR="006161D4" w:rsidRPr="00B35681">
              <w:rPr>
                <w:rStyle w:val="Hyperlink"/>
                <w:rFonts w:hint="eastAsia"/>
                <w:rtl/>
                <w14:textFill>
                  <w14:gradFill>
                    <w14:gsLst>
                      <w14:gs w14:pos="0">
                        <w14:srgbClr w14:val="7030A0"/>
                      </w14:gs>
                      <w14:gs w14:pos="57988">
                        <w14:srgbClr w14:val="5D82C3"/>
                      </w14:gs>
                      <w14:gs w14:pos="46000">
                        <w14:schemeClr w14:val="accent1">
                          <w14:lumMod w14:val="89000"/>
                        </w14:schemeClr>
                      </w14:gs>
                      <w14:gs w14:pos="78000">
                        <w14:schemeClr w14:val="accent1">
                          <w14:lumMod w14:val="91000"/>
                          <w14:lumOff w14:val="9000"/>
                        </w14:schemeClr>
                      </w14:gs>
                      <w14:gs w14:pos="100000">
                        <w14:schemeClr w14:val="accent1">
                          <w14:lumMod w14:val="30000"/>
                          <w14:lumOff w14:val="70000"/>
                        </w14:schemeClr>
                      </w14:gs>
                    </w14:gsLst>
                    <w14:lin w14:ang="5400000" w14:scaled="0"/>
                  </w14:gradFill>
                </w14:textFill>
              </w:rPr>
              <w:t>פחד</w:t>
            </w:r>
            <w:r w:rsidR="006161D4">
              <w:rPr>
                <w:webHidden/>
              </w:rPr>
              <w:tab/>
            </w:r>
            <w:r w:rsidR="006161D4">
              <w:rPr>
                <w:rStyle w:val="Hyperlink"/>
                <w:rtl/>
              </w:rPr>
              <w:fldChar w:fldCharType="begin"/>
            </w:r>
            <w:r w:rsidR="006161D4">
              <w:rPr>
                <w:webHidden/>
              </w:rPr>
              <w:instrText xml:space="preserve"> PAGEREF _Toc76571244 \h </w:instrText>
            </w:r>
            <w:r w:rsidR="006161D4">
              <w:rPr>
                <w:rStyle w:val="Hyperlink"/>
                <w:rtl/>
              </w:rPr>
            </w:r>
            <w:r w:rsidR="006161D4">
              <w:rPr>
                <w:rStyle w:val="Hyperlink"/>
                <w:rtl/>
              </w:rPr>
              <w:fldChar w:fldCharType="separate"/>
            </w:r>
            <w:r w:rsidR="006161D4">
              <w:rPr>
                <w:webHidden/>
                <w:rtl/>
              </w:rPr>
              <w:t>6</w:t>
            </w:r>
            <w:r w:rsidR="006161D4">
              <w:rPr>
                <w:rStyle w:val="Hyperlink"/>
                <w:rtl/>
              </w:rPr>
              <w:fldChar w:fldCharType="end"/>
            </w:r>
          </w:hyperlink>
        </w:p>
        <w:p w14:paraId="32C25920" w14:textId="1D487C43" w:rsidR="006161D4" w:rsidRDefault="00EB66F2">
          <w:pPr>
            <w:pStyle w:val="TOC2"/>
            <w:rPr>
              <w:rFonts w:asciiTheme="minorHAnsi" w:eastAsiaTheme="minorEastAsia" w:hAnsiTheme="minorHAnsi" w:cstheme="minorBidi"/>
              <w:b w:val="0"/>
              <w:bCs w:val="0"/>
            </w:rPr>
          </w:pPr>
          <w:hyperlink w:anchor="_Toc76571245" w:history="1">
            <w:r w:rsidR="006161D4" w:rsidRPr="00B35681">
              <w:rPr>
                <w:rStyle w:val="Hyperlink"/>
                <w:rFonts w:ascii="Wingdings" w:hAnsi="Wingdings"/>
              </w:rPr>
              <w:t></w:t>
            </w:r>
            <w:r w:rsidR="006161D4">
              <w:rPr>
                <w:rFonts w:asciiTheme="minorHAnsi" w:eastAsiaTheme="minorEastAsia" w:hAnsiTheme="minorHAnsi" w:cstheme="minorBidi"/>
                <w:b w:val="0"/>
                <w:bCs w:val="0"/>
              </w:rPr>
              <w:tab/>
            </w:r>
            <w:r w:rsidR="006161D4" w:rsidRPr="00B35681">
              <w:rPr>
                <w:rStyle w:val="Hyperlink"/>
                <w:rFonts w:hint="eastAsia"/>
                <w:rtl/>
                <w14:textFill>
                  <w14:gradFill>
                    <w14:gsLst>
                      <w14:gs w14:pos="0">
                        <w14:srgbClr w14:val="7030A0"/>
                      </w14:gs>
                      <w14:gs w14:pos="57988">
                        <w14:srgbClr w14:val="5D82C3"/>
                      </w14:gs>
                      <w14:gs w14:pos="46000">
                        <w14:schemeClr w14:val="accent1">
                          <w14:lumMod w14:val="89000"/>
                        </w14:schemeClr>
                      </w14:gs>
                      <w14:gs w14:pos="78000">
                        <w14:schemeClr w14:val="accent1">
                          <w14:lumMod w14:val="91000"/>
                          <w14:lumOff w14:val="9000"/>
                        </w14:schemeClr>
                      </w14:gs>
                      <w14:gs w14:pos="100000">
                        <w14:schemeClr w14:val="accent1">
                          <w14:lumMod w14:val="30000"/>
                          <w14:lumOff w14:val="70000"/>
                        </w14:schemeClr>
                      </w14:gs>
                    </w14:gsLst>
                    <w14:lin w14:ang="5400000" w14:scaled="0"/>
                  </w14:gradFill>
                </w14:textFill>
              </w:rPr>
              <w:t>חרדה</w:t>
            </w:r>
            <w:r w:rsidR="006161D4">
              <w:rPr>
                <w:webHidden/>
              </w:rPr>
              <w:tab/>
            </w:r>
            <w:r w:rsidR="006161D4">
              <w:rPr>
                <w:rStyle w:val="Hyperlink"/>
                <w:rtl/>
              </w:rPr>
              <w:fldChar w:fldCharType="begin"/>
            </w:r>
            <w:r w:rsidR="006161D4">
              <w:rPr>
                <w:webHidden/>
              </w:rPr>
              <w:instrText xml:space="preserve"> PAGEREF _Toc76571245 \h </w:instrText>
            </w:r>
            <w:r w:rsidR="006161D4">
              <w:rPr>
                <w:rStyle w:val="Hyperlink"/>
                <w:rtl/>
              </w:rPr>
            </w:r>
            <w:r w:rsidR="006161D4">
              <w:rPr>
                <w:rStyle w:val="Hyperlink"/>
                <w:rtl/>
              </w:rPr>
              <w:fldChar w:fldCharType="separate"/>
            </w:r>
            <w:r w:rsidR="006161D4">
              <w:rPr>
                <w:webHidden/>
                <w:rtl/>
              </w:rPr>
              <w:t>7</w:t>
            </w:r>
            <w:r w:rsidR="006161D4">
              <w:rPr>
                <w:rStyle w:val="Hyperlink"/>
                <w:rtl/>
              </w:rPr>
              <w:fldChar w:fldCharType="end"/>
            </w:r>
          </w:hyperlink>
        </w:p>
        <w:p w14:paraId="64E1E5EF" w14:textId="7060D247" w:rsidR="006161D4" w:rsidRDefault="00EB66F2">
          <w:pPr>
            <w:pStyle w:val="TOC2"/>
            <w:rPr>
              <w:rFonts w:asciiTheme="minorHAnsi" w:eastAsiaTheme="minorEastAsia" w:hAnsiTheme="minorHAnsi" w:cstheme="minorBidi"/>
              <w:b w:val="0"/>
              <w:bCs w:val="0"/>
            </w:rPr>
          </w:pPr>
          <w:hyperlink w:anchor="_Toc76571246" w:history="1">
            <w:r w:rsidR="006161D4" w:rsidRPr="00B35681">
              <w:rPr>
                <w:rStyle w:val="Hyperlink"/>
                <w:rFonts w:ascii="Wingdings" w:hAnsi="Wingdings"/>
              </w:rPr>
              <w:t></w:t>
            </w:r>
            <w:r w:rsidR="006161D4">
              <w:rPr>
                <w:rFonts w:asciiTheme="minorHAnsi" w:eastAsiaTheme="minorEastAsia" w:hAnsiTheme="minorHAnsi" w:cstheme="minorBidi"/>
                <w:b w:val="0"/>
                <w:bCs w:val="0"/>
              </w:rPr>
              <w:tab/>
            </w:r>
            <w:r w:rsidR="006161D4" w:rsidRPr="00B35681">
              <w:rPr>
                <w:rStyle w:val="Hyperlink"/>
                <w:rFonts w:hint="eastAsia"/>
                <w:rtl/>
                <w14:textFill>
                  <w14:gradFill>
                    <w14:gsLst>
                      <w14:gs w14:pos="0">
                        <w14:srgbClr w14:val="7030A0"/>
                      </w14:gs>
                      <w14:gs w14:pos="57988">
                        <w14:srgbClr w14:val="5D82C3"/>
                      </w14:gs>
                      <w14:gs w14:pos="46000">
                        <w14:schemeClr w14:val="accent1">
                          <w14:lumMod w14:val="89000"/>
                        </w14:schemeClr>
                      </w14:gs>
                      <w14:gs w14:pos="78000">
                        <w14:schemeClr w14:val="accent1">
                          <w14:lumMod w14:val="91000"/>
                          <w14:lumOff w14:val="9000"/>
                        </w14:schemeClr>
                      </w14:gs>
                      <w14:gs w14:pos="100000">
                        <w14:schemeClr w14:val="accent1">
                          <w14:lumMod w14:val="30000"/>
                          <w14:lumOff w14:val="70000"/>
                        </w14:schemeClr>
                      </w14:gs>
                    </w14:gsLst>
                    <w14:lin w14:ang="5400000" w14:scaled="0"/>
                  </w14:gradFill>
                </w14:textFill>
              </w:rPr>
              <w:t>כעס</w:t>
            </w:r>
            <w:r w:rsidR="006161D4">
              <w:rPr>
                <w:webHidden/>
              </w:rPr>
              <w:tab/>
            </w:r>
            <w:r w:rsidR="006161D4">
              <w:rPr>
                <w:rStyle w:val="Hyperlink"/>
                <w:rtl/>
              </w:rPr>
              <w:fldChar w:fldCharType="begin"/>
            </w:r>
            <w:r w:rsidR="006161D4">
              <w:rPr>
                <w:webHidden/>
              </w:rPr>
              <w:instrText xml:space="preserve"> PAGEREF _Toc76571246 \h </w:instrText>
            </w:r>
            <w:r w:rsidR="006161D4">
              <w:rPr>
                <w:rStyle w:val="Hyperlink"/>
                <w:rtl/>
              </w:rPr>
            </w:r>
            <w:r w:rsidR="006161D4">
              <w:rPr>
                <w:rStyle w:val="Hyperlink"/>
                <w:rtl/>
              </w:rPr>
              <w:fldChar w:fldCharType="separate"/>
            </w:r>
            <w:r w:rsidR="006161D4">
              <w:rPr>
                <w:webHidden/>
                <w:rtl/>
              </w:rPr>
              <w:t>7</w:t>
            </w:r>
            <w:r w:rsidR="006161D4">
              <w:rPr>
                <w:rStyle w:val="Hyperlink"/>
                <w:rtl/>
              </w:rPr>
              <w:fldChar w:fldCharType="end"/>
            </w:r>
          </w:hyperlink>
        </w:p>
        <w:p w14:paraId="493EDC56" w14:textId="27E32EC7" w:rsidR="006161D4" w:rsidRDefault="00EB66F2">
          <w:pPr>
            <w:pStyle w:val="TOC2"/>
            <w:rPr>
              <w:rFonts w:asciiTheme="minorHAnsi" w:eastAsiaTheme="minorEastAsia" w:hAnsiTheme="minorHAnsi" w:cstheme="minorBidi"/>
              <w:b w:val="0"/>
              <w:bCs w:val="0"/>
            </w:rPr>
          </w:pPr>
          <w:hyperlink w:anchor="_Toc76571247" w:history="1">
            <w:r w:rsidR="006161D4" w:rsidRPr="00B35681">
              <w:rPr>
                <w:rStyle w:val="Hyperlink"/>
                <w:rFonts w:ascii="Wingdings" w:hAnsi="Wingdings"/>
              </w:rPr>
              <w:t></w:t>
            </w:r>
            <w:r w:rsidR="006161D4">
              <w:rPr>
                <w:rFonts w:asciiTheme="minorHAnsi" w:eastAsiaTheme="minorEastAsia" w:hAnsiTheme="minorHAnsi" w:cstheme="minorBidi"/>
                <w:b w:val="0"/>
                <w:bCs w:val="0"/>
              </w:rPr>
              <w:tab/>
            </w:r>
            <w:r w:rsidR="006161D4" w:rsidRPr="00B35681">
              <w:rPr>
                <w:rStyle w:val="Hyperlink"/>
                <w:rFonts w:hint="eastAsia"/>
                <w:rtl/>
                <w14:textFill>
                  <w14:gradFill>
                    <w14:gsLst>
                      <w14:gs w14:pos="0">
                        <w14:srgbClr w14:val="7030A0"/>
                      </w14:gs>
                      <w14:gs w14:pos="57988">
                        <w14:srgbClr w14:val="5D82C3"/>
                      </w14:gs>
                      <w14:gs w14:pos="46000">
                        <w14:schemeClr w14:val="accent1">
                          <w14:lumMod w14:val="89000"/>
                        </w14:schemeClr>
                      </w14:gs>
                      <w14:gs w14:pos="78000">
                        <w14:schemeClr w14:val="accent1">
                          <w14:lumMod w14:val="91000"/>
                          <w14:lumOff w14:val="9000"/>
                        </w14:schemeClr>
                      </w14:gs>
                      <w14:gs w14:pos="100000">
                        <w14:schemeClr w14:val="accent1">
                          <w14:lumMod w14:val="30000"/>
                          <w14:lumOff w14:val="70000"/>
                        </w14:schemeClr>
                      </w14:gs>
                    </w14:gsLst>
                    <w14:lin w14:ang="5400000" w14:scaled="0"/>
                  </w14:gradFill>
                </w14:textFill>
              </w:rPr>
              <w:t>גועל</w:t>
            </w:r>
            <w:r w:rsidR="006161D4">
              <w:rPr>
                <w:webHidden/>
              </w:rPr>
              <w:tab/>
            </w:r>
            <w:r w:rsidR="006161D4">
              <w:rPr>
                <w:rStyle w:val="Hyperlink"/>
                <w:rtl/>
              </w:rPr>
              <w:fldChar w:fldCharType="begin"/>
            </w:r>
            <w:r w:rsidR="006161D4">
              <w:rPr>
                <w:webHidden/>
              </w:rPr>
              <w:instrText xml:space="preserve"> PAGEREF _Toc76571247 \h </w:instrText>
            </w:r>
            <w:r w:rsidR="006161D4">
              <w:rPr>
                <w:rStyle w:val="Hyperlink"/>
                <w:rtl/>
              </w:rPr>
            </w:r>
            <w:r w:rsidR="006161D4">
              <w:rPr>
                <w:rStyle w:val="Hyperlink"/>
                <w:rtl/>
              </w:rPr>
              <w:fldChar w:fldCharType="separate"/>
            </w:r>
            <w:r w:rsidR="006161D4">
              <w:rPr>
                <w:webHidden/>
                <w:rtl/>
              </w:rPr>
              <w:t>7</w:t>
            </w:r>
            <w:r w:rsidR="006161D4">
              <w:rPr>
                <w:rStyle w:val="Hyperlink"/>
                <w:rtl/>
              </w:rPr>
              <w:fldChar w:fldCharType="end"/>
            </w:r>
          </w:hyperlink>
        </w:p>
        <w:p w14:paraId="0B97B945" w14:textId="5CC31CB7" w:rsidR="006161D4" w:rsidRDefault="00EB66F2">
          <w:pPr>
            <w:pStyle w:val="TOC2"/>
            <w:rPr>
              <w:rFonts w:asciiTheme="minorHAnsi" w:eastAsiaTheme="minorEastAsia" w:hAnsiTheme="minorHAnsi" w:cstheme="minorBidi"/>
              <w:b w:val="0"/>
              <w:bCs w:val="0"/>
            </w:rPr>
          </w:pPr>
          <w:hyperlink w:anchor="_Toc76571248" w:history="1">
            <w:r w:rsidR="006161D4" w:rsidRPr="00B35681">
              <w:rPr>
                <w:rStyle w:val="Hyperlink"/>
                <w:rFonts w:ascii="Wingdings" w:hAnsi="Wingdings"/>
              </w:rPr>
              <w:t></w:t>
            </w:r>
            <w:r w:rsidR="006161D4">
              <w:rPr>
                <w:rFonts w:asciiTheme="minorHAnsi" w:eastAsiaTheme="minorEastAsia" w:hAnsiTheme="minorHAnsi" w:cstheme="minorBidi"/>
                <w:b w:val="0"/>
                <w:bCs w:val="0"/>
              </w:rPr>
              <w:tab/>
            </w:r>
            <w:r w:rsidR="006161D4" w:rsidRPr="00B35681">
              <w:rPr>
                <w:rStyle w:val="Hyperlink"/>
                <w:rFonts w:hint="eastAsia"/>
                <w:rtl/>
                <w14:textFill>
                  <w14:gradFill>
                    <w14:gsLst>
                      <w14:gs w14:pos="0">
                        <w14:srgbClr w14:val="7030A0"/>
                      </w14:gs>
                      <w14:gs w14:pos="57988">
                        <w14:srgbClr w14:val="5D82C3"/>
                      </w14:gs>
                      <w14:gs w14:pos="46000">
                        <w14:schemeClr w14:val="accent1">
                          <w14:lumMod w14:val="89000"/>
                        </w14:schemeClr>
                      </w14:gs>
                      <w14:gs w14:pos="78000">
                        <w14:schemeClr w14:val="accent1">
                          <w14:lumMod w14:val="91000"/>
                          <w14:lumOff w14:val="9000"/>
                        </w14:schemeClr>
                      </w14:gs>
                      <w14:gs w14:pos="100000">
                        <w14:schemeClr w14:val="accent1">
                          <w14:lumMod w14:val="30000"/>
                          <w14:lumOff w14:val="70000"/>
                        </w14:schemeClr>
                      </w14:gs>
                    </w14:gsLst>
                    <w14:lin w14:ang="5400000" w14:scaled="0"/>
                  </w14:gradFill>
                </w14:textFill>
              </w:rPr>
              <w:t>סלידה</w:t>
            </w:r>
            <w:r w:rsidR="006161D4">
              <w:rPr>
                <w:webHidden/>
              </w:rPr>
              <w:tab/>
            </w:r>
            <w:r w:rsidR="006161D4">
              <w:rPr>
                <w:rStyle w:val="Hyperlink"/>
                <w:rtl/>
              </w:rPr>
              <w:fldChar w:fldCharType="begin"/>
            </w:r>
            <w:r w:rsidR="006161D4">
              <w:rPr>
                <w:webHidden/>
              </w:rPr>
              <w:instrText xml:space="preserve"> PAGEREF _Toc76571248 \h </w:instrText>
            </w:r>
            <w:r w:rsidR="006161D4">
              <w:rPr>
                <w:rStyle w:val="Hyperlink"/>
                <w:rtl/>
              </w:rPr>
            </w:r>
            <w:r w:rsidR="006161D4">
              <w:rPr>
                <w:rStyle w:val="Hyperlink"/>
                <w:rtl/>
              </w:rPr>
              <w:fldChar w:fldCharType="separate"/>
            </w:r>
            <w:r w:rsidR="006161D4">
              <w:rPr>
                <w:webHidden/>
                <w:rtl/>
              </w:rPr>
              <w:t>7</w:t>
            </w:r>
            <w:r w:rsidR="006161D4">
              <w:rPr>
                <w:rStyle w:val="Hyperlink"/>
                <w:rtl/>
              </w:rPr>
              <w:fldChar w:fldCharType="end"/>
            </w:r>
          </w:hyperlink>
        </w:p>
        <w:p w14:paraId="56AB405E" w14:textId="41A3DBF5" w:rsidR="006161D4" w:rsidRDefault="00EB66F2">
          <w:pPr>
            <w:pStyle w:val="TOC2"/>
            <w:rPr>
              <w:rFonts w:asciiTheme="minorHAnsi" w:eastAsiaTheme="minorEastAsia" w:hAnsiTheme="minorHAnsi" w:cstheme="minorBidi"/>
              <w:b w:val="0"/>
              <w:bCs w:val="0"/>
            </w:rPr>
          </w:pPr>
          <w:hyperlink w:anchor="_Toc76571249" w:history="1">
            <w:r w:rsidR="006161D4" w:rsidRPr="00B35681">
              <w:rPr>
                <w:rStyle w:val="Hyperlink"/>
                <w:rFonts w:ascii="Wingdings" w:hAnsi="Wingdings"/>
              </w:rPr>
              <w:t></w:t>
            </w:r>
            <w:r w:rsidR="006161D4">
              <w:rPr>
                <w:rFonts w:asciiTheme="minorHAnsi" w:eastAsiaTheme="minorEastAsia" w:hAnsiTheme="minorHAnsi" w:cstheme="minorBidi"/>
                <w:b w:val="0"/>
                <w:bCs w:val="0"/>
              </w:rPr>
              <w:tab/>
            </w:r>
            <w:r w:rsidR="006161D4" w:rsidRPr="00B35681">
              <w:rPr>
                <w:rStyle w:val="Hyperlink"/>
                <w:rFonts w:hint="eastAsia"/>
                <w:rtl/>
                <w14:textFill>
                  <w14:gradFill>
                    <w14:gsLst>
                      <w14:gs w14:pos="0">
                        <w14:srgbClr w14:val="7030A0"/>
                      </w14:gs>
                      <w14:gs w14:pos="57988">
                        <w14:srgbClr w14:val="5D82C3"/>
                      </w14:gs>
                      <w14:gs w14:pos="46000">
                        <w14:schemeClr w14:val="accent1">
                          <w14:lumMod w14:val="89000"/>
                        </w14:schemeClr>
                      </w14:gs>
                      <w14:gs w14:pos="78000">
                        <w14:schemeClr w14:val="accent1">
                          <w14:lumMod w14:val="91000"/>
                          <w14:lumOff w14:val="9000"/>
                        </w14:schemeClr>
                      </w14:gs>
                      <w14:gs w14:pos="100000">
                        <w14:schemeClr w14:val="accent1">
                          <w14:lumMod w14:val="30000"/>
                          <w14:lumOff w14:val="70000"/>
                        </w14:schemeClr>
                      </w14:gs>
                    </w14:gsLst>
                    <w14:lin w14:ang="5400000" w14:scaled="0"/>
                  </w14:gradFill>
                </w14:textFill>
              </w:rPr>
              <w:t>עצב</w:t>
            </w:r>
            <w:r w:rsidR="006161D4">
              <w:rPr>
                <w:webHidden/>
              </w:rPr>
              <w:tab/>
            </w:r>
            <w:r w:rsidR="006161D4">
              <w:rPr>
                <w:rStyle w:val="Hyperlink"/>
                <w:rtl/>
              </w:rPr>
              <w:fldChar w:fldCharType="begin"/>
            </w:r>
            <w:r w:rsidR="006161D4">
              <w:rPr>
                <w:webHidden/>
              </w:rPr>
              <w:instrText xml:space="preserve"> PAGEREF _Toc76571249 \h </w:instrText>
            </w:r>
            <w:r w:rsidR="006161D4">
              <w:rPr>
                <w:rStyle w:val="Hyperlink"/>
                <w:rtl/>
              </w:rPr>
            </w:r>
            <w:r w:rsidR="006161D4">
              <w:rPr>
                <w:rStyle w:val="Hyperlink"/>
                <w:rtl/>
              </w:rPr>
              <w:fldChar w:fldCharType="separate"/>
            </w:r>
            <w:r w:rsidR="006161D4">
              <w:rPr>
                <w:webHidden/>
                <w:rtl/>
              </w:rPr>
              <w:t>8</w:t>
            </w:r>
            <w:r w:rsidR="006161D4">
              <w:rPr>
                <w:rStyle w:val="Hyperlink"/>
                <w:rtl/>
              </w:rPr>
              <w:fldChar w:fldCharType="end"/>
            </w:r>
          </w:hyperlink>
        </w:p>
        <w:p w14:paraId="02D127C0" w14:textId="3BB093C4" w:rsidR="006161D4" w:rsidRDefault="00EB66F2">
          <w:pPr>
            <w:pStyle w:val="TOC2"/>
            <w:rPr>
              <w:rFonts w:asciiTheme="minorHAnsi" w:eastAsiaTheme="minorEastAsia" w:hAnsiTheme="minorHAnsi" w:cstheme="minorBidi"/>
              <w:b w:val="0"/>
              <w:bCs w:val="0"/>
            </w:rPr>
          </w:pPr>
          <w:hyperlink w:anchor="_Toc76571250" w:history="1">
            <w:r w:rsidR="006161D4" w:rsidRPr="00B35681">
              <w:rPr>
                <w:rStyle w:val="Hyperlink"/>
                <w:rFonts w:ascii="Wingdings" w:hAnsi="Wingdings"/>
              </w:rPr>
              <w:t></w:t>
            </w:r>
            <w:r w:rsidR="006161D4">
              <w:rPr>
                <w:rFonts w:asciiTheme="minorHAnsi" w:eastAsiaTheme="minorEastAsia" w:hAnsiTheme="minorHAnsi" w:cstheme="minorBidi"/>
                <w:b w:val="0"/>
                <w:bCs w:val="0"/>
              </w:rPr>
              <w:tab/>
            </w:r>
            <w:r w:rsidR="006161D4" w:rsidRPr="00B35681">
              <w:rPr>
                <w:rStyle w:val="Hyperlink"/>
                <w:rFonts w:hint="eastAsia"/>
                <w:rtl/>
                <w14:textFill>
                  <w14:gradFill>
                    <w14:gsLst>
                      <w14:gs w14:pos="0">
                        <w14:srgbClr w14:val="7030A0"/>
                      </w14:gs>
                      <w14:gs w14:pos="57988">
                        <w14:srgbClr w14:val="5D82C3"/>
                      </w14:gs>
                      <w14:gs w14:pos="46000">
                        <w14:schemeClr w14:val="accent1">
                          <w14:lumMod w14:val="89000"/>
                        </w14:schemeClr>
                      </w14:gs>
                      <w14:gs w14:pos="78000">
                        <w14:schemeClr w14:val="accent1">
                          <w14:lumMod w14:val="91000"/>
                          <w14:lumOff w14:val="9000"/>
                        </w14:schemeClr>
                      </w14:gs>
                      <w14:gs w14:pos="100000">
                        <w14:schemeClr w14:val="accent1">
                          <w14:lumMod w14:val="30000"/>
                          <w14:lumOff w14:val="70000"/>
                        </w14:schemeClr>
                      </w14:gs>
                    </w14:gsLst>
                    <w14:lin w14:ang="5400000" w14:scaled="0"/>
                  </w14:gradFill>
                </w14:textFill>
              </w:rPr>
              <w:t>עצב</w:t>
            </w:r>
            <w:r w:rsidR="006161D4" w:rsidRPr="00B35681">
              <w:rPr>
                <w:rStyle w:val="Hyperlink"/>
                <w:rtl/>
                <w14:textFill>
                  <w14:gradFill>
                    <w14:gsLst>
                      <w14:gs w14:pos="0">
                        <w14:srgbClr w14:val="7030A0"/>
                      </w14:gs>
                      <w14:gs w14:pos="57988">
                        <w14:srgbClr w14:val="5D82C3"/>
                      </w14:gs>
                      <w14:gs w14:pos="46000">
                        <w14:schemeClr w14:val="accent1">
                          <w14:lumMod w14:val="89000"/>
                        </w14:schemeClr>
                      </w14:gs>
                      <w14:gs w14:pos="78000">
                        <w14:schemeClr w14:val="accent1">
                          <w14:lumMod w14:val="91000"/>
                          <w14:lumOff w14:val="9000"/>
                        </w14:schemeClr>
                      </w14:gs>
                      <w14:gs w14:pos="100000">
                        <w14:schemeClr w14:val="accent1">
                          <w14:lumMod w14:val="30000"/>
                          <w14:lumOff w14:val="70000"/>
                        </w14:schemeClr>
                      </w14:gs>
                    </w14:gsLst>
                    <w14:lin w14:ang="5400000" w14:scaled="0"/>
                  </w14:gradFill>
                </w14:textFill>
              </w:rPr>
              <w:t xml:space="preserve"> </w:t>
            </w:r>
            <w:r w:rsidR="006161D4" w:rsidRPr="00B35681">
              <w:rPr>
                <w:rStyle w:val="Hyperlink"/>
                <w:rFonts w:hint="eastAsia"/>
                <w:rtl/>
                <w14:textFill>
                  <w14:gradFill>
                    <w14:gsLst>
                      <w14:gs w14:pos="0">
                        <w14:srgbClr w14:val="7030A0"/>
                      </w14:gs>
                      <w14:gs w14:pos="57988">
                        <w14:srgbClr w14:val="5D82C3"/>
                      </w14:gs>
                      <w14:gs w14:pos="46000">
                        <w14:schemeClr w14:val="accent1">
                          <w14:lumMod w14:val="89000"/>
                        </w14:schemeClr>
                      </w14:gs>
                      <w14:gs w14:pos="78000">
                        <w14:schemeClr w14:val="accent1">
                          <w14:lumMod w14:val="91000"/>
                          <w14:lumOff w14:val="9000"/>
                        </w14:schemeClr>
                      </w14:gs>
                      <w14:gs w14:pos="100000">
                        <w14:schemeClr w14:val="accent1">
                          <w14:lumMod w14:val="30000"/>
                          <w14:lumOff w14:val="70000"/>
                        </w14:schemeClr>
                      </w14:gs>
                    </w14:gsLst>
                    <w14:lin w14:ang="5400000" w14:scaled="0"/>
                  </w14:gradFill>
                </w14:textFill>
              </w:rPr>
              <w:t>כמו</w:t>
            </w:r>
            <w:r w:rsidR="006161D4" w:rsidRPr="00B35681">
              <w:rPr>
                <w:rStyle w:val="Hyperlink"/>
                <w:rtl/>
                <w14:textFill>
                  <w14:gradFill>
                    <w14:gsLst>
                      <w14:gs w14:pos="0">
                        <w14:srgbClr w14:val="7030A0"/>
                      </w14:gs>
                      <w14:gs w14:pos="57988">
                        <w14:srgbClr w14:val="5D82C3"/>
                      </w14:gs>
                      <w14:gs w14:pos="46000">
                        <w14:schemeClr w14:val="accent1">
                          <w14:lumMod w14:val="89000"/>
                        </w14:schemeClr>
                      </w14:gs>
                      <w14:gs w14:pos="78000">
                        <w14:schemeClr w14:val="accent1">
                          <w14:lumMod w14:val="91000"/>
                          <w14:lumOff w14:val="9000"/>
                        </w14:schemeClr>
                      </w14:gs>
                      <w14:gs w14:pos="100000">
                        <w14:schemeClr w14:val="accent1">
                          <w14:lumMod w14:val="30000"/>
                          <w14:lumOff w14:val="70000"/>
                        </w14:schemeClr>
                      </w14:gs>
                    </w14:gsLst>
                    <w14:lin w14:ang="5400000" w14:scaled="0"/>
                  </w14:gradFill>
                </w14:textFill>
              </w:rPr>
              <w:t xml:space="preserve"> </w:t>
            </w:r>
            <w:r w:rsidR="006161D4" w:rsidRPr="00B35681">
              <w:rPr>
                <w:rStyle w:val="Hyperlink"/>
                <w:rFonts w:hint="eastAsia"/>
                <w:rtl/>
                <w14:textFill>
                  <w14:gradFill>
                    <w14:gsLst>
                      <w14:gs w14:pos="0">
                        <w14:srgbClr w14:val="7030A0"/>
                      </w14:gs>
                      <w14:gs w14:pos="57988">
                        <w14:srgbClr w14:val="5D82C3"/>
                      </w14:gs>
                      <w14:gs w14:pos="46000">
                        <w14:schemeClr w14:val="accent1">
                          <w14:lumMod w14:val="89000"/>
                        </w14:schemeClr>
                      </w14:gs>
                      <w14:gs w14:pos="78000">
                        <w14:schemeClr w14:val="accent1">
                          <w14:lumMod w14:val="91000"/>
                          <w14:lumOff w14:val="9000"/>
                        </w14:schemeClr>
                      </w14:gs>
                      <w14:gs w14:pos="100000">
                        <w14:schemeClr w14:val="accent1">
                          <w14:lumMod w14:val="30000"/>
                          <w14:lumOff w14:val="70000"/>
                        </w14:schemeClr>
                      </w14:gs>
                    </w14:gsLst>
                    <w14:lin w14:ang="5400000" w14:scaled="0"/>
                  </w14:gradFill>
                </w14:textFill>
              </w:rPr>
              <w:t>פחד</w:t>
            </w:r>
            <w:r w:rsidR="006161D4">
              <w:rPr>
                <w:webHidden/>
              </w:rPr>
              <w:tab/>
            </w:r>
            <w:r w:rsidR="006161D4">
              <w:rPr>
                <w:rStyle w:val="Hyperlink"/>
                <w:rtl/>
              </w:rPr>
              <w:fldChar w:fldCharType="begin"/>
            </w:r>
            <w:r w:rsidR="006161D4">
              <w:rPr>
                <w:webHidden/>
              </w:rPr>
              <w:instrText xml:space="preserve"> PAGEREF _Toc76571250 \h </w:instrText>
            </w:r>
            <w:r w:rsidR="006161D4">
              <w:rPr>
                <w:rStyle w:val="Hyperlink"/>
                <w:rtl/>
              </w:rPr>
            </w:r>
            <w:r w:rsidR="006161D4">
              <w:rPr>
                <w:rStyle w:val="Hyperlink"/>
                <w:rtl/>
              </w:rPr>
              <w:fldChar w:fldCharType="separate"/>
            </w:r>
            <w:r w:rsidR="006161D4">
              <w:rPr>
                <w:webHidden/>
                <w:rtl/>
              </w:rPr>
              <w:t>8</w:t>
            </w:r>
            <w:r w:rsidR="006161D4">
              <w:rPr>
                <w:rStyle w:val="Hyperlink"/>
                <w:rtl/>
              </w:rPr>
              <w:fldChar w:fldCharType="end"/>
            </w:r>
          </w:hyperlink>
        </w:p>
        <w:p w14:paraId="2CEE9CCF" w14:textId="385E8C2B" w:rsidR="006161D4" w:rsidRDefault="00EB66F2">
          <w:pPr>
            <w:pStyle w:val="TOC2"/>
            <w:rPr>
              <w:rFonts w:asciiTheme="minorHAnsi" w:eastAsiaTheme="minorEastAsia" w:hAnsiTheme="minorHAnsi" w:cstheme="minorBidi"/>
              <w:b w:val="0"/>
              <w:bCs w:val="0"/>
            </w:rPr>
          </w:pPr>
          <w:hyperlink w:anchor="_Toc76571251" w:history="1">
            <w:r w:rsidR="006161D4" w:rsidRPr="00B35681">
              <w:rPr>
                <w:rStyle w:val="Hyperlink"/>
                <w:rFonts w:ascii="Wingdings" w:hAnsi="Wingdings"/>
                <w14:textFill>
                  <w14:gradFill>
                    <w14:gsLst>
                      <w14:gs w14:pos="0">
                        <w14:srgbClr w14:val="7030A0"/>
                      </w14:gs>
                      <w14:gs w14:pos="57988">
                        <w14:srgbClr w14:val="5D82C3"/>
                      </w14:gs>
                      <w14:gs w14:pos="46000">
                        <w14:schemeClr w14:val="accent1">
                          <w14:lumMod w14:val="89000"/>
                        </w14:schemeClr>
                      </w14:gs>
                      <w14:gs w14:pos="78000">
                        <w14:schemeClr w14:val="accent1">
                          <w14:lumMod w14:val="91000"/>
                          <w14:lumOff w14:val="9000"/>
                        </w14:schemeClr>
                      </w14:gs>
                      <w14:gs w14:pos="100000">
                        <w14:schemeClr w14:val="accent1">
                          <w14:lumMod w14:val="30000"/>
                          <w14:lumOff w14:val="70000"/>
                        </w14:schemeClr>
                      </w14:gs>
                    </w14:gsLst>
                    <w14:lin w14:ang="5400000" w14:scaled="0"/>
                  </w14:gradFill>
                </w14:textFill>
              </w:rPr>
              <w:t></w:t>
            </w:r>
            <w:r w:rsidR="006161D4">
              <w:rPr>
                <w:rFonts w:asciiTheme="minorHAnsi" w:eastAsiaTheme="minorEastAsia" w:hAnsiTheme="minorHAnsi" w:cstheme="minorBidi"/>
                <w:b w:val="0"/>
                <w:bCs w:val="0"/>
              </w:rPr>
              <w:tab/>
            </w:r>
            <w:r w:rsidR="006161D4" w:rsidRPr="00B35681">
              <w:rPr>
                <w:rStyle w:val="Hyperlink"/>
                <w:rFonts w:hint="eastAsia"/>
                <w:rtl/>
                <w14:textFill>
                  <w14:gradFill>
                    <w14:gsLst>
                      <w14:gs w14:pos="0">
                        <w14:srgbClr w14:val="7030A0"/>
                      </w14:gs>
                      <w14:gs w14:pos="57988">
                        <w14:srgbClr w14:val="5D82C3"/>
                      </w14:gs>
                      <w14:gs w14:pos="46000">
                        <w14:schemeClr w14:val="accent1">
                          <w14:lumMod w14:val="89000"/>
                        </w14:schemeClr>
                      </w14:gs>
                      <w14:gs w14:pos="78000">
                        <w14:schemeClr w14:val="accent1">
                          <w14:lumMod w14:val="91000"/>
                          <w14:lumOff w14:val="9000"/>
                        </w14:schemeClr>
                      </w14:gs>
                      <w14:gs w14:pos="100000">
                        <w14:schemeClr w14:val="accent1">
                          <w14:lumMod w14:val="30000"/>
                          <w14:lumOff w14:val="70000"/>
                        </w14:schemeClr>
                      </w14:gs>
                    </w14:gsLst>
                    <w14:lin w14:ang="5400000" w14:scaled="0"/>
                  </w14:gradFill>
                </w14:textFill>
              </w:rPr>
              <w:t>אשמה</w:t>
            </w:r>
            <w:r w:rsidR="006161D4" w:rsidRPr="00B35681">
              <w:rPr>
                <w:rStyle w:val="Hyperlink"/>
                <w:rtl/>
                <w14:textFill>
                  <w14:gradFill>
                    <w14:gsLst>
                      <w14:gs w14:pos="0">
                        <w14:srgbClr w14:val="7030A0"/>
                      </w14:gs>
                      <w14:gs w14:pos="57988">
                        <w14:srgbClr w14:val="5D82C3"/>
                      </w14:gs>
                      <w14:gs w14:pos="46000">
                        <w14:schemeClr w14:val="accent1">
                          <w14:lumMod w14:val="89000"/>
                        </w14:schemeClr>
                      </w14:gs>
                      <w14:gs w14:pos="78000">
                        <w14:schemeClr w14:val="accent1">
                          <w14:lumMod w14:val="91000"/>
                          <w14:lumOff w14:val="9000"/>
                        </w14:schemeClr>
                      </w14:gs>
                      <w14:gs w14:pos="100000">
                        <w14:schemeClr w14:val="accent1">
                          <w14:lumMod w14:val="30000"/>
                          <w14:lumOff w14:val="70000"/>
                        </w14:schemeClr>
                      </w14:gs>
                    </w14:gsLst>
                    <w14:lin w14:ang="5400000" w14:scaled="0"/>
                  </w14:gradFill>
                </w14:textFill>
              </w:rPr>
              <w:t xml:space="preserve"> </w:t>
            </w:r>
            <w:r w:rsidR="006161D4" w:rsidRPr="00B35681">
              <w:rPr>
                <w:rStyle w:val="Hyperlink"/>
                <w:rFonts w:hint="eastAsia"/>
                <w:rtl/>
                <w14:textFill>
                  <w14:gradFill>
                    <w14:gsLst>
                      <w14:gs w14:pos="0">
                        <w14:srgbClr w14:val="7030A0"/>
                      </w14:gs>
                      <w14:gs w14:pos="57988">
                        <w14:srgbClr w14:val="5D82C3"/>
                      </w14:gs>
                      <w14:gs w14:pos="46000">
                        <w14:schemeClr w14:val="accent1">
                          <w14:lumMod w14:val="89000"/>
                        </w14:schemeClr>
                      </w14:gs>
                      <w14:gs w14:pos="78000">
                        <w14:schemeClr w14:val="accent1">
                          <w14:lumMod w14:val="91000"/>
                          <w14:lumOff w14:val="9000"/>
                        </w14:schemeClr>
                      </w14:gs>
                      <w14:gs w14:pos="100000">
                        <w14:schemeClr w14:val="accent1">
                          <w14:lumMod w14:val="30000"/>
                          <w14:lumOff w14:val="70000"/>
                        </w14:schemeClr>
                      </w14:gs>
                    </w14:gsLst>
                    <w14:lin w14:ang="5400000" w14:scaled="0"/>
                  </w14:gradFill>
                </w14:textFill>
              </w:rPr>
              <w:t>ובושה</w:t>
            </w:r>
            <w:r w:rsidR="006161D4" w:rsidRPr="00B35681">
              <w:rPr>
                <w:rStyle w:val="Hyperlink"/>
                <w:rtl/>
                <w14:textFill>
                  <w14:gradFill>
                    <w14:gsLst>
                      <w14:gs w14:pos="0">
                        <w14:srgbClr w14:val="7030A0"/>
                      </w14:gs>
                      <w14:gs w14:pos="57988">
                        <w14:srgbClr w14:val="5D82C3"/>
                      </w14:gs>
                      <w14:gs w14:pos="46000">
                        <w14:schemeClr w14:val="accent1">
                          <w14:lumMod w14:val="89000"/>
                        </w14:schemeClr>
                      </w14:gs>
                      <w14:gs w14:pos="78000">
                        <w14:schemeClr w14:val="accent1">
                          <w14:lumMod w14:val="91000"/>
                          <w14:lumOff w14:val="9000"/>
                        </w14:schemeClr>
                      </w14:gs>
                      <w14:gs w14:pos="100000">
                        <w14:schemeClr w14:val="accent1">
                          <w14:lumMod w14:val="30000"/>
                          <w14:lumOff w14:val="70000"/>
                        </w14:schemeClr>
                      </w14:gs>
                    </w14:gsLst>
                    <w14:lin w14:ang="5400000" w14:scaled="0"/>
                  </w14:gradFill>
                </w14:textFill>
              </w:rPr>
              <w:t xml:space="preserve"> </w:t>
            </w:r>
            <w:r w:rsidR="006161D4" w:rsidRPr="00B35681">
              <w:rPr>
                <w:rStyle w:val="Hyperlink"/>
                <w:rFonts w:hint="eastAsia"/>
                <w:rtl/>
                <w14:textFill>
                  <w14:gradFill>
                    <w14:gsLst>
                      <w14:gs w14:pos="0">
                        <w14:srgbClr w14:val="7030A0"/>
                      </w14:gs>
                      <w14:gs w14:pos="57988">
                        <w14:srgbClr w14:val="5D82C3"/>
                      </w14:gs>
                      <w14:gs w14:pos="46000">
                        <w14:schemeClr w14:val="accent1">
                          <w14:lumMod w14:val="89000"/>
                        </w14:schemeClr>
                      </w14:gs>
                      <w14:gs w14:pos="78000">
                        <w14:schemeClr w14:val="accent1">
                          <w14:lumMod w14:val="91000"/>
                          <w14:lumOff w14:val="9000"/>
                        </w14:schemeClr>
                      </w14:gs>
                      <w14:gs w14:pos="100000">
                        <w14:schemeClr w14:val="accent1">
                          <w14:lumMod w14:val="30000"/>
                          <w14:lumOff w14:val="70000"/>
                        </w14:schemeClr>
                      </w14:gs>
                    </w14:gsLst>
                    <w14:lin w14:ang="5400000" w14:scaled="0"/>
                  </w14:gradFill>
                </w14:textFill>
              </w:rPr>
              <w:t>בהקשר</w:t>
            </w:r>
            <w:r w:rsidR="006161D4" w:rsidRPr="00B35681">
              <w:rPr>
                <w:rStyle w:val="Hyperlink"/>
                <w:rtl/>
                <w14:textFill>
                  <w14:gradFill>
                    <w14:gsLst>
                      <w14:gs w14:pos="0">
                        <w14:srgbClr w14:val="7030A0"/>
                      </w14:gs>
                      <w14:gs w14:pos="57988">
                        <w14:srgbClr w14:val="5D82C3"/>
                      </w14:gs>
                      <w14:gs w14:pos="46000">
                        <w14:schemeClr w14:val="accent1">
                          <w14:lumMod w14:val="89000"/>
                        </w14:schemeClr>
                      </w14:gs>
                      <w14:gs w14:pos="78000">
                        <w14:schemeClr w14:val="accent1">
                          <w14:lumMod w14:val="91000"/>
                          <w14:lumOff w14:val="9000"/>
                        </w14:schemeClr>
                      </w14:gs>
                      <w14:gs w14:pos="100000">
                        <w14:schemeClr w14:val="accent1">
                          <w14:lumMod w14:val="30000"/>
                          <w14:lumOff w14:val="70000"/>
                        </w14:schemeClr>
                      </w14:gs>
                    </w14:gsLst>
                    <w14:lin w14:ang="5400000" w14:scaled="0"/>
                  </w14:gradFill>
                </w14:textFill>
              </w:rPr>
              <w:t xml:space="preserve"> </w:t>
            </w:r>
            <w:r w:rsidR="006161D4" w:rsidRPr="00B35681">
              <w:rPr>
                <w:rStyle w:val="Hyperlink"/>
                <w:rFonts w:hint="eastAsia"/>
                <w:rtl/>
                <w14:textFill>
                  <w14:gradFill>
                    <w14:gsLst>
                      <w14:gs w14:pos="0">
                        <w14:srgbClr w14:val="7030A0"/>
                      </w14:gs>
                      <w14:gs w14:pos="57988">
                        <w14:srgbClr w14:val="5D82C3"/>
                      </w14:gs>
                      <w14:gs w14:pos="46000">
                        <w14:schemeClr w14:val="accent1">
                          <w14:lumMod w14:val="89000"/>
                        </w14:schemeClr>
                      </w14:gs>
                      <w14:gs w14:pos="78000">
                        <w14:schemeClr w14:val="accent1">
                          <w14:lumMod w14:val="91000"/>
                          <w14:lumOff w14:val="9000"/>
                        </w14:schemeClr>
                      </w14:gs>
                      <w14:gs w14:pos="100000">
                        <w14:schemeClr w14:val="accent1">
                          <w14:lumMod w14:val="30000"/>
                          <w14:lumOff w14:val="70000"/>
                        </w14:schemeClr>
                      </w14:gs>
                    </w14:gsLst>
                    <w14:lin w14:ang="5400000" w14:scaled="0"/>
                  </w14:gradFill>
                </w14:textFill>
              </w:rPr>
              <w:t>המוסרי</w:t>
            </w:r>
            <w:r w:rsidR="006161D4">
              <w:rPr>
                <w:webHidden/>
              </w:rPr>
              <w:tab/>
            </w:r>
            <w:r w:rsidR="006161D4">
              <w:rPr>
                <w:rStyle w:val="Hyperlink"/>
                <w:rtl/>
              </w:rPr>
              <w:fldChar w:fldCharType="begin"/>
            </w:r>
            <w:r w:rsidR="006161D4">
              <w:rPr>
                <w:webHidden/>
              </w:rPr>
              <w:instrText xml:space="preserve"> PAGEREF _Toc76571251 \h </w:instrText>
            </w:r>
            <w:r w:rsidR="006161D4">
              <w:rPr>
                <w:rStyle w:val="Hyperlink"/>
                <w:rtl/>
              </w:rPr>
            </w:r>
            <w:r w:rsidR="006161D4">
              <w:rPr>
                <w:rStyle w:val="Hyperlink"/>
                <w:rtl/>
              </w:rPr>
              <w:fldChar w:fldCharType="separate"/>
            </w:r>
            <w:r w:rsidR="006161D4">
              <w:rPr>
                <w:webHidden/>
                <w:rtl/>
              </w:rPr>
              <w:t>8</w:t>
            </w:r>
            <w:r w:rsidR="006161D4">
              <w:rPr>
                <w:rStyle w:val="Hyperlink"/>
                <w:rtl/>
              </w:rPr>
              <w:fldChar w:fldCharType="end"/>
            </w:r>
          </w:hyperlink>
        </w:p>
        <w:p w14:paraId="5902838C" w14:textId="7204F314" w:rsidR="006161D4" w:rsidRDefault="00EB66F2">
          <w:pPr>
            <w:pStyle w:val="TOC2"/>
            <w:rPr>
              <w:rFonts w:asciiTheme="minorHAnsi" w:eastAsiaTheme="minorEastAsia" w:hAnsiTheme="minorHAnsi" w:cstheme="minorBidi"/>
              <w:b w:val="0"/>
              <w:bCs w:val="0"/>
            </w:rPr>
          </w:pPr>
          <w:hyperlink w:anchor="_Toc76571252" w:history="1">
            <w:r w:rsidR="006161D4" w:rsidRPr="00B35681">
              <w:rPr>
                <w:rStyle w:val="Hyperlink"/>
                <w:rFonts w:ascii="Wingdings" w:hAnsi="Wingdings"/>
                <w14:textFill>
                  <w14:gradFill>
                    <w14:gsLst>
                      <w14:gs w14:pos="0">
                        <w14:srgbClr w14:val="7030A0"/>
                      </w14:gs>
                      <w14:gs w14:pos="57988">
                        <w14:srgbClr w14:val="5D82C3"/>
                      </w14:gs>
                      <w14:gs w14:pos="46000">
                        <w14:schemeClr w14:val="accent1">
                          <w14:lumMod w14:val="89000"/>
                        </w14:schemeClr>
                      </w14:gs>
                      <w14:gs w14:pos="78000">
                        <w14:schemeClr w14:val="accent1">
                          <w14:lumMod w14:val="91000"/>
                          <w14:lumOff w14:val="9000"/>
                        </w14:schemeClr>
                      </w14:gs>
                      <w14:gs w14:pos="100000">
                        <w14:schemeClr w14:val="accent1">
                          <w14:lumMod w14:val="30000"/>
                          <w14:lumOff w14:val="70000"/>
                        </w14:schemeClr>
                      </w14:gs>
                    </w14:gsLst>
                    <w14:lin w14:ang="5400000" w14:scaled="0"/>
                  </w14:gradFill>
                </w14:textFill>
              </w:rPr>
              <w:t></w:t>
            </w:r>
            <w:r w:rsidR="006161D4">
              <w:rPr>
                <w:rFonts w:asciiTheme="minorHAnsi" w:eastAsiaTheme="minorEastAsia" w:hAnsiTheme="minorHAnsi" w:cstheme="minorBidi"/>
                <w:b w:val="0"/>
                <w:bCs w:val="0"/>
              </w:rPr>
              <w:tab/>
            </w:r>
            <w:r w:rsidR="006161D4" w:rsidRPr="00B35681">
              <w:rPr>
                <w:rStyle w:val="Hyperlink"/>
                <w:rFonts w:hint="eastAsia"/>
                <w:rtl/>
                <w14:textFill>
                  <w14:gradFill>
                    <w14:gsLst>
                      <w14:gs w14:pos="0">
                        <w14:srgbClr w14:val="7030A0"/>
                      </w14:gs>
                      <w14:gs w14:pos="57988">
                        <w14:srgbClr w14:val="5D82C3"/>
                      </w14:gs>
                      <w14:gs w14:pos="46000">
                        <w14:schemeClr w14:val="accent1">
                          <w14:lumMod w14:val="89000"/>
                        </w14:schemeClr>
                      </w14:gs>
                      <w14:gs w14:pos="78000">
                        <w14:schemeClr w14:val="accent1">
                          <w14:lumMod w14:val="91000"/>
                          <w14:lumOff w14:val="9000"/>
                        </w14:schemeClr>
                      </w14:gs>
                      <w14:gs w14:pos="100000">
                        <w14:schemeClr w14:val="accent1">
                          <w14:lumMod w14:val="30000"/>
                          <w14:lumOff w14:val="70000"/>
                        </w14:schemeClr>
                      </w14:gs>
                    </w14:gsLst>
                    <w14:lin w14:ang="5400000" w14:scaled="0"/>
                  </w14:gradFill>
                </w14:textFill>
              </w:rPr>
              <w:t>אשמה</w:t>
            </w:r>
            <w:r w:rsidR="006161D4" w:rsidRPr="00B35681">
              <w:rPr>
                <w:rStyle w:val="Hyperlink"/>
                <w:rtl/>
                <w14:textFill>
                  <w14:gradFill>
                    <w14:gsLst>
                      <w14:gs w14:pos="0">
                        <w14:srgbClr w14:val="7030A0"/>
                      </w14:gs>
                      <w14:gs w14:pos="57988">
                        <w14:srgbClr w14:val="5D82C3"/>
                      </w14:gs>
                      <w14:gs w14:pos="46000">
                        <w14:schemeClr w14:val="accent1">
                          <w14:lumMod w14:val="89000"/>
                        </w14:schemeClr>
                      </w14:gs>
                      <w14:gs w14:pos="78000">
                        <w14:schemeClr w14:val="accent1">
                          <w14:lumMod w14:val="91000"/>
                          <w14:lumOff w14:val="9000"/>
                        </w14:schemeClr>
                      </w14:gs>
                      <w14:gs w14:pos="100000">
                        <w14:schemeClr w14:val="accent1">
                          <w14:lumMod w14:val="30000"/>
                          <w14:lumOff w14:val="70000"/>
                        </w14:schemeClr>
                      </w14:gs>
                    </w14:gsLst>
                    <w14:lin w14:ang="5400000" w14:scaled="0"/>
                  </w14:gradFill>
                </w14:textFill>
              </w:rPr>
              <w:t xml:space="preserve"> </w:t>
            </w:r>
            <w:r w:rsidR="006161D4" w:rsidRPr="00B35681">
              <w:rPr>
                <w:rStyle w:val="Hyperlink"/>
                <w:rFonts w:hint="eastAsia"/>
                <w:rtl/>
                <w14:textFill>
                  <w14:gradFill>
                    <w14:gsLst>
                      <w14:gs w14:pos="0">
                        <w14:srgbClr w14:val="7030A0"/>
                      </w14:gs>
                      <w14:gs w14:pos="57988">
                        <w14:srgbClr w14:val="5D82C3"/>
                      </w14:gs>
                      <w14:gs w14:pos="46000">
                        <w14:schemeClr w14:val="accent1">
                          <w14:lumMod w14:val="89000"/>
                        </w14:schemeClr>
                      </w14:gs>
                      <w14:gs w14:pos="78000">
                        <w14:schemeClr w14:val="accent1">
                          <w14:lumMod w14:val="91000"/>
                          <w14:lumOff w14:val="9000"/>
                        </w14:schemeClr>
                      </w14:gs>
                      <w14:gs w14:pos="100000">
                        <w14:schemeClr w14:val="accent1">
                          <w14:lumMod w14:val="30000"/>
                          <w14:lumOff w14:val="70000"/>
                        </w14:schemeClr>
                      </w14:gs>
                    </w14:gsLst>
                    <w14:lin w14:ang="5400000" w14:scaled="0"/>
                  </w14:gradFill>
                </w14:textFill>
              </w:rPr>
              <w:t>ובושה</w:t>
            </w:r>
            <w:r w:rsidR="006161D4" w:rsidRPr="00B35681">
              <w:rPr>
                <w:rStyle w:val="Hyperlink"/>
                <w:rtl/>
                <w14:textFill>
                  <w14:gradFill>
                    <w14:gsLst>
                      <w14:gs w14:pos="0">
                        <w14:srgbClr w14:val="7030A0"/>
                      </w14:gs>
                      <w14:gs w14:pos="57988">
                        <w14:srgbClr w14:val="5D82C3"/>
                      </w14:gs>
                      <w14:gs w14:pos="46000">
                        <w14:schemeClr w14:val="accent1">
                          <w14:lumMod w14:val="89000"/>
                        </w14:schemeClr>
                      </w14:gs>
                      <w14:gs w14:pos="78000">
                        <w14:schemeClr w14:val="accent1">
                          <w14:lumMod w14:val="91000"/>
                          <w14:lumOff w14:val="9000"/>
                        </w14:schemeClr>
                      </w14:gs>
                      <w14:gs w14:pos="100000">
                        <w14:schemeClr w14:val="accent1">
                          <w14:lumMod w14:val="30000"/>
                          <w14:lumOff w14:val="70000"/>
                        </w14:schemeClr>
                      </w14:gs>
                    </w14:gsLst>
                    <w14:lin w14:ang="5400000" w14:scaled="0"/>
                  </w14:gradFill>
                </w14:textFill>
              </w:rPr>
              <w:t xml:space="preserve"> </w:t>
            </w:r>
            <w:r w:rsidR="006161D4" w:rsidRPr="00B35681">
              <w:rPr>
                <w:rStyle w:val="Hyperlink"/>
                <w:rFonts w:hint="eastAsia"/>
                <w:rtl/>
                <w14:textFill>
                  <w14:gradFill>
                    <w14:gsLst>
                      <w14:gs w14:pos="0">
                        <w14:srgbClr w14:val="7030A0"/>
                      </w14:gs>
                      <w14:gs w14:pos="57988">
                        <w14:srgbClr w14:val="5D82C3"/>
                      </w14:gs>
                      <w14:gs w14:pos="46000">
                        <w14:schemeClr w14:val="accent1">
                          <w14:lumMod w14:val="89000"/>
                        </w14:schemeClr>
                      </w14:gs>
                      <w14:gs w14:pos="78000">
                        <w14:schemeClr w14:val="accent1">
                          <w14:lumMod w14:val="91000"/>
                          <w14:lumOff w14:val="9000"/>
                        </w14:schemeClr>
                      </w14:gs>
                      <w14:gs w14:pos="100000">
                        <w14:schemeClr w14:val="accent1">
                          <w14:lumMod w14:val="30000"/>
                          <w14:lumOff w14:val="70000"/>
                        </w14:schemeClr>
                      </w14:gs>
                    </w14:gsLst>
                    <w14:lin w14:ang="5400000" w14:scaled="0"/>
                  </w14:gradFill>
                </w14:textFill>
              </w:rPr>
              <w:t>בהקשר</w:t>
            </w:r>
            <w:r w:rsidR="006161D4" w:rsidRPr="00B35681">
              <w:rPr>
                <w:rStyle w:val="Hyperlink"/>
                <w:rtl/>
                <w14:textFill>
                  <w14:gradFill>
                    <w14:gsLst>
                      <w14:gs w14:pos="0">
                        <w14:srgbClr w14:val="7030A0"/>
                      </w14:gs>
                      <w14:gs w14:pos="57988">
                        <w14:srgbClr w14:val="5D82C3"/>
                      </w14:gs>
                      <w14:gs w14:pos="46000">
                        <w14:schemeClr w14:val="accent1">
                          <w14:lumMod w14:val="89000"/>
                        </w14:schemeClr>
                      </w14:gs>
                      <w14:gs w14:pos="78000">
                        <w14:schemeClr w14:val="accent1">
                          <w14:lumMod w14:val="91000"/>
                          <w14:lumOff w14:val="9000"/>
                        </w14:schemeClr>
                      </w14:gs>
                      <w14:gs w14:pos="100000">
                        <w14:schemeClr w14:val="accent1">
                          <w14:lumMod w14:val="30000"/>
                          <w14:lumOff w14:val="70000"/>
                        </w14:schemeClr>
                      </w14:gs>
                    </w14:gsLst>
                    <w14:lin w14:ang="5400000" w14:scaled="0"/>
                  </w14:gradFill>
                </w14:textFill>
              </w:rPr>
              <w:t xml:space="preserve"> </w:t>
            </w:r>
            <w:r w:rsidR="006161D4" w:rsidRPr="00B35681">
              <w:rPr>
                <w:rStyle w:val="Hyperlink"/>
                <w:rFonts w:hint="eastAsia"/>
                <w:rtl/>
                <w14:textFill>
                  <w14:gradFill>
                    <w14:gsLst>
                      <w14:gs w14:pos="0">
                        <w14:srgbClr w14:val="7030A0"/>
                      </w14:gs>
                      <w14:gs w14:pos="57988">
                        <w14:srgbClr w14:val="5D82C3"/>
                      </w14:gs>
                      <w14:gs w14:pos="46000">
                        <w14:schemeClr w14:val="accent1">
                          <w14:lumMod w14:val="89000"/>
                        </w14:schemeClr>
                      </w14:gs>
                      <w14:gs w14:pos="78000">
                        <w14:schemeClr w14:val="accent1">
                          <w14:lumMod w14:val="91000"/>
                          <w14:lumOff w14:val="9000"/>
                        </w14:schemeClr>
                      </w14:gs>
                      <w14:gs w14:pos="100000">
                        <w14:schemeClr w14:val="accent1">
                          <w14:lumMod w14:val="30000"/>
                          <w14:lumOff w14:val="70000"/>
                        </w14:schemeClr>
                      </w14:gs>
                    </w14:gsLst>
                    <w14:lin w14:ang="5400000" w14:scaled="0"/>
                  </w14:gradFill>
                </w14:textFill>
              </w:rPr>
              <w:t>המשפטי</w:t>
            </w:r>
            <w:r w:rsidR="006161D4">
              <w:rPr>
                <w:webHidden/>
              </w:rPr>
              <w:tab/>
            </w:r>
            <w:r w:rsidR="006161D4">
              <w:rPr>
                <w:rStyle w:val="Hyperlink"/>
                <w:rtl/>
              </w:rPr>
              <w:fldChar w:fldCharType="begin"/>
            </w:r>
            <w:r w:rsidR="006161D4">
              <w:rPr>
                <w:webHidden/>
              </w:rPr>
              <w:instrText xml:space="preserve"> PAGEREF _Toc76571252 \h </w:instrText>
            </w:r>
            <w:r w:rsidR="006161D4">
              <w:rPr>
                <w:rStyle w:val="Hyperlink"/>
                <w:rtl/>
              </w:rPr>
            </w:r>
            <w:r w:rsidR="006161D4">
              <w:rPr>
                <w:rStyle w:val="Hyperlink"/>
                <w:rtl/>
              </w:rPr>
              <w:fldChar w:fldCharType="separate"/>
            </w:r>
            <w:r w:rsidR="006161D4">
              <w:rPr>
                <w:webHidden/>
                <w:rtl/>
              </w:rPr>
              <w:t>8</w:t>
            </w:r>
            <w:r w:rsidR="006161D4">
              <w:rPr>
                <w:rStyle w:val="Hyperlink"/>
                <w:rtl/>
              </w:rPr>
              <w:fldChar w:fldCharType="end"/>
            </w:r>
          </w:hyperlink>
        </w:p>
        <w:p w14:paraId="507D743D" w14:textId="287538CB" w:rsidR="006161D4" w:rsidRDefault="00EB66F2">
          <w:pPr>
            <w:pStyle w:val="TOC2"/>
            <w:rPr>
              <w:rFonts w:asciiTheme="minorHAnsi" w:eastAsiaTheme="minorEastAsia" w:hAnsiTheme="minorHAnsi" w:cstheme="minorBidi"/>
              <w:b w:val="0"/>
              <w:bCs w:val="0"/>
            </w:rPr>
          </w:pPr>
          <w:hyperlink w:anchor="_Toc76571253" w:history="1">
            <w:r w:rsidR="006161D4" w:rsidRPr="00B35681">
              <w:rPr>
                <w:rStyle w:val="Hyperlink"/>
                <w:rFonts w:ascii="Wingdings" w:hAnsi="Wingdings"/>
              </w:rPr>
              <w:t></w:t>
            </w:r>
            <w:r w:rsidR="006161D4">
              <w:rPr>
                <w:rFonts w:asciiTheme="minorHAnsi" w:eastAsiaTheme="minorEastAsia" w:hAnsiTheme="minorHAnsi" w:cstheme="minorBidi"/>
                <w:b w:val="0"/>
                <w:bCs w:val="0"/>
              </w:rPr>
              <w:tab/>
            </w:r>
            <w:r w:rsidR="006161D4" w:rsidRPr="00B35681">
              <w:rPr>
                <w:rStyle w:val="Hyperlink"/>
                <w:rFonts w:hint="eastAsia"/>
                <w:rtl/>
                <w14:textFill>
                  <w14:gradFill>
                    <w14:gsLst>
                      <w14:gs w14:pos="0">
                        <w14:srgbClr w14:val="7030A0"/>
                      </w14:gs>
                      <w14:gs w14:pos="57988">
                        <w14:srgbClr w14:val="5D82C3"/>
                      </w14:gs>
                      <w14:gs w14:pos="46000">
                        <w14:schemeClr w14:val="accent1">
                          <w14:lumMod w14:val="89000"/>
                        </w14:schemeClr>
                      </w14:gs>
                      <w14:gs w14:pos="78000">
                        <w14:schemeClr w14:val="accent1">
                          <w14:lumMod w14:val="91000"/>
                          <w14:lumOff w14:val="9000"/>
                        </w14:schemeClr>
                      </w14:gs>
                      <w14:gs w14:pos="100000">
                        <w14:schemeClr w14:val="accent1">
                          <w14:lumMod w14:val="30000"/>
                          <w14:lumOff w14:val="70000"/>
                        </w14:schemeClr>
                      </w14:gs>
                    </w14:gsLst>
                    <w14:lin w14:ang="5400000" w14:scaled="0"/>
                  </w14:gradFill>
                </w14:textFill>
              </w:rPr>
              <w:t>רחמים</w:t>
            </w:r>
            <w:r w:rsidR="006161D4">
              <w:rPr>
                <w:webHidden/>
              </w:rPr>
              <w:tab/>
            </w:r>
            <w:r w:rsidR="006161D4">
              <w:rPr>
                <w:rStyle w:val="Hyperlink"/>
                <w:rtl/>
              </w:rPr>
              <w:fldChar w:fldCharType="begin"/>
            </w:r>
            <w:r w:rsidR="006161D4">
              <w:rPr>
                <w:webHidden/>
              </w:rPr>
              <w:instrText xml:space="preserve"> PAGEREF _Toc76571253 \h </w:instrText>
            </w:r>
            <w:r w:rsidR="006161D4">
              <w:rPr>
                <w:rStyle w:val="Hyperlink"/>
                <w:rtl/>
              </w:rPr>
            </w:r>
            <w:r w:rsidR="006161D4">
              <w:rPr>
                <w:rStyle w:val="Hyperlink"/>
                <w:rtl/>
              </w:rPr>
              <w:fldChar w:fldCharType="separate"/>
            </w:r>
            <w:r w:rsidR="006161D4">
              <w:rPr>
                <w:webHidden/>
                <w:rtl/>
              </w:rPr>
              <w:t>8</w:t>
            </w:r>
            <w:r w:rsidR="006161D4">
              <w:rPr>
                <w:rStyle w:val="Hyperlink"/>
                <w:rtl/>
              </w:rPr>
              <w:fldChar w:fldCharType="end"/>
            </w:r>
          </w:hyperlink>
        </w:p>
        <w:p w14:paraId="77E134F4" w14:textId="35162AE2" w:rsidR="006161D4" w:rsidRDefault="00EB66F2">
          <w:pPr>
            <w:pStyle w:val="TOC2"/>
            <w:rPr>
              <w:rFonts w:asciiTheme="minorHAnsi" w:eastAsiaTheme="minorEastAsia" w:hAnsiTheme="minorHAnsi" w:cstheme="minorBidi"/>
              <w:b w:val="0"/>
              <w:bCs w:val="0"/>
            </w:rPr>
          </w:pPr>
          <w:hyperlink w:anchor="_Toc76571254" w:history="1">
            <w:r w:rsidR="006161D4" w:rsidRPr="00B35681">
              <w:rPr>
                <w:rStyle w:val="Hyperlink"/>
                <w:rFonts w:ascii="Wingdings" w:hAnsi="Wingdings"/>
              </w:rPr>
              <w:t></w:t>
            </w:r>
            <w:r w:rsidR="006161D4">
              <w:rPr>
                <w:rFonts w:asciiTheme="minorHAnsi" w:eastAsiaTheme="minorEastAsia" w:hAnsiTheme="minorHAnsi" w:cstheme="minorBidi"/>
                <w:b w:val="0"/>
                <w:bCs w:val="0"/>
              </w:rPr>
              <w:tab/>
            </w:r>
            <w:r w:rsidR="006161D4" w:rsidRPr="00B35681">
              <w:rPr>
                <w:rStyle w:val="Hyperlink"/>
                <w:rFonts w:hint="eastAsia"/>
                <w:rtl/>
                <w14:textFill>
                  <w14:gradFill>
                    <w14:gsLst>
                      <w14:gs w14:pos="0">
                        <w14:srgbClr w14:val="7030A0"/>
                      </w14:gs>
                      <w14:gs w14:pos="57988">
                        <w14:srgbClr w14:val="5D82C3"/>
                      </w14:gs>
                      <w14:gs w14:pos="46000">
                        <w14:schemeClr w14:val="accent1">
                          <w14:lumMod w14:val="89000"/>
                        </w14:schemeClr>
                      </w14:gs>
                      <w14:gs w14:pos="78000">
                        <w14:schemeClr w14:val="accent1">
                          <w14:lumMod w14:val="91000"/>
                          <w14:lumOff w14:val="9000"/>
                        </w14:schemeClr>
                      </w14:gs>
                      <w14:gs w14:pos="100000">
                        <w14:schemeClr w14:val="accent1">
                          <w14:lumMod w14:val="30000"/>
                          <w14:lumOff w14:val="70000"/>
                        </w14:schemeClr>
                      </w14:gs>
                    </w14:gsLst>
                    <w14:lin w14:ang="5400000" w14:scaled="0"/>
                  </w14:gradFill>
                </w14:textFill>
              </w:rPr>
              <w:t>חמלה</w:t>
            </w:r>
            <w:r w:rsidR="006161D4">
              <w:rPr>
                <w:webHidden/>
              </w:rPr>
              <w:tab/>
            </w:r>
            <w:r w:rsidR="006161D4">
              <w:rPr>
                <w:rStyle w:val="Hyperlink"/>
                <w:rtl/>
              </w:rPr>
              <w:fldChar w:fldCharType="begin"/>
            </w:r>
            <w:r w:rsidR="006161D4">
              <w:rPr>
                <w:webHidden/>
              </w:rPr>
              <w:instrText xml:space="preserve"> PAGEREF _Toc76571254 \h </w:instrText>
            </w:r>
            <w:r w:rsidR="006161D4">
              <w:rPr>
                <w:rStyle w:val="Hyperlink"/>
                <w:rtl/>
              </w:rPr>
            </w:r>
            <w:r w:rsidR="006161D4">
              <w:rPr>
                <w:rStyle w:val="Hyperlink"/>
                <w:rtl/>
              </w:rPr>
              <w:fldChar w:fldCharType="separate"/>
            </w:r>
            <w:r w:rsidR="006161D4">
              <w:rPr>
                <w:webHidden/>
                <w:rtl/>
              </w:rPr>
              <w:t>8</w:t>
            </w:r>
            <w:r w:rsidR="006161D4">
              <w:rPr>
                <w:rStyle w:val="Hyperlink"/>
                <w:rtl/>
              </w:rPr>
              <w:fldChar w:fldCharType="end"/>
            </w:r>
          </w:hyperlink>
        </w:p>
        <w:p w14:paraId="15B96AF5" w14:textId="27B5C4A1" w:rsidR="006161D4" w:rsidRDefault="00EB66F2">
          <w:pPr>
            <w:pStyle w:val="TOC2"/>
            <w:rPr>
              <w:rFonts w:asciiTheme="minorHAnsi" w:eastAsiaTheme="minorEastAsia" w:hAnsiTheme="minorHAnsi" w:cstheme="minorBidi"/>
              <w:b w:val="0"/>
              <w:bCs w:val="0"/>
            </w:rPr>
          </w:pPr>
          <w:hyperlink w:anchor="_Toc76571255" w:history="1">
            <w:r w:rsidR="006161D4" w:rsidRPr="00B35681">
              <w:rPr>
                <w:rStyle w:val="Hyperlink"/>
                <w:rFonts w:ascii="Wingdings" w:hAnsi="Wingdings"/>
              </w:rPr>
              <w:t></w:t>
            </w:r>
            <w:r w:rsidR="006161D4">
              <w:rPr>
                <w:rFonts w:asciiTheme="minorHAnsi" w:eastAsiaTheme="minorEastAsia" w:hAnsiTheme="minorHAnsi" w:cstheme="minorBidi"/>
                <w:b w:val="0"/>
                <w:bCs w:val="0"/>
              </w:rPr>
              <w:tab/>
            </w:r>
            <w:r w:rsidR="006161D4" w:rsidRPr="00B35681">
              <w:rPr>
                <w:rStyle w:val="Hyperlink"/>
                <w:rFonts w:hint="eastAsia"/>
                <w:rtl/>
                <w14:textFill>
                  <w14:gradFill>
                    <w14:gsLst>
                      <w14:gs w14:pos="0">
                        <w14:srgbClr w14:val="7030A0"/>
                      </w14:gs>
                      <w14:gs w14:pos="57988">
                        <w14:srgbClr w14:val="5D82C3"/>
                      </w14:gs>
                      <w14:gs w14:pos="46000">
                        <w14:schemeClr w14:val="accent1">
                          <w14:lumMod w14:val="89000"/>
                        </w14:schemeClr>
                      </w14:gs>
                      <w14:gs w14:pos="78000">
                        <w14:schemeClr w14:val="accent1">
                          <w14:lumMod w14:val="91000"/>
                          <w14:lumOff w14:val="9000"/>
                        </w14:schemeClr>
                      </w14:gs>
                      <w14:gs w14:pos="100000">
                        <w14:schemeClr w14:val="accent1">
                          <w14:lumMod w14:val="30000"/>
                          <w14:lumOff w14:val="70000"/>
                        </w14:schemeClr>
                      </w14:gs>
                    </w14:gsLst>
                    <w14:lin w14:ang="5400000" w14:scaled="0"/>
                  </w14:gradFill>
                </w14:textFill>
              </w:rPr>
              <w:t>אמפתיה</w:t>
            </w:r>
            <w:r w:rsidR="006161D4">
              <w:rPr>
                <w:webHidden/>
              </w:rPr>
              <w:tab/>
            </w:r>
            <w:r w:rsidR="006161D4">
              <w:rPr>
                <w:rStyle w:val="Hyperlink"/>
                <w:rtl/>
              </w:rPr>
              <w:fldChar w:fldCharType="begin"/>
            </w:r>
            <w:r w:rsidR="006161D4">
              <w:rPr>
                <w:webHidden/>
              </w:rPr>
              <w:instrText xml:space="preserve"> PAGEREF _Toc76571255 \h </w:instrText>
            </w:r>
            <w:r w:rsidR="006161D4">
              <w:rPr>
                <w:rStyle w:val="Hyperlink"/>
                <w:rtl/>
              </w:rPr>
            </w:r>
            <w:r w:rsidR="006161D4">
              <w:rPr>
                <w:rStyle w:val="Hyperlink"/>
                <w:rtl/>
              </w:rPr>
              <w:fldChar w:fldCharType="separate"/>
            </w:r>
            <w:r w:rsidR="006161D4">
              <w:rPr>
                <w:webHidden/>
                <w:rtl/>
              </w:rPr>
              <w:t>8</w:t>
            </w:r>
            <w:r w:rsidR="006161D4">
              <w:rPr>
                <w:rStyle w:val="Hyperlink"/>
                <w:rtl/>
              </w:rPr>
              <w:fldChar w:fldCharType="end"/>
            </w:r>
          </w:hyperlink>
        </w:p>
        <w:p w14:paraId="0548E54A" w14:textId="676E9275" w:rsidR="006161D4" w:rsidRDefault="00EB66F2">
          <w:pPr>
            <w:pStyle w:val="TOC1"/>
            <w:rPr>
              <w:rFonts w:asciiTheme="minorHAnsi" w:eastAsiaTheme="minorEastAsia" w:hAnsiTheme="minorHAnsi" w:cstheme="minorBidi"/>
              <w:b w:val="0"/>
              <w:bCs w:val="0"/>
              <w:color w:val="000000"/>
              <w:sz w:val="22"/>
              <w:szCs w:val="22"/>
              <w:rtl/>
              <w14:textFill>
                <w14:solidFill>
                  <w14:srgbClr w14:val="000000"/>
                </w14:solidFill>
              </w14:textFill>
            </w:rPr>
          </w:pPr>
          <w:hyperlink w:anchor="_Toc76571256" w:history="1">
            <w:r w:rsidR="006161D4" w:rsidRPr="00B35681">
              <w:rPr>
                <w:rStyle w:val="Hyperlink"/>
                <w:rFonts w:hint="eastAsia"/>
                <w:rtl/>
              </w:rPr>
              <w:t>רגשות</w:t>
            </w:r>
            <w:r w:rsidR="006161D4" w:rsidRPr="00B35681">
              <w:rPr>
                <w:rStyle w:val="Hyperlink"/>
                <w:rtl/>
              </w:rPr>
              <w:t xml:space="preserve"> </w:t>
            </w:r>
            <w:r w:rsidR="006161D4" w:rsidRPr="00B35681">
              <w:rPr>
                <w:rStyle w:val="Hyperlink"/>
                <w:rFonts w:hint="eastAsia"/>
                <w:rtl/>
              </w:rPr>
              <w:t>של</w:t>
            </w:r>
            <w:r w:rsidR="006161D4" w:rsidRPr="00B35681">
              <w:rPr>
                <w:rStyle w:val="Hyperlink"/>
                <w:rtl/>
              </w:rPr>
              <w:t xml:space="preserve"> </w:t>
            </w:r>
            <w:r w:rsidR="006161D4" w:rsidRPr="00B35681">
              <w:rPr>
                <w:rStyle w:val="Hyperlink"/>
                <w:rFonts w:hint="eastAsia"/>
                <w:rtl/>
              </w:rPr>
              <w:t>שחקני</w:t>
            </w:r>
            <w:r w:rsidR="006161D4" w:rsidRPr="00B35681">
              <w:rPr>
                <w:rStyle w:val="Hyperlink"/>
                <w:rtl/>
              </w:rPr>
              <w:t xml:space="preserve"> </w:t>
            </w:r>
            <w:r w:rsidR="006161D4" w:rsidRPr="00B35681">
              <w:rPr>
                <w:rStyle w:val="Hyperlink"/>
                <w:rFonts w:hint="eastAsia"/>
                <w:rtl/>
              </w:rPr>
              <w:t>המשפט</w:t>
            </w:r>
            <w:r w:rsidR="006161D4" w:rsidRPr="00B35681">
              <w:rPr>
                <w:rStyle w:val="Hyperlink"/>
                <w:rtl/>
              </w:rPr>
              <w:t xml:space="preserve"> </w:t>
            </w:r>
            <w:r w:rsidR="006161D4" w:rsidRPr="00B35681">
              <w:rPr>
                <w:rStyle w:val="Hyperlink"/>
                <w:rFonts w:hint="eastAsia"/>
                <w:rtl/>
              </w:rPr>
              <w:t>השונים</w:t>
            </w:r>
            <w:r w:rsidR="006161D4">
              <w:rPr>
                <w:webHidden/>
                <w:rtl/>
              </w:rPr>
              <w:tab/>
            </w:r>
            <w:r w:rsidR="006161D4">
              <w:rPr>
                <w:rStyle w:val="Hyperlink"/>
                <w:rtl/>
              </w:rPr>
              <w:fldChar w:fldCharType="begin"/>
            </w:r>
            <w:r w:rsidR="006161D4">
              <w:rPr>
                <w:webHidden/>
                <w:rtl/>
              </w:rPr>
              <w:instrText xml:space="preserve"> </w:instrText>
            </w:r>
            <w:r w:rsidR="006161D4">
              <w:rPr>
                <w:webHidden/>
              </w:rPr>
              <w:instrText>PAGEREF</w:instrText>
            </w:r>
            <w:r w:rsidR="006161D4">
              <w:rPr>
                <w:webHidden/>
                <w:rtl/>
              </w:rPr>
              <w:instrText xml:space="preserve"> _</w:instrText>
            </w:r>
            <w:r w:rsidR="006161D4">
              <w:rPr>
                <w:webHidden/>
              </w:rPr>
              <w:instrText>Toc76571256 \h</w:instrText>
            </w:r>
            <w:r w:rsidR="006161D4">
              <w:rPr>
                <w:webHidden/>
                <w:rtl/>
              </w:rPr>
              <w:instrText xml:space="preserve"> </w:instrText>
            </w:r>
            <w:r w:rsidR="006161D4">
              <w:rPr>
                <w:rStyle w:val="Hyperlink"/>
                <w:rtl/>
              </w:rPr>
            </w:r>
            <w:r w:rsidR="006161D4">
              <w:rPr>
                <w:rStyle w:val="Hyperlink"/>
                <w:rtl/>
              </w:rPr>
              <w:fldChar w:fldCharType="separate"/>
            </w:r>
            <w:r w:rsidR="006161D4">
              <w:rPr>
                <w:webHidden/>
                <w:rtl/>
              </w:rPr>
              <w:t>9</w:t>
            </w:r>
            <w:r w:rsidR="006161D4">
              <w:rPr>
                <w:rStyle w:val="Hyperlink"/>
                <w:rtl/>
              </w:rPr>
              <w:fldChar w:fldCharType="end"/>
            </w:r>
          </w:hyperlink>
        </w:p>
        <w:p w14:paraId="589108C5" w14:textId="5E0EA668" w:rsidR="006161D4" w:rsidRDefault="00EB66F2">
          <w:pPr>
            <w:pStyle w:val="TOC1"/>
            <w:rPr>
              <w:rFonts w:asciiTheme="minorHAnsi" w:eastAsiaTheme="minorEastAsia" w:hAnsiTheme="minorHAnsi" w:cstheme="minorBidi"/>
              <w:b w:val="0"/>
              <w:bCs w:val="0"/>
              <w:color w:val="000000"/>
              <w:sz w:val="22"/>
              <w:szCs w:val="22"/>
              <w:rtl/>
              <w14:textFill>
                <w14:solidFill>
                  <w14:srgbClr w14:val="000000"/>
                </w14:solidFill>
              </w14:textFill>
            </w:rPr>
          </w:pPr>
          <w:hyperlink w:anchor="_Toc76571257" w:history="1">
            <w:r w:rsidR="006161D4" w:rsidRPr="00B35681">
              <w:rPr>
                <w:rStyle w:val="Hyperlink"/>
                <w:rFonts w:hint="eastAsia"/>
                <w:rtl/>
              </w:rPr>
              <w:t>רגשות</w:t>
            </w:r>
            <w:r w:rsidR="006161D4" w:rsidRPr="00B35681">
              <w:rPr>
                <w:rStyle w:val="Hyperlink"/>
                <w:rtl/>
              </w:rPr>
              <w:t xml:space="preserve"> </w:t>
            </w:r>
            <w:r w:rsidR="006161D4" w:rsidRPr="00B35681">
              <w:rPr>
                <w:rStyle w:val="Hyperlink"/>
                <w:rFonts w:hint="eastAsia"/>
                <w:rtl/>
              </w:rPr>
              <w:t>התובעים</w:t>
            </w:r>
            <w:r w:rsidR="006161D4">
              <w:rPr>
                <w:webHidden/>
                <w:rtl/>
              </w:rPr>
              <w:tab/>
            </w:r>
            <w:r w:rsidR="006161D4">
              <w:rPr>
                <w:rStyle w:val="Hyperlink"/>
                <w:rtl/>
              </w:rPr>
              <w:fldChar w:fldCharType="begin"/>
            </w:r>
            <w:r w:rsidR="006161D4">
              <w:rPr>
                <w:webHidden/>
                <w:rtl/>
              </w:rPr>
              <w:instrText xml:space="preserve"> </w:instrText>
            </w:r>
            <w:r w:rsidR="006161D4">
              <w:rPr>
                <w:webHidden/>
              </w:rPr>
              <w:instrText>PAGEREF</w:instrText>
            </w:r>
            <w:r w:rsidR="006161D4">
              <w:rPr>
                <w:webHidden/>
                <w:rtl/>
              </w:rPr>
              <w:instrText xml:space="preserve"> _</w:instrText>
            </w:r>
            <w:r w:rsidR="006161D4">
              <w:rPr>
                <w:webHidden/>
              </w:rPr>
              <w:instrText>Toc76571257 \h</w:instrText>
            </w:r>
            <w:r w:rsidR="006161D4">
              <w:rPr>
                <w:webHidden/>
                <w:rtl/>
              </w:rPr>
              <w:instrText xml:space="preserve"> </w:instrText>
            </w:r>
            <w:r w:rsidR="006161D4">
              <w:rPr>
                <w:rStyle w:val="Hyperlink"/>
                <w:rtl/>
              </w:rPr>
            </w:r>
            <w:r w:rsidR="006161D4">
              <w:rPr>
                <w:rStyle w:val="Hyperlink"/>
                <w:rtl/>
              </w:rPr>
              <w:fldChar w:fldCharType="separate"/>
            </w:r>
            <w:r w:rsidR="006161D4">
              <w:rPr>
                <w:webHidden/>
                <w:rtl/>
              </w:rPr>
              <w:t>9</w:t>
            </w:r>
            <w:r w:rsidR="006161D4">
              <w:rPr>
                <w:rStyle w:val="Hyperlink"/>
                <w:rtl/>
              </w:rPr>
              <w:fldChar w:fldCharType="end"/>
            </w:r>
          </w:hyperlink>
        </w:p>
        <w:p w14:paraId="4F0A52F2" w14:textId="24C4799C" w:rsidR="006161D4" w:rsidRDefault="00EB66F2">
          <w:pPr>
            <w:pStyle w:val="TOC2"/>
            <w:rPr>
              <w:rFonts w:asciiTheme="minorHAnsi" w:eastAsiaTheme="minorEastAsia" w:hAnsiTheme="minorHAnsi" w:cstheme="minorBidi"/>
              <w:b w:val="0"/>
              <w:bCs w:val="0"/>
              <w:rtl/>
            </w:rPr>
          </w:pPr>
          <w:hyperlink w:anchor="_Toc76571258" w:history="1">
            <w:r w:rsidR="006161D4" w:rsidRPr="00B35681">
              <w:rPr>
                <w:rStyle w:val="Hyperlink"/>
                <w:rFonts w:hint="eastAsia"/>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מיהו</w:t>
            </w:r>
            <w:r w:rsidR="006161D4" w:rsidRPr="00B35681">
              <w:rPr>
                <w:rStyle w:val="Hyperlink"/>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 xml:space="preserve"> </w:t>
            </w:r>
            <w:r w:rsidR="006161D4" w:rsidRPr="00B35681">
              <w:rPr>
                <w:rStyle w:val="Hyperlink"/>
                <w:rFonts w:hint="eastAsia"/>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התובע</w:t>
            </w:r>
            <w:r w:rsidR="006161D4" w:rsidRPr="00B35681">
              <w:rPr>
                <w:rStyle w:val="Hyperlink"/>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 xml:space="preserve"> </w:t>
            </w:r>
            <w:r w:rsidR="006161D4" w:rsidRPr="00B35681">
              <w:rPr>
                <w:rStyle w:val="Hyperlink"/>
                <w:rFonts w:hint="eastAsia"/>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כאישיות</w:t>
            </w:r>
            <w:r w:rsidR="006161D4" w:rsidRPr="00B35681">
              <w:rPr>
                <w:rStyle w:val="Hyperlink"/>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 xml:space="preserve"> </w:t>
            </w:r>
            <w:r w:rsidR="006161D4" w:rsidRPr="00B35681">
              <w:rPr>
                <w:rStyle w:val="Hyperlink"/>
                <w:rFonts w:hint="eastAsia"/>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דו</w:t>
            </w:r>
            <w:r w:rsidR="006161D4" w:rsidRPr="00B35681">
              <w:rPr>
                <w:rStyle w:val="Hyperlink"/>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 xml:space="preserve"> </w:t>
            </w:r>
            <w:r w:rsidR="006161D4" w:rsidRPr="00B35681">
              <w:rPr>
                <w:rStyle w:val="Hyperlink"/>
                <w:rFonts w:hint="eastAsia"/>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מהותית</w:t>
            </w:r>
            <w:r w:rsidR="006161D4" w:rsidRPr="00B35681">
              <w:rPr>
                <w:rStyle w:val="Hyperlink"/>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w:t>
            </w:r>
            <w:r w:rsidR="006161D4">
              <w:rPr>
                <w:webHidden/>
                <w:rtl/>
              </w:rPr>
              <w:tab/>
            </w:r>
            <w:r w:rsidR="006161D4">
              <w:rPr>
                <w:rStyle w:val="Hyperlink"/>
                <w:rtl/>
              </w:rPr>
              <w:fldChar w:fldCharType="begin"/>
            </w:r>
            <w:r w:rsidR="006161D4">
              <w:rPr>
                <w:webHidden/>
                <w:rtl/>
              </w:rPr>
              <w:instrText xml:space="preserve"> </w:instrText>
            </w:r>
            <w:r w:rsidR="006161D4">
              <w:rPr>
                <w:webHidden/>
              </w:rPr>
              <w:instrText>PAGEREF</w:instrText>
            </w:r>
            <w:r w:rsidR="006161D4">
              <w:rPr>
                <w:webHidden/>
                <w:rtl/>
              </w:rPr>
              <w:instrText xml:space="preserve"> _</w:instrText>
            </w:r>
            <w:r w:rsidR="006161D4">
              <w:rPr>
                <w:webHidden/>
              </w:rPr>
              <w:instrText>Toc76571258 \h</w:instrText>
            </w:r>
            <w:r w:rsidR="006161D4">
              <w:rPr>
                <w:webHidden/>
                <w:rtl/>
              </w:rPr>
              <w:instrText xml:space="preserve"> </w:instrText>
            </w:r>
            <w:r w:rsidR="006161D4">
              <w:rPr>
                <w:rStyle w:val="Hyperlink"/>
                <w:rtl/>
              </w:rPr>
            </w:r>
            <w:r w:rsidR="006161D4">
              <w:rPr>
                <w:rStyle w:val="Hyperlink"/>
                <w:rtl/>
              </w:rPr>
              <w:fldChar w:fldCharType="separate"/>
            </w:r>
            <w:r w:rsidR="006161D4">
              <w:rPr>
                <w:webHidden/>
                <w:rtl/>
              </w:rPr>
              <w:t>9</w:t>
            </w:r>
            <w:r w:rsidR="006161D4">
              <w:rPr>
                <w:rStyle w:val="Hyperlink"/>
                <w:rtl/>
              </w:rPr>
              <w:fldChar w:fldCharType="end"/>
            </w:r>
          </w:hyperlink>
        </w:p>
        <w:p w14:paraId="5A1CDE89" w14:textId="11775247" w:rsidR="006161D4" w:rsidRDefault="00EB66F2">
          <w:pPr>
            <w:pStyle w:val="TOC1"/>
            <w:rPr>
              <w:rFonts w:asciiTheme="minorHAnsi" w:eastAsiaTheme="minorEastAsia" w:hAnsiTheme="minorHAnsi" w:cstheme="minorBidi"/>
              <w:b w:val="0"/>
              <w:bCs w:val="0"/>
              <w:color w:val="000000"/>
              <w:sz w:val="22"/>
              <w:szCs w:val="22"/>
              <w:rtl/>
              <w14:textFill>
                <w14:solidFill>
                  <w14:srgbClr w14:val="000000"/>
                </w14:solidFill>
              </w14:textFill>
            </w:rPr>
          </w:pPr>
          <w:hyperlink w:anchor="_Toc76571259" w:history="1">
            <w:r w:rsidR="006161D4" w:rsidRPr="00B35681">
              <w:rPr>
                <w:rStyle w:val="Hyperlink"/>
                <w:rFonts w:hint="eastAsia"/>
                <w:rtl/>
              </w:rPr>
              <w:t>רגשות</w:t>
            </w:r>
            <w:r w:rsidR="006161D4" w:rsidRPr="00B35681">
              <w:rPr>
                <w:rStyle w:val="Hyperlink"/>
                <w:rtl/>
              </w:rPr>
              <w:t xml:space="preserve"> </w:t>
            </w:r>
            <w:r w:rsidR="006161D4" w:rsidRPr="00B35681">
              <w:rPr>
                <w:rStyle w:val="Hyperlink"/>
                <w:rFonts w:hint="eastAsia"/>
                <w:rtl/>
              </w:rPr>
              <w:t>הסניגורים</w:t>
            </w:r>
            <w:r w:rsidR="006161D4" w:rsidRPr="00B35681">
              <w:rPr>
                <w:rStyle w:val="Hyperlink"/>
                <w:rtl/>
              </w:rPr>
              <w:t xml:space="preserve"> </w:t>
            </w:r>
            <w:r w:rsidR="006161D4" w:rsidRPr="00B35681">
              <w:rPr>
                <w:rStyle w:val="Hyperlink"/>
                <w:rFonts w:hint="eastAsia"/>
                <w:rtl/>
              </w:rPr>
              <w:t>מול</w:t>
            </w:r>
            <w:r w:rsidR="006161D4" w:rsidRPr="00B35681">
              <w:rPr>
                <w:rStyle w:val="Hyperlink"/>
                <w:rtl/>
              </w:rPr>
              <w:t xml:space="preserve"> </w:t>
            </w:r>
            <w:r w:rsidR="006161D4" w:rsidRPr="00B35681">
              <w:rPr>
                <w:rStyle w:val="Hyperlink"/>
                <w:rFonts w:hint="eastAsia"/>
                <w:rtl/>
              </w:rPr>
              <w:t>גורמים</w:t>
            </w:r>
            <w:r w:rsidR="006161D4" w:rsidRPr="00B35681">
              <w:rPr>
                <w:rStyle w:val="Hyperlink"/>
                <w:rtl/>
              </w:rPr>
              <w:t xml:space="preserve"> </w:t>
            </w:r>
            <w:r w:rsidR="006161D4" w:rsidRPr="00B35681">
              <w:rPr>
                <w:rStyle w:val="Hyperlink"/>
                <w:rFonts w:hint="eastAsia"/>
                <w:rtl/>
              </w:rPr>
              <w:t>אחרים</w:t>
            </w:r>
            <w:r w:rsidR="006161D4">
              <w:rPr>
                <w:webHidden/>
                <w:rtl/>
              </w:rPr>
              <w:tab/>
            </w:r>
            <w:r w:rsidR="006161D4">
              <w:rPr>
                <w:rStyle w:val="Hyperlink"/>
                <w:rtl/>
              </w:rPr>
              <w:fldChar w:fldCharType="begin"/>
            </w:r>
            <w:r w:rsidR="006161D4">
              <w:rPr>
                <w:webHidden/>
                <w:rtl/>
              </w:rPr>
              <w:instrText xml:space="preserve"> </w:instrText>
            </w:r>
            <w:r w:rsidR="006161D4">
              <w:rPr>
                <w:webHidden/>
              </w:rPr>
              <w:instrText>PAGEREF</w:instrText>
            </w:r>
            <w:r w:rsidR="006161D4">
              <w:rPr>
                <w:webHidden/>
                <w:rtl/>
              </w:rPr>
              <w:instrText xml:space="preserve"> _</w:instrText>
            </w:r>
            <w:r w:rsidR="006161D4">
              <w:rPr>
                <w:webHidden/>
              </w:rPr>
              <w:instrText>Toc76571259 \h</w:instrText>
            </w:r>
            <w:r w:rsidR="006161D4">
              <w:rPr>
                <w:webHidden/>
                <w:rtl/>
              </w:rPr>
              <w:instrText xml:space="preserve"> </w:instrText>
            </w:r>
            <w:r w:rsidR="006161D4">
              <w:rPr>
                <w:rStyle w:val="Hyperlink"/>
                <w:rtl/>
              </w:rPr>
            </w:r>
            <w:r w:rsidR="006161D4">
              <w:rPr>
                <w:rStyle w:val="Hyperlink"/>
                <w:rtl/>
              </w:rPr>
              <w:fldChar w:fldCharType="separate"/>
            </w:r>
            <w:r w:rsidR="006161D4">
              <w:rPr>
                <w:webHidden/>
                <w:rtl/>
              </w:rPr>
              <w:t>11</w:t>
            </w:r>
            <w:r w:rsidR="006161D4">
              <w:rPr>
                <w:rStyle w:val="Hyperlink"/>
                <w:rtl/>
              </w:rPr>
              <w:fldChar w:fldCharType="end"/>
            </w:r>
          </w:hyperlink>
        </w:p>
        <w:p w14:paraId="209218B2" w14:textId="66E5C95C" w:rsidR="006161D4" w:rsidRDefault="00EB66F2">
          <w:pPr>
            <w:pStyle w:val="TOC2"/>
            <w:rPr>
              <w:rFonts w:asciiTheme="minorHAnsi" w:eastAsiaTheme="minorEastAsia" w:hAnsiTheme="minorHAnsi" w:cstheme="minorBidi"/>
              <w:b w:val="0"/>
              <w:bCs w:val="0"/>
              <w:rtl/>
            </w:rPr>
          </w:pPr>
          <w:hyperlink w:anchor="_Toc76571260" w:history="1">
            <w:r w:rsidR="006161D4" w:rsidRPr="00B35681">
              <w:rPr>
                <w:rStyle w:val="Hyperlink"/>
                <w:rFonts w:hint="eastAsia"/>
                <w:rtl/>
              </w:rPr>
              <w:t>סנגורים</w:t>
            </w:r>
            <w:r w:rsidR="006161D4" w:rsidRPr="00B35681">
              <w:rPr>
                <w:rStyle w:val="Hyperlink"/>
                <w:rtl/>
              </w:rPr>
              <w:t xml:space="preserve">- </w:t>
            </w:r>
            <w:r w:rsidR="006161D4" w:rsidRPr="00B35681">
              <w:rPr>
                <w:rStyle w:val="Hyperlink"/>
                <w:rFonts w:hint="eastAsia"/>
                <w:rtl/>
              </w:rPr>
              <w:t>דרכים</w:t>
            </w:r>
            <w:r w:rsidR="006161D4" w:rsidRPr="00B35681">
              <w:rPr>
                <w:rStyle w:val="Hyperlink"/>
                <w:rtl/>
              </w:rPr>
              <w:t xml:space="preserve"> </w:t>
            </w:r>
            <w:r w:rsidR="006161D4" w:rsidRPr="00B35681">
              <w:rPr>
                <w:rStyle w:val="Hyperlink"/>
                <w:rFonts w:hint="eastAsia"/>
                <w:rtl/>
              </w:rPr>
              <w:t>ל</w:t>
            </w:r>
            <w:r w:rsidR="006161D4" w:rsidRPr="00B35681">
              <w:rPr>
                <w:rStyle w:val="Hyperlink"/>
                <w:rtl/>
              </w:rPr>
              <w:t>"</w:t>
            </w:r>
            <w:r w:rsidR="006161D4" w:rsidRPr="00B35681">
              <w:rPr>
                <w:rStyle w:val="Hyperlink"/>
                <w:rFonts w:hint="eastAsia"/>
                <w:rtl/>
              </w:rPr>
              <w:t>עבודת</w:t>
            </w:r>
            <w:r w:rsidR="006161D4" w:rsidRPr="00B35681">
              <w:rPr>
                <w:rStyle w:val="Hyperlink"/>
                <w:rtl/>
              </w:rPr>
              <w:t xml:space="preserve"> </w:t>
            </w:r>
            <w:r w:rsidR="006161D4" w:rsidRPr="00B35681">
              <w:rPr>
                <w:rStyle w:val="Hyperlink"/>
                <w:rFonts w:hint="eastAsia"/>
                <w:rtl/>
              </w:rPr>
              <w:t>הרגש</w:t>
            </w:r>
            <w:r w:rsidR="006161D4" w:rsidRPr="00B35681">
              <w:rPr>
                <w:rStyle w:val="Hyperlink"/>
                <w:rtl/>
              </w:rPr>
              <w:t>"</w:t>
            </w:r>
            <w:r w:rsidR="006161D4">
              <w:rPr>
                <w:webHidden/>
                <w:rtl/>
              </w:rPr>
              <w:tab/>
            </w:r>
            <w:r w:rsidR="006161D4">
              <w:rPr>
                <w:rStyle w:val="Hyperlink"/>
                <w:rtl/>
              </w:rPr>
              <w:fldChar w:fldCharType="begin"/>
            </w:r>
            <w:r w:rsidR="006161D4">
              <w:rPr>
                <w:webHidden/>
                <w:rtl/>
              </w:rPr>
              <w:instrText xml:space="preserve"> </w:instrText>
            </w:r>
            <w:r w:rsidR="006161D4">
              <w:rPr>
                <w:webHidden/>
              </w:rPr>
              <w:instrText>PAGEREF</w:instrText>
            </w:r>
            <w:r w:rsidR="006161D4">
              <w:rPr>
                <w:webHidden/>
                <w:rtl/>
              </w:rPr>
              <w:instrText xml:space="preserve"> _</w:instrText>
            </w:r>
            <w:r w:rsidR="006161D4">
              <w:rPr>
                <w:webHidden/>
              </w:rPr>
              <w:instrText>Toc76571260 \h</w:instrText>
            </w:r>
            <w:r w:rsidR="006161D4">
              <w:rPr>
                <w:webHidden/>
                <w:rtl/>
              </w:rPr>
              <w:instrText xml:space="preserve"> </w:instrText>
            </w:r>
            <w:r w:rsidR="006161D4">
              <w:rPr>
                <w:rStyle w:val="Hyperlink"/>
                <w:rtl/>
              </w:rPr>
            </w:r>
            <w:r w:rsidR="006161D4">
              <w:rPr>
                <w:rStyle w:val="Hyperlink"/>
                <w:rtl/>
              </w:rPr>
              <w:fldChar w:fldCharType="separate"/>
            </w:r>
            <w:r w:rsidR="006161D4">
              <w:rPr>
                <w:webHidden/>
                <w:rtl/>
              </w:rPr>
              <w:t>11</w:t>
            </w:r>
            <w:r w:rsidR="006161D4">
              <w:rPr>
                <w:rStyle w:val="Hyperlink"/>
                <w:rtl/>
              </w:rPr>
              <w:fldChar w:fldCharType="end"/>
            </w:r>
          </w:hyperlink>
        </w:p>
        <w:p w14:paraId="1FCA1FDC" w14:textId="15A7E3DF" w:rsidR="006161D4" w:rsidRDefault="00EB66F2">
          <w:pPr>
            <w:pStyle w:val="TOC1"/>
            <w:rPr>
              <w:rFonts w:asciiTheme="minorHAnsi" w:eastAsiaTheme="minorEastAsia" w:hAnsiTheme="minorHAnsi" w:cstheme="minorBidi"/>
              <w:b w:val="0"/>
              <w:bCs w:val="0"/>
              <w:color w:val="000000"/>
              <w:sz w:val="22"/>
              <w:szCs w:val="22"/>
              <w:rtl/>
              <w14:textFill>
                <w14:solidFill>
                  <w14:srgbClr w14:val="000000"/>
                </w14:solidFill>
              </w14:textFill>
            </w:rPr>
          </w:pPr>
          <w:hyperlink w:anchor="_Toc76571261" w:history="1">
            <w:r w:rsidR="006161D4" w:rsidRPr="00B35681">
              <w:rPr>
                <w:rStyle w:val="Hyperlink"/>
                <w:rFonts w:hint="eastAsia"/>
                <w:rtl/>
              </w:rPr>
              <w:t>רגשות</w:t>
            </w:r>
            <w:r w:rsidR="006161D4" w:rsidRPr="00B35681">
              <w:rPr>
                <w:rStyle w:val="Hyperlink"/>
                <w:rtl/>
              </w:rPr>
              <w:t xml:space="preserve"> </w:t>
            </w:r>
            <w:r w:rsidR="006161D4" w:rsidRPr="00B35681">
              <w:rPr>
                <w:rStyle w:val="Hyperlink"/>
                <w:rFonts w:hint="eastAsia"/>
                <w:rtl/>
              </w:rPr>
              <w:t>בשפיטה</w:t>
            </w:r>
            <w:r w:rsidR="006161D4">
              <w:rPr>
                <w:webHidden/>
                <w:rtl/>
              </w:rPr>
              <w:tab/>
            </w:r>
            <w:r w:rsidR="006161D4">
              <w:rPr>
                <w:rStyle w:val="Hyperlink"/>
                <w:rtl/>
              </w:rPr>
              <w:fldChar w:fldCharType="begin"/>
            </w:r>
            <w:r w:rsidR="006161D4">
              <w:rPr>
                <w:webHidden/>
                <w:rtl/>
              </w:rPr>
              <w:instrText xml:space="preserve"> </w:instrText>
            </w:r>
            <w:r w:rsidR="006161D4">
              <w:rPr>
                <w:webHidden/>
              </w:rPr>
              <w:instrText>PAGEREF</w:instrText>
            </w:r>
            <w:r w:rsidR="006161D4">
              <w:rPr>
                <w:webHidden/>
                <w:rtl/>
              </w:rPr>
              <w:instrText xml:space="preserve"> _</w:instrText>
            </w:r>
            <w:r w:rsidR="006161D4">
              <w:rPr>
                <w:webHidden/>
              </w:rPr>
              <w:instrText>Toc76571261 \h</w:instrText>
            </w:r>
            <w:r w:rsidR="006161D4">
              <w:rPr>
                <w:webHidden/>
                <w:rtl/>
              </w:rPr>
              <w:instrText xml:space="preserve"> </w:instrText>
            </w:r>
            <w:r w:rsidR="006161D4">
              <w:rPr>
                <w:rStyle w:val="Hyperlink"/>
                <w:rtl/>
              </w:rPr>
            </w:r>
            <w:r w:rsidR="006161D4">
              <w:rPr>
                <w:rStyle w:val="Hyperlink"/>
                <w:rtl/>
              </w:rPr>
              <w:fldChar w:fldCharType="separate"/>
            </w:r>
            <w:r w:rsidR="006161D4">
              <w:rPr>
                <w:webHidden/>
                <w:rtl/>
              </w:rPr>
              <w:t>12</w:t>
            </w:r>
            <w:r w:rsidR="006161D4">
              <w:rPr>
                <w:rStyle w:val="Hyperlink"/>
                <w:rtl/>
              </w:rPr>
              <w:fldChar w:fldCharType="end"/>
            </w:r>
          </w:hyperlink>
        </w:p>
        <w:p w14:paraId="2835016E" w14:textId="125B809A" w:rsidR="006161D4" w:rsidRDefault="00EB66F2">
          <w:pPr>
            <w:pStyle w:val="TOC2"/>
            <w:rPr>
              <w:rFonts w:asciiTheme="minorHAnsi" w:eastAsiaTheme="minorEastAsia" w:hAnsiTheme="minorHAnsi" w:cstheme="minorBidi"/>
              <w:b w:val="0"/>
              <w:bCs w:val="0"/>
              <w:rtl/>
            </w:rPr>
          </w:pPr>
          <w:hyperlink w:anchor="_Toc76571262" w:history="1">
            <w:r w:rsidR="006161D4" w:rsidRPr="00B35681">
              <w:rPr>
                <w:rStyle w:val="Hyperlink"/>
                <w:rFonts w:hint="eastAsia"/>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חקר</w:t>
            </w:r>
            <w:r w:rsidR="006161D4" w:rsidRPr="00B35681">
              <w:rPr>
                <w:rStyle w:val="Hyperlink"/>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 xml:space="preserve"> </w:t>
            </w:r>
            <w:r w:rsidR="006161D4" w:rsidRPr="00B35681">
              <w:rPr>
                <w:rStyle w:val="Hyperlink"/>
                <w:rFonts w:hint="eastAsia"/>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הרגשות</w:t>
            </w:r>
            <w:r w:rsidR="006161D4" w:rsidRPr="00B35681">
              <w:rPr>
                <w:rStyle w:val="Hyperlink"/>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 xml:space="preserve"> </w:t>
            </w:r>
            <w:r w:rsidR="006161D4" w:rsidRPr="00B35681">
              <w:rPr>
                <w:rStyle w:val="Hyperlink"/>
                <w:rFonts w:hint="eastAsia"/>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בשפיטה</w:t>
            </w:r>
            <w:r w:rsidR="006161D4">
              <w:rPr>
                <w:webHidden/>
                <w:rtl/>
              </w:rPr>
              <w:tab/>
            </w:r>
            <w:r w:rsidR="006161D4">
              <w:rPr>
                <w:rStyle w:val="Hyperlink"/>
                <w:rtl/>
              </w:rPr>
              <w:fldChar w:fldCharType="begin"/>
            </w:r>
            <w:r w:rsidR="006161D4">
              <w:rPr>
                <w:webHidden/>
                <w:rtl/>
              </w:rPr>
              <w:instrText xml:space="preserve"> </w:instrText>
            </w:r>
            <w:r w:rsidR="006161D4">
              <w:rPr>
                <w:webHidden/>
              </w:rPr>
              <w:instrText>PAGEREF</w:instrText>
            </w:r>
            <w:r w:rsidR="006161D4">
              <w:rPr>
                <w:webHidden/>
                <w:rtl/>
              </w:rPr>
              <w:instrText xml:space="preserve"> _</w:instrText>
            </w:r>
            <w:r w:rsidR="006161D4">
              <w:rPr>
                <w:webHidden/>
              </w:rPr>
              <w:instrText>Toc76571262 \h</w:instrText>
            </w:r>
            <w:r w:rsidR="006161D4">
              <w:rPr>
                <w:webHidden/>
                <w:rtl/>
              </w:rPr>
              <w:instrText xml:space="preserve"> </w:instrText>
            </w:r>
            <w:r w:rsidR="006161D4">
              <w:rPr>
                <w:rStyle w:val="Hyperlink"/>
                <w:rtl/>
              </w:rPr>
            </w:r>
            <w:r w:rsidR="006161D4">
              <w:rPr>
                <w:rStyle w:val="Hyperlink"/>
                <w:rtl/>
              </w:rPr>
              <w:fldChar w:fldCharType="separate"/>
            </w:r>
            <w:r w:rsidR="006161D4">
              <w:rPr>
                <w:webHidden/>
                <w:rtl/>
              </w:rPr>
              <w:t>13</w:t>
            </w:r>
            <w:r w:rsidR="006161D4">
              <w:rPr>
                <w:rStyle w:val="Hyperlink"/>
                <w:rtl/>
              </w:rPr>
              <w:fldChar w:fldCharType="end"/>
            </w:r>
          </w:hyperlink>
        </w:p>
        <w:p w14:paraId="1484AFE1" w14:textId="7EEBCE20" w:rsidR="006161D4" w:rsidRDefault="00EB66F2">
          <w:pPr>
            <w:pStyle w:val="TOC2"/>
            <w:rPr>
              <w:rFonts w:asciiTheme="minorHAnsi" w:eastAsiaTheme="minorEastAsia" w:hAnsiTheme="minorHAnsi" w:cstheme="minorBidi"/>
              <w:b w:val="0"/>
              <w:bCs w:val="0"/>
              <w:rtl/>
            </w:rPr>
          </w:pPr>
          <w:hyperlink w:anchor="_Toc76571263" w:history="1">
            <w:r w:rsidR="006161D4" w:rsidRPr="00B35681">
              <w:rPr>
                <w:rStyle w:val="Hyperlink"/>
                <w:rFonts w:eastAsiaTheme="majorEastAsia" w:hint="eastAsia"/>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ויסות</w:t>
            </w:r>
            <w:r w:rsidR="006161D4" w:rsidRPr="00B35681">
              <w:rPr>
                <w:rStyle w:val="Hyperlink"/>
                <w:rFonts w:eastAsiaTheme="majorEastAsia"/>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 xml:space="preserve"> </w:t>
            </w:r>
            <w:r w:rsidR="006161D4" w:rsidRPr="00B35681">
              <w:rPr>
                <w:rStyle w:val="Hyperlink"/>
                <w:rFonts w:eastAsiaTheme="majorEastAsia" w:hint="eastAsia"/>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רגשות</w:t>
            </w:r>
            <w:r w:rsidR="006161D4" w:rsidRPr="00B35681">
              <w:rPr>
                <w:rStyle w:val="Hyperlink"/>
                <w:rFonts w:eastAsiaTheme="majorEastAsia"/>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 xml:space="preserve"> </w:t>
            </w:r>
            <w:r w:rsidR="006161D4" w:rsidRPr="00B35681">
              <w:rPr>
                <w:rStyle w:val="Hyperlink"/>
                <w:rFonts w:eastAsiaTheme="majorEastAsia" w:hint="eastAsia"/>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בשפיטה</w:t>
            </w:r>
            <w:r w:rsidR="006161D4">
              <w:rPr>
                <w:webHidden/>
                <w:rtl/>
              </w:rPr>
              <w:tab/>
            </w:r>
            <w:r w:rsidR="006161D4">
              <w:rPr>
                <w:rStyle w:val="Hyperlink"/>
                <w:rtl/>
              </w:rPr>
              <w:fldChar w:fldCharType="begin"/>
            </w:r>
            <w:r w:rsidR="006161D4">
              <w:rPr>
                <w:webHidden/>
                <w:rtl/>
              </w:rPr>
              <w:instrText xml:space="preserve"> </w:instrText>
            </w:r>
            <w:r w:rsidR="006161D4">
              <w:rPr>
                <w:webHidden/>
              </w:rPr>
              <w:instrText>PAGEREF</w:instrText>
            </w:r>
            <w:r w:rsidR="006161D4">
              <w:rPr>
                <w:webHidden/>
                <w:rtl/>
              </w:rPr>
              <w:instrText xml:space="preserve"> _</w:instrText>
            </w:r>
            <w:r w:rsidR="006161D4">
              <w:rPr>
                <w:webHidden/>
              </w:rPr>
              <w:instrText>Toc76571263 \h</w:instrText>
            </w:r>
            <w:r w:rsidR="006161D4">
              <w:rPr>
                <w:webHidden/>
                <w:rtl/>
              </w:rPr>
              <w:instrText xml:space="preserve"> </w:instrText>
            </w:r>
            <w:r w:rsidR="006161D4">
              <w:rPr>
                <w:rStyle w:val="Hyperlink"/>
                <w:rtl/>
              </w:rPr>
            </w:r>
            <w:r w:rsidR="006161D4">
              <w:rPr>
                <w:rStyle w:val="Hyperlink"/>
                <w:rtl/>
              </w:rPr>
              <w:fldChar w:fldCharType="separate"/>
            </w:r>
            <w:r w:rsidR="006161D4">
              <w:rPr>
                <w:webHidden/>
                <w:rtl/>
              </w:rPr>
              <w:t>13</w:t>
            </w:r>
            <w:r w:rsidR="006161D4">
              <w:rPr>
                <w:rStyle w:val="Hyperlink"/>
                <w:rtl/>
              </w:rPr>
              <w:fldChar w:fldCharType="end"/>
            </w:r>
          </w:hyperlink>
        </w:p>
        <w:p w14:paraId="415C1930" w14:textId="4AFC3548" w:rsidR="006161D4" w:rsidRDefault="00EB66F2">
          <w:pPr>
            <w:pStyle w:val="TOC2"/>
            <w:rPr>
              <w:rFonts w:asciiTheme="minorHAnsi" w:eastAsiaTheme="minorEastAsia" w:hAnsiTheme="minorHAnsi" w:cstheme="minorBidi"/>
              <w:b w:val="0"/>
              <w:bCs w:val="0"/>
              <w:rtl/>
            </w:rPr>
          </w:pPr>
          <w:hyperlink w:anchor="_Toc76571264" w:history="1">
            <w:r w:rsidR="006161D4" w:rsidRPr="00B35681">
              <w:rPr>
                <w:rStyle w:val="Hyperlink"/>
                <w:rFonts w:hint="eastAsia"/>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השופט</w:t>
            </w:r>
            <w:r w:rsidR="006161D4" w:rsidRPr="00B35681">
              <w:rPr>
                <w:rStyle w:val="Hyperlink"/>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 xml:space="preserve"> </w:t>
            </w:r>
            <w:r w:rsidR="006161D4" w:rsidRPr="00B35681">
              <w:rPr>
                <w:rStyle w:val="Hyperlink"/>
                <w:rFonts w:hint="eastAsia"/>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הטיפולי</w:t>
            </w:r>
            <w:r w:rsidR="006161D4">
              <w:rPr>
                <w:webHidden/>
                <w:rtl/>
              </w:rPr>
              <w:tab/>
            </w:r>
            <w:r w:rsidR="006161D4">
              <w:rPr>
                <w:rStyle w:val="Hyperlink"/>
                <w:rtl/>
              </w:rPr>
              <w:fldChar w:fldCharType="begin"/>
            </w:r>
            <w:r w:rsidR="006161D4">
              <w:rPr>
                <w:webHidden/>
                <w:rtl/>
              </w:rPr>
              <w:instrText xml:space="preserve"> </w:instrText>
            </w:r>
            <w:r w:rsidR="006161D4">
              <w:rPr>
                <w:webHidden/>
              </w:rPr>
              <w:instrText>PAGEREF</w:instrText>
            </w:r>
            <w:r w:rsidR="006161D4">
              <w:rPr>
                <w:webHidden/>
                <w:rtl/>
              </w:rPr>
              <w:instrText xml:space="preserve"> _</w:instrText>
            </w:r>
            <w:r w:rsidR="006161D4">
              <w:rPr>
                <w:webHidden/>
              </w:rPr>
              <w:instrText>Toc76571264 \h</w:instrText>
            </w:r>
            <w:r w:rsidR="006161D4">
              <w:rPr>
                <w:webHidden/>
                <w:rtl/>
              </w:rPr>
              <w:instrText xml:space="preserve"> </w:instrText>
            </w:r>
            <w:r w:rsidR="006161D4">
              <w:rPr>
                <w:rStyle w:val="Hyperlink"/>
                <w:rtl/>
              </w:rPr>
            </w:r>
            <w:r w:rsidR="006161D4">
              <w:rPr>
                <w:rStyle w:val="Hyperlink"/>
                <w:rtl/>
              </w:rPr>
              <w:fldChar w:fldCharType="separate"/>
            </w:r>
            <w:r w:rsidR="006161D4">
              <w:rPr>
                <w:webHidden/>
                <w:rtl/>
              </w:rPr>
              <w:t>14</w:t>
            </w:r>
            <w:r w:rsidR="006161D4">
              <w:rPr>
                <w:rStyle w:val="Hyperlink"/>
                <w:rtl/>
              </w:rPr>
              <w:fldChar w:fldCharType="end"/>
            </w:r>
          </w:hyperlink>
        </w:p>
        <w:p w14:paraId="053F2719" w14:textId="23BD9A16" w:rsidR="006161D4" w:rsidRDefault="00EB66F2">
          <w:pPr>
            <w:pStyle w:val="TOC2"/>
            <w:rPr>
              <w:rFonts w:asciiTheme="minorHAnsi" w:eastAsiaTheme="minorEastAsia" w:hAnsiTheme="minorHAnsi" w:cstheme="minorBidi"/>
              <w:b w:val="0"/>
              <w:bCs w:val="0"/>
              <w:rtl/>
            </w:rPr>
          </w:pPr>
          <w:hyperlink w:anchor="_Toc76571265" w:history="1">
            <w:r w:rsidR="006161D4" w:rsidRPr="00B35681">
              <w:rPr>
                <w:rStyle w:val="Hyperlink"/>
                <w:rFonts w:hint="eastAsia"/>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לסיכום</w:t>
            </w:r>
            <w:r w:rsidR="006161D4" w:rsidRPr="00B35681">
              <w:rPr>
                <w:rStyle w:val="Hyperlink"/>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 xml:space="preserve"> – </w:t>
            </w:r>
            <w:r w:rsidR="006161D4" w:rsidRPr="00B35681">
              <w:rPr>
                <w:rStyle w:val="Hyperlink"/>
                <w:rFonts w:hint="eastAsia"/>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רגשות</w:t>
            </w:r>
            <w:r w:rsidR="006161D4" w:rsidRPr="00B35681">
              <w:rPr>
                <w:rStyle w:val="Hyperlink"/>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 xml:space="preserve"> </w:t>
            </w:r>
            <w:r w:rsidR="006161D4" w:rsidRPr="00B35681">
              <w:rPr>
                <w:rStyle w:val="Hyperlink"/>
                <w:rFonts w:hint="eastAsia"/>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בשפיטה</w:t>
            </w:r>
            <w:r w:rsidR="006161D4">
              <w:rPr>
                <w:webHidden/>
                <w:rtl/>
              </w:rPr>
              <w:tab/>
            </w:r>
            <w:r w:rsidR="006161D4">
              <w:rPr>
                <w:rStyle w:val="Hyperlink"/>
                <w:rtl/>
              </w:rPr>
              <w:fldChar w:fldCharType="begin"/>
            </w:r>
            <w:r w:rsidR="006161D4">
              <w:rPr>
                <w:webHidden/>
                <w:rtl/>
              </w:rPr>
              <w:instrText xml:space="preserve"> </w:instrText>
            </w:r>
            <w:r w:rsidR="006161D4">
              <w:rPr>
                <w:webHidden/>
              </w:rPr>
              <w:instrText>PAGEREF</w:instrText>
            </w:r>
            <w:r w:rsidR="006161D4">
              <w:rPr>
                <w:webHidden/>
                <w:rtl/>
              </w:rPr>
              <w:instrText xml:space="preserve"> _</w:instrText>
            </w:r>
            <w:r w:rsidR="006161D4">
              <w:rPr>
                <w:webHidden/>
              </w:rPr>
              <w:instrText>Toc76571265 \h</w:instrText>
            </w:r>
            <w:r w:rsidR="006161D4">
              <w:rPr>
                <w:webHidden/>
                <w:rtl/>
              </w:rPr>
              <w:instrText xml:space="preserve"> </w:instrText>
            </w:r>
            <w:r w:rsidR="006161D4">
              <w:rPr>
                <w:rStyle w:val="Hyperlink"/>
                <w:rtl/>
              </w:rPr>
            </w:r>
            <w:r w:rsidR="006161D4">
              <w:rPr>
                <w:rStyle w:val="Hyperlink"/>
                <w:rtl/>
              </w:rPr>
              <w:fldChar w:fldCharType="separate"/>
            </w:r>
            <w:r w:rsidR="006161D4">
              <w:rPr>
                <w:webHidden/>
                <w:rtl/>
              </w:rPr>
              <w:t>14</w:t>
            </w:r>
            <w:r w:rsidR="006161D4">
              <w:rPr>
                <w:rStyle w:val="Hyperlink"/>
                <w:rtl/>
              </w:rPr>
              <w:fldChar w:fldCharType="end"/>
            </w:r>
          </w:hyperlink>
        </w:p>
        <w:p w14:paraId="62CBA9B2" w14:textId="6046CE2E" w:rsidR="006161D4" w:rsidRDefault="00EB66F2">
          <w:pPr>
            <w:pStyle w:val="TOC1"/>
            <w:rPr>
              <w:rFonts w:asciiTheme="minorHAnsi" w:eastAsiaTheme="minorEastAsia" w:hAnsiTheme="minorHAnsi" w:cstheme="minorBidi"/>
              <w:b w:val="0"/>
              <w:bCs w:val="0"/>
              <w:color w:val="000000"/>
              <w:sz w:val="22"/>
              <w:szCs w:val="22"/>
              <w:rtl/>
              <w14:textFill>
                <w14:solidFill>
                  <w14:srgbClr w14:val="000000"/>
                </w14:solidFill>
              </w14:textFill>
            </w:rPr>
          </w:pPr>
          <w:hyperlink w:anchor="_Toc76571266" w:history="1">
            <w:r w:rsidR="006161D4" w:rsidRPr="00B35681">
              <w:rPr>
                <w:rStyle w:val="Hyperlink"/>
                <w:rFonts w:hint="eastAsia"/>
                <w:rtl/>
              </w:rPr>
              <w:t>רגשות</w:t>
            </w:r>
            <w:r w:rsidR="006161D4" w:rsidRPr="00B35681">
              <w:rPr>
                <w:rStyle w:val="Hyperlink"/>
                <w:rtl/>
              </w:rPr>
              <w:t xml:space="preserve"> </w:t>
            </w:r>
            <w:r w:rsidR="006161D4" w:rsidRPr="00B35681">
              <w:rPr>
                <w:rStyle w:val="Hyperlink"/>
                <w:rFonts w:hint="eastAsia"/>
                <w:rtl/>
              </w:rPr>
              <w:t>של</w:t>
            </w:r>
            <w:r w:rsidR="006161D4" w:rsidRPr="00B35681">
              <w:rPr>
                <w:rStyle w:val="Hyperlink"/>
                <w:rtl/>
              </w:rPr>
              <w:t xml:space="preserve"> </w:t>
            </w:r>
            <w:r w:rsidR="006161D4" w:rsidRPr="00B35681">
              <w:rPr>
                <w:rStyle w:val="Hyperlink"/>
                <w:rFonts w:hint="eastAsia"/>
                <w:rtl/>
              </w:rPr>
              <w:t>נפגעים</w:t>
            </w:r>
            <w:r w:rsidR="006161D4" w:rsidRPr="00B35681">
              <w:rPr>
                <w:rStyle w:val="Hyperlink"/>
                <w:rtl/>
              </w:rPr>
              <w:t xml:space="preserve"> </w:t>
            </w:r>
            <w:r w:rsidR="006161D4" w:rsidRPr="00B35681">
              <w:rPr>
                <w:rStyle w:val="Hyperlink"/>
                <w:rFonts w:hint="eastAsia"/>
                <w:rtl/>
              </w:rPr>
              <w:t>בהליך</w:t>
            </w:r>
            <w:r w:rsidR="006161D4" w:rsidRPr="00B35681">
              <w:rPr>
                <w:rStyle w:val="Hyperlink"/>
                <w:rtl/>
              </w:rPr>
              <w:t xml:space="preserve"> </w:t>
            </w:r>
            <w:r w:rsidR="006161D4" w:rsidRPr="00B35681">
              <w:rPr>
                <w:rStyle w:val="Hyperlink"/>
                <w:rFonts w:hint="eastAsia"/>
                <w:rtl/>
              </w:rPr>
              <w:t>הפלילי</w:t>
            </w:r>
            <w:r w:rsidR="006161D4">
              <w:rPr>
                <w:webHidden/>
                <w:rtl/>
              </w:rPr>
              <w:tab/>
            </w:r>
            <w:r w:rsidR="006161D4">
              <w:rPr>
                <w:rStyle w:val="Hyperlink"/>
                <w:rtl/>
              </w:rPr>
              <w:fldChar w:fldCharType="begin"/>
            </w:r>
            <w:r w:rsidR="006161D4">
              <w:rPr>
                <w:webHidden/>
                <w:rtl/>
              </w:rPr>
              <w:instrText xml:space="preserve"> </w:instrText>
            </w:r>
            <w:r w:rsidR="006161D4">
              <w:rPr>
                <w:webHidden/>
              </w:rPr>
              <w:instrText>PAGEREF</w:instrText>
            </w:r>
            <w:r w:rsidR="006161D4">
              <w:rPr>
                <w:webHidden/>
                <w:rtl/>
              </w:rPr>
              <w:instrText xml:space="preserve"> _</w:instrText>
            </w:r>
            <w:r w:rsidR="006161D4">
              <w:rPr>
                <w:webHidden/>
              </w:rPr>
              <w:instrText>Toc76571266 \h</w:instrText>
            </w:r>
            <w:r w:rsidR="006161D4">
              <w:rPr>
                <w:webHidden/>
                <w:rtl/>
              </w:rPr>
              <w:instrText xml:space="preserve"> </w:instrText>
            </w:r>
            <w:r w:rsidR="006161D4">
              <w:rPr>
                <w:rStyle w:val="Hyperlink"/>
                <w:rtl/>
              </w:rPr>
            </w:r>
            <w:r w:rsidR="006161D4">
              <w:rPr>
                <w:rStyle w:val="Hyperlink"/>
                <w:rtl/>
              </w:rPr>
              <w:fldChar w:fldCharType="separate"/>
            </w:r>
            <w:r w:rsidR="006161D4">
              <w:rPr>
                <w:webHidden/>
                <w:rtl/>
              </w:rPr>
              <w:t>15</w:t>
            </w:r>
            <w:r w:rsidR="006161D4">
              <w:rPr>
                <w:rStyle w:val="Hyperlink"/>
                <w:rtl/>
              </w:rPr>
              <w:fldChar w:fldCharType="end"/>
            </w:r>
          </w:hyperlink>
        </w:p>
        <w:p w14:paraId="3A39F3AC" w14:textId="62BB81E9" w:rsidR="006161D4" w:rsidRDefault="00EB66F2">
          <w:pPr>
            <w:pStyle w:val="TOC2"/>
            <w:rPr>
              <w:rFonts w:asciiTheme="minorHAnsi" w:eastAsiaTheme="minorEastAsia" w:hAnsiTheme="minorHAnsi" w:cstheme="minorBidi"/>
              <w:b w:val="0"/>
              <w:bCs w:val="0"/>
              <w:rtl/>
            </w:rPr>
          </w:pPr>
          <w:hyperlink w:anchor="_Toc76571267" w:history="1">
            <w:r w:rsidR="006161D4" w:rsidRPr="00B35681">
              <w:rPr>
                <w:rStyle w:val="Hyperlink"/>
                <w:rFonts w:hint="eastAsia"/>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רגשות</w:t>
            </w:r>
            <w:r w:rsidR="006161D4" w:rsidRPr="00B35681">
              <w:rPr>
                <w:rStyle w:val="Hyperlink"/>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 xml:space="preserve"> </w:t>
            </w:r>
            <w:r w:rsidR="006161D4" w:rsidRPr="00B35681">
              <w:rPr>
                <w:rStyle w:val="Hyperlink"/>
                <w:rFonts w:hint="eastAsia"/>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של</w:t>
            </w:r>
            <w:r w:rsidR="006161D4" w:rsidRPr="00B35681">
              <w:rPr>
                <w:rStyle w:val="Hyperlink"/>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 xml:space="preserve"> </w:t>
            </w:r>
            <w:r w:rsidR="006161D4" w:rsidRPr="00B35681">
              <w:rPr>
                <w:rStyle w:val="Hyperlink"/>
                <w:rFonts w:hint="eastAsia"/>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נפגעי</w:t>
            </w:r>
            <w:r w:rsidR="006161D4" w:rsidRPr="00B35681">
              <w:rPr>
                <w:rStyle w:val="Hyperlink"/>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 xml:space="preserve"> </w:t>
            </w:r>
            <w:r w:rsidR="006161D4" w:rsidRPr="00B35681">
              <w:rPr>
                <w:rStyle w:val="Hyperlink"/>
                <w:rFonts w:hint="eastAsia"/>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עבירה</w:t>
            </w:r>
            <w:r w:rsidR="006161D4">
              <w:rPr>
                <w:webHidden/>
                <w:rtl/>
              </w:rPr>
              <w:tab/>
            </w:r>
            <w:r w:rsidR="006161D4">
              <w:rPr>
                <w:rStyle w:val="Hyperlink"/>
                <w:rtl/>
              </w:rPr>
              <w:fldChar w:fldCharType="begin"/>
            </w:r>
            <w:r w:rsidR="006161D4">
              <w:rPr>
                <w:webHidden/>
                <w:rtl/>
              </w:rPr>
              <w:instrText xml:space="preserve"> </w:instrText>
            </w:r>
            <w:r w:rsidR="006161D4">
              <w:rPr>
                <w:webHidden/>
              </w:rPr>
              <w:instrText>PAGEREF</w:instrText>
            </w:r>
            <w:r w:rsidR="006161D4">
              <w:rPr>
                <w:webHidden/>
                <w:rtl/>
              </w:rPr>
              <w:instrText xml:space="preserve"> _</w:instrText>
            </w:r>
            <w:r w:rsidR="006161D4">
              <w:rPr>
                <w:webHidden/>
              </w:rPr>
              <w:instrText>Toc76571267 \h</w:instrText>
            </w:r>
            <w:r w:rsidR="006161D4">
              <w:rPr>
                <w:webHidden/>
                <w:rtl/>
              </w:rPr>
              <w:instrText xml:space="preserve"> </w:instrText>
            </w:r>
            <w:r w:rsidR="006161D4">
              <w:rPr>
                <w:rStyle w:val="Hyperlink"/>
                <w:rtl/>
              </w:rPr>
            </w:r>
            <w:r w:rsidR="006161D4">
              <w:rPr>
                <w:rStyle w:val="Hyperlink"/>
                <w:rtl/>
              </w:rPr>
              <w:fldChar w:fldCharType="separate"/>
            </w:r>
            <w:r w:rsidR="006161D4">
              <w:rPr>
                <w:webHidden/>
                <w:rtl/>
              </w:rPr>
              <w:t>15</w:t>
            </w:r>
            <w:r w:rsidR="006161D4">
              <w:rPr>
                <w:rStyle w:val="Hyperlink"/>
                <w:rtl/>
              </w:rPr>
              <w:fldChar w:fldCharType="end"/>
            </w:r>
          </w:hyperlink>
        </w:p>
        <w:p w14:paraId="5C45D770" w14:textId="50FC1309" w:rsidR="006161D4" w:rsidRPr="006161D4" w:rsidRDefault="00EB66F2">
          <w:pPr>
            <w:pStyle w:val="TOC3"/>
            <w:tabs>
              <w:tab w:val="right" w:leader="dot" w:pos="8296"/>
            </w:tabs>
            <w:rPr>
              <w:rFonts w:ascii="David" w:eastAsiaTheme="minorEastAsia" w:hAnsi="David" w:cs="David"/>
              <w:noProof/>
              <w:rtl/>
            </w:rPr>
          </w:pPr>
          <w:hyperlink w:anchor="_Toc76571268" w:history="1">
            <w:r w:rsidR="006161D4" w:rsidRPr="006161D4">
              <w:rPr>
                <w:rStyle w:val="Hyperlink"/>
                <w:rFonts w:ascii="David" w:hAnsi="David" w:cs="David"/>
                <w:b/>
                <w:bCs/>
                <w:noProof/>
                <w:rtl/>
              </w:rPr>
              <w:t>במסגרת ההליך הפלילי</w:t>
            </w:r>
            <w:r w:rsidR="006161D4" w:rsidRPr="006161D4">
              <w:rPr>
                <w:rFonts w:ascii="David" w:hAnsi="David" w:cs="David"/>
                <w:noProof/>
                <w:webHidden/>
                <w:rtl/>
              </w:rPr>
              <w:tab/>
            </w:r>
            <w:r w:rsidR="006161D4" w:rsidRPr="006161D4">
              <w:rPr>
                <w:rStyle w:val="Hyperlink"/>
                <w:rFonts w:ascii="David" w:hAnsi="David" w:cs="David"/>
                <w:noProof/>
                <w:rtl/>
              </w:rPr>
              <w:fldChar w:fldCharType="begin"/>
            </w:r>
            <w:r w:rsidR="006161D4" w:rsidRPr="006161D4">
              <w:rPr>
                <w:rFonts w:ascii="David" w:hAnsi="David" w:cs="David"/>
                <w:noProof/>
                <w:webHidden/>
                <w:rtl/>
              </w:rPr>
              <w:instrText xml:space="preserve"> </w:instrText>
            </w:r>
            <w:r w:rsidR="006161D4" w:rsidRPr="006161D4">
              <w:rPr>
                <w:rFonts w:ascii="David" w:hAnsi="David" w:cs="David"/>
                <w:noProof/>
                <w:webHidden/>
              </w:rPr>
              <w:instrText>PAGEREF</w:instrText>
            </w:r>
            <w:r w:rsidR="006161D4" w:rsidRPr="006161D4">
              <w:rPr>
                <w:rFonts w:ascii="David" w:hAnsi="David" w:cs="David"/>
                <w:noProof/>
                <w:webHidden/>
                <w:rtl/>
              </w:rPr>
              <w:instrText xml:space="preserve"> _</w:instrText>
            </w:r>
            <w:r w:rsidR="006161D4" w:rsidRPr="006161D4">
              <w:rPr>
                <w:rFonts w:ascii="David" w:hAnsi="David" w:cs="David"/>
                <w:noProof/>
                <w:webHidden/>
              </w:rPr>
              <w:instrText>Toc76571268 \h</w:instrText>
            </w:r>
            <w:r w:rsidR="006161D4" w:rsidRPr="006161D4">
              <w:rPr>
                <w:rFonts w:ascii="David" w:hAnsi="David" w:cs="David"/>
                <w:noProof/>
                <w:webHidden/>
                <w:rtl/>
              </w:rPr>
              <w:instrText xml:space="preserve"> </w:instrText>
            </w:r>
            <w:r w:rsidR="006161D4" w:rsidRPr="006161D4">
              <w:rPr>
                <w:rStyle w:val="Hyperlink"/>
                <w:rFonts w:ascii="David" w:hAnsi="David" w:cs="David"/>
                <w:noProof/>
                <w:rtl/>
              </w:rPr>
            </w:r>
            <w:r w:rsidR="006161D4" w:rsidRPr="006161D4">
              <w:rPr>
                <w:rStyle w:val="Hyperlink"/>
                <w:rFonts w:ascii="David" w:hAnsi="David" w:cs="David"/>
                <w:noProof/>
                <w:rtl/>
              </w:rPr>
              <w:fldChar w:fldCharType="separate"/>
            </w:r>
            <w:r w:rsidR="006161D4" w:rsidRPr="006161D4">
              <w:rPr>
                <w:rFonts w:ascii="David" w:hAnsi="David" w:cs="David"/>
                <w:noProof/>
                <w:webHidden/>
                <w:rtl/>
              </w:rPr>
              <w:t>15</w:t>
            </w:r>
            <w:r w:rsidR="006161D4" w:rsidRPr="006161D4">
              <w:rPr>
                <w:rStyle w:val="Hyperlink"/>
                <w:rFonts w:ascii="David" w:hAnsi="David" w:cs="David"/>
                <w:noProof/>
                <w:rtl/>
              </w:rPr>
              <w:fldChar w:fldCharType="end"/>
            </w:r>
          </w:hyperlink>
        </w:p>
        <w:p w14:paraId="7E66C83D" w14:textId="12F6F378" w:rsidR="006161D4" w:rsidRPr="006161D4" w:rsidRDefault="00EB66F2">
          <w:pPr>
            <w:pStyle w:val="TOC3"/>
            <w:tabs>
              <w:tab w:val="right" w:leader="dot" w:pos="8296"/>
            </w:tabs>
            <w:rPr>
              <w:rFonts w:ascii="David" w:eastAsiaTheme="minorEastAsia" w:hAnsi="David" w:cs="David"/>
              <w:noProof/>
              <w:rtl/>
            </w:rPr>
          </w:pPr>
          <w:hyperlink w:anchor="_Toc76571269" w:history="1">
            <w:r w:rsidR="006161D4" w:rsidRPr="006161D4">
              <w:rPr>
                <w:rStyle w:val="Hyperlink"/>
                <w:rFonts w:ascii="David" w:hAnsi="David" w:cs="David"/>
                <w:b/>
                <w:bCs/>
                <w:noProof/>
                <w:rtl/>
              </w:rPr>
              <w:t>ברשתות החברתיות</w:t>
            </w:r>
            <w:r w:rsidR="006161D4" w:rsidRPr="006161D4">
              <w:rPr>
                <w:rFonts w:ascii="David" w:hAnsi="David" w:cs="David"/>
                <w:noProof/>
                <w:webHidden/>
                <w:rtl/>
              </w:rPr>
              <w:tab/>
            </w:r>
            <w:r w:rsidR="006161D4" w:rsidRPr="006161D4">
              <w:rPr>
                <w:rStyle w:val="Hyperlink"/>
                <w:rFonts w:ascii="David" w:hAnsi="David" w:cs="David"/>
                <w:noProof/>
                <w:rtl/>
              </w:rPr>
              <w:fldChar w:fldCharType="begin"/>
            </w:r>
            <w:r w:rsidR="006161D4" w:rsidRPr="006161D4">
              <w:rPr>
                <w:rFonts w:ascii="David" w:hAnsi="David" w:cs="David"/>
                <w:noProof/>
                <w:webHidden/>
                <w:rtl/>
              </w:rPr>
              <w:instrText xml:space="preserve"> </w:instrText>
            </w:r>
            <w:r w:rsidR="006161D4" w:rsidRPr="006161D4">
              <w:rPr>
                <w:rFonts w:ascii="David" w:hAnsi="David" w:cs="David"/>
                <w:noProof/>
                <w:webHidden/>
              </w:rPr>
              <w:instrText>PAGEREF</w:instrText>
            </w:r>
            <w:r w:rsidR="006161D4" w:rsidRPr="006161D4">
              <w:rPr>
                <w:rFonts w:ascii="David" w:hAnsi="David" w:cs="David"/>
                <w:noProof/>
                <w:webHidden/>
                <w:rtl/>
              </w:rPr>
              <w:instrText xml:space="preserve"> _</w:instrText>
            </w:r>
            <w:r w:rsidR="006161D4" w:rsidRPr="006161D4">
              <w:rPr>
                <w:rFonts w:ascii="David" w:hAnsi="David" w:cs="David"/>
                <w:noProof/>
                <w:webHidden/>
              </w:rPr>
              <w:instrText>Toc76571269 \h</w:instrText>
            </w:r>
            <w:r w:rsidR="006161D4" w:rsidRPr="006161D4">
              <w:rPr>
                <w:rFonts w:ascii="David" w:hAnsi="David" w:cs="David"/>
                <w:noProof/>
                <w:webHidden/>
                <w:rtl/>
              </w:rPr>
              <w:instrText xml:space="preserve"> </w:instrText>
            </w:r>
            <w:r w:rsidR="006161D4" w:rsidRPr="006161D4">
              <w:rPr>
                <w:rStyle w:val="Hyperlink"/>
                <w:rFonts w:ascii="David" w:hAnsi="David" w:cs="David"/>
                <w:noProof/>
                <w:rtl/>
              </w:rPr>
            </w:r>
            <w:r w:rsidR="006161D4" w:rsidRPr="006161D4">
              <w:rPr>
                <w:rStyle w:val="Hyperlink"/>
                <w:rFonts w:ascii="David" w:hAnsi="David" w:cs="David"/>
                <w:noProof/>
                <w:rtl/>
              </w:rPr>
              <w:fldChar w:fldCharType="separate"/>
            </w:r>
            <w:r w:rsidR="006161D4" w:rsidRPr="006161D4">
              <w:rPr>
                <w:rFonts w:ascii="David" w:hAnsi="David" w:cs="David"/>
                <w:noProof/>
                <w:webHidden/>
                <w:rtl/>
              </w:rPr>
              <w:t>15</w:t>
            </w:r>
            <w:r w:rsidR="006161D4" w:rsidRPr="006161D4">
              <w:rPr>
                <w:rStyle w:val="Hyperlink"/>
                <w:rFonts w:ascii="David" w:hAnsi="David" w:cs="David"/>
                <w:noProof/>
                <w:rtl/>
              </w:rPr>
              <w:fldChar w:fldCharType="end"/>
            </w:r>
          </w:hyperlink>
        </w:p>
        <w:p w14:paraId="481CC339" w14:textId="47285E6F" w:rsidR="006161D4" w:rsidRDefault="00EB66F2">
          <w:pPr>
            <w:pStyle w:val="TOC3"/>
            <w:tabs>
              <w:tab w:val="right" w:leader="dot" w:pos="8296"/>
            </w:tabs>
            <w:rPr>
              <w:rFonts w:eastAsiaTheme="minorEastAsia"/>
              <w:noProof/>
              <w:rtl/>
            </w:rPr>
          </w:pPr>
          <w:hyperlink w:anchor="_Toc76571270" w:history="1">
            <w:r w:rsidR="006161D4" w:rsidRPr="006161D4">
              <w:rPr>
                <w:rStyle w:val="Hyperlink"/>
                <w:rFonts w:ascii="David" w:hAnsi="David" w:cs="David"/>
                <w:b/>
                <w:bCs/>
                <w:noProof/>
                <w:rtl/>
              </w:rPr>
              <w:t>ההבדלים בין מערכת המשפט לרשת החברתית</w:t>
            </w:r>
            <w:r w:rsidR="006161D4" w:rsidRPr="006161D4">
              <w:rPr>
                <w:rFonts w:ascii="David" w:hAnsi="David" w:cs="David"/>
                <w:noProof/>
                <w:webHidden/>
                <w:rtl/>
              </w:rPr>
              <w:tab/>
            </w:r>
            <w:r w:rsidR="006161D4" w:rsidRPr="006161D4">
              <w:rPr>
                <w:rStyle w:val="Hyperlink"/>
                <w:rFonts w:ascii="David" w:hAnsi="David" w:cs="David"/>
                <w:noProof/>
                <w:rtl/>
              </w:rPr>
              <w:fldChar w:fldCharType="begin"/>
            </w:r>
            <w:r w:rsidR="006161D4" w:rsidRPr="006161D4">
              <w:rPr>
                <w:rFonts w:ascii="David" w:hAnsi="David" w:cs="David"/>
                <w:noProof/>
                <w:webHidden/>
                <w:rtl/>
              </w:rPr>
              <w:instrText xml:space="preserve"> </w:instrText>
            </w:r>
            <w:r w:rsidR="006161D4" w:rsidRPr="006161D4">
              <w:rPr>
                <w:rFonts w:ascii="David" w:hAnsi="David" w:cs="David"/>
                <w:noProof/>
                <w:webHidden/>
              </w:rPr>
              <w:instrText>PAGEREF</w:instrText>
            </w:r>
            <w:r w:rsidR="006161D4" w:rsidRPr="006161D4">
              <w:rPr>
                <w:rFonts w:ascii="David" w:hAnsi="David" w:cs="David"/>
                <w:noProof/>
                <w:webHidden/>
                <w:rtl/>
              </w:rPr>
              <w:instrText xml:space="preserve"> _</w:instrText>
            </w:r>
            <w:r w:rsidR="006161D4" w:rsidRPr="006161D4">
              <w:rPr>
                <w:rFonts w:ascii="David" w:hAnsi="David" w:cs="David"/>
                <w:noProof/>
                <w:webHidden/>
              </w:rPr>
              <w:instrText>Toc76571270 \h</w:instrText>
            </w:r>
            <w:r w:rsidR="006161D4" w:rsidRPr="006161D4">
              <w:rPr>
                <w:rFonts w:ascii="David" w:hAnsi="David" w:cs="David"/>
                <w:noProof/>
                <w:webHidden/>
                <w:rtl/>
              </w:rPr>
              <w:instrText xml:space="preserve"> </w:instrText>
            </w:r>
            <w:r w:rsidR="006161D4" w:rsidRPr="006161D4">
              <w:rPr>
                <w:rStyle w:val="Hyperlink"/>
                <w:rFonts w:ascii="David" w:hAnsi="David" w:cs="David"/>
                <w:noProof/>
                <w:rtl/>
              </w:rPr>
            </w:r>
            <w:r w:rsidR="006161D4" w:rsidRPr="006161D4">
              <w:rPr>
                <w:rStyle w:val="Hyperlink"/>
                <w:rFonts w:ascii="David" w:hAnsi="David" w:cs="David"/>
                <w:noProof/>
                <w:rtl/>
              </w:rPr>
              <w:fldChar w:fldCharType="separate"/>
            </w:r>
            <w:r w:rsidR="006161D4" w:rsidRPr="006161D4">
              <w:rPr>
                <w:rFonts w:ascii="David" w:hAnsi="David" w:cs="David"/>
                <w:noProof/>
                <w:webHidden/>
                <w:rtl/>
              </w:rPr>
              <w:t>15</w:t>
            </w:r>
            <w:r w:rsidR="006161D4" w:rsidRPr="006161D4">
              <w:rPr>
                <w:rStyle w:val="Hyperlink"/>
                <w:rFonts w:ascii="David" w:hAnsi="David" w:cs="David"/>
                <w:noProof/>
                <w:rtl/>
              </w:rPr>
              <w:fldChar w:fldCharType="end"/>
            </w:r>
          </w:hyperlink>
        </w:p>
        <w:p w14:paraId="127A2D50" w14:textId="0C335496" w:rsidR="006161D4" w:rsidRDefault="00EB66F2">
          <w:pPr>
            <w:pStyle w:val="TOC2"/>
            <w:rPr>
              <w:rFonts w:asciiTheme="minorHAnsi" w:eastAsiaTheme="minorEastAsia" w:hAnsiTheme="minorHAnsi" w:cstheme="minorBidi"/>
              <w:b w:val="0"/>
              <w:bCs w:val="0"/>
              <w:rtl/>
            </w:rPr>
          </w:pPr>
          <w:hyperlink w:anchor="_Toc76571271" w:history="1">
            <w:r w:rsidR="006161D4" w:rsidRPr="00B35681">
              <w:rPr>
                <w:rStyle w:val="Hyperlink"/>
                <w:rFonts w:hint="eastAsia"/>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רגשות</w:t>
            </w:r>
            <w:r w:rsidR="006161D4" w:rsidRPr="00B35681">
              <w:rPr>
                <w:rStyle w:val="Hyperlink"/>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 xml:space="preserve"> </w:t>
            </w:r>
            <w:r w:rsidR="006161D4" w:rsidRPr="00B35681">
              <w:rPr>
                <w:rStyle w:val="Hyperlink"/>
                <w:rFonts w:hint="eastAsia"/>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התובעים</w:t>
            </w:r>
            <w:r w:rsidR="006161D4" w:rsidRPr="00B35681">
              <w:rPr>
                <w:rStyle w:val="Hyperlink"/>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 xml:space="preserve"> </w:t>
            </w:r>
            <w:r w:rsidR="006161D4" w:rsidRPr="00B35681">
              <w:rPr>
                <w:rStyle w:val="Hyperlink"/>
                <w:rFonts w:hint="eastAsia"/>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כלפי</w:t>
            </w:r>
            <w:r w:rsidR="006161D4" w:rsidRPr="00B35681">
              <w:rPr>
                <w:rStyle w:val="Hyperlink"/>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 xml:space="preserve"> </w:t>
            </w:r>
            <w:r w:rsidR="006161D4" w:rsidRPr="00B35681">
              <w:rPr>
                <w:rStyle w:val="Hyperlink"/>
                <w:rFonts w:hint="eastAsia"/>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נפגעי</w:t>
            </w:r>
            <w:r w:rsidR="006161D4" w:rsidRPr="00B35681">
              <w:rPr>
                <w:rStyle w:val="Hyperlink"/>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 xml:space="preserve"> </w:t>
            </w:r>
            <w:r w:rsidR="006161D4" w:rsidRPr="00B35681">
              <w:rPr>
                <w:rStyle w:val="Hyperlink"/>
                <w:rFonts w:hint="eastAsia"/>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עבירה</w:t>
            </w:r>
            <w:r w:rsidR="006161D4">
              <w:rPr>
                <w:webHidden/>
                <w:rtl/>
              </w:rPr>
              <w:tab/>
            </w:r>
            <w:r w:rsidR="006161D4">
              <w:rPr>
                <w:rStyle w:val="Hyperlink"/>
                <w:rtl/>
              </w:rPr>
              <w:fldChar w:fldCharType="begin"/>
            </w:r>
            <w:r w:rsidR="006161D4">
              <w:rPr>
                <w:webHidden/>
                <w:rtl/>
              </w:rPr>
              <w:instrText xml:space="preserve"> </w:instrText>
            </w:r>
            <w:r w:rsidR="006161D4">
              <w:rPr>
                <w:webHidden/>
              </w:rPr>
              <w:instrText>PAGEREF</w:instrText>
            </w:r>
            <w:r w:rsidR="006161D4">
              <w:rPr>
                <w:webHidden/>
                <w:rtl/>
              </w:rPr>
              <w:instrText xml:space="preserve"> _</w:instrText>
            </w:r>
            <w:r w:rsidR="006161D4">
              <w:rPr>
                <w:webHidden/>
              </w:rPr>
              <w:instrText>Toc76571271 \h</w:instrText>
            </w:r>
            <w:r w:rsidR="006161D4">
              <w:rPr>
                <w:webHidden/>
                <w:rtl/>
              </w:rPr>
              <w:instrText xml:space="preserve"> </w:instrText>
            </w:r>
            <w:r w:rsidR="006161D4">
              <w:rPr>
                <w:rStyle w:val="Hyperlink"/>
                <w:rtl/>
              </w:rPr>
            </w:r>
            <w:r w:rsidR="006161D4">
              <w:rPr>
                <w:rStyle w:val="Hyperlink"/>
                <w:rtl/>
              </w:rPr>
              <w:fldChar w:fldCharType="separate"/>
            </w:r>
            <w:r w:rsidR="006161D4">
              <w:rPr>
                <w:webHidden/>
                <w:rtl/>
              </w:rPr>
              <w:t>16</w:t>
            </w:r>
            <w:r w:rsidR="006161D4">
              <w:rPr>
                <w:rStyle w:val="Hyperlink"/>
                <w:rtl/>
              </w:rPr>
              <w:fldChar w:fldCharType="end"/>
            </w:r>
          </w:hyperlink>
        </w:p>
        <w:p w14:paraId="7429141A" w14:textId="632D00B3" w:rsidR="006161D4" w:rsidRDefault="00EB66F2">
          <w:pPr>
            <w:pStyle w:val="TOC2"/>
            <w:rPr>
              <w:rFonts w:asciiTheme="minorHAnsi" w:eastAsiaTheme="minorEastAsia" w:hAnsiTheme="minorHAnsi" w:cstheme="minorBidi"/>
              <w:b w:val="0"/>
              <w:bCs w:val="0"/>
              <w:rtl/>
            </w:rPr>
          </w:pPr>
          <w:hyperlink w:anchor="_Toc76571272" w:history="1">
            <w:r w:rsidR="006161D4" w:rsidRPr="00B35681">
              <w:rPr>
                <w:rStyle w:val="Hyperlink"/>
                <w:rFonts w:hint="eastAsia"/>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פוסט</w:t>
            </w:r>
            <w:r w:rsidR="006161D4" w:rsidRPr="00B35681">
              <w:rPr>
                <w:rStyle w:val="Hyperlink"/>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 xml:space="preserve"> </w:t>
            </w:r>
            <w:r w:rsidR="006161D4" w:rsidRPr="00B35681">
              <w:rPr>
                <w:rStyle w:val="Hyperlink"/>
                <w:rFonts w:hint="eastAsia"/>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טראומה</w:t>
            </w:r>
            <w:r w:rsidR="006161D4" w:rsidRPr="00B35681">
              <w:rPr>
                <w:rStyle w:val="Hyperlink"/>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 xml:space="preserve"> </w:t>
            </w:r>
            <w:r w:rsidR="006161D4" w:rsidRPr="00B35681">
              <w:rPr>
                <w:rStyle w:val="Hyperlink"/>
                <w:rFonts w:hint="eastAsia"/>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של</w:t>
            </w:r>
            <w:r w:rsidR="006161D4" w:rsidRPr="00B35681">
              <w:rPr>
                <w:rStyle w:val="Hyperlink"/>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 xml:space="preserve"> </w:t>
            </w:r>
            <w:r w:rsidR="006161D4" w:rsidRPr="00B35681">
              <w:rPr>
                <w:rStyle w:val="Hyperlink"/>
                <w:rFonts w:hint="eastAsia"/>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נפגעים</w:t>
            </w:r>
            <w:r w:rsidR="006161D4" w:rsidRPr="00B35681">
              <w:rPr>
                <w:rStyle w:val="Hyperlink"/>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 xml:space="preserve"> </w:t>
            </w:r>
            <w:r w:rsidR="006161D4" w:rsidRPr="00B35681">
              <w:rPr>
                <w:rStyle w:val="Hyperlink"/>
                <w:rFonts w:hint="eastAsia"/>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והטיפול</w:t>
            </w:r>
            <w:r w:rsidR="006161D4" w:rsidRPr="00B35681">
              <w:rPr>
                <w:rStyle w:val="Hyperlink"/>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 xml:space="preserve"> </w:t>
            </w:r>
            <w:r w:rsidR="006161D4" w:rsidRPr="00B35681">
              <w:rPr>
                <w:rStyle w:val="Hyperlink"/>
                <w:rFonts w:hint="eastAsia"/>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בהם</w:t>
            </w:r>
            <w:r w:rsidR="006161D4">
              <w:rPr>
                <w:webHidden/>
                <w:rtl/>
              </w:rPr>
              <w:tab/>
            </w:r>
            <w:r w:rsidR="006161D4">
              <w:rPr>
                <w:rStyle w:val="Hyperlink"/>
                <w:rtl/>
              </w:rPr>
              <w:fldChar w:fldCharType="begin"/>
            </w:r>
            <w:r w:rsidR="006161D4">
              <w:rPr>
                <w:webHidden/>
                <w:rtl/>
              </w:rPr>
              <w:instrText xml:space="preserve"> </w:instrText>
            </w:r>
            <w:r w:rsidR="006161D4">
              <w:rPr>
                <w:webHidden/>
              </w:rPr>
              <w:instrText>PAGEREF</w:instrText>
            </w:r>
            <w:r w:rsidR="006161D4">
              <w:rPr>
                <w:webHidden/>
                <w:rtl/>
              </w:rPr>
              <w:instrText xml:space="preserve"> _</w:instrText>
            </w:r>
            <w:r w:rsidR="006161D4">
              <w:rPr>
                <w:webHidden/>
              </w:rPr>
              <w:instrText>Toc76571272 \h</w:instrText>
            </w:r>
            <w:r w:rsidR="006161D4">
              <w:rPr>
                <w:webHidden/>
                <w:rtl/>
              </w:rPr>
              <w:instrText xml:space="preserve"> </w:instrText>
            </w:r>
            <w:r w:rsidR="006161D4">
              <w:rPr>
                <w:rStyle w:val="Hyperlink"/>
                <w:rtl/>
              </w:rPr>
            </w:r>
            <w:r w:rsidR="006161D4">
              <w:rPr>
                <w:rStyle w:val="Hyperlink"/>
                <w:rtl/>
              </w:rPr>
              <w:fldChar w:fldCharType="separate"/>
            </w:r>
            <w:r w:rsidR="006161D4">
              <w:rPr>
                <w:webHidden/>
                <w:rtl/>
              </w:rPr>
              <w:t>17</w:t>
            </w:r>
            <w:r w:rsidR="006161D4">
              <w:rPr>
                <w:rStyle w:val="Hyperlink"/>
                <w:rtl/>
              </w:rPr>
              <w:fldChar w:fldCharType="end"/>
            </w:r>
          </w:hyperlink>
        </w:p>
        <w:p w14:paraId="66F51291" w14:textId="30EC55C6" w:rsidR="006161D4" w:rsidRDefault="00EB66F2">
          <w:pPr>
            <w:pStyle w:val="TOC1"/>
            <w:rPr>
              <w:rFonts w:asciiTheme="minorHAnsi" w:eastAsiaTheme="minorEastAsia" w:hAnsiTheme="minorHAnsi" w:cstheme="minorBidi"/>
              <w:b w:val="0"/>
              <w:bCs w:val="0"/>
              <w:color w:val="000000"/>
              <w:sz w:val="22"/>
              <w:szCs w:val="22"/>
              <w:rtl/>
              <w14:textFill>
                <w14:solidFill>
                  <w14:srgbClr w14:val="000000"/>
                </w14:solidFill>
              </w14:textFill>
            </w:rPr>
          </w:pPr>
          <w:hyperlink w:anchor="_Toc76571273" w:history="1">
            <w:r w:rsidR="006161D4" w:rsidRPr="00B35681">
              <w:rPr>
                <w:rStyle w:val="Hyperlink"/>
                <w:rFonts w:hint="eastAsia"/>
                <w:rtl/>
              </w:rPr>
              <w:t>נגיעה</w:t>
            </w:r>
            <w:r w:rsidR="006161D4" w:rsidRPr="00B35681">
              <w:rPr>
                <w:rStyle w:val="Hyperlink"/>
                <w:rtl/>
              </w:rPr>
              <w:t xml:space="preserve"> </w:t>
            </w:r>
            <w:r w:rsidR="006161D4" w:rsidRPr="00B35681">
              <w:rPr>
                <w:rStyle w:val="Hyperlink"/>
                <w:rFonts w:hint="eastAsia"/>
                <w:rtl/>
              </w:rPr>
              <w:t>ברגשות</w:t>
            </w:r>
            <w:r w:rsidR="006161D4" w:rsidRPr="00B35681">
              <w:rPr>
                <w:rStyle w:val="Hyperlink"/>
                <w:rtl/>
              </w:rPr>
              <w:t xml:space="preserve"> </w:t>
            </w:r>
            <w:r w:rsidR="006161D4" w:rsidRPr="00B35681">
              <w:rPr>
                <w:rStyle w:val="Hyperlink"/>
                <w:rFonts w:hint="eastAsia"/>
                <w:rtl/>
              </w:rPr>
              <w:t>נאשמים</w:t>
            </w:r>
            <w:r w:rsidR="006161D4" w:rsidRPr="00B35681">
              <w:rPr>
                <w:rStyle w:val="Hyperlink"/>
                <w:rtl/>
              </w:rPr>
              <w:t xml:space="preserve"> </w:t>
            </w:r>
            <w:r w:rsidR="006161D4" w:rsidRPr="00B35681">
              <w:rPr>
                <w:rStyle w:val="Hyperlink"/>
                <w:rFonts w:hint="eastAsia"/>
                <w:rtl/>
              </w:rPr>
              <w:t>דרך</w:t>
            </w:r>
            <w:r w:rsidR="006161D4" w:rsidRPr="00B35681">
              <w:rPr>
                <w:rStyle w:val="Hyperlink"/>
                <w:rtl/>
              </w:rPr>
              <w:t xml:space="preserve"> </w:t>
            </w:r>
            <w:r w:rsidR="006161D4" w:rsidRPr="00B35681">
              <w:rPr>
                <w:rStyle w:val="Hyperlink"/>
                <w:rFonts w:hint="eastAsia"/>
                <w:rtl/>
              </w:rPr>
              <w:t>ספרות</w:t>
            </w:r>
            <w:r w:rsidR="006161D4" w:rsidRPr="00B35681">
              <w:rPr>
                <w:rStyle w:val="Hyperlink"/>
                <w:rtl/>
              </w:rPr>
              <w:t xml:space="preserve"> </w:t>
            </w:r>
            <w:r w:rsidR="006161D4" w:rsidRPr="00B35681">
              <w:rPr>
                <w:rStyle w:val="Hyperlink"/>
                <w:rFonts w:hint="eastAsia"/>
                <w:rtl/>
              </w:rPr>
              <w:t>ומשפט</w:t>
            </w:r>
            <w:r w:rsidR="006161D4">
              <w:rPr>
                <w:webHidden/>
                <w:rtl/>
              </w:rPr>
              <w:tab/>
            </w:r>
            <w:r w:rsidR="006161D4">
              <w:rPr>
                <w:rStyle w:val="Hyperlink"/>
                <w:rtl/>
              </w:rPr>
              <w:fldChar w:fldCharType="begin"/>
            </w:r>
            <w:r w:rsidR="006161D4">
              <w:rPr>
                <w:webHidden/>
                <w:rtl/>
              </w:rPr>
              <w:instrText xml:space="preserve"> </w:instrText>
            </w:r>
            <w:r w:rsidR="006161D4">
              <w:rPr>
                <w:webHidden/>
              </w:rPr>
              <w:instrText>PAGEREF</w:instrText>
            </w:r>
            <w:r w:rsidR="006161D4">
              <w:rPr>
                <w:webHidden/>
                <w:rtl/>
              </w:rPr>
              <w:instrText xml:space="preserve"> _</w:instrText>
            </w:r>
            <w:r w:rsidR="006161D4">
              <w:rPr>
                <w:webHidden/>
              </w:rPr>
              <w:instrText>Toc76571273 \h</w:instrText>
            </w:r>
            <w:r w:rsidR="006161D4">
              <w:rPr>
                <w:webHidden/>
                <w:rtl/>
              </w:rPr>
              <w:instrText xml:space="preserve"> </w:instrText>
            </w:r>
            <w:r w:rsidR="006161D4">
              <w:rPr>
                <w:rStyle w:val="Hyperlink"/>
                <w:rtl/>
              </w:rPr>
            </w:r>
            <w:r w:rsidR="006161D4">
              <w:rPr>
                <w:rStyle w:val="Hyperlink"/>
                <w:rtl/>
              </w:rPr>
              <w:fldChar w:fldCharType="separate"/>
            </w:r>
            <w:r w:rsidR="006161D4">
              <w:rPr>
                <w:webHidden/>
                <w:rtl/>
              </w:rPr>
              <w:t>18</w:t>
            </w:r>
            <w:r w:rsidR="006161D4">
              <w:rPr>
                <w:rStyle w:val="Hyperlink"/>
                <w:rtl/>
              </w:rPr>
              <w:fldChar w:fldCharType="end"/>
            </w:r>
          </w:hyperlink>
        </w:p>
        <w:p w14:paraId="62D63EE2" w14:textId="1E9152E7" w:rsidR="006161D4" w:rsidRDefault="00EB66F2">
          <w:pPr>
            <w:pStyle w:val="TOC2"/>
            <w:rPr>
              <w:rFonts w:asciiTheme="minorHAnsi" w:eastAsiaTheme="minorEastAsia" w:hAnsiTheme="minorHAnsi" w:cstheme="minorBidi"/>
              <w:b w:val="0"/>
              <w:bCs w:val="0"/>
              <w:rtl/>
            </w:rPr>
          </w:pPr>
          <w:hyperlink w:anchor="_Toc76571274" w:history="1">
            <w:r w:rsidR="006161D4" w:rsidRPr="00B35681">
              <w:rPr>
                <w:rStyle w:val="Hyperlink"/>
                <w:rFonts w:hint="eastAsia"/>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נרטיבים</w:t>
            </w:r>
            <w:r w:rsidR="006161D4" w:rsidRPr="00B35681">
              <w:rPr>
                <w:rStyle w:val="Hyperlink"/>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 xml:space="preserve"> </w:t>
            </w:r>
            <w:r w:rsidR="006161D4" w:rsidRPr="00B35681">
              <w:rPr>
                <w:rStyle w:val="Hyperlink"/>
                <w:rFonts w:hint="eastAsia"/>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של</w:t>
            </w:r>
            <w:r w:rsidR="006161D4" w:rsidRPr="00B35681">
              <w:rPr>
                <w:rStyle w:val="Hyperlink"/>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 xml:space="preserve"> </w:t>
            </w:r>
            <w:r w:rsidR="006161D4" w:rsidRPr="00B35681">
              <w:rPr>
                <w:rStyle w:val="Hyperlink"/>
                <w:rFonts w:hint="eastAsia"/>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נאשמים</w:t>
            </w:r>
            <w:r w:rsidR="006161D4">
              <w:rPr>
                <w:webHidden/>
                <w:rtl/>
              </w:rPr>
              <w:tab/>
            </w:r>
            <w:r w:rsidR="006161D4">
              <w:rPr>
                <w:rStyle w:val="Hyperlink"/>
                <w:rtl/>
              </w:rPr>
              <w:fldChar w:fldCharType="begin"/>
            </w:r>
            <w:r w:rsidR="006161D4">
              <w:rPr>
                <w:webHidden/>
                <w:rtl/>
              </w:rPr>
              <w:instrText xml:space="preserve"> </w:instrText>
            </w:r>
            <w:r w:rsidR="006161D4">
              <w:rPr>
                <w:webHidden/>
              </w:rPr>
              <w:instrText>PAGEREF</w:instrText>
            </w:r>
            <w:r w:rsidR="006161D4">
              <w:rPr>
                <w:webHidden/>
                <w:rtl/>
              </w:rPr>
              <w:instrText xml:space="preserve"> _</w:instrText>
            </w:r>
            <w:r w:rsidR="006161D4">
              <w:rPr>
                <w:webHidden/>
              </w:rPr>
              <w:instrText>Toc76571274 \h</w:instrText>
            </w:r>
            <w:r w:rsidR="006161D4">
              <w:rPr>
                <w:webHidden/>
                <w:rtl/>
              </w:rPr>
              <w:instrText xml:space="preserve"> </w:instrText>
            </w:r>
            <w:r w:rsidR="006161D4">
              <w:rPr>
                <w:rStyle w:val="Hyperlink"/>
                <w:rtl/>
              </w:rPr>
            </w:r>
            <w:r w:rsidR="006161D4">
              <w:rPr>
                <w:rStyle w:val="Hyperlink"/>
                <w:rtl/>
              </w:rPr>
              <w:fldChar w:fldCharType="separate"/>
            </w:r>
            <w:r w:rsidR="006161D4">
              <w:rPr>
                <w:webHidden/>
                <w:rtl/>
              </w:rPr>
              <w:t>18</w:t>
            </w:r>
            <w:r w:rsidR="006161D4">
              <w:rPr>
                <w:rStyle w:val="Hyperlink"/>
                <w:rtl/>
              </w:rPr>
              <w:fldChar w:fldCharType="end"/>
            </w:r>
          </w:hyperlink>
        </w:p>
        <w:p w14:paraId="503747C1" w14:textId="2D579240" w:rsidR="006161D4" w:rsidRDefault="00EB66F2">
          <w:pPr>
            <w:pStyle w:val="TOC2"/>
            <w:rPr>
              <w:rFonts w:asciiTheme="minorHAnsi" w:eastAsiaTheme="minorEastAsia" w:hAnsiTheme="minorHAnsi" w:cstheme="minorBidi"/>
              <w:b w:val="0"/>
              <w:bCs w:val="0"/>
              <w:rtl/>
            </w:rPr>
          </w:pPr>
          <w:hyperlink w:anchor="_Toc76571275" w:history="1">
            <w:r w:rsidR="006161D4" w:rsidRPr="00B35681">
              <w:rPr>
                <w:rStyle w:val="Hyperlink"/>
                <w:rFonts w:hint="eastAsia"/>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נרטיבים</w:t>
            </w:r>
            <w:r w:rsidR="006161D4" w:rsidRPr="00B35681">
              <w:rPr>
                <w:rStyle w:val="Hyperlink"/>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 xml:space="preserve"> </w:t>
            </w:r>
            <w:r w:rsidR="006161D4" w:rsidRPr="00B35681">
              <w:rPr>
                <w:rStyle w:val="Hyperlink"/>
                <w:rFonts w:hint="eastAsia"/>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של</w:t>
            </w:r>
            <w:r w:rsidR="006161D4" w:rsidRPr="00B35681">
              <w:rPr>
                <w:rStyle w:val="Hyperlink"/>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 xml:space="preserve"> </w:t>
            </w:r>
            <w:r w:rsidR="006161D4" w:rsidRPr="00B35681">
              <w:rPr>
                <w:rStyle w:val="Hyperlink"/>
                <w:rFonts w:hint="eastAsia"/>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נפגעים</w:t>
            </w:r>
            <w:r w:rsidR="006161D4">
              <w:rPr>
                <w:webHidden/>
                <w:rtl/>
              </w:rPr>
              <w:tab/>
            </w:r>
            <w:r w:rsidR="006161D4">
              <w:rPr>
                <w:rStyle w:val="Hyperlink"/>
                <w:rtl/>
              </w:rPr>
              <w:fldChar w:fldCharType="begin"/>
            </w:r>
            <w:r w:rsidR="006161D4">
              <w:rPr>
                <w:webHidden/>
                <w:rtl/>
              </w:rPr>
              <w:instrText xml:space="preserve"> </w:instrText>
            </w:r>
            <w:r w:rsidR="006161D4">
              <w:rPr>
                <w:webHidden/>
              </w:rPr>
              <w:instrText>PAGEREF</w:instrText>
            </w:r>
            <w:r w:rsidR="006161D4">
              <w:rPr>
                <w:webHidden/>
                <w:rtl/>
              </w:rPr>
              <w:instrText xml:space="preserve"> _</w:instrText>
            </w:r>
            <w:r w:rsidR="006161D4">
              <w:rPr>
                <w:webHidden/>
              </w:rPr>
              <w:instrText>Toc76571275 \h</w:instrText>
            </w:r>
            <w:r w:rsidR="006161D4">
              <w:rPr>
                <w:webHidden/>
                <w:rtl/>
              </w:rPr>
              <w:instrText xml:space="preserve"> </w:instrText>
            </w:r>
            <w:r w:rsidR="006161D4">
              <w:rPr>
                <w:rStyle w:val="Hyperlink"/>
                <w:rtl/>
              </w:rPr>
            </w:r>
            <w:r w:rsidR="006161D4">
              <w:rPr>
                <w:rStyle w:val="Hyperlink"/>
                <w:rtl/>
              </w:rPr>
              <w:fldChar w:fldCharType="separate"/>
            </w:r>
            <w:r w:rsidR="006161D4">
              <w:rPr>
                <w:webHidden/>
                <w:rtl/>
              </w:rPr>
              <w:t>19</w:t>
            </w:r>
            <w:r w:rsidR="006161D4">
              <w:rPr>
                <w:rStyle w:val="Hyperlink"/>
                <w:rtl/>
              </w:rPr>
              <w:fldChar w:fldCharType="end"/>
            </w:r>
          </w:hyperlink>
        </w:p>
        <w:p w14:paraId="73C8A747" w14:textId="69993962" w:rsidR="006161D4" w:rsidRDefault="00EB66F2">
          <w:pPr>
            <w:pStyle w:val="TOC1"/>
            <w:rPr>
              <w:rFonts w:asciiTheme="minorHAnsi" w:eastAsiaTheme="minorEastAsia" w:hAnsiTheme="minorHAnsi" w:cstheme="minorBidi"/>
              <w:b w:val="0"/>
              <w:bCs w:val="0"/>
              <w:color w:val="000000"/>
              <w:sz w:val="22"/>
              <w:szCs w:val="22"/>
              <w:rtl/>
              <w14:textFill>
                <w14:solidFill>
                  <w14:srgbClr w14:val="000000"/>
                </w14:solidFill>
              </w14:textFill>
            </w:rPr>
          </w:pPr>
          <w:hyperlink w:anchor="_Toc76571276" w:history="1">
            <w:r w:rsidR="006161D4" w:rsidRPr="00B35681">
              <w:rPr>
                <w:rStyle w:val="Hyperlink"/>
                <w:rFonts w:hint="eastAsia"/>
                <w:rtl/>
              </w:rPr>
              <w:t>הליכי</w:t>
            </w:r>
            <w:r w:rsidR="006161D4" w:rsidRPr="00B35681">
              <w:rPr>
                <w:rStyle w:val="Hyperlink"/>
                <w:rtl/>
              </w:rPr>
              <w:t xml:space="preserve"> </w:t>
            </w:r>
            <w:r w:rsidR="006161D4" w:rsidRPr="00B35681">
              <w:rPr>
                <w:rStyle w:val="Hyperlink"/>
                <w:rFonts w:hint="eastAsia"/>
                <w:rtl/>
              </w:rPr>
              <w:t>משפט</w:t>
            </w:r>
            <w:r w:rsidR="006161D4" w:rsidRPr="00B35681">
              <w:rPr>
                <w:rStyle w:val="Hyperlink"/>
                <w:rtl/>
              </w:rPr>
              <w:t xml:space="preserve"> </w:t>
            </w:r>
            <w:r w:rsidR="006161D4" w:rsidRPr="00B35681">
              <w:rPr>
                <w:rStyle w:val="Hyperlink"/>
                <w:rFonts w:hint="eastAsia"/>
                <w:rtl/>
              </w:rPr>
              <w:t>אלטרנטיביים</w:t>
            </w:r>
            <w:r w:rsidR="006161D4" w:rsidRPr="00B35681">
              <w:rPr>
                <w:rStyle w:val="Hyperlink"/>
                <w:rtl/>
              </w:rPr>
              <w:t xml:space="preserve"> - </w:t>
            </w:r>
            <w:r w:rsidR="006161D4" w:rsidRPr="00B35681">
              <w:rPr>
                <w:rStyle w:val="Hyperlink"/>
                <w:rFonts w:hint="eastAsia"/>
                <w:rtl/>
              </w:rPr>
              <w:t>רגש</w:t>
            </w:r>
            <w:r w:rsidR="006161D4" w:rsidRPr="00B35681">
              <w:rPr>
                <w:rStyle w:val="Hyperlink"/>
                <w:rtl/>
              </w:rPr>
              <w:t xml:space="preserve"> </w:t>
            </w:r>
            <w:r w:rsidR="006161D4" w:rsidRPr="00B35681">
              <w:rPr>
                <w:rStyle w:val="Hyperlink"/>
                <w:rFonts w:hint="eastAsia"/>
                <w:rtl/>
              </w:rPr>
              <w:t>במו</w:t>
            </w:r>
            <w:r w:rsidR="006161D4" w:rsidRPr="00B35681">
              <w:rPr>
                <w:rStyle w:val="Hyperlink"/>
                <w:rtl/>
              </w:rPr>
              <w:t>"</w:t>
            </w:r>
            <w:r w:rsidR="006161D4" w:rsidRPr="00B35681">
              <w:rPr>
                <w:rStyle w:val="Hyperlink"/>
                <w:rFonts w:hint="eastAsia"/>
                <w:rtl/>
              </w:rPr>
              <w:t>מ</w:t>
            </w:r>
            <w:r w:rsidR="006161D4" w:rsidRPr="00B35681">
              <w:rPr>
                <w:rStyle w:val="Hyperlink"/>
                <w:rtl/>
              </w:rPr>
              <w:t xml:space="preserve"> </w:t>
            </w:r>
            <w:r w:rsidR="006161D4" w:rsidRPr="00B35681">
              <w:rPr>
                <w:rStyle w:val="Hyperlink"/>
                <w:rFonts w:hint="eastAsia"/>
                <w:rtl/>
              </w:rPr>
              <w:t>ובמצבי</w:t>
            </w:r>
            <w:r w:rsidR="006161D4" w:rsidRPr="00B35681">
              <w:rPr>
                <w:rStyle w:val="Hyperlink"/>
                <w:rtl/>
              </w:rPr>
              <w:t xml:space="preserve"> </w:t>
            </w:r>
            <w:r w:rsidR="006161D4" w:rsidRPr="00B35681">
              <w:rPr>
                <w:rStyle w:val="Hyperlink"/>
                <w:rFonts w:hint="eastAsia"/>
                <w:rtl/>
              </w:rPr>
              <w:t>קונפליקט</w:t>
            </w:r>
            <w:r w:rsidR="006161D4">
              <w:rPr>
                <w:webHidden/>
                <w:rtl/>
              </w:rPr>
              <w:tab/>
            </w:r>
            <w:r w:rsidR="006161D4">
              <w:rPr>
                <w:rStyle w:val="Hyperlink"/>
                <w:rtl/>
              </w:rPr>
              <w:fldChar w:fldCharType="begin"/>
            </w:r>
            <w:r w:rsidR="006161D4">
              <w:rPr>
                <w:webHidden/>
                <w:rtl/>
              </w:rPr>
              <w:instrText xml:space="preserve"> </w:instrText>
            </w:r>
            <w:r w:rsidR="006161D4">
              <w:rPr>
                <w:webHidden/>
              </w:rPr>
              <w:instrText>PAGEREF</w:instrText>
            </w:r>
            <w:r w:rsidR="006161D4">
              <w:rPr>
                <w:webHidden/>
                <w:rtl/>
              </w:rPr>
              <w:instrText xml:space="preserve"> _</w:instrText>
            </w:r>
            <w:r w:rsidR="006161D4">
              <w:rPr>
                <w:webHidden/>
              </w:rPr>
              <w:instrText>Toc76571276 \h</w:instrText>
            </w:r>
            <w:r w:rsidR="006161D4">
              <w:rPr>
                <w:webHidden/>
                <w:rtl/>
              </w:rPr>
              <w:instrText xml:space="preserve"> </w:instrText>
            </w:r>
            <w:r w:rsidR="006161D4">
              <w:rPr>
                <w:rStyle w:val="Hyperlink"/>
                <w:rtl/>
              </w:rPr>
            </w:r>
            <w:r w:rsidR="006161D4">
              <w:rPr>
                <w:rStyle w:val="Hyperlink"/>
                <w:rtl/>
              </w:rPr>
              <w:fldChar w:fldCharType="separate"/>
            </w:r>
            <w:r w:rsidR="006161D4">
              <w:rPr>
                <w:webHidden/>
                <w:rtl/>
              </w:rPr>
              <w:t>19</w:t>
            </w:r>
            <w:r w:rsidR="006161D4">
              <w:rPr>
                <w:rStyle w:val="Hyperlink"/>
                <w:rtl/>
              </w:rPr>
              <w:fldChar w:fldCharType="end"/>
            </w:r>
          </w:hyperlink>
        </w:p>
        <w:p w14:paraId="73C64BC5" w14:textId="2D2FD164" w:rsidR="006161D4" w:rsidRDefault="00EB66F2">
          <w:pPr>
            <w:pStyle w:val="TOC2"/>
            <w:rPr>
              <w:rFonts w:asciiTheme="minorHAnsi" w:eastAsiaTheme="minorEastAsia" w:hAnsiTheme="minorHAnsi" w:cstheme="minorBidi"/>
              <w:b w:val="0"/>
              <w:bCs w:val="0"/>
              <w:rtl/>
            </w:rPr>
          </w:pPr>
          <w:hyperlink w:anchor="_Toc76571277" w:history="1">
            <w:r w:rsidR="006161D4" w:rsidRPr="00B35681">
              <w:rPr>
                <w:rStyle w:val="Hyperlink"/>
                <w:rFonts w:hint="eastAsia"/>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רגשות</w:t>
            </w:r>
            <w:r w:rsidR="006161D4" w:rsidRPr="00B35681">
              <w:rPr>
                <w:rStyle w:val="Hyperlink"/>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 xml:space="preserve"> </w:t>
            </w:r>
            <w:r w:rsidR="006161D4" w:rsidRPr="00B35681">
              <w:rPr>
                <w:rStyle w:val="Hyperlink"/>
                <w:rFonts w:hint="eastAsia"/>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בזירות</w:t>
            </w:r>
            <w:r w:rsidR="006161D4" w:rsidRPr="00B35681">
              <w:rPr>
                <w:rStyle w:val="Hyperlink"/>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 xml:space="preserve"> </w:t>
            </w:r>
            <w:r w:rsidR="006161D4" w:rsidRPr="00B35681">
              <w:rPr>
                <w:rStyle w:val="Hyperlink"/>
                <w:rFonts w:hint="eastAsia"/>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קונפליקט</w:t>
            </w:r>
            <w:r w:rsidR="006161D4">
              <w:rPr>
                <w:webHidden/>
                <w:rtl/>
              </w:rPr>
              <w:tab/>
            </w:r>
            <w:r w:rsidR="006161D4">
              <w:rPr>
                <w:rStyle w:val="Hyperlink"/>
                <w:rtl/>
              </w:rPr>
              <w:fldChar w:fldCharType="begin"/>
            </w:r>
            <w:r w:rsidR="006161D4">
              <w:rPr>
                <w:webHidden/>
                <w:rtl/>
              </w:rPr>
              <w:instrText xml:space="preserve"> </w:instrText>
            </w:r>
            <w:r w:rsidR="006161D4">
              <w:rPr>
                <w:webHidden/>
              </w:rPr>
              <w:instrText>PAGEREF</w:instrText>
            </w:r>
            <w:r w:rsidR="006161D4">
              <w:rPr>
                <w:webHidden/>
                <w:rtl/>
              </w:rPr>
              <w:instrText xml:space="preserve"> _</w:instrText>
            </w:r>
            <w:r w:rsidR="006161D4">
              <w:rPr>
                <w:webHidden/>
              </w:rPr>
              <w:instrText>Toc76571277 \h</w:instrText>
            </w:r>
            <w:r w:rsidR="006161D4">
              <w:rPr>
                <w:webHidden/>
                <w:rtl/>
              </w:rPr>
              <w:instrText xml:space="preserve"> </w:instrText>
            </w:r>
            <w:r w:rsidR="006161D4">
              <w:rPr>
                <w:rStyle w:val="Hyperlink"/>
                <w:rtl/>
              </w:rPr>
            </w:r>
            <w:r w:rsidR="006161D4">
              <w:rPr>
                <w:rStyle w:val="Hyperlink"/>
                <w:rtl/>
              </w:rPr>
              <w:fldChar w:fldCharType="separate"/>
            </w:r>
            <w:r w:rsidR="006161D4">
              <w:rPr>
                <w:webHidden/>
                <w:rtl/>
              </w:rPr>
              <w:t>20</w:t>
            </w:r>
            <w:r w:rsidR="006161D4">
              <w:rPr>
                <w:rStyle w:val="Hyperlink"/>
                <w:rtl/>
              </w:rPr>
              <w:fldChar w:fldCharType="end"/>
            </w:r>
          </w:hyperlink>
        </w:p>
        <w:p w14:paraId="1955C3DF" w14:textId="50052180" w:rsidR="006161D4" w:rsidRDefault="00EB66F2">
          <w:pPr>
            <w:pStyle w:val="TOC3"/>
            <w:tabs>
              <w:tab w:val="right" w:leader="dot" w:pos="8296"/>
            </w:tabs>
            <w:rPr>
              <w:rFonts w:eastAsiaTheme="minorEastAsia"/>
              <w:noProof/>
              <w:rtl/>
            </w:rPr>
          </w:pPr>
          <w:hyperlink w:anchor="_Toc76571278" w:history="1">
            <w:r w:rsidR="006161D4" w:rsidRPr="00B35681">
              <w:rPr>
                <w:rStyle w:val="Hyperlink"/>
                <w:rFonts w:ascii="David" w:hAnsi="David" w:cs="David" w:hint="eastAsia"/>
                <w:b/>
                <w:bCs/>
                <w:noProof/>
                <w:rtl/>
              </w:rPr>
              <w:t>זירת</w:t>
            </w:r>
            <w:r w:rsidR="006161D4" w:rsidRPr="00B35681">
              <w:rPr>
                <w:rStyle w:val="Hyperlink"/>
                <w:rFonts w:ascii="David" w:hAnsi="David" w:cs="David"/>
                <w:b/>
                <w:bCs/>
                <w:noProof/>
                <w:rtl/>
              </w:rPr>
              <w:t xml:space="preserve"> </w:t>
            </w:r>
            <w:r w:rsidR="006161D4" w:rsidRPr="00B35681">
              <w:rPr>
                <w:rStyle w:val="Hyperlink"/>
                <w:rFonts w:ascii="David" w:hAnsi="David" w:cs="David" w:hint="eastAsia"/>
                <w:b/>
                <w:bCs/>
                <w:noProof/>
                <w:rtl/>
              </w:rPr>
              <w:t>הכעס</w:t>
            </w:r>
            <w:r w:rsidR="006161D4">
              <w:rPr>
                <w:noProof/>
                <w:webHidden/>
                <w:rtl/>
              </w:rPr>
              <w:tab/>
            </w:r>
            <w:r w:rsidR="006161D4">
              <w:rPr>
                <w:rStyle w:val="Hyperlink"/>
                <w:noProof/>
                <w:rtl/>
              </w:rPr>
              <w:fldChar w:fldCharType="begin"/>
            </w:r>
            <w:r w:rsidR="006161D4">
              <w:rPr>
                <w:noProof/>
                <w:webHidden/>
                <w:rtl/>
              </w:rPr>
              <w:instrText xml:space="preserve"> </w:instrText>
            </w:r>
            <w:r w:rsidR="006161D4">
              <w:rPr>
                <w:noProof/>
                <w:webHidden/>
              </w:rPr>
              <w:instrText>PAGEREF</w:instrText>
            </w:r>
            <w:r w:rsidR="006161D4">
              <w:rPr>
                <w:noProof/>
                <w:webHidden/>
                <w:rtl/>
              </w:rPr>
              <w:instrText xml:space="preserve"> _</w:instrText>
            </w:r>
            <w:r w:rsidR="006161D4">
              <w:rPr>
                <w:noProof/>
                <w:webHidden/>
              </w:rPr>
              <w:instrText>Toc76571278 \h</w:instrText>
            </w:r>
            <w:r w:rsidR="006161D4">
              <w:rPr>
                <w:noProof/>
                <w:webHidden/>
                <w:rtl/>
              </w:rPr>
              <w:instrText xml:space="preserve"> </w:instrText>
            </w:r>
            <w:r w:rsidR="006161D4">
              <w:rPr>
                <w:rStyle w:val="Hyperlink"/>
                <w:noProof/>
                <w:rtl/>
              </w:rPr>
            </w:r>
            <w:r w:rsidR="006161D4">
              <w:rPr>
                <w:rStyle w:val="Hyperlink"/>
                <w:noProof/>
                <w:rtl/>
              </w:rPr>
              <w:fldChar w:fldCharType="separate"/>
            </w:r>
            <w:r w:rsidR="006161D4">
              <w:rPr>
                <w:noProof/>
                <w:webHidden/>
                <w:rtl/>
              </w:rPr>
              <w:t>20</w:t>
            </w:r>
            <w:r w:rsidR="006161D4">
              <w:rPr>
                <w:rStyle w:val="Hyperlink"/>
                <w:noProof/>
                <w:rtl/>
              </w:rPr>
              <w:fldChar w:fldCharType="end"/>
            </w:r>
          </w:hyperlink>
        </w:p>
        <w:p w14:paraId="0A480CDE" w14:textId="50CE46FF" w:rsidR="006161D4" w:rsidRDefault="00EB66F2">
          <w:pPr>
            <w:pStyle w:val="TOC3"/>
            <w:tabs>
              <w:tab w:val="right" w:leader="dot" w:pos="8296"/>
            </w:tabs>
            <w:rPr>
              <w:rFonts w:eastAsiaTheme="minorEastAsia"/>
              <w:noProof/>
              <w:rtl/>
            </w:rPr>
          </w:pPr>
          <w:hyperlink w:anchor="_Toc76571279" w:history="1">
            <w:r w:rsidR="006161D4" w:rsidRPr="00B35681">
              <w:rPr>
                <w:rStyle w:val="Hyperlink"/>
                <w:rFonts w:ascii="David" w:hAnsi="David" w:cs="David" w:hint="eastAsia"/>
                <w:b/>
                <w:bCs/>
                <w:noProof/>
                <w:rtl/>
              </w:rPr>
              <w:t>זירת</w:t>
            </w:r>
            <w:r w:rsidR="006161D4" w:rsidRPr="00B35681">
              <w:rPr>
                <w:rStyle w:val="Hyperlink"/>
                <w:rFonts w:ascii="David" w:hAnsi="David" w:cs="David"/>
                <w:b/>
                <w:bCs/>
                <w:noProof/>
                <w:rtl/>
              </w:rPr>
              <w:t xml:space="preserve"> </w:t>
            </w:r>
            <w:r w:rsidR="006161D4" w:rsidRPr="00B35681">
              <w:rPr>
                <w:rStyle w:val="Hyperlink"/>
                <w:rFonts w:ascii="David" w:hAnsi="David" w:cs="David" w:hint="eastAsia"/>
                <w:b/>
                <w:bCs/>
                <w:noProof/>
                <w:rtl/>
              </w:rPr>
              <w:t>הפחד</w:t>
            </w:r>
            <w:r w:rsidR="006161D4">
              <w:rPr>
                <w:noProof/>
                <w:webHidden/>
                <w:rtl/>
              </w:rPr>
              <w:tab/>
            </w:r>
            <w:r w:rsidR="006161D4">
              <w:rPr>
                <w:rStyle w:val="Hyperlink"/>
                <w:noProof/>
                <w:rtl/>
              </w:rPr>
              <w:fldChar w:fldCharType="begin"/>
            </w:r>
            <w:r w:rsidR="006161D4">
              <w:rPr>
                <w:noProof/>
                <w:webHidden/>
                <w:rtl/>
              </w:rPr>
              <w:instrText xml:space="preserve"> </w:instrText>
            </w:r>
            <w:r w:rsidR="006161D4">
              <w:rPr>
                <w:noProof/>
                <w:webHidden/>
              </w:rPr>
              <w:instrText>PAGEREF</w:instrText>
            </w:r>
            <w:r w:rsidR="006161D4">
              <w:rPr>
                <w:noProof/>
                <w:webHidden/>
                <w:rtl/>
              </w:rPr>
              <w:instrText xml:space="preserve"> _</w:instrText>
            </w:r>
            <w:r w:rsidR="006161D4">
              <w:rPr>
                <w:noProof/>
                <w:webHidden/>
              </w:rPr>
              <w:instrText>Toc76571279 \h</w:instrText>
            </w:r>
            <w:r w:rsidR="006161D4">
              <w:rPr>
                <w:noProof/>
                <w:webHidden/>
                <w:rtl/>
              </w:rPr>
              <w:instrText xml:space="preserve"> </w:instrText>
            </w:r>
            <w:r w:rsidR="006161D4">
              <w:rPr>
                <w:rStyle w:val="Hyperlink"/>
                <w:noProof/>
                <w:rtl/>
              </w:rPr>
            </w:r>
            <w:r w:rsidR="006161D4">
              <w:rPr>
                <w:rStyle w:val="Hyperlink"/>
                <w:noProof/>
                <w:rtl/>
              </w:rPr>
              <w:fldChar w:fldCharType="separate"/>
            </w:r>
            <w:r w:rsidR="006161D4">
              <w:rPr>
                <w:noProof/>
                <w:webHidden/>
                <w:rtl/>
              </w:rPr>
              <w:t>20</w:t>
            </w:r>
            <w:r w:rsidR="006161D4">
              <w:rPr>
                <w:rStyle w:val="Hyperlink"/>
                <w:noProof/>
                <w:rtl/>
              </w:rPr>
              <w:fldChar w:fldCharType="end"/>
            </w:r>
          </w:hyperlink>
        </w:p>
        <w:p w14:paraId="092265BC" w14:textId="07A4BE3D" w:rsidR="006161D4" w:rsidRDefault="00EB66F2">
          <w:pPr>
            <w:pStyle w:val="TOC3"/>
            <w:tabs>
              <w:tab w:val="right" w:leader="dot" w:pos="8296"/>
            </w:tabs>
            <w:rPr>
              <w:rFonts w:eastAsiaTheme="minorEastAsia"/>
              <w:noProof/>
              <w:rtl/>
            </w:rPr>
          </w:pPr>
          <w:hyperlink w:anchor="_Toc76571280" w:history="1">
            <w:r w:rsidR="006161D4" w:rsidRPr="00B35681">
              <w:rPr>
                <w:rStyle w:val="Hyperlink"/>
                <w:rFonts w:ascii="David" w:hAnsi="David" w:cs="David"/>
                <w:b/>
                <w:bCs/>
                <w:noProof/>
                <w:rtl/>
              </w:rPr>
              <w:t>"</w:t>
            </w:r>
            <w:r w:rsidR="006161D4" w:rsidRPr="00B35681">
              <w:rPr>
                <w:rStyle w:val="Hyperlink"/>
                <w:rFonts w:ascii="David" w:hAnsi="David" w:cs="David" w:hint="eastAsia"/>
                <w:b/>
                <w:bCs/>
                <w:noProof/>
                <w:rtl/>
              </w:rPr>
              <w:t>שונאים</w:t>
            </w:r>
            <w:r w:rsidR="006161D4" w:rsidRPr="00B35681">
              <w:rPr>
                <w:rStyle w:val="Hyperlink"/>
                <w:rFonts w:ascii="David" w:hAnsi="David" w:cs="David"/>
                <w:b/>
                <w:bCs/>
                <w:noProof/>
                <w:rtl/>
              </w:rPr>
              <w:t xml:space="preserve"> </w:t>
            </w:r>
            <w:r w:rsidR="006161D4" w:rsidRPr="00B35681">
              <w:rPr>
                <w:rStyle w:val="Hyperlink"/>
                <w:rFonts w:ascii="David" w:hAnsi="David" w:cs="David" w:hint="eastAsia"/>
                <w:b/>
                <w:bCs/>
                <w:noProof/>
                <w:rtl/>
              </w:rPr>
              <w:t>סיפור</w:t>
            </w:r>
            <w:r w:rsidR="006161D4" w:rsidRPr="00B35681">
              <w:rPr>
                <w:rStyle w:val="Hyperlink"/>
                <w:rFonts w:ascii="David" w:hAnsi="David" w:cs="David"/>
                <w:b/>
                <w:bCs/>
                <w:noProof/>
                <w:rtl/>
              </w:rPr>
              <w:t xml:space="preserve"> </w:t>
            </w:r>
            <w:r w:rsidR="006161D4" w:rsidRPr="00B35681">
              <w:rPr>
                <w:rStyle w:val="Hyperlink"/>
                <w:rFonts w:ascii="David" w:hAnsi="David" w:cs="David" w:hint="eastAsia"/>
                <w:b/>
                <w:bCs/>
                <w:noProof/>
                <w:rtl/>
              </w:rPr>
              <w:t>אהבה</w:t>
            </w:r>
            <w:r w:rsidR="006161D4" w:rsidRPr="00B35681">
              <w:rPr>
                <w:rStyle w:val="Hyperlink"/>
                <w:rFonts w:ascii="David" w:hAnsi="David" w:cs="David"/>
                <w:b/>
                <w:bCs/>
                <w:noProof/>
                <w:rtl/>
              </w:rPr>
              <w:t>" (</w:t>
            </w:r>
            <w:r w:rsidR="006161D4" w:rsidRPr="00B35681">
              <w:rPr>
                <w:rStyle w:val="Hyperlink"/>
                <w:rFonts w:ascii="David" w:hAnsi="David" w:cs="David" w:hint="eastAsia"/>
                <w:b/>
                <w:bCs/>
                <w:noProof/>
                <w:rtl/>
              </w:rPr>
              <w:t>שירה</w:t>
            </w:r>
            <w:r w:rsidR="006161D4" w:rsidRPr="00B35681">
              <w:rPr>
                <w:rStyle w:val="Hyperlink"/>
                <w:rFonts w:ascii="David" w:hAnsi="David" w:cs="David"/>
                <w:b/>
                <w:bCs/>
                <w:noProof/>
                <w:rtl/>
              </w:rPr>
              <w:t xml:space="preserve">)- </w:t>
            </w:r>
            <w:r w:rsidR="006161D4" w:rsidRPr="00B35681">
              <w:rPr>
                <w:rStyle w:val="Hyperlink"/>
                <w:rFonts w:ascii="David" w:hAnsi="David" w:cs="David" w:hint="eastAsia"/>
                <w:noProof/>
                <w:rtl/>
              </w:rPr>
              <w:t>פחד</w:t>
            </w:r>
            <w:r w:rsidR="006161D4" w:rsidRPr="00B35681">
              <w:rPr>
                <w:rStyle w:val="Hyperlink"/>
                <w:rFonts w:ascii="David" w:hAnsi="David" w:cs="David"/>
                <w:noProof/>
                <w:rtl/>
              </w:rPr>
              <w:t xml:space="preserve"> </w:t>
            </w:r>
            <w:r w:rsidR="006161D4" w:rsidRPr="00B35681">
              <w:rPr>
                <w:rStyle w:val="Hyperlink"/>
                <w:rFonts w:ascii="David" w:hAnsi="David" w:cs="David" w:hint="eastAsia"/>
                <w:noProof/>
                <w:rtl/>
              </w:rPr>
              <w:t>במו</w:t>
            </w:r>
            <w:r w:rsidR="006161D4" w:rsidRPr="00B35681">
              <w:rPr>
                <w:rStyle w:val="Hyperlink"/>
                <w:rFonts w:ascii="David" w:hAnsi="David" w:cs="David"/>
                <w:noProof/>
                <w:rtl/>
              </w:rPr>
              <w:t>"</w:t>
            </w:r>
            <w:r w:rsidR="006161D4" w:rsidRPr="00B35681">
              <w:rPr>
                <w:rStyle w:val="Hyperlink"/>
                <w:rFonts w:ascii="David" w:hAnsi="David" w:cs="David" w:hint="eastAsia"/>
                <w:noProof/>
                <w:rtl/>
              </w:rPr>
              <w:t>מ</w:t>
            </w:r>
            <w:r w:rsidR="006161D4" w:rsidRPr="00B35681">
              <w:rPr>
                <w:rStyle w:val="Hyperlink"/>
                <w:rFonts w:ascii="David" w:hAnsi="David" w:cs="David"/>
                <w:noProof/>
                <w:rtl/>
              </w:rPr>
              <w:t xml:space="preserve"> </w:t>
            </w:r>
            <w:r w:rsidR="006161D4" w:rsidRPr="00B35681">
              <w:rPr>
                <w:rStyle w:val="Hyperlink"/>
                <w:rFonts w:ascii="David" w:hAnsi="David" w:cs="David" w:hint="eastAsia"/>
                <w:noProof/>
                <w:rtl/>
              </w:rPr>
              <w:t>להסדר</w:t>
            </w:r>
            <w:r w:rsidR="006161D4" w:rsidRPr="00B35681">
              <w:rPr>
                <w:rStyle w:val="Hyperlink"/>
                <w:rFonts w:ascii="David" w:hAnsi="David" w:cs="David"/>
                <w:noProof/>
                <w:rtl/>
              </w:rPr>
              <w:t xml:space="preserve"> </w:t>
            </w:r>
            <w:r w:rsidR="006161D4" w:rsidRPr="00B35681">
              <w:rPr>
                <w:rStyle w:val="Hyperlink"/>
                <w:rFonts w:ascii="David" w:hAnsi="David" w:cs="David" w:hint="eastAsia"/>
                <w:noProof/>
                <w:rtl/>
              </w:rPr>
              <w:t>טיעון</w:t>
            </w:r>
            <w:r w:rsidR="006161D4">
              <w:rPr>
                <w:noProof/>
                <w:webHidden/>
                <w:rtl/>
              </w:rPr>
              <w:tab/>
            </w:r>
            <w:r w:rsidR="006161D4">
              <w:rPr>
                <w:rStyle w:val="Hyperlink"/>
                <w:noProof/>
                <w:rtl/>
              </w:rPr>
              <w:fldChar w:fldCharType="begin"/>
            </w:r>
            <w:r w:rsidR="006161D4">
              <w:rPr>
                <w:noProof/>
                <w:webHidden/>
                <w:rtl/>
              </w:rPr>
              <w:instrText xml:space="preserve"> </w:instrText>
            </w:r>
            <w:r w:rsidR="006161D4">
              <w:rPr>
                <w:noProof/>
                <w:webHidden/>
              </w:rPr>
              <w:instrText>PAGEREF</w:instrText>
            </w:r>
            <w:r w:rsidR="006161D4">
              <w:rPr>
                <w:noProof/>
                <w:webHidden/>
                <w:rtl/>
              </w:rPr>
              <w:instrText xml:space="preserve"> _</w:instrText>
            </w:r>
            <w:r w:rsidR="006161D4">
              <w:rPr>
                <w:noProof/>
                <w:webHidden/>
              </w:rPr>
              <w:instrText>Toc76571280 \h</w:instrText>
            </w:r>
            <w:r w:rsidR="006161D4">
              <w:rPr>
                <w:noProof/>
                <w:webHidden/>
                <w:rtl/>
              </w:rPr>
              <w:instrText xml:space="preserve"> </w:instrText>
            </w:r>
            <w:r w:rsidR="006161D4">
              <w:rPr>
                <w:rStyle w:val="Hyperlink"/>
                <w:noProof/>
                <w:rtl/>
              </w:rPr>
            </w:r>
            <w:r w:rsidR="006161D4">
              <w:rPr>
                <w:rStyle w:val="Hyperlink"/>
                <w:noProof/>
                <w:rtl/>
              </w:rPr>
              <w:fldChar w:fldCharType="separate"/>
            </w:r>
            <w:r w:rsidR="006161D4">
              <w:rPr>
                <w:noProof/>
                <w:webHidden/>
                <w:rtl/>
              </w:rPr>
              <w:t>21</w:t>
            </w:r>
            <w:r w:rsidR="006161D4">
              <w:rPr>
                <w:rStyle w:val="Hyperlink"/>
                <w:noProof/>
                <w:rtl/>
              </w:rPr>
              <w:fldChar w:fldCharType="end"/>
            </w:r>
          </w:hyperlink>
        </w:p>
        <w:p w14:paraId="07A5A2E9" w14:textId="0BBF780E" w:rsidR="006161D4" w:rsidRDefault="00EB66F2">
          <w:pPr>
            <w:pStyle w:val="TOC2"/>
            <w:rPr>
              <w:rFonts w:asciiTheme="minorHAnsi" w:eastAsiaTheme="minorEastAsia" w:hAnsiTheme="minorHAnsi" w:cstheme="minorBidi"/>
              <w:b w:val="0"/>
              <w:bCs w:val="0"/>
              <w:rtl/>
            </w:rPr>
          </w:pPr>
          <w:hyperlink w:anchor="_Toc76571281" w:history="1">
            <w:r w:rsidR="006161D4" w:rsidRPr="00B35681">
              <w:rPr>
                <w:rStyle w:val="Hyperlink"/>
                <w:rFonts w:hint="eastAsia"/>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חווית</w:t>
            </w:r>
            <w:r w:rsidR="006161D4" w:rsidRPr="00B35681">
              <w:rPr>
                <w:rStyle w:val="Hyperlink"/>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 xml:space="preserve"> </w:t>
            </w:r>
            <w:r w:rsidR="006161D4" w:rsidRPr="00B35681">
              <w:rPr>
                <w:rStyle w:val="Hyperlink"/>
                <w:rFonts w:hint="eastAsia"/>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הצדדים</w:t>
            </w:r>
            <w:r w:rsidR="006161D4" w:rsidRPr="00B35681">
              <w:rPr>
                <w:rStyle w:val="Hyperlink"/>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 xml:space="preserve"> (</w:t>
            </w:r>
            <w:r w:rsidR="006161D4" w:rsidRPr="00B35681">
              <w:rPr>
                <w:rStyle w:val="Hyperlink"/>
                <w:rFonts w:hint="eastAsia"/>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תובע</w:t>
            </w:r>
            <w:r w:rsidR="006161D4" w:rsidRPr="00B35681">
              <w:rPr>
                <w:rStyle w:val="Hyperlink"/>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 xml:space="preserve">, </w:t>
            </w:r>
            <w:r w:rsidR="006161D4" w:rsidRPr="00B35681">
              <w:rPr>
                <w:rStyle w:val="Hyperlink"/>
                <w:rFonts w:hint="eastAsia"/>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סנגור</w:t>
            </w:r>
            <w:r w:rsidR="006161D4" w:rsidRPr="00B35681">
              <w:rPr>
                <w:rStyle w:val="Hyperlink"/>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 xml:space="preserve">) </w:t>
            </w:r>
            <w:r w:rsidR="006161D4" w:rsidRPr="00B35681">
              <w:rPr>
                <w:rStyle w:val="Hyperlink"/>
                <w:rFonts w:hint="eastAsia"/>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בהסדרי</w:t>
            </w:r>
            <w:r w:rsidR="006161D4" w:rsidRPr="00B35681">
              <w:rPr>
                <w:rStyle w:val="Hyperlink"/>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 xml:space="preserve"> </w:t>
            </w:r>
            <w:r w:rsidR="006161D4" w:rsidRPr="00B35681">
              <w:rPr>
                <w:rStyle w:val="Hyperlink"/>
                <w:rFonts w:hint="eastAsia"/>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טיעון</w:t>
            </w:r>
            <w:r w:rsidR="006161D4" w:rsidRPr="00B35681">
              <w:rPr>
                <w:rStyle w:val="Hyperlink"/>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 xml:space="preserve"> </w:t>
            </w:r>
            <w:r w:rsidR="006161D4" w:rsidRPr="00B35681">
              <w:rPr>
                <w:rStyle w:val="Hyperlink"/>
                <w:rFonts w:hint="eastAsia"/>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שהתקיים</w:t>
            </w:r>
            <w:r w:rsidR="006161D4" w:rsidRPr="00B35681">
              <w:rPr>
                <w:rStyle w:val="Hyperlink"/>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 xml:space="preserve"> </w:t>
            </w:r>
            <w:r w:rsidR="006161D4" w:rsidRPr="00B35681">
              <w:rPr>
                <w:rStyle w:val="Hyperlink"/>
                <w:rFonts w:hint="eastAsia"/>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בהם</w:t>
            </w:r>
            <w:r w:rsidR="006161D4" w:rsidRPr="00B35681">
              <w:rPr>
                <w:rStyle w:val="Hyperlink"/>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 xml:space="preserve"> </w:t>
            </w:r>
            <w:r w:rsidR="006161D4" w:rsidRPr="00B35681">
              <w:rPr>
                <w:rStyle w:val="Hyperlink"/>
                <w:rFonts w:hint="eastAsia"/>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שיח</w:t>
            </w:r>
            <w:r w:rsidR="006161D4" w:rsidRPr="00B35681">
              <w:rPr>
                <w:rStyle w:val="Hyperlink"/>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 xml:space="preserve"> </w:t>
            </w:r>
            <w:r w:rsidR="006161D4" w:rsidRPr="00B35681">
              <w:rPr>
                <w:rStyle w:val="Hyperlink"/>
                <w:rFonts w:hint="eastAsia"/>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ריגשי</w:t>
            </w:r>
            <w:r w:rsidR="006161D4">
              <w:rPr>
                <w:webHidden/>
                <w:rtl/>
              </w:rPr>
              <w:tab/>
            </w:r>
            <w:r w:rsidR="006161D4">
              <w:rPr>
                <w:rStyle w:val="Hyperlink"/>
                <w:rtl/>
              </w:rPr>
              <w:fldChar w:fldCharType="begin"/>
            </w:r>
            <w:r w:rsidR="006161D4">
              <w:rPr>
                <w:webHidden/>
                <w:rtl/>
              </w:rPr>
              <w:instrText xml:space="preserve"> </w:instrText>
            </w:r>
            <w:r w:rsidR="006161D4">
              <w:rPr>
                <w:webHidden/>
              </w:rPr>
              <w:instrText>PAGEREF</w:instrText>
            </w:r>
            <w:r w:rsidR="006161D4">
              <w:rPr>
                <w:webHidden/>
                <w:rtl/>
              </w:rPr>
              <w:instrText xml:space="preserve"> _</w:instrText>
            </w:r>
            <w:r w:rsidR="006161D4">
              <w:rPr>
                <w:webHidden/>
              </w:rPr>
              <w:instrText>Toc76571281 \h</w:instrText>
            </w:r>
            <w:r w:rsidR="006161D4">
              <w:rPr>
                <w:webHidden/>
                <w:rtl/>
              </w:rPr>
              <w:instrText xml:space="preserve"> </w:instrText>
            </w:r>
            <w:r w:rsidR="006161D4">
              <w:rPr>
                <w:rStyle w:val="Hyperlink"/>
                <w:rtl/>
              </w:rPr>
            </w:r>
            <w:r w:rsidR="006161D4">
              <w:rPr>
                <w:rStyle w:val="Hyperlink"/>
                <w:rtl/>
              </w:rPr>
              <w:fldChar w:fldCharType="separate"/>
            </w:r>
            <w:r w:rsidR="006161D4">
              <w:rPr>
                <w:webHidden/>
                <w:rtl/>
              </w:rPr>
              <w:t>22</w:t>
            </w:r>
            <w:r w:rsidR="006161D4">
              <w:rPr>
                <w:rStyle w:val="Hyperlink"/>
                <w:rtl/>
              </w:rPr>
              <w:fldChar w:fldCharType="end"/>
            </w:r>
          </w:hyperlink>
        </w:p>
        <w:p w14:paraId="78676E4D" w14:textId="1977D16A" w:rsidR="006161D4" w:rsidRDefault="00EB66F2">
          <w:pPr>
            <w:pStyle w:val="TOC2"/>
            <w:rPr>
              <w:rFonts w:asciiTheme="minorHAnsi" w:eastAsiaTheme="minorEastAsia" w:hAnsiTheme="minorHAnsi" w:cstheme="minorBidi"/>
              <w:b w:val="0"/>
              <w:bCs w:val="0"/>
              <w:rtl/>
            </w:rPr>
          </w:pPr>
          <w:hyperlink w:anchor="_Toc76571282" w:history="1">
            <w:r w:rsidR="006161D4" w:rsidRPr="00B35681">
              <w:rPr>
                <w:rStyle w:val="Hyperlink"/>
                <w:rFonts w:hint="eastAsia"/>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זירת</w:t>
            </w:r>
            <w:r w:rsidR="006161D4" w:rsidRPr="00B35681">
              <w:rPr>
                <w:rStyle w:val="Hyperlink"/>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 xml:space="preserve"> </w:t>
            </w:r>
            <w:r w:rsidR="006161D4" w:rsidRPr="00B35681">
              <w:rPr>
                <w:rStyle w:val="Hyperlink"/>
                <w:rFonts w:hint="eastAsia"/>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הפחד</w:t>
            </w:r>
            <w:r w:rsidR="006161D4" w:rsidRPr="00B35681">
              <w:rPr>
                <w:rStyle w:val="Hyperlink"/>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 xml:space="preserve"> </w:t>
            </w:r>
            <w:r w:rsidR="006161D4" w:rsidRPr="00B35681">
              <w:rPr>
                <w:rStyle w:val="Hyperlink"/>
                <w:rFonts w:hint="eastAsia"/>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והכעס</w:t>
            </w:r>
            <w:r w:rsidR="006161D4" w:rsidRPr="00B35681">
              <w:rPr>
                <w:rStyle w:val="Hyperlink"/>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 xml:space="preserve"> </w:t>
            </w:r>
            <w:r w:rsidR="006161D4" w:rsidRPr="00B35681">
              <w:rPr>
                <w:rStyle w:val="Hyperlink"/>
                <w:rFonts w:hint="eastAsia"/>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מול</w:t>
            </w:r>
            <w:r w:rsidR="006161D4" w:rsidRPr="00B35681">
              <w:rPr>
                <w:rStyle w:val="Hyperlink"/>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 xml:space="preserve"> </w:t>
            </w:r>
            <w:r w:rsidR="006161D4" w:rsidRPr="00B35681">
              <w:rPr>
                <w:rStyle w:val="Hyperlink"/>
                <w:rFonts w:hint="eastAsia"/>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זירה</w:t>
            </w:r>
            <w:r w:rsidR="006161D4" w:rsidRPr="00B35681">
              <w:rPr>
                <w:rStyle w:val="Hyperlink"/>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 xml:space="preserve"> </w:t>
            </w:r>
            <w:r w:rsidR="006161D4" w:rsidRPr="00B35681">
              <w:rPr>
                <w:rStyle w:val="Hyperlink"/>
                <w:rFonts w:hint="eastAsia"/>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שהתקיים</w:t>
            </w:r>
            <w:r w:rsidR="006161D4" w:rsidRPr="00B35681">
              <w:rPr>
                <w:rStyle w:val="Hyperlink"/>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 xml:space="preserve"> </w:t>
            </w:r>
            <w:r w:rsidR="006161D4" w:rsidRPr="00B35681">
              <w:rPr>
                <w:rStyle w:val="Hyperlink"/>
                <w:rFonts w:hint="eastAsia"/>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בה</w:t>
            </w:r>
            <w:r w:rsidR="006161D4" w:rsidRPr="00B35681">
              <w:rPr>
                <w:rStyle w:val="Hyperlink"/>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 xml:space="preserve"> </w:t>
            </w:r>
            <w:r w:rsidR="006161D4" w:rsidRPr="00B35681">
              <w:rPr>
                <w:rStyle w:val="Hyperlink"/>
                <w:rFonts w:hint="eastAsia"/>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שיח</w:t>
            </w:r>
            <w:r w:rsidR="006161D4" w:rsidRPr="00B35681">
              <w:rPr>
                <w:rStyle w:val="Hyperlink"/>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 xml:space="preserve"> </w:t>
            </w:r>
            <w:r w:rsidR="006161D4" w:rsidRPr="00B35681">
              <w:rPr>
                <w:rStyle w:val="Hyperlink"/>
                <w:rFonts w:hint="eastAsia"/>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רגשי</w:t>
            </w:r>
            <w:r w:rsidR="006161D4" w:rsidRPr="00B35681">
              <w:rPr>
                <w:rStyle w:val="Hyperlink"/>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 xml:space="preserve"> </w:t>
            </w:r>
            <w:r w:rsidR="006161D4" w:rsidRPr="00B35681">
              <w:rPr>
                <w:rStyle w:val="Hyperlink"/>
                <w:rFonts w:hint="eastAsia"/>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ומרכבות</w:t>
            </w:r>
            <w:r w:rsidR="006161D4" w:rsidRPr="00B35681">
              <w:rPr>
                <w:rStyle w:val="Hyperlink"/>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 xml:space="preserve"> </w:t>
            </w:r>
            <w:r w:rsidR="006161D4" w:rsidRPr="00B35681">
              <w:rPr>
                <w:rStyle w:val="Hyperlink"/>
                <w:rFonts w:hint="eastAsia"/>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ריגשית</w:t>
            </w:r>
            <w:r w:rsidR="006161D4">
              <w:rPr>
                <w:webHidden/>
                <w:rtl/>
              </w:rPr>
              <w:tab/>
            </w:r>
            <w:r w:rsidR="006161D4">
              <w:rPr>
                <w:rStyle w:val="Hyperlink"/>
                <w:rtl/>
              </w:rPr>
              <w:fldChar w:fldCharType="begin"/>
            </w:r>
            <w:r w:rsidR="006161D4">
              <w:rPr>
                <w:webHidden/>
                <w:rtl/>
              </w:rPr>
              <w:instrText xml:space="preserve"> </w:instrText>
            </w:r>
            <w:r w:rsidR="006161D4">
              <w:rPr>
                <w:webHidden/>
              </w:rPr>
              <w:instrText>PAGEREF</w:instrText>
            </w:r>
            <w:r w:rsidR="006161D4">
              <w:rPr>
                <w:webHidden/>
                <w:rtl/>
              </w:rPr>
              <w:instrText xml:space="preserve"> _</w:instrText>
            </w:r>
            <w:r w:rsidR="006161D4">
              <w:rPr>
                <w:webHidden/>
              </w:rPr>
              <w:instrText>Toc76571282 \h</w:instrText>
            </w:r>
            <w:r w:rsidR="006161D4">
              <w:rPr>
                <w:webHidden/>
                <w:rtl/>
              </w:rPr>
              <w:instrText xml:space="preserve"> </w:instrText>
            </w:r>
            <w:r w:rsidR="006161D4">
              <w:rPr>
                <w:rStyle w:val="Hyperlink"/>
                <w:rtl/>
              </w:rPr>
            </w:r>
            <w:r w:rsidR="006161D4">
              <w:rPr>
                <w:rStyle w:val="Hyperlink"/>
                <w:rtl/>
              </w:rPr>
              <w:fldChar w:fldCharType="separate"/>
            </w:r>
            <w:r w:rsidR="006161D4">
              <w:rPr>
                <w:webHidden/>
                <w:rtl/>
              </w:rPr>
              <w:t>22</w:t>
            </w:r>
            <w:r w:rsidR="006161D4">
              <w:rPr>
                <w:rStyle w:val="Hyperlink"/>
                <w:rtl/>
              </w:rPr>
              <w:fldChar w:fldCharType="end"/>
            </w:r>
          </w:hyperlink>
        </w:p>
        <w:p w14:paraId="32FF7FE0" w14:textId="66356B14" w:rsidR="006161D4" w:rsidRDefault="00EB66F2">
          <w:pPr>
            <w:pStyle w:val="TOC1"/>
            <w:rPr>
              <w:rFonts w:asciiTheme="minorHAnsi" w:eastAsiaTheme="minorEastAsia" w:hAnsiTheme="minorHAnsi" w:cstheme="minorBidi"/>
              <w:b w:val="0"/>
              <w:bCs w:val="0"/>
              <w:color w:val="000000"/>
              <w:sz w:val="22"/>
              <w:szCs w:val="22"/>
              <w:rtl/>
              <w14:textFill>
                <w14:solidFill>
                  <w14:srgbClr w14:val="000000"/>
                </w14:solidFill>
              </w14:textFill>
            </w:rPr>
          </w:pPr>
          <w:hyperlink w:anchor="_Toc76571283" w:history="1">
            <w:r w:rsidR="006161D4" w:rsidRPr="00B35681">
              <w:rPr>
                <w:rStyle w:val="Hyperlink"/>
                <w:rFonts w:hint="eastAsia"/>
                <w:rtl/>
              </w:rPr>
              <w:t>רגשות</w:t>
            </w:r>
            <w:r w:rsidR="006161D4" w:rsidRPr="00B35681">
              <w:rPr>
                <w:rStyle w:val="Hyperlink"/>
                <w:rtl/>
              </w:rPr>
              <w:t xml:space="preserve"> </w:t>
            </w:r>
            <w:r w:rsidR="006161D4" w:rsidRPr="00B35681">
              <w:rPr>
                <w:rStyle w:val="Hyperlink"/>
                <w:rFonts w:hint="eastAsia"/>
                <w:rtl/>
              </w:rPr>
              <w:t>בהליכים</w:t>
            </w:r>
            <w:r w:rsidR="006161D4" w:rsidRPr="00B35681">
              <w:rPr>
                <w:rStyle w:val="Hyperlink"/>
                <w:rtl/>
              </w:rPr>
              <w:t xml:space="preserve"> </w:t>
            </w:r>
            <w:r w:rsidR="006161D4" w:rsidRPr="00B35681">
              <w:rPr>
                <w:rStyle w:val="Hyperlink"/>
                <w:rFonts w:hint="eastAsia"/>
                <w:rtl/>
              </w:rPr>
              <w:t>אלטרנטיביים</w:t>
            </w:r>
            <w:r w:rsidR="006161D4">
              <w:rPr>
                <w:webHidden/>
                <w:rtl/>
              </w:rPr>
              <w:tab/>
            </w:r>
            <w:r w:rsidR="006161D4">
              <w:rPr>
                <w:rStyle w:val="Hyperlink"/>
                <w:rtl/>
              </w:rPr>
              <w:fldChar w:fldCharType="begin"/>
            </w:r>
            <w:r w:rsidR="006161D4">
              <w:rPr>
                <w:webHidden/>
                <w:rtl/>
              </w:rPr>
              <w:instrText xml:space="preserve"> </w:instrText>
            </w:r>
            <w:r w:rsidR="006161D4">
              <w:rPr>
                <w:webHidden/>
              </w:rPr>
              <w:instrText>PAGEREF</w:instrText>
            </w:r>
            <w:r w:rsidR="006161D4">
              <w:rPr>
                <w:webHidden/>
                <w:rtl/>
              </w:rPr>
              <w:instrText xml:space="preserve"> _</w:instrText>
            </w:r>
            <w:r w:rsidR="006161D4">
              <w:rPr>
                <w:webHidden/>
              </w:rPr>
              <w:instrText>Toc76571283 \h</w:instrText>
            </w:r>
            <w:r w:rsidR="006161D4">
              <w:rPr>
                <w:webHidden/>
                <w:rtl/>
              </w:rPr>
              <w:instrText xml:space="preserve"> </w:instrText>
            </w:r>
            <w:r w:rsidR="006161D4">
              <w:rPr>
                <w:rStyle w:val="Hyperlink"/>
                <w:rtl/>
              </w:rPr>
            </w:r>
            <w:r w:rsidR="006161D4">
              <w:rPr>
                <w:rStyle w:val="Hyperlink"/>
                <w:rtl/>
              </w:rPr>
              <w:fldChar w:fldCharType="separate"/>
            </w:r>
            <w:r w:rsidR="006161D4">
              <w:rPr>
                <w:webHidden/>
                <w:rtl/>
              </w:rPr>
              <w:t>23</w:t>
            </w:r>
            <w:r w:rsidR="006161D4">
              <w:rPr>
                <w:rStyle w:val="Hyperlink"/>
                <w:rtl/>
              </w:rPr>
              <w:fldChar w:fldCharType="end"/>
            </w:r>
          </w:hyperlink>
        </w:p>
        <w:p w14:paraId="0ED9909D" w14:textId="1D0E0429" w:rsidR="006161D4" w:rsidRDefault="00EB66F2">
          <w:pPr>
            <w:pStyle w:val="TOC1"/>
            <w:rPr>
              <w:rFonts w:asciiTheme="minorHAnsi" w:eastAsiaTheme="minorEastAsia" w:hAnsiTheme="minorHAnsi" w:cstheme="minorBidi"/>
              <w:b w:val="0"/>
              <w:bCs w:val="0"/>
              <w:color w:val="000000"/>
              <w:sz w:val="22"/>
              <w:szCs w:val="22"/>
              <w:rtl/>
              <w14:textFill>
                <w14:solidFill>
                  <w14:srgbClr w14:val="000000"/>
                </w14:solidFill>
              </w14:textFill>
            </w:rPr>
          </w:pPr>
          <w:hyperlink w:anchor="_Toc76571284" w:history="1">
            <w:r w:rsidR="006161D4" w:rsidRPr="00B35681">
              <w:rPr>
                <w:rStyle w:val="Hyperlink"/>
                <w:rFonts w:hint="eastAsia"/>
                <w:rtl/>
              </w:rPr>
              <w:t>מהי</w:t>
            </w:r>
            <w:r w:rsidR="006161D4" w:rsidRPr="00B35681">
              <w:rPr>
                <w:rStyle w:val="Hyperlink"/>
                <w:rtl/>
              </w:rPr>
              <w:t xml:space="preserve"> "</w:t>
            </w:r>
            <w:r w:rsidR="006161D4" w:rsidRPr="00B35681">
              <w:rPr>
                <w:rStyle w:val="Hyperlink"/>
                <w:rFonts w:hint="eastAsia"/>
                <w:rtl/>
              </w:rPr>
              <w:t>עבודת</w:t>
            </w:r>
            <w:r w:rsidR="006161D4" w:rsidRPr="00B35681">
              <w:rPr>
                <w:rStyle w:val="Hyperlink"/>
                <w:rtl/>
              </w:rPr>
              <w:t xml:space="preserve"> </w:t>
            </w:r>
            <w:r w:rsidR="006161D4" w:rsidRPr="00B35681">
              <w:rPr>
                <w:rStyle w:val="Hyperlink"/>
                <w:rFonts w:hint="eastAsia"/>
                <w:rtl/>
              </w:rPr>
              <w:t>רגש</w:t>
            </w:r>
            <w:r w:rsidR="006161D4" w:rsidRPr="00B35681">
              <w:rPr>
                <w:rStyle w:val="Hyperlink"/>
                <w:rtl/>
              </w:rPr>
              <w:t>"?</w:t>
            </w:r>
            <w:r w:rsidR="006161D4">
              <w:rPr>
                <w:webHidden/>
                <w:rtl/>
              </w:rPr>
              <w:tab/>
            </w:r>
            <w:r w:rsidR="006161D4">
              <w:rPr>
                <w:rStyle w:val="Hyperlink"/>
                <w:rtl/>
              </w:rPr>
              <w:fldChar w:fldCharType="begin"/>
            </w:r>
            <w:r w:rsidR="006161D4">
              <w:rPr>
                <w:webHidden/>
                <w:rtl/>
              </w:rPr>
              <w:instrText xml:space="preserve"> </w:instrText>
            </w:r>
            <w:r w:rsidR="006161D4">
              <w:rPr>
                <w:webHidden/>
              </w:rPr>
              <w:instrText>PAGEREF</w:instrText>
            </w:r>
            <w:r w:rsidR="006161D4">
              <w:rPr>
                <w:webHidden/>
                <w:rtl/>
              </w:rPr>
              <w:instrText xml:space="preserve"> _</w:instrText>
            </w:r>
            <w:r w:rsidR="006161D4">
              <w:rPr>
                <w:webHidden/>
              </w:rPr>
              <w:instrText>Toc76571284 \h</w:instrText>
            </w:r>
            <w:r w:rsidR="006161D4">
              <w:rPr>
                <w:webHidden/>
                <w:rtl/>
              </w:rPr>
              <w:instrText xml:space="preserve"> </w:instrText>
            </w:r>
            <w:r w:rsidR="006161D4">
              <w:rPr>
                <w:rStyle w:val="Hyperlink"/>
                <w:rtl/>
              </w:rPr>
            </w:r>
            <w:r w:rsidR="006161D4">
              <w:rPr>
                <w:rStyle w:val="Hyperlink"/>
                <w:rtl/>
              </w:rPr>
              <w:fldChar w:fldCharType="separate"/>
            </w:r>
            <w:r w:rsidR="006161D4">
              <w:rPr>
                <w:webHidden/>
                <w:rtl/>
              </w:rPr>
              <w:t>23</w:t>
            </w:r>
            <w:r w:rsidR="006161D4">
              <w:rPr>
                <w:rStyle w:val="Hyperlink"/>
                <w:rtl/>
              </w:rPr>
              <w:fldChar w:fldCharType="end"/>
            </w:r>
          </w:hyperlink>
        </w:p>
        <w:p w14:paraId="4B8DA183" w14:textId="7F670F1B" w:rsidR="006161D4" w:rsidRDefault="00EB66F2">
          <w:pPr>
            <w:pStyle w:val="TOC2"/>
            <w:rPr>
              <w:rFonts w:asciiTheme="minorHAnsi" w:eastAsiaTheme="minorEastAsia" w:hAnsiTheme="minorHAnsi" w:cstheme="minorBidi"/>
              <w:b w:val="0"/>
              <w:bCs w:val="0"/>
              <w:rtl/>
            </w:rPr>
          </w:pPr>
          <w:hyperlink w:anchor="_Toc76571285" w:history="1">
            <w:r w:rsidR="006161D4" w:rsidRPr="00B35681">
              <w:rPr>
                <w:rStyle w:val="Hyperlink"/>
                <w:rFonts w:hint="eastAsia"/>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איך</w:t>
            </w:r>
            <w:r w:rsidR="006161D4" w:rsidRPr="00B35681">
              <w:rPr>
                <w:rStyle w:val="Hyperlink"/>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 xml:space="preserve"> </w:t>
            </w:r>
            <w:r w:rsidR="006161D4" w:rsidRPr="00B35681">
              <w:rPr>
                <w:rStyle w:val="Hyperlink"/>
                <w:rFonts w:hint="eastAsia"/>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עושים</w:t>
            </w:r>
            <w:r w:rsidR="006161D4" w:rsidRPr="00B35681">
              <w:rPr>
                <w:rStyle w:val="Hyperlink"/>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 xml:space="preserve"> </w:t>
            </w:r>
            <w:r w:rsidR="006161D4" w:rsidRPr="00B35681">
              <w:rPr>
                <w:rStyle w:val="Hyperlink"/>
                <w:rFonts w:hint="eastAsia"/>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עבודת</w:t>
            </w:r>
            <w:r w:rsidR="006161D4" w:rsidRPr="00B35681">
              <w:rPr>
                <w:rStyle w:val="Hyperlink"/>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 xml:space="preserve"> </w:t>
            </w:r>
            <w:r w:rsidR="006161D4" w:rsidRPr="00B35681">
              <w:rPr>
                <w:rStyle w:val="Hyperlink"/>
                <w:rFonts w:hint="eastAsia"/>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רגש</w:t>
            </w:r>
            <w:r w:rsidR="006161D4" w:rsidRPr="00B35681">
              <w:rPr>
                <w:rStyle w:val="Hyperlink"/>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 xml:space="preserve"> </w:t>
            </w:r>
            <w:r w:rsidR="006161D4" w:rsidRPr="00B35681">
              <w:rPr>
                <w:rStyle w:val="Hyperlink"/>
                <w:rFonts w:hint="eastAsia"/>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נכונה</w:t>
            </w:r>
            <w:r w:rsidR="006161D4" w:rsidRPr="00B35681">
              <w:rPr>
                <w:rStyle w:val="Hyperlink"/>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 xml:space="preserve">? </w:t>
            </w:r>
            <w:r w:rsidR="006161D4" w:rsidRPr="00B35681">
              <w:rPr>
                <w:rStyle w:val="Hyperlink"/>
                <w:rFonts w:hint="eastAsia"/>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ואיך</w:t>
            </w:r>
            <w:r w:rsidR="006161D4" w:rsidRPr="00B35681">
              <w:rPr>
                <w:rStyle w:val="Hyperlink"/>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 xml:space="preserve"> </w:t>
            </w:r>
            <w:r w:rsidR="006161D4" w:rsidRPr="00B35681">
              <w:rPr>
                <w:rStyle w:val="Hyperlink"/>
                <w:rFonts w:hint="eastAsia"/>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עושים</w:t>
            </w:r>
            <w:r w:rsidR="006161D4" w:rsidRPr="00B35681">
              <w:rPr>
                <w:rStyle w:val="Hyperlink"/>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 xml:space="preserve"> </w:t>
            </w:r>
            <w:r w:rsidR="006161D4" w:rsidRPr="00B35681">
              <w:rPr>
                <w:rStyle w:val="Hyperlink"/>
                <w:rFonts w:hint="eastAsia"/>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אותה</w:t>
            </w:r>
            <w:r w:rsidR="006161D4" w:rsidRPr="00B35681">
              <w:rPr>
                <w:rStyle w:val="Hyperlink"/>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 xml:space="preserve"> </w:t>
            </w:r>
            <w:r w:rsidR="006161D4" w:rsidRPr="00B35681">
              <w:rPr>
                <w:rStyle w:val="Hyperlink"/>
                <w:rFonts w:hint="eastAsia"/>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לא</w:t>
            </w:r>
            <w:r w:rsidR="006161D4" w:rsidRPr="00B35681">
              <w:rPr>
                <w:rStyle w:val="Hyperlink"/>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 xml:space="preserve"> </w:t>
            </w:r>
            <w:r w:rsidR="006161D4" w:rsidRPr="00B35681">
              <w:rPr>
                <w:rStyle w:val="Hyperlink"/>
                <w:rFonts w:hint="eastAsia"/>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נכון</w:t>
            </w:r>
            <w:r w:rsidR="006161D4" w:rsidRPr="00B35681">
              <w:rPr>
                <w:rStyle w:val="Hyperlink"/>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w:t>
            </w:r>
            <w:r w:rsidR="006161D4">
              <w:rPr>
                <w:webHidden/>
                <w:rtl/>
              </w:rPr>
              <w:tab/>
            </w:r>
            <w:r w:rsidR="006161D4">
              <w:rPr>
                <w:rStyle w:val="Hyperlink"/>
                <w:rtl/>
              </w:rPr>
              <w:fldChar w:fldCharType="begin"/>
            </w:r>
            <w:r w:rsidR="006161D4">
              <w:rPr>
                <w:webHidden/>
                <w:rtl/>
              </w:rPr>
              <w:instrText xml:space="preserve"> </w:instrText>
            </w:r>
            <w:r w:rsidR="006161D4">
              <w:rPr>
                <w:webHidden/>
              </w:rPr>
              <w:instrText>PAGEREF</w:instrText>
            </w:r>
            <w:r w:rsidR="006161D4">
              <w:rPr>
                <w:webHidden/>
                <w:rtl/>
              </w:rPr>
              <w:instrText xml:space="preserve"> _</w:instrText>
            </w:r>
            <w:r w:rsidR="006161D4">
              <w:rPr>
                <w:webHidden/>
              </w:rPr>
              <w:instrText>Toc76571285 \h</w:instrText>
            </w:r>
            <w:r w:rsidR="006161D4">
              <w:rPr>
                <w:webHidden/>
                <w:rtl/>
              </w:rPr>
              <w:instrText xml:space="preserve"> </w:instrText>
            </w:r>
            <w:r w:rsidR="006161D4">
              <w:rPr>
                <w:rStyle w:val="Hyperlink"/>
                <w:rtl/>
              </w:rPr>
            </w:r>
            <w:r w:rsidR="006161D4">
              <w:rPr>
                <w:rStyle w:val="Hyperlink"/>
                <w:rtl/>
              </w:rPr>
              <w:fldChar w:fldCharType="separate"/>
            </w:r>
            <w:r w:rsidR="006161D4">
              <w:rPr>
                <w:webHidden/>
                <w:rtl/>
              </w:rPr>
              <w:t>24</w:t>
            </w:r>
            <w:r w:rsidR="006161D4">
              <w:rPr>
                <w:rStyle w:val="Hyperlink"/>
                <w:rtl/>
              </w:rPr>
              <w:fldChar w:fldCharType="end"/>
            </w:r>
          </w:hyperlink>
        </w:p>
        <w:p w14:paraId="137A0D90" w14:textId="3F3FF783" w:rsidR="006161D4" w:rsidRDefault="00EB66F2">
          <w:pPr>
            <w:pStyle w:val="TOC2"/>
            <w:rPr>
              <w:rFonts w:asciiTheme="minorHAnsi" w:eastAsiaTheme="minorEastAsia" w:hAnsiTheme="minorHAnsi" w:cstheme="minorBidi"/>
              <w:b w:val="0"/>
              <w:bCs w:val="0"/>
              <w:rtl/>
            </w:rPr>
          </w:pPr>
          <w:hyperlink w:anchor="_Toc76571286" w:history="1">
            <w:r w:rsidR="006161D4" w:rsidRPr="00B35681">
              <w:rPr>
                <w:rStyle w:val="Hyperlink"/>
                <w:rFonts w:hint="eastAsia"/>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עבודת</w:t>
            </w:r>
            <w:r w:rsidR="006161D4" w:rsidRPr="00B35681">
              <w:rPr>
                <w:rStyle w:val="Hyperlink"/>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 xml:space="preserve"> </w:t>
            </w:r>
            <w:r w:rsidR="006161D4" w:rsidRPr="00B35681">
              <w:rPr>
                <w:rStyle w:val="Hyperlink"/>
                <w:rFonts w:hint="eastAsia"/>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רגש</w:t>
            </w:r>
            <w:r w:rsidR="006161D4" w:rsidRPr="00B35681">
              <w:rPr>
                <w:rStyle w:val="Hyperlink"/>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 xml:space="preserve"> </w:t>
            </w:r>
            <w:r w:rsidR="006161D4" w:rsidRPr="00B35681">
              <w:rPr>
                <w:rStyle w:val="Hyperlink"/>
                <w:rFonts w:hint="eastAsia"/>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בקרב</w:t>
            </w:r>
            <w:r w:rsidR="006161D4" w:rsidRPr="00B35681">
              <w:rPr>
                <w:rStyle w:val="Hyperlink"/>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 xml:space="preserve"> </w:t>
            </w:r>
            <w:r w:rsidR="006161D4" w:rsidRPr="00B35681">
              <w:rPr>
                <w:rStyle w:val="Hyperlink"/>
                <w:rFonts w:hint="eastAsia"/>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שחקני</w:t>
            </w:r>
            <w:r w:rsidR="006161D4" w:rsidRPr="00B35681">
              <w:rPr>
                <w:rStyle w:val="Hyperlink"/>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 xml:space="preserve"> </w:t>
            </w:r>
            <w:r w:rsidR="006161D4" w:rsidRPr="00B35681">
              <w:rPr>
                <w:rStyle w:val="Hyperlink"/>
                <w:rFonts w:hint="eastAsia"/>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המשפט</w:t>
            </w:r>
            <w:r w:rsidR="006161D4" w:rsidRPr="00B35681">
              <w:rPr>
                <w:rStyle w:val="Hyperlink"/>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 xml:space="preserve"> </w:t>
            </w:r>
            <w:r w:rsidR="006161D4" w:rsidRPr="00B35681">
              <w:rPr>
                <w:rStyle w:val="Hyperlink"/>
                <w:rFonts w:hint="eastAsia"/>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הפלילי</w:t>
            </w:r>
            <w:r w:rsidR="006161D4">
              <w:rPr>
                <w:webHidden/>
                <w:rtl/>
              </w:rPr>
              <w:tab/>
            </w:r>
            <w:r w:rsidR="006161D4">
              <w:rPr>
                <w:rStyle w:val="Hyperlink"/>
                <w:rtl/>
              </w:rPr>
              <w:fldChar w:fldCharType="begin"/>
            </w:r>
            <w:r w:rsidR="006161D4">
              <w:rPr>
                <w:webHidden/>
                <w:rtl/>
              </w:rPr>
              <w:instrText xml:space="preserve"> </w:instrText>
            </w:r>
            <w:r w:rsidR="006161D4">
              <w:rPr>
                <w:webHidden/>
              </w:rPr>
              <w:instrText>PAGEREF</w:instrText>
            </w:r>
            <w:r w:rsidR="006161D4">
              <w:rPr>
                <w:webHidden/>
                <w:rtl/>
              </w:rPr>
              <w:instrText xml:space="preserve"> _</w:instrText>
            </w:r>
            <w:r w:rsidR="006161D4">
              <w:rPr>
                <w:webHidden/>
              </w:rPr>
              <w:instrText>Toc76571286 \h</w:instrText>
            </w:r>
            <w:r w:rsidR="006161D4">
              <w:rPr>
                <w:webHidden/>
                <w:rtl/>
              </w:rPr>
              <w:instrText xml:space="preserve"> </w:instrText>
            </w:r>
            <w:r w:rsidR="006161D4">
              <w:rPr>
                <w:rStyle w:val="Hyperlink"/>
                <w:rtl/>
              </w:rPr>
            </w:r>
            <w:r w:rsidR="006161D4">
              <w:rPr>
                <w:rStyle w:val="Hyperlink"/>
                <w:rtl/>
              </w:rPr>
              <w:fldChar w:fldCharType="separate"/>
            </w:r>
            <w:r w:rsidR="006161D4">
              <w:rPr>
                <w:webHidden/>
                <w:rtl/>
              </w:rPr>
              <w:t>24</w:t>
            </w:r>
            <w:r w:rsidR="006161D4">
              <w:rPr>
                <w:rStyle w:val="Hyperlink"/>
                <w:rtl/>
              </w:rPr>
              <w:fldChar w:fldCharType="end"/>
            </w:r>
          </w:hyperlink>
        </w:p>
        <w:p w14:paraId="4C67012A" w14:textId="04FA2D67" w:rsidR="006161D4" w:rsidRDefault="00EB66F2">
          <w:pPr>
            <w:pStyle w:val="TOC2"/>
            <w:rPr>
              <w:rFonts w:asciiTheme="minorHAnsi" w:eastAsiaTheme="minorEastAsia" w:hAnsiTheme="minorHAnsi" w:cstheme="minorBidi"/>
              <w:b w:val="0"/>
              <w:bCs w:val="0"/>
              <w:rtl/>
            </w:rPr>
          </w:pPr>
          <w:hyperlink w:anchor="_Toc76571287" w:history="1">
            <w:r w:rsidR="006161D4" w:rsidRPr="00B35681">
              <w:rPr>
                <w:rStyle w:val="Hyperlink"/>
                <w:rFonts w:hint="eastAsia"/>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יתרונות</w:t>
            </w:r>
            <w:r w:rsidR="006161D4" w:rsidRPr="00B35681">
              <w:rPr>
                <w:rStyle w:val="Hyperlink"/>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 xml:space="preserve"> </w:t>
            </w:r>
            <w:r w:rsidR="006161D4" w:rsidRPr="00B35681">
              <w:rPr>
                <w:rStyle w:val="Hyperlink"/>
                <w:rFonts w:hint="eastAsia"/>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של</w:t>
            </w:r>
            <w:r w:rsidR="006161D4" w:rsidRPr="00B35681">
              <w:rPr>
                <w:rStyle w:val="Hyperlink"/>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 xml:space="preserve"> </w:t>
            </w:r>
            <w:r w:rsidR="006161D4" w:rsidRPr="00B35681">
              <w:rPr>
                <w:rStyle w:val="Hyperlink"/>
                <w:rFonts w:hint="eastAsia"/>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הפעלת</w:t>
            </w:r>
            <w:r w:rsidR="006161D4" w:rsidRPr="00B35681">
              <w:rPr>
                <w:rStyle w:val="Hyperlink"/>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 xml:space="preserve"> </w:t>
            </w:r>
            <w:r w:rsidR="006161D4" w:rsidRPr="00B35681">
              <w:rPr>
                <w:rStyle w:val="Hyperlink"/>
                <w:rFonts w:hint="eastAsia"/>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חמלה</w:t>
            </w:r>
            <w:r w:rsidR="006161D4" w:rsidRPr="00B35681">
              <w:rPr>
                <w:rStyle w:val="Hyperlink"/>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 xml:space="preserve"> </w:t>
            </w:r>
            <w:r w:rsidR="006161D4" w:rsidRPr="00B35681">
              <w:rPr>
                <w:rStyle w:val="Hyperlink"/>
                <w:rFonts w:hint="eastAsia"/>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במשפט</w:t>
            </w:r>
            <w:r w:rsidR="006161D4">
              <w:rPr>
                <w:webHidden/>
                <w:rtl/>
              </w:rPr>
              <w:tab/>
            </w:r>
            <w:r w:rsidR="006161D4">
              <w:rPr>
                <w:rStyle w:val="Hyperlink"/>
                <w:rtl/>
              </w:rPr>
              <w:fldChar w:fldCharType="begin"/>
            </w:r>
            <w:r w:rsidR="006161D4">
              <w:rPr>
                <w:webHidden/>
                <w:rtl/>
              </w:rPr>
              <w:instrText xml:space="preserve"> </w:instrText>
            </w:r>
            <w:r w:rsidR="006161D4">
              <w:rPr>
                <w:webHidden/>
              </w:rPr>
              <w:instrText>PAGEREF</w:instrText>
            </w:r>
            <w:r w:rsidR="006161D4">
              <w:rPr>
                <w:webHidden/>
                <w:rtl/>
              </w:rPr>
              <w:instrText xml:space="preserve"> _</w:instrText>
            </w:r>
            <w:r w:rsidR="006161D4">
              <w:rPr>
                <w:webHidden/>
              </w:rPr>
              <w:instrText>Toc76571287 \h</w:instrText>
            </w:r>
            <w:r w:rsidR="006161D4">
              <w:rPr>
                <w:webHidden/>
                <w:rtl/>
              </w:rPr>
              <w:instrText xml:space="preserve"> </w:instrText>
            </w:r>
            <w:r w:rsidR="006161D4">
              <w:rPr>
                <w:rStyle w:val="Hyperlink"/>
                <w:rtl/>
              </w:rPr>
            </w:r>
            <w:r w:rsidR="006161D4">
              <w:rPr>
                <w:rStyle w:val="Hyperlink"/>
                <w:rtl/>
              </w:rPr>
              <w:fldChar w:fldCharType="separate"/>
            </w:r>
            <w:r w:rsidR="006161D4">
              <w:rPr>
                <w:webHidden/>
                <w:rtl/>
              </w:rPr>
              <w:t>25</w:t>
            </w:r>
            <w:r w:rsidR="006161D4">
              <w:rPr>
                <w:rStyle w:val="Hyperlink"/>
                <w:rtl/>
              </w:rPr>
              <w:fldChar w:fldCharType="end"/>
            </w:r>
          </w:hyperlink>
        </w:p>
        <w:p w14:paraId="26A47669" w14:textId="6EC53AAB" w:rsidR="006161D4" w:rsidRDefault="00EB66F2">
          <w:pPr>
            <w:pStyle w:val="TOC2"/>
            <w:rPr>
              <w:rFonts w:asciiTheme="minorHAnsi" w:eastAsiaTheme="minorEastAsia" w:hAnsiTheme="minorHAnsi" w:cstheme="minorBidi"/>
              <w:b w:val="0"/>
              <w:bCs w:val="0"/>
              <w:rtl/>
            </w:rPr>
          </w:pPr>
          <w:hyperlink w:anchor="_Toc76571288" w:history="1">
            <w:r w:rsidR="006161D4" w:rsidRPr="00B35681">
              <w:rPr>
                <w:rStyle w:val="Hyperlink"/>
                <w:rFonts w:hint="eastAsia"/>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חמלה</w:t>
            </w:r>
            <w:r w:rsidR="006161D4" w:rsidRPr="00B35681">
              <w:rPr>
                <w:rStyle w:val="Hyperlink"/>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 xml:space="preserve"> </w:t>
            </w:r>
            <w:r w:rsidR="006161D4" w:rsidRPr="00B35681">
              <w:rPr>
                <w:rStyle w:val="Hyperlink"/>
                <w:rFonts w:hint="eastAsia"/>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בענישה</w:t>
            </w:r>
            <w:r w:rsidR="006161D4" w:rsidRPr="00B35681">
              <w:rPr>
                <w:rStyle w:val="Hyperlink"/>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w:t>
            </w:r>
            <w:r w:rsidR="006161D4">
              <w:rPr>
                <w:webHidden/>
                <w:rtl/>
              </w:rPr>
              <w:tab/>
            </w:r>
            <w:r w:rsidR="006161D4">
              <w:rPr>
                <w:rStyle w:val="Hyperlink"/>
                <w:rtl/>
              </w:rPr>
              <w:fldChar w:fldCharType="begin"/>
            </w:r>
            <w:r w:rsidR="006161D4">
              <w:rPr>
                <w:webHidden/>
                <w:rtl/>
              </w:rPr>
              <w:instrText xml:space="preserve"> </w:instrText>
            </w:r>
            <w:r w:rsidR="006161D4">
              <w:rPr>
                <w:webHidden/>
              </w:rPr>
              <w:instrText>PAGEREF</w:instrText>
            </w:r>
            <w:r w:rsidR="006161D4">
              <w:rPr>
                <w:webHidden/>
                <w:rtl/>
              </w:rPr>
              <w:instrText xml:space="preserve"> _</w:instrText>
            </w:r>
            <w:r w:rsidR="006161D4">
              <w:rPr>
                <w:webHidden/>
              </w:rPr>
              <w:instrText>Toc76571288 \h</w:instrText>
            </w:r>
            <w:r w:rsidR="006161D4">
              <w:rPr>
                <w:webHidden/>
                <w:rtl/>
              </w:rPr>
              <w:instrText xml:space="preserve"> </w:instrText>
            </w:r>
            <w:r w:rsidR="006161D4">
              <w:rPr>
                <w:rStyle w:val="Hyperlink"/>
                <w:rtl/>
              </w:rPr>
            </w:r>
            <w:r w:rsidR="006161D4">
              <w:rPr>
                <w:rStyle w:val="Hyperlink"/>
                <w:rtl/>
              </w:rPr>
              <w:fldChar w:fldCharType="separate"/>
            </w:r>
            <w:r w:rsidR="006161D4">
              <w:rPr>
                <w:webHidden/>
                <w:rtl/>
              </w:rPr>
              <w:t>25</w:t>
            </w:r>
            <w:r w:rsidR="006161D4">
              <w:rPr>
                <w:rStyle w:val="Hyperlink"/>
                <w:rtl/>
              </w:rPr>
              <w:fldChar w:fldCharType="end"/>
            </w:r>
          </w:hyperlink>
        </w:p>
        <w:p w14:paraId="0E5F5EEF" w14:textId="1A3D3D7F" w:rsidR="006161D4" w:rsidRDefault="00EB66F2">
          <w:pPr>
            <w:pStyle w:val="TOC1"/>
            <w:rPr>
              <w:rFonts w:asciiTheme="minorHAnsi" w:eastAsiaTheme="minorEastAsia" w:hAnsiTheme="minorHAnsi" w:cstheme="minorBidi"/>
              <w:b w:val="0"/>
              <w:bCs w:val="0"/>
              <w:color w:val="000000"/>
              <w:sz w:val="22"/>
              <w:szCs w:val="22"/>
              <w:rtl/>
              <w14:textFill>
                <w14:solidFill>
                  <w14:srgbClr w14:val="000000"/>
                </w14:solidFill>
              </w14:textFill>
            </w:rPr>
          </w:pPr>
          <w:hyperlink w:anchor="_Toc76571289" w:history="1">
            <w:r w:rsidR="006161D4" w:rsidRPr="00B35681">
              <w:rPr>
                <w:rStyle w:val="Hyperlink"/>
                <w:rFonts w:hint="eastAsia"/>
                <w:rtl/>
              </w:rPr>
              <w:t>המשפט</w:t>
            </w:r>
            <w:r w:rsidR="006161D4" w:rsidRPr="00B35681">
              <w:rPr>
                <w:rStyle w:val="Hyperlink"/>
                <w:rtl/>
              </w:rPr>
              <w:t xml:space="preserve"> </w:t>
            </w:r>
            <w:r w:rsidR="006161D4" w:rsidRPr="00B35681">
              <w:rPr>
                <w:rStyle w:val="Hyperlink"/>
                <w:rFonts w:hint="eastAsia"/>
                <w:rtl/>
              </w:rPr>
              <w:t>הטיפולי</w:t>
            </w:r>
            <w:r w:rsidR="006161D4">
              <w:rPr>
                <w:webHidden/>
                <w:rtl/>
              </w:rPr>
              <w:tab/>
            </w:r>
            <w:r w:rsidR="006161D4">
              <w:rPr>
                <w:rStyle w:val="Hyperlink"/>
                <w:rtl/>
              </w:rPr>
              <w:fldChar w:fldCharType="begin"/>
            </w:r>
            <w:r w:rsidR="006161D4">
              <w:rPr>
                <w:webHidden/>
                <w:rtl/>
              </w:rPr>
              <w:instrText xml:space="preserve"> </w:instrText>
            </w:r>
            <w:r w:rsidR="006161D4">
              <w:rPr>
                <w:webHidden/>
              </w:rPr>
              <w:instrText>PAGEREF</w:instrText>
            </w:r>
            <w:r w:rsidR="006161D4">
              <w:rPr>
                <w:webHidden/>
                <w:rtl/>
              </w:rPr>
              <w:instrText xml:space="preserve"> _</w:instrText>
            </w:r>
            <w:r w:rsidR="006161D4">
              <w:rPr>
                <w:webHidden/>
              </w:rPr>
              <w:instrText>Toc76571289 \h</w:instrText>
            </w:r>
            <w:r w:rsidR="006161D4">
              <w:rPr>
                <w:webHidden/>
                <w:rtl/>
              </w:rPr>
              <w:instrText xml:space="preserve"> </w:instrText>
            </w:r>
            <w:r w:rsidR="006161D4">
              <w:rPr>
                <w:rStyle w:val="Hyperlink"/>
                <w:rtl/>
              </w:rPr>
            </w:r>
            <w:r w:rsidR="006161D4">
              <w:rPr>
                <w:rStyle w:val="Hyperlink"/>
                <w:rtl/>
              </w:rPr>
              <w:fldChar w:fldCharType="separate"/>
            </w:r>
            <w:r w:rsidR="006161D4">
              <w:rPr>
                <w:webHidden/>
                <w:rtl/>
              </w:rPr>
              <w:t>26</w:t>
            </w:r>
            <w:r w:rsidR="006161D4">
              <w:rPr>
                <w:rStyle w:val="Hyperlink"/>
                <w:rtl/>
              </w:rPr>
              <w:fldChar w:fldCharType="end"/>
            </w:r>
          </w:hyperlink>
        </w:p>
        <w:p w14:paraId="7BC9A08E" w14:textId="7FC29395" w:rsidR="006161D4" w:rsidRDefault="00EB66F2">
          <w:pPr>
            <w:pStyle w:val="TOC2"/>
            <w:rPr>
              <w:rFonts w:asciiTheme="minorHAnsi" w:eastAsiaTheme="minorEastAsia" w:hAnsiTheme="minorHAnsi" w:cstheme="minorBidi"/>
              <w:b w:val="0"/>
              <w:bCs w:val="0"/>
              <w:rtl/>
            </w:rPr>
          </w:pPr>
          <w:hyperlink w:anchor="_Toc76571290" w:history="1">
            <w:r w:rsidR="006161D4" w:rsidRPr="00B35681">
              <w:rPr>
                <w:rStyle w:val="Hyperlink"/>
                <w:rFonts w:hint="eastAsia"/>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שחקני</w:t>
            </w:r>
            <w:r w:rsidR="006161D4" w:rsidRPr="00B35681">
              <w:rPr>
                <w:rStyle w:val="Hyperlink"/>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 xml:space="preserve"> </w:t>
            </w:r>
            <w:r w:rsidR="006161D4" w:rsidRPr="00B35681">
              <w:rPr>
                <w:rStyle w:val="Hyperlink"/>
                <w:rFonts w:hint="eastAsia"/>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הפנים</w:t>
            </w:r>
            <w:r w:rsidR="006161D4" w:rsidRPr="00B35681">
              <w:rPr>
                <w:rStyle w:val="Hyperlink"/>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 xml:space="preserve"> </w:t>
            </w:r>
            <w:r w:rsidR="006161D4" w:rsidRPr="00B35681">
              <w:rPr>
                <w:rStyle w:val="Hyperlink"/>
                <w:rFonts w:hint="eastAsia"/>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כ</w:t>
            </w:r>
            <w:r w:rsidR="006161D4" w:rsidRPr="00B35681">
              <w:rPr>
                <w:rStyle w:val="Hyperlink"/>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w:t>
            </w:r>
            <w:r w:rsidR="006161D4" w:rsidRPr="00B35681">
              <w:rPr>
                <w:rStyle w:val="Hyperlink"/>
                <w:rFonts w:hint="eastAsia"/>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סוכנים</w:t>
            </w:r>
            <w:r w:rsidR="006161D4" w:rsidRPr="00B35681">
              <w:rPr>
                <w:rStyle w:val="Hyperlink"/>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 xml:space="preserve"> </w:t>
            </w:r>
            <w:r w:rsidR="006161D4" w:rsidRPr="00B35681">
              <w:rPr>
                <w:rStyle w:val="Hyperlink"/>
                <w:rFonts w:hint="eastAsia"/>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טיפוליים</w:t>
            </w:r>
            <w:r w:rsidR="006161D4" w:rsidRPr="00B35681">
              <w:rPr>
                <w:rStyle w:val="Hyperlink"/>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w:t>
            </w:r>
            <w:r w:rsidR="006161D4">
              <w:rPr>
                <w:webHidden/>
                <w:rtl/>
              </w:rPr>
              <w:tab/>
            </w:r>
            <w:r w:rsidR="006161D4">
              <w:rPr>
                <w:rStyle w:val="Hyperlink"/>
                <w:rtl/>
              </w:rPr>
              <w:fldChar w:fldCharType="begin"/>
            </w:r>
            <w:r w:rsidR="006161D4">
              <w:rPr>
                <w:webHidden/>
                <w:rtl/>
              </w:rPr>
              <w:instrText xml:space="preserve"> </w:instrText>
            </w:r>
            <w:r w:rsidR="006161D4">
              <w:rPr>
                <w:webHidden/>
              </w:rPr>
              <w:instrText>PAGEREF</w:instrText>
            </w:r>
            <w:r w:rsidR="006161D4">
              <w:rPr>
                <w:webHidden/>
                <w:rtl/>
              </w:rPr>
              <w:instrText xml:space="preserve"> _</w:instrText>
            </w:r>
            <w:r w:rsidR="006161D4">
              <w:rPr>
                <w:webHidden/>
              </w:rPr>
              <w:instrText>Toc76571290 \h</w:instrText>
            </w:r>
            <w:r w:rsidR="006161D4">
              <w:rPr>
                <w:webHidden/>
                <w:rtl/>
              </w:rPr>
              <w:instrText xml:space="preserve"> </w:instrText>
            </w:r>
            <w:r w:rsidR="006161D4">
              <w:rPr>
                <w:rStyle w:val="Hyperlink"/>
                <w:rtl/>
              </w:rPr>
            </w:r>
            <w:r w:rsidR="006161D4">
              <w:rPr>
                <w:rStyle w:val="Hyperlink"/>
                <w:rtl/>
              </w:rPr>
              <w:fldChar w:fldCharType="separate"/>
            </w:r>
            <w:r w:rsidR="006161D4">
              <w:rPr>
                <w:webHidden/>
                <w:rtl/>
              </w:rPr>
              <w:t>26</w:t>
            </w:r>
            <w:r w:rsidR="006161D4">
              <w:rPr>
                <w:rStyle w:val="Hyperlink"/>
                <w:rtl/>
              </w:rPr>
              <w:fldChar w:fldCharType="end"/>
            </w:r>
          </w:hyperlink>
        </w:p>
        <w:p w14:paraId="01216E76" w14:textId="25F95CD8" w:rsidR="006161D4" w:rsidRDefault="00EB66F2">
          <w:pPr>
            <w:pStyle w:val="TOC1"/>
            <w:rPr>
              <w:rFonts w:asciiTheme="minorHAnsi" w:eastAsiaTheme="minorEastAsia" w:hAnsiTheme="minorHAnsi" w:cstheme="minorBidi"/>
              <w:b w:val="0"/>
              <w:bCs w:val="0"/>
              <w:color w:val="000000"/>
              <w:sz w:val="22"/>
              <w:szCs w:val="22"/>
              <w:rtl/>
              <w14:textFill>
                <w14:solidFill>
                  <w14:srgbClr w14:val="000000"/>
                </w14:solidFill>
              </w14:textFill>
            </w:rPr>
          </w:pPr>
          <w:hyperlink w:anchor="_Toc76571291" w:history="1">
            <w:r w:rsidR="006161D4" w:rsidRPr="00B35681">
              <w:rPr>
                <w:rStyle w:val="Hyperlink"/>
                <w:rFonts w:hint="eastAsia"/>
                <w:rtl/>
              </w:rPr>
              <w:t>הכוונת</w:t>
            </w:r>
            <w:r w:rsidR="006161D4" w:rsidRPr="00B35681">
              <w:rPr>
                <w:rStyle w:val="Hyperlink"/>
                <w:rtl/>
              </w:rPr>
              <w:t xml:space="preserve"> </w:t>
            </w:r>
            <w:r w:rsidR="006161D4" w:rsidRPr="00B35681">
              <w:rPr>
                <w:rStyle w:val="Hyperlink"/>
                <w:rFonts w:hint="eastAsia"/>
                <w:rtl/>
              </w:rPr>
              <w:t>רגשות</w:t>
            </w:r>
            <w:r w:rsidR="006161D4">
              <w:rPr>
                <w:webHidden/>
                <w:rtl/>
              </w:rPr>
              <w:tab/>
            </w:r>
            <w:r w:rsidR="006161D4">
              <w:rPr>
                <w:rStyle w:val="Hyperlink"/>
                <w:rtl/>
              </w:rPr>
              <w:fldChar w:fldCharType="begin"/>
            </w:r>
            <w:r w:rsidR="006161D4">
              <w:rPr>
                <w:webHidden/>
                <w:rtl/>
              </w:rPr>
              <w:instrText xml:space="preserve"> </w:instrText>
            </w:r>
            <w:r w:rsidR="006161D4">
              <w:rPr>
                <w:webHidden/>
              </w:rPr>
              <w:instrText>PAGEREF</w:instrText>
            </w:r>
            <w:r w:rsidR="006161D4">
              <w:rPr>
                <w:webHidden/>
                <w:rtl/>
              </w:rPr>
              <w:instrText xml:space="preserve"> _</w:instrText>
            </w:r>
            <w:r w:rsidR="006161D4">
              <w:rPr>
                <w:webHidden/>
              </w:rPr>
              <w:instrText>Toc76571291 \h</w:instrText>
            </w:r>
            <w:r w:rsidR="006161D4">
              <w:rPr>
                <w:webHidden/>
                <w:rtl/>
              </w:rPr>
              <w:instrText xml:space="preserve"> </w:instrText>
            </w:r>
            <w:r w:rsidR="006161D4">
              <w:rPr>
                <w:rStyle w:val="Hyperlink"/>
                <w:rtl/>
              </w:rPr>
            </w:r>
            <w:r w:rsidR="006161D4">
              <w:rPr>
                <w:rStyle w:val="Hyperlink"/>
                <w:rtl/>
              </w:rPr>
              <w:fldChar w:fldCharType="separate"/>
            </w:r>
            <w:r w:rsidR="006161D4">
              <w:rPr>
                <w:webHidden/>
                <w:rtl/>
              </w:rPr>
              <w:t>27</w:t>
            </w:r>
            <w:r w:rsidR="006161D4">
              <w:rPr>
                <w:rStyle w:val="Hyperlink"/>
                <w:rtl/>
              </w:rPr>
              <w:fldChar w:fldCharType="end"/>
            </w:r>
          </w:hyperlink>
        </w:p>
        <w:p w14:paraId="7A97568B" w14:textId="70BD5324" w:rsidR="006161D4" w:rsidRDefault="00EB66F2">
          <w:pPr>
            <w:pStyle w:val="TOC2"/>
            <w:rPr>
              <w:rFonts w:asciiTheme="minorHAnsi" w:eastAsiaTheme="minorEastAsia" w:hAnsiTheme="minorHAnsi" w:cstheme="minorBidi"/>
              <w:b w:val="0"/>
              <w:bCs w:val="0"/>
              <w:rtl/>
            </w:rPr>
          </w:pPr>
          <w:hyperlink w:anchor="_Toc76571292" w:history="1">
            <w:r w:rsidR="006161D4" w:rsidRPr="00B35681">
              <w:rPr>
                <w:rStyle w:val="Hyperlink"/>
                <w:rFonts w:hint="eastAsia"/>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מנגנוני</w:t>
            </w:r>
            <w:r w:rsidR="006161D4" w:rsidRPr="00B35681">
              <w:rPr>
                <w:rStyle w:val="Hyperlink"/>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 xml:space="preserve"> </w:t>
            </w:r>
            <w:r w:rsidR="006161D4" w:rsidRPr="00B35681">
              <w:rPr>
                <w:rStyle w:val="Hyperlink"/>
                <w:rFonts w:hint="eastAsia"/>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הכוונת</w:t>
            </w:r>
            <w:r w:rsidR="006161D4" w:rsidRPr="00B35681">
              <w:rPr>
                <w:rStyle w:val="Hyperlink"/>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 xml:space="preserve"> </w:t>
            </w:r>
            <w:r w:rsidR="006161D4" w:rsidRPr="00B35681">
              <w:rPr>
                <w:rStyle w:val="Hyperlink"/>
                <w:rFonts w:hint="eastAsia"/>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רגשות</w:t>
            </w:r>
            <w:r w:rsidR="006161D4" w:rsidRPr="00B35681">
              <w:rPr>
                <w:rStyle w:val="Hyperlink"/>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 xml:space="preserve">- </w:t>
            </w:r>
            <w:r w:rsidR="006161D4" w:rsidRPr="00B35681">
              <w:rPr>
                <w:rStyle w:val="Hyperlink"/>
                <w:rFonts w:hint="eastAsia"/>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חמישה</w:t>
            </w:r>
            <w:r w:rsidR="006161D4" w:rsidRPr="00B35681">
              <w:rPr>
                <w:rStyle w:val="Hyperlink"/>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 xml:space="preserve"> </w:t>
            </w:r>
            <w:r w:rsidR="006161D4" w:rsidRPr="00B35681">
              <w:rPr>
                <w:rStyle w:val="Hyperlink"/>
                <w:rFonts w:hint="eastAsia"/>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טיפוסים</w:t>
            </w:r>
            <w:r w:rsidR="006161D4" w:rsidRPr="00B35681">
              <w:rPr>
                <w:rStyle w:val="Hyperlink"/>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 xml:space="preserve"> (</w:t>
            </w:r>
            <w:r w:rsidR="006161D4" w:rsidRPr="00B35681">
              <w:rPr>
                <w:rStyle w:val="Hyperlink"/>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GROSS</w:t>
            </w:r>
            <w:r w:rsidR="006161D4" w:rsidRPr="00B35681">
              <w:rPr>
                <w:rStyle w:val="Hyperlink"/>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w:t>
            </w:r>
            <w:r w:rsidR="006161D4">
              <w:rPr>
                <w:webHidden/>
                <w:rtl/>
              </w:rPr>
              <w:tab/>
            </w:r>
            <w:r w:rsidR="006161D4">
              <w:rPr>
                <w:rStyle w:val="Hyperlink"/>
                <w:rtl/>
              </w:rPr>
              <w:fldChar w:fldCharType="begin"/>
            </w:r>
            <w:r w:rsidR="006161D4">
              <w:rPr>
                <w:webHidden/>
                <w:rtl/>
              </w:rPr>
              <w:instrText xml:space="preserve"> </w:instrText>
            </w:r>
            <w:r w:rsidR="006161D4">
              <w:rPr>
                <w:webHidden/>
              </w:rPr>
              <w:instrText>PAGEREF</w:instrText>
            </w:r>
            <w:r w:rsidR="006161D4">
              <w:rPr>
                <w:webHidden/>
                <w:rtl/>
              </w:rPr>
              <w:instrText xml:space="preserve"> _</w:instrText>
            </w:r>
            <w:r w:rsidR="006161D4">
              <w:rPr>
                <w:webHidden/>
              </w:rPr>
              <w:instrText>Toc76571292 \h</w:instrText>
            </w:r>
            <w:r w:rsidR="006161D4">
              <w:rPr>
                <w:webHidden/>
                <w:rtl/>
              </w:rPr>
              <w:instrText xml:space="preserve"> </w:instrText>
            </w:r>
            <w:r w:rsidR="006161D4">
              <w:rPr>
                <w:rStyle w:val="Hyperlink"/>
                <w:rtl/>
              </w:rPr>
            </w:r>
            <w:r w:rsidR="006161D4">
              <w:rPr>
                <w:rStyle w:val="Hyperlink"/>
                <w:rtl/>
              </w:rPr>
              <w:fldChar w:fldCharType="separate"/>
            </w:r>
            <w:r w:rsidR="006161D4">
              <w:rPr>
                <w:webHidden/>
                <w:rtl/>
              </w:rPr>
              <w:t>28</w:t>
            </w:r>
            <w:r w:rsidR="006161D4">
              <w:rPr>
                <w:rStyle w:val="Hyperlink"/>
                <w:rtl/>
              </w:rPr>
              <w:fldChar w:fldCharType="end"/>
            </w:r>
          </w:hyperlink>
        </w:p>
        <w:p w14:paraId="1ADFFCC0" w14:textId="359048D3" w:rsidR="006161D4" w:rsidRDefault="00EB66F2">
          <w:pPr>
            <w:pStyle w:val="TOC2"/>
            <w:rPr>
              <w:rFonts w:asciiTheme="minorHAnsi" w:eastAsiaTheme="minorEastAsia" w:hAnsiTheme="minorHAnsi" w:cstheme="minorBidi"/>
              <w:b w:val="0"/>
              <w:bCs w:val="0"/>
              <w:rtl/>
            </w:rPr>
          </w:pPr>
          <w:hyperlink w:anchor="_Toc76571293" w:history="1">
            <w:r w:rsidR="006161D4" w:rsidRPr="00B35681">
              <w:rPr>
                <w:rStyle w:val="Hyperlink"/>
                <w:rFonts w:hint="eastAsia"/>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דוגמאות</w:t>
            </w:r>
            <w:r w:rsidR="006161D4" w:rsidRPr="00B35681">
              <w:rPr>
                <w:rStyle w:val="Hyperlink"/>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 xml:space="preserve"> </w:t>
            </w:r>
            <w:r w:rsidR="006161D4" w:rsidRPr="00B35681">
              <w:rPr>
                <w:rStyle w:val="Hyperlink"/>
                <w:rFonts w:hint="eastAsia"/>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לוויסות</w:t>
            </w:r>
            <w:r w:rsidR="006161D4" w:rsidRPr="00B35681">
              <w:rPr>
                <w:rStyle w:val="Hyperlink"/>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 xml:space="preserve"> </w:t>
            </w:r>
            <w:r w:rsidR="006161D4" w:rsidRPr="00B35681">
              <w:rPr>
                <w:rStyle w:val="Hyperlink"/>
                <w:rFonts w:hint="eastAsia"/>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רגשי</w:t>
            </w:r>
            <w:r w:rsidR="006161D4">
              <w:rPr>
                <w:webHidden/>
                <w:rtl/>
              </w:rPr>
              <w:tab/>
            </w:r>
            <w:r w:rsidR="006161D4">
              <w:rPr>
                <w:rStyle w:val="Hyperlink"/>
                <w:rtl/>
              </w:rPr>
              <w:fldChar w:fldCharType="begin"/>
            </w:r>
            <w:r w:rsidR="006161D4">
              <w:rPr>
                <w:webHidden/>
                <w:rtl/>
              </w:rPr>
              <w:instrText xml:space="preserve"> </w:instrText>
            </w:r>
            <w:r w:rsidR="006161D4">
              <w:rPr>
                <w:webHidden/>
              </w:rPr>
              <w:instrText>PAGEREF</w:instrText>
            </w:r>
            <w:r w:rsidR="006161D4">
              <w:rPr>
                <w:webHidden/>
                <w:rtl/>
              </w:rPr>
              <w:instrText xml:space="preserve"> _</w:instrText>
            </w:r>
            <w:r w:rsidR="006161D4">
              <w:rPr>
                <w:webHidden/>
              </w:rPr>
              <w:instrText>Toc76571293 \h</w:instrText>
            </w:r>
            <w:r w:rsidR="006161D4">
              <w:rPr>
                <w:webHidden/>
                <w:rtl/>
              </w:rPr>
              <w:instrText xml:space="preserve"> </w:instrText>
            </w:r>
            <w:r w:rsidR="006161D4">
              <w:rPr>
                <w:rStyle w:val="Hyperlink"/>
                <w:rtl/>
              </w:rPr>
            </w:r>
            <w:r w:rsidR="006161D4">
              <w:rPr>
                <w:rStyle w:val="Hyperlink"/>
                <w:rtl/>
              </w:rPr>
              <w:fldChar w:fldCharType="separate"/>
            </w:r>
            <w:r w:rsidR="006161D4">
              <w:rPr>
                <w:webHidden/>
                <w:rtl/>
              </w:rPr>
              <w:t>29</w:t>
            </w:r>
            <w:r w:rsidR="006161D4">
              <w:rPr>
                <w:rStyle w:val="Hyperlink"/>
                <w:rtl/>
              </w:rPr>
              <w:fldChar w:fldCharType="end"/>
            </w:r>
          </w:hyperlink>
        </w:p>
        <w:p w14:paraId="3B863222" w14:textId="1DF00022" w:rsidR="00EC48FD" w:rsidRPr="000A6F49" w:rsidRDefault="00EC48FD" w:rsidP="000A6F49">
          <w:pPr>
            <w:rPr>
              <w:rtl/>
            </w:rPr>
          </w:pPr>
          <w:r w:rsidRPr="00F1424A">
            <w:rPr>
              <w:rFonts w:ascii="David" w:hAnsi="David" w:cs="David"/>
              <w:b/>
              <w:bCs/>
              <w:lang w:val="he-IL"/>
            </w:rPr>
            <w:fldChar w:fldCharType="end"/>
          </w:r>
        </w:p>
      </w:sdtContent>
    </w:sdt>
    <w:bookmarkEnd w:id="0" w:displacedByCustomXml="prev"/>
    <w:p w14:paraId="1653F759" w14:textId="7B926DAB" w:rsidR="00DD519D" w:rsidRPr="00C722E4" w:rsidRDefault="00F67F16" w:rsidP="00C04D6D">
      <w:pPr>
        <w:spacing w:before="240"/>
        <w:ind w:left="-1050" w:right="-851"/>
        <w:jc w:val="center"/>
        <w:rPr>
          <w:rFonts w:ascii="David" w:hAnsi="David" w:cs="David"/>
          <w:b/>
          <w:bCs/>
          <w:sz w:val="24"/>
          <w:szCs w:val="24"/>
          <w:rtl/>
        </w:rPr>
      </w:pPr>
      <w:r w:rsidRPr="00C722E4">
        <w:rPr>
          <w:rFonts w:ascii="David" w:hAnsi="David" w:cs="David" w:hint="cs"/>
          <w:b/>
          <w:bCs/>
          <w:sz w:val="24"/>
          <w:szCs w:val="24"/>
          <w:rtl/>
        </w:rPr>
        <w:t>הטיות בקבלת החלטות שיפוטיות</w:t>
      </w:r>
    </w:p>
    <w:p w14:paraId="0E74664E" w14:textId="12536D92" w:rsidR="00194CB6" w:rsidRDefault="007479E2" w:rsidP="000A6F49">
      <w:pPr>
        <w:spacing w:after="0" w:line="360" w:lineRule="auto"/>
        <w:ind w:left="-1050" w:right="-851"/>
        <w:jc w:val="both"/>
        <w:rPr>
          <w:rFonts w:ascii="David" w:hAnsi="David" w:cs="David"/>
          <w:b/>
          <w:bCs/>
          <w:sz w:val="28"/>
          <w:szCs w:val="28"/>
          <w:u w:val="double"/>
          <w:rtl/>
        </w:rPr>
      </w:pPr>
      <w:r>
        <w:rPr>
          <w:rFonts w:ascii="David" w:hAnsi="David" w:cs="David" w:hint="cs"/>
          <w:sz w:val="24"/>
          <w:szCs w:val="24"/>
          <w:u w:val="single"/>
          <w:rtl/>
        </w:rPr>
        <w:t>פורמליזם משפטי</w:t>
      </w:r>
      <w:r w:rsidR="00F67F16" w:rsidRPr="007479E2">
        <w:rPr>
          <w:rFonts w:ascii="David" w:hAnsi="David" w:cs="David" w:hint="cs"/>
          <w:sz w:val="24"/>
          <w:szCs w:val="24"/>
          <w:rtl/>
        </w:rPr>
        <w:t xml:space="preserve">- </w:t>
      </w:r>
      <w:r w:rsidR="00705AD5">
        <w:rPr>
          <w:rFonts w:ascii="David" w:hAnsi="David" w:cs="David" w:hint="cs"/>
          <w:sz w:val="24"/>
          <w:szCs w:val="24"/>
          <w:rtl/>
        </w:rPr>
        <w:t>אין לשופט דבר זולת הדין והפסיקה</w:t>
      </w:r>
      <w:r w:rsidR="00717B00" w:rsidRPr="007479E2">
        <w:rPr>
          <w:rFonts w:ascii="David" w:hAnsi="David" w:cs="David" w:hint="cs"/>
          <w:sz w:val="24"/>
          <w:szCs w:val="24"/>
          <w:rtl/>
        </w:rPr>
        <w:t>. אסור ששום הטייה תיכנס לפסק הדין. רגשות נתפסים כחולשה, ומערכת המשפט לא יכולה לחיות איתם.</w:t>
      </w:r>
      <w:r w:rsidR="0063457B" w:rsidRPr="007479E2">
        <w:rPr>
          <w:rFonts w:ascii="David" w:hAnsi="David" w:cs="David" w:hint="cs"/>
          <w:sz w:val="24"/>
          <w:szCs w:val="24"/>
          <w:rtl/>
        </w:rPr>
        <w:t xml:space="preserve"> </w:t>
      </w:r>
    </w:p>
    <w:p w14:paraId="64F2C606" w14:textId="77777777" w:rsidR="00C27FB3" w:rsidRDefault="00C27FB3" w:rsidP="00C27FB3">
      <w:pPr>
        <w:spacing w:before="240" w:line="360" w:lineRule="auto"/>
        <w:ind w:left="-1050" w:right="-851"/>
        <w:jc w:val="both"/>
        <w:rPr>
          <w:rFonts w:ascii="David" w:hAnsi="David" w:cs="David"/>
          <w:sz w:val="24"/>
          <w:szCs w:val="24"/>
          <w:rtl/>
        </w:rPr>
      </w:pPr>
      <w:r w:rsidRPr="007479E2">
        <w:rPr>
          <w:rFonts w:ascii="David" w:hAnsi="David" w:cs="David" w:hint="cs"/>
          <w:sz w:val="24"/>
          <w:szCs w:val="24"/>
          <w:u w:val="single"/>
          <w:rtl/>
        </w:rPr>
        <w:t>הגישה הראליסטית</w:t>
      </w:r>
      <w:r w:rsidRPr="007479E2">
        <w:rPr>
          <w:rFonts w:ascii="David" w:hAnsi="David" w:cs="David" w:hint="cs"/>
          <w:sz w:val="24"/>
          <w:szCs w:val="24"/>
          <w:rtl/>
        </w:rPr>
        <w:t xml:space="preserve">- </w:t>
      </w:r>
      <w:r>
        <w:rPr>
          <w:rFonts w:ascii="David" w:hAnsi="David" w:cs="David" w:hint="cs"/>
          <w:sz w:val="24"/>
          <w:szCs w:val="24"/>
          <w:rtl/>
        </w:rPr>
        <w:t xml:space="preserve">תפיסה ביקורתית. את החוק חוקקו אנשים בעלי אינטרס מסוים, המשפט הוא יצירה חברתית, ולכן </w:t>
      </w:r>
      <w:r w:rsidRPr="005F2920">
        <w:rPr>
          <w:rFonts w:ascii="David" w:hAnsi="David" w:cs="David" w:hint="cs"/>
          <w:b/>
          <w:bCs/>
          <w:sz w:val="24"/>
          <w:szCs w:val="24"/>
          <w:rtl/>
        </w:rPr>
        <w:t>אינו יכול להיות מנותק</w:t>
      </w:r>
      <w:r>
        <w:rPr>
          <w:rFonts w:ascii="David" w:hAnsi="David" w:cs="David" w:hint="cs"/>
          <w:sz w:val="24"/>
          <w:szCs w:val="24"/>
          <w:rtl/>
        </w:rPr>
        <w:t xml:space="preserve"> </w:t>
      </w:r>
      <w:r w:rsidRPr="007479E2">
        <w:rPr>
          <w:rFonts w:ascii="David" w:hAnsi="David" w:cs="David" w:hint="cs"/>
          <w:sz w:val="24"/>
          <w:szCs w:val="24"/>
          <w:rtl/>
        </w:rPr>
        <w:t xml:space="preserve">מהשקפות עולם, פוליטיקה, קבוצות מיעוט וכו'. המשפט חי בתוך עמו ולכן לא מן הנמנע </w:t>
      </w:r>
      <w:r>
        <w:rPr>
          <w:rFonts w:ascii="David" w:hAnsi="David" w:cs="David" w:hint="cs"/>
          <w:sz w:val="24"/>
          <w:szCs w:val="24"/>
          <w:rtl/>
        </w:rPr>
        <w:t>שלשופטים ועורכי דין</w:t>
      </w:r>
      <w:r w:rsidRPr="007479E2">
        <w:rPr>
          <w:rFonts w:ascii="David" w:hAnsi="David" w:cs="David" w:hint="cs"/>
          <w:sz w:val="24"/>
          <w:szCs w:val="24"/>
          <w:rtl/>
        </w:rPr>
        <w:t xml:space="preserve"> יש הטיות שונות</w:t>
      </w:r>
      <w:r>
        <w:rPr>
          <w:rFonts w:ascii="David" w:hAnsi="David" w:cs="David" w:hint="cs"/>
          <w:sz w:val="24"/>
          <w:szCs w:val="24"/>
          <w:rtl/>
        </w:rPr>
        <w:t xml:space="preserve"> שמשפיעות על החלטותיהם</w:t>
      </w:r>
      <w:r w:rsidRPr="007479E2">
        <w:rPr>
          <w:rFonts w:ascii="David" w:hAnsi="David" w:cs="David" w:hint="cs"/>
          <w:sz w:val="24"/>
          <w:szCs w:val="24"/>
          <w:rtl/>
        </w:rPr>
        <w:t xml:space="preserve">.  </w:t>
      </w:r>
    </w:p>
    <w:p w14:paraId="259F2247" w14:textId="32ED40C4" w:rsidR="00C27FB3" w:rsidRPr="00C27FB3" w:rsidRDefault="00C27FB3" w:rsidP="00C27FB3">
      <w:pPr>
        <w:spacing w:before="240" w:line="360" w:lineRule="auto"/>
        <w:ind w:left="-1050" w:right="-851"/>
        <w:jc w:val="both"/>
        <w:rPr>
          <w:rFonts w:ascii="David" w:hAnsi="David" w:cs="David"/>
          <w:sz w:val="24"/>
          <w:szCs w:val="24"/>
          <w:rtl/>
        </w:rPr>
      </w:pPr>
      <w:r w:rsidRPr="007479E2">
        <w:rPr>
          <w:rFonts w:ascii="David" w:hAnsi="David" w:cs="David" w:hint="cs"/>
          <w:sz w:val="24"/>
          <w:szCs w:val="24"/>
          <w:u w:val="single"/>
          <w:rtl/>
        </w:rPr>
        <w:t>גישת המשפט הטיפולי</w:t>
      </w:r>
      <w:r w:rsidRPr="007479E2">
        <w:rPr>
          <w:rFonts w:ascii="David" w:hAnsi="David" w:cs="David" w:hint="cs"/>
          <w:sz w:val="24"/>
          <w:szCs w:val="24"/>
          <w:rtl/>
        </w:rPr>
        <w:t xml:space="preserve">- </w:t>
      </w:r>
      <w:r>
        <w:rPr>
          <w:rFonts w:ascii="David" w:hAnsi="David" w:cs="David" w:hint="cs"/>
          <w:b/>
          <w:bCs/>
          <w:sz w:val="24"/>
          <w:szCs w:val="24"/>
          <w:rtl/>
        </w:rPr>
        <w:t>השקפת עולם</w:t>
      </w:r>
      <w:r w:rsidRPr="007479E2">
        <w:rPr>
          <w:rFonts w:ascii="David" w:hAnsi="David" w:cs="David" w:hint="cs"/>
          <w:b/>
          <w:bCs/>
          <w:sz w:val="24"/>
          <w:szCs w:val="24"/>
          <w:rtl/>
        </w:rPr>
        <w:t xml:space="preserve"> של טיפול משפטי בבני אדם</w:t>
      </w:r>
      <w:r>
        <w:rPr>
          <w:rFonts w:ascii="David" w:hAnsi="David" w:cs="David" w:hint="cs"/>
          <w:sz w:val="24"/>
          <w:szCs w:val="24"/>
          <w:rtl/>
        </w:rPr>
        <w:t>, לא בתיקים</w:t>
      </w:r>
      <w:r w:rsidRPr="007479E2">
        <w:rPr>
          <w:rFonts w:ascii="David" w:hAnsi="David" w:cs="David" w:hint="cs"/>
          <w:sz w:val="24"/>
          <w:szCs w:val="24"/>
          <w:rtl/>
        </w:rPr>
        <w:t xml:space="preserve">. לכן, אנחנו מוכרחים לא רק להתיר רגשות, אלא </w:t>
      </w:r>
      <w:r w:rsidRPr="000E5566">
        <w:rPr>
          <w:rFonts w:ascii="David" w:hAnsi="David" w:cs="David" w:hint="cs"/>
          <w:sz w:val="24"/>
          <w:szCs w:val="24"/>
          <w:u w:val="single"/>
          <w:rtl/>
        </w:rPr>
        <w:t>ממש להשתמש</w:t>
      </w:r>
      <w:r w:rsidRPr="007479E2">
        <w:rPr>
          <w:rFonts w:ascii="David" w:hAnsi="David" w:cs="David" w:hint="cs"/>
          <w:sz w:val="24"/>
          <w:szCs w:val="24"/>
          <w:rtl/>
        </w:rPr>
        <w:t xml:space="preserve"> ב</w:t>
      </w:r>
      <w:r>
        <w:rPr>
          <w:rFonts w:ascii="David" w:hAnsi="David" w:cs="David" w:hint="cs"/>
          <w:sz w:val="24"/>
          <w:szCs w:val="24"/>
          <w:rtl/>
        </w:rPr>
        <w:t xml:space="preserve">הם. </w:t>
      </w:r>
      <w:r w:rsidRPr="007479E2">
        <w:rPr>
          <w:rFonts w:ascii="David" w:hAnsi="David" w:cs="David" w:hint="cs"/>
          <w:sz w:val="24"/>
          <w:szCs w:val="24"/>
          <w:rtl/>
        </w:rPr>
        <w:t xml:space="preserve">גישה מתקדמת, במקום לדחוק את הרגשות החוצה, נכיר בהם ונמנף אותם לעשייה משפטית טובה יותר. </w:t>
      </w:r>
      <w:r>
        <w:rPr>
          <w:rFonts w:ascii="David" w:hAnsi="David" w:cs="David" w:hint="cs"/>
          <w:sz w:val="24"/>
          <w:szCs w:val="24"/>
          <w:rtl/>
        </w:rPr>
        <w:t xml:space="preserve">רגשות כ"מנוף" למשפט טיפולי לא מעיד </w:t>
      </w:r>
      <w:r w:rsidRPr="000E5566">
        <w:rPr>
          <w:rFonts w:ascii="David" w:hAnsi="David" w:cs="David" w:hint="cs"/>
          <w:sz w:val="24"/>
          <w:szCs w:val="24"/>
          <w:rtl/>
        </w:rPr>
        <w:t xml:space="preserve">שעו"ד הוא </w:t>
      </w:r>
      <w:r>
        <w:rPr>
          <w:rFonts w:ascii="David" w:hAnsi="David" w:cs="David" w:hint="cs"/>
          <w:sz w:val="24"/>
          <w:szCs w:val="24"/>
          <w:rtl/>
        </w:rPr>
        <w:t>ה</w:t>
      </w:r>
      <w:r w:rsidRPr="000E5566">
        <w:rPr>
          <w:rFonts w:ascii="David" w:hAnsi="David" w:cs="David" w:hint="cs"/>
          <w:sz w:val="24"/>
          <w:szCs w:val="24"/>
          <w:rtl/>
        </w:rPr>
        <w:t>מטפל</w:t>
      </w:r>
      <w:r>
        <w:rPr>
          <w:rFonts w:ascii="David" w:hAnsi="David" w:cs="David" w:hint="cs"/>
          <w:sz w:val="24"/>
          <w:szCs w:val="24"/>
          <w:rtl/>
        </w:rPr>
        <w:t xml:space="preserve"> בנפגע העבירה, </w:t>
      </w:r>
      <w:r w:rsidRPr="000E5566">
        <w:rPr>
          <w:rFonts w:ascii="David" w:hAnsi="David" w:cs="David" w:hint="cs"/>
          <w:sz w:val="24"/>
          <w:szCs w:val="24"/>
          <w:rtl/>
        </w:rPr>
        <w:t xml:space="preserve">אלא </w:t>
      </w:r>
      <w:r>
        <w:rPr>
          <w:rFonts w:ascii="David" w:hAnsi="David" w:cs="David" w:hint="cs"/>
          <w:sz w:val="24"/>
          <w:szCs w:val="24"/>
          <w:rtl/>
        </w:rPr>
        <w:t>ש</w:t>
      </w:r>
      <w:r w:rsidRPr="000E5566">
        <w:rPr>
          <w:rFonts w:ascii="David" w:hAnsi="David" w:cs="David" w:hint="cs"/>
          <w:sz w:val="24"/>
          <w:szCs w:val="24"/>
          <w:rtl/>
        </w:rPr>
        <w:t>בשביל אות</w:t>
      </w:r>
      <w:r>
        <w:rPr>
          <w:rFonts w:ascii="David" w:hAnsi="David" w:cs="David" w:hint="cs"/>
          <w:sz w:val="24"/>
          <w:szCs w:val="24"/>
          <w:rtl/>
        </w:rPr>
        <w:t xml:space="preserve">ו </w:t>
      </w:r>
      <w:r w:rsidRPr="000E5566">
        <w:rPr>
          <w:rFonts w:ascii="David" w:hAnsi="David" w:cs="David" w:hint="cs"/>
          <w:sz w:val="24"/>
          <w:szCs w:val="24"/>
          <w:rtl/>
        </w:rPr>
        <w:t xml:space="preserve">נפגע- </w:t>
      </w:r>
      <w:r>
        <w:rPr>
          <w:rFonts w:ascii="David" w:hAnsi="David" w:cs="David" w:hint="cs"/>
          <w:sz w:val="24"/>
          <w:szCs w:val="24"/>
          <w:rtl/>
        </w:rPr>
        <w:t xml:space="preserve">בתום </w:t>
      </w:r>
      <w:r w:rsidRPr="000E5566">
        <w:rPr>
          <w:rFonts w:ascii="David" w:hAnsi="David" w:cs="David" w:hint="cs"/>
          <w:sz w:val="24"/>
          <w:szCs w:val="24"/>
          <w:rtl/>
        </w:rPr>
        <w:t>המשפט</w:t>
      </w:r>
      <w:r>
        <w:rPr>
          <w:rFonts w:ascii="David" w:hAnsi="David" w:cs="David" w:hint="cs"/>
          <w:sz w:val="24"/>
          <w:szCs w:val="24"/>
          <w:rtl/>
        </w:rPr>
        <w:t>,</w:t>
      </w:r>
      <w:r w:rsidRPr="000E5566">
        <w:rPr>
          <w:rFonts w:ascii="David" w:hAnsi="David" w:cs="David" w:hint="cs"/>
          <w:sz w:val="24"/>
          <w:szCs w:val="24"/>
          <w:rtl/>
        </w:rPr>
        <w:t xml:space="preserve"> החיים רק </w:t>
      </w:r>
      <w:r>
        <w:rPr>
          <w:rFonts w:ascii="David" w:hAnsi="David" w:cs="David" w:hint="cs"/>
          <w:sz w:val="24"/>
          <w:szCs w:val="24"/>
          <w:rtl/>
        </w:rPr>
        <w:t>מתחילים</w:t>
      </w:r>
      <w:r w:rsidRPr="000E5566">
        <w:rPr>
          <w:rFonts w:ascii="David" w:hAnsi="David" w:cs="David" w:hint="cs"/>
          <w:sz w:val="24"/>
          <w:szCs w:val="24"/>
          <w:rtl/>
        </w:rPr>
        <w:t>, יש שינוי במצב חייו</w:t>
      </w:r>
      <w:r>
        <w:rPr>
          <w:rFonts w:ascii="David" w:hAnsi="David" w:cs="David" w:hint="cs"/>
          <w:sz w:val="24"/>
          <w:szCs w:val="24"/>
          <w:rtl/>
        </w:rPr>
        <w:t xml:space="preserve"> מכאן והלאה, בעוד ש</w:t>
      </w:r>
      <w:r w:rsidRPr="000E5566">
        <w:rPr>
          <w:rFonts w:ascii="David" w:hAnsi="David" w:cs="David" w:hint="cs"/>
          <w:sz w:val="24"/>
          <w:szCs w:val="24"/>
          <w:rtl/>
        </w:rPr>
        <w:t>עבור עו</w:t>
      </w:r>
      <w:r>
        <w:rPr>
          <w:rFonts w:ascii="David" w:hAnsi="David" w:cs="David" w:hint="cs"/>
          <w:sz w:val="24"/>
          <w:szCs w:val="24"/>
          <w:rtl/>
        </w:rPr>
        <w:t>ה</w:t>
      </w:r>
      <w:r w:rsidRPr="000E5566">
        <w:rPr>
          <w:rFonts w:ascii="David" w:hAnsi="David" w:cs="David" w:hint="cs"/>
          <w:sz w:val="24"/>
          <w:szCs w:val="24"/>
          <w:rtl/>
        </w:rPr>
        <w:t>"ד התיק נסג</w:t>
      </w:r>
      <w:r>
        <w:rPr>
          <w:rFonts w:ascii="David" w:hAnsi="David" w:cs="David" w:hint="cs"/>
          <w:sz w:val="24"/>
          <w:szCs w:val="24"/>
          <w:rtl/>
        </w:rPr>
        <w:t>ר</w:t>
      </w:r>
      <w:r w:rsidRPr="000E5566">
        <w:rPr>
          <w:rFonts w:ascii="David" w:hAnsi="David" w:cs="David" w:hint="cs"/>
          <w:sz w:val="24"/>
          <w:szCs w:val="24"/>
          <w:rtl/>
        </w:rPr>
        <w:t>.</w:t>
      </w:r>
    </w:p>
    <w:p w14:paraId="300F3934" w14:textId="50D627F4" w:rsidR="000A6F49" w:rsidRPr="00C27FB3" w:rsidRDefault="007479E2" w:rsidP="00E11134">
      <w:pPr>
        <w:pStyle w:val="1"/>
        <w:spacing w:line="360" w:lineRule="auto"/>
        <w:jc w:val="center"/>
        <w:rPr>
          <w:rFonts w:ascii="David" w:hAnsi="David" w:cs="David"/>
          <w:b/>
          <w:bCs/>
          <w:color w:val="00B050"/>
          <w:sz w:val="28"/>
          <w:szCs w:val="28"/>
          <w:rtl/>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path w14:path="circle">
                <w14:fillToRect w14:l="100000" w14:t="100000" w14:r="0" w14:b="0"/>
              </w14:path>
            </w14:gradFill>
          </w14:textFill>
        </w:rPr>
      </w:pPr>
      <w:bookmarkStart w:id="1" w:name="_Toc76571237"/>
      <w:r w:rsidRPr="000A6F49">
        <w:rPr>
          <w:rFonts w:ascii="David" w:hAnsi="David" w:cs="David"/>
          <w:b/>
          <w:bCs/>
          <w:color w:val="00B050"/>
          <w:sz w:val="28"/>
          <w:szCs w:val="28"/>
          <w:rtl/>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path w14:path="circle">
                <w14:fillToRect w14:l="100000" w14:t="100000" w14:r="0" w14:b="0"/>
              </w14:path>
            </w14:gradFill>
          </w14:textFill>
        </w:rPr>
        <w:t xml:space="preserve">למה </w:t>
      </w:r>
      <w:r w:rsidR="00BB49A5" w:rsidRPr="000A6F49">
        <w:rPr>
          <w:rFonts w:ascii="David" w:hAnsi="David" w:cs="David"/>
          <w:b/>
          <w:bCs/>
          <w:color w:val="00B050"/>
          <w:sz w:val="28"/>
          <w:szCs w:val="28"/>
          <w:rtl/>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path w14:path="circle">
                <w14:fillToRect w14:l="100000" w14:t="100000" w14:r="0" w14:b="0"/>
              </w14:path>
            </w14:gradFill>
          </w14:textFill>
        </w:rPr>
        <w:t>ה</w:t>
      </w:r>
      <w:r w:rsidRPr="000A6F49">
        <w:rPr>
          <w:rFonts w:ascii="David" w:hAnsi="David" w:cs="David"/>
          <w:b/>
          <w:bCs/>
          <w:color w:val="00B050"/>
          <w:sz w:val="28"/>
          <w:szCs w:val="28"/>
          <w:rtl/>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path w14:path="circle">
                <w14:fillToRect w14:l="100000" w14:t="100000" w14:r="0" w14:b="0"/>
              </w14:path>
            </w14:gradFill>
          </w14:textFill>
        </w:rPr>
        <w:t xml:space="preserve">משפט </w:t>
      </w:r>
      <w:r w:rsidR="006961A3" w:rsidRPr="000A6F49">
        <w:rPr>
          <w:rFonts w:ascii="David" w:hAnsi="David" w:cs="David"/>
          <w:b/>
          <w:bCs/>
          <w:color w:val="00B050"/>
          <w:sz w:val="28"/>
          <w:szCs w:val="28"/>
          <w:rtl/>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path w14:path="circle">
                <w14:fillToRect w14:l="100000" w14:t="100000" w14:r="0" w14:b="0"/>
              </w14:path>
            </w14:gradFill>
          </w14:textFill>
        </w:rPr>
        <w:t>נמנע מרגשות?</w:t>
      </w:r>
      <w:bookmarkEnd w:id="1"/>
    </w:p>
    <w:p w14:paraId="29038058" w14:textId="6E1A934C" w:rsidR="00DD519D" w:rsidRDefault="00DD519D" w:rsidP="003070DC">
      <w:pPr>
        <w:pStyle w:val="a7"/>
        <w:numPr>
          <w:ilvl w:val="0"/>
          <w:numId w:val="2"/>
        </w:numPr>
        <w:spacing w:line="360" w:lineRule="auto"/>
        <w:ind w:left="-625" w:right="-851"/>
        <w:jc w:val="both"/>
        <w:rPr>
          <w:rFonts w:ascii="David" w:hAnsi="David" w:cs="David"/>
          <w:sz w:val="24"/>
          <w:szCs w:val="24"/>
        </w:rPr>
      </w:pPr>
      <w:r w:rsidRPr="008D1789">
        <w:rPr>
          <w:rFonts w:ascii="David" w:hAnsi="David" w:cs="David" w:hint="cs"/>
          <w:b/>
          <w:bCs/>
          <w:sz w:val="24"/>
          <w:szCs w:val="24"/>
          <w:rtl/>
        </w:rPr>
        <w:t xml:space="preserve">המשפט </w:t>
      </w:r>
      <w:r w:rsidR="0063457B" w:rsidRPr="008D1789">
        <w:rPr>
          <w:rFonts w:ascii="David" w:hAnsi="David" w:cs="David" w:hint="cs"/>
          <w:b/>
          <w:bCs/>
          <w:sz w:val="24"/>
          <w:szCs w:val="24"/>
          <w:rtl/>
        </w:rPr>
        <w:t xml:space="preserve">נתפס </w:t>
      </w:r>
      <w:r w:rsidRPr="008D1789">
        <w:rPr>
          <w:rFonts w:ascii="David" w:hAnsi="David" w:cs="David" w:hint="cs"/>
          <w:b/>
          <w:bCs/>
          <w:sz w:val="24"/>
          <w:szCs w:val="24"/>
          <w:rtl/>
        </w:rPr>
        <w:t>כמערכת נורמות אובייקטיביות</w:t>
      </w:r>
      <w:r>
        <w:rPr>
          <w:rFonts w:ascii="David" w:hAnsi="David" w:cs="David" w:hint="cs"/>
          <w:sz w:val="24"/>
          <w:szCs w:val="24"/>
          <w:rtl/>
        </w:rPr>
        <w:t xml:space="preserve"> (</w:t>
      </w:r>
      <w:proofErr w:type="spellStart"/>
      <w:r w:rsidRPr="00EA5F53">
        <w:rPr>
          <w:rFonts w:ascii="David" w:hAnsi="David" w:cs="David" w:hint="cs"/>
          <w:b/>
          <w:bCs/>
          <w:sz w:val="24"/>
          <w:szCs w:val="24"/>
          <w:rtl/>
        </w:rPr>
        <w:t>קלזן</w:t>
      </w:r>
      <w:proofErr w:type="spellEnd"/>
      <w:r>
        <w:rPr>
          <w:rFonts w:ascii="David" w:hAnsi="David" w:cs="David" w:hint="cs"/>
          <w:sz w:val="24"/>
          <w:szCs w:val="24"/>
          <w:rtl/>
        </w:rPr>
        <w:t xml:space="preserve">)- </w:t>
      </w:r>
      <w:r w:rsidR="0063457B">
        <w:rPr>
          <w:rFonts w:ascii="David" w:hAnsi="David" w:cs="David" w:hint="cs"/>
          <w:sz w:val="24"/>
          <w:szCs w:val="24"/>
          <w:rtl/>
        </w:rPr>
        <w:t xml:space="preserve">הנורמות לא יכולות להיות קשורות לאדם כזה או אחר (סובייקטיבי), אלא </w:t>
      </w:r>
      <w:r w:rsidRPr="00F67F16">
        <w:rPr>
          <w:rFonts w:ascii="David" w:hAnsi="David" w:cs="David" w:hint="cs"/>
          <w:sz w:val="24"/>
          <w:szCs w:val="24"/>
          <w:rtl/>
        </w:rPr>
        <w:t>קשורות למשהו כללי יותר</w:t>
      </w:r>
      <w:r w:rsidR="0063457B">
        <w:rPr>
          <w:rFonts w:ascii="David" w:hAnsi="David" w:cs="David" w:hint="cs"/>
          <w:sz w:val="24"/>
          <w:szCs w:val="24"/>
          <w:rtl/>
        </w:rPr>
        <w:t>- אובייקטיבי.</w:t>
      </w:r>
    </w:p>
    <w:p w14:paraId="065F8371" w14:textId="60FDA816" w:rsidR="00DD519D" w:rsidRDefault="00DD519D" w:rsidP="003070DC">
      <w:pPr>
        <w:pStyle w:val="a7"/>
        <w:numPr>
          <w:ilvl w:val="0"/>
          <w:numId w:val="2"/>
        </w:numPr>
        <w:spacing w:line="360" w:lineRule="auto"/>
        <w:ind w:left="-625" w:right="-851"/>
        <w:jc w:val="both"/>
        <w:rPr>
          <w:rFonts w:ascii="David" w:hAnsi="David" w:cs="David"/>
          <w:sz w:val="24"/>
          <w:szCs w:val="24"/>
        </w:rPr>
      </w:pPr>
      <w:r w:rsidRPr="008D1789">
        <w:rPr>
          <w:rFonts w:ascii="David" w:hAnsi="David" w:cs="David" w:hint="cs"/>
          <w:b/>
          <w:bCs/>
          <w:sz w:val="24"/>
          <w:szCs w:val="24"/>
          <w:rtl/>
        </w:rPr>
        <w:t>המשפט כ"מדע"</w:t>
      </w:r>
      <w:r>
        <w:rPr>
          <w:rFonts w:ascii="David" w:hAnsi="David" w:cs="David" w:hint="cs"/>
          <w:sz w:val="24"/>
          <w:szCs w:val="24"/>
          <w:rtl/>
        </w:rPr>
        <w:t xml:space="preserve"> והמלאכה המשפטית כניתוח מדעי, לוגי והגיוני (</w:t>
      </w:r>
      <w:proofErr w:type="spellStart"/>
      <w:r w:rsidRPr="00EA5F53">
        <w:rPr>
          <w:rFonts w:ascii="David" w:hAnsi="David" w:cs="David" w:hint="cs"/>
          <w:b/>
          <w:bCs/>
          <w:sz w:val="24"/>
          <w:szCs w:val="24"/>
          <w:rtl/>
        </w:rPr>
        <w:t>לנגדל</w:t>
      </w:r>
      <w:proofErr w:type="spellEnd"/>
      <w:r>
        <w:rPr>
          <w:rFonts w:ascii="David" w:hAnsi="David" w:cs="David" w:hint="cs"/>
          <w:sz w:val="24"/>
          <w:szCs w:val="24"/>
          <w:rtl/>
        </w:rPr>
        <w:t>).</w:t>
      </w:r>
      <w:r w:rsidR="00502F8E">
        <w:rPr>
          <w:rFonts w:ascii="David" w:hAnsi="David" w:cs="David" w:hint="cs"/>
          <w:sz w:val="24"/>
          <w:szCs w:val="24"/>
          <w:rtl/>
        </w:rPr>
        <w:t xml:space="preserve"> עיסוק במדע וביישום שלו.</w:t>
      </w:r>
    </w:p>
    <w:p w14:paraId="0FBFD854" w14:textId="541E7C6C" w:rsidR="00DF7A22" w:rsidRDefault="00DD519D" w:rsidP="003070DC">
      <w:pPr>
        <w:pStyle w:val="a7"/>
        <w:numPr>
          <w:ilvl w:val="0"/>
          <w:numId w:val="2"/>
        </w:numPr>
        <w:spacing w:before="240" w:line="360" w:lineRule="auto"/>
        <w:ind w:left="-625" w:right="-851"/>
        <w:jc w:val="both"/>
        <w:rPr>
          <w:rFonts w:ascii="David" w:hAnsi="David" w:cs="David"/>
          <w:sz w:val="24"/>
          <w:szCs w:val="24"/>
        </w:rPr>
      </w:pPr>
      <w:r w:rsidRPr="008D1789">
        <w:rPr>
          <w:rFonts w:ascii="David" w:hAnsi="David" w:cs="David" w:hint="cs"/>
          <w:b/>
          <w:bCs/>
          <w:sz w:val="24"/>
          <w:szCs w:val="24"/>
          <w:rtl/>
        </w:rPr>
        <w:t>החוק במובנו הפורמאלי (פולר</w:t>
      </w:r>
      <w:r>
        <w:rPr>
          <w:rFonts w:ascii="David" w:hAnsi="David" w:cs="David" w:hint="cs"/>
          <w:sz w:val="24"/>
          <w:szCs w:val="24"/>
          <w:rtl/>
        </w:rPr>
        <w:t xml:space="preserve">)- קוהרנטיות, עקביות, יציבות, וודאות, כלליות, אובייקטיביות, ניטרליות, בהירות. </w:t>
      </w:r>
      <w:r w:rsidR="00502F8E">
        <w:rPr>
          <w:rFonts w:ascii="David" w:hAnsi="David" w:cs="David" w:hint="cs"/>
          <w:sz w:val="24"/>
          <w:szCs w:val="24"/>
          <w:rtl/>
        </w:rPr>
        <w:t xml:space="preserve">בעוד שרגש </w:t>
      </w:r>
      <w:r w:rsidR="00705AD5">
        <w:rPr>
          <w:rFonts w:ascii="David" w:hAnsi="David" w:cs="David" w:hint="cs"/>
          <w:sz w:val="24"/>
          <w:szCs w:val="24"/>
          <w:rtl/>
        </w:rPr>
        <w:t>הינו ההפך</w:t>
      </w:r>
      <w:r w:rsidR="00502F8E">
        <w:rPr>
          <w:rFonts w:ascii="David" w:hAnsi="David" w:cs="David" w:hint="cs"/>
          <w:sz w:val="24"/>
          <w:szCs w:val="24"/>
          <w:rtl/>
        </w:rPr>
        <w:t xml:space="preserve"> מכל האלמנטים הללו</w:t>
      </w:r>
      <w:r w:rsidR="00705AD5">
        <w:rPr>
          <w:rFonts w:ascii="David" w:hAnsi="David" w:cs="David" w:hint="cs"/>
          <w:sz w:val="24"/>
          <w:szCs w:val="24"/>
          <w:rtl/>
        </w:rPr>
        <w:t xml:space="preserve">- הוא </w:t>
      </w:r>
      <w:r w:rsidR="00502F8E">
        <w:rPr>
          <w:rFonts w:ascii="David" w:hAnsi="David" w:cs="David" w:hint="cs"/>
          <w:sz w:val="24"/>
          <w:szCs w:val="24"/>
          <w:rtl/>
        </w:rPr>
        <w:t xml:space="preserve">מעורפל, סובייקטיבי </w:t>
      </w:r>
      <w:r w:rsidR="00502F8E" w:rsidRPr="00AA4C55">
        <w:rPr>
          <w:rFonts w:ascii="David" w:hAnsi="David" w:cs="David" w:hint="cs"/>
          <w:sz w:val="24"/>
          <w:szCs w:val="24"/>
          <w:rtl/>
        </w:rPr>
        <w:t xml:space="preserve">ולא </w:t>
      </w:r>
      <w:r w:rsidR="00EA5F53" w:rsidRPr="00AA4C55">
        <w:rPr>
          <w:rFonts w:ascii="David" w:hAnsi="David" w:cs="David" w:hint="cs"/>
          <w:sz w:val="24"/>
          <w:szCs w:val="24"/>
          <w:rtl/>
        </w:rPr>
        <w:t>ניטרלי</w:t>
      </w:r>
      <w:r w:rsidR="00502F8E" w:rsidRPr="00AA4C55">
        <w:rPr>
          <w:rFonts w:ascii="David" w:hAnsi="David" w:cs="David" w:hint="cs"/>
          <w:sz w:val="24"/>
          <w:szCs w:val="24"/>
          <w:rtl/>
        </w:rPr>
        <w:t xml:space="preserve">. </w:t>
      </w:r>
      <w:r w:rsidR="00EA5F53" w:rsidRPr="00AA4C55">
        <w:rPr>
          <w:rFonts w:ascii="David" w:hAnsi="David" w:cs="David" w:hint="cs"/>
          <w:sz w:val="24"/>
          <w:szCs w:val="24"/>
          <w:rtl/>
        </w:rPr>
        <w:t>לפי הגישה הפורמליסטית</w:t>
      </w:r>
      <w:r w:rsidR="00705AD5">
        <w:rPr>
          <w:rFonts w:ascii="David" w:hAnsi="David" w:cs="David" w:hint="cs"/>
          <w:sz w:val="24"/>
          <w:szCs w:val="24"/>
          <w:rtl/>
        </w:rPr>
        <w:t xml:space="preserve"> והגדרתו של פולר</w:t>
      </w:r>
      <w:r w:rsidR="00EA5F53" w:rsidRPr="00AA4C55">
        <w:rPr>
          <w:rFonts w:ascii="David" w:hAnsi="David" w:cs="David" w:hint="cs"/>
          <w:sz w:val="24"/>
          <w:szCs w:val="24"/>
          <w:rtl/>
        </w:rPr>
        <w:t xml:space="preserve">, ניתן להבין למה משפט ורגש לא יכולים לחיות יחד. </w:t>
      </w:r>
      <w:r w:rsidR="00502F8E" w:rsidRPr="00AA4C55">
        <w:rPr>
          <w:rFonts w:ascii="David" w:hAnsi="David" w:cs="David" w:hint="cs"/>
          <w:sz w:val="24"/>
          <w:szCs w:val="24"/>
          <w:rtl/>
        </w:rPr>
        <w:t>רגש אינו בהיר, כי ל</w:t>
      </w:r>
      <w:r w:rsidR="00502F8E">
        <w:rPr>
          <w:rFonts w:ascii="David" w:hAnsi="David" w:cs="David" w:hint="cs"/>
          <w:sz w:val="24"/>
          <w:szCs w:val="24"/>
          <w:rtl/>
        </w:rPr>
        <w:t>א ניתן לדעת מה באמת מרגישים, והחוק חייב להיות בהיר.</w:t>
      </w:r>
    </w:p>
    <w:p w14:paraId="784DB1A2" w14:textId="49108270" w:rsidR="00DF7A22" w:rsidRDefault="00DF7A22" w:rsidP="003070DC">
      <w:pPr>
        <w:pStyle w:val="a7"/>
        <w:numPr>
          <w:ilvl w:val="0"/>
          <w:numId w:val="2"/>
        </w:numPr>
        <w:spacing w:before="240" w:line="360" w:lineRule="auto"/>
        <w:ind w:left="-625" w:right="-851"/>
        <w:jc w:val="both"/>
        <w:rPr>
          <w:rFonts w:ascii="David" w:hAnsi="David" w:cs="David"/>
          <w:sz w:val="24"/>
          <w:szCs w:val="24"/>
        </w:rPr>
      </w:pPr>
      <w:r w:rsidRPr="00DF7A22">
        <w:rPr>
          <w:rFonts w:ascii="David" w:hAnsi="David" w:cs="David" w:hint="cs"/>
          <w:b/>
          <w:bCs/>
          <w:sz w:val="24"/>
          <w:szCs w:val="24"/>
          <w:rtl/>
        </w:rPr>
        <w:t>עולם המשפט הוא סוג של במה</w:t>
      </w:r>
      <w:r>
        <w:rPr>
          <w:rFonts w:ascii="David" w:hAnsi="David" w:cs="David" w:hint="cs"/>
          <w:sz w:val="24"/>
          <w:szCs w:val="24"/>
          <w:rtl/>
        </w:rPr>
        <w:t>-</w:t>
      </w:r>
      <w:r w:rsidRPr="00DF7A22">
        <w:rPr>
          <w:rFonts w:ascii="David" w:hAnsi="David" w:cs="David" w:hint="cs"/>
          <w:sz w:val="24"/>
          <w:szCs w:val="24"/>
          <w:rtl/>
        </w:rPr>
        <w:t xml:space="preserve"> הגלימה גורמת לעטות מעין תפקיד, פר</w:t>
      </w:r>
      <w:r>
        <w:rPr>
          <w:rFonts w:ascii="David" w:hAnsi="David" w:cs="David" w:hint="cs"/>
          <w:sz w:val="24"/>
          <w:szCs w:val="24"/>
          <w:rtl/>
        </w:rPr>
        <w:t>ק</w:t>
      </w:r>
      <w:r w:rsidRPr="00DF7A22">
        <w:rPr>
          <w:rFonts w:ascii="David" w:hAnsi="David" w:cs="David" w:hint="cs"/>
          <w:sz w:val="24"/>
          <w:szCs w:val="24"/>
          <w:rtl/>
        </w:rPr>
        <w:t>ליט, סנגור וכו'. יתכן שהמחשבות הפנימיות שונות מהותית מהתפקיד אותו מגלמים. התפאורה התיאטרלית מסבירה שעורכי הדין</w:t>
      </w:r>
      <w:r>
        <w:rPr>
          <w:rFonts w:ascii="David" w:hAnsi="David" w:cs="David" w:hint="cs"/>
          <w:sz w:val="24"/>
          <w:szCs w:val="24"/>
          <w:rtl/>
        </w:rPr>
        <w:t xml:space="preserve"> </w:t>
      </w:r>
      <w:r w:rsidRPr="00DF7A22">
        <w:rPr>
          <w:rFonts w:ascii="David" w:hAnsi="David" w:cs="David" w:hint="cs"/>
          <w:sz w:val="24"/>
          <w:szCs w:val="24"/>
          <w:rtl/>
        </w:rPr>
        <w:t xml:space="preserve">והשופט משחקים תפקיד, ולכן הם אינם באים </w:t>
      </w:r>
      <w:r>
        <w:rPr>
          <w:rFonts w:ascii="David" w:hAnsi="David" w:cs="David" w:hint="cs"/>
          <w:sz w:val="24"/>
          <w:szCs w:val="24"/>
          <w:rtl/>
        </w:rPr>
        <w:t>עם מטען</w:t>
      </w:r>
      <w:r w:rsidRPr="00DF7A22">
        <w:rPr>
          <w:rFonts w:ascii="David" w:hAnsi="David" w:cs="David" w:hint="cs"/>
          <w:sz w:val="24"/>
          <w:szCs w:val="24"/>
          <w:rtl/>
        </w:rPr>
        <w:t xml:space="preserve"> ריגשי לאולם ביהמ"ש.</w:t>
      </w:r>
    </w:p>
    <w:p w14:paraId="1968D09E" w14:textId="6517ED47" w:rsidR="00C91D54" w:rsidRPr="00C91D54" w:rsidRDefault="00C91D54" w:rsidP="00C91D54">
      <w:pPr>
        <w:tabs>
          <w:tab w:val="left" w:pos="2906"/>
        </w:tabs>
      </w:pPr>
      <w:r>
        <w:rPr>
          <w:rtl/>
        </w:rPr>
        <w:tab/>
      </w:r>
    </w:p>
    <w:p w14:paraId="4309D87B" w14:textId="59BCD229" w:rsidR="00E4217A" w:rsidRPr="00F75E08" w:rsidRDefault="004B3227" w:rsidP="003070DC">
      <w:pPr>
        <w:spacing w:after="0" w:line="360" w:lineRule="auto"/>
        <w:ind w:left="-1050" w:right="-851"/>
        <w:jc w:val="both"/>
        <w:rPr>
          <w:rFonts w:ascii="David" w:hAnsi="David" w:cs="David"/>
          <w:sz w:val="24"/>
          <w:szCs w:val="24"/>
          <w:rtl/>
        </w:rPr>
      </w:pPr>
      <w:r w:rsidRPr="00F911E2">
        <w:rPr>
          <w:rFonts w:ascii="David" w:hAnsi="David" w:cs="David" w:hint="cs"/>
          <w:b/>
          <w:bCs/>
          <w:sz w:val="24"/>
          <w:szCs w:val="24"/>
          <w:rtl/>
        </w:rPr>
        <w:lastRenderedPageBreak/>
        <w:t xml:space="preserve">למה </w:t>
      </w:r>
      <w:r w:rsidR="00F75E08">
        <w:rPr>
          <w:rFonts w:ascii="David" w:hAnsi="David" w:cs="David" w:hint="cs"/>
          <w:b/>
          <w:bCs/>
          <w:sz w:val="24"/>
          <w:szCs w:val="24"/>
          <w:rtl/>
        </w:rPr>
        <w:t xml:space="preserve">למשפטנים </w:t>
      </w:r>
      <w:r w:rsidRPr="00F911E2">
        <w:rPr>
          <w:rFonts w:ascii="David" w:hAnsi="David" w:cs="David" w:hint="cs"/>
          <w:b/>
          <w:bCs/>
          <w:sz w:val="24"/>
          <w:szCs w:val="24"/>
          <w:rtl/>
        </w:rPr>
        <w:t xml:space="preserve">יש </w:t>
      </w:r>
      <w:r w:rsidR="00E4217A" w:rsidRPr="00F911E2">
        <w:rPr>
          <w:rFonts w:ascii="David" w:hAnsi="David" w:cs="David"/>
          <w:b/>
          <w:bCs/>
          <w:sz w:val="24"/>
          <w:szCs w:val="24"/>
          <w:rtl/>
        </w:rPr>
        <w:t>רתיעה מלהגן על רגשות במשפט</w:t>
      </w:r>
      <w:r w:rsidR="00F75E08">
        <w:rPr>
          <w:rFonts w:ascii="David" w:hAnsi="David" w:cs="David" w:hint="cs"/>
          <w:b/>
          <w:bCs/>
          <w:sz w:val="24"/>
          <w:szCs w:val="24"/>
          <w:rtl/>
        </w:rPr>
        <w:t>?</w:t>
      </w:r>
      <w:r w:rsidR="00E4217A" w:rsidRPr="00F911E2">
        <w:rPr>
          <w:rFonts w:ascii="David" w:hAnsi="David" w:cs="David" w:hint="cs"/>
          <w:b/>
          <w:bCs/>
          <w:sz w:val="24"/>
          <w:szCs w:val="24"/>
          <w:rtl/>
        </w:rPr>
        <w:t xml:space="preserve"> </w:t>
      </w:r>
      <w:r w:rsidR="00E4217A" w:rsidRPr="00F75E08">
        <w:rPr>
          <w:rFonts w:ascii="David" w:hAnsi="David" w:cs="David" w:hint="cs"/>
          <w:b/>
          <w:bCs/>
          <w:sz w:val="24"/>
          <w:szCs w:val="24"/>
          <w:rtl/>
        </w:rPr>
        <w:t>(שיר אשכול)</w:t>
      </w:r>
      <w:r w:rsidR="00F75E08">
        <w:rPr>
          <w:rFonts w:ascii="David" w:hAnsi="David" w:cs="David" w:hint="cs"/>
          <w:b/>
          <w:bCs/>
          <w:sz w:val="24"/>
          <w:szCs w:val="24"/>
          <w:rtl/>
        </w:rPr>
        <w:t xml:space="preserve"> </w:t>
      </w:r>
      <w:r w:rsidR="00F75E08">
        <w:rPr>
          <w:rFonts w:ascii="David" w:hAnsi="David" w:cs="David" w:hint="cs"/>
          <w:sz w:val="24"/>
          <w:szCs w:val="24"/>
          <w:rtl/>
        </w:rPr>
        <w:t xml:space="preserve">עשתה סקירה מקיפה של פסיקה, וגילתה כי גם אם מדובר ברגשות הפרט שנפגעו, וגם ברגשות הציבור, השיח לא יהיה של רגשות אלא של </w:t>
      </w:r>
      <w:r w:rsidR="00F75E08" w:rsidRPr="00B87AE3">
        <w:rPr>
          <w:rFonts w:ascii="David" w:hAnsi="David" w:cs="David" w:hint="cs"/>
          <w:b/>
          <w:bCs/>
          <w:sz w:val="24"/>
          <w:szCs w:val="24"/>
          <w:rtl/>
        </w:rPr>
        <w:t>זכויות</w:t>
      </w:r>
      <w:r w:rsidR="00B87AE3">
        <w:rPr>
          <w:rFonts w:ascii="David" w:hAnsi="David" w:cs="David" w:hint="cs"/>
          <w:sz w:val="24"/>
          <w:szCs w:val="24"/>
          <w:rtl/>
        </w:rPr>
        <w:t>, בעיקר במשפט מנהלי.</w:t>
      </w:r>
      <w:r w:rsidR="00F75E08">
        <w:rPr>
          <w:rFonts w:ascii="David" w:hAnsi="David" w:cs="David" w:hint="cs"/>
          <w:sz w:val="24"/>
          <w:szCs w:val="24"/>
          <w:rtl/>
        </w:rPr>
        <w:t xml:space="preserve"> באזרחי ובפלילי לא ניתן לדבר על פגיעה ברגש כלל. </w:t>
      </w:r>
    </w:p>
    <w:p w14:paraId="55D600B0" w14:textId="147B9EFE" w:rsidR="00E4217A" w:rsidRDefault="00E4217A" w:rsidP="003070DC">
      <w:pPr>
        <w:pStyle w:val="a7"/>
        <w:numPr>
          <w:ilvl w:val="0"/>
          <w:numId w:val="1"/>
        </w:numPr>
        <w:spacing w:after="0" w:line="360" w:lineRule="auto"/>
        <w:ind w:left="-341" w:right="-851"/>
        <w:jc w:val="both"/>
        <w:rPr>
          <w:rFonts w:ascii="David" w:hAnsi="David" w:cs="David"/>
          <w:sz w:val="24"/>
          <w:szCs w:val="24"/>
        </w:rPr>
      </w:pPr>
      <w:r w:rsidRPr="00126905">
        <w:rPr>
          <w:rFonts w:ascii="David" w:hAnsi="David" w:cs="David" w:hint="cs"/>
          <w:sz w:val="24"/>
          <w:szCs w:val="24"/>
          <w:u w:val="single"/>
          <w:rtl/>
        </w:rPr>
        <w:t>השפה המשפטית</w:t>
      </w:r>
      <w:r w:rsidR="00F75E08">
        <w:rPr>
          <w:rFonts w:ascii="David" w:hAnsi="David" w:cs="David" w:hint="cs"/>
          <w:sz w:val="24"/>
          <w:szCs w:val="24"/>
          <w:rtl/>
        </w:rPr>
        <w:t>-</w:t>
      </w:r>
      <w:r>
        <w:rPr>
          <w:rFonts w:ascii="David" w:hAnsi="David" w:cs="David" w:hint="cs"/>
          <w:sz w:val="24"/>
          <w:szCs w:val="24"/>
          <w:rtl/>
        </w:rPr>
        <w:t xml:space="preserve"> ככל נטול</w:t>
      </w:r>
      <w:r w:rsidR="00F75E08">
        <w:rPr>
          <w:rFonts w:ascii="David" w:hAnsi="David" w:cs="David" w:hint="cs"/>
          <w:sz w:val="24"/>
          <w:szCs w:val="24"/>
          <w:rtl/>
        </w:rPr>
        <w:t>ת</w:t>
      </w:r>
      <w:r>
        <w:rPr>
          <w:rFonts w:ascii="David" w:hAnsi="David" w:cs="David" w:hint="cs"/>
          <w:sz w:val="24"/>
          <w:szCs w:val="24"/>
          <w:rtl/>
        </w:rPr>
        <w:t xml:space="preserve"> רגש (</w:t>
      </w:r>
      <w:r w:rsidR="00F75E08">
        <w:rPr>
          <w:rFonts w:ascii="David" w:hAnsi="David" w:cs="David" w:hint="cs"/>
          <w:sz w:val="24"/>
          <w:szCs w:val="24"/>
          <w:rtl/>
        </w:rPr>
        <w:t xml:space="preserve">הקו המנחה הינו </w:t>
      </w:r>
      <w:r>
        <w:rPr>
          <w:rFonts w:ascii="David" w:hAnsi="David" w:cs="David" w:hint="cs"/>
          <w:sz w:val="24"/>
          <w:szCs w:val="24"/>
          <w:rtl/>
        </w:rPr>
        <w:t>"תחושת הצדק")</w:t>
      </w:r>
      <w:r w:rsidR="00600777">
        <w:rPr>
          <w:rFonts w:ascii="David" w:hAnsi="David" w:cs="David" w:hint="cs"/>
          <w:sz w:val="24"/>
          <w:szCs w:val="24"/>
          <w:rtl/>
        </w:rPr>
        <w:t>.</w:t>
      </w:r>
    </w:p>
    <w:p w14:paraId="0FAA181D" w14:textId="04839809" w:rsidR="00E4217A" w:rsidRDefault="00E4217A" w:rsidP="003070DC">
      <w:pPr>
        <w:pStyle w:val="a7"/>
        <w:numPr>
          <w:ilvl w:val="0"/>
          <w:numId w:val="1"/>
        </w:numPr>
        <w:spacing w:line="360" w:lineRule="auto"/>
        <w:ind w:left="-341" w:right="-851"/>
        <w:jc w:val="both"/>
        <w:rPr>
          <w:rFonts w:ascii="David" w:hAnsi="David" w:cs="David"/>
          <w:sz w:val="24"/>
          <w:szCs w:val="24"/>
        </w:rPr>
      </w:pPr>
      <w:r w:rsidRPr="00C722E4">
        <w:rPr>
          <w:rFonts w:ascii="David" w:hAnsi="David" w:cs="David" w:hint="cs"/>
          <w:sz w:val="24"/>
          <w:szCs w:val="24"/>
          <w:u w:val="single"/>
          <w:rtl/>
        </w:rPr>
        <w:t>רגשות הפרט</w:t>
      </w:r>
      <w:r w:rsidR="004A72FE">
        <w:rPr>
          <w:rFonts w:ascii="David" w:hAnsi="David" w:cs="David" w:hint="cs"/>
          <w:sz w:val="24"/>
          <w:szCs w:val="24"/>
          <w:u w:val="single"/>
          <w:rtl/>
        </w:rPr>
        <w:t xml:space="preserve"> והציבור</w:t>
      </w:r>
      <w:r>
        <w:rPr>
          <w:rFonts w:ascii="David" w:hAnsi="David" w:cs="David" w:hint="cs"/>
          <w:sz w:val="24"/>
          <w:szCs w:val="24"/>
          <w:rtl/>
        </w:rPr>
        <w:t xml:space="preserve">- </w:t>
      </w:r>
      <w:r w:rsidRPr="004A72FE">
        <w:rPr>
          <w:rFonts w:ascii="David" w:hAnsi="David" w:cs="David" w:hint="cs"/>
          <w:b/>
          <w:bCs/>
          <w:sz w:val="24"/>
          <w:szCs w:val="24"/>
          <w:rtl/>
        </w:rPr>
        <w:t xml:space="preserve">שיח זכויות </w:t>
      </w:r>
      <w:r>
        <w:rPr>
          <w:rFonts w:ascii="David" w:hAnsi="David" w:cs="David" w:hint="cs"/>
          <w:sz w:val="24"/>
          <w:szCs w:val="24"/>
          <w:rtl/>
        </w:rPr>
        <w:t xml:space="preserve">ולא שיח רגשות (פיצויים על פגיעה בזכות </w:t>
      </w:r>
      <w:r w:rsidRPr="006016C8">
        <w:rPr>
          <w:rFonts w:ascii="David" w:hAnsi="David" w:cs="David" w:hint="cs"/>
          <w:sz w:val="24"/>
          <w:szCs w:val="24"/>
          <w:u w:val="single"/>
          <w:rtl/>
        </w:rPr>
        <w:t>לאוטונומיה</w:t>
      </w:r>
      <w:r w:rsidRPr="00CB3937">
        <w:rPr>
          <w:rFonts w:ascii="David" w:hAnsi="David" w:cs="David" w:hint="cs"/>
          <w:sz w:val="24"/>
          <w:szCs w:val="24"/>
          <w:rtl/>
        </w:rPr>
        <w:t xml:space="preserve"> </w:t>
      </w:r>
      <w:r>
        <w:rPr>
          <w:rFonts w:ascii="David" w:hAnsi="David" w:cs="David" w:hint="cs"/>
          <w:sz w:val="24"/>
          <w:szCs w:val="24"/>
          <w:rtl/>
        </w:rPr>
        <w:t xml:space="preserve">או </w:t>
      </w:r>
      <w:r w:rsidRPr="006016C8">
        <w:rPr>
          <w:rFonts w:ascii="David" w:hAnsi="David" w:cs="David" w:hint="cs"/>
          <w:sz w:val="24"/>
          <w:szCs w:val="24"/>
          <w:u w:val="single"/>
          <w:rtl/>
        </w:rPr>
        <w:t>כבוד</w:t>
      </w:r>
      <w:r>
        <w:rPr>
          <w:rFonts w:ascii="David" w:hAnsi="David" w:cs="David" w:hint="cs"/>
          <w:sz w:val="24"/>
          <w:szCs w:val="24"/>
          <w:rtl/>
        </w:rPr>
        <w:t>).</w:t>
      </w:r>
    </w:p>
    <w:p w14:paraId="3A62F50B" w14:textId="5FDDB4DF" w:rsidR="00E4217A" w:rsidRPr="00F75E08" w:rsidRDefault="004A72FE" w:rsidP="00C04D6D">
      <w:pPr>
        <w:pStyle w:val="a7"/>
        <w:spacing w:line="360" w:lineRule="auto"/>
        <w:ind w:left="-341" w:right="-851"/>
        <w:jc w:val="both"/>
        <w:rPr>
          <w:rFonts w:ascii="David" w:hAnsi="David" w:cs="David"/>
          <w:sz w:val="24"/>
          <w:szCs w:val="24"/>
        </w:rPr>
      </w:pPr>
      <w:r w:rsidRPr="00AF67C2">
        <w:rPr>
          <w:rFonts w:ascii="David" w:hAnsi="David" w:cs="David" w:hint="cs"/>
          <w:b/>
          <w:bCs/>
          <w:sz w:val="24"/>
          <w:szCs w:val="24"/>
          <w:rtl/>
        </w:rPr>
        <w:t xml:space="preserve">דוג' </w:t>
      </w:r>
      <w:r w:rsidRPr="00AF67C2">
        <w:rPr>
          <w:rFonts w:ascii="David" w:hAnsi="David" w:cs="David" w:hint="cs"/>
          <w:sz w:val="24"/>
          <w:szCs w:val="24"/>
          <w:rtl/>
        </w:rPr>
        <w:t>לפגיעה ברגשות הציבור</w:t>
      </w:r>
      <w:r w:rsidRPr="004A72FE">
        <w:rPr>
          <w:rFonts w:ascii="David" w:hAnsi="David" w:cs="David" w:hint="cs"/>
          <w:sz w:val="24"/>
          <w:szCs w:val="24"/>
          <w:rtl/>
        </w:rPr>
        <w:t xml:space="preserve">: </w:t>
      </w:r>
      <w:r w:rsidR="00E4217A">
        <w:rPr>
          <w:rFonts w:ascii="David" w:hAnsi="David" w:cs="David" w:hint="cs"/>
          <w:sz w:val="24"/>
          <w:szCs w:val="24"/>
          <w:rtl/>
        </w:rPr>
        <w:t>פגיעה בזהות תרבותית, דתית או לאומית</w:t>
      </w:r>
      <w:r w:rsidR="004B3227">
        <w:rPr>
          <w:rFonts w:ascii="David" w:hAnsi="David" w:cs="David" w:hint="cs"/>
          <w:sz w:val="24"/>
          <w:szCs w:val="24"/>
          <w:rtl/>
        </w:rPr>
        <w:t>,</w:t>
      </w:r>
      <w:r w:rsidR="00F75E08">
        <w:rPr>
          <w:rFonts w:ascii="David" w:hAnsi="David" w:cs="David" w:hint="cs"/>
          <w:sz w:val="24"/>
          <w:szCs w:val="24"/>
          <w:rtl/>
        </w:rPr>
        <w:t xml:space="preserve"> לדוג'</w:t>
      </w:r>
      <w:r w:rsidR="004B3227">
        <w:rPr>
          <w:rFonts w:ascii="David" w:hAnsi="David" w:cs="David" w:hint="cs"/>
          <w:sz w:val="24"/>
          <w:szCs w:val="24"/>
          <w:rtl/>
        </w:rPr>
        <w:t xml:space="preserve"> </w:t>
      </w:r>
      <w:r w:rsidR="004B3227" w:rsidRPr="00600777">
        <w:rPr>
          <w:rFonts w:ascii="David" w:hAnsi="David" w:cs="David" w:hint="cs"/>
          <w:b/>
          <w:bCs/>
          <w:sz w:val="24"/>
          <w:szCs w:val="24"/>
          <w:rtl/>
        </w:rPr>
        <w:t>פס"ד סנש</w:t>
      </w:r>
      <w:r w:rsidR="00F75E08">
        <w:rPr>
          <w:rFonts w:ascii="David" w:hAnsi="David" w:cs="David" w:hint="cs"/>
          <w:b/>
          <w:bCs/>
          <w:sz w:val="24"/>
          <w:szCs w:val="24"/>
          <w:rtl/>
        </w:rPr>
        <w:t xml:space="preserve">- </w:t>
      </w:r>
      <w:r w:rsidR="00F75E08">
        <w:rPr>
          <w:rFonts w:ascii="David" w:hAnsi="David" w:cs="David" w:hint="cs"/>
          <w:sz w:val="24"/>
          <w:szCs w:val="24"/>
          <w:rtl/>
        </w:rPr>
        <w:t xml:space="preserve">ביהמ"ש מדבר על פגיעה ברגשות הציבור, כי היה מחזה שרצו להעלות לתוכנית טלוויזיה, ובו חנה מסגירה את חבריה לגסטאפו. </w:t>
      </w:r>
      <w:r w:rsidR="00F75E08" w:rsidRPr="00F75E08">
        <w:rPr>
          <w:rFonts w:ascii="David" w:hAnsi="David" w:cs="David" w:hint="cs"/>
          <w:b/>
          <w:bCs/>
          <w:sz w:val="24"/>
          <w:szCs w:val="24"/>
          <w:rtl/>
        </w:rPr>
        <w:t>עיוות ההיסטוריה</w:t>
      </w:r>
      <w:r w:rsidR="00F75E08">
        <w:rPr>
          <w:rFonts w:ascii="David" w:hAnsi="David" w:cs="David" w:hint="cs"/>
          <w:b/>
          <w:bCs/>
          <w:sz w:val="24"/>
          <w:szCs w:val="24"/>
          <w:rtl/>
        </w:rPr>
        <w:t>,</w:t>
      </w:r>
      <w:r w:rsidR="00F75E08">
        <w:rPr>
          <w:rFonts w:ascii="David" w:hAnsi="David" w:cs="David" w:hint="cs"/>
          <w:sz w:val="24"/>
          <w:szCs w:val="24"/>
          <w:rtl/>
        </w:rPr>
        <w:t xml:space="preserve"> כי היא לא הסגירה </w:t>
      </w:r>
      <w:r w:rsidR="00C04D6D">
        <w:rPr>
          <w:rFonts w:ascii="David" w:hAnsi="David" w:cs="David" w:hint="cs"/>
          <w:sz w:val="24"/>
          <w:szCs w:val="24"/>
          <w:rtl/>
        </w:rPr>
        <w:t xml:space="preserve">אותם, אלא בדיוק ההפך- </w:t>
      </w:r>
      <w:r w:rsidR="00F75E08">
        <w:rPr>
          <w:rFonts w:ascii="David" w:hAnsi="David" w:cs="David" w:hint="cs"/>
          <w:sz w:val="24"/>
          <w:szCs w:val="24"/>
          <w:rtl/>
        </w:rPr>
        <w:t xml:space="preserve">ובגלל זה הוצאה להורג. משפחתה של חנה סנש נפגעה, וגם הציבור, כי היא גיבורה, מיתוס, סמל והמחשבה שהיא נשברה בחקירה פוגעת </w:t>
      </w:r>
      <w:r w:rsidR="00F75E08" w:rsidRPr="0046080D">
        <w:rPr>
          <w:rFonts w:ascii="David" w:hAnsi="David" w:cs="David" w:hint="cs"/>
          <w:b/>
          <w:bCs/>
          <w:sz w:val="24"/>
          <w:szCs w:val="24"/>
          <w:rtl/>
        </w:rPr>
        <w:t>ברגשות הלאומיים</w:t>
      </w:r>
      <w:r w:rsidR="0046080D">
        <w:rPr>
          <w:rFonts w:ascii="David" w:hAnsi="David" w:cs="David" w:hint="cs"/>
          <w:sz w:val="24"/>
          <w:szCs w:val="24"/>
          <w:rtl/>
        </w:rPr>
        <w:t xml:space="preserve">. </w:t>
      </w:r>
    </w:p>
    <w:p w14:paraId="237446D8" w14:textId="2A1B3441" w:rsidR="00DA6DF1" w:rsidRPr="00F71E0C" w:rsidRDefault="00DA6DF1" w:rsidP="003070DC">
      <w:pPr>
        <w:pStyle w:val="a7"/>
        <w:numPr>
          <w:ilvl w:val="0"/>
          <w:numId w:val="1"/>
        </w:numPr>
        <w:spacing w:line="360" w:lineRule="auto"/>
        <w:ind w:left="-341" w:right="-851"/>
        <w:jc w:val="both"/>
        <w:rPr>
          <w:rFonts w:ascii="David" w:hAnsi="David" w:cs="David"/>
          <w:sz w:val="24"/>
          <w:szCs w:val="24"/>
          <w:rtl/>
        </w:rPr>
      </w:pPr>
      <w:r>
        <w:rPr>
          <w:rFonts w:ascii="David" w:hAnsi="David" w:cs="David" w:hint="cs"/>
          <w:sz w:val="24"/>
          <w:szCs w:val="24"/>
          <w:u w:val="single"/>
          <w:rtl/>
        </w:rPr>
        <w:t>השפיטה כמלאכה לוגית ותבונית</w:t>
      </w:r>
      <w:r w:rsidRPr="00DA6DF1">
        <w:rPr>
          <w:rFonts w:ascii="David" w:hAnsi="David" w:cs="David" w:hint="cs"/>
          <w:sz w:val="24"/>
          <w:szCs w:val="24"/>
          <w:rtl/>
        </w:rPr>
        <w:t>-</w:t>
      </w:r>
      <w:r>
        <w:rPr>
          <w:rFonts w:ascii="David" w:hAnsi="David" w:cs="David" w:hint="cs"/>
          <w:sz w:val="24"/>
          <w:szCs w:val="24"/>
          <w:rtl/>
        </w:rPr>
        <w:t xml:space="preserve"> </w:t>
      </w:r>
      <w:r w:rsidR="00F75E08">
        <w:rPr>
          <w:rFonts w:ascii="David" w:hAnsi="David" w:cs="David" w:hint="cs"/>
          <w:sz w:val="24"/>
          <w:szCs w:val="24"/>
          <w:rtl/>
        </w:rPr>
        <w:t xml:space="preserve">עד היום התפיסה המשפטית היא </w:t>
      </w:r>
      <w:r>
        <w:rPr>
          <w:rFonts w:ascii="David" w:hAnsi="David" w:cs="David" w:hint="cs"/>
          <w:sz w:val="24"/>
          <w:szCs w:val="24"/>
          <w:rtl/>
        </w:rPr>
        <w:t>פורמליזם</w:t>
      </w:r>
      <w:r w:rsidR="00F75E08">
        <w:rPr>
          <w:rFonts w:ascii="David" w:hAnsi="David" w:cs="David" w:hint="cs"/>
          <w:sz w:val="24"/>
          <w:szCs w:val="24"/>
          <w:rtl/>
        </w:rPr>
        <w:t xml:space="preserve"> טהור, מאמינים שהשופטים צריכים להיות פורמאליים, ללא הטיות של רגש. </w:t>
      </w:r>
    </w:p>
    <w:p w14:paraId="7EC54E72" w14:textId="5770A6C0" w:rsidR="00EC48FD" w:rsidRDefault="00412312" w:rsidP="008B0E57">
      <w:pPr>
        <w:spacing w:after="0" w:line="360" w:lineRule="auto"/>
        <w:ind w:left="-1050" w:right="-851"/>
        <w:jc w:val="both"/>
        <w:rPr>
          <w:rFonts w:ascii="David" w:hAnsi="David" w:cs="David"/>
          <w:sz w:val="24"/>
          <w:szCs w:val="24"/>
          <w:rtl/>
        </w:rPr>
      </w:pPr>
      <w:r>
        <w:rPr>
          <w:rFonts w:ascii="David" w:hAnsi="David" w:cs="David" w:hint="cs"/>
          <w:b/>
          <w:bCs/>
          <w:sz w:val="24"/>
          <w:szCs w:val="24"/>
          <w:rtl/>
        </w:rPr>
        <w:t xml:space="preserve">"המבט השיפוטי"- </w:t>
      </w:r>
      <w:r w:rsidRPr="00412312">
        <w:rPr>
          <w:rFonts w:ascii="David" w:hAnsi="David" w:cs="David" w:hint="cs"/>
          <w:sz w:val="24"/>
          <w:szCs w:val="24"/>
          <w:rtl/>
        </w:rPr>
        <w:t>ל</w:t>
      </w:r>
      <w:r>
        <w:rPr>
          <w:rFonts w:ascii="David" w:hAnsi="David" w:cs="David" w:hint="cs"/>
          <w:sz w:val="24"/>
          <w:szCs w:val="24"/>
          <w:rtl/>
        </w:rPr>
        <w:t xml:space="preserve">מבט של השופט יש משמעות רבה. עולה השאלה- האם שופט יכול להביט בחמלה על עד או נאשם ועדיין לקיים הליך משפטי אובייקטיבי? או שבזה הרגע, הוא חרץ את </w:t>
      </w:r>
      <w:r w:rsidR="00AA4C55">
        <w:rPr>
          <w:rFonts w:ascii="David" w:hAnsi="David" w:cs="David" w:hint="cs"/>
          <w:sz w:val="24"/>
          <w:szCs w:val="24"/>
          <w:rtl/>
        </w:rPr>
        <w:t>גורלו</w:t>
      </w:r>
      <w:r>
        <w:rPr>
          <w:rFonts w:ascii="David" w:hAnsi="David" w:cs="David" w:hint="cs"/>
          <w:sz w:val="24"/>
          <w:szCs w:val="24"/>
          <w:rtl/>
        </w:rPr>
        <w:t>?</w:t>
      </w:r>
    </w:p>
    <w:p w14:paraId="17BA087E" w14:textId="77777777" w:rsidR="00C04D6D" w:rsidRPr="00C04D6D" w:rsidRDefault="00C04D6D" w:rsidP="008B0E57">
      <w:pPr>
        <w:spacing w:after="0" w:line="360" w:lineRule="auto"/>
        <w:ind w:left="-1050" w:right="-851"/>
        <w:jc w:val="both"/>
        <w:rPr>
          <w:rFonts w:ascii="David" w:hAnsi="David" w:cs="David"/>
          <w:sz w:val="10"/>
          <w:szCs w:val="10"/>
          <w:rtl/>
        </w:rPr>
      </w:pPr>
    </w:p>
    <w:p w14:paraId="7E3627C5" w14:textId="0AA7E78F" w:rsidR="00AA4C55" w:rsidRPr="008B6A43" w:rsidRDefault="00DA6DF1" w:rsidP="00C04D6D">
      <w:pPr>
        <w:pStyle w:val="2"/>
        <w:spacing w:after="240"/>
        <w:jc w:val="center"/>
        <w:rPr>
          <w:rFonts w:ascii="David" w:hAnsi="David" w:cs="David"/>
          <w:b/>
          <w:bCs/>
          <w:color w:val="ED7D31" w:themeColor="accent2"/>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pPr>
      <w:bookmarkStart w:id="2" w:name="_Toc76571238"/>
      <w:r w:rsidRPr="008B6A43">
        <w:rPr>
          <w:rFonts w:ascii="David" w:hAnsi="David" w:cs="David"/>
          <w:b/>
          <w:bCs/>
          <w:color w:val="ED7D31" w:themeColor="accent2"/>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למה נכון להכיר ברגשות במשפט?</w:t>
      </w:r>
      <w:bookmarkEnd w:id="2"/>
    </w:p>
    <w:p w14:paraId="708A54D1" w14:textId="24E03DA0" w:rsidR="00DA6DF1" w:rsidRPr="00DA6DF1" w:rsidRDefault="00DA6DF1" w:rsidP="003070DC">
      <w:pPr>
        <w:pStyle w:val="a7"/>
        <w:numPr>
          <w:ilvl w:val="0"/>
          <w:numId w:val="3"/>
        </w:numPr>
        <w:spacing w:after="0" w:line="360" w:lineRule="auto"/>
        <w:ind w:left="-908" w:right="-851"/>
        <w:jc w:val="both"/>
        <w:rPr>
          <w:rFonts w:ascii="David" w:hAnsi="David" w:cs="David"/>
          <w:sz w:val="24"/>
          <w:szCs w:val="24"/>
          <w:rtl/>
        </w:rPr>
      </w:pPr>
      <w:r w:rsidRPr="00C2371F">
        <w:rPr>
          <w:rFonts w:ascii="David" w:hAnsi="David" w:cs="David" w:hint="cs"/>
          <w:sz w:val="24"/>
          <w:szCs w:val="24"/>
          <w:u w:val="single"/>
          <w:rtl/>
        </w:rPr>
        <w:t>רגשות משפיעים על קבלת החלטות</w:t>
      </w:r>
      <w:r w:rsidR="00C2371F">
        <w:rPr>
          <w:rFonts w:ascii="David" w:hAnsi="David" w:cs="David" w:hint="cs"/>
          <w:sz w:val="24"/>
          <w:szCs w:val="24"/>
          <w:rtl/>
        </w:rPr>
        <w:t xml:space="preserve"> (להשקיע כספים, להביא ילד), </w:t>
      </w:r>
      <w:r w:rsidRPr="00DA6DF1">
        <w:rPr>
          <w:rFonts w:ascii="David" w:hAnsi="David" w:cs="David" w:hint="cs"/>
          <w:sz w:val="24"/>
          <w:szCs w:val="24"/>
          <w:rtl/>
        </w:rPr>
        <w:t>החלטות לא רק רציונאליות, אלא גם רגשיות.</w:t>
      </w:r>
      <w:r w:rsidR="0034066A">
        <w:rPr>
          <w:rFonts w:ascii="David" w:hAnsi="David" w:cs="David" w:hint="cs"/>
          <w:sz w:val="24"/>
          <w:szCs w:val="24"/>
          <w:rtl/>
        </w:rPr>
        <w:t xml:space="preserve"> </w:t>
      </w:r>
      <w:r w:rsidR="0034066A" w:rsidRPr="00D276E8">
        <w:rPr>
          <w:rFonts w:ascii="David" w:hAnsi="David" w:cs="David" w:hint="cs"/>
          <w:b/>
          <w:bCs/>
          <w:sz w:val="24"/>
          <w:szCs w:val="24"/>
          <w:rtl/>
        </w:rPr>
        <w:t>צ</w:t>
      </w:r>
      <w:r w:rsidR="00FE4007" w:rsidRPr="00D276E8">
        <w:rPr>
          <w:rFonts w:ascii="David" w:hAnsi="David" w:cs="David" w:hint="cs"/>
          <w:b/>
          <w:bCs/>
          <w:sz w:val="24"/>
          <w:szCs w:val="24"/>
          <w:rtl/>
        </w:rPr>
        <w:t>ר</w:t>
      </w:r>
      <w:r w:rsidR="0034066A" w:rsidRPr="00D276E8">
        <w:rPr>
          <w:rFonts w:ascii="David" w:hAnsi="David" w:cs="David" w:hint="cs"/>
          <w:b/>
          <w:bCs/>
          <w:sz w:val="24"/>
          <w:szCs w:val="24"/>
          <w:rtl/>
        </w:rPr>
        <w:t xml:space="preserve">יך להיות מודעים </w:t>
      </w:r>
      <w:r w:rsidR="00FE4007" w:rsidRPr="00D276E8">
        <w:rPr>
          <w:rFonts w:ascii="David" w:hAnsi="David" w:cs="David" w:hint="cs"/>
          <w:b/>
          <w:bCs/>
          <w:sz w:val="24"/>
          <w:szCs w:val="24"/>
          <w:rtl/>
        </w:rPr>
        <w:t>א</w:t>
      </w:r>
      <w:r w:rsidR="0034066A" w:rsidRPr="00D276E8">
        <w:rPr>
          <w:rFonts w:ascii="David" w:hAnsi="David" w:cs="David" w:hint="cs"/>
          <w:b/>
          <w:bCs/>
          <w:sz w:val="24"/>
          <w:szCs w:val="24"/>
          <w:rtl/>
        </w:rPr>
        <w:t>ל</w:t>
      </w:r>
      <w:r w:rsidR="00FE4007" w:rsidRPr="00D276E8">
        <w:rPr>
          <w:rFonts w:ascii="David" w:hAnsi="David" w:cs="David" w:hint="cs"/>
          <w:b/>
          <w:bCs/>
          <w:sz w:val="24"/>
          <w:szCs w:val="24"/>
          <w:rtl/>
        </w:rPr>
        <w:t>י</w:t>
      </w:r>
      <w:r w:rsidR="0034066A" w:rsidRPr="00D276E8">
        <w:rPr>
          <w:rFonts w:ascii="David" w:hAnsi="David" w:cs="David" w:hint="cs"/>
          <w:b/>
          <w:bCs/>
          <w:sz w:val="24"/>
          <w:szCs w:val="24"/>
          <w:rtl/>
        </w:rPr>
        <w:t>הם כדי לדעת איך לנווט אותם</w:t>
      </w:r>
      <w:r w:rsidR="0034066A">
        <w:rPr>
          <w:rFonts w:ascii="David" w:hAnsi="David" w:cs="David" w:hint="cs"/>
          <w:sz w:val="24"/>
          <w:szCs w:val="24"/>
          <w:rtl/>
        </w:rPr>
        <w:t xml:space="preserve">, כי הם משפיעים. </w:t>
      </w:r>
    </w:p>
    <w:p w14:paraId="7FF5CFB0" w14:textId="359DE131" w:rsidR="00DA6DF1" w:rsidRDefault="0034066A" w:rsidP="003070DC">
      <w:pPr>
        <w:pStyle w:val="a7"/>
        <w:numPr>
          <w:ilvl w:val="0"/>
          <w:numId w:val="3"/>
        </w:numPr>
        <w:spacing w:after="0" w:line="360" w:lineRule="auto"/>
        <w:ind w:left="-908" w:right="-851"/>
        <w:jc w:val="both"/>
        <w:rPr>
          <w:rFonts w:ascii="David" w:hAnsi="David" w:cs="David"/>
          <w:sz w:val="24"/>
          <w:szCs w:val="24"/>
        </w:rPr>
      </w:pPr>
      <w:r w:rsidRPr="00C2371F">
        <w:rPr>
          <w:rFonts w:ascii="David" w:hAnsi="David" w:cs="David" w:hint="cs"/>
          <w:sz w:val="24"/>
          <w:szCs w:val="24"/>
          <w:u w:val="single"/>
          <w:rtl/>
        </w:rPr>
        <w:t>ל</w:t>
      </w:r>
      <w:r w:rsidR="00DA6DF1" w:rsidRPr="00C2371F">
        <w:rPr>
          <w:rFonts w:ascii="David" w:hAnsi="David" w:cs="David" w:hint="cs"/>
          <w:sz w:val="24"/>
          <w:szCs w:val="24"/>
          <w:u w:val="single"/>
          <w:rtl/>
        </w:rPr>
        <w:t>התעלמות מרגשות יש השלכות שליליות מקצועית ואישית</w:t>
      </w:r>
      <w:r w:rsidR="00DA6DF1" w:rsidRPr="00DA6DF1">
        <w:rPr>
          <w:rFonts w:ascii="David" w:hAnsi="David" w:cs="David" w:hint="cs"/>
          <w:sz w:val="24"/>
          <w:szCs w:val="24"/>
          <w:rtl/>
        </w:rPr>
        <w:t xml:space="preserve">. </w:t>
      </w:r>
    </w:p>
    <w:p w14:paraId="406F8CCA" w14:textId="2D69F14E" w:rsidR="00DA6DF1" w:rsidRDefault="00DA6DF1" w:rsidP="003070DC">
      <w:pPr>
        <w:pStyle w:val="a7"/>
        <w:numPr>
          <w:ilvl w:val="0"/>
          <w:numId w:val="3"/>
        </w:numPr>
        <w:spacing w:line="360" w:lineRule="auto"/>
        <w:ind w:left="-908" w:right="-851"/>
        <w:jc w:val="both"/>
        <w:rPr>
          <w:rFonts w:ascii="David" w:hAnsi="David" w:cs="David"/>
          <w:sz w:val="24"/>
          <w:szCs w:val="24"/>
        </w:rPr>
      </w:pPr>
      <w:r w:rsidRPr="00C2371F">
        <w:rPr>
          <w:rFonts w:ascii="David" w:hAnsi="David" w:cs="David" w:hint="cs"/>
          <w:sz w:val="24"/>
          <w:szCs w:val="24"/>
          <w:u w:val="single"/>
          <w:rtl/>
        </w:rPr>
        <w:t>"ידע ריגשי" הוא כלי משמעותי בארגז הכלים המקצועי</w:t>
      </w:r>
      <w:r>
        <w:rPr>
          <w:rFonts w:ascii="David" w:hAnsi="David" w:cs="David" w:hint="cs"/>
          <w:sz w:val="24"/>
          <w:szCs w:val="24"/>
          <w:rtl/>
        </w:rPr>
        <w:t xml:space="preserve">- איש משפט ללא </w:t>
      </w:r>
      <w:r w:rsidR="00C722E4">
        <w:rPr>
          <w:rFonts w:ascii="David" w:hAnsi="David" w:cs="David" w:hint="cs"/>
          <w:sz w:val="24"/>
          <w:szCs w:val="24"/>
          <w:rtl/>
        </w:rPr>
        <w:t>אינטליגנציה</w:t>
      </w:r>
      <w:r>
        <w:rPr>
          <w:rFonts w:ascii="David" w:hAnsi="David" w:cs="David" w:hint="cs"/>
          <w:sz w:val="24"/>
          <w:szCs w:val="24"/>
          <w:rtl/>
        </w:rPr>
        <w:t xml:space="preserve"> ריגשית </w:t>
      </w:r>
      <w:r w:rsidR="00D276E8">
        <w:rPr>
          <w:rFonts w:ascii="David" w:hAnsi="David" w:cs="David" w:hint="cs"/>
          <w:sz w:val="24"/>
          <w:szCs w:val="24"/>
          <w:rtl/>
        </w:rPr>
        <w:t>ש</w:t>
      </w:r>
      <w:r>
        <w:rPr>
          <w:rFonts w:ascii="David" w:hAnsi="David" w:cs="David" w:hint="cs"/>
          <w:sz w:val="24"/>
          <w:szCs w:val="24"/>
          <w:rtl/>
        </w:rPr>
        <w:t xml:space="preserve">לא מבין במודלים פסיכולוגים לא יהיה </w:t>
      </w:r>
      <w:r w:rsidR="00AA4C55">
        <w:rPr>
          <w:rFonts w:ascii="David" w:hAnsi="David" w:cs="David" w:hint="cs"/>
          <w:sz w:val="24"/>
          <w:szCs w:val="24"/>
          <w:rtl/>
        </w:rPr>
        <w:t>מצוין</w:t>
      </w:r>
      <w:r>
        <w:rPr>
          <w:rFonts w:ascii="David" w:hAnsi="David" w:cs="David" w:hint="cs"/>
          <w:sz w:val="24"/>
          <w:szCs w:val="24"/>
          <w:rtl/>
        </w:rPr>
        <w:t>.</w:t>
      </w:r>
      <w:r w:rsidR="0034066A">
        <w:rPr>
          <w:rFonts w:ascii="David" w:hAnsi="David" w:cs="David" w:hint="cs"/>
          <w:sz w:val="24"/>
          <w:szCs w:val="24"/>
          <w:rtl/>
        </w:rPr>
        <w:t xml:space="preserve"> </w:t>
      </w:r>
      <w:r w:rsidR="00D276E8">
        <w:rPr>
          <w:rFonts w:ascii="David" w:hAnsi="David" w:cs="David" w:hint="cs"/>
          <w:sz w:val="24"/>
          <w:szCs w:val="24"/>
          <w:rtl/>
        </w:rPr>
        <w:t xml:space="preserve">הדין והפסיקה אינם מספיקים שכן לא תמיד נותנים תשובה. </w:t>
      </w:r>
      <w:r w:rsidR="0034066A">
        <w:rPr>
          <w:rFonts w:ascii="David" w:hAnsi="David" w:cs="David" w:hint="cs"/>
          <w:sz w:val="24"/>
          <w:szCs w:val="24"/>
          <w:rtl/>
        </w:rPr>
        <w:t xml:space="preserve">צריך להפעיל הרבה </w:t>
      </w:r>
      <w:r w:rsidR="00FE4007">
        <w:rPr>
          <w:rFonts w:ascii="David" w:hAnsi="David" w:cs="David" w:hint="cs"/>
          <w:sz w:val="24"/>
          <w:szCs w:val="24"/>
          <w:rtl/>
        </w:rPr>
        <w:t>אינטליגנציה</w:t>
      </w:r>
      <w:r w:rsidR="0034066A">
        <w:rPr>
          <w:rFonts w:ascii="David" w:hAnsi="David" w:cs="David" w:hint="cs"/>
          <w:sz w:val="24"/>
          <w:szCs w:val="24"/>
          <w:rtl/>
        </w:rPr>
        <w:t xml:space="preserve"> ריגשית כשעוסקים בתיקים קשים (אונס). </w:t>
      </w:r>
    </w:p>
    <w:p w14:paraId="67B1EB94" w14:textId="5D7640EB" w:rsidR="00DA6DF1" w:rsidRDefault="00DA6DF1" w:rsidP="003070DC">
      <w:pPr>
        <w:pStyle w:val="a7"/>
        <w:numPr>
          <w:ilvl w:val="0"/>
          <w:numId w:val="3"/>
        </w:numPr>
        <w:spacing w:line="360" w:lineRule="auto"/>
        <w:ind w:left="-908" w:right="-851"/>
        <w:jc w:val="both"/>
        <w:rPr>
          <w:rFonts w:ascii="David" w:hAnsi="David" w:cs="David"/>
          <w:sz w:val="24"/>
          <w:szCs w:val="24"/>
        </w:rPr>
      </w:pPr>
      <w:r>
        <w:rPr>
          <w:rFonts w:ascii="David" w:hAnsi="David" w:cs="David" w:hint="cs"/>
          <w:sz w:val="24"/>
          <w:szCs w:val="24"/>
          <w:rtl/>
        </w:rPr>
        <w:t xml:space="preserve">כיום יש מעבר משאלה של "האם רגשות במשפט בכלל קיימים" </w:t>
      </w:r>
      <w:r w:rsidRPr="00F157C4">
        <w:rPr>
          <w:rFonts w:ascii="David" w:hAnsi="David" w:cs="David" w:hint="cs"/>
          <w:b/>
          <w:bCs/>
          <w:sz w:val="24"/>
          <w:szCs w:val="24"/>
          <w:rtl/>
        </w:rPr>
        <w:t>ל</w:t>
      </w:r>
      <w:r w:rsidR="00C2371F" w:rsidRPr="00F157C4">
        <w:rPr>
          <w:rFonts w:ascii="David" w:hAnsi="David" w:cs="David" w:hint="cs"/>
          <w:b/>
          <w:bCs/>
          <w:sz w:val="24"/>
          <w:szCs w:val="24"/>
          <w:rtl/>
        </w:rPr>
        <w:t xml:space="preserve">הבנה כי </w:t>
      </w:r>
      <w:r w:rsidRPr="00F157C4">
        <w:rPr>
          <w:rFonts w:ascii="David" w:hAnsi="David" w:cs="David" w:hint="cs"/>
          <w:b/>
          <w:bCs/>
          <w:sz w:val="24"/>
          <w:szCs w:val="24"/>
          <w:rtl/>
        </w:rPr>
        <w:t>הם קיימים</w:t>
      </w:r>
      <w:r w:rsidRPr="00F157C4">
        <w:rPr>
          <w:rFonts w:ascii="David" w:hAnsi="David" w:cs="David" w:hint="cs"/>
          <w:sz w:val="24"/>
          <w:szCs w:val="24"/>
          <w:rtl/>
        </w:rPr>
        <w:t>,</w:t>
      </w:r>
      <w:r>
        <w:rPr>
          <w:rFonts w:ascii="David" w:hAnsi="David" w:cs="David" w:hint="cs"/>
          <w:sz w:val="24"/>
          <w:szCs w:val="24"/>
          <w:rtl/>
        </w:rPr>
        <w:t xml:space="preserve"> ואנו מבקשים לברר</w:t>
      </w:r>
      <w:r w:rsidR="00F157C4">
        <w:rPr>
          <w:rFonts w:ascii="David" w:hAnsi="David" w:cs="David" w:hint="cs"/>
          <w:sz w:val="24"/>
          <w:szCs w:val="24"/>
          <w:rtl/>
        </w:rPr>
        <w:t>-</w:t>
      </w:r>
      <w:r>
        <w:rPr>
          <w:rFonts w:ascii="David" w:hAnsi="David" w:cs="David" w:hint="cs"/>
          <w:sz w:val="24"/>
          <w:szCs w:val="24"/>
          <w:rtl/>
        </w:rPr>
        <w:t xml:space="preserve"> איך לקיים מערכת </w:t>
      </w:r>
      <w:r w:rsidR="00C2371F">
        <w:rPr>
          <w:rFonts w:ascii="David" w:hAnsi="David" w:cs="David" w:hint="cs"/>
          <w:sz w:val="24"/>
          <w:szCs w:val="24"/>
          <w:rtl/>
        </w:rPr>
        <w:t xml:space="preserve">אינטליגנטית </w:t>
      </w:r>
      <w:r>
        <w:rPr>
          <w:rFonts w:ascii="David" w:hAnsi="David" w:cs="David" w:hint="cs"/>
          <w:sz w:val="24"/>
          <w:szCs w:val="24"/>
          <w:rtl/>
        </w:rPr>
        <w:t>ריגשית?</w:t>
      </w:r>
      <w:r w:rsidR="00C2371F">
        <w:rPr>
          <w:rFonts w:ascii="David" w:hAnsi="David" w:cs="David" w:hint="cs"/>
          <w:sz w:val="24"/>
          <w:szCs w:val="24"/>
          <w:rtl/>
        </w:rPr>
        <w:t xml:space="preserve"> איך לווסת רגש בצורה הנכונה ביותר כדי לקבל החלטות משפטיות מיטביות</w:t>
      </w:r>
      <w:r w:rsidR="00F157C4">
        <w:rPr>
          <w:rFonts w:ascii="David" w:hAnsi="David" w:cs="David" w:hint="cs"/>
          <w:sz w:val="24"/>
          <w:szCs w:val="24"/>
          <w:rtl/>
        </w:rPr>
        <w:t xml:space="preserve">? </w:t>
      </w:r>
    </w:p>
    <w:p w14:paraId="4CDB48E6" w14:textId="5F76E1C8" w:rsidR="00DA6DF1" w:rsidRPr="000A6F49" w:rsidRDefault="00DA6DF1" w:rsidP="000A6F49">
      <w:pPr>
        <w:pStyle w:val="1"/>
        <w:jc w:val="center"/>
        <w:rPr>
          <w:rFonts w:ascii="David" w:hAnsi="David" w:cs="David"/>
          <w:b/>
          <w:bCs/>
          <w:color w:val="00B050"/>
          <w:sz w:val="28"/>
          <w:szCs w:val="28"/>
          <w:rtl/>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path w14:path="circle">
                <w14:fillToRect w14:l="100000" w14:t="100000" w14:r="0" w14:b="0"/>
              </w14:path>
            </w14:gradFill>
          </w14:textFill>
        </w:rPr>
      </w:pPr>
      <w:bookmarkStart w:id="3" w:name="_Toc76571239"/>
      <w:r w:rsidRPr="000A6F49">
        <w:rPr>
          <w:rFonts w:ascii="David" w:hAnsi="David" w:cs="David" w:hint="cs"/>
          <w:b/>
          <w:bCs/>
          <w:color w:val="00B050"/>
          <w:sz w:val="28"/>
          <w:szCs w:val="28"/>
          <w:rtl/>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path w14:path="circle">
                <w14:fillToRect w14:l="100000" w14:t="100000" w14:r="0" w14:b="0"/>
              </w14:path>
            </w14:gradFill>
          </w14:textFill>
        </w:rPr>
        <w:t>סיווג הכתיבה האקדמית על "רגשות במשפט"</w:t>
      </w:r>
      <w:bookmarkEnd w:id="3"/>
    </w:p>
    <w:p w14:paraId="4D910235" w14:textId="77777777" w:rsidR="00EC48FD" w:rsidRPr="00E11134" w:rsidRDefault="00EC48FD" w:rsidP="003070DC">
      <w:pPr>
        <w:spacing w:after="0" w:line="360" w:lineRule="auto"/>
        <w:ind w:left="-908" w:right="-284"/>
        <w:jc w:val="center"/>
        <w:rPr>
          <w:rFonts w:ascii="David" w:hAnsi="David" w:cs="David"/>
          <w:b/>
          <w:bCs/>
          <w:sz w:val="14"/>
          <w:szCs w:val="14"/>
          <w:u w:val="single"/>
          <w:rtl/>
        </w:rPr>
      </w:pPr>
    </w:p>
    <w:p w14:paraId="1B8F17AF" w14:textId="7CA29ABF" w:rsidR="00EC48FD" w:rsidRPr="00A75466" w:rsidRDefault="00DA6DF1" w:rsidP="003F2145">
      <w:pPr>
        <w:pStyle w:val="a7"/>
        <w:numPr>
          <w:ilvl w:val="0"/>
          <w:numId w:val="21"/>
        </w:numPr>
        <w:spacing w:line="360" w:lineRule="auto"/>
        <w:ind w:left="-908" w:right="-851"/>
        <w:contextualSpacing w:val="0"/>
        <w:jc w:val="both"/>
        <w:rPr>
          <w:rFonts w:ascii="David" w:hAnsi="David" w:cs="David"/>
          <w:sz w:val="24"/>
          <w:szCs w:val="24"/>
        </w:rPr>
      </w:pPr>
      <w:r w:rsidRPr="003070DC">
        <w:rPr>
          <w:rFonts w:ascii="David" w:hAnsi="David" w:cs="David" w:hint="cs"/>
          <w:sz w:val="24"/>
          <w:szCs w:val="24"/>
          <w:u w:val="single"/>
          <w:rtl/>
        </w:rPr>
        <w:t xml:space="preserve">כתיבה המתמקדת ברגשות עצמם ובאופן בו </w:t>
      </w:r>
      <w:r w:rsidRPr="003070DC">
        <w:rPr>
          <w:rFonts w:ascii="David" w:hAnsi="David" w:cs="David" w:hint="cs"/>
          <w:b/>
          <w:bCs/>
          <w:sz w:val="24"/>
          <w:szCs w:val="24"/>
          <w:u w:val="single"/>
          <w:rtl/>
        </w:rPr>
        <w:t>רגש מסויים משתתף</w:t>
      </w:r>
      <w:r w:rsidRPr="003070DC">
        <w:rPr>
          <w:rFonts w:ascii="David" w:hAnsi="David" w:cs="David" w:hint="cs"/>
          <w:sz w:val="24"/>
          <w:szCs w:val="24"/>
          <w:u w:val="single"/>
          <w:rtl/>
        </w:rPr>
        <w:t xml:space="preserve"> במשפט</w:t>
      </w:r>
      <w:r>
        <w:rPr>
          <w:rFonts w:ascii="David" w:hAnsi="David" w:cs="David" w:hint="cs"/>
          <w:sz w:val="24"/>
          <w:szCs w:val="24"/>
          <w:rtl/>
        </w:rPr>
        <w:t>. למשל פחד, קנאה או שנאה</w:t>
      </w:r>
      <w:r w:rsidR="00F71E0C">
        <w:rPr>
          <w:rFonts w:ascii="David" w:hAnsi="David" w:cs="David" w:hint="cs"/>
          <w:sz w:val="24"/>
          <w:szCs w:val="24"/>
          <w:rtl/>
        </w:rPr>
        <w:t>.</w:t>
      </w:r>
    </w:p>
    <w:p w14:paraId="745475D2" w14:textId="66002B73" w:rsidR="00EC48FD" w:rsidRPr="00A75466" w:rsidRDefault="00DA6DF1" w:rsidP="003F2145">
      <w:pPr>
        <w:pStyle w:val="a7"/>
        <w:numPr>
          <w:ilvl w:val="0"/>
          <w:numId w:val="21"/>
        </w:numPr>
        <w:spacing w:line="360" w:lineRule="auto"/>
        <w:ind w:left="-908" w:right="-851"/>
        <w:contextualSpacing w:val="0"/>
        <w:jc w:val="both"/>
        <w:rPr>
          <w:rFonts w:ascii="David" w:hAnsi="David" w:cs="David"/>
          <w:sz w:val="24"/>
          <w:szCs w:val="24"/>
        </w:rPr>
      </w:pPr>
      <w:r w:rsidRPr="003070DC">
        <w:rPr>
          <w:rFonts w:ascii="David" w:hAnsi="David" w:cs="David" w:hint="cs"/>
          <w:sz w:val="24"/>
          <w:szCs w:val="24"/>
          <w:u w:val="single"/>
          <w:rtl/>
        </w:rPr>
        <w:t>כתיבה המתמקדת</w:t>
      </w:r>
      <w:r w:rsidRPr="00EC48FD">
        <w:rPr>
          <w:rFonts w:ascii="David" w:hAnsi="David" w:cs="David" w:hint="cs"/>
          <w:b/>
          <w:bCs/>
          <w:sz w:val="24"/>
          <w:szCs w:val="24"/>
          <w:u w:val="single"/>
          <w:rtl/>
        </w:rPr>
        <w:t xml:space="preserve"> ברגשות</w:t>
      </w:r>
      <w:r w:rsidRPr="003070DC">
        <w:rPr>
          <w:rFonts w:ascii="David" w:hAnsi="David" w:cs="David" w:hint="cs"/>
          <w:sz w:val="24"/>
          <w:szCs w:val="24"/>
          <w:u w:val="single"/>
          <w:rtl/>
        </w:rPr>
        <w:t xml:space="preserve"> </w:t>
      </w:r>
      <w:r w:rsidRPr="003070DC">
        <w:rPr>
          <w:rFonts w:ascii="David" w:hAnsi="David" w:cs="David" w:hint="cs"/>
          <w:b/>
          <w:bCs/>
          <w:sz w:val="24"/>
          <w:szCs w:val="24"/>
          <w:u w:val="single"/>
          <w:rtl/>
        </w:rPr>
        <w:t xml:space="preserve">כתופעה </w:t>
      </w:r>
      <w:r w:rsidRPr="003070DC">
        <w:rPr>
          <w:rFonts w:ascii="David" w:hAnsi="David" w:cs="David" w:hint="cs"/>
          <w:sz w:val="24"/>
          <w:szCs w:val="24"/>
          <w:u w:val="single"/>
          <w:rtl/>
        </w:rPr>
        <w:t>ובהשפעתם על המשפט</w:t>
      </w:r>
      <w:r w:rsidR="001A2E58">
        <w:rPr>
          <w:rFonts w:ascii="David" w:hAnsi="David" w:cs="David" w:hint="cs"/>
          <w:sz w:val="24"/>
          <w:szCs w:val="24"/>
          <w:rtl/>
        </w:rPr>
        <w:t>, התפתחות של המשפט בתפיסת רגשות ובהשפעתם.</w:t>
      </w:r>
      <w:r w:rsidR="009B0D54">
        <w:rPr>
          <w:rFonts w:ascii="David" w:hAnsi="David" w:cs="David" w:hint="cs"/>
          <w:sz w:val="24"/>
          <w:szCs w:val="24"/>
          <w:rtl/>
        </w:rPr>
        <w:t xml:space="preserve"> לדוגמא </w:t>
      </w:r>
      <w:r w:rsidR="00BB551C">
        <w:rPr>
          <w:rFonts w:ascii="David" w:hAnsi="David" w:cs="David" w:hint="cs"/>
          <w:sz w:val="24"/>
          <w:szCs w:val="24"/>
          <w:rtl/>
        </w:rPr>
        <w:t xml:space="preserve">כאשר השופט מבקש מהנאשם להתנצל בפני הנפגע. </w:t>
      </w:r>
      <w:r w:rsidR="009B0D54" w:rsidRPr="00BB551C">
        <w:rPr>
          <w:rFonts w:ascii="David" w:hAnsi="David" w:cs="David" w:hint="cs"/>
          <w:sz w:val="24"/>
          <w:szCs w:val="24"/>
          <w:u w:val="single"/>
          <w:rtl/>
        </w:rPr>
        <w:t>התנצלות</w:t>
      </w:r>
      <w:r w:rsidR="00BB551C" w:rsidRPr="00BB551C">
        <w:rPr>
          <w:rFonts w:ascii="David" w:hAnsi="David" w:cs="David" w:hint="cs"/>
          <w:sz w:val="24"/>
          <w:szCs w:val="24"/>
          <w:u w:val="single"/>
          <w:rtl/>
        </w:rPr>
        <w:t xml:space="preserve"> כנה</w:t>
      </w:r>
      <w:r w:rsidR="00BB551C">
        <w:rPr>
          <w:rFonts w:ascii="David" w:hAnsi="David" w:cs="David" w:hint="cs"/>
          <w:sz w:val="24"/>
          <w:szCs w:val="24"/>
          <w:rtl/>
        </w:rPr>
        <w:t>- "אני כ"כ מצטער על מה שעשיתי" והבעת חרטה</w:t>
      </w:r>
      <w:r w:rsidR="003070DC">
        <w:rPr>
          <w:rFonts w:ascii="David" w:hAnsi="David" w:cs="David" w:hint="cs"/>
          <w:sz w:val="24"/>
          <w:szCs w:val="24"/>
          <w:rtl/>
        </w:rPr>
        <w:t>.</w:t>
      </w:r>
      <w:r w:rsidR="00BB551C">
        <w:rPr>
          <w:rFonts w:ascii="David" w:hAnsi="David" w:cs="David" w:hint="cs"/>
          <w:sz w:val="24"/>
          <w:szCs w:val="24"/>
          <w:rtl/>
        </w:rPr>
        <w:t xml:space="preserve"> </w:t>
      </w:r>
      <w:r w:rsidR="003070DC">
        <w:rPr>
          <w:rFonts w:ascii="David" w:hAnsi="David" w:cs="David" w:hint="cs"/>
          <w:sz w:val="24"/>
          <w:szCs w:val="24"/>
          <w:rtl/>
        </w:rPr>
        <w:t xml:space="preserve">האם זה מגיע ממקום של </w:t>
      </w:r>
      <w:r w:rsidR="00BB551C">
        <w:rPr>
          <w:rFonts w:ascii="David" w:hAnsi="David" w:cs="David" w:hint="cs"/>
          <w:sz w:val="24"/>
          <w:szCs w:val="24"/>
          <w:rtl/>
        </w:rPr>
        <w:t>לק</w:t>
      </w:r>
      <w:r w:rsidR="003070DC">
        <w:rPr>
          <w:rFonts w:ascii="David" w:hAnsi="David" w:cs="David" w:hint="cs"/>
          <w:sz w:val="24"/>
          <w:szCs w:val="24"/>
          <w:rtl/>
        </w:rPr>
        <w:t>י</w:t>
      </w:r>
      <w:r w:rsidR="00BB551C">
        <w:rPr>
          <w:rFonts w:ascii="David" w:hAnsi="David" w:cs="David" w:hint="cs"/>
          <w:sz w:val="24"/>
          <w:szCs w:val="24"/>
          <w:rtl/>
        </w:rPr>
        <w:t>חת אחראיות, לה</w:t>
      </w:r>
      <w:r w:rsidR="003070DC">
        <w:rPr>
          <w:rFonts w:ascii="David" w:hAnsi="David" w:cs="David" w:hint="cs"/>
          <w:sz w:val="24"/>
          <w:szCs w:val="24"/>
          <w:rtl/>
        </w:rPr>
        <w:t>ש</w:t>
      </w:r>
      <w:r w:rsidR="00BB551C">
        <w:rPr>
          <w:rFonts w:ascii="David" w:hAnsi="David" w:cs="David" w:hint="cs"/>
          <w:sz w:val="24"/>
          <w:szCs w:val="24"/>
          <w:rtl/>
        </w:rPr>
        <w:t xml:space="preserve">תקם ולסגור מעגל? או שזו תופעה שמטרתה להוריד את העונש </w:t>
      </w:r>
      <w:r w:rsidR="003070DC">
        <w:rPr>
          <w:rFonts w:ascii="David" w:hAnsi="David" w:cs="David" w:hint="cs"/>
          <w:sz w:val="24"/>
          <w:szCs w:val="24"/>
          <w:rtl/>
        </w:rPr>
        <w:t>ותו לא?</w:t>
      </w:r>
    </w:p>
    <w:p w14:paraId="5AB1C44A" w14:textId="77777777" w:rsidR="003070DC" w:rsidRPr="003070DC" w:rsidRDefault="00DA6DF1" w:rsidP="003F2145">
      <w:pPr>
        <w:pStyle w:val="a7"/>
        <w:numPr>
          <w:ilvl w:val="0"/>
          <w:numId w:val="21"/>
        </w:numPr>
        <w:spacing w:after="0" w:line="360" w:lineRule="auto"/>
        <w:ind w:left="-908" w:right="-851"/>
        <w:contextualSpacing w:val="0"/>
        <w:jc w:val="both"/>
        <w:rPr>
          <w:rFonts w:ascii="David" w:hAnsi="David" w:cs="David"/>
          <w:sz w:val="24"/>
          <w:szCs w:val="24"/>
        </w:rPr>
      </w:pPr>
      <w:r w:rsidRPr="003070DC">
        <w:rPr>
          <w:rFonts w:ascii="David" w:hAnsi="David" w:cs="David" w:hint="cs"/>
          <w:sz w:val="24"/>
          <w:szCs w:val="24"/>
          <w:u w:val="single"/>
          <w:rtl/>
        </w:rPr>
        <w:t>כתיבה</w:t>
      </w:r>
      <w:r w:rsidR="00F911E2" w:rsidRPr="003070DC">
        <w:rPr>
          <w:rFonts w:ascii="David" w:hAnsi="David" w:cs="David" w:hint="cs"/>
          <w:sz w:val="24"/>
          <w:szCs w:val="24"/>
          <w:u w:val="single"/>
          <w:rtl/>
        </w:rPr>
        <w:t xml:space="preserve"> החוקרת "</w:t>
      </w:r>
      <w:r w:rsidR="00F911E2" w:rsidRPr="003070DC">
        <w:rPr>
          <w:rFonts w:ascii="David" w:hAnsi="David" w:cs="David" w:hint="cs"/>
          <w:b/>
          <w:bCs/>
          <w:sz w:val="24"/>
          <w:szCs w:val="24"/>
          <w:u w:val="single"/>
          <w:rtl/>
        </w:rPr>
        <w:t>תאוריה של רגשות</w:t>
      </w:r>
      <w:r w:rsidR="00F911E2" w:rsidRPr="003070DC">
        <w:rPr>
          <w:rFonts w:ascii="David" w:hAnsi="David" w:cs="David" w:hint="cs"/>
          <w:sz w:val="24"/>
          <w:szCs w:val="24"/>
          <w:u w:val="single"/>
          <w:rtl/>
        </w:rPr>
        <w:t>"</w:t>
      </w:r>
      <w:r w:rsidR="00F911E2">
        <w:rPr>
          <w:rFonts w:ascii="David" w:hAnsi="David" w:cs="David" w:hint="cs"/>
          <w:sz w:val="24"/>
          <w:szCs w:val="24"/>
          <w:rtl/>
        </w:rPr>
        <w:t xml:space="preserve"> וא</w:t>
      </w:r>
      <w:r w:rsidR="001A2E58">
        <w:rPr>
          <w:rFonts w:ascii="David" w:hAnsi="David" w:cs="David" w:hint="cs"/>
          <w:sz w:val="24"/>
          <w:szCs w:val="24"/>
          <w:rtl/>
        </w:rPr>
        <w:t>ת</w:t>
      </w:r>
      <w:r w:rsidR="00F911E2">
        <w:rPr>
          <w:rFonts w:ascii="David" w:hAnsi="David" w:cs="David" w:hint="cs"/>
          <w:sz w:val="24"/>
          <w:szCs w:val="24"/>
          <w:rtl/>
        </w:rPr>
        <w:t xml:space="preserve"> משמעותו של הרגש בהקשר המשפטי</w:t>
      </w:r>
      <w:r w:rsidR="001A2E58">
        <w:rPr>
          <w:rFonts w:ascii="David" w:hAnsi="David" w:cs="David" w:hint="cs"/>
          <w:sz w:val="24"/>
          <w:szCs w:val="24"/>
          <w:rtl/>
        </w:rPr>
        <w:t xml:space="preserve"> ויישומו. </w:t>
      </w:r>
      <w:r w:rsidR="00BB551C">
        <w:rPr>
          <w:rFonts w:ascii="David" w:hAnsi="David" w:cs="David" w:hint="cs"/>
          <w:sz w:val="24"/>
          <w:szCs w:val="24"/>
          <w:rtl/>
        </w:rPr>
        <w:t xml:space="preserve">שתי תפיסות </w:t>
      </w:r>
      <w:r w:rsidR="003070DC">
        <w:rPr>
          <w:rFonts w:ascii="David" w:hAnsi="David" w:cs="David" w:hint="cs"/>
          <w:sz w:val="24"/>
          <w:szCs w:val="24"/>
          <w:rtl/>
        </w:rPr>
        <w:t>ל</w:t>
      </w:r>
      <w:r w:rsidR="00BB551C">
        <w:rPr>
          <w:rFonts w:ascii="David" w:hAnsi="David" w:cs="David" w:hint="cs"/>
          <w:sz w:val="24"/>
          <w:szCs w:val="24"/>
          <w:rtl/>
        </w:rPr>
        <w:t xml:space="preserve">רגש: </w:t>
      </w:r>
    </w:p>
    <w:p w14:paraId="7AC6D6CD" w14:textId="77777777" w:rsidR="003070DC" w:rsidRDefault="00BB551C" w:rsidP="003F2145">
      <w:pPr>
        <w:pStyle w:val="a7"/>
        <w:numPr>
          <w:ilvl w:val="0"/>
          <w:numId w:val="22"/>
        </w:numPr>
        <w:spacing w:after="0" w:line="360" w:lineRule="auto"/>
        <w:ind w:right="-851"/>
        <w:contextualSpacing w:val="0"/>
        <w:jc w:val="both"/>
        <w:rPr>
          <w:rFonts w:ascii="David" w:hAnsi="David" w:cs="David"/>
          <w:sz w:val="24"/>
          <w:szCs w:val="24"/>
        </w:rPr>
      </w:pPr>
      <w:r w:rsidRPr="00BB551C">
        <w:rPr>
          <w:rFonts w:ascii="David" w:hAnsi="David" w:cs="David" w:hint="cs"/>
          <w:sz w:val="24"/>
          <w:szCs w:val="24"/>
          <w:u w:val="single"/>
          <w:rtl/>
        </w:rPr>
        <w:t xml:space="preserve">הגישה </w:t>
      </w:r>
      <w:proofErr w:type="spellStart"/>
      <w:r w:rsidRPr="00BB551C">
        <w:rPr>
          <w:rFonts w:ascii="David" w:hAnsi="David" w:cs="David" w:hint="cs"/>
          <w:sz w:val="24"/>
          <w:szCs w:val="24"/>
          <w:u w:val="single"/>
          <w:rtl/>
        </w:rPr>
        <w:t>המכניסטית</w:t>
      </w:r>
      <w:proofErr w:type="spellEnd"/>
      <w:r>
        <w:rPr>
          <w:rFonts w:ascii="David" w:hAnsi="David" w:cs="David" w:hint="cs"/>
          <w:sz w:val="24"/>
          <w:szCs w:val="24"/>
          <w:rtl/>
        </w:rPr>
        <w:t xml:space="preserve">- הרגש מסתיר מאחוריו דחפים, אנו כמו רובוטים (פוחדים, רעבים, צמאים). </w:t>
      </w:r>
    </w:p>
    <w:p w14:paraId="4CFDF88F" w14:textId="77777777" w:rsidR="003070DC" w:rsidRDefault="00BB551C" w:rsidP="003F2145">
      <w:pPr>
        <w:pStyle w:val="a7"/>
        <w:numPr>
          <w:ilvl w:val="0"/>
          <w:numId w:val="22"/>
        </w:numPr>
        <w:spacing w:after="0" w:line="360" w:lineRule="auto"/>
        <w:ind w:right="-851"/>
        <w:contextualSpacing w:val="0"/>
        <w:jc w:val="both"/>
        <w:rPr>
          <w:rFonts w:ascii="David" w:hAnsi="David" w:cs="David"/>
          <w:sz w:val="24"/>
          <w:szCs w:val="24"/>
        </w:rPr>
      </w:pPr>
      <w:r w:rsidRPr="00BB551C">
        <w:rPr>
          <w:rFonts w:ascii="David" w:hAnsi="David" w:cs="David" w:hint="cs"/>
          <w:sz w:val="24"/>
          <w:szCs w:val="24"/>
          <w:u w:val="single"/>
          <w:rtl/>
        </w:rPr>
        <w:t xml:space="preserve">הגישה </w:t>
      </w:r>
      <w:proofErr w:type="spellStart"/>
      <w:r w:rsidRPr="00BB551C">
        <w:rPr>
          <w:rFonts w:ascii="David" w:hAnsi="David" w:cs="David" w:hint="cs"/>
          <w:sz w:val="24"/>
          <w:szCs w:val="24"/>
          <w:u w:val="single"/>
          <w:rtl/>
        </w:rPr>
        <w:t>הערכתית</w:t>
      </w:r>
      <w:proofErr w:type="spellEnd"/>
      <w:r>
        <w:rPr>
          <w:rFonts w:ascii="David" w:hAnsi="David" w:cs="David" w:hint="cs"/>
          <w:sz w:val="24"/>
          <w:szCs w:val="24"/>
          <w:rtl/>
        </w:rPr>
        <w:t>- הרגש לא מסתיר</w:t>
      </w:r>
      <w:r w:rsidR="003070DC">
        <w:rPr>
          <w:rFonts w:ascii="David" w:hAnsi="David" w:cs="David" w:hint="cs"/>
          <w:sz w:val="24"/>
          <w:szCs w:val="24"/>
          <w:rtl/>
        </w:rPr>
        <w:t xml:space="preserve"> מאחוריו</w:t>
      </w:r>
      <w:r>
        <w:rPr>
          <w:rFonts w:ascii="David" w:hAnsi="David" w:cs="David" w:hint="cs"/>
          <w:sz w:val="24"/>
          <w:szCs w:val="24"/>
          <w:rtl/>
        </w:rPr>
        <w:t xml:space="preserve"> דחפים, אלא ערכים, דעות, השקפות עולם. </w:t>
      </w:r>
    </w:p>
    <w:p w14:paraId="40D9AE11" w14:textId="1E12EA30" w:rsidR="00DA6DF1" w:rsidRDefault="00BB551C" w:rsidP="00A75466">
      <w:pPr>
        <w:spacing w:after="0" w:line="360" w:lineRule="auto"/>
        <w:ind w:left="-908" w:right="-851"/>
        <w:jc w:val="both"/>
        <w:rPr>
          <w:rFonts w:ascii="David" w:hAnsi="David" w:cs="David"/>
          <w:sz w:val="24"/>
          <w:szCs w:val="24"/>
          <w:rtl/>
        </w:rPr>
      </w:pPr>
      <w:r w:rsidRPr="003070DC">
        <w:rPr>
          <w:rFonts w:ascii="David" w:hAnsi="David" w:cs="David" w:hint="cs"/>
          <w:sz w:val="24"/>
          <w:szCs w:val="24"/>
          <w:rtl/>
        </w:rPr>
        <w:t xml:space="preserve">שתיהן מוצאות ביטוי במשפט. </w:t>
      </w:r>
      <w:r w:rsidRPr="003070DC">
        <w:rPr>
          <w:rFonts w:ascii="David" w:hAnsi="David" w:cs="David" w:hint="cs"/>
          <w:b/>
          <w:bCs/>
          <w:sz w:val="24"/>
          <w:szCs w:val="24"/>
          <w:rtl/>
        </w:rPr>
        <w:t>מה יותר ישרת את התובנה המשפטית</w:t>
      </w:r>
      <w:r w:rsidRPr="003070DC">
        <w:rPr>
          <w:rFonts w:ascii="David" w:hAnsi="David" w:cs="David" w:hint="cs"/>
          <w:sz w:val="24"/>
          <w:szCs w:val="24"/>
          <w:rtl/>
        </w:rPr>
        <w:t xml:space="preserve">? </w:t>
      </w:r>
      <w:r w:rsidR="003070DC" w:rsidRPr="006D1DCE">
        <w:rPr>
          <w:rFonts w:ascii="David" w:hAnsi="David" w:cs="David" w:hint="cs"/>
          <w:sz w:val="24"/>
          <w:szCs w:val="24"/>
          <w:u w:val="single"/>
          <w:rtl/>
        </w:rPr>
        <w:t>ה</w:t>
      </w:r>
      <w:r w:rsidRPr="006D1DCE">
        <w:rPr>
          <w:rFonts w:ascii="David" w:hAnsi="David" w:cs="David" w:hint="cs"/>
          <w:sz w:val="24"/>
          <w:szCs w:val="24"/>
          <w:u w:val="single"/>
          <w:rtl/>
        </w:rPr>
        <w:t xml:space="preserve">גישה </w:t>
      </w:r>
      <w:proofErr w:type="spellStart"/>
      <w:r w:rsidRPr="006D1DCE">
        <w:rPr>
          <w:rFonts w:ascii="David" w:hAnsi="David" w:cs="David" w:hint="cs"/>
          <w:sz w:val="24"/>
          <w:szCs w:val="24"/>
          <w:u w:val="single"/>
          <w:rtl/>
        </w:rPr>
        <w:t>הערכתית</w:t>
      </w:r>
      <w:proofErr w:type="spellEnd"/>
      <w:r w:rsidRPr="003070DC">
        <w:rPr>
          <w:rFonts w:ascii="David" w:hAnsi="David" w:cs="David" w:hint="cs"/>
          <w:sz w:val="24"/>
          <w:szCs w:val="24"/>
          <w:rtl/>
        </w:rPr>
        <w:t xml:space="preserve"> תעזור לנו להבין מה עומד מאחורי קבלת החלטות של אנשי משפט- מאחורי אותו פחד, כעס, או קנאה שהם מתארים ולהבין איזה הערכות עמדו בבסיס הרגש, שאות</w:t>
      </w:r>
      <w:r w:rsidR="003070DC">
        <w:rPr>
          <w:rFonts w:ascii="David" w:hAnsi="David" w:cs="David" w:hint="cs"/>
          <w:sz w:val="24"/>
          <w:szCs w:val="24"/>
          <w:rtl/>
        </w:rPr>
        <w:t>ן</w:t>
      </w:r>
      <w:r w:rsidRPr="003070DC">
        <w:rPr>
          <w:rFonts w:ascii="David" w:hAnsi="David" w:cs="David" w:hint="cs"/>
          <w:sz w:val="24"/>
          <w:szCs w:val="24"/>
          <w:rtl/>
        </w:rPr>
        <w:t xml:space="preserve"> הערכות ה</w:t>
      </w:r>
      <w:r w:rsidR="003070DC">
        <w:rPr>
          <w:rFonts w:ascii="David" w:hAnsi="David" w:cs="David" w:hint="cs"/>
          <w:sz w:val="24"/>
          <w:szCs w:val="24"/>
          <w:rtl/>
        </w:rPr>
        <w:t>ן</w:t>
      </w:r>
      <w:r w:rsidRPr="003070DC">
        <w:rPr>
          <w:rFonts w:ascii="David" w:hAnsi="David" w:cs="David" w:hint="cs"/>
          <w:sz w:val="24"/>
          <w:szCs w:val="24"/>
          <w:rtl/>
        </w:rPr>
        <w:t xml:space="preserve"> חלק משיקול הדעת שלהם. </w:t>
      </w:r>
    </w:p>
    <w:p w14:paraId="56AEED82" w14:textId="77777777" w:rsidR="00EC48FD" w:rsidRPr="00E11134" w:rsidRDefault="00EC48FD" w:rsidP="00EC48FD">
      <w:pPr>
        <w:spacing w:after="0" w:line="360" w:lineRule="auto"/>
        <w:ind w:right="-851"/>
        <w:jc w:val="both"/>
        <w:rPr>
          <w:rFonts w:ascii="David" w:hAnsi="David" w:cs="David"/>
          <w:sz w:val="10"/>
          <w:szCs w:val="10"/>
        </w:rPr>
      </w:pPr>
    </w:p>
    <w:p w14:paraId="486D02FB" w14:textId="514486FD" w:rsidR="00EC48FD" w:rsidRDefault="00F911E2" w:rsidP="003F2145">
      <w:pPr>
        <w:pStyle w:val="a7"/>
        <w:numPr>
          <w:ilvl w:val="0"/>
          <w:numId w:val="21"/>
        </w:numPr>
        <w:spacing w:after="0" w:line="360" w:lineRule="auto"/>
        <w:ind w:left="-908" w:right="-851"/>
        <w:jc w:val="both"/>
        <w:rPr>
          <w:rFonts w:ascii="David" w:hAnsi="David" w:cs="David"/>
          <w:sz w:val="24"/>
          <w:szCs w:val="24"/>
        </w:rPr>
      </w:pPr>
      <w:r w:rsidRPr="003070DC">
        <w:rPr>
          <w:rFonts w:ascii="David" w:hAnsi="David" w:cs="David" w:hint="cs"/>
          <w:sz w:val="24"/>
          <w:szCs w:val="24"/>
          <w:u w:val="single"/>
          <w:rtl/>
        </w:rPr>
        <w:t xml:space="preserve">כתיבה המתייחסת </w:t>
      </w:r>
      <w:r w:rsidRPr="003070DC">
        <w:rPr>
          <w:rFonts w:ascii="David" w:hAnsi="David" w:cs="David" w:hint="cs"/>
          <w:b/>
          <w:bCs/>
          <w:sz w:val="24"/>
          <w:szCs w:val="24"/>
          <w:u w:val="single"/>
          <w:rtl/>
        </w:rPr>
        <w:t>לדוקטרינה משפטית</w:t>
      </w:r>
      <w:r>
        <w:rPr>
          <w:rFonts w:ascii="David" w:hAnsi="David" w:cs="David" w:hint="cs"/>
          <w:sz w:val="24"/>
          <w:szCs w:val="24"/>
          <w:rtl/>
        </w:rPr>
        <w:t xml:space="preserve"> ובוחנת כיצד הרגש משפיע על </w:t>
      </w:r>
      <w:r w:rsidRPr="00BB551C">
        <w:rPr>
          <w:rFonts w:ascii="David" w:hAnsi="David" w:cs="David" w:hint="cs"/>
          <w:b/>
          <w:bCs/>
          <w:sz w:val="24"/>
          <w:szCs w:val="24"/>
          <w:rtl/>
        </w:rPr>
        <w:t>המשפט המהותי</w:t>
      </w:r>
      <w:r w:rsidR="001A2E58">
        <w:rPr>
          <w:rFonts w:ascii="David" w:hAnsi="David" w:cs="David" w:hint="cs"/>
          <w:sz w:val="24"/>
          <w:szCs w:val="24"/>
          <w:rtl/>
        </w:rPr>
        <w:t>, למשל דוקטרינת "</w:t>
      </w:r>
      <w:r w:rsidR="006D1DCE">
        <w:rPr>
          <w:rFonts w:ascii="David" w:hAnsi="David" w:cs="David" w:hint="cs"/>
          <w:sz w:val="24"/>
          <w:szCs w:val="24"/>
          <w:rtl/>
        </w:rPr>
        <w:t>הקנטור</w:t>
      </w:r>
      <w:r w:rsidR="001A2E58">
        <w:rPr>
          <w:rFonts w:ascii="David" w:hAnsi="David" w:cs="David" w:hint="cs"/>
          <w:sz w:val="24"/>
          <w:szCs w:val="24"/>
          <w:rtl/>
        </w:rPr>
        <w:t>" או "ההגנה העצמית".</w:t>
      </w:r>
    </w:p>
    <w:p w14:paraId="4CFB6D7A" w14:textId="77777777" w:rsidR="00E11134" w:rsidRPr="00E11134" w:rsidRDefault="00E11134" w:rsidP="00E11134">
      <w:pPr>
        <w:pStyle w:val="a7"/>
        <w:spacing w:after="0" w:line="360" w:lineRule="auto"/>
        <w:ind w:left="-908" w:right="-851"/>
        <w:jc w:val="both"/>
        <w:rPr>
          <w:rFonts w:ascii="David" w:hAnsi="David" w:cs="David"/>
          <w:sz w:val="12"/>
          <w:szCs w:val="12"/>
        </w:rPr>
      </w:pPr>
    </w:p>
    <w:p w14:paraId="38CC078C" w14:textId="5727A306" w:rsidR="00AE6441" w:rsidRPr="003070DC" w:rsidRDefault="00F911E2" w:rsidP="003F2145">
      <w:pPr>
        <w:pStyle w:val="a7"/>
        <w:numPr>
          <w:ilvl w:val="0"/>
          <w:numId w:val="21"/>
        </w:numPr>
        <w:spacing w:after="0" w:line="360" w:lineRule="auto"/>
        <w:ind w:left="-908" w:right="-851"/>
        <w:jc w:val="both"/>
        <w:rPr>
          <w:rFonts w:ascii="David" w:hAnsi="David" w:cs="David"/>
          <w:sz w:val="24"/>
          <w:szCs w:val="24"/>
          <w:rtl/>
        </w:rPr>
      </w:pPr>
      <w:r w:rsidRPr="003070DC">
        <w:rPr>
          <w:rFonts w:ascii="David" w:hAnsi="David" w:cs="David" w:hint="cs"/>
          <w:sz w:val="24"/>
          <w:szCs w:val="24"/>
          <w:rtl/>
        </w:rPr>
        <w:t xml:space="preserve">כתיבה המתמקדת </w:t>
      </w:r>
      <w:r w:rsidRPr="003070DC">
        <w:rPr>
          <w:rFonts w:ascii="David" w:hAnsi="David" w:cs="David" w:hint="cs"/>
          <w:b/>
          <w:bCs/>
          <w:sz w:val="24"/>
          <w:szCs w:val="24"/>
          <w:rtl/>
        </w:rPr>
        <w:t>בשחקני המשפט</w:t>
      </w:r>
      <w:r w:rsidRPr="003070DC">
        <w:rPr>
          <w:rFonts w:ascii="David" w:hAnsi="David" w:cs="David" w:hint="cs"/>
          <w:sz w:val="24"/>
          <w:szCs w:val="24"/>
          <w:rtl/>
        </w:rPr>
        <w:t xml:space="preserve"> ובאופן שבו רגשות </w:t>
      </w:r>
      <w:r w:rsidRPr="003070DC">
        <w:rPr>
          <w:rFonts w:ascii="David" w:hAnsi="David" w:cs="David" w:hint="cs"/>
          <w:b/>
          <w:bCs/>
          <w:sz w:val="24"/>
          <w:szCs w:val="24"/>
          <w:rtl/>
        </w:rPr>
        <w:t>משפיעים עליהם</w:t>
      </w:r>
      <w:r w:rsidRPr="003070DC">
        <w:rPr>
          <w:rFonts w:ascii="David" w:hAnsi="David" w:cs="David" w:hint="cs"/>
          <w:sz w:val="24"/>
          <w:szCs w:val="24"/>
          <w:rtl/>
        </w:rPr>
        <w:t xml:space="preserve"> ו</w:t>
      </w:r>
      <w:r w:rsidR="001A2E58" w:rsidRPr="003070DC">
        <w:rPr>
          <w:rFonts w:ascii="David" w:hAnsi="David" w:cs="David" w:hint="cs"/>
          <w:sz w:val="24"/>
          <w:szCs w:val="24"/>
          <w:rtl/>
        </w:rPr>
        <w:t>מ</w:t>
      </w:r>
      <w:r w:rsidRPr="003070DC">
        <w:rPr>
          <w:rFonts w:ascii="David" w:hAnsi="David" w:cs="David" w:hint="cs"/>
          <w:sz w:val="24"/>
          <w:szCs w:val="24"/>
          <w:rtl/>
        </w:rPr>
        <w:t>עצבים אותם</w:t>
      </w:r>
      <w:r w:rsidR="003070DC">
        <w:rPr>
          <w:rFonts w:ascii="David" w:hAnsi="David" w:cs="David" w:hint="cs"/>
          <w:sz w:val="24"/>
          <w:szCs w:val="24"/>
          <w:rtl/>
        </w:rPr>
        <w:t xml:space="preserve">. </w:t>
      </w:r>
      <w:r w:rsidR="001A2E58" w:rsidRPr="003070DC">
        <w:rPr>
          <w:rFonts w:ascii="David" w:hAnsi="David" w:cs="David" w:hint="cs"/>
          <w:sz w:val="24"/>
          <w:szCs w:val="24"/>
          <w:rtl/>
        </w:rPr>
        <w:t>חלק גדול מהקורס יעסוק בשאלה איך שחקני המשפט השונים מרגישים ואיך זה משפיע על ההתנהלות שלהם ועל קבלת החלטותיהם?</w:t>
      </w:r>
    </w:p>
    <w:p w14:paraId="09B1BAB1" w14:textId="26A607F4" w:rsidR="003070DC" w:rsidRPr="008B6A43" w:rsidRDefault="003070DC" w:rsidP="00AE6441">
      <w:pPr>
        <w:spacing w:line="360" w:lineRule="auto"/>
        <w:ind w:left="-701" w:right="-851"/>
        <w:jc w:val="both"/>
        <w:rPr>
          <w:rFonts w:ascii="David" w:hAnsi="David" w:cs="David"/>
          <w:b/>
          <w:bCs/>
          <w:color w:val="ED7D31" w:themeColor="accent2"/>
          <w:sz w:val="24"/>
          <w:szCs w:val="24"/>
          <w:highlight w:val="yellow"/>
          <w:u w:val="single"/>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pPr>
      <w:r w:rsidRPr="003070DC">
        <w:rPr>
          <w:noProof/>
          <w:highlight w:val="yellow"/>
          <w:rtl/>
        </w:rPr>
        <w:lastRenderedPageBreak/>
        <w:drawing>
          <wp:anchor distT="0" distB="0" distL="114300" distR="114300" simplePos="0" relativeHeight="251659264" behindDoc="0" locked="0" layoutInCell="1" allowOverlap="1" wp14:anchorId="636D0585" wp14:editId="532533D1">
            <wp:simplePos x="0" y="0"/>
            <wp:positionH relativeFrom="column">
              <wp:posOffset>-719802</wp:posOffset>
            </wp:positionH>
            <wp:positionV relativeFrom="paragraph">
              <wp:posOffset>100156</wp:posOffset>
            </wp:positionV>
            <wp:extent cx="4267200" cy="4031615"/>
            <wp:effectExtent l="0" t="0" r="0" b="6985"/>
            <wp:wrapSquare wrapText="bothSides"/>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267200" cy="4031615"/>
                    </a:xfrm>
                    <a:prstGeom prst="rect">
                      <a:avLst/>
                    </a:prstGeom>
                  </pic:spPr>
                </pic:pic>
              </a:graphicData>
            </a:graphic>
            <wp14:sizeRelH relativeFrom="page">
              <wp14:pctWidth>0</wp14:pctWidth>
            </wp14:sizeRelH>
            <wp14:sizeRelV relativeFrom="page">
              <wp14:pctHeight>0</wp14:pctHeight>
            </wp14:sizeRelV>
          </wp:anchor>
        </w:drawing>
      </w:r>
    </w:p>
    <w:p w14:paraId="091C22E1" w14:textId="7293CC11" w:rsidR="00AE6441" w:rsidRPr="008B6A43" w:rsidRDefault="00385E14" w:rsidP="00B070E1">
      <w:pPr>
        <w:pStyle w:val="2"/>
        <w:ind w:left="-483"/>
        <w:rPr>
          <w:rFonts w:ascii="David" w:hAnsi="David" w:cs="David"/>
          <w:b/>
          <w:bCs/>
          <w:color w:val="ED7D31" w:themeColor="accent2"/>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pPr>
      <w:bookmarkStart w:id="4" w:name="_Toc76571240"/>
      <w:r w:rsidRPr="008B6A43">
        <w:rPr>
          <w:rFonts w:ascii="David" w:hAnsi="David" w:cs="David" w:hint="cs"/>
          <w:b/>
          <w:bCs/>
          <w:color w:val="ED7D31" w:themeColor="accent2"/>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רגשות על ציר החשיפה</w:t>
      </w:r>
      <w:bookmarkEnd w:id="4"/>
    </w:p>
    <w:p w14:paraId="13A3590A" w14:textId="77777777" w:rsidR="00EC48FD" w:rsidRDefault="00EC48FD" w:rsidP="003070DC">
      <w:pPr>
        <w:spacing w:after="0" w:line="360" w:lineRule="auto"/>
        <w:ind w:left="-1050" w:right="6096"/>
        <w:jc w:val="both"/>
        <w:rPr>
          <w:rFonts w:ascii="David" w:hAnsi="David" w:cs="David"/>
          <w:b/>
          <w:bCs/>
          <w:sz w:val="24"/>
          <w:szCs w:val="24"/>
          <w:rtl/>
        </w:rPr>
      </w:pPr>
    </w:p>
    <w:p w14:paraId="65DEFC7F" w14:textId="49625CF4" w:rsidR="00A75466" w:rsidRDefault="00A75466" w:rsidP="00A75466">
      <w:pPr>
        <w:spacing w:after="0" w:line="360" w:lineRule="auto"/>
        <w:ind w:left="-1050" w:right="5812"/>
        <w:jc w:val="both"/>
        <w:rPr>
          <w:rFonts w:ascii="David" w:hAnsi="David" w:cs="David"/>
          <w:sz w:val="24"/>
          <w:szCs w:val="24"/>
          <w:rtl/>
        </w:rPr>
      </w:pPr>
      <w:r w:rsidRPr="00AE6441">
        <w:rPr>
          <w:rFonts w:ascii="David" w:hAnsi="David" w:cs="David" w:hint="cs"/>
          <w:b/>
          <w:bCs/>
          <w:sz w:val="24"/>
          <w:szCs w:val="24"/>
          <w:rtl/>
        </w:rPr>
        <w:t xml:space="preserve">הצד האופקי- </w:t>
      </w:r>
      <w:r>
        <w:rPr>
          <w:rFonts w:ascii="David" w:hAnsi="David" w:cs="David" w:hint="cs"/>
          <w:sz w:val="24"/>
          <w:szCs w:val="24"/>
          <w:rtl/>
        </w:rPr>
        <w:t>נע בין "התנגדות לרגשות" לבין השלמה.</w:t>
      </w:r>
    </w:p>
    <w:p w14:paraId="36898175" w14:textId="0D0D071A" w:rsidR="00A75466" w:rsidRPr="00BC3462" w:rsidRDefault="00A75466" w:rsidP="00A75466">
      <w:pPr>
        <w:spacing w:after="0" w:line="360" w:lineRule="auto"/>
        <w:ind w:left="-1050" w:right="5812"/>
        <w:jc w:val="both"/>
        <w:rPr>
          <w:rFonts w:ascii="David" w:hAnsi="David" w:cs="David"/>
          <w:sz w:val="24"/>
          <w:szCs w:val="24"/>
          <w:rtl/>
        </w:rPr>
      </w:pPr>
      <w:r w:rsidRPr="00AE6441">
        <w:rPr>
          <w:rFonts w:ascii="David" w:hAnsi="David" w:cs="David" w:hint="cs"/>
          <w:b/>
          <w:bCs/>
          <w:sz w:val="24"/>
          <w:szCs w:val="24"/>
          <w:rtl/>
        </w:rPr>
        <w:t>הצד הא</w:t>
      </w:r>
      <w:r>
        <w:rPr>
          <w:rFonts w:ascii="David" w:hAnsi="David" w:cs="David" w:hint="cs"/>
          <w:b/>
          <w:bCs/>
          <w:sz w:val="24"/>
          <w:szCs w:val="24"/>
          <w:rtl/>
        </w:rPr>
        <w:t>נכי</w:t>
      </w:r>
      <w:r w:rsidRPr="00AE6441">
        <w:rPr>
          <w:rFonts w:ascii="David" w:hAnsi="David" w:cs="David" w:hint="cs"/>
          <w:b/>
          <w:bCs/>
          <w:sz w:val="24"/>
          <w:szCs w:val="24"/>
          <w:rtl/>
        </w:rPr>
        <w:t>-</w:t>
      </w:r>
      <w:r>
        <w:rPr>
          <w:rFonts w:ascii="David" w:hAnsi="David" w:cs="David" w:hint="cs"/>
          <w:b/>
          <w:bCs/>
          <w:sz w:val="24"/>
          <w:szCs w:val="24"/>
          <w:rtl/>
        </w:rPr>
        <w:t xml:space="preserve"> </w:t>
      </w:r>
      <w:r>
        <w:rPr>
          <w:rFonts w:ascii="David" w:hAnsi="David" w:cs="David" w:hint="cs"/>
          <w:sz w:val="24"/>
          <w:szCs w:val="24"/>
          <w:rtl/>
        </w:rPr>
        <w:t>ציר החשיפה, לאורכו השלבים בהם המרואיינים עברו בתהליך החשיפה הריגשית</w:t>
      </w:r>
      <w:r w:rsidR="00B64F73">
        <w:rPr>
          <w:rFonts w:ascii="David" w:hAnsi="David" w:cs="David" w:hint="cs"/>
          <w:sz w:val="24"/>
          <w:szCs w:val="24"/>
          <w:rtl/>
        </w:rPr>
        <w:t xml:space="preserve"> (רובד </w:t>
      </w:r>
      <w:r w:rsidR="00B64F73">
        <w:rPr>
          <w:rFonts w:ascii="David" w:hAnsi="David" w:cs="David" w:hint="cs"/>
          <w:sz w:val="24"/>
          <w:szCs w:val="24"/>
        </w:rPr>
        <w:t xml:space="preserve">I </w:t>
      </w:r>
      <w:r w:rsidR="00B64F73">
        <w:rPr>
          <w:rFonts w:ascii="David" w:hAnsi="David" w:cs="David" w:hint="cs"/>
          <w:sz w:val="24"/>
          <w:szCs w:val="24"/>
          <w:rtl/>
        </w:rPr>
        <w:t xml:space="preserve"> + </w:t>
      </w:r>
      <w:r w:rsidR="00B64F73">
        <w:rPr>
          <w:rFonts w:ascii="David" w:hAnsi="David" w:cs="David" w:hint="cs"/>
          <w:sz w:val="24"/>
          <w:szCs w:val="24"/>
        </w:rPr>
        <w:t>II</w:t>
      </w:r>
      <w:r w:rsidR="00B64F73">
        <w:rPr>
          <w:rFonts w:ascii="David" w:hAnsi="David" w:cs="David" w:hint="cs"/>
          <w:sz w:val="24"/>
          <w:szCs w:val="24"/>
          <w:rtl/>
        </w:rPr>
        <w:t xml:space="preserve"> )</w:t>
      </w:r>
    </w:p>
    <w:p w14:paraId="54383FDE" w14:textId="77777777" w:rsidR="00A75466" w:rsidRPr="00AE6441" w:rsidRDefault="00A75466" w:rsidP="00A75466">
      <w:pPr>
        <w:spacing w:after="0" w:line="360" w:lineRule="auto"/>
        <w:ind w:left="-1050" w:right="5812"/>
        <w:jc w:val="both"/>
        <w:rPr>
          <w:rFonts w:ascii="David" w:hAnsi="David" w:cs="David"/>
          <w:sz w:val="24"/>
          <w:szCs w:val="24"/>
          <w:rtl/>
        </w:rPr>
      </w:pPr>
      <w:r w:rsidRPr="00BC3462">
        <w:rPr>
          <w:rFonts w:ascii="David" w:hAnsi="David" w:cs="David" w:hint="cs"/>
          <w:b/>
          <w:bCs/>
          <w:sz w:val="24"/>
          <w:szCs w:val="24"/>
          <w:rtl/>
        </w:rPr>
        <w:t xml:space="preserve">קיצוני לכאן או לכאן זה לא טוב- </w:t>
      </w:r>
      <w:r>
        <w:rPr>
          <w:rFonts w:ascii="David" w:hAnsi="David" w:cs="David" w:hint="cs"/>
          <w:sz w:val="24"/>
          <w:szCs w:val="24"/>
          <w:rtl/>
        </w:rPr>
        <w:t>הדחקת רגשות</w:t>
      </w:r>
      <w:r w:rsidRPr="00385E14">
        <w:rPr>
          <w:rFonts w:ascii="David" w:hAnsi="David" w:cs="David" w:hint="cs"/>
          <w:sz w:val="24"/>
          <w:szCs w:val="24"/>
          <w:rtl/>
        </w:rPr>
        <w:t xml:space="preserve"> לאורך שנים</w:t>
      </w:r>
      <w:r>
        <w:rPr>
          <w:rFonts w:ascii="David" w:hAnsi="David" w:cs="David" w:hint="cs"/>
          <w:sz w:val="24"/>
          <w:szCs w:val="24"/>
          <w:rtl/>
        </w:rPr>
        <w:t xml:space="preserve"> במקצוע, גורמת ל</w:t>
      </w:r>
      <w:r w:rsidRPr="00385E14">
        <w:rPr>
          <w:rFonts w:ascii="David" w:hAnsi="David" w:cs="David" w:hint="cs"/>
          <w:sz w:val="24"/>
          <w:szCs w:val="24"/>
          <w:rtl/>
        </w:rPr>
        <w:t xml:space="preserve">שחיקה, </w:t>
      </w:r>
      <w:r>
        <w:rPr>
          <w:rFonts w:ascii="David" w:hAnsi="David" w:cs="David" w:hint="cs"/>
          <w:sz w:val="24"/>
          <w:szCs w:val="24"/>
          <w:rtl/>
        </w:rPr>
        <w:t>ל</w:t>
      </w:r>
      <w:r w:rsidRPr="00385E14">
        <w:rPr>
          <w:rFonts w:ascii="David" w:hAnsi="David" w:cs="David" w:hint="cs"/>
          <w:sz w:val="24"/>
          <w:szCs w:val="24"/>
          <w:rtl/>
        </w:rPr>
        <w:t>ר</w:t>
      </w:r>
      <w:r>
        <w:rPr>
          <w:rFonts w:ascii="David" w:hAnsi="David" w:cs="David" w:hint="cs"/>
          <w:sz w:val="24"/>
          <w:szCs w:val="24"/>
          <w:rtl/>
        </w:rPr>
        <w:t>צ</w:t>
      </w:r>
      <w:r w:rsidRPr="00385E14">
        <w:rPr>
          <w:rFonts w:ascii="David" w:hAnsi="David" w:cs="David" w:hint="cs"/>
          <w:sz w:val="24"/>
          <w:szCs w:val="24"/>
          <w:rtl/>
        </w:rPr>
        <w:t>ון לפר</w:t>
      </w:r>
      <w:r>
        <w:rPr>
          <w:rFonts w:ascii="David" w:hAnsi="David" w:cs="David" w:hint="cs"/>
          <w:sz w:val="24"/>
          <w:szCs w:val="24"/>
          <w:rtl/>
        </w:rPr>
        <w:t>ו</w:t>
      </w:r>
      <w:r w:rsidRPr="00385E14">
        <w:rPr>
          <w:rFonts w:ascii="David" w:hAnsi="David" w:cs="David" w:hint="cs"/>
          <w:sz w:val="24"/>
          <w:szCs w:val="24"/>
          <w:rtl/>
        </w:rPr>
        <w:t xml:space="preserve">ש, </w:t>
      </w:r>
      <w:r>
        <w:rPr>
          <w:rFonts w:ascii="David" w:hAnsi="David" w:cs="David" w:hint="cs"/>
          <w:sz w:val="24"/>
          <w:szCs w:val="24"/>
          <w:rtl/>
        </w:rPr>
        <w:t>ל</w:t>
      </w:r>
      <w:r w:rsidRPr="00385E14">
        <w:rPr>
          <w:rFonts w:ascii="David" w:hAnsi="David" w:cs="David" w:hint="cs"/>
          <w:sz w:val="24"/>
          <w:szCs w:val="24"/>
          <w:rtl/>
        </w:rPr>
        <w:t>התמכרויות ו</w:t>
      </w:r>
      <w:r>
        <w:rPr>
          <w:rFonts w:ascii="David" w:hAnsi="David" w:cs="David" w:hint="cs"/>
          <w:sz w:val="24"/>
          <w:szCs w:val="24"/>
          <w:rtl/>
        </w:rPr>
        <w:t>ל</w:t>
      </w:r>
      <w:r w:rsidRPr="00385E14">
        <w:rPr>
          <w:rFonts w:ascii="David" w:hAnsi="David" w:cs="David" w:hint="cs"/>
          <w:sz w:val="24"/>
          <w:szCs w:val="24"/>
          <w:rtl/>
        </w:rPr>
        <w:t>טראומה משנית</w:t>
      </w:r>
      <w:r>
        <w:rPr>
          <w:rFonts w:ascii="David" w:hAnsi="David" w:cs="David" w:hint="cs"/>
          <w:sz w:val="24"/>
          <w:szCs w:val="24"/>
          <w:rtl/>
        </w:rPr>
        <w:t xml:space="preserve">, </w:t>
      </w:r>
      <w:r w:rsidRPr="00AE6441">
        <w:rPr>
          <w:rFonts w:ascii="David" w:hAnsi="David" w:cs="David" w:hint="cs"/>
          <w:sz w:val="24"/>
          <w:szCs w:val="24"/>
          <w:rtl/>
        </w:rPr>
        <w:t xml:space="preserve">כלומר מושפעים מהטראומה של המיוצגים </w:t>
      </w:r>
      <w:r>
        <w:rPr>
          <w:rFonts w:ascii="David" w:hAnsi="David" w:cs="David" w:hint="cs"/>
          <w:sz w:val="24"/>
          <w:szCs w:val="24"/>
          <w:rtl/>
        </w:rPr>
        <w:t xml:space="preserve">שלהם, </w:t>
      </w:r>
      <w:r w:rsidRPr="00AE6441">
        <w:rPr>
          <w:rFonts w:ascii="David" w:hAnsi="David" w:cs="David" w:hint="cs"/>
          <w:sz w:val="24"/>
          <w:szCs w:val="24"/>
          <w:rtl/>
        </w:rPr>
        <w:t>אליהם הם נחשפים באופן קבוע לאורך זמן.</w:t>
      </w:r>
    </w:p>
    <w:p w14:paraId="0CF703BD" w14:textId="77777777" w:rsidR="00A75466" w:rsidRPr="00AE6441" w:rsidRDefault="00A75466" w:rsidP="00A75466">
      <w:pPr>
        <w:spacing w:after="0" w:line="360" w:lineRule="auto"/>
        <w:ind w:left="-1050" w:right="5812"/>
        <w:jc w:val="both"/>
        <w:rPr>
          <w:rFonts w:ascii="David" w:hAnsi="David" w:cs="David"/>
          <w:sz w:val="24"/>
          <w:szCs w:val="24"/>
          <w:rtl/>
        </w:rPr>
      </w:pPr>
      <w:r w:rsidRPr="00AE6441">
        <w:rPr>
          <w:rFonts w:ascii="David" w:hAnsi="David" w:cs="David" w:hint="cs"/>
          <w:sz w:val="24"/>
          <w:szCs w:val="24"/>
          <w:u w:val="single"/>
          <w:rtl/>
        </w:rPr>
        <w:t>לעומת מטפלים</w:t>
      </w:r>
      <w:r>
        <w:rPr>
          <w:rFonts w:ascii="David" w:hAnsi="David" w:cs="David" w:hint="cs"/>
          <w:sz w:val="24"/>
          <w:szCs w:val="24"/>
          <w:u w:val="single"/>
          <w:rtl/>
        </w:rPr>
        <w:t>,</w:t>
      </w:r>
      <w:r w:rsidRPr="00AE6441">
        <w:rPr>
          <w:rFonts w:ascii="David" w:hAnsi="David" w:cs="David" w:hint="cs"/>
          <w:sz w:val="24"/>
          <w:szCs w:val="24"/>
          <w:rtl/>
        </w:rPr>
        <w:t xml:space="preserve"> להם יש תמיכה נפשית ופועלים על מנת לטפל, לאנשי המשפט אין תמיכה מכילה דיה.</w:t>
      </w:r>
    </w:p>
    <w:p w14:paraId="4F820698" w14:textId="77777777" w:rsidR="003070DC" w:rsidRDefault="003070DC" w:rsidP="00B070E1">
      <w:pPr>
        <w:spacing w:after="0" w:line="360" w:lineRule="auto"/>
        <w:ind w:right="-851"/>
        <w:jc w:val="both"/>
        <w:rPr>
          <w:rFonts w:ascii="David" w:hAnsi="David" w:cs="David"/>
          <w:b/>
          <w:bCs/>
          <w:sz w:val="24"/>
          <w:szCs w:val="24"/>
          <w:highlight w:val="yellow"/>
          <w:u w:val="double"/>
          <w:rtl/>
        </w:rPr>
      </w:pPr>
    </w:p>
    <w:p w14:paraId="3D735057" w14:textId="0BDE0056" w:rsidR="00B64F73" w:rsidRDefault="00B64F73" w:rsidP="00883B46">
      <w:pPr>
        <w:spacing w:after="0" w:line="360" w:lineRule="auto"/>
        <w:ind w:left="226" w:right="-851"/>
        <w:jc w:val="both"/>
        <w:rPr>
          <w:rFonts w:ascii="David" w:hAnsi="David" w:cs="David"/>
          <w:b/>
          <w:bCs/>
          <w:sz w:val="24"/>
          <w:szCs w:val="24"/>
          <w:u w:val="double"/>
        </w:rPr>
      </w:pPr>
      <w:r w:rsidRPr="00B64F73">
        <w:rPr>
          <w:rFonts w:ascii="David" w:hAnsi="David" w:cs="David" w:hint="cs"/>
          <w:b/>
          <w:bCs/>
          <w:sz w:val="24"/>
          <w:szCs w:val="24"/>
          <w:highlight w:val="yellow"/>
          <w:u w:val="double"/>
          <w:rtl/>
        </w:rPr>
        <w:t>התנגדות</w:t>
      </w:r>
    </w:p>
    <w:p w14:paraId="1D3847A6" w14:textId="7A5F05B0" w:rsidR="00BA1A5C" w:rsidRPr="00B64F73" w:rsidRDefault="00F212AD" w:rsidP="00B64F73">
      <w:pPr>
        <w:spacing w:after="0" w:line="360" w:lineRule="auto"/>
        <w:ind w:left="-1050" w:right="-851"/>
        <w:jc w:val="center"/>
        <w:rPr>
          <w:rFonts w:ascii="David" w:hAnsi="David" w:cs="David"/>
          <w:i/>
          <w:iCs/>
          <w:sz w:val="24"/>
          <w:szCs w:val="24"/>
          <w:u w:val="single"/>
          <w:rtl/>
        </w:rPr>
      </w:pPr>
      <w:r w:rsidRPr="00B64F73">
        <w:rPr>
          <w:rFonts w:ascii="David" w:hAnsi="David" w:cs="David" w:hint="cs"/>
          <w:i/>
          <w:iCs/>
          <w:sz w:val="24"/>
          <w:szCs w:val="24"/>
          <w:u w:val="single"/>
          <w:rtl/>
        </w:rPr>
        <w:t xml:space="preserve">רובד </w:t>
      </w:r>
      <w:r w:rsidR="00B64F73">
        <w:rPr>
          <w:rFonts w:ascii="David" w:hAnsi="David" w:cs="David" w:hint="cs"/>
          <w:i/>
          <w:iCs/>
          <w:sz w:val="24"/>
          <w:szCs w:val="24"/>
          <w:u w:val="single"/>
        </w:rPr>
        <w:t>I</w:t>
      </w:r>
      <w:r w:rsidR="00B64F73">
        <w:rPr>
          <w:rFonts w:ascii="David" w:hAnsi="David" w:cs="David" w:hint="cs"/>
          <w:i/>
          <w:iCs/>
          <w:sz w:val="24"/>
          <w:szCs w:val="24"/>
          <w:u w:val="single"/>
          <w:rtl/>
        </w:rPr>
        <w:t>: אי-הכרה ברגש</w:t>
      </w:r>
    </w:p>
    <w:p w14:paraId="2E419E00" w14:textId="2D5FFB6F" w:rsidR="00E07A34" w:rsidRPr="001940F1" w:rsidRDefault="00AE6441" w:rsidP="003070DC">
      <w:pPr>
        <w:spacing w:after="0" w:line="360" w:lineRule="auto"/>
        <w:ind w:left="-1050" w:right="-851"/>
        <w:jc w:val="both"/>
        <w:rPr>
          <w:rFonts w:ascii="David" w:hAnsi="David" w:cs="David"/>
          <w:sz w:val="24"/>
          <w:szCs w:val="24"/>
          <w:u w:val="single"/>
          <w:rtl/>
        </w:rPr>
      </w:pPr>
      <w:r w:rsidRPr="00BA1A5C">
        <w:rPr>
          <w:rFonts w:ascii="David" w:hAnsi="David" w:cs="David" w:hint="cs"/>
          <w:b/>
          <w:bCs/>
          <w:sz w:val="24"/>
          <w:szCs w:val="24"/>
          <w:u w:val="single"/>
          <w:rtl/>
        </w:rPr>
        <w:t>דיכוי רגשות</w:t>
      </w:r>
      <w:r w:rsidRPr="00AE1F4C">
        <w:rPr>
          <w:rFonts w:ascii="David" w:hAnsi="David" w:cs="David" w:hint="cs"/>
          <w:sz w:val="24"/>
          <w:szCs w:val="24"/>
          <w:u w:val="single"/>
          <w:rtl/>
        </w:rPr>
        <w:t>- "אירוע שלא קרה"</w:t>
      </w:r>
      <w:r w:rsidR="001940F1" w:rsidRPr="001940F1">
        <w:rPr>
          <w:rFonts w:ascii="David" w:hAnsi="David" w:cs="David" w:hint="cs"/>
          <w:sz w:val="24"/>
          <w:szCs w:val="24"/>
          <w:rtl/>
        </w:rPr>
        <w:t xml:space="preserve">- </w:t>
      </w:r>
      <w:r>
        <w:rPr>
          <w:rFonts w:ascii="David" w:hAnsi="David" w:cs="David" w:hint="cs"/>
          <w:sz w:val="24"/>
          <w:szCs w:val="24"/>
          <w:rtl/>
        </w:rPr>
        <w:t>סיפור</w:t>
      </w:r>
      <w:r w:rsidR="00E07A34">
        <w:rPr>
          <w:rFonts w:ascii="David" w:hAnsi="David" w:cs="David" w:hint="cs"/>
          <w:sz w:val="24"/>
          <w:szCs w:val="24"/>
          <w:rtl/>
        </w:rPr>
        <w:t xml:space="preserve"> </w:t>
      </w:r>
      <w:r>
        <w:rPr>
          <w:rFonts w:ascii="David" w:hAnsi="David" w:cs="David" w:hint="cs"/>
          <w:sz w:val="24"/>
          <w:szCs w:val="24"/>
          <w:rtl/>
        </w:rPr>
        <w:t>של ילדה, שופטת, סנגו</w:t>
      </w:r>
      <w:r w:rsidR="00E07A34">
        <w:rPr>
          <w:rFonts w:ascii="David" w:hAnsi="David" w:cs="David" w:hint="cs"/>
          <w:sz w:val="24"/>
          <w:szCs w:val="24"/>
          <w:rtl/>
        </w:rPr>
        <w:t>ר</w:t>
      </w:r>
      <w:r>
        <w:rPr>
          <w:rFonts w:ascii="David" w:hAnsi="David" w:cs="David" w:hint="cs"/>
          <w:sz w:val="24"/>
          <w:szCs w:val="24"/>
          <w:rtl/>
        </w:rPr>
        <w:t xml:space="preserve">ית ופרקליטה בוכות כשהילדה עלתה על הדוכן להעיד. </w:t>
      </w:r>
      <w:r w:rsidR="00E07A34">
        <w:rPr>
          <w:rFonts w:ascii="David" w:hAnsi="David" w:cs="David" w:hint="cs"/>
          <w:sz w:val="24"/>
          <w:szCs w:val="24"/>
          <w:rtl/>
        </w:rPr>
        <w:t xml:space="preserve">אין נכון או לא נכון. זה נראה "שיבוש הליכי משפט" כאילו השופטת כבר הכריעה. יש בעייתיות בכך ששופט מראה נטייה לצד אחד. </w:t>
      </w:r>
    </w:p>
    <w:p w14:paraId="2E15BF7B" w14:textId="7950EB76" w:rsidR="00AE1F4C" w:rsidRPr="001940F1" w:rsidRDefault="00AE1F4C" w:rsidP="003070DC">
      <w:pPr>
        <w:spacing w:after="0" w:line="360" w:lineRule="auto"/>
        <w:ind w:left="-1050" w:right="-851"/>
        <w:jc w:val="both"/>
        <w:rPr>
          <w:rFonts w:ascii="David" w:hAnsi="David" w:cs="David"/>
          <w:sz w:val="24"/>
          <w:szCs w:val="24"/>
          <w:u w:val="single"/>
          <w:rtl/>
        </w:rPr>
      </w:pPr>
      <w:r w:rsidRPr="00BA1A5C">
        <w:rPr>
          <w:rFonts w:ascii="David" w:hAnsi="David" w:cs="David" w:hint="cs"/>
          <w:b/>
          <w:bCs/>
          <w:sz w:val="24"/>
          <w:szCs w:val="24"/>
          <w:u w:val="single"/>
          <w:rtl/>
        </w:rPr>
        <w:t>רגשות כסימן לחולשה</w:t>
      </w:r>
      <w:r w:rsidRPr="00B070E1">
        <w:rPr>
          <w:rFonts w:ascii="David" w:hAnsi="David" w:cs="David" w:hint="cs"/>
          <w:sz w:val="24"/>
          <w:szCs w:val="24"/>
          <w:rtl/>
        </w:rPr>
        <w:t>-</w:t>
      </w:r>
      <w:r w:rsidR="00B070E1" w:rsidRPr="00B070E1">
        <w:rPr>
          <w:rFonts w:ascii="David" w:hAnsi="David" w:cs="David" w:hint="cs"/>
          <w:sz w:val="24"/>
          <w:szCs w:val="24"/>
          <w:rtl/>
        </w:rPr>
        <w:t xml:space="preserve"> </w:t>
      </w:r>
      <w:r>
        <w:rPr>
          <w:rFonts w:ascii="David" w:hAnsi="David" w:cs="David" w:hint="cs"/>
          <w:sz w:val="24"/>
          <w:szCs w:val="24"/>
          <w:rtl/>
        </w:rPr>
        <w:t xml:space="preserve">כשמתייחסים לרגש כחולה או כגנאי, המונח "אני מרחמת על" נשמע לא טוב, לא חזק. ויש משהו במקצוע שמחפש לשלוט במטרייה המקצועית ולא לערבב בה שיקולים שנחשבים לא רלוונטיים. </w:t>
      </w:r>
    </w:p>
    <w:p w14:paraId="449F0FEB" w14:textId="77777777" w:rsidR="00745E9C" w:rsidRPr="00BA1A5C" w:rsidRDefault="00AE1F4C" w:rsidP="003070DC">
      <w:pPr>
        <w:spacing w:after="0" w:line="360" w:lineRule="auto"/>
        <w:ind w:left="-1050" w:right="-851"/>
        <w:jc w:val="both"/>
        <w:rPr>
          <w:rFonts w:ascii="David" w:hAnsi="David" w:cs="David"/>
          <w:b/>
          <w:bCs/>
          <w:sz w:val="24"/>
          <w:szCs w:val="24"/>
          <w:u w:val="single"/>
          <w:rtl/>
        </w:rPr>
      </w:pPr>
      <w:r w:rsidRPr="00BA1A5C">
        <w:rPr>
          <w:rFonts w:ascii="David" w:hAnsi="David" w:cs="David" w:hint="cs"/>
          <w:b/>
          <w:bCs/>
          <w:sz w:val="24"/>
          <w:szCs w:val="24"/>
          <w:u w:val="single"/>
          <w:rtl/>
        </w:rPr>
        <w:t xml:space="preserve">דרכי התנגדות: </w:t>
      </w:r>
    </w:p>
    <w:p w14:paraId="340DCE8C" w14:textId="0AED9686" w:rsidR="00745E9C" w:rsidRPr="00745E9C" w:rsidRDefault="00AE1F4C" w:rsidP="00B64F73">
      <w:pPr>
        <w:pStyle w:val="a7"/>
        <w:numPr>
          <w:ilvl w:val="0"/>
          <w:numId w:val="16"/>
        </w:numPr>
        <w:spacing w:after="0" w:line="360" w:lineRule="auto"/>
        <w:ind w:left="-766" w:right="-851"/>
        <w:jc w:val="both"/>
        <w:rPr>
          <w:rFonts w:ascii="David" w:hAnsi="David" w:cs="David"/>
          <w:sz w:val="24"/>
          <w:szCs w:val="24"/>
          <w:rtl/>
        </w:rPr>
      </w:pPr>
      <w:r w:rsidRPr="00745E9C">
        <w:rPr>
          <w:rFonts w:ascii="David" w:hAnsi="David" w:cs="David" w:hint="cs"/>
          <w:sz w:val="24"/>
          <w:szCs w:val="24"/>
          <w:u w:val="single"/>
          <w:rtl/>
        </w:rPr>
        <w:t>העברה</w:t>
      </w:r>
      <w:r w:rsidR="00745E9C" w:rsidRPr="00745E9C">
        <w:rPr>
          <w:rFonts w:ascii="David" w:hAnsi="David" w:cs="David" w:hint="cs"/>
          <w:sz w:val="24"/>
          <w:szCs w:val="24"/>
          <w:rtl/>
        </w:rPr>
        <w:t>- פרקליטה לא יכולה להרשות לעצמה להרגיש, כי היא רק צינור של המדינה. לכן כאשר היא כועסת</w:t>
      </w:r>
      <w:r w:rsidR="00745E9C">
        <w:rPr>
          <w:rFonts w:ascii="David" w:hAnsi="David" w:cs="David" w:hint="cs"/>
          <w:sz w:val="24"/>
          <w:szCs w:val="24"/>
          <w:rtl/>
        </w:rPr>
        <w:t xml:space="preserve">, </w:t>
      </w:r>
      <w:r w:rsidR="00745E9C" w:rsidRPr="00745E9C">
        <w:rPr>
          <w:rFonts w:ascii="David" w:hAnsi="David" w:cs="David" w:hint="cs"/>
          <w:sz w:val="24"/>
          <w:szCs w:val="24"/>
          <w:rtl/>
        </w:rPr>
        <w:t xml:space="preserve">היא </w:t>
      </w:r>
      <w:r w:rsidR="00745E9C" w:rsidRPr="006D1DCE">
        <w:rPr>
          <w:rFonts w:ascii="David" w:hAnsi="David" w:cs="David" w:hint="cs"/>
          <w:b/>
          <w:bCs/>
          <w:sz w:val="24"/>
          <w:szCs w:val="24"/>
          <w:rtl/>
        </w:rPr>
        <w:t>תוציא אותו על מישהו אחר</w:t>
      </w:r>
      <w:r w:rsidR="00745E9C" w:rsidRPr="00745E9C">
        <w:rPr>
          <w:rFonts w:ascii="David" w:hAnsi="David" w:cs="David" w:hint="cs"/>
          <w:sz w:val="24"/>
          <w:szCs w:val="24"/>
          <w:rtl/>
        </w:rPr>
        <w:t>- הנאשם. רגשות הם כמו בומרנג, אין אפשרות להדחיקם והם י</w:t>
      </w:r>
      <w:r w:rsidR="00745E9C">
        <w:rPr>
          <w:rFonts w:ascii="David" w:hAnsi="David" w:cs="David" w:hint="cs"/>
          <w:sz w:val="24"/>
          <w:szCs w:val="24"/>
          <w:rtl/>
        </w:rPr>
        <w:t>י</w:t>
      </w:r>
      <w:r w:rsidR="00745E9C" w:rsidRPr="00745E9C">
        <w:rPr>
          <w:rFonts w:ascii="David" w:hAnsi="David" w:cs="David" w:hint="cs"/>
          <w:sz w:val="24"/>
          <w:szCs w:val="24"/>
          <w:rtl/>
        </w:rPr>
        <w:t xml:space="preserve">עלמו. </w:t>
      </w:r>
      <w:r w:rsidR="00745E9C">
        <w:rPr>
          <w:rFonts w:ascii="David" w:hAnsi="David" w:cs="David" w:hint="cs"/>
          <w:sz w:val="24"/>
          <w:szCs w:val="24"/>
          <w:rtl/>
        </w:rPr>
        <w:t xml:space="preserve">אם </w:t>
      </w:r>
      <w:r w:rsidR="00745E9C" w:rsidRPr="00745E9C">
        <w:rPr>
          <w:rFonts w:ascii="David" w:hAnsi="David" w:cs="David" w:hint="cs"/>
          <w:sz w:val="24"/>
          <w:szCs w:val="24"/>
          <w:rtl/>
        </w:rPr>
        <w:t xml:space="preserve">לא מתמודדים </w:t>
      </w:r>
      <w:r w:rsidR="00745E9C">
        <w:rPr>
          <w:rFonts w:ascii="David" w:hAnsi="David" w:cs="David" w:hint="cs"/>
          <w:sz w:val="24"/>
          <w:szCs w:val="24"/>
          <w:rtl/>
        </w:rPr>
        <w:t>איתם</w:t>
      </w:r>
      <w:r w:rsidR="00745E9C" w:rsidRPr="00745E9C">
        <w:rPr>
          <w:rFonts w:ascii="David" w:hAnsi="David" w:cs="David" w:hint="cs"/>
          <w:sz w:val="24"/>
          <w:szCs w:val="24"/>
          <w:rtl/>
        </w:rPr>
        <w:t xml:space="preserve"> בצורה נכונה, הם יוצא</w:t>
      </w:r>
      <w:r w:rsidR="00745E9C">
        <w:rPr>
          <w:rFonts w:ascii="David" w:hAnsi="David" w:cs="David" w:hint="cs"/>
          <w:sz w:val="24"/>
          <w:szCs w:val="24"/>
          <w:rtl/>
        </w:rPr>
        <w:t xml:space="preserve">ו </w:t>
      </w:r>
      <w:r w:rsidR="00745E9C" w:rsidRPr="00745E9C">
        <w:rPr>
          <w:rFonts w:ascii="David" w:hAnsi="David" w:cs="David" w:hint="cs"/>
          <w:sz w:val="24"/>
          <w:szCs w:val="24"/>
          <w:rtl/>
        </w:rPr>
        <w:t>באופן לא מותאם על אנשים אחרים.</w:t>
      </w:r>
    </w:p>
    <w:p w14:paraId="3CE24B47" w14:textId="307F836C" w:rsidR="00AE1F4C" w:rsidRDefault="00745E9C" w:rsidP="00B64F73">
      <w:pPr>
        <w:pStyle w:val="a7"/>
        <w:numPr>
          <w:ilvl w:val="0"/>
          <w:numId w:val="16"/>
        </w:numPr>
        <w:spacing w:after="0" w:line="360" w:lineRule="auto"/>
        <w:ind w:left="-766" w:right="-851"/>
        <w:jc w:val="both"/>
        <w:rPr>
          <w:rFonts w:ascii="David" w:hAnsi="David" w:cs="David"/>
          <w:sz w:val="24"/>
          <w:szCs w:val="24"/>
        </w:rPr>
      </w:pPr>
      <w:r w:rsidRPr="00745E9C">
        <w:rPr>
          <w:rFonts w:ascii="David" w:hAnsi="David" w:cs="David" w:hint="cs"/>
          <w:sz w:val="24"/>
          <w:szCs w:val="24"/>
          <w:u w:val="single"/>
          <w:rtl/>
        </w:rPr>
        <w:t>הימנעות</w:t>
      </w:r>
      <w:r>
        <w:rPr>
          <w:rFonts w:ascii="David" w:hAnsi="David" w:cs="David" w:hint="cs"/>
          <w:sz w:val="24"/>
          <w:szCs w:val="24"/>
          <w:rtl/>
        </w:rPr>
        <w:t xml:space="preserve">- כאשר נמנעים מרגש אנו מפסידים אינפורמציה. ידע זה כוח, והסתכלות על נאשם ולגלות מיהו, מה מעצבן אותו, מהן נק' החולשה שלו. </w:t>
      </w:r>
      <w:r w:rsidRPr="006D1DCE">
        <w:rPr>
          <w:rFonts w:ascii="David" w:hAnsi="David" w:cs="David" w:hint="cs"/>
          <w:b/>
          <w:bCs/>
          <w:sz w:val="24"/>
          <w:szCs w:val="24"/>
          <w:rtl/>
        </w:rPr>
        <w:t>עצימת עיניים</w:t>
      </w:r>
      <w:r>
        <w:rPr>
          <w:rFonts w:ascii="David" w:hAnsi="David" w:cs="David" w:hint="cs"/>
          <w:sz w:val="24"/>
          <w:szCs w:val="24"/>
          <w:rtl/>
        </w:rPr>
        <w:t xml:space="preserve"> תגרום להפסד של מידע ריגשי שחשוב כמו מידע מקצועי.</w:t>
      </w:r>
    </w:p>
    <w:p w14:paraId="7BF52F4F" w14:textId="77777777" w:rsidR="00BA1A5C" w:rsidRPr="002F15DA" w:rsidRDefault="00BA1A5C" w:rsidP="00BA1A5C">
      <w:pPr>
        <w:spacing w:after="0" w:line="360" w:lineRule="auto"/>
        <w:ind w:left="-625" w:right="-851"/>
        <w:jc w:val="both"/>
        <w:rPr>
          <w:rFonts w:ascii="David" w:hAnsi="David" w:cs="David"/>
          <w:sz w:val="10"/>
          <w:szCs w:val="10"/>
          <w:u w:val="single"/>
          <w:rtl/>
        </w:rPr>
      </w:pPr>
    </w:p>
    <w:p w14:paraId="5C5B1FE7" w14:textId="4E523203" w:rsidR="00B64F73" w:rsidRDefault="00BA1A5C" w:rsidP="00B64F73">
      <w:pPr>
        <w:spacing w:after="0" w:line="360" w:lineRule="auto"/>
        <w:ind w:left="-1050" w:right="-851"/>
        <w:jc w:val="center"/>
        <w:rPr>
          <w:rFonts w:ascii="David" w:hAnsi="David" w:cs="David"/>
          <w:i/>
          <w:iCs/>
          <w:sz w:val="24"/>
          <w:szCs w:val="24"/>
          <w:u w:val="single"/>
          <w:rtl/>
        </w:rPr>
      </w:pPr>
      <w:r w:rsidRPr="00B64F73">
        <w:rPr>
          <w:rFonts w:ascii="David" w:hAnsi="David" w:cs="David" w:hint="cs"/>
          <w:i/>
          <w:iCs/>
          <w:sz w:val="24"/>
          <w:szCs w:val="24"/>
          <w:u w:val="single"/>
          <w:rtl/>
        </w:rPr>
        <w:t xml:space="preserve">רובד </w:t>
      </w:r>
      <w:r w:rsidR="00B64F73" w:rsidRPr="00B64F73">
        <w:rPr>
          <w:rFonts w:ascii="David" w:hAnsi="David" w:cs="David" w:hint="cs"/>
          <w:i/>
          <w:iCs/>
          <w:sz w:val="24"/>
          <w:szCs w:val="24"/>
          <w:u w:val="single"/>
        </w:rPr>
        <w:t>II</w:t>
      </w:r>
      <w:r w:rsidR="00B64F73">
        <w:rPr>
          <w:rFonts w:ascii="David" w:hAnsi="David" w:cs="David" w:hint="cs"/>
          <w:i/>
          <w:iCs/>
          <w:sz w:val="24"/>
          <w:szCs w:val="24"/>
          <w:u w:val="single"/>
          <w:rtl/>
        </w:rPr>
        <w:t>: הכרה ברגש והסתרתו</w:t>
      </w:r>
    </w:p>
    <w:p w14:paraId="78442EE5" w14:textId="77777777" w:rsidR="00B64F73" w:rsidRDefault="00B64F73" w:rsidP="00B64F73">
      <w:pPr>
        <w:spacing w:after="0" w:line="360" w:lineRule="auto"/>
        <w:ind w:left="-1050" w:right="-851"/>
        <w:jc w:val="both"/>
        <w:rPr>
          <w:rFonts w:ascii="David" w:hAnsi="David" w:cs="David"/>
          <w:sz w:val="24"/>
          <w:szCs w:val="24"/>
          <w:rtl/>
        </w:rPr>
      </w:pPr>
      <w:r>
        <w:rPr>
          <w:rFonts w:ascii="David" w:hAnsi="David" w:cs="David" w:hint="cs"/>
          <w:b/>
          <w:bCs/>
          <w:sz w:val="24"/>
          <w:szCs w:val="24"/>
          <w:u w:val="single"/>
          <w:rtl/>
        </w:rPr>
        <w:t>דרכי ניהול רגשות</w:t>
      </w:r>
      <w:r>
        <w:rPr>
          <w:rFonts w:ascii="David" w:hAnsi="David" w:cs="David" w:hint="cs"/>
          <w:sz w:val="24"/>
          <w:szCs w:val="24"/>
          <w:rtl/>
        </w:rPr>
        <w:t>-</w:t>
      </w:r>
      <w:r w:rsidRPr="00B64F73">
        <w:rPr>
          <w:rFonts w:ascii="David" w:hAnsi="David" w:cs="David" w:hint="cs"/>
          <w:sz w:val="24"/>
          <w:szCs w:val="24"/>
          <w:rtl/>
        </w:rPr>
        <w:t xml:space="preserve"> עורכי דין יודעים איזה רגש להכניס לאולם, ואיזה להשאיר מחוצה לו. יודעים להשאיר את ה"אישי" מחוץ לתפקיד באולם המשפט. </w:t>
      </w:r>
    </w:p>
    <w:p w14:paraId="7710B0B5" w14:textId="343BE16F" w:rsidR="00B64F73" w:rsidRPr="00B64F73" w:rsidRDefault="00B64F73" w:rsidP="00B64F73">
      <w:pPr>
        <w:spacing w:after="0" w:line="360" w:lineRule="auto"/>
        <w:ind w:left="-1050" w:right="-851"/>
        <w:jc w:val="both"/>
        <w:rPr>
          <w:rFonts w:ascii="David" w:hAnsi="David" w:cs="David"/>
          <w:b/>
          <w:bCs/>
          <w:sz w:val="24"/>
          <w:szCs w:val="24"/>
          <w:u w:val="single"/>
        </w:rPr>
      </w:pPr>
      <w:r w:rsidRPr="00B64F73">
        <w:rPr>
          <w:rFonts w:ascii="David" w:hAnsi="David" w:cs="David" w:hint="cs"/>
          <w:sz w:val="24"/>
          <w:szCs w:val="24"/>
          <w:rtl/>
        </w:rPr>
        <w:t xml:space="preserve">ניהול הרגשות הוא רק לכאורה, כי ללא מודעות לרגש, לא ניתן להתמודד </w:t>
      </w:r>
      <w:r>
        <w:rPr>
          <w:rFonts w:ascii="David" w:hAnsi="David" w:cs="David" w:hint="cs"/>
          <w:sz w:val="24"/>
          <w:szCs w:val="24"/>
          <w:rtl/>
        </w:rPr>
        <w:t>איתו</w:t>
      </w:r>
      <w:r w:rsidRPr="00B64F73">
        <w:rPr>
          <w:rFonts w:ascii="David" w:hAnsi="David" w:cs="David" w:hint="cs"/>
          <w:sz w:val="24"/>
          <w:szCs w:val="24"/>
          <w:rtl/>
        </w:rPr>
        <w:t xml:space="preserve"> כראוי. </w:t>
      </w:r>
    </w:p>
    <w:p w14:paraId="40ED9F9A" w14:textId="7186740A" w:rsidR="00B64F73" w:rsidRPr="00B64F73" w:rsidRDefault="00B64F73" w:rsidP="003F2145">
      <w:pPr>
        <w:pStyle w:val="a7"/>
        <w:numPr>
          <w:ilvl w:val="0"/>
          <w:numId w:val="18"/>
        </w:numPr>
        <w:spacing w:after="0" w:line="360" w:lineRule="auto"/>
        <w:ind w:left="-766" w:right="-851"/>
        <w:jc w:val="both"/>
        <w:rPr>
          <w:rFonts w:ascii="David" w:hAnsi="David" w:cs="David"/>
          <w:sz w:val="24"/>
          <w:szCs w:val="24"/>
          <w:u w:val="single"/>
        </w:rPr>
      </w:pPr>
      <w:r>
        <w:rPr>
          <w:rFonts w:ascii="David" w:hAnsi="David" w:cs="David" w:hint="cs"/>
          <w:sz w:val="24"/>
          <w:szCs w:val="24"/>
          <w:u w:val="single"/>
          <w:rtl/>
        </w:rPr>
        <w:t>ייצור רגשות נדרשים</w:t>
      </w:r>
      <w:r w:rsidRPr="00953069">
        <w:rPr>
          <w:rFonts w:ascii="David" w:hAnsi="David" w:cs="David" w:hint="cs"/>
          <w:sz w:val="24"/>
          <w:szCs w:val="24"/>
          <w:rtl/>
        </w:rPr>
        <w:t>-</w:t>
      </w:r>
      <w:r>
        <w:rPr>
          <w:rFonts w:ascii="David" w:hAnsi="David" w:cs="David" w:hint="cs"/>
          <w:sz w:val="24"/>
          <w:szCs w:val="24"/>
          <w:rtl/>
        </w:rPr>
        <w:t xml:space="preserve"> עורכי דין </w:t>
      </w:r>
      <w:r w:rsidRPr="00B64F73">
        <w:rPr>
          <w:rFonts w:ascii="David" w:hAnsi="David" w:cs="David" w:hint="cs"/>
          <w:b/>
          <w:bCs/>
          <w:sz w:val="24"/>
          <w:szCs w:val="24"/>
          <w:rtl/>
        </w:rPr>
        <w:t>מייצרים רגשות לצורכי עבודה</w:t>
      </w:r>
      <w:r>
        <w:rPr>
          <w:rFonts w:ascii="David" w:hAnsi="David" w:cs="David" w:hint="cs"/>
          <w:sz w:val="24"/>
          <w:szCs w:val="24"/>
          <w:rtl/>
        </w:rPr>
        <w:t xml:space="preserve">. כל עבודה </w:t>
      </w:r>
      <w:proofErr w:type="spellStart"/>
      <w:r>
        <w:rPr>
          <w:rFonts w:ascii="David" w:hAnsi="David" w:cs="David" w:hint="cs"/>
          <w:sz w:val="24"/>
          <w:szCs w:val="24"/>
          <w:rtl/>
        </w:rPr>
        <w:t>שרותית</w:t>
      </w:r>
      <w:proofErr w:type="spellEnd"/>
      <w:r>
        <w:rPr>
          <w:rFonts w:ascii="David" w:hAnsi="David" w:cs="David" w:hint="cs"/>
          <w:sz w:val="24"/>
          <w:szCs w:val="24"/>
          <w:rtl/>
        </w:rPr>
        <w:t xml:space="preserve"> מצריכה לייצר את הרגשות הנדרשים. בעריכת דין הרגשות הנוצרים הם למען הצלחה במשפט</w:t>
      </w:r>
      <w:r w:rsidRPr="00BA1A5C">
        <w:rPr>
          <w:rFonts w:ascii="David" w:hAnsi="David" w:cs="David" w:hint="cs"/>
          <w:sz w:val="24"/>
          <w:szCs w:val="24"/>
          <w:rtl/>
        </w:rPr>
        <w:t>. העולם הוא ריגש</w:t>
      </w:r>
      <w:r>
        <w:rPr>
          <w:rFonts w:ascii="David" w:hAnsi="David" w:cs="David" w:hint="cs"/>
          <w:sz w:val="24"/>
          <w:szCs w:val="24"/>
          <w:rtl/>
        </w:rPr>
        <w:t>י</w:t>
      </w:r>
      <w:r w:rsidRPr="00BA1A5C">
        <w:rPr>
          <w:rFonts w:ascii="David" w:hAnsi="David" w:cs="David" w:hint="cs"/>
          <w:sz w:val="24"/>
          <w:szCs w:val="24"/>
          <w:rtl/>
        </w:rPr>
        <w:t xml:space="preserve">, אנו מדברים מעבר לאינטרס ענישה והרתעה ציבורית, שימוש בכלים </w:t>
      </w:r>
      <w:r>
        <w:rPr>
          <w:rFonts w:ascii="David" w:hAnsi="David" w:cs="David" w:hint="cs"/>
          <w:sz w:val="24"/>
          <w:szCs w:val="24"/>
          <w:rtl/>
        </w:rPr>
        <w:t>רגשיים הינו</w:t>
      </w:r>
      <w:r w:rsidRPr="00BA1A5C">
        <w:rPr>
          <w:rFonts w:ascii="David" w:hAnsi="David" w:cs="David" w:hint="cs"/>
          <w:sz w:val="24"/>
          <w:szCs w:val="24"/>
          <w:rtl/>
        </w:rPr>
        <w:t xml:space="preserve"> לגיט</w:t>
      </w:r>
      <w:r>
        <w:rPr>
          <w:rFonts w:ascii="David" w:hAnsi="David" w:cs="David" w:hint="cs"/>
          <w:sz w:val="24"/>
          <w:szCs w:val="24"/>
          <w:rtl/>
        </w:rPr>
        <w:t>י</w:t>
      </w:r>
      <w:r w:rsidRPr="00BA1A5C">
        <w:rPr>
          <w:rFonts w:ascii="David" w:hAnsi="David" w:cs="David" w:hint="cs"/>
          <w:sz w:val="24"/>
          <w:szCs w:val="24"/>
          <w:rtl/>
        </w:rPr>
        <w:t>מי, כי השופט יכול לגלות אמפתיה</w:t>
      </w:r>
      <w:r>
        <w:rPr>
          <w:rFonts w:ascii="David" w:hAnsi="David" w:cs="David" w:hint="cs"/>
          <w:sz w:val="24"/>
          <w:szCs w:val="24"/>
          <w:rtl/>
        </w:rPr>
        <w:t>.</w:t>
      </w:r>
    </w:p>
    <w:p w14:paraId="73E47C12" w14:textId="29EB3F71" w:rsidR="00704B8A" w:rsidRDefault="00BA1A5C" w:rsidP="003F2145">
      <w:pPr>
        <w:pStyle w:val="a7"/>
        <w:numPr>
          <w:ilvl w:val="0"/>
          <w:numId w:val="18"/>
        </w:numPr>
        <w:spacing w:after="0" w:line="360" w:lineRule="auto"/>
        <w:ind w:left="-766" w:right="-851"/>
        <w:jc w:val="both"/>
        <w:rPr>
          <w:rFonts w:ascii="David" w:hAnsi="David" w:cs="David"/>
          <w:sz w:val="24"/>
          <w:szCs w:val="24"/>
        </w:rPr>
      </w:pPr>
      <w:r w:rsidRPr="00B64F73">
        <w:rPr>
          <w:rFonts w:ascii="David" w:hAnsi="David" w:cs="David" w:hint="cs"/>
          <w:sz w:val="24"/>
          <w:szCs w:val="24"/>
          <w:u w:val="single"/>
          <w:rtl/>
        </w:rPr>
        <w:t>ספיגה כמציאות מקצועית</w:t>
      </w:r>
      <w:r w:rsidR="00704B8A">
        <w:rPr>
          <w:rFonts w:ascii="David" w:hAnsi="David" w:cs="David" w:hint="cs"/>
          <w:sz w:val="24"/>
          <w:szCs w:val="24"/>
          <w:rtl/>
        </w:rPr>
        <w:t xml:space="preserve">- סופגים את הרגשות, מסגננים אותם, כך שלא יראו כלפי חוץ את הרגשות המעורבים. </w:t>
      </w:r>
    </w:p>
    <w:p w14:paraId="5992066C" w14:textId="77777777" w:rsidR="00883B46" w:rsidRDefault="00BA1A5C" w:rsidP="003F2145">
      <w:pPr>
        <w:pStyle w:val="a7"/>
        <w:numPr>
          <w:ilvl w:val="0"/>
          <w:numId w:val="18"/>
        </w:numPr>
        <w:spacing w:after="0" w:line="360" w:lineRule="auto"/>
        <w:ind w:left="-766" w:right="-851"/>
        <w:jc w:val="both"/>
        <w:rPr>
          <w:rFonts w:ascii="David" w:hAnsi="David" w:cs="David"/>
          <w:sz w:val="24"/>
          <w:szCs w:val="24"/>
        </w:rPr>
      </w:pPr>
      <w:r w:rsidRPr="00B64F73">
        <w:rPr>
          <w:rFonts w:ascii="David" w:hAnsi="David" w:cs="David" w:hint="cs"/>
          <w:sz w:val="24"/>
          <w:szCs w:val="24"/>
          <w:u w:val="single"/>
          <w:rtl/>
        </w:rPr>
        <w:t>היטמעות ב"אני המקצועי</w:t>
      </w:r>
      <w:r w:rsidRPr="00E42F92">
        <w:rPr>
          <w:rFonts w:ascii="David" w:hAnsi="David" w:cs="David" w:hint="cs"/>
          <w:sz w:val="24"/>
          <w:szCs w:val="24"/>
          <w:rtl/>
        </w:rPr>
        <w:t>"</w:t>
      </w:r>
      <w:r w:rsidR="00997CCC" w:rsidRPr="00E42F92">
        <w:rPr>
          <w:rFonts w:ascii="David" w:hAnsi="David" w:cs="David" w:hint="cs"/>
          <w:sz w:val="24"/>
          <w:szCs w:val="24"/>
          <w:rtl/>
        </w:rPr>
        <w:t xml:space="preserve">- </w:t>
      </w:r>
      <w:r w:rsidR="00997CCC">
        <w:rPr>
          <w:rFonts w:ascii="David" w:hAnsi="David" w:cs="David" w:hint="cs"/>
          <w:sz w:val="24"/>
          <w:szCs w:val="24"/>
          <w:rtl/>
        </w:rPr>
        <w:t xml:space="preserve">בתור אדם מקצוע, </w:t>
      </w:r>
      <w:r w:rsidR="00683F16">
        <w:rPr>
          <w:rFonts w:ascii="David" w:hAnsi="David" w:cs="David" w:hint="cs"/>
          <w:sz w:val="24"/>
          <w:szCs w:val="24"/>
          <w:rtl/>
        </w:rPr>
        <w:t xml:space="preserve">עושה ברגש שימוש למטרות עבודה. אי אפשר יהיה באמת לעשות שימוש נכון ברגש, או לנהל אותו (להשאיר אותו מחוץ למשפט, למשל) אם לא מודעים אליו קודם! </w:t>
      </w:r>
    </w:p>
    <w:p w14:paraId="5664B938" w14:textId="66D3773B" w:rsidR="00704B8A" w:rsidRPr="00883B46" w:rsidRDefault="00704B8A" w:rsidP="003F2145">
      <w:pPr>
        <w:pStyle w:val="a7"/>
        <w:numPr>
          <w:ilvl w:val="0"/>
          <w:numId w:val="18"/>
        </w:numPr>
        <w:spacing w:after="0" w:line="360" w:lineRule="auto"/>
        <w:ind w:left="-766" w:right="-851"/>
        <w:jc w:val="both"/>
        <w:rPr>
          <w:rFonts w:ascii="David" w:hAnsi="David" w:cs="David"/>
          <w:sz w:val="24"/>
          <w:szCs w:val="24"/>
        </w:rPr>
      </w:pPr>
      <w:r w:rsidRPr="00883B46">
        <w:rPr>
          <w:rFonts w:ascii="David" w:hAnsi="David" w:cs="David" w:hint="cs"/>
          <w:sz w:val="24"/>
          <w:szCs w:val="24"/>
          <w:u w:val="single"/>
          <w:rtl/>
        </w:rPr>
        <w:t>הלבנת רגשות</w:t>
      </w:r>
      <w:r w:rsidR="009E4C87" w:rsidRPr="00883B46">
        <w:rPr>
          <w:rFonts w:ascii="David" w:hAnsi="David" w:cs="David" w:hint="cs"/>
          <w:sz w:val="24"/>
          <w:szCs w:val="24"/>
          <w:u w:val="single"/>
          <w:rtl/>
        </w:rPr>
        <w:t xml:space="preserve">. </w:t>
      </w:r>
    </w:p>
    <w:p w14:paraId="110FDFA1" w14:textId="041C200D" w:rsidR="00A16E36" w:rsidRPr="00B64F73" w:rsidRDefault="00A16E36" w:rsidP="00A16E36">
      <w:pPr>
        <w:spacing w:before="240" w:after="0" w:line="360" w:lineRule="auto"/>
        <w:ind w:left="-1050" w:right="-851"/>
        <w:jc w:val="both"/>
        <w:rPr>
          <w:rFonts w:ascii="David" w:hAnsi="David" w:cs="David"/>
          <w:b/>
          <w:bCs/>
          <w:sz w:val="24"/>
          <w:szCs w:val="24"/>
          <w:u w:val="double"/>
          <w:rtl/>
        </w:rPr>
      </w:pPr>
      <w:r w:rsidRPr="00B64F73">
        <w:rPr>
          <w:rFonts w:ascii="David" w:hAnsi="David" w:cs="David" w:hint="cs"/>
          <w:b/>
          <w:bCs/>
          <w:sz w:val="24"/>
          <w:szCs w:val="24"/>
          <w:highlight w:val="yellow"/>
          <w:u w:val="double"/>
          <w:rtl/>
        </w:rPr>
        <w:lastRenderedPageBreak/>
        <w:t>הצדקה מקצועית לרגשות</w:t>
      </w:r>
    </w:p>
    <w:p w14:paraId="773ED230" w14:textId="2C09837B" w:rsidR="00E052CF" w:rsidRPr="00704B8A" w:rsidRDefault="006A37B8" w:rsidP="003F2145">
      <w:pPr>
        <w:pStyle w:val="a7"/>
        <w:numPr>
          <w:ilvl w:val="0"/>
          <w:numId w:val="26"/>
        </w:numPr>
        <w:spacing w:after="0" w:line="360" w:lineRule="auto"/>
        <w:ind w:left="-341" w:right="-851"/>
        <w:jc w:val="both"/>
        <w:rPr>
          <w:rFonts w:ascii="David" w:hAnsi="David" w:cs="David"/>
          <w:sz w:val="24"/>
          <w:szCs w:val="24"/>
        </w:rPr>
      </w:pPr>
      <w:r>
        <w:rPr>
          <w:rFonts w:ascii="David" w:hAnsi="David" w:cs="David" w:hint="cs"/>
          <w:sz w:val="24"/>
          <w:szCs w:val="24"/>
          <w:rtl/>
        </w:rPr>
        <w:t xml:space="preserve">"מנוע ריגשי"- </w:t>
      </w:r>
      <w:r w:rsidR="00704B8A">
        <w:rPr>
          <w:rFonts w:ascii="David" w:hAnsi="David" w:cs="David" w:hint="cs"/>
          <w:sz w:val="24"/>
          <w:szCs w:val="24"/>
          <w:rtl/>
        </w:rPr>
        <w:t xml:space="preserve">עושים בהם </w:t>
      </w:r>
      <w:r w:rsidR="00704B8A" w:rsidRPr="00E052CF">
        <w:rPr>
          <w:rFonts w:ascii="David" w:hAnsi="David" w:cs="David" w:hint="cs"/>
          <w:b/>
          <w:bCs/>
          <w:sz w:val="24"/>
          <w:szCs w:val="24"/>
          <w:rtl/>
        </w:rPr>
        <w:t>שימוש לצורכי עבודה</w:t>
      </w:r>
      <w:r w:rsidR="00704B8A">
        <w:rPr>
          <w:rFonts w:ascii="David" w:hAnsi="David" w:cs="David" w:hint="cs"/>
          <w:b/>
          <w:bCs/>
          <w:sz w:val="24"/>
          <w:szCs w:val="24"/>
          <w:rtl/>
        </w:rPr>
        <w:t xml:space="preserve">. </w:t>
      </w:r>
      <w:r w:rsidR="00B63C76" w:rsidRPr="009E4C87">
        <w:rPr>
          <w:rFonts w:ascii="David" w:hAnsi="David" w:cs="David" w:hint="cs"/>
          <w:sz w:val="24"/>
          <w:szCs w:val="24"/>
          <w:u w:val="single"/>
          <w:rtl/>
        </w:rPr>
        <w:t>תובעים</w:t>
      </w:r>
      <w:r w:rsidR="00B63C76" w:rsidRPr="00704B8A">
        <w:rPr>
          <w:rFonts w:ascii="David" w:hAnsi="David" w:cs="David" w:hint="cs"/>
          <w:sz w:val="24"/>
          <w:szCs w:val="24"/>
          <w:rtl/>
        </w:rPr>
        <w:t xml:space="preserve"> אוהבים את הרגשות שלהם כי הם נותנים להם </w:t>
      </w:r>
      <w:r w:rsidR="00B63C76" w:rsidRPr="00704B8A">
        <w:rPr>
          <w:rFonts w:ascii="David" w:hAnsi="David" w:cs="David" w:hint="cs"/>
          <w:b/>
          <w:bCs/>
          <w:sz w:val="24"/>
          <w:szCs w:val="24"/>
          <w:rtl/>
        </w:rPr>
        <w:t xml:space="preserve">מנוע </w:t>
      </w:r>
      <w:r w:rsidR="00B63C76" w:rsidRPr="009E4C87">
        <w:rPr>
          <w:rFonts w:ascii="David" w:hAnsi="David" w:cs="David" w:hint="cs"/>
          <w:b/>
          <w:bCs/>
          <w:sz w:val="24"/>
          <w:szCs w:val="24"/>
          <w:rtl/>
        </w:rPr>
        <w:t>לעבוד טוב</w:t>
      </w:r>
      <w:r w:rsidR="00B63C76" w:rsidRPr="00704B8A">
        <w:rPr>
          <w:rFonts w:ascii="David" w:hAnsi="David" w:cs="David" w:hint="cs"/>
          <w:sz w:val="24"/>
          <w:szCs w:val="24"/>
          <w:rtl/>
        </w:rPr>
        <w:t xml:space="preserve"> יותר בעבודה. </w:t>
      </w:r>
      <w:r w:rsidR="00E052CF" w:rsidRPr="00704B8A">
        <w:rPr>
          <w:rFonts w:ascii="David" w:hAnsi="David" w:cs="David" w:hint="cs"/>
          <w:sz w:val="24"/>
          <w:szCs w:val="24"/>
          <w:rtl/>
        </w:rPr>
        <w:t xml:space="preserve">רגשות כ"מנוע". </w:t>
      </w:r>
    </w:p>
    <w:p w14:paraId="3995B602" w14:textId="77777777" w:rsidR="00A16E36" w:rsidRDefault="00CC6F37" w:rsidP="003F2145">
      <w:pPr>
        <w:pStyle w:val="a7"/>
        <w:numPr>
          <w:ilvl w:val="0"/>
          <w:numId w:val="26"/>
        </w:numPr>
        <w:spacing w:after="0" w:line="360" w:lineRule="auto"/>
        <w:ind w:left="-341" w:right="-851"/>
        <w:jc w:val="both"/>
        <w:rPr>
          <w:rFonts w:ascii="David" w:hAnsi="David" w:cs="David"/>
          <w:sz w:val="24"/>
          <w:szCs w:val="24"/>
        </w:rPr>
      </w:pPr>
      <w:r w:rsidRPr="00E052CF">
        <w:rPr>
          <w:rFonts w:ascii="David" w:hAnsi="David" w:cs="David" w:hint="cs"/>
          <w:sz w:val="24"/>
          <w:szCs w:val="24"/>
          <w:rtl/>
        </w:rPr>
        <w:t xml:space="preserve">מהווים </w:t>
      </w:r>
      <w:r w:rsidRPr="009E4C87">
        <w:rPr>
          <w:rFonts w:ascii="David" w:hAnsi="David" w:cs="David" w:hint="cs"/>
          <w:b/>
          <w:bCs/>
          <w:sz w:val="24"/>
          <w:szCs w:val="24"/>
          <w:rtl/>
        </w:rPr>
        <w:t>מצפן מקצועי</w:t>
      </w:r>
      <w:r w:rsidR="00E052CF">
        <w:rPr>
          <w:rFonts w:ascii="David" w:hAnsi="David" w:cs="David" w:hint="cs"/>
          <w:sz w:val="24"/>
          <w:szCs w:val="24"/>
          <w:rtl/>
        </w:rPr>
        <w:t>,</w:t>
      </w:r>
      <w:r w:rsidRPr="00E052CF">
        <w:rPr>
          <w:rFonts w:ascii="David" w:hAnsi="David" w:cs="David" w:hint="cs"/>
          <w:sz w:val="24"/>
          <w:szCs w:val="24"/>
          <w:rtl/>
        </w:rPr>
        <w:t xml:space="preserve"> נותנים משמעות לחוויה הריגשית.</w:t>
      </w:r>
      <w:r w:rsidR="00D617D3" w:rsidRPr="00E052CF">
        <w:rPr>
          <w:rFonts w:ascii="David" w:hAnsi="David" w:cs="David" w:hint="cs"/>
          <w:sz w:val="24"/>
          <w:szCs w:val="24"/>
          <w:rtl/>
        </w:rPr>
        <w:t xml:space="preserve"> </w:t>
      </w:r>
    </w:p>
    <w:p w14:paraId="37C195BE" w14:textId="3193F979" w:rsidR="00CC6F37" w:rsidRPr="00A16E36" w:rsidRDefault="00CC6F37" w:rsidP="003F2145">
      <w:pPr>
        <w:pStyle w:val="a7"/>
        <w:numPr>
          <w:ilvl w:val="0"/>
          <w:numId w:val="26"/>
        </w:numPr>
        <w:spacing w:after="0" w:line="360" w:lineRule="auto"/>
        <w:ind w:left="-341" w:right="-851"/>
        <w:jc w:val="both"/>
        <w:rPr>
          <w:rFonts w:ascii="David" w:hAnsi="David" w:cs="David"/>
          <w:sz w:val="24"/>
          <w:szCs w:val="24"/>
          <w:rtl/>
        </w:rPr>
      </w:pPr>
      <w:r w:rsidRPr="00A16E36">
        <w:rPr>
          <w:rFonts w:ascii="David" w:hAnsi="David" w:cs="David" w:hint="cs"/>
          <w:b/>
          <w:bCs/>
          <w:sz w:val="24"/>
          <w:szCs w:val="24"/>
          <w:rtl/>
        </w:rPr>
        <w:t>ידע ריגשי הוא ידע מקצועי!</w:t>
      </w:r>
      <w:r w:rsidR="00D617D3" w:rsidRPr="00A16E36">
        <w:rPr>
          <w:rFonts w:ascii="David" w:hAnsi="David" w:cs="David" w:hint="cs"/>
          <w:b/>
          <w:bCs/>
          <w:sz w:val="24"/>
          <w:szCs w:val="24"/>
          <w:rtl/>
        </w:rPr>
        <w:t xml:space="preserve"> </w:t>
      </w:r>
      <w:r w:rsidR="00997CCC">
        <w:rPr>
          <w:rFonts w:ascii="David" w:hAnsi="David" w:cs="David" w:hint="cs"/>
          <w:sz w:val="24"/>
          <w:szCs w:val="24"/>
          <w:rtl/>
        </w:rPr>
        <w:t>אם אין אינטליגנציה ריגשית = פרקליט פחות טוב.</w:t>
      </w:r>
    </w:p>
    <w:p w14:paraId="281E8C19" w14:textId="0CA5638D" w:rsidR="00C722E4" w:rsidRDefault="00BA1A5C" w:rsidP="000A6F49">
      <w:pPr>
        <w:spacing w:after="0" w:line="360" w:lineRule="auto"/>
        <w:ind w:left="-1050" w:right="-851"/>
        <w:jc w:val="both"/>
        <w:rPr>
          <w:rFonts w:ascii="David" w:hAnsi="David" w:cs="David"/>
          <w:sz w:val="24"/>
          <w:szCs w:val="24"/>
          <w:rtl/>
        </w:rPr>
      </w:pPr>
      <w:r w:rsidRPr="00BA1A5C">
        <w:rPr>
          <w:rFonts w:ascii="David" w:hAnsi="David" w:cs="David" w:hint="cs"/>
          <w:b/>
          <w:bCs/>
          <w:sz w:val="24"/>
          <w:szCs w:val="24"/>
          <w:rtl/>
        </w:rPr>
        <w:t>לסיכום,</w:t>
      </w:r>
      <w:r>
        <w:rPr>
          <w:rFonts w:ascii="David" w:hAnsi="David" w:cs="David" w:hint="cs"/>
          <w:sz w:val="24"/>
          <w:szCs w:val="24"/>
          <w:rtl/>
        </w:rPr>
        <w:t xml:space="preserve"> רגשות הם נוסע סמוי במשפט. צריך לתת להם כרטיס בשיח הלגיטימי. </w:t>
      </w:r>
      <w:r w:rsidRPr="00BA1A5C">
        <w:rPr>
          <w:rFonts w:ascii="David" w:hAnsi="David" w:cs="David" w:hint="cs"/>
          <w:sz w:val="24"/>
          <w:szCs w:val="24"/>
          <w:rtl/>
        </w:rPr>
        <w:t>כשמכירים ברגש, יותר קל לשלוט בו. ואם לא נכיר בו- הוא יגיע לממדי ענק</w:t>
      </w:r>
      <w:r w:rsidR="000A6F49">
        <w:rPr>
          <w:rFonts w:ascii="David" w:hAnsi="David" w:cs="David" w:hint="cs"/>
          <w:sz w:val="24"/>
          <w:szCs w:val="24"/>
          <w:rtl/>
        </w:rPr>
        <w:t xml:space="preserve">. </w:t>
      </w:r>
      <w:r w:rsidR="0034066A">
        <w:rPr>
          <w:rFonts w:ascii="David" w:hAnsi="David" w:cs="David" w:hint="cs"/>
          <w:sz w:val="24"/>
          <w:szCs w:val="24"/>
          <w:rtl/>
        </w:rPr>
        <w:t xml:space="preserve">בעולם המודרני לא שואלים </w:t>
      </w:r>
      <w:r w:rsidR="00B717A3">
        <w:rPr>
          <w:rFonts w:ascii="David" w:hAnsi="David" w:cs="David" w:hint="cs"/>
          <w:b/>
          <w:bCs/>
          <w:sz w:val="24"/>
          <w:szCs w:val="24"/>
          <w:rtl/>
        </w:rPr>
        <w:t>"</w:t>
      </w:r>
      <w:r w:rsidR="00650FA2">
        <w:rPr>
          <w:rFonts w:ascii="David" w:hAnsi="David" w:cs="David" w:hint="cs"/>
          <w:b/>
          <w:bCs/>
          <w:sz w:val="24"/>
          <w:szCs w:val="24"/>
          <w:rtl/>
        </w:rPr>
        <w:t>ה</w:t>
      </w:r>
      <w:r w:rsidR="0034066A" w:rsidRPr="00B717A3">
        <w:rPr>
          <w:rFonts w:ascii="David" w:hAnsi="David" w:cs="David" w:hint="cs"/>
          <w:b/>
          <w:bCs/>
          <w:sz w:val="24"/>
          <w:szCs w:val="24"/>
          <w:rtl/>
        </w:rPr>
        <w:t>אם</w:t>
      </w:r>
      <w:r w:rsidR="00B717A3">
        <w:rPr>
          <w:rFonts w:ascii="David" w:hAnsi="David" w:cs="David" w:hint="cs"/>
          <w:b/>
          <w:bCs/>
          <w:sz w:val="24"/>
          <w:szCs w:val="24"/>
          <w:rtl/>
        </w:rPr>
        <w:t>"</w:t>
      </w:r>
      <w:r w:rsidR="0034066A" w:rsidRPr="00B717A3">
        <w:rPr>
          <w:rFonts w:ascii="David" w:hAnsi="David" w:cs="David" w:hint="cs"/>
          <w:b/>
          <w:bCs/>
          <w:sz w:val="24"/>
          <w:szCs w:val="24"/>
          <w:rtl/>
        </w:rPr>
        <w:t xml:space="preserve"> </w:t>
      </w:r>
      <w:r w:rsidR="0034066A">
        <w:rPr>
          <w:rFonts w:ascii="David" w:hAnsi="David" w:cs="David" w:hint="cs"/>
          <w:sz w:val="24"/>
          <w:szCs w:val="24"/>
          <w:rtl/>
        </w:rPr>
        <w:t xml:space="preserve">רגשות משפיעים, אלא שואלים </w:t>
      </w:r>
      <w:r w:rsidR="0034066A" w:rsidRPr="00B717A3">
        <w:rPr>
          <w:rFonts w:ascii="David" w:hAnsi="David" w:cs="David" w:hint="cs"/>
          <w:b/>
          <w:bCs/>
          <w:sz w:val="24"/>
          <w:szCs w:val="24"/>
          <w:rtl/>
        </w:rPr>
        <w:t xml:space="preserve">"איך" </w:t>
      </w:r>
      <w:r w:rsidR="0034066A">
        <w:rPr>
          <w:rFonts w:ascii="David" w:hAnsi="David" w:cs="David" w:hint="cs"/>
          <w:sz w:val="24"/>
          <w:szCs w:val="24"/>
          <w:rtl/>
        </w:rPr>
        <w:t xml:space="preserve">הם משפיעים, כי </w:t>
      </w:r>
      <w:r w:rsidR="00B717A3">
        <w:rPr>
          <w:rFonts w:ascii="David" w:hAnsi="David" w:cs="David" w:hint="cs"/>
          <w:sz w:val="24"/>
          <w:szCs w:val="24"/>
          <w:rtl/>
        </w:rPr>
        <w:t>ידוע שיש השפעה.</w:t>
      </w:r>
      <w:r w:rsidR="0034066A">
        <w:rPr>
          <w:rFonts w:ascii="David" w:hAnsi="David" w:cs="David" w:hint="cs"/>
          <w:sz w:val="24"/>
          <w:szCs w:val="24"/>
          <w:rtl/>
        </w:rPr>
        <w:t xml:space="preserve"> </w:t>
      </w:r>
      <w:r w:rsidR="00B717A3">
        <w:rPr>
          <w:rFonts w:ascii="David" w:hAnsi="David" w:cs="David" w:hint="cs"/>
          <w:sz w:val="24"/>
          <w:szCs w:val="24"/>
          <w:rtl/>
        </w:rPr>
        <w:t xml:space="preserve">בכדי לנהל אותם נכון כך שלא יחלחלו להחלטות היום יומיות באופן לא מודע וישפיעו לרעה, צריך </w:t>
      </w:r>
      <w:r w:rsidR="0034066A">
        <w:rPr>
          <w:rFonts w:ascii="David" w:hAnsi="David" w:cs="David" w:hint="cs"/>
          <w:sz w:val="24"/>
          <w:szCs w:val="24"/>
          <w:rtl/>
        </w:rPr>
        <w:t>ל</w:t>
      </w:r>
      <w:r w:rsidR="00B717A3">
        <w:rPr>
          <w:rFonts w:ascii="David" w:hAnsi="David" w:cs="David" w:hint="cs"/>
          <w:sz w:val="24"/>
          <w:szCs w:val="24"/>
          <w:rtl/>
        </w:rPr>
        <w:t>היות מודעים אליהם.</w:t>
      </w:r>
    </w:p>
    <w:p w14:paraId="40F7D3DA" w14:textId="44965C5B" w:rsidR="00EC48FD" w:rsidRPr="000A6F49" w:rsidRDefault="0034066A" w:rsidP="00EC48FD">
      <w:pPr>
        <w:pStyle w:val="1"/>
        <w:jc w:val="center"/>
        <w:rPr>
          <w:rFonts w:ascii="David" w:hAnsi="David" w:cs="David"/>
          <w:b/>
          <w:bCs/>
          <w:color w:val="00B050"/>
          <w:sz w:val="28"/>
          <w:szCs w:val="28"/>
          <w:rtl/>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path w14:path="circle">
                <w14:fillToRect w14:l="100000" w14:t="100000" w14:r="0" w14:b="0"/>
              </w14:path>
            </w14:gradFill>
          </w14:textFill>
        </w:rPr>
      </w:pPr>
      <w:bookmarkStart w:id="5" w:name="_Toc76571241"/>
      <w:r w:rsidRPr="000A6F49">
        <w:rPr>
          <w:rFonts w:ascii="David" w:hAnsi="David" w:cs="David" w:hint="cs"/>
          <w:b/>
          <w:bCs/>
          <w:color w:val="00B050"/>
          <w:sz w:val="28"/>
          <w:szCs w:val="28"/>
          <w:rtl/>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path w14:path="circle">
                <w14:fillToRect w14:l="100000" w14:t="100000" w14:r="0" w14:b="0"/>
              </w14:path>
            </w14:gradFill>
          </w14:textFill>
        </w:rPr>
        <w:t>מ</w:t>
      </w:r>
      <w:r w:rsidR="00EC48FD" w:rsidRPr="000A6F49">
        <w:rPr>
          <w:rFonts w:ascii="David" w:hAnsi="David" w:cs="David" w:hint="cs"/>
          <w:b/>
          <w:bCs/>
          <w:color w:val="00B050"/>
          <w:sz w:val="28"/>
          <w:szCs w:val="28"/>
          <w:rtl/>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path w14:path="circle">
                <w14:fillToRect w14:l="100000" w14:t="100000" w14:r="0" w14:b="0"/>
              </w14:path>
            </w14:gradFill>
          </w14:textFill>
        </w:rPr>
        <w:t>הו</w:t>
      </w:r>
      <w:r w:rsidRPr="000A6F49">
        <w:rPr>
          <w:rFonts w:ascii="David" w:hAnsi="David" w:cs="David" w:hint="cs"/>
          <w:b/>
          <w:bCs/>
          <w:color w:val="00B050"/>
          <w:sz w:val="28"/>
          <w:szCs w:val="28"/>
          <w:rtl/>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path w14:path="circle">
                <w14:fillToRect w14:l="100000" w14:t="100000" w14:r="0" w14:b="0"/>
              </w14:path>
            </w14:gradFill>
          </w14:textFill>
        </w:rPr>
        <w:t xml:space="preserve"> רגש</w:t>
      </w:r>
      <w:r w:rsidR="00B717A3" w:rsidRPr="000A6F49">
        <w:rPr>
          <w:rFonts w:ascii="David" w:hAnsi="David" w:cs="David" w:hint="cs"/>
          <w:b/>
          <w:bCs/>
          <w:color w:val="00B050"/>
          <w:sz w:val="28"/>
          <w:szCs w:val="28"/>
          <w:rtl/>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path w14:path="circle">
                <w14:fillToRect w14:l="100000" w14:t="100000" w14:r="0" w14:b="0"/>
              </w14:path>
            </w14:gradFill>
          </w14:textFill>
        </w:rPr>
        <w:t>?</w:t>
      </w:r>
      <w:bookmarkEnd w:id="5"/>
    </w:p>
    <w:p w14:paraId="746CCDD6" w14:textId="77777777" w:rsidR="000A6F49" w:rsidRPr="00B64F73" w:rsidRDefault="000A6F49" w:rsidP="00EC48FD">
      <w:pPr>
        <w:spacing w:after="0" w:line="360" w:lineRule="auto"/>
        <w:ind w:left="-908" w:right="-851"/>
        <w:jc w:val="both"/>
        <w:rPr>
          <w:rFonts w:ascii="David" w:hAnsi="David" w:cs="David"/>
          <w:sz w:val="16"/>
          <w:szCs w:val="16"/>
          <w:rtl/>
        </w:rPr>
      </w:pPr>
    </w:p>
    <w:p w14:paraId="7449004C" w14:textId="14A40BFE" w:rsidR="0034066A" w:rsidRPr="00EC48FD" w:rsidRDefault="0034066A" w:rsidP="00EC48FD">
      <w:pPr>
        <w:spacing w:after="0" w:line="360" w:lineRule="auto"/>
        <w:ind w:left="-908" w:right="-851"/>
        <w:jc w:val="both"/>
        <w:rPr>
          <w:rFonts w:ascii="David" w:hAnsi="David" w:cs="David"/>
          <w:sz w:val="24"/>
          <w:szCs w:val="24"/>
          <w:rtl/>
        </w:rPr>
      </w:pPr>
      <w:r w:rsidRPr="0034066A">
        <w:rPr>
          <w:rFonts w:ascii="David" w:hAnsi="David" w:cs="David" w:hint="cs"/>
          <w:sz w:val="24"/>
          <w:szCs w:val="24"/>
          <w:rtl/>
        </w:rPr>
        <w:t>מהיר, אינטואיטיב</w:t>
      </w:r>
      <w:r>
        <w:rPr>
          <w:rFonts w:ascii="David" w:hAnsi="David" w:cs="David" w:hint="cs"/>
          <w:sz w:val="24"/>
          <w:szCs w:val="24"/>
          <w:rtl/>
        </w:rPr>
        <w:t>י</w:t>
      </w:r>
      <w:r w:rsidRPr="0034066A">
        <w:rPr>
          <w:rFonts w:ascii="David" w:hAnsi="David" w:cs="David" w:hint="cs"/>
          <w:sz w:val="24"/>
          <w:szCs w:val="24"/>
          <w:rtl/>
        </w:rPr>
        <w:t xml:space="preserve">, </w:t>
      </w:r>
      <w:r w:rsidR="004F3382">
        <w:rPr>
          <w:rFonts w:ascii="David" w:hAnsi="David" w:cs="David" w:hint="cs"/>
          <w:sz w:val="24"/>
          <w:szCs w:val="24"/>
          <w:rtl/>
        </w:rPr>
        <w:t xml:space="preserve">משתנה וקצוב בזמן, </w:t>
      </w:r>
      <w:r w:rsidRPr="0034066A">
        <w:rPr>
          <w:rFonts w:ascii="David" w:hAnsi="David" w:cs="David" w:hint="cs"/>
          <w:sz w:val="24"/>
          <w:szCs w:val="24"/>
          <w:rtl/>
        </w:rPr>
        <w:t>מ</w:t>
      </w:r>
      <w:r>
        <w:rPr>
          <w:rFonts w:ascii="David" w:hAnsi="David" w:cs="David" w:hint="cs"/>
          <w:sz w:val="24"/>
          <w:szCs w:val="24"/>
          <w:rtl/>
        </w:rPr>
        <w:t xml:space="preserve">הווה מניע, </w:t>
      </w:r>
      <w:r w:rsidRPr="0034066A">
        <w:rPr>
          <w:rFonts w:ascii="David" w:hAnsi="David" w:cs="David" w:hint="cs"/>
          <w:sz w:val="24"/>
          <w:szCs w:val="24"/>
          <w:rtl/>
        </w:rPr>
        <w:t xml:space="preserve">תמיד קיים, </w:t>
      </w:r>
      <w:r w:rsidR="00690220">
        <w:rPr>
          <w:rFonts w:ascii="David" w:hAnsi="David" w:cs="David" w:hint="cs"/>
          <w:sz w:val="24"/>
          <w:szCs w:val="24"/>
          <w:rtl/>
        </w:rPr>
        <w:t xml:space="preserve">מעורר </w:t>
      </w:r>
      <w:r w:rsidRPr="0034066A">
        <w:rPr>
          <w:rFonts w:ascii="David" w:hAnsi="David" w:cs="David" w:hint="cs"/>
          <w:sz w:val="24"/>
          <w:szCs w:val="24"/>
          <w:rtl/>
        </w:rPr>
        <w:t>תגובה</w:t>
      </w:r>
      <w:r w:rsidR="004F3382">
        <w:rPr>
          <w:rFonts w:ascii="David" w:hAnsi="David" w:cs="David" w:hint="cs"/>
          <w:sz w:val="24"/>
          <w:szCs w:val="24"/>
          <w:rtl/>
        </w:rPr>
        <w:t>, תחושות פיזיות.</w:t>
      </w:r>
    </w:p>
    <w:p w14:paraId="6C872465" w14:textId="157FEDE5" w:rsidR="00650FA2" w:rsidRPr="00EC48FD" w:rsidRDefault="00406313" w:rsidP="00EC48FD">
      <w:pPr>
        <w:spacing w:after="0" w:line="360" w:lineRule="auto"/>
        <w:ind w:left="-908" w:right="-851"/>
        <w:jc w:val="both"/>
        <w:rPr>
          <w:rFonts w:ascii="David" w:hAnsi="David" w:cs="David"/>
          <w:b/>
          <w:bCs/>
          <w:sz w:val="24"/>
          <w:szCs w:val="24"/>
          <w:rtl/>
        </w:rPr>
      </w:pPr>
      <w:r w:rsidRPr="00B717A3">
        <w:rPr>
          <w:rFonts w:ascii="David" w:hAnsi="David" w:cs="David" w:hint="cs"/>
          <w:b/>
          <w:bCs/>
          <w:sz w:val="24"/>
          <w:szCs w:val="24"/>
          <w:rtl/>
        </w:rPr>
        <w:t xml:space="preserve">רגשות תמיד מופיעים </w:t>
      </w:r>
      <w:r w:rsidRPr="00727765">
        <w:rPr>
          <w:rFonts w:ascii="David" w:hAnsi="David" w:cs="David" w:hint="cs"/>
          <w:b/>
          <w:bCs/>
          <w:sz w:val="24"/>
          <w:szCs w:val="24"/>
          <w:highlight w:val="yellow"/>
          <w:rtl/>
        </w:rPr>
        <w:t>במצב של שינוי</w:t>
      </w:r>
      <w:r w:rsidRPr="00B717A3">
        <w:rPr>
          <w:rFonts w:ascii="David" w:hAnsi="David" w:cs="David" w:hint="cs"/>
          <w:b/>
          <w:bCs/>
          <w:sz w:val="24"/>
          <w:szCs w:val="24"/>
          <w:rtl/>
        </w:rPr>
        <w:t xml:space="preserve">. </w:t>
      </w:r>
      <w:r w:rsidR="00B717A3">
        <w:rPr>
          <w:rFonts w:ascii="David" w:hAnsi="David" w:cs="David" w:hint="cs"/>
          <w:b/>
          <w:bCs/>
          <w:sz w:val="24"/>
          <w:szCs w:val="24"/>
          <w:rtl/>
        </w:rPr>
        <w:t xml:space="preserve">אם </w:t>
      </w:r>
      <w:r w:rsidRPr="00B717A3">
        <w:rPr>
          <w:rFonts w:ascii="David" w:hAnsi="David" w:cs="David" w:hint="cs"/>
          <w:b/>
          <w:bCs/>
          <w:sz w:val="24"/>
          <w:szCs w:val="24"/>
          <w:rtl/>
        </w:rPr>
        <w:t xml:space="preserve">אני סטטית ולא יקרה שום דבר, קשה להגיד מה אני מרגישה. </w:t>
      </w:r>
      <w:r w:rsidR="0034066A">
        <w:rPr>
          <w:rFonts w:ascii="David" w:hAnsi="David" w:cs="David" w:hint="cs"/>
          <w:sz w:val="24"/>
          <w:szCs w:val="24"/>
          <w:rtl/>
        </w:rPr>
        <w:t xml:space="preserve">הרבה כותבים אקדמאיים חולקים בשאלה- </w:t>
      </w:r>
      <w:r w:rsidR="0034066A" w:rsidRPr="00B717A3">
        <w:rPr>
          <w:rFonts w:ascii="David" w:hAnsi="David" w:cs="David" w:hint="cs"/>
          <w:b/>
          <w:bCs/>
          <w:sz w:val="24"/>
          <w:szCs w:val="24"/>
          <w:rtl/>
        </w:rPr>
        <w:t>איך מגדירים רגש</w:t>
      </w:r>
      <w:r w:rsidR="00B717A3">
        <w:rPr>
          <w:rFonts w:ascii="David" w:hAnsi="David" w:cs="David" w:hint="cs"/>
          <w:sz w:val="24"/>
          <w:szCs w:val="24"/>
          <w:rtl/>
        </w:rPr>
        <w:t>? ו</w:t>
      </w:r>
      <w:r w:rsidR="006354CE">
        <w:rPr>
          <w:rFonts w:ascii="David" w:hAnsi="David" w:cs="David" w:hint="cs"/>
          <w:sz w:val="24"/>
          <w:szCs w:val="24"/>
          <w:rtl/>
        </w:rPr>
        <w:t xml:space="preserve">כיצד נכון לקטלג את </w:t>
      </w:r>
      <w:r w:rsidR="0034066A" w:rsidRPr="0034066A">
        <w:rPr>
          <w:rFonts w:ascii="David" w:hAnsi="David" w:cs="David" w:hint="cs"/>
          <w:b/>
          <w:bCs/>
          <w:sz w:val="24"/>
          <w:szCs w:val="24"/>
          <w:rtl/>
        </w:rPr>
        <w:t xml:space="preserve">סוגי </w:t>
      </w:r>
      <w:r w:rsidR="00B717A3">
        <w:rPr>
          <w:rFonts w:ascii="David" w:hAnsi="David" w:cs="David" w:hint="cs"/>
          <w:b/>
          <w:bCs/>
          <w:sz w:val="24"/>
          <w:szCs w:val="24"/>
          <w:rtl/>
        </w:rPr>
        <w:t>ה</w:t>
      </w:r>
      <w:r w:rsidR="0034066A" w:rsidRPr="0034066A">
        <w:rPr>
          <w:rFonts w:ascii="David" w:hAnsi="David" w:cs="David" w:hint="cs"/>
          <w:b/>
          <w:bCs/>
          <w:sz w:val="24"/>
          <w:szCs w:val="24"/>
          <w:rtl/>
        </w:rPr>
        <w:t>רגשות</w:t>
      </w:r>
      <w:r w:rsidR="004F3382">
        <w:rPr>
          <w:rFonts w:ascii="David" w:hAnsi="David" w:cs="David" w:hint="cs"/>
          <w:sz w:val="24"/>
          <w:szCs w:val="24"/>
          <w:rtl/>
        </w:rPr>
        <w:t>?</w:t>
      </w:r>
    </w:p>
    <w:p w14:paraId="211179F1" w14:textId="305CA087" w:rsidR="00B717A3" w:rsidRPr="00650FA2" w:rsidRDefault="00B717A3" w:rsidP="0059264D">
      <w:pPr>
        <w:spacing w:after="0" w:line="360" w:lineRule="auto"/>
        <w:ind w:left="-908" w:right="-851"/>
        <w:jc w:val="both"/>
        <w:rPr>
          <w:rFonts w:ascii="David" w:hAnsi="David" w:cs="David"/>
          <w:sz w:val="24"/>
          <w:szCs w:val="24"/>
          <w:rtl/>
        </w:rPr>
      </w:pPr>
      <w:r>
        <w:rPr>
          <w:rFonts w:ascii="David" w:hAnsi="David" w:cs="David" w:hint="cs"/>
          <w:sz w:val="24"/>
          <w:szCs w:val="24"/>
          <w:u w:val="single"/>
          <w:rtl/>
        </w:rPr>
        <w:t>יש מי ש</w:t>
      </w:r>
      <w:r w:rsidRPr="00B717A3">
        <w:rPr>
          <w:rFonts w:ascii="David" w:hAnsi="David" w:cs="David" w:hint="cs"/>
          <w:sz w:val="24"/>
          <w:szCs w:val="24"/>
          <w:u w:val="single"/>
          <w:rtl/>
        </w:rPr>
        <w:t>טוענים שיש 2 סוגים של רגשות:</w:t>
      </w:r>
    </w:p>
    <w:p w14:paraId="016E1785" w14:textId="6898EBF5" w:rsidR="0034066A" w:rsidRPr="00B717A3" w:rsidRDefault="0034066A" w:rsidP="00152677">
      <w:pPr>
        <w:pStyle w:val="a7"/>
        <w:numPr>
          <w:ilvl w:val="0"/>
          <w:numId w:val="4"/>
        </w:numPr>
        <w:spacing w:after="0" w:line="360" w:lineRule="auto"/>
        <w:ind w:left="-199" w:right="-851"/>
        <w:jc w:val="both"/>
        <w:rPr>
          <w:rFonts w:ascii="David" w:hAnsi="David" w:cs="David"/>
          <w:sz w:val="24"/>
          <w:szCs w:val="24"/>
          <w:rtl/>
        </w:rPr>
      </w:pPr>
      <w:r w:rsidRPr="00B717A3">
        <w:rPr>
          <w:rFonts w:ascii="David" w:hAnsi="David" w:cs="David" w:hint="cs"/>
          <w:sz w:val="24"/>
          <w:szCs w:val="24"/>
          <w:rtl/>
        </w:rPr>
        <w:t>רגשות בסיסיים- שמחה, גועל, עצב</w:t>
      </w:r>
      <w:r w:rsidR="006354CE">
        <w:rPr>
          <w:rFonts w:ascii="David" w:hAnsi="David" w:cs="David" w:hint="cs"/>
          <w:sz w:val="24"/>
          <w:szCs w:val="24"/>
          <w:rtl/>
        </w:rPr>
        <w:t>, צער, פחד, הפתעה, כעס.</w:t>
      </w:r>
    </w:p>
    <w:p w14:paraId="7718320C" w14:textId="62434D14" w:rsidR="00B717A3" w:rsidRPr="00B717A3" w:rsidRDefault="00B717A3" w:rsidP="00152677">
      <w:pPr>
        <w:pStyle w:val="a7"/>
        <w:numPr>
          <w:ilvl w:val="0"/>
          <w:numId w:val="4"/>
        </w:numPr>
        <w:spacing w:line="360" w:lineRule="auto"/>
        <w:ind w:left="-199" w:right="-851"/>
        <w:jc w:val="both"/>
        <w:rPr>
          <w:rFonts w:ascii="David" w:hAnsi="David" w:cs="David"/>
          <w:sz w:val="24"/>
          <w:szCs w:val="24"/>
          <w:rtl/>
        </w:rPr>
      </w:pPr>
      <w:r>
        <w:rPr>
          <w:rFonts w:ascii="David" w:hAnsi="David" w:cs="David" w:hint="cs"/>
          <w:sz w:val="24"/>
          <w:szCs w:val="24"/>
          <w:rtl/>
        </w:rPr>
        <w:t xml:space="preserve">רגשות </w:t>
      </w:r>
      <w:r w:rsidR="0034066A" w:rsidRPr="0034066A">
        <w:rPr>
          <w:rFonts w:ascii="David" w:hAnsi="David" w:cs="David" w:hint="cs"/>
          <w:sz w:val="24"/>
          <w:szCs w:val="24"/>
          <w:rtl/>
        </w:rPr>
        <w:t>מורכבים- אהבה, קנאה, צרות עין</w:t>
      </w:r>
      <w:r w:rsidR="006354CE">
        <w:rPr>
          <w:rFonts w:ascii="David" w:hAnsi="David" w:cs="David" w:hint="cs"/>
          <w:sz w:val="24"/>
          <w:szCs w:val="24"/>
          <w:rtl/>
        </w:rPr>
        <w:t>, אשמה, בושה, מבוכה, גאווה.</w:t>
      </w:r>
    </w:p>
    <w:p w14:paraId="724589B0" w14:textId="7808725C" w:rsidR="005418A0" w:rsidRDefault="0034066A" w:rsidP="0059264D">
      <w:pPr>
        <w:spacing w:after="0" w:line="360" w:lineRule="auto"/>
        <w:ind w:left="-908" w:right="-851"/>
        <w:jc w:val="both"/>
        <w:rPr>
          <w:rFonts w:ascii="David" w:hAnsi="David" w:cs="David"/>
          <w:sz w:val="24"/>
          <w:szCs w:val="24"/>
          <w:rtl/>
        </w:rPr>
      </w:pPr>
      <w:r w:rsidRPr="005418A0">
        <w:rPr>
          <w:rFonts w:ascii="David" w:hAnsi="David" w:cs="David" w:hint="cs"/>
          <w:sz w:val="24"/>
          <w:szCs w:val="24"/>
          <w:u w:val="single"/>
          <w:rtl/>
        </w:rPr>
        <w:t>סיווג של פרופ' בן זאב ל3 דפוסי הערכה בסיסיים</w:t>
      </w:r>
      <w:r w:rsidR="005418A0">
        <w:rPr>
          <w:rFonts w:ascii="David" w:hAnsi="David" w:cs="David" w:hint="cs"/>
          <w:sz w:val="24"/>
          <w:szCs w:val="24"/>
          <w:rtl/>
        </w:rPr>
        <w:t>:</w:t>
      </w:r>
    </w:p>
    <w:p w14:paraId="700C8805" w14:textId="43257EBC" w:rsidR="0034066A" w:rsidRPr="005418A0" w:rsidRDefault="0034066A" w:rsidP="003F2145">
      <w:pPr>
        <w:pStyle w:val="a7"/>
        <w:numPr>
          <w:ilvl w:val="0"/>
          <w:numId w:val="17"/>
        </w:numPr>
        <w:spacing w:after="0" w:line="360" w:lineRule="auto"/>
        <w:ind w:left="-199" w:right="-851"/>
        <w:jc w:val="both"/>
        <w:rPr>
          <w:rFonts w:ascii="David" w:hAnsi="David" w:cs="David"/>
          <w:sz w:val="24"/>
          <w:szCs w:val="24"/>
        </w:rPr>
      </w:pPr>
      <w:r w:rsidRPr="005418A0">
        <w:rPr>
          <w:rFonts w:ascii="David" w:hAnsi="David" w:cs="David" w:hint="cs"/>
          <w:sz w:val="24"/>
          <w:szCs w:val="24"/>
          <w:rtl/>
        </w:rPr>
        <w:t xml:space="preserve">רגשות שקשורים </w:t>
      </w:r>
      <w:r w:rsidRPr="00C52D80">
        <w:rPr>
          <w:rFonts w:ascii="David" w:hAnsi="David" w:cs="David" w:hint="cs"/>
          <w:b/>
          <w:bCs/>
          <w:sz w:val="24"/>
          <w:szCs w:val="24"/>
          <w:rtl/>
        </w:rPr>
        <w:t>למצב</w:t>
      </w:r>
      <w:r w:rsidRPr="005418A0">
        <w:rPr>
          <w:rFonts w:ascii="David" w:hAnsi="David" w:cs="David" w:hint="cs"/>
          <w:sz w:val="24"/>
          <w:szCs w:val="24"/>
          <w:rtl/>
        </w:rPr>
        <w:t xml:space="preserve"> של בני אדם- תקווה, פחד, אושר, עצב, שמחה, רחמים, קנאה. </w:t>
      </w:r>
      <w:r w:rsidR="0009530D" w:rsidRPr="008E3892">
        <w:rPr>
          <w:rFonts w:ascii="David" w:hAnsi="David" w:cs="David" w:hint="cs"/>
          <w:color w:val="FF0000"/>
          <w:sz w:val="24"/>
          <w:szCs w:val="24"/>
          <w:rtl/>
        </w:rPr>
        <w:t>מה הרגש העכשווי</w:t>
      </w:r>
    </w:p>
    <w:p w14:paraId="76B90B00" w14:textId="03113D61" w:rsidR="0034066A" w:rsidRDefault="0034066A" w:rsidP="003F2145">
      <w:pPr>
        <w:pStyle w:val="a7"/>
        <w:numPr>
          <w:ilvl w:val="0"/>
          <w:numId w:val="17"/>
        </w:numPr>
        <w:spacing w:line="360" w:lineRule="auto"/>
        <w:ind w:left="-199" w:right="-851"/>
        <w:jc w:val="both"/>
        <w:rPr>
          <w:rFonts w:ascii="David" w:hAnsi="David" w:cs="David"/>
          <w:sz w:val="24"/>
          <w:szCs w:val="24"/>
        </w:rPr>
      </w:pPr>
      <w:r>
        <w:rPr>
          <w:rFonts w:ascii="David" w:hAnsi="David" w:cs="David" w:hint="cs"/>
          <w:sz w:val="24"/>
          <w:szCs w:val="24"/>
          <w:rtl/>
        </w:rPr>
        <w:t xml:space="preserve">רגשות שקשורים לאדם </w:t>
      </w:r>
      <w:r w:rsidRPr="00C52D80">
        <w:rPr>
          <w:rFonts w:ascii="David" w:hAnsi="David" w:cs="David" w:hint="cs"/>
          <w:b/>
          <w:bCs/>
          <w:sz w:val="24"/>
          <w:szCs w:val="24"/>
          <w:rtl/>
        </w:rPr>
        <w:t>בכללותו</w:t>
      </w:r>
      <w:r w:rsidR="00C52D80">
        <w:rPr>
          <w:rFonts w:ascii="David" w:hAnsi="David" w:cs="David" w:hint="cs"/>
          <w:sz w:val="24"/>
          <w:szCs w:val="24"/>
          <w:rtl/>
        </w:rPr>
        <w:t xml:space="preserve"> (האם אני נמשך לאדם בכללותו או שהוא דוחה אותי</w:t>
      </w:r>
      <w:r w:rsidR="009E4C87">
        <w:rPr>
          <w:rFonts w:ascii="David" w:hAnsi="David" w:cs="David" w:hint="cs"/>
          <w:sz w:val="24"/>
          <w:szCs w:val="24"/>
          <w:rtl/>
        </w:rPr>
        <w:t xml:space="preserve">- </w:t>
      </w:r>
      <w:r>
        <w:rPr>
          <w:rFonts w:ascii="David" w:hAnsi="David" w:cs="David" w:hint="cs"/>
          <w:sz w:val="24"/>
          <w:szCs w:val="24"/>
          <w:rtl/>
        </w:rPr>
        <w:t>תשוקה מינית</w:t>
      </w:r>
      <w:r w:rsidR="005418A0">
        <w:rPr>
          <w:rFonts w:ascii="David" w:hAnsi="David" w:cs="David" w:hint="cs"/>
          <w:sz w:val="24"/>
          <w:szCs w:val="24"/>
          <w:rtl/>
        </w:rPr>
        <w:t>,</w:t>
      </w:r>
      <w:r>
        <w:rPr>
          <w:rFonts w:ascii="David" w:hAnsi="David" w:cs="David" w:hint="cs"/>
          <w:sz w:val="24"/>
          <w:szCs w:val="24"/>
          <w:rtl/>
        </w:rPr>
        <w:t xml:space="preserve"> סלידה</w:t>
      </w:r>
      <w:r w:rsidR="005418A0">
        <w:rPr>
          <w:rFonts w:ascii="David" w:hAnsi="David" w:cs="David" w:hint="cs"/>
          <w:sz w:val="24"/>
          <w:szCs w:val="24"/>
          <w:rtl/>
        </w:rPr>
        <w:t>,</w:t>
      </w:r>
      <w:r>
        <w:rPr>
          <w:rFonts w:ascii="David" w:hAnsi="David" w:cs="David" w:hint="cs"/>
          <w:sz w:val="24"/>
          <w:szCs w:val="24"/>
          <w:rtl/>
        </w:rPr>
        <w:t xml:space="preserve"> גאוותנות</w:t>
      </w:r>
      <w:r w:rsidR="005418A0">
        <w:rPr>
          <w:rFonts w:ascii="David" w:hAnsi="David" w:cs="David" w:hint="cs"/>
          <w:sz w:val="24"/>
          <w:szCs w:val="24"/>
          <w:rtl/>
        </w:rPr>
        <w:t>,</w:t>
      </w:r>
      <w:r>
        <w:rPr>
          <w:rFonts w:ascii="David" w:hAnsi="David" w:cs="David" w:hint="cs"/>
          <w:sz w:val="24"/>
          <w:szCs w:val="24"/>
          <w:rtl/>
        </w:rPr>
        <w:t xml:space="preserve"> בושה</w:t>
      </w:r>
      <w:r w:rsidR="005418A0">
        <w:rPr>
          <w:rFonts w:ascii="David" w:hAnsi="David" w:cs="David" w:hint="cs"/>
          <w:sz w:val="24"/>
          <w:szCs w:val="24"/>
          <w:rtl/>
        </w:rPr>
        <w:t>,</w:t>
      </w:r>
      <w:r>
        <w:rPr>
          <w:rFonts w:ascii="David" w:hAnsi="David" w:cs="David" w:hint="cs"/>
          <w:sz w:val="24"/>
          <w:szCs w:val="24"/>
          <w:rtl/>
        </w:rPr>
        <w:t xml:space="preserve"> אהבה ושנאה</w:t>
      </w:r>
      <w:r w:rsidR="009E4C87">
        <w:rPr>
          <w:rFonts w:ascii="David" w:hAnsi="David" w:cs="David" w:hint="cs"/>
          <w:sz w:val="24"/>
          <w:szCs w:val="24"/>
          <w:rtl/>
        </w:rPr>
        <w:t xml:space="preserve">). </w:t>
      </w:r>
      <w:r w:rsidR="0009530D" w:rsidRPr="008E3892">
        <w:rPr>
          <w:rFonts w:ascii="David" w:hAnsi="David" w:cs="David" w:hint="cs"/>
          <w:color w:val="FF0000"/>
          <w:sz w:val="24"/>
          <w:szCs w:val="24"/>
          <w:rtl/>
        </w:rPr>
        <w:t>שופט את כל האישיות.</w:t>
      </w:r>
    </w:p>
    <w:p w14:paraId="15F7AFC3" w14:textId="54AA438F" w:rsidR="0034066A" w:rsidRPr="00B717A3" w:rsidRDefault="0034066A" w:rsidP="003F2145">
      <w:pPr>
        <w:pStyle w:val="a7"/>
        <w:numPr>
          <w:ilvl w:val="0"/>
          <w:numId w:val="17"/>
        </w:numPr>
        <w:spacing w:line="360" w:lineRule="auto"/>
        <w:ind w:left="-199" w:right="-851"/>
        <w:jc w:val="both"/>
        <w:rPr>
          <w:rFonts w:ascii="David" w:hAnsi="David" w:cs="David"/>
          <w:sz w:val="24"/>
          <w:szCs w:val="24"/>
          <w:rtl/>
        </w:rPr>
      </w:pPr>
      <w:r>
        <w:rPr>
          <w:rFonts w:ascii="David" w:hAnsi="David" w:cs="David" w:hint="cs"/>
          <w:sz w:val="24"/>
          <w:szCs w:val="24"/>
          <w:rtl/>
        </w:rPr>
        <w:t xml:space="preserve">רגשות שקשורים </w:t>
      </w:r>
      <w:r w:rsidRPr="009E4C87">
        <w:rPr>
          <w:rFonts w:ascii="David" w:hAnsi="David" w:cs="David" w:hint="cs"/>
          <w:b/>
          <w:bCs/>
          <w:sz w:val="24"/>
          <w:szCs w:val="24"/>
          <w:rtl/>
        </w:rPr>
        <w:t xml:space="preserve">להערכת </w:t>
      </w:r>
      <w:r w:rsidRPr="00C52D80">
        <w:rPr>
          <w:rFonts w:ascii="David" w:hAnsi="David" w:cs="David" w:hint="cs"/>
          <w:b/>
          <w:bCs/>
          <w:sz w:val="24"/>
          <w:szCs w:val="24"/>
          <w:rtl/>
        </w:rPr>
        <w:t>מעשה/פעולה</w:t>
      </w:r>
      <w:r>
        <w:rPr>
          <w:rFonts w:ascii="David" w:hAnsi="David" w:cs="David" w:hint="cs"/>
          <w:sz w:val="24"/>
          <w:szCs w:val="24"/>
          <w:rtl/>
        </w:rPr>
        <w:t xml:space="preserve"> שאדם עשה</w:t>
      </w:r>
      <w:r w:rsidR="005418A0">
        <w:rPr>
          <w:rFonts w:ascii="David" w:hAnsi="David" w:cs="David" w:hint="cs"/>
          <w:sz w:val="24"/>
          <w:szCs w:val="24"/>
          <w:rtl/>
        </w:rPr>
        <w:t xml:space="preserve"> </w:t>
      </w:r>
      <w:r w:rsidR="00C52D80">
        <w:rPr>
          <w:rFonts w:ascii="David" w:hAnsi="David" w:cs="David" w:hint="cs"/>
          <w:sz w:val="24"/>
          <w:szCs w:val="24"/>
          <w:rtl/>
        </w:rPr>
        <w:t>(</w:t>
      </w:r>
      <w:r w:rsidR="005418A0">
        <w:rPr>
          <w:rFonts w:ascii="David" w:hAnsi="David" w:cs="David" w:hint="cs"/>
          <w:sz w:val="24"/>
          <w:szCs w:val="24"/>
          <w:rtl/>
        </w:rPr>
        <w:t>האם ראויים לגנאי או לשבח</w:t>
      </w:r>
      <w:r w:rsidR="00C52D80">
        <w:rPr>
          <w:rFonts w:ascii="David" w:hAnsi="David" w:cs="David" w:hint="cs"/>
          <w:sz w:val="24"/>
          <w:szCs w:val="24"/>
          <w:rtl/>
        </w:rPr>
        <w:t>)</w:t>
      </w:r>
      <w:r>
        <w:rPr>
          <w:rFonts w:ascii="David" w:hAnsi="David" w:cs="David" w:hint="cs"/>
          <w:sz w:val="24"/>
          <w:szCs w:val="24"/>
          <w:rtl/>
        </w:rPr>
        <w:t>- גאווה</w:t>
      </w:r>
      <w:r w:rsidR="005418A0">
        <w:rPr>
          <w:rFonts w:ascii="David" w:hAnsi="David" w:cs="David" w:hint="cs"/>
          <w:sz w:val="24"/>
          <w:szCs w:val="24"/>
          <w:rtl/>
        </w:rPr>
        <w:t>,</w:t>
      </w:r>
      <w:r>
        <w:rPr>
          <w:rFonts w:ascii="David" w:hAnsi="David" w:cs="David" w:hint="cs"/>
          <w:sz w:val="24"/>
          <w:szCs w:val="24"/>
          <w:rtl/>
        </w:rPr>
        <w:t xml:space="preserve"> חרטה</w:t>
      </w:r>
      <w:r w:rsidR="005418A0">
        <w:rPr>
          <w:rFonts w:ascii="David" w:hAnsi="David" w:cs="David" w:hint="cs"/>
          <w:sz w:val="24"/>
          <w:szCs w:val="24"/>
          <w:rtl/>
        </w:rPr>
        <w:t>,</w:t>
      </w:r>
      <w:r>
        <w:rPr>
          <w:rFonts w:ascii="David" w:hAnsi="David" w:cs="David" w:hint="cs"/>
          <w:sz w:val="24"/>
          <w:szCs w:val="24"/>
          <w:rtl/>
        </w:rPr>
        <w:t xml:space="preserve"> הכרת תודה וכעס. </w:t>
      </w:r>
      <w:r w:rsidR="0009530D">
        <w:rPr>
          <w:rFonts w:ascii="David" w:hAnsi="David" w:cs="David" w:hint="cs"/>
          <w:color w:val="FF0000"/>
          <w:sz w:val="24"/>
          <w:szCs w:val="24"/>
          <w:rtl/>
        </w:rPr>
        <w:t>ביקורת על המעשה עצמו.</w:t>
      </w:r>
    </w:p>
    <w:p w14:paraId="63620E37" w14:textId="14723134" w:rsidR="00B717A3" w:rsidRPr="00C52D80" w:rsidRDefault="0034066A" w:rsidP="0059264D">
      <w:pPr>
        <w:spacing w:after="0" w:line="360" w:lineRule="auto"/>
        <w:ind w:left="-908" w:right="-851"/>
        <w:contextualSpacing/>
        <w:jc w:val="both"/>
        <w:rPr>
          <w:rFonts w:ascii="David" w:hAnsi="David" w:cs="David"/>
          <w:sz w:val="24"/>
          <w:szCs w:val="24"/>
          <w:rtl/>
        </w:rPr>
      </w:pPr>
      <w:r w:rsidRPr="00B717A3">
        <w:rPr>
          <w:rFonts w:ascii="David" w:hAnsi="David" w:cs="David" w:hint="cs"/>
          <w:sz w:val="24"/>
          <w:szCs w:val="24"/>
          <w:u w:val="single"/>
          <w:rtl/>
        </w:rPr>
        <w:t>מהם המאפיינים של הרגש</w:t>
      </w:r>
      <w:r w:rsidRPr="00C52D80">
        <w:rPr>
          <w:rFonts w:ascii="David" w:hAnsi="David" w:cs="David" w:hint="cs"/>
          <w:sz w:val="24"/>
          <w:szCs w:val="24"/>
          <w:rtl/>
        </w:rPr>
        <w:t>?</w:t>
      </w:r>
      <w:r w:rsidR="005418A0" w:rsidRPr="00C52D80">
        <w:rPr>
          <w:rFonts w:ascii="David" w:hAnsi="David" w:cs="David" w:hint="cs"/>
          <w:sz w:val="24"/>
          <w:szCs w:val="24"/>
          <w:rtl/>
        </w:rPr>
        <w:t xml:space="preserve"> </w:t>
      </w:r>
      <w:r w:rsidR="0045725A" w:rsidRPr="00C52D80">
        <w:rPr>
          <w:rFonts w:ascii="David" w:hAnsi="David" w:cs="David"/>
          <w:sz w:val="24"/>
          <w:szCs w:val="24"/>
          <w:rtl/>
        </w:rPr>
        <w:t>יש עוד, נתמקד במאפיינים ספציפיים אלה</w:t>
      </w:r>
      <w:r w:rsidR="0045725A" w:rsidRPr="00C52D80">
        <w:rPr>
          <w:rFonts w:ascii="David" w:hAnsi="David" w:cs="David" w:hint="cs"/>
          <w:sz w:val="24"/>
          <w:szCs w:val="24"/>
          <w:rtl/>
        </w:rPr>
        <w:t>:</w:t>
      </w:r>
    </w:p>
    <w:p w14:paraId="2F7D542C" w14:textId="6C335E0A" w:rsidR="00B717A3" w:rsidRDefault="00B717A3" w:rsidP="00152677">
      <w:pPr>
        <w:pStyle w:val="a7"/>
        <w:numPr>
          <w:ilvl w:val="0"/>
          <w:numId w:val="6"/>
        </w:numPr>
        <w:spacing w:after="0" w:line="360" w:lineRule="auto"/>
        <w:ind w:left="-199" w:right="-851"/>
        <w:jc w:val="both"/>
        <w:rPr>
          <w:rFonts w:ascii="David" w:hAnsi="David" w:cs="David"/>
          <w:sz w:val="24"/>
          <w:szCs w:val="24"/>
        </w:rPr>
      </w:pPr>
      <w:r w:rsidRPr="00C52D80">
        <w:rPr>
          <w:rFonts w:ascii="David" w:hAnsi="David" w:cs="David" w:hint="cs"/>
          <w:b/>
          <w:bCs/>
          <w:sz w:val="24"/>
          <w:szCs w:val="24"/>
          <w:rtl/>
        </w:rPr>
        <w:t>ח</w:t>
      </w:r>
      <w:r w:rsidR="0034066A" w:rsidRPr="00C52D80">
        <w:rPr>
          <w:rFonts w:ascii="David" w:hAnsi="David" w:cs="David" w:hint="cs"/>
          <w:b/>
          <w:bCs/>
          <w:sz w:val="24"/>
          <w:szCs w:val="24"/>
          <w:rtl/>
        </w:rPr>
        <w:t>וסר יציבות</w:t>
      </w:r>
      <w:r w:rsidR="00C52D80">
        <w:rPr>
          <w:rFonts w:ascii="David" w:hAnsi="David" w:cs="David" w:hint="cs"/>
          <w:sz w:val="24"/>
          <w:szCs w:val="24"/>
          <w:rtl/>
        </w:rPr>
        <w:t>- היום שמח, מחר עצוב.</w:t>
      </w:r>
    </w:p>
    <w:p w14:paraId="2511EC53" w14:textId="37739067" w:rsidR="00B717A3" w:rsidRDefault="0034066A" w:rsidP="00152677">
      <w:pPr>
        <w:pStyle w:val="a7"/>
        <w:numPr>
          <w:ilvl w:val="0"/>
          <w:numId w:val="6"/>
        </w:numPr>
        <w:spacing w:after="0" w:line="360" w:lineRule="auto"/>
        <w:ind w:left="-199" w:right="-851"/>
        <w:jc w:val="both"/>
        <w:rPr>
          <w:rFonts w:ascii="David" w:hAnsi="David" w:cs="David"/>
          <w:sz w:val="24"/>
          <w:szCs w:val="24"/>
        </w:rPr>
      </w:pPr>
      <w:r w:rsidRPr="00C52D80">
        <w:rPr>
          <w:rFonts w:ascii="David" w:hAnsi="David" w:cs="David" w:hint="cs"/>
          <w:b/>
          <w:bCs/>
          <w:sz w:val="24"/>
          <w:szCs w:val="24"/>
          <w:rtl/>
        </w:rPr>
        <w:t>משך זמן קצר</w:t>
      </w:r>
      <w:r w:rsidR="00C52D80">
        <w:rPr>
          <w:rFonts w:ascii="David" w:hAnsi="David" w:cs="David" w:hint="cs"/>
          <w:sz w:val="24"/>
          <w:szCs w:val="24"/>
          <w:rtl/>
        </w:rPr>
        <w:t xml:space="preserve">- רוב הרגשות לא אורכים זמן רב. בנוגע לחרדה מתמשכת או אשמה קיומית יכולים להישאר לאורך זמן, אבל לרוב לא נהיה מודעים להם ולרוב הם קצרי מועד. </w:t>
      </w:r>
    </w:p>
    <w:p w14:paraId="76205CF0" w14:textId="2C4C0142" w:rsidR="00B717A3" w:rsidRDefault="003011DF" w:rsidP="00152677">
      <w:pPr>
        <w:pStyle w:val="a7"/>
        <w:numPr>
          <w:ilvl w:val="0"/>
          <w:numId w:val="6"/>
        </w:numPr>
        <w:spacing w:after="0" w:line="360" w:lineRule="auto"/>
        <w:ind w:left="-199" w:right="-851"/>
        <w:jc w:val="both"/>
        <w:rPr>
          <w:rFonts w:ascii="David" w:hAnsi="David" w:cs="David"/>
          <w:sz w:val="24"/>
          <w:szCs w:val="24"/>
        </w:rPr>
      </w:pPr>
      <w:r>
        <w:rPr>
          <w:rFonts w:ascii="David" w:hAnsi="David" w:cs="David" w:hint="cs"/>
          <w:b/>
          <w:bCs/>
          <w:sz w:val="24"/>
          <w:szCs w:val="24"/>
          <w:rtl/>
        </w:rPr>
        <w:t>נק' מבט אישית וחלקית</w:t>
      </w:r>
      <w:r w:rsidR="00B717A3">
        <w:rPr>
          <w:rFonts w:ascii="David" w:hAnsi="David" w:cs="David" w:hint="cs"/>
          <w:sz w:val="24"/>
          <w:szCs w:val="24"/>
          <w:rtl/>
        </w:rPr>
        <w:t xml:space="preserve">- </w:t>
      </w:r>
      <w:r w:rsidR="005418A0" w:rsidRPr="00B717A3">
        <w:rPr>
          <w:rFonts w:ascii="David" w:hAnsi="David" w:cs="David" w:hint="cs"/>
          <w:sz w:val="24"/>
          <w:szCs w:val="24"/>
          <w:rtl/>
        </w:rPr>
        <w:t>מהרגע שכועסים לדוג', כל מה ש</w:t>
      </w:r>
      <w:r w:rsidR="00B717A3">
        <w:rPr>
          <w:rFonts w:ascii="David" w:hAnsi="David" w:cs="David" w:hint="cs"/>
          <w:sz w:val="24"/>
          <w:szCs w:val="24"/>
          <w:rtl/>
        </w:rPr>
        <w:t>נ</w:t>
      </w:r>
      <w:r w:rsidR="005418A0" w:rsidRPr="00B717A3">
        <w:rPr>
          <w:rFonts w:ascii="David" w:hAnsi="David" w:cs="David" w:hint="cs"/>
          <w:sz w:val="24"/>
          <w:szCs w:val="24"/>
          <w:rtl/>
        </w:rPr>
        <w:t xml:space="preserve">חווה באותו יום יהיה </w:t>
      </w:r>
      <w:r w:rsidR="00C52D80">
        <w:rPr>
          <w:rFonts w:ascii="David" w:hAnsi="David" w:cs="David" w:hint="cs"/>
          <w:sz w:val="24"/>
          <w:szCs w:val="24"/>
          <w:rtl/>
        </w:rPr>
        <w:t xml:space="preserve">תחת </w:t>
      </w:r>
      <w:r w:rsidR="00B717A3">
        <w:rPr>
          <w:rFonts w:ascii="David" w:hAnsi="David" w:cs="David" w:hint="cs"/>
          <w:sz w:val="24"/>
          <w:szCs w:val="24"/>
          <w:rtl/>
        </w:rPr>
        <w:t>ה</w:t>
      </w:r>
      <w:r w:rsidR="005418A0" w:rsidRPr="00B717A3">
        <w:rPr>
          <w:rFonts w:ascii="David" w:hAnsi="David" w:cs="David" w:hint="cs"/>
          <w:sz w:val="24"/>
          <w:szCs w:val="24"/>
          <w:rtl/>
        </w:rPr>
        <w:t xml:space="preserve">חוויה של </w:t>
      </w:r>
      <w:r w:rsidR="00C52D80">
        <w:rPr>
          <w:rFonts w:ascii="David" w:hAnsi="David" w:cs="David" w:hint="cs"/>
          <w:sz w:val="24"/>
          <w:szCs w:val="24"/>
          <w:rtl/>
        </w:rPr>
        <w:t>ה</w:t>
      </w:r>
      <w:r w:rsidR="005418A0" w:rsidRPr="00B717A3">
        <w:rPr>
          <w:rFonts w:ascii="David" w:hAnsi="David" w:cs="David" w:hint="cs"/>
          <w:sz w:val="24"/>
          <w:szCs w:val="24"/>
          <w:rtl/>
        </w:rPr>
        <w:t>כעס</w:t>
      </w:r>
      <w:r w:rsidR="00C52D80">
        <w:rPr>
          <w:rFonts w:ascii="David" w:hAnsi="David" w:cs="David" w:hint="cs"/>
          <w:sz w:val="24"/>
          <w:szCs w:val="24"/>
          <w:rtl/>
        </w:rPr>
        <w:t xml:space="preserve"> (אותו דבר עם פחד, אהבה או אושר). </w:t>
      </w:r>
      <w:r w:rsidR="005418A0" w:rsidRPr="00B717A3">
        <w:rPr>
          <w:rFonts w:ascii="David" w:hAnsi="David" w:cs="David" w:hint="cs"/>
          <w:sz w:val="24"/>
          <w:szCs w:val="24"/>
          <w:rtl/>
        </w:rPr>
        <w:t xml:space="preserve"> </w:t>
      </w:r>
    </w:p>
    <w:p w14:paraId="40E09263" w14:textId="54A2848B" w:rsidR="005418A0" w:rsidRPr="00B717A3" w:rsidRDefault="00B717A3" w:rsidP="0059264D">
      <w:pPr>
        <w:spacing w:after="0" w:line="360" w:lineRule="auto"/>
        <w:ind w:left="-766" w:right="-851"/>
        <w:jc w:val="both"/>
        <w:rPr>
          <w:rFonts w:ascii="David" w:hAnsi="David" w:cs="David"/>
          <w:sz w:val="24"/>
          <w:szCs w:val="24"/>
          <w:rtl/>
        </w:rPr>
      </w:pPr>
      <w:r w:rsidRPr="0045725A">
        <w:rPr>
          <w:rFonts w:ascii="David" w:hAnsi="David" w:cs="David" w:hint="cs"/>
          <w:i/>
          <w:iCs/>
          <w:sz w:val="24"/>
          <w:szCs w:val="24"/>
          <w:u w:val="single"/>
          <w:rtl/>
        </w:rPr>
        <w:t>בכל הנוגע לתחום המשפטי</w:t>
      </w:r>
      <w:r w:rsidR="0045725A">
        <w:rPr>
          <w:rFonts w:ascii="David" w:hAnsi="David" w:cs="David" w:hint="cs"/>
          <w:sz w:val="24"/>
          <w:szCs w:val="24"/>
          <w:rtl/>
        </w:rPr>
        <w:t xml:space="preserve">- </w:t>
      </w:r>
      <w:r>
        <w:rPr>
          <w:rFonts w:ascii="David" w:hAnsi="David" w:cs="David" w:hint="cs"/>
          <w:sz w:val="24"/>
          <w:szCs w:val="24"/>
          <w:rtl/>
        </w:rPr>
        <w:t>הדבר מעלה קושי, פרקליט שקם</w:t>
      </w:r>
      <w:r w:rsidR="005418A0" w:rsidRPr="00B717A3">
        <w:rPr>
          <w:rFonts w:ascii="David" w:hAnsi="David" w:cs="David" w:hint="cs"/>
          <w:sz w:val="24"/>
          <w:szCs w:val="24"/>
          <w:rtl/>
        </w:rPr>
        <w:t xml:space="preserve"> </w:t>
      </w:r>
      <w:r>
        <w:rPr>
          <w:rFonts w:ascii="David" w:hAnsi="David" w:cs="David" w:hint="cs"/>
          <w:sz w:val="24"/>
          <w:szCs w:val="24"/>
          <w:rtl/>
        </w:rPr>
        <w:t>כועס</w:t>
      </w:r>
      <w:r w:rsidR="0045725A">
        <w:rPr>
          <w:rFonts w:ascii="David" w:hAnsi="David" w:cs="David" w:hint="cs"/>
          <w:sz w:val="24"/>
          <w:szCs w:val="24"/>
          <w:rtl/>
        </w:rPr>
        <w:t xml:space="preserve">, כנראה במהלך היום יטפל </w:t>
      </w:r>
      <w:r w:rsidR="005418A0" w:rsidRPr="00B717A3">
        <w:rPr>
          <w:rFonts w:ascii="David" w:hAnsi="David" w:cs="David" w:hint="cs"/>
          <w:sz w:val="24"/>
          <w:szCs w:val="24"/>
          <w:rtl/>
        </w:rPr>
        <w:t xml:space="preserve">בתיק </w:t>
      </w:r>
      <w:r w:rsidR="0045725A">
        <w:rPr>
          <w:rFonts w:ascii="David" w:hAnsi="David" w:cs="David" w:hint="cs"/>
          <w:sz w:val="24"/>
          <w:szCs w:val="24"/>
          <w:rtl/>
        </w:rPr>
        <w:t xml:space="preserve">המשפטי שלו </w:t>
      </w:r>
      <w:r w:rsidR="005418A0" w:rsidRPr="00B717A3">
        <w:rPr>
          <w:rFonts w:ascii="David" w:hAnsi="David" w:cs="David" w:hint="cs"/>
          <w:sz w:val="24"/>
          <w:szCs w:val="24"/>
          <w:rtl/>
        </w:rPr>
        <w:t xml:space="preserve">בכעס, </w:t>
      </w:r>
      <w:r w:rsidR="0045725A">
        <w:rPr>
          <w:rFonts w:ascii="David" w:hAnsi="David" w:cs="David" w:hint="cs"/>
          <w:sz w:val="24"/>
          <w:szCs w:val="24"/>
          <w:rtl/>
        </w:rPr>
        <w:t>ובכך עלול</w:t>
      </w:r>
      <w:r w:rsidR="005418A0" w:rsidRPr="00B717A3">
        <w:rPr>
          <w:rFonts w:ascii="David" w:hAnsi="David" w:cs="David" w:hint="cs"/>
          <w:sz w:val="24"/>
          <w:szCs w:val="24"/>
          <w:rtl/>
        </w:rPr>
        <w:t xml:space="preserve"> להשפיע על קבלת ההחלטות </w:t>
      </w:r>
      <w:r w:rsidR="0045725A">
        <w:rPr>
          <w:rFonts w:ascii="David" w:hAnsi="David" w:cs="David" w:hint="cs"/>
          <w:sz w:val="24"/>
          <w:szCs w:val="24"/>
          <w:rtl/>
        </w:rPr>
        <w:t xml:space="preserve">שלו. </w:t>
      </w:r>
    </w:p>
    <w:p w14:paraId="11AC6A7E" w14:textId="3D57390D" w:rsidR="005418A0" w:rsidRDefault="005418A0" w:rsidP="0059264D">
      <w:pPr>
        <w:spacing w:before="240" w:after="0" w:line="360" w:lineRule="auto"/>
        <w:ind w:left="-766" w:right="-851"/>
        <w:jc w:val="both"/>
        <w:rPr>
          <w:rFonts w:ascii="David" w:hAnsi="David" w:cs="David"/>
          <w:sz w:val="24"/>
          <w:szCs w:val="24"/>
          <w:rtl/>
        </w:rPr>
      </w:pPr>
      <w:r w:rsidRPr="006C248E">
        <w:rPr>
          <w:rFonts w:ascii="David" w:hAnsi="David" w:cs="David" w:hint="cs"/>
          <w:sz w:val="24"/>
          <w:szCs w:val="24"/>
          <w:u w:val="single"/>
          <w:rtl/>
        </w:rPr>
        <w:t>ממה מורכב רגש?</w:t>
      </w:r>
      <w:r w:rsidRPr="006C248E">
        <w:rPr>
          <w:rFonts w:ascii="David" w:hAnsi="David" w:cs="David" w:hint="cs"/>
          <w:sz w:val="24"/>
          <w:szCs w:val="24"/>
          <w:rtl/>
        </w:rPr>
        <w:t xml:space="preserve"> </w:t>
      </w:r>
      <w:r w:rsidRPr="006C248E">
        <w:rPr>
          <w:rFonts w:ascii="David" w:hAnsi="David" w:cs="David" w:hint="cs"/>
          <w:sz w:val="24"/>
          <w:szCs w:val="24"/>
          <w:u w:val="dotted"/>
          <w:rtl/>
        </w:rPr>
        <w:t>מחולק ל4 חלקים, יש הסכמה לגבי החלוקה. נדגים על רגש ה"פחד":</w:t>
      </w:r>
    </w:p>
    <w:p w14:paraId="3B9EA8BC" w14:textId="44F738CD" w:rsidR="0034066A" w:rsidRPr="005418A0" w:rsidRDefault="005418A0" w:rsidP="00152677">
      <w:pPr>
        <w:pStyle w:val="a7"/>
        <w:numPr>
          <w:ilvl w:val="0"/>
          <w:numId w:val="5"/>
        </w:numPr>
        <w:spacing w:after="0" w:line="360" w:lineRule="auto"/>
        <w:ind w:left="-483" w:right="-851"/>
        <w:jc w:val="both"/>
        <w:rPr>
          <w:rFonts w:ascii="David" w:hAnsi="David" w:cs="David"/>
          <w:sz w:val="24"/>
          <w:szCs w:val="24"/>
          <w:rtl/>
        </w:rPr>
      </w:pPr>
      <w:r w:rsidRPr="005418A0">
        <w:rPr>
          <w:rFonts w:ascii="David" w:hAnsi="David" w:cs="David" w:hint="cs"/>
          <w:b/>
          <w:bCs/>
          <w:sz w:val="24"/>
          <w:szCs w:val="24"/>
          <w:rtl/>
        </w:rPr>
        <w:t>תחושה</w:t>
      </w:r>
      <w:r>
        <w:rPr>
          <w:rFonts w:ascii="David" w:hAnsi="David" w:cs="David" w:hint="cs"/>
          <w:sz w:val="24"/>
          <w:szCs w:val="24"/>
          <w:rtl/>
        </w:rPr>
        <w:t>- זיעה קרה, דופק מואץ.</w:t>
      </w:r>
    </w:p>
    <w:p w14:paraId="040D5E72" w14:textId="04B9251A" w:rsidR="005418A0" w:rsidRPr="005418A0" w:rsidRDefault="005418A0" w:rsidP="00152677">
      <w:pPr>
        <w:pStyle w:val="a7"/>
        <w:numPr>
          <w:ilvl w:val="0"/>
          <w:numId w:val="5"/>
        </w:numPr>
        <w:spacing w:after="0" w:line="360" w:lineRule="auto"/>
        <w:ind w:left="-483" w:right="-851"/>
        <w:jc w:val="both"/>
        <w:rPr>
          <w:rFonts w:ascii="David" w:hAnsi="David" w:cs="David"/>
          <w:sz w:val="24"/>
          <w:szCs w:val="24"/>
          <w:rtl/>
        </w:rPr>
      </w:pPr>
      <w:r w:rsidRPr="005418A0">
        <w:rPr>
          <w:rFonts w:ascii="David" w:hAnsi="David" w:cs="David" w:hint="cs"/>
          <w:b/>
          <w:bCs/>
          <w:sz w:val="24"/>
          <w:szCs w:val="24"/>
          <w:rtl/>
        </w:rPr>
        <w:t>הכרה</w:t>
      </w:r>
      <w:r>
        <w:rPr>
          <w:rFonts w:ascii="David" w:hAnsi="David" w:cs="David" w:hint="cs"/>
          <w:sz w:val="24"/>
          <w:szCs w:val="24"/>
          <w:rtl/>
        </w:rPr>
        <w:t>- למה אני מרגיש פחד? להציף את התחושה הפיזית למודעות ולהכיר בכך שאני חווה כרגע פחד</w:t>
      </w:r>
      <w:r w:rsidR="007419C0">
        <w:rPr>
          <w:rFonts w:ascii="David" w:hAnsi="David" w:cs="David" w:hint="cs"/>
          <w:sz w:val="24"/>
          <w:szCs w:val="24"/>
          <w:rtl/>
        </w:rPr>
        <w:t xml:space="preserve"> בגלל המצב.</w:t>
      </w:r>
    </w:p>
    <w:p w14:paraId="42A2CE82" w14:textId="6EF4FA68" w:rsidR="005418A0" w:rsidRPr="005418A0" w:rsidRDefault="005418A0" w:rsidP="00152677">
      <w:pPr>
        <w:pStyle w:val="a7"/>
        <w:numPr>
          <w:ilvl w:val="0"/>
          <w:numId w:val="5"/>
        </w:numPr>
        <w:spacing w:after="0" w:line="360" w:lineRule="auto"/>
        <w:ind w:left="-483" w:right="-851"/>
        <w:jc w:val="both"/>
        <w:rPr>
          <w:rFonts w:ascii="David" w:hAnsi="David" w:cs="David"/>
          <w:sz w:val="24"/>
          <w:szCs w:val="24"/>
          <w:rtl/>
        </w:rPr>
      </w:pPr>
      <w:r w:rsidRPr="005418A0">
        <w:rPr>
          <w:rFonts w:ascii="David" w:hAnsi="David" w:cs="David" w:hint="cs"/>
          <w:b/>
          <w:bCs/>
          <w:sz w:val="24"/>
          <w:szCs w:val="24"/>
          <w:rtl/>
        </w:rPr>
        <w:t>הערכה</w:t>
      </w:r>
      <w:r>
        <w:rPr>
          <w:rFonts w:ascii="David" w:hAnsi="David" w:cs="David" w:hint="cs"/>
          <w:sz w:val="24"/>
          <w:szCs w:val="24"/>
          <w:rtl/>
        </w:rPr>
        <w:t xml:space="preserve">- חשיבה לעומק. מה המשמעות שאני נותנת לסיטואציה? הרגשתי את התחושות, הבנתי שזה </w:t>
      </w:r>
      <w:r w:rsidR="007419C0">
        <w:rPr>
          <w:rFonts w:ascii="David" w:hAnsi="David" w:cs="David" w:hint="cs"/>
          <w:sz w:val="24"/>
          <w:szCs w:val="24"/>
          <w:rtl/>
        </w:rPr>
        <w:t>בגלל המצב,</w:t>
      </w:r>
      <w:r>
        <w:rPr>
          <w:rFonts w:ascii="David" w:hAnsi="David" w:cs="David" w:hint="cs"/>
          <w:sz w:val="24"/>
          <w:szCs w:val="24"/>
          <w:rtl/>
        </w:rPr>
        <w:t xml:space="preserve"> אבל למה</w:t>
      </w:r>
      <w:r w:rsidR="007419C0">
        <w:rPr>
          <w:rFonts w:ascii="David" w:hAnsi="David" w:cs="David" w:hint="cs"/>
          <w:sz w:val="24"/>
          <w:szCs w:val="24"/>
          <w:rtl/>
        </w:rPr>
        <w:t xml:space="preserve"> אני מפחדת</w:t>
      </w:r>
      <w:r>
        <w:rPr>
          <w:rFonts w:ascii="David" w:hAnsi="David" w:cs="David" w:hint="cs"/>
          <w:sz w:val="24"/>
          <w:szCs w:val="24"/>
          <w:rtl/>
        </w:rPr>
        <w:t>? כי אני לא בטוחה שאצליח</w:t>
      </w:r>
      <w:r w:rsidR="007419C0">
        <w:rPr>
          <w:rFonts w:ascii="David" w:hAnsi="David" w:cs="David" w:hint="cs"/>
          <w:sz w:val="24"/>
          <w:szCs w:val="24"/>
          <w:rtl/>
        </w:rPr>
        <w:t>/אבין/אעשה טוב.</w:t>
      </w:r>
      <w:r>
        <w:rPr>
          <w:rFonts w:ascii="David" w:hAnsi="David" w:cs="David" w:hint="cs"/>
          <w:sz w:val="24"/>
          <w:szCs w:val="24"/>
          <w:rtl/>
        </w:rPr>
        <w:t xml:space="preserve"> </w:t>
      </w:r>
      <w:r w:rsidR="007419C0">
        <w:rPr>
          <w:rFonts w:ascii="David" w:hAnsi="David" w:cs="David" w:hint="cs"/>
          <w:sz w:val="24"/>
          <w:szCs w:val="24"/>
          <w:rtl/>
        </w:rPr>
        <w:t xml:space="preserve">כלומר, הדגש ברכיב זה הוא להבין מהן </w:t>
      </w:r>
      <w:r>
        <w:rPr>
          <w:rFonts w:ascii="David" w:hAnsi="David" w:cs="David" w:hint="cs"/>
          <w:sz w:val="24"/>
          <w:szCs w:val="24"/>
          <w:rtl/>
        </w:rPr>
        <w:t>המחשבות העמוקות והמשמעויות שמאחורי הרגש.</w:t>
      </w:r>
    </w:p>
    <w:p w14:paraId="610F19AD" w14:textId="77777777" w:rsidR="00883B46" w:rsidRDefault="005418A0" w:rsidP="00152677">
      <w:pPr>
        <w:pStyle w:val="a7"/>
        <w:numPr>
          <w:ilvl w:val="0"/>
          <w:numId w:val="5"/>
        </w:numPr>
        <w:spacing w:line="360" w:lineRule="auto"/>
        <w:ind w:left="-483" w:right="-851"/>
        <w:jc w:val="both"/>
        <w:rPr>
          <w:rFonts w:ascii="David" w:hAnsi="David" w:cs="David"/>
          <w:sz w:val="24"/>
          <w:szCs w:val="24"/>
        </w:rPr>
      </w:pPr>
      <w:r w:rsidRPr="005418A0">
        <w:rPr>
          <w:rFonts w:ascii="David" w:hAnsi="David" w:cs="David" w:hint="cs"/>
          <w:b/>
          <w:bCs/>
          <w:sz w:val="24"/>
          <w:szCs w:val="24"/>
          <w:rtl/>
        </w:rPr>
        <w:t>הנעה</w:t>
      </w:r>
      <w:r>
        <w:rPr>
          <w:rFonts w:ascii="David" w:hAnsi="David" w:cs="David" w:hint="cs"/>
          <w:sz w:val="24"/>
          <w:szCs w:val="24"/>
          <w:rtl/>
        </w:rPr>
        <w:t>- מה שמניע אותי לפעולה. כל אחד יכול להגיב אחרת- לעזוב</w:t>
      </w:r>
      <w:r w:rsidR="00205870">
        <w:rPr>
          <w:rFonts w:ascii="David" w:hAnsi="David" w:cs="David" w:hint="cs"/>
          <w:sz w:val="24"/>
          <w:szCs w:val="24"/>
          <w:rtl/>
        </w:rPr>
        <w:t>/</w:t>
      </w:r>
      <w:r>
        <w:rPr>
          <w:rFonts w:ascii="David" w:hAnsi="David" w:cs="David" w:hint="cs"/>
          <w:sz w:val="24"/>
          <w:szCs w:val="24"/>
          <w:rtl/>
        </w:rPr>
        <w:t>לעשות</w:t>
      </w:r>
      <w:r w:rsidR="00205870">
        <w:rPr>
          <w:rFonts w:ascii="David" w:hAnsi="David" w:cs="David" w:hint="cs"/>
          <w:sz w:val="24"/>
          <w:szCs w:val="24"/>
          <w:rtl/>
        </w:rPr>
        <w:t>/</w:t>
      </w:r>
      <w:r>
        <w:rPr>
          <w:rFonts w:ascii="David" w:hAnsi="David" w:cs="David" w:hint="cs"/>
          <w:sz w:val="24"/>
          <w:szCs w:val="24"/>
          <w:rtl/>
        </w:rPr>
        <w:t>לעשות בחשש</w:t>
      </w:r>
      <w:r w:rsidR="007419C0">
        <w:rPr>
          <w:rFonts w:ascii="David" w:hAnsi="David" w:cs="David" w:hint="cs"/>
          <w:sz w:val="24"/>
          <w:szCs w:val="24"/>
          <w:rtl/>
        </w:rPr>
        <w:t xml:space="preserve"> או </w:t>
      </w:r>
      <w:r>
        <w:rPr>
          <w:rFonts w:ascii="David" w:hAnsi="David" w:cs="David" w:hint="cs"/>
          <w:sz w:val="24"/>
          <w:szCs w:val="24"/>
          <w:rtl/>
        </w:rPr>
        <w:t>במנותק מהסיטואציה.</w:t>
      </w:r>
    </w:p>
    <w:p w14:paraId="3B8BF9A0" w14:textId="77777777" w:rsidR="00883B46" w:rsidRDefault="00883B46" w:rsidP="00883B46">
      <w:pPr>
        <w:pStyle w:val="a7"/>
        <w:spacing w:line="360" w:lineRule="auto"/>
        <w:ind w:left="-483" w:right="-851"/>
        <w:jc w:val="both"/>
        <w:rPr>
          <w:rFonts w:ascii="David" w:hAnsi="David" w:cs="David"/>
          <w:b/>
          <w:bCs/>
          <w:sz w:val="24"/>
          <w:szCs w:val="24"/>
          <w:rtl/>
        </w:rPr>
      </w:pPr>
    </w:p>
    <w:p w14:paraId="093DE6B5" w14:textId="1B58DFBC" w:rsidR="00FE4007" w:rsidRPr="00477F04" w:rsidRDefault="005418A0" w:rsidP="00883B46">
      <w:pPr>
        <w:pStyle w:val="a7"/>
        <w:spacing w:line="360" w:lineRule="auto"/>
        <w:ind w:left="-483" w:right="-851"/>
        <w:jc w:val="both"/>
        <w:rPr>
          <w:rFonts w:ascii="David" w:hAnsi="David" w:cs="David"/>
          <w:sz w:val="24"/>
          <w:szCs w:val="24"/>
          <w:rtl/>
        </w:rPr>
      </w:pPr>
      <w:r>
        <w:rPr>
          <w:rFonts w:ascii="David" w:hAnsi="David" w:cs="David" w:hint="cs"/>
          <w:sz w:val="24"/>
          <w:szCs w:val="24"/>
          <w:rtl/>
        </w:rPr>
        <w:t xml:space="preserve"> </w:t>
      </w:r>
    </w:p>
    <w:p w14:paraId="14A37CCC" w14:textId="2ACE4DFE" w:rsidR="00205870" w:rsidRPr="0094325C" w:rsidRDefault="005418A0" w:rsidP="00EC48FD">
      <w:pPr>
        <w:pStyle w:val="1"/>
        <w:jc w:val="center"/>
        <w:rPr>
          <w:rFonts w:ascii="David" w:hAnsi="David" w:cs="David"/>
          <w:b/>
          <w:bCs/>
          <w:color w:val="00B050"/>
          <w:sz w:val="28"/>
          <w:szCs w:val="28"/>
          <w:rtl/>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path w14:path="circle">
                <w14:fillToRect w14:l="100000" w14:t="100000" w14:r="0" w14:b="0"/>
              </w14:path>
            </w14:gradFill>
          </w14:textFill>
        </w:rPr>
      </w:pPr>
      <w:bookmarkStart w:id="6" w:name="_Toc76571242"/>
      <w:r w:rsidRPr="0094325C">
        <w:rPr>
          <w:rFonts w:ascii="David" w:hAnsi="David" w:cs="David" w:hint="cs"/>
          <w:b/>
          <w:bCs/>
          <w:color w:val="00B050"/>
          <w:sz w:val="28"/>
          <w:szCs w:val="28"/>
          <w:rtl/>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path w14:path="circle">
                <w14:fillToRect w14:l="100000" w14:t="100000" w14:r="0" w14:b="0"/>
              </w14:path>
            </w14:gradFill>
          </w14:textFill>
        </w:rPr>
        <w:lastRenderedPageBreak/>
        <w:t>רגשות ורציונאלי</w:t>
      </w:r>
      <w:r w:rsidR="00B119B2" w:rsidRPr="0094325C">
        <w:rPr>
          <w:rFonts w:ascii="David" w:hAnsi="David" w:cs="David" w:hint="cs"/>
          <w:b/>
          <w:bCs/>
          <w:color w:val="00B050"/>
          <w:sz w:val="28"/>
          <w:szCs w:val="28"/>
          <w:rtl/>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path w14:path="circle">
                <w14:fillToRect w14:l="100000" w14:t="100000" w14:r="0" w14:b="0"/>
              </w14:path>
            </w14:gradFill>
          </w14:textFill>
        </w:rPr>
        <w:t>ו</w:t>
      </w:r>
      <w:r w:rsidRPr="0094325C">
        <w:rPr>
          <w:rFonts w:ascii="David" w:hAnsi="David" w:cs="David" w:hint="cs"/>
          <w:b/>
          <w:bCs/>
          <w:color w:val="00B050"/>
          <w:sz w:val="28"/>
          <w:szCs w:val="28"/>
          <w:rtl/>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path w14:path="circle">
                <w14:fillToRect w14:l="100000" w14:t="100000" w14:r="0" w14:b="0"/>
              </w14:path>
            </w14:gradFill>
          </w14:textFill>
        </w:rPr>
        <w:t>ת</w:t>
      </w:r>
      <w:bookmarkEnd w:id="6"/>
    </w:p>
    <w:p w14:paraId="3725C7ED" w14:textId="77777777" w:rsidR="0094325C" w:rsidRPr="0009530D" w:rsidRDefault="0094325C" w:rsidP="0059264D">
      <w:pPr>
        <w:spacing w:after="0" w:line="360" w:lineRule="auto"/>
        <w:ind w:left="-766" w:right="-851"/>
        <w:jc w:val="both"/>
        <w:rPr>
          <w:rFonts w:ascii="David" w:hAnsi="David" w:cs="David"/>
          <w:sz w:val="14"/>
          <w:szCs w:val="14"/>
          <w:rtl/>
        </w:rPr>
      </w:pPr>
    </w:p>
    <w:p w14:paraId="3DA723F9" w14:textId="0D5CAB56" w:rsidR="00205870" w:rsidRDefault="005418A0" w:rsidP="0059264D">
      <w:pPr>
        <w:spacing w:after="0" w:line="360" w:lineRule="auto"/>
        <w:ind w:left="-766" w:right="-851"/>
        <w:jc w:val="both"/>
        <w:rPr>
          <w:rFonts w:ascii="David" w:hAnsi="David" w:cs="David"/>
          <w:sz w:val="24"/>
          <w:szCs w:val="24"/>
          <w:rtl/>
        </w:rPr>
      </w:pPr>
      <w:r>
        <w:rPr>
          <w:rFonts w:ascii="David" w:hAnsi="David" w:cs="David" w:hint="cs"/>
          <w:sz w:val="24"/>
          <w:szCs w:val="24"/>
          <w:rtl/>
        </w:rPr>
        <w:t>מחקרים מצאו שהמערכת הרגשית ו</w:t>
      </w:r>
      <w:r w:rsidR="00205870">
        <w:rPr>
          <w:rFonts w:ascii="David" w:hAnsi="David" w:cs="David" w:hint="cs"/>
          <w:sz w:val="24"/>
          <w:szCs w:val="24"/>
          <w:rtl/>
        </w:rPr>
        <w:t xml:space="preserve">המערכת </w:t>
      </w:r>
      <w:r>
        <w:rPr>
          <w:rFonts w:ascii="David" w:hAnsi="David" w:cs="David" w:hint="cs"/>
          <w:sz w:val="24"/>
          <w:szCs w:val="24"/>
          <w:rtl/>
        </w:rPr>
        <w:t xml:space="preserve">השכלית פועלות </w:t>
      </w:r>
      <w:r w:rsidR="007419C0">
        <w:rPr>
          <w:rFonts w:ascii="David" w:hAnsi="David" w:cs="David" w:hint="cs"/>
          <w:sz w:val="24"/>
          <w:szCs w:val="24"/>
          <w:rtl/>
        </w:rPr>
        <w:t xml:space="preserve">כל הזמן </w:t>
      </w:r>
      <w:r>
        <w:rPr>
          <w:rFonts w:ascii="David" w:hAnsi="David" w:cs="David" w:hint="cs"/>
          <w:sz w:val="24"/>
          <w:szCs w:val="24"/>
          <w:rtl/>
        </w:rPr>
        <w:t>ביחד ל</w:t>
      </w:r>
      <w:r w:rsidR="007419C0">
        <w:rPr>
          <w:rFonts w:ascii="David" w:hAnsi="David" w:cs="David" w:hint="cs"/>
          <w:sz w:val="24"/>
          <w:szCs w:val="24"/>
          <w:rtl/>
        </w:rPr>
        <w:t xml:space="preserve">מען </w:t>
      </w:r>
      <w:r>
        <w:rPr>
          <w:rFonts w:ascii="David" w:hAnsi="David" w:cs="David" w:hint="cs"/>
          <w:sz w:val="24"/>
          <w:szCs w:val="24"/>
          <w:rtl/>
        </w:rPr>
        <w:t>קבלת החלטות</w:t>
      </w:r>
      <w:r w:rsidR="00205870">
        <w:rPr>
          <w:rFonts w:ascii="David" w:hAnsi="David" w:cs="David" w:hint="cs"/>
          <w:sz w:val="24"/>
          <w:szCs w:val="24"/>
          <w:rtl/>
        </w:rPr>
        <w:t>,</w:t>
      </w:r>
      <w:r>
        <w:rPr>
          <w:rFonts w:ascii="David" w:hAnsi="David" w:cs="David" w:hint="cs"/>
          <w:sz w:val="24"/>
          <w:szCs w:val="24"/>
          <w:rtl/>
        </w:rPr>
        <w:t xml:space="preserve"> </w:t>
      </w:r>
      <w:r w:rsidR="00205870">
        <w:rPr>
          <w:rFonts w:ascii="David" w:hAnsi="David" w:cs="David" w:hint="cs"/>
          <w:sz w:val="24"/>
          <w:szCs w:val="24"/>
          <w:rtl/>
        </w:rPr>
        <w:t>כך ש</w:t>
      </w:r>
      <w:r>
        <w:rPr>
          <w:rFonts w:ascii="David" w:hAnsi="David" w:cs="David" w:hint="cs"/>
          <w:sz w:val="24"/>
          <w:szCs w:val="24"/>
          <w:rtl/>
        </w:rPr>
        <w:t xml:space="preserve">אי אפשר לפעול באופן רציונאלי ללא רגש. </w:t>
      </w:r>
      <w:r w:rsidR="00205870" w:rsidRPr="00205870">
        <w:rPr>
          <w:rFonts w:ascii="David" w:hAnsi="David" w:cs="David" w:hint="cs"/>
          <w:sz w:val="24"/>
          <w:szCs w:val="24"/>
          <w:u w:val="double"/>
          <w:rtl/>
        </w:rPr>
        <w:t>אולם, יש הבדלים בין המערכות</w:t>
      </w:r>
      <w:r w:rsidR="00205870">
        <w:rPr>
          <w:rFonts w:ascii="David" w:hAnsi="David" w:cs="David" w:hint="cs"/>
          <w:sz w:val="24"/>
          <w:szCs w:val="24"/>
          <w:rtl/>
        </w:rPr>
        <w:t>:</w:t>
      </w:r>
    </w:p>
    <w:p w14:paraId="54D8CDCB" w14:textId="05659157" w:rsidR="00D42195" w:rsidRPr="00205870" w:rsidRDefault="00205870" w:rsidP="00152677">
      <w:pPr>
        <w:pStyle w:val="a7"/>
        <w:numPr>
          <w:ilvl w:val="0"/>
          <w:numId w:val="7"/>
        </w:numPr>
        <w:spacing w:after="0" w:line="360" w:lineRule="auto"/>
        <w:ind w:left="-199" w:right="-851"/>
        <w:jc w:val="both"/>
        <w:rPr>
          <w:rFonts w:ascii="David" w:hAnsi="David" w:cs="David"/>
          <w:sz w:val="24"/>
          <w:szCs w:val="24"/>
          <w:rtl/>
        </w:rPr>
      </w:pPr>
      <w:r w:rsidRPr="007419C0">
        <w:rPr>
          <w:rFonts w:ascii="David" w:hAnsi="David" w:cs="David" w:hint="cs"/>
          <w:b/>
          <w:bCs/>
          <w:sz w:val="24"/>
          <w:szCs w:val="24"/>
          <w:rtl/>
        </w:rPr>
        <w:t>מהירות</w:t>
      </w:r>
      <w:r>
        <w:rPr>
          <w:rFonts w:ascii="David" w:hAnsi="David" w:cs="David" w:hint="cs"/>
          <w:sz w:val="24"/>
          <w:szCs w:val="24"/>
          <w:rtl/>
        </w:rPr>
        <w:t xml:space="preserve">: </w:t>
      </w:r>
      <w:r w:rsidR="00D42195" w:rsidRPr="009E4C87">
        <w:rPr>
          <w:rFonts w:ascii="David" w:hAnsi="David" w:cs="David" w:hint="cs"/>
          <w:sz w:val="24"/>
          <w:szCs w:val="24"/>
          <w:u w:val="single"/>
          <w:rtl/>
        </w:rPr>
        <w:t>שכלית</w:t>
      </w:r>
      <w:r w:rsidR="00D42195" w:rsidRPr="00205870">
        <w:rPr>
          <w:rFonts w:ascii="David" w:hAnsi="David" w:cs="David" w:hint="cs"/>
          <w:sz w:val="24"/>
          <w:szCs w:val="24"/>
          <w:rtl/>
        </w:rPr>
        <w:t>- איטית יותר, שקולה יותר.</w:t>
      </w:r>
      <w:r w:rsidRPr="00205870">
        <w:rPr>
          <w:rFonts w:ascii="David" w:hAnsi="David" w:cs="David" w:hint="cs"/>
          <w:sz w:val="24"/>
          <w:szCs w:val="24"/>
          <w:rtl/>
        </w:rPr>
        <w:t xml:space="preserve"> </w:t>
      </w:r>
      <w:r w:rsidR="00D42195" w:rsidRPr="009E4C87">
        <w:rPr>
          <w:rFonts w:ascii="David" w:hAnsi="David" w:cs="David" w:hint="cs"/>
          <w:sz w:val="24"/>
          <w:szCs w:val="24"/>
          <w:u w:val="single"/>
          <w:rtl/>
        </w:rPr>
        <w:t>ר</w:t>
      </w:r>
      <w:r w:rsidR="00A11726" w:rsidRPr="009E4C87">
        <w:rPr>
          <w:rFonts w:ascii="David" w:hAnsi="David" w:cs="David" w:hint="cs"/>
          <w:sz w:val="24"/>
          <w:szCs w:val="24"/>
          <w:u w:val="single"/>
          <w:rtl/>
        </w:rPr>
        <w:t>י</w:t>
      </w:r>
      <w:r w:rsidR="00D42195" w:rsidRPr="009E4C87">
        <w:rPr>
          <w:rFonts w:ascii="David" w:hAnsi="David" w:cs="David" w:hint="cs"/>
          <w:sz w:val="24"/>
          <w:szCs w:val="24"/>
          <w:u w:val="single"/>
          <w:rtl/>
        </w:rPr>
        <w:t>גש</w:t>
      </w:r>
      <w:r w:rsidR="00A11726" w:rsidRPr="009E4C87">
        <w:rPr>
          <w:rFonts w:ascii="David" w:hAnsi="David" w:cs="David" w:hint="cs"/>
          <w:sz w:val="24"/>
          <w:szCs w:val="24"/>
          <w:u w:val="single"/>
          <w:rtl/>
        </w:rPr>
        <w:t>י</w:t>
      </w:r>
      <w:r w:rsidR="00D42195" w:rsidRPr="009E4C87">
        <w:rPr>
          <w:rFonts w:ascii="David" w:hAnsi="David" w:cs="David" w:hint="cs"/>
          <w:sz w:val="24"/>
          <w:szCs w:val="24"/>
          <w:u w:val="single"/>
          <w:rtl/>
        </w:rPr>
        <w:t>ת</w:t>
      </w:r>
      <w:r w:rsidR="00D42195" w:rsidRPr="00205870">
        <w:rPr>
          <w:rFonts w:ascii="David" w:hAnsi="David" w:cs="David" w:hint="cs"/>
          <w:sz w:val="24"/>
          <w:szCs w:val="24"/>
          <w:rtl/>
        </w:rPr>
        <w:t>- מהירה, פזיזה, מגיבה שלא במודע.</w:t>
      </w:r>
    </w:p>
    <w:p w14:paraId="31CD8AEB" w14:textId="5EC562DD" w:rsidR="00D42195" w:rsidRPr="00205870" w:rsidRDefault="007419C0" w:rsidP="00152677">
      <w:pPr>
        <w:pStyle w:val="a7"/>
        <w:numPr>
          <w:ilvl w:val="0"/>
          <w:numId w:val="7"/>
        </w:numPr>
        <w:spacing w:after="0" w:line="360" w:lineRule="auto"/>
        <w:ind w:left="-199" w:right="-851"/>
        <w:jc w:val="both"/>
        <w:rPr>
          <w:rFonts w:ascii="David" w:hAnsi="David" w:cs="David"/>
          <w:sz w:val="24"/>
          <w:szCs w:val="24"/>
          <w:rtl/>
        </w:rPr>
      </w:pPr>
      <w:r w:rsidRPr="007419C0">
        <w:rPr>
          <w:rFonts w:ascii="David" w:hAnsi="David" w:cs="David" w:hint="cs"/>
          <w:b/>
          <w:bCs/>
          <w:sz w:val="24"/>
          <w:szCs w:val="24"/>
          <w:rtl/>
        </w:rPr>
        <w:t>צריכה ב</w:t>
      </w:r>
      <w:r w:rsidR="00205870" w:rsidRPr="007419C0">
        <w:rPr>
          <w:rFonts w:ascii="David" w:hAnsi="David" w:cs="David" w:hint="cs"/>
          <w:b/>
          <w:bCs/>
          <w:sz w:val="24"/>
          <w:szCs w:val="24"/>
          <w:rtl/>
        </w:rPr>
        <w:t>זיכרון</w:t>
      </w:r>
      <w:r w:rsidR="00205870">
        <w:rPr>
          <w:rFonts w:ascii="David" w:hAnsi="David" w:cs="David" w:hint="cs"/>
          <w:sz w:val="24"/>
          <w:szCs w:val="24"/>
          <w:rtl/>
        </w:rPr>
        <w:t xml:space="preserve">: </w:t>
      </w:r>
      <w:r>
        <w:rPr>
          <w:rFonts w:ascii="David" w:hAnsi="David" w:cs="David" w:hint="cs"/>
          <w:sz w:val="24"/>
          <w:szCs w:val="24"/>
          <w:rtl/>
        </w:rPr>
        <w:t xml:space="preserve">ההחלטות </w:t>
      </w:r>
      <w:r w:rsidRPr="009E4C87">
        <w:rPr>
          <w:rFonts w:ascii="David" w:hAnsi="David" w:cs="David" w:hint="cs"/>
          <w:sz w:val="24"/>
          <w:szCs w:val="24"/>
          <w:u w:val="single"/>
          <w:rtl/>
        </w:rPr>
        <w:t>הריגשיות נצרבות בזיכרון יותר</w:t>
      </w:r>
      <w:r>
        <w:rPr>
          <w:rFonts w:ascii="David" w:hAnsi="David" w:cs="David" w:hint="cs"/>
          <w:sz w:val="24"/>
          <w:szCs w:val="24"/>
          <w:rtl/>
        </w:rPr>
        <w:t xml:space="preserve"> מאשר החלטות שכלתניות</w:t>
      </w:r>
      <w:r w:rsidR="00D42195" w:rsidRPr="00205870">
        <w:rPr>
          <w:rFonts w:ascii="David" w:hAnsi="David" w:cs="David" w:hint="cs"/>
          <w:sz w:val="24"/>
          <w:szCs w:val="24"/>
          <w:rtl/>
        </w:rPr>
        <w:t>.</w:t>
      </w:r>
    </w:p>
    <w:p w14:paraId="24B03F02" w14:textId="27CDCBBC" w:rsidR="00BF0191" w:rsidRPr="00BF0191" w:rsidRDefault="00205870" w:rsidP="00152677">
      <w:pPr>
        <w:pStyle w:val="a7"/>
        <w:numPr>
          <w:ilvl w:val="0"/>
          <w:numId w:val="7"/>
        </w:numPr>
        <w:spacing w:line="360" w:lineRule="auto"/>
        <w:ind w:left="-199" w:right="-851"/>
        <w:jc w:val="both"/>
        <w:rPr>
          <w:rFonts w:ascii="David" w:hAnsi="David" w:cs="David"/>
          <w:sz w:val="24"/>
          <w:szCs w:val="24"/>
          <w:rtl/>
        </w:rPr>
      </w:pPr>
      <w:r w:rsidRPr="007419C0">
        <w:rPr>
          <w:rFonts w:ascii="David" w:hAnsi="David" w:cs="David" w:hint="cs"/>
          <w:b/>
          <w:bCs/>
          <w:sz w:val="24"/>
          <w:szCs w:val="24"/>
          <w:rtl/>
        </w:rPr>
        <w:t>שליטה</w:t>
      </w:r>
      <w:r>
        <w:rPr>
          <w:rFonts w:ascii="David" w:hAnsi="David" w:cs="David" w:hint="cs"/>
          <w:sz w:val="24"/>
          <w:szCs w:val="24"/>
          <w:rtl/>
        </w:rPr>
        <w:t xml:space="preserve">: </w:t>
      </w:r>
      <w:r w:rsidR="00D42195" w:rsidRPr="00205870">
        <w:rPr>
          <w:rFonts w:ascii="David" w:hAnsi="David" w:cs="David" w:hint="cs"/>
          <w:sz w:val="24"/>
          <w:szCs w:val="24"/>
          <w:rtl/>
        </w:rPr>
        <w:t xml:space="preserve">יש </w:t>
      </w:r>
      <w:r w:rsidR="007419C0">
        <w:rPr>
          <w:rFonts w:ascii="David" w:hAnsi="David" w:cs="David" w:hint="cs"/>
          <w:sz w:val="24"/>
          <w:szCs w:val="24"/>
          <w:rtl/>
        </w:rPr>
        <w:t xml:space="preserve">לנו </w:t>
      </w:r>
      <w:r w:rsidR="00D42195" w:rsidRPr="009E4C87">
        <w:rPr>
          <w:rFonts w:ascii="David" w:hAnsi="David" w:cs="David" w:hint="cs"/>
          <w:sz w:val="24"/>
          <w:szCs w:val="24"/>
          <w:u w:val="single"/>
          <w:rtl/>
        </w:rPr>
        <w:t xml:space="preserve">יותר שליטה על </w:t>
      </w:r>
      <w:r w:rsidR="007419C0" w:rsidRPr="009E4C87">
        <w:rPr>
          <w:rFonts w:ascii="David" w:hAnsi="David" w:cs="David" w:hint="cs"/>
          <w:sz w:val="24"/>
          <w:szCs w:val="24"/>
          <w:u w:val="single"/>
          <w:rtl/>
        </w:rPr>
        <w:t>החלטות שכלתניות</w:t>
      </w:r>
      <w:r w:rsidR="007419C0">
        <w:rPr>
          <w:rFonts w:ascii="David" w:hAnsi="David" w:cs="David" w:hint="cs"/>
          <w:sz w:val="24"/>
          <w:szCs w:val="24"/>
          <w:rtl/>
        </w:rPr>
        <w:t xml:space="preserve"> מאשר ריגשיות. שליטה על תחושות פיזיות יהיו באמצע. </w:t>
      </w:r>
    </w:p>
    <w:p w14:paraId="51A181F8" w14:textId="77CC0B23" w:rsidR="0009530D" w:rsidRDefault="00A11726" w:rsidP="0009530D">
      <w:pPr>
        <w:spacing w:after="0" w:line="360" w:lineRule="auto"/>
        <w:ind w:left="-766" w:right="-851"/>
        <w:jc w:val="both"/>
        <w:rPr>
          <w:rFonts w:ascii="David" w:hAnsi="David" w:cs="David"/>
          <w:sz w:val="24"/>
          <w:szCs w:val="24"/>
          <w:rtl/>
        </w:rPr>
      </w:pPr>
      <w:r w:rsidRPr="001B24D8">
        <w:rPr>
          <w:rFonts w:ascii="David" w:hAnsi="David" w:cs="David" w:hint="cs"/>
          <w:b/>
          <w:bCs/>
          <w:sz w:val="24"/>
          <w:szCs w:val="24"/>
          <w:rtl/>
        </w:rPr>
        <w:t xml:space="preserve">מהי </w:t>
      </w:r>
      <w:r w:rsidR="001B24D8" w:rsidRPr="001B24D8">
        <w:rPr>
          <w:rFonts w:ascii="David" w:hAnsi="David" w:cs="David" w:hint="cs"/>
          <w:b/>
          <w:bCs/>
          <w:sz w:val="24"/>
          <w:szCs w:val="24"/>
          <w:rtl/>
        </w:rPr>
        <w:t>אינטואיצי</w:t>
      </w:r>
      <w:r w:rsidR="001B24D8" w:rsidRPr="001B24D8">
        <w:rPr>
          <w:rFonts w:ascii="David" w:hAnsi="David" w:cs="David" w:hint="eastAsia"/>
          <w:b/>
          <w:bCs/>
          <w:sz w:val="24"/>
          <w:szCs w:val="24"/>
          <w:rtl/>
        </w:rPr>
        <w:t>ה</w:t>
      </w:r>
      <w:r w:rsidRPr="001B24D8">
        <w:rPr>
          <w:rFonts w:ascii="David" w:hAnsi="David" w:cs="David" w:hint="cs"/>
          <w:b/>
          <w:bCs/>
          <w:sz w:val="24"/>
          <w:szCs w:val="24"/>
          <w:rtl/>
        </w:rPr>
        <w:t xml:space="preserve"> תבונית</w:t>
      </w:r>
      <w:r w:rsidR="001B24D8" w:rsidRPr="001B24D8">
        <w:rPr>
          <w:rFonts w:ascii="David" w:hAnsi="David" w:cs="David" w:hint="cs"/>
          <w:b/>
          <w:bCs/>
          <w:sz w:val="24"/>
          <w:szCs w:val="24"/>
          <w:rtl/>
        </w:rPr>
        <w:t>?</w:t>
      </w:r>
      <w:r>
        <w:rPr>
          <w:rFonts w:ascii="David" w:hAnsi="David" w:cs="David" w:hint="cs"/>
          <w:sz w:val="24"/>
          <w:szCs w:val="24"/>
          <w:rtl/>
        </w:rPr>
        <w:t xml:space="preserve"> </w:t>
      </w:r>
      <w:r w:rsidR="007419C0">
        <w:rPr>
          <w:rFonts w:ascii="David" w:hAnsi="David" w:cs="David" w:hint="cs"/>
          <w:sz w:val="24"/>
          <w:szCs w:val="24"/>
          <w:rtl/>
        </w:rPr>
        <w:t xml:space="preserve">מערכת שמשלבת </w:t>
      </w:r>
      <w:r>
        <w:rPr>
          <w:rFonts w:ascii="David" w:hAnsi="David" w:cs="David" w:hint="cs"/>
          <w:sz w:val="24"/>
          <w:szCs w:val="24"/>
          <w:rtl/>
        </w:rPr>
        <w:t xml:space="preserve">בין רגש לשכל. </w:t>
      </w:r>
      <w:r w:rsidR="007419C0">
        <w:rPr>
          <w:rFonts w:ascii="David" w:hAnsi="David" w:cs="David" w:hint="cs"/>
          <w:sz w:val="24"/>
          <w:szCs w:val="24"/>
          <w:rtl/>
        </w:rPr>
        <w:t xml:space="preserve">לדוג' </w:t>
      </w:r>
      <w:r w:rsidR="008A4E9B">
        <w:rPr>
          <w:rFonts w:ascii="David" w:hAnsi="David" w:cs="David" w:hint="cs"/>
          <w:sz w:val="24"/>
          <w:szCs w:val="24"/>
          <w:rtl/>
        </w:rPr>
        <w:t xml:space="preserve">אדם שעליו לקבל </w:t>
      </w:r>
      <w:r w:rsidR="007419C0">
        <w:rPr>
          <w:rFonts w:ascii="David" w:hAnsi="David" w:cs="David" w:hint="cs"/>
          <w:sz w:val="24"/>
          <w:szCs w:val="24"/>
          <w:rtl/>
        </w:rPr>
        <w:t>החלטות מקצועיות</w:t>
      </w:r>
      <w:r w:rsidR="008A4E9B">
        <w:rPr>
          <w:rFonts w:ascii="David" w:hAnsi="David" w:cs="David" w:hint="cs"/>
          <w:sz w:val="24"/>
          <w:szCs w:val="24"/>
          <w:rtl/>
        </w:rPr>
        <w:t xml:space="preserve">, הוא יחשוב באופן ספונטני שמגיע ממקום </w:t>
      </w:r>
      <w:r w:rsidR="00BF0191" w:rsidRPr="009E4C87">
        <w:rPr>
          <w:rFonts w:ascii="David" w:hAnsi="David" w:cs="David" w:hint="cs"/>
          <w:sz w:val="24"/>
          <w:szCs w:val="24"/>
          <w:u w:val="single"/>
          <w:rtl/>
        </w:rPr>
        <w:t>אינטואיטיבי</w:t>
      </w:r>
      <w:r w:rsidR="00BF0191">
        <w:rPr>
          <w:rFonts w:ascii="David" w:hAnsi="David" w:cs="David" w:hint="cs"/>
          <w:sz w:val="24"/>
          <w:szCs w:val="24"/>
          <w:rtl/>
        </w:rPr>
        <w:t xml:space="preserve"> </w:t>
      </w:r>
      <w:r w:rsidR="008A4E9B">
        <w:rPr>
          <w:rFonts w:ascii="David" w:hAnsi="David" w:cs="David" w:hint="cs"/>
          <w:sz w:val="24"/>
          <w:szCs w:val="24"/>
          <w:rtl/>
        </w:rPr>
        <w:t xml:space="preserve">(שמזכיר החלטה </w:t>
      </w:r>
      <w:r w:rsidR="00BF0191">
        <w:rPr>
          <w:rFonts w:ascii="David" w:hAnsi="David" w:cs="David" w:hint="cs"/>
          <w:sz w:val="24"/>
          <w:szCs w:val="24"/>
          <w:rtl/>
        </w:rPr>
        <w:t>ריגשי</w:t>
      </w:r>
      <w:r w:rsidR="008A4E9B">
        <w:rPr>
          <w:rFonts w:ascii="David" w:hAnsi="David" w:cs="David" w:hint="cs"/>
          <w:sz w:val="24"/>
          <w:szCs w:val="24"/>
          <w:rtl/>
        </w:rPr>
        <w:t>ת)</w:t>
      </w:r>
      <w:r w:rsidR="00BF0191">
        <w:rPr>
          <w:rFonts w:ascii="David" w:hAnsi="David" w:cs="David" w:hint="cs"/>
          <w:sz w:val="24"/>
          <w:szCs w:val="24"/>
          <w:rtl/>
        </w:rPr>
        <w:t>, אולם ה</w:t>
      </w:r>
      <w:r w:rsidR="007419C0">
        <w:rPr>
          <w:rFonts w:ascii="David" w:hAnsi="David" w:cs="David" w:hint="cs"/>
          <w:sz w:val="24"/>
          <w:szCs w:val="24"/>
          <w:rtl/>
        </w:rPr>
        <w:t>ן</w:t>
      </w:r>
      <w:r w:rsidR="00BF0191">
        <w:rPr>
          <w:rFonts w:ascii="David" w:hAnsi="David" w:cs="David" w:hint="cs"/>
          <w:sz w:val="24"/>
          <w:szCs w:val="24"/>
          <w:rtl/>
        </w:rPr>
        <w:t xml:space="preserve"> </w:t>
      </w:r>
      <w:r w:rsidR="00BF0191" w:rsidRPr="009E4C87">
        <w:rPr>
          <w:rFonts w:ascii="David" w:hAnsi="David" w:cs="David" w:hint="cs"/>
          <w:sz w:val="24"/>
          <w:szCs w:val="24"/>
          <w:u w:val="single"/>
          <w:rtl/>
        </w:rPr>
        <w:t>מבוסס</w:t>
      </w:r>
      <w:r w:rsidR="007419C0" w:rsidRPr="009E4C87">
        <w:rPr>
          <w:rFonts w:ascii="David" w:hAnsi="David" w:cs="David" w:hint="cs"/>
          <w:sz w:val="24"/>
          <w:szCs w:val="24"/>
          <w:u w:val="single"/>
          <w:rtl/>
        </w:rPr>
        <w:t>ות</w:t>
      </w:r>
      <w:r w:rsidR="00BF0191" w:rsidRPr="009E4C87">
        <w:rPr>
          <w:rFonts w:ascii="David" w:hAnsi="David" w:cs="David" w:hint="cs"/>
          <w:sz w:val="24"/>
          <w:szCs w:val="24"/>
          <w:u w:val="single"/>
          <w:rtl/>
        </w:rPr>
        <w:t xml:space="preserve"> על ידע מוקדם</w:t>
      </w:r>
      <w:r w:rsidR="00BF0191">
        <w:rPr>
          <w:rFonts w:ascii="David" w:hAnsi="David" w:cs="David" w:hint="cs"/>
          <w:sz w:val="24"/>
          <w:szCs w:val="24"/>
          <w:rtl/>
        </w:rPr>
        <w:t xml:space="preserve"> (למשל ניסיון </w:t>
      </w:r>
      <w:r w:rsidR="008A4E9B">
        <w:rPr>
          <w:rFonts w:ascii="David" w:hAnsi="David" w:cs="David" w:hint="cs"/>
          <w:sz w:val="24"/>
          <w:szCs w:val="24"/>
          <w:rtl/>
        </w:rPr>
        <w:t xml:space="preserve">מקצועי </w:t>
      </w:r>
      <w:r w:rsidR="00BF0191">
        <w:rPr>
          <w:rFonts w:ascii="David" w:hAnsi="David" w:cs="David" w:hint="cs"/>
          <w:sz w:val="24"/>
          <w:szCs w:val="24"/>
          <w:rtl/>
        </w:rPr>
        <w:t xml:space="preserve">בתחום) ולכן </w:t>
      </w:r>
      <w:r>
        <w:rPr>
          <w:rFonts w:ascii="David" w:hAnsi="David" w:cs="David" w:hint="cs"/>
          <w:sz w:val="24"/>
          <w:szCs w:val="24"/>
          <w:rtl/>
        </w:rPr>
        <w:t xml:space="preserve">הוא </w:t>
      </w:r>
      <w:r w:rsidR="007419C0">
        <w:rPr>
          <w:rFonts w:ascii="David" w:hAnsi="David" w:cs="David" w:hint="cs"/>
          <w:sz w:val="24"/>
          <w:szCs w:val="24"/>
          <w:rtl/>
        </w:rPr>
        <w:t xml:space="preserve">גם </w:t>
      </w:r>
      <w:r>
        <w:rPr>
          <w:rFonts w:ascii="David" w:hAnsi="David" w:cs="David" w:hint="cs"/>
          <w:sz w:val="24"/>
          <w:szCs w:val="24"/>
          <w:rtl/>
        </w:rPr>
        <w:t>תבוני</w:t>
      </w:r>
      <w:r w:rsidR="00BF0191">
        <w:rPr>
          <w:rFonts w:ascii="David" w:hAnsi="David" w:cs="David" w:hint="cs"/>
          <w:sz w:val="24"/>
          <w:szCs w:val="24"/>
          <w:rtl/>
        </w:rPr>
        <w:t xml:space="preserve">/שכלי. </w:t>
      </w:r>
      <w:r w:rsidR="008A4E9B">
        <w:rPr>
          <w:rFonts w:ascii="David" w:hAnsi="David" w:cs="David" w:hint="cs"/>
          <w:sz w:val="24"/>
          <w:szCs w:val="24"/>
          <w:rtl/>
        </w:rPr>
        <w:t xml:space="preserve">לכן, </w:t>
      </w:r>
      <w:r>
        <w:rPr>
          <w:rFonts w:ascii="David" w:hAnsi="David" w:cs="David" w:hint="cs"/>
          <w:sz w:val="24"/>
          <w:szCs w:val="24"/>
          <w:rtl/>
        </w:rPr>
        <w:t xml:space="preserve">אנשי </w:t>
      </w:r>
      <w:r w:rsidR="00BF0191">
        <w:rPr>
          <w:rFonts w:ascii="David" w:hAnsi="David" w:cs="David" w:hint="cs"/>
          <w:sz w:val="24"/>
          <w:szCs w:val="24"/>
          <w:rtl/>
        </w:rPr>
        <w:t>ה</w:t>
      </w:r>
      <w:r>
        <w:rPr>
          <w:rFonts w:ascii="David" w:hAnsi="David" w:cs="David" w:hint="cs"/>
          <w:sz w:val="24"/>
          <w:szCs w:val="24"/>
          <w:rtl/>
        </w:rPr>
        <w:t>מקצוע עושים שימוש רב באינטוא</w:t>
      </w:r>
      <w:r w:rsidR="001B24D8">
        <w:rPr>
          <w:rFonts w:ascii="David" w:hAnsi="David" w:cs="David" w:hint="cs"/>
          <w:sz w:val="24"/>
          <w:szCs w:val="24"/>
          <w:rtl/>
        </w:rPr>
        <w:t>י</w:t>
      </w:r>
      <w:r>
        <w:rPr>
          <w:rFonts w:ascii="David" w:hAnsi="David" w:cs="David" w:hint="cs"/>
          <w:sz w:val="24"/>
          <w:szCs w:val="24"/>
          <w:rtl/>
        </w:rPr>
        <w:t>ציה תבונית</w:t>
      </w:r>
      <w:r w:rsidR="008A4E9B">
        <w:rPr>
          <w:rFonts w:ascii="David" w:hAnsi="David" w:cs="David" w:hint="cs"/>
          <w:sz w:val="24"/>
          <w:szCs w:val="24"/>
          <w:rtl/>
        </w:rPr>
        <w:t>- שילוב בין רגש, שכל לניסיון מקצועי</w:t>
      </w:r>
      <w:r w:rsidR="00BF0191">
        <w:rPr>
          <w:rFonts w:ascii="David" w:hAnsi="David" w:cs="David" w:hint="cs"/>
          <w:sz w:val="24"/>
          <w:szCs w:val="24"/>
          <w:rtl/>
        </w:rPr>
        <w:t xml:space="preserve">. </w:t>
      </w:r>
      <w:r w:rsidR="0009530D" w:rsidRPr="00016397">
        <w:rPr>
          <w:rFonts w:ascii="David" w:hAnsi="David" w:cs="David" w:hint="cs"/>
          <w:color w:val="FF0000"/>
          <w:sz w:val="24"/>
          <w:szCs w:val="24"/>
          <w:rtl/>
        </w:rPr>
        <w:t>ככל שאנחנו מודעים יותר, ניתן לשלוט על ניתוב רגשות.</w:t>
      </w:r>
    </w:p>
    <w:p w14:paraId="60E13571" w14:textId="60770902" w:rsidR="00A11726" w:rsidRDefault="00A11726" w:rsidP="0059264D">
      <w:pPr>
        <w:spacing w:line="360" w:lineRule="auto"/>
        <w:ind w:left="-766" w:right="-851"/>
        <w:jc w:val="both"/>
        <w:rPr>
          <w:rFonts w:ascii="David" w:hAnsi="David" w:cs="David"/>
          <w:sz w:val="24"/>
          <w:szCs w:val="24"/>
          <w:rtl/>
        </w:rPr>
      </w:pPr>
      <w:r w:rsidRPr="00BF0191">
        <w:rPr>
          <w:rFonts w:ascii="David" w:hAnsi="David" w:cs="David" w:hint="cs"/>
          <w:b/>
          <w:bCs/>
          <w:sz w:val="24"/>
          <w:szCs w:val="24"/>
          <w:rtl/>
        </w:rPr>
        <w:t xml:space="preserve">בשני </w:t>
      </w:r>
      <w:r w:rsidR="00BF0191">
        <w:rPr>
          <w:rFonts w:ascii="David" w:hAnsi="David" w:cs="David" w:hint="cs"/>
          <w:b/>
          <w:bCs/>
          <w:sz w:val="24"/>
          <w:szCs w:val="24"/>
          <w:rtl/>
        </w:rPr>
        <w:t>ה</w:t>
      </w:r>
      <w:r w:rsidRPr="00BF0191">
        <w:rPr>
          <w:rFonts w:ascii="David" w:hAnsi="David" w:cs="David" w:hint="cs"/>
          <w:b/>
          <w:bCs/>
          <w:sz w:val="24"/>
          <w:szCs w:val="24"/>
          <w:rtl/>
        </w:rPr>
        <w:t xml:space="preserve">עשורים </w:t>
      </w:r>
      <w:r w:rsidR="00BF0191">
        <w:rPr>
          <w:rFonts w:ascii="David" w:hAnsi="David" w:cs="David" w:hint="cs"/>
          <w:b/>
          <w:bCs/>
          <w:sz w:val="24"/>
          <w:szCs w:val="24"/>
          <w:rtl/>
        </w:rPr>
        <w:t>ה</w:t>
      </w:r>
      <w:r w:rsidRPr="00BF0191">
        <w:rPr>
          <w:rFonts w:ascii="David" w:hAnsi="David" w:cs="David" w:hint="cs"/>
          <w:b/>
          <w:bCs/>
          <w:sz w:val="24"/>
          <w:szCs w:val="24"/>
          <w:rtl/>
        </w:rPr>
        <w:t>אחרונים חל מהפך</w:t>
      </w:r>
      <w:r>
        <w:rPr>
          <w:rFonts w:ascii="David" w:hAnsi="David" w:cs="David" w:hint="cs"/>
          <w:sz w:val="24"/>
          <w:szCs w:val="24"/>
          <w:rtl/>
        </w:rPr>
        <w:t>, החלו לחקור רגשות בתחומים רציונאליים</w:t>
      </w:r>
      <w:r w:rsidR="008A4E9B">
        <w:rPr>
          <w:rFonts w:ascii="David" w:hAnsi="David" w:cs="David" w:hint="cs"/>
          <w:sz w:val="24"/>
          <w:szCs w:val="24"/>
          <w:rtl/>
        </w:rPr>
        <w:t>;</w:t>
      </w:r>
      <w:r w:rsidR="00BF0191">
        <w:rPr>
          <w:rFonts w:ascii="David" w:hAnsi="David" w:cs="David" w:hint="cs"/>
          <w:sz w:val="24"/>
          <w:szCs w:val="24"/>
          <w:rtl/>
        </w:rPr>
        <w:t xml:space="preserve"> </w:t>
      </w:r>
      <w:r>
        <w:rPr>
          <w:rFonts w:ascii="David" w:hAnsi="David" w:cs="David" w:hint="cs"/>
          <w:sz w:val="24"/>
          <w:szCs w:val="24"/>
          <w:rtl/>
        </w:rPr>
        <w:t xml:space="preserve">הרצאות </w:t>
      </w:r>
      <w:r w:rsidR="00BF0191">
        <w:rPr>
          <w:rFonts w:ascii="David" w:hAnsi="David" w:cs="David" w:hint="cs"/>
          <w:sz w:val="24"/>
          <w:szCs w:val="24"/>
          <w:rtl/>
        </w:rPr>
        <w:t>ב</w:t>
      </w:r>
      <w:r>
        <w:rPr>
          <w:rFonts w:ascii="David" w:hAnsi="David" w:cs="David" w:hint="cs"/>
          <w:sz w:val="24"/>
          <w:szCs w:val="24"/>
          <w:rtl/>
        </w:rPr>
        <w:t xml:space="preserve">טד על חקר המוח, כלכלה התנהגותית, </w:t>
      </w:r>
      <w:r w:rsidR="008A4E9B">
        <w:rPr>
          <w:rFonts w:ascii="David" w:hAnsi="David" w:cs="David" w:hint="cs"/>
          <w:sz w:val="24"/>
          <w:szCs w:val="24"/>
          <w:rtl/>
        </w:rPr>
        <w:t>תורת המשחקים- המחקרים מראים את</w:t>
      </w:r>
      <w:r>
        <w:rPr>
          <w:rFonts w:ascii="David" w:hAnsi="David" w:cs="David" w:hint="cs"/>
          <w:sz w:val="24"/>
          <w:szCs w:val="24"/>
          <w:rtl/>
        </w:rPr>
        <w:t xml:space="preserve"> </w:t>
      </w:r>
      <w:r w:rsidRPr="008A4E9B">
        <w:rPr>
          <w:rFonts w:ascii="David" w:hAnsi="David" w:cs="David" w:hint="cs"/>
          <w:b/>
          <w:bCs/>
          <w:sz w:val="24"/>
          <w:szCs w:val="24"/>
          <w:rtl/>
        </w:rPr>
        <w:t>ה</w:t>
      </w:r>
      <w:r w:rsidR="008A4E9B">
        <w:rPr>
          <w:rFonts w:ascii="David" w:hAnsi="David" w:cs="David" w:hint="cs"/>
          <w:b/>
          <w:bCs/>
          <w:sz w:val="24"/>
          <w:szCs w:val="24"/>
          <w:rtl/>
        </w:rPr>
        <w:t>ה</w:t>
      </w:r>
      <w:r w:rsidRPr="008A4E9B">
        <w:rPr>
          <w:rFonts w:ascii="David" w:hAnsi="David" w:cs="David" w:hint="cs"/>
          <w:b/>
          <w:bCs/>
          <w:sz w:val="24"/>
          <w:szCs w:val="24"/>
          <w:rtl/>
        </w:rPr>
        <w:t xml:space="preserve">שפעה של רגשות </w:t>
      </w:r>
      <w:r>
        <w:rPr>
          <w:rFonts w:ascii="David" w:hAnsi="David" w:cs="David" w:hint="cs"/>
          <w:sz w:val="24"/>
          <w:szCs w:val="24"/>
          <w:rtl/>
        </w:rPr>
        <w:t>ב</w:t>
      </w:r>
      <w:r w:rsidR="008A4E9B">
        <w:rPr>
          <w:rFonts w:ascii="David" w:hAnsi="David" w:cs="David" w:hint="cs"/>
          <w:sz w:val="24"/>
          <w:szCs w:val="24"/>
          <w:rtl/>
        </w:rPr>
        <w:t>תאוריות "רציונאליות", שהן כבר מעבר לתחום של פסיכולוגיה</w:t>
      </w:r>
      <w:r w:rsidR="001900E5">
        <w:rPr>
          <w:rFonts w:ascii="David" w:hAnsi="David" w:cs="David" w:hint="cs"/>
          <w:sz w:val="24"/>
          <w:szCs w:val="24"/>
          <w:rtl/>
        </w:rPr>
        <w:t>, פילוסופיה</w:t>
      </w:r>
      <w:r w:rsidR="008A4E9B">
        <w:rPr>
          <w:rFonts w:ascii="David" w:hAnsi="David" w:cs="David" w:hint="cs"/>
          <w:sz w:val="24"/>
          <w:szCs w:val="24"/>
          <w:rtl/>
        </w:rPr>
        <w:t xml:space="preserve"> וסוציולוגיה בלבד.</w:t>
      </w:r>
    </w:p>
    <w:p w14:paraId="03399DCF" w14:textId="6EDF659A" w:rsidR="00BF0191" w:rsidRDefault="00A11726" w:rsidP="0042785E">
      <w:pPr>
        <w:spacing w:before="240" w:after="0" w:line="360" w:lineRule="auto"/>
        <w:ind w:left="-766" w:right="-851"/>
        <w:jc w:val="both"/>
        <w:rPr>
          <w:rFonts w:ascii="David" w:hAnsi="David" w:cs="David"/>
          <w:sz w:val="24"/>
          <w:szCs w:val="24"/>
          <w:rtl/>
        </w:rPr>
      </w:pPr>
      <w:r w:rsidRPr="00BF0191">
        <w:rPr>
          <w:rFonts w:ascii="David" w:hAnsi="David" w:cs="David" w:hint="cs"/>
          <w:b/>
          <w:bCs/>
          <w:sz w:val="24"/>
          <w:szCs w:val="24"/>
          <w:rtl/>
        </w:rPr>
        <w:t>"רגשות רציונאלים"</w:t>
      </w:r>
      <w:r w:rsidR="00BF0191">
        <w:rPr>
          <w:rFonts w:ascii="David" w:hAnsi="David" w:cs="David" w:hint="cs"/>
          <w:sz w:val="24"/>
          <w:szCs w:val="24"/>
          <w:rtl/>
        </w:rPr>
        <w:t xml:space="preserve">- </w:t>
      </w:r>
      <w:r w:rsidRPr="009E4C87">
        <w:rPr>
          <w:rFonts w:ascii="David" w:hAnsi="David" w:cs="David" w:hint="cs"/>
          <w:sz w:val="24"/>
          <w:szCs w:val="24"/>
          <w:u w:val="single"/>
          <w:rtl/>
        </w:rPr>
        <w:t>רגשות</w:t>
      </w:r>
      <w:r>
        <w:rPr>
          <w:rFonts w:ascii="David" w:hAnsi="David" w:cs="David" w:hint="cs"/>
          <w:sz w:val="24"/>
          <w:szCs w:val="24"/>
          <w:rtl/>
        </w:rPr>
        <w:t xml:space="preserve"> לא רק שלא מפריעים לרציונאל, אלא </w:t>
      </w:r>
      <w:r w:rsidRPr="009E4C87">
        <w:rPr>
          <w:rFonts w:ascii="David" w:hAnsi="David" w:cs="David" w:hint="cs"/>
          <w:sz w:val="24"/>
          <w:szCs w:val="24"/>
          <w:u w:val="single"/>
          <w:rtl/>
        </w:rPr>
        <w:t>עוזרים לקדם התנהגות רציונאלית</w:t>
      </w:r>
      <w:r>
        <w:rPr>
          <w:rFonts w:ascii="David" w:hAnsi="David" w:cs="David" w:hint="cs"/>
          <w:sz w:val="24"/>
          <w:szCs w:val="24"/>
          <w:rtl/>
        </w:rPr>
        <w:t xml:space="preserve">. </w:t>
      </w:r>
      <w:r w:rsidR="0009530D" w:rsidRPr="0009530D">
        <w:rPr>
          <w:rFonts w:ascii="David" w:hAnsi="David" w:cs="David" w:hint="cs"/>
          <w:sz w:val="24"/>
          <w:szCs w:val="24"/>
          <w:highlight w:val="yellow"/>
          <w:rtl/>
        </w:rPr>
        <w:t>לדוגמא,</w:t>
      </w:r>
      <w:r w:rsidR="0009530D">
        <w:rPr>
          <w:rFonts w:ascii="David" w:hAnsi="David" w:cs="David" w:hint="cs"/>
          <w:sz w:val="24"/>
          <w:szCs w:val="24"/>
          <w:rtl/>
        </w:rPr>
        <w:t xml:space="preserve"> </w:t>
      </w:r>
      <w:r w:rsidR="00BF0191">
        <w:rPr>
          <w:rFonts w:ascii="David" w:hAnsi="David" w:cs="David" w:hint="cs"/>
          <w:sz w:val="24"/>
          <w:szCs w:val="24"/>
          <w:rtl/>
        </w:rPr>
        <w:t>לאחר ש</w:t>
      </w:r>
      <w:r>
        <w:rPr>
          <w:rFonts w:ascii="David" w:hAnsi="David" w:cs="David" w:hint="cs"/>
          <w:sz w:val="24"/>
          <w:szCs w:val="24"/>
          <w:rtl/>
        </w:rPr>
        <w:t xml:space="preserve">מקבלים החלטה, ומדמיינים </w:t>
      </w:r>
      <w:r w:rsidR="00BF0191">
        <w:rPr>
          <w:rFonts w:ascii="David" w:hAnsi="David" w:cs="David" w:hint="cs"/>
          <w:sz w:val="24"/>
          <w:szCs w:val="24"/>
          <w:rtl/>
        </w:rPr>
        <w:t>"</w:t>
      </w:r>
      <w:r>
        <w:rPr>
          <w:rFonts w:ascii="David" w:hAnsi="David" w:cs="David" w:hint="cs"/>
          <w:sz w:val="24"/>
          <w:szCs w:val="24"/>
          <w:rtl/>
        </w:rPr>
        <w:t>מה היה קורה אילו</w:t>
      </w:r>
      <w:r w:rsidR="00BF0191">
        <w:rPr>
          <w:rFonts w:ascii="David" w:hAnsi="David" w:cs="David" w:hint="cs"/>
          <w:sz w:val="24"/>
          <w:szCs w:val="24"/>
          <w:rtl/>
        </w:rPr>
        <w:t xml:space="preserve"> לא הייתי בוחר כך"</w:t>
      </w:r>
      <w:r>
        <w:rPr>
          <w:rFonts w:ascii="David" w:hAnsi="David" w:cs="David" w:hint="cs"/>
          <w:sz w:val="24"/>
          <w:szCs w:val="24"/>
          <w:rtl/>
        </w:rPr>
        <w:t>,</w:t>
      </w:r>
      <w:r w:rsidR="00BF0191">
        <w:rPr>
          <w:rFonts w:ascii="David" w:hAnsi="David" w:cs="David" w:hint="cs"/>
          <w:sz w:val="24"/>
          <w:szCs w:val="24"/>
          <w:rtl/>
        </w:rPr>
        <w:t xml:space="preserve"> אנו</w:t>
      </w:r>
      <w:r>
        <w:rPr>
          <w:rFonts w:ascii="David" w:hAnsi="David" w:cs="David" w:hint="cs"/>
          <w:sz w:val="24"/>
          <w:szCs w:val="24"/>
          <w:rtl/>
        </w:rPr>
        <w:t xml:space="preserve"> </w:t>
      </w:r>
      <w:r w:rsidRPr="009E4C87">
        <w:rPr>
          <w:rFonts w:ascii="David" w:hAnsi="David" w:cs="David" w:hint="cs"/>
          <w:sz w:val="24"/>
          <w:szCs w:val="24"/>
          <w:u w:val="single"/>
          <w:rtl/>
        </w:rPr>
        <w:t xml:space="preserve">יכולים לחוות </w:t>
      </w:r>
      <w:r w:rsidR="00BF0191" w:rsidRPr="009E4C87">
        <w:rPr>
          <w:rFonts w:ascii="David" w:hAnsi="David" w:cs="David" w:hint="cs"/>
          <w:sz w:val="24"/>
          <w:szCs w:val="24"/>
          <w:u w:val="single"/>
          <w:rtl/>
        </w:rPr>
        <w:t>את רגש ה"</w:t>
      </w:r>
      <w:r w:rsidRPr="009E4C87">
        <w:rPr>
          <w:rFonts w:ascii="David" w:hAnsi="David" w:cs="David" w:hint="cs"/>
          <w:sz w:val="24"/>
          <w:szCs w:val="24"/>
          <w:u w:val="single"/>
          <w:rtl/>
        </w:rPr>
        <w:t>חרטה</w:t>
      </w:r>
      <w:r w:rsidR="00BF0191" w:rsidRPr="009E4C87">
        <w:rPr>
          <w:rFonts w:ascii="David" w:hAnsi="David" w:cs="David" w:hint="cs"/>
          <w:sz w:val="24"/>
          <w:szCs w:val="24"/>
          <w:u w:val="single"/>
          <w:rtl/>
        </w:rPr>
        <w:t>"</w:t>
      </w:r>
      <w:r w:rsidR="00C50A45" w:rsidRPr="009E4C87">
        <w:rPr>
          <w:rFonts w:ascii="David" w:hAnsi="David" w:cs="David" w:hint="cs"/>
          <w:sz w:val="24"/>
          <w:szCs w:val="24"/>
          <w:u w:val="single"/>
          <w:rtl/>
        </w:rPr>
        <w:t xml:space="preserve"> במוח</w:t>
      </w:r>
      <w:r w:rsidR="00C50A45">
        <w:rPr>
          <w:rFonts w:ascii="David" w:hAnsi="David" w:cs="David" w:hint="cs"/>
          <w:sz w:val="24"/>
          <w:szCs w:val="24"/>
          <w:rtl/>
        </w:rPr>
        <w:t xml:space="preserve"> כאילו קורה באמת. היכולת לחוות חרטה </w:t>
      </w:r>
      <w:r>
        <w:rPr>
          <w:rFonts w:ascii="David" w:hAnsi="David" w:cs="David" w:hint="cs"/>
          <w:sz w:val="24"/>
          <w:szCs w:val="24"/>
          <w:rtl/>
        </w:rPr>
        <w:t>הופ</w:t>
      </w:r>
      <w:r w:rsidR="00C50A45">
        <w:rPr>
          <w:rFonts w:ascii="David" w:hAnsi="David" w:cs="David" w:hint="cs"/>
          <w:sz w:val="24"/>
          <w:szCs w:val="24"/>
          <w:rtl/>
        </w:rPr>
        <w:t>כת</w:t>
      </w:r>
      <w:r w:rsidR="00BF0191">
        <w:rPr>
          <w:rFonts w:ascii="David" w:hAnsi="David" w:cs="David" w:hint="cs"/>
          <w:sz w:val="24"/>
          <w:szCs w:val="24"/>
          <w:rtl/>
        </w:rPr>
        <w:t xml:space="preserve"> </w:t>
      </w:r>
      <w:r>
        <w:rPr>
          <w:rFonts w:ascii="David" w:hAnsi="David" w:cs="David" w:hint="cs"/>
          <w:sz w:val="24"/>
          <w:szCs w:val="24"/>
          <w:rtl/>
        </w:rPr>
        <w:t xml:space="preserve">את ההחלטה לרציונאלית, כי </w:t>
      </w:r>
      <w:r w:rsidRPr="009E4C87">
        <w:rPr>
          <w:rFonts w:ascii="David" w:hAnsi="David" w:cs="David" w:hint="cs"/>
          <w:sz w:val="24"/>
          <w:szCs w:val="24"/>
          <w:u w:val="single"/>
          <w:rtl/>
        </w:rPr>
        <w:t xml:space="preserve">יודעים אם </w:t>
      </w:r>
      <w:r w:rsidR="00BF0191" w:rsidRPr="009E4C87">
        <w:rPr>
          <w:rFonts w:ascii="David" w:hAnsi="David" w:cs="David" w:hint="cs"/>
          <w:sz w:val="24"/>
          <w:szCs w:val="24"/>
          <w:u w:val="single"/>
          <w:rtl/>
        </w:rPr>
        <w:t xml:space="preserve">אנו </w:t>
      </w:r>
      <w:r w:rsidRPr="009E4C87">
        <w:rPr>
          <w:rFonts w:ascii="David" w:hAnsi="David" w:cs="David" w:hint="cs"/>
          <w:sz w:val="24"/>
          <w:szCs w:val="24"/>
          <w:u w:val="single"/>
          <w:rtl/>
        </w:rPr>
        <w:t>מעוניינים ב</w:t>
      </w:r>
      <w:r w:rsidR="00BF0191" w:rsidRPr="009E4C87">
        <w:rPr>
          <w:rFonts w:ascii="David" w:hAnsi="David" w:cs="David" w:hint="cs"/>
          <w:sz w:val="24"/>
          <w:szCs w:val="24"/>
          <w:u w:val="single"/>
          <w:rtl/>
        </w:rPr>
        <w:t xml:space="preserve">תוצאה של הבחירה שביצענו, </w:t>
      </w:r>
      <w:r w:rsidRPr="009E4C87">
        <w:rPr>
          <w:rFonts w:ascii="David" w:hAnsi="David" w:cs="David" w:hint="cs"/>
          <w:sz w:val="24"/>
          <w:szCs w:val="24"/>
          <w:u w:val="single"/>
          <w:rtl/>
        </w:rPr>
        <w:t>או לא</w:t>
      </w:r>
      <w:r w:rsidR="00BF0191">
        <w:rPr>
          <w:rFonts w:ascii="David" w:hAnsi="David" w:cs="David" w:hint="cs"/>
          <w:sz w:val="24"/>
          <w:szCs w:val="24"/>
          <w:rtl/>
        </w:rPr>
        <w:t>.</w:t>
      </w:r>
      <w:r w:rsidR="00C50A45">
        <w:rPr>
          <w:rFonts w:ascii="David" w:hAnsi="David" w:cs="David" w:hint="cs"/>
          <w:sz w:val="24"/>
          <w:szCs w:val="24"/>
          <w:rtl/>
        </w:rPr>
        <w:t xml:space="preserve"> אנו נדע איזה סוג של חרטה נחווה לאחר קבלת ההחלטה. </w:t>
      </w:r>
    </w:p>
    <w:p w14:paraId="3E741308" w14:textId="6DE53266" w:rsidR="0042785E" w:rsidRDefault="00BF0191" w:rsidP="008B0E57">
      <w:pPr>
        <w:pStyle w:val="1"/>
        <w:jc w:val="center"/>
        <w:rPr>
          <w:rFonts w:ascii="David" w:hAnsi="David" w:cs="David"/>
          <w:b/>
          <w:bCs/>
          <w:color w:val="00B050"/>
          <w:sz w:val="28"/>
          <w:szCs w:val="28"/>
          <w:rtl/>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path w14:path="circle">
                <w14:fillToRect w14:l="100000" w14:t="100000" w14:r="0" w14:b="0"/>
              </w14:path>
            </w14:gradFill>
          </w14:textFill>
        </w:rPr>
      </w:pPr>
      <w:bookmarkStart w:id="7" w:name="_Toc76571243"/>
      <w:r w:rsidRPr="0094325C">
        <w:rPr>
          <w:rFonts w:ascii="David" w:hAnsi="David" w:cs="David" w:hint="cs"/>
          <w:b/>
          <w:bCs/>
          <w:color w:val="00B050"/>
          <w:sz w:val="28"/>
          <w:szCs w:val="28"/>
          <w:rtl/>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path w14:path="circle">
                <w14:fillToRect w14:l="100000" w14:t="100000" w14:r="0" w14:b="0"/>
              </w14:path>
            </w14:gradFill>
          </w14:textFill>
        </w:rPr>
        <w:t>השפעת רגשות על קבלת החלטות</w:t>
      </w:r>
      <w:bookmarkEnd w:id="7"/>
    </w:p>
    <w:p w14:paraId="7181D7E7" w14:textId="77777777" w:rsidR="0094325C" w:rsidRPr="0009530D" w:rsidRDefault="0094325C" w:rsidP="0094325C">
      <w:pPr>
        <w:rPr>
          <w:sz w:val="10"/>
          <w:szCs w:val="10"/>
          <w:rtl/>
        </w:rPr>
      </w:pPr>
    </w:p>
    <w:p w14:paraId="5017748F" w14:textId="7791E389" w:rsidR="001A608A" w:rsidRDefault="0042785E" w:rsidP="0042785E">
      <w:pPr>
        <w:spacing w:after="0" w:line="360" w:lineRule="auto"/>
        <w:ind w:left="-766" w:right="-851"/>
        <w:jc w:val="both"/>
        <w:rPr>
          <w:rFonts w:ascii="David" w:hAnsi="David" w:cs="David"/>
          <w:sz w:val="24"/>
          <w:szCs w:val="24"/>
          <w:rtl/>
        </w:rPr>
      </w:pPr>
      <w:r w:rsidRPr="0042785E">
        <w:rPr>
          <w:rFonts w:ascii="David" w:hAnsi="David" w:cs="David" w:hint="cs"/>
          <w:sz w:val="24"/>
          <w:szCs w:val="24"/>
          <w:u w:val="double"/>
          <w:rtl/>
        </w:rPr>
        <w:t>רגשות מאפשרים ניבוי קבלת החלטות-</w:t>
      </w:r>
      <w:r>
        <w:rPr>
          <w:rFonts w:ascii="David" w:hAnsi="David" w:cs="David" w:hint="cs"/>
          <w:sz w:val="24"/>
          <w:szCs w:val="24"/>
          <w:rtl/>
        </w:rPr>
        <w:t xml:space="preserve"> </w:t>
      </w:r>
      <w:r w:rsidR="00BF0191">
        <w:rPr>
          <w:rFonts w:ascii="David" w:hAnsi="David" w:cs="David" w:hint="cs"/>
          <w:sz w:val="24"/>
          <w:szCs w:val="24"/>
          <w:rtl/>
        </w:rPr>
        <w:t xml:space="preserve">מחקרים גילו שרגשות מאפשרים לנבא איזה החלטה </w:t>
      </w:r>
      <w:r>
        <w:rPr>
          <w:rFonts w:ascii="David" w:hAnsi="David" w:cs="David" w:hint="cs"/>
          <w:sz w:val="24"/>
          <w:szCs w:val="24"/>
          <w:rtl/>
        </w:rPr>
        <w:t>יקבל אדם אם הוא</w:t>
      </w:r>
      <w:r w:rsidR="00BF0191">
        <w:rPr>
          <w:rFonts w:ascii="David" w:hAnsi="David" w:cs="David" w:hint="cs"/>
          <w:sz w:val="24"/>
          <w:szCs w:val="24"/>
          <w:rtl/>
        </w:rPr>
        <w:t xml:space="preserve"> עצוב/כועס/שמח או ברגע של קנאה. יש החלטות </w:t>
      </w:r>
      <w:r>
        <w:rPr>
          <w:rFonts w:ascii="David" w:hAnsi="David" w:cs="David" w:hint="cs"/>
          <w:sz w:val="24"/>
          <w:szCs w:val="24"/>
          <w:rtl/>
        </w:rPr>
        <w:t>ש</w:t>
      </w:r>
      <w:r w:rsidR="00BF0191">
        <w:rPr>
          <w:rFonts w:ascii="David" w:hAnsi="David" w:cs="David" w:hint="cs"/>
          <w:sz w:val="24"/>
          <w:szCs w:val="24"/>
          <w:rtl/>
        </w:rPr>
        <w:t>מאפיינות כל רגש ורגש. רגשות שונים גורמים לאלמנטים שונים להיכנס לזיכרון</w:t>
      </w:r>
      <w:r>
        <w:rPr>
          <w:rFonts w:ascii="David" w:hAnsi="David" w:cs="David" w:hint="cs"/>
          <w:sz w:val="24"/>
          <w:szCs w:val="24"/>
          <w:rtl/>
        </w:rPr>
        <w:t xml:space="preserve"> </w:t>
      </w:r>
      <w:r w:rsidRPr="0042785E">
        <w:rPr>
          <w:rFonts w:ascii="David" w:hAnsi="David" w:cs="David" w:hint="cs"/>
          <w:sz w:val="24"/>
          <w:szCs w:val="24"/>
          <w:u w:val="single"/>
          <w:rtl/>
        </w:rPr>
        <w:t>מאחר ויש ביניהם הבדלים:</w:t>
      </w:r>
    </w:p>
    <w:p w14:paraId="5D733A9A" w14:textId="518404DC" w:rsidR="001A608A" w:rsidRDefault="0042785E" w:rsidP="00152677">
      <w:pPr>
        <w:pStyle w:val="a7"/>
        <w:numPr>
          <w:ilvl w:val="0"/>
          <w:numId w:val="8"/>
        </w:numPr>
        <w:spacing w:after="0" w:line="360" w:lineRule="auto"/>
        <w:ind w:left="-199" w:right="-851"/>
        <w:jc w:val="both"/>
        <w:rPr>
          <w:rFonts w:ascii="David" w:hAnsi="David" w:cs="David"/>
          <w:sz w:val="24"/>
          <w:szCs w:val="24"/>
        </w:rPr>
      </w:pPr>
      <w:r>
        <w:rPr>
          <w:rFonts w:ascii="David" w:hAnsi="David" w:cs="David" w:hint="cs"/>
          <w:sz w:val="24"/>
          <w:szCs w:val="24"/>
          <w:rtl/>
        </w:rPr>
        <w:t>ב</w:t>
      </w:r>
      <w:r w:rsidR="001A608A" w:rsidRPr="001A608A">
        <w:rPr>
          <w:rFonts w:ascii="David" w:hAnsi="David" w:cs="David" w:hint="cs"/>
          <w:sz w:val="24"/>
          <w:szCs w:val="24"/>
          <w:rtl/>
        </w:rPr>
        <w:t>אופן שבו נעריך את המידע שקיבלנו (</w:t>
      </w:r>
      <w:r w:rsidR="001A608A">
        <w:rPr>
          <w:rFonts w:ascii="David" w:hAnsi="David" w:cs="David" w:hint="cs"/>
          <w:sz w:val="24"/>
          <w:szCs w:val="24"/>
          <w:rtl/>
        </w:rPr>
        <w:t xml:space="preserve">אם אני </w:t>
      </w:r>
      <w:r w:rsidR="001A608A" w:rsidRPr="001A608A">
        <w:rPr>
          <w:rFonts w:ascii="David" w:hAnsi="David" w:cs="David" w:hint="cs"/>
          <w:sz w:val="24"/>
          <w:szCs w:val="24"/>
          <w:rtl/>
        </w:rPr>
        <w:t xml:space="preserve">כועסת </w:t>
      </w:r>
      <w:r w:rsidR="001A608A">
        <w:rPr>
          <w:rFonts w:ascii="David" w:hAnsi="David" w:cs="David" w:hint="cs"/>
          <w:sz w:val="24"/>
          <w:szCs w:val="24"/>
          <w:rtl/>
        </w:rPr>
        <w:t xml:space="preserve">אני אעריך באופן שונה מאשר אני </w:t>
      </w:r>
      <w:r w:rsidR="001A608A" w:rsidRPr="001A608A">
        <w:rPr>
          <w:rFonts w:ascii="David" w:hAnsi="David" w:cs="David" w:hint="cs"/>
          <w:sz w:val="24"/>
          <w:szCs w:val="24"/>
          <w:rtl/>
        </w:rPr>
        <w:t>עצובה</w:t>
      </w:r>
      <w:r w:rsidR="001A608A">
        <w:rPr>
          <w:rFonts w:ascii="David" w:hAnsi="David" w:cs="David" w:hint="cs"/>
          <w:sz w:val="24"/>
          <w:szCs w:val="24"/>
          <w:rtl/>
        </w:rPr>
        <w:t>).</w:t>
      </w:r>
    </w:p>
    <w:p w14:paraId="289C179D" w14:textId="1A9622D0" w:rsidR="001A608A" w:rsidRDefault="001A608A" w:rsidP="00152677">
      <w:pPr>
        <w:pStyle w:val="a7"/>
        <w:numPr>
          <w:ilvl w:val="0"/>
          <w:numId w:val="8"/>
        </w:numPr>
        <w:spacing w:after="0" w:line="360" w:lineRule="auto"/>
        <w:ind w:left="-199" w:right="-851"/>
        <w:jc w:val="both"/>
        <w:rPr>
          <w:rFonts w:ascii="David" w:hAnsi="David" w:cs="David"/>
          <w:sz w:val="24"/>
          <w:szCs w:val="24"/>
        </w:rPr>
      </w:pPr>
      <w:r w:rsidRPr="001A608A">
        <w:rPr>
          <w:rFonts w:ascii="David" w:hAnsi="David" w:cs="David" w:hint="cs"/>
          <w:sz w:val="24"/>
          <w:szCs w:val="24"/>
          <w:rtl/>
        </w:rPr>
        <w:t>עומק עיבוד המידע</w:t>
      </w:r>
      <w:r>
        <w:rPr>
          <w:rFonts w:ascii="David" w:hAnsi="David" w:cs="David" w:hint="cs"/>
          <w:sz w:val="24"/>
          <w:szCs w:val="24"/>
          <w:rtl/>
        </w:rPr>
        <w:t>- כשני עצובה אני אעבד את המידע באופן יותר יסודי ומעמיק מאשר שאני כועסת.</w:t>
      </w:r>
      <w:r w:rsidRPr="001A608A">
        <w:rPr>
          <w:rFonts w:ascii="David" w:hAnsi="David" w:cs="David" w:hint="cs"/>
          <w:sz w:val="24"/>
          <w:szCs w:val="24"/>
          <w:rtl/>
        </w:rPr>
        <w:t xml:space="preserve"> </w:t>
      </w:r>
    </w:p>
    <w:p w14:paraId="51B1DCF9" w14:textId="2CDD1A0E" w:rsidR="001A608A" w:rsidRDefault="001A608A" w:rsidP="00152677">
      <w:pPr>
        <w:pStyle w:val="a7"/>
        <w:numPr>
          <w:ilvl w:val="0"/>
          <w:numId w:val="8"/>
        </w:numPr>
        <w:spacing w:after="0" w:line="360" w:lineRule="auto"/>
        <w:ind w:left="-199" w:right="-851"/>
        <w:jc w:val="both"/>
        <w:rPr>
          <w:rFonts w:ascii="David" w:hAnsi="David" w:cs="David"/>
          <w:sz w:val="24"/>
          <w:szCs w:val="24"/>
        </w:rPr>
      </w:pPr>
      <w:r w:rsidRPr="001A608A">
        <w:rPr>
          <w:rFonts w:ascii="David" w:hAnsi="David" w:cs="David" w:hint="cs"/>
          <w:sz w:val="24"/>
          <w:szCs w:val="24"/>
          <w:rtl/>
        </w:rPr>
        <w:t>על ההתכוונות</w:t>
      </w:r>
    </w:p>
    <w:p w14:paraId="35DC079C" w14:textId="77777777" w:rsidR="0042785E" w:rsidRDefault="001A608A" w:rsidP="00152677">
      <w:pPr>
        <w:pStyle w:val="a7"/>
        <w:numPr>
          <w:ilvl w:val="0"/>
          <w:numId w:val="8"/>
        </w:numPr>
        <w:spacing w:after="0" w:line="360" w:lineRule="auto"/>
        <w:ind w:left="-199" w:right="-851"/>
        <w:jc w:val="both"/>
        <w:rPr>
          <w:rFonts w:ascii="David" w:hAnsi="David" w:cs="David"/>
          <w:sz w:val="24"/>
          <w:szCs w:val="24"/>
        </w:rPr>
      </w:pPr>
      <w:r w:rsidRPr="001A608A">
        <w:rPr>
          <w:rFonts w:ascii="David" w:hAnsi="David" w:cs="David" w:hint="cs"/>
          <w:sz w:val="24"/>
          <w:szCs w:val="24"/>
          <w:rtl/>
        </w:rPr>
        <w:t>על התגובה</w:t>
      </w:r>
    </w:p>
    <w:p w14:paraId="682A2EF9" w14:textId="09E9AA9A" w:rsidR="00A11726" w:rsidRPr="0042785E" w:rsidRDefault="00A11726" w:rsidP="0042785E">
      <w:pPr>
        <w:spacing w:after="0" w:line="360" w:lineRule="auto"/>
        <w:ind w:left="-766" w:right="-851"/>
        <w:jc w:val="both"/>
        <w:rPr>
          <w:rFonts w:ascii="David" w:hAnsi="David" w:cs="David"/>
          <w:sz w:val="24"/>
          <w:szCs w:val="24"/>
          <w:rtl/>
        </w:rPr>
      </w:pPr>
      <w:r w:rsidRPr="0042785E">
        <w:rPr>
          <w:rFonts w:ascii="David" w:hAnsi="David" w:cs="David" w:hint="cs"/>
          <w:sz w:val="24"/>
          <w:szCs w:val="24"/>
          <w:u w:val="double"/>
          <w:rtl/>
        </w:rPr>
        <w:t xml:space="preserve">השפעת </w:t>
      </w:r>
      <w:r w:rsidR="009B2883">
        <w:rPr>
          <w:rFonts w:ascii="David" w:hAnsi="David" w:cs="David" w:hint="cs"/>
          <w:sz w:val="24"/>
          <w:szCs w:val="24"/>
          <w:u w:val="double"/>
          <w:rtl/>
        </w:rPr>
        <w:t>ה</w:t>
      </w:r>
      <w:r w:rsidRPr="0042785E">
        <w:rPr>
          <w:rFonts w:ascii="David" w:hAnsi="David" w:cs="David" w:hint="cs"/>
          <w:sz w:val="24"/>
          <w:szCs w:val="24"/>
          <w:u w:val="double"/>
          <w:rtl/>
        </w:rPr>
        <w:t>רגשות על המידע שח</w:t>
      </w:r>
      <w:r w:rsidR="009B2883">
        <w:rPr>
          <w:rFonts w:ascii="David" w:hAnsi="David" w:cs="David" w:hint="cs"/>
          <w:sz w:val="24"/>
          <w:szCs w:val="24"/>
          <w:u w:val="double"/>
          <w:rtl/>
        </w:rPr>
        <w:t>ו</w:t>
      </w:r>
      <w:r w:rsidRPr="0042785E">
        <w:rPr>
          <w:rFonts w:ascii="David" w:hAnsi="David" w:cs="David" w:hint="cs"/>
          <w:sz w:val="24"/>
          <w:szCs w:val="24"/>
          <w:u w:val="double"/>
          <w:rtl/>
        </w:rPr>
        <w:t>דר להכרה</w:t>
      </w:r>
      <w:r w:rsidR="001A608A" w:rsidRPr="0042785E">
        <w:rPr>
          <w:rFonts w:ascii="David" w:hAnsi="David" w:cs="David" w:hint="cs"/>
          <w:sz w:val="24"/>
          <w:szCs w:val="24"/>
          <w:u w:val="single"/>
          <w:rtl/>
        </w:rPr>
        <w:t>-</w:t>
      </w:r>
      <w:r w:rsidR="001A608A" w:rsidRPr="0042785E">
        <w:rPr>
          <w:rFonts w:ascii="David" w:hAnsi="David" w:cs="David" w:hint="cs"/>
          <w:sz w:val="24"/>
          <w:szCs w:val="24"/>
          <w:rtl/>
        </w:rPr>
        <w:t xml:space="preserve"> רגשות </w:t>
      </w:r>
      <w:r w:rsidRPr="0042785E">
        <w:rPr>
          <w:rFonts w:ascii="David" w:hAnsi="David" w:cs="David" w:hint="cs"/>
          <w:sz w:val="24"/>
          <w:szCs w:val="24"/>
          <w:rtl/>
        </w:rPr>
        <w:t xml:space="preserve">לא משפיעים רק על הניבוי, אלא גם על </w:t>
      </w:r>
      <w:r w:rsidRPr="0042785E">
        <w:rPr>
          <w:rFonts w:ascii="David" w:hAnsi="David" w:cs="David" w:hint="cs"/>
          <w:sz w:val="24"/>
          <w:szCs w:val="24"/>
          <w:u w:val="single"/>
          <w:rtl/>
        </w:rPr>
        <w:t>המידע שחודר להכרה.</w:t>
      </w:r>
      <w:r w:rsidRPr="0042785E">
        <w:rPr>
          <w:rFonts w:ascii="David" w:hAnsi="David" w:cs="David" w:hint="cs"/>
          <w:sz w:val="24"/>
          <w:szCs w:val="24"/>
          <w:rtl/>
        </w:rPr>
        <w:t xml:space="preserve"> </w:t>
      </w:r>
      <w:r w:rsidR="00B119B2" w:rsidRPr="0042785E">
        <w:rPr>
          <w:rFonts w:ascii="David" w:hAnsi="David" w:cs="David" w:hint="cs"/>
          <w:sz w:val="24"/>
          <w:szCs w:val="24"/>
          <w:rtl/>
        </w:rPr>
        <w:t>ה</w:t>
      </w:r>
      <w:r w:rsidRPr="0042785E">
        <w:rPr>
          <w:rFonts w:ascii="David" w:hAnsi="David" w:cs="David" w:hint="cs"/>
          <w:sz w:val="24"/>
          <w:szCs w:val="24"/>
          <w:rtl/>
        </w:rPr>
        <w:t xml:space="preserve">משמעות </w:t>
      </w:r>
      <w:r w:rsidR="00B119B2" w:rsidRPr="0042785E">
        <w:rPr>
          <w:rFonts w:ascii="David" w:hAnsi="David" w:cs="David" w:hint="cs"/>
          <w:sz w:val="24"/>
          <w:szCs w:val="24"/>
          <w:rtl/>
        </w:rPr>
        <w:t>ש</w:t>
      </w:r>
      <w:r w:rsidRPr="0042785E">
        <w:rPr>
          <w:rFonts w:ascii="David" w:hAnsi="David" w:cs="David" w:hint="cs"/>
          <w:sz w:val="24"/>
          <w:szCs w:val="24"/>
          <w:rtl/>
        </w:rPr>
        <w:t xml:space="preserve">אני אתן למה שאני רואה </w:t>
      </w:r>
      <w:r w:rsidR="009B2883">
        <w:rPr>
          <w:rFonts w:ascii="David" w:hAnsi="David" w:cs="David" w:hint="cs"/>
          <w:sz w:val="24"/>
          <w:szCs w:val="24"/>
          <w:rtl/>
        </w:rPr>
        <w:t xml:space="preserve">תהיה שונה ואפילו </w:t>
      </w:r>
      <w:r w:rsidRPr="0042785E">
        <w:rPr>
          <w:rFonts w:ascii="David" w:hAnsi="David" w:cs="David" w:hint="cs"/>
          <w:sz w:val="24"/>
          <w:szCs w:val="24"/>
          <w:rtl/>
        </w:rPr>
        <w:t>אי</w:t>
      </w:r>
      <w:r w:rsidR="00B119B2" w:rsidRPr="0042785E">
        <w:rPr>
          <w:rFonts w:ascii="David" w:hAnsi="David" w:cs="David" w:hint="cs"/>
          <w:sz w:val="24"/>
          <w:szCs w:val="24"/>
          <w:rtl/>
        </w:rPr>
        <w:t>ז</w:t>
      </w:r>
      <w:r w:rsidRPr="0042785E">
        <w:rPr>
          <w:rFonts w:ascii="David" w:hAnsi="David" w:cs="David" w:hint="cs"/>
          <w:sz w:val="24"/>
          <w:szCs w:val="24"/>
          <w:rtl/>
        </w:rPr>
        <w:t xml:space="preserve">ה פרטים יצרבו בזיכרון שלי. </w:t>
      </w:r>
    </w:p>
    <w:p w14:paraId="519D330F" w14:textId="32F7A13F" w:rsidR="0042785E" w:rsidRPr="001A608A" w:rsidRDefault="0042785E" w:rsidP="0042785E">
      <w:pPr>
        <w:spacing w:after="0" w:line="360" w:lineRule="auto"/>
        <w:ind w:left="-766" w:right="-851"/>
        <w:jc w:val="both"/>
        <w:rPr>
          <w:rFonts w:ascii="David" w:hAnsi="David" w:cs="David"/>
          <w:sz w:val="24"/>
          <w:szCs w:val="24"/>
          <w:rtl/>
        </w:rPr>
      </w:pPr>
      <w:r w:rsidRPr="001A608A">
        <w:rPr>
          <w:rFonts w:ascii="David" w:hAnsi="David" w:cs="David" w:hint="cs"/>
          <w:sz w:val="24"/>
          <w:szCs w:val="24"/>
          <w:rtl/>
        </w:rPr>
        <w:t xml:space="preserve">חוקר מוח חקר את המקרה של </w:t>
      </w:r>
      <w:proofErr w:type="spellStart"/>
      <w:r w:rsidRPr="001A608A">
        <w:rPr>
          <w:rFonts w:ascii="David" w:hAnsi="David" w:cs="David" w:hint="cs"/>
          <w:sz w:val="24"/>
          <w:szCs w:val="24"/>
          <w:rtl/>
        </w:rPr>
        <w:t>פיניאס</w:t>
      </w:r>
      <w:proofErr w:type="spellEnd"/>
      <w:r w:rsidRPr="001A608A">
        <w:rPr>
          <w:rFonts w:ascii="David" w:hAnsi="David" w:cs="David" w:hint="cs"/>
          <w:sz w:val="24"/>
          <w:szCs w:val="24"/>
          <w:rtl/>
        </w:rPr>
        <w:t xml:space="preserve"> </w:t>
      </w:r>
      <w:r>
        <w:rPr>
          <w:rFonts w:ascii="David" w:hAnsi="David" w:cs="David" w:hint="cs"/>
          <w:sz w:val="24"/>
          <w:szCs w:val="24"/>
          <w:rtl/>
        </w:rPr>
        <w:t>(</w:t>
      </w:r>
      <w:r w:rsidRPr="001A608A">
        <w:rPr>
          <w:rFonts w:ascii="David" w:hAnsi="David" w:cs="David" w:hint="cs"/>
          <w:sz w:val="24"/>
          <w:szCs w:val="24"/>
          <w:rtl/>
        </w:rPr>
        <w:t>עובד רכבת</w:t>
      </w:r>
      <w:r>
        <w:rPr>
          <w:rFonts w:ascii="David" w:hAnsi="David" w:cs="David" w:hint="cs"/>
          <w:sz w:val="24"/>
          <w:szCs w:val="24"/>
          <w:rtl/>
        </w:rPr>
        <w:t>)</w:t>
      </w:r>
      <w:r w:rsidRPr="001A608A">
        <w:rPr>
          <w:rFonts w:ascii="David" w:hAnsi="David" w:cs="David" w:hint="cs"/>
          <w:sz w:val="24"/>
          <w:szCs w:val="24"/>
          <w:rtl/>
        </w:rPr>
        <w:t xml:space="preserve">, </w:t>
      </w:r>
      <w:r>
        <w:rPr>
          <w:rFonts w:ascii="David" w:hAnsi="David" w:cs="David" w:hint="cs"/>
          <w:sz w:val="24"/>
          <w:szCs w:val="24"/>
          <w:rtl/>
        </w:rPr>
        <w:t>ש</w:t>
      </w:r>
      <w:r w:rsidRPr="001A608A">
        <w:rPr>
          <w:rFonts w:ascii="David" w:hAnsi="David" w:cs="David" w:hint="cs"/>
          <w:sz w:val="24"/>
          <w:szCs w:val="24"/>
          <w:rtl/>
        </w:rPr>
        <w:t>נפגעה האונה הריגשית שאחראי</w:t>
      </w:r>
      <w:r w:rsidR="0003255B">
        <w:rPr>
          <w:rFonts w:ascii="David" w:hAnsi="David" w:cs="David" w:hint="cs"/>
          <w:sz w:val="24"/>
          <w:szCs w:val="24"/>
          <w:rtl/>
        </w:rPr>
        <w:t>ת</w:t>
      </w:r>
      <w:r w:rsidRPr="001A608A">
        <w:rPr>
          <w:rFonts w:ascii="David" w:hAnsi="David" w:cs="David" w:hint="cs"/>
          <w:sz w:val="24"/>
          <w:szCs w:val="24"/>
          <w:rtl/>
        </w:rPr>
        <w:t xml:space="preserve"> על </w:t>
      </w:r>
      <w:r w:rsidR="0003255B">
        <w:rPr>
          <w:rFonts w:ascii="David" w:hAnsi="David" w:cs="David" w:hint="cs"/>
          <w:sz w:val="24"/>
          <w:szCs w:val="24"/>
          <w:rtl/>
        </w:rPr>
        <w:t xml:space="preserve">הצד </w:t>
      </w:r>
      <w:r w:rsidRPr="001A608A">
        <w:rPr>
          <w:rFonts w:ascii="David" w:hAnsi="David" w:cs="David" w:hint="cs"/>
          <w:sz w:val="24"/>
          <w:szCs w:val="24"/>
          <w:rtl/>
        </w:rPr>
        <w:t>הר</w:t>
      </w:r>
      <w:r w:rsidR="0003255B">
        <w:rPr>
          <w:rFonts w:ascii="David" w:hAnsi="David" w:cs="David" w:hint="cs"/>
          <w:sz w:val="24"/>
          <w:szCs w:val="24"/>
          <w:rtl/>
        </w:rPr>
        <w:t>י</w:t>
      </w:r>
      <w:r w:rsidRPr="001A608A">
        <w:rPr>
          <w:rFonts w:ascii="David" w:hAnsi="David" w:cs="David" w:hint="cs"/>
          <w:sz w:val="24"/>
          <w:szCs w:val="24"/>
          <w:rtl/>
        </w:rPr>
        <w:t>גש</w:t>
      </w:r>
      <w:r w:rsidR="0003255B">
        <w:rPr>
          <w:rFonts w:ascii="David" w:hAnsi="David" w:cs="David" w:hint="cs"/>
          <w:sz w:val="24"/>
          <w:szCs w:val="24"/>
          <w:rtl/>
        </w:rPr>
        <w:t>י במוח</w:t>
      </w:r>
      <w:r w:rsidRPr="001A608A">
        <w:rPr>
          <w:rFonts w:ascii="David" w:hAnsi="David" w:cs="David" w:hint="cs"/>
          <w:sz w:val="24"/>
          <w:szCs w:val="24"/>
          <w:rtl/>
        </w:rPr>
        <w:t xml:space="preserve">. </w:t>
      </w:r>
      <w:r>
        <w:rPr>
          <w:rFonts w:ascii="David" w:hAnsi="David" w:cs="David" w:hint="cs"/>
          <w:sz w:val="24"/>
          <w:szCs w:val="24"/>
          <w:rtl/>
        </w:rPr>
        <w:t xml:space="preserve">לאחר שהחלים, </w:t>
      </w:r>
      <w:r w:rsidRPr="001A608A">
        <w:rPr>
          <w:rFonts w:ascii="David" w:hAnsi="David" w:cs="David" w:hint="cs"/>
          <w:sz w:val="24"/>
          <w:szCs w:val="24"/>
          <w:rtl/>
        </w:rPr>
        <w:t>חזר לעבודה כרגיל</w:t>
      </w:r>
      <w:r>
        <w:rPr>
          <w:rFonts w:ascii="David" w:hAnsi="David" w:cs="David" w:hint="cs"/>
          <w:sz w:val="24"/>
          <w:szCs w:val="24"/>
          <w:rtl/>
        </w:rPr>
        <w:t>, אולם התברר ש</w:t>
      </w:r>
      <w:r w:rsidRPr="001A608A">
        <w:rPr>
          <w:rFonts w:ascii="David" w:hAnsi="David" w:cs="David" w:hint="cs"/>
          <w:sz w:val="24"/>
          <w:szCs w:val="24"/>
          <w:rtl/>
        </w:rPr>
        <w:t xml:space="preserve">לא הצליח לקבל החלטות. </w:t>
      </w:r>
      <w:r w:rsidR="0003255B">
        <w:rPr>
          <w:rFonts w:ascii="David" w:hAnsi="David" w:cs="David" w:hint="cs"/>
          <w:b/>
          <w:bCs/>
          <w:sz w:val="24"/>
          <w:szCs w:val="24"/>
          <w:u w:val="double"/>
          <w:rtl/>
        </w:rPr>
        <w:t xml:space="preserve">לכן </w:t>
      </w:r>
      <w:r w:rsidRPr="001A608A">
        <w:rPr>
          <w:rFonts w:ascii="David" w:hAnsi="David" w:cs="David" w:hint="cs"/>
          <w:b/>
          <w:bCs/>
          <w:sz w:val="24"/>
          <w:szCs w:val="24"/>
          <w:u w:val="double"/>
          <w:rtl/>
        </w:rPr>
        <w:t>יש קשר בין קבלת החלטות לרגשות.</w:t>
      </w:r>
    </w:p>
    <w:p w14:paraId="3E0FE93F" w14:textId="77777777" w:rsidR="006C44CD" w:rsidRPr="006C44CD" w:rsidRDefault="006C44CD" w:rsidP="0059264D">
      <w:pPr>
        <w:spacing w:after="0" w:line="360" w:lineRule="auto"/>
        <w:ind w:left="-766" w:right="-851"/>
        <w:jc w:val="both"/>
        <w:rPr>
          <w:rFonts w:ascii="David" w:hAnsi="David" w:cs="David"/>
          <w:sz w:val="10"/>
          <w:szCs w:val="10"/>
          <w:u w:val="single"/>
          <w:rtl/>
        </w:rPr>
      </w:pPr>
    </w:p>
    <w:p w14:paraId="55E67E2E" w14:textId="2A1D631E" w:rsidR="00A0452B" w:rsidRPr="00FD1109" w:rsidRDefault="0009530D" w:rsidP="0059264D">
      <w:pPr>
        <w:spacing w:after="0" w:line="360" w:lineRule="auto"/>
        <w:ind w:left="-766" w:right="-851"/>
        <w:jc w:val="both"/>
        <w:rPr>
          <w:rFonts w:ascii="David" w:hAnsi="David" w:cs="David"/>
          <w:sz w:val="24"/>
          <w:szCs w:val="24"/>
          <w:u w:val="single"/>
          <w:rtl/>
        </w:rPr>
      </w:pPr>
      <w:r w:rsidRPr="00AD25F9">
        <w:rPr>
          <w:rFonts w:ascii="David" w:hAnsi="David" w:cs="David" w:hint="cs"/>
          <w:b/>
          <w:bCs/>
          <w:sz w:val="24"/>
          <w:szCs w:val="24"/>
          <w:highlight w:val="yellow"/>
          <w:u w:val="single"/>
          <w:rtl/>
        </w:rPr>
        <w:t>מאמר של בן זאב-</w:t>
      </w:r>
      <w:r w:rsidRPr="00AD25F9">
        <w:rPr>
          <w:rFonts w:ascii="David" w:hAnsi="David" w:cs="David" w:hint="cs"/>
          <w:b/>
          <w:bCs/>
          <w:sz w:val="24"/>
          <w:szCs w:val="24"/>
          <w:u w:val="single"/>
          <w:rtl/>
        </w:rPr>
        <w:t xml:space="preserve"> </w:t>
      </w:r>
      <w:r w:rsidR="00A0452B" w:rsidRPr="00FD1109">
        <w:rPr>
          <w:rFonts w:ascii="David" w:hAnsi="David" w:cs="David" w:hint="cs"/>
          <w:sz w:val="24"/>
          <w:szCs w:val="24"/>
          <w:u w:val="single"/>
          <w:rtl/>
        </w:rPr>
        <w:t>איזה כתיבה יש על כל רגש, ומה יודעים להגיד עליו</w:t>
      </w:r>
      <w:r w:rsidR="00A0452B" w:rsidRPr="006247FD">
        <w:rPr>
          <w:rFonts w:ascii="David" w:hAnsi="David" w:cs="David" w:hint="cs"/>
          <w:sz w:val="24"/>
          <w:szCs w:val="24"/>
          <w:rtl/>
        </w:rPr>
        <w:t>?</w:t>
      </w:r>
    </w:p>
    <w:p w14:paraId="6110FCF3" w14:textId="1336A686" w:rsidR="0009530D" w:rsidRDefault="00406313" w:rsidP="0009530D">
      <w:pPr>
        <w:pStyle w:val="a7"/>
        <w:numPr>
          <w:ilvl w:val="0"/>
          <w:numId w:val="11"/>
        </w:numPr>
        <w:spacing w:after="0" w:line="360" w:lineRule="auto"/>
        <w:ind w:left="-341" w:right="-851"/>
        <w:jc w:val="both"/>
        <w:rPr>
          <w:rFonts w:ascii="David" w:hAnsi="David" w:cs="David"/>
          <w:sz w:val="24"/>
          <w:szCs w:val="24"/>
        </w:rPr>
      </w:pPr>
      <w:bookmarkStart w:id="8" w:name="_Toc76571244"/>
      <w:r w:rsidRPr="0094325C">
        <w:rPr>
          <w:rStyle w:val="20"/>
          <w:rFonts w:ascii="David" w:hAnsi="David" w:cs="David" w:hint="cs"/>
          <w:b/>
          <w:bCs/>
          <w:color w:val="7030A0"/>
          <w:sz w:val="28"/>
          <w:szCs w:val="28"/>
          <w:rtl/>
          <w14:textFill>
            <w14:gradFill>
              <w14:gsLst>
                <w14:gs w14:pos="0">
                  <w14:srgbClr w14:val="7030A0"/>
                </w14:gs>
                <w14:gs w14:pos="57988">
                  <w14:srgbClr w14:val="5D82C3"/>
                </w14:gs>
                <w14:gs w14:pos="46000">
                  <w14:schemeClr w14:val="accent1">
                    <w14:lumMod w14:val="89000"/>
                  </w14:schemeClr>
                </w14:gs>
                <w14:gs w14:pos="78000">
                  <w14:schemeClr w14:val="accent1">
                    <w14:lumMod w14:val="91000"/>
                    <w14:lumOff w14:val="9000"/>
                  </w14:schemeClr>
                </w14:gs>
                <w14:gs w14:pos="100000">
                  <w14:schemeClr w14:val="accent1">
                    <w14:lumMod w14:val="30000"/>
                    <w14:lumOff w14:val="70000"/>
                  </w14:schemeClr>
                </w14:gs>
              </w14:gsLst>
              <w14:lin w14:ang="5400000" w14:scaled="0"/>
            </w14:gradFill>
          </w14:textFill>
        </w:rPr>
        <w:t>פחד</w:t>
      </w:r>
      <w:bookmarkEnd w:id="8"/>
      <w:r w:rsidR="0094325C">
        <w:rPr>
          <w:rFonts w:ascii="David" w:hAnsi="David" w:cs="David" w:hint="cs"/>
          <w:sz w:val="24"/>
          <w:szCs w:val="24"/>
          <w:rtl/>
        </w:rPr>
        <w:t>-</w:t>
      </w:r>
      <w:r w:rsidRPr="00FD1109">
        <w:rPr>
          <w:rFonts w:ascii="David" w:hAnsi="David" w:cs="David" w:hint="cs"/>
          <w:sz w:val="24"/>
          <w:szCs w:val="24"/>
          <w:rtl/>
        </w:rPr>
        <w:t xml:space="preserve"> </w:t>
      </w:r>
      <w:r w:rsidR="000B0DEA" w:rsidRPr="0009530D">
        <w:rPr>
          <w:rFonts w:ascii="David" w:hAnsi="David" w:cs="David"/>
          <w:sz w:val="24"/>
          <w:szCs w:val="24"/>
          <w:rtl/>
        </w:rPr>
        <w:t>לרוב אני</w:t>
      </w:r>
      <w:r w:rsidR="000B0DEA" w:rsidRPr="0009530D">
        <w:rPr>
          <w:rFonts w:ascii="David" w:hAnsi="David" w:cs="David" w:hint="cs"/>
          <w:sz w:val="24"/>
          <w:szCs w:val="24"/>
          <w:rtl/>
        </w:rPr>
        <w:t xml:space="preserve"> אדע ממה אני מפחד</w:t>
      </w:r>
      <w:r w:rsidR="000B0DEA">
        <w:rPr>
          <w:rFonts w:ascii="David" w:hAnsi="David" w:cs="David" w:hint="cs"/>
          <w:sz w:val="24"/>
          <w:szCs w:val="24"/>
          <w:rtl/>
        </w:rPr>
        <w:t xml:space="preserve">. </w:t>
      </w:r>
      <w:r w:rsidRPr="00FD1109">
        <w:rPr>
          <w:rFonts w:ascii="David" w:hAnsi="David" w:cs="David" w:hint="cs"/>
          <w:sz w:val="24"/>
          <w:szCs w:val="24"/>
          <w:rtl/>
        </w:rPr>
        <w:t>מופיע מוקדם בהתפתחות הריגשית</w:t>
      </w:r>
      <w:r w:rsidR="000B0DEA">
        <w:rPr>
          <w:rFonts w:ascii="David" w:hAnsi="David" w:cs="David" w:hint="cs"/>
          <w:sz w:val="24"/>
          <w:szCs w:val="24"/>
          <w:rtl/>
        </w:rPr>
        <w:t>.</w:t>
      </w:r>
    </w:p>
    <w:p w14:paraId="70881885" w14:textId="77777777" w:rsidR="00345689" w:rsidRDefault="00345689" w:rsidP="003F2145">
      <w:pPr>
        <w:pStyle w:val="a7"/>
        <w:numPr>
          <w:ilvl w:val="0"/>
          <w:numId w:val="22"/>
        </w:numPr>
        <w:spacing w:after="0" w:line="360" w:lineRule="auto"/>
        <w:ind w:left="-199" w:right="-851"/>
        <w:jc w:val="both"/>
        <w:rPr>
          <w:rFonts w:ascii="David" w:hAnsi="David" w:cs="David"/>
          <w:sz w:val="24"/>
          <w:szCs w:val="24"/>
        </w:rPr>
      </w:pPr>
      <w:r w:rsidRPr="00345689">
        <w:rPr>
          <w:rFonts w:ascii="David" w:hAnsi="David" w:cs="David" w:hint="cs"/>
          <w:sz w:val="24"/>
          <w:szCs w:val="24"/>
          <w:u w:val="single"/>
          <w:rtl/>
        </w:rPr>
        <w:t>תכונות חיוביות</w:t>
      </w:r>
      <w:r w:rsidRPr="00345689">
        <w:rPr>
          <w:rFonts w:ascii="David" w:hAnsi="David" w:cs="David" w:hint="cs"/>
          <w:sz w:val="24"/>
          <w:szCs w:val="24"/>
          <w:rtl/>
        </w:rPr>
        <w:t>- רגש חיוני לחיים, רגש הישרדותי, עוזר לתכנן את העתיד, להימנע מסיכונים.</w:t>
      </w:r>
    </w:p>
    <w:p w14:paraId="606941B0" w14:textId="4A829D8E" w:rsidR="00345689" w:rsidRPr="00345689" w:rsidRDefault="00345689" w:rsidP="003F2145">
      <w:pPr>
        <w:pStyle w:val="a7"/>
        <w:numPr>
          <w:ilvl w:val="0"/>
          <w:numId w:val="22"/>
        </w:numPr>
        <w:spacing w:after="0" w:line="360" w:lineRule="auto"/>
        <w:ind w:left="-199" w:right="-851"/>
        <w:jc w:val="both"/>
        <w:rPr>
          <w:rFonts w:ascii="David" w:hAnsi="David" w:cs="David"/>
          <w:sz w:val="24"/>
          <w:szCs w:val="24"/>
        </w:rPr>
      </w:pPr>
      <w:r w:rsidRPr="00345689">
        <w:rPr>
          <w:rFonts w:ascii="David" w:hAnsi="David" w:cs="David" w:hint="cs"/>
          <w:sz w:val="24"/>
          <w:szCs w:val="24"/>
          <w:u w:val="single"/>
          <w:rtl/>
        </w:rPr>
        <w:t>תכונות שליליות</w:t>
      </w:r>
      <w:r w:rsidRPr="00345689">
        <w:rPr>
          <w:rFonts w:ascii="David" w:hAnsi="David" w:cs="David" w:hint="cs"/>
          <w:sz w:val="24"/>
          <w:szCs w:val="24"/>
          <w:rtl/>
        </w:rPr>
        <w:t xml:space="preserve">- </w:t>
      </w:r>
      <w:r w:rsidRPr="0009530D">
        <w:rPr>
          <w:rFonts w:ascii="David" w:hAnsi="David" w:cs="David"/>
          <w:sz w:val="24"/>
          <w:szCs w:val="24"/>
          <w:rtl/>
        </w:rPr>
        <w:t xml:space="preserve">מסמל </w:t>
      </w:r>
      <w:r>
        <w:rPr>
          <w:rFonts w:ascii="David" w:hAnsi="David" w:cs="David" w:hint="cs"/>
          <w:sz w:val="24"/>
          <w:szCs w:val="24"/>
          <w:rtl/>
        </w:rPr>
        <w:t xml:space="preserve">פסימיות, </w:t>
      </w:r>
      <w:r w:rsidRPr="00FD1109">
        <w:rPr>
          <w:rFonts w:ascii="David" w:hAnsi="David" w:cs="David" w:hint="cs"/>
          <w:sz w:val="24"/>
          <w:szCs w:val="24"/>
          <w:rtl/>
        </w:rPr>
        <w:t xml:space="preserve">העדר שליטה באירוע, </w:t>
      </w:r>
      <w:r>
        <w:rPr>
          <w:rFonts w:ascii="David" w:hAnsi="David" w:cs="David" w:hint="cs"/>
          <w:sz w:val="24"/>
          <w:szCs w:val="24"/>
          <w:rtl/>
        </w:rPr>
        <w:t xml:space="preserve">מונע את היכולת להגיב על האירוע שהתרחש, </w:t>
      </w:r>
      <w:r w:rsidRPr="00FD1109">
        <w:rPr>
          <w:rFonts w:ascii="David" w:hAnsi="David" w:cs="David" w:hint="cs"/>
          <w:sz w:val="24"/>
          <w:szCs w:val="24"/>
          <w:rtl/>
        </w:rPr>
        <w:t>מוציא מהשלווה, קצר</w:t>
      </w:r>
      <w:r>
        <w:rPr>
          <w:rFonts w:ascii="David" w:hAnsi="David" w:cs="David" w:hint="cs"/>
          <w:sz w:val="24"/>
          <w:szCs w:val="24"/>
          <w:rtl/>
        </w:rPr>
        <w:t xml:space="preserve">, </w:t>
      </w:r>
      <w:r w:rsidRPr="00345689">
        <w:rPr>
          <w:rFonts w:ascii="David" w:hAnsi="David" w:cs="David" w:hint="cs"/>
          <w:sz w:val="24"/>
          <w:szCs w:val="24"/>
          <w:rtl/>
        </w:rPr>
        <w:t>הימנעות מסיטואציות מלחיצות (גם אם הן חשובות), תגובות פיזיות, סינדרום "הפחד מהפחד", נסיגה, היאחזות במקומות וודאיים</w:t>
      </w:r>
      <w:r>
        <w:rPr>
          <w:rFonts w:ascii="David" w:hAnsi="David" w:cs="David" w:hint="cs"/>
          <w:sz w:val="24"/>
          <w:szCs w:val="24"/>
          <w:rtl/>
        </w:rPr>
        <w:t>.</w:t>
      </w:r>
    </w:p>
    <w:p w14:paraId="341C510C" w14:textId="77777777" w:rsidR="0009530D" w:rsidRDefault="0009530D" w:rsidP="003F2145">
      <w:pPr>
        <w:pStyle w:val="a7"/>
        <w:numPr>
          <w:ilvl w:val="0"/>
          <w:numId w:val="22"/>
        </w:numPr>
        <w:spacing w:after="0" w:line="360" w:lineRule="auto"/>
        <w:ind w:left="-199" w:right="-851"/>
        <w:jc w:val="both"/>
        <w:rPr>
          <w:rFonts w:ascii="David" w:hAnsi="David" w:cs="David"/>
          <w:sz w:val="24"/>
          <w:szCs w:val="24"/>
        </w:rPr>
      </w:pPr>
      <w:r w:rsidRPr="00EF4C36">
        <w:rPr>
          <w:rFonts w:ascii="David" w:hAnsi="David" w:cs="David" w:hint="cs"/>
          <w:sz w:val="24"/>
          <w:szCs w:val="24"/>
          <w:u w:val="single"/>
          <w:rtl/>
        </w:rPr>
        <w:t>תגובה</w:t>
      </w:r>
      <w:r w:rsidRPr="00EF4C36">
        <w:rPr>
          <w:rFonts w:ascii="David" w:hAnsi="David" w:cs="David" w:hint="cs"/>
          <w:sz w:val="24"/>
          <w:szCs w:val="24"/>
          <w:rtl/>
        </w:rPr>
        <w:t>:</w:t>
      </w:r>
      <w:r w:rsidRPr="0009530D">
        <w:rPr>
          <w:rFonts w:ascii="David" w:hAnsi="David" w:cs="David" w:hint="cs"/>
          <w:sz w:val="24"/>
          <w:szCs w:val="24"/>
          <w:rtl/>
        </w:rPr>
        <w:t xml:space="preserve"> פחד הישרדותי</w:t>
      </w:r>
      <w:r>
        <w:rPr>
          <w:rFonts w:ascii="David" w:hAnsi="David" w:cs="David" w:hint="cs"/>
          <w:sz w:val="24"/>
          <w:szCs w:val="24"/>
          <w:rtl/>
        </w:rPr>
        <w:t xml:space="preserve">- לכן מעלה תגובות </w:t>
      </w:r>
      <w:r w:rsidRPr="0009530D">
        <w:rPr>
          <w:rFonts w:ascii="David" w:hAnsi="David" w:cs="David" w:hint="cs"/>
          <w:sz w:val="24"/>
          <w:szCs w:val="24"/>
          <w:rtl/>
        </w:rPr>
        <w:t xml:space="preserve">של בריחה, הימנעות, </w:t>
      </w:r>
      <w:r>
        <w:rPr>
          <w:rFonts w:ascii="David" w:hAnsi="David" w:cs="David" w:hint="cs"/>
          <w:sz w:val="24"/>
          <w:szCs w:val="24"/>
          <w:rtl/>
        </w:rPr>
        <w:t xml:space="preserve">לא תמיד התגובה </w:t>
      </w:r>
      <w:r w:rsidRPr="0009530D">
        <w:rPr>
          <w:rFonts w:ascii="David" w:hAnsi="David" w:cs="David" w:hint="cs"/>
          <w:sz w:val="24"/>
          <w:szCs w:val="24"/>
          <w:rtl/>
        </w:rPr>
        <w:t>הגיונית ומותאמת למקור הפחד. יכול</w:t>
      </w:r>
      <w:r>
        <w:rPr>
          <w:rFonts w:ascii="David" w:hAnsi="David" w:cs="David" w:hint="cs"/>
          <w:sz w:val="24"/>
          <w:szCs w:val="24"/>
          <w:rtl/>
        </w:rPr>
        <w:t>ה</w:t>
      </w:r>
      <w:r w:rsidRPr="0009530D">
        <w:rPr>
          <w:rFonts w:ascii="David" w:hAnsi="David" w:cs="David" w:hint="cs"/>
          <w:sz w:val="24"/>
          <w:szCs w:val="24"/>
          <w:rtl/>
        </w:rPr>
        <w:t xml:space="preserve"> להיות ראיה חלקית על המציאות שמונעת ממני לפעול. </w:t>
      </w:r>
    </w:p>
    <w:p w14:paraId="435B7970" w14:textId="0747C969" w:rsidR="0009530D" w:rsidRDefault="0009530D" w:rsidP="003F2145">
      <w:pPr>
        <w:pStyle w:val="a7"/>
        <w:numPr>
          <w:ilvl w:val="0"/>
          <w:numId w:val="22"/>
        </w:numPr>
        <w:spacing w:after="0" w:line="360" w:lineRule="auto"/>
        <w:ind w:left="-199" w:right="-851"/>
        <w:jc w:val="both"/>
        <w:rPr>
          <w:rFonts w:ascii="David" w:hAnsi="David" w:cs="David"/>
          <w:sz w:val="24"/>
          <w:szCs w:val="24"/>
        </w:rPr>
      </w:pPr>
      <w:r w:rsidRPr="00EF4C36">
        <w:rPr>
          <w:rFonts w:ascii="David" w:hAnsi="David" w:cs="David" w:hint="cs"/>
          <w:sz w:val="24"/>
          <w:szCs w:val="24"/>
          <w:u w:val="single"/>
          <w:rtl/>
        </w:rPr>
        <w:t>דוג' מהמקצוע</w:t>
      </w:r>
      <w:r w:rsidRPr="00EF4C36">
        <w:rPr>
          <w:rFonts w:ascii="David" w:hAnsi="David" w:cs="David" w:hint="cs"/>
          <w:sz w:val="24"/>
          <w:szCs w:val="24"/>
          <w:rtl/>
        </w:rPr>
        <w:t>:</w:t>
      </w:r>
      <w:r>
        <w:rPr>
          <w:rFonts w:ascii="David" w:hAnsi="David" w:cs="David" w:hint="cs"/>
          <w:sz w:val="24"/>
          <w:szCs w:val="24"/>
          <w:rtl/>
        </w:rPr>
        <w:t xml:space="preserve"> </w:t>
      </w:r>
      <w:r w:rsidRPr="0009530D">
        <w:rPr>
          <w:rFonts w:ascii="David" w:hAnsi="David" w:cs="David" w:hint="cs"/>
          <w:sz w:val="24"/>
          <w:szCs w:val="24"/>
          <w:rtl/>
        </w:rPr>
        <w:t xml:space="preserve">פרקליטים מסרבים להודות שחווים פחד, "לא מפחדים משום דבר". </w:t>
      </w:r>
    </w:p>
    <w:p w14:paraId="68067392" w14:textId="77777777" w:rsidR="006247FD" w:rsidRPr="0009530D" w:rsidRDefault="006247FD" w:rsidP="006247FD">
      <w:pPr>
        <w:pStyle w:val="a7"/>
        <w:spacing w:after="0" w:line="360" w:lineRule="auto"/>
        <w:ind w:left="-199" w:right="-851"/>
        <w:jc w:val="both"/>
        <w:rPr>
          <w:rFonts w:ascii="David" w:hAnsi="David" w:cs="David"/>
          <w:sz w:val="24"/>
          <w:szCs w:val="24"/>
        </w:rPr>
      </w:pPr>
    </w:p>
    <w:p w14:paraId="1CF3F77C" w14:textId="21E1188F" w:rsidR="00A0452B" w:rsidRDefault="00406313" w:rsidP="00152677">
      <w:pPr>
        <w:pStyle w:val="a7"/>
        <w:numPr>
          <w:ilvl w:val="0"/>
          <w:numId w:val="11"/>
        </w:numPr>
        <w:spacing w:after="0" w:line="360" w:lineRule="auto"/>
        <w:ind w:left="-341" w:right="-851"/>
        <w:jc w:val="both"/>
        <w:rPr>
          <w:rFonts w:ascii="David" w:hAnsi="David" w:cs="David"/>
          <w:sz w:val="24"/>
          <w:szCs w:val="24"/>
        </w:rPr>
      </w:pPr>
      <w:bookmarkStart w:id="9" w:name="_Toc76571245"/>
      <w:r w:rsidRPr="0094325C">
        <w:rPr>
          <w:rStyle w:val="20"/>
          <w:rFonts w:ascii="David" w:hAnsi="David" w:cs="David" w:hint="cs"/>
          <w:b/>
          <w:bCs/>
          <w:color w:val="7030A0"/>
          <w:sz w:val="28"/>
          <w:szCs w:val="28"/>
          <w:rtl/>
          <w14:textFill>
            <w14:gradFill>
              <w14:gsLst>
                <w14:gs w14:pos="0">
                  <w14:srgbClr w14:val="7030A0"/>
                </w14:gs>
                <w14:gs w14:pos="57988">
                  <w14:srgbClr w14:val="5D82C3"/>
                </w14:gs>
                <w14:gs w14:pos="46000">
                  <w14:schemeClr w14:val="accent1">
                    <w14:lumMod w14:val="89000"/>
                  </w14:schemeClr>
                </w14:gs>
                <w14:gs w14:pos="78000">
                  <w14:schemeClr w14:val="accent1">
                    <w14:lumMod w14:val="91000"/>
                    <w14:lumOff w14:val="9000"/>
                  </w14:schemeClr>
                </w14:gs>
                <w14:gs w14:pos="100000">
                  <w14:schemeClr w14:val="accent1">
                    <w14:lumMod w14:val="30000"/>
                    <w14:lumOff w14:val="70000"/>
                  </w14:schemeClr>
                </w14:gs>
              </w14:gsLst>
              <w14:lin w14:ang="5400000" w14:scaled="0"/>
            </w14:gradFill>
          </w14:textFill>
        </w:rPr>
        <w:t>חרדה</w:t>
      </w:r>
      <w:bookmarkEnd w:id="9"/>
      <w:r w:rsidR="0094325C">
        <w:rPr>
          <w:rFonts w:ascii="David" w:hAnsi="David" w:cs="David" w:hint="cs"/>
          <w:sz w:val="24"/>
          <w:szCs w:val="24"/>
          <w:rtl/>
        </w:rPr>
        <w:t>-</w:t>
      </w:r>
      <w:r w:rsidRPr="00FD1109">
        <w:rPr>
          <w:rFonts w:ascii="David" w:hAnsi="David" w:cs="David" w:hint="cs"/>
          <w:sz w:val="24"/>
          <w:szCs w:val="24"/>
          <w:rtl/>
        </w:rPr>
        <w:t xml:space="preserve"> </w:t>
      </w:r>
      <w:r w:rsidR="000B0DEA">
        <w:rPr>
          <w:rFonts w:ascii="David" w:hAnsi="David" w:cs="David" w:hint="cs"/>
          <w:sz w:val="24"/>
          <w:szCs w:val="24"/>
          <w:rtl/>
        </w:rPr>
        <w:t xml:space="preserve">לרוב לא אדע ממה אני חרד, זה </w:t>
      </w:r>
      <w:r w:rsidR="00272FD5">
        <w:rPr>
          <w:rFonts w:ascii="David" w:hAnsi="David" w:cs="David" w:hint="cs"/>
          <w:sz w:val="24"/>
          <w:szCs w:val="24"/>
          <w:rtl/>
        </w:rPr>
        <w:t xml:space="preserve">פחד ללא גירוי ספציפי. </w:t>
      </w:r>
      <w:r w:rsidRPr="00FD1109">
        <w:rPr>
          <w:rFonts w:ascii="David" w:hAnsi="David" w:cs="David" w:hint="cs"/>
          <w:sz w:val="24"/>
          <w:szCs w:val="24"/>
          <w:rtl/>
        </w:rPr>
        <w:t>לאורך זמן, יש תסמינים עמוקים</w:t>
      </w:r>
      <w:r w:rsidR="00727765">
        <w:rPr>
          <w:rFonts w:ascii="David" w:hAnsi="David" w:cs="David" w:hint="cs"/>
          <w:sz w:val="24"/>
          <w:szCs w:val="24"/>
          <w:rtl/>
        </w:rPr>
        <w:t xml:space="preserve"> יותר</w:t>
      </w:r>
      <w:r w:rsidR="00FD1109" w:rsidRPr="00FD1109">
        <w:rPr>
          <w:rFonts w:ascii="David" w:hAnsi="David" w:cs="David" w:hint="cs"/>
          <w:sz w:val="24"/>
          <w:szCs w:val="24"/>
          <w:rtl/>
        </w:rPr>
        <w:t>.</w:t>
      </w:r>
    </w:p>
    <w:p w14:paraId="0341C40D" w14:textId="247EFFC6" w:rsidR="00272FD5" w:rsidRPr="00FD1109" w:rsidRDefault="00272FD5" w:rsidP="003F2145">
      <w:pPr>
        <w:pStyle w:val="a7"/>
        <w:numPr>
          <w:ilvl w:val="0"/>
          <w:numId w:val="22"/>
        </w:numPr>
        <w:spacing w:after="0" w:line="360" w:lineRule="auto"/>
        <w:ind w:left="-199" w:right="-851"/>
        <w:jc w:val="both"/>
        <w:rPr>
          <w:rFonts w:ascii="David" w:hAnsi="David" w:cs="David"/>
          <w:sz w:val="24"/>
          <w:szCs w:val="24"/>
          <w:rtl/>
        </w:rPr>
      </w:pPr>
      <w:r w:rsidRPr="00EF4C36">
        <w:rPr>
          <w:rFonts w:ascii="David" w:hAnsi="David" w:cs="David" w:hint="cs"/>
          <w:sz w:val="24"/>
          <w:szCs w:val="24"/>
          <w:u w:val="single"/>
          <w:rtl/>
        </w:rPr>
        <w:t>תגובה</w:t>
      </w:r>
      <w:r w:rsidRPr="00EF4C36">
        <w:rPr>
          <w:rFonts w:ascii="David" w:hAnsi="David" w:cs="David" w:hint="cs"/>
          <w:sz w:val="24"/>
          <w:szCs w:val="24"/>
          <w:rtl/>
        </w:rPr>
        <w:t>:</w:t>
      </w:r>
      <w:r w:rsidR="000B0DEA">
        <w:rPr>
          <w:rFonts w:ascii="David" w:hAnsi="David" w:cs="David" w:hint="cs"/>
          <w:sz w:val="24"/>
          <w:szCs w:val="24"/>
          <w:rtl/>
        </w:rPr>
        <w:t xml:space="preserve"> לא תמיד מותאמת למקור החרדה, כיוון שהאדם לא יודע מה הסיבה שהחרדה מופיעה (היא ללא גירוי).</w:t>
      </w:r>
    </w:p>
    <w:p w14:paraId="77D22B90" w14:textId="67E9E667" w:rsidR="0094325C" w:rsidRDefault="00406313" w:rsidP="000B0DEA">
      <w:pPr>
        <w:pStyle w:val="a7"/>
        <w:numPr>
          <w:ilvl w:val="0"/>
          <w:numId w:val="11"/>
        </w:numPr>
        <w:spacing w:after="0" w:line="360" w:lineRule="auto"/>
        <w:ind w:left="-341" w:right="-851"/>
        <w:jc w:val="both"/>
        <w:rPr>
          <w:rFonts w:ascii="David" w:hAnsi="David" w:cs="David"/>
          <w:sz w:val="24"/>
          <w:szCs w:val="24"/>
        </w:rPr>
      </w:pPr>
      <w:r w:rsidRPr="006247FD">
        <w:rPr>
          <w:rFonts w:ascii="David" w:hAnsi="David" w:cs="David" w:hint="cs"/>
          <w:b/>
          <w:bCs/>
          <w:color w:val="2F5496" w:themeColor="accent1" w:themeShade="BF"/>
          <w:sz w:val="24"/>
          <w:szCs w:val="24"/>
          <w:rtl/>
        </w:rPr>
        <w:t>פחד וחרדה לקבלת החלטות</w:t>
      </w:r>
      <w:r w:rsidRPr="006247FD">
        <w:rPr>
          <w:rFonts w:ascii="David" w:hAnsi="David" w:cs="David" w:hint="cs"/>
          <w:color w:val="2F5496" w:themeColor="accent1" w:themeShade="BF"/>
          <w:sz w:val="24"/>
          <w:szCs w:val="24"/>
          <w:rtl/>
        </w:rPr>
        <w:t xml:space="preserve">- </w:t>
      </w:r>
      <w:r w:rsidR="00FD1109" w:rsidRPr="00FD1109">
        <w:rPr>
          <w:rFonts w:ascii="David" w:hAnsi="David" w:cs="David" w:hint="cs"/>
          <w:sz w:val="24"/>
          <w:szCs w:val="24"/>
          <w:rtl/>
        </w:rPr>
        <w:t>קבלת</w:t>
      </w:r>
      <w:r w:rsidRPr="00FD1109">
        <w:rPr>
          <w:rFonts w:ascii="David" w:hAnsi="David" w:cs="David" w:hint="cs"/>
          <w:sz w:val="24"/>
          <w:szCs w:val="24"/>
          <w:rtl/>
        </w:rPr>
        <w:t xml:space="preserve"> החלטה מתוך פחד מפתח</w:t>
      </w:r>
      <w:r w:rsidR="00FD1109" w:rsidRPr="00FD1109">
        <w:rPr>
          <w:rFonts w:ascii="David" w:hAnsi="David" w:cs="David" w:hint="cs"/>
          <w:sz w:val="24"/>
          <w:szCs w:val="24"/>
          <w:rtl/>
        </w:rPr>
        <w:t>ת</w:t>
      </w:r>
      <w:r w:rsidRPr="00FD1109">
        <w:rPr>
          <w:rFonts w:ascii="David" w:hAnsi="David" w:cs="David" w:hint="cs"/>
          <w:sz w:val="24"/>
          <w:szCs w:val="24"/>
          <w:rtl/>
        </w:rPr>
        <w:t xml:space="preserve"> פסימיות, </w:t>
      </w:r>
      <w:r w:rsidR="00FD1109" w:rsidRPr="00FD1109">
        <w:rPr>
          <w:rFonts w:ascii="David" w:hAnsi="David" w:cs="David" w:hint="cs"/>
          <w:sz w:val="24"/>
          <w:szCs w:val="24"/>
          <w:rtl/>
        </w:rPr>
        <w:t xml:space="preserve">גורמת לאדם להסתכל על </w:t>
      </w:r>
      <w:r w:rsidRPr="00FD1109">
        <w:rPr>
          <w:rFonts w:ascii="David" w:hAnsi="David" w:cs="David" w:hint="cs"/>
          <w:sz w:val="24"/>
          <w:szCs w:val="24"/>
          <w:rtl/>
        </w:rPr>
        <w:t>הסכנות ו</w:t>
      </w:r>
      <w:r w:rsidR="00FD1109" w:rsidRPr="00FD1109">
        <w:rPr>
          <w:rFonts w:ascii="David" w:hAnsi="David" w:cs="David" w:hint="cs"/>
          <w:sz w:val="24"/>
          <w:szCs w:val="24"/>
          <w:rtl/>
        </w:rPr>
        <w:t xml:space="preserve">לרצות להימנע מקבלת </w:t>
      </w:r>
      <w:r w:rsidRPr="00FD1109">
        <w:rPr>
          <w:rFonts w:ascii="David" w:hAnsi="David" w:cs="David" w:hint="cs"/>
          <w:sz w:val="24"/>
          <w:szCs w:val="24"/>
          <w:rtl/>
        </w:rPr>
        <w:t>החלטה</w:t>
      </w:r>
      <w:r w:rsidR="00FD1109" w:rsidRPr="00FD1109">
        <w:rPr>
          <w:rFonts w:ascii="David" w:hAnsi="David" w:cs="David" w:hint="cs"/>
          <w:sz w:val="24"/>
          <w:szCs w:val="24"/>
          <w:rtl/>
        </w:rPr>
        <w:t xml:space="preserve">, לרוב יצא </w:t>
      </w:r>
      <w:r w:rsidRPr="00FD1109">
        <w:rPr>
          <w:rFonts w:ascii="David" w:hAnsi="David" w:cs="David" w:hint="cs"/>
          <w:sz w:val="24"/>
          <w:szCs w:val="24"/>
          <w:rtl/>
        </w:rPr>
        <w:t xml:space="preserve">מנק' הנחה </w:t>
      </w:r>
      <w:r w:rsidR="00FD1109" w:rsidRPr="00FD1109">
        <w:rPr>
          <w:rFonts w:ascii="David" w:hAnsi="David" w:cs="David" w:hint="cs"/>
          <w:sz w:val="24"/>
          <w:szCs w:val="24"/>
          <w:rtl/>
        </w:rPr>
        <w:t>שהכל ילך רע.</w:t>
      </w:r>
      <w:r w:rsidR="00727765">
        <w:rPr>
          <w:rFonts w:ascii="David" w:hAnsi="David" w:cs="David" w:hint="cs"/>
          <w:sz w:val="24"/>
          <w:szCs w:val="24"/>
          <w:rtl/>
        </w:rPr>
        <w:t xml:space="preserve"> הסכנות יתחדדו.</w:t>
      </w:r>
    </w:p>
    <w:p w14:paraId="1338DB75" w14:textId="77777777" w:rsidR="006247FD" w:rsidRPr="006247FD" w:rsidRDefault="006247FD" w:rsidP="006247FD">
      <w:pPr>
        <w:pStyle w:val="a7"/>
        <w:spacing w:after="0" w:line="360" w:lineRule="auto"/>
        <w:ind w:left="-341" w:right="-851"/>
        <w:jc w:val="both"/>
        <w:rPr>
          <w:rFonts w:ascii="David" w:hAnsi="David" w:cs="David"/>
          <w:sz w:val="14"/>
          <w:szCs w:val="14"/>
          <w:rtl/>
        </w:rPr>
      </w:pPr>
    </w:p>
    <w:p w14:paraId="3D5D226C" w14:textId="487480DA" w:rsidR="005C6080" w:rsidRPr="00357976" w:rsidRDefault="001A608A" w:rsidP="00152677">
      <w:pPr>
        <w:pStyle w:val="a7"/>
        <w:numPr>
          <w:ilvl w:val="0"/>
          <w:numId w:val="11"/>
        </w:numPr>
        <w:spacing w:after="0" w:line="360" w:lineRule="auto"/>
        <w:ind w:left="-341" w:right="-851"/>
        <w:jc w:val="both"/>
        <w:rPr>
          <w:rFonts w:ascii="David" w:hAnsi="David" w:cs="David"/>
          <w:sz w:val="24"/>
          <w:szCs w:val="24"/>
          <w:u w:val="single"/>
          <w:rtl/>
        </w:rPr>
      </w:pPr>
      <w:bookmarkStart w:id="10" w:name="_Toc76571246"/>
      <w:r w:rsidRPr="00C7554D">
        <w:rPr>
          <w:rStyle w:val="20"/>
          <w:rFonts w:ascii="David" w:hAnsi="David" w:cs="David"/>
          <w:b/>
          <w:bCs/>
          <w:color w:val="7030A0"/>
          <w:sz w:val="28"/>
          <w:szCs w:val="28"/>
          <w:rtl/>
          <w14:textFill>
            <w14:gradFill>
              <w14:gsLst>
                <w14:gs w14:pos="0">
                  <w14:srgbClr w14:val="7030A0"/>
                </w14:gs>
                <w14:gs w14:pos="57988">
                  <w14:srgbClr w14:val="5D82C3"/>
                </w14:gs>
                <w14:gs w14:pos="46000">
                  <w14:schemeClr w14:val="accent1">
                    <w14:lumMod w14:val="89000"/>
                  </w14:schemeClr>
                </w14:gs>
                <w14:gs w14:pos="78000">
                  <w14:schemeClr w14:val="accent1">
                    <w14:lumMod w14:val="91000"/>
                    <w14:lumOff w14:val="9000"/>
                  </w14:schemeClr>
                </w14:gs>
                <w14:gs w14:pos="100000">
                  <w14:schemeClr w14:val="accent1">
                    <w14:lumMod w14:val="30000"/>
                    <w14:lumOff w14:val="70000"/>
                  </w14:schemeClr>
                </w14:gs>
              </w14:gsLst>
              <w14:lin w14:ang="5400000" w14:scaled="0"/>
            </w14:gradFill>
          </w14:textFill>
        </w:rPr>
        <w:t>כעס</w:t>
      </w:r>
      <w:bookmarkEnd w:id="10"/>
      <w:r w:rsidRPr="00C7554D">
        <w:rPr>
          <w:rFonts w:ascii="David" w:hAnsi="David" w:cs="David"/>
          <w:b/>
          <w:bCs/>
          <w:color w:val="7030A0"/>
          <w:sz w:val="28"/>
          <w:szCs w:val="28"/>
          <w:rtl/>
          <w14:textFill>
            <w14:gradFill>
              <w14:gsLst>
                <w14:gs w14:pos="0">
                  <w14:srgbClr w14:val="7030A0"/>
                </w14:gs>
                <w14:gs w14:pos="57988">
                  <w14:srgbClr w14:val="5D82C3"/>
                </w14:gs>
                <w14:gs w14:pos="46000">
                  <w14:schemeClr w14:val="accent1">
                    <w14:lumMod w14:val="89000"/>
                  </w14:schemeClr>
                </w14:gs>
                <w14:gs w14:pos="78000">
                  <w14:schemeClr w14:val="accent1">
                    <w14:lumMod w14:val="91000"/>
                    <w14:lumOff w14:val="9000"/>
                  </w14:schemeClr>
                </w14:gs>
                <w14:gs w14:pos="100000">
                  <w14:schemeClr w14:val="accent1">
                    <w14:lumMod w14:val="30000"/>
                    <w14:lumOff w14:val="70000"/>
                  </w14:schemeClr>
                </w14:gs>
              </w14:gsLst>
              <w14:lin w14:ang="5400000" w14:scaled="0"/>
            </w14:gradFill>
          </w14:textFill>
        </w:rPr>
        <w:t>-</w:t>
      </w:r>
      <w:r w:rsidRPr="00C7554D">
        <w:rPr>
          <w:rFonts w:ascii="David" w:hAnsi="David" w:cs="David" w:hint="cs"/>
          <w:color w:val="7030A0"/>
          <w:sz w:val="28"/>
          <w:szCs w:val="28"/>
          <w:rtl/>
          <w14:textFill>
            <w14:gradFill>
              <w14:gsLst>
                <w14:gs w14:pos="0">
                  <w14:srgbClr w14:val="7030A0"/>
                </w14:gs>
                <w14:gs w14:pos="57988">
                  <w14:srgbClr w14:val="5D82C3"/>
                </w14:gs>
                <w14:gs w14:pos="46000">
                  <w14:schemeClr w14:val="accent1">
                    <w14:lumMod w14:val="89000"/>
                  </w14:schemeClr>
                </w14:gs>
                <w14:gs w14:pos="78000">
                  <w14:schemeClr w14:val="accent1">
                    <w14:lumMod w14:val="91000"/>
                    <w14:lumOff w14:val="9000"/>
                  </w14:schemeClr>
                </w14:gs>
                <w14:gs w14:pos="100000">
                  <w14:schemeClr w14:val="accent1">
                    <w14:lumMod w14:val="30000"/>
                    <w14:lumOff w14:val="70000"/>
                  </w14:schemeClr>
                </w14:gs>
              </w14:gsLst>
              <w14:lin w14:ang="5400000" w14:scaled="0"/>
            </w14:gradFill>
          </w14:textFill>
        </w:rPr>
        <w:t xml:space="preserve"> </w:t>
      </w:r>
      <w:r w:rsidRPr="009F2C0C">
        <w:rPr>
          <w:rFonts w:ascii="David" w:hAnsi="David" w:cs="David" w:hint="cs"/>
          <w:sz w:val="24"/>
          <w:szCs w:val="24"/>
          <w:rtl/>
        </w:rPr>
        <w:t>רגש רציונאלי.</w:t>
      </w:r>
      <w:r w:rsidR="00FD1109" w:rsidRPr="009F2C0C">
        <w:rPr>
          <w:rFonts w:ascii="David" w:hAnsi="David" w:cs="David" w:hint="cs"/>
          <w:sz w:val="24"/>
          <w:szCs w:val="24"/>
          <w:rtl/>
        </w:rPr>
        <w:t xml:space="preserve"> </w:t>
      </w:r>
      <w:r w:rsidR="005C6080" w:rsidRPr="009F2C0C">
        <w:rPr>
          <w:rFonts w:ascii="David" w:hAnsi="David" w:cs="David" w:hint="cs"/>
          <w:sz w:val="24"/>
          <w:szCs w:val="24"/>
          <w:rtl/>
        </w:rPr>
        <w:t xml:space="preserve">יכול להיות גם חיובי וגם שלילי. </w:t>
      </w:r>
      <w:r w:rsidR="005C6080" w:rsidRPr="009F2C0C">
        <w:rPr>
          <w:rFonts w:ascii="David" w:hAnsi="David" w:cs="David" w:hint="cs"/>
          <w:sz w:val="24"/>
          <w:szCs w:val="24"/>
          <w:u w:val="single"/>
          <w:rtl/>
        </w:rPr>
        <w:t>מקרי קצה</w:t>
      </w:r>
      <w:r w:rsidR="00357976" w:rsidRPr="009F2C0C">
        <w:rPr>
          <w:rFonts w:ascii="David" w:hAnsi="David" w:cs="David" w:hint="cs"/>
          <w:sz w:val="24"/>
          <w:szCs w:val="24"/>
          <w:u w:val="single"/>
          <w:rtl/>
        </w:rPr>
        <w:t xml:space="preserve"> </w:t>
      </w:r>
      <w:r w:rsidR="00357976" w:rsidRPr="009F2C0C">
        <w:rPr>
          <w:rFonts w:ascii="David" w:hAnsi="David" w:cs="David" w:hint="cs"/>
          <w:sz w:val="24"/>
          <w:szCs w:val="24"/>
          <w:rtl/>
        </w:rPr>
        <w:t>(לא לכעוס בכלל או לכעוס יותר מידי</w:t>
      </w:r>
      <w:r w:rsidR="009F2C0C" w:rsidRPr="009F2C0C">
        <w:rPr>
          <w:rFonts w:ascii="David" w:hAnsi="David" w:cs="David" w:hint="cs"/>
          <w:sz w:val="24"/>
          <w:szCs w:val="24"/>
          <w:rtl/>
        </w:rPr>
        <w:t>-</w:t>
      </w:r>
      <w:r w:rsidR="00357976" w:rsidRPr="009F2C0C">
        <w:rPr>
          <w:rFonts w:ascii="David" w:hAnsi="David" w:cs="David" w:hint="cs"/>
          <w:sz w:val="24"/>
          <w:szCs w:val="24"/>
          <w:rtl/>
        </w:rPr>
        <w:t xml:space="preserve"> לא טוב</w:t>
      </w:r>
      <w:r w:rsidR="009F2C0C" w:rsidRPr="009F2C0C">
        <w:rPr>
          <w:rFonts w:ascii="David" w:hAnsi="David" w:cs="David" w:hint="cs"/>
          <w:sz w:val="24"/>
          <w:szCs w:val="24"/>
          <w:rtl/>
        </w:rPr>
        <w:t>)</w:t>
      </w:r>
      <w:r w:rsidR="00357976" w:rsidRPr="009F2C0C">
        <w:rPr>
          <w:rFonts w:ascii="David" w:hAnsi="David" w:cs="David" w:hint="cs"/>
          <w:sz w:val="24"/>
          <w:szCs w:val="24"/>
          <w:rtl/>
        </w:rPr>
        <w:t>.</w:t>
      </w:r>
      <w:r w:rsidR="00FD1109" w:rsidRPr="009F2C0C">
        <w:rPr>
          <w:rFonts w:ascii="David" w:hAnsi="David" w:cs="David" w:hint="cs"/>
          <w:sz w:val="24"/>
          <w:szCs w:val="24"/>
          <w:rtl/>
        </w:rPr>
        <w:t xml:space="preserve"> </w:t>
      </w:r>
      <w:r w:rsidR="005C6080" w:rsidRPr="00357976">
        <w:rPr>
          <w:rFonts w:ascii="David" w:hAnsi="David" w:cs="David" w:hint="cs"/>
          <w:sz w:val="24"/>
          <w:szCs w:val="24"/>
          <w:rtl/>
        </w:rPr>
        <w:t>אריסטו דיבר על "</w:t>
      </w:r>
      <w:r w:rsidR="005C6080" w:rsidRPr="00357976">
        <w:rPr>
          <w:rFonts w:ascii="David" w:hAnsi="David" w:cs="David" w:hint="cs"/>
          <w:sz w:val="24"/>
          <w:szCs w:val="24"/>
          <w:u w:val="single"/>
          <w:rtl/>
        </w:rPr>
        <w:t>הכעס במידה הטובה</w:t>
      </w:r>
      <w:r w:rsidR="005C6080" w:rsidRPr="00357976">
        <w:rPr>
          <w:rFonts w:ascii="David" w:hAnsi="David" w:cs="David" w:hint="cs"/>
          <w:sz w:val="24"/>
          <w:szCs w:val="24"/>
          <w:rtl/>
        </w:rPr>
        <w:t>" מופיע במידה</w:t>
      </w:r>
      <w:r w:rsidR="00FD1109" w:rsidRPr="00357976">
        <w:rPr>
          <w:rFonts w:ascii="David" w:hAnsi="David" w:cs="David" w:hint="cs"/>
          <w:sz w:val="24"/>
          <w:szCs w:val="24"/>
          <w:rtl/>
        </w:rPr>
        <w:t xml:space="preserve"> (מבלי לאבד שליטה)</w:t>
      </w:r>
      <w:r w:rsidR="005C6080" w:rsidRPr="00357976">
        <w:rPr>
          <w:rFonts w:ascii="David" w:hAnsi="David" w:cs="David" w:hint="cs"/>
          <w:sz w:val="24"/>
          <w:szCs w:val="24"/>
          <w:rtl/>
        </w:rPr>
        <w:t xml:space="preserve"> ורק כשצריך</w:t>
      </w:r>
      <w:r w:rsidR="00FD1109" w:rsidRPr="00357976">
        <w:rPr>
          <w:rFonts w:ascii="David" w:hAnsi="David" w:cs="David" w:hint="cs"/>
          <w:sz w:val="24"/>
          <w:szCs w:val="24"/>
          <w:rtl/>
        </w:rPr>
        <w:t>.</w:t>
      </w:r>
      <w:r w:rsidR="00357976">
        <w:rPr>
          <w:rFonts w:ascii="David" w:hAnsi="David" w:cs="David" w:hint="cs"/>
          <w:sz w:val="24"/>
          <w:szCs w:val="24"/>
          <w:rtl/>
        </w:rPr>
        <w:t xml:space="preserve"> </w:t>
      </w:r>
      <w:r w:rsidR="005C6080" w:rsidRPr="00727765">
        <w:rPr>
          <w:rFonts w:ascii="David" w:hAnsi="David" w:cs="David" w:hint="cs"/>
          <w:b/>
          <w:bCs/>
          <w:sz w:val="24"/>
          <w:szCs w:val="24"/>
          <w:rtl/>
        </w:rPr>
        <w:t>כעס הוא הרגש</w:t>
      </w:r>
      <w:r w:rsidR="00727765" w:rsidRPr="00727765">
        <w:rPr>
          <w:rFonts w:ascii="David" w:hAnsi="David" w:cs="David" w:hint="cs"/>
          <w:b/>
          <w:bCs/>
          <w:sz w:val="24"/>
          <w:szCs w:val="24"/>
          <w:rtl/>
        </w:rPr>
        <w:t xml:space="preserve"> השיפוטי</w:t>
      </w:r>
      <w:r w:rsidR="005C6080" w:rsidRPr="00727765">
        <w:rPr>
          <w:rFonts w:ascii="David" w:hAnsi="David" w:cs="David" w:hint="cs"/>
          <w:b/>
          <w:bCs/>
          <w:sz w:val="24"/>
          <w:szCs w:val="24"/>
          <w:rtl/>
        </w:rPr>
        <w:t xml:space="preserve"> שה</w:t>
      </w:r>
      <w:r w:rsidR="00FD1109" w:rsidRPr="00727765">
        <w:rPr>
          <w:rFonts w:ascii="David" w:hAnsi="David" w:cs="David" w:hint="cs"/>
          <w:b/>
          <w:bCs/>
          <w:sz w:val="24"/>
          <w:szCs w:val="24"/>
          <w:rtl/>
        </w:rPr>
        <w:t>ופיע ה</w:t>
      </w:r>
      <w:r w:rsidR="005C6080" w:rsidRPr="00727765">
        <w:rPr>
          <w:rFonts w:ascii="David" w:hAnsi="David" w:cs="David" w:hint="cs"/>
          <w:b/>
          <w:bCs/>
          <w:sz w:val="24"/>
          <w:szCs w:val="24"/>
          <w:rtl/>
        </w:rPr>
        <w:t>כי הרבה בקרב אנשי משפט</w:t>
      </w:r>
      <w:r w:rsidR="00357976" w:rsidRPr="00727765">
        <w:rPr>
          <w:rFonts w:ascii="David" w:hAnsi="David" w:cs="David" w:hint="cs"/>
          <w:b/>
          <w:bCs/>
          <w:sz w:val="24"/>
          <w:szCs w:val="24"/>
          <w:rtl/>
        </w:rPr>
        <w:t>.</w:t>
      </w:r>
      <w:r w:rsidR="002555B5">
        <w:rPr>
          <w:rFonts w:ascii="David" w:hAnsi="David" w:cs="David" w:hint="cs"/>
          <w:sz w:val="24"/>
          <w:szCs w:val="24"/>
          <w:u w:val="single"/>
          <w:rtl/>
        </w:rPr>
        <w:t xml:space="preserve"> </w:t>
      </w:r>
    </w:p>
    <w:p w14:paraId="24210EA0" w14:textId="77777777" w:rsidR="007C5055" w:rsidRPr="006247FD" w:rsidRDefault="007C5055" w:rsidP="00727765">
      <w:pPr>
        <w:spacing w:after="0" w:line="360" w:lineRule="auto"/>
        <w:ind w:left="-341" w:right="-851"/>
        <w:jc w:val="both"/>
        <w:rPr>
          <w:rFonts w:ascii="David" w:hAnsi="David" w:cs="David"/>
          <w:sz w:val="6"/>
          <w:szCs w:val="6"/>
          <w:u w:val="single"/>
          <w:rtl/>
        </w:rPr>
      </w:pPr>
    </w:p>
    <w:p w14:paraId="440CC3C6" w14:textId="1F94A23F" w:rsidR="005C6080" w:rsidRPr="00FD1109" w:rsidRDefault="005C6080" w:rsidP="00727765">
      <w:pPr>
        <w:spacing w:after="0" w:line="360" w:lineRule="auto"/>
        <w:ind w:left="-341" w:right="-851"/>
        <w:jc w:val="both"/>
        <w:rPr>
          <w:rFonts w:ascii="David" w:hAnsi="David" w:cs="David"/>
          <w:sz w:val="24"/>
          <w:szCs w:val="24"/>
          <w:u w:val="single"/>
          <w:rtl/>
        </w:rPr>
      </w:pPr>
      <w:r w:rsidRPr="00FD1109">
        <w:rPr>
          <w:rFonts w:ascii="David" w:hAnsi="David" w:cs="David" w:hint="cs"/>
          <w:sz w:val="24"/>
          <w:szCs w:val="24"/>
          <w:u w:val="single"/>
          <w:rtl/>
        </w:rPr>
        <w:t>מה יש ב"כעס" ש</w:t>
      </w:r>
      <w:r w:rsidR="00FD1109">
        <w:rPr>
          <w:rFonts w:ascii="David" w:hAnsi="David" w:cs="David" w:hint="cs"/>
          <w:sz w:val="24"/>
          <w:szCs w:val="24"/>
          <w:u w:val="single"/>
          <w:rtl/>
        </w:rPr>
        <w:t>נמצא הרבה בתחום</w:t>
      </w:r>
      <w:r w:rsidRPr="00FD1109">
        <w:rPr>
          <w:rFonts w:ascii="David" w:hAnsi="David" w:cs="David" w:hint="cs"/>
          <w:sz w:val="24"/>
          <w:szCs w:val="24"/>
          <w:u w:val="single"/>
          <w:rtl/>
        </w:rPr>
        <w:t xml:space="preserve"> </w:t>
      </w:r>
      <w:r w:rsidR="00FD1109">
        <w:rPr>
          <w:rFonts w:ascii="David" w:hAnsi="David" w:cs="David" w:hint="cs"/>
          <w:sz w:val="24"/>
          <w:szCs w:val="24"/>
          <w:u w:val="single"/>
          <w:rtl/>
        </w:rPr>
        <w:t>ה</w:t>
      </w:r>
      <w:r w:rsidRPr="00FD1109">
        <w:rPr>
          <w:rFonts w:ascii="David" w:hAnsi="David" w:cs="David" w:hint="cs"/>
          <w:sz w:val="24"/>
          <w:szCs w:val="24"/>
          <w:u w:val="single"/>
          <w:rtl/>
        </w:rPr>
        <w:t>משפט</w:t>
      </w:r>
      <w:r w:rsidR="00FD1109">
        <w:rPr>
          <w:rFonts w:ascii="David" w:hAnsi="David" w:cs="David" w:hint="cs"/>
          <w:sz w:val="24"/>
          <w:szCs w:val="24"/>
          <w:u w:val="single"/>
          <w:rtl/>
        </w:rPr>
        <w:t>י</w:t>
      </w:r>
      <w:r w:rsidRPr="00FD1109">
        <w:rPr>
          <w:rFonts w:ascii="David" w:hAnsi="David" w:cs="David" w:hint="cs"/>
          <w:sz w:val="24"/>
          <w:szCs w:val="24"/>
          <w:u w:val="single"/>
          <w:rtl/>
        </w:rPr>
        <w:t>?</w:t>
      </w:r>
    </w:p>
    <w:p w14:paraId="40E74556" w14:textId="4CB5BF5C" w:rsidR="005C6080" w:rsidRDefault="005C6080" w:rsidP="00152677">
      <w:pPr>
        <w:pStyle w:val="a7"/>
        <w:numPr>
          <w:ilvl w:val="0"/>
          <w:numId w:val="9"/>
        </w:numPr>
        <w:spacing w:after="0" w:line="360" w:lineRule="auto"/>
        <w:ind w:right="-851"/>
        <w:jc w:val="both"/>
        <w:rPr>
          <w:rFonts w:ascii="David" w:hAnsi="David" w:cs="David"/>
          <w:sz w:val="24"/>
          <w:szCs w:val="24"/>
        </w:rPr>
      </w:pPr>
      <w:r w:rsidRPr="00727765">
        <w:rPr>
          <w:rFonts w:ascii="David" w:hAnsi="David" w:cs="David" w:hint="cs"/>
          <w:b/>
          <w:bCs/>
          <w:sz w:val="24"/>
          <w:szCs w:val="24"/>
          <w:rtl/>
        </w:rPr>
        <w:t>הרגש השיפוטי</w:t>
      </w:r>
      <w:r w:rsidR="000B0DEA">
        <w:rPr>
          <w:rFonts w:ascii="David" w:hAnsi="David" w:cs="David" w:hint="cs"/>
          <w:b/>
          <w:bCs/>
          <w:sz w:val="24"/>
          <w:szCs w:val="24"/>
          <w:rtl/>
        </w:rPr>
        <w:t>-</w:t>
      </w:r>
      <w:r w:rsidRPr="00727765">
        <w:rPr>
          <w:rFonts w:ascii="David" w:hAnsi="David" w:cs="David" w:hint="cs"/>
          <w:b/>
          <w:bCs/>
          <w:sz w:val="24"/>
          <w:szCs w:val="24"/>
          <w:rtl/>
        </w:rPr>
        <w:t>מוסרי</w:t>
      </w:r>
      <w:r w:rsidR="00FD1109">
        <w:rPr>
          <w:rFonts w:ascii="David" w:hAnsi="David" w:cs="David" w:hint="cs"/>
          <w:sz w:val="24"/>
          <w:szCs w:val="24"/>
          <w:rtl/>
        </w:rPr>
        <w:t xml:space="preserve">- </w:t>
      </w:r>
      <w:r w:rsidR="00357976" w:rsidRPr="00357976">
        <w:rPr>
          <w:rFonts w:ascii="David" w:hAnsi="David" w:cs="David" w:hint="cs"/>
          <w:sz w:val="24"/>
          <w:szCs w:val="24"/>
          <w:rtl/>
        </w:rPr>
        <w:t>מתוך התפיסה שאם הדין והצדק כועסים, כך גם אנשי המשפט צריכים.</w:t>
      </w:r>
    </w:p>
    <w:p w14:paraId="0D5AA1C1" w14:textId="1AC32DD2" w:rsidR="005C6080" w:rsidRPr="00FD1109" w:rsidRDefault="00EA64AC" w:rsidP="00152677">
      <w:pPr>
        <w:pStyle w:val="a7"/>
        <w:numPr>
          <w:ilvl w:val="0"/>
          <w:numId w:val="9"/>
        </w:numPr>
        <w:spacing w:after="0" w:line="360" w:lineRule="auto"/>
        <w:ind w:right="-851"/>
        <w:jc w:val="both"/>
        <w:rPr>
          <w:rFonts w:ascii="David" w:hAnsi="David" w:cs="David"/>
          <w:sz w:val="24"/>
          <w:szCs w:val="24"/>
        </w:rPr>
      </w:pPr>
      <w:r>
        <w:rPr>
          <w:rFonts w:ascii="David" w:hAnsi="David" w:cs="David" w:hint="cs"/>
          <w:b/>
          <w:bCs/>
          <w:sz w:val="24"/>
          <w:szCs w:val="24"/>
          <w:rtl/>
        </w:rPr>
        <w:t>אי ודאות</w:t>
      </w:r>
      <w:r>
        <w:rPr>
          <w:rFonts w:ascii="David" w:hAnsi="David" w:cs="David" w:hint="cs"/>
          <w:sz w:val="24"/>
          <w:szCs w:val="24"/>
          <w:rtl/>
        </w:rPr>
        <w:t xml:space="preserve">- </w:t>
      </w:r>
      <w:r w:rsidR="00FE4658">
        <w:rPr>
          <w:rFonts w:ascii="David" w:hAnsi="David" w:cs="David" w:hint="cs"/>
          <w:sz w:val="24"/>
          <w:szCs w:val="24"/>
          <w:rtl/>
        </w:rPr>
        <w:t xml:space="preserve">מחד, </w:t>
      </w:r>
      <w:r w:rsidR="005C6080">
        <w:rPr>
          <w:rFonts w:ascii="David" w:hAnsi="David" w:cs="David" w:hint="cs"/>
          <w:sz w:val="24"/>
          <w:szCs w:val="24"/>
          <w:rtl/>
        </w:rPr>
        <w:t xml:space="preserve">אנשי המשפט </w:t>
      </w:r>
      <w:r w:rsidR="00FD1109">
        <w:rPr>
          <w:rFonts w:ascii="David" w:hAnsi="David" w:cs="David" w:hint="cs"/>
          <w:sz w:val="24"/>
          <w:szCs w:val="24"/>
          <w:rtl/>
        </w:rPr>
        <w:t>אוהבים שליטה, א</w:t>
      </w:r>
      <w:r w:rsidR="00FE4658">
        <w:rPr>
          <w:rFonts w:ascii="David" w:hAnsi="David" w:cs="David" w:hint="cs"/>
          <w:sz w:val="24"/>
          <w:szCs w:val="24"/>
          <w:rtl/>
        </w:rPr>
        <w:t>ך</w:t>
      </w:r>
      <w:r w:rsidR="00FD1109">
        <w:rPr>
          <w:rFonts w:ascii="David" w:hAnsi="David" w:cs="David" w:hint="cs"/>
          <w:sz w:val="24"/>
          <w:szCs w:val="24"/>
          <w:rtl/>
        </w:rPr>
        <w:t xml:space="preserve"> עולם</w:t>
      </w:r>
      <w:r w:rsidR="005C6080">
        <w:rPr>
          <w:rFonts w:ascii="David" w:hAnsi="David" w:cs="David" w:hint="cs"/>
          <w:sz w:val="24"/>
          <w:szCs w:val="24"/>
          <w:rtl/>
        </w:rPr>
        <w:t xml:space="preserve"> המשפט </w:t>
      </w:r>
      <w:r w:rsidR="00FD1109">
        <w:rPr>
          <w:rFonts w:ascii="David" w:hAnsi="David" w:cs="David" w:hint="cs"/>
          <w:sz w:val="24"/>
          <w:szCs w:val="24"/>
          <w:rtl/>
        </w:rPr>
        <w:t>מלא בחוסר ודאות</w:t>
      </w:r>
      <w:r w:rsidR="005C6080">
        <w:rPr>
          <w:rFonts w:ascii="David" w:hAnsi="David" w:cs="David" w:hint="cs"/>
          <w:sz w:val="24"/>
          <w:szCs w:val="24"/>
          <w:rtl/>
        </w:rPr>
        <w:t xml:space="preserve">. תמיד צריך להטיל ספק </w:t>
      </w:r>
      <w:r w:rsidR="00FD1109">
        <w:rPr>
          <w:rFonts w:ascii="David" w:hAnsi="David" w:cs="David" w:hint="cs"/>
          <w:sz w:val="24"/>
          <w:szCs w:val="24"/>
          <w:rtl/>
        </w:rPr>
        <w:t>ושום דבר לא ידוע.</w:t>
      </w:r>
      <w:r w:rsidR="005C6080">
        <w:rPr>
          <w:rFonts w:ascii="David" w:hAnsi="David" w:cs="David" w:hint="cs"/>
          <w:sz w:val="24"/>
          <w:szCs w:val="24"/>
          <w:rtl/>
        </w:rPr>
        <w:t xml:space="preserve"> </w:t>
      </w:r>
      <w:r w:rsidR="005C6080" w:rsidRPr="00FD1109">
        <w:rPr>
          <w:rFonts w:ascii="David" w:hAnsi="David" w:cs="David" w:hint="cs"/>
          <w:sz w:val="24"/>
          <w:szCs w:val="24"/>
          <w:rtl/>
        </w:rPr>
        <w:t>הפער ב</w:t>
      </w:r>
      <w:r w:rsidR="00FE4658">
        <w:rPr>
          <w:rFonts w:ascii="David" w:hAnsi="David" w:cs="David" w:hint="cs"/>
          <w:sz w:val="24"/>
          <w:szCs w:val="24"/>
          <w:rtl/>
        </w:rPr>
        <w:t xml:space="preserve">ין </w:t>
      </w:r>
      <w:r w:rsidR="005C6080" w:rsidRPr="00FD1109">
        <w:rPr>
          <w:rFonts w:ascii="David" w:hAnsi="David" w:cs="David" w:hint="cs"/>
          <w:sz w:val="24"/>
          <w:szCs w:val="24"/>
          <w:rtl/>
        </w:rPr>
        <w:t xml:space="preserve">אי </w:t>
      </w:r>
      <w:r w:rsidR="00FE4658">
        <w:rPr>
          <w:rFonts w:ascii="David" w:hAnsi="David" w:cs="David" w:hint="cs"/>
          <w:sz w:val="24"/>
          <w:szCs w:val="24"/>
          <w:rtl/>
        </w:rPr>
        <w:t>ה</w:t>
      </w:r>
      <w:r w:rsidR="005C6080" w:rsidRPr="00FD1109">
        <w:rPr>
          <w:rFonts w:ascii="David" w:hAnsi="David" w:cs="David" w:hint="cs"/>
          <w:sz w:val="24"/>
          <w:szCs w:val="24"/>
          <w:rtl/>
        </w:rPr>
        <w:t>ודאות שהמשפט מ</w:t>
      </w:r>
      <w:r w:rsidR="00FE4658">
        <w:rPr>
          <w:rFonts w:ascii="David" w:hAnsi="David" w:cs="David" w:hint="cs"/>
          <w:sz w:val="24"/>
          <w:szCs w:val="24"/>
          <w:rtl/>
        </w:rPr>
        <w:t>ייצר</w:t>
      </w:r>
      <w:r w:rsidR="005C6080" w:rsidRPr="00FD1109">
        <w:rPr>
          <w:rFonts w:ascii="David" w:hAnsi="David" w:cs="David" w:hint="cs"/>
          <w:sz w:val="24"/>
          <w:szCs w:val="24"/>
          <w:rtl/>
        </w:rPr>
        <w:t xml:space="preserve"> לבין הרצון לשלוט</w:t>
      </w:r>
      <w:r w:rsidR="00FE4658">
        <w:rPr>
          <w:rFonts w:ascii="David" w:hAnsi="David" w:cs="David" w:hint="cs"/>
          <w:sz w:val="24"/>
          <w:szCs w:val="24"/>
          <w:rtl/>
        </w:rPr>
        <w:t>,</w:t>
      </w:r>
      <w:r w:rsidR="005C6080" w:rsidRPr="00FD1109">
        <w:rPr>
          <w:rFonts w:ascii="David" w:hAnsi="David" w:cs="David" w:hint="cs"/>
          <w:sz w:val="24"/>
          <w:szCs w:val="24"/>
          <w:rtl/>
        </w:rPr>
        <w:t xml:space="preserve"> </w:t>
      </w:r>
      <w:r w:rsidR="005C6080" w:rsidRPr="00727765">
        <w:rPr>
          <w:rFonts w:ascii="David" w:hAnsi="David" w:cs="David" w:hint="cs"/>
          <w:b/>
          <w:bCs/>
          <w:sz w:val="24"/>
          <w:szCs w:val="24"/>
          <w:rtl/>
        </w:rPr>
        <w:t xml:space="preserve">הופך אנשים </w:t>
      </w:r>
      <w:r w:rsidR="00FE4658" w:rsidRPr="00727765">
        <w:rPr>
          <w:rFonts w:ascii="David" w:hAnsi="David" w:cs="David" w:hint="cs"/>
          <w:b/>
          <w:bCs/>
          <w:sz w:val="24"/>
          <w:szCs w:val="24"/>
          <w:rtl/>
        </w:rPr>
        <w:t>ל</w:t>
      </w:r>
      <w:r w:rsidR="005C6080" w:rsidRPr="00727765">
        <w:rPr>
          <w:rFonts w:ascii="David" w:hAnsi="David" w:cs="David" w:hint="cs"/>
          <w:b/>
          <w:bCs/>
          <w:sz w:val="24"/>
          <w:szCs w:val="24"/>
          <w:rtl/>
        </w:rPr>
        <w:t>כועסים.</w:t>
      </w:r>
    </w:p>
    <w:p w14:paraId="231F55BB" w14:textId="7ED8083C" w:rsidR="005C6080" w:rsidRDefault="00727765" w:rsidP="00152677">
      <w:pPr>
        <w:pStyle w:val="a7"/>
        <w:numPr>
          <w:ilvl w:val="0"/>
          <w:numId w:val="9"/>
        </w:numPr>
        <w:spacing w:after="0" w:line="360" w:lineRule="auto"/>
        <w:ind w:right="-851"/>
        <w:jc w:val="both"/>
        <w:rPr>
          <w:rFonts w:ascii="David" w:hAnsi="David" w:cs="David"/>
          <w:sz w:val="24"/>
          <w:szCs w:val="24"/>
        </w:rPr>
      </w:pPr>
      <w:r>
        <w:rPr>
          <w:rFonts w:ascii="David" w:hAnsi="David" w:cs="David" w:hint="cs"/>
          <w:b/>
          <w:bCs/>
          <w:sz w:val="24"/>
          <w:szCs w:val="24"/>
          <w:rtl/>
        </w:rPr>
        <w:t>מקצוע של כעס</w:t>
      </w:r>
      <w:r w:rsidR="005C6080">
        <w:rPr>
          <w:rFonts w:ascii="David" w:hAnsi="David" w:cs="David" w:hint="cs"/>
          <w:sz w:val="24"/>
          <w:szCs w:val="24"/>
          <w:rtl/>
        </w:rPr>
        <w:t xml:space="preserve">- </w:t>
      </w:r>
      <w:r>
        <w:rPr>
          <w:rFonts w:ascii="David" w:hAnsi="David" w:cs="David" w:hint="cs"/>
          <w:sz w:val="24"/>
          <w:szCs w:val="24"/>
          <w:rtl/>
        </w:rPr>
        <w:t xml:space="preserve">לדבר, </w:t>
      </w:r>
      <w:r w:rsidR="005C6080">
        <w:rPr>
          <w:rFonts w:ascii="David" w:hAnsi="David" w:cs="David" w:hint="cs"/>
          <w:sz w:val="24"/>
          <w:szCs w:val="24"/>
          <w:rtl/>
        </w:rPr>
        <w:t>להילחם ולריב</w:t>
      </w:r>
      <w:r w:rsidR="00FD1109">
        <w:rPr>
          <w:rFonts w:ascii="David" w:hAnsi="David" w:cs="David" w:hint="cs"/>
          <w:sz w:val="24"/>
          <w:szCs w:val="24"/>
          <w:rtl/>
        </w:rPr>
        <w:t xml:space="preserve">. </w:t>
      </w:r>
      <w:r>
        <w:rPr>
          <w:rFonts w:ascii="David" w:hAnsi="David" w:cs="David" w:hint="cs"/>
          <w:sz w:val="24"/>
          <w:szCs w:val="24"/>
          <w:rtl/>
        </w:rPr>
        <w:t xml:space="preserve">שיטת המשפט היא של </w:t>
      </w:r>
      <w:r w:rsidR="005C6080" w:rsidRPr="00727765">
        <w:rPr>
          <w:rFonts w:ascii="David" w:hAnsi="David" w:cs="David" w:hint="cs"/>
          <w:sz w:val="24"/>
          <w:szCs w:val="24"/>
          <w:u w:val="single"/>
          <w:rtl/>
        </w:rPr>
        <w:t xml:space="preserve">שני צדדים </w:t>
      </w:r>
      <w:r w:rsidRPr="00727765">
        <w:rPr>
          <w:rFonts w:ascii="David" w:hAnsi="David" w:cs="David" w:hint="cs"/>
          <w:sz w:val="24"/>
          <w:szCs w:val="24"/>
          <w:u w:val="single"/>
          <w:rtl/>
        </w:rPr>
        <w:t>ש</w:t>
      </w:r>
      <w:r w:rsidR="005C6080" w:rsidRPr="00727765">
        <w:rPr>
          <w:rFonts w:ascii="David" w:hAnsi="David" w:cs="David" w:hint="cs"/>
          <w:sz w:val="24"/>
          <w:szCs w:val="24"/>
          <w:u w:val="single"/>
          <w:rtl/>
        </w:rPr>
        <w:t>מתווכחים</w:t>
      </w:r>
      <w:r w:rsidR="005C6080" w:rsidRPr="005C6080">
        <w:rPr>
          <w:rFonts w:ascii="David" w:hAnsi="David" w:cs="David" w:hint="cs"/>
          <w:sz w:val="24"/>
          <w:szCs w:val="24"/>
          <w:rtl/>
        </w:rPr>
        <w:t xml:space="preserve"> ושופט מחליט.</w:t>
      </w:r>
    </w:p>
    <w:p w14:paraId="0914AE50" w14:textId="77777777" w:rsidR="004A18EC" w:rsidRPr="004A18EC" w:rsidRDefault="004A18EC" w:rsidP="00043181">
      <w:pPr>
        <w:spacing w:after="0" w:line="360" w:lineRule="auto"/>
        <w:ind w:left="-341" w:right="-851"/>
        <w:jc w:val="both"/>
        <w:rPr>
          <w:rFonts w:ascii="David" w:hAnsi="David" w:cs="David"/>
          <w:sz w:val="24"/>
          <w:szCs w:val="24"/>
          <w:u w:val="single"/>
          <w:rtl/>
        </w:rPr>
      </w:pPr>
      <w:r w:rsidRPr="004A18EC">
        <w:rPr>
          <w:rFonts w:ascii="David" w:hAnsi="David" w:cs="David" w:hint="cs"/>
          <w:sz w:val="24"/>
          <w:szCs w:val="24"/>
          <w:u w:val="single"/>
          <w:rtl/>
        </w:rPr>
        <w:t xml:space="preserve">לרוב </w:t>
      </w:r>
      <w:r w:rsidRPr="004A18EC">
        <w:rPr>
          <w:rFonts w:ascii="David" w:hAnsi="David" w:cs="David" w:hint="cs"/>
          <w:b/>
          <w:bCs/>
          <w:sz w:val="24"/>
          <w:szCs w:val="24"/>
          <w:u w:val="single"/>
          <w:rtl/>
        </w:rPr>
        <w:t>הכעס</w:t>
      </w:r>
      <w:r w:rsidRPr="004A18EC">
        <w:rPr>
          <w:rFonts w:ascii="David" w:hAnsi="David" w:cs="David" w:hint="cs"/>
          <w:sz w:val="24"/>
          <w:szCs w:val="24"/>
          <w:u w:val="single"/>
          <w:rtl/>
        </w:rPr>
        <w:t xml:space="preserve"> יהיה על אלו שדומים לי מאשר שונים ממני. למה?</w:t>
      </w:r>
    </w:p>
    <w:p w14:paraId="135966F1" w14:textId="173A3D6E" w:rsidR="004A18EC" w:rsidRDefault="003D4AD5" w:rsidP="003F2145">
      <w:pPr>
        <w:pStyle w:val="a7"/>
        <w:numPr>
          <w:ilvl w:val="0"/>
          <w:numId w:val="19"/>
        </w:numPr>
        <w:spacing w:after="0" w:line="360" w:lineRule="auto"/>
        <w:ind w:right="-851"/>
        <w:jc w:val="both"/>
        <w:rPr>
          <w:rFonts w:ascii="David" w:hAnsi="David" w:cs="David"/>
          <w:sz w:val="24"/>
          <w:szCs w:val="24"/>
        </w:rPr>
      </w:pPr>
      <w:r>
        <w:rPr>
          <w:rFonts w:ascii="David" w:hAnsi="David" w:cs="David" w:hint="cs"/>
          <w:sz w:val="24"/>
          <w:szCs w:val="24"/>
          <w:rtl/>
        </w:rPr>
        <w:t>אני מצפה</w:t>
      </w:r>
      <w:r w:rsidR="004A18EC" w:rsidRPr="004A18EC">
        <w:rPr>
          <w:rFonts w:ascii="David" w:hAnsi="David" w:cs="David"/>
          <w:sz w:val="24"/>
          <w:szCs w:val="24"/>
          <w:rtl/>
        </w:rPr>
        <w:t xml:space="preserve"> שדומה לי שהוא ינהג כמוני</w:t>
      </w:r>
      <w:r>
        <w:rPr>
          <w:rFonts w:ascii="David" w:hAnsi="David" w:cs="David" w:hint="cs"/>
          <w:sz w:val="24"/>
          <w:szCs w:val="24"/>
          <w:rtl/>
        </w:rPr>
        <w:t>, מתוך השוואה.</w:t>
      </w:r>
      <w:r w:rsidR="004A18EC" w:rsidRPr="004A18EC">
        <w:rPr>
          <w:rFonts w:ascii="David" w:hAnsi="David" w:cs="David" w:hint="cs"/>
          <w:sz w:val="24"/>
          <w:szCs w:val="24"/>
          <w:rtl/>
        </w:rPr>
        <w:t xml:space="preserve"> </w:t>
      </w:r>
    </w:p>
    <w:p w14:paraId="56B19802" w14:textId="129904CA" w:rsidR="004A18EC" w:rsidRPr="004A18EC" w:rsidRDefault="004A18EC" w:rsidP="003F2145">
      <w:pPr>
        <w:pStyle w:val="a7"/>
        <w:numPr>
          <w:ilvl w:val="0"/>
          <w:numId w:val="19"/>
        </w:numPr>
        <w:spacing w:after="0" w:line="360" w:lineRule="auto"/>
        <w:ind w:right="-851"/>
        <w:jc w:val="both"/>
        <w:rPr>
          <w:rFonts w:ascii="David" w:hAnsi="David" w:cs="David"/>
          <w:sz w:val="24"/>
          <w:szCs w:val="24"/>
          <w:rtl/>
        </w:rPr>
      </w:pPr>
      <w:r w:rsidRPr="004A18EC">
        <w:rPr>
          <w:rFonts w:ascii="David" w:hAnsi="David" w:cs="David" w:hint="cs"/>
          <w:sz w:val="24"/>
          <w:szCs w:val="24"/>
          <w:rtl/>
        </w:rPr>
        <w:t xml:space="preserve">אדם יכעס על </w:t>
      </w:r>
      <w:r w:rsidRPr="004A18EC">
        <w:rPr>
          <w:rFonts w:ascii="David" w:hAnsi="David" w:cs="David"/>
          <w:sz w:val="24"/>
          <w:szCs w:val="24"/>
          <w:rtl/>
        </w:rPr>
        <w:t>תכונה של אחר, כאשר יש תכונה בעצמו שהוא לא אוהב.</w:t>
      </w:r>
    </w:p>
    <w:p w14:paraId="478FC2FE" w14:textId="77777777" w:rsidR="002555B5" w:rsidRPr="002555B5" w:rsidRDefault="002555B5" w:rsidP="00727765">
      <w:pPr>
        <w:spacing w:after="0" w:line="360" w:lineRule="auto"/>
        <w:ind w:left="-341" w:right="-851"/>
        <w:jc w:val="both"/>
        <w:rPr>
          <w:rFonts w:ascii="David" w:hAnsi="David" w:cs="David"/>
          <w:sz w:val="24"/>
          <w:szCs w:val="24"/>
          <w:u w:val="dotted"/>
          <w:rtl/>
        </w:rPr>
      </w:pPr>
      <w:r w:rsidRPr="002555B5">
        <w:rPr>
          <w:rFonts w:ascii="David" w:hAnsi="David" w:cs="David" w:hint="cs"/>
          <w:b/>
          <w:bCs/>
          <w:sz w:val="24"/>
          <w:szCs w:val="24"/>
          <w:u w:val="dotted"/>
          <w:rtl/>
        </w:rPr>
        <w:t>כעס</w:t>
      </w:r>
      <w:r w:rsidRPr="002555B5">
        <w:rPr>
          <w:rFonts w:ascii="David" w:hAnsi="David" w:cs="David" w:hint="cs"/>
          <w:sz w:val="24"/>
          <w:szCs w:val="24"/>
          <w:u w:val="dotted"/>
          <w:rtl/>
        </w:rPr>
        <w:t xml:space="preserve"> נקרא "רגש קצה הקרחון"- מתחתיו תמיד מתגלים רגשות אחרים </w:t>
      </w:r>
    </w:p>
    <w:p w14:paraId="3423DB9A" w14:textId="59C3CCAC" w:rsidR="00CA6B1B" w:rsidRDefault="005C6080" w:rsidP="00727765">
      <w:pPr>
        <w:spacing w:after="0" w:line="360" w:lineRule="auto"/>
        <w:ind w:left="-341" w:right="-851"/>
        <w:jc w:val="both"/>
        <w:rPr>
          <w:rFonts w:ascii="David" w:hAnsi="David" w:cs="David"/>
          <w:sz w:val="24"/>
          <w:szCs w:val="24"/>
          <w:rtl/>
        </w:rPr>
      </w:pPr>
      <w:r w:rsidRPr="00FD1109">
        <w:rPr>
          <w:rFonts w:ascii="David" w:hAnsi="David" w:cs="David" w:hint="cs"/>
          <w:sz w:val="24"/>
          <w:szCs w:val="24"/>
          <w:u w:val="single"/>
          <w:rtl/>
        </w:rPr>
        <w:t>תכונות שליליות</w:t>
      </w:r>
      <w:r w:rsidR="00FA460B" w:rsidRPr="00FA460B">
        <w:rPr>
          <w:rFonts w:ascii="David" w:hAnsi="David" w:cs="David" w:hint="cs"/>
          <w:sz w:val="24"/>
          <w:szCs w:val="24"/>
          <w:u w:val="single"/>
          <w:rtl/>
        </w:rPr>
        <w:t xml:space="preserve"> </w:t>
      </w:r>
      <w:r w:rsidR="00FA460B" w:rsidRPr="00FA460B">
        <w:rPr>
          <w:rFonts w:ascii="David" w:hAnsi="David" w:cs="David" w:hint="cs"/>
          <w:b/>
          <w:bCs/>
          <w:sz w:val="24"/>
          <w:szCs w:val="24"/>
          <w:u w:val="single"/>
          <w:rtl/>
        </w:rPr>
        <w:t>לכעס</w:t>
      </w:r>
      <w:r>
        <w:rPr>
          <w:rFonts w:ascii="David" w:hAnsi="David" w:cs="David" w:hint="cs"/>
          <w:sz w:val="24"/>
          <w:szCs w:val="24"/>
          <w:rtl/>
        </w:rPr>
        <w:t xml:space="preserve">- </w:t>
      </w:r>
      <w:r w:rsidR="00DA2387">
        <w:rPr>
          <w:rFonts w:ascii="David" w:hAnsi="David" w:cs="David" w:hint="cs"/>
          <w:sz w:val="24"/>
          <w:szCs w:val="24"/>
          <w:rtl/>
        </w:rPr>
        <w:t>החלטות נמהרות (פזיזות ומחמירות), "ראיית מנהרה", סיכון לאיבוד שליטה ולשבירת הכלים, מעורבל אובייקטיבית, מזיק לבריאות</w:t>
      </w:r>
      <w:r w:rsidRPr="00CA6B1B">
        <w:rPr>
          <w:rFonts w:ascii="David" w:hAnsi="David" w:cs="David" w:hint="cs"/>
          <w:sz w:val="24"/>
          <w:szCs w:val="24"/>
          <w:rtl/>
        </w:rPr>
        <w:t>, עודף ביטחון</w:t>
      </w:r>
      <w:r w:rsidR="00727765">
        <w:rPr>
          <w:rFonts w:ascii="David" w:hAnsi="David" w:cs="David" w:hint="cs"/>
          <w:sz w:val="24"/>
          <w:szCs w:val="24"/>
          <w:rtl/>
        </w:rPr>
        <w:t xml:space="preserve"> עצמי</w:t>
      </w:r>
      <w:r w:rsidRPr="00CA6B1B">
        <w:rPr>
          <w:rFonts w:ascii="David" w:hAnsi="David" w:cs="David" w:hint="cs"/>
          <w:sz w:val="24"/>
          <w:szCs w:val="24"/>
          <w:rtl/>
        </w:rPr>
        <w:t>, שיפוט תועלתני, תוקפנות</w:t>
      </w:r>
      <w:r w:rsidR="00DA2387">
        <w:rPr>
          <w:rFonts w:ascii="David" w:hAnsi="David" w:cs="David" w:hint="cs"/>
          <w:sz w:val="24"/>
          <w:szCs w:val="24"/>
          <w:rtl/>
        </w:rPr>
        <w:t xml:space="preserve">, </w:t>
      </w:r>
      <w:r w:rsidRPr="00CA6B1B">
        <w:rPr>
          <w:rFonts w:ascii="David" w:hAnsi="David" w:cs="David" w:hint="cs"/>
          <w:sz w:val="24"/>
          <w:szCs w:val="24"/>
          <w:rtl/>
        </w:rPr>
        <w:t>החמרה</w:t>
      </w:r>
      <w:r w:rsidR="000B0DEA">
        <w:rPr>
          <w:rFonts w:ascii="David" w:hAnsi="David" w:cs="David" w:hint="cs"/>
          <w:sz w:val="24"/>
          <w:szCs w:val="24"/>
          <w:rtl/>
        </w:rPr>
        <w:t>, מרדד דפוסי חשיבה (אין עומק).</w:t>
      </w:r>
    </w:p>
    <w:p w14:paraId="6E9D641B" w14:textId="490DA36B" w:rsidR="003D4AD5" w:rsidRDefault="00CA6B1B" w:rsidP="002555B5">
      <w:pPr>
        <w:spacing w:after="0" w:line="360" w:lineRule="auto"/>
        <w:ind w:left="-341" w:right="-851"/>
        <w:jc w:val="both"/>
        <w:rPr>
          <w:rFonts w:ascii="David" w:hAnsi="David" w:cs="David"/>
          <w:sz w:val="24"/>
          <w:szCs w:val="24"/>
          <w:rtl/>
        </w:rPr>
      </w:pPr>
      <w:r w:rsidRPr="00CA6B1B">
        <w:rPr>
          <w:rFonts w:ascii="David" w:hAnsi="David" w:cs="David" w:hint="cs"/>
          <w:sz w:val="24"/>
          <w:szCs w:val="24"/>
          <w:u w:val="single"/>
          <w:rtl/>
        </w:rPr>
        <w:t xml:space="preserve">תכונות </w:t>
      </w:r>
      <w:r w:rsidR="005C6080" w:rsidRPr="00CA6B1B">
        <w:rPr>
          <w:rFonts w:ascii="David" w:hAnsi="David" w:cs="David" w:hint="cs"/>
          <w:sz w:val="24"/>
          <w:szCs w:val="24"/>
          <w:u w:val="single"/>
          <w:rtl/>
        </w:rPr>
        <w:t>חיובי</w:t>
      </w:r>
      <w:r w:rsidRPr="00CA6B1B">
        <w:rPr>
          <w:rFonts w:ascii="David" w:hAnsi="David" w:cs="David" w:hint="cs"/>
          <w:sz w:val="24"/>
          <w:szCs w:val="24"/>
          <w:u w:val="single"/>
          <w:rtl/>
        </w:rPr>
        <w:t>ו</w:t>
      </w:r>
      <w:r w:rsidRPr="00FA460B">
        <w:rPr>
          <w:rFonts w:ascii="David" w:hAnsi="David" w:cs="David" w:hint="cs"/>
          <w:sz w:val="24"/>
          <w:szCs w:val="24"/>
          <w:u w:val="single"/>
          <w:rtl/>
        </w:rPr>
        <w:t>ת</w:t>
      </w:r>
      <w:r w:rsidR="00FA460B" w:rsidRPr="00FA460B">
        <w:rPr>
          <w:rFonts w:ascii="David" w:hAnsi="David" w:cs="David" w:hint="cs"/>
          <w:sz w:val="24"/>
          <w:szCs w:val="24"/>
          <w:u w:val="single"/>
          <w:rtl/>
        </w:rPr>
        <w:t xml:space="preserve"> </w:t>
      </w:r>
      <w:r w:rsidR="00FA460B" w:rsidRPr="00FA460B">
        <w:rPr>
          <w:rFonts w:ascii="David" w:hAnsi="David" w:cs="David" w:hint="cs"/>
          <w:b/>
          <w:bCs/>
          <w:sz w:val="24"/>
          <w:szCs w:val="24"/>
          <w:u w:val="single"/>
          <w:rtl/>
        </w:rPr>
        <w:t>לכעס</w:t>
      </w:r>
      <w:r w:rsidR="005C6080" w:rsidRPr="005C6080">
        <w:rPr>
          <w:rFonts w:ascii="David" w:hAnsi="David" w:cs="David" w:hint="cs"/>
          <w:sz w:val="24"/>
          <w:szCs w:val="24"/>
          <w:rtl/>
        </w:rPr>
        <w:t xml:space="preserve">- </w:t>
      </w:r>
      <w:r w:rsidR="00727765">
        <w:rPr>
          <w:rFonts w:ascii="David" w:hAnsi="David" w:cs="David" w:hint="cs"/>
          <w:sz w:val="24"/>
          <w:szCs w:val="24"/>
          <w:rtl/>
        </w:rPr>
        <w:t xml:space="preserve">כעס משדר </w:t>
      </w:r>
      <w:r w:rsidR="005C6080" w:rsidRPr="005C6080">
        <w:rPr>
          <w:rFonts w:ascii="David" w:hAnsi="David" w:cs="David" w:hint="cs"/>
          <w:sz w:val="24"/>
          <w:szCs w:val="24"/>
          <w:rtl/>
        </w:rPr>
        <w:t>אופטימיות</w:t>
      </w:r>
      <w:r w:rsidR="00727765">
        <w:rPr>
          <w:rFonts w:ascii="David" w:hAnsi="David" w:cs="David" w:hint="cs"/>
          <w:sz w:val="24"/>
          <w:szCs w:val="24"/>
          <w:rtl/>
        </w:rPr>
        <w:t xml:space="preserve"> (מווסת את </w:t>
      </w:r>
      <w:r w:rsidR="00727765" w:rsidRPr="0045710F">
        <w:rPr>
          <w:rFonts w:ascii="David" w:hAnsi="David" w:cs="David" w:hint="cs"/>
          <w:b/>
          <w:bCs/>
          <w:sz w:val="24"/>
          <w:szCs w:val="24"/>
          <w:rtl/>
        </w:rPr>
        <w:t>הפחד</w:t>
      </w:r>
      <w:r w:rsidR="00727765">
        <w:rPr>
          <w:rFonts w:ascii="David" w:hAnsi="David" w:cs="David" w:hint="cs"/>
          <w:sz w:val="24"/>
          <w:szCs w:val="24"/>
          <w:rtl/>
        </w:rPr>
        <w:t>)</w:t>
      </w:r>
      <w:r w:rsidR="005C6080" w:rsidRPr="005C6080">
        <w:rPr>
          <w:rFonts w:ascii="David" w:hAnsi="David" w:cs="David" w:hint="cs"/>
          <w:sz w:val="24"/>
          <w:szCs w:val="24"/>
          <w:rtl/>
        </w:rPr>
        <w:t xml:space="preserve">, </w:t>
      </w:r>
      <w:r w:rsidR="0045710F">
        <w:rPr>
          <w:rFonts w:ascii="David" w:hAnsi="David" w:cs="David" w:hint="cs"/>
          <w:sz w:val="24"/>
          <w:szCs w:val="24"/>
          <w:rtl/>
        </w:rPr>
        <w:t>מניע לפעולה (</w:t>
      </w:r>
      <w:r w:rsidR="005C6080" w:rsidRPr="005C6080">
        <w:rPr>
          <w:rFonts w:ascii="David" w:hAnsi="David" w:cs="David" w:hint="cs"/>
          <w:sz w:val="24"/>
          <w:szCs w:val="24"/>
          <w:rtl/>
        </w:rPr>
        <w:t>לקיחת סיכוני</w:t>
      </w:r>
      <w:r w:rsidR="0045710F">
        <w:rPr>
          <w:rFonts w:ascii="David" w:hAnsi="David" w:cs="David" w:hint="cs"/>
          <w:sz w:val="24"/>
          <w:szCs w:val="24"/>
          <w:rtl/>
        </w:rPr>
        <w:t>ם)</w:t>
      </w:r>
      <w:r w:rsidR="005C6080" w:rsidRPr="005C6080">
        <w:rPr>
          <w:rFonts w:ascii="David" w:hAnsi="David" w:cs="David" w:hint="cs"/>
          <w:sz w:val="24"/>
          <w:szCs w:val="24"/>
          <w:rtl/>
        </w:rPr>
        <w:t xml:space="preserve">, </w:t>
      </w:r>
      <w:r w:rsidR="002555B5" w:rsidRPr="003D4AD5">
        <w:rPr>
          <w:rFonts w:ascii="David" w:hAnsi="David" w:cs="David" w:hint="cs"/>
          <w:sz w:val="24"/>
          <w:szCs w:val="24"/>
          <w:rtl/>
        </w:rPr>
        <w:t>גורם להתרכז בעיקר ולא בטפל</w:t>
      </w:r>
      <w:r w:rsidR="002555B5">
        <w:rPr>
          <w:rFonts w:ascii="David" w:hAnsi="David" w:cs="David" w:hint="cs"/>
          <w:sz w:val="24"/>
          <w:szCs w:val="24"/>
          <w:rtl/>
        </w:rPr>
        <w:t xml:space="preserve">- </w:t>
      </w:r>
      <w:r w:rsidR="005C6080" w:rsidRPr="005C6080">
        <w:rPr>
          <w:rFonts w:ascii="David" w:hAnsi="David" w:cs="David" w:hint="cs"/>
          <w:sz w:val="24"/>
          <w:szCs w:val="24"/>
          <w:rtl/>
        </w:rPr>
        <w:t>מיקוד תשומת לב</w:t>
      </w:r>
      <w:r w:rsidR="0045710F">
        <w:rPr>
          <w:rFonts w:ascii="David" w:hAnsi="David" w:cs="David" w:hint="cs"/>
          <w:sz w:val="24"/>
          <w:szCs w:val="24"/>
          <w:rtl/>
        </w:rPr>
        <w:t xml:space="preserve"> לחשוב ביותר עבורנו</w:t>
      </w:r>
      <w:r w:rsidR="005C6080" w:rsidRPr="005C6080">
        <w:rPr>
          <w:rFonts w:ascii="David" w:hAnsi="David" w:cs="David" w:hint="cs"/>
          <w:sz w:val="24"/>
          <w:szCs w:val="24"/>
          <w:rtl/>
        </w:rPr>
        <w:t xml:space="preserve">, </w:t>
      </w:r>
      <w:r w:rsidR="00FA460B">
        <w:rPr>
          <w:rFonts w:ascii="David" w:hAnsi="David" w:cs="David" w:hint="cs"/>
          <w:sz w:val="24"/>
          <w:szCs w:val="24"/>
          <w:rtl/>
        </w:rPr>
        <w:t>רגש אכפתי</w:t>
      </w:r>
      <w:r w:rsidR="0045710F">
        <w:rPr>
          <w:rFonts w:ascii="David" w:hAnsi="David" w:cs="David" w:hint="cs"/>
          <w:sz w:val="24"/>
          <w:szCs w:val="24"/>
          <w:rtl/>
        </w:rPr>
        <w:t xml:space="preserve">, לעיתים מחזיר שליטה (כי הוא רגש קצה הקרחון) ואף ממכר. </w:t>
      </w:r>
    </w:p>
    <w:p w14:paraId="1DBAE815" w14:textId="189F50D9" w:rsidR="007D0B80" w:rsidRPr="003D4AD5" w:rsidRDefault="007D0B80" w:rsidP="003D4AD5">
      <w:pPr>
        <w:spacing w:after="0" w:line="360" w:lineRule="auto"/>
        <w:ind w:left="-341" w:right="-851"/>
        <w:jc w:val="both"/>
        <w:rPr>
          <w:rFonts w:ascii="David" w:hAnsi="David" w:cs="David"/>
          <w:sz w:val="24"/>
          <w:szCs w:val="24"/>
          <w:rtl/>
        </w:rPr>
      </w:pPr>
      <w:r w:rsidRPr="003D4AD5">
        <w:rPr>
          <w:rFonts w:ascii="David" w:hAnsi="David" w:cs="David" w:hint="cs"/>
          <w:sz w:val="24"/>
          <w:szCs w:val="24"/>
          <w:u w:val="single"/>
          <w:rtl/>
        </w:rPr>
        <w:t>מו"מ בין קבוצות</w:t>
      </w:r>
      <w:r w:rsidRPr="003D4AD5">
        <w:rPr>
          <w:rFonts w:ascii="David" w:hAnsi="David" w:cs="David" w:hint="cs"/>
          <w:sz w:val="24"/>
          <w:szCs w:val="24"/>
          <w:rtl/>
        </w:rPr>
        <w:t xml:space="preserve">- כעס </w:t>
      </w:r>
      <w:r w:rsidR="00220A42" w:rsidRPr="003D4AD5">
        <w:rPr>
          <w:rFonts w:ascii="David" w:hAnsi="David" w:cs="David" w:hint="cs"/>
          <w:sz w:val="24"/>
          <w:szCs w:val="24"/>
          <w:rtl/>
        </w:rPr>
        <w:t>קירב</w:t>
      </w:r>
      <w:r w:rsidR="00E13611">
        <w:rPr>
          <w:rFonts w:ascii="David" w:hAnsi="David" w:cs="David" w:hint="cs"/>
          <w:sz w:val="24"/>
          <w:szCs w:val="24"/>
          <w:rtl/>
        </w:rPr>
        <w:t>,</w:t>
      </w:r>
      <w:r w:rsidR="0073121D" w:rsidRPr="003D4AD5">
        <w:rPr>
          <w:rFonts w:ascii="David" w:hAnsi="David" w:cs="David" w:hint="cs"/>
          <w:sz w:val="24"/>
          <w:szCs w:val="24"/>
          <w:rtl/>
        </w:rPr>
        <w:t xml:space="preserve"> הגיעו מהר מאוד להסדר טיעון</w:t>
      </w:r>
      <w:r w:rsidR="00220A42" w:rsidRPr="003D4AD5">
        <w:rPr>
          <w:rFonts w:ascii="David" w:hAnsi="David" w:cs="David" w:hint="cs"/>
          <w:sz w:val="24"/>
          <w:szCs w:val="24"/>
          <w:rtl/>
        </w:rPr>
        <w:t>, בעוד</w:t>
      </w:r>
      <w:r w:rsidRPr="003D4AD5">
        <w:rPr>
          <w:rFonts w:ascii="David" w:hAnsi="David" w:cs="David" w:hint="cs"/>
          <w:sz w:val="24"/>
          <w:szCs w:val="24"/>
          <w:rtl/>
        </w:rPr>
        <w:t xml:space="preserve"> </w:t>
      </w:r>
      <w:r w:rsidR="00220A42" w:rsidRPr="003D4AD5">
        <w:rPr>
          <w:rFonts w:ascii="David" w:hAnsi="David" w:cs="David" w:hint="cs"/>
          <w:sz w:val="24"/>
          <w:szCs w:val="24"/>
          <w:rtl/>
        </w:rPr>
        <w:t>שה</w:t>
      </w:r>
      <w:r w:rsidRPr="003D4AD5">
        <w:rPr>
          <w:rFonts w:ascii="David" w:hAnsi="David" w:cs="David" w:hint="cs"/>
          <w:sz w:val="24"/>
          <w:szCs w:val="24"/>
          <w:rtl/>
        </w:rPr>
        <w:t xml:space="preserve">שנאה </w:t>
      </w:r>
      <w:r w:rsidR="00220A42" w:rsidRPr="003D4AD5">
        <w:rPr>
          <w:rFonts w:ascii="David" w:hAnsi="David" w:cs="David" w:hint="cs"/>
          <w:sz w:val="24"/>
          <w:szCs w:val="24"/>
          <w:rtl/>
        </w:rPr>
        <w:t>הרחיקה בין הצדדים במו"מ.</w:t>
      </w:r>
    </w:p>
    <w:p w14:paraId="5E3155B2" w14:textId="171B6A13" w:rsidR="005C6080" w:rsidRPr="007D0B80" w:rsidRDefault="005C6080" w:rsidP="00152677">
      <w:pPr>
        <w:pStyle w:val="a7"/>
        <w:numPr>
          <w:ilvl w:val="0"/>
          <w:numId w:val="13"/>
        </w:numPr>
        <w:spacing w:after="0" w:line="360" w:lineRule="auto"/>
        <w:ind w:left="-341" w:right="-851"/>
        <w:jc w:val="both"/>
        <w:rPr>
          <w:rFonts w:ascii="David" w:hAnsi="David" w:cs="David"/>
          <w:sz w:val="24"/>
          <w:szCs w:val="24"/>
          <w:rtl/>
        </w:rPr>
      </w:pPr>
      <w:r w:rsidRPr="006247FD">
        <w:rPr>
          <w:rFonts w:ascii="David" w:hAnsi="David" w:cs="David" w:hint="cs"/>
          <w:b/>
          <w:bCs/>
          <w:color w:val="2F5496" w:themeColor="accent1" w:themeShade="BF"/>
          <w:sz w:val="24"/>
          <w:szCs w:val="24"/>
          <w:rtl/>
        </w:rPr>
        <w:t xml:space="preserve">כעס </w:t>
      </w:r>
      <w:r w:rsidR="007D0B80" w:rsidRPr="006247FD">
        <w:rPr>
          <w:rFonts w:ascii="David" w:hAnsi="David" w:cs="David" w:hint="cs"/>
          <w:b/>
          <w:bCs/>
          <w:color w:val="2F5496" w:themeColor="accent1" w:themeShade="BF"/>
          <w:sz w:val="24"/>
          <w:szCs w:val="24"/>
          <w:rtl/>
        </w:rPr>
        <w:t>מול פחד</w:t>
      </w:r>
      <w:r w:rsidR="007D0B80">
        <w:rPr>
          <w:rFonts w:ascii="David" w:hAnsi="David" w:cs="David" w:hint="cs"/>
          <w:sz w:val="24"/>
          <w:szCs w:val="24"/>
          <w:rtl/>
        </w:rPr>
        <w:t xml:space="preserve">- כעס </w:t>
      </w:r>
      <w:r w:rsidRPr="007D0B80">
        <w:rPr>
          <w:rFonts w:ascii="David" w:hAnsi="David" w:cs="David" w:hint="cs"/>
          <w:sz w:val="24"/>
          <w:szCs w:val="24"/>
          <w:rtl/>
        </w:rPr>
        <w:t xml:space="preserve">מווסת פחד. כשפוחדים אנו </w:t>
      </w:r>
      <w:r w:rsidR="003E7153" w:rsidRPr="007D0B80">
        <w:rPr>
          <w:rFonts w:ascii="David" w:hAnsi="David" w:cs="David" w:hint="cs"/>
          <w:sz w:val="24"/>
          <w:szCs w:val="24"/>
          <w:rtl/>
        </w:rPr>
        <w:t>נסוגים</w:t>
      </w:r>
      <w:r w:rsidRPr="007D0B80">
        <w:rPr>
          <w:rFonts w:ascii="David" w:hAnsi="David" w:cs="David" w:hint="cs"/>
          <w:sz w:val="24"/>
          <w:szCs w:val="24"/>
          <w:rtl/>
        </w:rPr>
        <w:t xml:space="preserve"> ולא פועלים, לעומת הכעס שמניע לפעולה. </w:t>
      </w:r>
      <w:r w:rsidR="00FA460B">
        <w:rPr>
          <w:rFonts w:ascii="David" w:hAnsi="David" w:cs="David" w:hint="cs"/>
          <w:sz w:val="24"/>
          <w:szCs w:val="24"/>
          <w:rtl/>
        </w:rPr>
        <w:t>מייצר מנגנון שליטה אל מול הפחד</w:t>
      </w:r>
      <w:r w:rsidR="00347332">
        <w:rPr>
          <w:rFonts w:ascii="David" w:hAnsi="David" w:cs="David" w:hint="cs"/>
          <w:sz w:val="24"/>
          <w:szCs w:val="24"/>
          <w:rtl/>
        </w:rPr>
        <w:t>.</w:t>
      </w:r>
    </w:p>
    <w:p w14:paraId="4CCD5CD6" w14:textId="6F837537" w:rsidR="00A52047" w:rsidRPr="00A52047" w:rsidRDefault="006E3412" w:rsidP="00152677">
      <w:pPr>
        <w:pStyle w:val="a7"/>
        <w:numPr>
          <w:ilvl w:val="0"/>
          <w:numId w:val="12"/>
        </w:numPr>
        <w:spacing w:after="0" w:line="360" w:lineRule="auto"/>
        <w:ind w:left="-341" w:right="-993"/>
        <w:jc w:val="both"/>
        <w:rPr>
          <w:rFonts w:ascii="David" w:hAnsi="David" w:cs="David"/>
          <w:b/>
          <w:bCs/>
          <w:sz w:val="24"/>
          <w:szCs w:val="24"/>
        </w:rPr>
      </w:pPr>
      <w:r w:rsidRPr="006247FD">
        <w:rPr>
          <w:rFonts w:ascii="David" w:hAnsi="David" w:cs="David" w:hint="cs"/>
          <w:b/>
          <w:bCs/>
          <w:color w:val="2F5496" w:themeColor="accent1" w:themeShade="BF"/>
          <w:sz w:val="24"/>
          <w:szCs w:val="24"/>
          <w:rtl/>
        </w:rPr>
        <w:t>כעס לעומת שנאה</w:t>
      </w:r>
      <w:r w:rsidR="007D0B80" w:rsidRPr="007D0B80">
        <w:rPr>
          <w:rFonts w:ascii="David" w:hAnsi="David" w:cs="David" w:hint="cs"/>
          <w:sz w:val="24"/>
          <w:szCs w:val="24"/>
          <w:rtl/>
        </w:rPr>
        <w:t xml:space="preserve">- </w:t>
      </w:r>
      <w:r w:rsidRPr="007D0B80">
        <w:rPr>
          <w:rFonts w:ascii="David" w:hAnsi="David" w:cs="David" w:hint="cs"/>
          <w:sz w:val="24"/>
          <w:szCs w:val="24"/>
          <w:rtl/>
        </w:rPr>
        <w:t xml:space="preserve">כעס </w:t>
      </w:r>
      <w:r w:rsidR="00347332">
        <w:rPr>
          <w:rFonts w:ascii="David" w:hAnsi="David" w:cs="David" w:hint="cs"/>
          <w:sz w:val="24"/>
          <w:szCs w:val="24"/>
          <w:rtl/>
        </w:rPr>
        <w:t xml:space="preserve">יכול לחלוף, </w:t>
      </w:r>
      <w:r w:rsidRPr="007D0B80">
        <w:rPr>
          <w:rFonts w:ascii="David" w:hAnsi="David" w:cs="David" w:hint="cs"/>
          <w:sz w:val="24"/>
          <w:szCs w:val="24"/>
          <w:rtl/>
        </w:rPr>
        <w:t xml:space="preserve">הוא </w:t>
      </w:r>
      <w:r w:rsidRPr="00347332">
        <w:rPr>
          <w:rFonts w:ascii="David" w:hAnsi="David" w:cs="David" w:hint="cs"/>
          <w:sz w:val="24"/>
          <w:szCs w:val="24"/>
          <w:rtl/>
        </w:rPr>
        <w:t xml:space="preserve">על </w:t>
      </w:r>
      <w:r w:rsidRPr="00347332">
        <w:rPr>
          <w:rFonts w:ascii="David" w:hAnsi="David" w:cs="David" w:hint="cs"/>
          <w:b/>
          <w:bCs/>
          <w:sz w:val="24"/>
          <w:szCs w:val="24"/>
          <w:rtl/>
        </w:rPr>
        <w:t>פעולה נקודתית</w:t>
      </w:r>
      <w:r w:rsidRPr="007D0B80">
        <w:rPr>
          <w:rFonts w:ascii="David" w:hAnsi="David" w:cs="David" w:hint="cs"/>
          <w:sz w:val="24"/>
          <w:szCs w:val="24"/>
          <w:rtl/>
        </w:rPr>
        <w:t>. שנאה היא</w:t>
      </w:r>
      <w:r w:rsidR="000B0DEA">
        <w:rPr>
          <w:rFonts w:ascii="David" w:hAnsi="David" w:cs="David" w:hint="cs"/>
          <w:sz w:val="24"/>
          <w:szCs w:val="24"/>
          <w:rtl/>
        </w:rPr>
        <w:t xml:space="preserve"> ארוכת טווח,</w:t>
      </w:r>
      <w:r w:rsidRPr="007D0B80">
        <w:rPr>
          <w:rFonts w:ascii="David" w:hAnsi="David" w:cs="David" w:hint="cs"/>
          <w:sz w:val="24"/>
          <w:szCs w:val="24"/>
          <w:rtl/>
        </w:rPr>
        <w:t xml:space="preserve"> לגבי </w:t>
      </w:r>
      <w:r w:rsidR="00347332">
        <w:rPr>
          <w:rFonts w:ascii="David" w:hAnsi="David" w:cs="David" w:hint="cs"/>
          <w:b/>
          <w:bCs/>
          <w:sz w:val="24"/>
          <w:szCs w:val="24"/>
          <w:rtl/>
        </w:rPr>
        <w:t xml:space="preserve">דבר </w:t>
      </w:r>
      <w:r w:rsidRPr="00347332">
        <w:rPr>
          <w:rFonts w:ascii="David" w:hAnsi="David" w:cs="David" w:hint="cs"/>
          <w:b/>
          <w:bCs/>
          <w:sz w:val="24"/>
          <w:szCs w:val="24"/>
          <w:rtl/>
        </w:rPr>
        <w:t>כללי</w:t>
      </w:r>
      <w:r w:rsidR="00347332">
        <w:rPr>
          <w:rFonts w:ascii="David" w:hAnsi="David" w:cs="David" w:hint="cs"/>
          <w:sz w:val="24"/>
          <w:szCs w:val="24"/>
          <w:rtl/>
        </w:rPr>
        <w:t>, האדם כמכלול.</w:t>
      </w:r>
      <w:r w:rsidR="000B0DEA">
        <w:rPr>
          <w:rFonts w:ascii="David" w:hAnsi="David" w:cs="David" w:hint="cs"/>
          <w:b/>
          <w:bCs/>
          <w:sz w:val="24"/>
          <w:szCs w:val="24"/>
          <w:rtl/>
        </w:rPr>
        <w:t xml:space="preserve"> </w:t>
      </w:r>
      <w:r w:rsidR="000B0DEA">
        <w:rPr>
          <w:rFonts w:ascii="David" w:hAnsi="David" w:cs="David" w:hint="cs"/>
          <w:sz w:val="24"/>
          <w:szCs w:val="24"/>
          <w:rtl/>
        </w:rPr>
        <w:t xml:space="preserve">שפוגע בי, ואני מרגיש חסר אונים בנוגע לכך. </w:t>
      </w:r>
    </w:p>
    <w:p w14:paraId="7EFE5C01" w14:textId="7E1166BB" w:rsidR="00EC584A" w:rsidRDefault="00EC584A" w:rsidP="00152677">
      <w:pPr>
        <w:pStyle w:val="a7"/>
        <w:numPr>
          <w:ilvl w:val="0"/>
          <w:numId w:val="12"/>
        </w:numPr>
        <w:spacing w:after="0" w:line="360" w:lineRule="auto"/>
        <w:ind w:left="-341" w:right="-993"/>
        <w:jc w:val="both"/>
        <w:rPr>
          <w:rFonts w:ascii="David" w:hAnsi="David" w:cs="David"/>
          <w:b/>
          <w:bCs/>
          <w:sz w:val="24"/>
          <w:szCs w:val="24"/>
        </w:rPr>
      </w:pPr>
      <w:r w:rsidRPr="006247FD">
        <w:rPr>
          <w:rFonts w:ascii="David" w:hAnsi="David" w:cs="David" w:hint="cs"/>
          <w:b/>
          <w:bCs/>
          <w:color w:val="2F5496" w:themeColor="accent1" w:themeShade="BF"/>
          <w:sz w:val="24"/>
          <w:szCs w:val="24"/>
          <w:rtl/>
        </w:rPr>
        <w:t>כעס לעומת גועל</w:t>
      </w:r>
      <w:r w:rsidRPr="00255E75">
        <w:rPr>
          <w:rFonts w:ascii="David" w:hAnsi="David" w:cs="David" w:hint="cs"/>
          <w:sz w:val="24"/>
          <w:szCs w:val="24"/>
          <w:rtl/>
        </w:rPr>
        <w:t>-</w:t>
      </w:r>
      <w:r>
        <w:rPr>
          <w:rFonts w:ascii="David" w:hAnsi="David" w:cs="David" w:hint="cs"/>
          <w:sz w:val="24"/>
          <w:szCs w:val="24"/>
          <w:rtl/>
        </w:rPr>
        <w:t xml:space="preserve"> </w:t>
      </w:r>
      <w:r w:rsidRPr="00A52047">
        <w:rPr>
          <w:rFonts w:ascii="David" w:hAnsi="David" w:cs="David" w:hint="cs"/>
          <w:sz w:val="24"/>
          <w:szCs w:val="24"/>
          <w:rtl/>
        </w:rPr>
        <w:t xml:space="preserve">הפרות שקשורות </w:t>
      </w:r>
      <w:r w:rsidRPr="00255E75">
        <w:rPr>
          <w:rFonts w:ascii="David" w:hAnsi="David" w:cs="David" w:hint="cs"/>
          <w:sz w:val="24"/>
          <w:szCs w:val="24"/>
          <w:rtl/>
        </w:rPr>
        <w:t xml:space="preserve">לטוהר </w:t>
      </w:r>
      <w:r w:rsidR="00663E90">
        <w:rPr>
          <w:rFonts w:ascii="David" w:hAnsi="David" w:cs="David" w:hint="cs"/>
          <w:sz w:val="24"/>
          <w:szCs w:val="24"/>
          <w:rtl/>
        </w:rPr>
        <w:t>(</w:t>
      </w:r>
      <w:r w:rsidRPr="00255E75">
        <w:rPr>
          <w:rFonts w:ascii="David" w:hAnsi="David" w:cs="David" w:hint="cs"/>
          <w:sz w:val="24"/>
          <w:szCs w:val="24"/>
          <w:rtl/>
        </w:rPr>
        <w:t>אלימות כלפי זקנים, עבירות מין</w:t>
      </w:r>
      <w:r w:rsidR="00663E90">
        <w:rPr>
          <w:rFonts w:ascii="David" w:hAnsi="David" w:cs="David" w:hint="cs"/>
          <w:sz w:val="24"/>
          <w:szCs w:val="24"/>
          <w:rtl/>
        </w:rPr>
        <w:t>)</w:t>
      </w:r>
      <w:r>
        <w:rPr>
          <w:rFonts w:ascii="David" w:hAnsi="David" w:cs="David" w:hint="cs"/>
          <w:sz w:val="24"/>
          <w:szCs w:val="24"/>
          <w:rtl/>
        </w:rPr>
        <w:t xml:space="preserve"> עוררו יותר </w:t>
      </w:r>
      <w:r w:rsidRPr="00B53603">
        <w:rPr>
          <w:rFonts w:ascii="David" w:hAnsi="David" w:cs="David" w:hint="cs"/>
          <w:b/>
          <w:bCs/>
          <w:sz w:val="24"/>
          <w:szCs w:val="24"/>
          <w:rtl/>
        </w:rPr>
        <w:t>גועל</w:t>
      </w:r>
      <w:r>
        <w:rPr>
          <w:rFonts w:ascii="David" w:hAnsi="David" w:cs="David" w:hint="cs"/>
          <w:sz w:val="24"/>
          <w:szCs w:val="24"/>
          <w:rtl/>
        </w:rPr>
        <w:t>.</w:t>
      </w:r>
      <w:r w:rsidRPr="00255E75">
        <w:rPr>
          <w:rFonts w:ascii="David" w:hAnsi="David" w:cs="David" w:hint="cs"/>
          <w:sz w:val="24"/>
          <w:szCs w:val="24"/>
          <w:rtl/>
        </w:rPr>
        <w:t xml:space="preserve"> לעומת עבירות שקשורות לצדק כללי </w:t>
      </w:r>
      <w:r w:rsidRPr="00B53603">
        <w:rPr>
          <w:rFonts w:ascii="David" w:hAnsi="David" w:cs="David" w:hint="cs"/>
          <w:b/>
          <w:bCs/>
          <w:sz w:val="24"/>
          <w:szCs w:val="24"/>
          <w:rtl/>
        </w:rPr>
        <w:t>שעוררו כעס.</w:t>
      </w:r>
    </w:p>
    <w:p w14:paraId="64D89513" w14:textId="77777777" w:rsidR="008B0E57" w:rsidRPr="00883B46" w:rsidRDefault="008B0E57" w:rsidP="008B0E57">
      <w:pPr>
        <w:pStyle w:val="a7"/>
        <w:spacing w:after="0" w:line="360" w:lineRule="auto"/>
        <w:ind w:left="-341" w:right="-993"/>
        <w:jc w:val="both"/>
        <w:rPr>
          <w:rFonts w:ascii="David" w:hAnsi="David" w:cs="David"/>
          <w:b/>
          <w:bCs/>
          <w:sz w:val="6"/>
          <w:szCs w:val="6"/>
        </w:rPr>
      </w:pPr>
    </w:p>
    <w:p w14:paraId="30902121" w14:textId="7B177A16" w:rsidR="00A52047" w:rsidRPr="00255E75" w:rsidRDefault="00A52047" w:rsidP="00152677">
      <w:pPr>
        <w:pStyle w:val="a7"/>
        <w:numPr>
          <w:ilvl w:val="0"/>
          <w:numId w:val="12"/>
        </w:numPr>
        <w:spacing w:after="0" w:line="360" w:lineRule="auto"/>
        <w:ind w:left="-341" w:right="-993"/>
        <w:jc w:val="both"/>
        <w:rPr>
          <w:rFonts w:ascii="David" w:hAnsi="David" w:cs="David"/>
          <w:sz w:val="24"/>
          <w:szCs w:val="24"/>
        </w:rPr>
      </w:pPr>
      <w:bookmarkStart w:id="11" w:name="_Toc76571247"/>
      <w:r w:rsidRPr="00E85161">
        <w:rPr>
          <w:rStyle w:val="20"/>
          <w:rFonts w:ascii="David" w:hAnsi="David" w:cs="David" w:hint="cs"/>
          <w:b/>
          <w:bCs/>
          <w:color w:val="7030A0"/>
          <w:sz w:val="28"/>
          <w:szCs w:val="28"/>
          <w:rtl/>
          <w14:textFill>
            <w14:gradFill>
              <w14:gsLst>
                <w14:gs w14:pos="0">
                  <w14:srgbClr w14:val="7030A0"/>
                </w14:gs>
                <w14:gs w14:pos="57988">
                  <w14:srgbClr w14:val="5D82C3"/>
                </w14:gs>
                <w14:gs w14:pos="46000">
                  <w14:schemeClr w14:val="accent1">
                    <w14:lumMod w14:val="89000"/>
                  </w14:schemeClr>
                </w14:gs>
                <w14:gs w14:pos="78000">
                  <w14:schemeClr w14:val="accent1">
                    <w14:lumMod w14:val="91000"/>
                    <w14:lumOff w14:val="9000"/>
                  </w14:schemeClr>
                </w14:gs>
                <w14:gs w14:pos="100000">
                  <w14:schemeClr w14:val="accent1">
                    <w14:lumMod w14:val="30000"/>
                    <w14:lumOff w14:val="70000"/>
                  </w14:schemeClr>
                </w14:gs>
              </w14:gsLst>
              <w14:lin w14:ang="5400000" w14:scaled="0"/>
            </w14:gradFill>
          </w14:textFill>
        </w:rPr>
        <w:t>גועל</w:t>
      </w:r>
      <w:bookmarkEnd w:id="11"/>
      <w:r w:rsidR="000A6F49">
        <w:rPr>
          <w:rFonts w:ascii="David" w:hAnsi="David" w:cs="David" w:hint="cs"/>
          <w:sz w:val="24"/>
          <w:szCs w:val="24"/>
          <w:rtl/>
        </w:rPr>
        <w:t>-</w:t>
      </w:r>
      <w:r w:rsidRPr="00A52047">
        <w:rPr>
          <w:rFonts w:ascii="David" w:hAnsi="David" w:cs="David" w:hint="cs"/>
          <w:sz w:val="24"/>
          <w:szCs w:val="24"/>
          <w:rtl/>
        </w:rPr>
        <w:t xml:space="preserve"> </w:t>
      </w:r>
      <w:r w:rsidRPr="00255E75">
        <w:rPr>
          <w:rFonts w:ascii="David" w:hAnsi="David" w:cs="David" w:hint="cs"/>
          <w:sz w:val="24"/>
          <w:szCs w:val="24"/>
          <w:rtl/>
        </w:rPr>
        <w:t>רגש בסיסי עם ביטויים פיזיים</w:t>
      </w:r>
      <w:r w:rsidR="00255E75" w:rsidRPr="00255E75">
        <w:rPr>
          <w:rFonts w:ascii="David" w:hAnsi="David" w:cs="David" w:hint="cs"/>
          <w:sz w:val="24"/>
          <w:szCs w:val="24"/>
          <w:rtl/>
        </w:rPr>
        <w:t>. גורם להסטת מבט</w:t>
      </w:r>
      <w:r w:rsidR="00255E75">
        <w:rPr>
          <w:rFonts w:ascii="David" w:hAnsi="David" w:cs="David" w:hint="cs"/>
          <w:sz w:val="24"/>
          <w:szCs w:val="24"/>
          <w:rtl/>
        </w:rPr>
        <w:t xml:space="preserve">, </w:t>
      </w:r>
      <w:r w:rsidR="00EC584A">
        <w:rPr>
          <w:rFonts w:ascii="David" w:hAnsi="David" w:cs="David" w:hint="cs"/>
          <w:sz w:val="24"/>
          <w:szCs w:val="24"/>
          <w:rtl/>
        </w:rPr>
        <w:t xml:space="preserve">יש </w:t>
      </w:r>
      <w:r w:rsidR="00255E75" w:rsidRPr="00B53603">
        <w:rPr>
          <w:rFonts w:ascii="David" w:hAnsi="David" w:cs="David" w:hint="cs"/>
          <w:sz w:val="24"/>
          <w:szCs w:val="24"/>
          <w:u w:val="double"/>
          <w:rtl/>
        </w:rPr>
        <w:t>שני סוגים:</w:t>
      </w:r>
      <w:r w:rsidR="00EC584A">
        <w:rPr>
          <w:rFonts w:ascii="David" w:hAnsi="David" w:cs="David" w:hint="cs"/>
          <w:sz w:val="24"/>
          <w:szCs w:val="24"/>
          <w:rtl/>
        </w:rPr>
        <w:t xml:space="preserve"> </w:t>
      </w:r>
    </w:p>
    <w:p w14:paraId="2A4F2A62" w14:textId="2F002AD8" w:rsidR="00255E75" w:rsidRPr="00EE1EFE" w:rsidRDefault="00255E75" w:rsidP="00152677">
      <w:pPr>
        <w:pStyle w:val="a7"/>
        <w:numPr>
          <w:ilvl w:val="0"/>
          <w:numId w:val="14"/>
        </w:numPr>
        <w:spacing w:after="0" w:line="360" w:lineRule="auto"/>
        <w:ind w:left="84" w:right="-993"/>
        <w:jc w:val="both"/>
        <w:rPr>
          <w:rFonts w:ascii="David" w:hAnsi="David" w:cs="David"/>
          <w:sz w:val="24"/>
          <w:szCs w:val="24"/>
        </w:rPr>
      </w:pPr>
      <w:r w:rsidRPr="00B53603">
        <w:rPr>
          <w:rFonts w:ascii="David" w:hAnsi="David" w:cs="David" w:hint="cs"/>
          <w:sz w:val="24"/>
          <w:szCs w:val="24"/>
          <w:u w:val="single"/>
          <w:rtl/>
        </w:rPr>
        <w:t xml:space="preserve">הסטת מבט </w:t>
      </w:r>
      <w:r w:rsidR="00EE1EFE">
        <w:rPr>
          <w:rFonts w:ascii="David" w:hAnsi="David" w:cs="David" w:hint="cs"/>
          <w:sz w:val="24"/>
          <w:szCs w:val="24"/>
          <w:u w:val="single"/>
          <w:rtl/>
        </w:rPr>
        <w:t xml:space="preserve">כתוצאה </w:t>
      </w:r>
      <w:r w:rsidRPr="00B53603">
        <w:rPr>
          <w:rFonts w:ascii="David" w:hAnsi="David" w:cs="David" w:hint="cs"/>
          <w:sz w:val="24"/>
          <w:szCs w:val="24"/>
          <w:u w:val="single"/>
          <w:rtl/>
        </w:rPr>
        <w:t>מהימנעות</w:t>
      </w:r>
      <w:r>
        <w:rPr>
          <w:rFonts w:ascii="David" w:hAnsi="David" w:cs="David" w:hint="cs"/>
          <w:sz w:val="24"/>
          <w:szCs w:val="24"/>
          <w:rtl/>
        </w:rPr>
        <w:t xml:space="preserve">- </w:t>
      </w:r>
      <w:r w:rsidR="006247FD" w:rsidRPr="00C96E1B">
        <w:rPr>
          <w:rFonts w:ascii="David" w:hAnsi="David" w:cs="David" w:hint="cs"/>
          <w:b/>
          <w:bCs/>
          <w:sz w:val="24"/>
          <w:szCs w:val="24"/>
          <w:rtl/>
        </w:rPr>
        <w:t xml:space="preserve">לפני </w:t>
      </w:r>
      <w:r w:rsidR="006247FD">
        <w:rPr>
          <w:rFonts w:ascii="David" w:hAnsi="David" w:cs="David" w:hint="cs"/>
          <w:sz w:val="24"/>
          <w:szCs w:val="24"/>
          <w:rtl/>
        </w:rPr>
        <w:t xml:space="preserve">המפגש עם הגורם המגעיל. </w:t>
      </w:r>
      <w:r w:rsidR="00EE1EFE">
        <w:rPr>
          <w:rFonts w:ascii="David" w:hAnsi="David" w:cs="David" w:hint="cs"/>
          <w:sz w:val="24"/>
          <w:szCs w:val="24"/>
          <w:rtl/>
        </w:rPr>
        <w:t xml:space="preserve">יכולה להיות חיובית, לא לחשוב על דברים רעים. אולם, יכולה להיות גם שלילית- </w:t>
      </w:r>
      <w:r w:rsidRPr="00EE1EFE">
        <w:rPr>
          <w:rFonts w:ascii="David" w:hAnsi="David" w:cs="David" w:hint="cs"/>
          <w:sz w:val="24"/>
          <w:szCs w:val="24"/>
          <w:rtl/>
        </w:rPr>
        <w:t>לא רוצה לעשות דבר מסויים כדי שלא יעורר בי רגש</w:t>
      </w:r>
      <w:r w:rsidR="00EE1EFE">
        <w:rPr>
          <w:rFonts w:ascii="David" w:hAnsi="David" w:cs="David" w:hint="cs"/>
          <w:sz w:val="24"/>
          <w:szCs w:val="24"/>
          <w:rtl/>
        </w:rPr>
        <w:t>, נמנע מלהרגיש גועל,</w:t>
      </w:r>
      <w:r w:rsidRPr="00EE1EFE">
        <w:rPr>
          <w:rFonts w:ascii="David" w:hAnsi="David" w:cs="David" w:hint="cs"/>
          <w:sz w:val="24"/>
          <w:szCs w:val="24"/>
          <w:rtl/>
        </w:rPr>
        <w:t xml:space="preserve"> </w:t>
      </w:r>
      <w:r w:rsidR="00EE1EFE">
        <w:rPr>
          <w:rFonts w:ascii="David" w:hAnsi="David" w:cs="David" w:hint="cs"/>
          <w:sz w:val="24"/>
          <w:szCs w:val="24"/>
          <w:rtl/>
        </w:rPr>
        <w:t xml:space="preserve">וזה </w:t>
      </w:r>
      <w:r w:rsidRPr="00EE1EFE">
        <w:rPr>
          <w:rFonts w:ascii="David" w:hAnsi="David" w:cs="David" w:hint="cs"/>
          <w:sz w:val="24"/>
          <w:szCs w:val="24"/>
          <w:rtl/>
        </w:rPr>
        <w:t>יכול</w:t>
      </w:r>
      <w:r w:rsidR="00B53603" w:rsidRPr="00EE1EFE">
        <w:rPr>
          <w:rFonts w:ascii="David" w:hAnsi="David" w:cs="David" w:hint="cs"/>
          <w:sz w:val="24"/>
          <w:szCs w:val="24"/>
          <w:rtl/>
        </w:rPr>
        <w:t xml:space="preserve"> </w:t>
      </w:r>
      <w:r w:rsidRPr="00EE1EFE">
        <w:rPr>
          <w:rFonts w:ascii="David" w:hAnsi="David" w:cs="David" w:hint="cs"/>
          <w:sz w:val="24"/>
          <w:szCs w:val="24"/>
          <w:rtl/>
        </w:rPr>
        <w:t>לגרום להפס</w:t>
      </w:r>
      <w:r w:rsidR="00EE1EFE">
        <w:rPr>
          <w:rFonts w:ascii="David" w:hAnsi="David" w:cs="David" w:hint="cs"/>
          <w:sz w:val="24"/>
          <w:szCs w:val="24"/>
          <w:rtl/>
        </w:rPr>
        <w:t>י</w:t>
      </w:r>
      <w:r w:rsidRPr="00EE1EFE">
        <w:rPr>
          <w:rFonts w:ascii="David" w:hAnsi="David" w:cs="David" w:hint="cs"/>
          <w:sz w:val="24"/>
          <w:szCs w:val="24"/>
          <w:rtl/>
        </w:rPr>
        <w:t xml:space="preserve">ד מידע חשוב שצריך לדעת </w:t>
      </w:r>
      <w:r w:rsidR="00EE1EFE">
        <w:rPr>
          <w:rFonts w:ascii="David" w:hAnsi="David" w:cs="David" w:hint="cs"/>
          <w:sz w:val="24"/>
          <w:szCs w:val="24"/>
          <w:rtl/>
        </w:rPr>
        <w:t>או רגש שצריך להרגיש</w:t>
      </w:r>
      <w:r w:rsidRPr="00EE1EFE">
        <w:rPr>
          <w:rFonts w:ascii="David" w:hAnsi="David" w:cs="David" w:hint="cs"/>
          <w:sz w:val="24"/>
          <w:szCs w:val="24"/>
          <w:rtl/>
        </w:rPr>
        <w:t>.</w:t>
      </w:r>
      <w:r w:rsidR="000E79C1" w:rsidRPr="00EE1EFE">
        <w:rPr>
          <w:rFonts w:ascii="David" w:hAnsi="David" w:cs="David" w:hint="cs"/>
          <w:sz w:val="24"/>
          <w:szCs w:val="24"/>
          <w:rtl/>
        </w:rPr>
        <w:t xml:space="preserve"> </w:t>
      </w:r>
    </w:p>
    <w:p w14:paraId="1BDA8C90" w14:textId="20048517" w:rsidR="00255E75" w:rsidRDefault="00255E75" w:rsidP="00152677">
      <w:pPr>
        <w:pStyle w:val="a7"/>
        <w:numPr>
          <w:ilvl w:val="0"/>
          <w:numId w:val="14"/>
        </w:numPr>
        <w:spacing w:after="0" w:line="360" w:lineRule="auto"/>
        <w:ind w:left="84" w:right="-993"/>
        <w:jc w:val="both"/>
        <w:rPr>
          <w:rFonts w:ascii="David" w:hAnsi="David" w:cs="David"/>
          <w:sz w:val="24"/>
          <w:szCs w:val="24"/>
        </w:rPr>
      </w:pPr>
      <w:r w:rsidRPr="00B53603">
        <w:rPr>
          <w:rFonts w:ascii="David" w:hAnsi="David" w:cs="David" w:hint="cs"/>
          <w:sz w:val="24"/>
          <w:szCs w:val="24"/>
          <w:u w:val="single"/>
          <w:rtl/>
        </w:rPr>
        <w:t>הסטת מבט כ</w:t>
      </w:r>
      <w:r w:rsidR="00B53603">
        <w:rPr>
          <w:rFonts w:ascii="David" w:hAnsi="David" w:cs="David" w:hint="cs"/>
          <w:sz w:val="24"/>
          <w:szCs w:val="24"/>
          <w:u w:val="single"/>
          <w:rtl/>
        </w:rPr>
        <w:t>"</w:t>
      </w:r>
      <w:r w:rsidRPr="00B53603">
        <w:rPr>
          <w:rFonts w:ascii="David" w:hAnsi="David" w:cs="David" w:hint="cs"/>
          <w:sz w:val="24"/>
          <w:szCs w:val="24"/>
          <w:u w:val="single"/>
          <w:rtl/>
        </w:rPr>
        <w:t>תגובה</w:t>
      </w:r>
      <w:r w:rsidR="00B53603">
        <w:rPr>
          <w:rFonts w:ascii="David" w:hAnsi="David" w:cs="David" w:hint="cs"/>
          <w:sz w:val="24"/>
          <w:szCs w:val="24"/>
          <w:u w:val="single"/>
          <w:rtl/>
        </w:rPr>
        <w:t>"</w:t>
      </w:r>
      <w:r>
        <w:rPr>
          <w:rFonts w:ascii="David" w:hAnsi="David" w:cs="David" w:hint="cs"/>
          <w:sz w:val="24"/>
          <w:szCs w:val="24"/>
          <w:rtl/>
        </w:rPr>
        <w:t xml:space="preserve">- </w:t>
      </w:r>
      <w:r w:rsidR="006247FD" w:rsidRPr="00C96E1B">
        <w:rPr>
          <w:rFonts w:ascii="David" w:hAnsi="David" w:cs="David" w:hint="cs"/>
          <w:b/>
          <w:bCs/>
          <w:sz w:val="24"/>
          <w:szCs w:val="24"/>
          <w:rtl/>
        </w:rPr>
        <w:t>לאחר</w:t>
      </w:r>
      <w:r w:rsidR="006247FD">
        <w:rPr>
          <w:rFonts w:ascii="David" w:hAnsi="David" w:cs="David" w:hint="cs"/>
          <w:sz w:val="24"/>
          <w:szCs w:val="24"/>
          <w:rtl/>
        </w:rPr>
        <w:t xml:space="preserve"> המפגש עם הגורם הגועלי. </w:t>
      </w:r>
      <w:r w:rsidR="00B53603">
        <w:rPr>
          <w:rFonts w:ascii="David" w:hAnsi="David" w:cs="David" w:hint="cs"/>
          <w:sz w:val="24"/>
          <w:szCs w:val="24"/>
          <w:rtl/>
        </w:rPr>
        <w:t xml:space="preserve">אחד מרכיבי הרגש. </w:t>
      </w:r>
      <w:r>
        <w:rPr>
          <w:rFonts w:ascii="David" w:hAnsi="David" w:cs="David" w:hint="cs"/>
          <w:sz w:val="24"/>
          <w:szCs w:val="24"/>
          <w:rtl/>
        </w:rPr>
        <w:t xml:space="preserve">כתוצאה </w:t>
      </w:r>
      <w:r w:rsidR="00EC584A">
        <w:rPr>
          <w:rFonts w:ascii="David" w:hAnsi="David" w:cs="David" w:hint="cs"/>
          <w:sz w:val="24"/>
          <w:szCs w:val="24"/>
          <w:rtl/>
        </w:rPr>
        <w:t>מהגועל עצמו, ל</w:t>
      </w:r>
      <w:r>
        <w:rPr>
          <w:rFonts w:ascii="David" w:hAnsi="David" w:cs="David" w:hint="cs"/>
          <w:sz w:val="24"/>
          <w:szCs w:val="24"/>
          <w:rtl/>
        </w:rPr>
        <w:t>לא מחשבה לפני.</w:t>
      </w:r>
    </w:p>
    <w:p w14:paraId="673AB597" w14:textId="36ECC35B" w:rsidR="00EC584A" w:rsidRDefault="00EC584A" w:rsidP="00EC584A">
      <w:pPr>
        <w:spacing w:after="0" w:line="360" w:lineRule="auto"/>
        <w:ind w:left="-199" w:right="-993"/>
        <w:jc w:val="both"/>
        <w:rPr>
          <w:rFonts w:ascii="David" w:hAnsi="David" w:cs="David"/>
          <w:sz w:val="24"/>
          <w:szCs w:val="24"/>
          <w:rtl/>
        </w:rPr>
      </w:pPr>
      <w:r>
        <w:rPr>
          <w:rFonts w:ascii="David" w:hAnsi="David" w:cs="David" w:hint="cs"/>
          <w:sz w:val="24"/>
          <w:szCs w:val="24"/>
          <w:rtl/>
        </w:rPr>
        <w:t>לכן אנו כאנשי משפט, צריכים להיות מודעים להסטת המבט ולהשלכותיה.</w:t>
      </w:r>
    </w:p>
    <w:p w14:paraId="340F54CC" w14:textId="77777777" w:rsidR="00E85161" w:rsidRPr="00883B46" w:rsidRDefault="00E85161" w:rsidP="00EC584A">
      <w:pPr>
        <w:spacing w:after="0" w:line="360" w:lineRule="auto"/>
        <w:ind w:left="-199" w:right="-993"/>
        <w:jc w:val="both"/>
        <w:rPr>
          <w:rFonts w:ascii="David" w:hAnsi="David" w:cs="David"/>
          <w:sz w:val="6"/>
          <w:szCs w:val="6"/>
        </w:rPr>
      </w:pPr>
    </w:p>
    <w:p w14:paraId="205DCB24" w14:textId="31B4B801" w:rsidR="00E85161" w:rsidRDefault="006E3412" w:rsidP="006247FD">
      <w:pPr>
        <w:pStyle w:val="a7"/>
        <w:numPr>
          <w:ilvl w:val="0"/>
          <w:numId w:val="12"/>
        </w:numPr>
        <w:spacing w:after="0" w:line="360" w:lineRule="auto"/>
        <w:ind w:left="-341" w:right="-993"/>
        <w:jc w:val="both"/>
        <w:rPr>
          <w:rFonts w:ascii="David" w:hAnsi="David" w:cs="David"/>
          <w:b/>
          <w:bCs/>
          <w:sz w:val="24"/>
          <w:szCs w:val="24"/>
        </w:rPr>
      </w:pPr>
      <w:bookmarkStart w:id="12" w:name="_Toc76571248"/>
      <w:r w:rsidRPr="00E85161">
        <w:rPr>
          <w:rStyle w:val="20"/>
          <w:rFonts w:ascii="David" w:hAnsi="David" w:cs="David" w:hint="cs"/>
          <w:b/>
          <w:bCs/>
          <w:color w:val="7030A0"/>
          <w:sz w:val="28"/>
          <w:szCs w:val="28"/>
          <w:rtl/>
          <w14:textFill>
            <w14:gradFill>
              <w14:gsLst>
                <w14:gs w14:pos="0">
                  <w14:srgbClr w14:val="7030A0"/>
                </w14:gs>
                <w14:gs w14:pos="57988">
                  <w14:srgbClr w14:val="5D82C3"/>
                </w14:gs>
                <w14:gs w14:pos="46000">
                  <w14:schemeClr w14:val="accent1">
                    <w14:lumMod w14:val="89000"/>
                  </w14:schemeClr>
                </w14:gs>
                <w14:gs w14:pos="78000">
                  <w14:schemeClr w14:val="accent1">
                    <w14:lumMod w14:val="91000"/>
                    <w14:lumOff w14:val="9000"/>
                  </w14:schemeClr>
                </w14:gs>
                <w14:gs w14:pos="100000">
                  <w14:schemeClr w14:val="accent1">
                    <w14:lumMod w14:val="30000"/>
                    <w14:lumOff w14:val="70000"/>
                  </w14:schemeClr>
                </w14:gs>
              </w14:gsLst>
              <w14:lin w14:ang="5400000" w14:scaled="0"/>
            </w14:gradFill>
          </w14:textFill>
        </w:rPr>
        <w:t>סלידה</w:t>
      </w:r>
      <w:bookmarkEnd w:id="12"/>
      <w:r w:rsidR="000A6F49">
        <w:rPr>
          <w:rFonts w:ascii="David" w:hAnsi="David" w:cs="David" w:hint="cs"/>
          <w:sz w:val="24"/>
          <w:szCs w:val="24"/>
          <w:rtl/>
        </w:rPr>
        <w:t xml:space="preserve">- </w:t>
      </w:r>
      <w:r w:rsidR="00B53603">
        <w:rPr>
          <w:rFonts w:ascii="David" w:hAnsi="David" w:cs="David" w:hint="cs"/>
          <w:sz w:val="24"/>
          <w:szCs w:val="24"/>
          <w:rtl/>
        </w:rPr>
        <w:t xml:space="preserve">רגש </w:t>
      </w:r>
      <w:r w:rsidR="00A52047" w:rsidRPr="00A52047">
        <w:rPr>
          <w:rFonts w:ascii="David" w:hAnsi="David" w:cs="David" w:hint="cs"/>
          <w:sz w:val="24"/>
          <w:szCs w:val="24"/>
          <w:rtl/>
        </w:rPr>
        <w:t>כללי</w:t>
      </w:r>
      <w:r w:rsidR="000E79C1">
        <w:rPr>
          <w:rFonts w:ascii="David" w:hAnsi="David" w:cs="David" w:hint="cs"/>
          <w:sz w:val="24"/>
          <w:szCs w:val="24"/>
          <w:rtl/>
        </w:rPr>
        <w:t xml:space="preserve">. </w:t>
      </w:r>
      <w:r w:rsidR="000E79C1" w:rsidRPr="00255E75">
        <w:rPr>
          <w:rFonts w:ascii="David" w:hAnsi="David" w:cs="David" w:hint="cs"/>
          <w:sz w:val="24"/>
          <w:szCs w:val="24"/>
          <w:rtl/>
        </w:rPr>
        <w:t>מהו</w:t>
      </w:r>
      <w:r w:rsidR="000E79C1">
        <w:rPr>
          <w:rFonts w:ascii="David" w:hAnsi="David" w:cs="David" w:hint="cs"/>
          <w:sz w:val="24"/>
          <w:szCs w:val="24"/>
          <w:rtl/>
        </w:rPr>
        <w:t xml:space="preserve">וה </w:t>
      </w:r>
      <w:r w:rsidR="000E79C1" w:rsidRPr="00855E2D">
        <w:rPr>
          <w:rFonts w:ascii="David" w:hAnsi="David" w:cs="David" w:hint="cs"/>
          <w:sz w:val="24"/>
          <w:szCs w:val="24"/>
          <w:rtl/>
        </w:rPr>
        <w:t>בסיס לשיפוט מוסרי</w:t>
      </w:r>
      <w:r w:rsidR="00A52047" w:rsidRPr="00A52047">
        <w:rPr>
          <w:rFonts w:ascii="David" w:hAnsi="David" w:cs="David" w:hint="cs"/>
          <w:sz w:val="24"/>
          <w:szCs w:val="24"/>
          <w:rtl/>
        </w:rPr>
        <w:t xml:space="preserve"> מאשר תחושת </w:t>
      </w:r>
      <w:r w:rsidR="000E79C1">
        <w:rPr>
          <w:rFonts w:ascii="David" w:hAnsi="David" w:cs="David" w:hint="cs"/>
          <w:sz w:val="24"/>
          <w:szCs w:val="24"/>
          <w:rtl/>
        </w:rPr>
        <w:t>ה</w:t>
      </w:r>
      <w:r w:rsidR="00A52047" w:rsidRPr="00A52047">
        <w:rPr>
          <w:rFonts w:ascii="David" w:hAnsi="David" w:cs="David" w:hint="cs"/>
          <w:sz w:val="24"/>
          <w:szCs w:val="24"/>
          <w:rtl/>
        </w:rPr>
        <w:t>גוע</w:t>
      </w:r>
      <w:r w:rsidR="00A52047">
        <w:rPr>
          <w:rFonts w:ascii="David" w:hAnsi="David" w:cs="David" w:hint="cs"/>
          <w:sz w:val="24"/>
          <w:szCs w:val="24"/>
          <w:rtl/>
        </w:rPr>
        <w:t>ל.</w:t>
      </w:r>
      <w:r w:rsidR="000E79C1" w:rsidRPr="000E79C1">
        <w:rPr>
          <w:rFonts w:ascii="David" w:hAnsi="David" w:cs="David" w:hint="cs"/>
          <w:sz w:val="24"/>
          <w:szCs w:val="24"/>
          <w:rtl/>
        </w:rPr>
        <w:t xml:space="preserve"> </w:t>
      </w:r>
      <w:r w:rsidR="000E79C1" w:rsidRPr="00EF4C36">
        <w:rPr>
          <w:rFonts w:ascii="David" w:hAnsi="David" w:cs="David" w:hint="cs"/>
          <w:b/>
          <w:bCs/>
          <w:sz w:val="24"/>
          <w:szCs w:val="24"/>
          <w:rtl/>
        </w:rPr>
        <w:t>גלאי למוסריות המעשה</w:t>
      </w:r>
      <w:r w:rsidR="000E79C1">
        <w:rPr>
          <w:rFonts w:ascii="David" w:hAnsi="David" w:cs="David" w:hint="cs"/>
          <w:sz w:val="24"/>
          <w:szCs w:val="24"/>
          <w:rtl/>
        </w:rPr>
        <w:t>-</w:t>
      </w:r>
      <w:r w:rsidR="000E79C1">
        <w:rPr>
          <w:rFonts w:ascii="David" w:hAnsi="David" w:cs="David" w:hint="cs"/>
          <w:b/>
          <w:bCs/>
          <w:sz w:val="24"/>
          <w:szCs w:val="24"/>
          <w:rtl/>
        </w:rPr>
        <w:t xml:space="preserve"> </w:t>
      </w:r>
      <w:r w:rsidR="000E79C1" w:rsidRPr="00A52047">
        <w:rPr>
          <w:rFonts w:ascii="David" w:hAnsi="David" w:cs="David" w:hint="cs"/>
          <w:sz w:val="24"/>
          <w:szCs w:val="24"/>
          <w:rtl/>
        </w:rPr>
        <w:t xml:space="preserve">טענה שנויה </w:t>
      </w:r>
      <w:r w:rsidR="00E13611">
        <w:rPr>
          <w:rFonts w:ascii="David" w:hAnsi="David" w:cs="David" w:hint="cs"/>
          <w:sz w:val="24"/>
          <w:szCs w:val="24"/>
          <w:rtl/>
        </w:rPr>
        <w:t>ב</w:t>
      </w:r>
      <w:r w:rsidR="000E79C1" w:rsidRPr="00A52047">
        <w:rPr>
          <w:rFonts w:ascii="David" w:hAnsi="David" w:cs="David" w:hint="cs"/>
          <w:sz w:val="24"/>
          <w:szCs w:val="24"/>
          <w:rtl/>
        </w:rPr>
        <w:t>מחלוקת</w:t>
      </w:r>
      <w:r w:rsidR="000E79C1">
        <w:rPr>
          <w:rFonts w:ascii="David" w:hAnsi="David" w:cs="David" w:hint="cs"/>
          <w:sz w:val="24"/>
          <w:szCs w:val="24"/>
          <w:rtl/>
        </w:rPr>
        <w:t>.</w:t>
      </w:r>
    </w:p>
    <w:p w14:paraId="7D03CDB5" w14:textId="77777777" w:rsidR="001E71F2" w:rsidRDefault="001E71F2" w:rsidP="001E71F2">
      <w:pPr>
        <w:pStyle w:val="a7"/>
        <w:spacing w:after="0" w:line="360" w:lineRule="auto"/>
        <w:ind w:left="-341" w:right="-993"/>
        <w:jc w:val="both"/>
        <w:rPr>
          <w:rFonts w:ascii="David" w:hAnsi="David" w:cs="David"/>
          <w:b/>
          <w:bCs/>
          <w:sz w:val="24"/>
          <w:szCs w:val="24"/>
        </w:rPr>
      </w:pPr>
    </w:p>
    <w:p w14:paraId="08CE2F6A" w14:textId="77777777" w:rsidR="006247FD" w:rsidRPr="001E71F2" w:rsidRDefault="006247FD" w:rsidP="006247FD">
      <w:pPr>
        <w:pStyle w:val="a7"/>
        <w:spacing w:after="0" w:line="360" w:lineRule="auto"/>
        <w:ind w:left="-341" w:right="-993"/>
        <w:jc w:val="both"/>
        <w:rPr>
          <w:rFonts w:ascii="David" w:hAnsi="David" w:cs="David"/>
          <w:b/>
          <w:bCs/>
          <w:sz w:val="2"/>
          <w:szCs w:val="2"/>
        </w:rPr>
      </w:pPr>
    </w:p>
    <w:p w14:paraId="5C973936" w14:textId="541F8333" w:rsidR="00824A84" w:rsidRPr="00824A84" w:rsidRDefault="006E3412" w:rsidP="00824A84">
      <w:pPr>
        <w:pStyle w:val="a7"/>
        <w:numPr>
          <w:ilvl w:val="0"/>
          <w:numId w:val="12"/>
        </w:numPr>
        <w:spacing w:after="0" w:line="360" w:lineRule="auto"/>
        <w:ind w:left="-341" w:right="-993"/>
        <w:jc w:val="both"/>
        <w:rPr>
          <w:rFonts w:ascii="David" w:hAnsi="David" w:cs="David"/>
          <w:b/>
          <w:bCs/>
          <w:sz w:val="24"/>
          <w:szCs w:val="24"/>
          <w:rtl/>
        </w:rPr>
      </w:pPr>
      <w:bookmarkStart w:id="13" w:name="_Toc76571249"/>
      <w:r w:rsidRPr="00E85161">
        <w:rPr>
          <w:rStyle w:val="20"/>
          <w:rFonts w:ascii="David" w:hAnsi="David" w:cs="David" w:hint="cs"/>
          <w:b/>
          <w:bCs/>
          <w:color w:val="7030A0"/>
          <w:sz w:val="28"/>
          <w:szCs w:val="28"/>
          <w:rtl/>
          <w14:textFill>
            <w14:gradFill>
              <w14:gsLst>
                <w14:gs w14:pos="0">
                  <w14:srgbClr w14:val="7030A0"/>
                </w14:gs>
                <w14:gs w14:pos="57988">
                  <w14:srgbClr w14:val="5D82C3"/>
                </w14:gs>
                <w14:gs w14:pos="46000">
                  <w14:schemeClr w14:val="accent1">
                    <w14:lumMod w14:val="89000"/>
                  </w14:schemeClr>
                </w14:gs>
                <w14:gs w14:pos="78000">
                  <w14:schemeClr w14:val="accent1">
                    <w14:lumMod w14:val="91000"/>
                    <w14:lumOff w14:val="9000"/>
                  </w14:schemeClr>
                </w14:gs>
                <w14:gs w14:pos="100000">
                  <w14:schemeClr w14:val="accent1">
                    <w14:lumMod w14:val="30000"/>
                    <w14:lumOff w14:val="70000"/>
                  </w14:schemeClr>
                </w14:gs>
              </w14:gsLst>
              <w14:lin w14:ang="5400000" w14:scaled="0"/>
            </w14:gradFill>
          </w14:textFill>
        </w:rPr>
        <w:t>עצ</w:t>
      </w:r>
      <w:r w:rsidR="00255E75" w:rsidRPr="00E85161">
        <w:rPr>
          <w:rStyle w:val="20"/>
          <w:rFonts w:ascii="David" w:hAnsi="David" w:cs="David" w:hint="cs"/>
          <w:b/>
          <w:bCs/>
          <w:color w:val="7030A0"/>
          <w:sz w:val="28"/>
          <w:szCs w:val="28"/>
          <w:rtl/>
          <w14:textFill>
            <w14:gradFill>
              <w14:gsLst>
                <w14:gs w14:pos="0">
                  <w14:srgbClr w14:val="7030A0"/>
                </w14:gs>
                <w14:gs w14:pos="57988">
                  <w14:srgbClr w14:val="5D82C3"/>
                </w14:gs>
                <w14:gs w14:pos="46000">
                  <w14:schemeClr w14:val="accent1">
                    <w14:lumMod w14:val="89000"/>
                  </w14:schemeClr>
                </w14:gs>
                <w14:gs w14:pos="78000">
                  <w14:schemeClr w14:val="accent1">
                    <w14:lumMod w14:val="91000"/>
                    <w14:lumOff w14:val="9000"/>
                  </w14:schemeClr>
                </w14:gs>
                <w14:gs w14:pos="100000">
                  <w14:schemeClr w14:val="accent1">
                    <w14:lumMod w14:val="30000"/>
                    <w14:lumOff w14:val="70000"/>
                  </w14:schemeClr>
                </w14:gs>
              </w14:gsLst>
              <w14:lin w14:ang="5400000" w14:scaled="0"/>
            </w14:gradFill>
          </w14:textFill>
        </w:rPr>
        <w:t>ב</w:t>
      </w:r>
      <w:bookmarkEnd w:id="13"/>
      <w:r w:rsidR="000A6F49">
        <w:rPr>
          <w:rFonts w:ascii="David" w:hAnsi="David" w:cs="David" w:hint="cs"/>
          <w:sz w:val="24"/>
          <w:szCs w:val="24"/>
          <w:rtl/>
        </w:rPr>
        <w:t xml:space="preserve">- </w:t>
      </w:r>
      <w:r w:rsidR="00824A84">
        <w:rPr>
          <w:rFonts w:ascii="David" w:hAnsi="David" w:cs="David" w:hint="cs"/>
          <w:b/>
          <w:bCs/>
          <w:sz w:val="24"/>
          <w:szCs w:val="24"/>
          <w:rtl/>
        </w:rPr>
        <w:t xml:space="preserve">לאחר אירוע. </w:t>
      </w:r>
      <w:r w:rsidR="00EF4C36" w:rsidRPr="00954D5D">
        <w:rPr>
          <w:rFonts w:ascii="David" w:hAnsi="David" w:cs="David" w:hint="cs"/>
          <w:sz w:val="24"/>
          <w:szCs w:val="24"/>
          <w:u w:val="single"/>
          <w:rtl/>
        </w:rPr>
        <w:t>יכול להיות רגש חיוב</w:t>
      </w:r>
      <w:r w:rsidR="00EF4C36">
        <w:rPr>
          <w:rFonts w:ascii="David" w:hAnsi="David" w:cs="David" w:hint="cs"/>
          <w:sz w:val="24"/>
          <w:szCs w:val="24"/>
          <w:u w:val="single"/>
          <w:rtl/>
        </w:rPr>
        <w:t>י</w:t>
      </w:r>
      <w:r w:rsidR="00EF4C36">
        <w:rPr>
          <w:rFonts w:ascii="David" w:hAnsi="David" w:cs="David" w:hint="cs"/>
          <w:sz w:val="24"/>
          <w:szCs w:val="24"/>
          <w:rtl/>
        </w:rPr>
        <w:t xml:space="preserve">. </w:t>
      </w:r>
      <w:r w:rsidR="00824A84">
        <w:rPr>
          <w:rFonts w:ascii="David" w:hAnsi="David" w:cs="David" w:hint="cs"/>
          <w:sz w:val="24"/>
          <w:szCs w:val="24"/>
          <w:rtl/>
        </w:rPr>
        <w:t xml:space="preserve">רגש </w:t>
      </w:r>
      <w:r w:rsidR="00824A84" w:rsidRPr="00255E75">
        <w:rPr>
          <w:rFonts w:ascii="David" w:hAnsi="David" w:cs="David" w:hint="cs"/>
          <w:sz w:val="24"/>
          <w:szCs w:val="24"/>
          <w:rtl/>
        </w:rPr>
        <w:t>של צער עוזר לראות את הדברים בצורה בהירה ועמוקה יותר</w:t>
      </w:r>
      <w:r w:rsidR="00EF4C36">
        <w:rPr>
          <w:rFonts w:ascii="David" w:hAnsi="David" w:cs="David" w:hint="cs"/>
          <w:sz w:val="24"/>
          <w:szCs w:val="24"/>
          <w:rtl/>
        </w:rPr>
        <w:t>.</w:t>
      </w:r>
    </w:p>
    <w:p w14:paraId="6CB922A9" w14:textId="542804A4" w:rsidR="00EF4C36" w:rsidRPr="00EF4C36" w:rsidRDefault="006247FD" w:rsidP="003F2145">
      <w:pPr>
        <w:pStyle w:val="a7"/>
        <w:numPr>
          <w:ilvl w:val="0"/>
          <w:numId w:val="22"/>
        </w:numPr>
        <w:spacing w:after="0" w:line="360" w:lineRule="auto"/>
        <w:ind w:left="-199" w:right="-993"/>
        <w:jc w:val="both"/>
        <w:rPr>
          <w:rFonts w:ascii="David" w:hAnsi="David" w:cs="David"/>
          <w:b/>
          <w:bCs/>
          <w:sz w:val="24"/>
          <w:szCs w:val="24"/>
        </w:rPr>
      </w:pPr>
      <w:r w:rsidRPr="006247FD">
        <w:rPr>
          <w:rFonts w:ascii="David" w:hAnsi="David" w:cs="David" w:hint="cs"/>
          <w:sz w:val="24"/>
          <w:szCs w:val="24"/>
          <w:u w:val="single"/>
          <w:rtl/>
        </w:rPr>
        <w:t>ביטוי</w:t>
      </w:r>
      <w:r>
        <w:rPr>
          <w:rFonts w:ascii="David" w:hAnsi="David" w:cs="David" w:hint="cs"/>
          <w:sz w:val="24"/>
          <w:szCs w:val="24"/>
          <w:rtl/>
        </w:rPr>
        <w:t xml:space="preserve">: </w:t>
      </w:r>
      <w:r w:rsidR="00EF4C36" w:rsidRPr="00EF4C36">
        <w:rPr>
          <w:rFonts w:ascii="David" w:hAnsi="David" w:cs="David" w:hint="cs"/>
          <w:sz w:val="24"/>
          <w:szCs w:val="24"/>
          <w:rtl/>
        </w:rPr>
        <w:t xml:space="preserve">כשאתה עצוב אתה </w:t>
      </w:r>
      <w:r w:rsidR="00824A84" w:rsidRPr="00824A84">
        <w:rPr>
          <w:rFonts w:ascii="David" w:hAnsi="David" w:cs="David" w:hint="cs"/>
          <w:sz w:val="24"/>
          <w:szCs w:val="24"/>
          <w:rtl/>
        </w:rPr>
        <w:t xml:space="preserve">לא מאשים את עצמך, </w:t>
      </w:r>
      <w:r w:rsidR="00EF4C36">
        <w:rPr>
          <w:rFonts w:ascii="David" w:hAnsi="David" w:cs="David" w:hint="cs"/>
          <w:sz w:val="24"/>
          <w:szCs w:val="24"/>
          <w:rtl/>
        </w:rPr>
        <w:t>אלא מתמקד ב</w:t>
      </w:r>
      <w:r w:rsidR="00824A84" w:rsidRPr="00824A84">
        <w:rPr>
          <w:rFonts w:ascii="David" w:hAnsi="David" w:cs="David" w:hint="cs"/>
          <w:sz w:val="24"/>
          <w:szCs w:val="24"/>
          <w:rtl/>
        </w:rPr>
        <w:t xml:space="preserve">אובדן, </w:t>
      </w:r>
      <w:r w:rsidR="00EF4C36">
        <w:rPr>
          <w:rFonts w:ascii="David" w:hAnsi="David" w:cs="David" w:hint="cs"/>
          <w:sz w:val="24"/>
          <w:szCs w:val="24"/>
          <w:rtl/>
        </w:rPr>
        <w:t xml:space="preserve">בתחושת </w:t>
      </w:r>
      <w:r w:rsidR="00824A84" w:rsidRPr="00824A84">
        <w:rPr>
          <w:rFonts w:ascii="David" w:hAnsi="David" w:cs="David" w:hint="cs"/>
          <w:sz w:val="24"/>
          <w:szCs w:val="24"/>
          <w:rtl/>
        </w:rPr>
        <w:t>אכזבה, ייאו</w:t>
      </w:r>
      <w:r w:rsidR="00EF4C36">
        <w:rPr>
          <w:rFonts w:ascii="David" w:hAnsi="David" w:cs="David" w:hint="cs"/>
          <w:sz w:val="24"/>
          <w:szCs w:val="24"/>
          <w:rtl/>
        </w:rPr>
        <w:t>ש.</w:t>
      </w:r>
    </w:p>
    <w:p w14:paraId="5EDB342F" w14:textId="5BE0D8F7" w:rsidR="00824A84" w:rsidRPr="00EF4C36" w:rsidRDefault="00EF4C36" w:rsidP="003F2145">
      <w:pPr>
        <w:pStyle w:val="a7"/>
        <w:numPr>
          <w:ilvl w:val="0"/>
          <w:numId w:val="22"/>
        </w:numPr>
        <w:spacing w:after="0" w:line="360" w:lineRule="auto"/>
        <w:ind w:left="-199" w:right="-993"/>
        <w:jc w:val="both"/>
        <w:rPr>
          <w:rFonts w:ascii="David" w:hAnsi="David" w:cs="David"/>
          <w:b/>
          <w:bCs/>
          <w:sz w:val="24"/>
          <w:szCs w:val="24"/>
        </w:rPr>
      </w:pPr>
      <w:r w:rsidRPr="00EF4C36">
        <w:rPr>
          <w:rFonts w:ascii="David" w:hAnsi="David" w:cs="David" w:hint="cs"/>
          <w:sz w:val="24"/>
          <w:szCs w:val="24"/>
          <w:u w:val="single"/>
          <w:rtl/>
        </w:rPr>
        <w:t>תגובה</w:t>
      </w:r>
      <w:r>
        <w:rPr>
          <w:rFonts w:ascii="David" w:hAnsi="David" w:cs="David" w:hint="cs"/>
          <w:sz w:val="24"/>
          <w:szCs w:val="24"/>
          <w:rtl/>
        </w:rPr>
        <w:t>:</w:t>
      </w:r>
      <w:r w:rsidRPr="00255E75">
        <w:rPr>
          <w:rFonts w:ascii="David" w:hAnsi="David" w:cs="David" w:hint="cs"/>
          <w:sz w:val="24"/>
          <w:szCs w:val="24"/>
          <w:rtl/>
        </w:rPr>
        <w:t xml:space="preserve"> </w:t>
      </w:r>
      <w:r w:rsidR="006E3412" w:rsidRPr="00255E75">
        <w:rPr>
          <w:rFonts w:ascii="David" w:hAnsi="David" w:cs="David" w:hint="cs"/>
          <w:sz w:val="24"/>
          <w:szCs w:val="24"/>
          <w:rtl/>
        </w:rPr>
        <w:t>קבלת החלטות ברגעי עצב</w:t>
      </w:r>
      <w:r w:rsidR="00255E75">
        <w:rPr>
          <w:rFonts w:ascii="David" w:hAnsi="David" w:cs="David" w:hint="cs"/>
          <w:sz w:val="24"/>
          <w:szCs w:val="24"/>
          <w:rtl/>
        </w:rPr>
        <w:t xml:space="preserve"> תהיה</w:t>
      </w:r>
      <w:r w:rsidR="006E3412" w:rsidRPr="00255E75">
        <w:rPr>
          <w:rFonts w:ascii="David" w:hAnsi="David" w:cs="David" w:hint="cs"/>
          <w:sz w:val="24"/>
          <w:szCs w:val="24"/>
          <w:rtl/>
        </w:rPr>
        <w:t xml:space="preserve"> מתוך עיבוד עמוק</w:t>
      </w:r>
      <w:r w:rsidR="00EE1EFE">
        <w:rPr>
          <w:rFonts w:ascii="David" w:hAnsi="David" w:cs="David" w:hint="cs"/>
          <w:sz w:val="24"/>
          <w:szCs w:val="24"/>
          <w:rtl/>
        </w:rPr>
        <w:t>, פרספקטיבה רחבה</w:t>
      </w:r>
      <w:r w:rsidR="00255E75">
        <w:rPr>
          <w:rFonts w:ascii="David" w:hAnsi="David" w:cs="David" w:hint="cs"/>
          <w:sz w:val="24"/>
          <w:szCs w:val="24"/>
          <w:rtl/>
        </w:rPr>
        <w:t xml:space="preserve"> ו</w:t>
      </w:r>
      <w:r w:rsidR="00EE1EFE">
        <w:rPr>
          <w:rFonts w:ascii="David" w:hAnsi="David" w:cs="David" w:hint="cs"/>
          <w:sz w:val="24"/>
          <w:szCs w:val="24"/>
          <w:rtl/>
        </w:rPr>
        <w:t xml:space="preserve">ההחלטות יותר </w:t>
      </w:r>
      <w:r w:rsidR="006E3412" w:rsidRPr="00255E75">
        <w:rPr>
          <w:rFonts w:ascii="David" w:hAnsi="David" w:cs="David" w:hint="cs"/>
          <w:sz w:val="24"/>
          <w:szCs w:val="24"/>
          <w:rtl/>
        </w:rPr>
        <w:t>רציונאלי</w:t>
      </w:r>
      <w:r w:rsidR="00EE1EFE">
        <w:rPr>
          <w:rFonts w:ascii="David" w:hAnsi="David" w:cs="David" w:hint="cs"/>
          <w:sz w:val="24"/>
          <w:szCs w:val="24"/>
          <w:rtl/>
        </w:rPr>
        <w:t>ות</w:t>
      </w:r>
      <w:r w:rsidR="006E3412" w:rsidRPr="00255E75">
        <w:rPr>
          <w:rFonts w:ascii="David" w:hAnsi="David" w:cs="David" w:hint="cs"/>
          <w:sz w:val="24"/>
          <w:szCs w:val="24"/>
          <w:rtl/>
        </w:rPr>
        <w:t xml:space="preserve"> </w:t>
      </w:r>
      <w:r w:rsidR="00954D5D">
        <w:rPr>
          <w:rFonts w:ascii="David" w:hAnsi="David" w:cs="David" w:hint="cs"/>
          <w:sz w:val="24"/>
          <w:szCs w:val="24"/>
          <w:rtl/>
        </w:rPr>
        <w:t>ואחראיות</w:t>
      </w:r>
      <w:r w:rsidR="006247FD">
        <w:rPr>
          <w:rFonts w:ascii="David" w:hAnsi="David" w:cs="David" w:hint="cs"/>
          <w:sz w:val="24"/>
          <w:szCs w:val="24"/>
          <w:rtl/>
        </w:rPr>
        <w:t xml:space="preserve">. </w:t>
      </w:r>
      <w:r w:rsidR="00824A84" w:rsidRPr="00824A84">
        <w:rPr>
          <w:rFonts w:ascii="David" w:hAnsi="David" w:cs="David" w:hint="cs"/>
          <w:sz w:val="24"/>
          <w:szCs w:val="24"/>
          <w:rtl/>
        </w:rPr>
        <w:t xml:space="preserve">בניגוד </w:t>
      </w:r>
      <w:r w:rsidR="00824A84" w:rsidRPr="00824A84">
        <w:rPr>
          <w:rFonts w:ascii="David" w:hAnsi="David" w:cs="David" w:hint="cs"/>
          <w:b/>
          <w:bCs/>
          <w:sz w:val="24"/>
          <w:szCs w:val="24"/>
          <w:rtl/>
        </w:rPr>
        <w:t>לפחד</w:t>
      </w:r>
      <w:r w:rsidR="00824A84" w:rsidRPr="00824A84">
        <w:rPr>
          <w:rFonts w:ascii="David" w:hAnsi="David" w:cs="David" w:hint="cs"/>
          <w:sz w:val="24"/>
          <w:szCs w:val="24"/>
          <w:rtl/>
        </w:rPr>
        <w:t xml:space="preserve"> </w:t>
      </w:r>
      <w:r w:rsidR="00824A84">
        <w:rPr>
          <w:rFonts w:ascii="David" w:hAnsi="David" w:cs="David" w:hint="cs"/>
          <w:sz w:val="24"/>
          <w:szCs w:val="24"/>
          <w:rtl/>
        </w:rPr>
        <w:t>מביא לקבלת</w:t>
      </w:r>
      <w:r w:rsidR="00824A84" w:rsidRPr="00824A84">
        <w:rPr>
          <w:rFonts w:ascii="David" w:hAnsi="David" w:cs="David" w:hint="cs"/>
          <w:sz w:val="24"/>
          <w:szCs w:val="24"/>
          <w:rtl/>
        </w:rPr>
        <w:t xml:space="preserve"> החלטה מתוך פרספקטיבה צרה.</w:t>
      </w:r>
    </w:p>
    <w:p w14:paraId="5BF05BDD" w14:textId="77777777" w:rsidR="00EF4C36" w:rsidRPr="00EF4C36" w:rsidRDefault="00EF4C36" w:rsidP="00EF4C36">
      <w:pPr>
        <w:pStyle w:val="a7"/>
        <w:spacing w:after="0" w:line="360" w:lineRule="auto"/>
        <w:ind w:left="-199" w:right="-993"/>
        <w:jc w:val="both"/>
        <w:rPr>
          <w:rFonts w:ascii="David" w:hAnsi="David" w:cs="David"/>
          <w:b/>
          <w:bCs/>
          <w:sz w:val="12"/>
          <w:szCs w:val="12"/>
        </w:rPr>
      </w:pPr>
    </w:p>
    <w:p w14:paraId="3F73714A" w14:textId="19C1DC31" w:rsidR="00E85161" w:rsidRPr="00824A84" w:rsidRDefault="006247FD" w:rsidP="003F2145">
      <w:pPr>
        <w:pStyle w:val="a7"/>
        <w:numPr>
          <w:ilvl w:val="0"/>
          <w:numId w:val="51"/>
        </w:numPr>
        <w:spacing w:line="360" w:lineRule="auto"/>
        <w:ind w:left="-341" w:right="-992" w:hanging="357"/>
        <w:contextualSpacing w:val="0"/>
        <w:jc w:val="both"/>
        <w:rPr>
          <w:rFonts w:ascii="David" w:hAnsi="David" w:cs="David"/>
          <w:b/>
          <w:bCs/>
          <w:sz w:val="24"/>
          <w:szCs w:val="24"/>
        </w:rPr>
      </w:pPr>
      <w:bookmarkStart w:id="14" w:name="_Toc76571250"/>
      <w:r w:rsidRPr="00824A84">
        <w:rPr>
          <w:rStyle w:val="20"/>
          <w:rFonts w:ascii="David" w:hAnsi="David" w:cs="David" w:hint="cs"/>
          <w:b/>
          <w:bCs/>
          <w:color w:val="7030A0"/>
          <w:sz w:val="28"/>
          <w:szCs w:val="28"/>
          <w:rtl/>
          <w14:textFill>
            <w14:gradFill>
              <w14:gsLst>
                <w14:gs w14:pos="0">
                  <w14:srgbClr w14:val="7030A0"/>
                </w14:gs>
                <w14:gs w14:pos="57988">
                  <w14:srgbClr w14:val="5D82C3"/>
                </w14:gs>
                <w14:gs w14:pos="46000">
                  <w14:schemeClr w14:val="accent1">
                    <w14:lumMod w14:val="89000"/>
                  </w14:schemeClr>
                </w14:gs>
                <w14:gs w14:pos="78000">
                  <w14:schemeClr w14:val="accent1">
                    <w14:lumMod w14:val="91000"/>
                    <w14:lumOff w14:val="9000"/>
                  </w14:schemeClr>
                </w14:gs>
                <w14:gs w14:pos="100000">
                  <w14:schemeClr w14:val="accent1">
                    <w14:lumMod w14:val="30000"/>
                    <w14:lumOff w14:val="70000"/>
                  </w14:schemeClr>
                </w14:gs>
              </w14:gsLst>
              <w14:lin w14:ang="5400000" w14:scaled="0"/>
            </w14:gradFill>
          </w14:textFill>
        </w:rPr>
        <w:t xml:space="preserve">עצב </w:t>
      </w:r>
      <w:r w:rsidR="00824A84">
        <w:rPr>
          <w:rStyle w:val="20"/>
          <w:rFonts w:ascii="David" w:hAnsi="David" w:cs="David" w:hint="cs"/>
          <w:b/>
          <w:bCs/>
          <w:color w:val="7030A0"/>
          <w:sz w:val="28"/>
          <w:szCs w:val="28"/>
          <w:rtl/>
          <w14:textFill>
            <w14:gradFill>
              <w14:gsLst>
                <w14:gs w14:pos="0">
                  <w14:srgbClr w14:val="7030A0"/>
                </w14:gs>
                <w14:gs w14:pos="57988">
                  <w14:srgbClr w14:val="5D82C3"/>
                </w14:gs>
                <w14:gs w14:pos="46000">
                  <w14:schemeClr w14:val="accent1">
                    <w14:lumMod w14:val="89000"/>
                  </w14:schemeClr>
                </w14:gs>
                <w14:gs w14:pos="78000">
                  <w14:schemeClr w14:val="accent1">
                    <w14:lumMod w14:val="91000"/>
                    <w14:lumOff w14:val="9000"/>
                  </w14:schemeClr>
                </w14:gs>
                <w14:gs w14:pos="100000">
                  <w14:schemeClr w14:val="accent1">
                    <w14:lumMod w14:val="30000"/>
                    <w14:lumOff w14:val="70000"/>
                  </w14:schemeClr>
                </w14:gs>
              </w14:gsLst>
              <w14:lin w14:ang="5400000" w14:scaled="0"/>
            </w14:gradFill>
          </w14:textFill>
        </w:rPr>
        <w:t xml:space="preserve">כמו </w:t>
      </w:r>
      <w:r w:rsidRPr="00824A84">
        <w:rPr>
          <w:rStyle w:val="20"/>
          <w:rFonts w:ascii="David" w:hAnsi="David" w:cs="David" w:hint="cs"/>
          <w:b/>
          <w:bCs/>
          <w:color w:val="7030A0"/>
          <w:sz w:val="28"/>
          <w:szCs w:val="28"/>
          <w:rtl/>
          <w14:textFill>
            <w14:gradFill>
              <w14:gsLst>
                <w14:gs w14:pos="0">
                  <w14:srgbClr w14:val="7030A0"/>
                </w14:gs>
                <w14:gs w14:pos="57988">
                  <w14:srgbClr w14:val="5D82C3"/>
                </w14:gs>
                <w14:gs w14:pos="46000">
                  <w14:schemeClr w14:val="accent1">
                    <w14:lumMod w14:val="89000"/>
                  </w14:schemeClr>
                </w14:gs>
                <w14:gs w14:pos="78000">
                  <w14:schemeClr w14:val="accent1">
                    <w14:lumMod w14:val="91000"/>
                    <w14:lumOff w14:val="9000"/>
                  </w14:schemeClr>
                </w14:gs>
                <w14:gs w14:pos="100000">
                  <w14:schemeClr w14:val="accent1">
                    <w14:lumMod w14:val="30000"/>
                    <w14:lumOff w14:val="70000"/>
                  </w14:schemeClr>
                </w14:gs>
              </w14:gsLst>
              <w14:lin w14:ang="5400000" w14:scaled="0"/>
            </w14:gradFill>
          </w14:textFill>
        </w:rPr>
        <w:t>פחד</w:t>
      </w:r>
      <w:bookmarkEnd w:id="14"/>
      <w:r w:rsidR="00824A84" w:rsidRPr="00824A84">
        <w:rPr>
          <w:rFonts w:ascii="David" w:hAnsi="David" w:cs="David" w:hint="cs"/>
          <w:sz w:val="24"/>
          <w:szCs w:val="24"/>
          <w:rtl/>
        </w:rPr>
        <w:t>-</w:t>
      </w:r>
      <w:r w:rsidR="00824A84">
        <w:rPr>
          <w:rFonts w:ascii="David" w:hAnsi="David" w:cs="David" w:hint="cs"/>
          <w:sz w:val="24"/>
          <w:szCs w:val="24"/>
          <w:rtl/>
        </w:rPr>
        <w:t xml:space="preserve"> </w:t>
      </w:r>
      <w:r w:rsidRPr="00824A84">
        <w:rPr>
          <w:rFonts w:ascii="David" w:hAnsi="David" w:cs="David" w:hint="cs"/>
          <w:sz w:val="24"/>
          <w:szCs w:val="24"/>
          <w:rtl/>
        </w:rPr>
        <w:t>רגש</w:t>
      </w:r>
      <w:r w:rsidR="00824A84">
        <w:rPr>
          <w:rFonts w:ascii="David" w:hAnsi="David" w:cs="David" w:hint="cs"/>
          <w:sz w:val="24"/>
          <w:szCs w:val="24"/>
          <w:rtl/>
        </w:rPr>
        <w:t>ות</w:t>
      </w:r>
      <w:r w:rsidRPr="00824A84">
        <w:rPr>
          <w:rFonts w:ascii="David" w:hAnsi="David" w:cs="David" w:hint="cs"/>
          <w:sz w:val="24"/>
          <w:szCs w:val="24"/>
          <w:rtl/>
        </w:rPr>
        <w:t xml:space="preserve"> של חוסר אונים והעדר שליטה</w:t>
      </w:r>
      <w:r w:rsidR="006E3412" w:rsidRPr="00824A84">
        <w:rPr>
          <w:rFonts w:ascii="David" w:hAnsi="David" w:cs="David" w:hint="cs"/>
          <w:sz w:val="24"/>
          <w:szCs w:val="24"/>
          <w:rtl/>
        </w:rPr>
        <w:t>.</w:t>
      </w:r>
    </w:p>
    <w:p w14:paraId="55D8F6AF" w14:textId="09074DAB" w:rsidR="00954D5D" w:rsidRPr="00D36913" w:rsidRDefault="00FB446A" w:rsidP="00BA1705">
      <w:pPr>
        <w:pStyle w:val="a7"/>
        <w:numPr>
          <w:ilvl w:val="0"/>
          <w:numId w:val="12"/>
        </w:numPr>
        <w:spacing w:after="0" w:line="360" w:lineRule="auto"/>
        <w:ind w:left="-341" w:right="-993"/>
        <w:jc w:val="both"/>
        <w:rPr>
          <w:rStyle w:val="20"/>
          <w:rFonts w:ascii="David" w:hAnsi="David" w:cs="David"/>
          <w:color w:val="7030A0"/>
          <w:sz w:val="28"/>
          <w:szCs w:val="28"/>
          <w14:textFill>
            <w14:gradFill>
              <w14:gsLst>
                <w14:gs w14:pos="0">
                  <w14:srgbClr w14:val="7030A0"/>
                </w14:gs>
                <w14:gs w14:pos="57988">
                  <w14:srgbClr w14:val="5D82C3"/>
                </w14:gs>
                <w14:gs w14:pos="46000">
                  <w14:schemeClr w14:val="accent1">
                    <w14:lumMod w14:val="89000"/>
                  </w14:schemeClr>
                </w14:gs>
                <w14:gs w14:pos="78000">
                  <w14:schemeClr w14:val="accent1">
                    <w14:lumMod w14:val="91000"/>
                    <w14:lumOff w14:val="9000"/>
                  </w14:schemeClr>
                </w14:gs>
                <w14:gs w14:pos="100000">
                  <w14:schemeClr w14:val="accent1">
                    <w14:lumMod w14:val="30000"/>
                    <w14:lumOff w14:val="70000"/>
                  </w14:schemeClr>
                </w14:gs>
              </w14:gsLst>
              <w14:lin w14:ang="5400000" w14:scaled="0"/>
            </w14:gradFill>
          </w14:textFill>
        </w:rPr>
      </w:pPr>
      <w:bookmarkStart w:id="15" w:name="_Toc76571251"/>
      <w:r w:rsidRPr="00E85161">
        <w:rPr>
          <w:rStyle w:val="20"/>
          <w:rFonts w:ascii="David" w:hAnsi="David" w:cs="David" w:hint="cs"/>
          <w:b/>
          <w:bCs/>
          <w:color w:val="7030A0"/>
          <w:sz w:val="28"/>
          <w:szCs w:val="28"/>
          <w:rtl/>
          <w14:textFill>
            <w14:gradFill>
              <w14:gsLst>
                <w14:gs w14:pos="0">
                  <w14:srgbClr w14:val="7030A0"/>
                </w14:gs>
                <w14:gs w14:pos="57988">
                  <w14:srgbClr w14:val="5D82C3"/>
                </w14:gs>
                <w14:gs w14:pos="46000">
                  <w14:schemeClr w14:val="accent1">
                    <w14:lumMod w14:val="89000"/>
                  </w14:schemeClr>
                </w14:gs>
                <w14:gs w14:pos="78000">
                  <w14:schemeClr w14:val="accent1">
                    <w14:lumMod w14:val="91000"/>
                    <w14:lumOff w14:val="9000"/>
                  </w14:schemeClr>
                </w14:gs>
                <w14:gs w14:pos="100000">
                  <w14:schemeClr w14:val="accent1">
                    <w14:lumMod w14:val="30000"/>
                    <w14:lumOff w14:val="70000"/>
                  </w14:schemeClr>
                </w14:gs>
              </w14:gsLst>
              <w14:lin w14:ang="5400000" w14:scaled="0"/>
            </w14:gradFill>
          </w14:textFill>
        </w:rPr>
        <w:t xml:space="preserve">אשמה </w:t>
      </w:r>
      <w:r w:rsidR="003D3E0B">
        <w:rPr>
          <w:rStyle w:val="20"/>
          <w:rFonts w:ascii="David" w:hAnsi="David" w:cs="David" w:hint="cs"/>
          <w:b/>
          <w:bCs/>
          <w:color w:val="7030A0"/>
          <w:sz w:val="28"/>
          <w:szCs w:val="28"/>
          <w:rtl/>
          <w14:textFill>
            <w14:gradFill>
              <w14:gsLst>
                <w14:gs w14:pos="0">
                  <w14:srgbClr w14:val="7030A0"/>
                </w14:gs>
                <w14:gs w14:pos="57988">
                  <w14:srgbClr w14:val="5D82C3"/>
                </w14:gs>
                <w14:gs w14:pos="46000">
                  <w14:schemeClr w14:val="accent1">
                    <w14:lumMod w14:val="89000"/>
                  </w14:schemeClr>
                </w14:gs>
                <w14:gs w14:pos="78000">
                  <w14:schemeClr w14:val="accent1">
                    <w14:lumMod w14:val="91000"/>
                    <w14:lumOff w14:val="9000"/>
                  </w14:schemeClr>
                </w14:gs>
                <w14:gs w14:pos="100000">
                  <w14:schemeClr w14:val="accent1">
                    <w14:lumMod w14:val="30000"/>
                    <w14:lumOff w14:val="70000"/>
                  </w14:schemeClr>
                </w14:gs>
              </w14:gsLst>
              <w14:lin w14:ang="5400000" w14:scaled="0"/>
            </w14:gradFill>
          </w14:textFill>
        </w:rPr>
        <w:t>ו</w:t>
      </w:r>
      <w:r w:rsidRPr="00E85161">
        <w:rPr>
          <w:rStyle w:val="20"/>
          <w:rFonts w:ascii="David" w:hAnsi="David" w:cs="David" w:hint="cs"/>
          <w:b/>
          <w:bCs/>
          <w:color w:val="7030A0"/>
          <w:sz w:val="28"/>
          <w:szCs w:val="28"/>
          <w:rtl/>
          <w14:textFill>
            <w14:gradFill>
              <w14:gsLst>
                <w14:gs w14:pos="0">
                  <w14:srgbClr w14:val="7030A0"/>
                </w14:gs>
                <w14:gs w14:pos="57988">
                  <w14:srgbClr w14:val="5D82C3"/>
                </w14:gs>
                <w14:gs w14:pos="46000">
                  <w14:schemeClr w14:val="accent1">
                    <w14:lumMod w14:val="89000"/>
                  </w14:schemeClr>
                </w14:gs>
                <w14:gs w14:pos="78000">
                  <w14:schemeClr w14:val="accent1">
                    <w14:lumMod w14:val="91000"/>
                    <w14:lumOff w14:val="9000"/>
                  </w14:schemeClr>
                </w14:gs>
                <w14:gs w14:pos="100000">
                  <w14:schemeClr w14:val="accent1">
                    <w14:lumMod w14:val="30000"/>
                    <w14:lumOff w14:val="70000"/>
                  </w14:schemeClr>
                </w14:gs>
              </w14:gsLst>
              <w14:lin w14:ang="5400000" w14:scaled="0"/>
            </w14:gradFill>
          </w14:textFill>
        </w:rPr>
        <w:t>בוש</w:t>
      </w:r>
      <w:r w:rsidR="00954D5D" w:rsidRPr="00E85161">
        <w:rPr>
          <w:rStyle w:val="20"/>
          <w:rFonts w:ascii="David" w:hAnsi="David" w:cs="David" w:hint="cs"/>
          <w:b/>
          <w:bCs/>
          <w:color w:val="7030A0"/>
          <w:sz w:val="28"/>
          <w:szCs w:val="28"/>
          <w:rtl/>
          <w14:textFill>
            <w14:gradFill>
              <w14:gsLst>
                <w14:gs w14:pos="0">
                  <w14:srgbClr w14:val="7030A0"/>
                </w14:gs>
                <w14:gs w14:pos="57988">
                  <w14:srgbClr w14:val="5D82C3"/>
                </w14:gs>
                <w14:gs w14:pos="46000">
                  <w14:schemeClr w14:val="accent1">
                    <w14:lumMod w14:val="89000"/>
                  </w14:schemeClr>
                </w14:gs>
                <w14:gs w14:pos="78000">
                  <w14:schemeClr w14:val="accent1">
                    <w14:lumMod w14:val="91000"/>
                    <w14:lumOff w14:val="9000"/>
                  </w14:schemeClr>
                </w14:gs>
                <w14:gs w14:pos="100000">
                  <w14:schemeClr w14:val="accent1">
                    <w14:lumMod w14:val="30000"/>
                    <w14:lumOff w14:val="70000"/>
                  </w14:schemeClr>
                </w14:gs>
              </w14:gsLst>
              <w14:lin w14:ang="5400000" w14:scaled="0"/>
            </w14:gradFill>
          </w14:textFill>
        </w:rPr>
        <w:t>ה</w:t>
      </w:r>
      <w:r w:rsidR="000A6F49" w:rsidRPr="007E6CDE">
        <w:rPr>
          <w:rStyle w:val="20"/>
          <w:rFonts w:ascii="David" w:hAnsi="David" w:cs="David" w:hint="cs"/>
          <w:b/>
          <w:bCs/>
          <w:color w:val="7030A0"/>
          <w:sz w:val="28"/>
          <w:szCs w:val="28"/>
          <w:rtl/>
          <w14:textFill>
            <w14:gradFill>
              <w14:gsLst>
                <w14:gs w14:pos="0">
                  <w14:srgbClr w14:val="7030A0"/>
                </w14:gs>
                <w14:gs w14:pos="57988">
                  <w14:srgbClr w14:val="5D82C3"/>
                </w14:gs>
                <w14:gs w14:pos="46000">
                  <w14:schemeClr w14:val="accent1">
                    <w14:lumMod w14:val="89000"/>
                  </w14:schemeClr>
                </w14:gs>
                <w14:gs w14:pos="78000">
                  <w14:schemeClr w14:val="accent1">
                    <w14:lumMod w14:val="91000"/>
                    <w14:lumOff w14:val="9000"/>
                  </w14:schemeClr>
                </w14:gs>
                <w14:gs w14:pos="100000">
                  <w14:schemeClr w14:val="accent1">
                    <w14:lumMod w14:val="30000"/>
                    <w14:lumOff w14:val="70000"/>
                  </w14:schemeClr>
                </w14:gs>
              </w14:gsLst>
              <w14:lin w14:ang="5400000" w14:scaled="0"/>
            </w14:gradFill>
          </w14:textFill>
        </w:rPr>
        <w:t xml:space="preserve"> </w:t>
      </w:r>
      <w:r w:rsidR="003D3E0B" w:rsidRPr="007E6CDE">
        <w:rPr>
          <w:rStyle w:val="20"/>
          <w:rFonts w:ascii="David" w:hAnsi="David" w:cs="David" w:hint="cs"/>
          <w:b/>
          <w:bCs/>
          <w:color w:val="7030A0"/>
          <w:sz w:val="28"/>
          <w:szCs w:val="28"/>
          <w:rtl/>
          <w14:textFill>
            <w14:gradFill>
              <w14:gsLst>
                <w14:gs w14:pos="0">
                  <w14:srgbClr w14:val="7030A0"/>
                </w14:gs>
                <w14:gs w14:pos="57988">
                  <w14:srgbClr w14:val="5D82C3"/>
                </w14:gs>
                <w14:gs w14:pos="46000">
                  <w14:schemeClr w14:val="accent1">
                    <w14:lumMod w14:val="89000"/>
                  </w14:schemeClr>
                </w14:gs>
                <w14:gs w14:pos="78000">
                  <w14:schemeClr w14:val="accent1">
                    <w14:lumMod w14:val="91000"/>
                    <w14:lumOff w14:val="9000"/>
                  </w14:schemeClr>
                </w14:gs>
                <w14:gs w14:pos="100000">
                  <w14:schemeClr w14:val="accent1">
                    <w14:lumMod w14:val="30000"/>
                    <w14:lumOff w14:val="70000"/>
                  </w14:schemeClr>
                </w14:gs>
              </w14:gsLst>
              <w14:lin w14:ang="5400000" w14:scaled="0"/>
            </w14:gradFill>
          </w14:textFill>
        </w:rPr>
        <w:t>בהקשר ה</w:t>
      </w:r>
      <w:r w:rsidR="00BA1705" w:rsidRPr="007E6CDE">
        <w:rPr>
          <w:rStyle w:val="20"/>
          <w:rFonts w:ascii="David" w:hAnsi="David" w:cs="David" w:hint="cs"/>
          <w:b/>
          <w:bCs/>
          <w:color w:val="7030A0"/>
          <w:sz w:val="28"/>
          <w:szCs w:val="28"/>
          <w:rtl/>
          <w14:textFill>
            <w14:gradFill>
              <w14:gsLst>
                <w14:gs w14:pos="0">
                  <w14:srgbClr w14:val="7030A0"/>
                </w14:gs>
                <w14:gs w14:pos="57988">
                  <w14:srgbClr w14:val="5D82C3"/>
                </w14:gs>
                <w14:gs w14:pos="46000">
                  <w14:schemeClr w14:val="accent1">
                    <w14:lumMod w14:val="89000"/>
                  </w14:schemeClr>
                </w14:gs>
                <w14:gs w14:pos="78000">
                  <w14:schemeClr w14:val="accent1">
                    <w14:lumMod w14:val="91000"/>
                    <w14:lumOff w14:val="9000"/>
                  </w14:schemeClr>
                </w14:gs>
                <w14:gs w14:pos="100000">
                  <w14:schemeClr w14:val="accent1">
                    <w14:lumMod w14:val="30000"/>
                    <w14:lumOff w14:val="70000"/>
                  </w14:schemeClr>
                </w14:gs>
              </w14:gsLst>
              <w14:lin w14:ang="5400000" w14:scaled="0"/>
            </w14:gradFill>
          </w14:textFill>
        </w:rPr>
        <w:t>מוסרי</w:t>
      </w:r>
      <w:bookmarkStart w:id="16" w:name="_Hlk76543432"/>
      <w:bookmarkEnd w:id="15"/>
    </w:p>
    <w:bookmarkEnd w:id="16"/>
    <w:p w14:paraId="6D337F2F" w14:textId="3BC7B429" w:rsidR="00BA1705" w:rsidRDefault="00BA1705" w:rsidP="00BA1705">
      <w:pPr>
        <w:pStyle w:val="a7"/>
        <w:numPr>
          <w:ilvl w:val="0"/>
          <w:numId w:val="10"/>
        </w:numPr>
        <w:spacing w:after="0" w:line="360" w:lineRule="auto"/>
        <w:ind w:left="-199" w:right="-993"/>
        <w:jc w:val="both"/>
        <w:rPr>
          <w:rFonts w:ascii="David" w:hAnsi="David" w:cs="David"/>
          <w:sz w:val="24"/>
          <w:szCs w:val="24"/>
        </w:rPr>
      </w:pPr>
      <w:r w:rsidRPr="00BA1705">
        <w:rPr>
          <w:rFonts w:ascii="David" w:hAnsi="David" w:cs="David" w:hint="cs"/>
          <w:sz w:val="24"/>
          <w:szCs w:val="24"/>
          <w:u w:val="single"/>
          <w:rtl/>
        </w:rPr>
        <w:t>שניהם מייצרים מבט פנימה</w:t>
      </w:r>
      <w:r w:rsidRPr="00954D5D">
        <w:rPr>
          <w:rFonts w:ascii="David" w:hAnsi="David" w:cs="David" w:hint="cs"/>
          <w:sz w:val="24"/>
          <w:szCs w:val="24"/>
          <w:rtl/>
        </w:rPr>
        <w:t xml:space="preserve">- "מצפון טרוד" על </w:t>
      </w:r>
      <w:r w:rsidRPr="00954D5D">
        <w:rPr>
          <w:rFonts w:ascii="David" w:hAnsi="David" w:cs="David" w:hint="cs"/>
          <w:b/>
          <w:bCs/>
          <w:sz w:val="24"/>
          <w:szCs w:val="24"/>
          <w:rtl/>
        </w:rPr>
        <w:t>פעולה</w:t>
      </w:r>
      <w:r w:rsidRPr="00954D5D">
        <w:rPr>
          <w:rFonts w:ascii="David" w:hAnsi="David" w:cs="David" w:hint="cs"/>
          <w:sz w:val="24"/>
          <w:szCs w:val="24"/>
          <w:rtl/>
        </w:rPr>
        <w:t xml:space="preserve"> שעשיתי (אש</w:t>
      </w:r>
      <w:r>
        <w:rPr>
          <w:rFonts w:ascii="David" w:hAnsi="David" w:cs="David" w:hint="cs"/>
          <w:sz w:val="24"/>
          <w:szCs w:val="24"/>
          <w:rtl/>
        </w:rPr>
        <w:t>ם- "אני אשם במה שקרה"</w:t>
      </w:r>
      <w:r w:rsidRPr="00954D5D">
        <w:rPr>
          <w:rFonts w:ascii="David" w:hAnsi="David" w:cs="David" w:hint="cs"/>
          <w:sz w:val="24"/>
          <w:szCs w:val="24"/>
          <w:rtl/>
        </w:rPr>
        <w:t xml:space="preserve">) או ביחס </w:t>
      </w:r>
      <w:r w:rsidRPr="00954D5D">
        <w:rPr>
          <w:rFonts w:ascii="David" w:hAnsi="David" w:cs="David" w:hint="cs"/>
          <w:b/>
          <w:bCs/>
          <w:sz w:val="24"/>
          <w:szCs w:val="24"/>
          <w:rtl/>
        </w:rPr>
        <w:t>לעצמי</w:t>
      </w:r>
      <w:r w:rsidRPr="00954D5D">
        <w:rPr>
          <w:rFonts w:ascii="David" w:hAnsi="David" w:cs="David" w:hint="cs"/>
          <w:sz w:val="24"/>
          <w:szCs w:val="24"/>
          <w:rtl/>
        </w:rPr>
        <w:t xml:space="preserve"> (בושה</w:t>
      </w:r>
      <w:r>
        <w:rPr>
          <w:rFonts w:ascii="David" w:hAnsi="David" w:cs="David" w:hint="cs"/>
          <w:sz w:val="24"/>
          <w:szCs w:val="24"/>
          <w:rtl/>
        </w:rPr>
        <w:t>- "אני מתבייש"</w:t>
      </w:r>
      <w:r w:rsidRPr="00954D5D">
        <w:rPr>
          <w:rFonts w:ascii="David" w:hAnsi="David" w:cs="David" w:hint="cs"/>
          <w:sz w:val="24"/>
          <w:szCs w:val="24"/>
          <w:rtl/>
        </w:rPr>
        <w:t>)</w:t>
      </w:r>
      <w:r>
        <w:rPr>
          <w:rFonts w:ascii="David" w:hAnsi="David" w:cs="David" w:hint="cs"/>
          <w:sz w:val="24"/>
          <w:szCs w:val="24"/>
          <w:rtl/>
        </w:rPr>
        <w:t>.</w:t>
      </w:r>
    </w:p>
    <w:p w14:paraId="14E0ED27" w14:textId="20FE8FBC" w:rsidR="001A1DD4" w:rsidRDefault="001A1DD4" w:rsidP="00BA1705">
      <w:pPr>
        <w:pStyle w:val="a7"/>
        <w:numPr>
          <w:ilvl w:val="0"/>
          <w:numId w:val="10"/>
        </w:numPr>
        <w:spacing w:after="0" w:line="360" w:lineRule="auto"/>
        <w:ind w:left="-199" w:right="-993"/>
        <w:jc w:val="both"/>
        <w:rPr>
          <w:rFonts w:ascii="David" w:hAnsi="David" w:cs="David"/>
          <w:sz w:val="24"/>
          <w:szCs w:val="24"/>
        </w:rPr>
      </w:pPr>
      <w:r w:rsidRPr="001A1DD4">
        <w:rPr>
          <w:rFonts w:ascii="David" w:hAnsi="David" w:cs="David" w:hint="cs"/>
          <w:sz w:val="24"/>
          <w:szCs w:val="24"/>
          <w:rtl/>
        </w:rPr>
        <w:t xml:space="preserve">שניהם קשורים </w:t>
      </w:r>
      <w:r w:rsidRPr="001500AE">
        <w:rPr>
          <w:rFonts w:ascii="David" w:hAnsi="David" w:cs="David" w:hint="cs"/>
          <w:sz w:val="24"/>
          <w:szCs w:val="24"/>
          <w:u w:val="single"/>
          <w:rtl/>
        </w:rPr>
        <w:t>להיבטים סוציאליים</w:t>
      </w:r>
      <w:r w:rsidR="00954D5D">
        <w:rPr>
          <w:rFonts w:ascii="David" w:hAnsi="David" w:cs="David" w:hint="cs"/>
          <w:sz w:val="24"/>
          <w:szCs w:val="24"/>
          <w:rtl/>
        </w:rPr>
        <w:t xml:space="preserve"> ל"קוד החברתי"-</w:t>
      </w:r>
      <w:r w:rsidRPr="001A1DD4">
        <w:rPr>
          <w:rFonts w:ascii="David" w:hAnsi="David" w:cs="David" w:hint="cs"/>
          <w:sz w:val="24"/>
          <w:szCs w:val="24"/>
          <w:rtl/>
        </w:rPr>
        <w:t xml:space="preserve"> מה יגידו, מה יחשבו.</w:t>
      </w:r>
    </w:p>
    <w:p w14:paraId="60DCE1E8" w14:textId="77777777" w:rsidR="003D3E0B" w:rsidRPr="003D3E0B" w:rsidRDefault="003D3E0B" w:rsidP="003D3E0B">
      <w:pPr>
        <w:pStyle w:val="a7"/>
        <w:spacing w:after="0" w:line="360" w:lineRule="auto"/>
        <w:ind w:left="-199" w:right="-993"/>
        <w:jc w:val="both"/>
        <w:rPr>
          <w:rFonts w:ascii="David" w:hAnsi="David" w:cs="David"/>
          <w:sz w:val="12"/>
          <w:szCs w:val="12"/>
        </w:rPr>
      </w:pPr>
    </w:p>
    <w:p w14:paraId="30808BA6" w14:textId="3AD808D2" w:rsidR="003D3E0B" w:rsidRPr="00D36913" w:rsidRDefault="003D3E0B" w:rsidP="003D3E0B">
      <w:pPr>
        <w:pStyle w:val="a7"/>
        <w:numPr>
          <w:ilvl w:val="0"/>
          <w:numId w:val="12"/>
        </w:numPr>
        <w:spacing w:after="0" w:line="360" w:lineRule="auto"/>
        <w:ind w:left="-341" w:right="-993"/>
        <w:jc w:val="both"/>
        <w:rPr>
          <w:rStyle w:val="20"/>
          <w:rFonts w:ascii="David" w:hAnsi="David" w:cs="David"/>
          <w:color w:val="7030A0"/>
          <w:sz w:val="28"/>
          <w:szCs w:val="28"/>
          <w14:textFill>
            <w14:gradFill>
              <w14:gsLst>
                <w14:gs w14:pos="0">
                  <w14:srgbClr w14:val="7030A0"/>
                </w14:gs>
                <w14:gs w14:pos="57988">
                  <w14:srgbClr w14:val="5D82C3"/>
                </w14:gs>
                <w14:gs w14:pos="46000">
                  <w14:schemeClr w14:val="accent1">
                    <w14:lumMod w14:val="89000"/>
                  </w14:schemeClr>
                </w14:gs>
                <w14:gs w14:pos="78000">
                  <w14:schemeClr w14:val="accent1">
                    <w14:lumMod w14:val="91000"/>
                    <w14:lumOff w14:val="9000"/>
                  </w14:schemeClr>
                </w14:gs>
                <w14:gs w14:pos="100000">
                  <w14:schemeClr w14:val="accent1">
                    <w14:lumMod w14:val="30000"/>
                    <w14:lumOff w14:val="70000"/>
                  </w14:schemeClr>
                </w14:gs>
              </w14:gsLst>
              <w14:lin w14:ang="5400000" w14:scaled="0"/>
            </w14:gradFill>
          </w14:textFill>
        </w:rPr>
      </w:pPr>
      <w:bookmarkStart w:id="17" w:name="_Toc76571252"/>
      <w:r w:rsidRPr="00E85161">
        <w:rPr>
          <w:rStyle w:val="20"/>
          <w:rFonts w:ascii="David" w:hAnsi="David" w:cs="David" w:hint="cs"/>
          <w:b/>
          <w:bCs/>
          <w:color w:val="7030A0"/>
          <w:sz w:val="28"/>
          <w:szCs w:val="28"/>
          <w:rtl/>
          <w14:textFill>
            <w14:gradFill>
              <w14:gsLst>
                <w14:gs w14:pos="0">
                  <w14:srgbClr w14:val="7030A0"/>
                </w14:gs>
                <w14:gs w14:pos="57988">
                  <w14:srgbClr w14:val="5D82C3"/>
                </w14:gs>
                <w14:gs w14:pos="46000">
                  <w14:schemeClr w14:val="accent1">
                    <w14:lumMod w14:val="89000"/>
                  </w14:schemeClr>
                </w14:gs>
                <w14:gs w14:pos="78000">
                  <w14:schemeClr w14:val="accent1">
                    <w14:lumMod w14:val="91000"/>
                    <w14:lumOff w14:val="9000"/>
                  </w14:schemeClr>
                </w14:gs>
                <w14:gs w14:pos="100000">
                  <w14:schemeClr w14:val="accent1">
                    <w14:lumMod w14:val="30000"/>
                    <w14:lumOff w14:val="70000"/>
                  </w14:schemeClr>
                </w14:gs>
              </w14:gsLst>
              <w14:lin w14:ang="5400000" w14:scaled="0"/>
            </w14:gradFill>
          </w14:textFill>
        </w:rPr>
        <w:t xml:space="preserve">אשמה </w:t>
      </w:r>
      <w:r>
        <w:rPr>
          <w:rStyle w:val="20"/>
          <w:rFonts w:ascii="David" w:hAnsi="David" w:cs="David" w:hint="cs"/>
          <w:b/>
          <w:bCs/>
          <w:color w:val="7030A0"/>
          <w:sz w:val="28"/>
          <w:szCs w:val="28"/>
          <w:rtl/>
          <w14:textFill>
            <w14:gradFill>
              <w14:gsLst>
                <w14:gs w14:pos="0">
                  <w14:srgbClr w14:val="7030A0"/>
                </w14:gs>
                <w14:gs w14:pos="57988">
                  <w14:srgbClr w14:val="5D82C3"/>
                </w14:gs>
                <w14:gs w14:pos="46000">
                  <w14:schemeClr w14:val="accent1">
                    <w14:lumMod w14:val="89000"/>
                  </w14:schemeClr>
                </w14:gs>
                <w14:gs w14:pos="78000">
                  <w14:schemeClr w14:val="accent1">
                    <w14:lumMod w14:val="91000"/>
                    <w14:lumOff w14:val="9000"/>
                  </w14:schemeClr>
                </w14:gs>
                <w14:gs w14:pos="100000">
                  <w14:schemeClr w14:val="accent1">
                    <w14:lumMod w14:val="30000"/>
                    <w14:lumOff w14:val="70000"/>
                  </w14:schemeClr>
                </w14:gs>
              </w14:gsLst>
              <w14:lin w14:ang="5400000" w14:scaled="0"/>
            </w14:gradFill>
          </w14:textFill>
        </w:rPr>
        <w:t>ו</w:t>
      </w:r>
      <w:r w:rsidRPr="00E85161">
        <w:rPr>
          <w:rStyle w:val="20"/>
          <w:rFonts w:ascii="David" w:hAnsi="David" w:cs="David" w:hint="cs"/>
          <w:b/>
          <w:bCs/>
          <w:color w:val="7030A0"/>
          <w:sz w:val="28"/>
          <w:szCs w:val="28"/>
          <w:rtl/>
          <w14:textFill>
            <w14:gradFill>
              <w14:gsLst>
                <w14:gs w14:pos="0">
                  <w14:srgbClr w14:val="7030A0"/>
                </w14:gs>
                <w14:gs w14:pos="57988">
                  <w14:srgbClr w14:val="5D82C3"/>
                </w14:gs>
                <w14:gs w14:pos="46000">
                  <w14:schemeClr w14:val="accent1">
                    <w14:lumMod w14:val="89000"/>
                  </w14:schemeClr>
                </w14:gs>
                <w14:gs w14:pos="78000">
                  <w14:schemeClr w14:val="accent1">
                    <w14:lumMod w14:val="91000"/>
                    <w14:lumOff w14:val="9000"/>
                  </w14:schemeClr>
                </w14:gs>
                <w14:gs w14:pos="100000">
                  <w14:schemeClr w14:val="accent1">
                    <w14:lumMod w14:val="30000"/>
                    <w14:lumOff w14:val="70000"/>
                  </w14:schemeClr>
                </w14:gs>
              </w14:gsLst>
              <w14:lin w14:ang="5400000" w14:scaled="0"/>
            </w14:gradFill>
          </w14:textFill>
        </w:rPr>
        <w:t>בושה</w:t>
      </w:r>
      <w:r w:rsidR="004B5428" w:rsidRPr="00D36913">
        <w:rPr>
          <w:rStyle w:val="20"/>
          <w:rFonts w:ascii="David" w:hAnsi="David" w:cs="David" w:hint="cs"/>
          <w:b/>
          <w:bCs/>
          <w:color w:val="7030A0"/>
          <w:sz w:val="28"/>
          <w:szCs w:val="28"/>
          <w:rtl/>
          <w14:textFill>
            <w14:gradFill>
              <w14:gsLst>
                <w14:gs w14:pos="0">
                  <w14:srgbClr w14:val="7030A0"/>
                </w14:gs>
                <w14:gs w14:pos="57988">
                  <w14:srgbClr w14:val="5D82C3"/>
                </w14:gs>
                <w14:gs w14:pos="46000">
                  <w14:schemeClr w14:val="accent1">
                    <w14:lumMod w14:val="89000"/>
                  </w14:schemeClr>
                </w14:gs>
                <w14:gs w14:pos="78000">
                  <w14:schemeClr w14:val="accent1">
                    <w14:lumMod w14:val="91000"/>
                    <w14:lumOff w14:val="9000"/>
                  </w14:schemeClr>
                </w14:gs>
                <w14:gs w14:pos="100000">
                  <w14:schemeClr w14:val="accent1">
                    <w14:lumMod w14:val="30000"/>
                    <w14:lumOff w14:val="70000"/>
                  </w14:schemeClr>
                </w14:gs>
              </w14:gsLst>
              <w14:lin w14:ang="5400000" w14:scaled="0"/>
            </w14:gradFill>
          </w14:textFill>
        </w:rPr>
        <w:t xml:space="preserve"> </w:t>
      </w:r>
      <w:r w:rsidRPr="007E6CDE">
        <w:rPr>
          <w:rStyle w:val="20"/>
          <w:rFonts w:ascii="David" w:hAnsi="David" w:cs="David" w:hint="cs"/>
          <w:b/>
          <w:bCs/>
          <w:color w:val="7030A0"/>
          <w:sz w:val="28"/>
          <w:szCs w:val="28"/>
          <w:rtl/>
          <w14:textFill>
            <w14:gradFill>
              <w14:gsLst>
                <w14:gs w14:pos="0">
                  <w14:srgbClr w14:val="7030A0"/>
                </w14:gs>
                <w14:gs w14:pos="57988">
                  <w14:srgbClr w14:val="5D82C3"/>
                </w14:gs>
                <w14:gs w14:pos="46000">
                  <w14:schemeClr w14:val="accent1">
                    <w14:lumMod w14:val="89000"/>
                  </w14:schemeClr>
                </w14:gs>
                <w14:gs w14:pos="78000">
                  <w14:schemeClr w14:val="accent1">
                    <w14:lumMod w14:val="91000"/>
                    <w14:lumOff w14:val="9000"/>
                  </w14:schemeClr>
                </w14:gs>
                <w14:gs w14:pos="100000">
                  <w14:schemeClr w14:val="accent1">
                    <w14:lumMod w14:val="30000"/>
                    <w14:lumOff w14:val="70000"/>
                  </w14:schemeClr>
                </w14:gs>
              </w14:gsLst>
              <w14:lin w14:ang="5400000" w14:scaled="0"/>
            </w14:gradFill>
          </w14:textFill>
        </w:rPr>
        <w:t>בהקשר המשפטי</w:t>
      </w:r>
      <w:bookmarkEnd w:id="17"/>
    </w:p>
    <w:p w14:paraId="37908328" w14:textId="16986462" w:rsidR="00FB446A" w:rsidRPr="00255E75" w:rsidRDefault="00954D5D" w:rsidP="00BA1705">
      <w:pPr>
        <w:pStyle w:val="a7"/>
        <w:numPr>
          <w:ilvl w:val="0"/>
          <w:numId w:val="10"/>
        </w:numPr>
        <w:spacing w:after="0" w:line="360" w:lineRule="auto"/>
        <w:ind w:left="-199" w:right="-993"/>
        <w:jc w:val="both"/>
        <w:rPr>
          <w:rFonts w:ascii="David" w:hAnsi="David" w:cs="David"/>
          <w:sz w:val="24"/>
          <w:szCs w:val="24"/>
        </w:rPr>
      </w:pPr>
      <w:r w:rsidRPr="001500AE">
        <w:rPr>
          <w:rFonts w:ascii="David" w:hAnsi="David" w:cs="David" w:hint="cs"/>
          <w:b/>
          <w:bCs/>
          <w:sz w:val="24"/>
          <w:szCs w:val="24"/>
          <w:u w:val="single"/>
          <w:rtl/>
        </w:rPr>
        <w:t>בושה</w:t>
      </w:r>
      <w:r w:rsidR="007C7818" w:rsidRPr="007C7818">
        <w:rPr>
          <w:rFonts w:ascii="David" w:hAnsi="David" w:cs="David" w:hint="cs"/>
          <w:sz w:val="24"/>
          <w:szCs w:val="24"/>
          <w:rtl/>
        </w:rPr>
        <w:t xml:space="preserve">- </w:t>
      </w:r>
      <w:r w:rsidR="00623E09" w:rsidRPr="003B224D">
        <w:rPr>
          <w:rFonts w:ascii="David" w:hAnsi="David" w:cs="David"/>
          <w:sz w:val="24"/>
          <w:szCs w:val="24"/>
          <w:rtl/>
        </w:rPr>
        <w:t xml:space="preserve">גישת </w:t>
      </w:r>
      <w:r w:rsidR="00623E09" w:rsidRPr="00623E09">
        <w:rPr>
          <w:rFonts w:ascii="David" w:hAnsi="David" w:cs="David"/>
          <w:b/>
          <w:bCs/>
          <w:sz w:val="24"/>
          <w:szCs w:val="24"/>
          <w:rtl/>
        </w:rPr>
        <w:t>הצדק המאחה</w:t>
      </w:r>
      <w:r w:rsidR="00623E09">
        <w:rPr>
          <w:rFonts w:ascii="David" w:hAnsi="David" w:cs="David" w:hint="cs"/>
          <w:b/>
          <w:bCs/>
          <w:sz w:val="24"/>
          <w:szCs w:val="24"/>
          <w:rtl/>
        </w:rPr>
        <w:t xml:space="preserve"> </w:t>
      </w:r>
      <w:r w:rsidR="00623E09">
        <w:rPr>
          <w:rFonts w:ascii="David" w:hAnsi="David" w:cs="David" w:hint="cs"/>
          <w:sz w:val="24"/>
          <w:szCs w:val="24"/>
          <w:rtl/>
        </w:rPr>
        <w:t>(</w:t>
      </w:r>
      <w:r w:rsidR="00623E09" w:rsidRPr="00255E75">
        <w:rPr>
          <w:rFonts w:ascii="David" w:hAnsi="David" w:cs="David" w:hint="cs"/>
          <w:sz w:val="24"/>
          <w:szCs w:val="24"/>
          <w:rtl/>
        </w:rPr>
        <w:t xml:space="preserve">איחוי </w:t>
      </w:r>
      <w:r w:rsidR="00623E09">
        <w:rPr>
          <w:rFonts w:ascii="David" w:hAnsi="David" w:cs="David" w:hint="cs"/>
          <w:sz w:val="24"/>
          <w:szCs w:val="24"/>
          <w:rtl/>
        </w:rPr>
        <w:t xml:space="preserve">השברים </w:t>
      </w:r>
      <w:r w:rsidR="00623E09" w:rsidRPr="00255E75">
        <w:rPr>
          <w:rFonts w:ascii="David" w:hAnsi="David" w:cs="David" w:hint="cs"/>
          <w:sz w:val="24"/>
          <w:szCs w:val="24"/>
          <w:rtl/>
        </w:rPr>
        <w:t>בין פוגע לנפגע</w:t>
      </w:r>
      <w:r w:rsidR="00623E09">
        <w:rPr>
          <w:rFonts w:ascii="David" w:hAnsi="David" w:cs="David" w:hint="cs"/>
          <w:sz w:val="24"/>
          <w:szCs w:val="24"/>
          <w:rtl/>
        </w:rPr>
        <w:t>)</w:t>
      </w:r>
      <w:r w:rsidR="00623E09" w:rsidRPr="003B224D">
        <w:rPr>
          <w:rFonts w:ascii="David" w:hAnsi="David" w:cs="David"/>
          <w:sz w:val="24"/>
          <w:szCs w:val="24"/>
          <w:rtl/>
        </w:rPr>
        <w:t>, ביקשה למנף את רגש הבושה</w:t>
      </w:r>
      <w:r w:rsidR="00623E09">
        <w:rPr>
          <w:rFonts w:ascii="David" w:hAnsi="David" w:cs="David" w:hint="cs"/>
          <w:sz w:val="24"/>
          <w:szCs w:val="24"/>
          <w:rtl/>
        </w:rPr>
        <w:t xml:space="preserve"> </w:t>
      </w:r>
      <w:r w:rsidR="00623E09" w:rsidRPr="003B224D">
        <w:rPr>
          <w:rFonts w:ascii="David" w:hAnsi="David" w:cs="David"/>
          <w:sz w:val="24"/>
          <w:szCs w:val="24"/>
          <w:rtl/>
        </w:rPr>
        <w:t>בצורה חיובית</w:t>
      </w:r>
      <w:r w:rsidR="00623E09">
        <w:rPr>
          <w:rFonts w:ascii="David" w:hAnsi="David" w:cs="David" w:hint="cs"/>
          <w:sz w:val="24"/>
          <w:szCs w:val="24"/>
          <w:rtl/>
        </w:rPr>
        <w:t xml:space="preserve"> בתגובה לפגיעה</w:t>
      </w:r>
      <w:r w:rsidR="00623E09" w:rsidRPr="003B224D">
        <w:rPr>
          <w:rFonts w:ascii="David" w:hAnsi="David" w:cs="David"/>
          <w:sz w:val="24"/>
          <w:szCs w:val="24"/>
          <w:rtl/>
        </w:rPr>
        <w:t>, כרגש מניע התנהגות</w:t>
      </w:r>
      <w:r w:rsidR="00623E09">
        <w:rPr>
          <w:rFonts w:ascii="David" w:hAnsi="David" w:cs="David" w:hint="cs"/>
          <w:sz w:val="24"/>
          <w:szCs w:val="24"/>
          <w:rtl/>
        </w:rPr>
        <w:t>.</w:t>
      </w:r>
      <w:r w:rsidR="00623E09" w:rsidRPr="003B224D">
        <w:rPr>
          <w:rFonts w:ascii="David" w:hAnsi="David" w:cs="David"/>
          <w:sz w:val="24"/>
          <w:szCs w:val="24"/>
          <w:rtl/>
        </w:rPr>
        <w:t xml:space="preserve"> </w:t>
      </w:r>
      <w:r w:rsidR="00623E09" w:rsidRPr="00623E09">
        <w:rPr>
          <w:rFonts w:ascii="David" w:hAnsi="David" w:cs="David" w:hint="cs"/>
          <w:b/>
          <w:bCs/>
          <w:sz w:val="24"/>
          <w:szCs w:val="24"/>
          <w:rtl/>
        </w:rPr>
        <w:t>כוחו החיובי של הביוש הרה-אינטגרטיבי והלא מתייג</w:t>
      </w:r>
      <w:r w:rsidR="00623E09">
        <w:rPr>
          <w:rFonts w:ascii="David" w:hAnsi="David" w:cs="David" w:hint="cs"/>
          <w:sz w:val="24"/>
          <w:szCs w:val="24"/>
          <w:rtl/>
        </w:rPr>
        <w:t xml:space="preserve">- </w:t>
      </w:r>
      <w:r>
        <w:rPr>
          <w:rFonts w:ascii="David" w:hAnsi="David" w:cs="David" w:hint="cs"/>
          <w:sz w:val="24"/>
          <w:szCs w:val="24"/>
          <w:rtl/>
        </w:rPr>
        <w:t xml:space="preserve">בושה שמביאה לביקורת עצמית בונה, </w:t>
      </w:r>
      <w:r w:rsidR="00623E09" w:rsidRPr="00954D5D">
        <w:rPr>
          <w:rFonts w:ascii="David" w:hAnsi="David" w:cs="David" w:hint="cs"/>
          <w:sz w:val="24"/>
          <w:szCs w:val="24"/>
          <w:rtl/>
        </w:rPr>
        <w:t xml:space="preserve">כך שהעבריין רוצה לצאת מהמצב אליו נכנס, </w:t>
      </w:r>
      <w:r>
        <w:rPr>
          <w:rFonts w:ascii="David" w:hAnsi="David" w:cs="David" w:hint="cs"/>
          <w:sz w:val="24"/>
          <w:szCs w:val="24"/>
          <w:rtl/>
        </w:rPr>
        <w:t xml:space="preserve">כי הוא עצמו מתבייש </w:t>
      </w:r>
      <w:r w:rsidRPr="00954D5D">
        <w:rPr>
          <w:rFonts w:ascii="David" w:hAnsi="David" w:cs="David" w:hint="cs"/>
          <w:sz w:val="24"/>
          <w:szCs w:val="24"/>
          <w:u w:val="single"/>
          <w:rtl/>
        </w:rPr>
        <w:t>במעשים שלו</w:t>
      </w:r>
      <w:r>
        <w:rPr>
          <w:rFonts w:ascii="David" w:hAnsi="David" w:cs="David" w:hint="cs"/>
          <w:sz w:val="24"/>
          <w:szCs w:val="24"/>
          <w:rtl/>
        </w:rPr>
        <w:t xml:space="preserve"> ולא </w:t>
      </w:r>
      <w:r w:rsidRPr="00954D5D">
        <w:rPr>
          <w:rFonts w:ascii="David" w:hAnsi="David" w:cs="David" w:hint="cs"/>
          <w:sz w:val="24"/>
          <w:szCs w:val="24"/>
          <w:u w:val="single"/>
          <w:rtl/>
        </w:rPr>
        <w:t>במי שהוא עצמו</w:t>
      </w:r>
      <w:r w:rsidRPr="00623E09">
        <w:rPr>
          <w:rFonts w:ascii="David" w:hAnsi="David" w:cs="David" w:hint="cs"/>
          <w:sz w:val="24"/>
          <w:szCs w:val="24"/>
          <w:rtl/>
        </w:rPr>
        <w:t>.</w:t>
      </w:r>
      <w:r w:rsidR="00623E09">
        <w:rPr>
          <w:rFonts w:ascii="David" w:hAnsi="David" w:cs="David" w:hint="cs"/>
          <w:sz w:val="24"/>
          <w:szCs w:val="24"/>
          <w:rtl/>
        </w:rPr>
        <w:t xml:space="preserve"> </w:t>
      </w:r>
      <w:r w:rsidR="00623E09" w:rsidRPr="003B224D">
        <w:rPr>
          <w:rFonts w:ascii="David" w:hAnsi="David" w:cs="David"/>
          <w:sz w:val="24"/>
          <w:szCs w:val="24"/>
          <w:rtl/>
        </w:rPr>
        <w:t>"ניהול נכון" של רגש</w:t>
      </w:r>
      <w:r w:rsidR="00623E09" w:rsidRPr="003B224D">
        <w:rPr>
          <w:rFonts w:ascii="David" w:hAnsi="David" w:cs="David" w:hint="cs"/>
          <w:sz w:val="24"/>
          <w:szCs w:val="24"/>
          <w:rtl/>
        </w:rPr>
        <w:t xml:space="preserve"> </w:t>
      </w:r>
      <w:r w:rsidR="00623E09" w:rsidRPr="003B224D">
        <w:rPr>
          <w:rFonts w:ascii="David" w:hAnsi="David" w:cs="David"/>
          <w:sz w:val="24"/>
          <w:szCs w:val="24"/>
          <w:rtl/>
        </w:rPr>
        <w:t>הבושה מאפשר הימנעות מפגיעה באחרים ונפילת קורבן</w:t>
      </w:r>
      <w:r w:rsidR="00623E09" w:rsidRPr="003B224D">
        <w:rPr>
          <w:rFonts w:ascii="David" w:hAnsi="David" w:cs="David" w:hint="cs"/>
          <w:sz w:val="24"/>
          <w:szCs w:val="24"/>
          <w:rtl/>
        </w:rPr>
        <w:t>.</w:t>
      </w:r>
    </w:p>
    <w:p w14:paraId="36534698" w14:textId="2194C086" w:rsidR="00FB446A" w:rsidRPr="00954D5D" w:rsidRDefault="00954D5D" w:rsidP="00BA1705">
      <w:pPr>
        <w:pStyle w:val="a7"/>
        <w:numPr>
          <w:ilvl w:val="0"/>
          <w:numId w:val="10"/>
        </w:numPr>
        <w:spacing w:after="0" w:line="360" w:lineRule="auto"/>
        <w:ind w:left="-199" w:right="-993"/>
        <w:jc w:val="both"/>
        <w:rPr>
          <w:rFonts w:ascii="David" w:hAnsi="David" w:cs="David"/>
          <w:sz w:val="24"/>
          <w:szCs w:val="24"/>
        </w:rPr>
      </w:pPr>
      <w:r w:rsidRPr="001500AE">
        <w:rPr>
          <w:rFonts w:ascii="David" w:hAnsi="David" w:cs="David" w:hint="cs"/>
          <w:b/>
          <w:bCs/>
          <w:sz w:val="24"/>
          <w:szCs w:val="24"/>
          <w:u w:val="single"/>
          <w:rtl/>
        </w:rPr>
        <w:t>אשמה</w:t>
      </w:r>
      <w:r w:rsidRPr="001500AE">
        <w:rPr>
          <w:rFonts w:ascii="David" w:hAnsi="David" w:cs="David" w:hint="cs"/>
          <w:sz w:val="24"/>
          <w:szCs w:val="24"/>
          <w:u w:val="single"/>
          <w:rtl/>
        </w:rPr>
        <w:t xml:space="preserve"> בהקשר המשפטי</w:t>
      </w:r>
      <w:r>
        <w:rPr>
          <w:rFonts w:ascii="David" w:hAnsi="David" w:cs="David" w:hint="cs"/>
          <w:sz w:val="24"/>
          <w:szCs w:val="24"/>
          <w:rtl/>
        </w:rPr>
        <w:t xml:space="preserve">- </w:t>
      </w:r>
      <w:r w:rsidR="00623E09">
        <w:rPr>
          <w:rFonts w:ascii="David" w:hAnsi="David" w:cs="David" w:hint="cs"/>
          <w:sz w:val="24"/>
          <w:szCs w:val="24"/>
          <w:rtl/>
        </w:rPr>
        <w:t>רגש קיומי. אשמה הניעה לפעולה</w:t>
      </w:r>
      <w:r w:rsidR="00D929EE">
        <w:rPr>
          <w:rFonts w:ascii="David" w:hAnsi="David" w:cs="David" w:hint="cs"/>
          <w:sz w:val="24"/>
          <w:szCs w:val="24"/>
          <w:rtl/>
        </w:rPr>
        <w:t>.</w:t>
      </w:r>
    </w:p>
    <w:p w14:paraId="7C94DD8D" w14:textId="77777777" w:rsidR="001500AE" w:rsidRDefault="00FB446A" w:rsidP="00BA1705">
      <w:pPr>
        <w:pStyle w:val="a7"/>
        <w:numPr>
          <w:ilvl w:val="0"/>
          <w:numId w:val="10"/>
        </w:numPr>
        <w:spacing w:after="0" w:line="360" w:lineRule="auto"/>
        <w:ind w:left="-199" w:right="-993"/>
        <w:jc w:val="both"/>
        <w:rPr>
          <w:rFonts w:ascii="David" w:hAnsi="David" w:cs="David"/>
          <w:sz w:val="24"/>
          <w:szCs w:val="24"/>
        </w:rPr>
      </w:pPr>
      <w:r>
        <w:rPr>
          <w:rFonts w:ascii="David" w:hAnsi="David" w:cs="David" w:hint="cs"/>
          <w:sz w:val="24"/>
          <w:szCs w:val="24"/>
          <w:rtl/>
        </w:rPr>
        <w:t>המשפט עושה שימוש חיובי ברגש שלילי</w:t>
      </w:r>
      <w:r w:rsidR="001500AE">
        <w:rPr>
          <w:rFonts w:ascii="David" w:hAnsi="David" w:cs="David" w:hint="cs"/>
          <w:sz w:val="24"/>
          <w:szCs w:val="24"/>
          <w:rtl/>
        </w:rPr>
        <w:t>.</w:t>
      </w:r>
      <w:r w:rsidR="001A1DD4">
        <w:rPr>
          <w:rFonts w:ascii="David" w:hAnsi="David" w:cs="David" w:hint="cs"/>
          <w:sz w:val="24"/>
          <w:szCs w:val="24"/>
          <w:rtl/>
        </w:rPr>
        <w:t xml:space="preserve"> </w:t>
      </w:r>
    </w:p>
    <w:p w14:paraId="6635156B" w14:textId="20F3A74B" w:rsidR="00255E75" w:rsidRDefault="001A1DD4" w:rsidP="00BA1705">
      <w:pPr>
        <w:pStyle w:val="a7"/>
        <w:numPr>
          <w:ilvl w:val="0"/>
          <w:numId w:val="10"/>
        </w:numPr>
        <w:spacing w:after="0" w:line="360" w:lineRule="auto"/>
        <w:ind w:left="-199" w:right="-993"/>
        <w:jc w:val="both"/>
        <w:rPr>
          <w:rFonts w:ascii="David" w:hAnsi="David" w:cs="David"/>
          <w:sz w:val="24"/>
          <w:szCs w:val="24"/>
        </w:rPr>
      </w:pPr>
      <w:r w:rsidRPr="009B0D54">
        <w:rPr>
          <w:rFonts w:ascii="David" w:hAnsi="David" w:cs="David" w:hint="cs"/>
          <w:b/>
          <w:bCs/>
          <w:sz w:val="24"/>
          <w:szCs w:val="24"/>
          <w:rtl/>
        </w:rPr>
        <w:t>אשמה מגדרית</w:t>
      </w:r>
      <w:r w:rsidR="001500AE">
        <w:rPr>
          <w:rFonts w:ascii="David" w:hAnsi="David" w:cs="David" w:hint="cs"/>
          <w:sz w:val="24"/>
          <w:szCs w:val="24"/>
          <w:rtl/>
        </w:rPr>
        <w:t>- איש משפ</w:t>
      </w:r>
      <w:r w:rsidR="009B0D54">
        <w:rPr>
          <w:rFonts w:ascii="David" w:hAnsi="David" w:cs="David" w:hint="cs"/>
          <w:sz w:val="24"/>
          <w:szCs w:val="24"/>
          <w:rtl/>
        </w:rPr>
        <w:t>ט</w:t>
      </w:r>
      <w:r w:rsidR="001500AE">
        <w:rPr>
          <w:rFonts w:ascii="David" w:hAnsi="David" w:cs="David" w:hint="cs"/>
          <w:sz w:val="24"/>
          <w:szCs w:val="24"/>
          <w:rtl/>
        </w:rPr>
        <w:t xml:space="preserve"> מוסרי מרגיש אשמה מגדרית רק מכיוון שנולד גבר. לא ניתן להתנתק ממי שאנחנו בחוויה שלנו בעבודה.</w:t>
      </w:r>
    </w:p>
    <w:p w14:paraId="3E65A2C4" w14:textId="77777777" w:rsidR="00E85161" w:rsidRPr="00B73A50" w:rsidRDefault="00E85161" w:rsidP="00E85161">
      <w:pPr>
        <w:pStyle w:val="a7"/>
        <w:spacing w:after="0" w:line="360" w:lineRule="auto"/>
        <w:ind w:left="19" w:right="-993"/>
        <w:jc w:val="both"/>
        <w:rPr>
          <w:rFonts w:ascii="David" w:hAnsi="David" w:cs="David"/>
          <w:sz w:val="14"/>
          <w:szCs w:val="14"/>
        </w:rPr>
      </w:pPr>
    </w:p>
    <w:p w14:paraId="40F996D6" w14:textId="4A4B70B7" w:rsidR="00E85161" w:rsidRPr="00E85161" w:rsidRDefault="005D68B5" w:rsidP="00E85161">
      <w:pPr>
        <w:pStyle w:val="a7"/>
        <w:numPr>
          <w:ilvl w:val="0"/>
          <w:numId w:val="15"/>
        </w:numPr>
        <w:spacing w:after="0" w:line="360" w:lineRule="auto"/>
        <w:ind w:left="-341" w:right="-993"/>
        <w:jc w:val="both"/>
        <w:rPr>
          <w:rFonts w:ascii="David" w:hAnsi="David" w:cs="David"/>
          <w:sz w:val="24"/>
          <w:szCs w:val="24"/>
        </w:rPr>
      </w:pPr>
      <w:bookmarkStart w:id="18" w:name="_Toc76571253"/>
      <w:r w:rsidRPr="00E85161">
        <w:rPr>
          <w:rStyle w:val="20"/>
          <w:rFonts w:ascii="David" w:hAnsi="David" w:cs="David" w:hint="cs"/>
          <w:b/>
          <w:bCs/>
          <w:color w:val="7030A0"/>
          <w:sz w:val="28"/>
          <w:szCs w:val="28"/>
          <w:rtl/>
          <w14:textFill>
            <w14:gradFill>
              <w14:gsLst>
                <w14:gs w14:pos="0">
                  <w14:srgbClr w14:val="7030A0"/>
                </w14:gs>
                <w14:gs w14:pos="57988">
                  <w14:srgbClr w14:val="5D82C3"/>
                </w14:gs>
                <w14:gs w14:pos="46000">
                  <w14:schemeClr w14:val="accent1">
                    <w14:lumMod w14:val="89000"/>
                  </w14:schemeClr>
                </w14:gs>
                <w14:gs w14:pos="78000">
                  <w14:schemeClr w14:val="accent1">
                    <w14:lumMod w14:val="91000"/>
                    <w14:lumOff w14:val="9000"/>
                  </w14:schemeClr>
                </w14:gs>
                <w14:gs w14:pos="100000">
                  <w14:schemeClr w14:val="accent1">
                    <w14:lumMod w14:val="30000"/>
                    <w14:lumOff w14:val="70000"/>
                  </w14:schemeClr>
                </w14:gs>
              </w14:gsLst>
              <w14:lin w14:ang="5400000" w14:scaled="0"/>
            </w14:gradFill>
          </w14:textFill>
        </w:rPr>
        <w:t>רחמים</w:t>
      </w:r>
      <w:bookmarkEnd w:id="18"/>
      <w:r w:rsidR="000A6F49">
        <w:rPr>
          <w:rFonts w:ascii="David" w:hAnsi="David" w:cs="David" w:hint="cs"/>
          <w:sz w:val="24"/>
          <w:szCs w:val="24"/>
          <w:rtl/>
        </w:rPr>
        <w:t>-</w:t>
      </w:r>
      <w:r w:rsidR="00B73A50">
        <w:rPr>
          <w:rFonts w:ascii="David" w:hAnsi="David" w:cs="David" w:hint="cs"/>
          <w:sz w:val="24"/>
          <w:szCs w:val="24"/>
          <w:rtl/>
        </w:rPr>
        <w:t xml:space="preserve"> </w:t>
      </w:r>
      <w:r w:rsidR="00637C79" w:rsidRPr="005D68B5">
        <w:rPr>
          <w:rFonts w:ascii="David" w:hAnsi="David" w:cs="David" w:hint="cs"/>
          <w:sz w:val="24"/>
          <w:szCs w:val="24"/>
          <w:rtl/>
        </w:rPr>
        <w:t>הכתיבה על</w:t>
      </w:r>
      <w:r w:rsidR="00637C79" w:rsidRPr="005D68B5">
        <w:rPr>
          <w:rFonts w:ascii="David" w:hAnsi="David" w:cs="David" w:hint="cs"/>
          <w:b/>
          <w:bCs/>
          <w:sz w:val="24"/>
          <w:szCs w:val="24"/>
          <w:rtl/>
        </w:rPr>
        <w:t xml:space="preserve"> רחמים</w:t>
      </w:r>
      <w:r w:rsidR="00637C79" w:rsidRPr="005D68B5">
        <w:rPr>
          <w:rFonts w:ascii="David" w:hAnsi="David" w:cs="David" w:hint="cs"/>
          <w:sz w:val="24"/>
          <w:szCs w:val="24"/>
          <w:rtl/>
        </w:rPr>
        <w:t xml:space="preserve"> מדגישה את הנושא של "עליונות"</w:t>
      </w:r>
      <w:r w:rsidR="00B73A50">
        <w:rPr>
          <w:rFonts w:ascii="David" w:hAnsi="David" w:cs="David" w:hint="cs"/>
          <w:sz w:val="24"/>
          <w:szCs w:val="24"/>
          <w:rtl/>
        </w:rPr>
        <w:t>,</w:t>
      </w:r>
      <w:r w:rsidR="00637C79" w:rsidRPr="005D68B5">
        <w:rPr>
          <w:rFonts w:ascii="David" w:hAnsi="David" w:cs="David" w:hint="cs"/>
          <w:sz w:val="24"/>
          <w:szCs w:val="24"/>
          <w:rtl/>
        </w:rPr>
        <w:t xml:space="preserve"> </w:t>
      </w:r>
      <w:r w:rsidR="00B73A50">
        <w:rPr>
          <w:rFonts w:ascii="David" w:hAnsi="David" w:cs="David" w:hint="cs"/>
          <w:sz w:val="24"/>
          <w:szCs w:val="24"/>
          <w:rtl/>
        </w:rPr>
        <w:t>מבטא ריחוק מסויים</w:t>
      </w:r>
      <w:r w:rsidR="00B73A50" w:rsidRPr="005D68B5">
        <w:rPr>
          <w:rFonts w:ascii="David" w:hAnsi="David" w:cs="David" w:hint="cs"/>
          <w:sz w:val="24"/>
          <w:szCs w:val="24"/>
          <w:rtl/>
        </w:rPr>
        <w:t xml:space="preserve">. </w:t>
      </w:r>
      <w:r w:rsidR="00637C79" w:rsidRPr="005D68B5">
        <w:rPr>
          <w:rFonts w:ascii="David" w:hAnsi="David" w:cs="David" w:hint="cs"/>
          <w:sz w:val="24"/>
          <w:szCs w:val="24"/>
          <w:rtl/>
        </w:rPr>
        <w:t>אני מרחמת על קבצן</w:t>
      </w:r>
      <w:r>
        <w:rPr>
          <w:rFonts w:ascii="David" w:hAnsi="David" w:cs="David" w:hint="cs"/>
          <w:sz w:val="24"/>
          <w:szCs w:val="24"/>
          <w:rtl/>
        </w:rPr>
        <w:t xml:space="preserve"> עני וחסר ישע. אני יכולה </w:t>
      </w:r>
      <w:r w:rsidR="00637C79" w:rsidRPr="005D68B5">
        <w:rPr>
          <w:rFonts w:ascii="David" w:hAnsi="David" w:cs="David" w:hint="cs"/>
          <w:sz w:val="24"/>
          <w:szCs w:val="24"/>
          <w:rtl/>
        </w:rPr>
        <w:t>לסייע לו.</w:t>
      </w:r>
      <w:r w:rsidR="009B0D54" w:rsidRPr="005D68B5">
        <w:rPr>
          <w:rFonts w:ascii="David" w:hAnsi="David" w:cs="David" w:hint="cs"/>
          <w:sz w:val="24"/>
          <w:szCs w:val="24"/>
          <w:rtl/>
        </w:rPr>
        <w:t xml:space="preserve"> ברחמים יש משהו מקטלג (סטראוטיפי). רחמים הופיעו בהקשר של נאשמים וזה מצא ביטוי בהפחתה בעונש- משהו מרוחק. </w:t>
      </w:r>
      <w:r w:rsidR="009B0D54" w:rsidRPr="005D68B5">
        <w:rPr>
          <w:rFonts w:ascii="David" w:hAnsi="David" w:cs="David" w:hint="cs"/>
          <w:sz w:val="24"/>
          <w:szCs w:val="24"/>
          <w:u w:val="single"/>
          <w:rtl/>
        </w:rPr>
        <w:t xml:space="preserve">כלפי שונים </w:t>
      </w:r>
      <w:r>
        <w:rPr>
          <w:rFonts w:ascii="David" w:hAnsi="David" w:cs="David" w:hint="cs"/>
          <w:sz w:val="24"/>
          <w:szCs w:val="24"/>
          <w:u w:val="single"/>
          <w:rtl/>
        </w:rPr>
        <w:t xml:space="preserve">מאיתנו </w:t>
      </w:r>
      <w:r w:rsidR="009B0D54" w:rsidRPr="005D68B5">
        <w:rPr>
          <w:rFonts w:ascii="David" w:hAnsi="David" w:cs="David" w:hint="cs"/>
          <w:sz w:val="24"/>
          <w:szCs w:val="24"/>
          <w:u w:val="single"/>
          <w:rtl/>
        </w:rPr>
        <w:t>נרגיש רחמים.</w:t>
      </w:r>
    </w:p>
    <w:p w14:paraId="5482910E" w14:textId="43DDCD6A" w:rsidR="00637C79" w:rsidRDefault="00637C79" w:rsidP="00152677">
      <w:pPr>
        <w:pStyle w:val="a7"/>
        <w:numPr>
          <w:ilvl w:val="0"/>
          <w:numId w:val="15"/>
        </w:numPr>
        <w:spacing w:after="0" w:line="360" w:lineRule="auto"/>
        <w:ind w:left="-341" w:right="-993"/>
        <w:jc w:val="both"/>
        <w:rPr>
          <w:rFonts w:ascii="David" w:hAnsi="David" w:cs="David"/>
          <w:sz w:val="24"/>
          <w:szCs w:val="24"/>
        </w:rPr>
      </w:pPr>
      <w:bookmarkStart w:id="19" w:name="_Toc76571254"/>
      <w:r w:rsidRPr="00E85161">
        <w:rPr>
          <w:rStyle w:val="20"/>
          <w:rFonts w:ascii="David" w:hAnsi="David" w:cs="David" w:hint="cs"/>
          <w:b/>
          <w:bCs/>
          <w:color w:val="7030A0"/>
          <w:sz w:val="28"/>
          <w:szCs w:val="28"/>
          <w:rtl/>
          <w14:textFill>
            <w14:gradFill>
              <w14:gsLst>
                <w14:gs w14:pos="0">
                  <w14:srgbClr w14:val="7030A0"/>
                </w14:gs>
                <w14:gs w14:pos="57988">
                  <w14:srgbClr w14:val="5D82C3"/>
                </w14:gs>
                <w14:gs w14:pos="46000">
                  <w14:schemeClr w14:val="accent1">
                    <w14:lumMod w14:val="89000"/>
                  </w14:schemeClr>
                </w14:gs>
                <w14:gs w14:pos="78000">
                  <w14:schemeClr w14:val="accent1">
                    <w14:lumMod w14:val="91000"/>
                    <w14:lumOff w14:val="9000"/>
                  </w14:schemeClr>
                </w14:gs>
                <w14:gs w14:pos="100000">
                  <w14:schemeClr w14:val="accent1">
                    <w14:lumMod w14:val="30000"/>
                    <w14:lumOff w14:val="70000"/>
                  </w14:schemeClr>
                </w14:gs>
              </w14:gsLst>
              <w14:lin w14:ang="5400000" w14:scaled="0"/>
            </w14:gradFill>
          </w14:textFill>
        </w:rPr>
        <w:t>חמלה</w:t>
      </w:r>
      <w:bookmarkEnd w:id="19"/>
      <w:r w:rsidR="000A6F49">
        <w:rPr>
          <w:rFonts w:ascii="David" w:hAnsi="David" w:cs="David" w:hint="cs"/>
          <w:sz w:val="24"/>
          <w:szCs w:val="24"/>
          <w:rtl/>
        </w:rPr>
        <w:t>-</w:t>
      </w:r>
      <w:r w:rsidRPr="005D68B5">
        <w:rPr>
          <w:rFonts w:ascii="David" w:hAnsi="David" w:cs="David" w:hint="cs"/>
          <w:sz w:val="24"/>
          <w:szCs w:val="24"/>
          <w:rtl/>
        </w:rPr>
        <w:t xml:space="preserve"> </w:t>
      </w:r>
      <w:r w:rsidRPr="00B45E5A">
        <w:rPr>
          <w:rFonts w:ascii="David" w:hAnsi="David" w:cs="David" w:hint="cs"/>
          <w:sz w:val="24"/>
          <w:szCs w:val="24"/>
          <w:u w:val="single"/>
          <w:rtl/>
        </w:rPr>
        <w:t>השתתפות בצערו</w:t>
      </w:r>
      <w:r w:rsidRPr="005D68B5">
        <w:rPr>
          <w:rFonts w:ascii="David" w:hAnsi="David" w:cs="David" w:hint="cs"/>
          <w:sz w:val="24"/>
          <w:szCs w:val="24"/>
          <w:rtl/>
        </w:rPr>
        <w:t xml:space="preserve"> </w:t>
      </w:r>
      <w:r w:rsidR="005D68B5">
        <w:rPr>
          <w:rFonts w:ascii="David" w:hAnsi="David" w:cs="David" w:hint="cs"/>
          <w:sz w:val="24"/>
          <w:szCs w:val="24"/>
          <w:rtl/>
        </w:rPr>
        <w:t xml:space="preserve">של האחר. אני </w:t>
      </w:r>
      <w:r w:rsidRPr="005D68B5">
        <w:rPr>
          <w:rFonts w:ascii="David" w:hAnsi="David" w:cs="David" w:hint="cs"/>
          <w:sz w:val="24"/>
          <w:szCs w:val="24"/>
          <w:rtl/>
        </w:rPr>
        <w:t>יכול</w:t>
      </w:r>
      <w:r w:rsidR="005D68B5">
        <w:rPr>
          <w:rFonts w:ascii="David" w:hAnsi="David" w:cs="David" w:hint="cs"/>
          <w:sz w:val="24"/>
          <w:szCs w:val="24"/>
          <w:rtl/>
        </w:rPr>
        <w:t>ה</w:t>
      </w:r>
      <w:r w:rsidRPr="005D68B5">
        <w:rPr>
          <w:rFonts w:ascii="David" w:hAnsi="David" w:cs="David" w:hint="cs"/>
          <w:sz w:val="24"/>
          <w:szCs w:val="24"/>
          <w:rtl/>
        </w:rPr>
        <w:t xml:space="preserve"> </w:t>
      </w:r>
      <w:r w:rsidRPr="005D68B5">
        <w:rPr>
          <w:rFonts w:ascii="David" w:hAnsi="David" w:cs="David" w:hint="cs"/>
          <w:b/>
          <w:bCs/>
          <w:sz w:val="24"/>
          <w:szCs w:val="24"/>
          <w:rtl/>
        </w:rPr>
        <w:t>להרגיש</w:t>
      </w:r>
      <w:r w:rsidRPr="005D68B5">
        <w:rPr>
          <w:rFonts w:ascii="David" w:hAnsi="David" w:cs="David" w:hint="cs"/>
          <w:sz w:val="24"/>
          <w:szCs w:val="24"/>
          <w:rtl/>
        </w:rPr>
        <w:t xml:space="preserve"> את </w:t>
      </w:r>
      <w:r w:rsidRPr="005D68B5">
        <w:rPr>
          <w:rFonts w:ascii="David" w:hAnsi="David" w:cs="David" w:hint="cs"/>
          <w:b/>
          <w:bCs/>
          <w:sz w:val="24"/>
          <w:szCs w:val="24"/>
          <w:rtl/>
        </w:rPr>
        <w:t>הרגש</w:t>
      </w:r>
      <w:r w:rsidRPr="005D68B5">
        <w:rPr>
          <w:rFonts w:ascii="David" w:hAnsi="David" w:cs="David" w:hint="cs"/>
          <w:sz w:val="24"/>
          <w:szCs w:val="24"/>
          <w:rtl/>
        </w:rPr>
        <w:t xml:space="preserve"> של האחר ולקחת בו חלק. </w:t>
      </w:r>
      <w:r w:rsidR="009B0D54" w:rsidRPr="005D68B5">
        <w:rPr>
          <w:rFonts w:ascii="David" w:hAnsi="David" w:cs="David" w:hint="cs"/>
          <w:sz w:val="24"/>
          <w:szCs w:val="24"/>
          <w:rtl/>
        </w:rPr>
        <w:t xml:space="preserve">כשמישהו דומה לך אתה </w:t>
      </w:r>
      <w:r w:rsidR="005D68B5">
        <w:rPr>
          <w:rFonts w:ascii="David" w:hAnsi="David" w:cs="David" w:hint="cs"/>
          <w:sz w:val="24"/>
          <w:szCs w:val="24"/>
          <w:rtl/>
        </w:rPr>
        <w:t>יותר חומל עליו.</w:t>
      </w:r>
      <w:r w:rsidR="009B0D54" w:rsidRPr="005D68B5">
        <w:rPr>
          <w:rFonts w:ascii="David" w:hAnsi="David" w:cs="David" w:hint="cs"/>
          <w:sz w:val="24"/>
          <w:szCs w:val="24"/>
          <w:rtl/>
        </w:rPr>
        <w:t xml:space="preserve"> חמלה התגלתה כלפי נאשמים. </w:t>
      </w:r>
    </w:p>
    <w:p w14:paraId="09CB3F8C" w14:textId="30217DA4" w:rsidR="005D68B5" w:rsidRDefault="005D68B5" w:rsidP="00152677">
      <w:pPr>
        <w:pStyle w:val="a7"/>
        <w:numPr>
          <w:ilvl w:val="0"/>
          <w:numId w:val="15"/>
        </w:numPr>
        <w:spacing w:after="0" w:line="360" w:lineRule="auto"/>
        <w:ind w:left="-341" w:right="-993"/>
        <w:jc w:val="both"/>
        <w:rPr>
          <w:rFonts w:ascii="David" w:hAnsi="David" w:cs="David"/>
          <w:sz w:val="24"/>
          <w:szCs w:val="24"/>
        </w:rPr>
      </w:pPr>
      <w:r w:rsidRPr="00B73A50">
        <w:rPr>
          <w:rFonts w:ascii="David" w:hAnsi="David" w:cs="David" w:hint="cs"/>
          <w:b/>
          <w:bCs/>
          <w:color w:val="2F5496" w:themeColor="accent1" w:themeShade="BF"/>
          <w:sz w:val="24"/>
          <w:szCs w:val="24"/>
          <w:rtl/>
        </w:rPr>
        <w:t>חמלה לעומת רחמים</w:t>
      </w:r>
      <w:r>
        <w:rPr>
          <w:rFonts w:ascii="David" w:hAnsi="David" w:cs="David" w:hint="cs"/>
          <w:sz w:val="24"/>
          <w:szCs w:val="24"/>
          <w:rtl/>
        </w:rPr>
        <w:t>- "השתתפות בצער" (חמלה) לעומת "קוצר רוחו של הלב" (רחמים).</w:t>
      </w:r>
      <w:r w:rsidR="00B73A50">
        <w:rPr>
          <w:rFonts w:ascii="David" w:hAnsi="David" w:cs="David" w:hint="cs"/>
          <w:sz w:val="24"/>
          <w:szCs w:val="24"/>
          <w:rtl/>
        </w:rPr>
        <w:t xml:space="preserve"> שניהם משותתים על אהדה לזולת.</w:t>
      </w:r>
    </w:p>
    <w:p w14:paraId="3F17F073" w14:textId="77777777" w:rsidR="00E85161" w:rsidRPr="00B73A50" w:rsidRDefault="00E85161" w:rsidP="00E85161">
      <w:pPr>
        <w:pStyle w:val="a7"/>
        <w:spacing w:after="0" w:line="360" w:lineRule="auto"/>
        <w:ind w:left="-341" w:right="-993"/>
        <w:jc w:val="both"/>
        <w:rPr>
          <w:rFonts w:ascii="David" w:hAnsi="David" w:cs="David"/>
          <w:sz w:val="10"/>
          <w:szCs w:val="10"/>
        </w:rPr>
      </w:pPr>
    </w:p>
    <w:p w14:paraId="5F87BB30" w14:textId="2CB8C15D" w:rsidR="005D68B5" w:rsidRPr="005D68B5" w:rsidRDefault="00637C79" w:rsidP="00152677">
      <w:pPr>
        <w:pStyle w:val="a7"/>
        <w:numPr>
          <w:ilvl w:val="0"/>
          <w:numId w:val="15"/>
        </w:numPr>
        <w:spacing w:after="0" w:line="360" w:lineRule="auto"/>
        <w:ind w:left="-341" w:right="-993"/>
        <w:jc w:val="both"/>
        <w:rPr>
          <w:rFonts w:ascii="David" w:hAnsi="David" w:cs="David"/>
          <w:sz w:val="24"/>
          <w:szCs w:val="24"/>
        </w:rPr>
      </w:pPr>
      <w:bookmarkStart w:id="20" w:name="_Toc76571255"/>
      <w:r w:rsidRPr="00E85161">
        <w:rPr>
          <w:rStyle w:val="20"/>
          <w:rFonts w:ascii="David" w:hAnsi="David" w:cs="David" w:hint="cs"/>
          <w:b/>
          <w:bCs/>
          <w:color w:val="7030A0"/>
          <w:sz w:val="28"/>
          <w:szCs w:val="28"/>
          <w:rtl/>
          <w14:textFill>
            <w14:gradFill>
              <w14:gsLst>
                <w14:gs w14:pos="0">
                  <w14:srgbClr w14:val="7030A0"/>
                </w14:gs>
                <w14:gs w14:pos="57988">
                  <w14:srgbClr w14:val="5D82C3"/>
                </w14:gs>
                <w14:gs w14:pos="46000">
                  <w14:schemeClr w14:val="accent1">
                    <w14:lumMod w14:val="89000"/>
                  </w14:schemeClr>
                </w14:gs>
                <w14:gs w14:pos="78000">
                  <w14:schemeClr w14:val="accent1">
                    <w14:lumMod w14:val="91000"/>
                    <w14:lumOff w14:val="9000"/>
                  </w14:schemeClr>
                </w14:gs>
                <w14:gs w14:pos="100000">
                  <w14:schemeClr w14:val="accent1">
                    <w14:lumMod w14:val="30000"/>
                    <w14:lumOff w14:val="70000"/>
                  </w14:schemeClr>
                </w14:gs>
              </w14:gsLst>
              <w14:lin w14:ang="5400000" w14:scaled="0"/>
            </w14:gradFill>
          </w14:textFill>
        </w:rPr>
        <w:t>אמפתיה</w:t>
      </w:r>
      <w:bookmarkEnd w:id="20"/>
      <w:r w:rsidR="000A6F49">
        <w:rPr>
          <w:rFonts w:ascii="David" w:hAnsi="David" w:cs="David" w:hint="cs"/>
          <w:sz w:val="24"/>
          <w:szCs w:val="24"/>
          <w:rtl/>
        </w:rPr>
        <w:t xml:space="preserve">- </w:t>
      </w:r>
      <w:r w:rsidRPr="00B45E5A">
        <w:rPr>
          <w:rFonts w:ascii="David" w:hAnsi="David" w:cs="David" w:hint="cs"/>
          <w:sz w:val="24"/>
          <w:szCs w:val="24"/>
          <w:u w:val="single"/>
          <w:rtl/>
        </w:rPr>
        <w:t>אינה רגש</w:t>
      </w:r>
      <w:r w:rsidRPr="005D68B5">
        <w:rPr>
          <w:rFonts w:ascii="David" w:hAnsi="David" w:cs="David" w:hint="cs"/>
          <w:sz w:val="24"/>
          <w:szCs w:val="24"/>
          <w:rtl/>
        </w:rPr>
        <w:t>, אלא מוכרת</w:t>
      </w:r>
      <w:r w:rsidRPr="00B73A50">
        <w:rPr>
          <w:rFonts w:ascii="David" w:hAnsi="David" w:cs="David" w:hint="cs"/>
          <w:b/>
          <w:bCs/>
          <w:sz w:val="24"/>
          <w:szCs w:val="24"/>
          <w:rtl/>
        </w:rPr>
        <w:t xml:space="preserve"> </w:t>
      </w:r>
      <w:r w:rsidRPr="00B73A50">
        <w:rPr>
          <w:rFonts w:ascii="David" w:hAnsi="David" w:cs="David" w:hint="cs"/>
          <w:b/>
          <w:bCs/>
          <w:sz w:val="24"/>
          <w:szCs w:val="24"/>
          <w:u w:val="single"/>
          <w:rtl/>
        </w:rPr>
        <w:t>כגישה רגשית</w:t>
      </w:r>
      <w:r w:rsidR="005D68B5" w:rsidRPr="005D68B5">
        <w:rPr>
          <w:rFonts w:ascii="David" w:hAnsi="David" w:cs="David" w:hint="cs"/>
          <w:sz w:val="24"/>
          <w:szCs w:val="24"/>
          <w:rtl/>
        </w:rPr>
        <w:t>-</w:t>
      </w:r>
      <w:r w:rsidRPr="005D68B5">
        <w:rPr>
          <w:rFonts w:ascii="David" w:hAnsi="David" w:cs="David" w:hint="cs"/>
          <w:sz w:val="24"/>
          <w:szCs w:val="24"/>
          <w:rtl/>
        </w:rPr>
        <w:t xml:space="preserve"> צינור להבנה של רגשות האחר.</w:t>
      </w:r>
    </w:p>
    <w:p w14:paraId="62C3221C" w14:textId="6C8FA4CB" w:rsidR="005D68B5" w:rsidRDefault="001500AE" w:rsidP="003F2145">
      <w:pPr>
        <w:pStyle w:val="a7"/>
        <w:numPr>
          <w:ilvl w:val="0"/>
          <w:numId w:val="23"/>
        </w:numPr>
        <w:spacing w:after="0" w:line="360" w:lineRule="auto"/>
        <w:ind w:left="-199" w:right="-993"/>
        <w:jc w:val="both"/>
        <w:rPr>
          <w:rFonts w:ascii="David" w:hAnsi="David" w:cs="David"/>
          <w:sz w:val="24"/>
          <w:szCs w:val="24"/>
        </w:rPr>
      </w:pPr>
      <w:r w:rsidRPr="005D68B5">
        <w:rPr>
          <w:rFonts w:ascii="David" w:hAnsi="David" w:cs="David" w:hint="cs"/>
          <w:b/>
          <w:bCs/>
          <w:sz w:val="24"/>
          <w:szCs w:val="24"/>
          <w:rtl/>
        </w:rPr>
        <w:t>אמפתיה</w:t>
      </w:r>
      <w:r w:rsidRPr="005D68B5">
        <w:rPr>
          <w:rFonts w:ascii="David" w:hAnsi="David" w:cs="David" w:hint="cs"/>
          <w:sz w:val="24"/>
          <w:szCs w:val="24"/>
          <w:rtl/>
        </w:rPr>
        <w:t xml:space="preserve"> </w:t>
      </w:r>
      <w:r w:rsidRPr="005D68B5">
        <w:rPr>
          <w:rFonts w:ascii="David" w:hAnsi="David" w:cs="David" w:hint="cs"/>
          <w:b/>
          <w:bCs/>
          <w:sz w:val="24"/>
          <w:szCs w:val="24"/>
          <w:rtl/>
        </w:rPr>
        <w:t>רגשית</w:t>
      </w:r>
      <w:r w:rsidR="00637C79" w:rsidRPr="005D68B5">
        <w:rPr>
          <w:rFonts w:ascii="David" w:hAnsi="David" w:cs="David" w:hint="cs"/>
          <w:sz w:val="24"/>
          <w:szCs w:val="24"/>
          <w:rtl/>
        </w:rPr>
        <w:t xml:space="preserve">- </w:t>
      </w:r>
      <w:r w:rsidR="000B442C" w:rsidRPr="005D68B5">
        <w:rPr>
          <w:rFonts w:ascii="David" w:hAnsi="David" w:cs="David" w:hint="cs"/>
          <w:sz w:val="24"/>
          <w:szCs w:val="24"/>
          <w:rtl/>
        </w:rPr>
        <w:t>להרגיש מה שה</w:t>
      </w:r>
      <w:r w:rsidR="000B442C">
        <w:rPr>
          <w:rFonts w:ascii="David" w:hAnsi="David" w:cs="David" w:hint="cs"/>
          <w:sz w:val="24"/>
          <w:szCs w:val="24"/>
          <w:rtl/>
        </w:rPr>
        <w:t>אחר מרגיש, להיכנס לנעליו. להידבק ברגשות שלו.</w:t>
      </w:r>
    </w:p>
    <w:p w14:paraId="69D633F1" w14:textId="67A6D641" w:rsidR="005D68B5" w:rsidRDefault="005D68B5" w:rsidP="003F2145">
      <w:pPr>
        <w:pStyle w:val="a7"/>
        <w:numPr>
          <w:ilvl w:val="0"/>
          <w:numId w:val="23"/>
        </w:numPr>
        <w:spacing w:after="0" w:line="360" w:lineRule="auto"/>
        <w:ind w:left="-199" w:right="-993"/>
        <w:jc w:val="both"/>
        <w:rPr>
          <w:rFonts w:ascii="David" w:hAnsi="David" w:cs="David"/>
          <w:sz w:val="24"/>
          <w:szCs w:val="24"/>
        </w:rPr>
      </w:pPr>
      <w:r>
        <w:rPr>
          <w:rFonts w:ascii="David" w:hAnsi="David" w:cs="David" w:hint="cs"/>
          <w:b/>
          <w:bCs/>
          <w:sz w:val="24"/>
          <w:szCs w:val="24"/>
          <w:rtl/>
        </w:rPr>
        <w:t xml:space="preserve">אמפטיה </w:t>
      </w:r>
      <w:r w:rsidR="001500AE" w:rsidRPr="005D68B5">
        <w:rPr>
          <w:rFonts w:ascii="David" w:hAnsi="David" w:cs="David" w:hint="cs"/>
          <w:b/>
          <w:bCs/>
          <w:sz w:val="24"/>
          <w:szCs w:val="24"/>
          <w:rtl/>
        </w:rPr>
        <w:t>קוגניטיבית</w:t>
      </w:r>
      <w:r w:rsidR="00637C79" w:rsidRPr="005D68B5">
        <w:rPr>
          <w:rFonts w:ascii="David" w:hAnsi="David" w:cs="David" w:hint="cs"/>
          <w:sz w:val="24"/>
          <w:szCs w:val="24"/>
          <w:rtl/>
        </w:rPr>
        <w:t xml:space="preserve">- חודרת להבנה, אני יכולה </w:t>
      </w:r>
      <w:r w:rsidR="00637C79" w:rsidRPr="005D68B5">
        <w:rPr>
          <w:rFonts w:ascii="David" w:hAnsi="David" w:cs="David" w:hint="cs"/>
          <w:b/>
          <w:bCs/>
          <w:sz w:val="24"/>
          <w:szCs w:val="24"/>
          <w:rtl/>
        </w:rPr>
        <w:t>להבין</w:t>
      </w:r>
      <w:r w:rsidR="00637C79" w:rsidRPr="005D68B5">
        <w:rPr>
          <w:rFonts w:ascii="David" w:hAnsi="David" w:cs="David" w:hint="cs"/>
          <w:sz w:val="24"/>
          <w:szCs w:val="24"/>
          <w:rtl/>
        </w:rPr>
        <w:t xml:space="preserve"> מה שמרגיש האחר.</w:t>
      </w:r>
      <w:r w:rsidR="001500AE" w:rsidRPr="005D68B5">
        <w:rPr>
          <w:rFonts w:ascii="David" w:hAnsi="David" w:cs="David" w:hint="cs"/>
          <w:sz w:val="24"/>
          <w:szCs w:val="24"/>
          <w:rtl/>
        </w:rPr>
        <w:t xml:space="preserve"> </w:t>
      </w:r>
      <w:r w:rsidR="000B442C">
        <w:rPr>
          <w:rFonts w:ascii="David" w:hAnsi="David" w:cs="David" w:hint="cs"/>
          <w:sz w:val="24"/>
          <w:szCs w:val="24"/>
          <w:rtl/>
        </w:rPr>
        <w:t xml:space="preserve">עוזר לנהל מו"מ. </w:t>
      </w:r>
      <w:r w:rsidR="000B442C">
        <w:rPr>
          <w:rFonts w:ascii="David" w:hAnsi="David" w:cs="David" w:hint="cs"/>
          <w:color w:val="FF0000"/>
          <w:sz w:val="24"/>
          <w:szCs w:val="24"/>
          <w:rtl/>
        </w:rPr>
        <w:t>הדוג' של הסנגור עם הסבא והילדות, התנצלות לטובת הפחתת העונש.</w:t>
      </w:r>
    </w:p>
    <w:p w14:paraId="68954A14" w14:textId="01D4ADFE" w:rsidR="001500AE" w:rsidRPr="005D68B5" w:rsidRDefault="005D68B5" w:rsidP="003F2145">
      <w:pPr>
        <w:pStyle w:val="a7"/>
        <w:numPr>
          <w:ilvl w:val="0"/>
          <w:numId w:val="23"/>
        </w:numPr>
        <w:spacing w:after="0" w:line="360" w:lineRule="auto"/>
        <w:ind w:left="-199" w:right="-993"/>
        <w:jc w:val="both"/>
        <w:rPr>
          <w:rFonts w:ascii="David" w:hAnsi="David" w:cs="David"/>
          <w:sz w:val="24"/>
          <w:szCs w:val="24"/>
        </w:rPr>
      </w:pPr>
      <w:r>
        <w:rPr>
          <w:rFonts w:ascii="David" w:hAnsi="David" w:cs="David" w:hint="cs"/>
          <w:b/>
          <w:bCs/>
          <w:sz w:val="24"/>
          <w:szCs w:val="24"/>
          <w:rtl/>
        </w:rPr>
        <w:t xml:space="preserve">אמפטיה </w:t>
      </w:r>
      <w:r w:rsidR="001500AE" w:rsidRPr="005D68B5">
        <w:rPr>
          <w:rFonts w:ascii="David" w:hAnsi="David" w:cs="David" w:hint="cs"/>
          <w:b/>
          <w:bCs/>
          <w:sz w:val="24"/>
          <w:szCs w:val="24"/>
          <w:rtl/>
        </w:rPr>
        <w:t>אכפתית</w:t>
      </w:r>
      <w:r w:rsidR="00637C79" w:rsidRPr="005D68B5">
        <w:rPr>
          <w:rFonts w:ascii="David" w:hAnsi="David" w:cs="David" w:hint="cs"/>
          <w:sz w:val="24"/>
          <w:szCs w:val="24"/>
          <w:rtl/>
        </w:rPr>
        <w:t>- אקטיביסטית, מתוך האמפטיה</w:t>
      </w:r>
      <w:r>
        <w:rPr>
          <w:rFonts w:ascii="David" w:hAnsi="David" w:cs="David" w:hint="cs"/>
          <w:sz w:val="24"/>
          <w:szCs w:val="24"/>
          <w:rtl/>
        </w:rPr>
        <w:t>,</w:t>
      </w:r>
      <w:r w:rsidR="00637C79" w:rsidRPr="005D68B5">
        <w:rPr>
          <w:rFonts w:ascii="David" w:hAnsi="David" w:cs="David" w:hint="cs"/>
          <w:sz w:val="24"/>
          <w:szCs w:val="24"/>
          <w:rtl/>
        </w:rPr>
        <w:t xml:space="preserve"> אני </w:t>
      </w:r>
      <w:r w:rsidR="00637C79" w:rsidRPr="005D68B5">
        <w:rPr>
          <w:rFonts w:ascii="David" w:hAnsi="David" w:cs="David" w:hint="cs"/>
          <w:b/>
          <w:bCs/>
          <w:sz w:val="24"/>
          <w:szCs w:val="24"/>
          <w:rtl/>
        </w:rPr>
        <w:t>עושה פעולות כדי לסייע</w:t>
      </w:r>
      <w:r w:rsidR="00637C79" w:rsidRPr="005D68B5">
        <w:rPr>
          <w:rFonts w:ascii="David" w:hAnsi="David" w:cs="David" w:hint="cs"/>
          <w:sz w:val="24"/>
          <w:szCs w:val="24"/>
          <w:rtl/>
        </w:rPr>
        <w:t xml:space="preserve"> לאותו אדם שאני מרגישה אמפטיה כלפיו. מתורגם לאכפתיות אקטיבית.</w:t>
      </w:r>
    </w:p>
    <w:p w14:paraId="7A641437" w14:textId="60639837" w:rsidR="005D68B5" w:rsidRDefault="001500AE" w:rsidP="003F2145">
      <w:pPr>
        <w:pStyle w:val="a7"/>
        <w:numPr>
          <w:ilvl w:val="0"/>
          <w:numId w:val="24"/>
        </w:numPr>
        <w:spacing w:after="0" w:line="360" w:lineRule="auto"/>
        <w:ind w:left="-766" w:right="-993"/>
        <w:jc w:val="both"/>
        <w:rPr>
          <w:rFonts w:ascii="David" w:hAnsi="David" w:cs="David"/>
          <w:sz w:val="24"/>
          <w:szCs w:val="24"/>
        </w:rPr>
      </w:pPr>
      <w:r w:rsidRPr="005D68B5">
        <w:rPr>
          <w:rFonts w:ascii="David" w:hAnsi="David" w:cs="David" w:hint="cs"/>
          <w:b/>
          <w:bCs/>
          <w:sz w:val="24"/>
          <w:szCs w:val="24"/>
          <w:rtl/>
        </w:rPr>
        <w:t xml:space="preserve">כוחה של </w:t>
      </w:r>
      <w:r w:rsidR="000B442C">
        <w:rPr>
          <w:rFonts w:ascii="David" w:hAnsi="David" w:cs="David" w:hint="cs"/>
          <w:b/>
          <w:bCs/>
          <w:sz w:val="24"/>
          <w:szCs w:val="24"/>
          <w:rtl/>
        </w:rPr>
        <w:t>ה</w:t>
      </w:r>
      <w:r w:rsidRPr="005D68B5">
        <w:rPr>
          <w:rFonts w:ascii="David" w:hAnsi="David" w:cs="David" w:hint="cs"/>
          <w:b/>
          <w:bCs/>
          <w:sz w:val="24"/>
          <w:szCs w:val="24"/>
          <w:rtl/>
        </w:rPr>
        <w:t xml:space="preserve">אמפתיה </w:t>
      </w:r>
      <w:r w:rsidR="000B442C">
        <w:rPr>
          <w:rFonts w:ascii="David" w:hAnsi="David" w:cs="David" w:hint="cs"/>
          <w:b/>
          <w:bCs/>
          <w:sz w:val="24"/>
          <w:szCs w:val="24"/>
          <w:rtl/>
        </w:rPr>
        <w:t xml:space="preserve">הריגשית </w:t>
      </w:r>
      <w:r w:rsidRPr="005D68B5">
        <w:rPr>
          <w:rFonts w:ascii="David" w:hAnsi="David" w:cs="David" w:hint="cs"/>
          <w:b/>
          <w:bCs/>
          <w:sz w:val="24"/>
          <w:szCs w:val="24"/>
          <w:rtl/>
        </w:rPr>
        <w:t>במשפט</w:t>
      </w:r>
      <w:r w:rsidR="00637C79" w:rsidRPr="005D68B5">
        <w:rPr>
          <w:rFonts w:ascii="David" w:hAnsi="David" w:cs="David" w:hint="cs"/>
          <w:sz w:val="24"/>
          <w:szCs w:val="24"/>
          <w:rtl/>
        </w:rPr>
        <w:t>- כלי חשוב</w:t>
      </w:r>
      <w:r w:rsidR="000B442C">
        <w:rPr>
          <w:rFonts w:ascii="David" w:hAnsi="David" w:cs="David" w:hint="cs"/>
          <w:sz w:val="24"/>
          <w:szCs w:val="24"/>
          <w:rtl/>
        </w:rPr>
        <w:t xml:space="preserve"> איך לגשת נכון לאדם שמולי.</w:t>
      </w:r>
      <w:r w:rsidR="00637C79" w:rsidRPr="005D68B5">
        <w:rPr>
          <w:rFonts w:ascii="David" w:hAnsi="David" w:cs="David" w:hint="cs"/>
          <w:sz w:val="24"/>
          <w:szCs w:val="24"/>
          <w:rtl/>
        </w:rPr>
        <w:t xml:space="preserve"> </w:t>
      </w:r>
      <w:r w:rsidR="00B53402" w:rsidRPr="005D68B5">
        <w:rPr>
          <w:rFonts w:ascii="David" w:hAnsi="David" w:cs="David" w:hint="cs"/>
          <w:sz w:val="24"/>
          <w:szCs w:val="24"/>
          <w:rtl/>
        </w:rPr>
        <w:t>כשאני מצליחה להיכנס לנעליו של האחר אני מקבלת ידע</w:t>
      </w:r>
      <w:r w:rsidR="00615628">
        <w:rPr>
          <w:rFonts w:ascii="David" w:hAnsi="David" w:cs="David" w:hint="cs"/>
          <w:sz w:val="24"/>
          <w:szCs w:val="24"/>
          <w:rtl/>
        </w:rPr>
        <w:t xml:space="preserve"> שיכול לעזור לי מקצועית!</w:t>
      </w:r>
      <w:r w:rsidR="00B53402" w:rsidRPr="005D68B5">
        <w:rPr>
          <w:rFonts w:ascii="David" w:hAnsi="David" w:cs="David" w:hint="cs"/>
          <w:sz w:val="24"/>
          <w:szCs w:val="24"/>
          <w:rtl/>
        </w:rPr>
        <w:t xml:space="preserve"> </w:t>
      </w:r>
      <w:r w:rsidR="00615628">
        <w:rPr>
          <w:rFonts w:ascii="David" w:hAnsi="David" w:cs="David" w:hint="cs"/>
          <w:sz w:val="24"/>
          <w:szCs w:val="24"/>
          <w:rtl/>
        </w:rPr>
        <w:t>ל</w:t>
      </w:r>
      <w:r w:rsidR="00B53402" w:rsidRPr="005D68B5">
        <w:rPr>
          <w:rFonts w:ascii="David" w:hAnsi="David" w:cs="David" w:hint="cs"/>
          <w:sz w:val="24"/>
          <w:szCs w:val="24"/>
          <w:rtl/>
        </w:rPr>
        <w:t xml:space="preserve">דוג' בתיקי עבירות מין, </w:t>
      </w:r>
      <w:r w:rsidR="00B65F07">
        <w:rPr>
          <w:rFonts w:ascii="David" w:hAnsi="David" w:cs="David" w:hint="cs"/>
          <w:sz w:val="24"/>
          <w:szCs w:val="24"/>
          <w:rtl/>
        </w:rPr>
        <w:t xml:space="preserve">בקריאת </w:t>
      </w:r>
      <w:r w:rsidR="00B53402" w:rsidRPr="005D68B5">
        <w:rPr>
          <w:rFonts w:ascii="David" w:hAnsi="David" w:cs="David" w:hint="cs"/>
          <w:sz w:val="24"/>
          <w:szCs w:val="24"/>
          <w:rtl/>
        </w:rPr>
        <w:t>עדות</w:t>
      </w:r>
      <w:r w:rsidR="00B65F07">
        <w:rPr>
          <w:rFonts w:ascii="David" w:hAnsi="David" w:cs="David" w:hint="cs"/>
          <w:sz w:val="24"/>
          <w:szCs w:val="24"/>
          <w:rtl/>
        </w:rPr>
        <w:t xml:space="preserve">, כדי להבין </w:t>
      </w:r>
      <w:r w:rsidR="00B53402" w:rsidRPr="005D68B5">
        <w:rPr>
          <w:rFonts w:ascii="David" w:hAnsi="David" w:cs="David" w:hint="cs"/>
          <w:sz w:val="24"/>
          <w:szCs w:val="24"/>
          <w:rtl/>
        </w:rPr>
        <w:t>למה הנפגע עשה כך או כך</w:t>
      </w:r>
      <w:r w:rsidR="00B65F07">
        <w:rPr>
          <w:rFonts w:ascii="David" w:hAnsi="David" w:cs="David" w:hint="cs"/>
          <w:sz w:val="24"/>
          <w:szCs w:val="24"/>
          <w:rtl/>
        </w:rPr>
        <w:t>,</w:t>
      </w:r>
      <w:r w:rsidR="00B53402" w:rsidRPr="005D68B5">
        <w:rPr>
          <w:rFonts w:ascii="David" w:hAnsi="David" w:cs="David" w:hint="cs"/>
          <w:sz w:val="24"/>
          <w:szCs w:val="24"/>
          <w:rtl/>
        </w:rPr>
        <w:t xml:space="preserve"> צריך להיכנס לנעלי</w:t>
      </w:r>
      <w:r w:rsidR="00B65F07">
        <w:rPr>
          <w:rFonts w:ascii="David" w:hAnsi="David" w:cs="David" w:hint="cs"/>
          <w:sz w:val="24"/>
          <w:szCs w:val="24"/>
          <w:rtl/>
        </w:rPr>
        <w:t>ו.</w:t>
      </w:r>
      <w:r w:rsidR="00615628">
        <w:rPr>
          <w:rFonts w:ascii="David" w:hAnsi="David" w:cs="David" w:hint="cs"/>
          <w:sz w:val="24"/>
          <w:szCs w:val="24"/>
          <w:rtl/>
        </w:rPr>
        <w:t xml:space="preserve"> </w:t>
      </w:r>
      <w:r w:rsidR="00B65F07">
        <w:rPr>
          <w:rFonts w:ascii="David" w:hAnsi="David" w:cs="David" w:hint="cs"/>
          <w:sz w:val="24"/>
          <w:szCs w:val="24"/>
          <w:rtl/>
        </w:rPr>
        <w:t xml:space="preserve">הבנת </w:t>
      </w:r>
      <w:r w:rsidR="00615628">
        <w:rPr>
          <w:rFonts w:ascii="David" w:hAnsi="David" w:cs="David" w:hint="cs"/>
          <w:sz w:val="24"/>
          <w:szCs w:val="24"/>
          <w:rtl/>
        </w:rPr>
        <w:t xml:space="preserve">המקום הריגשי </w:t>
      </w:r>
      <w:r w:rsidR="00B65F07">
        <w:rPr>
          <w:rFonts w:ascii="David" w:hAnsi="David" w:cs="David" w:hint="cs"/>
          <w:sz w:val="24"/>
          <w:szCs w:val="24"/>
          <w:rtl/>
        </w:rPr>
        <w:t>שלו ו</w:t>
      </w:r>
      <w:r w:rsidR="00615628">
        <w:rPr>
          <w:rFonts w:ascii="David" w:hAnsi="David" w:cs="David" w:hint="cs"/>
          <w:sz w:val="24"/>
          <w:szCs w:val="24"/>
          <w:rtl/>
        </w:rPr>
        <w:t xml:space="preserve">מאיפה </w:t>
      </w:r>
      <w:r w:rsidR="00B65F07">
        <w:rPr>
          <w:rFonts w:ascii="David" w:hAnsi="David" w:cs="David" w:hint="cs"/>
          <w:sz w:val="24"/>
          <w:szCs w:val="24"/>
          <w:rtl/>
        </w:rPr>
        <w:t>הגיע,</w:t>
      </w:r>
      <w:r w:rsidR="00615628">
        <w:rPr>
          <w:rFonts w:ascii="David" w:hAnsi="David" w:cs="David" w:hint="cs"/>
          <w:sz w:val="24"/>
          <w:szCs w:val="24"/>
          <w:rtl/>
        </w:rPr>
        <w:t xml:space="preserve"> עוזר</w:t>
      </w:r>
      <w:r w:rsidR="00B65F07">
        <w:rPr>
          <w:rFonts w:ascii="David" w:hAnsi="David" w:cs="David" w:hint="cs"/>
          <w:sz w:val="24"/>
          <w:szCs w:val="24"/>
          <w:rtl/>
        </w:rPr>
        <w:t>ת</w:t>
      </w:r>
      <w:r w:rsidR="00615628">
        <w:rPr>
          <w:rFonts w:ascii="David" w:hAnsi="David" w:cs="David" w:hint="cs"/>
          <w:sz w:val="24"/>
          <w:szCs w:val="24"/>
          <w:rtl/>
        </w:rPr>
        <w:t xml:space="preserve"> </w:t>
      </w:r>
      <w:r w:rsidR="00B65F07">
        <w:rPr>
          <w:rFonts w:ascii="David" w:hAnsi="David" w:cs="David" w:hint="cs"/>
          <w:sz w:val="24"/>
          <w:szCs w:val="24"/>
          <w:rtl/>
        </w:rPr>
        <w:t xml:space="preserve">לדעת איך </w:t>
      </w:r>
      <w:r w:rsidR="00B53402" w:rsidRPr="005D68B5">
        <w:rPr>
          <w:rFonts w:ascii="David" w:hAnsi="David" w:cs="David" w:hint="cs"/>
          <w:sz w:val="24"/>
          <w:szCs w:val="24"/>
          <w:rtl/>
        </w:rPr>
        <w:t xml:space="preserve">לשפוט </w:t>
      </w:r>
      <w:r w:rsidR="00B65F07">
        <w:rPr>
          <w:rFonts w:ascii="David" w:hAnsi="David" w:cs="David" w:hint="cs"/>
          <w:sz w:val="24"/>
          <w:szCs w:val="24"/>
          <w:rtl/>
        </w:rPr>
        <w:t>נכון</w:t>
      </w:r>
      <w:r w:rsidR="00615628">
        <w:rPr>
          <w:rFonts w:ascii="David" w:hAnsi="David" w:cs="David" w:hint="cs"/>
          <w:sz w:val="24"/>
          <w:szCs w:val="24"/>
          <w:rtl/>
        </w:rPr>
        <w:t>.</w:t>
      </w:r>
      <w:r w:rsidR="00B53402" w:rsidRPr="005D68B5">
        <w:rPr>
          <w:rFonts w:ascii="David" w:hAnsi="David" w:cs="David" w:hint="cs"/>
          <w:sz w:val="24"/>
          <w:szCs w:val="24"/>
          <w:rtl/>
        </w:rPr>
        <w:t xml:space="preserve">  </w:t>
      </w:r>
    </w:p>
    <w:p w14:paraId="0A48E06E" w14:textId="295E8342" w:rsidR="00615628" w:rsidRDefault="00B53402" w:rsidP="003F2145">
      <w:pPr>
        <w:pStyle w:val="a7"/>
        <w:numPr>
          <w:ilvl w:val="0"/>
          <w:numId w:val="24"/>
        </w:numPr>
        <w:spacing w:after="0" w:line="360" w:lineRule="auto"/>
        <w:ind w:left="-766" w:right="-993"/>
        <w:jc w:val="both"/>
        <w:rPr>
          <w:rFonts w:ascii="David" w:hAnsi="David" w:cs="David"/>
          <w:sz w:val="24"/>
          <w:szCs w:val="24"/>
        </w:rPr>
      </w:pPr>
      <w:r w:rsidRPr="005D68B5">
        <w:rPr>
          <w:rFonts w:ascii="David" w:hAnsi="David" w:cs="David" w:hint="cs"/>
          <w:b/>
          <w:bCs/>
          <w:sz w:val="24"/>
          <w:szCs w:val="24"/>
          <w:rtl/>
        </w:rPr>
        <w:t>סכנות של האמפטיה</w:t>
      </w:r>
      <w:r w:rsidRPr="00615628">
        <w:rPr>
          <w:rFonts w:ascii="David" w:hAnsi="David" w:cs="David" w:hint="cs"/>
          <w:b/>
          <w:bCs/>
          <w:sz w:val="24"/>
          <w:szCs w:val="24"/>
          <w:rtl/>
        </w:rPr>
        <w:t xml:space="preserve"> </w:t>
      </w:r>
      <w:proofErr w:type="spellStart"/>
      <w:r w:rsidRPr="00615628">
        <w:rPr>
          <w:rFonts w:ascii="David" w:hAnsi="David" w:cs="David" w:hint="cs"/>
          <w:b/>
          <w:bCs/>
          <w:sz w:val="24"/>
          <w:szCs w:val="24"/>
          <w:rtl/>
        </w:rPr>
        <w:t>האמפטיה</w:t>
      </w:r>
      <w:proofErr w:type="spellEnd"/>
      <w:r w:rsidRPr="00615628">
        <w:rPr>
          <w:rFonts w:ascii="David" w:hAnsi="David" w:cs="David" w:hint="cs"/>
          <w:b/>
          <w:bCs/>
          <w:sz w:val="24"/>
          <w:szCs w:val="24"/>
          <w:rtl/>
        </w:rPr>
        <w:t xml:space="preserve"> </w:t>
      </w:r>
      <w:proofErr w:type="spellStart"/>
      <w:r w:rsidRPr="00615628">
        <w:rPr>
          <w:rFonts w:ascii="David" w:hAnsi="David" w:cs="David" w:hint="cs"/>
          <w:b/>
          <w:bCs/>
          <w:sz w:val="24"/>
          <w:szCs w:val="24"/>
          <w:rtl/>
        </w:rPr>
        <w:t>הריגשית</w:t>
      </w:r>
      <w:proofErr w:type="spellEnd"/>
      <w:r w:rsidR="000B442C">
        <w:rPr>
          <w:rFonts w:ascii="David" w:hAnsi="David" w:cs="David" w:hint="cs"/>
          <w:b/>
          <w:bCs/>
          <w:sz w:val="24"/>
          <w:szCs w:val="24"/>
          <w:rtl/>
        </w:rPr>
        <w:t>-</w:t>
      </w:r>
    </w:p>
    <w:p w14:paraId="17DA690F" w14:textId="240DB7F1" w:rsidR="00615628" w:rsidRDefault="00615628" w:rsidP="003F2145">
      <w:pPr>
        <w:pStyle w:val="a7"/>
        <w:numPr>
          <w:ilvl w:val="0"/>
          <w:numId w:val="25"/>
        </w:numPr>
        <w:spacing w:after="0" w:line="360" w:lineRule="auto"/>
        <w:ind w:right="-993"/>
        <w:jc w:val="both"/>
        <w:rPr>
          <w:rFonts w:ascii="David" w:hAnsi="David" w:cs="David"/>
          <w:sz w:val="24"/>
          <w:szCs w:val="24"/>
        </w:rPr>
      </w:pPr>
      <w:r w:rsidRPr="00615628">
        <w:rPr>
          <w:rFonts w:ascii="David" w:hAnsi="David" w:cs="David" w:hint="cs"/>
          <w:sz w:val="24"/>
          <w:szCs w:val="24"/>
          <w:u w:val="single"/>
          <w:rtl/>
        </w:rPr>
        <w:t>איבוד</w:t>
      </w:r>
      <w:r w:rsidR="00B53402" w:rsidRPr="00615628">
        <w:rPr>
          <w:rFonts w:ascii="David" w:hAnsi="David" w:cs="David" w:hint="cs"/>
          <w:sz w:val="24"/>
          <w:szCs w:val="24"/>
          <w:u w:val="single"/>
          <w:rtl/>
        </w:rPr>
        <w:t xml:space="preserve"> הרציונאל</w:t>
      </w:r>
      <w:r>
        <w:rPr>
          <w:rFonts w:ascii="David" w:hAnsi="David" w:cs="David" w:hint="cs"/>
          <w:sz w:val="24"/>
          <w:szCs w:val="24"/>
          <w:rtl/>
        </w:rPr>
        <w:t>-</w:t>
      </w:r>
      <w:r w:rsidR="00B53402" w:rsidRPr="005D68B5">
        <w:rPr>
          <w:rFonts w:ascii="David" w:hAnsi="David" w:cs="David" w:hint="cs"/>
          <w:sz w:val="24"/>
          <w:szCs w:val="24"/>
          <w:rtl/>
        </w:rPr>
        <w:t xml:space="preserve"> </w:t>
      </w:r>
      <w:r>
        <w:rPr>
          <w:rFonts w:ascii="David" w:hAnsi="David" w:cs="David" w:hint="cs"/>
          <w:sz w:val="24"/>
          <w:szCs w:val="24"/>
          <w:rtl/>
        </w:rPr>
        <w:t xml:space="preserve">אני כ"כ מרגיש </w:t>
      </w:r>
      <w:r w:rsidR="00B53402" w:rsidRPr="005D68B5">
        <w:rPr>
          <w:rFonts w:ascii="David" w:hAnsi="David" w:cs="David" w:hint="cs"/>
          <w:sz w:val="24"/>
          <w:szCs w:val="24"/>
          <w:rtl/>
        </w:rPr>
        <w:t xml:space="preserve">מה שהוא מרגיש, </w:t>
      </w:r>
      <w:r>
        <w:rPr>
          <w:rFonts w:ascii="David" w:hAnsi="David" w:cs="David" w:hint="cs"/>
          <w:sz w:val="24"/>
          <w:szCs w:val="24"/>
          <w:rtl/>
        </w:rPr>
        <w:t xml:space="preserve">עד </w:t>
      </w:r>
      <w:r w:rsidR="00B53402" w:rsidRPr="005D68B5">
        <w:rPr>
          <w:rFonts w:ascii="David" w:hAnsi="David" w:cs="David" w:hint="cs"/>
          <w:sz w:val="24"/>
          <w:szCs w:val="24"/>
          <w:rtl/>
        </w:rPr>
        <w:t xml:space="preserve">שהרגש </w:t>
      </w:r>
      <w:r>
        <w:rPr>
          <w:rFonts w:ascii="David" w:hAnsi="David" w:cs="David" w:hint="cs"/>
          <w:sz w:val="24"/>
          <w:szCs w:val="24"/>
          <w:rtl/>
        </w:rPr>
        <w:t xml:space="preserve">שלו </w:t>
      </w:r>
      <w:r w:rsidR="00B53402" w:rsidRPr="005D68B5">
        <w:rPr>
          <w:rFonts w:ascii="David" w:hAnsi="David" w:cs="David" w:hint="cs"/>
          <w:sz w:val="24"/>
          <w:szCs w:val="24"/>
          <w:rtl/>
        </w:rPr>
        <w:t xml:space="preserve">משתלט עליי. </w:t>
      </w:r>
    </w:p>
    <w:p w14:paraId="5C430C27" w14:textId="13361B03" w:rsidR="00615628" w:rsidRDefault="00B53402" w:rsidP="003F2145">
      <w:pPr>
        <w:pStyle w:val="a7"/>
        <w:numPr>
          <w:ilvl w:val="0"/>
          <w:numId w:val="25"/>
        </w:numPr>
        <w:spacing w:after="0" w:line="360" w:lineRule="auto"/>
        <w:ind w:right="-993"/>
        <w:jc w:val="both"/>
        <w:rPr>
          <w:rFonts w:ascii="David" w:hAnsi="David" w:cs="David"/>
          <w:sz w:val="24"/>
          <w:szCs w:val="24"/>
        </w:rPr>
      </w:pPr>
      <w:r w:rsidRPr="00615628">
        <w:rPr>
          <w:rFonts w:ascii="David" w:hAnsi="David" w:cs="David" w:hint="cs"/>
          <w:sz w:val="24"/>
          <w:szCs w:val="24"/>
          <w:u w:val="single"/>
          <w:rtl/>
        </w:rPr>
        <w:lastRenderedPageBreak/>
        <w:t>לכל אחד יש תפקיד</w:t>
      </w:r>
      <w:r w:rsidRPr="005D68B5">
        <w:rPr>
          <w:rFonts w:ascii="David" w:hAnsi="David" w:cs="David" w:hint="cs"/>
          <w:sz w:val="24"/>
          <w:szCs w:val="24"/>
          <w:rtl/>
        </w:rPr>
        <w:t xml:space="preserve">- גם </w:t>
      </w:r>
      <w:r w:rsidR="00615628">
        <w:rPr>
          <w:rFonts w:ascii="David" w:hAnsi="David" w:cs="David" w:hint="cs"/>
          <w:sz w:val="24"/>
          <w:szCs w:val="24"/>
          <w:rtl/>
        </w:rPr>
        <w:t xml:space="preserve">אם </w:t>
      </w:r>
      <w:r w:rsidRPr="005D68B5">
        <w:rPr>
          <w:rFonts w:ascii="David" w:hAnsi="David" w:cs="David" w:hint="cs"/>
          <w:sz w:val="24"/>
          <w:szCs w:val="24"/>
          <w:rtl/>
        </w:rPr>
        <w:t>פסיכולוג</w:t>
      </w:r>
      <w:r w:rsidR="00615628">
        <w:rPr>
          <w:rFonts w:ascii="David" w:hAnsi="David" w:cs="David" w:hint="cs"/>
          <w:sz w:val="24"/>
          <w:szCs w:val="24"/>
          <w:rtl/>
        </w:rPr>
        <w:t xml:space="preserve"> יבכה תוך</w:t>
      </w:r>
      <w:r w:rsidRPr="005D68B5">
        <w:rPr>
          <w:rFonts w:ascii="David" w:hAnsi="David" w:cs="David" w:hint="cs"/>
          <w:sz w:val="24"/>
          <w:szCs w:val="24"/>
          <w:rtl/>
        </w:rPr>
        <w:t xml:space="preserve"> שמטפל במטופל וירגיש מה שהמטופל מרגיש</w:t>
      </w:r>
      <w:r w:rsidR="00615628">
        <w:rPr>
          <w:rFonts w:ascii="David" w:hAnsi="David" w:cs="David" w:hint="cs"/>
          <w:sz w:val="24"/>
          <w:szCs w:val="24"/>
          <w:rtl/>
        </w:rPr>
        <w:t>,</w:t>
      </w:r>
      <w:r w:rsidRPr="005D68B5">
        <w:rPr>
          <w:rFonts w:ascii="David" w:hAnsi="David" w:cs="David" w:hint="cs"/>
          <w:sz w:val="24"/>
          <w:szCs w:val="24"/>
          <w:rtl/>
        </w:rPr>
        <w:t xml:space="preserve"> הוא לא יוכל לטפל בו</w:t>
      </w:r>
      <w:r w:rsidR="00615628">
        <w:rPr>
          <w:rFonts w:ascii="David" w:hAnsi="David" w:cs="David" w:hint="cs"/>
          <w:sz w:val="24"/>
          <w:szCs w:val="24"/>
          <w:rtl/>
        </w:rPr>
        <w:t xml:space="preserve"> עוד</w:t>
      </w:r>
      <w:r w:rsidRPr="005D68B5">
        <w:rPr>
          <w:rFonts w:ascii="David" w:hAnsi="David" w:cs="David" w:hint="cs"/>
          <w:sz w:val="24"/>
          <w:szCs w:val="24"/>
          <w:rtl/>
        </w:rPr>
        <w:t xml:space="preserve">. הגבולות בין שחקני המשפט המעורבים שומרים עלינו ובראש ובראשונה על הלקוחות. </w:t>
      </w:r>
    </w:p>
    <w:p w14:paraId="0AAFD81F" w14:textId="3FB15C5F" w:rsidR="005D68B5" w:rsidRDefault="00B53402" w:rsidP="003F2145">
      <w:pPr>
        <w:pStyle w:val="a7"/>
        <w:numPr>
          <w:ilvl w:val="0"/>
          <w:numId w:val="25"/>
        </w:numPr>
        <w:spacing w:after="0" w:line="360" w:lineRule="auto"/>
        <w:ind w:right="-993"/>
        <w:jc w:val="both"/>
        <w:rPr>
          <w:rFonts w:ascii="David" w:hAnsi="David" w:cs="David"/>
          <w:sz w:val="24"/>
          <w:szCs w:val="24"/>
        </w:rPr>
      </w:pPr>
      <w:r w:rsidRPr="00615628">
        <w:rPr>
          <w:rFonts w:ascii="David" w:hAnsi="David" w:cs="David" w:hint="cs"/>
          <w:sz w:val="24"/>
          <w:szCs w:val="24"/>
          <w:u w:val="single"/>
          <w:rtl/>
        </w:rPr>
        <w:t>ראיית מנהרה</w:t>
      </w:r>
      <w:r w:rsidRPr="005D68B5">
        <w:rPr>
          <w:rFonts w:ascii="David" w:hAnsi="David" w:cs="David" w:hint="cs"/>
          <w:sz w:val="24"/>
          <w:szCs w:val="24"/>
          <w:rtl/>
        </w:rPr>
        <w:t xml:space="preserve">- </w:t>
      </w:r>
      <w:r w:rsidR="00B65F07">
        <w:rPr>
          <w:rFonts w:ascii="David" w:hAnsi="David" w:cs="David" w:hint="cs"/>
          <w:sz w:val="24"/>
          <w:szCs w:val="24"/>
          <w:rtl/>
        </w:rPr>
        <w:t xml:space="preserve">כאשר שחקני המשפט יראו </w:t>
      </w:r>
      <w:r w:rsidR="00B65F07" w:rsidRPr="005D68B5">
        <w:rPr>
          <w:rFonts w:ascii="David" w:hAnsi="David" w:cs="David" w:hint="cs"/>
          <w:sz w:val="24"/>
          <w:szCs w:val="24"/>
          <w:rtl/>
        </w:rPr>
        <w:t xml:space="preserve">דרך נק' מבט </w:t>
      </w:r>
      <w:r w:rsidR="00B65F07">
        <w:rPr>
          <w:rFonts w:ascii="David" w:hAnsi="David" w:cs="David" w:hint="cs"/>
          <w:sz w:val="24"/>
          <w:szCs w:val="24"/>
          <w:rtl/>
        </w:rPr>
        <w:t>אחת ו</w:t>
      </w:r>
      <w:r w:rsidR="00B65F07" w:rsidRPr="005D68B5">
        <w:rPr>
          <w:rFonts w:ascii="David" w:hAnsi="David" w:cs="David" w:hint="cs"/>
          <w:sz w:val="24"/>
          <w:szCs w:val="24"/>
          <w:rtl/>
        </w:rPr>
        <w:t xml:space="preserve">ספציפית- </w:t>
      </w:r>
      <w:r w:rsidR="00B65F07">
        <w:rPr>
          <w:rFonts w:ascii="David" w:hAnsi="David" w:cs="David" w:hint="cs"/>
          <w:sz w:val="24"/>
          <w:szCs w:val="24"/>
          <w:rtl/>
        </w:rPr>
        <w:t xml:space="preserve">הם לא יראו הכל, ובכך יחסירו מיד חשוב. לחוות </w:t>
      </w:r>
      <w:r w:rsidR="00B65F07" w:rsidRPr="005D68B5">
        <w:rPr>
          <w:rFonts w:ascii="David" w:hAnsi="David" w:cs="David" w:hint="cs"/>
          <w:sz w:val="24"/>
          <w:szCs w:val="24"/>
          <w:rtl/>
        </w:rPr>
        <w:t>יותר מידי אמפטיה</w:t>
      </w:r>
      <w:r w:rsidR="00B65F07">
        <w:rPr>
          <w:rFonts w:ascii="David" w:hAnsi="David" w:cs="David" w:hint="cs"/>
          <w:sz w:val="24"/>
          <w:szCs w:val="24"/>
          <w:rtl/>
        </w:rPr>
        <w:t xml:space="preserve">- הופכת אותה למסוכנת עבור </w:t>
      </w:r>
      <w:r w:rsidRPr="005D68B5">
        <w:rPr>
          <w:rFonts w:ascii="David" w:hAnsi="David" w:cs="David" w:hint="cs"/>
          <w:sz w:val="24"/>
          <w:szCs w:val="24"/>
          <w:rtl/>
        </w:rPr>
        <w:t>שחקני המשפט</w:t>
      </w:r>
      <w:r w:rsidR="00B65F07">
        <w:rPr>
          <w:rFonts w:ascii="David" w:hAnsi="David" w:cs="David" w:hint="cs"/>
          <w:sz w:val="24"/>
          <w:szCs w:val="24"/>
          <w:rtl/>
        </w:rPr>
        <w:t>.</w:t>
      </w:r>
      <w:r w:rsidRPr="005D68B5">
        <w:rPr>
          <w:rFonts w:ascii="David" w:hAnsi="David" w:cs="David" w:hint="cs"/>
          <w:sz w:val="24"/>
          <w:szCs w:val="24"/>
          <w:rtl/>
        </w:rPr>
        <w:t xml:space="preserve"> </w:t>
      </w:r>
      <w:r w:rsidR="00B65F07">
        <w:rPr>
          <w:rFonts w:ascii="David" w:hAnsi="David" w:cs="David" w:hint="cs"/>
          <w:sz w:val="24"/>
          <w:szCs w:val="24"/>
          <w:rtl/>
        </w:rPr>
        <w:t xml:space="preserve">לכן </w:t>
      </w:r>
      <w:r w:rsidRPr="005D68B5">
        <w:rPr>
          <w:rFonts w:ascii="David" w:hAnsi="David" w:cs="David" w:hint="cs"/>
          <w:sz w:val="24"/>
          <w:szCs w:val="24"/>
          <w:rtl/>
        </w:rPr>
        <w:t xml:space="preserve">חשוב לא להיקלע לתוך מצב כזה. אלא כל הזמן להיות מודעים </w:t>
      </w:r>
      <w:proofErr w:type="spellStart"/>
      <w:r w:rsidRPr="005D68B5">
        <w:rPr>
          <w:rFonts w:ascii="David" w:hAnsi="David" w:cs="David" w:hint="cs"/>
          <w:sz w:val="24"/>
          <w:szCs w:val="24"/>
          <w:rtl/>
        </w:rPr>
        <w:t>להכל</w:t>
      </w:r>
      <w:proofErr w:type="spellEnd"/>
      <w:r w:rsidRPr="005D68B5">
        <w:rPr>
          <w:rFonts w:ascii="David" w:hAnsi="David" w:cs="David" w:hint="cs"/>
          <w:sz w:val="24"/>
          <w:szCs w:val="24"/>
          <w:rtl/>
        </w:rPr>
        <w:t xml:space="preserve">. </w:t>
      </w:r>
    </w:p>
    <w:p w14:paraId="5244C619" w14:textId="3E60AB19" w:rsidR="00637C79" w:rsidRDefault="00637C79" w:rsidP="003F2145">
      <w:pPr>
        <w:pStyle w:val="a7"/>
        <w:numPr>
          <w:ilvl w:val="0"/>
          <w:numId w:val="24"/>
        </w:numPr>
        <w:spacing w:after="0" w:line="360" w:lineRule="auto"/>
        <w:ind w:left="-766" w:right="-993"/>
        <w:jc w:val="both"/>
        <w:rPr>
          <w:rFonts w:ascii="David" w:hAnsi="David" w:cs="David"/>
          <w:sz w:val="24"/>
          <w:szCs w:val="24"/>
        </w:rPr>
      </w:pPr>
      <w:r w:rsidRPr="005D68B5">
        <w:rPr>
          <w:rFonts w:ascii="David" w:hAnsi="David" w:cs="David" w:hint="cs"/>
          <w:b/>
          <w:bCs/>
          <w:sz w:val="24"/>
          <w:szCs w:val="24"/>
          <w:rtl/>
        </w:rPr>
        <w:t>אמפטיה סטראוטיפית</w:t>
      </w:r>
      <w:r w:rsidR="009B0D54" w:rsidRPr="005D68B5">
        <w:rPr>
          <w:rFonts w:ascii="David" w:hAnsi="David" w:cs="David" w:hint="cs"/>
          <w:sz w:val="24"/>
          <w:szCs w:val="24"/>
          <w:rtl/>
        </w:rPr>
        <w:t xml:space="preserve">- </w:t>
      </w:r>
      <w:r w:rsidR="00B65F07">
        <w:rPr>
          <w:rFonts w:ascii="David" w:hAnsi="David" w:cs="David" w:hint="cs"/>
          <w:sz w:val="24"/>
          <w:szCs w:val="24"/>
          <w:rtl/>
        </w:rPr>
        <w:t xml:space="preserve">קטלוג של רגש אוטומטי כלפי אדם שיוצא מתוך אמפטיה. לדוג' </w:t>
      </w:r>
      <w:r w:rsidR="009B0D54" w:rsidRPr="005D68B5">
        <w:rPr>
          <w:rFonts w:ascii="David" w:hAnsi="David" w:cs="David" w:hint="cs"/>
          <w:sz w:val="24"/>
          <w:szCs w:val="24"/>
          <w:rtl/>
        </w:rPr>
        <w:t xml:space="preserve">אני חושבת שכל הנשים המוכות צריכות להרגיש אותו דבר. לא נכון- צריך לפתוח את הראש ולא </w:t>
      </w:r>
      <w:r w:rsidR="005E219B" w:rsidRPr="005D68B5">
        <w:rPr>
          <w:rFonts w:ascii="David" w:hAnsi="David" w:cs="David" w:hint="cs"/>
          <w:sz w:val="24"/>
          <w:szCs w:val="24"/>
          <w:rtl/>
        </w:rPr>
        <w:t>לקטלג</w:t>
      </w:r>
      <w:r w:rsidR="009B0D54" w:rsidRPr="005D68B5">
        <w:rPr>
          <w:rFonts w:ascii="David" w:hAnsi="David" w:cs="David" w:hint="cs"/>
          <w:sz w:val="24"/>
          <w:szCs w:val="24"/>
          <w:rtl/>
        </w:rPr>
        <w:t xml:space="preserve"> את המצב ברגש קבוע. לראות מי הבן אדם לפנייך. גישה טובה, בריאה ונ</w:t>
      </w:r>
      <w:r w:rsidR="009C058B">
        <w:rPr>
          <w:rFonts w:ascii="David" w:hAnsi="David" w:cs="David" w:hint="cs"/>
          <w:sz w:val="24"/>
          <w:szCs w:val="24"/>
          <w:rtl/>
        </w:rPr>
        <w:t>כונ</w:t>
      </w:r>
      <w:r w:rsidR="009B0D54" w:rsidRPr="005D68B5">
        <w:rPr>
          <w:rFonts w:ascii="David" w:hAnsi="David" w:cs="David" w:hint="cs"/>
          <w:sz w:val="24"/>
          <w:szCs w:val="24"/>
          <w:rtl/>
        </w:rPr>
        <w:t xml:space="preserve">ה לחיים. </w:t>
      </w:r>
    </w:p>
    <w:p w14:paraId="1D90B3F4" w14:textId="77777777" w:rsidR="009C058B" w:rsidRPr="009C058B" w:rsidRDefault="009C058B" w:rsidP="009C058B">
      <w:pPr>
        <w:pStyle w:val="a7"/>
        <w:spacing w:after="0" w:line="360" w:lineRule="auto"/>
        <w:ind w:left="-766" w:right="-993"/>
        <w:jc w:val="both"/>
        <w:rPr>
          <w:rFonts w:ascii="David" w:hAnsi="David" w:cs="David"/>
          <w:sz w:val="10"/>
          <w:szCs w:val="10"/>
        </w:rPr>
      </w:pPr>
    </w:p>
    <w:p w14:paraId="3F2A3CBD" w14:textId="5D06ADEA" w:rsidR="004A008C" w:rsidRDefault="002F2BD0" w:rsidP="00046E13">
      <w:pPr>
        <w:spacing w:after="0" w:line="360" w:lineRule="auto"/>
        <w:ind w:left="-766" w:right="-993"/>
        <w:jc w:val="both"/>
        <w:rPr>
          <w:rFonts w:ascii="David" w:hAnsi="David" w:cs="David"/>
          <w:sz w:val="24"/>
          <w:szCs w:val="24"/>
          <w:rtl/>
        </w:rPr>
      </w:pPr>
      <w:r w:rsidRPr="002F2BD0">
        <w:rPr>
          <w:rFonts w:ascii="David" w:hAnsi="David" w:cs="David" w:hint="cs"/>
          <w:b/>
          <w:bCs/>
          <w:sz w:val="24"/>
          <w:szCs w:val="24"/>
          <w:rtl/>
        </w:rPr>
        <w:t>לסיכום,</w:t>
      </w:r>
      <w:r>
        <w:rPr>
          <w:rFonts w:ascii="David" w:hAnsi="David" w:cs="David" w:hint="cs"/>
          <w:sz w:val="24"/>
          <w:szCs w:val="24"/>
          <w:rtl/>
        </w:rPr>
        <w:t xml:space="preserve"> </w:t>
      </w:r>
      <w:r w:rsidR="009C058B">
        <w:rPr>
          <w:rFonts w:ascii="David" w:hAnsi="David" w:cs="David" w:hint="cs"/>
          <w:sz w:val="24"/>
          <w:szCs w:val="24"/>
          <w:rtl/>
        </w:rPr>
        <w:t>הכרה ברגשות מאפשרת לנו</w:t>
      </w:r>
      <w:r>
        <w:rPr>
          <w:rFonts w:ascii="David" w:hAnsi="David" w:cs="David" w:hint="cs"/>
          <w:sz w:val="24"/>
          <w:szCs w:val="24"/>
          <w:rtl/>
        </w:rPr>
        <w:t xml:space="preserve"> לחדד את התודעה, לנבא קבלת החלטות </w:t>
      </w:r>
      <w:r w:rsidRPr="00637C79">
        <w:rPr>
          <w:rFonts w:ascii="David" w:hAnsi="David" w:cs="David" w:hint="cs"/>
          <w:sz w:val="24"/>
          <w:szCs w:val="24"/>
          <w:u w:val="single"/>
          <w:rtl/>
        </w:rPr>
        <w:t>בגבול הסביר</w:t>
      </w:r>
      <w:r w:rsidR="00637C79">
        <w:rPr>
          <w:rFonts w:ascii="David" w:hAnsi="David" w:cs="David" w:hint="cs"/>
          <w:sz w:val="24"/>
          <w:szCs w:val="24"/>
          <w:rtl/>
        </w:rPr>
        <w:t xml:space="preserve"> (אופטימית או פסימית, עמוקה או </w:t>
      </w:r>
      <w:r w:rsidR="005E219B">
        <w:rPr>
          <w:rFonts w:ascii="David" w:hAnsi="David" w:cs="David" w:hint="cs"/>
          <w:sz w:val="24"/>
          <w:szCs w:val="24"/>
          <w:rtl/>
        </w:rPr>
        <w:t>שטחית</w:t>
      </w:r>
      <w:r w:rsidR="00637C79">
        <w:rPr>
          <w:rFonts w:ascii="David" w:hAnsi="David" w:cs="David" w:hint="cs"/>
          <w:sz w:val="24"/>
          <w:szCs w:val="24"/>
          <w:rtl/>
        </w:rPr>
        <w:t>)</w:t>
      </w:r>
      <w:r>
        <w:rPr>
          <w:rFonts w:ascii="David" w:hAnsi="David" w:cs="David" w:hint="cs"/>
          <w:sz w:val="24"/>
          <w:szCs w:val="24"/>
          <w:rtl/>
        </w:rPr>
        <w:t xml:space="preserve"> ולעשות ויסות מותאם של הרגשות מבעוד מועד. </w:t>
      </w:r>
      <w:r w:rsidR="00637C79">
        <w:rPr>
          <w:rFonts w:ascii="David" w:hAnsi="David" w:cs="David" w:hint="cs"/>
          <w:sz w:val="24"/>
          <w:szCs w:val="24"/>
          <w:rtl/>
        </w:rPr>
        <w:t xml:space="preserve">צריך להבין את המקום של רגשות בקבלת החלטות כדי שהן יהיו שקופות- זכות הציבור לדעת מה עומד מאחורי קבלת כל החלטה. לכן צריך לדעת איזה רגשות עומדים בבסיס קבלת החלטות. </w:t>
      </w:r>
    </w:p>
    <w:p w14:paraId="590A0888" w14:textId="3375C9B4" w:rsidR="004A008C" w:rsidRDefault="00BB551C" w:rsidP="00E85161">
      <w:pPr>
        <w:pStyle w:val="1"/>
        <w:jc w:val="center"/>
        <w:rPr>
          <w:rFonts w:ascii="David" w:hAnsi="David" w:cs="David"/>
          <w:b/>
          <w:bCs/>
          <w:color w:val="00B050"/>
          <w:sz w:val="28"/>
          <w:szCs w:val="28"/>
          <w:rtl/>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path w14:path="circle">
                <w14:fillToRect w14:l="100000" w14:t="100000" w14:r="0" w14:b="0"/>
              </w14:path>
            </w14:gradFill>
          </w14:textFill>
        </w:rPr>
      </w:pPr>
      <w:bookmarkStart w:id="21" w:name="_Toc76571256"/>
      <w:r w:rsidRPr="00046E13">
        <w:rPr>
          <w:rFonts w:ascii="David" w:hAnsi="David" w:cs="David" w:hint="cs"/>
          <w:b/>
          <w:bCs/>
          <w:color w:val="00B050"/>
          <w:sz w:val="28"/>
          <w:szCs w:val="28"/>
          <w:rtl/>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path w14:path="circle">
                <w14:fillToRect w14:l="100000" w14:t="100000" w14:r="0" w14:b="0"/>
              </w14:path>
            </w14:gradFill>
          </w14:textFill>
        </w:rPr>
        <w:t xml:space="preserve">רגשות של שחקני </w:t>
      </w:r>
      <w:r w:rsidR="004A008C" w:rsidRPr="00046E13">
        <w:rPr>
          <w:rFonts w:ascii="David" w:hAnsi="David" w:cs="David" w:hint="cs"/>
          <w:b/>
          <w:bCs/>
          <w:color w:val="00B050"/>
          <w:sz w:val="28"/>
          <w:szCs w:val="28"/>
          <w:rtl/>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path w14:path="circle">
                <w14:fillToRect w14:l="100000" w14:t="100000" w14:r="0" w14:b="0"/>
              </w14:path>
            </w14:gradFill>
          </w14:textFill>
        </w:rPr>
        <w:t>ה</w:t>
      </w:r>
      <w:r w:rsidRPr="00046E13">
        <w:rPr>
          <w:rFonts w:ascii="David" w:hAnsi="David" w:cs="David" w:hint="cs"/>
          <w:b/>
          <w:bCs/>
          <w:color w:val="00B050"/>
          <w:sz w:val="28"/>
          <w:szCs w:val="28"/>
          <w:rtl/>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path w14:path="circle">
                <w14:fillToRect w14:l="100000" w14:t="100000" w14:r="0" w14:b="0"/>
              </w14:path>
            </w14:gradFill>
          </w14:textFill>
        </w:rPr>
        <w:t xml:space="preserve">משפט </w:t>
      </w:r>
      <w:r w:rsidR="004A008C" w:rsidRPr="00046E13">
        <w:rPr>
          <w:rFonts w:ascii="David" w:hAnsi="David" w:cs="David" w:hint="cs"/>
          <w:b/>
          <w:bCs/>
          <w:color w:val="00B050"/>
          <w:sz w:val="28"/>
          <w:szCs w:val="28"/>
          <w:rtl/>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path w14:path="circle">
                <w14:fillToRect w14:l="100000" w14:t="100000" w14:r="0" w14:b="0"/>
              </w14:path>
            </w14:gradFill>
          </w14:textFill>
        </w:rPr>
        <w:t>ה</w:t>
      </w:r>
      <w:r w:rsidRPr="00046E13">
        <w:rPr>
          <w:rFonts w:ascii="David" w:hAnsi="David" w:cs="David" w:hint="cs"/>
          <w:b/>
          <w:bCs/>
          <w:color w:val="00B050"/>
          <w:sz w:val="28"/>
          <w:szCs w:val="28"/>
          <w:rtl/>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path w14:path="circle">
                <w14:fillToRect w14:l="100000" w14:t="100000" w14:r="0" w14:b="0"/>
              </w14:path>
            </w14:gradFill>
          </w14:textFill>
        </w:rPr>
        <w:t>שונים</w:t>
      </w:r>
      <w:bookmarkEnd w:id="21"/>
    </w:p>
    <w:p w14:paraId="01FF223C" w14:textId="77777777" w:rsidR="00046E13" w:rsidRPr="009C058B" w:rsidRDefault="00046E13" w:rsidP="00046E13">
      <w:pPr>
        <w:rPr>
          <w:sz w:val="4"/>
          <w:szCs w:val="4"/>
          <w:rtl/>
        </w:rPr>
      </w:pPr>
    </w:p>
    <w:p w14:paraId="56F4AB13" w14:textId="56084A8D" w:rsidR="00BB551C" w:rsidRDefault="005277F9" w:rsidP="005277F9">
      <w:pPr>
        <w:spacing w:after="0" w:line="360" w:lineRule="auto"/>
        <w:ind w:left="-766" w:right="-993"/>
        <w:jc w:val="both"/>
        <w:rPr>
          <w:rFonts w:ascii="David" w:hAnsi="David" w:cs="David"/>
          <w:sz w:val="24"/>
          <w:szCs w:val="24"/>
          <w:rtl/>
        </w:rPr>
      </w:pPr>
      <w:r>
        <w:rPr>
          <w:rFonts w:ascii="David" w:hAnsi="David" w:cs="David" w:hint="cs"/>
          <w:sz w:val="24"/>
          <w:szCs w:val="24"/>
          <w:rtl/>
        </w:rPr>
        <w:t>התובעים והסנגורים נקראים</w:t>
      </w:r>
      <w:r w:rsidR="00BB551C">
        <w:rPr>
          <w:rFonts w:ascii="David" w:hAnsi="David" w:cs="David" w:hint="cs"/>
          <w:sz w:val="24"/>
          <w:szCs w:val="24"/>
          <w:rtl/>
        </w:rPr>
        <w:t xml:space="preserve"> </w:t>
      </w:r>
      <w:r w:rsidR="004A008C">
        <w:rPr>
          <w:rFonts w:ascii="David" w:hAnsi="David" w:cs="David" w:hint="cs"/>
          <w:sz w:val="24"/>
          <w:szCs w:val="24"/>
          <w:rtl/>
        </w:rPr>
        <w:t xml:space="preserve">"שחקני הפנים" </w:t>
      </w:r>
      <w:r>
        <w:rPr>
          <w:rFonts w:ascii="David" w:hAnsi="David" w:cs="David" w:hint="cs"/>
          <w:sz w:val="24"/>
          <w:szCs w:val="24"/>
          <w:rtl/>
        </w:rPr>
        <w:t>מאחר והם</w:t>
      </w:r>
      <w:r w:rsidR="004A008C">
        <w:rPr>
          <w:rFonts w:ascii="David" w:hAnsi="David" w:cs="David" w:hint="cs"/>
          <w:sz w:val="24"/>
          <w:szCs w:val="24"/>
          <w:rtl/>
        </w:rPr>
        <w:t xml:space="preserve"> השחקנים הקבועים</w:t>
      </w:r>
      <w:r>
        <w:rPr>
          <w:rFonts w:ascii="David" w:hAnsi="David" w:cs="David" w:hint="cs"/>
          <w:sz w:val="24"/>
          <w:szCs w:val="24"/>
          <w:rtl/>
        </w:rPr>
        <w:t xml:space="preserve">, בעוד שהנאשמים והנפגעים נקראים </w:t>
      </w:r>
      <w:r w:rsidR="004A008C">
        <w:rPr>
          <w:rFonts w:ascii="David" w:hAnsi="David" w:cs="David" w:hint="cs"/>
          <w:sz w:val="24"/>
          <w:szCs w:val="24"/>
          <w:rtl/>
        </w:rPr>
        <w:t>"שחקני החוץ"</w:t>
      </w:r>
      <w:r>
        <w:rPr>
          <w:rFonts w:ascii="David" w:hAnsi="David" w:cs="David" w:hint="cs"/>
          <w:sz w:val="24"/>
          <w:szCs w:val="24"/>
          <w:rtl/>
        </w:rPr>
        <w:t xml:space="preserve"> </w:t>
      </w:r>
      <w:r w:rsidR="00F03368">
        <w:rPr>
          <w:rFonts w:ascii="David" w:hAnsi="David" w:cs="David" w:hint="cs"/>
          <w:sz w:val="24"/>
          <w:szCs w:val="24"/>
          <w:rtl/>
        </w:rPr>
        <w:t xml:space="preserve">כי </w:t>
      </w:r>
      <w:r>
        <w:rPr>
          <w:rFonts w:ascii="David" w:hAnsi="David" w:cs="David" w:hint="cs"/>
          <w:sz w:val="24"/>
          <w:szCs w:val="24"/>
          <w:rtl/>
        </w:rPr>
        <w:t>הם</w:t>
      </w:r>
      <w:r w:rsidR="004A008C">
        <w:rPr>
          <w:rFonts w:ascii="David" w:hAnsi="David" w:cs="David" w:hint="cs"/>
          <w:sz w:val="24"/>
          <w:szCs w:val="24"/>
          <w:rtl/>
        </w:rPr>
        <w:t xml:space="preserve"> </w:t>
      </w:r>
      <w:r w:rsidR="00BB551C">
        <w:rPr>
          <w:rFonts w:ascii="David" w:hAnsi="David" w:cs="David" w:hint="cs"/>
          <w:sz w:val="24"/>
          <w:szCs w:val="24"/>
          <w:rtl/>
        </w:rPr>
        <w:t>האורחים</w:t>
      </w:r>
      <w:r>
        <w:rPr>
          <w:rFonts w:ascii="David" w:hAnsi="David" w:cs="David" w:hint="cs"/>
          <w:sz w:val="24"/>
          <w:szCs w:val="24"/>
          <w:rtl/>
        </w:rPr>
        <w:t>.</w:t>
      </w:r>
    </w:p>
    <w:p w14:paraId="0345F9CE" w14:textId="4676E7E4" w:rsidR="00BB551C" w:rsidRDefault="00BB551C" w:rsidP="001F5EDA">
      <w:pPr>
        <w:spacing w:after="0" w:line="360" w:lineRule="auto"/>
        <w:ind w:left="-766" w:right="-993"/>
        <w:jc w:val="both"/>
        <w:rPr>
          <w:rFonts w:ascii="David" w:hAnsi="David" w:cs="David"/>
          <w:sz w:val="24"/>
          <w:szCs w:val="24"/>
          <w:rtl/>
        </w:rPr>
      </w:pPr>
      <w:r>
        <w:rPr>
          <w:rFonts w:ascii="David" w:hAnsi="David" w:cs="David" w:hint="cs"/>
          <w:sz w:val="24"/>
          <w:szCs w:val="24"/>
          <w:rtl/>
        </w:rPr>
        <w:t>שחקני הפנים מכירים אחד את השני, מדברים באותה שפה</w:t>
      </w:r>
      <w:r w:rsidR="00F03368">
        <w:rPr>
          <w:rFonts w:ascii="David" w:hAnsi="David" w:cs="David" w:hint="cs"/>
          <w:sz w:val="24"/>
          <w:szCs w:val="24"/>
          <w:rtl/>
        </w:rPr>
        <w:t>,</w:t>
      </w:r>
      <w:r w:rsidR="00F03368" w:rsidRPr="00F03368">
        <w:rPr>
          <w:rFonts w:ascii="David" w:hAnsi="David" w:cs="David" w:hint="cs"/>
          <w:sz w:val="24"/>
          <w:szCs w:val="24"/>
          <w:rtl/>
        </w:rPr>
        <w:t xml:space="preserve"> </w:t>
      </w:r>
      <w:r w:rsidR="00F03368">
        <w:rPr>
          <w:rFonts w:ascii="David" w:hAnsi="David" w:cs="David" w:hint="cs"/>
          <w:sz w:val="24"/>
          <w:szCs w:val="24"/>
          <w:rtl/>
        </w:rPr>
        <w:t>יש ביניהם יחסי גומלין</w:t>
      </w:r>
      <w:r w:rsidR="004A008C">
        <w:rPr>
          <w:rFonts w:ascii="David" w:hAnsi="David" w:cs="David" w:hint="cs"/>
          <w:sz w:val="24"/>
          <w:szCs w:val="24"/>
          <w:rtl/>
        </w:rPr>
        <w:t>.</w:t>
      </w:r>
      <w:r>
        <w:rPr>
          <w:rFonts w:ascii="David" w:hAnsi="David" w:cs="David" w:hint="cs"/>
          <w:sz w:val="24"/>
          <w:szCs w:val="24"/>
          <w:rtl/>
        </w:rPr>
        <w:t xml:space="preserve"> </w:t>
      </w:r>
      <w:r w:rsidR="00F03368">
        <w:rPr>
          <w:rFonts w:ascii="David" w:hAnsi="David" w:cs="David" w:hint="cs"/>
          <w:sz w:val="24"/>
          <w:szCs w:val="24"/>
          <w:rtl/>
        </w:rPr>
        <w:t>בעוד ש</w:t>
      </w:r>
      <w:r>
        <w:rPr>
          <w:rFonts w:ascii="David" w:hAnsi="David" w:cs="David" w:hint="cs"/>
          <w:sz w:val="24"/>
          <w:szCs w:val="24"/>
          <w:rtl/>
        </w:rPr>
        <w:t xml:space="preserve">הנאשמים והנפגעים, באים לתיק אחד, </w:t>
      </w:r>
      <w:r w:rsidR="00F03368">
        <w:rPr>
          <w:rFonts w:ascii="David" w:hAnsi="David" w:cs="David" w:hint="cs"/>
          <w:sz w:val="24"/>
          <w:szCs w:val="24"/>
          <w:rtl/>
        </w:rPr>
        <w:t>ו</w:t>
      </w:r>
      <w:r>
        <w:rPr>
          <w:rFonts w:ascii="David" w:hAnsi="David" w:cs="David" w:hint="cs"/>
          <w:sz w:val="24"/>
          <w:szCs w:val="24"/>
          <w:rtl/>
        </w:rPr>
        <w:t xml:space="preserve">חוששים </w:t>
      </w:r>
      <w:r w:rsidRPr="00F03368">
        <w:rPr>
          <w:rFonts w:ascii="David" w:hAnsi="David" w:cs="David" w:hint="cs"/>
          <w:b/>
          <w:bCs/>
          <w:sz w:val="24"/>
          <w:szCs w:val="24"/>
          <w:rtl/>
        </w:rPr>
        <w:t>כי זה לא המגרש הביתי שלהם</w:t>
      </w:r>
      <w:r w:rsidR="00F03368">
        <w:rPr>
          <w:rFonts w:ascii="David" w:hAnsi="David" w:cs="David" w:hint="cs"/>
          <w:sz w:val="24"/>
          <w:szCs w:val="24"/>
          <w:rtl/>
        </w:rPr>
        <w:t xml:space="preserve">, </w:t>
      </w:r>
      <w:r>
        <w:rPr>
          <w:rFonts w:ascii="David" w:hAnsi="David" w:cs="David" w:hint="cs"/>
          <w:sz w:val="24"/>
          <w:szCs w:val="24"/>
          <w:rtl/>
        </w:rPr>
        <w:t xml:space="preserve">פוגשים את המשפט לראשונה. </w:t>
      </w:r>
      <w:r w:rsidRPr="00F03368">
        <w:rPr>
          <w:rFonts w:ascii="David" w:hAnsi="David" w:cs="David" w:hint="cs"/>
          <w:b/>
          <w:bCs/>
          <w:sz w:val="24"/>
          <w:szCs w:val="24"/>
          <w:rtl/>
        </w:rPr>
        <w:t>מה קורה בפועל?</w:t>
      </w:r>
      <w:r>
        <w:rPr>
          <w:rFonts w:ascii="David" w:hAnsi="David" w:cs="David" w:hint="cs"/>
          <w:sz w:val="24"/>
          <w:szCs w:val="24"/>
          <w:rtl/>
        </w:rPr>
        <w:t xml:space="preserve"> </w:t>
      </w:r>
      <w:r w:rsidR="00F03368">
        <w:rPr>
          <w:rFonts w:ascii="David" w:hAnsi="David" w:cs="David" w:hint="cs"/>
          <w:sz w:val="24"/>
          <w:szCs w:val="24"/>
          <w:rtl/>
        </w:rPr>
        <w:t>קבלת</w:t>
      </w:r>
      <w:r>
        <w:rPr>
          <w:rFonts w:ascii="David" w:hAnsi="David" w:cs="David" w:hint="cs"/>
          <w:sz w:val="24"/>
          <w:szCs w:val="24"/>
          <w:rtl/>
        </w:rPr>
        <w:t xml:space="preserve"> ההחלטות בעניינו של הנאשם או הקורבן </w:t>
      </w:r>
      <w:r w:rsidR="00F03368">
        <w:rPr>
          <w:rFonts w:ascii="David" w:hAnsi="David" w:cs="David" w:hint="cs"/>
          <w:sz w:val="24"/>
          <w:szCs w:val="24"/>
          <w:rtl/>
        </w:rPr>
        <w:t>מתבצעת ע"י</w:t>
      </w:r>
      <w:r>
        <w:rPr>
          <w:rFonts w:ascii="David" w:hAnsi="David" w:cs="David" w:hint="cs"/>
          <w:sz w:val="24"/>
          <w:szCs w:val="24"/>
          <w:rtl/>
        </w:rPr>
        <w:t xml:space="preserve"> שחקני הפנים. </w:t>
      </w:r>
      <w:r w:rsidR="001F5EDA">
        <w:rPr>
          <w:rFonts w:ascii="David" w:hAnsi="David" w:cs="David" w:hint="cs"/>
          <w:sz w:val="24"/>
          <w:szCs w:val="24"/>
          <w:rtl/>
        </w:rPr>
        <w:t>ניתן לדמיין איזה מצבים זה יכול לייצר.</w:t>
      </w:r>
      <w:r w:rsidR="00F03368">
        <w:rPr>
          <w:rFonts w:ascii="David" w:hAnsi="David" w:cs="David" w:hint="cs"/>
          <w:sz w:val="24"/>
          <w:szCs w:val="24"/>
          <w:rtl/>
        </w:rPr>
        <w:t xml:space="preserve"> </w:t>
      </w:r>
      <w:r w:rsidR="00F03368" w:rsidRPr="00F03368">
        <w:rPr>
          <w:rFonts w:ascii="David" w:hAnsi="David" w:cs="David" w:hint="cs"/>
          <w:b/>
          <w:bCs/>
          <w:sz w:val="24"/>
          <w:szCs w:val="24"/>
          <w:rtl/>
        </w:rPr>
        <w:t>אבסורד!</w:t>
      </w:r>
    </w:p>
    <w:p w14:paraId="6F1A11CA" w14:textId="4B138386" w:rsidR="00BB551C" w:rsidRDefault="001F5EDA" w:rsidP="001F5EDA">
      <w:pPr>
        <w:spacing w:after="0" w:line="360" w:lineRule="auto"/>
        <w:ind w:left="-766" w:right="-993"/>
        <w:jc w:val="both"/>
        <w:rPr>
          <w:rFonts w:ascii="David" w:hAnsi="David" w:cs="David"/>
          <w:sz w:val="24"/>
          <w:szCs w:val="24"/>
          <w:rtl/>
        </w:rPr>
      </w:pPr>
      <w:r w:rsidRPr="00F03368">
        <w:rPr>
          <w:rFonts w:ascii="David" w:hAnsi="David" w:cs="David" w:hint="cs"/>
          <w:sz w:val="24"/>
          <w:szCs w:val="24"/>
          <w:u w:val="single"/>
          <w:rtl/>
        </w:rPr>
        <w:t>שאלה מקדמית</w:t>
      </w:r>
      <w:r>
        <w:rPr>
          <w:rFonts w:ascii="David" w:hAnsi="David" w:cs="David" w:hint="cs"/>
          <w:sz w:val="24"/>
          <w:szCs w:val="24"/>
          <w:rtl/>
        </w:rPr>
        <w:t xml:space="preserve">- </w:t>
      </w:r>
      <w:r w:rsidR="00BB551C" w:rsidRPr="00F03368">
        <w:rPr>
          <w:rFonts w:ascii="David" w:hAnsi="David" w:cs="David" w:hint="cs"/>
          <w:b/>
          <w:bCs/>
          <w:sz w:val="24"/>
          <w:szCs w:val="24"/>
          <w:rtl/>
        </w:rPr>
        <w:t>למה בכלל לדון ברגשות של שחקני המשפט?</w:t>
      </w:r>
      <w:r w:rsidR="00BB551C">
        <w:rPr>
          <w:rFonts w:ascii="David" w:hAnsi="David" w:cs="David" w:hint="cs"/>
          <w:sz w:val="24"/>
          <w:szCs w:val="24"/>
          <w:rtl/>
        </w:rPr>
        <w:t xml:space="preserve"> </w:t>
      </w:r>
      <w:r>
        <w:rPr>
          <w:rFonts w:ascii="David" w:hAnsi="David" w:cs="David" w:hint="cs"/>
          <w:sz w:val="24"/>
          <w:szCs w:val="24"/>
          <w:rtl/>
        </w:rPr>
        <w:t>קשר ישיר לקבלת ההחלטות.</w:t>
      </w:r>
    </w:p>
    <w:p w14:paraId="72B55659" w14:textId="31BE9BBB" w:rsidR="001F5EDA" w:rsidRPr="00F03368" w:rsidRDefault="001F5EDA" w:rsidP="001F5EDA">
      <w:pPr>
        <w:spacing w:after="0" w:line="360" w:lineRule="auto"/>
        <w:ind w:left="-766" w:right="-993"/>
        <w:jc w:val="both"/>
        <w:rPr>
          <w:rFonts w:ascii="David" w:hAnsi="David" w:cs="David"/>
          <w:sz w:val="14"/>
          <w:szCs w:val="14"/>
          <w:rtl/>
        </w:rPr>
      </w:pPr>
    </w:p>
    <w:p w14:paraId="63E7BEF8" w14:textId="6D9AD1B1" w:rsidR="00503801" w:rsidRPr="001E71F2" w:rsidRDefault="001F5EDA" w:rsidP="001E71F2">
      <w:pPr>
        <w:spacing w:after="0" w:line="360" w:lineRule="auto"/>
        <w:ind w:left="-766" w:right="-284"/>
        <w:jc w:val="center"/>
        <w:rPr>
          <w:rFonts w:ascii="David" w:hAnsi="David" w:cs="David"/>
          <w:b/>
          <w:bCs/>
          <w:sz w:val="24"/>
          <w:szCs w:val="24"/>
          <w:u w:val="single"/>
          <w:rtl/>
        </w:rPr>
      </w:pPr>
      <w:r w:rsidRPr="001E71F2">
        <w:rPr>
          <w:rFonts w:ascii="David" w:hAnsi="David" w:cs="David" w:hint="cs"/>
          <w:b/>
          <w:bCs/>
          <w:sz w:val="24"/>
          <w:szCs w:val="24"/>
          <w:u w:val="single"/>
          <w:rtl/>
        </w:rPr>
        <w:t>שלבי ההליך הפלילי</w:t>
      </w:r>
    </w:p>
    <w:p w14:paraId="186CCD23" w14:textId="593F682D" w:rsidR="00503801" w:rsidRPr="00503801" w:rsidRDefault="001F5EDA" w:rsidP="003F2145">
      <w:pPr>
        <w:pStyle w:val="a7"/>
        <w:numPr>
          <w:ilvl w:val="0"/>
          <w:numId w:val="20"/>
        </w:numPr>
        <w:spacing w:after="0" w:line="360" w:lineRule="auto"/>
        <w:ind w:right="-993"/>
        <w:jc w:val="both"/>
        <w:rPr>
          <w:rFonts w:ascii="David" w:hAnsi="David" w:cs="David"/>
          <w:sz w:val="24"/>
          <w:szCs w:val="24"/>
          <w:u w:val="single"/>
        </w:rPr>
      </w:pPr>
      <w:r w:rsidRPr="00503801">
        <w:rPr>
          <w:rFonts w:ascii="David" w:hAnsi="David" w:cs="David" w:hint="cs"/>
          <w:sz w:val="24"/>
          <w:szCs w:val="24"/>
          <w:rtl/>
        </w:rPr>
        <w:t>התיק נולד מתלונה</w:t>
      </w:r>
      <w:r w:rsidR="000A1111">
        <w:rPr>
          <w:rFonts w:ascii="David" w:hAnsi="David" w:cs="David" w:hint="cs"/>
          <w:sz w:val="24"/>
          <w:szCs w:val="24"/>
          <w:rtl/>
        </w:rPr>
        <w:t xml:space="preserve"> המתקבלת במשטרה.</w:t>
      </w:r>
    </w:p>
    <w:p w14:paraId="053112DF" w14:textId="77777777" w:rsidR="00503801" w:rsidRPr="00503801" w:rsidRDefault="001F5EDA" w:rsidP="003F2145">
      <w:pPr>
        <w:pStyle w:val="a7"/>
        <w:numPr>
          <w:ilvl w:val="0"/>
          <w:numId w:val="20"/>
        </w:numPr>
        <w:spacing w:after="0" w:line="360" w:lineRule="auto"/>
        <w:ind w:right="-993"/>
        <w:jc w:val="both"/>
        <w:rPr>
          <w:rFonts w:ascii="David" w:hAnsi="David" w:cs="David"/>
          <w:sz w:val="24"/>
          <w:szCs w:val="24"/>
          <w:u w:val="single"/>
        </w:rPr>
      </w:pPr>
      <w:r w:rsidRPr="00503801">
        <w:rPr>
          <w:rFonts w:ascii="David" w:hAnsi="David" w:cs="David" w:hint="cs"/>
          <w:sz w:val="24"/>
          <w:szCs w:val="24"/>
          <w:rtl/>
        </w:rPr>
        <w:t>המשטרה חוקרת את התיק ומזמנת חשוד או עדים, וכשהתיק בשל ברמה הראייתית (אפשר לסגור או להגיש) היא מעבירה לתביעות</w:t>
      </w:r>
      <w:r w:rsidR="00503801">
        <w:rPr>
          <w:rFonts w:ascii="David" w:hAnsi="David" w:cs="David" w:hint="cs"/>
          <w:sz w:val="24"/>
          <w:szCs w:val="24"/>
          <w:rtl/>
        </w:rPr>
        <w:t xml:space="preserve"> או של המשטרה (תיקים פחות חמורים) או של הפרקליטות (תיקים יותר חמורים). </w:t>
      </w:r>
      <w:r w:rsidRPr="00503801">
        <w:rPr>
          <w:rFonts w:ascii="David" w:hAnsi="David" w:cs="David" w:hint="cs"/>
          <w:sz w:val="24"/>
          <w:szCs w:val="24"/>
          <w:rtl/>
        </w:rPr>
        <w:t xml:space="preserve">הפרקליטים הם באי כוחו של היועמ"ש שעומד בראש התביעה. </w:t>
      </w:r>
    </w:p>
    <w:p w14:paraId="7FF83FCE" w14:textId="6065C2BF" w:rsidR="001F5EDA" w:rsidRPr="00503801" w:rsidRDefault="00503801" w:rsidP="003F2145">
      <w:pPr>
        <w:pStyle w:val="a7"/>
        <w:numPr>
          <w:ilvl w:val="0"/>
          <w:numId w:val="20"/>
        </w:numPr>
        <w:spacing w:after="0" w:line="360" w:lineRule="auto"/>
        <w:ind w:right="-993"/>
        <w:jc w:val="both"/>
        <w:rPr>
          <w:rFonts w:ascii="David" w:hAnsi="David" w:cs="David"/>
          <w:sz w:val="24"/>
          <w:szCs w:val="24"/>
          <w:u w:val="single"/>
        </w:rPr>
      </w:pPr>
      <w:r>
        <w:rPr>
          <w:rFonts w:ascii="David" w:hAnsi="David" w:cs="David" w:hint="cs"/>
          <w:sz w:val="24"/>
          <w:szCs w:val="24"/>
          <w:rtl/>
        </w:rPr>
        <w:t xml:space="preserve">התביעה שוקלת </w:t>
      </w:r>
      <w:r w:rsidR="001F5EDA" w:rsidRPr="00503801">
        <w:rPr>
          <w:rFonts w:ascii="David" w:hAnsi="David" w:cs="David" w:hint="cs"/>
          <w:sz w:val="24"/>
          <w:szCs w:val="24"/>
          <w:rtl/>
        </w:rPr>
        <w:t>את הראיות ואת מכלול הנסיבות</w:t>
      </w:r>
      <w:r>
        <w:rPr>
          <w:rFonts w:ascii="David" w:hAnsi="David" w:cs="David" w:hint="cs"/>
          <w:sz w:val="24"/>
          <w:szCs w:val="24"/>
          <w:rtl/>
        </w:rPr>
        <w:t xml:space="preserve">, אם ניתן להגיש כתב אישום. </w:t>
      </w:r>
      <w:r w:rsidR="001F5EDA" w:rsidRPr="00503801">
        <w:rPr>
          <w:rFonts w:ascii="David" w:hAnsi="David" w:cs="David" w:hint="cs"/>
          <w:sz w:val="24"/>
          <w:szCs w:val="24"/>
          <w:rtl/>
        </w:rPr>
        <w:t>אם יש מספיק ראיות מגישי</w:t>
      </w:r>
      <w:r>
        <w:rPr>
          <w:rFonts w:ascii="David" w:hAnsi="David" w:cs="David" w:hint="cs"/>
          <w:sz w:val="24"/>
          <w:szCs w:val="24"/>
          <w:rtl/>
        </w:rPr>
        <w:t>ם. *</w:t>
      </w:r>
      <w:r w:rsidR="001F5EDA" w:rsidRPr="00503801">
        <w:rPr>
          <w:rFonts w:ascii="David" w:hAnsi="David" w:cs="David" w:hint="cs"/>
          <w:sz w:val="24"/>
          <w:szCs w:val="24"/>
          <w:rtl/>
        </w:rPr>
        <w:t xml:space="preserve">אדם מסוכן </w:t>
      </w:r>
      <w:r>
        <w:rPr>
          <w:rFonts w:ascii="David" w:hAnsi="David" w:cs="David" w:hint="cs"/>
          <w:sz w:val="24"/>
          <w:szCs w:val="24"/>
          <w:rtl/>
        </w:rPr>
        <w:t xml:space="preserve">שהוגש נגדו כתב אישום </w:t>
      </w:r>
      <w:r w:rsidR="001F5EDA" w:rsidRPr="00503801">
        <w:rPr>
          <w:rFonts w:ascii="David" w:hAnsi="David" w:cs="David" w:hint="cs"/>
          <w:sz w:val="24"/>
          <w:szCs w:val="24"/>
          <w:rtl/>
        </w:rPr>
        <w:t xml:space="preserve">יוחזק במעצר או בחלופת מעצר עד תום ההליך. </w:t>
      </w:r>
    </w:p>
    <w:p w14:paraId="3F3C1AB4" w14:textId="5B3B8650" w:rsidR="001F5EDA" w:rsidRDefault="001F5EDA" w:rsidP="003F2145">
      <w:pPr>
        <w:pStyle w:val="a7"/>
        <w:numPr>
          <w:ilvl w:val="0"/>
          <w:numId w:val="20"/>
        </w:numPr>
        <w:spacing w:after="0" w:line="360" w:lineRule="auto"/>
        <w:ind w:right="-993"/>
        <w:jc w:val="both"/>
        <w:rPr>
          <w:rFonts w:ascii="David" w:hAnsi="David" w:cs="David"/>
          <w:sz w:val="24"/>
          <w:szCs w:val="24"/>
        </w:rPr>
      </w:pPr>
      <w:r>
        <w:rPr>
          <w:rFonts w:ascii="David" w:hAnsi="David" w:cs="David" w:hint="cs"/>
          <w:sz w:val="24"/>
          <w:szCs w:val="24"/>
          <w:rtl/>
        </w:rPr>
        <w:t>מתחיל המשפט- כל הטענות</w:t>
      </w:r>
      <w:r w:rsidR="00503801">
        <w:rPr>
          <w:rFonts w:ascii="David" w:hAnsi="David" w:cs="David" w:hint="cs"/>
          <w:sz w:val="24"/>
          <w:szCs w:val="24"/>
          <w:rtl/>
        </w:rPr>
        <w:t xml:space="preserve"> של הצדדים.</w:t>
      </w:r>
    </w:p>
    <w:p w14:paraId="54616577" w14:textId="7BCFA04F" w:rsidR="001F5EDA" w:rsidRDefault="001F5EDA" w:rsidP="003F2145">
      <w:pPr>
        <w:pStyle w:val="a7"/>
        <w:numPr>
          <w:ilvl w:val="0"/>
          <w:numId w:val="20"/>
        </w:numPr>
        <w:spacing w:after="0" w:line="360" w:lineRule="auto"/>
        <w:ind w:right="-993"/>
        <w:jc w:val="both"/>
        <w:rPr>
          <w:rFonts w:ascii="David" w:hAnsi="David" w:cs="David"/>
          <w:sz w:val="24"/>
          <w:szCs w:val="24"/>
        </w:rPr>
      </w:pPr>
      <w:r>
        <w:rPr>
          <w:rFonts w:ascii="David" w:hAnsi="David" w:cs="David" w:hint="cs"/>
          <w:sz w:val="24"/>
          <w:szCs w:val="24"/>
          <w:rtl/>
        </w:rPr>
        <w:t>הכרעת דין- נקבע אם מורשע</w:t>
      </w:r>
      <w:r w:rsidR="00503801">
        <w:rPr>
          <w:rFonts w:ascii="David" w:hAnsi="David" w:cs="David" w:hint="cs"/>
          <w:sz w:val="24"/>
          <w:szCs w:val="24"/>
          <w:rtl/>
        </w:rPr>
        <w:t>/</w:t>
      </w:r>
      <w:r>
        <w:rPr>
          <w:rFonts w:ascii="David" w:hAnsi="David" w:cs="David" w:hint="cs"/>
          <w:sz w:val="24"/>
          <w:szCs w:val="24"/>
          <w:rtl/>
        </w:rPr>
        <w:t>זכאי או מורשע בחלק</w:t>
      </w:r>
      <w:r w:rsidR="000A1111">
        <w:rPr>
          <w:rFonts w:ascii="David" w:hAnsi="David" w:cs="David" w:hint="cs"/>
          <w:sz w:val="24"/>
          <w:szCs w:val="24"/>
          <w:rtl/>
        </w:rPr>
        <w:t>, נשמעים טיעונים לעונש.</w:t>
      </w:r>
    </w:p>
    <w:p w14:paraId="2CBED139" w14:textId="01A3CC52" w:rsidR="001F5EDA" w:rsidRDefault="001F5EDA" w:rsidP="003F2145">
      <w:pPr>
        <w:pStyle w:val="a7"/>
        <w:numPr>
          <w:ilvl w:val="0"/>
          <w:numId w:val="20"/>
        </w:numPr>
        <w:spacing w:after="0" w:line="360" w:lineRule="auto"/>
        <w:ind w:right="-993"/>
        <w:jc w:val="both"/>
        <w:rPr>
          <w:rFonts w:ascii="David" w:hAnsi="David" w:cs="David"/>
          <w:sz w:val="24"/>
          <w:szCs w:val="24"/>
        </w:rPr>
      </w:pPr>
      <w:r>
        <w:rPr>
          <w:rFonts w:ascii="David" w:hAnsi="David" w:cs="David" w:hint="cs"/>
          <w:sz w:val="24"/>
          <w:szCs w:val="24"/>
          <w:rtl/>
        </w:rPr>
        <w:t xml:space="preserve">גזר הדין- </w:t>
      </w:r>
      <w:r w:rsidR="00503801">
        <w:rPr>
          <w:rFonts w:ascii="David" w:hAnsi="David" w:cs="David" w:hint="cs"/>
          <w:sz w:val="24"/>
          <w:szCs w:val="24"/>
          <w:rtl/>
        </w:rPr>
        <w:t>ק</w:t>
      </w:r>
      <w:r w:rsidR="000A1111">
        <w:rPr>
          <w:rFonts w:ascii="David" w:hAnsi="David" w:cs="David" w:hint="cs"/>
          <w:sz w:val="24"/>
          <w:szCs w:val="24"/>
          <w:rtl/>
        </w:rPr>
        <w:t>בי</w:t>
      </w:r>
      <w:r w:rsidR="00503801">
        <w:rPr>
          <w:rFonts w:ascii="David" w:hAnsi="David" w:cs="David" w:hint="cs"/>
          <w:sz w:val="24"/>
          <w:szCs w:val="24"/>
          <w:rtl/>
        </w:rPr>
        <w:t>עת</w:t>
      </w:r>
      <w:r>
        <w:rPr>
          <w:rFonts w:ascii="David" w:hAnsi="David" w:cs="David" w:hint="cs"/>
          <w:sz w:val="24"/>
          <w:szCs w:val="24"/>
          <w:rtl/>
        </w:rPr>
        <w:t xml:space="preserve"> העונש. </w:t>
      </w:r>
    </w:p>
    <w:p w14:paraId="25EE5727" w14:textId="72784E6D" w:rsidR="005A5043" w:rsidRDefault="001F5EDA" w:rsidP="00046E13">
      <w:pPr>
        <w:spacing w:after="0" w:line="360" w:lineRule="auto"/>
        <w:ind w:left="-766" w:right="-993"/>
        <w:jc w:val="both"/>
        <w:rPr>
          <w:rFonts w:ascii="David" w:hAnsi="David" w:cs="David"/>
          <w:sz w:val="24"/>
          <w:szCs w:val="24"/>
          <w:rtl/>
        </w:rPr>
      </w:pPr>
      <w:r w:rsidRPr="004D176F">
        <w:rPr>
          <w:rFonts w:ascii="David" w:hAnsi="David" w:cs="David" w:hint="cs"/>
          <w:b/>
          <w:bCs/>
          <w:sz w:val="24"/>
          <w:szCs w:val="24"/>
          <w:rtl/>
        </w:rPr>
        <w:t>הליכי מו"מ</w:t>
      </w:r>
      <w:r w:rsidRPr="001F5EDA">
        <w:rPr>
          <w:rFonts w:ascii="David" w:hAnsi="David" w:cs="David" w:hint="cs"/>
          <w:sz w:val="24"/>
          <w:szCs w:val="24"/>
          <w:rtl/>
        </w:rPr>
        <w:t xml:space="preserve"> </w:t>
      </w:r>
      <w:r w:rsidR="004D176F">
        <w:rPr>
          <w:rFonts w:ascii="David" w:hAnsi="David" w:cs="David" w:hint="cs"/>
          <w:sz w:val="24"/>
          <w:szCs w:val="24"/>
          <w:rtl/>
        </w:rPr>
        <w:t xml:space="preserve">(הסדר טיעון) </w:t>
      </w:r>
      <w:r w:rsidRPr="001F5EDA">
        <w:rPr>
          <w:rFonts w:ascii="David" w:hAnsi="David" w:cs="David" w:hint="cs"/>
          <w:sz w:val="24"/>
          <w:szCs w:val="24"/>
          <w:rtl/>
        </w:rPr>
        <w:t xml:space="preserve">יכולים להתחיל ולהסתיים במהלך כל אחד מהשלבים האלה, אפילו לפני הגשת כתב אישום. </w:t>
      </w:r>
    </w:p>
    <w:p w14:paraId="5976D2E3" w14:textId="06971748" w:rsidR="005A5043" w:rsidRDefault="005A5043" w:rsidP="000A6F49">
      <w:pPr>
        <w:pStyle w:val="1"/>
        <w:jc w:val="center"/>
        <w:rPr>
          <w:rFonts w:ascii="David" w:hAnsi="David" w:cs="David"/>
          <w:b/>
          <w:bCs/>
          <w:color w:val="00B050"/>
          <w:sz w:val="28"/>
          <w:szCs w:val="28"/>
          <w:rtl/>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path w14:path="circle">
                <w14:fillToRect w14:l="100000" w14:t="100000" w14:r="0" w14:b="0"/>
              </w14:path>
            </w14:gradFill>
          </w14:textFill>
        </w:rPr>
      </w:pPr>
      <w:bookmarkStart w:id="22" w:name="_Toc76571257"/>
      <w:r w:rsidRPr="00046E13">
        <w:rPr>
          <w:rFonts w:ascii="David" w:hAnsi="David" w:cs="David" w:hint="cs"/>
          <w:b/>
          <w:bCs/>
          <w:color w:val="00B050"/>
          <w:sz w:val="28"/>
          <w:szCs w:val="28"/>
          <w:rtl/>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path w14:path="circle">
                <w14:fillToRect w14:l="100000" w14:t="100000" w14:r="0" w14:b="0"/>
              </w14:path>
            </w14:gradFill>
          </w14:textFill>
        </w:rPr>
        <w:t>רגשות התובעים</w:t>
      </w:r>
      <w:bookmarkEnd w:id="22"/>
    </w:p>
    <w:p w14:paraId="38CE6367" w14:textId="77777777" w:rsidR="00046E13" w:rsidRPr="009C058B" w:rsidRDefault="00046E13" w:rsidP="00046E13">
      <w:pPr>
        <w:rPr>
          <w:sz w:val="2"/>
          <w:szCs w:val="2"/>
          <w:rtl/>
        </w:rPr>
      </w:pPr>
    </w:p>
    <w:p w14:paraId="2E544F1C" w14:textId="1C81BBE3" w:rsidR="00F03368" w:rsidRDefault="005A5043" w:rsidP="00503801">
      <w:pPr>
        <w:spacing w:after="0" w:line="360" w:lineRule="auto"/>
        <w:ind w:left="-1192" w:right="-993"/>
        <w:jc w:val="both"/>
        <w:rPr>
          <w:rFonts w:ascii="David" w:hAnsi="David" w:cs="David"/>
          <w:sz w:val="24"/>
          <w:szCs w:val="24"/>
          <w:rtl/>
        </w:rPr>
      </w:pPr>
      <w:r>
        <w:rPr>
          <w:rFonts w:ascii="David" w:hAnsi="David" w:cs="David" w:hint="cs"/>
          <w:sz w:val="24"/>
          <w:szCs w:val="24"/>
          <w:rtl/>
        </w:rPr>
        <w:t xml:space="preserve">מדוע אין כמעט כתיבה תאורטית ומחקרית על רגשות </w:t>
      </w:r>
      <w:r w:rsidRPr="005E219B">
        <w:rPr>
          <w:rFonts w:ascii="David" w:hAnsi="David" w:cs="David" w:hint="cs"/>
          <w:sz w:val="24"/>
          <w:szCs w:val="24"/>
          <w:u w:val="single"/>
          <w:rtl/>
        </w:rPr>
        <w:t>התובעים</w:t>
      </w:r>
      <w:r>
        <w:rPr>
          <w:rFonts w:ascii="David" w:hAnsi="David" w:cs="David" w:hint="cs"/>
          <w:sz w:val="24"/>
          <w:szCs w:val="24"/>
          <w:rtl/>
        </w:rPr>
        <w:t xml:space="preserve">? </w:t>
      </w:r>
      <w:r w:rsidR="00F03368">
        <w:rPr>
          <w:rFonts w:ascii="David" w:hAnsi="David" w:cs="David" w:hint="cs"/>
          <w:sz w:val="24"/>
          <w:szCs w:val="24"/>
          <w:rtl/>
        </w:rPr>
        <w:t>כיוון ש</w:t>
      </w:r>
      <w:r>
        <w:rPr>
          <w:rFonts w:ascii="David" w:hAnsi="David" w:cs="David" w:hint="cs"/>
          <w:sz w:val="24"/>
          <w:szCs w:val="24"/>
          <w:rtl/>
        </w:rPr>
        <w:t>התביעה עובדת ופ</w:t>
      </w:r>
      <w:r w:rsidR="005E219B">
        <w:rPr>
          <w:rFonts w:ascii="David" w:hAnsi="David" w:cs="David" w:hint="cs"/>
          <w:sz w:val="24"/>
          <w:szCs w:val="24"/>
          <w:rtl/>
        </w:rPr>
        <w:t>ו</w:t>
      </w:r>
      <w:r>
        <w:rPr>
          <w:rFonts w:ascii="David" w:hAnsi="David" w:cs="David" w:hint="cs"/>
          <w:sz w:val="24"/>
          <w:szCs w:val="24"/>
          <w:rtl/>
        </w:rPr>
        <w:t xml:space="preserve">עלת </w:t>
      </w:r>
      <w:r w:rsidRPr="00F03368">
        <w:rPr>
          <w:rFonts w:ascii="David" w:hAnsi="David" w:cs="David" w:hint="cs"/>
          <w:b/>
          <w:bCs/>
          <w:sz w:val="24"/>
          <w:szCs w:val="24"/>
          <w:rtl/>
        </w:rPr>
        <w:t>כממסד</w:t>
      </w:r>
      <w:r>
        <w:rPr>
          <w:rFonts w:ascii="David" w:hAnsi="David" w:cs="David" w:hint="cs"/>
          <w:sz w:val="24"/>
          <w:szCs w:val="24"/>
          <w:rtl/>
        </w:rPr>
        <w:t xml:space="preserve"> ולא כיחידים. אנשים שרגילים לחשוב שהם חלק מארגון גדול יותר, לא </w:t>
      </w:r>
      <w:r w:rsidR="00F03368">
        <w:rPr>
          <w:rFonts w:ascii="David" w:hAnsi="David" w:cs="David" w:hint="cs"/>
          <w:sz w:val="24"/>
          <w:szCs w:val="24"/>
          <w:rtl/>
        </w:rPr>
        <w:t>מדברים</w:t>
      </w:r>
      <w:r>
        <w:rPr>
          <w:rFonts w:ascii="David" w:hAnsi="David" w:cs="David" w:hint="cs"/>
          <w:sz w:val="24"/>
          <w:szCs w:val="24"/>
          <w:rtl/>
        </w:rPr>
        <w:t xml:space="preserve"> על הרגשות שלהם</w:t>
      </w:r>
      <w:r w:rsidR="009D4472">
        <w:rPr>
          <w:rFonts w:ascii="David" w:hAnsi="David" w:cs="David" w:hint="cs"/>
          <w:sz w:val="24"/>
          <w:szCs w:val="24"/>
          <w:rtl/>
        </w:rPr>
        <w:t xml:space="preserve">. </w:t>
      </w:r>
    </w:p>
    <w:p w14:paraId="4D7A7363" w14:textId="390EE97F" w:rsidR="009D4472" w:rsidRDefault="009D4472" w:rsidP="00F03368">
      <w:pPr>
        <w:spacing w:after="0" w:line="360" w:lineRule="auto"/>
        <w:ind w:left="-1192" w:right="-993"/>
        <w:jc w:val="both"/>
        <w:rPr>
          <w:rFonts w:ascii="David" w:hAnsi="David" w:cs="David"/>
          <w:sz w:val="24"/>
          <w:szCs w:val="24"/>
          <w:rtl/>
        </w:rPr>
      </w:pPr>
      <w:r>
        <w:rPr>
          <w:rFonts w:ascii="David" w:hAnsi="David" w:cs="David" w:hint="cs"/>
          <w:sz w:val="24"/>
          <w:szCs w:val="24"/>
          <w:rtl/>
        </w:rPr>
        <w:t xml:space="preserve">עד היום חקר רגשות התובעים היווה "כלי" </w:t>
      </w:r>
      <w:r w:rsidR="00F03368">
        <w:rPr>
          <w:rFonts w:ascii="David" w:hAnsi="David" w:cs="David" w:hint="cs"/>
          <w:sz w:val="24"/>
          <w:szCs w:val="24"/>
          <w:rtl/>
        </w:rPr>
        <w:t xml:space="preserve">למידע על ההליך, על רגשות הנפגעים או הנאשמים. </w:t>
      </w:r>
      <w:r>
        <w:rPr>
          <w:rFonts w:ascii="David" w:hAnsi="David" w:cs="David" w:hint="cs"/>
          <w:sz w:val="24"/>
          <w:szCs w:val="24"/>
          <w:rtl/>
        </w:rPr>
        <w:t xml:space="preserve">כשראיינו תובעים על רגשות, שאלו אותם מה מרגיש </w:t>
      </w:r>
      <w:r w:rsidRPr="005E219B">
        <w:rPr>
          <w:rFonts w:ascii="David" w:hAnsi="David" w:cs="David" w:hint="cs"/>
          <w:sz w:val="24"/>
          <w:szCs w:val="24"/>
          <w:u w:val="single"/>
          <w:rtl/>
        </w:rPr>
        <w:t>הנאשם או הנפגע</w:t>
      </w:r>
      <w:r>
        <w:rPr>
          <w:rFonts w:ascii="David" w:hAnsi="David" w:cs="David" w:hint="cs"/>
          <w:sz w:val="24"/>
          <w:szCs w:val="24"/>
          <w:rtl/>
        </w:rPr>
        <w:t xml:space="preserve">. חוקרי משפט לא </w:t>
      </w:r>
      <w:r w:rsidR="00F03368">
        <w:rPr>
          <w:rFonts w:ascii="David" w:hAnsi="David" w:cs="David" w:hint="cs"/>
          <w:sz w:val="24"/>
          <w:szCs w:val="24"/>
          <w:rtl/>
        </w:rPr>
        <w:t>ייחסו חשיבות לרגשות התובע לכשעצמם</w:t>
      </w:r>
      <w:r>
        <w:rPr>
          <w:rFonts w:ascii="David" w:hAnsi="David" w:cs="David" w:hint="cs"/>
          <w:sz w:val="24"/>
          <w:szCs w:val="24"/>
          <w:rtl/>
        </w:rPr>
        <w:t xml:space="preserve">. </w:t>
      </w:r>
      <w:r w:rsidR="00F03368">
        <w:rPr>
          <w:rFonts w:ascii="David" w:hAnsi="David" w:cs="David" w:hint="cs"/>
          <w:sz w:val="24"/>
          <w:szCs w:val="24"/>
          <w:rtl/>
        </w:rPr>
        <w:t>אולם</w:t>
      </w:r>
      <w:r>
        <w:rPr>
          <w:rFonts w:ascii="David" w:hAnsi="David" w:cs="David" w:hint="cs"/>
          <w:sz w:val="24"/>
          <w:szCs w:val="24"/>
          <w:rtl/>
        </w:rPr>
        <w:t xml:space="preserve"> </w:t>
      </w:r>
      <w:r w:rsidRPr="00F03368">
        <w:rPr>
          <w:rFonts w:ascii="David" w:hAnsi="David" w:cs="David" w:hint="cs"/>
          <w:b/>
          <w:bCs/>
          <w:sz w:val="24"/>
          <w:szCs w:val="24"/>
          <w:rtl/>
        </w:rPr>
        <w:t xml:space="preserve">חקר רגשות </w:t>
      </w:r>
      <w:r w:rsidR="00F03368" w:rsidRPr="00F03368">
        <w:rPr>
          <w:rFonts w:ascii="David" w:hAnsi="David" w:cs="David" w:hint="cs"/>
          <w:b/>
          <w:bCs/>
          <w:sz w:val="24"/>
          <w:szCs w:val="24"/>
          <w:rtl/>
        </w:rPr>
        <w:t>ה</w:t>
      </w:r>
      <w:r w:rsidRPr="00F03368">
        <w:rPr>
          <w:rFonts w:ascii="David" w:hAnsi="David" w:cs="David" w:hint="cs"/>
          <w:b/>
          <w:bCs/>
          <w:sz w:val="24"/>
          <w:szCs w:val="24"/>
          <w:rtl/>
        </w:rPr>
        <w:t>תובעים ה</w:t>
      </w:r>
      <w:r w:rsidR="00F03368" w:rsidRPr="00F03368">
        <w:rPr>
          <w:rFonts w:ascii="David" w:hAnsi="David" w:cs="David" w:hint="cs"/>
          <w:b/>
          <w:bCs/>
          <w:sz w:val="24"/>
          <w:szCs w:val="24"/>
          <w:rtl/>
        </w:rPr>
        <w:t>ו</w:t>
      </w:r>
      <w:r w:rsidRPr="00F03368">
        <w:rPr>
          <w:rFonts w:ascii="David" w:hAnsi="David" w:cs="David" w:hint="cs"/>
          <w:b/>
          <w:bCs/>
          <w:sz w:val="24"/>
          <w:szCs w:val="24"/>
          <w:rtl/>
        </w:rPr>
        <w:t>א כלי להבנה עמוקה יותר של התובעים עצמם ושל שיקול הדעת המקצועי שלהם</w:t>
      </w:r>
      <w:r>
        <w:rPr>
          <w:rFonts w:ascii="David" w:hAnsi="David" w:cs="David" w:hint="cs"/>
          <w:sz w:val="24"/>
          <w:szCs w:val="24"/>
          <w:rtl/>
        </w:rPr>
        <w:t xml:space="preserve">. </w:t>
      </w:r>
    </w:p>
    <w:p w14:paraId="260F1BC0" w14:textId="2CA84A07" w:rsidR="009D4472" w:rsidRPr="009C058B" w:rsidRDefault="009D4472" w:rsidP="001F5EDA">
      <w:pPr>
        <w:spacing w:after="0" w:line="360" w:lineRule="auto"/>
        <w:ind w:left="-766" w:right="-993"/>
        <w:rPr>
          <w:rFonts w:ascii="David" w:hAnsi="David" w:cs="David"/>
          <w:sz w:val="18"/>
          <w:szCs w:val="18"/>
          <w:rtl/>
        </w:rPr>
      </w:pPr>
    </w:p>
    <w:p w14:paraId="4F2CA7A3" w14:textId="23EAC232" w:rsidR="009D4472" w:rsidRPr="008B6A43" w:rsidRDefault="00A73327" w:rsidP="00046E13">
      <w:pPr>
        <w:pStyle w:val="2"/>
        <w:jc w:val="center"/>
        <w:rPr>
          <w:rFonts w:ascii="David" w:hAnsi="David" w:cs="David"/>
          <w:b/>
          <w:bCs/>
          <w:color w:val="ED7D31" w:themeColor="accent2"/>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pPr>
      <w:bookmarkStart w:id="23" w:name="_Toc76571258"/>
      <w:r w:rsidRPr="008B6A43">
        <w:rPr>
          <w:rFonts w:ascii="David" w:hAnsi="David" w:cs="David" w:hint="cs"/>
          <w:b/>
          <w:bCs/>
          <w:color w:val="ED7D31" w:themeColor="accent2"/>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 xml:space="preserve">מיהו </w:t>
      </w:r>
      <w:r w:rsidR="009D4472" w:rsidRPr="008B6A43">
        <w:rPr>
          <w:rFonts w:ascii="David" w:hAnsi="David" w:cs="David" w:hint="cs"/>
          <w:b/>
          <w:bCs/>
          <w:color w:val="ED7D31" w:themeColor="accent2"/>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התובע כאישיות דו מהותית</w:t>
      </w:r>
      <w:r w:rsidRPr="008B6A43">
        <w:rPr>
          <w:rFonts w:ascii="David" w:hAnsi="David" w:cs="David" w:hint="cs"/>
          <w:b/>
          <w:bCs/>
          <w:color w:val="ED7D31" w:themeColor="accent2"/>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w:t>
      </w:r>
      <w:bookmarkEnd w:id="23"/>
    </w:p>
    <w:p w14:paraId="10D2E3A1" w14:textId="77777777" w:rsidR="00046E13" w:rsidRPr="009C058B" w:rsidRDefault="00046E13" w:rsidP="00046E13">
      <w:pPr>
        <w:rPr>
          <w:sz w:val="4"/>
          <w:szCs w:val="4"/>
          <w:rtl/>
        </w:rPr>
      </w:pPr>
    </w:p>
    <w:p w14:paraId="35FE5060" w14:textId="48E1BCF5" w:rsidR="009D4472" w:rsidRPr="00BA65BE" w:rsidRDefault="00A73327" w:rsidP="00F03368">
      <w:pPr>
        <w:spacing w:after="0" w:line="360" w:lineRule="auto"/>
        <w:ind w:left="-1050" w:right="-993"/>
        <w:jc w:val="both"/>
        <w:rPr>
          <w:rFonts w:ascii="David" w:hAnsi="David" w:cs="David"/>
          <w:sz w:val="24"/>
          <w:szCs w:val="24"/>
          <w:u w:val="double"/>
          <w:rtl/>
        </w:rPr>
      </w:pPr>
      <w:r w:rsidRPr="00BA65BE">
        <w:rPr>
          <w:rFonts w:ascii="David" w:hAnsi="David" w:cs="David" w:hint="cs"/>
          <w:sz w:val="24"/>
          <w:szCs w:val="24"/>
          <w:u w:val="double"/>
          <w:rtl/>
        </w:rPr>
        <w:t>הפער</w:t>
      </w:r>
      <w:r w:rsidR="00BA65BE" w:rsidRPr="00BA65BE">
        <w:rPr>
          <w:rFonts w:ascii="David" w:hAnsi="David" w:cs="David" w:hint="cs"/>
          <w:sz w:val="24"/>
          <w:szCs w:val="24"/>
          <w:u w:val="double"/>
          <w:rtl/>
        </w:rPr>
        <w:t>:</w:t>
      </w:r>
      <w:r w:rsidRPr="00BA65BE">
        <w:rPr>
          <w:rFonts w:ascii="David" w:hAnsi="David" w:cs="David" w:hint="cs"/>
          <w:sz w:val="24"/>
          <w:szCs w:val="24"/>
          <w:u w:val="double"/>
          <w:rtl/>
        </w:rPr>
        <w:t xml:space="preserve"> מה בין האינטרס הציבורי ל</w:t>
      </w:r>
      <w:r w:rsidR="00BA65BE" w:rsidRPr="00BA65BE">
        <w:rPr>
          <w:rFonts w:ascii="David" w:hAnsi="David" w:cs="David" w:hint="cs"/>
          <w:sz w:val="24"/>
          <w:szCs w:val="24"/>
          <w:u w:val="double"/>
          <w:rtl/>
        </w:rPr>
        <w:t>בין ה</w:t>
      </w:r>
      <w:r w:rsidRPr="00BA65BE">
        <w:rPr>
          <w:rFonts w:ascii="David" w:hAnsi="David" w:cs="David" w:hint="cs"/>
          <w:sz w:val="24"/>
          <w:szCs w:val="24"/>
          <w:u w:val="double"/>
          <w:rtl/>
        </w:rPr>
        <w:t>זכויות החוקתיות של התובע</w:t>
      </w:r>
      <w:r w:rsidR="00BA65BE" w:rsidRPr="00BA65BE">
        <w:rPr>
          <w:rFonts w:ascii="David" w:hAnsi="David" w:cs="David" w:hint="cs"/>
          <w:sz w:val="24"/>
          <w:szCs w:val="24"/>
          <w:u w:val="double"/>
          <w:rtl/>
        </w:rPr>
        <w:t xml:space="preserve"> </w:t>
      </w:r>
      <w:r w:rsidRPr="00BA65BE">
        <w:rPr>
          <w:rFonts w:ascii="David" w:hAnsi="David" w:cs="David" w:hint="cs"/>
          <w:sz w:val="24"/>
          <w:szCs w:val="24"/>
          <w:u w:val="double"/>
          <w:rtl/>
        </w:rPr>
        <w:t>כאדם?</w:t>
      </w:r>
    </w:p>
    <w:p w14:paraId="47F837D3" w14:textId="0C773A0D" w:rsidR="00A73327" w:rsidRPr="00F03368" w:rsidRDefault="00A73327" w:rsidP="00F03368">
      <w:pPr>
        <w:spacing w:after="0" w:line="360" w:lineRule="auto"/>
        <w:ind w:left="-1050" w:right="-993"/>
        <w:jc w:val="both"/>
        <w:rPr>
          <w:rFonts w:ascii="David" w:hAnsi="David" w:cs="David"/>
          <w:sz w:val="24"/>
          <w:szCs w:val="24"/>
        </w:rPr>
      </w:pPr>
      <w:r w:rsidRPr="00E7613D">
        <w:rPr>
          <w:rFonts w:ascii="David" w:hAnsi="David" w:cs="David" w:hint="cs"/>
          <w:b/>
          <w:bCs/>
          <w:sz w:val="24"/>
          <w:szCs w:val="24"/>
          <w:rtl/>
        </w:rPr>
        <w:lastRenderedPageBreak/>
        <w:t>הזכות לפרטיות</w:t>
      </w:r>
      <w:r w:rsidRPr="00F03368">
        <w:rPr>
          <w:rFonts w:ascii="David" w:hAnsi="David" w:cs="David" w:hint="cs"/>
          <w:sz w:val="24"/>
          <w:szCs w:val="24"/>
          <w:rtl/>
        </w:rPr>
        <w:t xml:space="preserve">- שליטה של האדם בענייניו וכן "הזכות </w:t>
      </w:r>
      <w:r w:rsidR="005E219B" w:rsidRPr="00F03368">
        <w:rPr>
          <w:rFonts w:ascii="David" w:hAnsi="David" w:cs="David" w:hint="cs"/>
          <w:sz w:val="24"/>
          <w:szCs w:val="24"/>
          <w:rtl/>
        </w:rPr>
        <w:t>להיעז</w:t>
      </w:r>
      <w:r w:rsidR="005E219B" w:rsidRPr="00F03368">
        <w:rPr>
          <w:rFonts w:ascii="David" w:hAnsi="David" w:cs="David" w:hint="eastAsia"/>
          <w:sz w:val="24"/>
          <w:szCs w:val="24"/>
          <w:rtl/>
        </w:rPr>
        <w:t>ב</w:t>
      </w:r>
      <w:r w:rsidRPr="00F03368">
        <w:rPr>
          <w:rFonts w:ascii="David" w:hAnsi="David" w:cs="David" w:hint="cs"/>
          <w:sz w:val="24"/>
          <w:szCs w:val="24"/>
          <w:rtl/>
        </w:rPr>
        <w:t xml:space="preserve"> במנוחה"</w:t>
      </w:r>
      <w:r w:rsidR="00E7613D">
        <w:rPr>
          <w:rFonts w:ascii="David" w:hAnsi="David" w:cs="David" w:hint="cs"/>
          <w:sz w:val="24"/>
          <w:szCs w:val="24"/>
          <w:rtl/>
        </w:rPr>
        <w:t xml:space="preserve">. </w:t>
      </w:r>
      <w:r w:rsidRPr="00F03368">
        <w:rPr>
          <w:rFonts w:ascii="David" w:hAnsi="David" w:cs="David" w:hint="cs"/>
          <w:sz w:val="24"/>
          <w:szCs w:val="24"/>
          <w:rtl/>
        </w:rPr>
        <w:t>זכות</w:t>
      </w:r>
      <w:r w:rsidR="00E7613D">
        <w:rPr>
          <w:rFonts w:ascii="David" w:hAnsi="David" w:cs="David" w:hint="cs"/>
          <w:sz w:val="24"/>
          <w:szCs w:val="24"/>
          <w:rtl/>
        </w:rPr>
        <w:t>ו</w:t>
      </w:r>
      <w:r w:rsidRPr="00F03368">
        <w:rPr>
          <w:rFonts w:ascii="David" w:hAnsi="David" w:cs="David" w:hint="cs"/>
          <w:sz w:val="24"/>
          <w:szCs w:val="24"/>
          <w:rtl/>
        </w:rPr>
        <w:t xml:space="preserve"> </w:t>
      </w:r>
      <w:r w:rsidR="00E7613D">
        <w:rPr>
          <w:rFonts w:ascii="David" w:hAnsi="David" w:cs="David" w:hint="cs"/>
          <w:sz w:val="24"/>
          <w:szCs w:val="24"/>
          <w:rtl/>
        </w:rPr>
        <w:t>ש</w:t>
      </w:r>
      <w:r w:rsidRPr="00F03368">
        <w:rPr>
          <w:rFonts w:ascii="David" w:hAnsi="David" w:cs="David" w:hint="cs"/>
          <w:sz w:val="24"/>
          <w:szCs w:val="24"/>
          <w:rtl/>
        </w:rPr>
        <w:t>לא יכנסו לענייני</w:t>
      </w:r>
      <w:r w:rsidR="00E7613D">
        <w:rPr>
          <w:rFonts w:ascii="David" w:hAnsi="David" w:cs="David" w:hint="cs"/>
          <w:sz w:val="24"/>
          <w:szCs w:val="24"/>
          <w:rtl/>
        </w:rPr>
        <w:t>ו</w:t>
      </w:r>
      <w:r w:rsidRPr="00F03368">
        <w:rPr>
          <w:rFonts w:ascii="David" w:hAnsi="David" w:cs="David" w:hint="cs"/>
          <w:sz w:val="24"/>
          <w:szCs w:val="24"/>
          <w:rtl/>
        </w:rPr>
        <w:t xml:space="preserve"> הפרטיים, </w:t>
      </w:r>
      <w:r w:rsidR="00E7613D">
        <w:rPr>
          <w:rFonts w:ascii="David" w:hAnsi="David" w:cs="David" w:hint="cs"/>
          <w:sz w:val="24"/>
          <w:szCs w:val="24"/>
          <w:rtl/>
        </w:rPr>
        <w:t>ו</w:t>
      </w:r>
      <w:r w:rsidRPr="00F03368">
        <w:rPr>
          <w:rFonts w:ascii="David" w:hAnsi="David" w:cs="David" w:hint="cs"/>
          <w:sz w:val="24"/>
          <w:szCs w:val="24"/>
          <w:rtl/>
        </w:rPr>
        <w:t>שלא יגיעו אלי</w:t>
      </w:r>
      <w:r w:rsidR="00E7613D">
        <w:rPr>
          <w:rFonts w:ascii="David" w:hAnsi="David" w:cs="David" w:hint="cs"/>
          <w:sz w:val="24"/>
          <w:szCs w:val="24"/>
          <w:rtl/>
        </w:rPr>
        <w:t xml:space="preserve">ו </w:t>
      </w:r>
      <w:r w:rsidRPr="00F03368">
        <w:rPr>
          <w:rFonts w:ascii="David" w:hAnsi="David" w:cs="David" w:hint="cs"/>
          <w:sz w:val="24"/>
          <w:szCs w:val="24"/>
          <w:rtl/>
        </w:rPr>
        <w:t xml:space="preserve">הביתה. אולם עובד ציבור מוחזק מראש כמי שהזכות שלו </w:t>
      </w:r>
      <w:r w:rsidR="005E219B" w:rsidRPr="00F03368">
        <w:rPr>
          <w:rFonts w:ascii="David" w:hAnsi="David" w:cs="David" w:hint="cs"/>
          <w:sz w:val="24"/>
          <w:szCs w:val="24"/>
          <w:rtl/>
        </w:rPr>
        <w:t>להיעז</w:t>
      </w:r>
      <w:r w:rsidR="005E219B" w:rsidRPr="00F03368">
        <w:rPr>
          <w:rFonts w:ascii="David" w:hAnsi="David" w:cs="David" w:hint="eastAsia"/>
          <w:sz w:val="24"/>
          <w:szCs w:val="24"/>
          <w:rtl/>
        </w:rPr>
        <w:t>ב</w:t>
      </w:r>
      <w:r w:rsidRPr="00F03368">
        <w:rPr>
          <w:rFonts w:ascii="David" w:hAnsi="David" w:cs="David" w:hint="cs"/>
          <w:sz w:val="24"/>
          <w:szCs w:val="24"/>
          <w:rtl/>
        </w:rPr>
        <w:t xml:space="preserve"> במנוחה היא בערבון מוגבל כי הוא שליח ציבור וככזה- הוא פועל למען הציבור</w:t>
      </w:r>
      <w:r w:rsidR="00E7613D">
        <w:rPr>
          <w:rFonts w:ascii="David" w:hAnsi="David" w:cs="David" w:hint="cs"/>
          <w:sz w:val="24"/>
          <w:szCs w:val="24"/>
          <w:rtl/>
        </w:rPr>
        <w:t>.</w:t>
      </w:r>
    </w:p>
    <w:p w14:paraId="7EFC7F2E" w14:textId="77777777" w:rsidR="00E7613D" w:rsidRDefault="00A73327" w:rsidP="00F03368">
      <w:pPr>
        <w:spacing w:after="0" w:line="360" w:lineRule="auto"/>
        <w:ind w:left="-1050" w:right="-993"/>
        <w:jc w:val="both"/>
        <w:rPr>
          <w:rFonts w:ascii="David" w:hAnsi="David" w:cs="David"/>
          <w:sz w:val="24"/>
          <w:szCs w:val="24"/>
          <w:rtl/>
        </w:rPr>
      </w:pPr>
      <w:r w:rsidRPr="00E7613D">
        <w:rPr>
          <w:rFonts w:ascii="David" w:hAnsi="David" w:cs="David" w:hint="cs"/>
          <w:b/>
          <w:bCs/>
          <w:sz w:val="24"/>
          <w:szCs w:val="24"/>
          <w:rtl/>
        </w:rPr>
        <w:t>המתח בתוך מעגלים שונים של פרטיות</w:t>
      </w:r>
      <w:r w:rsidRPr="00F03368">
        <w:rPr>
          <w:rFonts w:ascii="David" w:hAnsi="David" w:cs="David" w:hint="cs"/>
          <w:sz w:val="24"/>
          <w:szCs w:val="24"/>
          <w:rtl/>
        </w:rPr>
        <w:t xml:space="preserve">- </w:t>
      </w:r>
      <w:r w:rsidR="00E7613D">
        <w:rPr>
          <w:rFonts w:ascii="David" w:hAnsi="David" w:cs="David" w:hint="cs"/>
          <w:sz w:val="24"/>
          <w:szCs w:val="24"/>
          <w:rtl/>
        </w:rPr>
        <w:t xml:space="preserve">האם קיימת זכות לדעת מה היה הלך הרוח של </w:t>
      </w:r>
      <w:r w:rsidRPr="00F03368">
        <w:rPr>
          <w:rFonts w:ascii="David" w:hAnsi="David" w:cs="David" w:hint="cs"/>
          <w:sz w:val="24"/>
          <w:szCs w:val="24"/>
          <w:rtl/>
        </w:rPr>
        <w:t>שיחה פרטי</w:t>
      </w:r>
      <w:r w:rsidR="00E7613D">
        <w:rPr>
          <w:rFonts w:ascii="David" w:hAnsi="David" w:cs="David" w:hint="cs"/>
          <w:sz w:val="24"/>
          <w:szCs w:val="24"/>
          <w:rtl/>
        </w:rPr>
        <w:t>ת בין</w:t>
      </w:r>
      <w:r w:rsidRPr="00F03368">
        <w:rPr>
          <w:rFonts w:ascii="David" w:hAnsi="David" w:cs="David" w:hint="cs"/>
          <w:sz w:val="24"/>
          <w:szCs w:val="24"/>
          <w:rtl/>
        </w:rPr>
        <w:t xml:space="preserve"> תובע </w:t>
      </w:r>
      <w:r w:rsidR="00E7613D">
        <w:rPr>
          <w:rFonts w:ascii="David" w:hAnsi="David" w:cs="David" w:hint="cs"/>
          <w:sz w:val="24"/>
          <w:szCs w:val="24"/>
          <w:rtl/>
        </w:rPr>
        <w:t>לקרוב משפחה</w:t>
      </w:r>
      <w:r w:rsidRPr="00F03368">
        <w:rPr>
          <w:rFonts w:ascii="David" w:hAnsi="David" w:cs="David" w:hint="cs"/>
          <w:sz w:val="24"/>
          <w:szCs w:val="24"/>
          <w:rtl/>
        </w:rPr>
        <w:t xml:space="preserve"> שלו במסדרון ביהמ"ש</w:t>
      </w:r>
      <w:r w:rsidR="00E7613D">
        <w:rPr>
          <w:rFonts w:ascii="David" w:hAnsi="David" w:cs="David" w:hint="cs"/>
          <w:sz w:val="24"/>
          <w:szCs w:val="24"/>
          <w:rtl/>
        </w:rPr>
        <w:t>?</w:t>
      </w:r>
      <w:r w:rsidRPr="00F03368">
        <w:rPr>
          <w:rFonts w:ascii="David" w:hAnsi="David" w:cs="David" w:hint="cs"/>
          <w:sz w:val="24"/>
          <w:szCs w:val="24"/>
          <w:rtl/>
        </w:rPr>
        <w:t xml:space="preserve"> כנראה ש</w:t>
      </w:r>
      <w:r w:rsidR="00E7613D">
        <w:rPr>
          <w:rFonts w:ascii="David" w:hAnsi="David" w:cs="David" w:hint="cs"/>
          <w:sz w:val="24"/>
          <w:szCs w:val="24"/>
          <w:rtl/>
        </w:rPr>
        <w:t>לא. אולם</w:t>
      </w:r>
      <w:r w:rsidRPr="00F03368">
        <w:rPr>
          <w:rFonts w:ascii="David" w:hAnsi="David" w:cs="David" w:hint="cs"/>
          <w:sz w:val="24"/>
          <w:szCs w:val="24"/>
          <w:rtl/>
        </w:rPr>
        <w:t xml:space="preserve"> אם השיחה הייתה עם הנפגעת בתיק</w:t>
      </w:r>
      <w:r w:rsidR="00E7613D">
        <w:rPr>
          <w:rFonts w:ascii="David" w:hAnsi="David" w:cs="David" w:hint="cs"/>
          <w:sz w:val="24"/>
          <w:szCs w:val="24"/>
          <w:rtl/>
        </w:rPr>
        <w:t xml:space="preserve">, הייתה </w:t>
      </w:r>
      <w:r w:rsidRPr="00F03368">
        <w:rPr>
          <w:rFonts w:ascii="David" w:hAnsi="David" w:cs="David" w:hint="cs"/>
          <w:sz w:val="24"/>
          <w:szCs w:val="24"/>
          <w:rtl/>
        </w:rPr>
        <w:t>נוצרת בעיה</w:t>
      </w:r>
      <w:r w:rsidR="00E7613D">
        <w:rPr>
          <w:rFonts w:ascii="David" w:hAnsi="David" w:cs="David" w:hint="cs"/>
          <w:sz w:val="24"/>
          <w:szCs w:val="24"/>
          <w:rtl/>
        </w:rPr>
        <w:t>.</w:t>
      </w:r>
      <w:r w:rsidRPr="00F03368">
        <w:rPr>
          <w:rFonts w:ascii="David" w:hAnsi="David" w:cs="David" w:hint="cs"/>
          <w:sz w:val="24"/>
          <w:szCs w:val="24"/>
          <w:rtl/>
        </w:rPr>
        <w:t xml:space="preserve"> </w:t>
      </w:r>
    </w:p>
    <w:p w14:paraId="010B1927" w14:textId="1B554B27" w:rsidR="00A73327" w:rsidRPr="00F03368" w:rsidRDefault="00E7613D" w:rsidP="00F03368">
      <w:pPr>
        <w:spacing w:after="0" w:line="360" w:lineRule="auto"/>
        <w:ind w:left="-1050" w:right="-993"/>
        <w:jc w:val="both"/>
        <w:rPr>
          <w:rFonts w:ascii="David" w:hAnsi="David" w:cs="David"/>
          <w:sz w:val="24"/>
          <w:szCs w:val="24"/>
        </w:rPr>
      </w:pPr>
      <w:r>
        <w:rPr>
          <w:rFonts w:ascii="David" w:hAnsi="David" w:cs="David" w:hint="cs"/>
          <w:b/>
          <w:bCs/>
          <w:sz w:val="24"/>
          <w:szCs w:val="24"/>
          <w:rtl/>
        </w:rPr>
        <w:t>למה</w:t>
      </w:r>
      <w:r w:rsidRPr="00E7613D">
        <w:rPr>
          <w:rFonts w:ascii="David" w:hAnsi="David" w:cs="David" w:hint="cs"/>
          <w:sz w:val="24"/>
          <w:szCs w:val="24"/>
          <w:rtl/>
        </w:rPr>
        <w:t>?</w:t>
      </w:r>
      <w:r>
        <w:rPr>
          <w:rFonts w:ascii="David" w:hAnsi="David" w:cs="David" w:hint="cs"/>
          <w:sz w:val="24"/>
          <w:szCs w:val="24"/>
          <w:rtl/>
        </w:rPr>
        <w:t xml:space="preserve"> </w:t>
      </w:r>
      <w:r w:rsidR="00A73327" w:rsidRPr="00F03368">
        <w:rPr>
          <w:rFonts w:ascii="David" w:hAnsi="David" w:cs="David" w:hint="cs"/>
          <w:sz w:val="24"/>
          <w:szCs w:val="24"/>
          <w:rtl/>
        </w:rPr>
        <w:t xml:space="preserve">ככל </w:t>
      </w:r>
      <w:r w:rsidRPr="005E219B">
        <w:rPr>
          <w:rFonts w:ascii="David" w:hAnsi="David" w:cs="David" w:hint="cs"/>
          <w:sz w:val="24"/>
          <w:szCs w:val="24"/>
          <w:u w:val="single"/>
          <w:rtl/>
        </w:rPr>
        <w:t>שהעניין</w:t>
      </w:r>
      <w:r>
        <w:rPr>
          <w:rFonts w:ascii="David" w:hAnsi="David" w:cs="David" w:hint="cs"/>
          <w:sz w:val="24"/>
          <w:szCs w:val="24"/>
          <w:rtl/>
        </w:rPr>
        <w:t xml:space="preserve"> או הנושא </w:t>
      </w:r>
      <w:r w:rsidRPr="005E219B">
        <w:rPr>
          <w:rFonts w:ascii="David" w:hAnsi="David" w:cs="David" w:hint="cs"/>
          <w:sz w:val="24"/>
          <w:szCs w:val="24"/>
          <w:u w:val="single"/>
          <w:rtl/>
        </w:rPr>
        <w:t>מתקרב ומתקשר יותר</w:t>
      </w:r>
      <w:r w:rsidR="00A73327" w:rsidRPr="005E219B">
        <w:rPr>
          <w:rFonts w:ascii="David" w:hAnsi="David" w:cs="David" w:hint="cs"/>
          <w:sz w:val="24"/>
          <w:szCs w:val="24"/>
          <w:u w:val="single"/>
          <w:rtl/>
        </w:rPr>
        <w:t xml:space="preserve"> להיבט הציבורי</w:t>
      </w:r>
      <w:r>
        <w:rPr>
          <w:rFonts w:ascii="David" w:hAnsi="David" w:cs="David" w:hint="cs"/>
          <w:sz w:val="24"/>
          <w:szCs w:val="24"/>
          <w:rtl/>
        </w:rPr>
        <w:t>, כמו הליך פלילי,</w:t>
      </w:r>
      <w:r w:rsidR="00A73327" w:rsidRPr="00F03368">
        <w:rPr>
          <w:rFonts w:ascii="David" w:hAnsi="David" w:cs="David" w:hint="cs"/>
          <w:sz w:val="24"/>
          <w:szCs w:val="24"/>
          <w:rtl/>
        </w:rPr>
        <w:t xml:space="preserve"> יש פחות </w:t>
      </w:r>
      <w:r w:rsidR="00A73327" w:rsidRPr="005E219B">
        <w:rPr>
          <w:rFonts w:ascii="David" w:hAnsi="David" w:cs="David" w:hint="cs"/>
          <w:sz w:val="24"/>
          <w:szCs w:val="24"/>
          <w:u w:val="single"/>
          <w:rtl/>
        </w:rPr>
        <w:t>ופחות הגנה על הפרטיות</w:t>
      </w:r>
      <w:r w:rsidR="00A73327" w:rsidRPr="00F03368">
        <w:rPr>
          <w:rFonts w:ascii="David" w:hAnsi="David" w:cs="David" w:hint="cs"/>
          <w:sz w:val="24"/>
          <w:szCs w:val="24"/>
          <w:rtl/>
        </w:rPr>
        <w:t xml:space="preserve">. אין יחסים פרטיים עם נפגע העבירה, </w:t>
      </w:r>
      <w:r>
        <w:rPr>
          <w:rFonts w:ascii="David" w:hAnsi="David" w:cs="David" w:hint="cs"/>
          <w:sz w:val="24"/>
          <w:szCs w:val="24"/>
          <w:rtl/>
        </w:rPr>
        <w:t xml:space="preserve">הואיל ובמהלך השיחה סביר שיאמרו פרטים </w:t>
      </w:r>
      <w:r w:rsidR="00A73327" w:rsidRPr="00F03368">
        <w:rPr>
          <w:rFonts w:ascii="David" w:hAnsi="David" w:cs="David" w:hint="cs"/>
          <w:sz w:val="24"/>
          <w:szCs w:val="24"/>
          <w:rtl/>
        </w:rPr>
        <w:t>רלוונטיים להגנת הנאשם</w:t>
      </w:r>
      <w:r>
        <w:rPr>
          <w:rFonts w:ascii="David" w:hAnsi="David" w:cs="David" w:hint="cs"/>
          <w:sz w:val="24"/>
          <w:szCs w:val="24"/>
          <w:rtl/>
        </w:rPr>
        <w:t xml:space="preserve"> או להרשעתו</w:t>
      </w:r>
      <w:r w:rsidR="00A73327" w:rsidRPr="00F03368">
        <w:rPr>
          <w:rFonts w:ascii="David" w:hAnsi="David" w:cs="David" w:hint="cs"/>
          <w:sz w:val="24"/>
          <w:szCs w:val="24"/>
          <w:rtl/>
        </w:rPr>
        <w:t xml:space="preserve">. </w:t>
      </w:r>
    </w:p>
    <w:p w14:paraId="237C251A" w14:textId="77777777" w:rsidR="00E7613D" w:rsidRDefault="00A73327" w:rsidP="00F03368">
      <w:pPr>
        <w:spacing w:after="0" w:line="360" w:lineRule="auto"/>
        <w:ind w:left="-1050" w:right="-993"/>
        <w:jc w:val="both"/>
        <w:rPr>
          <w:rFonts w:ascii="David" w:hAnsi="David" w:cs="David"/>
          <w:sz w:val="24"/>
          <w:szCs w:val="24"/>
          <w:rtl/>
        </w:rPr>
      </w:pPr>
      <w:r w:rsidRPr="00E7613D">
        <w:rPr>
          <w:rFonts w:ascii="David" w:hAnsi="David" w:cs="David" w:hint="cs"/>
          <w:b/>
          <w:bCs/>
          <w:sz w:val="24"/>
          <w:szCs w:val="24"/>
          <w:rtl/>
        </w:rPr>
        <w:t>עד כמה רלוונטי שלעובד ציבור יש רגשות?</w:t>
      </w:r>
      <w:r w:rsidRPr="00F03368">
        <w:rPr>
          <w:rFonts w:ascii="David" w:hAnsi="David" w:cs="David" w:hint="cs"/>
          <w:sz w:val="24"/>
          <w:szCs w:val="24"/>
          <w:rtl/>
        </w:rPr>
        <w:t xml:space="preserve"> </w:t>
      </w:r>
      <w:r w:rsidR="00E7613D">
        <w:rPr>
          <w:rFonts w:ascii="David" w:hAnsi="David" w:cs="David" w:hint="cs"/>
          <w:sz w:val="24"/>
          <w:szCs w:val="24"/>
          <w:rtl/>
        </w:rPr>
        <w:t xml:space="preserve">מאוד רלוונטי. </w:t>
      </w:r>
      <w:r w:rsidRPr="00F03368">
        <w:rPr>
          <w:rFonts w:ascii="David" w:hAnsi="David" w:cs="David" w:hint="cs"/>
          <w:sz w:val="24"/>
          <w:szCs w:val="24"/>
          <w:rtl/>
        </w:rPr>
        <w:t xml:space="preserve">יש חשיבות להגן על רגשותיהם. </w:t>
      </w:r>
    </w:p>
    <w:p w14:paraId="5EC9331B" w14:textId="191D92D5" w:rsidR="00E7613D" w:rsidRDefault="00A73327" w:rsidP="001B28D5">
      <w:pPr>
        <w:spacing w:after="0" w:line="360" w:lineRule="auto"/>
        <w:ind w:left="-1050" w:right="-993"/>
        <w:jc w:val="both"/>
        <w:rPr>
          <w:rFonts w:ascii="David" w:hAnsi="David" w:cs="David"/>
          <w:sz w:val="24"/>
          <w:szCs w:val="24"/>
          <w:rtl/>
        </w:rPr>
      </w:pPr>
      <w:r w:rsidRPr="00E7613D">
        <w:rPr>
          <w:rFonts w:ascii="David" w:hAnsi="David" w:cs="David" w:hint="cs"/>
          <w:b/>
          <w:bCs/>
          <w:sz w:val="24"/>
          <w:szCs w:val="24"/>
          <w:rtl/>
        </w:rPr>
        <w:t>מהן הסיבות שחשוב ל</w:t>
      </w:r>
      <w:r w:rsidR="00E7613D">
        <w:rPr>
          <w:rFonts w:ascii="David" w:hAnsi="David" w:cs="David" w:hint="cs"/>
          <w:b/>
          <w:bCs/>
          <w:sz w:val="24"/>
          <w:szCs w:val="24"/>
          <w:rtl/>
        </w:rPr>
        <w:t>ו ל</w:t>
      </w:r>
      <w:r w:rsidRPr="00E7613D">
        <w:rPr>
          <w:rFonts w:ascii="David" w:hAnsi="David" w:cs="David" w:hint="cs"/>
          <w:b/>
          <w:bCs/>
          <w:sz w:val="24"/>
          <w:szCs w:val="24"/>
          <w:rtl/>
        </w:rPr>
        <w:t xml:space="preserve">הכיר </w:t>
      </w:r>
      <w:r w:rsidR="00E7613D">
        <w:rPr>
          <w:rFonts w:ascii="David" w:hAnsi="David" w:cs="David" w:hint="cs"/>
          <w:b/>
          <w:bCs/>
          <w:sz w:val="24"/>
          <w:szCs w:val="24"/>
          <w:rtl/>
        </w:rPr>
        <w:t>ברגשותיו</w:t>
      </w:r>
      <w:r w:rsidRPr="00E7613D">
        <w:rPr>
          <w:rFonts w:ascii="David" w:hAnsi="David" w:cs="David" w:hint="cs"/>
          <w:b/>
          <w:bCs/>
          <w:sz w:val="24"/>
          <w:szCs w:val="24"/>
          <w:rtl/>
        </w:rPr>
        <w:t>?</w:t>
      </w:r>
      <w:r w:rsidRPr="00F03368">
        <w:rPr>
          <w:rFonts w:ascii="David" w:hAnsi="David" w:cs="David" w:hint="cs"/>
          <w:sz w:val="24"/>
          <w:szCs w:val="24"/>
          <w:rtl/>
        </w:rPr>
        <w:t xml:space="preserve"> </w:t>
      </w:r>
      <w:r w:rsidR="00E7613D">
        <w:rPr>
          <w:rFonts w:ascii="David" w:hAnsi="David" w:cs="David" w:hint="cs"/>
          <w:sz w:val="24"/>
          <w:szCs w:val="24"/>
          <w:rtl/>
        </w:rPr>
        <w:t xml:space="preserve">מאחר שרגשות </w:t>
      </w:r>
      <w:r w:rsidRPr="00F03368">
        <w:rPr>
          <w:rFonts w:ascii="David" w:hAnsi="David" w:cs="David" w:hint="cs"/>
          <w:sz w:val="24"/>
          <w:szCs w:val="24"/>
          <w:rtl/>
        </w:rPr>
        <w:t>משפיע</w:t>
      </w:r>
      <w:r w:rsidR="00E7613D">
        <w:rPr>
          <w:rFonts w:ascii="David" w:hAnsi="David" w:cs="David" w:hint="cs"/>
          <w:sz w:val="24"/>
          <w:szCs w:val="24"/>
          <w:rtl/>
        </w:rPr>
        <w:t>ים</w:t>
      </w:r>
      <w:r w:rsidRPr="00F03368">
        <w:rPr>
          <w:rFonts w:ascii="David" w:hAnsi="David" w:cs="David" w:hint="cs"/>
          <w:sz w:val="24"/>
          <w:szCs w:val="24"/>
          <w:rtl/>
        </w:rPr>
        <w:t xml:space="preserve"> על קבלת החלטות, אם </w:t>
      </w:r>
      <w:r w:rsidR="00E7613D">
        <w:rPr>
          <w:rFonts w:ascii="David" w:hAnsi="David" w:cs="David" w:hint="cs"/>
          <w:sz w:val="24"/>
          <w:szCs w:val="24"/>
          <w:rtl/>
        </w:rPr>
        <w:t xml:space="preserve">עובד ציבור יהיה מודע לרגשותיו, הוא </w:t>
      </w:r>
      <w:r w:rsidR="00E7613D" w:rsidRPr="005E219B">
        <w:rPr>
          <w:rFonts w:ascii="David" w:hAnsi="David" w:cs="David" w:hint="cs"/>
          <w:sz w:val="24"/>
          <w:szCs w:val="24"/>
          <w:u w:val="single"/>
          <w:rtl/>
        </w:rPr>
        <w:t>יוכל לבצע את תפקידו באופן טוב יותר</w:t>
      </w:r>
      <w:r w:rsidR="00E7613D">
        <w:rPr>
          <w:rFonts w:ascii="David" w:hAnsi="David" w:cs="David" w:hint="cs"/>
          <w:sz w:val="24"/>
          <w:szCs w:val="24"/>
          <w:rtl/>
        </w:rPr>
        <w:t xml:space="preserve"> ושקול יותר- כלומר זה יטיב עם הציבור שלמענו פועל.</w:t>
      </w:r>
      <w:r w:rsidRPr="00F03368">
        <w:rPr>
          <w:rFonts w:ascii="David" w:hAnsi="David" w:cs="David" w:hint="cs"/>
          <w:sz w:val="24"/>
          <w:szCs w:val="24"/>
          <w:rtl/>
        </w:rPr>
        <w:t xml:space="preserve"> </w:t>
      </w:r>
    </w:p>
    <w:p w14:paraId="46613512" w14:textId="77777777" w:rsidR="00E7613D" w:rsidRDefault="00E7613D" w:rsidP="00E7613D">
      <w:pPr>
        <w:spacing w:after="0" w:line="360" w:lineRule="auto"/>
        <w:ind w:left="-1050" w:right="-993"/>
        <w:jc w:val="both"/>
        <w:rPr>
          <w:rFonts w:ascii="David" w:hAnsi="David" w:cs="David"/>
          <w:sz w:val="24"/>
          <w:szCs w:val="24"/>
          <w:rtl/>
        </w:rPr>
      </w:pPr>
      <w:r>
        <w:rPr>
          <w:rFonts w:ascii="David" w:hAnsi="David" w:cs="David" w:hint="cs"/>
          <w:sz w:val="24"/>
          <w:szCs w:val="24"/>
          <w:rtl/>
        </w:rPr>
        <w:t xml:space="preserve">עבירת </w:t>
      </w:r>
      <w:r w:rsidRPr="001B28D5">
        <w:rPr>
          <w:rFonts w:ascii="David" w:hAnsi="David" w:cs="David" w:hint="cs"/>
          <w:b/>
          <w:bCs/>
          <w:sz w:val="24"/>
          <w:szCs w:val="24"/>
          <w:rtl/>
        </w:rPr>
        <w:t>"העלבת עובד ציבור"</w:t>
      </w:r>
      <w:r>
        <w:rPr>
          <w:rFonts w:ascii="David" w:hAnsi="David" w:cs="David" w:hint="cs"/>
          <w:sz w:val="24"/>
          <w:szCs w:val="24"/>
          <w:rtl/>
        </w:rPr>
        <w:t xml:space="preserve"> הינה עבירה </w:t>
      </w:r>
      <w:r w:rsidRPr="001B28D5">
        <w:rPr>
          <w:rFonts w:ascii="David" w:hAnsi="David" w:cs="David"/>
          <w:b/>
          <w:bCs/>
          <w:sz w:val="24"/>
          <w:szCs w:val="24"/>
          <w:rtl/>
        </w:rPr>
        <w:t>בסעיף 288 לחוק העונשין</w:t>
      </w:r>
      <w:r w:rsidRPr="00E7613D">
        <w:rPr>
          <w:rFonts w:ascii="David" w:hAnsi="David" w:cs="David"/>
          <w:sz w:val="24"/>
          <w:szCs w:val="24"/>
        </w:rPr>
        <w:t>,</w:t>
      </w:r>
      <w:r w:rsidR="00D12005" w:rsidRPr="00F03368">
        <w:rPr>
          <w:rFonts w:ascii="David" w:hAnsi="David" w:cs="David" w:hint="cs"/>
          <w:sz w:val="24"/>
          <w:szCs w:val="24"/>
          <w:rtl/>
        </w:rPr>
        <w:t xml:space="preserve"> שאוסר</w:t>
      </w:r>
      <w:r>
        <w:rPr>
          <w:rFonts w:ascii="David" w:hAnsi="David" w:cs="David" w:hint="cs"/>
          <w:sz w:val="24"/>
          <w:szCs w:val="24"/>
          <w:rtl/>
        </w:rPr>
        <w:t>ת</w:t>
      </w:r>
      <w:r w:rsidR="00D12005" w:rsidRPr="00F03368">
        <w:rPr>
          <w:rFonts w:ascii="David" w:hAnsi="David" w:cs="David" w:hint="cs"/>
          <w:sz w:val="24"/>
          <w:szCs w:val="24"/>
          <w:rtl/>
        </w:rPr>
        <w:t xml:space="preserve"> להעליב עובד ציבור. </w:t>
      </w:r>
    </w:p>
    <w:p w14:paraId="37AA5F2B" w14:textId="6F8838C2" w:rsidR="00A73327" w:rsidRPr="001B28D5" w:rsidRDefault="00D12005" w:rsidP="00E7613D">
      <w:pPr>
        <w:spacing w:after="0" w:line="360" w:lineRule="auto"/>
        <w:ind w:left="-1050" w:right="-993"/>
        <w:jc w:val="both"/>
        <w:rPr>
          <w:rFonts w:ascii="David" w:hAnsi="David" w:cs="David"/>
          <w:b/>
          <w:bCs/>
          <w:sz w:val="24"/>
          <w:szCs w:val="24"/>
        </w:rPr>
      </w:pPr>
      <w:r w:rsidRPr="00E7613D">
        <w:rPr>
          <w:rFonts w:ascii="David" w:hAnsi="David" w:cs="David" w:hint="cs"/>
          <w:b/>
          <w:bCs/>
          <w:sz w:val="24"/>
          <w:szCs w:val="24"/>
          <w:rtl/>
        </w:rPr>
        <w:t>למה?</w:t>
      </w:r>
      <w:r w:rsidRPr="00F03368">
        <w:rPr>
          <w:rFonts w:ascii="David" w:hAnsi="David" w:cs="David" w:hint="cs"/>
          <w:sz w:val="24"/>
          <w:szCs w:val="24"/>
          <w:rtl/>
        </w:rPr>
        <w:t xml:space="preserve"> כי </w:t>
      </w:r>
      <w:r w:rsidR="00E7613D">
        <w:rPr>
          <w:rFonts w:ascii="David" w:hAnsi="David" w:cs="David" w:hint="cs"/>
          <w:sz w:val="24"/>
          <w:szCs w:val="24"/>
          <w:rtl/>
        </w:rPr>
        <w:t xml:space="preserve">אנו לא מסתכלים עליו כאל אדם פרטי, אלא כפעיל למען הציבור כולו, והגנה על רגשותיו </w:t>
      </w:r>
      <w:r w:rsidR="001B28D5">
        <w:rPr>
          <w:rFonts w:ascii="David" w:hAnsi="David" w:cs="David" w:hint="cs"/>
          <w:sz w:val="24"/>
          <w:szCs w:val="24"/>
          <w:rtl/>
        </w:rPr>
        <w:t>תועיל בכך</w:t>
      </w:r>
      <w:r w:rsidRPr="00F03368">
        <w:rPr>
          <w:rFonts w:ascii="David" w:hAnsi="David" w:cs="David" w:hint="cs"/>
          <w:sz w:val="24"/>
          <w:szCs w:val="24"/>
          <w:rtl/>
        </w:rPr>
        <w:t xml:space="preserve"> </w:t>
      </w:r>
      <w:r w:rsidR="001B28D5">
        <w:rPr>
          <w:rFonts w:ascii="David" w:hAnsi="David" w:cs="David" w:hint="cs"/>
          <w:sz w:val="24"/>
          <w:szCs w:val="24"/>
          <w:rtl/>
        </w:rPr>
        <w:t>שיוכל</w:t>
      </w:r>
      <w:r w:rsidRPr="00F03368">
        <w:rPr>
          <w:rFonts w:ascii="David" w:hAnsi="David" w:cs="David" w:hint="cs"/>
          <w:sz w:val="24"/>
          <w:szCs w:val="24"/>
          <w:rtl/>
        </w:rPr>
        <w:t xml:space="preserve"> </w:t>
      </w:r>
      <w:r w:rsidR="001B28D5">
        <w:rPr>
          <w:rFonts w:ascii="David" w:hAnsi="David" w:cs="David" w:hint="cs"/>
          <w:sz w:val="24"/>
          <w:szCs w:val="24"/>
          <w:rtl/>
        </w:rPr>
        <w:t>לבצע את תפקידו</w:t>
      </w:r>
      <w:r w:rsidRPr="00F03368">
        <w:rPr>
          <w:rFonts w:ascii="David" w:hAnsi="David" w:cs="David" w:hint="cs"/>
          <w:sz w:val="24"/>
          <w:szCs w:val="24"/>
          <w:rtl/>
        </w:rPr>
        <w:t xml:space="preserve"> בצורה תקינה. </w:t>
      </w:r>
      <w:r w:rsidRPr="001B28D5">
        <w:rPr>
          <w:rFonts w:ascii="David" w:hAnsi="David" w:cs="David" w:hint="cs"/>
          <w:b/>
          <w:bCs/>
          <w:sz w:val="24"/>
          <w:szCs w:val="24"/>
          <w:rtl/>
        </w:rPr>
        <w:t>מגנים על רגשותיהם כחלק מהרשות.</w:t>
      </w:r>
    </w:p>
    <w:p w14:paraId="4F69EC12" w14:textId="50831A78" w:rsidR="001B28D5" w:rsidRDefault="001B28D5" w:rsidP="00F03368">
      <w:pPr>
        <w:spacing w:after="0" w:line="360" w:lineRule="auto"/>
        <w:ind w:left="-1050" w:right="-993"/>
        <w:jc w:val="both"/>
        <w:rPr>
          <w:rFonts w:ascii="David" w:hAnsi="David" w:cs="David"/>
          <w:sz w:val="24"/>
          <w:szCs w:val="24"/>
          <w:rtl/>
        </w:rPr>
      </w:pPr>
      <w:r>
        <w:rPr>
          <w:rFonts w:ascii="David" w:hAnsi="David" w:cs="David" w:hint="cs"/>
          <w:sz w:val="24"/>
          <w:szCs w:val="24"/>
          <w:rtl/>
        </w:rPr>
        <w:t>ד"ר אסף ה</w:t>
      </w:r>
      <w:r w:rsidR="00D12005" w:rsidRPr="00F03368">
        <w:rPr>
          <w:rFonts w:ascii="David" w:hAnsi="David" w:cs="David" w:hint="cs"/>
          <w:sz w:val="24"/>
          <w:szCs w:val="24"/>
          <w:rtl/>
        </w:rPr>
        <w:t xml:space="preserve">ראל </w:t>
      </w:r>
      <w:r>
        <w:rPr>
          <w:rFonts w:ascii="David" w:hAnsi="David" w:cs="David" w:hint="cs"/>
          <w:sz w:val="24"/>
          <w:szCs w:val="24"/>
          <w:rtl/>
        </w:rPr>
        <w:t>סבור ש</w:t>
      </w:r>
      <w:r w:rsidR="009C058B">
        <w:rPr>
          <w:rFonts w:ascii="David" w:hAnsi="David" w:cs="David" w:hint="cs"/>
          <w:sz w:val="24"/>
          <w:szCs w:val="24"/>
          <w:u w:val="single"/>
          <w:rtl/>
        </w:rPr>
        <w:t>צריך</w:t>
      </w:r>
      <w:r w:rsidR="00D12005" w:rsidRPr="005E219B">
        <w:rPr>
          <w:rFonts w:ascii="David" w:hAnsi="David" w:cs="David" w:hint="cs"/>
          <w:sz w:val="24"/>
          <w:szCs w:val="24"/>
          <w:u w:val="single"/>
          <w:rtl/>
        </w:rPr>
        <w:t xml:space="preserve"> </w:t>
      </w:r>
      <w:r w:rsidR="009C058B">
        <w:rPr>
          <w:rFonts w:ascii="David" w:hAnsi="David" w:cs="David" w:hint="cs"/>
          <w:sz w:val="24"/>
          <w:szCs w:val="24"/>
          <w:u w:val="single"/>
          <w:rtl/>
        </w:rPr>
        <w:t xml:space="preserve">להגן </w:t>
      </w:r>
      <w:r w:rsidR="00D12005" w:rsidRPr="005E219B">
        <w:rPr>
          <w:rFonts w:ascii="David" w:hAnsi="David" w:cs="David" w:hint="cs"/>
          <w:sz w:val="24"/>
          <w:szCs w:val="24"/>
          <w:u w:val="single"/>
          <w:rtl/>
        </w:rPr>
        <w:t xml:space="preserve">על </w:t>
      </w:r>
      <w:r w:rsidRPr="005E219B">
        <w:rPr>
          <w:rFonts w:ascii="David" w:hAnsi="David" w:cs="David" w:hint="cs"/>
          <w:sz w:val="24"/>
          <w:szCs w:val="24"/>
          <w:u w:val="single"/>
          <w:rtl/>
        </w:rPr>
        <w:t xml:space="preserve">רגשותיהם </w:t>
      </w:r>
      <w:r w:rsidR="009C058B">
        <w:rPr>
          <w:rFonts w:ascii="David" w:hAnsi="David" w:cs="David" w:hint="cs"/>
          <w:sz w:val="24"/>
          <w:szCs w:val="24"/>
          <w:u w:val="single"/>
          <w:rtl/>
        </w:rPr>
        <w:t xml:space="preserve">של עובדי ציבור </w:t>
      </w:r>
      <w:r w:rsidRPr="005E219B">
        <w:rPr>
          <w:rFonts w:ascii="David" w:hAnsi="David" w:cs="David" w:hint="cs"/>
          <w:sz w:val="24"/>
          <w:szCs w:val="24"/>
          <w:u w:val="single"/>
          <w:rtl/>
        </w:rPr>
        <w:t>כ</w:t>
      </w:r>
      <w:r w:rsidR="00D12005" w:rsidRPr="005E219B">
        <w:rPr>
          <w:rFonts w:ascii="David" w:hAnsi="David" w:cs="David" w:hint="cs"/>
          <w:sz w:val="24"/>
          <w:szCs w:val="24"/>
          <w:u w:val="single"/>
          <w:rtl/>
        </w:rPr>
        <w:t>אנשים פרטיים</w:t>
      </w:r>
      <w:r>
        <w:rPr>
          <w:rFonts w:ascii="David" w:hAnsi="David" w:cs="David" w:hint="cs"/>
          <w:sz w:val="24"/>
          <w:szCs w:val="24"/>
          <w:rtl/>
        </w:rPr>
        <w:t>,</w:t>
      </w:r>
      <w:r w:rsidR="00D12005" w:rsidRPr="00F03368">
        <w:rPr>
          <w:rFonts w:ascii="David" w:hAnsi="David" w:cs="David" w:hint="cs"/>
          <w:sz w:val="24"/>
          <w:szCs w:val="24"/>
          <w:rtl/>
        </w:rPr>
        <w:t xml:space="preserve"> ולא רק כאשר משרתים תפקיד ציבורי. </w:t>
      </w:r>
      <w:r w:rsidR="009C058B" w:rsidRPr="00F03368">
        <w:rPr>
          <w:rFonts w:ascii="David" w:hAnsi="David" w:cs="David" w:hint="cs"/>
          <w:sz w:val="24"/>
          <w:szCs w:val="24"/>
          <w:rtl/>
        </w:rPr>
        <w:t>אבל לא בכל מחיר!</w:t>
      </w:r>
      <w:r w:rsidR="009C058B">
        <w:rPr>
          <w:rFonts w:ascii="David" w:hAnsi="David" w:cs="David" w:hint="cs"/>
          <w:sz w:val="24"/>
          <w:szCs w:val="24"/>
          <w:rtl/>
        </w:rPr>
        <w:t xml:space="preserve"> תהא הגנה על רגשותיהם רק </w:t>
      </w:r>
      <w:r w:rsidR="009C058B" w:rsidRPr="00F03368">
        <w:rPr>
          <w:rFonts w:ascii="David" w:hAnsi="David" w:cs="David" w:hint="cs"/>
          <w:sz w:val="24"/>
          <w:szCs w:val="24"/>
          <w:rtl/>
        </w:rPr>
        <w:t xml:space="preserve">כאשר זה </w:t>
      </w:r>
      <w:r w:rsidR="009C058B" w:rsidRPr="00F03368">
        <w:rPr>
          <w:rFonts w:ascii="David" w:hAnsi="David" w:cs="David" w:hint="cs"/>
          <w:sz w:val="24"/>
          <w:szCs w:val="24"/>
          <w:u w:val="single"/>
          <w:rtl/>
        </w:rPr>
        <w:t>לא מתנגש</w:t>
      </w:r>
      <w:r w:rsidR="009C058B" w:rsidRPr="00F03368">
        <w:rPr>
          <w:rFonts w:ascii="David" w:hAnsi="David" w:cs="David" w:hint="cs"/>
          <w:sz w:val="24"/>
          <w:szCs w:val="24"/>
          <w:rtl/>
        </w:rPr>
        <w:t xml:space="preserve"> עם הפעילות התקינה של המדינ</w:t>
      </w:r>
      <w:r w:rsidR="009C058B" w:rsidRPr="009C058B">
        <w:rPr>
          <w:rFonts w:ascii="David" w:hAnsi="David" w:cs="David" w:hint="cs"/>
          <w:sz w:val="24"/>
          <w:szCs w:val="24"/>
          <w:rtl/>
        </w:rPr>
        <w:t>ה (מעורבים</w:t>
      </w:r>
      <w:r w:rsidR="00D12005" w:rsidRPr="009C058B">
        <w:rPr>
          <w:rFonts w:ascii="David" w:hAnsi="David" w:cs="David" w:hint="cs"/>
          <w:sz w:val="24"/>
          <w:szCs w:val="24"/>
          <w:rtl/>
        </w:rPr>
        <w:t xml:space="preserve"> שיקולים זרים</w:t>
      </w:r>
      <w:r w:rsidR="009C058B" w:rsidRPr="009C058B">
        <w:rPr>
          <w:rFonts w:ascii="David" w:hAnsi="David" w:cs="David" w:hint="cs"/>
          <w:sz w:val="24"/>
          <w:szCs w:val="24"/>
          <w:rtl/>
        </w:rPr>
        <w:t>).</w:t>
      </w:r>
    </w:p>
    <w:p w14:paraId="3D2D19E4" w14:textId="77777777" w:rsidR="00F94442" w:rsidRDefault="001B28D5" w:rsidP="00F94442">
      <w:pPr>
        <w:spacing w:after="0" w:line="360" w:lineRule="auto"/>
        <w:ind w:left="-1050" w:right="-993"/>
        <w:jc w:val="both"/>
        <w:rPr>
          <w:rFonts w:ascii="David" w:hAnsi="David" w:cs="David"/>
          <w:sz w:val="24"/>
          <w:szCs w:val="24"/>
          <w:rtl/>
        </w:rPr>
      </w:pPr>
      <w:r w:rsidRPr="001B28D5">
        <w:rPr>
          <w:rFonts w:ascii="David" w:hAnsi="David" w:cs="David" w:hint="cs"/>
          <w:sz w:val="24"/>
          <w:szCs w:val="24"/>
          <w:u w:val="single"/>
          <w:rtl/>
        </w:rPr>
        <w:t>לדוג'</w:t>
      </w:r>
      <w:r>
        <w:rPr>
          <w:rFonts w:ascii="David" w:hAnsi="David" w:cs="David" w:hint="cs"/>
          <w:sz w:val="24"/>
          <w:szCs w:val="24"/>
          <w:rtl/>
        </w:rPr>
        <w:t xml:space="preserve">- </w:t>
      </w:r>
      <w:r w:rsidR="00D12005" w:rsidRPr="00F03368">
        <w:rPr>
          <w:rFonts w:ascii="David" w:hAnsi="David" w:cs="David" w:hint="cs"/>
          <w:sz w:val="24"/>
          <w:szCs w:val="24"/>
          <w:rtl/>
        </w:rPr>
        <w:t xml:space="preserve">תובע </w:t>
      </w:r>
      <w:r>
        <w:rPr>
          <w:rFonts w:ascii="David" w:hAnsi="David" w:cs="David" w:hint="cs"/>
          <w:sz w:val="24"/>
          <w:szCs w:val="24"/>
          <w:rtl/>
        </w:rPr>
        <w:t xml:space="preserve">כעס על אדם ולכן </w:t>
      </w:r>
      <w:r w:rsidR="00D12005" w:rsidRPr="00F03368">
        <w:rPr>
          <w:rFonts w:ascii="David" w:hAnsi="David" w:cs="David" w:hint="cs"/>
          <w:sz w:val="24"/>
          <w:szCs w:val="24"/>
          <w:rtl/>
        </w:rPr>
        <w:t xml:space="preserve">הגיש </w:t>
      </w:r>
      <w:r>
        <w:rPr>
          <w:rFonts w:ascii="David" w:hAnsi="David" w:cs="David" w:hint="cs"/>
          <w:sz w:val="24"/>
          <w:szCs w:val="24"/>
          <w:rtl/>
        </w:rPr>
        <w:t xml:space="preserve">נגדו </w:t>
      </w:r>
      <w:r w:rsidR="00D12005" w:rsidRPr="00F03368">
        <w:rPr>
          <w:rFonts w:ascii="David" w:hAnsi="David" w:cs="David" w:hint="cs"/>
          <w:sz w:val="24"/>
          <w:szCs w:val="24"/>
          <w:rtl/>
        </w:rPr>
        <w:t>כתב אישום</w:t>
      </w:r>
      <w:r>
        <w:rPr>
          <w:rFonts w:ascii="David" w:hAnsi="David" w:cs="David" w:hint="cs"/>
          <w:sz w:val="24"/>
          <w:szCs w:val="24"/>
          <w:rtl/>
        </w:rPr>
        <w:t>.</w:t>
      </w:r>
      <w:r w:rsidR="00D12005" w:rsidRPr="00F03368">
        <w:rPr>
          <w:rFonts w:ascii="David" w:hAnsi="David" w:cs="David" w:hint="cs"/>
          <w:sz w:val="24"/>
          <w:szCs w:val="24"/>
          <w:rtl/>
        </w:rPr>
        <w:t xml:space="preserve"> לא רק שהכעס </w:t>
      </w:r>
      <w:r w:rsidR="00D12005" w:rsidRPr="001B28D5">
        <w:rPr>
          <w:rFonts w:ascii="David" w:hAnsi="David" w:cs="David" w:hint="cs"/>
          <w:b/>
          <w:bCs/>
          <w:sz w:val="24"/>
          <w:szCs w:val="24"/>
          <w:rtl/>
        </w:rPr>
        <w:t>לא רלוונטי</w:t>
      </w:r>
      <w:r w:rsidR="00D12005" w:rsidRPr="00F03368">
        <w:rPr>
          <w:rFonts w:ascii="David" w:hAnsi="David" w:cs="David" w:hint="cs"/>
          <w:sz w:val="24"/>
          <w:szCs w:val="24"/>
          <w:rtl/>
        </w:rPr>
        <w:t xml:space="preserve"> לשקילת הראיות, הוא שיקול </w:t>
      </w:r>
      <w:r>
        <w:rPr>
          <w:rFonts w:ascii="David" w:hAnsi="David" w:cs="David" w:hint="cs"/>
          <w:sz w:val="24"/>
          <w:szCs w:val="24"/>
          <w:rtl/>
        </w:rPr>
        <w:t xml:space="preserve">זר שפוגם בתפקודו התקין של הפרקליט. </w:t>
      </w:r>
    </w:p>
    <w:p w14:paraId="256A628B" w14:textId="16790E7A" w:rsidR="00F94442" w:rsidRDefault="001B28D5" w:rsidP="00F94442">
      <w:pPr>
        <w:spacing w:after="0" w:line="360" w:lineRule="auto"/>
        <w:ind w:left="-1050" w:right="-993"/>
        <w:jc w:val="both"/>
        <w:rPr>
          <w:rFonts w:ascii="David" w:hAnsi="David" w:cs="David"/>
          <w:sz w:val="24"/>
          <w:szCs w:val="24"/>
          <w:rtl/>
        </w:rPr>
      </w:pPr>
      <w:r>
        <w:rPr>
          <w:rFonts w:ascii="David" w:hAnsi="David" w:cs="David" w:hint="cs"/>
          <w:sz w:val="24"/>
          <w:szCs w:val="24"/>
          <w:u w:val="single"/>
          <w:rtl/>
        </w:rPr>
        <w:t xml:space="preserve">רגש שגורם </w:t>
      </w:r>
      <w:r w:rsidR="00F94442">
        <w:rPr>
          <w:rFonts w:ascii="David" w:hAnsi="David" w:cs="David" w:hint="cs"/>
          <w:sz w:val="24"/>
          <w:szCs w:val="24"/>
          <w:u w:val="single"/>
          <w:rtl/>
        </w:rPr>
        <w:t xml:space="preserve">לתובע </w:t>
      </w:r>
      <w:r>
        <w:rPr>
          <w:rFonts w:ascii="David" w:hAnsi="David" w:cs="David" w:hint="cs"/>
          <w:sz w:val="24"/>
          <w:szCs w:val="24"/>
          <w:u w:val="single"/>
          <w:rtl/>
        </w:rPr>
        <w:t>לפעול בניגוד לראיות הקונקרטיות מהווה הפעלת שיקול ז</w:t>
      </w:r>
      <w:r w:rsidRPr="00F94442">
        <w:rPr>
          <w:rFonts w:ascii="David" w:hAnsi="David" w:cs="David" w:hint="cs"/>
          <w:sz w:val="24"/>
          <w:szCs w:val="24"/>
          <w:u w:val="single"/>
          <w:rtl/>
        </w:rPr>
        <w:t>ר והוא</w:t>
      </w:r>
      <w:r w:rsidRPr="00F94442">
        <w:rPr>
          <w:rFonts w:ascii="David" w:hAnsi="David" w:cs="David" w:hint="cs"/>
          <w:b/>
          <w:bCs/>
          <w:sz w:val="24"/>
          <w:szCs w:val="24"/>
          <w:u w:val="single"/>
          <w:rtl/>
        </w:rPr>
        <w:t xml:space="preserve"> אסור</w:t>
      </w:r>
      <w:r w:rsidRPr="00F94442">
        <w:rPr>
          <w:rFonts w:ascii="David" w:hAnsi="David" w:cs="David" w:hint="cs"/>
          <w:b/>
          <w:bCs/>
          <w:sz w:val="24"/>
          <w:szCs w:val="24"/>
          <w:rtl/>
        </w:rPr>
        <w:t>!</w:t>
      </w:r>
      <w:r>
        <w:rPr>
          <w:rFonts w:ascii="David" w:hAnsi="David" w:cs="David" w:hint="cs"/>
          <w:sz w:val="24"/>
          <w:szCs w:val="24"/>
          <w:rtl/>
        </w:rPr>
        <w:t xml:space="preserve"> </w:t>
      </w:r>
    </w:p>
    <w:p w14:paraId="51044855" w14:textId="77777777" w:rsidR="00046E13" w:rsidRDefault="00046E13" w:rsidP="006D269A">
      <w:pPr>
        <w:spacing w:after="0" w:line="360" w:lineRule="auto"/>
        <w:ind w:left="-1050" w:right="-993"/>
        <w:rPr>
          <w:rFonts w:ascii="David" w:hAnsi="David" w:cs="David"/>
          <w:sz w:val="24"/>
          <w:szCs w:val="24"/>
          <w:u w:val="single"/>
          <w:rtl/>
        </w:rPr>
      </w:pPr>
    </w:p>
    <w:p w14:paraId="71856976" w14:textId="1EB2EB94" w:rsidR="006D269A" w:rsidRPr="00046E13" w:rsidRDefault="00CE55C1" w:rsidP="00046E13">
      <w:pPr>
        <w:spacing w:after="0" w:line="360" w:lineRule="auto"/>
        <w:ind w:left="-1050" w:right="-993"/>
        <w:jc w:val="center"/>
        <w:rPr>
          <w:rFonts w:ascii="David" w:hAnsi="David" w:cs="David"/>
          <w:b/>
          <w:bCs/>
          <w:sz w:val="24"/>
          <w:szCs w:val="24"/>
          <w:rtl/>
        </w:rPr>
      </w:pPr>
      <w:r w:rsidRPr="00046E13">
        <w:rPr>
          <w:rFonts w:ascii="David" w:hAnsi="David" w:cs="David" w:hint="cs"/>
          <w:b/>
          <w:bCs/>
          <w:sz w:val="24"/>
          <w:szCs w:val="24"/>
          <w:rtl/>
        </w:rPr>
        <w:t>הרצאת אורח "</w:t>
      </w:r>
      <w:r w:rsidR="006D269A" w:rsidRPr="00046E13">
        <w:rPr>
          <w:rFonts w:ascii="David" w:hAnsi="David" w:cs="David" w:hint="cs"/>
          <w:b/>
          <w:bCs/>
          <w:sz w:val="24"/>
          <w:szCs w:val="24"/>
          <w:rtl/>
        </w:rPr>
        <w:t>אישיות דו מהותית</w:t>
      </w:r>
      <w:r w:rsidRPr="00046E13">
        <w:rPr>
          <w:rFonts w:ascii="David" w:hAnsi="David" w:cs="David" w:hint="cs"/>
          <w:b/>
          <w:bCs/>
          <w:sz w:val="24"/>
          <w:szCs w:val="24"/>
          <w:rtl/>
        </w:rPr>
        <w:t>"</w:t>
      </w:r>
    </w:p>
    <w:p w14:paraId="4476CE49" w14:textId="38FE1391" w:rsidR="006D269A" w:rsidRDefault="006D269A" w:rsidP="00CE55C1">
      <w:pPr>
        <w:spacing w:after="0" w:line="360" w:lineRule="auto"/>
        <w:ind w:left="-1050" w:right="-993"/>
        <w:jc w:val="both"/>
        <w:rPr>
          <w:rFonts w:ascii="David" w:hAnsi="David" w:cs="David"/>
          <w:sz w:val="24"/>
          <w:szCs w:val="24"/>
          <w:rtl/>
        </w:rPr>
      </w:pPr>
      <w:r w:rsidRPr="006D269A">
        <w:rPr>
          <w:rFonts w:ascii="David" w:hAnsi="David" w:cs="David" w:hint="cs"/>
          <w:sz w:val="24"/>
          <w:szCs w:val="24"/>
          <w:rtl/>
        </w:rPr>
        <w:t>רשות ציבורית נאמנה לציבור וכל כולה פועלת עבור</w:t>
      </w:r>
      <w:r w:rsidR="00CE55C1">
        <w:rPr>
          <w:rFonts w:ascii="David" w:hAnsi="David" w:cs="David" w:hint="cs"/>
          <w:sz w:val="24"/>
          <w:szCs w:val="24"/>
          <w:rtl/>
        </w:rPr>
        <w:t>ו</w:t>
      </w:r>
      <w:r>
        <w:rPr>
          <w:rFonts w:ascii="David" w:hAnsi="David" w:cs="David" w:hint="cs"/>
          <w:sz w:val="24"/>
          <w:szCs w:val="24"/>
          <w:rtl/>
        </w:rPr>
        <w:t>. "נושא משרה" הוא בשר ודם שיש לו רגשות</w:t>
      </w:r>
      <w:r w:rsidR="001611E2">
        <w:rPr>
          <w:rFonts w:ascii="David" w:hAnsi="David" w:cs="David" w:hint="cs"/>
          <w:sz w:val="24"/>
          <w:szCs w:val="24"/>
          <w:rtl/>
        </w:rPr>
        <w:t xml:space="preserve">, לא רובוט, אבל הוא גם חלק מהרשות הציבורית. </w:t>
      </w:r>
      <w:r w:rsidR="00075C8A">
        <w:rPr>
          <w:rFonts w:ascii="David" w:hAnsi="David" w:cs="David" w:hint="cs"/>
          <w:sz w:val="24"/>
          <w:szCs w:val="24"/>
          <w:rtl/>
        </w:rPr>
        <w:t>לכן</w:t>
      </w:r>
      <w:r w:rsidR="001611E2">
        <w:rPr>
          <w:rFonts w:ascii="David" w:hAnsi="David" w:cs="David" w:hint="cs"/>
          <w:sz w:val="24"/>
          <w:szCs w:val="24"/>
          <w:rtl/>
        </w:rPr>
        <w:t>,</w:t>
      </w:r>
      <w:r w:rsidR="00075C8A">
        <w:rPr>
          <w:rFonts w:ascii="David" w:hAnsi="David" w:cs="David" w:hint="cs"/>
          <w:sz w:val="24"/>
          <w:szCs w:val="24"/>
          <w:rtl/>
        </w:rPr>
        <w:t xml:space="preserve"> הוא מהווה אישיות דו מהותית. </w:t>
      </w:r>
    </w:p>
    <w:p w14:paraId="5BB9F2C9" w14:textId="51D66429" w:rsidR="00075C8A" w:rsidRDefault="006D269A" w:rsidP="00075C8A">
      <w:pPr>
        <w:spacing w:after="0" w:line="360" w:lineRule="auto"/>
        <w:ind w:left="-1050" w:right="-993"/>
        <w:jc w:val="both"/>
        <w:rPr>
          <w:rFonts w:ascii="David" w:hAnsi="David" w:cs="David"/>
          <w:sz w:val="24"/>
          <w:szCs w:val="24"/>
          <w:rtl/>
        </w:rPr>
      </w:pPr>
      <w:r>
        <w:rPr>
          <w:rFonts w:ascii="David" w:hAnsi="David" w:cs="David" w:hint="cs"/>
          <w:sz w:val="24"/>
          <w:szCs w:val="24"/>
          <w:rtl/>
        </w:rPr>
        <w:t xml:space="preserve">האם כאשר נושא משרה ממלא </w:t>
      </w:r>
      <w:r w:rsidR="00075C8A">
        <w:rPr>
          <w:rFonts w:ascii="David" w:hAnsi="David" w:cs="David" w:hint="cs"/>
          <w:sz w:val="24"/>
          <w:szCs w:val="24"/>
          <w:rtl/>
        </w:rPr>
        <w:t xml:space="preserve">את </w:t>
      </w:r>
      <w:r>
        <w:rPr>
          <w:rFonts w:ascii="David" w:hAnsi="David" w:cs="David" w:hint="cs"/>
          <w:sz w:val="24"/>
          <w:szCs w:val="24"/>
          <w:rtl/>
        </w:rPr>
        <w:t>תפקיד</w:t>
      </w:r>
      <w:r w:rsidR="00075C8A">
        <w:rPr>
          <w:rFonts w:ascii="David" w:hAnsi="David" w:cs="David" w:hint="cs"/>
          <w:sz w:val="24"/>
          <w:szCs w:val="24"/>
          <w:rtl/>
        </w:rPr>
        <w:t>ו</w:t>
      </w:r>
      <w:r>
        <w:rPr>
          <w:rFonts w:ascii="David" w:hAnsi="David" w:cs="David" w:hint="cs"/>
          <w:sz w:val="24"/>
          <w:szCs w:val="24"/>
          <w:rtl/>
        </w:rPr>
        <w:t xml:space="preserve"> הציבורי</w:t>
      </w:r>
      <w:r w:rsidR="00075C8A">
        <w:rPr>
          <w:rFonts w:ascii="David" w:hAnsi="David" w:cs="David" w:hint="cs"/>
          <w:sz w:val="24"/>
          <w:szCs w:val="24"/>
          <w:rtl/>
        </w:rPr>
        <w:t>,</w:t>
      </w:r>
      <w:r>
        <w:rPr>
          <w:rFonts w:ascii="David" w:hAnsi="David" w:cs="David" w:hint="cs"/>
          <w:sz w:val="24"/>
          <w:szCs w:val="24"/>
          <w:rtl/>
        </w:rPr>
        <w:t xml:space="preserve"> </w:t>
      </w:r>
      <w:r w:rsidR="00CE55C1">
        <w:rPr>
          <w:rFonts w:ascii="David" w:hAnsi="David" w:cs="David" w:hint="cs"/>
          <w:sz w:val="24"/>
          <w:szCs w:val="24"/>
          <w:rtl/>
        </w:rPr>
        <w:t xml:space="preserve">הוא יכול לתת ביטוי להיותו אדם פרטי? </w:t>
      </w:r>
      <w:r w:rsidR="001611E2">
        <w:rPr>
          <w:rFonts w:ascii="David" w:hAnsi="David" w:cs="David" w:hint="cs"/>
          <w:sz w:val="24"/>
          <w:szCs w:val="24"/>
          <w:rtl/>
        </w:rPr>
        <w:t xml:space="preserve">ומנגד, </w:t>
      </w:r>
      <w:r>
        <w:rPr>
          <w:rFonts w:ascii="David" w:hAnsi="David" w:cs="David" w:hint="cs"/>
          <w:sz w:val="24"/>
          <w:szCs w:val="24"/>
          <w:rtl/>
        </w:rPr>
        <w:t>איזה מקום ניתן לתת להיבטים הציבוריים שלו</w:t>
      </w:r>
      <w:r w:rsidR="00075C8A">
        <w:rPr>
          <w:rFonts w:ascii="David" w:hAnsi="David" w:cs="David" w:hint="cs"/>
          <w:sz w:val="24"/>
          <w:szCs w:val="24"/>
          <w:rtl/>
        </w:rPr>
        <w:t xml:space="preserve"> כשהוא במתחם הביתי שלו? ומה בנוגע לאישיות ציבורית בדימוס? </w:t>
      </w:r>
    </w:p>
    <w:p w14:paraId="436564B2" w14:textId="420E281E" w:rsidR="006D269A" w:rsidRDefault="006D269A" w:rsidP="001611E2">
      <w:pPr>
        <w:spacing w:after="0" w:line="360" w:lineRule="auto"/>
        <w:ind w:left="-1050" w:right="-993"/>
        <w:jc w:val="both"/>
        <w:rPr>
          <w:rFonts w:ascii="David" w:hAnsi="David" w:cs="David"/>
          <w:sz w:val="24"/>
          <w:szCs w:val="24"/>
          <w:rtl/>
        </w:rPr>
      </w:pPr>
      <w:r>
        <w:rPr>
          <w:rFonts w:ascii="David" w:hAnsi="David" w:cs="David" w:hint="cs"/>
          <w:sz w:val="24"/>
          <w:szCs w:val="24"/>
          <w:rtl/>
        </w:rPr>
        <w:t>השופט אלון אמר</w:t>
      </w:r>
      <w:r w:rsidR="00075C8A">
        <w:rPr>
          <w:rFonts w:ascii="David" w:hAnsi="David" w:cs="David" w:hint="cs"/>
          <w:sz w:val="24"/>
          <w:szCs w:val="24"/>
          <w:rtl/>
        </w:rPr>
        <w:t xml:space="preserve">, במילים אלו או אחרות, </w:t>
      </w:r>
      <w:r>
        <w:rPr>
          <w:rFonts w:ascii="David" w:hAnsi="David" w:cs="David" w:hint="cs"/>
          <w:sz w:val="24"/>
          <w:szCs w:val="24"/>
          <w:rtl/>
        </w:rPr>
        <w:t xml:space="preserve">הדין בלבד לא מספיק, צריך לצקת לתוך המשפט הרבה נשמה. וכאן, נכנסים השיקולים הרגשיים של עובדי הציבור בשאלות המשפטיות. </w:t>
      </w:r>
    </w:p>
    <w:p w14:paraId="413D7C81" w14:textId="594E3C93" w:rsidR="00FE2D8C" w:rsidRDefault="0075432C" w:rsidP="00FE2D8C">
      <w:pPr>
        <w:spacing w:after="0" w:line="360" w:lineRule="auto"/>
        <w:ind w:left="-1050" w:right="-993"/>
        <w:jc w:val="both"/>
        <w:rPr>
          <w:rFonts w:ascii="David" w:hAnsi="David" w:cs="David"/>
          <w:sz w:val="24"/>
          <w:szCs w:val="24"/>
          <w:rtl/>
        </w:rPr>
      </w:pPr>
      <w:r>
        <w:rPr>
          <w:rFonts w:ascii="David" w:hAnsi="David" w:cs="David" w:hint="cs"/>
          <w:sz w:val="24"/>
          <w:szCs w:val="24"/>
          <w:rtl/>
        </w:rPr>
        <w:t>עתירה בבג"ץ</w:t>
      </w:r>
      <w:r w:rsidR="001611E2">
        <w:rPr>
          <w:rFonts w:ascii="David" w:hAnsi="David" w:cs="David" w:hint="cs"/>
          <w:sz w:val="24"/>
          <w:szCs w:val="24"/>
          <w:rtl/>
        </w:rPr>
        <w:t>-</w:t>
      </w:r>
      <w:r>
        <w:rPr>
          <w:rFonts w:ascii="David" w:hAnsi="David" w:cs="David" w:hint="cs"/>
          <w:sz w:val="24"/>
          <w:szCs w:val="24"/>
          <w:rtl/>
        </w:rPr>
        <w:t xml:space="preserve"> לחייב את המדינה להתיר למשפחות חד מיניות לאמץ ילדים. </w:t>
      </w:r>
      <w:r w:rsidR="008B5046">
        <w:rPr>
          <w:rFonts w:ascii="David" w:hAnsi="David" w:cs="David" w:hint="cs"/>
          <w:sz w:val="24"/>
          <w:szCs w:val="24"/>
          <w:rtl/>
        </w:rPr>
        <w:t>היועמ"ש הציג את עמדת הממשלה ש</w:t>
      </w:r>
      <w:r w:rsidR="009C058B">
        <w:rPr>
          <w:rFonts w:ascii="David" w:hAnsi="David" w:cs="David" w:hint="cs"/>
          <w:sz w:val="24"/>
          <w:szCs w:val="24"/>
          <w:rtl/>
        </w:rPr>
        <w:t xml:space="preserve">טענה "ילד חריג ושונה מהמציאות הישראלית" </w:t>
      </w:r>
      <w:r w:rsidR="008B5046">
        <w:rPr>
          <w:rFonts w:ascii="David" w:hAnsi="David" w:cs="David" w:hint="cs"/>
          <w:sz w:val="24"/>
          <w:szCs w:val="24"/>
          <w:rtl/>
        </w:rPr>
        <w:t>בהקשר של נישואים הומוסקסואליים. אחד הפרקליטים יצא בתקשורת נגד טענה זו והדעה התקבלה כסבירה, על אף היותה מונעת ממקום ריגשי</w:t>
      </w:r>
      <w:r w:rsidR="00FE2D8C">
        <w:rPr>
          <w:rFonts w:ascii="David" w:hAnsi="David" w:cs="David" w:hint="cs"/>
          <w:sz w:val="24"/>
          <w:szCs w:val="24"/>
          <w:rtl/>
        </w:rPr>
        <w:t xml:space="preserve">. </w:t>
      </w:r>
      <w:r w:rsidRPr="00FE2D8C">
        <w:rPr>
          <w:rFonts w:ascii="David" w:hAnsi="David" w:cs="David" w:hint="cs"/>
          <w:b/>
          <w:bCs/>
          <w:sz w:val="24"/>
          <w:szCs w:val="24"/>
          <w:rtl/>
        </w:rPr>
        <w:t xml:space="preserve">חופש הביטוי של נושא ציבור מאפשר ביטוי של </w:t>
      </w:r>
      <w:r w:rsidR="00FE2D8C">
        <w:rPr>
          <w:rFonts w:ascii="David" w:hAnsi="David" w:cs="David" w:hint="cs"/>
          <w:b/>
          <w:bCs/>
          <w:sz w:val="24"/>
          <w:szCs w:val="24"/>
          <w:rtl/>
        </w:rPr>
        <w:t>רגשותיו האישיים.</w:t>
      </w:r>
      <w:r w:rsidR="00900322">
        <w:rPr>
          <w:rFonts w:ascii="David" w:hAnsi="David" w:cs="David" w:hint="cs"/>
          <w:sz w:val="24"/>
          <w:szCs w:val="24"/>
          <w:rtl/>
        </w:rPr>
        <w:t xml:space="preserve"> </w:t>
      </w:r>
    </w:p>
    <w:p w14:paraId="63B851A1" w14:textId="75D4E8C3" w:rsidR="00900322" w:rsidRDefault="00FE2D8C" w:rsidP="00FE2D8C">
      <w:pPr>
        <w:spacing w:after="0" w:line="360" w:lineRule="auto"/>
        <w:ind w:left="-1050" w:right="-993"/>
        <w:jc w:val="both"/>
        <w:rPr>
          <w:rFonts w:ascii="David" w:hAnsi="David" w:cs="David"/>
          <w:sz w:val="24"/>
          <w:szCs w:val="24"/>
          <w:rtl/>
        </w:rPr>
      </w:pPr>
      <w:r>
        <w:rPr>
          <w:rFonts w:ascii="David" w:hAnsi="David" w:cs="David" w:hint="cs"/>
          <w:sz w:val="24"/>
          <w:szCs w:val="24"/>
          <w:rtl/>
        </w:rPr>
        <w:t xml:space="preserve">עובדי ציבור </w:t>
      </w:r>
      <w:r w:rsidR="00900322">
        <w:rPr>
          <w:rFonts w:ascii="David" w:hAnsi="David" w:cs="David" w:hint="cs"/>
          <w:sz w:val="24"/>
          <w:szCs w:val="24"/>
          <w:rtl/>
        </w:rPr>
        <w:t>זכאים לרגשות</w:t>
      </w:r>
      <w:r>
        <w:rPr>
          <w:rFonts w:ascii="David" w:hAnsi="David" w:cs="David" w:hint="cs"/>
          <w:sz w:val="24"/>
          <w:szCs w:val="24"/>
          <w:rtl/>
        </w:rPr>
        <w:t xml:space="preserve"> ולביטוייהם</w:t>
      </w:r>
      <w:r w:rsidR="00900322">
        <w:rPr>
          <w:rFonts w:ascii="David" w:hAnsi="David" w:cs="David" w:hint="cs"/>
          <w:sz w:val="24"/>
          <w:szCs w:val="24"/>
          <w:rtl/>
        </w:rPr>
        <w:t>, אבל לא לעמדה משל</w:t>
      </w:r>
      <w:r>
        <w:rPr>
          <w:rFonts w:ascii="David" w:hAnsi="David" w:cs="David" w:hint="cs"/>
          <w:sz w:val="24"/>
          <w:szCs w:val="24"/>
          <w:rtl/>
        </w:rPr>
        <w:t>הם</w:t>
      </w:r>
      <w:r w:rsidR="00900322">
        <w:rPr>
          <w:rFonts w:ascii="David" w:hAnsi="David" w:cs="David" w:hint="cs"/>
          <w:sz w:val="24"/>
          <w:szCs w:val="24"/>
          <w:rtl/>
        </w:rPr>
        <w:t xml:space="preserve"> בעניין </w:t>
      </w:r>
      <w:r w:rsidR="008B5046">
        <w:rPr>
          <w:rFonts w:ascii="David" w:hAnsi="David" w:cs="David" w:hint="cs"/>
          <w:sz w:val="24"/>
          <w:szCs w:val="24"/>
          <w:rtl/>
        </w:rPr>
        <w:t>מדיני</w:t>
      </w:r>
      <w:r>
        <w:rPr>
          <w:rFonts w:ascii="David" w:hAnsi="David" w:cs="David" w:hint="cs"/>
          <w:sz w:val="24"/>
          <w:szCs w:val="24"/>
          <w:rtl/>
        </w:rPr>
        <w:t xml:space="preserve">, מעצם היותם מטעם המדינה ומייצגים אותה, </w:t>
      </w:r>
      <w:r w:rsidRPr="00FE2D8C">
        <w:rPr>
          <w:rFonts w:ascii="David" w:hAnsi="David" w:cs="David" w:hint="cs"/>
          <w:b/>
          <w:bCs/>
          <w:sz w:val="24"/>
          <w:szCs w:val="24"/>
          <w:rtl/>
        </w:rPr>
        <w:t>כיוון ש</w:t>
      </w:r>
      <w:r w:rsidR="00900322" w:rsidRPr="00FE2D8C">
        <w:rPr>
          <w:rFonts w:ascii="David" w:hAnsi="David" w:cs="David" w:hint="cs"/>
          <w:b/>
          <w:bCs/>
          <w:sz w:val="24"/>
          <w:szCs w:val="24"/>
          <w:rtl/>
        </w:rPr>
        <w:t>הבעת רגשות של נושא ציבור יכולה לחשוף שיקולים זרים שלא רצוי שיחשפו.</w:t>
      </w:r>
      <w:r w:rsidR="00900322">
        <w:rPr>
          <w:rFonts w:ascii="David" w:hAnsi="David" w:cs="David" w:hint="cs"/>
          <w:sz w:val="24"/>
          <w:szCs w:val="24"/>
          <w:rtl/>
        </w:rPr>
        <w:t xml:space="preserve"> </w:t>
      </w:r>
    </w:p>
    <w:p w14:paraId="144F8329" w14:textId="28120E1C" w:rsidR="00900322" w:rsidRDefault="00900322" w:rsidP="00CE55C1">
      <w:pPr>
        <w:spacing w:after="0" w:line="360" w:lineRule="auto"/>
        <w:ind w:left="-1050" w:right="-993"/>
        <w:jc w:val="both"/>
        <w:rPr>
          <w:rFonts w:ascii="David" w:hAnsi="David" w:cs="David"/>
          <w:sz w:val="24"/>
          <w:szCs w:val="24"/>
          <w:rtl/>
        </w:rPr>
      </w:pPr>
      <w:r w:rsidRPr="009C058B">
        <w:rPr>
          <w:rFonts w:ascii="David" w:hAnsi="David" w:cs="David" w:hint="cs"/>
          <w:sz w:val="24"/>
          <w:szCs w:val="24"/>
          <w:u w:val="single"/>
          <w:rtl/>
        </w:rPr>
        <w:t>איך יודעים מה זה שיקול זר?</w:t>
      </w:r>
      <w:r>
        <w:rPr>
          <w:rFonts w:ascii="David" w:hAnsi="David" w:cs="David" w:hint="cs"/>
          <w:sz w:val="24"/>
          <w:szCs w:val="24"/>
          <w:rtl/>
        </w:rPr>
        <w:t xml:space="preserve"> החוק מורה איזה שיקול ניתן לשקול במסגרת הפעלת הסמכות. </w:t>
      </w:r>
    </w:p>
    <w:p w14:paraId="416664EB" w14:textId="77777777" w:rsidR="00FE2D8C" w:rsidRDefault="005B4971" w:rsidP="00FE2D8C">
      <w:pPr>
        <w:spacing w:after="0" w:line="360" w:lineRule="auto"/>
        <w:ind w:left="-1050" w:right="-993"/>
        <w:jc w:val="both"/>
        <w:rPr>
          <w:rFonts w:ascii="David" w:hAnsi="David" w:cs="David"/>
          <w:sz w:val="24"/>
          <w:szCs w:val="24"/>
          <w:rtl/>
        </w:rPr>
      </w:pPr>
      <w:r>
        <w:rPr>
          <w:rFonts w:ascii="David" w:hAnsi="David" w:cs="David" w:hint="cs"/>
          <w:sz w:val="24"/>
          <w:szCs w:val="24"/>
          <w:rtl/>
        </w:rPr>
        <w:t xml:space="preserve">הנשיאה נאור, קבעה בפס"ד בעליון- לא ניתן לאפשר הפגנה מול ביתו של היועמ"ש, כי גם הוא זכאי לפרטיות. </w:t>
      </w:r>
      <w:r w:rsidR="00FE2D8C">
        <w:rPr>
          <w:rFonts w:ascii="David" w:hAnsi="David" w:cs="David" w:hint="cs"/>
          <w:sz w:val="24"/>
          <w:szCs w:val="24"/>
          <w:rtl/>
        </w:rPr>
        <w:t xml:space="preserve">אולם </w:t>
      </w:r>
      <w:r>
        <w:rPr>
          <w:rFonts w:ascii="David" w:hAnsi="David" w:cs="David" w:hint="cs"/>
          <w:sz w:val="24"/>
          <w:szCs w:val="24"/>
          <w:rtl/>
        </w:rPr>
        <w:t>במסגרת ראיון פרישה אמרה שגם מול הבית שלה מפגינים והיא חיה עם זה בשלום</w:t>
      </w:r>
      <w:r w:rsidR="00FE2D8C">
        <w:rPr>
          <w:rFonts w:ascii="David" w:hAnsi="David" w:cs="David" w:hint="cs"/>
          <w:sz w:val="24"/>
          <w:szCs w:val="24"/>
          <w:rtl/>
        </w:rPr>
        <w:t xml:space="preserve">. אמרה זאת </w:t>
      </w:r>
      <w:r>
        <w:rPr>
          <w:rFonts w:ascii="David" w:hAnsi="David" w:cs="David" w:hint="cs"/>
          <w:sz w:val="24"/>
          <w:szCs w:val="24"/>
          <w:rtl/>
        </w:rPr>
        <w:t xml:space="preserve">כאדם פרטי. </w:t>
      </w:r>
    </w:p>
    <w:p w14:paraId="1FCABAFE" w14:textId="77777777" w:rsidR="00FE2D8C" w:rsidRDefault="00FE2D8C" w:rsidP="00FE2D8C">
      <w:pPr>
        <w:spacing w:after="0" w:line="360" w:lineRule="auto"/>
        <w:ind w:left="-1050" w:right="-993"/>
        <w:jc w:val="both"/>
        <w:rPr>
          <w:rFonts w:ascii="David" w:hAnsi="David" w:cs="David"/>
          <w:sz w:val="24"/>
          <w:szCs w:val="24"/>
          <w:rtl/>
        </w:rPr>
      </w:pPr>
      <w:r>
        <w:rPr>
          <w:rFonts w:ascii="David" w:hAnsi="David" w:cs="David" w:hint="cs"/>
          <w:sz w:val="24"/>
          <w:szCs w:val="24"/>
          <w:rtl/>
        </w:rPr>
        <w:t>ההתבטאות הזו, יצרה</w:t>
      </w:r>
      <w:r w:rsidR="005B4971">
        <w:rPr>
          <w:rFonts w:ascii="David" w:hAnsi="David" w:cs="David" w:hint="cs"/>
          <w:sz w:val="24"/>
          <w:szCs w:val="24"/>
          <w:rtl/>
        </w:rPr>
        <w:t xml:space="preserve"> קשת שלמה של רגשות כך שאין אמת אחת של פסק דין,</w:t>
      </w:r>
      <w:r>
        <w:rPr>
          <w:rFonts w:ascii="David" w:hAnsi="David" w:cs="David" w:hint="cs"/>
          <w:sz w:val="24"/>
          <w:szCs w:val="24"/>
          <w:rtl/>
        </w:rPr>
        <w:t xml:space="preserve"> וניתן לטעון ל"חור" בקביעה, כיוון שהשופטת שהכריעה זאת, חושבת אחרת מההחלטה. </w:t>
      </w:r>
    </w:p>
    <w:p w14:paraId="315F77CF" w14:textId="77777777" w:rsidR="00FE2D8C" w:rsidRDefault="00FE2D8C" w:rsidP="00FE2D8C">
      <w:pPr>
        <w:spacing w:after="0" w:line="360" w:lineRule="auto"/>
        <w:ind w:left="-1050" w:right="-993"/>
        <w:jc w:val="both"/>
        <w:rPr>
          <w:rFonts w:ascii="David" w:hAnsi="David" w:cs="David"/>
          <w:b/>
          <w:bCs/>
          <w:sz w:val="24"/>
          <w:szCs w:val="24"/>
          <w:rtl/>
        </w:rPr>
      </w:pPr>
      <w:r w:rsidRPr="00FE2D8C">
        <w:rPr>
          <w:rFonts w:ascii="David" w:hAnsi="David" w:cs="David" w:hint="cs"/>
          <w:sz w:val="24"/>
          <w:szCs w:val="24"/>
          <w:rtl/>
        </w:rPr>
        <w:t xml:space="preserve">ולכן עולה השאלה, </w:t>
      </w:r>
      <w:r w:rsidR="005B4971" w:rsidRPr="00FE2D8C">
        <w:rPr>
          <w:rFonts w:ascii="David" w:hAnsi="David" w:cs="David" w:hint="cs"/>
          <w:b/>
          <w:bCs/>
          <w:sz w:val="24"/>
          <w:szCs w:val="24"/>
          <w:rtl/>
        </w:rPr>
        <w:t>האם ראוי ששופט י</w:t>
      </w:r>
      <w:r w:rsidR="008D0EC0" w:rsidRPr="00FE2D8C">
        <w:rPr>
          <w:rFonts w:ascii="David" w:hAnsi="David" w:cs="David" w:hint="cs"/>
          <w:b/>
          <w:bCs/>
          <w:sz w:val="24"/>
          <w:szCs w:val="24"/>
          <w:rtl/>
        </w:rPr>
        <w:t>י</w:t>
      </w:r>
      <w:r w:rsidR="005B4971" w:rsidRPr="00FE2D8C">
        <w:rPr>
          <w:rFonts w:ascii="David" w:hAnsi="David" w:cs="David" w:hint="cs"/>
          <w:b/>
          <w:bCs/>
          <w:sz w:val="24"/>
          <w:szCs w:val="24"/>
          <w:rtl/>
        </w:rPr>
        <w:t xml:space="preserve">תן דרור לרגשותיו בתוך פסה"ד? </w:t>
      </w:r>
      <w:r>
        <w:rPr>
          <w:rFonts w:ascii="David" w:hAnsi="David" w:cs="David" w:hint="cs"/>
          <w:sz w:val="24"/>
          <w:szCs w:val="24"/>
          <w:rtl/>
        </w:rPr>
        <w:t xml:space="preserve">המצב בעייתי. רגשות לכשעצמם הם לאו דווקא שיקול זר. יש להם מקום אך עד גבול מסויים. </w:t>
      </w:r>
    </w:p>
    <w:p w14:paraId="375C9880" w14:textId="4842D113" w:rsidR="00FE2D8C" w:rsidRDefault="00FE2D8C" w:rsidP="009C058B">
      <w:pPr>
        <w:spacing w:after="0" w:line="360" w:lineRule="auto"/>
        <w:ind w:left="-1050" w:right="-993"/>
        <w:jc w:val="both"/>
        <w:rPr>
          <w:rFonts w:ascii="David" w:hAnsi="David" w:cs="David"/>
          <w:b/>
          <w:bCs/>
          <w:sz w:val="24"/>
          <w:szCs w:val="24"/>
          <w:rtl/>
        </w:rPr>
      </w:pPr>
      <w:r w:rsidRPr="00FE2D8C">
        <w:rPr>
          <w:rFonts w:ascii="David" w:hAnsi="David" w:cs="David" w:hint="cs"/>
          <w:b/>
          <w:bCs/>
          <w:sz w:val="24"/>
          <w:szCs w:val="24"/>
          <w:rtl/>
        </w:rPr>
        <w:t>מהו?</w:t>
      </w:r>
      <w:r>
        <w:rPr>
          <w:rFonts w:ascii="David" w:hAnsi="David" w:cs="David" w:hint="cs"/>
          <w:b/>
          <w:bCs/>
          <w:sz w:val="24"/>
          <w:szCs w:val="24"/>
          <w:rtl/>
        </w:rPr>
        <w:t xml:space="preserve"> </w:t>
      </w:r>
      <w:r>
        <w:rPr>
          <w:rFonts w:ascii="David" w:hAnsi="David" w:cs="David" w:hint="cs"/>
          <w:sz w:val="24"/>
          <w:szCs w:val="24"/>
          <w:rtl/>
        </w:rPr>
        <w:t xml:space="preserve">נבדוק </w:t>
      </w:r>
      <w:r w:rsidR="008D0EC0">
        <w:rPr>
          <w:rFonts w:ascii="David" w:hAnsi="David" w:cs="David" w:hint="cs"/>
          <w:sz w:val="24"/>
          <w:szCs w:val="24"/>
          <w:rtl/>
        </w:rPr>
        <w:t xml:space="preserve">בכל מקרה </w:t>
      </w:r>
      <w:r>
        <w:rPr>
          <w:rFonts w:ascii="David" w:hAnsi="David" w:cs="David" w:hint="cs"/>
          <w:sz w:val="24"/>
          <w:szCs w:val="24"/>
          <w:rtl/>
        </w:rPr>
        <w:t xml:space="preserve">ומקרה </w:t>
      </w:r>
      <w:r w:rsidR="008D0EC0">
        <w:rPr>
          <w:rFonts w:ascii="David" w:hAnsi="David" w:cs="David" w:hint="cs"/>
          <w:sz w:val="24"/>
          <w:szCs w:val="24"/>
          <w:rtl/>
        </w:rPr>
        <w:t xml:space="preserve">אם </w:t>
      </w:r>
      <w:r>
        <w:rPr>
          <w:rFonts w:ascii="David" w:hAnsi="David" w:cs="David" w:hint="cs"/>
          <w:sz w:val="24"/>
          <w:szCs w:val="24"/>
          <w:rtl/>
        </w:rPr>
        <w:t>השיקול להכרעה נובע ממקום י</w:t>
      </w:r>
      <w:r w:rsidR="008D0EC0">
        <w:rPr>
          <w:rFonts w:ascii="David" w:hAnsi="David" w:cs="David" w:hint="cs"/>
          <w:sz w:val="24"/>
          <w:szCs w:val="24"/>
          <w:rtl/>
        </w:rPr>
        <w:t>ותר ר</w:t>
      </w:r>
      <w:r w:rsidR="00196042">
        <w:rPr>
          <w:rFonts w:ascii="David" w:hAnsi="David" w:cs="David" w:hint="cs"/>
          <w:sz w:val="24"/>
          <w:szCs w:val="24"/>
          <w:rtl/>
        </w:rPr>
        <w:t>יג</w:t>
      </w:r>
      <w:r w:rsidR="008D0EC0">
        <w:rPr>
          <w:rFonts w:ascii="David" w:hAnsi="David" w:cs="David" w:hint="cs"/>
          <w:sz w:val="24"/>
          <w:szCs w:val="24"/>
          <w:rtl/>
        </w:rPr>
        <w:t>שי או יותר ציבורי</w:t>
      </w:r>
      <w:r>
        <w:rPr>
          <w:rFonts w:ascii="David" w:hAnsi="David" w:cs="David" w:hint="cs"/>
          <w:sz w:val="24"/>
          <w:szCs w:val="24"/>
          <w:rtl/>
        </w:rPr>
        <w:t xml:space="preserve">. </w:t>
      </w:r>
    </w:p>
    <w:p w14:paraId="465B9C5F" w14:textId="438AB384" w:rsidR="009C058B" w:rsidRDefault="009C058B" w:rsidP="009C058B">
      <w:pPr>
        <w:spacing w:after="0" w:line="360" w:lineRule="auto"/>
        <w:ind w:left="-1050" w:right="-993"/>
        <w:jc w:val="both"/>
        <w:rPr>
          <w:rFonts w:ascii="David" w:hAnsi="David" w:cs="David"/>
          <w:b/>
          <w:bCs/>
          <w:sz w:val="24"/>
          <w:szCs w:val="24"/>
          <w:rtl/>
        </w:rPr>
      </w:pPr>
    </w:p>
    <w:p w14:paraId="3B15A1F9" w14:textId="77777777" w:rsidR="009C058B" w:rsidRPr="009C058B" w:rsidRDefault="009C058B" w:rsidP="009C058B">
      <w:pPr>
        <w:spacing w:after="0" w:line="360" w:lineRule="auto"/>
        <w:ind w:left="-1050" w:right="-993"/>
        <w:jc w:val="both"/>
        <w:rPr>
          <w:rFonts w:ascii="David" w:hAnsi="David" w:cs="David"/>
          <w:b/>
          <w:bCs/>
          <w:sz w:val="24"/>
          <w:szCs w:val="24"/>
          <w:rtl/>
        </w:rPr>
      </w:pPr>
    </w:p>
    <w:p w14:paraId="56F423C4" w14:textId="0B758ADB" w:rsidR="00FE2D8C" w:rsidRDefault="00FE2D8C" w:rsidP="00CE55C1">
      <w:pPr>
        <w:spacing w:after="0" w:line="360" w:lineRule="auto"/>
        <w:ind w:left="-1050" w:right="-993"/>
        <w:jc w:val="both"/>
        <w:rPr>
          <w:rFonts w:ascii="David" w:hAnsi="David" w:cs="David"/>
          <w:sz w:val="24"/>
          <w:szCs w:val="24"/>
          <w:rtl/>
        </w:rPr>
      </w:pPr>
      <w:r w:rsidRPr="00FE2D8C">
        <w:rPr>
          <w:rFonts w:ascii="David" w:hAnsi="David" w:cs="David" w:hint="cs"/>
          <w:sz w:val="24"/>
          <w:szCs w:val="24"/>
          <w:u w:val="single"/>
          <w:rtl/>
        </w:rPr>
        <w:t>ההבדל בין "נבחר ציבור" ל"עובד ציבור"</w:t>
      </w:r>
      <w:r>
        <w:rPr>
          <w:rFonts w:ascii="David" w:hAnsi="David" w:cs="David" w:hint="cs"/>
          <w:sz w:val="24"/>
          <w:szCs w:val="24"/>
          <w:rtl/>
        </w:rPr>
        <w:t>:</w:t>
      </w:r>
    </w:p>
    <w:p w14:paraId="37C8CA9E" w14:textId="7CB2AAC2" w:rsidR="008D0EC0" w:rsidRPr="00FE2D8C" w:rsidRDefault="008D0EC0" w:rsidP="003F2145">
      <w:pPr>
        <w:pStyle w:val="a7"/>
        <w:numPr>
          <w:ilvl w:val="0"/>
          <w:numId w:val="22"/>
        </w:numPr>
        <w:spacing w:after="0" w:line="360" w:lineRule="auto"/>
        <w:ind w:right="-993"/>
        <w:jc w:val="both"/>
        <w:rPr>
          <w:rFonts w:ascii="David" w:hAnsi="David" w:cs="David"/>
          <w:sz w:val="24"/>
          <w:szCs w:val="24"/>
          <w:rtl/>
        </w:rPr>
      </w:pPr>
      <w:r w:rsidRPr="00FE2D8C">
        <w:rPr>
          <w:rFonts w:ascii="David" w:hAnsi="David" w:cs="David" w:hint="cs"/>
          <w:b/>
          <w:bCs/>
          <w:sz w:val="24"/>
          <w:szCs w:val="24"/>
          <w:rtl/>
        </w:rPr>
        <w:t>נבחר ציבור</w:t>
      </w:r>
      <w:r w:rsidRPr="00FE2D8C">
        <w:rPr>
          <w:rFonts w:ascii="David" w:hAnsi="David" w:cs="David" w:hint="cs"/>
          <w:sz w:val="24"/>
          <w:szCs w:val="24"/>
          <w:rtl/>
        </w:rPr>
        <w:t xml:space="preserve"> = איש פוליטי, חובת שירות כלפי הבוחרים. </w:t>
      </w:r>
    </w:p>
    <w:p w14:paraId="281EEC4D" w14:textId="72DC3D6D" w:rsidR="00CE55C1" w:rsidRPr="00FE2D8C" w:rsidRDefault="008D0EC0" w:rsidP="003F2145">
      <w:pPr>
        <w:pStyle w:val="a7"/>
        <w:numPr>
          <w:ilvl w:val="0"/>
          <w:numId w:val="22"/>
        </w:numPr>
        <w:spacing w:after="0" w:line="360" w:lineRule="auto"/>
        <w:ind w:right="-993"/>
        <w:jc w:val="both"/>
        <w:rPr>
          <w:rFonts w:ascii="David" w:hAnsi="David" w:cs="David"/>
          <w:sz w:val="24"/>
          <w:szCs w:val="24"/>
          <w:rtl/>
        </w:rPr>
      </w:pPr>
      <w:r w:rsidRPr="00FE2D8C">
        <w:rPr>
          <w:rFonts w:ascii="David" w:hAnsi="David" w:cs="David" w:hint="cs"/>
          <w:b/>
          <w:bCs/>
          <w:sz w:val="24"/>
          <w:szCs w:val="24"/>
          <w:rtl/>
        </w:rPr>
        <w:t>עובד ציבור</w:t>
      </w:r>
      <w:r w:rsidRPr="00FE2D8C">
        <w:rPr>
          <w:rFonts w:ascii="David" w:hAnsi="David" w:cs="David" w:hint="cs"/>
          <w:sz w:val="24"/>
          <w:szCs w:val="24"/>
          <w:rtl/>
        </w:rPr>
        <w:t xml:space="preserve"> = משרה שאתה מתמנה אליה ויש לך סמכויות שלטוניות- היועמ"ש, חובת שירות כלפי כלל הציבור</w:t>
      </w:r>
      <w:r w:rsidR="001611E2">
        <w:rPr>
          <w:rFonts w:ascii="David" w:hAnsi="David" w:cs="David" w:hint="cs"/>
          <w:sz w:val="24"/>
          <w:szCs w:val="24"/>
          <w:rtl/>
        </w:rPr>
        <w:t>.</w:t>
      </w:r>
    </w:p>
    <w:p w14:paraId="5FBC53BF" w14:textId="3A3C113F" w:rsidR="00FE2D8C" w:rsidRDefault="00FE2D8C" w:rsidP="00CE55C1">
      <w:pPr>
        <w:spacing w:after="0" w:line="360" w:lineRule="auto"/>
        <w:ind w:left="-1050" w:right="-993"/>
        <w:jc w:val="both"/>
        <w:rPr>
          <w:rFonts w:ascii="David" w:hAnsi="David" w:cs="David"/>
          <w:sz w:val="24"/>
          <w:szCs w:val="24"/>
          <w:rtl/>
        </w:rPr>
      </w:pPr>
      <w:r>
        <w:rPr>
          <w:rFonts w:ascii="David" w:hAnsi="David" w:cs="David" w:hint="cs"/>
          <w:sz w:val="24"/>
          <w:szCs w:val="24"/>
          <w:rtl/>
        </w:rPr>
        <w:t xml:space="preserve">למי מהם יהיה יותר ביטוי לרגשות בתפקידו הציבורי? </w:t>
      </w:r>
      <w:r w:rsidRPr="00761A8C">
        <w:rPr>
          <w:rFonts w:ascii="David" w:hAnsi="David" w:cs="David" w:hint="cs"/>
          <w:sz w:val="24"/>
          <w:szCs w:val="24"/>
          <w:u w:val="single"/>
          <w:rtl/>
        </w:rPr>
        <w:t>לנבחר הציבור</w:t>
      </w:r>
      <w:r w:rsidRPr="001611E2">
        <w:rPr>
          <w:rFonts w:ascii="David" w:hAnsi="David" w:cs="David" w:hint="cs"/>
          <w:sz w:val="24"/>
          <w:szCs w:val="24"/>
          <w:rtl/>
        </w:rPr>
        <w:t xml:space="preserve">, </w:t>
      </w:r>
      <w:r>
        <w:rPr>
          <w:rFonts w:ascii="David" w:hAnsi="David" w:cs="David" w:hint="cs"/>
          <w:sz w:val="24"/>
          <w:szCs w:val="24"/>
          <w:rtl/>
        </w:rPr>
        <w:t>כיוון ש</w:t>
      </w:r>
      <w:r w:rsidRPr="00FE2D8C">
        <w:rPr>
          <w:rFonts w:ascii="David" w:hAnsi="David" w:cs="David" w:hint="cs"/>
          <w:sz w:val="24"/>
          <w:szCs w:val="24"/>
          <w:rtl/>
        </w:rPr>
        <w:t>הוא פחות כבול לכללים של המשפט המנהלי, ו</w:t>
      </w:r>
      <w:r>
        <w:rPr>
          <w:rFonts w:ascii="David" w:hAnsi="David" w:cs="David" w:hint="cs"/>
          <w:sz w:val="24"/>
          <w:szCs w:val="24"/>
          <w:rtl/>
        </w:rPr>
        <w:t>ה</w:t>
      </w:r>
      <w:r w:rsidRPr="00FE2D8C">
        <w:rPr>
          <w:rFonts w:ascii="David" w:hAnsi="David" w:cs="David" w:hint="cs"/>
          <w:sz w:val="24"/>
          <w:szCs w:val="24"/>
          <w:rtl/>
        </w:rPr>
        <w:t>סיכוי שיטע</w:t>
      </w:r>
      <w:r>
        <w:rPr>
          <w:rFonts w:ascii="David" w:hAnsi="David" w:cs="David" w:hint="cs"/>
          <w:sz w:val="24"/>
          <w:szCs w:val="24"/>
          <w:rtl/>
        </w:rPr>
        <w:t>נו</w:t>
      </w:r>
      <w:r w:rsidRPr="00FE2D8C">
        <w:rPr>
          <w:rFonts w:ascii="David" w:hAnsi="David" w:cs="David" w:hint="cs"/>
          <w:sz w:val="24"/>
          <w:szCs w:val="24"/>
          <w:rtl/>
        </w:rPr>
        <w:t xml:space="preserve"> כנגדו שהוא שקל שיקול זר </w:t>
      </w:r>
      <w:r w:rsidR="00761A8C">
        <w:rPr>
          <w:rFonts w:ascii="David" w:hAnsi="David" w:cs="David" w:hint="cs"/>
          <w:sz w:val="24"/>
          <w:szCs w:val="24"/>
          <w:rtl/>
        </w:rPr>
        <w:t>המונע מרגש,</w:t>
      </w:r>
      <w:r>
        <w:rPr>
          <w:rFonts w:ascii="David" w:hAnsi="David" w:cs="David" w:hint="cs"/>
          <w:sz w:val="24"/>
          <w:szCs w:val="24"/>
          <w:rtl/>
        </w:rPr>
        <w:t xml:space="preserve"> קטן יותר. </w:t>
      </w:r>
    </w:p>
    <w:p w14:paraId="06ED801C" w14:textId="3A1A5EDF" w:rsidR="006D269A" w:rsidRPr="00761A8C" w:rsidRDefault="00761A8C" w:rsidP="00761A8C">
      <w:pPr>
        <w:spacing w:after="0" w:line="360" w:lineRule="auto"/>
        <w:ind w:left="-1050" w:right="-993"/>
        <w:jc w:val="both"/>
        <w:rPr>
          <w:rFonts w:ascii="David" w:hAnsi="David" w:cs="David"/>
          <w:sz w:val="24"/>
          <w:szCs w:val="24"/>
          <w:rtl/>
        </w:rPr>
      </w:pPr>
      <w:r>
        <w:rPr>
          <w:rFonts w:ascii="David" w:hAnsi="David" w:cs="David" w:hint="cs"/>
          <w:sz w:val="24"/>
          <w:szCs w:val="24"/>
          <w:rtl/>
        </w:rPr>
        <w:t>התפיסה הרווחת היא ש</w:t>
      </w:r>
      <w:r w:rsidR="00196042">
        <w:rPr>
          <w:rFonts w:ascii="David" w:hAnsi="David" w:cs="David" w:hint="cs"/>
          <w:sz w:val="24"/>
          <w:szCs w:val="24"/>
          <w:rtl/>
        </w:rPr>
        <w:t xml:space="preserve">הד ציבורי </w:t>
      </w:r>
      <w:r>
        <w:rPr>
          <w:rFonts w:ascii="David" w:hAnsi="David" w:cs="David" w:hint="cs"/>
          <w:sz w:val="24"/>
          <w:szCs w:val="24"/>
          <w:rtl/>
        </w:rPr>
        <w:t>ה</w:t>
      </w:r>
      <w:r w:rsidR="00196042">
        <w:rPr>
          <w:rFonts w:ascii="David" w:hAnsi="David" w:cs="David" w:hint="cs"/>
          <w:sz w:val="24"/>
          <w:szCs w:val="24"/>
          <w:rtl/>
        </w:rPr>
        <w:t xml:space="preserve">מביא לחשיבה מחודשת לגבי חומר הראיות- </w:t>
      </w:r>
      <w:r>
        <w:rPr>
          <w:rFonts w:ascii="David" w:hAnsi="David" w:cs="David" w:hint="cs"/>
          <w:sz w:val="24"/>
          <w:szCs w:val="24"/>
          <w:rtl/>
        </w:rPr>
        <w:t>מהווה</w:t>
      </w:r>
      <w:r w:rsidR="00196042">
        <w:rPr>
          <w:rFonts w:ascii="David" w:hAnsi="David" w:cs="David" w:hint="cs"/>
          <w:sz w:val="24"/>
          <w:szCs w:val="24"/>
          <w:rtl/>
        </w:rPr>
        <w:t xml:space="preserve"> שיקול זר. </w:t>
      </w:r>
      <w:r>
        <w:rPr>
          <w:rFonts w:ascii="David" w:hAnsi="David" w:cs="David" w:hint="cs"/>
          <w:sz w:val="24"/>
          <w:szCs w:val="24"/>
          <w:rtl/>
        </w:rPr>
        <w:t xml:space="preserve">אולם גישה אחרת היא, השופט/פרקליט, לא בחן את הראיות מחדש בגלל הד תקשורתי/ציבורי, אלא כי יש לו את הזכות לשנות את דעתו מתוך ההד שגרם לו להסתכלות מחדש. </w:t>
      </w:r>
      <w:r w:rsidR="007F0F7A">
        <w:rPr>
          <w:rFonts w:ascii="David" w:hAnsi="David" w:cs="David" w:hint="cs"/>
          <w:sz w:val="24"/>
          <w:szCs w:val="24"/>
          <w:u w:val="single"/>
          <w:rtl/>
        </w:rPr>
        <w:t xml:space="preserve">צריכים להיזהר מלהיות רובוטים ולא להרגיש. </w:t>
      </w:r>
    </w:p>
    <w:p w14:paraId="1A0CFA3A" w14:textId="77777777" w:rsidR="004A050E" w:rsidRDefault="004A050E" w:rsidP="006D269A">
      <w:pPr>
        <w:spacing w:after="0" w:line="360" w:lineRule="auto"/>
        <w:ind w:left="-1050" w:right="-993"/>
        <w:rPr>
          <w:rFonts w:ascii="David" w:hAnsi="David" w:cs="David"/>
          <w:sz w:val="24"/>
          <w:szCs w:val="24"/>
          <w:rtl/>
        </w:rPr>
      </w:pPr>
    </w:p>
    <w:p w14:paraId="4232EE93" w14:textId="77777777" w:rsidR="004A050E" w:rsidRPr="004A050E" w:rsidRDefault="004A050E" w:rsidP="006D269A">
      <w:pPr>
        <w:spacing w:after="0" w:line="360" w:lineRule="auto"/>
        <w:ind w:left="-1050" w:right="-993"/>
        <w:rPr>
          <w:rFonts w:ascii="David" w:hAnsi="David" w:cs="David"/>
          <w:sz w:val="24"/>
          <w:szCs w:val="24"/>
          <w:u w:val="single"/>
          <w:rtl/>
        </w:rPr>
      </w:pPr>
      <w:r w:rsidRPr="004A050E">
        <w:rPr>
          <w:rFonts w:ascii="David" w:hAnsi="David" w:cs="David" w:hint="cs"/>
          <w:sz w:val="24"/>
          <w:szCs w:val="24"/>
          <w:u w:val="single"/>
          <w:rtl/>
        </w:rPr>
        <w:t xml:space="preserve">היתרון בלימוד רגשות של תובעים- </w:t>
      </w:r>
    </w:p>
    <w:p w14:paraId="5727FB54" w14:textId="74222C1B" w:rsidR="004A050E" w:rsidRPr="004A050E" w:rsidRDefault="004A050E" w:rsidP="004A050E">
      <w:pPr>
        <w:pStyle w:val="a7"/>
        <w:numPr>
          <w:ilvl w:val="0"/>
          <w:numId w:val="1"/>
        </w:numPr>
        <w:spacing w:after="0" w:line="360" w:lineRule="auto"/>
        <w:ind w:left="-483" w:right="-993"/>
        <w:jc w:val="both"/>
        <w:rPr>
          <w:rFonts w:ascii="David" w:hAnsi="David" w:cs="David"/>
          <w:sz w:val="24"/>
          <w:szCs w:val="24"/>
          <w:rtl/>
        </w:rPr>
      </w:pPr>
      <w:r w:rsidRPr="004A050E">
        <w:rPr>
          <w:rFonts w:ascii="David" w:hAnsi="David" w:cs="David" w:hint="cs"/>
          <w:sz w:val="24"/>
          <w:szCs w:val="24"/>
          <w:rtl/>
        </w:rPr>
        <w:t xml:space="preserve">יגרום לתובעים להבין את עצמם טוב יותר. </w:t>
      </w:r>
    </w:p>
    <w:p w14:paraId="657165ED" w14:textId="4C79D7FB" w:rsidR="004A050E" w:rsidRPr="004A050E" w:rsidRDefault="004A050E" w:rsidP="004A050E">
      <w:pPr>
        <w:pStyle w:val="a7"/>
        <w:numPr>
          <w:ilvl w:val="0"/>
          <w:numId w:val="1"/>
        </w:numPr>
        <w:spacing w:after="0" w:line="360" w:lineRule="auto"/>
        <w:ind w:left="-483" w:right="-993"/>
        <w:jc w:val="both"/>
        <w:rPr>
          <w:rFonts w:ascii="David" w:hAnsi="David" w:cs="David"/>
          <w:sz w:val="24"/>
          <w:szCs w:val="24"/>
          <w:rtl/>
        </w:rPr>
      </w:pPr>
      <w:r w:rsidRPr="004A050E">
        <w:rPr>
          <w:rFonts w:ascii="David" w:hAnsi="David" w:cs="David" w:hint="cs"/>
          <w:sz w:val="24"/>
          <w:szCs w:val="24"/>
          <w:rtl/>
        </w:rPr>
        <w:t>קבלת החלטות מערכתיות שייטיבו איתם.</w:t>
      </w:r>
    </w:p>
    <w:p w14:paraId="0659D066" w14:textId="76CF008A" w:rsidR="004A050E" w:rsidRPr="004A050E" w:rsidRDefault="004A050E" w:rsidP="004A050E">
      <w:pPr>
        <w:pStyle w:val="a7"/>
        <w:numPr>
          <w:ilvl w:val="0"/>
          <w:numId w:val="1"/>
        </w:numPr>
        <w:spacing w:after="0" w:line="360" w:lineRule="auto"/>
        <w:ind w:left="-483" w:right="-993"/>
        <w:jc w:val="both"/>
        <w:rPr>
          <w:rFonts w:ascii="David" w:hAnsi="David" w:cs="David"/>
          <w:sz w:val="24"/>
          <w:szCs w:val="24"/>
          <w:rtl/>
        </w:rPr>
      </w:pPr>
      <w:r w:rsidRPr="004A050E">
        <w:rPr>
          <w:rFonts w:ascii="David" w:hAnsi="David" w:cs="David" w:hint="cs"/>
          <w:sz w:val="24"/>
          <w:szCs w:val="24"/>
          <w:rtl/>
        </w:rPr>
        <w:t>ייבוא מודלים מוכרים מתחום הפסיכולוגיה כמו העברה, העברה נגדית.</w:t>
      </w:r>
    </w:p>
    <w:p w14:paraId="38D738B0" w14:textId="0BFF75BA" w:rsidR="007F0F7A" w:rsidRDefault="004A050E" w:rsidP="004A050E">
      <w:pPr>
        <w:pStyle w:val="a7"/>
        <w:numPr>
          <w:ilvl w:val="0"/>
          <w:numId w:val="1"/>
        </w:numPr>
        <w:spacing w:after="0" w:line="360" w:lineRule="auto"/>
        <w:ind w:left="-483" w:right="-993"/>
        <w:jc w:val="both"/>
        <w:rPr>
          <w:rFonts w:ascii="David" w:hAnsi="David" w:cs="David"/>
          <w:sz w:val="24"/>
          <w:szCs w:val="24"/>
        </w:rPr>
      </w:pPr>
      <w:r>
        <w:rPr>
          <w:rFonts w:ascii="David" w:hAnsi="David" w:cs="David" w:hint="cs"/>
          <w:sz w:val="24"/>
          <w:szCs w:val="24"/>
          <w:rtl/>
        </w:rPr>
        <w:t xml:space="preserve">בניית מודלים טובים של רגולציה "ויסות רגש"- שלא </w:t>
      </w:r>
      <w:r w:rsidR="006B7D0F">
        <w:rPr>
          <w:rFonts w:ascii="David" w:hAnsi="David" w:cs="David" w:hint="cs"/>
          <w:sz w:val="24"/>
          <w:szCs w:val="24"/>
          <w:rtl/>
        </w:rPr>
        <w:t>יפריעו</w:t>
      </w:r>
      <w:r>
        <w:rPr>
          <w:rFonts w:ascii="David" w:hAnsi="David" w:cs="David" w:hint="cs"/>
          <w:sz w:val="24"/>
          <w:szCs w:val="24"/>
          <w:rtl/>
        </w:rPr>
        <w:t xml:space="preserve"> לקבל החלטות טובות</w:t>
      </w:r>
    </w:p>
    <w:p w14:paraId="4D9D548B" w14:textId="3F001DF1" w:rsidR="004A050E" w:rsidRDefault="004A050E" w:rsidP="004A050E">
      <w:pPr>
        <w:pStyle w:val="a7"/>
        <w:numPr>
          <w:ilvl w:val="0"/>
          <w:numId w:val="1"/>
        </w:numPr>
        <w:spacing w:after="0" w:line="360" w:lineRule="auto"/>
        <w:ind w:left="-483" w:right="-993"/>
        <w:jc w:val="both"/>
        <w:rPr>
          <w:rFonts w:ascii="David" w:hAnsi="David" w:cs="David"/>
          <w:sz w:val="24"/>
          <w:szCs w:val="24"/>
        </w:rPr>
      </w:pPr>
      <w:r>
        <w:rPr>
          <w:rFonts w:ascii="David" w:hAnsi="David" w:cs="David" w:hint="cs"/>
          <w:sz w:val="24"/>
          <w:szCs w:val="24"/>
          <w:rtl/>
        </w:rPr>
        <w:t>שימוש ב"ידע ריגשי" רלוונטי</w:t>
      </w:r>
    </w:p>
    <w:p w14:paraId="02897E72" w14:textId="55DB01FE" w:rsidR="004A050E" w:rsidRDefault="004A050E" w:rsidP="004A050E">
      <w:pPr>
        <w:pStyle w:val="a7"/>
        <w:numPr>
          <w:ilvl w:val="0"/>
          <w:numId w:val="1"/>
        </w:numPr>
        <w:spacing w:after="0" w:line="360" w:lineRule="auto"/>
        <w:ind w:left="-483" w:right="-993"/>
        <w:jc w:val="both"/>
        <w:rPr>
          <w:rFonts w:ascii="David" w:hAnsi="David" w:cs="David"/>
          <w:sz w:val="24"/>
          <w:szCs w:val="24"/>
        </w:rPr>
      </w:pPr>
      <w:r>
        <w:rPr>
          <w:rFonts w:ascii="David" w:hAnsi="David" w:cs="David" w:hint="cs"/>
          <w:sz w:val="24"/>
          <w:szCs w:val="24"/>
          <w:rtl/>
        </w:rPr>
        <w:t>משפט טיפולי- כלפי המעורבים בהליך</w:t>
      </w:r>
    </w:p>
    <w:p w14:paraId="4DE861C9" w14:textId="4AACE613" w:rsidR="004A050E" w:rsidRDefault="004A050E" w:rsidP="004A050E">
      <w:pPr>
        <w:pStyle w:val="a7"/>
        <w:numPr>
          <w:ilvl w:val="0"/>
          <w:numId w:val="1"/>
        </w:numPr>
        <w:spacing w:after="0" w:line="360" w:lineRule="auto"/>
        <w:ind w:left="-483" w:right="-993"/>
        <w:jc w:val="both"/>
        <w:rPr>
          <w:rFonts w:ascii="David" w:hAnsi="David" w:cs="David"/>
          <w:sz w:val="24"/>
          <w:szCs w:val="24"/>
        </w:rPr>
      </w:pPr>
      <w:r>
        <w:rPr>
          <w:rFonts w:ascii="David" w:hAnsi="David" w:cs="David" w:hint="cs"/>
          <w:sz w:val="24"/>
          <w:szCs w:val="24"/>
          <w:rtl/>
        </w:rPr>
        <w:t>אמון הצ</w:t>
      </w:r>
      <w:r w:rsidR="00CE55C1">
        <w:rPr>
          <w:rFonts w:ascii="David" w:hAnsi="David" w:cs="David" w:hint="cs"/>
          <w:sz w:val="24"/>
          <w:szCs w:val="24"/>
          <w:rtl/>
        </w:rPr>
        <w:t>י</w:t>
      </w:r>
      <w:r>
        <w:rPr>
          <w:rFonts w:ascii="David" w:hAnsi="David" w:cs="David" w:hint="cs"/>
          <w:sz w:val="24"/>
          <w:szCs w:val="24"/>
          <w:rtl/>
        </w:rPr>
        <w:t>בור- יהנה מזה כאשר התובעים מבינים באופן עמוק ורחב את חווית התפקיד שלהם.</w:t>
      </w:r>
    </w:p>
    <w:p w14:paraId="6BC1F7B2" w14:textId="38DED834" w:rsidR="004A050E" w:rsidRPr="004A050E" w:rsidRDefault="004A050E" w:rsidP="004A050E">
      <w:pPr>
        <w:pStyle w:val="a7"/>
        <w:numPr>
          <w:ilvl w:val="0"/>
          <w:numId w:val="1"/>
        </w:numPr>
        <w:spacing w:after="0" w:line="360" w:lineRule="auto"/>
        <w:ind w:left="-483" w:right="-993"/>
        <w:jc w:val="both"/>
        <w:rPr>
          <w:rFonts w:ascii="David" w:hAnsi="David" w:cs="David"/>
          <w:sz w:val="24"/>
          <w:szCs w:val="24"/>
          <w:rtl/>
        </w:rPr>
      </w:pPr>
      <w:r>
        <w:rPr>
          <w:rFonts w:ascii="David" w:hAnsi="David" w:cs="David" w:hint="cs"/>
          <w:sz w:val="24"/>
          <w:szCs w:val="24"/>
          <w:rtl/>
        </w:rPr>
        <w:t xml:space="preserve">רגשות בקבלת החלטות משפטיות- חשיבה על אימוץ "מודל של הכרעה" רציונאל אמוציונאלי. </w:t>
      </w:r>
    </w:p>
    <w:p w14:paraId="3C2A224B" w14:textId="77777777" w:rsidR="009B096C" w:rsidRPr="00DD4D63" w:rsidRDefault="009B096C" w:rsidP="006D269A">
      <w:pPr>
        <w:spacing w:after="0" w:line="360" w:lineRule="auto"/>
        <w:ind w:left="-1050" w:right="-993"/>
        <w:rPr>
          <w:rFonts w:ascii="David" w:hAnsi="David" w:cs="David"/>
          <w:sz w:val="14"/>
          <w:szCs w:val="14"/>
          <w:rtl/>
        </w:rPr>
      </w:pPr>
    </w:p>
    <w:p w14:paraId="4FAD5AEE" w14:textId="2180A265" w:rsidR="006D269A" w:rsidRDefault="00CE55C1" w:rsidP="00105A9D">
      <w:pPr>
        <w:spacing w:after="0" w:line="360" w:lineRule="auto"/>
        <w:ind w:left="-1050" w:right="-993"/>
        <w:jc w:val="both"/>
        <w:rPr>
          <w:rFonts w:ascii="David" w:hAnsi="David" w:cs="David"/>
          <w:sz w:val="24"/>
          <w:szCs w:val="24"/>
          <w:rtl/>
        </w:rPr>
      </w:pPr>
      <w:r w:rsidRPr="006B7D0F">
        <w:rPr>
          <w:rFonts w:ascii="David" w:hAnsi="David" w:cs="David" w:hint="cs"/>
          <w:b/>
          <w:bCs/>
          <w:sz w:val="24"/>
          <w:szCs w:val="24"/>
          <w:rtl/>
        </w:rPr>
        <w:t>האם יש רגשות מסוימים שלגיטימי יותר לעשות בהם שימוש במשפט?</w:t>
      </w:r>
      <w:r>
        <w:rPr>
          <w:rFonts w:ascii="David" w:hAnsi="David" w:cs="David" w:hint="cs"/>
          <w:sz w:val="24"/>
          <w:szCs w:val="24"/>
          <w:rtl/>
        </w:rPr>
        <w:t xml:space="preserve"> תלוי נסיבות, תלוי </w:t>
      </w:r>
      <w:r w:rsidR="008333C4">
        <w:rPr>
          <w:rFonts w:ascii="David" w:hAnsi="David" w:cs="David" w:hint="cs"/>
          <w:sz w:val="24"/>
          <w:szCs w:val="24"/>
          <w:rtl/>
        </w:rPr>
        <w:t xml:space="preserve">איזה </w:t>
      </w:r>
      <w:r>
        <w:rPr>
          <w:rFonts w:ascii="David" w:hAnsi="David" w:cs="David" w:hint="cs"/>
          <w:sz w:val="24"/>
          <w:szCs w:val="24"/>
          <w:rtl/>
        </w:rPr>
        <w:t xml:space="preserve">רגש רוצים לקדם. </w:t>
      </w:r>
      <w:r w:rsidR="008333C4">
        <w:rPr>
          <w:rFonts w:ascii="David" w:hAnsi="David" w:cs="David" w:hint="cs"/>
          <w:sz w:val="24"/>
          <w:szCs w:val="24"/>
          <w:rtl/>
        </w:rPr>
        <w:t xml:space="preserve">נעשה זאת </w:t>
      </w:r>
      <w:r>
        <w:rPr>
          <w:rFonts w:ascii="David" w:hAnsi="David" w:cs="David" w:hint="cs"/>
          <w:sz w:val="24"/>
          <w:szCs w:val="24"/>
          <w:rtl/>
        </w:rPr>
        <w:t>ע"י ויסות.</w:t>
      </w:r>
      <w:r w:rsidR="00105A9D">
        <w:rPr>
          <w:rFonts w:ascii="David" w:hAnsi="David" w:cs="David" w:hint="cs"/>
          <w:sz w:val="24"/>
          <w:szCs w:val="24"/>
          <w:rtl/>
        </w:rPr>
        <w:t xml:space="preserve"> לדוג'- כעס לגיטימי יותר, לקיחת אחראיות, פעיל, אקטיבי.</w:t>
      </w:r>
    </w:p>
    <w:p w14:paraId="5587CE78" w14:textId="2B60C287" w:rsidR="00CE55C1" w:rsidRPr="006B7D0F" w:rsidRDefault="00CE55C1" w:rsidP="00105A9D">
      <w:pPr>
        <w:spacing w:after="0" w:line="360" w:lineRule="auto"/>
        <w:ind w:left="-1050" w:right="-993"/>
        <w:jc w:val="both"/>
        <w:rPr>
          <w:rFonts w:ascii="David" w:hAnsi="David" w:cs="David"/>
          <w:b/>
          <w:bCs/>
          <w:sz w:val="24"/>
          <w:szCs w:val="24"/>
          <w:rtl/>
        </w:rPr>
      </w:pPr>
      <w:r w:rsidRPr="006B7D0F">
        <w:rPr>
          <w:rFonts w:ascii="David" w:hAnsi="David" w:cs="David" w:hint="cs"/>
          <w:b/>
          <w:bCs/>
          <w:sz w:val="24"/>
          <w:szCs w:val="24"/>
          <w:rtl/>
        </w:rPr>
        <w:t>האם יש שלבים לגיטימיים יותר מאחרים לשימוש ברגש בהליך המשפטי?</w:t>
      </w:r>
      <w:r w:rsidR="00105A9D">
        <w:rPr>
          <w:rFonts w:ascii="David" w:hAnsi="David" w:cs="David" w:hint="cs"/>
          <w:b/>
          <w:bCs/>
          <w:sz w:val="24"/>
          <w:szCs w:val="24"/>
          <w:rtl/>
        </w:rPr>
        <w:t xml:space="preserve"> </w:t>
      </w:r>
      <w:r w:rsidR="00105A9D">
        <w:rPr>
          <w:rFonts w:ascii="David" w:hAnsi="David" w:cs="David" w:hint="cs"/>
          <w:sz w:val="24"/>
          <w:szCs w:val="24"/>
          <w:rtl/>
        </w:rPr>
        <w:t>תלוי בגישה שרוצים לקדם. אם ריאליסטי- בשלב העונש, ואם טיפולי- בהשמעת הטענות, או בכל השלבים.</w:t>
      </w:r>
    </w:p>
    <w:p w14:paraId="3B62FE2C" w14:textId="75695DF8" w:rsidR="00075C8A" w:rsidRDefault="00CE55C1" w:rsidP="00105A9D">
      <w:pPr>
        <w:spacing w:after="0" w:line="360" w:lineRule="auto"/>
        <w:ind w:left="-1050" w:right="-993"/>
        <w:jc w:val="both"/>
        <w:rPr>
          <w:rFonts w:ascii="David" w:hAnsi="David" w:cs="David"/>
          <w:sz w:val="24"/>
          <w:szCs w:val="24"/>
          <w:rtl/>
        </w:rPr>
      </w:pPr>
      <w:r w:rsidRPr="006B7D0F">
        <w:rPr>
          <w:rFonts w:ascii="David" w:hAnsi="David" w:cs="David" w:hint="cs"/>
          <w:b/>
          <w:bCs/>
          <w:sz w:val="24"/>
          <w:szCs w:val="24"/>
          <w:rtl/>
        </w:rPr>
        <w:t xml:space="preserve">האם בשלב ההכרעה השיפוטית, לגיטימי לעשות שימוש ברגש? </w:t>
      </w:r>
      <w:r w:rsidRPr="00673621">
        <w:rPr>
          <w:rFonts w:ascii="David" w:hAnsi="David" w:cs="David" w:hint="cs"/>
          <w:sz w:val="24"/>
          <w:szCs w:val="24"/>
          <w:rtl/>
        </w:rPr>
        <w:t>אם כן- באילו סיטואציות</w:t>
      </w:r>
      <w:r w:rsidR="006B7D0F" w:rsidRPr="00673621">
        <w:rPr>
          <w:rFonts w:ascii="David" w:hAnsi="David" w:cs="David" w:hint="cs"/>
          <w:sz w:val="24"/>
          <w:szCs w:val="24"/>
          <w:rtl/>
        </w:rPr>
        <w:t>?</w:t>
      </w:r>
      <w:r w:rsidR="00105A9D">
        <w:rPr>
          <w:rFonts w:ascii="David" w:hAnsi="David" w:cs="David" w:hint="cs"/>
          <w:sz w:val="24"/>
          <w:szCs w:val="24"/>
          <w:rtl/>
        </w:rPr>
        <w:t xml:space="preserve"> </w:t>
      </w:r>
      <w:r w:rsidR="00105A9D" w:rsidRPr="00276439">
        <w:rPr>
          <w:rFonts w:ascii="David" w:hAnsi="David" w:cs="David" w:hint="cs"/>
          <w:b/>
          <w:bCs/>
          <w:sz w:val="24"/>
          <w:szCs w:val="24"/>
          <w:highlight w:val="yellow"/>
          <w:rtl/>
        </w:rPr>
        <w:t>מאמר של ואקי</w:t>
      </w:r>
      <w:r w:rsidR="00105A9D">
        <w:rPr>
          <w:rFonts w:ascii="David" w:hAnsi="David" w:cs="David" w:hint="cs"/>
          <w:b/>
          <w:bCs/>
          <w:sz w:val="24"/>
          <w:szCs w:val="24"/>
          <w:highlight w:val="yellow"/>
          <w:rtl/>
        </w:rPr>
        <w:t xml:space="preserve"> ושוחט</w:t>
      </w:r>
      <w:r w:rsidR="00105A9D" w:rsidRPr="00276439">
        <w:rPr>
          <w:rFonts w:ascii="David" w:hAnsi="David" w:cs="David" w:hint="cs"/>
          <w:b/>
          <w:bCs/>
          <w:sz w:val="24"/>
          <w:szCs w:val="24"/>
          <w:highlight w:val="yellow"/>
          <w:rtl/>
        </w:rPr>
        <w:t>.</w:t>
      </w:r>
    </w:p>
    <w:p w14:paraId="0DB1DAC6" w14:textId="33F3C29B" w:rsidR="00075C8A" w:rsidRDefault="00075C8A" w:rsidP="002555B5">
      <w:pPr>
        <w:pStyle w:val="1"/>
        <w:ind w:right="567"/>
        <w:jc w:val="center"/>
        <w:rPr>
          <w:rFonts w:ascii="David" w:hAnsi="David" w:cs="David"/>
          <w:b/>
          <w:bCs/>
          <w:color w:val="00B050"/>
          <w:sz w:val="28"/>
          <w:szCs w:val="28"/>
          <w:rtl/>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path w14:path="circle">
                <w14:fillToRect w14:l="100000" w14:t="100000" w14:r="0" w14:b="0"/>
              </w14:path>
            </w14:gradFill>
          </w14:textFill>
        </w:rPr>
      </w:pPr>
      <w:bookmarkStart w:id="24" w:name="_Toc76571259"/>
      <w:r w:rsidRPr="00046E13">
        <w:rPr>
          <w:rFonts w:ascii="David" w:hAnsi="David" w:cs="David" w:hint="cs"/>
          <w:b/>
          <w:bCs/>
          <w:color w:val="00B050"/>
          <w:sz w:val="28"/>
          <w:szCs w:val="28"/>
          <w:rtl/>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path w14:path="circle">
                <w14:fillToRect w14:l="100000" w14:t="100000" w14:r="0" w14:b="0"/>
              </w14:path>
            </w14:gradFill>
          </w14:textFill>
        </w:rPr>
        <w:t xml:space="preserve">רגשות </w:t>
      </w:r>
      <w:r w:rsidR="000A6F49" w:rsidRPr="00046E13">
        <w:rPr>
          <w:rFonts w:ascii="David" w:hAnsi="David" w:cs="David" w:hint="cs"/>
          <w:b/>
          <w:bCs/>
          <w:color w:val="00B050"/>
          <w:sz w:val="28"/>
          <w:szCs w:val="28"/>
          <w:rtl/>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path w14:path="circle">
                <w14:fillToRect w14:l="100000" w14:t="100000" w14:r="0" w14:b="0"/>
              </w14:path>
            </w14:gradFill>
          </w14:textFill>
        </w:rPr>
        <w:t>ה</w:t>
      </w:r>
      <w:r w:rsidRPr="00046E13">
        <w:rPr>
          <w:rFonts w:ascii="David" w:hAnsi="David" w:cs="David" w:hint="cs"/>
          <w:b/>
          <w:bCs/>
          <w:color w:val="00B050"/>
          <w:sz w:val="28"/>
          <w:szCs w:val="28"/>
          <w:rtl/>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path w14:path="circle">
                <w14:fillToRect w14:l="100000" w14:t="100000" w14:r="0" w14:b="0"/>
              </w14:path>
            </w14:gradFill>
          </w14:textFill>
        </w:rPr>
        <w:t>סניגורים</w:t>
      </w:r>
      <w:r w:rsidR="00C04C67">
        <w:rPr>
          <w:rFonts w:ascii="David" w:hAnsi="David" w:cs="David" w:hint="cs"/>
          <w:b/>
          <w:bCs/>
          <w:color w:val="00B050"/>
          <w:sz w:val="28"/>
          <w:szCs w:val="28"/>
          <w:rtl/>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path w14:path="circle">
                <w14:fillToRect w14:l="100000" w14:t="100000" w14:r="0" w14:b="0"/>
              </w14:path>
            </w14:gradFill>
          </w14:textFill>
        </w:rPr>
        <w:t xml:space="preserve"> מול גורמים אחרים</w:t>
      </w:r>
      <w:bookmarkEnd w:id="24"/>
    </w:p>
    <w:p w14:paraId="27571A86" w14:textId="77777777" w:rsidR="00046E13" w:rsidRPr="00105A9D" w:rsidRDefault="00046E13" w:rsidP="00046E13">
      <w:pPr>
        <w:rPr>
          <w:sz w:val="2"/>
          <w:szCs w:val="2"/>
          <w:rtl/>
        </w:rPr>
      </w:pPr>
    </w:p>
    <w:p w14:paraId="3D5B92BF" w14:textId="7D19889E" w:rsidR="00792FFD" w:rsidRDefault="00075C8A" w:rsidP="00792FFD">
      <w:pPr>
        <w:spacing w:line="360" w:lineRule="auto"/>
        <w:ind w:left="-1050" w:right="-993"/>
        <w:jc w:val="both"/>
        <w:rPr>
          <w:rFonts w:ascii="David" w:hAnsi="David" w:cs="David"/>
          <w:sz w:val="24"/>
          <w:szCs w:val="24"/>
          <w:rtl/>
        </w:rPr>
      </w:pPr>
      <w:r w:rsidRPr="00B76D69">
        <w:rPr>
          <w:rFonts w:ascii="David" w:hAnsi="David" w:cs="David" w:hint="cs"/>
          <w:sz w:val="24"/>
          <w:szCs w:val="24"/>
          <w:u w:val="single"/>
          <w:rtl/>
        </w:rPr>
        <w:t xml:space="preserve">הסניגור כמייצג את </w:t>
      </w:r>
      <w:r w:rsidRPr="00B76D69">
        <w:rPr>
          <w:rFonts w:ascii="David" w:hAnsi="David" w:cs="David" w:hint="cs"/>
          <w:b/>
          <w:bCs/>
          <w:sz w:val="24"/>
          <w:szCs w:val="24"/>
          <w:u w:val="single"/>
          <w:rtl/>
        </w:rPr>
        <w:t>טובת הלקוח</w:t>
      </w:r>
      <w:r w:rsidR="00261747">
        <w:rPr>
          <w:rFonts w:ascii="David" w:hAnsi="David" w:cs="David" w:hint="cs"/>
          <w:sz w:val="24"/>
          <w:szCs w:val="24"/>
          <w:rtl/>
        </w:rPr>
        <w:t xml:space="preserve">- </w:t>
      </w:r>
      <w:r>
        <w:rPr>
          <w:rFonts w:ascii="David" w:hAnsi="David" w:cs="David" w:hint="cs"/>
          <w:sz w:val="24"/>
          <w:szCs w:val="24"/>
          <w:rtl/>
        </w:rPr>
        <w:t>האם מייצג את האינטרס הציבורי</w:t>
      </w:r>
      <w:r w:rsidR="00261747">
        <w:rPr>
          <w:rFonts w:ascii="David" w:hAnsi="David" w:cs="David" w:hint="cs"/>
          <w:sz w:val="24"/>
          <w:szCs w:val="24"/>
          <w:rtl/>
        </w:rPr>
        <w:t xml:space="preserve"> כמו </w:t>
      </w:r>
      <w:r w:rsidR="001611E2">
        <w:rPr>
          <w:rFonts w:ascii="David" w:hAnsi="David" w:cs="David" w:hint="cs"/>
          <w:sz w:val="24"/>
          <w:szCs w:val="24"/>
          <w:rtl/>
        </w:rPr>
        <w:t xml:space="preserve">את </w:t>
      </w:r>
      <w:r w:rsidR="00261747">
        <w:rPr>
          <w:rFonts w:ascii="David" w:hAnsi="David" w:cs="David" w:hint="cs"/>
          <w:sz w:val="24"/>
          <w:szCs w:val="24"/>
          <w:rtl/>
        </w:rPr>
        <w:t>התובע</w:t>
      </w:r>
      <w:r w:rsidR="006B7D0F">
        <w:rPr>
          <w:rFonts w:ascii="David" w:hAnsi="David" w:cs="David" w:hint="cs"/>
          <w:sz w:val="24"/>
          <w:szCs w:val="24"/>
          <w:rtl/>
        </w:rPr>
        <w:t>?</w:t>
      </w:r>
      <w:r w:rsidR="00261747">
        <w:rPr>
          <w:rFonts w:ascii="David" w:hAnsi="David" w:cs="David" w:hint="cs"/>
          <w:sz w:val="24"/>
          <w:szCs w:val="24"/>
          <w:rtl/>
        </w:rPr>
        <w:t xml:space="preserve"> יש מחלוקת אתית האם הסניגור הציבורי לא מייצג גם את הציבור. יש מי שאומר שגם סניגור ציבורי צריך לראות באופן רחב יותר את אינטרס הציבור, כי הוא שייך למדינה. אבל בסופו של דבר- מי שעומד לנגד עיניו זה הלקוח שלו. </w:t>
      </w:r>
    </w:p>
    <w:p w14:paraId="7F8A4F31" w14:textId="69557EE4" w:rsidR="00E91627" w:rsidRPr="00BF6F14" w:rsidRDefault="00261747" w:rsidP="00792FFD">
      <w:pPr>
        <w:spacing w:line="360" w:lineRule="auto"/>
        <w:ind w:left="-1050" w:right="-993"/>
        <w:jc w:val="both"/>
        <w:rPr>
          <w:rFonts w:ascii="David" w:hAnsi="David" w:cs="David"/>
          <w:b/>
          <w:bCs/>
          <w:sz w:val="24"/>
          <w:szCs w:val="24"/>
          <w:rtl/>
        </w:rPr>
      </w:pPr>
      <w:r w:rsidRPr="00B76D69">
        <w:rPr>
          <w:rFonts w:ascii="David" w:hAnsi="David" w:cs="David" w:hint="cs"/>
          <w:sz w:val="24"/>
          <w:szCs w:val="24"/>
          <w:u w:val="single"/>
          <w:rtl/>
        </w:rPr>
        <w:t xml:space="preserve">הסניגור מול </w:t>
      </w:r>
      <w:r w:rsidRPr="00B76D69">
        <w:rPr>
          <w:rFonts w:ascii="David" w:hAnsi="David" w:cs="David" w:hint="cs"/>
          <w:b/>
          <w:bCs/>
          <w:sz w:val="24"/>
          <w:szCs w:val="24"/>
          <w:u w:val="single"/>
          <w:rtl/>
        </w:rPr>
        <w:t>לקוחו</w:t>
      </w:r>
      <w:r>
        <w:rPr>
          <w:rFonts w:ascii="David" w:hAnsi="David" w:cs="David" w:hint="cs"/>
          <w:sz w:val="24"/>
          <w:szCs w:val="24"/>
          <w:rtl/>
        </w:rPr>
        <w:t>- דוגמא ל</w:t>
      </w:r>
      <w:r w:rsidR="001611E2">
        <w:rPr>
          <w:rFonts w:ascii="David" w:hAnsi="David" w:cs="David" w:hint="cs"/>
          <w:sz w:val="24"/>
          <w:szCs w:val="24"/>
          <w:rtl/>
        </w:rPr>
        <w:t>"</w:t>
      </w:r>
      <w:r>
        <w:rPr>
          <w:rFonts w:ascii="David" w:hAnsi="David" w:cs="David" w:hint="cs"/>
          <w:sz w:val="24"/>
          <w:szCs w:val="24"/>
          <w:rtl/>
        </w:rPr>
        <w:t>ניהול רגשות" לפי צרכי התפקיד</w:t>
      </w:r>
      <w:r w:rsidR="00B76D69">
        <w:rPr>
          <w:rFonts w:ascii="David" w:hAnsi="David" w:cs="David" w:hint="cs"/>
          <w:sz w:val="24"/>
          <w:szCs w:val="24"/>
          <w:rtl/>
        </w:rPr>
        <w:t>. הסניגורים לא כועסים על הלקוח בגלל מעשיו הפליליים, אלא הרגשות השליליים נובעים מהיחסים ביניהם. לדוג' אם הלקוח לא עושה מה שעורך הדין מייעץ לו, מניפולציות שהלקוח מפעיל על עוה"ד. אלה מכעיסים את עוה"ד ומוציאים ממנו רגשות שליליים יותר מאשר העבירות. אמפ</w:t>
      </w:r>
      <w:r w:rsidR="001611E2">
        <w:rPr>
          <w:rFonts w:ascii="David" w:hAnsi="David" w:cs="David" w:hint="cs"/>
          <w:sz w:val="24"/>
          <w:szCs w:val="24"/>
          <w:rtl/>
        </w:rPr>
        <w:t>ת</w:t>
      </w:r>
      <w:r w:rsidR="00B76D69">
        <w:rPr>
          <w:rFonts w:ascii="David" w:hAnsi="David" w:cs="David" w:hint="cs"/>
          <w:sz w:val="24"/>
          <w:szCs w:val="24"/>
          <w:rtl/>
        </w:rPr>
        <w:t xml:space="preserve">יה יותר למשפחה מאשר ללקוח. </w:t>
      </w:r>
      <w:r w:rsidR="00BF6F14">
        <w:rPr>
          <w:rFonts w:ascii="David" w:hAnsi="David" w:cs="David" w:hint="cs"/>
          <w:b/>
          <w:bCs/>
          <w:sz w:val="24"/>
          <w:szCs w:val="24"/>
          <w:rtl/>
        </w:rPr>
        <w:t>רגשות כלפי הנאשם במסגרת מערכת היחסים ולא בקשר לעבירה.</w:t>
      </w:r>
    </w:p>
    <w:p w14:paraId="4ACD5213" w14:textId="69DA3007" w:rsidR="00C95DF8" w:rsidRPr="00BF6F14" w:rsidRDefault="00E91627" w:rsidP="00792FFD">
      <w:pPr>
        <w:spacing w:line="360" w:lineRule="auto"/>
        <w:ind w:left="-1050" w:right="-993"/>
        <w:jc w:val="both"/>
        <w:rPr>
          <w:rFonts w:ascii="David" w:hAnsi="David" w:cs="David"/>
          <w:b/>
          <w:bCs/>
          <w:sz w:val="24"/>
          <w:szCs w:val="24"/>
          <w:rtl/>
        </w:rPr>
      </w:pPr>
      <w:r>
        <w:rPr>
          <w:rFonts w:ascii="David" w:hAnsi="David" w:cs="David" w:hint="cs"/>
          <w:sz w:val="24"/>
          <w:szCs w:val="24"/>
          <w:u w:val="single"/>
          <w:rtl/>
        </w:rPr>
        <w:t xml:space="preserve">הסניגור מול </w:t>
      </w:r>
      <w:r w:rsidRPr="00F20C56">
        <w:rPr>
          <w:rFonts w:ascii="David" w:hAnsi="David" w:cs="David" w:hint="cs"/>
          <w:b/>
          <w:bCs/>
          <w:sz w:val="24"/>
          <w:szCs w:val="24"/>
          <w:u w:val="single"/>
          <w:rtl/>
        </w:rPr>
        <w:t>הנפגע</w:t>
      </w:r>
      <w:r w:rsidRPr="00E91627">
        <w:rPr>
          <w:rFonts w:ascii="David" w:hAnsi="David" w:cs="David" w:hint="cs"/>
          <w:sz w:val="24"/>
          <w:szCs w:val="24"/>
          <w:rtl/>
        </w:rPr>
        <w:t>-</w:t>
      </w:r>
      <w:r>
        <w:rPr>
          <w:rFonts w:ascii="David" w:hAnsi="David" w:cs="David" w:hint="cs"/>
          <w:sz w:val="24"/>
          <w:szCs w:val="24"/>
          <w:rtl/>
        </w:rPr>
        <w:t xml:space="preserve"> הנפגעים בתיקי עבירות מין, זה נשים, גברים, ילדים, ילדות. האם לסניגור אין שום אמפטיה כלפי חקירה נגדית של ילדה קטנה נפגעת עבירה? </w:t>
      </w:r>
      <w:r w:rsidR="00BF6F14" w:rsidRPr="00BF6F14">
        <w:rPr>
          <w:rFonts w:ascii="David" w:hAnsi="David" w:cs="David" w:hint="cs"/>
          <w:b/>
          <w:bCs/>
          <w:sz w:val="24"/>
          <w:szCs w:val="24"/>
          <w:rtl/>
        </w:rPr>
        <w:t xml:space="preserve">הסנגור עושה עבודת רגש בהתאם לדרישות התפקיד דרך הרגשות </w:t>
      </w:r>
      <w:r w:rsidR="00BF6F14">
        <w:rPr>
          <w:rFonts w:ascii="David" w:hAnsi="David" w:cs="David" w:hint="cs"/>
          <w:b/>
          <w:bCs/>
          <w:sz w:val="24"/>
          <w:szCs w:val="24"/>
          <w:rtl/>
        </w:rPr>
        <w:t xml:space="preserve">שמביע/לא מביע </w:t>
      </w:r>
      <w:r w:rsidR="00BF6F14" w:rsidRPr="00BF6F14">
        <w:rPr>
          <w:rFonts w:ascii="David" w:hAnsi="David" w:cs="David" w:hint="cs"/>
          <w:b/>
          <w:bCs/>
          <w:sz w:val="24"/>
          <w:szCs w:val="24"/>
          <w:rtl/>
        </w:rPr>
        <w:t>כלפי הנפגע</w:t>
      </w:r>
      <w:r w:rsidR="00BF6F14">
        <w:rPr>
          <w:rFonts w:ascii="David" w:hAnsi="David" w:cs="David" w:hint="cs"/>
          <w:b/>
          <w:bCs/>
          <w:sz w:val="24"/>
          <w:szCs w:val="24"/>
          <w:rtl/>
        </w:rPr>
        <w:t>.</w:t>
      </w:r>
    </w:p>
    <w:p w14:paraId="2DDC16BB" w14:textId="740EB72B" w:rsidR="00792FFD" w:rsidRPr="00E33198" w:rsidRDefault="00792FFD" w:rsidP="00792FFD">
      <w:pPr>
        <w:pStyle w:val="2"/>
        <w:spacing w:line="360" w:lineRule="auto"/>
        <w:ind w:left="-1050"/>
        <w:contextualSpacing/>
        <w:rPr>
          <w:rFonts w:ascii="David" w:hAnsi="David" w:cs="David"/>
          <w:b/>
          <w:bCs/>
          <w:color w:val="auto"/>
          <w:sz w:val="24"/>
          <w:szCs w:val="24"/>
          <w:rtl/>
        </w:rPr>
      </w:pPr>
      <w:bookmarkStart w:id="25" w:name="_Toc76571260"/>
      <w:r w:rsidRPr="00E33198">
        <w:rPr>
          <w:rFonts w:ascii="David" w:hAnsi="David" w:cs="David" w:hint="cs"/>
          <w:b/>
          <w:bCs/>
          <w:color w:val="auto"/>
          <w:sz w:val="24"/>
          <w:szCs w:val="24"/>
          <w:rtl/>
        </w:rPr>
        <w:t>סנגורים- דרכים ל"עבודת הרגש"</w:t>
      </w:r>
      <w:bookmarkEnd w:id="25"/>
    </w:p>
    <w:p w14:paraId="23A07B7C" w14:textId="70A3978A" w:rsidR="003D164F" w:rsidRPr="00046E13" w:rsidRDefault="00E91627" w:rsidP="003F2145">
      <w:pPr>
        <w:pStyle w:val="a7"/>
        <w:numPr>
          <w:ilvl w:val="0"/>
          <w:numId w:val="22"/>
        </w:numPr>
        <w:spacing w:after="0" w:line="360" w:lineRule="auto"/>
        <w:ind w:left="-766" w:right="-993"/>
        <w:jc w:val="both"/>
        <w:rPr>
          <w:rFonts w:ascii="David" w:hAnsi="David" w:cs="David"/>
          <w:sz w:val="24"/>
          <w:szCs w:val="24"/>
        </w:rPr>
      </w:pPr>
      <w:r w:rsidRPr="001611E2">
        <w:rPr>
          <w:rFonts w:ascii="David" w:hAnsi="David" w:cs="David" w:hint="cs"/>
          <w:sz w:val="24"/>
          <w:szCs w:val="24"/>
          <w:u w:val="single"/>
          <w:rtl/>
        </w:rPr>
        <w:t xml:space="preserve">מסתכלים על </w:t>
      </w:r>
      <w:r w:rsidR="003D164F" w:rsidRPr="001611E2">
        <w:rPr>
          <w:rFonts w:ascii="David" w:hAnsi="David" w:cs="David" w:hint="cs"/>
          <w:sz w:val="24"/>
          <w:szCs w:val="24"/>
          <w:u w:val="single"/>
          <w:rtl/>
        </w:rPr>
        <w:t>המקרה</w:t>
      </w:r>
      <w:r w:rsidRPr="001611E2">
        <w:rPr>
          <w:rFonts w:ascii="David" w:hAnsi="David" w:cs="David" w:hint="cs"/>
          <w:sz w:val="24"/>
          <w:szCs w:val="24"/>
          <w:u w:val="single"/>
          <w:rtl/>
        </w:rPr>
        <w:t xml:space="preserve"> במונחים מקצועיים</w:t>
      </w:r>
      <w:r w:rsidR="003D164F">
        <w:rPr>
          <w:rFonts w:ascii="David" w:hAnsi="David" w:cs="David" w:hint="cs"/>
          <w:sz w:val="24"/>
          <w:szCs w:val="24"/>
          <w:rtl/>
        </w:rPr>
        <w:t>-</w:t>
      </w:r>
      <w:r w:rsidRPr="003D164F">
        <w:rPr>
          <w:rFonts w:ascii="David" w:hAnsi="David" w:cs="David" w:hint="cs"/>
          <w:sz w:val="24"/>
          <w:szCs w:val="24"/>
          <w:rtl/>
        </w:rPr>
        <w:t xml:space="preserve"> לא חושבים על הקורבן</w:t>
      </w:r>
      <w:r w:rsidR="003D164F">
        <w:rPr>
          <w:rFonts w:ascii="David" w:hAnsi="David" w:cs="David" w:hint="cs"/>
          <w:sz w:val="24"/>
          <w:szCs w:val="24"/>
          <w:rtl/>
        </w:rPr>
        <w:t>,</w:t>
      </w:r>
      <w:r w:rsidRPr="003D164F">
        <w:rPr>
          <w:rFonts w:ascii="David" w:hAnsi="David" w:cs="David" w:hint="cs"/>
          <w:sz w:val="24"/>
          <w:szCs w:val="24"/>
          <w:rtl/>
        </w:rPr>
        <w:t xml:space="preserve"> </w:t>
      </w:r>
      <w:r w:rsidR="003D164F">
        <w:rPr>
          <w:rFonts w:ascii="David" w:hAnsi="David" w:cs="David" w:hint="cs"/>
          <w:sz w:val="24"/>
          <w:szCs w:val="24"/>
          <w:rtl/>
        </w:rPr>
        <w:t xml:space="preserve">אלא </w:t>
      </w:r>
      <w:r w:rsidRPr="003D164F">
        <w:rPr>
          <w:rFonts w:ascii="David" w:hAnsi="David" w:cs="David" w:hint="cs"/>
          <w:sz w:val="24"/>
          <w:szCs w:val="24"/>
          <w:rtl/>
        </w:rPr>
        <w:t xml:space="preserve">על </w:t>
      </w:r>
      <w:proofErr w:type="spellStart"/>
      <w:r w:rsidRPr="00046E13">
        <w:rPr>
          <w:rFonts w:ascii="David" w:hAnsi="David" w:cs="David" w:hint="cs"/>
          <w:sz w:val="24"/>
          <w:szCs w:val="24"/>
          <w:rtl/>
        </w:rPr>
        <w:t>הקייס</w:t>
      </w:r>
      <w:proofErr w:type="spellEnd"/>
      <w:r w:rsidRPr="00046E13">
        <w:rPr>
          <w:rFonts w:ascii="David" w:hAnsi="David" w:cs="David" w:hint="cs"/>
          <w:sz w:val="24"/>
          <w:szCs w:val="24"/>
          <w:rtl/>
        </w:rPr>
        <w:t xml:space="preserve">. </w:t>
      </w:r>
      <w:r w:rsidR="001611E2" w:rsidRPr="00046E13">
        <w:rPr>
          <w:rFonts w:ascii="David" w:hAnsi="David" w:cs="David" w:hint="cs"/>
          <w:sz w:val="24"/>
          <w:szCs w:val="24"/>
          <w:rtl/>
        </w:rPr>
        <w:t xml:space="preserve">נדרשת </w:t>
      </w:r>
      <w:r w:rsidRPr="00046E13">
        <w:rPr>
          <w:rFonts w:ascii="David" w:hAnsi="David" w:cs="David" w:hint="cs"/>
          <w:sz w:val="24"/>
          <w:szCs w:val="24"/>
          <w:rtl/>
        </w:rPr>
        <w:t xml:space="preserve">שליטה ריגשית </w:t>
      </w:r>
      <w:r w:rsidR="003D164F" w:rsidRPr="00046E13">
        <w:rPr>
          <w:rFonts w:ascii="David" w:hAnsi="David" w:cs="David" w:hint="cs"/>
          <w:sz w:val="24"/>
          <w:szCs w:val="24"/>
          <w:rtl/>
        </w:rPr>
        <w:t xml:space="preserve">גבוהה </w:t>
      </w:r>
      <w:r w:rsidRPr="00046E13">
        <w:rPr>
          <w:rFonts w:ascii="David" w:hAnsi="David" w:cs="David" w:hint="cs"/>
          <w:sz w:val="24"/>
          <w:szCs w:val="24"/>
          <w:rtl/>
        </w:rPr>
        <w:t>כדי לא לחשוב על</w:t>
      </w:r>
      <w:r w:rsidR="003D164F" w:rsidRPr="00046E13">
        <w:rPr>
          <w:rFonts w:ascii="David" w:hAnsi="David" w:cs="David" w:hint="cs"/>
          <w:sz w:val="24"/>
          <w:szCs w:val="24"/>
          <w:rtl/>
        </w:rPr>
        <w:t xml:space="preserve"> הקורבן</w:t>
      </w:r>
      <w:r w:rsidRPr="00046E13">
        <w:rPr>
          <w:rFonts w:ascii="David" w:hAnsi="David" w:cs="David" w:hint="cs"/>
          <w:sz w:val="24"/>
          <w:szCs w:val="24"/>
          <w:rtl/>
        </w:rPr>
        <w:t>.</w:t>
      </w:r>
      <w:r w:rsidR="008666B9" w:rsidRPr="00046E13">
        <w:rPr>
          <w:rFonts w:ascii="David" w:hAnsi="David" w:cs="David" w:hint="cs"/>
          <w:sz w:val="24"/>
          <w:szCs w:val="24"/>
          <w:rtl/>
        </w:rPr>
        <w:t xml:space="preserve"> </w:t>
      </w:r>
    </w:p>
    <w:p w14:paraId="35C73CB3" w14:textId="7498AE1B" w:rsidR="003D164F" w:rsidRPr="00046E13" w:rsidRDefault="00CA35E6" w:rsidP="003F2145">
      <w:pPr>
        <w:pStyle w:val="a7"/>
        <w:numPr>
          <w:ilvl w:val="0"/>
          <w:numId w:val="22"/>
        </w:numPr>
        <w:spacing w:after="0" w:line="360" w:lineRule="auto"/>
        <w:ind w:left="-766" w:right="-993"/>
        <w:jc w:val="both"/>
        <w:rPr>
          <w:rFonts w:ascii="David" w:hAnsi="David" w:cs="David"/>
          <w:sz w:val="24"/>
          <w:szCs w:val="24"/>
        </w:rPr>
      </w:pPr>
      <w:r w:rsidRPr="001611E2">
        <w:rPr>
          <w:rFonts w:ascii="David" w:hAnsi="David" w:cs="David" w:hint="cs"/>
          <w:sz w:val="24"/>
          <w:szCs w:val="24"/>
          <w:u w:val="single"/>
          <w:rtl/>
        </w:rPr>
        <w:lastRenderedPageBreak/>
        <w:t>מנגנון הדחקה</w:t>
      </w:r>
      <w:r w:rsidR="003D164F" w:rsidRPr="001611E2">
        <w:rPr>
          <w:rFonts w:ascii="David" w:hAnsi="David" w:cs="David" w:hint="cs"/>
          <w:sz w:val="24"/>
          <w:szCs w:val="24"/>
          <w:u w:val="single"/>
          <w:rtl/>
        </w:rPr>
        <w:t xml:space="preserve">- </w:t>
      </w:r>
      <w:r w:rsidR="008666B9" w:rsidRPr="001611E2">
        <w:rPr>
          <w:rFonts w:ascii="David" w:hAnsi="David" w:cs="David" w:hint="cs"/>
          <w:sz w:val="24"/>
          <w:szCs w:val="24"/>
          <w:u w:val="single"/>
          <w:rtl/>
        </w:rPr>
        <w:t>שמים "מסך"</w:t>
      </w:r>
      <w:r w:rsidR="008666B9" w:rsidRPr="003D164F">
        <w:rPr>
          <w:rFonts w:ascii="David" w:hAnsi="David" w:cs="David" w:hint="cs"/>
          <w:sz w:val="24"/>
          <w:szCs w:val="24"/>
          <w:rtl/>
        </w:rPr>
        <w:t xml:space="preserve">, </w:t>
      </w:r>
      <w:r w:rsidR="003D164F" w:rsidRPr="003D164F">
        <w:rPr>
          <w:rFonts w:ascii="David" w:hAnsi="David" w:cs="David" w:hint="cs"/>
          <w:sz w:val="24"/>
          <w:szCs w:val="24"/>
          <w:rtl/>
        </w:rPr>
        <w:t>לא רוצה להבין מה קרה לה, כי אז הוא ירחם.</w:t>
      </w:r>
      <w:r w:rsidR="003D164F">
        <w:rPr>
          <w:rFonts w:ascii="David" w:hAnsi="David" w:cs="David" w:hint="cs"/>
          <w:sz w:val="24"/>
          <w:szCs w:val="24"/>
          <w:rtl/>
        </w:rPr>
        <w:t xml:space="preserve"> </w:t>
      </w:r>
      <w:r w:rsidR="008666B9" w:rsidRPr="003D164F">
        <w:rPr>
          <w:rFonts w:ascii="David" w:hAnsi="David" w:cs="David" w:hint="cs"/>
          <w:sz w:val="24"/>
          <w:szCs w:val="24"/>
          <w:rtl/>
        </w:rPr>
        <w:t xml:space="preserve">אם היו נותנים טיפה של רגש להיכנס, הם לא יוכלו לייצג את </w:t>
      </w:r>
      <w:r w:rsidR="008666B9" w:rsidRPr="00046E13">
        <w:rPr>
          <w:rFonts w:ascii="David" w:hAnsi="David" w:cs="David" w:hint="cs"/>
          <w:sz w:val="24"/>
          <w:szCs w:val="24"/>
          <w:rtl/>
        </w:rPr>
        <w:t>הלקוח.</w:t>
      </w:r>
      <w:r w:rsidR="00E91627" w:rsidRPr="00046E13">
        <w:rPr>
          <w:rFonts w:ascii="David" w:hAnsi="David" w:cs="David" w:hint="cs"/>
          <w:sz w:val="24"/>
          <w:szCs w:val="24"/>
          <w:rtl/>
        </w:rPr>
        <w:t xml:space="preserve"> </w:t>
      </w:r>
      <w:r w:rsidR="008666B9" w:rsidRPr="00046E13">
        <w:rPr>
          <w:rFonts w:ascii="David" w:hAnsi="David" w:cs="David" w:hint="cs"/>
          <w:sz w:val="24"/>
          <w:szCs w:val="24"/>
          <w:rtl/>
        </w:rPr>
        <w:t xml:space="preserve">ההפרדה הזאת מאוד </w:t>
      </w:r>
      <w:r w:rsidR="00E91627" w:rsidRPr="00046E13">
        <w:rPr>
          <w:rFonts w:ascii="David" w:hAnsi="David" w:cs="David" w:hint="cs"/>
          <w:sz w:val="24"/>
          <w:szCs w:val="24"/>
          <w:rtl/>
        </w:rPr>
        <w:t>קשה- בני אדם יצורים אמפתיים, כך חינכו אותנו וכך גדלנו</w:t>
      </w:r>
      <w:r w:rsidR="003D164F" w:rsidRPr="00046E13">
        <w:rPr>
          <w:rFonts w:ascii="David" w:hAnsi="David" w:cs="David" w:hint="cs"/>
          <w:sz w:val="24"/>
          <w:szCs w:val="24"/>
          <w:rtl/>
        </w:rPr>
        <w:t>.</w:t>
      </w:r>
    </w:p>
    <w:p w14:paraId="62D94F59" w14:textId="17055114" w:rsidR="00A21C66" w:rsidRPr="00A21C66" w:rsidRDefault="00A21C66" w:rsidP="00792FFD">
      <w:pPr>
        <w:pStyle w:val="a7"/>
        <w:spacing w:after="0" w:line="360" w:lineRule="auto"/>
        <w:ind w:left="-766" w:right="-993"/>
        <w:jc w:val="both"/>
        <w:rPr>
          <w:rFonts w:ascii="David" w:hAnsi="David" w:cs="David"/>
          <w:sz w:val="24"/>
          <w:szCs w:val="24"/>
        </w:rPr>
      </w:pPr>
      <w:r w:rsidRPr="00046E13">
        <w:rPr>
          <w:rFonts w:ascii="David" w:hAnsi="David" w:cs="David" w:hint="cs"/>
          <w:sz w:val="24"/>
          <w:szCs w:val="24"/>
          <w:u w:val="single"/>
          <w:rtl/>
        </w:rPr>
        <w:t>מה הבעיה?</w:t>
      </w:r>
      <w:r w:rsidRPr="00046E13">
        <w:rPr>
          <w:rFonts w:ascii="David" w:hAnsi="David" w:cs="David" w:hint="cs"/>
          <w:sz w:val="24"/>
          <w:szCs w:val="24"/>
          <w:rtl/>
        </w:rPr>
        <w:t xml:space="preserve"> </w:t>
      </w:r>
      <w:r w:rsidRPr="00046E13">
        <w:rPr>
          <w:rFonts w:ascii="David" w:hAnsi="David" w:cs="David" w:hint="cs"/>
          <w:b/>
          <w:bCs/>
          <w:sz w:val="24"/>
          <w:szCs w:val="24"/>
          <w:rtl/>
        </w:rPr>
        <w:t>חסרונות להדחקה</w:t>
      </w:r>
      <w:r w:rsidRPr="00046E13">
        <w:rPr>
          <w:rFonts w:ascii="David" w:hAnsi="David" w:cs="David" w:hint="cs"/>
          <w:sz w:val="24"/>
          <w:szCs w:val="24"/>
          <w:rtl/>
        </w:rPr>
        <w:t xml:space="preserve">: להפוך לרובוט, </w:t>
      </w:r>
      <w:r w:rsidRPr="00046E13">
        <w:rPr>
          <w:rFonts w:ascii="David" w:hAnsi="David" w:cs="David" w:hint="cs"/>
          <w:sz w:val="24"/>
          <w:szCs w:val="24"/>
          <w:u w:val="single"/>
          <w:rtl/>
        </w:rPr>
        <w:t>שחיקה</w:t>
      </w:r>
      <w:r w:rsidRPr="00046E13">
        <w:rPr>
          <w:rFonts w:ascii="David" w:hAnsi="David" w:cs="David" w:hint="cs"/>
          <w:sz w:val="24"/>
          <w:szCs w:val="24"/>
          <w:rtl/>
        </w:rPr>
        <w:t xml:space="preserve"> של רגשות כמו אמפטיה וחמלה = רגשות שהם ידע חשוב במקצוע ומפריעים לתפקיד </w:t>
      </w:r>
      <w:r>
        <w:rPr>
          <w:rFonts w:ascii="David" w:hAnsi="David" w:cs="David" w:hint="cs"/>
          <w:sz w:val="24"/>
          <w:szCs w:val="24"/>
          <w:rtl/>
        </w:rPr>
        <w:t xml:space="preserve">כי הם לא רואים רגשות של אף אחד מרוב שהתקהו. זה פוצע אותם מבפנים, לא נותנים לעצמם להתאוורר מהעומס הריגשי. </w:t>
      </w:r>
      <w:r w:rsidRPr="00827F56">
        <w:rPr>
          <w:rFonts w:ascii="David" w:hAnsi="David" w:cs="David" w:hint="cs"/>
          <w:sz w:val="24"/>
          <w:szCs w:val="24"/>
          <w:u w:val="single"/>
          <w:rtl/>
        </w:rPr>
        <w:t>מדחיק עד שמתפרץ</w:t>
      </w:r>
      <w:r>
        <w:rPr>
          <w:rFonts w:ascii="David" w:hAnsi="David" w:cs="David" w:hint="cs"/>
          <w:sz w:val="24"/>
          <w:szCs w:val="24"/>
          <w:rtl/>
        </w:rPr>
        <w:t xml:space="preserve">. </w:t>
      </w:r>
    </w:p>
    <w:p w14:paraId="0AF36628" w14:textId="0FFC001D" w:rsidR="00792FFD" w:rsidRPr="00792FFD" w:rsidRDefault="003D164F" w:rsidP="003F2145">
      <w:pPr>
        <w:pStyle w:val="a7"/>
        <w:numPr>
          <w:ilvl w:val="0"/>
          <w:numId w:val="22"/>
        </w:numPr>
        <w:spacing w:line="360" w:lineRule="auto"/>
        <w:ind w:left="-766" w:right="-993"/>
        <w:jc w:val="both"/>
        <w:rPr>
          <w:rFonts w:ascii="David" w:hAnsi="David" w:cs="David"/>
          <w:sz w:val="24"/>
          <w:szCs w:val="24"/>
        </w:rPr>
      </w:pPr>
      <w:r w:rsidRPr="00827F56">
        <w:rPr>
          <w:rFonts w:ascii="David" w:hAnsi="David" w:cs="David" w:hint="cs"/>
          <w:sz w:val="24"/>
          <w:szCs w:val="24"/>
          <w:u w:val="single"/>
          <w:rtl/>
        </w:rPr>
        <w:t>מפתחים רגשות שליליים בכוח כדי להצליח להתמודד ריגשית</w:t>
      </w:r>
      <w:r w:rsidRPr="003D164F">
        <w:rPr>
          <w:rFonts w:ascii="David" w:hAnsi="David" w:cs="David" w:hint="cs"/>
          <w:sz w:val="24"/>
          <w:szCs w:val="24"/>
          <w:rtl/>
        </w:rPr>
        <w:t>- בכוח מפתח</w:t>
      </w:r>
      <w:r w:rsidR="00C95DF8">
        <w:rPr>
          <w:rFonts w:ascii="David" w:hAnsi="David" w:cs="David" w:hint="cs"/>
          <w:sz w:val="24"/>
          <w:szCs w:val="24"/>
          <w:rtl/>
        </w:rPr>
        <w:t>ים</w:t>
      </w:r>
      <w:r w:rsidRPr="003D164F">
        <w:rPr>
          <w:rFonts w:ascii="David" w:hAnsi="David" w:cs="David" w:hint="cs"/>
          <w:sz w:val="24"/>
          <w:szCs w:val="24"/>
          <w:rtl/>
        </w:rPr>
        <w:t xml:space="preserve"> כעס כלפי הנפגע כדי שיהיה יותר קל לעשות את העבודה, למשל מספר לעצמו שהיא </w:t>
      </w:r>
      <w:r w:rsidR="00C95DF8">
        <w:rPr>
          <w:rFonts w:ascii="David" w:hAnsi="David" w:cs="David" w:hint="cs"/>
          <w:sz w:val="24"/>
          <w:szCs w:val="24"/>
          <w:rtl/>
        </w:rPr>
        <w:t>ש</w:t>
      </w:r>
      <w:r w:rsidRPr="003D164F">
        <w:rPr>
          <w:rFonts w:ascii="David" w:hAnsi="David" w:cs="David" w:hint="cs"/>
          <w:sz w:val="24"/>
          <w:szCs w:val="24"/>
          <w:rtl/>
        </w:rPr>
        <w:t xml:space="preserve">קרנית, תופס אותה בשקרים קטנים, או ממציא תיאוריה שהקורבן מחפש רק כסף. </w:t>
      </w:r>
    </w:p>
    <w:p w14:paraId="11F5CEEE" w14:textId="79C3BD7D" w:rsidR="00261747" w:rsidRPr="00BF6F14" w:rsidRDefault="00261747" w:rsidP="00792FFD">
      <w:pPr>
        <w:spacing w:line="360" w:lineRule="auto"/>
        <w:ind w:left="-1050" w:right="-993"/>
        <w:jc w:val="both"/>
        <w:rPr>
          <w:rFonts w:ascii="David" w:hAnsi="David" w:cs="David"/>
          <w:b/>
          <w:bCs/>
          <w:sz w:val="24"/>
          <w:szCs w:val="24"/>
          <w:rtl/>
        </w:rPr>
      </w:pPr>
      <w:r w:rsidRPr="00B76D69">
        <w:rPr>
          <w:rFonts w:ascii="David" w:hAnsi="David" w:cs="David" w:hint="cs"/>
          <w:sz w:val="24"/>
          <w:szCs w:val="24"/>
          <w:u w:val="single"/>
          <w:rtl/>
        </w:rPr>
        <w:t>הסניגור מול "המערכת"</w:t>
      </w:r>
      <w:r w:rsidR="00B76D69">
        <w:rPr>
          <w:rFonts w:ascii="David" w:hAnsi="David" w:cs="David" w:hint="cs"/>
          <w:sz w:val="24"/>
          <w:szCs w:val="24"/>
          <w:rtl/>
        </w:rPr>
        <w:t>-</w:t>
      </w:r>
      <w:r w:rsidR="00CC1B2F">
        <w:rPr>
          <w:rFonts w:ascii="David" w:hAnsi="David" w:cs="David" w:hint="cs"/>
          <w:sz w:val="24"/>
          <w:szCs w:val="24"/>
          <w:rtl/>
        </w:rPr>
        <w:t xml:space="preserve"> מה קורה לנאשמים קטינים, שהסניגור מאמין שהנאשם חף מפשע. הכעס שלהם על המערכת. קצינת המבחן לא הסכימה לתת תזכיר כדי להכניס את הנאשם לשיקום. הסניגור כועס על המדינה שהגישה כתב אישום נגד קטין והכניסה אותו למעצר בתום ההליך. </w:t>
      </w:r>
      <w:r w:rsidR="00E21B94">
        <w:rPr>
          <w:rFonts w:ascii="David" w:hAnsi="David" w:cs="David" w:hint="cs"/>
          <w:sz w:val="24"/>
          <w:szCs w:val="24"/>
          <w:rtl/>
        </w:rPr>
        <w:t xml:space="preserve">, מבלי לחשוב על דרכי טיפול ראויות עבורו. "הדלת המסתובבת". טען </w:t>
      </w:r>
      <w:r w:rsidR="00CC1B2F">
        <w:rPr>
          <w:rFonts w:ascii="David" w:hAnsi="David" w:cs="David" w:hint="cs"/>
          <w:sz w:val="24"/>
          <w:szCs w:val="24"/>
          <w:rtl/>
        </w:rPr>
        <w:t>שזה היה מיותר ואבסורד- המדינה הרשיעה אדם שלא הבין מה הוא עשה. בטוח בצדקת הלקוח</w:t>
      </w:r>
      <w:r w:rsidR="00E21B94">
        <w:rPr>
          <w:rFonts w:ascii="David" w:hAnsi="David" w:cs="David" w:hint="cs"/>
          <w:sz w:val="24"/>
          <w:szCs w:val="24"/>
          <w:rtl/>
        </w:rPr>
        <w:t xml:space="preserve">. </w:t>
      </w:r>
      <w:r w:rsidR="00BF6F14">
        <w:rPr>
          <w:rFonts w:ascii="David" w:hAnsi="David" w:cs="David" w:hint="cs"/>
          <w:b/>
          <w:bCs/>
          <w:sz w:val="24"/>
          <w:szCs w:val="24"/>
          <w:rtl/>
        </w:rPr>
        <w:t>כעס ותסכול כלפי המערכת כרגשות בולטים בתפקיד.</w:t>
      </w:r>
    </w:p>
    <w:p w14:paraId="04F96A3F" w14:textId="2D747599" w:rsidR="00BF6F14" w:rsidRDefault="00261747" w:rsidP="00792FFD">
      <w:pPr>
        <w:spacing w:line="360" w:lineRule="auto"/>
        <w:ind w:left="-1050" w:right="-993"/>
        <w:jc w:val="both"/>
        <w:rPr>
          <w:rFonts w:ascii="David" w:hAnsi="David" w:cs="David"/>
          <w:b/>
          <w:bCs/>
          <w:sz w:val="24"/>
          <w:szCs w:val="24"/>
          <w:rtl/>
        </w:rPr>
      </w:pPr>
      <w:r w:rsidRPr="00CC1B2F">
        <w:rPr>
          <w:rFonts w:ascii="David" w:hAnsi="David" w:cs="David" w:hint="cs"/>
          <w:sz w:val="24"/>
          <w:szCs w:val="24"/>
          <w:u w:val="single"/>
          <w:rtl/>
        </w:rPr>
        <w:t xml:space="preserve">הסניגור מול </w:t>
      </w:r>
      <w:r w:rsidRPr="00CC1B2F">
        <w:rPr>
          <w:rFonts w:ascii="David" w:hAnsi="David" w:cs="David" w:hint="cs"/>
          <w:b/>
          <w:bCs/>
          <w:sz w:val="24"/>
          <w:szCs w:val="24"/>
          <w:u w:val="single"/>
          <w:rtl/>
        </w:rPr>
        <w:t xml:space="preserve">רגשותיו </w:t>
      </w:r>
      <w:r w:rsidR="00F90CF5">
        <w:rPr>
          <w:rFonts w:ascii="David" w:hAnsi="David" w:cs="David" w:hint="cs"/>
          <w:b/>
          <w:bCs/>
          <w:sz w:val="24"/>
          <w:szCs w:val="24"/>
          <w:u w:val="single"/>
          <w:rtl/>
        </w:rPr>
        <w:t>עצמו</w:t>
      </w:r>
      <w:r w:rsidR="00CC1B2F">
        <w:rPr>
          <w:rFonts w:ascii="David" w:hAnsi="David" w:cs="David" w:hint="cs"/>
          <w:sz w:val="24"/>
          <w:szCs w:val="24"/>
          <w:rtl/>
        </w:rPr>
        <w:t xml:space="preserve">- </w:t>
      </w:r>
      <w:r w:rsidR="00BD30BA">
        <w:rPr>
          <w:rFonts w:ascii="David" w:hAnsi="David" w:cs="David" w:hint="cs"/>
          <w:sz w:val="24"/>
          <w:szCs w:val="24"/>
          <w:rtl/>
        </w:rPr>
        <w:t>יודעת שהלוקח אנס את הילדה, על אף שהוא טוען שהילדה מעלילה עליו. הסנגורית מרגישה כמו זונה, שעובדת בשביל כסף. מלאת רגשות אשם. היא עושה עבודה ש</w:t>
      </w:r>
      <w:r w:rsidR="00D31F67">
        <w:rPr>
          <w:rFonts w:ascii="David" w:hAnsi="David" w:cs="David" w:hint="cs"/>
          <w:sz w:val="24"/>
          <w:szCs w:val="24"/>
          <w:rtl/>
        </w:rPr>
        <w:t xml:space="preserve">לא מותאמת לרגשות ולמצפון שלה. </w:t>
      </w:r>
      <w:r w:rsidR="00F90CF5">
        <w:rPr>
          <w:rFonts w:ascii="David" w:hAnsi="David" w:cs="David" w:hint="cs"/>
          <w:sz w:val="24"/>
          <w:szCs w:val="24"/>
          <w:rtl/>
        </w:rPr>
        <w:t>בחלוף הזמן, הם מרגישים שהם לא מפעילים את הרגש האמיתי שלהם, והתוצאה היא הפיכה לרובוט.</w:t>
      </w:r>
      <w:r w:rsidR="00BF6F14">
        <w:rPr>
          <w:rFonts w:ascii="David" w:hAnsi="David" w:cs="David" w:hint="cs"/>
          <w:sz w:val="24"/>
          <w:szCs w:val="24"/>
          <w:rtl/>
        </w:rPr>
        <w:t xml:space="preserve"> </w:t>
      </w:r>
      <w:r w:rsidR="00BF6F14">
        <w:rPr>
          <w:rFonts w:ascii="David" w:hAnsi="David" w:cs="David" w:hint="cs"/>
          <w:b/>
          <w:bCs/>
          <w:sz w:val="24"/>
          <w:szCs w:val="24"/>
          <w:rtl/>
        </w:rPr>
        <w:t xml:space="preserve">עולם ריגשי מודחק לאורך שנים כדי שאפשר יהיה "לעשות את העבודה" עד שכמעט ולא נצפו דילמות רגשיות בקשר לתפקיד עצמו. </w:t>
      </w:r>
    </w:p>
    <w:p w14:paraId="550E2C7C" w14:textId="4D2F5697" w:rsidR="002121CF" w:rsidRDefault="002121CF" w:rsidP="002555B5">
      <w:pPr>
        <w:pStyle w:val="1"/>
        <w:ind w:right="426"/>
        <w:jc w:val="center"/>
        <w:rPr>
          <w:rFonts w:ascii="David" w:hAnsi="David" w:cs="David"/>
          <w:b/>
          <w:bCs/>
          <w:color w:val="00B050"/>
          <w:sz w:val="28"/>
          <w:szCs w:val="28"/>
          <w:rtl/>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path w14:path="circle">
                <w14:fillToRect w14:l="100000" w14:t="100000" w14:r="0" w14:b="0"/>
              </w14:path>
            </w14:gradFill>
          </w14:textFill>
        </w:rPr>
      </w:pPr>
      <w:bookmarkStart w:id="26" w:name="_Toc76571261"/>
      <w:r w:rsidRPr="00046E13">
        <w:rPr>
          <w:rFonts w:ascii="David" w:hAnsi="David" w:cs="David" w:hint="cs"/>
          <w:b/>
          <w:bCs/>
          <w:color w:val="00B050"/>
          <w:sz w:val="28"/>
          <w:szCs w:val="28"/>
          <w:rtl/>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path w14:path="circle">
                <w14:fillToRect w14:l="100000" w14:t="100000" w14:r="0" w14:b="0"/>
              </w14:path>
            </w14:gradFill>
          </w14:textFill>
        </w:rPr>
        <w:t>רגשות בשפיטה</w:t>
      </w:r>
      <w:bookmarkEnd w:id="26"/>
    </w:p>
    <w:p w14:paraId="2BECD14D" w14:textId="77777777" w:rsidR="00046E13" w:rsidRPr="00792FFD" w:rsidRDefault="00046E13" w:rsidP="00046E13">
      <w:pPr>
        <w:rPr>
          <w:sz w:val="4"/>
          <w:szCs w:val="4"/>
          <w:rtl/>
        </w:rPr>
      </w:pPr>
    </w:p>
    <w:p w14:paraId="6F047DB4" w14:textId="31761134" w:rsidR="00923015" w:rsidRDefault="004B576E" w:rsidP="004B576E">
      <w:pPr>
        <w:spacing w:line="360" w:lineRule="auto"/>
        <w:ind w:left="-1050" w:right="-993"/>
        <w:jc w:val="both"/>
        <w:rPr>
          <w:rFonts w:ascii="David" w:hAnsi="David" w:cs="David"/>
          <w:sz w:val="24"/>
          <w:szCs w:val="24"/>
          <w:rtl/>
        </w:rPr>
      </w:pPr>
      <w:r w:rsidRPr="004B576E">
        <w:rPr>
          <w:rFonts w:ascii="David" w:hAnsi="David" w:cs="David" w:hint="cs"/>
          <w:sz w:val="24"/>
          <w:szCs w:val="24"/>
          <w:u w:val="single"/>
          <w:rtl/>
        </w:rPr>
        <w:t>חקר הרגשות בשפיטה</w:t>
      </w:r>
      <w:r>
        <w:rPr>
          <w:rFonts w:ascii="David" w:hAnsi="David" w:cs="David" w:hint="cs"/>
          <w:sz w:val="24"/>
          <w:szCs w:val="24"/>
          <w:rtl/>
        </w:rPr>
        <w:t xml:space="preserve">- </w:t>
      </w:r>
      <w:r w:rsidR="0017206B" w:rsidRPr="008904DD">
        <w:rPr>
          <w:rFonts w:ascii="David" w:hAnsi="David" w:cs="David" w:hint="cs"/>
          <w:sz w:val="24"/>
          <w:szCs w:val="24"/>
          <w:rtl/>
        </w:rPr>
        <w:t xml:space="preserve">ניתן למצוא </w:t>
      </w:r>
      <w:r w:rsidR="00936D0C">
        <w:rPr>
          <w:rFonts w:ascii="David" w:hAnsi="David" w:cs="David" w:hint="cs"/>
          <w:sz w:val="24"/>
          <w:szCs w:val="24"/>
          <w:rtl/>
        </w:rPr>
        <w:t>ב</w:t>
      </w:r>
      <w:r w:rsidR="0017206B" w:rsidRPr="008904DD">
        <w:rPr>
          <w:rFonts w:ascii="David" w:hAnsi="David" w:cs="David" w:hint="cs"/>
          <w:sz w:val="24"/>
          <w:szCs w:val="24"/>
          <w:rtl/>
        </w:rPr>
        <w:t xml:space="preserve">מעט פסקי דין </w:t>
      </w:r>
      <w:r w:rsidR="00936D0C">
        <w:rPr>
          <w:rFonts w:ascii="David" w:hAnsi="David" w:cs="David" w:hint="cs"/>
          <w:sz w:val="24"/>
          <w:szCs w:val="24"/>
          <w:rtl/>
        </w:rPr>
        <w:t>רגש של אמפ</w:t>
      </w:r>
      <w:r w:rsidR="00680891">
        <w:rPr>
          <w:rFonts w:ascii="David" w:hAnsi="David" w:cs="David" w:hint="cs"/>
          <w:sz w:val="24"/>
          <w:szCs w:val="24"/>
          <w:rtl/>
        </w:rPr>
        <w:t>ת</w:t>
      </w:r>
      <w:r w:rsidR="00936D0C">
        <w:rPr>
          <w:rFonts w:ascii="David" w:hAnsi="David" w:cs="David" w:hint="cs"/>
          <w:sz w:val="24"/>
          <w:szCs w:val="24"/>
          <w:rtl/>
        </w:rPr>
        <w:t>יה.</w:t>
      </w:r>
      <w:r w:rsidR="008904DD">
        <w:rPr>
          <w:rFonts w:ascii="David" w:hAnsi="David" w:cs="David" w:hint="cs"/>
          <w:sz w:val="24"/>
          <w:szCs w:val="24"/>
          <w:rtl/>
        </w:rPr>
        <w:t xml:space="preserve"> </w:t>
      </w:r>
      <w:r w:rsidR="00936D0C">
        <w:rPr>
          <w:rFonts w:ascii="David" w:hAnsi="David" w:cs="David" w:hint="cs"/>
          <w:sz w:val="24"/>
          <w:szCs w:val="24"/>
          <w:rtl/>
        </w:rPr>
        <w:t xml:space="preserve">רוב </w:t>
      </w:r>
      <w:r w:rsidR="0017206B">
        <w:rPr>
          <w:rFonts w:ascii="David" w:hAnsi="David" w:cs="David" w:hint="cs"/>
          <w:sz w:val="24"/>
          <w:szCs w:val="24"/>
          <w:rtl/>
        </w:rPr>
        <w:t>ההת</w:t>
      </w:r>
      <w:r w:rsidR="00936D0C">
        <w:rPr>
          <w:rFonts w:ascii="David" w:hAnsi="David" w:cs="David" w:hint="cs"/>
          <w:sz w:val="24"/>
          <w:szCs w:val="24"/>
          <w:rtl/>
        </w:rPr>
        <w:t>מ</w:t>
      </w:r>
      <w:r w:rsidR="0017206B">
        <w:rPr>
          <w:rFonts w:ascii="David" w:hAnsi="David" w:cs="David" w:hint="cs"/>
          <w:sz w:val="24"/>
          <w:szCs w:val="24"/>
          <w:rtl/>
        </w:rPr>
        <w:t>קדות היא ברגשות</w:t>
      </w:r>
      <w:r w:rsidR="00936D0C">
        <w:rPr>
          <w:rFonts w:ascii="David" w:hAnsi="David" w:cs="David" w:hint="cs"/>
          <w:sz w:val="24"/>
          <w:szCs w:val="24"/>
          <w:rtl/>
        </w:rPr>
        <w:t xml:space="preserve"> כלפי הנאשם או הנפגע במובן שהשופט מרגיש שהוא יכול להבין את המצוקה שלהם. </w:t>
      </w:r>
      <w:r w:rsidR="00936D0C" w:rsidRPr="00680891">
        <w:rPr>
          <w:rFonts w:ascii="David" w:hAnsi="David" w:cs="David" w:hint="cs"/>
          <w:b/>
          <w:bCs/>
          <w:sz w:val="24"/>
          <w:szCs w:val="24"/>
          <w:rtl/>
        </w:rPr>
        <w:t xml:space="preserve">אין התמקדות </w:t>
      </w:r>
      <w:r w:rsidR="0017206B" w:rsidRPr="00680891">
        <w:rPr>
          <w:rFonts w:ascii="David" w:hAnsi="David" w:cs="David" w:hint="cs"/>
          <w:b/>
          <w:bCs/>
          <w:sz w:val="24"/>
          <w:szCs w:val="24"/>
          <w:rtl/>
        </w:rPr>
        <w:t>ברגשות השופט עצמו</w:t>
      </w:r>
      <w:r w:rsidR="00936D0C" w:rsidRPr="00680891">
        <w:rPr>
          <w:rFonts w:ascii="David" w:hAnsi="David" w:cs="David" w:hint="cs"/>
          <w:b/>
          <w:bCs/>
          <w:sz w:val="24"/>
          <w:szCs w:val="24"/>
          <w:rtl/>
        </w:rPr>
        <w:t>,</w:t>
      </w:r>
      <w:r w:rsidR="00936D0C">
        <w:rPr>
          <w:rFonts w:ascii="David" w:hAnsi="David" w:cs="David" w:hint="cs"/>
          <w:sz w:val="24"/>
          <w:szCs w:val="24"/>
          <w:rtl/>
        </w:rPr>
        <w:t xml:space="preserve"> כגון כעס, עצב או שנאה.</w:t>
      </w:r>
      <w:r w:rsidR="0017206B">
        <w:rPr>
          <w:rFonts w:ascii="David" w:hAnsi="David" w:cs="David" w:hint="cs"/>
          <w:sz w:val="24"/>
          <w:szCs w:val="24"/>
          <w:rtl/>
        </w:rPr>
        <w:t xml:space="preserve"> </w:t>
      </w:r>
    </w:p>
    <w:p w14:paraId="09E4ED33" w14:textId="5439B92B" w:rsidR="00923015" w:rsidRDefault="0017206B" w:rsidP="004B576E">
      <w:pPr>
        <w:spacing w:after="0" w:line="360" w:lineRule="auto"/>
        <w:ind w:left="-1050" w:right="-993"/>
        <w:jc w:val="both"/>
        <w:rPr>
          <w:rFonts w:ascii="David" w:hAnsi="David" w:cs="David"/>
          <w:sz w:val="24"/>
          <w:szCs w:val="24"/>
          <w:rtl/>
        </w:rPr>
      </w:pPr>
      <w:r w:rsidRPr="0017206B">
        <w:rPr>
          <w:rFonts w:ascii="David" w:hAnsi="David" w:cs="David" w:hint="cs"/>
          <w:sz w:val="24"/>
          <w:szCs w:val="24"/>
          <w:u w:val="single"/>
          <w:rtl/>
        </w:rPr>
        <w:t>אהבה בשפיטה</w:t>
      </w:r>
      <w:r>
        <w:rPr>
          <w:rFonts w:ascii="David" w:hAnsi="David" w:cs="David" w:hint="cs"/>
          <w:sz w:val="24"/>
          <w:szCs w:val="24"/>
          <w:rtl/>
        </w:rPr>
        <w:t xml:space="preserve">- </w:t>
      </w:r>
      <w:r w:rsidR="007A2F10" w:rsidRPr="007A2F10">
        <w:rPr>
          <w:rFonts w:ascii="David" w:hAnsi="David" w:cs="David" w:hint="cs"/>
          <w:b/>
          <w:bCs/>
          <w:sz w:val="24"/>
          <w:szCs w:val="24"/>
          <w:highlight w:val="yellow"/>
          <w:rtl/>
        </w:rPr>
        <w:t>מאמר של דרורי.</w:t>
      </w:r>
      <w:r w:rsidR="007A2F10">
        <w:rPr>
          <w:rFonts w:ascii="David" w:hAnsi="David" w:cs="David" w:hint="cs"/>
          <w:sz w:val="24"/>
          <w:szCs w:val="24"/>
          <w:rtl/>
        </w:rPr>
        <w:t xml:space="preserve"> שואל האם המשפט יכול להכיל </w:t>
      </w:r>
      <w:r w:rsidR="007A2F10" w:rsidRPr="00CF7AAD">
        <w:rPr>
          <w:rFonts w:ascii="David" w:hAnsi="David" w:cs="David" w:hint="cs"/>
          <w:b/>
          <w:bCs/>
          <w:sz w:val="24"/>
          <w:szCs w:val="24"/>
          <w:rtl/>
        </w:rPr>
        <w:t>"אהבה"</w:t>
      </w:r>
      <w:r w:rsidR="007A2F10">
        <w:rPr>
          <w:rFonts w:ascii="David" w:hAnsi="David" w:cs="David" w:hint="cs"/>
          <w:sz w:val="24"/>
          <w:szCs w:val="24"/>
          <w:rtl/>
        </w:rPr>
        <w:t xml:space="preserve"> במובן של רגשות, או אולי המפגש עם "שד הרגשות" </w:t>
      </w:r>
      <w:r w:rsidR="007A2F10" w:rsidRPr="00CF7AAD">
        <w:rPr>
          <w:rFonts w:ascii="David" w:hAnsi="David" w:cs="David" w:hint="cs"/>
          <w:b/>
          <w:bCs/>
          <w:sz w:val="24"/>
          <w:szCs w:val="24"/>
          <w:rtl/>
        </w:rPr>
        <w:t xml:space="preserve">מאוד מפחיד שופטים </w:t>
      </w:r>
      <w:r w:rsidR="007A2F10">
        <w:rPr>
          <w:rFonts w:ascii="David" w:hAnsi="David" w:cs="David" w:hint="cs"/>
          <w:sz w:val="24"/>
          <w:szCs w:val="24"/>
          <w:rtl/>
        </w:rPr>
        <w:t>ואז הוא משאיר את הרגשות מחוץ למשפט. כמו בגישה הפורמליסטית.</w:t>
      </w:r>
    </w:p>
    <w:p w14:paraId="6D3ECC3D" w14:textId="4F3C5C8F" w:rsidR="0017206B" w:rsidRPr="00923015" w:rsidRDefault="004B576E" w:rsidP="003F2145">
      <w:pPr>
        <w:pStyle w:val="a7"/>
        <w:numPr>
          <w:ilvl w:val="0"/>
          <w:numId w:val="52"/>
        </w:numPr>
        <w:spacing w:after="0" w:line="360" w:lineRule="auto"/>
        <w:ind w:left="-766" w:right="-993"/>
        <w:jc w:val="both"/>
        <w:rPr>
          <w:rFonts w:ascii="David" w:hAnsi="David" w:cs="David"/>
          <w:sz w:val="24"/>
          <w:szCs w:val="24"/>
        </w:rPr>
      </w:pPr>
      <w:r w:rsidRPr="007A2F10">
        <w:rPr>
          <w:rFonts w:ascii="David" w:hAnsi="David" w:cs="David" w:hint="cs"/>
          <w:b/>
          <w:bCs/>
          <w:sz w:val="24"/>
          <w:szCs w:val="24"/>
          <w:rtl/>
        </w:rPr>
        <w:t>אצל</w:t>
      </w:r>
      <w:r w:rsidR="0017206B" w:rsidRPr="007A2F10">
        <w:rPr>
          <w:rFonts w:ascii="David" w:hAnsi="David" w:cs="David" w:hint="cs"/>
          <w:b/>
          <w:bCs/>
          <w:sz w:val="24"/>
          <w:szCs w:val="24"/>
          <w:rtl/>
        </w:rPr>
        <w:t xml:space="preserve"> </w:t>
      </w:r>
      <w:r w:rsidR="007A2F10" w:rsidRPr="007A2F10">
        <w:rPr>
          <w:rFonts w:ascii="David" w:hAnsi="David" w:cs="David" w:hint="cs"/>
          <w:b/>
          <w:bCs/>
          <w:sz w:val="24"/>
          <w:szCs w:val="24"/>
          <w:rtl/>
        </w:rPr>
        <w:t>משפטנים</w:t>
      </w:r>
      <w:r w:rsidR="007A2F10">
        <w:rPr>
          <w:rFonts w:ascii="David" w:hAnsi="David" w:cs="David" w:hint="cs"/>
          <w:sz w:val="24"/>
          <w:szCs w:val="24"/>
          <w:rtl/>
        </w:rPr>
        <w:t>-</w:t>
      </w:r>
      <w:r w:rsidR="0017206B" w:rsidRPr="00923015">
        <w:rPr>
          <w:rFonts w:ascii="David" w:hAnsi="David" w:cs="David" w:hint="cs"/>
          <w:sz w:val="24"/>
          <w:szCs w:val="24"/>
          <w:rtl/>
        </w:rPr>
        <w:t xml:space="preserve"> לא מעניין האמת! מה זה משנה אם הבטן אומרת שהוא אשם או לא, אם יש ראיות שאומרות ההפך.</w:t>
      </w:r>
    </w:p>
    <w:p w14:paraId="75B81593" w14:textId="2090547A" w:rsidR="0017206B" w:rsidRPr="007A2F10" w:rsidRDefault="002E4510" w:rsidP="003F2145">
      <w:pPr>
        <w:pStyle w:val="a7"/>
        <w:numPr>
          <w:ilvl w:val="0"/>
          <w:numId w:val="52"/>
        </w:numPr>
        <w:spacing w:line="360" w:lineRule="auto"/>
        <w:ind w:left="-766" w:right="-993"/>
        <w:jc w:val="both"/>
        <w:rPr>
          <w:rFonts w:ascii="David" w:hAnsi="David" w:cs="David"/>
          <w:sz w:val="24"/>
          <w:szCs w:val="24"/>
          <w:u w:val="single"/>
          <w:rtl/>
        </w:rPr>
      </w:pPr>
      <w:r w:rsidRPr="002E4510">
        <w:rPr>
          <w:rFonts w:ascii="David" w:hAnsi="David" w:cs="David" w:hint="cs"/>
          <w:b/>
          <w:bCs/>
          <w:sz w:val="24"/>
          <w:szCs w:val="24"/>
          <w:rtl/>
        </w:rPr>
        <w:t xml:space="preserve">מודל </w:t>
      </w:r>
      <w:r w:rsidR="007A2F10">
        <w:rPr>
          <w:rFonts w:ascii="David" w:hAnsi="David" w:cs="David" w:hint="cs"/>
          <w:b/>
          <w:bCs/>
          <w:sz w:val="24"/>
          <w:szCs w:val="24"/>
          <w:rtl/>
        </w:rPr>
        <w:t>ה</w:t>
      </w:r>
      <w:r w:rsidRPr="002E4510">
        <w:rPr>
          <w:rFonts w:ascii="David" w:hAnsi="David" w:cs="David" w:hint="cs"/>
          <w:b/>
          <w:bCs/>
          <w:sz w:val="24"/>
          <w:szCs w:val="24"/>
          <w:rtl/>
        </w:rPr>
        <w:t>הכרעה משולב</w:t>
      </w:r>
      <w:r>
        <w:rPr>
          <w:rFonts w:ascii="David" w:hAnsi="David" w:cs="David" w:hint="cs"/>
          <w:sz w:val="24"/>
          <w:szCs w:val="24"/>
          <w:rtl/>
        </w:rPr>
        <w:t xml:space="preserve"> (</w:t>
      </w:r>
      <w:r w:rsidRPr="007A2F10">
        <w:rPr>
          <w:rFonts w:ascii="David" w:hAnsi="David" w:cs="David" w:hint="cs"/>
          <w:b/>
          <w:bCs/>
          <w:sz w:val="24"/>
          <w:szCs w:val="24"/>
          <w:highlight w:val="yellow"/>
          <w:rtl/>
        </w:rPr>
        <w:t>ואקי ושוחט</w:t>
      </w:r>
      <w:r>
        <w:rPr>
          <w:rFonts w:ascii="David" w:hAnsi="David" w:cs="David" w:hint="cs"/>
          <w:sz w:val="24"/>
          <w:szCs w:val="24"/>
          <w:rtl/>
        </w:rPr>
        <w:t>)</w:t>
      </w:r>
      <w:r w:rsidR="0017206B">
        <w:rPr>
          <w:rFonts w:ascii="David" w:hAnsi="David" w:cs="David" w:hint="cs"/>
          <w:sz w:val="24"/>
          <w:szCs w:val="24"/>
          <w:rtl/>
        </w:rPr>
        <w:t xml:space="preserve">- </w:t>
      </w:r>
      <w:r w:rsidR="007A2F10" w:rsidRPr="007A2F10">
        <w:rPr>
          <w:rFonts w:ascii="David" w:hAnsi="David" w:cs="David" w:hint="cs"/>
          <w:sz w:val="24"/>
          <w:szCs w:val="24"/>
          <w:u w:val="single"/>
          <w:rtl/>
        </w:rPr>
        <w:t>יוצר יחסי השלמה והדדיות בין הרציונל לבין הרגשות</w:t>
      </w:r>
      <w:r w:rsidR="007A2F10" w:rsidRPr="007A2F10">
        <w:rPr>
          <w:rFonts w:ascii="David" w:hAnsi="David" w:cs="David" w:hint="cs"/>
          <w:sz w:val="24"/>
          <w:szCs w:val="24"/>
          <w:rtl/>
        </w:rPr>
        <w:t xml:space="preserve">. </w:t>
      </w:r>
      <w:r w:rsidR="0017206B" w:rsidRPr="007A2F10">
        <w:rPr>
          <w:rFonts w:ascii="David" w:hAnsi="David" w:cs="David" w:hint="cs"/>
          <w:sz w:val="24"/>
          <w:szCs w:val="24"/>
          <w:rtl/>
        </w:rPr>
        <w:t>אם יש ראיות נפלאות אבל הבטן אומרת שהוא ל</w:t>
      </w:r>
      <w:r w:rsidR="004B576E" w:rsidRPr="007A2F10">
        <w:rPr>
          <w:rFonts w:ascii="David" w:hAnsi="David" w:cs="David" w:hint="cs"/>
          <w:sz w:val="24"/>
          <w:szCs w:val="24"/>
          <w:rtl/>
        </w:rPr>
        <w:t>א</w:t>
      </w:r>
      <w:r w:rsidR="0017206B" w:rsidRPr="007A2F10">
        <w:rPr>
          <w:rFonts w:ascii="David" w:hAnsi="David" w:cs="David" w:hint="cs"/>
          <w:sz w:val="24"/>
          <w:szCs w:val="24"/>
          <w:rtl/>
        </w:rPr>
        <w:t xml:space="preserve"> עשה </w:t>
      </w:r>
      <w:r w:rsidR="00B22DBA">
        <w:rPr>
          <w:rFonts w:ascii="David" w:hAnsi="David" w:cs="David" w:hint="cs"/>
          <w:sz w:val="24"/>
          <w:szCs w:val="24"/>
          <w:rtl/>
        </w:rPr>
        <w:t>(</w:t>
      </w:r>
      <w:r w:rsidR="0017206B" w:rsidRPr="007A2F10">
        <w:rPr>
          <w:rFonts w:ascii="David" w:hAnsi="David" w:cs="David" w:hint="cs"/>
          <w:sz w:val="24"/>
          <w:szCs w:val="24"/>
          <w:rtl/>
        </w:rPr>
        <w:t>יש ספק סביר אמוציונאלי</w:t>
      </w:r>
      <w:r w:rsidR="00B22DBA">
        <w:rPr>
          <w:rFonts w:ascii="David" w:hAnsi="David" w:cs="David" w:hint="cs"/>
          <w:sz w:val="24"/>
          <w:szCs w:val="24"/>
          <w:rtl/>
        </w:rPr>
        <w:t>)</w:t>
      </w:r>
      <w:r w:rsidR="0038355B" w:rsidRPr="007A2F10">
        <w:rPr>
          <w:rFonts w:ascii="David" w:hAnsi="David" w:cs="David" w:hint="cs"/>
          <w:sz w:val="24"/>
          <w:szCs w:val="24"/>
          <w:rtl/>
        </w:rPr>
        <w:t xml:space="preserve"> </w:t>
      </w:r>
      <w:r w:rsidR="00B22DBA">
        <w:rPr>
          <w:rFonts w:ascii="David" w:hAnsi="David" w:cs="David" w:hint="cs"/>
          <w:sz w:val="24"/>
          <w:szCs w:val="24"/>
          <w:rtl/>
        </w:rPr>
        <w:t xml:space="preserve">אולי </w:t>
      </w:r>
      <w:r w:rsidR="0038355B" w:rsidRPr="007A2F10">
        <w:rPr>
          <w:rFonts w:ascii="David" w:hAnsi="David" w:cs="David" w:hint="cs"/>
          <w:sz w:val="24"/>
          <w:szCs w:val="24"/>
          <w:rtl/>
        </w:rPr>
        <w:t>ראוי לשקול</w:t>
      </w:r>
      <w:r w:rsidR="00B22DBA">
        <w:rPr>
          <w:rFonts w:ascii="David" w:hAnsi="David" w:cs="David" w:hint="cs"/>
          <w:sz w:val="24"/>
          <w:szCs w:val="24"/>
          <w:rtl/>
        </w:rPr>
        <w:t xml:space="preserve"> זאת</w:t>
      </w:r>
      <w:r w:rsidR="0038355B" w:rsidRPr="007A2F10">
        <w:rPr>
          <w:rFonts w:ascii="David" w:hAnsi="David" w:cs="David" w:hint="cs"/>
          <w:sz w:val="24"/>
          <w:szCs w:val="24"/>
          <w:rtl/>
        </w:rPr>
        <w:t xml:space="preserve"> </w:t>
      </w:r>
      <w:r w:rsidR="0038355B" w:rsidRPr="007A2F10">
        <w:rPr>
          <w:rFonts w:ascii="David" w:hAnsi="David" w:cs="David" w:hint="cs"/>
          <w:b/>
          <w:bCs/>
          <w:sz w:val="24"/>
          <w:szCs w:val="24"/>
          <w:rtl/>
        </w:rPr>
        <w:t>בשלב ההכרעה</w:t>
      </w:r>
      <w:r w:rsidR="004B576E" w:rsidRPr="007A2F10">
        <w:rPr>
          <w:rFonts w:ascii="David" w:hAnsi="David" w:cs="David" w:hint="cs"/>
          <w:sz w:val="24"/>
          <w:szCs w:val="24"/>
          <w:rtl/>
        </w:rPr>
        <w:t>.</w:t>
      </w:r>
      <w:r w:rsidR="00521EE7" w:rsidRPr="007A2F10">
        <w:rPr>
          <w:rFonts w:ascii="David" w:hAnsi="David" w:cs="David" w:hint="cs"/>
          <w:sz w:val="24"/>
          <w:szCs w:val="24"/>
          <w:rtl/>
        </w:rPr>
        <w:t xml:space="preserve"> </w:t>
      </w:r>
      <w:r w:rsidR="00B22DBA">
        <w:rPr>
          <w:rFonts w:ascii="David" w:hAnsi="David" w:cs="David" w:hint="cs"/>
          <w:sz w:val="24"/>
          <w:szCs w:val="24"/>
          <w:rtl/>
        </w:rPr>
        <w:t>טוענים שה</w:t>
      </w:r>
      <w:r w:rsidR="007A2F10" w:rsidRPr="007A2F10">
        <w:rPr>
          <w:rFonts w:ascii="David" w:hAnsi="David" w:cs="David" w:hint="cs"/>
          <w:sz w:val="24"/>
          <w:szCs w:val="24"/>
          <w:rtl/>
        </w:rPr>
        <w:t>היבט</w:t>
      </w:r>
      <w:r w:rsidRPr="007A2F10">
        <w:rPr>
          <w:rFonts w:ascii="David" w:hAnsi="David" w:cs="David" w:hint="cs"/>
          <w:sz w:val="24"/>
          <w:szCs w:val="24"/>
          <w:rtl/>
        </w:rPr>
        <w:t xml:space="preserve"> הרציונלי- אובייקטיבי הוא העיקרי והדומיננטי, ולרוב ייטה ביהמ"ש לפעול על פיו</w:t>
      </w:r>
      <w:r w:rsidR="0038355B" w:rsidRPr="007A2F10">
        <w:rPr>
          <w:rFonts w:ascii="David" w:hAnsi="David" w:cs="David" w:hint="cs"/>
          <w:sz w:val="24"/>
          <w:szCs w:val="24"/>
          <w:rtl/>
        </w:rPr>
        <w:t xml:space="preserve">. עם זאת, ספק פנימי חזק שילווה את ניתוח הראיות האובייקטיבי מהווה אידיאל שפיטה מהותי ורחב יותר </w:t>
      </w:r>
      <w:r w:rsidR="0038355B" w:rsidRPr="007A2F10">
        <w:rPr>
          <w:rFonts w:ascii="David" w:hAnsi="David" w:cs="David"/>
          <w:sz w:val="24"/>
          <w:szCs w:val="24"/>
          <w:rtl/>
        </w:rPr>
        <w:t xml:space="preserve">הכולל נטילת אחריות מצפונית </w:t>
      </w:r>
      <w:r w:rsidR="007A2F10" w:rsidRPr="007A2F10">
        <w:rPr>
          <w:rFonts w:ascii="David" w:hAnsi="David" w:cs="David" w:hint="cs"/>
          <w:sz w:val="24"/>
          <w:szCs w:val="24"/>
          <w:rtl/>
        </w:rPr>
        <w:t xml:space="preserve">לשם </w:t>
      </w:r>
      <w:r w:rsidR="0038355B" w:rsidRPr="007A2F10">
        <w:rPr>
          <w:rFonts w:ascii="David" w:hAnsi="David" w:cs="David"/>
          <w:sz w:val="24"/>
          <w:szCs w:val="24"/>
          <w:rtl/>
        </w:rPr>
        <w:t>השלמה עם ההכרעה ותוצאותיה</w:t>
      </w:r>
      <w:r w:rsidR="0038355B" w:rsidRPr="007A2F10">
        <w:rPr>
          <w:rFonts w:ascii="David" w:hAnsi="David" w:cs="David" w:hint="cs"/>
          <w:sz w:val="24"/>
          <w:szCs w:val="24"/>
          <w:rtl/>
        </w:rPr>
        <w:t>.</w:t>
      </w:r>
      <w:r w:rsidR="007A2F10" w:rsidRPr="007A2F10">
        <w:rPr>
          <w:rFonts w:ascii="David" w:hAnsi="David" w:cs="David" w:hint="cs"/>
          <w:sz w:val="24"/>
          <w:szCs w:val="24"/>
          <w:rtl/>
        </w:rPr>
        <w:t xml:space="preserve"> </w:t>
      </w:r>
    </w:p>
    <w:p w14:paraId="3D4D4A15" w14:textId="04ED0D47" w:rsidR="00C40B61" w:rsidRDefault="00B22DBA" w:rsidP="00B22DBA">
      <w:pPr>
        <w:spacing w:after="0" w:line="360" w:lineRule="auto"/>
        <w:ind w:left="-1050" w:right="-993"/>
        <w:jc w:val="both"/>
        <w:rPr>
          <w:rFonts w:ascii="David" w:hAnsi="David" w:cs="David"/>
          <w:sz w:val="24"/>
          <w:szCs w:val="24"/>
          <w:rtl/>
        </w:rPr>
      </w:pPr>
      <w:r w:rsidRPr="0017206B">
        <w:rPr>
          <w:rFonts w:ascii="David" w:hAnsi="David" w:cs="David" w:hint="cs"/>
          <w:sz w:val="24"/>
          <w:szCs w:val="24"/>
          <w:u w:val="single"/>
          <w:rtl/>
        </w:rPr>
        <w:t>"אתיקה של צדק" מול "אתיקה של דאגה"</w:t>
      </w:r>
      <w:r>
        <w:rPr>
          <w:rFonts w:ascii="David" w:hAnsi="David" w:cs="David" w:hint="cs"/>
          <w:sz w:val="24"/>
          <w:szCs w:val="24"/>
          <w:rtl/>
        </w:rPr>
        <w:t xml:space="preserve"> (</w:t>
      </w:r>
      <w:proofErr w:type="spellStart"/>
      <w:r>
        <w:rPr>
          <w:rFonts w:ascii="David" w:hAnsi="David" w:cs="David"/>
          <w:sz w:val="24"/>
          <w:szCs w:val="24"/>
        </w:rPr>
        <w:t>ghlligan</w:t>
      </w:r>
      <w:proofErr w:type="spellEnd"/>
      <w:r>
        <w:rPr>
          <w:rFonts w:ascii="David" w:hAnsi="David" w:cs="David"/>
          <w:sz w:val="24"/>
          <w:szCs w:val="24"/>
        </w:rPr>
        <w:t>,</w:t>
      </w:r>
      <w:r w:rsidRPr="00491109">
        <w:rPr>
          <w:rFonts w:ascii="David" w:hAnsi="David" w:cs="David"/>
          <w:sz w:val="24"/>
          <w:szCs w:val="24"/>
        </w:rPr>
        <w:t xml:space="preserve"> 1977 </w:t>
      </w:r>
      <w:r w:rsidRPr="00491109">
        <w:rPr>
          <w:rFonts w:ascii="David" w:hAnsi="David" w:cs="David" w:hint="cs"/>
          <w:sz w:val="24"/>
          <w:szCs w:val="24"/>
          <w:rtl/>
        </w:rPr>
        <w:t xml:space="preserve"> </w:t>
      </w:r>
      <w:r w:rsidRPr="00491109">
        <w:rPr>
          <w:rFonts w:ascii="David" w:hAnsi="David" w:cs="David"/>
          <w:sz w:val="24"/>
          <w:szCs w:val="24"/>
        </w:rPr>
        <w:t>(</w:t>
      </w:r>
      <w:r>
        <w:rPr>
          <w:rFonts w:ascii="David" w:hAnsi="David" w:cs="David" w:hint="cs"/>
          <w:sz w:val="24"/>
          <w:szCs w:val="24"/>
          <w:rtl/>
        </w:rPr>
        <w:t xml:space="preserve"> גברים ונשים מקבלים אחרת החלטות מוסריות. גברים מחליטים לפי </w:t>
      </w:r>
      <w:r w:rsidRPr="00075605">
        <w:rPr>
          <w:rFonts w:ascii="David" w:hAnsi="David" w:cs="David" w:hint="cs"/>
          <w:b/>
          <w:bCs/>
          <w:sz w:val="24"/>
          <w:szCs w:val="24"/>
          <w:rtl/>
        </w:rPr>
        <w:t>אתיקה של</w:t>
      </w:r>
      <w:r>
        <w:rPr>
          <w:rFonts w:ascii="David" w:hAnsi="David" w:cs="David" w:hint="cs"/>
          <w:sz w:val="24"/>
          <w:szCs w:val="24"/>
          <w:rtl/>
        </w:rPr>
        <w:t xml:space="preserve"> </w:t>
      </w:r>
      <w:r w:rsidRPr="00075605">
        <w:rPr>
          <w:rFonts w:ascii="David" w:hAnsi="David" w:cs="David" w:hint="cs"/>
          <w:b/>
          <w:bCs/>
          <w:sz w:val="24"/>
          <w:szCs w:val="24"/>
          <w:rtl/>
        </w:rPr>
        <w:t>צדק כללי</w:t>
      </w:r>
      <w:r>
        <w:rPr>
          <w:rFonts w:ascii="David" w:hAnsi="David" w:cs="David" w:hint="cs"/>
          <w:sz w:val="24"/>
          <w:szCs w:val="24"/>
          <w:rtl/>
        </w:rPr>
        <w:t xml:space="preserve">- מחפשים יותר כללים ברורים, הגיוניים, ריאליסטיים (שיקול פורמליסטי). ונשים לפי </w:t>
      </w:r>
      <w:r w:rsidRPr="00075605">
        <w:rPr>
          <w:rFonts w:ascii="David" w:hAnsi="David" w:cs="David" w:hint="cs"/>
          <w:b/>
          <w:bCs/>
          <w:sz w:val="24"/>
          <w:szCs w:val="24"/>
          <w:rtl/>
        </w:rPr>
        <w:t>אתיקה של דאגה</w:t>
      </w:r>
      <w:r>
        <w:rPr>
          <w:rFonts w:ascii="David" w:hAnsi="David" w:cs="David" w:hint="cs"/>
          <w:sz w:val="24"/>
          <w:szCs w:val="24"/>
          <w:rtl/>
        </w:rPr>
        <w:t xml:space="preserve"> (</w:t>
      </w:r>
      <w:r w:rsidRPr="00075605">
        <w:rPr>
          <w:rFonts w:ascii="David" w:hAnsi="David" w:cs="David" w:hint="cs"/>
          <w:b/>
          <w:bCs/>
          <w:sz w:val="24"/>
          <w:szCs w:val="24"/>
          <w:rtl/>
        </w:rPr>
        <w:t>צדק קונקרטי</w:t>
      </w:r>
      <w:r>
        <w:rPr>
          <w:rFonts w:ascii="David" w:hAnsi="David" w:cs="David" w:hint="cs"/>
          <w:sz w:val="24"/>
          <w:szCs w:val="24"/>
          <w:rtl/>
        </w:rPr>
        <w:t xml:space="preserve">) - מקבלות החלטה מתוך אכפתיות ונוטות להכניס רגשות. </w:t>
      </w:r>
    </w:p>
    <w:p w14:paraId="1523113F" w14:textId="77777777" w:rsidR="00B22DBA" w:rsidRPr="00B22DBA" w:rsidRDefault="00B22DBA" w:rsidP="00B22DBA">
      <w:pPr>
        <w:spacing w:after="0" w:line="360" w:lineRule="auto"/>
        <w:ind w:left="-1050" w:right="-993"/>
        <w:jc w:val="both"/>
        <w:rPr>
          <w:rFonts w:ascii="David" w:hAnsi="David" w:cs="David"/>
          <w:sz w:val="10"/>
          <w:szCs w:val="10"/>
          <w:rtl/>
        </w:rPr>
      </w:pPr>
    </w:p>
    <w:p w14:paraId="4BB7505B" w14:textId="725EE392" w:rsidR="00E72C46" w:rsidRDefault="0017206B" w:rsidP="0099333A">
      <w:pPr>
        <w:spacing w:after="0" w:line="360" w:lineRule="auto"/>
        <w:ind w:left="-1050" w:right="-993"/>
        <w:jc w:val="both"/>
        <w:rPr>
          <w:rFonts w:ascii="David" w:hAnsi="David" w:cs="David"/>
          <w:sz w:val="24"/>
          <w:szCs w:val="24"/>
          <w:rtl/>
        </w:rPr>
      </w:pPr>
      <w:r w:rsidRPr="0099333A">
        <w:rPr>
          <w:rFonts w:ascii="David" w:hAnsi="David" w:cs="David" w:hint="cs"/>
          <w:sz w:val="24"/>
          <w:szCs w:val="24"/>
          <w:u w:val="single"/>
          <w:rtl/>
        </w:rPr>
        <w:t>האם אלת הצדק היא עיוו</w:t>
      </w:r>
      <w:r w:rsidR="00E72C46" w:rsidRPr="0099333A">
        <w:rPr>
          <w:rFonts w:ascii="David" w:hAnsi="David" w:cs="David" w:hint="cs"/>
          <w:sz w:val="24"/>
          <w:szCs w:val="24"/>
          <w:u w:val="single"/>
          <w:rtl/>
        </w:rPr>
        <w:t>ר</w:t>
      </w:r>
      <w:r w:rsidRPr="0099333A">
        <w:rPr>
          <w:rFonts w:ascii="David" w:hAnsi="David" w:cs="David" w:hint="cs"/>
          <w:sz w:val="24"/>
          <w:szCs w:val="24"/>
          <w:u w:val="single"/>
          <w:rtl/>
        </w:rPr>
        <w:t>ת?</w:t>
      </w:r>
      <w:r>
        <w:rPr>
          <w:rFonts w:ascii="David" w:hAnsi="David" w:cs="David" w:hint="cs"/>
          <w:sz w:val="24"/>
          <w:szCs w:val="24"/>
          <w:rtl/>
        </w:rPr>
        <w:t xml:space="preserve"> אין לה איפה ואיפה</w:t>
      </w:r>
      <w:r w:rsidR="0099333A">
        <w:rPr>
          <w:rFonts w:ascii="David" w:hAnsi="David" w:cs="David" w:hint="cs"/>
          <w:sz w:val="24"/>
          <w:szCs w:val="24"/>
          <w:rtl/>
        </w:rPr>
        <w:t xml:space="preserve">, </w:t>
      </w:r>
      <w:r>
        <w:rPr>
          <w:rFonts w:ascii="David" w:hAnsi="David" w:cs="David" w:hint="cs"/>
          <w:sz w:val="24"/>
          <w:szCs w:val="24"/>
          <w:rtl/>
        </w:rPr>
        <w:t xml:space="preserve">שופטת באופן עיוור. </w:t>
      </w:r>
    </w:p>
    <w:p w14:paraId="11317416" w14:textId="6FFCD136" w:rsidR="00EF6393" w:rsidRDefault="00E72C46" w:rsidP="00C41CA4">
      <w:pPr>
        <w:spacing w:after="0" w:line="360" w:lineRule="auto"/>
        <w:ind w:left="-1050" w:right="-993"/>
        <w:jc w:val="both"/>
        <w:rPr>
          <w:rFonts w:ascii="David" w:hAnsi="David" w:cs="David"/>
          <w:b/>
          <w:bCs/>
          <w:sz w:val="24"/>
          <w:szCs w:val="24"/>
          <w:rtl/>
        </w:rPr>
      </w:pPr>
      <w:r w:rsidRPr="00E72C46">
        <w:rPr>
          <w:rFonts w:ascii="David" w:hAnsi="David" w:cs="David" w:hint="cs"/>
          <w:b/>
          <w:bCs/>
          <w:sz w:val="24"/>
          <w:szCs w:val="24"/>
          <w:rtl/>
        </w:rPr>
        <w:t>"המבט" החומל- גרוסמן</w:t>
      </w:r>
      <w:r w:rsidR="009C5235">
        <w:rPr>
          <w:rFonts w:ascii="David" w:hAnsi="David" w:cs="David" w:hint="cs"/>
          <w:b/>
          <w:bCs/>
          <w:sz w:val="24"/>
          <w:szCs w:val="24"/>
          <w:rtl/>
        </w:rPr>
        <w:t xml:space="preserve"> </w:t>
      </w:r>
      <w:r w:rsidR="00B22DBA">
        <w:rPr>
          <w:rFonts w:ascii="David" w:hAnsi="David" w:cs="David" w:hint="cs"/>
          <w:b/>
          <w:bCs/>
          <w:sz w:val="24"/>
          <w:szCs w:val="24"/>
          <w:rtl/>
        </w:rPr>
        <w:t xml:space="preserve"> </w:t>
      </w:r>
      <w:r w:rsidR="00B22DBA" w:rsidRPr="009C5235">
        <w:rPr>
          <w:rFonts w:ascii="David" w:hAnsi="David" w:cs="David" w:hint="cs"/>
          <w:sz w:val="24"/>
          <w:szCs w:val="24"/>
          <w:rtl/>
        </w:rPr>
        <w:t>(</w:t>
      </w:r>
      <w:r w:rsidR="00B22DBA">
        <w:rPr>
          <w:rFonts w:ascii="David" w:hAnsi="David" w:cs="David" w:hint="cs"/>
          <w:sz w:val="24"/>
          <w:szCs w:val="24"/>
          <w:rtl/>
        </w:rPr>
        <w:t>בספר "</w:t>
      </w:r>
      <w:r w:rsidR="00B22DBA" w:rsidRPr="009C5235">
        <w:rPr>
          <w:rFonts w:ascii="David" w:hAnsi="David" w:cs="David" w:hint="cs"/>
          <w:sz w:val="24"/>
          <w:szCs w:val="24"/>
          <w:rtl/>
        </w:rPr>
        <w:t>סוס אחד נכנס לבר</w:t>
      </w:r>
      <w:r w:rsidR="00B22DBA">
        <w:rPr>
          <w:rFonts w:ascii="David" w:hAnsi="David" w:cs="David" w:hint="cs"/>
          <w:sz w:val="24"/>
          <w:szCs w:val="24"/>
          <w:rtl/>
        </w:rPr>
        <w:t>"</w:t>
      </w:r>
      <w:r w:rsidR="00B22DBA" w:rsidRPr="009C5235">
        <w:rPr>
          <w:rFonts w:ascii="David" w:hAnsi="David" w:cs="David" w:hint="cs"/>
          <w:sz w:val="24"/>
          <w:szCs w:val="24"/>
          <w:rtl/>
        </w:rPr>
        <w:t>).</w:t>
      </w:r>
      <w:r w:rsidR="00B22DBA">
        <w:rPr>
          <w:rFonts w:ascii="David" w:hAnsi="David" w:cs="David" w:hint="cs"/>
          <w:sz w:val="24"/>
          <w:szCs w:val="24"/>
          <w:rtl/>
        </w:rPr>
        <w:t xml:space="preserve"> האישה ראתה את בעלה השופט בזמן משפט, ושאלה אותו למה הוא לא נתן לילדה מבט של אמפטיה. בעלה הציג גישה של צדק כללי. האישה ענתה לו שהילדה לא הייתה צריכה שתאמין לה, אלא רק שיסתכל, והוא לא הסתכל. זה בלתי נסלח. האישה דגלה באתיקה של דאגה (צדק קונקרטי).</w:t>
      </w:r>
    </w:p>
    <w:p w14:paraId="50F2F875" w14:textId="77777777" w:rsidR="00B22DBA" w:rsidRPr="00B22DBA" w:rsidRDefault="00B22DBA" w:rsidP="00C41CA4">
      <w:pPr>
        <w:spacing w:after="0" w:line="360" w:lineRule="auto"/>
        <w:ind w:left="-1050" w:right="-993"/>
        <w:jc w:val="both"/>
        <w:rPr>
          <w:rFonts w:ascii="David" w:hAnsi="David" w:cs="David"/>
          <w:b/>
          <w:bCs/>
          <w:sz w:val="18"/>
          <w:szCs w:val="18"/>
          <w:rtl/>
        </w:rPr>
      </w:pPr>
    </w:p>
    <w:p w14:paraId="54238607" w14:textId="77777777" w:rsidR="00B22DBA" w:rsidRDefault="00B22DBA" w:rsidP="00B22DBA">
      <w:pPr>
        <w:spacing w:after="0" w:line="360" w:lineRule="auto"/>
        <w:ind w:left="-1050" w:right="-993"/>
        <w:jc w:val="center"/>
        <w:rPr>
          <w:rFonts w:ascii="David" w:hAnsi="David" w:cs="David"/>
          <w:sz w:val="24"/>
          <w:szCs w:val="24"/>
          <w:rtl/>
        </w:rPr>
      </w:pPr>
      <w:r>
        <w:rPr>
          <w:rFonts w:ascii="David" w:hAnsi="David" w:cs="David" w:hint="cs"/>
          <w:b/>
          <w:bCs/>
          <w:sz w:val="24"/>
          <w:szCs w:val="24"/>
          <w:highlight w:val="yellow"/>
          <w:rtl/>
        </w:rPr>
        <w:t>שני סוגי מבט לשופט (מאמרו של דרורי)</w:t>
      </w:r>
    </w:p>
    <w:p w14:paraId="3C45B1B9" w14:textId="1E18B117" w:rsidR="0017206B" w:rsidRPr="007B6DFB" w:rsidRDefault="007B6DFB" w:rsidP="0017206B">
      <w:pPr>
        <w:spacing w:after="0" w:line="360" w:lineRule="auto"/>
        <w:ind w:left="-1050" w:right="-993"/>
        <w:jc w:val="both"/>
        <w:rPr>
          <w:rFonts w:ascii="David" w:hAnsi="David" w:cs="David"/>
          <w:sz w:val="24"/>
          <w:szCs w:val="24"/>
          <w:u w:val="single"/>
          <w:rtl/>
        </w:rPr>
      </w:pPr>
      <w:r w:rsidRPr="007B6DFB">
        <w:rPr>
          <w:rFonts w:ascii="David" w:hAnsi="David" w:cs="David" w:hint="cs"/>
          <w:sz w:val="24"/>
          <w:szCs w:val="24"/>
          <w:u w:val="single"/>
          <w:rtl/>
        </w:rPr>
        <w:t>טוען ש</w:t>
      </w:r>
      <w:r w:rsidR="0017206B" w:rsidRPr="007B6DFB">
        <w:rPr>
          <w:rFonts w:ascii="David" w:hAnsi="David" w:cs="David" w:hint="cs"/>
          <w:sz w:val="24"/>
          <w:szCs w:val="24"/>
          <w:u w:val="single"/>
          <w:rtl/>
        </w:rPr>
        <w:t>השופטים צריכים להפעיל שני סוגים של מבט:</w:t>
      </w:r>
    </w:p>
    <w:p w14:paraId="36F24FFE" w14:textId="7D2DF7B5" w:rsidR="007B6DFB" w:rsidRDefault="00A94713" w:rsidP="003F2145">
      <w:pPr>
        <w:pStyle w:val="a7"/>
        <w:numPr>
          <w:ilvl w:val="0"/>
          <w:numId w:val="27"/>
        </w:numPr>
        <w:spacing w:after="0" w:line="360" w:lineRule="auto"/>
        <w:ind w:right="-993"/>
        <w:jc w:val="both"/>
        <w:rPr>
          <w:rFonts w:ascii="David" w:hAnsi="David" w:cs="David"/>
          <w:sz w:val="24"/>
          <w:szCs w:val="24"/>
        </w:rPr>
      </w:pPr>
      <w:r>
        <w:rPr>
          <w:rFonts w:ascii="David" w:hAnsi="David" w:cs="David" w:hint="cs"/>
          <w:b/>
          <w:bCs/>
          <w:sz w:val="24"/>
          <w:szCs w:val="24"/>
          <w:rtl/>
        </w:rPr>
        <w:lastRenderedPageBreak/>
        <w:t xml:space="preserve">המבט הרציונאלי- </w:t>
      </w:r>
      <w:r w:rsidR="007B6DFB" w:rsidRPr="00A94713">
        <w:rPr>
          <w:rFonts w:ascii="David" w:hAnsi="David" w:cs="David" w:hint="cs"/>
          <w:sz w:val="24"/>
          <w:szCs w:val="24"/>
          <w:rtl/>
        </w:rPr>
        <w:t>מבט עירני וחד</w:t>
      </w:r>
      <w:r w:rsidR="007B6DFB">
        <w:rPr>
          <w:rFonts w:ascii="David" w:hAnsi="David" w:cs="David" w:hint="cs"/>
          <w:sz w:val="24"/>
          <w:szCs w:val="24"/>
          <w:rtl/>
        </w:rPr>
        <w:t xml:space="preserve"> שתר אחר חקר האמת</w:t>
      </w:r>
      <w:r w:rsidR="00EF6393">
        <w:rPr>
          <w:rFonts w:ascii="David" w:hAnsi="David" w:cs="David" w:hint="cs"/>
          <w:sz w:val="24"/>
          <w:szCs w:val="24"/>
          <w:rtl/>
        </w:rPr>
        <w:t>. זהו מבט המזוהה עם</w:t>
      </w:r>
      <w:r w:rsidR="007B6DFB">
        <w:rPr>
          <w:rFonts w:ascii="David" w:hAnsi="David" w:cs="David" w:hint="cs"/>
          <w:sz w:val="24"/>
          <w:szCs w:val="24"/>
          <w:rtl/>
        </w:rPr>
        <w:t xml:space="preserve"> </w:t>
      </w:r>
      <w:r w:rsidR="007B6DFB" w:rsidRPr="007B6DFB">
        <w:rPr>
          <w:rFonts w:ascii="David" w:hAnsi="David" w:cs="David" w:hint="cs"/>
          <w:b/>
          <w:bCs/>
          <w:sz w:val="24"/>
          <w:szCs w:val="24"/>
          <w:rtl/>
        </w:rPr>
        <w:t>העיוורון השיפוטי</w:t>
      </w:r>
      <w:r w:rsidR="007B6DFB" w:rsidRPr="007B6DFB">
        <w:rPr>
          <w:rFonts w:ascii="David" w:hAnsi="David" w:cs="David" w:hint="cs"/>
          <w:sz w:val="24"/>
          <w:szCs w:val="24"/>
          <w:rtl/>
        </w:rPr>
        <w:t xml:space="preserve"> </w:t>
      </w:r>
      <w:r w:rsidR="007B6DFB" w:rsidRPr="00EF6393">
        <w:rPr>
          <w:rFonts w:ascii="David" w:hAnsi="David" w:cs="David" w:hint="cs"/>
          <w:b/>
          <w:bCs/>
          <w:sz w:val="24"/>
          <w:szCs w:val="24"/>
          <w:rtl/>
        </w:rPr>
        <w:t>הפורמליסטי</w:t>
      </w:r>
      <w:r w:rsidR="007B6DFB">
        <w:rPr>
          <w:rFonts w:ascii="David" w:hAnsi="David" w:cs="David" w:hint="cs"/>
          <w:sz w:val="24"/>
          <w:szCs w:val="24"/>
          <w:rtl/>
        </w:rPr>
        <w:t xml:space="preserve">, ללא משוא פנים לשום כיוון. </w:t>
      </w:r>
    </w:p>
    <w:p w14:paraId="40274994" w14:textId="76A011F1" w:rsidR="00C41CA4" w:rsidRDefault="0017206B" w:rsidP="003F2145">
      <w:pPr>
        <w:pStyle w:val="a7"/>
        <w:numPr>
          <w:ilvl w:val="0"/>
          <w:numId w:val="27"/>
        </w:numPr>
        <w:spacing w:after="0" w:line="360" w:lineRule="auto"/>
        <w:ind w:right="-993"/>
        <w:jc w:val="both"/>
        <w:rPr>
          <w:rFonts w:ascii="David" w:hAnsi="David" w:cs="David"/>
          <w:sz w:val="24"/>
          <w:szCs w:val="24"/>
        </w:rPr>
      </w:pPr>
      <w:r w:rsidRPr="007B6DFB">
        <w:rPr>
          <w:rFonts w:ascii="David" w:hAnsi="David" w:cs="David" w:hint="cs"/>
          <w:b/>
          <w:bCs/>
          <w:sz w:val="24"/>
          <w:szCs w:val="24"/>
          <w:rtl/>
        </w:rPr>
        <w:t xml:space="preserve">מבט </w:t>
      </w:r>
      <w:r w:rsidR="00A94713">
        <w:rPr>
          <w:rFonts w:ascii="David" w:hAnsi="David" w:cs="David" w:hint="cs"/>
          <w:b/>
          <w:bCs/>
          <w:sz w:val="24"/>
          <w:szCs w:val="24"/>
          <w:rtl/>
        </w:rPr>
        <w:t xml:space="preserve">ריגשי- </w:t>
      </w:r>
      <w:r w:rsidR="00A94713" w:rsidRPr="00A94713">
        <w:rPr>
          <w:rFonts w:ascii="David" w:hAnsi="David" w:cs="David" w:hint="cs"/>
          <w:sz w:val="24"/>
          <w:szCs w:val="24"/>
          <w:rtl/>
        </w:rPr>
        <w:t>המבט ה</w:t>
      </w:r>
      <w:r w:rsidRPr="00A94713">
        <w:rPr>
          <w:rFonts w:ascii="David" w:hAnsi="David" w:cs="David" w:hint="cs"/>
          <w:sz w:val="24"/>
          <w:szCs w:val="24"/>
          <w:rtl/>
        </w:rPr>
        <w:t>חומל</w:t>
      </w:r>
      <w:r>
        <w:rPr>
          <w:rFonts w:ascii="David" w:hAnsi="David" w:cs="David" w:hint="cs"/>
          <w:sz w:val="24"/>
          <w:szCs w:val="24"/>
          <w:rtl/>
        </w:rPr>
        <w:t xml:space="preserve"> כלפי המתדיינים</w:t>
      </w:r>
      <w:r w:rsidR="007B6DFB">
        <w:rPr>
          <w:rFonts w:ascii="David" w:hAnsi="David" w:cs="David" w:hint="cs"/>
          <w:sz w:val="24"/>
          <w:szCs w:val="24"/>
          <w:rtl/>
        </w:rPr>
        <w:t xml:space="preserve">- </w:t>
      </w:r>
      <w:r w:rsidRPr="007B6DFB">
        <w:rPr>
          <w:rFonts w:ascii="David" w:hAnsi="David" w:cs="David" w:hint="cs"/>
          <w:sz w:val="24"/>
          <w:szCs w:val="24"/>
          <w:rtl/>
        </w:rPr>
        <w:t xml:space="preserve">מכניס לתוך אלת הצדק </w:t>
      </w:r>
      <w:r w:rsidRPr="007B6DFB">
        <w:rPr>
          <w:rFonts w:ascii="David" w:hAnsi="David" w:cs="David" w:hint="cs"/>
          <w:b/>
          <w:bCs/>
          <w:sz w:val="24"/>
          <w:szCs w:val="24"/>
          <w:rtl/>
        </w:rPr>
        <w:t>מבט ריגשי</w:t>
      </w:r>
      <w:r w:rsidR="007B6DFB">
        <w:rPr>
          <w:rFonts w:ascii="David" w:hAnsi="David" w:cs="David" w:hint="cs"/>
          <w:sz w:val="24"/>
          <w:szCs w:val="24"/>
          <w:rtl/>
        </w:rPr>
        <w:t>.</w:t>
      </w:r>
      <w:r w:rsidR="00E72C46" w:rsidRPr="007B6DFB">
        <w:rPr>
          <w:rFonts w:ascii="David" w:hAnsi="David" w:cs="David" w:hint="cs"/>
          <w:sz w:val="24"/>
          <w:szCs w:val="24"/>
          <w:rtl/>
        </w:rPr>
        <w:t xml:space="preserve"> לא רק בשביל אותה ילדה שצריכה מבט חומל, אלא מבט חשוב</w:t>
      </w:r>
      <w:r w:rsidR="00E72C46" w:rsidRPr="007B6DFB">
        <w:rPr>
          <w:rFonts w:ascii="David" w:hAnsi="David" w:cs="David" w:hint="cs"/>
          <w:b/>
          <w:bCs/>
          <w:sz w:val="24"/>
          <w:szCs w:val="24"/>
          <w:rtl/>
        </w:rPr>
        <w:t xml:space="preserve"> להחלטה השיפוטית</w:t>
      </w:r>
      <w:r w:rsidR="00E72C46" w:rsidRPr="007B6DFB">
        <w:rPr>
          <w:rFonts w:ascii="David" w:hAnsi="David" w:cs="David" w:hint="cs"/>
          <w:sz w:val="24"/>
          <w:szCs w:val="24"/>
          <w:rtl/>
        </w:rPr>
        <w:t xml:space="preserve">. כי צריך לתור אחר האמת </w:t>
      </w:r>
      <w:r w:rsidR="00E72C46" w:rsidRPr="007B6DFB">
        <w:rPr>
          <w:rFonts w:ascii="David" w:hAnsi="David" w:cs="David" w:hint="cs"/>
          <w:b/>
          <w:bCs/>
          <w:sz w:val="24"/>
          <w:szCs w:val="24"/>
          <w:rtl/>
        </w:rPr>
        <w:t>מתוך הרגש</w:t>
      </w:r>
      <w:r w:rsidR="00E72C46" w:rsidRPr="007B6DFB">
        <w:rPr>
          <w:rFonts w:ascii="David" w:hAnsi="David" w:cs="David" w:hint="cs"/>
          <w:sz w:val="24"/>
          <w:szCs w:val="24"/>
          <w:rtl/>
        </w:rPr>
        <w:t xml:space="preserve"> ולא רק מתוך הראש. </w:t>
      </w:r>
    </w:p>
    <w:p w14:paraId="0A688F6B" w14:textId="10E90217" w:rsidR="007922D4" w:rsidRPr="00C41CA4" w:rsidRDefault="00E72C46" w:rsidP="00C41CA4">
      <w:pPr>
        <w:spacing w:after="0" w:line="360" w:lineRule="auto"/>
        <w:ind w:left="-1050" w:right="-993"/>
        <w:jc w:val="both"/>
        <w:rPr>
          <w:rFonts w:ascii="David" w:hAnsi="David" w:cs="David"/>
          <w:sz w:val="24"/>
          <w:szCs w:val="24"/>
          <w:rtl/>
        </w:rPr>
      </w:pPr>
      <w:r w:rsidRPr="00C41CA4">
        <w:rPr>
          <w:rFonts w:ascii="David" w:hAnsi="David" w:cs="David" w:hint="cs"/>
          <w:b/>
          <w:bCs/>
          <w:sz w:val="24"/>
          <w:szCs w:val="24"/>
          <w:rtl/>
        </w:rPr>
        <w:t>לסיכום,</w:t>
      </w:r>
      <w:r w:rsidRPr="00C41CA4">
        <w:rPr>
          <w:rFonts w:ascii="David" w:hAnsi="David" w:cs="David" w:hint="cs"/>
          <w:sz w:val="24"/>
          <w:szCs w:val="24"/>
          <w:rtl/>
        </w:rPr>
        <w:t xml:space="preserve"> מצד אחד אסור שיהיה </w:t>
      </w:r>
      <w:r w:rsidR="007922D4" w:rsidRPr="00C41CA4">
        <w:rPr>
          <w:rFonts w:ascii="David" w:hAnsi="David" w:cs="David" w:hint="cs"/>
          <w:sz w:val="24"/>
          <w:szCs w:val="24"/>
          <w:rtl/>
        </w:rPr>
        <w:t xml:space="preserve">לשופט הטייה לאף כיוון, מבט ניטרלי לפי כללי הצדק. </w:t>
      </w:r>
      <w:r w:rsidRPr="00C41CA4">
        <w:rPr>
          <w:rFonts w:ascii="David" w:hAnsi="David" w:cs="David" w:hint="cs"/>
          <w:sz w:val="24"/>
          <w:szCs w:val="24"/>
          <w:rtl/>
        </w:rPr>
        <w:t>מצד שנ</w:t>
      </w:r>
      <w:r w:rsidR="007922D4" w:rsidRPr="00C41CA4">
        <w:rPr>
          <w:rFonts w:ascii="David" w:hAnsi="David" w:cs="David" w:hint="cs"/>
          <w:sz w:val="24"/>
          <w:szCs w:val="24"/>
          <w:rtl/>
        </w:rPr>
        <w:t xml:space="preserve">י, </w:t>
      </w:r>
      <w:r w:rsidRPr="00C41CA4">
        <w:rPr>
          <w:rFonts w:ascii="David" w:hAnsi="David" w:cs="David" w:hint="cs"/>
          <w:sz w:val="24"/>
          <w:szCs w:val="24"/>
          <w:rtl/>
        </w:rPr>
        <w:t xml:space="preserve">אנשים </w:t>
      </w:r>
      <w:r w:rsidRPr="00C41CA4">
        <w:rPr>
          <w:rFonts w:ascii="David" w:hAnsi="David" w:cs="David" w:hint="cs"/>
          <w:sz w:val="24"/>
          <w:szCs w:val="24"/>
          <w:u w:val="single"/>
          <w:rtl/>
        </w:rPr>
        <w:t xml:space="preserve">שכותבים בתחומי </w:t>
      </w:r>
      <w:r w:rsidRPr="00C41CA4">
        <w:rPr>
          <w:rFonts w:ascii="David" w:hAnsi="David" w:cs="David" w:hint="cs"/>
          <w:sz w:val="24"/>
          <w:szCs w:val="24"/>
          <w:rtl/>
        </w:rPr>
        <w:t>הספרות</w:t>
      </w:r>
      <w:r w:rsidR="007922D4" w:rsidRPr="00C41CA4">
        <w:rPr>
          <w:rFonts w:ascii="David" w:hAnsi="David" w:cs="David" w:hint="cs"/>
          <w:sz w:val="24"/>
          <w:szCs w:val="24"/>
          <w:rtl/>
        </w:rPr>
        <w:t xml:space="preserve">, </w:t>
      </w:r>
      <w:r w:rsidRPr="00C41CA4">
        <w:rPr>
          <w:rFonts w:ascii="David" w:hAnsi="David" w:cs="David" w:hint="cs"/>
          <w:sz w:val="24"/>
          <w:szCs w:val="24"/>
          <w:rtl/>
        </w:rPr>
        <w:t>המשפט והאהבה</w:t>
      </w:r>
      <w:r w:rsidR="007922D4" w:rsidRPr="00C41CA4">
        <w:rPr>
          <w:rFonts w:ascii="David" w:hAnsi="David" w:cs="David" w:hint="cs"/>
          <w:sz w:val="24"/>
          <w:szCs w:val="24"/>
          <w:rtl/>
        </w:rPr>
        <w:t xml:space="preserve"> מציגים גישה בה נאמר שאסור לפספס את המבט הריגשי</w:t>
      </w:r>
      <w:r w:rsidR="00EF6393" w:rsidRPr="00C41CA4">
        <w:rPr>
          <w:rFonts w:ascii="David" w:hAnsi="David" w:cs="David" w:hint="cs"/>
          <w:sz w:val="24"/>
          <w:szCs w:val="24"/>
          <w:rtl/>
        </w:rPr>
        <w:t>!</w:t>
      </w:r>
    </w:p>
    <w:p w14:paraId="36AA0A62" w14:textId="1FB7BCD6" w:rsidR="00C41CA4" w:rsidRDefault="00B22DBA" w:rsidP="007922D4">
      <w:pPr>
        <w:spacing w:after="0" w:line="360" w:lineRule="auto"/>
        <w:ind w:left="-1050" w:right="-993"/>
        <w:jc w:val="both"/>
        <w:rPr>
          <w:rFonts w:ascii="David" w:hAnsi="David" w:cs="David"/>
          <w:sz w:val="24"/>
          <w:szCs w:val="24"/>
          <w:u w:val="single"/>
          <w:rtl/>
        </w:rPr>
      </w:pPr>
      <w:r w:rsidRPr="004876B5">
        <w:rPr>
          <w:rFonts w:ascii="David" w:hAnsi="David" w:cs="David" w:hint="cs"/>
          <w:sz w:val="24"/>
          <w:szCs w:val="24"/>
          <w:u w:val="single"/>
          <w:rtl/>
        </w:rPr>
        <w:t>ישנה ביקורת שמבט ריגשי סותר את משפט הצדק. לא נכון.</w:t>
      </w:r>
    </w:p>
    <w:p w14:paraId="4E006FC4" w14:textId="455BA1EE" w:rsidR="007922D4" w:rsidRPr="00B22DBA" w:rsidRDefault="00C41CA4" w:rsidP="007922D4">
      <w:pPr>
        <w:spacing w:after="0" w:line="360" w:lineRule="auto"/>
        <w:ind w:left="-1050" w:right="-993"/>
        <w:jc w:val="both"/>
        <w:rPr>
          <w:rFonts w:ascii="David" w:hAnsi="David" w:cs="David"/>
          <w:b/>
          <w:bCs/>
          <w:sz w:val="24"/>
          <w:szCs w:val="24"/>
          <w:rtl/>
        </w:rPr>
      </w:pPr>
      <w:r w:rsidRPr="00B22DBA">
        <w:rPr>
          <w:rFonts w:ascii="David" w:hAnsi="David" w:cs="David" w:hint="cs"/>
          <w:b/>
          <w:bCs/>
          <w:sz w:val="24"/>
          <w:szCs w:val="24"/>
          <w:rtl/>
        </w:rPr>
        <w:t>2</w:t>
      </w:r>
      <w:r w:rsidR="007922D4" w:rsidRPr="00B22DBA">
        <w:rPr>
          <w:rFonts w:ascii="David" w:hAnsi="David" w:cs="David" w:hint="cs"/>
          <w:b/>
          <w:bCs/>
          <w:sz w:val="24"/>
          <w:szCs w:val="24"/>
          <w:rtl/>
        </w:rPr>
        <w:t xml:space="preserve"> חשיבויות:</w:t>
      </w:r>
    </w:p>
    <w:p w14:paraId="40C8223F" w14:textId="47A2D03C" w:rsidR="007922D4" w:rsidRDefault="007922D4" w:rsidP="007922D4">
      <w:pPr>
        <w:pStyle w:val="a7"/>
        <w:numPr>
          <w:ilvl w:val="0"/>
          <w:numId w:val="1"/>
        </w:numPr>
        <w:spacing w:after="0" w:line="360" w:lineRule="auto"/>
        <w:ind w:left="-483" w:right="-993"/>
        <w:jc w:val="both"/>
        <w:rPr>
          <w:rFonts w:ascii="David" w:hAnsi="David" w:cs="David"/>
          <w:sz w:val="24"/>
          <w:szCs w:val="24"/>
        </w:rPr>
      </w:pPr>
      <w:r>
        <w:rPr>
          <w:rFonts w:ascii="David" w:hAnsi="David" w:cs="David" w:hint="cs"/>
          <w:sz w:val="24"/>
          <w:szCs w:val="24"/>
          <w:rtl/>
        </w:rPr>
        <w:t xml:space="preserve">נותן </w:t>
      </w:r>
      <w:r w:rsidR="00E72C46" w:rsidRPr="00C41CA4">
        <w:rPr>
          <w:rFonts w:ascii="David" w:hAnsi="David" w:cs="David" w:hint="cs"/>
          <w:sz w:val="24"/>
          <w:szCs w:val="24"/>
          <w:u w:val="single"/>
          <w:rtl/>
        </w:rPr>
        <w:t>תחושה טובה יותר למתדיינים</w:t>
      </w:r>
      <w:r>
        <w:rPr>
          <w:rFonts w:ascii="David" w:hAnsi="David" w:cs="David" w:hint="cs"/>
          <w:sz w:val="24"/>
          <w:szCs w:val="24"/>
          <w:rtl/>
        </w:rPr>
        <w:t xml:space="preserve">- הביקורת שהדבר סותר את משפט הצדק, לא נכונה. </w:t>
      </w:r>
    </w:p>
    <w:p w14:paraId="14D9F286" w14:textId="00721C81" w:rsidR="00E72C46" w:rsidRPr="0046445A" w:rsidRDefault="00E72C46" w:rsidP="0046445A">
      <w:pPr>
        <w:pStyle w:val="a7"/>
        <w:numPr>
          <w:ilvl w:val="0"/>
          <w:numId w:val="1"/>
        </w:numPr>
        <w:spacing w:line="360" w:lineRule="auto"/>
        <w:ind w:left="-483" w:right="-993"/>
        <w:jc w:val="both"/>
        <w:rPr>
          <w:rFonts w:ascii="David" w:hAnsi="David" w:cs="David"/>
          <w:sz w:val="24"/>
          <w:szCs w:val="24"/>
          <w:rtl/>
        </w:rPr>
      </w:pPr>
      <w:r w:rsidRPr="007922D4">
        <w:rPr>
          <w:rFonts w:ascii="David" w:hAnsi="David" w:cs="David" w:hint="cs"/>
          <w:sz w:val="24"/>
          <w:szCs w:val="24"/>
          <w:rtl/>
        </w:rPr>
        <w:t xml:space="preserve">באמצעות ערנות ריגשית ניתן למצוא </w:t>
      </w:r>
      <w:r w:rsidRPr="00C41CA4">
        <w:rPr>
          <w:rFonts w:ascii="David" w:hAnsi="David" w:cs="David" w:hint="cs"/>
          <w:sz w:val="24"/>
          <w:szCs w:val="24"/>
          <w:u w:val="single"/>
          <w:rtl/>
        </w:rPr>
        <w:t xml:space="preserve">פרטים עובדתיים </w:t>
      </w:r>
      <w:r w:rsidR="007922D4" w:rsidRPr="00C41CA4">
        <w:rPr>
          <w:rFonts w:ascii="David" w:hAnsi="David" w:cs="David" w:hint="cs"/>
          <w:sz w:val="24"/>
          <w:szCs w:val="24"/>
          <w:u w:val="single"/>
          <w:rtl/>
        </w:rPr>
        <w:t xml:space="preserve">חשובים </w:t>
      </w:r>
      <w:r w:rsidRPr="00C41CA4">
        <w:rPr>
          <w:rFonts w:ascii="David" w:hAnsi="David" w:cs="David" w:hint="cs"/>
          <w:sz w:val="24"/>
          <w:szCs w:val="24"/>
          <w:u w:val="single"/>
          <w:rtl/>
        </w:rPr>
        <w:t>שעלולים לפספס בלי אותה ערנות</w:t>
      </w:r>
      <w:r w:rsidRPr="007922D4">
        <w:rPr>
          <w:rFonts w:ascii="David" w:hAnsi="David" w:cs="David" w:hint="cs"/>
          <w:sz w:val="24"/>
          <w:szCs w:val="24"/>
          <w:rtl/>
        </w:rPr>
        <w:t xml:space="preserve">. אותם פרטים לאו דווקא שייכים למשפט- אבל שייכים לאמת! ואסור לשופט לוותר </w:t>
      </w:r>
      <w:r w:rsidR="007922D4">
        <w:rPr>
          <w:rFonts w:ascii="David" w:hAnsi="David" w:cs="David" w:hint="cs"/>
          <w:sz w:val="24"/>
          <w:szCs w:val="24"/>
          <w:rtl/>
        </w:rPr>
        <w:t>על גילוי</w:t>
      </w:r>
      <w:r w:rsidRPr="007922D4">
        <w:rPr>
          <w:rFonts w:ascii="David" w:hAnsi="David" w:cs="David" w:hint="cs"/>
          <w:sz w:val="24"/>
          <w:szCs w:val="24"/>
          <w:rtl/>
        </w:rPr>
        <w:t xml:space="preserve"> האמת!</w:t>
      </w:r>
    </w:p>
    <w:p w14:paraId="7086B3A5" w14:textId="1937C378" w:rsidR="0046445A" w:rsidRDefault="00C502F2" w:rsidP="00E85161">
      <w:pPr>
        <w:pStyle w:val="2"/>
        <w:jc w:val="center"/>
        <w:rPr>
          <w:rFonts w:ascii="David" w:hAnsi="David" w:cs="David"/>
          <w:b/>
          <w:bCs/>
          <w:color w:val="FFC000"/>
          <w:rtl/>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5400000" w14:scaled="0"/>
            </w14:gradFill>
          </w14:textFill>
        </w:rPr>
      </w:pPr>
      <w:bookmarkStart w:id="27" w:name="_Toc76571262"/>
      <w:r w:rsidRPr="008B6A43">
        <w:rPr>
          <w:rFonts w:ascii="David" w:hAnsi="David" w:cs="David" w:hint="cs"/>
          <w:b/>
          <w:bCs/>
          <w:color w:val="ED7D31" w:themeColor="accent2"/>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חקר הרגשות בשפיטה</w:t>
      </w:r>
      <w:bookmarkEnd w:id="27"/>
    </w:p>
    <w:p w14:paraId="5AA75DE1" w14:textId="77777777" w:rsidR="00046E13" w:rsidRPr="00B22DBA" w:rsidRDefault="00046E13" w:rsidP="00046E13">
      <w:pPr>
        <w:rPr>
          <w:sz w:val="6"/>
          <w:szCs w:val="6"/>
          <w:rtl/>
        </w:rPr>
      </w:pPr>
    </w:p>
    <w:p w14:paraId="22DC46FA" w14:textId="67C979AE" w:rsidR="00091283" w:rsidRPr="00FE3E6F" w:rsidRDefault="00091283" w:rsidP="00091283">
      <w:pPr>
        <w:spacing w:after="0" w:line="360" w:lineRule="auto"/>
        <w:ind w:left="-1050" w:right="-993"/>
        <w:jc w:val="both"/>
        <w:rPr>
          <w:rFonts w:ascii="David" w:hAnsi="David" w:cs="David"/>
          <w:sz w:val="24"/>
          <w:szCs w:val="24"/>
          <w:u w:val="single"/>
          <w:rtl/>
        </w:rPr>
      </w:pPr>
      <w:r w:rsidRPr="00091283">
        <w:rPr>
          <w:rFonts w:ascii="David" w:hAnsi="David" w:cs="David" w:hint="cs"/>
          <w:b/>
          <w:bCs/>
          <w:sz w:val="24"/>
          <w:szCs w:val="24"/>
          <w:highlight w:val="yellow"/>
          <w:u w:val="single"/>
          <w:rtl/>
        </w:rPr>
        <w:t>מסורי, 2016</w:t>
      </w:r>
      <w:r w:rsidRPr="00091283">
        <w:rPr>
          <w:rFonts w:ascii="David" w:hAnsi="David" w:cs="David" w:hint="cs"/>
          <w:b/>
          <w:bCs/>
          <w:sz w:val="24"/>
          <w:szCs w:val="24"/>
          <w:u w:val="single"/>
          <w:rtl/>
        </w:rPr>
        <w:t xml:space="preserve"> - </w:t>
      </w:r>
      <w:r w:rsidRPr="00FE3E6F">
        <w:rPr>
          <w:rFonts w:ascii="David" w:hAnsi="David" w:cs="David" w:hint="cs"/>
          <w:b/>
          <w:bCs/>
          <w:sz w:val="24"/>
          <w:szCs w:val="24"/>
          <w:u w:val="single"/>
          <w:rtl/>
        </w:rPr>
        <w:t>רגשות משפיעים על החלטות שיפוטיות</w:t>
      </w:r>
      <w:r w:rsidRPr="00FE3E6F">
        <w:rPr>
          <w:rFonts w:ascii="David" w:hAnsi="David" w:cs="David" w:hint="cs"/>
          <w:sz w:val="24"/>
          <w:szCs w:val="24"/>
          <w:u w:val="single"/>
          <w:rtl/>
        </w:rPr>
        <w:t xml:space="preserve">, </w:t>
      </w:r>
      <w:r w:rsidRPr="00FE3E6F">
        <w:rPr>
          <w:rFonts w:ascii="David" w:hAnsi="David" w:cs="David"/>
          <w:sz w:val="24"/>
          <w:szCs w:val="24"/>
          <w:u w:val="single"/>
          <w:rtl/>
        </w:rPr>
        <w:t>במקרים בהם</w:t>
      </w:r>
      <w:r w:rsidRPr="00FE3E6F">
        <w:rPr>
          <w:rFonts w:ascii="David" w:hAnsi="David" w:cs="David" w:hint="cs"/>
          <w:sz w:val="24"/>
          <w:szCs w:val="24"/>
          <w:u w:val="single"/>
          <w:rtl/>
        </w:rPr>
        <w:t>:</w:t>
      </w:r>
    </w:p>
    <w:p w14:paraId="779BA52E" w14:textId="77777777" w:rsidR="00091283" w:rsidRDefault="00091283" w:rsidP="003F2145">
      <w:pPr>
        <w:pStyle w:val="a7"/>
        <w:numPr>
          <w:ilvl w:val="0"/>
          <w:numId w:val="29"/>
        </w:numPr>
        <w:spacing w:after="0" w:line="360" w:lineRule="auto"/>
        <w:ind w:left="-483" w:right="-993"/>
        <w:jc w:val="both"/>
        <w:rPr>
          <w:rFonts w:ascii="David" w:hAnsi="David" w:cs="David"/>
          <w:sz w:val="24"/>
          <w:szCs w:val="24"/>
        </w:rPr>
      </w:pPr>
      <w:r w:rsidRPr="000A6A23">
        <w:rPr>
          <w:rFonts w:ascii="David" w:hAnsi="David" w:cs="David"/>
          <w:sz w:val="24"/>
          <w:szCs w:val="24"/>
          <w:rtl/>
        </w:rPr>
        <w:t>החוק לא ברור</w:t>
      </w:r>
      <w:r>
        <w:rPr>
          <w:rFonts w:ascii="David" w:hAnsi="David" w:cs="David" w:hint="cs"/>
          <w:sz w:val="24"/>
          <w:szCs w:val="24"/>
          <w:rtl/>
        </w:rPr>
        <w:t>.</w:t>
      </w:r>
    </w:p>
    <w:p w14:paraId="291CD70A" w14:textId="77777777" w:rsidR="00091283" w:rsidRDefault="00091283" w:rsidP="003F2145">
      <w:pPr>
        <w:pStyle w:val="a7"/>
        <w:numPr>
          <w:ilvl w:val="0"/>
          <w:numId w:val="29"/>
        </w:numPr>
        <w:spacing w:after="0" w:line="360" w:lineRule="auto"/>
        <w:ind w:left="-483" w:right="-993"/>
        <w:jc w:val="both"/>
        <w:rPr>
          <w:rFonts w:ascii="David" w:hAnsi="David" w:cs="David"/>
          <w:sz w:val="24"/>
          <w:szCs w:val="24"/>
        </w:rPr>
      </w:pPr>
      <w:r w:rsidRPr="000A6A23">
        <w:rPr>
          <w:rFonts w:ascii="David" w:hAnsi="David" w:cs="David"/>
          <w:sz w:val="24"/>
          <w:szCs w:val="24"/>
          <w:rtl/>
        </w:rPr>
        <w:t>העובדות שנויות במחלוקת</w:t>
      </w:r>
      <w:r>
        <w:rPr>
          <w:rFonts w:ascii="David" w:hAnsi="David" w:cs="David" w:hint="cs"/>
          <w:sz w:val="24"/>
          <w:szCs w:val="24"/>
          <w:rtl/>
        </w:rPr>
        <w:t>.</w:t>
      </w:r>
    </w:p>
    <w:p w14:paraId="1C192927" w14:textId="234792E2" w:rsidR="00091283" w:rsidRDefault="00091283" w:rsidP="003F2145">
      <w:pPr>
        <w:pStyle w:val="a7"/>
        <w:numPr>
          <w:ilvl w:val="0"/>
          <w:numId w:val="29"/>
        </w:numPr>
        <w:spacing w:after="0" w:line="360" w:lineRule="auto"/>
        <w:ind w:left="-483" w:right="-993"/>
        <w:jc w:val="both"/>
        <w:rPr>
          <w:rFonts w:ascii="David" w:hAnsi="David" w:cs="David"/>
          <w:sz w:val="24"/>
          <w:szCs w:val="24"/>
        </w:rPr>
      </w:pPr>
      <w:r w:rsidRPr="000A6A23">
        <w:rPr>
          <w:rFonts w:ascii="David" w:hAnsi="David" w:cs="David"/>
          <w:sz w:val="24"/>
          <w:szCs w:val="24"/>
          <w:rtl/>
        </w:rPr>
        <w:t>ישנו מרחב שיקול דעת שיפוטי.</w:t>
      </w:r>
    </w:p>
    <w:p w14:paraId="0BDAA805" w14:textId="60DCF29F" w:rsidR="00091283" w:rsidRPr="00091283" w:rsidRDefault="00091283" w:rsidP="00091283">
      <w:pPr>
        <w:spacing w:after="0" w:line="360" w:lineRule="auto"/>
        <w:ind w:left="-1050" w:right="-993"/>
        <w:jc w:val="both"/>
        <w:rPr>
          <w:rFonts w:ascii="David" w:hAnsi="David" w:cs="David"/>
          <w:sz w:val="24"/>
          <w:szCs w:val="24"/>
          <w:u w:val="single"/>
          <w:rtl/>
        </w:rPr>
      </w:pPr>
      <w:r w:rsidRPr="00091283">
        <w:rPr>
          <w:rFonts w:ascii="David" w:hAnsi="David" w:cs="David" w:hint="cs"/>
          <w:sz w:val="24"/>
          <w:szCs w:val="24"/>
          <w:u w:val="single"/>
          <w:rtl/>
        </w:rPr>
        <w:t>פירוט המחקרים</w:t>
      </w:r>
      <w:r>
        <w:rPr>
          <w:rFonts w:ascii="David" w:hAnsi="David" w:cs="David" w:hint="cs"/>
          <w:sz w:val="24"/>
          <w:szCs w:val="24"/>
          <w:u w:val="single"/>
          <w:rtl/>
        </w:rPr>
        <w:t xml:space="preserve"> שמראים שלרגש </w:t>
      </w:r>
      <w:r w:rsidRPr="00091283">
        <w:rPr>
          <w:rFonts w:ascii="David" w:hAnsi="David" w:cs="David" w:hint="cs"/>
          <w:sz w:val="24"/>
          <w:szCs w:val="24"/>
          <w:u w:val="single"/>
          <w:rtl/>
        </w:rPr>
        <w:t>יש השפעה על הכרעות:</w:t>
      </w:r>
    </w:p>
    <w:p w14:paraId="4E4F4A0A" w14:textId="77777777" w:rsidR="00091283" w:rsidRDefault="0046445A" w:rsidP="003F2145">
      <w:pPr>
        <w:pStyle w:val="a7"/>
        <w:numPr>
          <w:ilvl w:val="0"/>
          <w:numId w:val="53"/>
        </w:numPr>
        <w:spacing w:after="0" w:line="360" w:lineRule="auto"/>
        <w:ind w:right="-993"/>
        <w:jc w:val="both"/>
        <w:rPr>
          <w:rFonts w:ascii="David" w:hAnsi="David" w:cs="David"/>
          <w:sz w:val="24"/>
          <w:szCs w:val="24"/>
        </w:rPr>
      </w:pPr>
      <w:r w:rsidRPr="00091283">
        <w:rPr>
          <w:rFonts w:ascii="David" w:hAnsi="David" w:cs="David" w:hint="cs"/>
          <w:sz w:val="24"/>
          <w:szCs w:val="24"/>
          <w:rtl/>
        </w:rPr>
        <w:t xml:space="preserve">כאשר </w:t>
      </w:r>
      <w:r w:rsidR="00C502F2" w:rsidRPr="00091283">
        <w:rPr>
          <w:rFonts w:ascii="David" w:hAnsi="David" w:cs="David" w:hint="cs"/>
          <w:sz w:val="24"/>
          <w:szCs w:val="24"/>
          <w:rtl/>
        </w:rPr>
        <w:t>אמרו למושבעים להתעלם מראיות ריגשיות</w:t>
      </w:r>
      <w:r w:rsidRPr="00091283">
        <w:rPr>
          <w:rFonts w:ascii="David" w:hAnsi="David" w:cs="David" w:hint="cs"/>
          <w:sz w:val="24"/>
          <w:szCs w:val="24"/>
          <w:rtl/>
        </w:rPr>
        <w:t>,</w:t>
      </w:r>
      <w:r w:rsidR="00091283" w:rsidRPr="00091283">
        <w:rPr>
          <w:rFonts w:ascii="David" w:hAnsi="David" w:cs="David" w:hint="cs"/>
          <w:sz w:val="24"/>
          <w:szCs w:val="24"/>
          <w:rtl/>
        </w:rPr>
        <w:t xml:space="preserve"> </w:t>
      </w:r>
      <w:r w:rsidR="00091283" w:rsidRPr="000A6A23">
        <w:rPr>
          <w:rFonts w:ascii="David" w:hAnsi="David" w:cs="David" w:hint="cs"/>
          <w:sz w:val="24"/>
          <w:szCs w:val="24"/>
          <w:rtl/>
        </w:rPr>
        <w:t xml:space="preserve">הם העידו שאלה </w:t>
      </w:r>
      <w:r w:rsidR="00091283" w:rsidRPr="000A6A23">
        <w:rPr>
          <w:rFonts w:ascii="David" w:hAnsi="David" w:cs="David" w:hint="cs"/>
          <w:b/>
          <w:bCs/>
          <w:sz w:val="24"/>
          <w:szCs w:val="24"/>
          <w:rtl/>
        </w:rPr>
        <w:t>הראיות שהכי הרבה השפיעו</w:t>
      </w:r>
      <w:r w:rsidR="00091283" w:rsidRPr="000A6A23">
        <w:rPr>
          <w:rFonts w:ascii="David" w:hAnsi="David" w:cs="David" w:hint="cs"/>
          <w:sz w:val="24"/>
          <w:szCs w:val="24"/>
          <w:rtl/>
        </w:rPr>
        <w:t xml:space="preserve"> על ה</w:t>
      </w:r>
      <w:r w:rsidR="00091283">
        <w:rPr>
          <w:rFonts w:ascii="David" w:hAnsi="David" w:cs="David" w:hint="cs"/>
          <w:sz w:val="24"/>
          <w:szCs w:val="24"/>
          <w:rtl/>
        </w:rPr>
        <w:t>חלטתם.</w:t>
      </w:r>
    </w:p>
    <w:p w14:paraId="1342C1EF" w14:textId="77777777" w:rsidR="00091283" w:rsidRDefault="0046445A" w:rsidP="003F2145">
      <w:pPr>
        <w:pStyle w:val="a7"/>
        <w:numPr>
          <w:ilvl w:val="0"/>
          <w:numId w:val="53"/>
        </w:numPr>
        <w:spacing w:after="0" w:line="360" w:lineRule="auto"/>
        <w:ind w:right="-993"/>
        <w:jc w:val="both"/>
        <w:rPr>
          <w:rFonts w:ascii="David" w:hAnsi="David" w:cs="David"/>
          <w:sz w:val="24"/>
          <w:szCs w:val="24"/>
        </w:rPr>
      </w:pPr>
      <w:r w:rsidRPr="00091283">
        <w:rPr>
          <w:rFonts w:ascii="David" w:hAnsi="David" w:cs="David" w:hint="cs"/>
          <w:sz w:val="24"/>
          <w:szCs w:val="24"/>
          <w:rtl/>
        </w:rPr>
        <w:t>"</w:t>
      </w:r>
      <w:r w:rsidR="00C502F2" w:rsidRPr="00091283">
        <w:rPr>
          <w:rFonts w:ascii="David" w:hAnsi="David" w:cs="David" w:hint="cs"/>
          <w:sz w:val="24"/>
          <w:szCs w:val="24"/>
          <w:rtl/>
        </w:rPr>
        <w:t>הצהרת נפגע</w:t>
      </w:r>
      <w:r w:rsidRPr="00091283">
        <w:rPr>
          <w:rFonts w:ascii="David" w:hAnsi="David" w:cs="David" w:hint="cs"/>
          <w:sz w:val="24"/>
          <w:szCs w:val="24"/>
          <w:rtl/>
        </w:rPr>
        <w:t>"</w:t>
      </w:r>
      <w:r w:rsidR="00C502F2" w:rsidRPr="00091283">
        <w:rPr>
          <w:rFonts w:ascii="David" w:hAnsi="David" w:cs="David" w:hint="cs"/>
          <w:sz w:val="24"/>
          <w:szCs w:val="24"/>
          <w:rtl/>
        </w:rPr>
        <w:t xml:space="preserve"> השפיע</w:t>
      </w:r>
      <w:r w:rsidRPr="00091283">
        <w:rPr>
          <w:rFonts w:ascii="David" w:hAnsi="David" w:cs="David" w:hint="cs"/>
          <w:sz w:val="24"/>
          <w:szCs w:val="24"/>
          <w:rtl/>
        </w:rPr>
        <w:t>ה</w:t>
      </w:r>
      <w:r w:rsidR="00C502F2" w:rsidRPr="00091283">
        <w:rPr>
          <w:rFonts w:ascii="David" w:hAnsi="David" w:cs="David" w:hint="cs"/>
          <w:sz w:val="24"/>
          <w:szCs w:val="24"/>
          <w:rtl/>
        </w:rPr>
        <w:t xml:space="preserve"> ריגשית על השופטים וגר</w:t>
      </w:r>
      <w:r w:rsidR="00782A89" w:rsidRPr="00091283">
        <w:rPr>
          <w:rFonts w:ascii="David" w:hAnsi="David" w:cs="David" w:hint="cs"/>
          <w:sz w:val="24"/>
          <w:szCs w:val="24"/>
          <w:rtl/>
        </w:rPr>
        <w:t>מה</w:t>
      </w:r>
      <w:r w:rsidR="00C502F2" w:rsidRPr="00091283">
        <w:rPr>
          <w:rFonts w:ascii="David" w:hAnsi="David" w:cs="David" w:hint="cs"/>
          <w:sz w:val="24"/>
          <w:szCs w:val="24"/>
          <w:rtl/>
        </w:rPr>
        <w:t xml:space="preserve"> </w:t>
      </w:r>
      <w:r w:rsidR="00091283">
        <w:rPr>
          <w:rFonts w:ascii="David" w:hAnsi="David" w:cs="David" w:hint="cs"/>
          <w:sz w:val="24"/>
          <w:szCs w:val="24"/>
          <w:rtl/>
        </w:rPr>
        <w:t xml:space="preserve">להחמרה בעונש!!! (לא רק להכרעה). </w:t>
      </w:r>
    </w:p>
    <w:p w14:paraId="580141A9" w14:textId="46D9D459" w:rsidR="00605326" w:rsidRPr="00091283" w:rsidRDefault="00091283" w:rsidP="003F2145">
      <w:pPr>
        <w:pStyle w:val="a7"/>
        <w:numPr>
          <w:ilvl w:val="0"/>
          <w:numId w:val="53"/>
        </w:numPr>
        <w:spacing w:after="0" w:line="360" w:lineRule="auto"/>
        <w:ind w:right="-993"/>
        <w:jc w:val="both"/>
        <w:rPr>
          <w:rFonts w:ascii="David" w:hAnsi="David" w:cs="David"/>
          <w:sz w:val="24"/>
          <w:szCs w:val="24"/>
          <w:rtl/>
        </w:rPr>
      </w:pPr>
      <w:r w:rsidRPr="000A6A23">
        <w:rPr>
          <w:rFonts w:ascii="David" w:hAnsi="David" w:cs="David" w:hint="cs"/>
          <w:b/>
          <w:bCs/>
          <w:sz w:val="24"/>
          <w:szCs w:val="24"/>
          <w:highlight w:val="yellow"/>
          <w:rtl/>
        </w:rPr>
        <w:t>מסורי, 2016-</w:t>
      </w:r>
      <w:r>
        <w:rPr>
          <w:rFonts w:ascii="David" w:hAnsi="David" w:cs="David" w:hint="cs"/>
          <w:sz w:val="24"/>
          <w:szCs w:val="24"/>
          <w:rtl/>
        </w:rPr>
        <w:t xml:space="preserve">  מחקר על </w:t>
      </w:r>
      <w:r w:rsidR="00C502F2" w:rsidRPr="00091283">
        <w:rPr>
          <w:rFonts w:ascii="David" w:hAnsi="David" w:cs="David" w:hint="cs"/>
          <w:sz w:val="24"/>
          <w:szCs w:val="24"/>
          <w:rtl/>
        </w:rPr>
        <w:t>"הבניית שיקול הדעת בענישה"</w:t>
      </w:r>
      <w:r w:rsidR="00710BB5" w:rsidRPr="00091283">
        <w:rPr>
          <w:rFonts w:ascii="David" w:hAnsi="David" w:cs="David" w:hint="cs"/>
          <w:sz w:val="24"/>
          <w:szCs w:val="24"/>
          <w:rtl/>
        </w:rPr>
        <w:t xml:space="preserve"> (תיקון </w:t>
      </w:r>
      <w:r>
        <w:rPr>
          <w:rFonts w:ascii="David" w:hAnsi="David" w:cs="David" w:hint="cs"/>
          <w:sz w:val="24"/>
          <w:szCs w:val="24"/>
          <w:rtl/>
        </w:rPr>
        <w:t>113</w:t>
      </w:r>
      <w:r w:rsidR="00710BB5" w:rsidRPr="00091283">
        <w:rPr>
          <w:rFonts w:ascii="David" w:hAnsi="David" w:cs="David" w:hint="cs"/>
          <w:sz w:val="24"/>
          <w:szCs w:val="24"/>
          <w:rtl/>
        </w:rPr>
        <w:t>)</w:t>
      </w:r>
      <w:r w:rsidR="00C502F2" w:rsidRPr="00091283">
        <w:rPr>
          <w:rFonts w:ascii="David" w:hAnsi="David" w:cs="David" w:hint="cs"/>
          <w:sz w:val="24"/>
          <w:szCs w:val="24"/>
          <w:rtl/>
        </w:rPr>
        <w:t xml:space="preserve">- </w:t>
      </w:r>
      <w:r w:rsidR="00EF5A35" w:rsidRPr="00091283">
        <w:rPr>
          <w:rFonts w:ascii="David" w:hAnsi="David" w:cs="David" w:hint="cs"/>
          <w:sz w:val="24"/>
          <w:szCs w:val="24"/>
          <w:rtl/>
        </w:rPr>
        <w:t xml:space="preserve">אנשי מקצוע בכלל זה </w:t>
      </w:r>
      <w:r w:rsidR="00EF5A35" w:rsidRPr="00091283">
        <w:rPr>
          <w:rFonts w:ascii="David" w:hAnsi="David" w:cs="David" w:hint="cs"/>
          <w:b/>
          <w:bCs/>
          <w:sz w:val="24"/>
          <w:szCs w:val="24"/>
          <w:rtl/>
        </w:rPr>
        <w:t xml:space="preserve">שופטים </w:t>
      </w:r>
      <w:r w:rsidR="00EF5A35" w:rsidRPr="00091283">
        <w:rPr>
          <w:rFonts w:ascii="David" w:hAnsi="David" w:cs="David" w:hint="cs"/>
          <w:sz w:val="24"/>
          <w:szCs w:val="24"/>
          <w:rtl/>
        </w:rPr>
        <w:t xml:space="preserve">מגלים מגוון רגשות כגון </w:t>
      </w:r>
      <w:r w:rsidR="00EF5A35" w:rsidRPr="00091283">
        <w:rPr>
          <w:rFonts w:ascii="David" w:hAnsi="David" w:cs="David" w:hint="cs"/>
          <w:b/>
          <w:bCs/>
          <w:sz w:val="24"/>
          <w:szCs w:val="24"/>
          <w:rtl/>
        </w:rPr>
        <w:t>תסכול, כעס ואף עלבון בעת יישום החוק</w:t>
      </w:r>
      <w:r>
        <w:rPr>
          <w:rFonts w:ascii="David" w:hAnsi="David" w:cs="David" w:hint="cs"/>
          <w:b/>
          <w:bCs/>
          <w:sz w:val="24"/>
          <w:szCs w:val="24"/>
          <w:rtl/>
        </w:rPr>
        <w:t xml:space="preserve">. </w:t>
      </w:r>
      <w:r w:rsidR="00EF5A35" w:rsidRPr="00091283">
        <w:rPr>
          <w:rFonts w:ascii="David" w:hAnsi="David" w:cs="David" w:hint="cs"/>
          <w:sz w:val="24"/>
          <w:szCs w:val="24"/>
          <w:highlight w:val="yellow"/>
          <w:rtl/>
        </w:rPr>
        <w:t>לדוג'-</w:t>
      </w:r>
      <w:r w:rsidR="00EF5A35" w:rsidRPr="00091283">
        <w:rPr>
          <w:rFonts w:ascii="David" w:hAnsi="David" w:cs="David" w:hint="cs"/>
          <w:sz w:val="24"/>
          <w:szCs w:val="24"/>
          <w:rtl/>
        </w:rPr>
        <w:t xml:space="preserve"> </w:t>
      </w:r>
      <w:r w:rsidR="00C502F2" w:rsidRPr="00091283">
        <w:rPr>
          <w:rFonts w:ascii="David" w:hAnsi="David" w:cs="David" w:hint="cs"/>
          <w:sz w:val="24"/>
          <w:szCs w:val="24"/>
          <w:rtl/>
        </w:rPr>
        <w:t xml:space="preserve">תיקי מין של </w:t>
      </w:r>
      <w:proofErr w:type="spellStart"/>
      <w:r w:rsidR="00C502F2" w:rsidRPr="00091283">
        <w:rPr>
          <w:rFonts w:ascii="David" w:hAnsi="David" w:cs="David" w:hint="cs"/>
          <w:sz w:val="24"/>
          <w:szCs w:val="24"/>
          <w:rtl/>
        </w:rPr>
        <w:t>גירסה</w:t>
      </w:r>
      <w:proofErr w:type="spellEnd"/>
      <w:r w:rsidR="00C502F2" w:rsidRPr="00091283">
        <w:rPr>
          <w:rFonts w:ascii="David" w:hAnsi="David" w:cs="David" w:hint="cs"/>
          <w:sz w:val="24"/>
          <w:szCs w:val="24"/>
          <w:rtl/>
        </w:rPr>
        <w:t xml:space="preserve"> מול </w:t>
      </w:r>
      <w:proofErr w:type="spellStart"/>
      <w:r w:rsidR="00C502F2" w:rsidRPr="00091283">
        <w:rPr>
          <w:rFonts w:ascii="David" w:hAnsi="David" w:cs="David" w:hint="cs"/>
          <w:sz w:val="24"/>
          <w:szCs w:val="24"/>
          <w:rtl/>
        </w:rPr>
        <w:t>גירסה</w:t>
      </w:r>
      <w:proofErr w:type="spellEnd"/>
      <w:r w:rsidR="00C502F2" w:rsidRPr="00091283">
        <w:rPr>
          <w:rFonts w:ascii="David" w:hAnsi="David" w:cs="David" w:hint="cs"/>
          <w:sz w:val="24"/>
          <w:szCs w:val="24"/>
          <w:rtl/>
        </w:rPr>
        <w:t xml:space="preserve">. </w:t>
      </w:r>
      <w:r w:rsidR="00C502F2" w:rsidRPr="00091283">
        <w:rPr>
          <w:rFonts w:ascii="David" w:hAnsi="David" w:cs="David" w:hint="cs"/>
          <w:sz w:val="24"/>
          <w:szCs w:val="24"/>
          <w:u w:val="single"/>
          <w:rtl/>
        </w:rPr>
        <w:t>הבחור</w:t>
      </w:r>
      <w:r w:rsidR="00EF5A35" w:rsidRPr="00091283">
        <w:rPr>
          <w:rFonts w:ascii="David" w:hAnsi="David" w:cs="David" w:hint="cs"/>
          <w:sz w:val="24"/>
          <w:szCs w:val="24"/>
          <w:rtl/>
        </w:rPr>
        <w:t>:</w:t>
      </w:r>
      <w:r w:rsidR="00C502F2" w:rsidRPr="00091283">
        <w:rPr>
          <w:rFonts w:ascii="David" w:hAnsi="David" w:cs="David" w:hint="cs"/>
          <w:sz w:val="24"/>
          <w:szCs w:val="24"/>
          <w:rtl/>
        </w:rPr>
        <w:t xml:space="preserve"> היא הסכימה. </w:t>
      </w:r>
      <w:r w:rsidR="00C502F2" w:rsidRPr="00091283">
        <w:rPr>
          <w:rFonts w:ascii="David" w:hAnsi="David" w:cs="David" w:hint="cs"/>
          <w:sz w:val="24"/>
          <w:szCs w:val="24"/>
          <w:u w:val="single"/>
          <w:rtl/>
        </w:rPr>
        <w:t>הבחורה</w:t>
      </w:r>
      <w:r w:rsidR="00EF5A35" w:rsidRPr="00091283">
        <w:rPr>
          <w:rFonts w:ascii="David" w:hAnsi="David" w:cs="David" w:hint="cs"/>
          <w:sz w:val="24"/>
          <w:szCs w:val="24"/>
          <w:rtl/>
        </w:rPr>
        <w:t>:</w:t>
      </w:r>
      <w:r w:rsidR="00C502F2" w:rsidRPr="00091283">
        <w:rPr>
          <w:rFonts w:ascii="David" w:hAnsi="David" w:cs="David" w:hint="cs"/>
          <w:sz w:val="24"/>
          <w:szCs w:val="24"/>
          <w:rtl/>
        </w:rPr>
        <w:t xml:space="preserve"> </w:t>
      </w:r>
      <w:r w:rsidR="00EF5A35" w:rsidRPr="00091283">
        <w:rPr>
          <w:rFonts w:ascii="David" w:hAnsi="David" w:cs="David" w:hint="cs"/>
          <w:sz w:val="24"/>
          <w:szCs w:val="24"/>
          <w:rtl/>
        </w:rPr>
        <w:t>ק</w:t>
      </w:r>
      <w:r w:rsidR="00C502F2" w:rsidRPr="00091283">
        <w:rPr>
          <w:rFonts w:ascii="David" w:hAnsi="David" w:cs="David" w:hint="cs"/>
          <w:sz w:val="24"/>
          <w:szCs w:val="24"/>
          <w:rtl/>
        </w:rPr>
        <w:t xml:space="preserve">יימנו </w:t>
      </w:r>
      <w:r w:rsidR="00EF5A35" w:rsidRPr="00091283">
        <w:rPr>
          <w:rFonts w:ascii="David" w:hAnsi="David" w:cs="David" w:hint="cs"/>
          <w:sz w:val="24"/>
          <w:szCs w:val="24"/>
          <w:rtl/>
        </w:rPr>
        <w:t xml:space="preserve">יחסי מין </w:t>
      </w:r>
      <w:r w:rsidR="00C502F2" w:rsidRPr="00091283">
        <w:rPr>
          <w:rFonts w:ascii="David" w:hAnsi="David" w:cs="David" w:hint="cs"/>
          <w:sz w:val="24"/>
          <w:szCs w:val="24"/>
          <w:rtl/>
        </w:rPr>
        <w:t xml:space="preserve">אבל לא רציתי ולא הסכמתי. קשה לשפוט. </w:t>
      </w:r>
      <w:r w:rsidRPr="00091283">
        <w:rPr>
          <w:rFonts w:ascii="David" w:hAnsi="David" w:cs="David" w:hint="cs"/>
          <w:sz w:val="24"/>
          <w:szCs w:val="24"/>
          <w:rtl/>
        </w:rPr>
        <w:t xml:space="preserve">לפעמים הרגשות נכנסים, דווקא </w:t>
      </w:r>
      <w:r w:rsidRPr="00091283">
        <w:rPr>
          <w:rFonts w:ascii="David" w:hAnsi="David" w:cs="David" w:hint="cs"/>
          <w:b/>
          <w:bCs/>
          <w:sz w:val="24"/>
          <w:szCs w:val="24"/>
          <w:rtl/>
        </w:rPr>
        <w:t>בחוסר הוודאות</w:t>
      </w:r>
      <w:r w:rsidRPr="00091283">
        <w:rPr>
          <w:rFonts w:ascii="David" w:hAnsi="David" w:cs="David" w:hint="cs"/>
          <w:sz w:val="24"/>
          <w:szCs w:val="24"/>
          <w:rtl/>
        </w:rPr>
        <w:t>.</w:t>
      </w:r>
    </w:p>
    <w:p w14:paraId="133A19C2" w14:textId="77777777" w:rsidR="00091283" w:rsidRPr="00091283" w:rsidRDefault="00091283" w:rsidP="003F2145">
      <w:pPr>
        <w:pStyle w:val="a7"/>
        <w:numPr>
          <w:ilvl w:val="0"/>
          <w:numId w:val="53"/>
        </w:numPr>
        <w:spacing w:after="0" w:line="360" w:lineRule="auto"/>
        <w:ind w:right="-993"/>
        <w:jc w:val="both"/>
        <w:rPr>
          <w:rFonts w:ascii="David" w:hAnsi="David" w:cs="David"/>
          <w:sz w:val="24"/>
          <w:szCs w:val="24"/>
          <w:rtl/>
        </w:rPr>
      </w:pPr>
      <w:proofErr w:type="spellStart"/>
      <w:r w:rsidRPr="00091283">
        <w:rPr>
          <w:rFonts w:ascii="David" w:hAnsi="David" w:cs="David" w:hint="cs"/>
          <w:b/>
          <w:bCs/>
          <w:sz w:val="24"/>
          <w:szCs w:val="24"/>
          <w:highlight w:val="yellow"/>
          <w:rtl/>
        </w:rPr>
        <w:t>נוסבאום</w:t>
      </w:r>
      <w:proofErr w:type="spellEnd"/>
      <w:r w:rsidRPr="00091283">
        <w:rPr>
          <w:rFonts w:ascii="David" w:hAnsi="David" w:cs="David" w:hint="cs"/>
          <w:b/>
          <w:bCs/>
          <w:sz w:val="24"/>
          <w:szCs w:val="24"/>
          <w:highlight w:val="yellow"/>
          <w:rtl/>
        </w:rPr>
        <w:t xml:space="preserve"> 1995-</w:t>
      </w:r>
      <w:r w:rsidRPr="00091283">
        <w:rPr>
          <w:rFonts w:ascii="David" w:hAnsi="David" w:cs="David" w:hint="cs"/>
          <w:b/>
          <w:bCs/>
          <w:sz w:val="24"/>
          <w:szCs w:val="24"/>
          <w:rtl/>
        </w:rPr>
        <w:t xml:space="preserve"> שיפוט אנושי, חומל וניטרלי אך בלתי מרוחק</w:t>
      </w:r>
      <w:r w:rsidRPr="00091283">
        <w:rPr>
          <w:rFonts w:ascii="David" w:hAnsi="David" w:cs="David" w:hint="cs"/>
          <w:sz w:val="24"/>
          <w:szCs w:val="24"/>
          <w:rtl/>
        </w:rPr>
        <w:t>- רגשות מחדירים למשפט גישה רחבה יותר, המעניקה סוג של כושר שיפוט נוסף.</w:t>
      </w:r>
      <w:r w:rsidRPr="00091283">
        <w:rPr>
          <w:rFonts w:ascii="David" w:hAnsi="David" w:cs="David" w:hint="cs"/>
          <w:b/>
          <w:bCs/>
          <w:sz w:val="24"/>
          <w:szCs w:val="24"/>
          <w:rtl/>
        </w:rPr>
        <w:t xml:space="preserve"> </w:t>
      </w:r>
      <w:r w:rsidRPr="00091283">
        <w:rPr>
          <w:rFonts w:ascii="David" w:hAnsi="David" w:cs="David" w:hint="cs"/>
          <w:sz w:val="24"/>
          <w:szCs w:val="24"/>
          <w:rtl/>
        </w:rPr>
        <w:t xml:space="preserve">לא רק </w:t>
      </w:r>
      <w:r w:rsidRPr="00091283">
        <w:rPr>
          <w:rFonts w:ascii="David" w:hAnsi="David" w:cs="David" w:hint="cs"/>
          <w:sz w:val="24"/>
          <w:szCs w:val="24"/>
          <w:u w:val="single"/>
          <w:rtl/>
        </w:rPr>
        <w:t>שאינו מנוגד</w:t>
      </w:r>
      <w:r w:rsidRPr="00091283">
        <w:rPr>
          <w:rFonts w:ascii="David" w:hAnsi="David" w:cs="David" w:hint="cs"/>
          <w:sz w:val="24"/>
          <w:szCs w:val="24"/>
          <w:rtl/>
        </w:rPr>
        <w:t xml:space="preserve"> למשפט אלא שהוא </w:t>
      </w:r>
      <w:r w:rsidRPr="00091283">
        <w:rPr>
          <w:rFonts w:ascii="David" w:hAnsi="David" w:cs="David" w:hint="cs"/>
          <w:b/>
          <w:bCs/>
          <w:sz w:val="24"/>
          <w:szCs w:val="24"/>
          <w:rtl/>
        </w:rPr>
        <w:t>חיוני לשיפוט הציבורי</w:t>
      </w:r>
      <w:r w:rsidRPr="00091283">
        <w:rPr>
          <w:rFonts w:ascii="David" w:hAnsi="David" w:cs="David" w:hint="cs"/>
          <w:sz w:val="24"/>
          <w:szCs w:val="24"/>
          <w:rtl/>
        </w:rPr>
        <w:t xml:space="preserve">- לתור אחר האמת במבט עירני וקשוב. </w:t>
      </w:r>
    </w:p>
    <w:p w14:paraId="5CE51024" w14:textId="77777777" w:rsidR="006F7D2C" w:rsidRPr="006F7D2C" w:rsidRDefault="003C39D4" w:rsidP="003F2145">
      <w:pPr>
        <w:pStyle w:val="a7"/>
        <w:numPr>
          <w:ilvl w:val="0"/>
          <w:numId w:val="53"/>
        </w:numPr>
        <w:spacing w:after="0" w:line="360" w:lineRule="auto"/>
        <w:ind w:right="-993"/>
        <w:jc w:val="both"/>
        <w:rPr>
          <w:rFonts w:ascii="David" w:hAnsi="David" w:cs="David"/>
          <w:b/>
          <w:bCs/>
          <w:sz w:val="24"/>
          <w:szCs w:val="24"/>
        </w:rPr>
      </w:pPr>
      <w:r w:rsidRPr="00091283">
        <w:rPr>
          <w:rFonts w:ascii="David" w:hAnsi="David" w:cs="David" w:hint="cs"/>
          <w:sz w:val="24"/>
          <w:szCs w:val="24"/>
          <w:rtl/>
        </w:rPr>
        <w:t xml:space="preserve">נמצא </w:t>
      </w:r>
      <w:r w:rsidRPr="00091283">
        <w:rPr>
          <w:rFonts w:ascii="David" w:hAnsi="David" w:cs="David" w:hint="cs"/>
          <w:b/>
          <w:bCs/>
          <w:sz w:val="24"/>
          <w:szCs w:val="24"/>
          <w:rtl/>
        </w:rPr>
        <w:t>קשר בין יכולת לזהות רגשות</w:t>
      </w:r>
      <w:r w:rsidRPr="00091283">
        <w:rPr>
          <w:rFonts w:ascii="David" w:hAnsi="David" w:cs="David" w:hint="cs"/>
          <w:sz w:val="24"/>
          <w:szCs w:val="24"/>
          <w:rtl/>
        </w:rPr>
        <w:t xml:space="preserve">, לתייג אותו ולהבינו לפרטים לבין </w:t>
      </w:r>
      <w:r w:rsidRPr="00091283">
        <w:rPr>
          <w:rFonts w:ascii="David" w:hAnsi="David" w:cs="David" w:hint="cs"/>
          <w:b/>
          <w:bCs/>
          <w:sz w:val="24"/>
          <w:szCs w:val="24"/>
          <w:rtl/>
        </w:rPr>
        <w:t xml:space="preserve">יכולת טובה יותר </w:t>
      </w:r>
      <w:r w:rsidR="002969C6" w:rsidRPr="00091283">
        <w:rPr>
          <w:rFonts w:ascii="David" w:hAnsi="David" w:cs="David" w:hint="cs"/>
          <w:b/>
          <w:bCs/>
          <w:sz w:val="24"/>
          <w:szCs w:val="24"/>
          <w:rtl/>
        </w:rPr>
        <w:t>ב</w:t>
      </w:r>
      <w:r w:rsidRPr="00091283">
        <w:rPr>
          <w:rFonts w:ascii="David" w:hAnsi="David" w:cs="David" w:hint="cs"/>
          <w:b/>
          <w:bCs/>
          <w:sz w:val="24"/>
          <w:szCs w:val="24"/>
          <w:rtl/>
        </w:rPr>
        <w:t>קבלת החלטות שיפוטיות</w:t>
      </w:r>
      <w:r w:rsidRPr="00091283">
        <w:rPr>
          <w:rFonts w:ascii="David" w:hAnsi="David" w:cs="David" w:hint="cs"/>
          <w:sz w:val="24"/>
          <w:szCs w:val="24"/>
          <w:rtl/>
        </w:rPr>
        <w:t>.</w:t>
      </w:r>
    </w:p>
    <w:p w14:paraId="5B49E521" w14:textId="7A34F698" w:rsidR="00C502F2" w:rsidRPr="006F7D2C" w:rsidRDefault="00C502F2" w:rsidP="003F2145">
      <w:pPr>
        <w:pStyle w:val="a7"/>
        <w:numPr>
          <w:ilvl w:val="0"/>
          <w:numId w:val="53"/>
        </w:numPr>
        <w:spacing w:after="0" w:line="360" w:lineRule="auto"/>
        <w:ind w:right="-993"/>
        <w:jc w:val="both"/>
        <w:rPr>
          <w:rFonts w:ascii="David" w:hAnsi="David" w:cs="David"/>
          <w:b/>
          <w:bCs/>
          <w:sz w:val="24"/>
          <w:szCs w:val="24"/>
          <w:rtl/>
        </w:rPr>
      </w:pPr>
      <w:r w:rsidRPr="006F7D2C">
        <w:rPr>
          <w:rFonts w:ascii="David" w:hAnsi="David" w:cs="David" w:hint="cs"/>
          <w:sz w:val="24"/>
          <w:szCs w:val="24"/>
          <w:rtl/>
        </w:rPr>
        <w:t xml:space="preserve">מחקר על </w:t>
      </w:r>
      <w:r w:rsidR="00E308B4" w:rsidRPr="006F7D2C">
        <w:rPr>
          <w:rFonts w:ascii="David" w:hAnsi="David" w:cs="David" w:hint="cs"/>
          <w:sz w:val="24"/>
          <w:szCs w:val="24"/>
          <w:rtl/>
        </w:rPr>
        <w:t>מצוינות</w:t>
      </w:r>
      <w:r w:rsidRPr="006F7D2C">
        <w:rPr>
          <w:rFonts w:ascii="David" w:hAnsi="David" w:cs="David" w:hint="cs"/>
          <w:sz w:val="24"/>
          <w:szCs w:val="24"/>
          <w:rtl/>
        </w:rPr>
        <w:t xml:space="preserve"> שיפוטית מצא כי </w:t>
      </w:r>
      <w:r w:rsidRPr="006F7D2C">
        <w:rPr>
          <w:rFonts w:ascii="David" w:hAnsi="David" w:cs="David" w:hint="cs"/>
          <w:b/>
          <w:bCs/>
          <w:sz w:val="24"/>
          <w:szCs w:val="24"/>
          <w:rtl/>
        </w:rPr>
        <w:t>התנהלות רגשית נכונה</w:t>
      </w:r>
      <w:r w:rsidRPr="006F7D2C">
        <w:rPr>
          <w:rFonts w:ascii="David" w:hAnsi="David" w:cs="David" w:hint="cs"/>
          <w:sz w:val="24"/>
          <w:szCs w:val="24"/>
          <w:rtl/>
        </w:rPr>
        <w:t xml:space="preserve"> נחשבת כ</w:t>
      </w:r>
      <w:r w:rsidR="003C39D4" w:rsidRPr="006F7D2C">
        <w:rPr>
          <w:rFonts w:ascii="David" w:hAnsi="David" w:cs="David" w:hint="cs"/>
          <w:sz w:val="24"/>
          <w:szCs w:val="24"/>
          <w:rtl/>
        </w:rPr>
        <w:t>"</w:t>
      </w:r>
      <w:r w:rsidRPr="006F7D2C">
        <w:rPr>
          <w:rFonts w:ascii="David" w:hAnsi="David" w:cs="David" w:hint="cs"/>
          <w:b/>
          <w:bCs/>
          <w:sz w:val="24"/>
          <w:szCs w:val="24"/>
          <w:rtl/>
        </w:rPr>
        <w:t>מיומנו</w:t>
      </w:r>
      <w:r w:rsidR="00605326" w:rsidRPr="006F7D2C">
        <w:rPr>
          <w:rFonts w:ascii="David" w:hAnsi="David" w:cs="David" w:hint="cs"/>
          <w:b/>
          <w:bCs/>
          <w:sz w:val="24"/>
          <w:szCs w:val="24"/>
          <w:rtl/>
        </w:rPr>
        <w:t>ת</w:t>
      </w:r>
      <w:r w:rsidRPr="006F7D2C">
        <w:rPr>
          <w:rFonts w:ascii="David" w:hAnsi="David" w:cs="David" w:hint="cs"/>
          <w:b/>
          <w:bCs/>
          <w:sz w:val="24"/>
          <w:szCs w:val="24"/>
          <w:rtl/>
        </w:rPr>
        <w:t xml:space="preserve"> רכה</w:t>
      </w:r>
      <w:r w:rsidRPr="006F7D2C">
        <w:rPr>
          <w:rFonts w:ascii="David" w:hAnsi="David" w:cs="David" w:hint="cs"/>
          <w:sz w:val="24"/>
          <w:szCs w:val="24"/>
          <w:rtl/>
        </w:rPr>
        <w:t>" אשר מרח</w:t>
      </w:r>
      <w:r w:rsidR="00605326" w:rsidRPr="006F7D2C">
        <w:rPr>
          <w:rFonts w:ascii="David" w:hAnsi="David" w:cs="David" w:hint="cs"/>
          <w:sz w:val="24"/>
          <w:szCs w:val="24"/>
          <w:rtl/>
        </w:rPr>
        <w:t>י</w:t>
      </w:r>
      <w:r w:rsidRPr="006F7D2C">
        <w:rPr>
          <w:rFonts w:ascii="David" w:hAnsi="David" w:cs="David" w:hint="cs"/>
          <w:sz w:val="24"/>
          <w:szCs w:val="24"/>
          <w:rtl/>
        </w:rPr>
        <w:t>בה</w:t>
      </w:r>
      <w:r w:rsidR="00605326" w:rsidRPr="006F7D2C">
        <w:rPr>
          <w:rFonts w:ascii="David" w:hAnsi="David" w:cs="David" w:hint="cs"/>
          <w:sz w:val="24"/>
          <w:szCs w:val="24"/>
          <w:rtl/>
        </w:rPr>
        <w:t xml:space="preserve"> את "ארגז הכלים".</w:t>
      </w:r>
    </w:p>
    <w:p w14:paraId="400DE7E1" w14:textId="77777777" w:rsidR="00341384" w:rsidRDefault="00341384" w:rsidP="00341384">
      <w:pPr>
        <w:spacing w:after="0" w:line="360" w:lineRule="auto"/>
        <w:ind w:left="-1050" w:right="-993"/>
        <w:jc w:val="both"/>
        <w:rPr>
          <w:rFonts w:ascii="David" w:hAnsi="David" w:cs="David"/>
          <w:sz w:val="24"/>
          <w:szCs w:val="24"/>
          <w:rtl/>
        </w:rPr>
      </w:pPr>
      <w:r w:rsidRPr="00FD404F">
        <w:rPr>
          <w:rFonts w:ascii="David" w:hAnsi="David" w:cs="David" w:hint="cs"/>
          <w:b/>
          <w:bCs/>
          <w:sz w:val="24"/>
          <w:szCs w:val="24"/>
          <w:rtl/>
        </w:rPr>
        <w:t xml:space="preserve">היום </w:t>
      </w:r>
      <w:r>
        <w:rPr>
          <w:rFonts w:ascii="David" w:hAnsi="David" w:cs="David" w:hint="cs"/>
          <w:sz w:val="24"/>
          <w:szCs w:val="24"/>
          <w:rtl/>
        </w:rPr>
        <w:t xml:space="preserve">יש חשיבה בוגרת מאשר חשיבה פורמליסטית שרגשות צריכים להישאר בחוץ. </w:t>
      </w:r>
    </w:p>
    <w:p w14:paraId="708571C9" w14:textId="77777777" w:rsidR="00341384" w:rsidRDefault="00341384" w:rsidP="00341384">
      <w:pPr>
        <w:spacing w:line="360" w:lineRule="auto"/>
        <w:ind w:left="-1050" w:right="-993"/>
        <w:jc w:val="both"/>
        <w:rPr>
          <w:rFonts w:ascii="David" w:hAnsi="David" w:cs="David"/>
          <w:b/>
          <w:bCs/>
          <w:sz w:val="24"/>
          <w:szCs w:val="24"/>
          <w:rtl/>
        </w:rPr>
      </w:pPr>
      <w:r>
        <w:rPr>
          <w:rFonts w:ascii="David" w:hAnsi="David" w:cs="David" w:hint="cs"/>
          <w:sz w:val="24"/>
          <w:szCs w:val="24"/>
          <w:rtl/>
        </w:rPr>
        <w:t xml:space="preserve">אם רוצים שופטים רציניים, </w:t>
      </w:r>
      <w:r w:rsidRPr="00D10A1B">
        <w:rPr>
          <w:rFonts w:ascii="David" w:hAnsi="David" w:cs="David" w:hint="cs"/>
          <w:sz w:val="24"/>
          <w:szCs w:val="24"/>
          <w:u w:val="single"/>
          <w:rtl/>
        </w:rPr>
        <w:t>צריך לתת להם מיומנויות של רגשות (אולי את הקורס של שירה),</w:t>
      </w:r>
      <w:r>
        <w:rPr>
          <w:rFonts w:ascii="David" w:hAnsi="David" w:cs="David" w:hint="cs"/>
          <w:sz w:val="24"/>
          <w:szCs w:val="24"/>
          <w:rtl/>
        </w:rPr>
        <w:t xml:space="preserve"> שישפטו ברגש. </w:t>
      </w:r>
    </w:p>
    <w:p w14:paraId="1E17F7E7" w14:textId="2EE53710" w:rsidR="00341384" w:rsidRPr="00341384" w:rsidRDefault="00341384" w:rsidP="00341384">
      <w:pPr>
        <w:pStyle w:val="a7"/>
        <w:spacing w:after="0" w:line="360" w:lineRule="auto"/>
        <w:ind w:left="-690" w:right="-993"/>
        <w:jc w:val="center"/>
        <w:outlineLvl w:val="1"/>
        <w:rPr>
          <w:rFonts w:ascii="David" w:eastAsiaTheme="majorEastAsia" w:hAnsi="David" w:cs="David"/>
          <w:b/>
          <w:bCs/>
          <w:color w:val="ED7D31" w:themeColor="accent2"/>
          <w:sz w:val="26"/>
          <w:szCs w:val="26"/>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pPr>
      <w:bookmarkStart w:id="28" w:name="_Toc76571263"/>
      <w:r w:rsidRPr="00341384">
        <w:rPr>
          <w:rFonts w:ascii="David" w:eastAsiaTheme="majorEastAsia" w:hAnsi="David" w:cs="David" w:hint="cs"/>
          <w:b/>
          <w:bCs/>
          <w:color w:val="ED7D31" w:themeColor="accent2"/>
          <w:sz w:val="26"/>
          <w:szCs w:val="26"/>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ויסות רגשות בשפיטה</w:t>
      </w:r>
      <w:bookmarkEnd w:id="28"/>
    </w:p>
    <w:p w14:paraId="395A0853" w14:textId="54E1359A" w:rsidR="00E308B4" w:rsidRDefault="00341384" w:rsidP="00341384">
      <w:pPr>
        <w:pStyle w:val="a7"/>
        <w:spacing w:line="360" w:lineRule="auto"/>
        <w:ind w:left="-690" w:right="-993"/>
        <w:jc w:val="center"/>
        <w:rPr>
          <w:rFonts w:ascii="David" w:hAnsi="David" w:cs="David"/>
          <w:b/>
          <w:bCs/>
          <w:sz w:val="24"/>
          <w:szCs w:val="24"/>
          <w:rtl/>
        </w:rPr>
      </w:pPr>
      <w:r w:rsidRPr="00341384">
        <w:rPr>
          <w:rFonts w:ascii="David" w:hAnsi="David" w:cs="David" w:hint="cs"/>
          <w:b/>
          <w:bCs/>
          <w:sz w:val="24"/>
          <w:szCs w:val="24"/>
          <w:highlight w:val="yellow"/>
          <w:rtl/>
        </w:rPr>
        <w:t>טרי מרוני</w:t>
      </w:r>
    </w:p>
    <w:p w14:paraId="134F7816" w14:textId="77777777" w:rsidR="00341384" w:rsidRPr="00D10A1B" w:rsidRDefault="00341384" w:rsidP="00341384">
      <w:pPr>
        <w:spacing w:after="0" w:line="360" w:lineRule="auto"/>
        <w:ind w:left="-1049" w:right="-992"/>
        <w:contextualSpacing/>
        <w:jc w:val="both"/>
        <w:rPr>
          <w:rFonts w:ascii="David" w:hAnsi="David" w:cs="David"/>
          <w:b/>
          <w:bCs/>
          <w:sz w:val="24"/>
          <w:szCs w:val="24"/>
          <w:rtl/>
        </w:rPr>
      </w:pPr>
      <w:r>
        <w:rPr>
          <w:rFonts w:ascii="David" w:hAnsi="David" w:cs="David" w:hint="cs"/>
          <w:sz w:val="24"/>
          <w:szCs w:val="24"/>
          <w:rtl/>
        </w:rPr>
        <w:t xml:space="preserve">אנו </w:t>
      </w:r>
      <w:r w:rsidRPr="00D10A1B">
        <w:rPr>
          <w:rFonts w:ascii="David" w:hAnsi="David" w:cs="David" w:hint="cs"/>
          <w:sz w:val="24"/>
          <w:szCs w:val="24"/>
          <w:rtl/>
        </w:rPr>
        <w:t>חיים בתרבות שיפוטית שמאמינה בכך שאין מקום לרגשות במשפט</w:t>
      </w:r>
      <w:r>
        <w:rPr>
          <w:rFonts w:ascii="David" w:hAnsi="David" w:cs="David" w:hint="cs"/>
          <w:sz w:val="24"/>
          <w:szCs w:val="24"/>
          <w:rtl/>
        </w:rPr>
        <w:t>- מצפים משופטים לשלוט ברגשות שלהם.</w:t>
      </w:r>
    </w:p>
    <w:p w14:paraId="6ABE8E2D" w14:textId="77777777" w:rsidR="00341384" w:rsidRDefault="00341384" w:rsidP="00341384">
      <w:pPr>
        <w:spacing w:after="0" w:line="360" w:lineRule="auto"/>
        <w:ind w:left="-1049" w:right="-992"/>
        <w:contextualSpacing/>
        <w:jc w:val="both"/>
        <w:rPr>
          <w:rFonts w:ascii="David" w:hAnsi="David" w:cs="David"/>
          <w:sz w:val="24"/>
          <w:szCs w:val="24"/>
          <w:rtl/>
        </w:rPr>
      </w:pPr>
      <w:r>
        <w:rPr>
          <w:rFonts w:ascii="David" w:hAnsi="David" w:cs="David" w:hint="cs"/>
          <w:sz w:val="24"/>
          <w:szCs w:val="24"/>
          <w:rtl/>
        </w:rPr>
        <w:t xml:space="preserve">המודל של מרוני מבקש להקנות לשופטים </w:t>
      </w:r>
      <w:r w:rsidRPr="00D10A1B">
        <w:rPr>
          <w:rFonts w:ascii="David" w:hAnsi="David" w:cs="David" w:hint="cs"/>
          <w:sz w:val="24"/>
          <w:szCs w:val="24"/>
          <w:u w:val="single"/>
          <w:rtl/>
        </w:rPr>
        <w:t>כלים מעשיים</w:t>
      </w:r>
      <w:r>
        <w:rPr>
          <w:rFonts w:ascii="David" w:hAnsi="David" w:cs="David" w:hint="cs"/>
          <w:sz w:val="24"/>
          <w:szCs w:val="24"/>
          <w:rtl/>
        </w:rPr>
        <w:t xml:space="preserve"> </w:t>
      </w:r>
      <w:r w:rsidRPr="00382A96">
        <w:rPr>
          <w:rFonts w:ascii="David" w:hAnsi="David" w:cs="David" w:hint="cs"/>
          <w:sz w:val="24"/>
          <w:szCs w:val="24"/>
          <w:rtl/>
        </w:rPr>
        <w:t xml:space="preserve">שיכינו </w:t>
      </w:r>
      <w:r>
        <w:rPr>
          <w:rFonts w:ascii="David" w:hAnsi="David" w:cs="David" w:hint="cs"/>
          <w:sz w:val="24"/>
          <w:szCs w:val="24"/>
          <w:rtl/>
        </w:rPr>
        <w:t>אותם</w:t>
      </w:r>
      <w:r w:rsidRPr="00382A96">
        <w:rPr>
          <w:rFonts w:ascii="David" w:hAnsi="David" w:cs="David" w:hint="cs"/>
          <w:sz w:val="24"/>
          <w:szCs w:val="24"/>
          <w:rtl/>
        </w:rPr>
        <w:t xml:space="preserve"> להתמודד עם סיטואציות טעונות רגשית</w:t>
      </w:r>
      <w:r>
        <w:rPr>
          <w:rFonts w:ascii="David" w:hAnsi="David" w:cs="David" w:hint="cs"/>
          <w:sz w:val="24"/>
          <w:szCs w:val="24"/>
          <w:rtl/>
        </w:rPr>
        <w:t>,</w:t>
      </w:r>
      <w:r w:rsidRPr="00382A96">
        <w:rPr>
          <w:rFonts w:ascii="David" w:hAnsi="David" w:cs="David" w:hint="cs"/>
          <w:sz w:val="24"/>
          <w:szCs w:val="24"/>
          <w:rtl/>
        </w:rPr>
        <w:t xml:space="preserve"> </w:t>
      </w:r>
      <w:r>
        <w:rPr>
          <w:rFonts w:ascii="David" w:hAnsi="David" w:cs="David" w:hint="cs"/>
          <w:sz w:val="24"/>
          <w:szCs w:val="24"/>
          <w:rtl/>
        </w:rPr>
        <w:t>כך שיגיבו</w:t>
      </w:r>
      <w:r w:rsidRPr="00382A96">
        <w:rPr>
          <w:rFonts w:ascii="David" w:hAnsi="David" w:cs="David" w:hint="cs"/>
          <w:sz w:val="24"/>
          <w:szCs w:val="24"/>
          <w:rtl/>
        </w:rPr>
        <w:t xml:space="preserve"> מתוך </w:t>
      </w:r>
      <w:r w:rsidRPr="00D10A1B">
        <w:rPr>
          <w:rFonts w:ascii="David" w:hAnsi="David" w:cs="David" w:hint="cs"/>
          <w:b/>
          <w:bCs/>
          <w:sz w:val="24"/>
          <w:szCs w:val="24"/>
          <w:highlight w:val="yellow"/>
          <w:rtl/>
        </w:rPr>
        <w:t>מחשבה מודעת לרגשות</w:t>
      </w:r>
      <w:r w:rsidRPr="00382A96">
        <w:rPr>
          <w:rFonts w:ascii="David" w:hAnsi="David" w:cs="David" w:hint="cs"/>
          <w:sz w:val="24"/>
          <w:szCs w:val="24"/>
          <w:rtl/>
        </w:rPr>
        <w:t xml:space="preserve"> ו</w:t>
      </w:r>
      <w:r>
        <w:rPr>
          <w:rFonts w:ascii="David" w:hAnsi="David" w:cs="David" w:hint="cs"/>
          <w:sz w:val="24"/>
          <w:szCs w:val="24"/>
          <w:rtl/>
        </w:rPr>
        <w:t>י</w:t>
      </w:r>
      <w:r w:rsidRPr="00382A96">
        <w:rPr>
          <w:rFonts w:ascii="David" w:hAnsi="David" w:cs="David" w:hint="cs"/>
          <w:sz w:val="24"/>
          <w:szCs w:val="24"/>
          <w:rtl/>
        </w:rPr>
        <w:t>תרגמ</w:t>
      </w:r>
      <w:r>
        <w:rPr>
          <w:rFonts w:ascii="David" w:hAnsi="David" w:cs="David" w:hint="cs"/>
          <w:sz w:val="24"/>
          <w:szCs w:val="24"/>
          <w:rtl/>
        </w:rPr>
        <w:t>ו אותם</w:t>
      </w:r>
      <w:r w:rsidRPr="00382A96">
        <w:rPr>
          <w:rFonts w:ascii="David" w:hAnsi="David" w:cs="David" w:hint="cs"/>
          <w:sz w:val="24"/>
          <w:szCs w:val="24"/>
          <w:rtl/>
        </w:rPr>
        <w:t xml:space="preserve"> </w:t>
      </w:r>
      <w:r w:rsidRPr="00D10A1B">
        <w:rPr>
          <w:rFonts w:ascii="David" w:hAnsi="David" w:cs="David" w:hint="cs"/>
          <w:b/>
          <w:bCs/>
          <w:sz w:val="24"/>
          <w:szCs w:val="24"/>
          <w:highlight w:val="yellow"/>
          <w:rtl/>
        </w:rPr>
        <w:t>באופן ראוי להחלטות שהם מקבלים</w:t>
      </w:r>
      <w:r w:rsidRPr="00382A96">
        <w:rPr>
          <w:rFonts w:ascii="David" w:hAnsi="David" w:cs="David" w:hint="cs"/>
          <w:sz w:val="24"/>
          <w:szCs w:val="24"/>
          <w:rtl/>
        </w:rPr>
        <w:t xml:space="preserve">. </w:t>
      </w:r>
    </w:p>
    <w:p w14:paraId="2B61384E" w14:textId="77777777" w:rsidR="00341384" w:rsidRPr="00D10A1B" w:rsidRDefault="00341384" w:rsidP="00341384">
      <w:pPr>
        <w:spacing w:after="0" w:line="360" w:lineRule="auto"/>
        <w:ind w:left="-1049" w:right="-992"/>
        <w:contextualSpacing/>
        <w:jc w:val="both"/>
        <w:rPr>
          <w:rFonts w:ascii="David" w:hAnsi="David" w:cs="David"/>
          <w:sz w:val="24"/>
          <w:szCs w:val="24"/>
          <w:u w:val="single"/>
          <w:rtl/>
        </w:rPr>
      </w:pPr>
      <w:r w:rsidRPr="00D10A1B">
        <w:rPr>
          <w:rFonts w:ascii="David" w:hAnsi="David" w:cs="David" w:hint="cs"/>
          <w:sz w:val="24"/>
          <w:szCs w:val="24"/>
          <w:u w:val="single"/>
          <w:rtl/>
        </w:rPr>
        <w:t>סוגי טכניקות</w:t>
      </w:r>
      <w:r>
        <w:rPr>
          <w:rFonts w:ascii="David" w:hAnsi="David" w:cs="David" w:hint="cs"/>
          <w:sz w:val="24"/>
          <w:szCs w:val="24"/>
          <w:u w:val="single"/>
          <w:rtl/>
        </w:rPr>
        <w:t xml:space="preserve"> שפיתחה מתחום הפסיכולוגיה</w:t>
      </w:r>
      <w:r w:rsidRPr="00D10A1B">
        <w:rPr>
          <w:rFonts w:ascii="David" w:hAnsi="David" w:cs="David" w:hint="cs"/>
          <w:sz w:val="24"/>
          <w:szCs w:val="24"/>
          <w:u w:val="single"/>
          <w:rtl/>
        </w:rPr>
        <w:t xml:space="preserve">: </w:t>
      </w:r>
    </w:p>
    <w:p w14:paraId="4BB9C7A6" w14:textId="77777777" w:rsidR="00341384" w:rsidRPr="00D10A1B" w:rsidRDefault="00341384" w:rsidP="003F2145">
      <w:pPr>
        <w:pStyle w:val="a7"/>
        <w:numPr>
          <w:ilvl w:val="0"/>
          <w:numId w:val="54"/>
        </w:numPr>
        <w:spacing w:line="360" w:lineRule="auto"/>
        <w:ind w:right="-992"/>
        <w:jc w:val="both"/>
        <w:rPr>
          <w:rFonts w:ascii="David" w:hAnsi="David" w:cs="David"/>
          <w:sz w:val="24"/>
          <w:szCs w:val="24"/>
          <w:rtl/>
        </w:rPr>
      </w:pPr>
      <w:r w:rsidRPr="00D10A1B">
        <w:rPr>
          <w:rFonts w:ascii="David" w:hAnsi="David" w:cs="David" w:hint="cs"/>
          <w:sz w:val="24"/>
          <w:szCs w:val="24"/>
          <w:rtl/>
        </w:rPr>
        <w:t xml:space="preserve">"הערה הכרתית מחודשת" של הסיטואציה. לדוגמא, תמונות פורנוגרפיות של פעוטה לא יוצאות מהראש של השופטת, אז מרוני מציעה לה- לתת לתמונה משמעות אחרת עבורה/ פרשנות שונה, על מנת לווסת את הרגש הרע לטוב. </w:t>
      </w:r>
    </w:p>
    <w:p w14:paraId="312D17CD" w14:textId="77777777" w:rsidR="00341384" w:rsidRPr="00D10A1B" w:rsidRDefault="00341384" w:rsidP="003F2145">
      <w:pPr>
        <w:pStyle w:val="a7"/>
        <w:numPr>
          <w:ilvl w:val="0"/>
          <w:numId w:val="54"/>
        </w:numPr>
        <w:spacing w:line="360" w:lineRule="auto"/>
        <w:ind w:right="-992"/>
        <w:jc w:val="both"/>
        <w:rPr>
          <w:rFonts w:ascii="David" w:hAnsi="David" w:cs="David"/>
          <w:sz w:val="24"/>
          <w:szCs w:val="24"/>
          <w:rtl/>
        </w:rPr>
      </w:pPr>
      <w:r w:rsidRPr="00D10A1B">
        <w:rPr>
          <w:rFonts w:ascii="David" w:hAnsi="David" w:cs="David" w:hint="cs"/>
          <w:sz w:val="24"/>
          <w:szCs w:val="24"/>
          <w:rtl/>
        </w:rPr>
        <w:t>טכניקה של חשיפה ואוורר דרך חברים או קולגות.</w:t>
      </w:r>
    </w:p>
    <w:p w14:paraId="29F6EDEA" w14:textId="77777777" w:rsidR="00341384" w:rsidRDefault="00341384" w:rsidP="00341384">
      <w:pPr>
        <w:spacing w:line="360" w:lineRule="auto"/>
        <w:ind w:left="-1049" w:right="-992"/>
        <w:contextualSpacing/>
        <w:jc w:val="both"/>
        <w:rPr>
          <w:rFonts w:ascii="David" w:hAnsi="David" w:cs="David"/>
          <w:sz w:val="24"/>
          <w:szCs w:val="24"/>
          <w:u w:val="single"/>
          <w:rtl/>
        </w:rPr>
      </w:pPr>
      <w:r>
        <w:rPr>
          <w:rFonts w:ascii="David" w:hAnsi="David" w:cs="David" w:hint="cs"/>
          <w:sz w:val="24"/>
          <w:szCs w:val="24"/>
          <w:rtl/>
        </w:rPr>
        <w:lastRenderedPageBreak/>
        <w:t xml:space="preserve">הציע המודל לבחינה של </w:t>
      </w:r>
      <w:r w:rsidRPr="006D0103">
        <w:rPr>
          <w:rFonts w:ascii="David" w:hAnsi="David" w:cs="David" w:hint="cs"/>
          <w:b/>
          <w:bCs/>
          <w:sz w:val="24"/>
          <w:szCs w:val="24"/>
          <w:highlight w:val="yellow"/>
          <w:rtl/>
        </w:rPr>
        <w:t>כעס שיפוטי</w:t>
      </w:r>
      <w:r>
        <w:rPr>
          <w:rFonts w:ascii="David" w:hAnsi="David" w:cs="David" w:hint="cs"/>
          <w:sz w:val="24"/>
          <w:szCs w:val="24"/>
          <w:rtl/>
        </w:rPr>
        <w:t xml:space="preserve"> שעולה בקנה אחד עם "המידות הטובות"</w:t>
      </w:r>
      <w:r w:rsidRPr="006D0103">
        <w:rPr>
          <w:rFonts w:ascii="David" w:hAnsi="David" w:cs="David" w:hint="cs"/>
          <w:sz w:val="24"/>
          <w:szCs w:val="24"/>
          <w:rtl/>
        </w:rPr>
        <w:t>.</w:t>
      </w:r>
    </w:p>
    <w:p w14:paraId="0111E6B4" w14:textId="77777777" w:rsidR="00341384" w:rsidRDefault="00341384" w:rsidP="00341384">
      <w:pPr>
        <w:spacing w:line="360" w:lineRule="auto"/>
        <w:ind w:left="-1049" w:right="-992"/>
        <w:contextualSpacing/>
        <w:jc w:val="both"/>
        <w:rPr>
          <w:rFonts w:ascii="David" w:hAnsi="David" w:cs="David"/>
          <w:sz w:val="24"/>
          <w:szCs w:val="24"/>
          <w:rtl/>
        </w:rPr>
      </w:pPr>
      <w:r w:rsidRPr="000C2A00">
        <w:rPr>
          <w:rFonts w:ascii="David" w:hAnsi="David" w:cs="David" w:hint="cs"/>
          <w:sz w:val="24"/>
          <w:szCs w:val="24"/>
          <w:u w:val="single"/>
          <w:rtl/>
        </w:rPr>
        <w:t>תכונות חיוביות</w:t>
      </w:r>
      <w:r w:rsidRPr="00FD404F">
        <w:rPr>
          <w:rFonts w:ascii="David" w:hAnsi="David" w:cs="David" w:hint="cs"/>
          <w:sz w:val="24"/>
          <w:szCs w:val="24"/>
          <w:rtl/>
        </w:rPr>
        <w:t xml:space="preserve"> כמו מיקוד תשומת הלב</w:t>
      </w:r>
      <w:r>
        <w:rPr>
          <w:rFonts w:ascii="David" w:hAnsi="David" w:cs="David" w:hint="cs"/>
          <w:sz w:val="24"/>
          <w:szCs w:val="24"/>
          <w:rtl/>
        </w:rPr>
        <w:t>, תמריץ, מחזיר שליטה, משכך כאבים, מנוע לפעולה, עוזר להבדיל בין עיקר לטפל</w:t>
      </w:r>
      <w:r w:rsidRPr="00FD404F">
        <w:rPr>
          <w:rFonts w:ascii="David" w:hAnsi="David" w:cs="David" w:hint="cs"/>
          <w:sz w:val="24"/>
          <w:szCs w:val="24"/>
          <w:rtl/>
        </w:rPr>
        <w:t xml:space="preserve">. </w:t>
      </w:r>
    </w:p>
    <w:p w14:paraId="26CC3FD0" w14:textId="77777777" w:rsidR="00341384" w:rsidRDefault="00341384" w:rsidP="00341384">
      <w:pPr>
        <w:spacing w:line="360" w:lineRule="auto"/>
        <w:ind w:left="-1049" w:right="-992"/>
        <w:contextualSpacing/>
        <w:jc w:val="both"/>
        <w:rPr>
          <w:rFonts w:ascii="David" w:hAnsi="David" w:cs="David"/>
          <w:sz w:val="24"/>
          <w:szCs w:val="24"/>
          <w:rtl/>
        </w:rPr>
      </w:pPr>
      <w:r w:rsidRPr="00FD404F">
        <w:rPr>
          <w:rFonts w:ascii="David" w:hAnsi="David" w:cs="David" w:hint="cs"/>
          <w:sz w:val="24"/>
          <w:szCs w:val="24"/>
          <w:rtl/>
        </w:rPr>
        <w:t>השופט ההגון הוא זה שכועס מסיבות</w:t>
      </w:r>
      <w:r w:rsidRPr="006D0103">
        <w:rPr>
          <w:rFonts w:ascii="David" w:hAnsi="David" w:cs="David" w:hint="cs"/>
          <w:b/>
          <w:bCs/>
          <w:sz w:val="24"/>
          <w:szCs w:val="24"/>
          <w:rtl/>
        </w:rPr>
        <w:t xml:space="preserve"> מוצדקות</w:t>
      </w:r>
      <w:r w:rsidRPr="00FD404F">
        <w:rPr>
          <w:rFonts w:ascii="David" w:hAnsi="David" w:cs="David" w:hint="cs"/>
          <w:sz w:val="24"/>
          <w:szCs w:val="24"/>
          <w:rtl/>
        </w:rPr>
        <w:t xml:space="preserve">, </w:t>
      </w:r>
      <w:r>
        <w:rPr>
          <w:rFonts w:ascii="David" w:hAnsi="David" w:cs="David" w:hint="cs"/>
          <w:sz w:val="24"/>
          <w:szCs w:val="24"/>
          <w:rtl/>
        </w:rPr>
        <w:t xml:space="preserve">אבל הוא </w:t>
      </w:r>
      <w:r w:rsidRPr="00FD404F">
        <w:rPr>
          <w:rFonts w:ascii="David" w:hAnsi="David" w:cs="David" w:hint="cs"/>
          <w:sz w:val="24"/>
          <w:szCs w:val="24"/>
          <w:rtl/>
        </w:rPr>
        <w:t xml:space="preserve">מסדיר את כעסו באופן ראוי ואף </w:t>
      </w:r>
      <w:r>
        <w:rPr>
          <w:rFonts w:ascii="David" w:hAnsi="David" w:cs="David" w:hint="cs"/>
          <w:sz w:val="24"/>
          <w:szCs w:val="24"/>
          <w:rtl/>
        </w:rPr>
        <w:t>יודע לה</w:t>
      </w:r>
      <w:r w:rsidRPr="00FD404F">
        <w:rPr>
          <w:rFonts w:ascii="David" w:hAnsi="David" w:cs="David" w:hint="cs"/>
          <w:sz w:val="24"/>
          <w:szCs w:val="24"/>
          <w:rtl/>
        </w:rPr>
        <w:t>שתמש בו בעבודתו במסגרת סמכויותיו.</w:t>
      </w:r>
      <w:r>
        <w:rPr>
          <w:rFonts w:ascii="David" w:hAnsi="David" w:cs="David" w:hint="cs"/>
          <w:sz w:val="24"/>
          <w:szCs w:val="24"/>
          <w:rtl/>
        </w:rPr>
        <w:t xml:space="preserve"> לא משמיד את הצדדים, אלא משתמש בו כדי לקרב את הצדדים להגיע לפתרון, יוכל להביע עד כמה הוא כועס על העוול שנעשה. </w:t>
      </w:r>
      <w:r w:rsidRPr="00FD404F">
        <w:rPr>
          <w:rFonts w:ascii="David" w:hAnsi="David" w:cs="David" w:hint="cs"/>
          <w:sz w:val="24"/>
          <w:szCs w:val="24"/>
          <w:rtl/>
        </w:rPr>
        <w:t xml:space="preserve"> </w:t>
      </w:r>
    </w:p>
    <w:p w14:paraId="5ED23B5F" w14:textId="1496C402" w:rsidR="00341384" w:rsidRDefault="00341384" w:rsidP="00341384">
      <w:pPr>
        <w:spacing w:after="0" w:line="360" w:lineRule="auto"/>
        <w:ind w:left="-1049" w:right="-992"/>
        <w:contextualSpacing/>
        <w:jc w:val="both"/>
        <w:rPr>
          <w:rFonts w:ascii="David" w:hAnsi="David" w:cs="David"/>
          <w:sz w:val="24"/>
          <w:szCs w:val="24"/>
          <w:rtl/>
        </w:rPr>
      </w:pPr>
      <w:r w:rsidRPr="00FD404F">
        <w:rPr>
          <w:rFonts w:ascii="David" w:hAnsi="David" w:cs="David" w:hint="cs"/>
          <w:sz w:val="24"/>
          <w:szCs w:val="24"/>
          <w:rtl/>
        </w:rPr>
        <w:t>הטענה היא כי דרך הולמת להתמודדות עם רגשות תביא לשיפור חייהם של השופטים, להחלטות שקופות יותר כלפי עצמם וכלפי הציבור, לשיפור איכות השפיטה</w:t>
      </w:r>
      <w:r>
        <w:rPr>
          <w:rFonts w:ascii="David" w:hAnsi="David" w:cs="David" w:hint="cs"/>
          <w:sz w:val="24"/>
          <w:szCs w:val="24"/>
          <w:rtl/>
        </w:rPr>
        <w:t xml:space="preserve"> (נק' למחשבה- האם המודל של ואקי ושוחט מקל על השפיטה או מקשה עליה?)</w:t>
      </w:r>
    </w:p>
    <w:p w14:paraId="76EA4DD3" w14:textId="77777777" w:rsidR="00341384" w:rsidRPr="00341384" w:rsidRDefault="00341384" w:rsidP="00341384">
      <w:pPr>
        <w:spacing w:after="0" w:line="360" w:lineRule="auto"/>
        <w:ind w:left="-1049" w:right="-992"/>
        <w:contextualSpacing/>
        <w:jc w:val="both"/>
        <w:rPr>
          <w:rFonts w:ascii="David" w:hAnsi="David" w:cs="David"/>
          <w:sz w:val="14"/>
          <w:szCs w:val="14"/>
          <w:rtl/>
        </w:rPr>
      </w:pPr>
    </w:p>
    <w:p w14:paraId="2CE94957" w14:textId="516B47C6" w:rsidR="006E0EFA" w:rsidRDefault="00B8349B" w:rsidP="00341384">
      <w:pPr>
        <w:pStyle w:val="2"/>
        <w:jc w:val="center"/>
        <w:rPr>
          <w:rFonts w:ascii="David" w:hAnsi="David" w:cs="David"/>
          <w:b/>
          <w:bCs/>
          <w:color w:val="ED7D31" w:themeColor="accent2"/>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pPr>
      <w:bookmarkStart w:id="29" w:name="_Toc76571264"/>
      <w:r w:rsidRPr="00341384">
        <w:rPr>
          <w:rFonts w:ascii="David" w:hAnsi="David" w:cs="David" w:hint="cs"/>
          <w:b/>
          <w:bCs/>
          <w:color w:val="ED7D31" w:themeColor="accent2"/>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השופט הטיפולי</w:t>
      </w:r>
      <w:bookmarkEnd w:id="29"/>
    </w:p>
    <w:p w14:paraId="0FD9248A" w14:textId="77777777" w:rsidR="00341384" w:rsidRPr="00341384" w:rsidRDefault="00341384" w:rsidP="00341384">
      <w:pPr>
        <w:rPr>
          <w:sz w:val="2"/>
          <w:szCs w:val="2"/>
          <w:rtl/>
        </w:rPr>
      </w:pPr>
    </w:p>
    <w:p w14:paraId="6818C6E5" w14:textId="0B36FB9B" w:rsidR="00341384" w:rsidRDefault="00341384" w:rsidP="00B019A2">
      <w:pPr>
        <w:spacing w:line="360" w:lineRule="auto"/>
        <w:ind w:left="-1050" w:right="-993"/>
        <w:jc w:val="both"/>
        <w:rPr>
          <w:rFonts w:ascii="David" w:hAnsi="David" w:cs="David"/>
          <w:b/>
          <w:bCs/>
          <w:sz w:val="24"/>
          <w:szCs w:val="24"/>
          <w:rtl/>
        </w:rPr>
      </w:pPr>
      <w:r w:rsidRPr="006D0103">
        <w:rPr>
          <w:rFonts w:ascii="David" w:hAnsi="David" w:cs="David" w:hint="cs"/>
          <w:b/>
          <w:bCs/>
          <w:sz w:val="24"/>
          <w:szCs w:val="24"/>
          <w:highlight w:val="yellow"/>
          <w:rtl/>
        </w:rPr>
        <w:t>אלברשטיין, 2010-</w:t>
      </w:r>
      <w:r>
        <w:rPr>
          <w:rFonts w:ascii="David" w:hAnsi="David" w:cs="David" w:hint="cs"/>
          <w:sz w:val="24"/>
          <w:szCs w:val="24"/>
          <w:rtl/>
        </w:rPr>
        <w:t xml:space="preserve"> </w:t>
      </w:r>
      <w:r w:rsidRPr="00FD386D">
        <w:rPr>
          <w:rFonts w:ascii="David" w:hAnsi="David" w:cs="David" w:hint="cs"/>
          <w:b/>
          <w:bCs/>
          <w:sz w:val="24"/>
          <w:szCs w:val="24"/>
          <w:rtl/>
        </w:rPr>
        <w:t xml:space="preserve">היום </w:t>
      </w:r>
      <w:r>
        <w:rPr>
          <w:rFonts w:ascii="David" w:hAnsi="David" w:cs="David" w:hint="cs"/>
          <w:sz w:val="24"/>
          <w:szCs w:val="24"/>
          <w:rtl/>
        </w:rPr>
        <w:t xml:space="preserve">מדברים על כך שהשופט לא יכול להישאר ב"כלוב" של המשפט הקונבנציונאלי (הפורמליסטי), אלא הוא צריך לעשות שימוש ברגשות. </w:t>
      </w:r>
      <w:r w:rsidRPr="00FD386D">
        <w:rPr>
          <w:rFonts w:ascii="David" w:hAnsi="David" w:cs="David" w:hint="cs"/>
          <w:b/>
          <w:bCs/>
          <w:sz w:val="24"/>
          <w:szCs w:val="24"/>
          <w:rtl/>
        </w:rPr>
        <w:t>אמפטיה זו לא מילה גסה.</w:t>
      </w:r>
      <w:r>
        <w:rPr>
          <w:rFonts w:ascii="David" w:hAnsi="David" w:cs="David" w:hint="cs"/>
          <w:sz w:val="24"/>
          <w:szCs w:val="24"/>
          <w:rtl/>
        </w:rPr>
        <w:t xml:space="preserve"> אנו לא מחפשים שופטים רובוטים, אלא את אלו שיכולים לשים עצמם בנעליים של המתדיינים, ולשים בצד את כל הרגשות שישפיעו על ההחלטות שלהם. לדוג'- במצב שבחורה נאנסת והיא מקבלת טראומה, אף שופט לא ישאל אותה "למה לא ברחת?" כיוון שידוע כיום שהמצבים האלו כוללים היבטים רגשיים מורכבים. המסקנה- שופט צריך להיות בעל אינטליגנציה ריגשית ולהכיר מודלים מתחום הפסיכולוגיה</w:t>
      </w:r>
    </w:p>
    <w:p w14:paraId="614D68B2" w14:textId="77777777" w:rsidR="00341384" w:rsidRDefault="00B8349B" w:rsidP="00341384">
      <w:pPr>
        <w:spacing w:line="360" w:lineRule="auto"/>
        <w:ind w:left="-1050" w:right="-993"/>
        <w:jc w:val="both"/>
        <w:rPr>
          <w:rFonts w:ascii="David" w:hAnsi="David" w:cs="David"/>
          <w:b/>
          <w:bCs/>
          <w:sz w:val="24"/>
          <w:szCs w:val="24"/>
          <w:rtl/>
        </w:rPr>
      </w:pPr>
      <w:r w:rsidRPr="005C6455">
        <w:rPr>
          <w:rFonts w:ascii="David" w:hAnsi="David" w:cs="David" w:hint="cs"/>
          <w:b/>
          <w:bCs/>
          <w:sz w:val="24"/>
          <w:szCs w:val="24"/>
          <w:rtl/>
        </w:rPr>
        <w:t>רגשות? רק במסגרת "שיקול הדעת"</w:t>
      </w:r>
      <w:r w:rsidR="00B019A2" w:rsidRPr="00B019A2">
        <w:rPr>
          <w:rFonts w:ascii="David" w:hAnsi="David" w:cs="David" w:hint="cs"/>
          <w:sz w:val="24"/>
          <w:szCs w:val="24"/>
          <w:rtl/>
        </w:rPr>
        <w:t>-</w:t>
      </w:r>
      <w:r w:rsidR="00B019A2">
        <w:rPr>
          <w:rFonts w:ascii="David" w:hAnsi="David" w:cs="David" w:hint="cs"/>
          <w:b/>
          <w:bCs/>
          <w:sz w:val="24"/>
          <w:szCs w:val="24"/>
          <w:rtl/>
        </w:rPr>
        <w:t xml:space="preserve"> </w:t>
      </w:r>
      <w:r w:rsidR="00341384">
        <w:rPr>
          <w:rFonts w:ascii="David" w:hAnsi="David" w:cs="David" w:hint="cs"/>
          <w:sz w:val="24"/>
          <w:szCs w:val="24"/>
          <w:rtl/>
        </w:rPr>
        <w:t>השופט לא מוכן להודות שיש לו רגשות. אומר שיש לו רגש אבל הוא לא רואה בזה משהו שאסור במשפט, אלא זה חלק משיקול הדעת במסגרת התפקיד השיפוטי. לא קשור לרגשות.</w:t>
      </w:r>
    </w:p>
    <w:p w14:paraId="1DD196F0" w14:textId="2986C0E3" w:rsidR="005C6455" w:rsidRDefault="00B8349B" w:rsidP="00341384">
      <w:pPr>
        <w:spacing w:line="360" w:lineRule="auto"/>
        <w:ind w:left="-1050" w:right="-993"/>
        <w:jc w:val="both"/>
        <w:rPr>
          <w:rFonts w:ascii="David" w:hAnsi="David" w:cs="David"/>
          <w:sz w:val="24"/>
          <w:szCs w:val="24"/>
          <w:rtl/>
        </w:rPr>
      </w:pPr>
      <w:r w:rsidRPr="005C6455">
        <w:rPr>
          <w:rFonts w:ascii="David" w:hAnsi="David" w:cs="David" w:hint="cs"/>
          <w:b/>
          <w:bCs/>
          <w:sz w:val="24"/>
          <w:szCs w:val="24"/>
          <w:rtl/>
        </w:rPr>
        <w:t>רק במסגרת "אינטואיציות"</w:t>
      </w:r>
      <w:r w:rsidR="00341384" w:rsidRPr="00341384">
        <w:rPr>
          <w:rFonts w:ascii="David" w:hAnsi="David" w:cs="David" w:hint="cs"/>
          <w:b/>
          <w:bCs/>
          <w:sz w:val="24"/>
          <w:szCs w:val="24"/>
          <w:rtl/>
        </w:rPr>
        <w:t xml:space="preserve"> </w:t>
      </w:r>
      <w:r w:rsidR="00341384" w:rsidRPr="00BA362C">
        <w:rPr>
          <w:rFonts w:ascii="David" w:hAnsi="David" w:cs="David" w:hint="cs"/>
          <w:b/>
          <w:bCs/>
          <w:sz w:val="24"/>
          <w:szCs w:val="24"/>
          <w:rtl/>
        </w:rPr>
        <w:t>השופטים בוכים בלב...</w:t>
      </w:r>
      <w:r w:rsidR="00341384">
        <w:rPr>
          <w:rFonts w:ascii="David" w:hAnsi="David" w:cs="David" w:hint="cs"/>
          <w:sz w:val="24"/>
          <w:szCs w:val="24"/>
          <w:rtl/>
        </w:rPr>
        <w:t xml:space="preserve"> אינטואיציה זה סך החוויות המקצועיות מניסיון החיים. כששופט אומר "ניסיון חיים", למעשה, זה שם מולבן למילה "רגש". הוא למד עם השנים לא להשתמש במילה רגש, לכן הוא מסווה את זה</w:t>
      </w:r>
      <w:r w:rsidR="00341384" w:rsidRPr="006A3B87">
        <w:rPr>
          <w:rFonts w:ascii="David" w:hAnsi="David" w:cs="David" w:hint="cs"/>
          <w:sz w:val="24"/>
          <w:szCs w:val="24"/>
          <w:rtl/>
        </w:rPr>
        <w:t xml:space="preserve"> </w:t>
      </w:r>
      <w:r w:rsidR="00341384">
        <w:rPr>
          <w:rFonts w:ascii="David" w:hAnsi="David" w:cs="David" w:hint="cs"/>
          <w:sz w:val="24"/>
          <w:szCs w:val="24"/>
          <w:rtl/>
        </w:rPr>
        <w:t xml:space="preserve">ונותן שמות אחרים לגיטימיים. </w:t>
      </w:r>
      <w:r w:rsidR="00341384">
        <w:rPr>
          <w:rFonts w:ascii="David" w:hAnsi="David" w:cs="David" w:hint="cs"/>
          <w:b/>
          <w:bCs/>
          <w:sz w:val="24"/>
          <w:szCs w:val="24"/>
          <w:rtl/>
        </w:rPr>
        <w:t>משפטיות ריגשית.</w:t>
      </w:r>
    </w:p>
    <w:p w14:paraId="00DECDFA" w14:textId="77777777" w:rsidR="00341384" w:rsidRDefault="00341384" w:rsidP="00341384">
      <w:pPr>
        <w:spacing w:line="360" w:lineRule="auto"/>
        <w:ind w:left="-1050" w:right="-993"/>
        <w:jc w:val="both"/>
        <w:rPr>
          <w:rFonts w:ascii="David" w:hAnsi="David" w:cs="David"/>
          <w:sz w:val="24"/>
          <w:szCs w:val="24"/>
          <w:rtl/>
        </w:rPr>
      </w:pPr>
      <w:r w:rsidRPr="00D41E9D">
        <w:rPr>
          <w:rFonts w:ascii="David" w:hAnsi="David" w:cs="David" w:hint="cs"/>
          <w:b/>
          <w:bCs/>
          <w:sz w:val="24"/>
          <w:szCs w:val="24"/>
          <w:rtl/>
        </w:rPr>
        <w:t>יש רגשות לשופטים-</w:t>
      </w:r>
      <w:r>
        <w:rPr>
          <w:rFonts w:ascii="David" w:hAnsi="David" w:cs="David" w:hint="cs"/>
          <w:sz w:val="24"/>
          <w:szCs w:val="24"/>
          <w:rtl/>
        </w:rPr>
        <w:t xml:space="preserve"> </w:t>
      </w:r>
      <w:r w:rsidRPr="005C6455">
        <w:rPr>
          <w:rFonts w:ascii="David" w:hAnsi="David" w:cs="David" w:hint="cs"/>
          <w:b/>
          <w:bCs/>
          <w:sz w:val="24"/>
          <w:szCs w:val="24"/>
          <w:rtl/>
        </w:rPr>
        <w:t>אבל לא מגלים אותם...</w:t>
      </w:r>
      <w:r>
        <w:rPr>
          <w:rFonts w:ascii="David" w:hAnsi="David" w:cs="David" w:hint="cs"/>
          <w:sz w:val="24"/>
          <w:szCs w:val="24"/>
          <w:rtl/>
        </w:rPr>
        <w:t xml:space="preserve"> ציטוט של שופט שאומר שאף אחד לא רוצה להישפט ע"י רובוט. השופט מכריע לפי התרשמות מהמתלוננת ומהנאשם. והוא </w:t>
      </w:r>
      <w:r w:rsidRPr="00D41E9D">
        <w:rPr>
          <w:rFonts w:ascii="David" w:hAnsi="David" w:cs="David" w:hint="cs"/>
          <w:sz w:val="24"/>
          <w:szCs w:val="24"/>
          <w:rtl/>
        </w:rPr>
        <w:t xml:space="preserve">כולל בהתרשמות זו </w:t>
      </w:r>
      <w:r w:rsidRPr="00D41E9D">
        <w:rPr>
          <w:rFonts w:ascii="David" w:hAnsi="David" w:cs="David" w:hint="cs"/>
          <w:b/>
          <w:bCs/>
          <w:sz w:val="24"/>
          <w:szCs w:val="24"/>
          <w:rtl/>
        </w:rPr>
        <w:t xml:space="preserve">גם את הרגשות </w:t>
      </w:r>
      <w:r>
        <w:rPr>
          <w:rFonts w:ascii="David" w:hAnsi="David" w:cs="David" w:hint="cs"/>
          <w:b/>
          <w:bCs/>
          <w:sz w:val="24"/>
          <w:szCs w:val="24"/>
          <w:rtl/>
        </w:rPr>
        <w:t xml:space="preserve">שלו </w:t>
      </w:r>
      <w:r w:rsidRPr="00D41E9D">
        <w:rPr>
          <w:rFonts w:ascii="David" w:hAnsi="David" w:cs="David" w:hint="cs"/>
          <w:b/>
          <w:bCs/>
          <w:sz w:val="24"/>
          <w:szCs w:val="24"/>
          <w:rtl/>
        </w:rPr>
        <w:t>כלפיהם</w:t>
      </w:r>
      <w:r>
        <w:rPr>
          <w:rFonts w:ascii="David" w:hAnsi="David" w:cs="David" w:hint="cs"/>
          <w:sz w:val="24"/>
          <w:szCs w:val="24"/>
          <w:rtl/>
        </w:rPr>
        <w:t xml:space="preserve">. </w:t>
      </w:r>
      <w:r w:rsidRPr="00D41E9D">
        <w:rPr>
          <w:rFonts w:ascii="David" w:hAnsi="David" w:cs="David" w:hint="cs"/>
          <w:b/>
          <w:bCs/>
          <w:sz w:val="24"/>
          <w:szCs w:val="24"/>
          <w:rtl/>
        </w:rPr>
        <w:t>אך עושה זאת מבלי להגיד</w:t>
      </w:r>
      <w:r>
        <w:rPr>
          <w:rFonts w:ascii="David" w:hAnsi="David" w:cs="David" w:hint="cs"/>
          <w:sz w:val="24"/>
          <w:szCs w:val="24"/>
          <w:rtl/>
        </w:rPr>
        <w:t>. ההתרשמות לא רק רציונאלית אלא גם ריגשית. כך שלרגש יש משקל שנכנס למתחם הענישה.</w:t>
      </w:r>
    </w:p>
    <w:p w14:paraId="40D07D20" w14:textId="4752D22D" w:rsidR="00620581" w:rsidRPr="00B019A2" w:rsidRDefault="005C6455" w:rsidP="00B019A2">
      <w:pPr>
        <w:spacing w:line="360" w:lineRule="auto"/>
        <w:ind w:left="-1050" w:right="-993"/>
        <w:jc w:val="both"/>
        <w:rPr>
          <w:rFonts w:ascii="David" w:hAnsi="David" w:cs="David"/>
          <w:b/>
          <w:bCs/>
          <w:sz w:val="24"/>
          <w:szCs w:val="24"/>
          <w:u w:val="single"/>
          <w:rtl/>
        </w:rPr>
      </w:pPr>
      <w:r w:rsidRPr="005C6455">
        <w:rPr>
          <w:rFonts w:ascii="David" w:hAnsi="David" w:cs="David" w:hint="cs"/>
          <w:b/>
          <w:bCs/>
          <w:sz w:val="24"/>
          <w:szCs w:val="24"/>
          <w:rtl/>
        </w:rPr>
        <w:t>הבנה ריגשית זה כלי חשוב בשיפוט</w:t>
      </w:r>
      <w:r w:rsidR="00B019A2">
        <w:rPr>
          <w:rFonts w:ascii="David" w:hAnsi="David" w:cs="David" w:hint="cs"/>
          <w:b/>
          <w:bCs/>
          <w:sz w:val="24"/>
          <w:szCs w:val="24"/>
          <w:rtl/>
        </w:rPr>
        <w:t xml:space="preserve">- </w:t>
      </w:r>
      <w:r w:rsidR="00341384">
        <w:rPr>
          <w:rFonts w:ascii="David" w:hAnsi="David" w:cs="David" w:hint="cs"/>
          <w:sz w:val="24"/>
          <w:szCs w:val="24"/>
          <w:rtl/>
        </w:rPr>
        <w:t>שופ</w:t>
      </w:r>
      <w:r w:rsidR="00341384" w:rsidRPr="00011A95">
        <w:rPr>
          <w:rFonts w:ascii="David" w:hAnsi="David" w:cs="David" w:hint="cs"/>
          <w:sz w:val="24"/>
          <w:szCs w:val="24"/>
          <w:rtl/>
        </w:rPr>
        <w:t xml:space="preserve">טת מספרת על תיק שהיא היחידה שרצתה לזכות. ההבנה הריגשית בנפש האדם מסייעת לה בהחלטות שיפוטיות. ובמקרה דנן, </w:t>
      </w:r>
      <w:r w:rsidR="00341384" w:rsidRPr="00011A95">
        <w:rPr>
          <w:rFonts w:ascii="David" w:hAnsi="David" w:cs="David" w:hint="cs"/>
          <w:sz w:val="24"/>
          <w:szCs w:val="24"/>
          <w:u w:val="single"/>
          <w:rtl/>
        </w:rPr>
        <w:t>בהכרעה לזכות.</w:t>
      </w:r>
    </w:p>
    <w:p w14:paraId="7292AF0F" w14:textId="189A2821" w:rsidR="00341384" w:rsidRDefault="00341384" w:rsidP="00341384">
      <w:pPr>
        <w:spacing w:line="360" w:lineRule="auto"/>
        <w:ind w:left="-1050" w:right="-993"/>
        <w:jc w:val="both"/>
        <w:rPr>
          <w:rFonts w:ascii="David" w:hAnsi="David" w:cs="David"/>
          <w:sz w:val="24"/>
          <w:szCs w:val="24"/>
          <w:rtl/>
        </w:rPr>
      </w:pPr>
      <w:r>
        <w:rPr>
          <w:rFonts w:ascii="David" w:hAnsi="David" w:cs="David" w:hint="cs"/>
          <w:b/>
          <w:bCs/>
          <w:sz w:val="24"/>
          <w:szCs w:val="24"/>
          <w:rtl/>
        </w:rPr>
        <w:t>רגשות בהתנהלות</w:t>
      </w:r>
      <w:r w:rsidRPr="005C08A8">
        <w:rPr>
          <w:rFonts w:ascii="David" w:hAnsi="David" w:cs="David" w:hint="cs"/>
          <w:sz w:val="24"/>
          <w:szCs w:val="24"/>
          <w:rtl/>
        </w:rPr>
        <w:t>- שופטת אומרת ש</w:t>
      </w:r>
      <w:r>
        <w:rPr>
          <w:rFonts w:ascii="David" w:hAnsi="David" w:cs="David" w:hint="cs"/>
          <w:sz w:val="24"/>
          <w:szCs w:val="24"/>
          <w:rtl/>
        </w:rPr>
        <w:t xml:space="preserve">הרגש </w:t>
      </w:r>
      <w:r w:rsidRPr="005C08A8">
        <w:rPr>
          <w:rFonts w:ascii="David" w:hAnsi="David" w:cs="David" w:hint="cs"/>
          <w:sz w:val="24"/>
          <w:szCs w:val="24"/>
          <w:rtl/>
        </w:rPr>
        <w:t xml:space="preserve">לא משפיע על </w:t>
      </w:r>
      <w:r>
        <w:rPr>
          <w:rFonts w:ascii="David" w:hAnsi="David" w:cs="David" w:hint="cs"/>
          <w:sz w:val="24"/>
          <w:szCs w:val="24"/>
          <w:rtl/>
        </w:rPr>
        <w:t>ה</w:t>
      </w:r>
      <w:r w:rsidRPr="005C08A8">
        <w:rPr>
          <w:rFonts w:ascii="David" w:hAnsi="David" w:cs="David" w:hint="cs"/>
          <w:sz w:val="24"/>
          <w:szCs w:val="24"/>
          <w:rtl/>
        </w:rPr>
        <w:t xml:space="preserve">החלטה </w:t>
      </w:r>
      <w:r>
        <w:rPr>
          <w:rFonts w:ascii="David" w:hAnsi="David" w:cs="David" w:hint="cs"/>
          <w:sz w:val="24"/>
          <w:szCs w:val="24"/>
          <w:rtl/>
        </w:rPr>
        <w:t xml:space="preserve">שלה, </w:t>
      </w:r>
      <w:r w:rsidRPr="005C08A8">
        <w:rPr>
          <w:rFonts w:ascii="David" w:hAnsi="David" w:cs="David" w:hint="cs"/>
          <w:sz w:val="24"/>
          <w:szCs w:val="24"/>
          <w:rtl/>
        </w:rPr>
        <w:t>כי בסוף היא שוקלת ראיות.</w:t>
      </w:r>
      <w:r>
        <w:rPr>
          <w:rFonts w:ascii="David" w:hAnsi="David" w:cs="David" w:hint="cs"/>
          <w:sz w:val="24"/>
          <w:szCs w:val="24"/>
          <w:rtl/>
        </w:rPr>
        <w:t xml:space="preserve"> אבל כשהסנגור חקר בצורה נבזית את אותה ילדה קטנה ומסכנה, שם היא לא יכלה יותר- היא התפוצצה. בכנות מסבירה שהיא ניתבה את הכעס לתוך ההתנהלות שלה. עדיף שזה ינותב לשם, מאשר יחלחל בצורה לא מותאמת ולא מודעת </w:t>
      </w:r>
      <w:r w:rsidRPr="006374A6">
        <w:rPr>
          <w:rFonts w:ascii="David" w:hAnsi="David" w:cs="David" w:hint="cs"/>
          <w:b/>
          <w:bCs/>
          <w:sz w:val="24"/>
          <w:szCs w:val="24"/>
          <w:rtl/>
        </w:rPr>
        <w:t>להחלטה</w:t>
      </w:r>
      <w:r>
        <w:rPr>
          <w:rFonts w:ascii="David" w:hAnsi="David" w:cs="David" w:hint="cs"/>
          <w:sz w:val="24"/>
          <w:szCs w:val="24"/>
          <w:rtl/>
        </w:rPr>
        <w:t xml:space="preserve">. </w:t>
      </w:r>
    </w:p>
    <w:p w14:paraId="6D0231E2" w14:textId="178239DB" w:rsidR="00341384" w:rsidRDefault="00341384" w:rsidP="00341384">
      <w:pPr>
        <w:spacing w:after="0" w:line="360" w:lineRule="auto"/>
        <w:ind w:left="-1050" w:right="-993"/>
        <w:jc w:val="both"/>
        <w:rPr>
          <w:rFonts w:ascii="David" w:hAnsi="David" w:cs="David"/>
          <w:sz w:val="24"/>
          <w:szCs w:val="24"/>
          <w:rtl/>
        </w:rPr>
      </w:pPr>
      <w:r>
        <w:rPr>
          <w:rFonts w:ascii="David" w:hAnsi="David" w:cs="David" w:hint="cs"/>
          <w:b/>
          <w:bCs/>
          <w:sz w:val="24"/>
          <w:szCs w:val="24"/>
          <w:rtl/>
        </w:rPr>
        <w:t xml:space="preserve">האם רגשות נכנסים באי וודאות </w:t>
      </w:r>
      <w:r w:rsidRPr="00810BF4">
        <w:rPr>
          <w:rFonts w:ascii="David" w:hAnsi="David" w:cs="David" w:hint="cs"/>
          <w:b/>
          <w:bCs/>
          <w:sz w:val="24"/>
          <w:szCs w:val="24"/>
          <w:rtl/>
        </w:rPr>
        <w:t>?</w:t>
      </w:r>
      <w:r>
        <w:rPr>
          <w:rFonts w:ascii="David" w:hAnsi="David" w:cs="David" w:hint="cs"/>
          <w:sz w:val="24"/>
          <w:szCs w:val="24"/>
          <w:rtl/>
        </w:rPr>
        <w:t xml:space="preserve"> ואקי שוחט, יש להבדיל בין מקרים של ראיות יציבות למקרים של חוסר וודאות ראייתית. </w:t>
      </w:r>
    </w:p>
    <w:p w14:paraId="79F238D5" w14:textId="6ED19A2C" w:rsidR="00341384" w:rsidRPr="00341384" w:rsidRDefault="00341384" w:rsidP="00341384">
      <w:pPr>
        <w:spacing w:line="360" w:lineRule="auto"/>
        <w:ind w:left="-1050" w:right="-993"/>
        <w:jc w:val="both"/>
        <w:rPr>
          <w:rFonts w:ascii="David" w:hAnsi="David" w:cs="David"/>
          <w:b/>
          <w:bCs/>
          <w:sz w:val="24"/>
          <w:szCs w:val="24"/>
          <w:u w:val="single"/>
          <w:rtl/>
        </w:rPr>
      </w:pPr>
      <w:r>
        <w:rPr>
          <w:rFonts w:ascii="David" w:hAnsi="David" w:cs="David" w:hint="cs"/>
          <w:b/>
          <w:bCs/>
          <w:sz w:val="24"/>
          <w:szCs w:val="24"/>
          <w:rtl/>
        </w:rPr>
        <w:t>***</w:t>
      </w:r>
      <w:r w:rsidRPr="00B019A2">
        <w:rPr>
          <w:rFonts w:ascii="David" w:hAnsi="David" w:cs="David" w:hint="cs"/>
          <w:sz w:val="24"/>
          <w:szCs w:val="24"/>
          <w:rtl/>
        </w:rPr>
        <w:t xml:space="preserve">אין כלים להתמודד עם סיטואציה שאין לה תשובה </w:t>
      </w:r>
      <w:r>
        <w:rPr>
          <w:rFonts w:ascii="David" w:hAnsi="David" w:cs="David" w:hint="cs"/>
          <w:sz w:val="24"/>
          <w:szCs w:val="24"/>
          <w:rtl/>
        </w:rPr>
        <w:t xml:space="preserve">ברורה </w:t>
      </w:r>
      <w:r w:rsidRPr="00B019A2">
        <w:rPr>
          <w:rFonts w:ascii="David" w:hAnsi="David" w:cs="David" w:hint="cs"/>
          <w:sz w:val="24"/>
          <w:szCs w:val="24"/>
          <w:rtl/>
        </w:rPr>
        <w:t>ב</w:t>
      </w:r>
      <w:r>
        <w:rPr>
          <w:rFonts w:ascii="David" w:hAnsi="David" w:cs="David" w:hint="cs"/>
          <w:sz w:val="24"/>
          <w:szCs w:val="24"/>
          <w:rtl/>
        </w:rPr>
        <w:t>מערכת ה</w:t>
      </w:r>
      <w:r w:rsidRPr="00B019A2">
        <w:rPr>
          <w:rFonts w:ascii="David" w:hAnsi="David" w:cs="David" w:hint="cs"/>
          <w:sz w:val="24"/>
          <w:szCs w:val="24"/>
          <w:rtl/>
        </w:rPr>
        <w:t xml:space="preserve">משפט, </w:t>
      </w:r>
      <w:r>
        <w:rPr>
          <w:rFonts w:ascii="David" w:hAnsi="David" w:cs="David" w:hint="cs"/>
          <w:sz w:val="24"/>
          <w:szCs w:val="24"/>
          <w:rtl/>
        </w:rPr>
        <w:t xml:space="preserve">כאשר </w:t>
      </w:r>
      <w:r w:rsidRPr="00B019A2">
        <w:rPr>
          <w:rFonts w:ascii="David" w:hAnsi="David" w:cs="David" w:hint="cs"/>
          <w:sz w:val="24"/>
          <w:szCs w:val="24"/>
          <w:rtl/>
        </w:rPr>
        <w:t xml:space="preserve">אלת הצדק עם עיניים </w:t>
      </w:r>
      <w:r>
        <w:rPr>
          <w:rFonts w:ascii="David" w:hAnsi="David" w:cs="David" w:hint="cs"/>
          <w:sz w:val="24"/>
          <w:szCs w:val="24"/>
          <w:rtl/>
        </w:rPr>
        <w:t>מכוסות.</w:t>
      </w:r>
    </w:p>
    <w:p w14:paraId="6F92517E" w14:textId="3E3CB1CA" w:rsidR="001F5784" w:rsidRPr="00341384" w:rsidRDefault="001F5784" w:rsidP="00FD386D">
      <w:pPr>
        <w:pStyle w:val="2"/>
        <w:spacing w:line="360" w:lineRule="auto"/>
        <w:jc w:val="center"/>
        <w:rPr>
          <w:rFonts w:ascii="David" w:hAnsi="David" w:cs="David"/>
          <w:b/>
          <w:bCs/>
          <w:color w:val="ED7D31" w:themeColor="accent2"/>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pPr>
      <w:bookmarkStart w:id="30" w:name="_Toc76571265"/>
      <w:r w:rsidRPr="00341384">
        <w:rPr>
          <w:rFonts w:ascii="David" w:hAnsi="David" w:cs="David" w:hint="cs"/>
          <w:b/>
          <w:bCs/>
          <w:color w:val="ED7D31" w:themeColor="accent2"/>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 xml:space="preserve">לסיכום </w:t>
      </w:r>
      <w:r w:rsidRPr="00341384">
        <w:rPr>
          <w:rFonts w:ascii="David" w:hAnsi="David" w:cs="David"/>
          <w:b/>
          <w:bCs/>
          <w:color w:val="ED7D31" w:themeColor="accent2"/>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w:t>
      </w:r>
      <w:r w:rsidRPr="00341384">
        <w:rPr>
          <w:rFonts w:ascii="David" w:hAnsi="David" w:cs="David" w:hint="cs"/>
          <w:b/>
          <w:bCs/>
          <w:color w:val="ED7D31" w:themeColor="accent2"/>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 xml:space="preserve"> רגשות בשפיטה</w:t>
      </w:r>
      <w:bookmarkEnd w:id="30"/>
    </w:p>
    <w:p w14:paraId="1E570556" w14:textId="77777777" w:rsidR="001F5784" w:rsidRDefault="001F5784" w:rsidP="001F5784">
      <w:pPr>
        <w:spacing w:after="0" w:line="360" w:lineRule="auto"/>
        <w:ind w:left="-1050" w:right="-993"/>
        <w:jc w:val="both"/>
        <w:rPr>
          <w:rFonts w:ascii="David" w:hAnsi="David" w:cs="David"/>
          <w:sz w:val="24"/>
          <w:szCs w:val="24"/>
          <w:rtl/>
        </w:rPr>
      </w:pPr>
      <w:bookmarkStart w:id="31" w:name="_Hlk76465437"/>
      <w:r w:rsidRPr="001F5784">
        <w:rPr>
          <w:rFonts w:ascii="David" w:hAnsi="David" w:cs="David" w:hint="cs"/>
          <w:sz w:val="24"/>
          <w:szCs w:val="24"/>
          <w:rtl/>
        </w:rPr>
        <w:t xml:space="preserve">צריך להפריד בין </w:t>
      </w:r>
      <w:r w:rsidRPr="001F5784">
        <w:rPr>
          <w:rFonts w:ascii="David" w:hAnsi="David" w:cs="David" w:hint="cs"/>
          <w:b/>
          <w:bCs/>
          <w:sz w:val="24"/>
          <w:szCs w:val="24"/>
          <w:rtl/>
        </w:rPr>
        <w:t>גישה ריגשית למעורבים</w:t>
      </w:r>
      <w:r w:rsidRPr="001F5784">
        <w:rPr>
          <w:rFonts w:ascii="David" w:hAnsi="David" w:cs="David" w:hint="cs"/>
          <w:sz w:val="24"/>
          <w:szCs w:val="24"/>
          <w:rtl/>
        </w:rPr>
        <w:t xml:space="preserve"> לבין </w:t>
      </w:r>
      <w:r w:rsidRPr="001F5784">
        <w:rPr>
          <w:rFonts w:ascii="David" w:hAnsi="David" w:cs="David" w:hint="cs"/>
          <w:b/>
          <w:bCs/>
          <w:sz w:val="24"/>
          <w:szCs w:val="24"/>
          <w:rtl/>
        </w:rPr>
        <w:t>הכנסת רגשות השופט עצמו</w:t>
      </w:r>
      <w:r w:rsidRPr="001F5784">
        <w:rPr>
          <w:rFonts w:ascii="David" w:hAnsi="David" w:cs="David" w:hint="cs"/>
          <w:sz w:val="24"/>
          <w:szCs w:val="24"/>
          <w:rtl/>
        </w:rPr>
        <w:t xml:space="preserve"> למשפט ולהכרעה. </w:t>
      </w:r>
      <w:r>
        <w:rPr>
          <w:rFonts w:ascii="David" w:hAnsi="David" w:cs="David" w:hint="cs"/>
          <w:sz w:val="24"/>
          <w:szCs w:val="24"/>
          <w:rtl/>
        </w:rPr>
        <w:t xml:space="preserve">רגשות מחלחלים להתנהלות. </w:t>
      </w:r>
    </w:p>
    <w:bookmarkEnd w:id="31"/>
    <w:p w14:paraId="3A647C4D" w14:textId="03791BC1" w:rsidR="00982CEE" w:rsidRDefault="001F5784" w:rsidP="001F5784">
      <w:pPr>
        <w:spacing w:after="0" w:line="360" w:lineRule="auto"/>
        <w:ind w:left="-1050" w:right="-993"/>
        <w:jc w:val="both"/>
        <w:rPr>
          <w:rFonts w:ascii="David" w:hAnsi="David" w:cs="David"/>
          <w:sz w:val="24"/>
          <w:szCs w:val="24"/>
          <w:rtl/>
        </w:rPr>
      </w:pPr>
      <w:r w:rsidRPr="001F5784">
        <w:rPr>
          <w:rFonts w:ascii="David" w:hAnsi="David" w:cs="David" w:hint="cs"/>
          <w:sz w:val="24"/>
          <w:szCs w:val="24"/>
          <w:rtl/>
        </w:rPr>
        <w:t xml:space="preserve">חקר הרגשות בשפיטה גילה </w:t>
      </w:r>
      <w:r w:rsidRPr="0003598C">
        <w:rPr>
          <w:rFonts w:ascii="David" w:hAnsi="David" w:cs="David" w:hint="cs"/>
          <w:b/>
          <w:bCs/>
          <w:sz w:val="24"/>
          <w:szCs w:val="24"/>
          <w:highlight w:val="yellow"/>
          <w:rtl/>
        </w:rPr>
        <w:t>מתח</w:t>
      </w:r>
      <w:r w:rsidRPr="0003598C">
        <w:rPr>
          <w:rFonts w:ascii="David" w:hAnsi="David" w:cs="David" w:hint="cs"/>
          <w:b/>
          <w:bCs/>
          <w:sz w:val="24"/>
          <w:szCs w:val="24"/>
          <w:rtl/>
        </w:rPr>
        <w:t xml:space="preserve"> </w:t>
      </w:r>
      <w:r w:rsidRPr="001F5784">
        <w:rPr>
          <w:rFonts w:ascii="David" w:hAnsi="David" w:cs="David" w:hint="cs"/>
          <w:sz w:val="24"/>
          <w:szCs w:val="24"/>
          <w:rtl/>
        </w:rPr>
        <w:t xml:space="preserve">בין </w:t>
      </w:r>
      <w:r w:rsidRPr="001F5784">
        <w:rPr>
          <w:rFonts w:ascii="David" w:hAnsi="David" w:cs="David" w:hint="cs"/>
          <w:b/>
          <w:bCs/>
          <w:sz w:val="24"/>
          <w:szCs w:val="24"/>
          <w:rtl/>
        </w:rPr>
        <w:t>התנגדות לרגש</w:t>
      </w:r>
      <w:r w:rsidRPr="001F5784">
        <w:rPr>
          <w:rFonts w:ascii="David" w:hAnsi="David" w:cs="David" w:hint="cs"/>
          <w:sz w:val="24"/>
          <w:szCs w:val="24"/>
          <w:rtl/>
        </w:rPr>
        <w:t xml:space="preserve"> לבין </w:t>
      </w:r>
      <w:r w:rsidRPr="001F5784">
        <w:rPr>
          <w:rFonts w:ascii="David" w:hAnsi="David" w:cs="David" w:hint="cs"/>
          <w:b/>
          <w:bCs/>
          <w:sz w:val="24"/>
          <w:szCs w:val="24"/>
          <w:rtl/>
        </w:rPr>
        <w:t>השלמה עם נוכחותו</w:t>
      </w:r>
      <w:r w:rsidRPr="001F5784">
        <w:rPr>
          <w:rFonts w:ascii="David" w:hAnsi="David" w:cs="David" w:hint="cs"/>
          <w:sz w:val="24"/>
          <w:szCs w:val="24"/>
          <w:rtl/>
        </w:rPr>
        <w:t xml:space="preserve"> </w:t>
      </w:r>
      <w:r w:rsidR="00F21193">
        <w:rPr>
          <w:rFonts w:ascii="David" w:hAnsi="David" w:cs="David" w:hint="cs"/>
          <w:sz w:val="24"/>
          <w:szCs w:val="24"/>
          <w:rtl/>
        </w:rPr>
        <w:t>ו</w:t>
      </w:r>
      <w:r w:rsidR="00F21193" w:rsidRPr="001F5784">
        <w:rPr>
          <w:rFonts w:ascii="David" w:hAnsi="David" w:cs="David" w:hint="cs"/>
          <w:sz w:val="24"/>
          <w:szCs w:val="24"/>
          <w:rtl/>
        </w:rPr>
        <w:t xml:space="preserve">חדירתו למשפט בעיקר באזורים של אי וודאות. </w:t>
      </w:r>
      <w:r w:rsidRPr="001F5784">
        <w:rPr>
          <w:rFonts w:ascii="David" w:hAnsi="David" w:cs="David" w:hint="cs"/>
          <w:sz w:val="24"/>
          <w:szCs w:val="24"/>
          <w:rtl/>
        </w:rPr>
        <w:t xml:space="preserve">ואף עשיית שימוש בו. </w:t>
      </w:r>
      <w:r>
        <w:rPr>
          <w:rFonts w:ascii="David" w:hAnsi="David" w:cs="David" w:hint="cs"/>
          <w:sz w:val="24"/>
          <w:szCs w:val="24"/>
          <w:rtl/>
        </w:rPr>
        <w:t xml:space="preserve">יש </w:t>
      </w:r>
      <w:r w:rsidRPr="001F5784">
        <w:rPr>
          <w:rFonts w:ascii="David" w:hAnsi="David" w:cs="David" w:hint="cs"/>
          <w:sz w:val="24"/>
          <w:szCs w:val="24"/>
          <w:rtl/>
        </w:rPr>
        <w:t xml:space="preserve">צורך </w:t>
      </w:r>
      <w:r w:rsidRPr="00E308B4">
        <w:rPr>
          <w:rFonts w:ascii="David" w:hAnsi="David" w:cs="David" w:hint="cs"/>
          <w:b/>
          <w:bCs/>
          <w:sz w:val="24"/>
          <w:szCs w:val="24"/>
          <w:rtl/>
        </w:rPr>
        <w:t>באימוץ מנגנוני ויסות נכונים וטכניקות טיפוליות</w:t>
      </w:r>
      <w:r w:rsidR="00F21193" w:rsidRPr="00E308B4">
        <w:rPr>
          <w:rFonts w:ascii="David" w:hAnsi="David" w:cs="David" w:hint="cs"/>
          <w:b/>
          <w:bCs/>
          <w:sz w:val="24"/>
          <w:szCs w:val="24"/>
          <w:rtl/>
        </w:rPr>
        <w:t xml:space="preserve">, </w:t>
      </w:r>
      <w:r w:rsidR="0003598C" w:rsidRPr="00E308B4">
        <w:rPr>
          <w:rFonts w:ascii="David" w:hAnsi="David" w:cs="David" w:hint="cs"/>
          <w:b/>
          <w:bCs/>
          <w:sz w:val="24"/>
          <w:szCs w:val="24"/>
          <w:rtl/>
        </w:rPr>
        <w:t xml:space="preserve">כי הדין לא יכול לתת מענה </w:t>
      </w:r>
      <w:proofErr w:type="spellStart"/>
      <w:r w:rsidR="0003598C" w:rsidRPr="00E308B4">
        <w:rPr>
          <w:rFonts w:ascii="David" w:hAnsi="David" w:cs="David" w:hint="cs"/>
          <w:b/>
          <w:bCs/>
          <w:sz w:val="24"/>
          <w:szCs w:val="24"/>
          <w:rtl/>
        </w:rPr>
        <w:t>להכל</w:t>
      </w:r>
      <w:proofErr w:type="spellEnd"/>
      <w:r w:rsidR="00F21193" w:rsidRPr="00E308B4">
        <w:rPr>
          <w:rFonts w:ascii="David" w:hAnsi="David" w:cs="David" w:hint="cs"/>
          <w:b/>
          <w:bCs/>
          <w:sz w:val="24"/>
          <w:szCs w:val="24"/>
          <w:rtl/>
        </w:rPr>
        <w:t>.</w:t>
      </w:r>
      <w:r w:rsidR="00F21193">
        <w:rPr>
          <w:rFonts w:ascii="David" w:hAnsi="David" w:cs="David" w:hint="cs"/>
          <w:sz w:val="24"/>
          <w:szCs w:val="24"/>
          <w:rtl/>
        </w:rPr>
        <w:t xml:space="preserve"> משאיר פתח לאינטואיציו</w:t>
      </w:r>
      <w:r w:rsidR="00F21193">
        <w:rPr>
          <w:rFonts w:ascii="David" w:hAnsi="David" w:cs="David" w:hint="eastAsia"/>
          <w:sz w:val="24"/>
          <w:szCs w:val="24"/>
          <w:rtl/>
        </w:rPr>
        <w:t>ת</w:t>
      </w:r>
      <w:r w:rsidR="0003598C">
        <w:rPr>
          <w:rFonts w:ascii="David" w:hAnsi="David" w:cs="David" w:hint="cs"/>
          <w:sz w:val="24"/>
          <w:szCs w:val="24"/>
          <w:rtl/>
        </w:rPr>
        <w:t xml:space="preserve"> (המודל המשולב).</w:t>
      </w:r>
      <w:r w:rsidRPr="001F5784">
        <w:rPr>
          <w:rFonts w:ascii="David" w:hAnsi="David" w:cs="David" w:hint="cs"/>
          <w:sz w:val="24"/>
          <w:szCs w:val="24"/>
          <w:rtl/>
        </w:rPr>
        <w:t xml:space="preserve"> </w:t>
      </w:r>
      <w:r w:rsidR="00F21193">
        <w:rPr>
          <w:rFonts w:ascii="David" w:hAnsi="David" w:cs="David" w:hint="cs"/>
          <w:sz w:val="24"/>
          <w:szCs w:val="24"/>
          <w:rtl/>
        </w:rPr>
        <w:t xml:space="preserve">הכנסת רגש </w:t>
      </w:r>
      <w:r w:rsidR="00982CEE">
        <w:rPr>
          <w:rFonts w:ascii="David" w:hAnsi="David" w:cs="David" w:hint="cs"/>
          <w:sz w:val="24"/>
          <w:szCs w:val="24"/>
          <w:rtl/>
        </w:rPr>
        <w:t>באזורים של חוסר ודאות</w:t>
      </w:r>
      <w:r w:rsidR="00F21193">
        <w:rPr>
          <w:rFonts w:ascii="David" w:hAnsi="David" w:cs="David" w:hint="cs"/>
          <w:sz w:val="24"/>
          <w:szCs w:val="24"/>
          <w:rtl/>
        </w:rPr>
        <w:t xml:space="preserve"> יכולה להיות חיובית או שלילית. </w:t>
      </w:r>
    </w:p>
    <w:p w14:paraId="6FB32951" w14:textId="4744EF61" w:rsidR="00341384" w:rsidRDefault="00982CEE" w:rsidP="00341384">
      <w:pPr>
        <w:spacing w:after="0" w:line="360" w:lineRule="auto"/>
        <w:ind w:left="-1050" w:right="-993"/>
        <w:jc w:val="both"/>
        <w:rPr>
          <w:rFonts w:ascii="David" w:hAnsi="David" w:cs="David"/>
          <w:sz w:val="24"/>
          <w:szCs w:val="24"/>
          <w:rtl/>
        </w:rPr>
      </w:pPr>
      <w:r>
        <w:rPr>
          <w:rFonts w:ascii="David" w:hAnsi="David" w:cs="David" w:hint="cs"/>
          <w:sz w:val="24"/>
          <w:szCs w:val="24"/>
          <w:rtl/>
        </w:rPr>
        <w:t>דומה לתובעים!!!</w:t>
      </w:r>
    </w:p>
    <w:p w14:paraId="74614645" w14:textId="7EB40BA4" w:rsidR="00982CEE" w:rsidRDefault="0003598C" w:rsidP="00A900D8">
      <w:pPr>
        <w:pStyle w:val="1"/>
        <w:spacing w:line="480" w:lineRule="auto"/>
        <w:ind w:right="426"/>
        <w:jc w:val="center"/>
        <w:rPr>
          <w:rFonts w:ascii="David" w:hAnsi="David" w:cs="David"/>
          <w:b/>
          <w:bCs/>
          <w:color w:val="00B050"/>
          <w:sz w:val="28"/>
          <w:szCs w:val="28"/>
          <w:rtl/>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path w14:path="circle">
                <w14:fillToRect w14:l="100000" w14:t="100000" w14:r="0" w14:b="0"/>
              </w14:path>
            </w14:gradFill>
          </w14:textFill>
        </w:rPr>
      </w:pPr>
      <w:bookmarkStart w:id="32" w:name="_Toc76571266"/>
      <w:r w:rsidRPr="00046E13">
        <w:rPr>
          <w:rFonts w:ascii="David" w:hAnsi="David" w:cs="David" w:hint="cs"/>
          <w:b/>
          <w:bCs/>
          <w:color w:val="00B050"/>
          <w:sz w:val="28"/>
          <w:szCs w:val="28"/>
          <w:rtl/>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path w14:path="circle">
                <w14:fillToRect w14:l="100000" w14:t="100000" w14:r="0" w14:b="0"/>
              </w14:path>
            </w14:gradFill>
          </w14:textFill>
        </w:rPr>
        <w:lastRenderedPageBreak/>
        <w:t>רגשות של נפגעים בהליך הפלילי</w:t>
      </w:r>
      <w:bookmarkEnd w:id="32"/>
    </w:p>
    <w:p w14:paraId="242EB514" w14:textId="19F1C29B" w:rsidR="00A900D8" w:rsidRPr="00E02817" w:rsidRDefault="0003598C" w:rsidP="00E02817">
      <w:pPr>
        <w:spacing w:line="360" w:lineRule="auto"/>
        <w:ind w:left="-1050" w:right="-993"/>
        <w:jc w:val="both"/>
        <w:rPr>
          <w:rFonts w:ascii="David" w:hAnsi="David" w:cs="David"/>
          <w:sz w:val="24"/>
          <w:szCs w:val="24"/>
          <w:rtl/>
        </w:rPr>
      </w:pPr>
      <w:r w:rsidRPr="00177DCF">
        <w:rPr>
          <w:rFonts w:ascii="David" w:hAnsi="David" w:cs="David" w:hint="cs"/>
          <w:sz w:val="24"/>
          <w:szCs w:val="24"/>
          <w:u w:val="single"/>
          <w:rtl/>
        </w:rPr>
        <w:t>מה ה</w:t>
      </w:r>
      <w:r w:rsidR="006507A2" w:rsidRPr="00177DCF">
        <w:rPr>
          <w:rFonts w:ascii="David" w:hAnsi="David" w:cs="David" w:hint="cs"/>
          <w:sz w:val="24"/>
          <w:szCs w:val="24"/>
          <w:u w:val="single"/>
          <w:rtl/>
        </w:rPr>
        <w:t>מעמד</w:t>
      </w:r>
      <w:r w:rsidRPr="00177DCF">
        <w:rPr>
          <w:rFonts w:ascii="David" w:hAnsi="David" w:cs="David" w:hint="cs"/>
          <w:sz w:val="24"/>
          <w:szCs w:val="24"/>
          <w:u w:val="single"/>
          <w:rtl/>
        </w:rPr>
        <w:t xml:space="preserve"> של נפגעי העבירה?</w:t>
      </w:r>
      <w:r>
        <w:rPr>
          <w:rFonts w:ascii="David" w:hAnsi="David" w:cs="David" w:hint="cs"/>
          <w:sz w:val="24"/>
          <w:szCs w:val="24"/>
          <w:rtl/>
        </w:rPr>
        <w:t xml:space="preserve"> </w:t>
      </w:r>
      <w:r w:rsidR="0071268E">
        <w:rPr>
          <w:rFonts w:ascii="David" w:hAnsi="David" w:cs="David" w:hint="cs"/>
          <w:sz w:val="24"/>
          <w:szCs w:val="24"/>
          <w:rtl/>
        </w:rPr>
        <w:t xml:space="preserve">נפגעי עבירה הם </w:t>
      </w:r>
      <w:r>
        <w:rPr>
          <w:rFonts w:ascii="David" w:hAnsi="David" w:cs="David" w:hint="cs"/>
          <w:sz w:val="24"/>
          <w:szCs w:val="24"/>
          <w:rtl/>
        </w:rPr>
        <w:t>לא צד בהליך</w:t>
      </w:r>
      <w:r w:rsidR="0071268E">
        <w:rPr>
          <w:rFonts w:ascii="David" w:hAnsi="David" w:cs="David" w:hint="cs"/>
          <w:sz w:val="24"/>
          <w:szCs w:val="24"/>
          <w:rtl/>
        </w:rPr>
        <w:t xml:space="preserve"> (מדינה מול נאשם). </w:t>
      </w:r>
      <w:r>
        <w:rPr>
          <w:rFonts w:ascii="David" w:hAnsi="David" w:cs="David" w:hint="cs"/>
          <w:sz w:val="24"/>
          <w:szCs w:val="24"/>
          <w:rtl/>
        </w:rPr>
        <w:t xml:space="preserve">הנפגעים הם בדר"כ עדים מטעם התביעה, אך התובע אינו מייצג אותם אלא את האינטרס הציבורי. </w:t>
      </w:r>
      <w:r w:rsidR="000B4CC5">
        <w:rPr>
          <w:rFonts w:ascii="David" w:hAnsi="David" w:cs="David" w:hint="cs"/>
          <w:sz w:val="24"/>
          <w:szCs w:val="24"/>
          <w:rtl/>
        </w:rPr>
        <w:t xml:space="preserve">הביקורת היא שמפקיעים מהנפגעים את הסיפור שלהם. </w:t>
      </w:r>
      <w:r>
        <w:rPr>
          <w:rFonts w:ascii="David" w:hAnsi="David" w:cs="David" w:hint="cs"/>
          <w:sz w:val="24"/>
          <w:szCs w:val="24"/>
          <w:rtl/>
        </w:rPr>
        <w:t>"חוק זכויות נפגעי עבירה" מעגן את זכויות הנפגעים. מדובר בעיקר בזכות יידוע ובזכות להשמיע עמדה</w:t>
      </w:r>
      <w:r w:rsidR="000B4CC5">
        <w:rPr>
          <w:rFonts w:ascii="David" w:hAnsi="David" w:cs="David" w:hint="cs"/>
          <w:sz w:val="24"/>
          <w:szCs w:val="24"/>
          <w:rtl/>
        </w:rPr>
        <w:t>, על הפרקליט החובה לשמוע את הנפגע.</w:t>
      </w:r>
      <w:r w:rsidR="006507A2" w:rsidRPr="006507A2">
        <w:rPr>
          <w:rFonts w:ascii="David" w:hAnsi="David" w:cs="David" w:hint="cs"/>
          <w:sz w:val="24"/>
          <w:szCs w:val="24"/>
          <w:rtl/>
        </w:rPr>
        <w:t xml:space="preserve"> </w:t>
      </w:r>
      <w:r w:rsidR="006507A2">
        <w:rPr>
          <w:rFonts w:ascii="David" w:hAnsi="David" w:cs="David" w:hint="cs"/>
          <w:sz w:val="24"/>
          <w:szCs w:val="24"/>
          <w:rtl/>
        </w:rPr>
        <w:t>אבל הוא לא חייב לפעול על פי זה</w:t>
      </w:r>
      <w:r w:rsidR="00177DCF">
        <w:rPr>
          <w:rFonts w:ascii="David" w:hAnsi="David" w:cs="David" w:hint="cs"/>
          <w:sz w:val="24"/>
          <w:szCs w:val="24"/>
          <w:rtl/>
        </w:rPr>
        <w:t xml:space="preserve">. </w:t>
      </w:r>
      <w:r w:rsidR="00177DCF" w:rsidRPr="0071268E">
        <w:rPr>
          <w:rFonts w:ascii="David" w:hAnsi="David" w:cs="David" w:hint="cs"/>
          <w:sz w:val="24"/>
          <w:szCs w:val="24"/>
          <w:u w:val="single"/>
          <w:rtl/>
        </w:rPr>
        <w:t>עמדת הנפגע היא</w:t>
      </w:r>
      <w:r w:rsidR="006507A2" w:rsidRPr="0071268E">
        <w:rPr>
          <w:rFonts w:ascii="David" w:hAnsi="David" w:cs="David" w:hint="cs"/>
          <w:sz w:val="24"/>
          <w:szCs w:val="24"/>
          <w:u w:val="single"/>
          <w:rtl/>
        </w:rPr>
        <w:t xml:space="preserve"> רק חלק מ</w:t>
      </w:r>
      <w:r w:rsidR="00177DCF" w:rsidRPr="0071268E">
        <w:rPr>
          <w:rFonts w:ascii="David" w:hAnsi="David" w:cs="David" w:hint="cs"/>
          <w:sz w:val="24"/>
          <w:szCs w:val="24"/>
          <w:u w:val="single"/>
          <w:rtl/>
        </w:rPr>
        <w:t>מכלול של</w:t>
      </w:r>
      <w:r w:rsidR="006507A2" w:rsidRPr="0071268E">
        <w:rPr>
          <w:rFonts w:ascii="David" w:hAnsi="David" w:cs="David" w:hint="cs"/>
          <w:sz w:val="24"/>
          <w:szCs w:val="24"/>
          <w:u w:val="single"/>
          <w:rtl/>
        </w:rPr>
        <w:t xml:space="preserve"> שיקולים</w:t>
      </w:r>
      <w:r w:rsidR="006507A2">
        <w:rPr>
          <w:rFonts w:ascii="David" w:hAnsi="David" w:cs="David" w:hint="cs"/>
          <w:sz w:val="24"/>
          <w:szCs w:val="24"/>
          <w:rtl/>
        </w:rPr>
        <w:t>,</w:t>
      </w:r>
      <w:r w:rsidR="000B4CC5">
        <w:rPr>
          <w:rFonts w:ascii="David" w:hAnsi="David" w:cs="David" w:hint="cs"/>
          <w:sz w:val="24"/>
          <w:szCs w:val="24"/>
          <w:rtl/>
        </w:rPr>
        <w:t xml:space="preserve"> </w:t>
      </w:r>
      <w:r w:rsidR="006507A2">
        <w:rPr>
          <w:rFonts w:ascii="David" w:hAnsi="David" w:cs="David" w:hint="cs"/>
          <w:sz w:val="24"/>
          <w:szCs w:val="24"/>
          <w:rtl/>
        </w:rPr>
        <w:t xml:space="preserve">כי הפרקליט שומר על אינטרס ציבורי רחב יותר. </w:t>
      </w:r>
      <w:r w:rsidR="00177DCF">
        <w:rPr>
          <w:rFonts w:ascii="David" w:hAnsi="David" w:cs="David" w:hint="cs"/>
          <w:sz w:val="24"/>
          <w:szCs w:val="24"/>
          <w:rtl/>
        </w:rPr>
        <w:t xml:space="preserve">לא לכולם אותן זכויות, </w:t>
      </w:r>
      <w:r w:rsidR="000B4CC5">
        <w:rPr>
          <w:rFonts w:ascii="David" w:hAnsi="David" w:cs="David" w:hint="cs"/>
          <w:sz w:val="24"/>
          <w:szCs w:val="24"/>
          <w:rtl/>
        </w:rPr>
        <w:t>למשל לנפגעי מין</w:t>
      </w:r>
      <w:r w:rsidR="00177DCF">
        <w:rPr>
          <w:rFonts w:ascii="David" w:hAnsi="David" w:cs="David" w:hint="cs"/>
          <w:sz w:val="24"/>
          <w:szCs w:val="24"/>
          <w:rtl/>
        </w:rPr>
        <w:t xml:space="preserve"> והמתה</w:t>
      </w:r>
      <w:r w:rsidR="000B4CC5">
        <w:rPr>
          <w:rFonts w:ascii="David" w:hAnsi="David" w:cs="David" w:hint="cs"/>
          <w:sz w:val="24"/>
          <w:szCs w:val="24"/>
          <w:rtl/>
        </w:rPr>
        <w:t xml:space="preserve"> יש זכויות </w:t>
      </w:r>
      <w:r w:rsidR="00177DCF">
        <w:rPr>
          <w:rFonts w:ascii="David" w:hAnsi="David" w:cs="David" w:hint="cs"/>
          <w:sz w:val="24"/>
          <w:szCs w:val="24"/>
          <w:rtl/>
        </w:rPr>
        <w:t>רבות יותר</w:t>
      </w:r>
      <w:r w:rsidR="000B4CC5">
        <w:rPr>
          <w:rFonts w:ascii="David" w:hAnsi="David" w:cs="David" w:hint="cs"/>
          <w:sz w:val="24"/>
          <w:szCs w:val="24"/>
          <w:rtl/>
        </w:rPr>
        <w:t xml:space="preserve"> מאשר לנפגעי מס</w:t>
      </w:r>
      <w:r>
        <w:rPr>
          <w:rFonts w:ascii="David" w:hAnsi="David" w:cs="David" w:hint="cs"/>
          <w:sz w:val="24"/>
          <w:szCs w:val="24"/>
          <w:rtl/>
        </w:rPr>
        <w:t xml:space="preserve">. </w:t>
      </w:r>
      <w:r w:rsidR="000B4CC5">
        <w:rPr>
          <w:rFonts w:ascii="David" w:hAnsi="David" w:cs="David" w:hint="cs"/>
          <w:sz w:val="24"/>
          <w:szCs w:val="24"/>
          <w:rtl/>
        </w:rPr>
        <w:t xml:space="preserve">יש זכות שיוכלו להשמיע את קולם לפני הסדר הטיעון. </w:t>
      </w:r>
      <w:r>
        <w:rPr>
          <w:rFonts w:ascii="David" w:hAnsi="David" w:cs="David" w:hint="cs"/>
          <w:sz w:val="24"/>
          <w:szCs w:val="24"/>
          <w:rtl/>
        </w:rPr>
        <w:t>גם לפני</w:t>
      </w:r>
      <w:r w:rsidR="00F75BCA">
        <w:rPr>
          <w:rFonts w:ascii="David" w:hAnsi="David" w:cs="David" w:hint="cs"/>
          <w:sz w:val="24"/>
          <w:szCs w:val="24"/>
          <w:rtl/>
        </w:rPr>
        <w:t xml:space="preserve"> שחוקק</w:t>
      </w:r>
      <w:r>
        <w:rPr>
          <w:rFonts w:ascii="David" w:hAnsi="David" w:cs="David" w:hint="cs"/>
          <w:sz w:val="24"/>
          <w:szCs w:val="24"/>
          <w:rtl/>
        </w:rPr>
        <w:t xml:space="preserve">, חלק מהזכויות בו </w:t>
      </w:r>
      <w:r w:rsidR="00C02EA9">
        <w:rPr>
          <w:rFonts w:ascii="David" w:hAnsi="David" w:cs="David" w:hint="cs"/>
          <w:sz w:val="24"/>
          <w:szCs w:val="24"/>
          <w:rtl/>
        </w:rPr>
        <w:t>קוימו</w:t>
      </w:r>
      <w:r>
        <w:rPr>
          <w:rFonts w:ascii="David" w:hAnsi="David" w:cs="David" w:hint="cs"/>
          <w:sz w:val="24"/>
          <w:szCs w:val="24"/>
          <w:rtl/>
        </w:rPr>
        <w:t xml:space="preserve"> באופן לא פורמאלי. </w:t>
      </w:r>
    </w:p>
    <w:p w14:paraId="7757807B" w14:textId="0B2495CA" w:rsidR="0003598C" w:rsidRPr="00FD386D" w:rsidRDefault="0003598C" w:rsidP="00FD386D">
      <w:pPr>
        <w:pStyle w:val="2"/>
        <w:spacing w:line="360" w:lineRule="auto"/>
        <w:jc w:val="center"/>
        <w:rPr>
          <w:rFonts w:ascii="David" w:hAnsi="David" w:cs="David"/>
          <w:b/>
          <w:bCs/>
          <w:color w:val="ED7D31" w:themeColor="accent2"/>
          <w:sz w:val="28"/>
          <w:szCs w:val="28"/>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pPr>
      <w:bookmarkStart w:id="33" w:name="_Toc76571267"/>
      <w:r w:rsidRPr="00FD386D">
        <w:rPr>
          <w:rFonts w:ascii="David" w:hAnsi="David" w:cs="David" w:hint="cs"/>
          <w:b/>
          <w:bCs/>
          <w:color w:val="ED7D31" w:themeColor="accent2"/>
          <w:sz w:val="28"/>
          <w:szCs w:val="28"/>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 xml:space="preserve">רגשות </w:t>
      </w:r>
      <w:r w:rsidR="004B6B01">
        <w:rPr>
          <w:rFonts w:ascii="David" w:hAnsi="David" w:cs="David" w:hint="cs"/>
          <w:b/>
          <w:bCs/>
          <w:color w:val="ED7D31" w:themeColor="accent2"/>
          <w:sz w:val="28"/>
          <w:szCs w:val="28"/>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 xml:space="preserve">של </w:t>
      </w:r>
      <w:r w:rsidRPr="00FD386D">
        <w:rPr>
          <w:rFonts w:ascii="David" w:hAnsi="David" w:cs="David" w:hint="cs"/>
          <w:b/>
          <w:bCs/>
          <w:color w:val="ED7D31" w:themeColor="accent2"/>
          <w:sz w:val="28"/>
          <w:szCs w:val="28"/>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נפגעי</w:t>
      </w:r>
      <w:r w:rsidR="001179E3" w:rsidRPr="00FD386D">
        <w:rPr>
          <w:rFonts w:ascii="David" w:hAnsi="David" w:cs="David" w:hint="cs"/>
          <w:b/>
          <w:bCs/>
          <w:color w:val="ED7D31" w:themeColor="accent2"/>
          <w:sz w:val="28"/>
          <w:szCs w:val="28"/>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 xml:space="preserve"> עבירה</w:t>
      </w:r>
      <w:bookmarkEnd w:id="33"/>
      <w:r w:rsidR="001179E3" w:rsidRPr="00FD386D">
        <w:rPr>
          <w:rFonts w:ascii="David" w:hAnsi="David" w:cs="David" w:hint="cs"/>
          <w:b/>
          <w:bCs/>
          <w:color w:val="ED7D31" w:themeColor="accent2"/>
          <w:sz w:val="28"/>
          <w:szCs w:val="28"/>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 xml:space="preserve"> </w:t>
      </w:r>
    </w:p>
    <w:p w14:paraId="3C02594F" w14:textId="5F6FBDAA" w:rsidR="00FD386D" w:rsidRPr="00FD386D" w:rsidRDefault="00FD386D" w:rsidP="00FD386D">
      <w:pPr>
        <w:jc w:val="center"/>
        <w:rPr>
          <w:b/>
          <w:bCs/>
          <w:rtl/>
        </w:rPr>
      </w:pPr>
      <w:r w:rsidRPr="00FD386D">
        <w:rPr>
          <w:rFonts w:ascii="David" w:hAnsi="David" w:cs="David" w:hint="cs"/>
          <w:b/>
          <w:bCs/>
          <w:sz w:val="24"/>
          <w:szCs w:val="24"/>
          <w:highlight w:val="yellow"/>
          <w:rtl/>
        </w:rPr>
        <w:t xml:space="preserve">מאמר של הדר </w:t>
      </w:r>
      <w:proofErr w:type="spellStart"/>
      <w:r w:rsidRPr="00FD386D">
        <w:rPr>
          <w:rFonts w:ascii="David" w:hAnsi="David" w:cs="David" w:hint="cs"/>
          <w:b/>
          <w:bCs/>
          <w:sz w:val="24"/>
          <w:szCs w:val="24"/>
          <w:highlight w:val="yellow"/>
          <w:rtl/>
        </w:rPr>
        <w:t>דנצינג</w:t>
      </w:r>
      <w:proofErr w:type="spellEnd"/>
      <w:r w:rsidRPr="00FD386D">
        <w:rPr>
          <w:rFonts w:ascii="David" w:hAnsi="David" w:cs="David" w:hint="cs"/>
          <w:b/>
          <w:bCs/>
          <w:sz w:val="24"/>
          <w:szCs w:val="24"/>
          <w:highlight w:val="yellow"/>
          <w:rtl/>
        </w:rPr>
        <w:t>-רוזנברג וענת פלג</w:t>
      </w:r>
    </w:p>
    <w:p w14:paraId="3393A29A" w14:textId="77777777" w:rsidR="004B6B01" w:rsidRDefault="00D70EFA" w:rsidP="004B6B01">
      <w:pPr>
        <w:spacing w:after="0" w:line="360" w:lineRule="auto"/>
        <w:ind w:left="-1050" w:right="-993"/>
        <w:jc w:val="both"/>
        <w:rPr>
          <w:rFonts w:ascii="David" w:hAnsi="David" w:cs="David"/>
          <w:sz w:val="24"/>
          <w:szCs w:val="24"/>
          <w:rtl/>
        </w:rPr>
      </w:pPr>
      <w:r>
        <w:rPr>
          <w:rFonts w:ascii="David" w:hAnsi="David" w:cs="David" w:hint="cs"/>
          <w:sz w:val="24"/>
          <w:szCs w:val="24"/>
          <w:rtl/>
        </w:rPr>
        <w:t xml:space="preserve">עשו מחקר אמפירי על נפגעות תקיפה מינית, חלקן התלוננו ברשתות החברתיות וחלקן הגישו תלונה במשטרה. </w:t>
      </w:r>
    </w:p>
    <w:p w14:paraId="045FB4DC" w14:textId="210871F8" w:rsidR="004B6B01" w:rsidRDefault="004B6B01" w:rsidP="00C669DB">
      <w:pPr>
        <w:pStyle w:val="3"/>
        <w:spacing w:line="360" w:lineRule="auto"/>
        <w:ind w:left="-1050"/>
        <w:rPr>
          <w:rFonts w:ascii="David" w:hAnsi="David" w:cs="David"/>
          <w:rtl/>
        </w:rPr>
      </w:pPr>
      <w:bookmarkStart w:id="34" w:name="_Toc76571268"/>
      <w:r w:rsidRPr="004B6B01">
        <w:rPr>
          <w:rFonts w:ascii="David" w:hAnsi="David" w:cs="David" w:hint="cs"/>
          <w:b/>
          <w:bCs/>
          <w:rtl/>
        </w:rPr>
        <w:t>במסגרת ההליך הפלילי</w:t>
      </w:r>
      <w:bookmarkEnd w:id="34"/>
      <w:r w:rsidRPr="004B6B01">
        <w:rPr>
          <w:rFonts w:ascii="David" w:hAnsi="David" w:cs="David" w:hint="cs"/>
          <w:rtl/>
        </w:rPr>
        <w:t xml:space="preserve"> </w:t>
      </w:r>
    </w:p>
    <w:p w14:paraId="514AD674" w14:textId="325BBC9E" w:rsidR="004B6B01" w:rsidRPr="004B6B01" w:rsidRDefault="004B6B01" w:rsidP="00C669DB">
      <w:pPr>
        <w:spacing w:after="0" w:line="360" w:lineRule="auto"/>
        <w:ind w:left="-1050" w:right="-993"/>
        <w:jc w:val="both"/>
        <w:rPr>
          <w:rFonts w:ascii="David" w:hAnsi="David" w:cs="David"/>
          <w:sz w:val="24"/>
          <w:szCs w:val="24"/>
          <w:rtl/>
        </w:rPr>
      </w:pPr>
      <w:r w:rsidRPr="004B6B01">
        <w:rPr>
          <w:rFonts w:ascii="David" w:hAnsi="David" w:cs="David" w:hint="cs"/>
          <w:sz w:val="24"/>
          <w:szCs w:val="24"/>
          <w:u w:val="single"/>
          <w:rtl/>
        </w:rPr>
        <w:t>רגשות שליליים שמאיימים על הקיום שלהן בעולם ("רגשות קיומיים")</w:t>
      </w:r>
      <w:r w:rsidRPr="004B6B01">
        <w:rPr>
          <w:rFonts w:ascii="David" w:hAnsi="David" w:cs="David" w:hint="cs"/>
          <w:sz w:val="24"/>
          <w:szCs w:val="24"/>
          <w:rtl/>
        </w:rPr>
        <w:t xml:space="preserve">: </w:t>
      </w:r>
    </w:p>
    <w:p w14:paraId="1D5C3FA6" w14:textId="22FFB61B" w:rsidR="0071268E" w:rsidRDefault="00D70EFA" w:rsidP="003F2145">
      <w:pPr>
        <w:pStyle w:val="a7"/>
        <w:numPr>
          <w:ilvl w:val="0"/>
          <w:numId w:val="30"/>
        </w:numPr>
        <w:spacing w:after="0" w:line="360" w:lineRule="auto"/>
        <w:ind w:right="-993"/>
        <w:jc w:val="both"/>
        <w:rPr>
          <w:rFonts w:ascii="David" w:hAnsi="David" w:cs="David"/>
          <w:sz w:val="24"/>
          <w:szCs w:val="24"/>
        </w:rPr>
      </w:pPr>
      <w:r w:rsidRPr="004D4193">
        <w:rPr>
          <w:rFonts w:ascii="David" w:hAnsi="David" w:cs="David" w:hint="cs"/>
          <w:b/>
          <w:bCs/>
          <w:sz w:val="24"/>
          <w:szCs w:val="24"/>
          <w:rtl/>
        </w:rPr>
        <w:t>חרדה ופחד</w:t>
      </w:r>
      <w:r w:rsidR="004D4193">
        <w:rPr>
          <w:rFonts w:ascii="David" w:hAnsi="David" w:cs="David" w:hint="cs"/>
          <w:sz w:val="24"/>
          <w:szCs w:val="24"/>
          <w:rtl/>
        </w:rPr>
        <w:t>-</w:t>
      </w:r>
      <w:r w:rsidRPr="00D70EFA">
        <w:rPr>
          <w:rFonts w:ascii="David" w:hAnsi="David" w:cs="David" w:hint="cs"/>
          <w:sz w:val="24"/>
          <w:szCs w:val="24"/>
          <w:rtl/>
        </w:rPr>
        <w:t xml:space="preserve"> </w:t>
      </w:r>
      <w:r w:rsidR="0071268E">
        <w:rPr>
          <w:rFonts w:ascii="David" w:hAnsi="David" w:cs="David" w:hint="cs"/>
          <w:sz w:val="24"/>
          <w:szCs w:val="24"/>
          <w:rtl/>
        </w:rPr>
        <w:t xml:space="preserve">תחושה של איום על הביטחון האישי של הנפגע. מרגיש שלא מספיק שפגש בתוקף בפעם הראשונה, עכשיו עומד לאבד שליטה, בפעם </w:t>
      </w:r>
      <w:proofErr w:type="spellStart"/>
      <w:r w:rsidR="0071268E">
        <w:rPr>
          <w:rFonts w:ascii="David" w:hAnsi="David" w:cs="David" w:hint="cs"/>
          <w:sz w:val="24"/>
          <w:szCs w:val="24"/>
          <w:rtl/>
        </w:rPr>
        <w:t>השניה</w:t>
      </w:r>
      <w:proofErr w:type="spellEnd"/>
      <w:r w:rsidR="0071268E">
        <w:rPr>
          <w:rFonts w:ascii="David" w:hAnsi="David" w:cs="David" w:hint="cs"/>
          <w:sz w:val="24"/>
          <w:szCs w:val="24"/>
          <w:rtl/>
        </w:rPr>
        <w:t xml:space="preserve">, כשיפגוש אותו בביהמ"ש. </w:t>
      </w:r>
      <w:r w:rsidR="004B6B01">
        <w:rPr>
          <w:rFonts w:ascii="David" w:hAnsi="David" w:cs="David" w:hint="cs"/>
          <w:sz w:val="24"/>
          <w:szCs w:val="24"/>
          <w:rtl/>
        </w:rPr>
        <w:t>לרוב- הוא לא ירצה בכלל לבוא. לא להתעמת איתו שוב.</w:t>
      </w:r>
    </w:p>
    <w:p w14:paraId="414CFBC3" w14:textId="5A9769D2" w:rsidR="00D70EFA" w:rsidRPr="004B6B01" w:rsidRDefault="00D70EFA" w:rsidP="003F2145">
      <w:pPr>
        <w:pStyle w:val="a7"/>
        <w:numPr>
          <w:ilvl w:val="0"/>
          <w:numId w:val="30"/>
        </w:numPr>
        <w:spacing w:after="0" w:line="360" w:lineRule="auto"/>
        <w:ind w:right="-993"/>
        <w:jc w:val="both"/>
        <w:rPr>
          <w:rFonts w:ascii="David" w:hAnsi="David" w:cs="David"/>
          <w:sz w:val="24"/>
          <w:szCs w:val="24"/>
          <w:rtl/>
        </w:rPr>
      </w:pPr>
      <w:r w:rsidRPr="004D4193">
        <w:rPr>
          <w:rFonts w:ascii="David" w:hAnsi="David" w:cs="David" w:hint="cs"/>
          <w:b/>
          <w:bCs/>
          <w:sz w:val="24"/>
          <w:szCs w:val="24"/>
          <w:rtl/>
        </w:rPr>
        <w:t>בושה</w:t>
      </w:r>
      <w:r w:rsidR="004D4193">
        <w:rPr>
          <w:rFonts w:ascii="David" w:hAnsi="David" w:cs="David" w:hint="cs"/>
          <w:sz w:val="24"/>
          <w:szCs w:val="24"/>
          <w:rtl/>
        </w:rPr>
        <w:t>-</w:t>
      </w:r>
      <w:r w:rsidRPr="00D70EFA">
        <w:rPr>
          <w:rFonts w:ascii="David" w:hAnsi="David" w:cs="David" w:hint="cs"/>
          <w:sz w:val="24"/>
          <w:szCs w:val="24"/>
          <w:rtl/>
        </w:rPr>
        <w:t xml:space="preserve"> </w:t>
      </w:r>
      <w:r w:rsidR="004B6B01">
        <w:rPr>
          <w:rFonts w:ascii="David" w:hAnsi="David" w:cs="David" w:hint="cs"/>
          <w:sz w:val="24"/>
          <w:szCs w:val="24"/>
          <w:rtl/>
        </w:rPr>
        <w:t>תגובות של סוכני</w:t>
      </w:r>
      <w:r w:rsidR="004B6B01" w:rsidRPr="00D70EFA">
        <w:rPr>
          <w:rFonts w:ascii="David" w:hAnsi="David" w:cs="David" w:hint="cs"/>
          <w:sz w:val="24"/>
          <w:szCs w:val="24"/>
          <w:rtl/>
        </w:rPr>
        <w:t xml:space="preserve"> המשפט (שופטים ותובעים) גורמ</w:t>
      </w:r>
      <w:r w:rsidR="004B6B01">
        <w:rPr>
          <w:rFonts w:ascii="David" w:hAnsi="David" w:cs="David" w:hint="cs"/>
          <w:sz w:val="24"/>
          <w:szCs w:val="24"/>
          <w:rtl/>
        </w:rPr>
        <w:t xml:space="preserve">ות </w:t>
      </w:r>
      <w:r w:rsidR="004B6B01" w:rsidRPr="00D70EFA">
        <w:rPr>
          <w:rFonts w:ascii="David" w:hAnsi="David" w:cs="David" w:hint="cs"/>
          <w:sz w:val="24"/>
          <w:szCs w:val="24"/>
          <w:rtl/>
        </w:rPr>
        <w:t>להם להרגיש לא מוסריים, מושפלים</w:t>
      </w:r>
      <w:r w:rsidR="004B6B01">
        <w:rPr>
          <w:rFonts w:ascii="David" w:hAnsi="David" w:cs="David" w:hint="cs"/>
          <w:sz w:val="24"/>
          <w:szCs w:val="24"/>
          <w:rtl/>
        </w:rPr>
        <w:t>, לא מוגנים,</w:t>
      </w:r>
      <w:r w:rsidR="004B6B01" w:rsidRPr="00D70EFA">
        <w:rPr>
          <w:rFonts w:ascii="David" w:hAnsi="David" w:cs="David" w:hint="cs"/>
          <w:sz w:val="24"/>
          <w:szCs w:val="24"/>
          <w:rtl/>
        </w:rPr>
        <w:t xml:space="preserve"> חשופים לסביבה ביקורתית</w:t>
      </w:r>
      <w:r w:rsidR="004B6B01">
        <w:rPr>
          <w:rFonts w:ascii="David" w:hAnsi="David" w:cs="David" w:hint="cs"/>
          <w:sz w:val="24"/>
          <w:szCs w:val="24"/>
          <w:rtl/>
        </w:rPr>
        <w:t>.</w:t>
      </w:r>
      <w:r w:rsidR="004B6B01" w:rsidRPr="00D70EFA">
        <w:rPr>
          <w:rFonts w:ascii="David" w:hAnsi="David" w:cs="David" w:hint="cs"/>
          <w:sz w:val="24"/>
          <w:szCs w:val="24"/>
          <w:rtl/>
        </w:rPr>
        <w:t xml:space="preserve"> מכנים את אנשי המשפט כ"אונס שני"-</w:t>
      </w:r>
      <w:r w:rsidR="004B6B01">
        <w:rPr>
          <w:rFonts w:ascii="David" w:hAnsi="David" w:cs="David" w:hint="cs"/>
          <w:sz w:val="24"/>
          <w:szCs w:val="24"/>
          <w:rtl/>
        </w:rPr>
        <w:t xml:space="preserve"> לא פחות</w:t>
      </w:r>
      <w:r w:rsidR="004B6B01" w:rsidRPr="00D70EFA">
        <w:rPr>
          <w:rFonts w:ascii="David" w:hAnsi="David" w:cs="David" w:hint="cs"/>
          <w:sz w:val="24"/>
          <w:szCs w:val="24"/>
          <w:rtl/>
        </w:rPr>
        <w:t xml:space="preserve"> </w:t>
      </w:r>
      <w:r w:rsidR="004B6B01">
        <w:rPr>
          <w:rFonts w:ascii="David" w:hAnsi="David" w:cs="David" w:hint="cs"/>
          <w:sz w:val="24"/>
          <w:szCs w:val="24"/>
          <w:rtl/>
        </w:rPr>
        <w:t>מ</w:t>
      </w:r>
      <w:r w:rsidR="004B6B01" w:rsidRPr="00D70EFA">
        <w:rPr>
          <w:rFonts w:ascii="David" w:hAnsi="David" w:cs="David" w:hint="cs"/>
          <w:sz w:val="24"/>
          <w:szCs w:val="24"/>
          <w:rtl/>
        </w:rPr>
        <w:t>קטסטרופה. למה נפגעים מרגישים כך?</w:t>
      </w:r>
      <w:r w:rsidR="004B6B01">
        <w:rPr>
          <w:rFonts w:ascii="David" w:hAnsi="David" w:cs="David" w:hint="cs"/>
          <w:sz w:val="24"/>
          <w:szCs w:val="24"/>
          <w:rtl/>
        </w:rPr>
        <w:t xml:space="preserve"> שהרי מטרת התובע היא לעזור לנפגע ולא לאנוס אותו פעם שנייה. </w:t>
      </w:r>
    </w:p>
    <w:p w14:paraId="65862EB1" w14:textId="04DD3CD6" w:rsidR="00D70EFA" w:rsidRDefault="00D70EFA" w:rsidP="003F2145">
      <w:pPr>
        <w:pStyle w:val="a7"/>
        <w:numPr>
          <w:ilvl w:val="0"/>
          <w:numId w:val="28"/>
        </w:numPr>
        <w:spacing w:after="0" w:line="360" w:lineRule="auto"/>
        <w:ind w:right="-993"/>
        <w:jc w:val="both"/>
        <w:rPr>
          <w:rFonts w:ascii="David" w:hAnsi="David" w:cs="David"/>
          <w:sz w:val="24"/>
          <w:szCs w:val="24"/>
        </w:rPr>
      </w:pPr>
      <w:r w:rsidRPr="004D4193">
        <w:rPr>
          <w:rFonts w:ascii="David" w:hAnsi="David" w:cs="David" w:hint="cs"/>
          <w:b/>
          <w:bCs/>
          <w:sz w:val="24"/>
          <w:szCs w:val="24"/>
          <w:rtl/>
        </w:rPr>
        <w:t>אשמה</w:t>
      </w:r>
      <w:r>
        <w:rPr>
          <w:rFonts w:ascii="David" w:hAnsi="David" w:cs="David" w:hint="cs"/>
          <w:sz w:val="24"/>
          <w:szCs w:val="24"/>
          <w:rtl/>
        </w:rPr>
        <w:t>- במקום שהנאשם יהיה אשם, שח</w:t>
      </w:r>
      <w:r w:rsidR="00526735">
        <w:rPr>
          <w:rFonts w:ascii="David" w:hAnsi="David" w:cs="David" w:hint="cs"/>
          <w:sz w:val="24"/>
          <w:szCs w:val="24"/>
          <w:rtl/>
        </w:rPr>
        <w:t>ק</w:t>
      </w:r>
      <w:r>
        <w:rPr>
          <w:rFonts w:ascii="David" w:hAnsi="David" w:cs="David" w:hint="cs"/>
          <w:sz w:val="24"/>
          <w:szCs w:val="24"/>
          <w:rtl/>
        </w:rPr>
        <w:t>ני המשפט ג</w:t>
      </w:r>
      <w:r w:rsidR="00526735">
        <w:rPr>
          <w:rFonts w:ascii="David" w:hAnsi="David" w:cs="David" w:hint="cs"/>
          <w:sz w:val="24"/>
          <w:szCs w:val="24"/>
          <w:rtl/>
        </w:rPr>
        <w:t>ו</w:t>
      </w:r>
      <w:r>
        <w:rPr>
          <w:rFonts w:ascii="David" w:hAnsi="David" w:cs="David" w:hint="cs"/>
          <w:sz w:val="24"/>
          <w:szCs w:val="24"/>
          <w:rtl/>
        </w:rPr>
        <w:t>רמ</w:t>
      </w:r>
      <w:r w:rsidR="00526735">
        <w:rPr>
          <w:rFonts w:ascii="David" w:hAnsi="David" w:cs="David" w:hint="cs"/>
          <w:sz w:val="24"/>
          <w:szCs w:val="24"/>
          <w:rtl/>
        </w:rPr>
        <w:t xml:space="preserve">ים </w:t>
      </w:r>
      <w:r>
        <w:rPr>
          <w:rFonts w:ascii="David" w:hAnsi="David" w:cs="David" w:hint="cs"/>
          <w:sz w:val="24"/>
          <w:szCs w:val="24"/>
          <w:rtl/>
        </w:rPr>
        <w:t>ל</w:t>
      </w:r>
      <w:r w:rsidR="0071268E">
        <w:rPr>
          <w:rFonts w:ascii="David" w:hAnsi="David" w:cs="David" w:hint="cs"/>
          <w:sz w:val="24"/>
          <w:szCs w:val="24"/>
          <w:rtl/>
        </w:rPr>
        <w:t xml:space="preserve">נפגע </w:t>
      </w:r>
      <w:r>
        <w:rPr>
          <w:rFonts w:ascii="David" w:hAnsi="David" w:cs="David" w:hint="cs"/>
          <w:sz w:val="24"/>
          <w:szCs w:val="24"/>
          <w:rtl/>
        </w:rPr>
        <w:t>לחוש אחראיות. למה לא אמרת? למה לא צעקת?</w:t>
      </w:r>
      <w:r w:rsidR="00526735">
        <w:rPr>
          <w:rFonts w:ascii="David" w:hAnsi="David" w:cs="David" w:hint="cs"/>
          <w:sz w:val="24"/>
          <w:szCs w:val="24"/>
          <w:rtl/>
        </w:rPr>
        <w:t xml:space="preserve"> למה לא אמרת "לא"? </w:t>
      </w:r>
      <w:r>
        <w:rPr>
          <w:rFonts w:ascii="David" w:hAnsi="David" w:cs="David" w:hint="cs"/>
          <w:sz w:val="24"/>
          <w:szCs w:val="24"/>
          <w:rtl/>
        </w:rPr>
        <w:t xml:space="preserve"> שאלות שמעבירות את האשמה מהתוקף לנפגע.</w:t>
      </w:r>
    </w:p>
    <w:p w14:paraId="673FE729" w14:textId="771E249F" w:rsidR="00D70EFA" w:rsidRDefault="00D70EFA" w:rsidP="003F2145">
      <w:pPr>
        <w:pStyle w:val="a7"/>
        <w:numPr>
          <w:ilvl w:val="0"/>
          <w:numId w:val="28"/>
        </w:numPr>
        <w:spacing w:line="360" w:lineRule="auto"/>
        <w:ind w:right="-993"/>
        <w:jc w:val="both"/>
        <w:rPr>
          <w:rFonts w:ascii="David" w:hAnsi="David" w:cs="David"/>
          <w:sz w:val="24"/>
          <w:szCs w:val="24"/>
        </w:rPr>
      </w:pPr>
      <w:r w:rsidRPr="00526735">
        <w:rPr>
          <w:rFonts w:ascii="David" w:hAnsi="David" w:cs="David" w:hint="cs"/>
          <w:b/>
          <w:bCs/>
          <w:sz w:val="24"/>
          <w:szCs w:val="24"/>
          <w:rtl/>
        </w:rPr>
        <w:t>כעס כלפי גורמי החוק</w:t>
      </w:r>
      <w:r w:rsidR="00526735" w:rsidRPr="00526735">
        <w:rPr>
          <w:rFonts w:ascii="David" w:hAnsi="David" w:cs="David" w:hint="cs"/>
          <w:sz w:val="24"/>
          <w:szCs w:val="24"/>
          <w:rtl/>
        </w:rPr>
        <w:t>-</w:t>
      </w:r>
      <w:r>
        <w:rPr>
          <w:rFonts w:ascii="David" w:hAnsi="David" w:cs="David" w:hint="cs"/>
          <w:sz w:val="24"/>
          <w:szCs w:val="24"/>
          <w:rtl/>
        </w:rPr>
        <w:t xml:space="preserve"> </w:t>
      </w:r>
      <w:r w:rsidR="004B6B01" w:rsidRPr="00A914E6">
        <w:rPr>
          <w:rFonts w:ascii="David" w:hAnsi="David" w:cs="David" w:hint="cs"/>
          <w:sz w:val="24"/>
          <w:szCs w:val="24"/>
          <w:rtl/>
        </w:rPr>
        <w:t xml:space="preserve">הכעס הוא קצה הקרחון, מתחתיו יש רגשות נוספים. הוא בא להחזיר </w:t>
      </w:r>
      <w:r w:rsidR="004B6B01">
        <w:rPr>
          <w:rFonts w:ascii="David" w:hAnsi="David" w:cs="David" w:hint="cs"/>
          <w:sz w:val="24"/>
          <w:szCs w:val="24"/>
          <w:rtl/>
        </w:rPr>
        <w:t>את ה</w:t>
      </w:r>
      <w:r w:rsidR="004B6B01" w:rsidRPr="00A914E6">
        <w:rPr>
          <w:rFonts w:ascii="David" w:hAnsi="David" w:cs="David" w:hint="cs"/>
          <w:sz w:val="24"/>
          <w:szCs w:val="24"/>
          <w:rtl/>
        </w:rPr>
        <w:t>שליטה</w:t>
      </w:r>
      <w:r w:rsidR="004B6B01">
        <w:rPr>
          <w:rFonts w:ascii="David" w:hAnsi="David" w:cs="David" w:hint="cs"/>
          <w:sz w:val="24"/>
          <w:szCs w:val="24"/>
          <w:rtl/>
        </w:rPr>
        <w:t xml:space="preserve"> שאיבדנו, </w:t>
      </w:r>
      <w:r w:rsidR="004B6B01" w:rsidRPr="00A914E6">
        <w:rPr>
          <w:rFonts w:ascii="David" w:hAnsi="David" w:cs="David" w:hint="cs"/>
          <w:sz w:val="24"/>
          <w:szCs w:val="24"/>
          <w:rtl/>
        </w:rPr>
        <w:t>כדי "לשקם" את האשמה והבושה ש</w:t>
      </w:r>
      <w:r w:rsidR="004B6B01">
        <w:rPr>
          <w:rFonts w:ascii="David" w:hAnsi="David" w:cs="David" w:hint="cs"/>
          <w:sz w:val="24"/>
          <w:szCs w:val="24"/>
          <w:rtl/>
        </w:rPr>
        <w:t>הם חווים.</w:t>
      </w:r>
      <w:r w:rsidR="004B6B01" w:rsidRPr="00A914E6">
        <w:rPr>
          <w:rFonts w:ascii="David" w:hAnsi="David" w:cs="David" w:hint="cs"/>
          <w:sz w:val="24"/>
          <w:szCs w:val="24"/>
          <w:rtl/>
        </w:rPr>
        <w:t xml:space="preserve"> הם כועסים על קצין המבחן, השופט, הפרקליט. מרגישים שזו הדרך להשקיט את האשמה.</w:t>
      </w:r>
    </w:p>
    <w:p w14:paraId="02E83FA2" w14:textId="02841389" w:rsidR="00D70EFA" w:rsidRPr="00C669DB" w:rsidRDefault="00D70EFA" w:rsidP="00C669DB">
      <w:pPr>
        <w:pStyle w:val="3"/>
        <w:spacing w:line="360" w:lineRule="auto"/>
        <w:ind w:left="-1050"/>
        <w:rPr>
          <w:rFonts w:ascii="David" w:hAnsi="David" w:cs="David"/>
          <w:b/>
          <w:bCs/>
          <w:rtl/>
        </w:rPr>
      </w:pPr>
      <w:bookmarkStart w:id="35" w:name="_Toc76571269"/>
      <w:r w:rsidRPr="00C669DB">
        <w:rPr>
          <w:rFonts w:ascii="David" w:hAnsi="David" w:cs="David" w:hint="cs"/>
          <w:b/>
          <w:bCs/>
          <w:rtl/>
        </w:rPr>
        <w:t>ברשתו</w:t>
      </w:r>
      <w:r w:rsidR="00756A59" w:rsidRPr="00C669DB">
        <w:rPr>
          <w:rFonts w:ascii="David" w:hAnsi="David" w:cs="David" w:hint="cs"/>
          <w:b/>
          <w:bCs/>
          <w:rtl/>
        </w:rPr>
        <w:t>ת החברתיות</w:t>
      </w:r>
      <w:bookmarkEnd w:id="35"/>
    </w:p>
    <w:p w14:paraId="667E68D0" w14:textId="77777777" w:rsidR="00C669DB" w:rsidRPr="004751FB" w:rsidRDefault="00C669DB" w:rsidP="00C669DB">
      <w:pPr>
        <w:spacing w:after="0" w:line="360" w:lineRule="auto"/>
        <w:ind w:left="-1050" w:right="-993"/>
        <w:jc w:val="both"/>
        <w:rPr>
          <w:rFonts w:ascii="David" w:hAnsi="David" w:cs="David"/>
          <w:sz w:val="24"/>
          <w:szCs w:val="24"/>
          <w:rtl/>
        </w:rPr>
      </w:pPr>
      <w:r w:rsidRPr="004751FB">
        <w:rPr>
          <w:rFonts w:ascii="David" w:hAnsi="David" w:cs="David" w:hint="cs"/>
          <w:sz w:val="24"/>
          <w:szCs w:val="24"/>
          <w:u w:val="single"/>
          <w:rtl/>
        </w:rPr>
        <w:t>המשמעות</w:t>
      </w:r>
      <w:r w:rsidRPr="004751FB">
        <w:rPr>
          <w:rFonts w:ascii="David" w:hAnsi="David" w:cs="David" w:hint="cs"/>
          <w:sz w:val="24"/>
          <w:szCs w:val="24"/>
          <w:rtl/>
        </w:rPr>
        <w:t xml:space="preserve">: במקום להתלונן, מעלים פוסט. </w:t>
      </w:r>
      <w:r>
        <w:rPr>
          <w:rFonts w:ascii="David" w:hAnsi="David" w:cs="David" w:hint="cs"/>
          <w:sz w:val="24"/>
          <w:szCs w:val="24"/>
          <w:rtl/>
        </w:rPr>
        <w:t xml:space="preserve">בעיה- ישנה פגיעה בהליך המשפטי, המשטרה חוקרת את הרשתות החברתיות להוציא עדויות, אך כבר נעשה משפט שדה- זה לא כמו העדות במקור. </w:t>
      </w:r>
      <w:r w:rsidRPr="004751FB">
        <w:rPr>
          <w:rFonts w:ascii="David" w:hAnsi="David" w:cs="David" w:hint="cs"/>
          <w:sz w:val="24"/>
          <w:szCs w:val="24"/>
          <w:u w:val="single"/>
          <w:rtl/>
        </w:rPr>
        <w:t>עיבוד הטראומה ברשתות מעלה:</w:t>
      </w:r>
    </w:p>
    <w:p w14:paraId="17065062" w14:textId="3088C102" w:rsidR="00C669DB" w:rsidRDefault="00D70EFA" w:rsidP="00C669DB">
      <w:pPr>
        <w:spacing w:after="0" w:line="360" w:lineRule="auto"/>
        <w:ind w:left="-1050" w:right="-993"/>
        <w:jc w:val="both"/>
        <w:rPr>
          <w:rFonts w:ascii="David" w:hAnsi="David" w:cs="David"/>
          <w:b/>
          <w:bCs/>
          <w:sz w:val="24"/>
          <w:szCs w:val="24"/>
          <w:rtl/>
        </w:rPr>
      </w:pPr>
      <w:r w:rsidRPr="00C669DB">
        <w:rPr>
          <w:rFonts w:ascii="David" w:hAnsi="David" w:cs="David" w:hint="cs"/>
          <w:sz w:val="24"/>
          <w:szCs w:val="24"/>
          <w:u w:val="single"/>
          <w:rtl/>
        </w:rPr>
        <w:t>רגשות חיוביים</w:t>
      </w:r>
      <w:r w:rsidRPr="00C669DB">
        <w:rPr>
          <w:rFonts w:ascii="David" w:hAnsi="David" w:cs="David" w:hint="cs"/>
          <w:sz w:val="24"/>
          <w:szCs w:val="24"/>
          <w:rtl/>
        </w:rPr>
        <w:t xml:space="preserve">- </w:t>
      </w:r>
      <w:r w:rsidR="00C669DB">
        <w:rPr>
          <w:rFonts w:ascii="David" w:hAnsi="David" w:cs="David" w:hint="cs"/>
          <w:sz w:val="24"/>
          <w:szCs w:val="24"/>
          <w:rtl/>
        </w:rPr>
        <w:t>השיתוף בשיח עם אחרים תרם להשמעת קולן, זעקתן, תביעת עלבונן</w:t>
      </w:r>
      <w:r w:rsidR="00C669DB" w:rsidRPr="00C669DB">
        <w:rPr>
          <w:rFonts w:ascii="David" w:hAnsi="David" w:cs="David" w:hint="cs"/>
          <w:sz w:val="24"/>
          <w:szCs w:val="24"/>
          <w:rtl/>
        </w:rPr>
        <w:t xml:space="preserve">. </w:t>
      </w:r>
      <w:r w:rsidR="00C669DB">
        <w:rPr>
          <w:rFonts w:ascii="David" w:hAnsi="David" w:cs="David" w:hint="cs"/>
          <w:sz w:val="24"/>
          <w:szCs w:val="24"/>
          <w:rtl/>
        </w:rPr>
        <w:t>תחושת אוורור, הקלה, רווחה, ביטחון, סיפוק ותקווה.</w:t>
      </w:r>
      <w:r w:rsidR="00C669DB" w:rsidRPr="00C669DB">
        <w:rPr>
          <w:rFonts w:ascii="David" w:hAnsi="David" w:cs="David" w:hint="cs"/>
          <w:b/>
          <w:bCs/>
          <w:sz w:val="24"/>
          <w:szCs w:val="24"/>
          <w:rtl/>
        </w:rPr>
        <w:t xml:space="preserve"> תחושת שליטה מוגברת</w:t>
      </w:r>
      <w:r w:rsidR="00C669DB">
        <w:rPr>
          <w:rFonts w:ascii="David" w:hAnsi="David" w:cs="David" w:hint="cs"/>
          <w:sz w:val="24"/>
          <w:szCs w:val="24"/>
          <w:rtl/>
        </w:rPr>
        <w:t xml:space="preserve">- קיבלו </w:t>
      </w:r>
      <w:proofErr w:type="spellStart"/>
      <w:r w:rsidR="00C669DB">
        <w:rPr>
          <w:rFonts w:ascii="David" w:hAnsi="David" w:cs="David" w:hint="cs"/>
          <w:sz w:val="24"/>
          <w:szCs w:val="24"/>
          <w:rtl/>
        </w:rPr>
        <w:t>מנטורים</w:t>
      </w:r>
      <w:proofErr w:type="spellEnd"/>
      <w:r w:rsidR="00C669DB">
        <w:rPr>
          <w:rFonts w:ascii="David" w:hAnsi="David" w:cs="David" w:hint="cs"/>
          <w:sz w:val="24"/>
          <w:szCs w:val="24"/>
          <w:rtl/>
        </w:rPr>
        <w:t xml:space="preserve"> שעברו אותו סיפור. </w:t>
      </w:r>
    </w:p>
    <w:p w14:paraId="4064CB52" w14:textId="09B79DCE" w:rsidR="00C669DB" w:rsidRDefault="00C669DB" w:rsidP="00C669DB">
      <w:pPr>
        <w:spacing w:line="360" w:lineRule="auto"/>
        <w:ind w:left="-1050" w:right="-993"/>
        <w:jc w:val="both"/>
        <w:rPr>
          <w:rFonts w:ascii="David" w:hAnsi="David" w:cs="David"/>
          <w:sz w:val="24"/>
          <w:szCs w:val="24"/>
          <w:rtl/>
        </w:rPr>
      </w:pPr>
      <w:r w:rsidRPr="00C669DB">
        <w:rPr>
          <w:rFonts w:ascii="David" w:hAnsi="David" w:cs="David" w:hint="cs"/>
          <w:sz w:val="24"/>
          <w:szCs w:val="24"/>
          <w:u w:val="single"/>
          <w:rtl/>
        </w:rPr>
        <w:t>רגשות שליליים</w:t>
      </w:r>
      <w:r w:rsidRPr="00C669DB">
        <w:rPr>
          <w:rFonts w:ascii="David" w:hAnsi="David" w:cs="David" w:hint="cs"/>
          <w:sz w:val="24"/>
          <w:szCs w:val="24"/>
          <w:rtl/>
        </w:rPr>
        <w:t xml:space="preserve">- </w:t>
      </w:r>
      <w:r>
        <w:rPr>
          <w:rFonts w:ascii="David" w:hAnsi="David" w:cs="David" w:hint="cs"/>
          <w:sz w:val="24"/>
          <w:szCs w:val="24"/>
          <w:rtl/>
        </w:rPr>
        <w:t xml:space="preserve">השיח מייצר מפגש דואלי עם הטראומה- הפחית </w:t>
      </w:r>
      <w:r w:rsidRPr="00C669DB">
        <w:rPr>
          <w:rFonts w:ascii="David" w:hAnsi="David" w:cs="David" w:hint="cs"/>
          <w:b/>
          <w:bCs/>
          <w:sz w:val="24"/>
          <w:szCs w:val="24"/>
          <w:rtl/>
        </w:rPr>
        <w:t xml:space="preserve">והעצים </w:t>
      </w:r>
      <w:r>
        <w:rPr>
          <w:rFonts w:ascii="David" w:hAnsi="David" w:cs="David" w:hint="cs"/>
          <w:b/>
          <w:bCs/>
          <w:sz w:val="24"/>
          <w:szCs w:val="24"/>
          <w:rtl/>
        </w:rPr>
        <w:t>אותה</w:t>
      </w:r>
      <w:r w:rsidRPr="00C669DB">
        <w:rPr>
          <w:rFonts w:ascii="David" w:hAnsi="David" w:cs="David" w:hint="cs"/>
          <w:b/>
          <w:bCs/>
          <w:sz w:val="24"/>
          <w:szCs w:val="24"/>
          <w:rtl/>
        </w:rPr>
        <w:t xml:space="preserve"> במקביל</w:t>
      </w:r>
      <w:r>
        <w:rPr>
          <w:rFonts w:ascii="David" w:hAnsi="David" w:cs="David" w:hint="cs"/>
          <w:sz w:val="24"/>
          <w:szCs w:val="24"/>
          <w:rtl/>
        </w:rPr>
        <w:t>. הועברו ביקורות על הסיפור האישי. להרבה נפגעים נוח עם האנונימיות- הפרקליט מנהל את התיק, ללא ידיעה של הסביבה הפרטית. פתאום הכל חשוף.</w:t>
      </w:r>
    </w:p>
    <w:p w14:paraId="73C9D926" w14:textId="451196D9" w:rsidR="00D70EFA" w:rsidRPr="00535430" w:rsidRDefault="00D70EFA" w:rsidP="00D70EFA">
      <w:pPr>
        <w:spacing w:after="0" w:line="360" w:lineRule="auto"/>
        <w:ind w:left="-1050" w:right="-993"/>
        <w:jc w:val="both"/>
        <w:rPr>
          <w:rFonts w:ascii="David" w:hAnsi="David" w:cs="David"/>
          <w:sz w:val="24"/>
          <w:szCs w:val="24"/>
          <w:u w:val="single"/>
          <w:rtl/>
        </w:rPr>
      </w:pPr>
      <w:r w:rsidRPr="00535430">
        <w:rPr>
          <w:rFonts w:ascii="David" w:hAnsi="David" w:cs="David" w:hint="cs"/>
          <w:sz w:val="24"/>
          <w:szCs w:val="24"/>
          <w:u w:val="single"/>
          <w:rtl/>
        </w:rPr>
        <w:t>איך רגשות שליליים</w:t>
      </w:r>
      <w:r w:rsidR="00535430" w:rsidRPr="00535430">
        <w:rPr>
          <w:rFonts w:ascii="David" w:hAnsi="David" w:cs="David" w:hint="cs"/>
          <w:sz w:val="24"/>
          <w:szCs w:val="24"/>
          <w:u w:val="single"/>
          <w:rtl/>
        </w:rPr>
        <w:t xml:space="preserve"> </w:t>
      </w:r>
      <w:r w:rsidRPr="00535430">
        <w:rPr>
          <w:rFonts w:ascii="David" w:hAnsi="David" w:cs="David" w:hint="cs"/>
          <w:sz w:val="24"/>
          <w:szCs w:val="24"/>
          <w:u w:val="single"/>
          <w:rtl/>
        </w:rPr>
        <w:t xml:space="preserve">עומדים </w:t>
      </w:r>
      <w:r w:rsidR="00535430" w:rsidRPr="00535430">
        <w:rPr>
          <w:rFonts w:ascii="David" w:hAnsi="David" w:cs="David" w:hint="cs"/>
          <w:sz w:val="24"/>
          <w:szCs w:val="24"/>
          <w:u w:val="single"/>
          <w:rtl/>
        </w:rPr>
        <w:t xml:space="preserve">מול </w:t>
      </w:r>
      <w:r w:rsidRPr="00535430">
        <w:rPr>
          <w:rFonts w:ascii="David" w:hAnsi="David" w:cs="David" w:hint="cs"/>
          <w:sz w:val="24"/>
          <w:szCs w:val="24"/>
          <w:u w:val="single"/>
          <w:rtl/>
        </w:rPr>
        <w:t>רגשות חיוביים ברגשות בביהמ"ש?</w:t>
      </w:r>
    </w:p>
    <w:p w14:paraId="603EF5C2" w14:textId="77777777" w:rsidR="00C669DB" w:rsidRPr="00535430" w:rsidRDefault="00C669DB" w:rsidP="003F2145">
      <w:pPr>
        <w:pStyle w:val="a7"/>
        <w:numPr>
          <w:ilvl w:val="0"/>
          <w:numId w:val="36"/>
        </w:numPr>
        <w:spacing w:after="0" w:line="360" w:lineRule="auto"/>
        <w:ind w:right="-993"/>
        <w:jc w:val="both"/>
        <w:rPr>
          <w:rFonts w:ascii="David" w:hAnsi="David" w:cs="David"/>
          <w:sz w:val="24"/>
          <w:szCs w:val="24"/>
          <w:rtl/>
        </w:rPr>
      </w:pPr>
      <w:r w:rsidRPr="00535430">
        <w:rPr>
          <w:rFonts w:ascii="David" w:hAnsi="David" w:cs="David" w:hint="cs"/>
          <w:b/>
          <w:bCs/>
          <w:sz w:val="24"/>
          <w:szCs w:val="24"/>
          <w:rtl/>
        </w:rPr>
        <w:t>בושה ואשמה</w:t>
      </w:r>
      <w:r w:rsidRPr="00535430">
        <w:rPr>
          <w:rFonts w:ascii="David" w:hAnsi="David" w:cs="David" w:hint="cs"/>
          <w:sz w:val="24"/>
          <w:szCs w:val="24"/>
          <w:rtl/>
        </w:rPr>
        <w:t xml:space="preserve"> </w:t>
      </w:r>
      <w:r w:rsidRPr="00135262">
        <w:rPr>
          <w:rFonts w:ascii="David" w:hAnsi="David" w:cs="David"/>
          <w:sz w:val="24"/>
          <w:szCs w:val="24"/>
        </w:rPr>
        <w:sym w:font="Wingdings" w:char="F0DF"/>
      </w:r>
      <w:r>
        <w:rPr>
          <w:rFonts w:ascii="David" w:hAnsi="David" w:cs="David" w:hint="cs"/>
          <w:sz w:val="24"/>
          <w:szCs w:val="24"/>
          <w:rtl/>
        </w:rPr>
        <w:t xml:space="preserve"> </w:t>
      </w:r>
      <w:r w:rsidRPr="00535430">
        <w:rPr>
          <w:rFonts w:ascii="David" w:hAnsi="David" w:cs="David" w:hint="cs"/>
          <w:b/>
          <w:bCs/>
          <w:sz w:val="24"/>
          <w:szCs w:val="24"/>
          <w:rtl/>
        </w:rPr>
        <w:t>הפגת הבושה והאשמה</w:t>
      </w:r>
    </w:p>
    <w:p w14:paraId="6A66FB1A" w14:textId="77777777" w:rsidR="00C669DB" w:rsidRPr="00535430" w:rsidRDefault="00C669DB" w:rsidP="003F2145">
      <w:pPr>
        <w:pStyle w:val="a7"/>
        <w:numPr>
          <w:ilvl w:val="0"/>
          <w:numId w:val="36"/>
        </w:numPr>
        <w:spacing w:after="0" w:line="360" w:lineRule="auto"/>
        <w:ind w:right="-993"/>
        <w:jc w:val="both"/>
        <w:rPr>
          <w:rFonts w:ascii="David" w:hAnsi="David" w:cs="David"/>
          <w:sz w:val="24"/>
          <w:szCs w:val="24"/>
          <w:rtl/>
        </w:rPr>
      </w:pPr>
      <w:r w:rsidRPr="00535430">
        <w:rPr>
          <w:rFonts w:ascii="David" w:hAnsi="David" w:cs="David" w:hint="cs"/>
          <w:b/>
          <w:bCs/>
          <w:sz w:val="24"/>
          <w:szCs w:val="24"/>
          <w:rtl/>
        </w:rPr>
        <w:t>העדר שליטה, חרדה ופחד</w:t>
      </w:r>
      <w:r w:rsidRPr="00535430">
        <w:rPr>
          <w:rFonts w:ascii="David" w:hAnsi="David" w:cs="David" w:hint="cs"/>
          <w:sz w:val="24"/>
          <w:szCs w:val="24"/>
          <w:rtl/>
        </w:rPr>
        <w:t xml:space="preserve"> </w:t>
      </w:r>
      <w:r w:rsidRPr="00135262">
        <w:rPr>
          <w:rFonts w:ascii="David" w:hAnsi="David" w:cs="David"/>
          <w:sz w:val="24"/>
          <w:szCs w:val="24"/>
        </w:rPr>
        <w:sym w:font="Wingdings" w:char="F0DF"/>
      </w:r>
      <w:r w:rsidRPr="00535430">
        <w:rPr>
          <w:rFonts w:ascii="David" w:hAnsi="David" w:cs="David" w:hint="cs"/>
          <w:sz w:val="24"/>
          <w:szCs w:val="24"/>
          <w:rtl/>
        </w:rPr>
        <w:t xml:space="preserve"> </w:t>
      </w:r>
      <w:r w:rsidRPr="00535430">
        <w:rPr>
          <w:rFonts w:ascii="David" w:hAnsi="David" w:cs="David" w:hint="cs"/>
          <w:b/>
          <w:bCs/>
          <w:sz w:val="24"/>
          <w:szCs w:val="24"/>
          <w:rtl/>
        </w:rPr>
        <w:t xml:space="preserve">שליטה, הקלה, בטחון ורווחה </w:t>
      </w:r>
      <w:r w:rsidRPr="00535430">
        <w:rPr>
          <w:rFonts w:ascii="David" w:hAnsi="David" w:cs="David"/>
          <w:sz w:val="24"/>
          <w:szCs w:val="24"/>
          <w:rtl/>
        </w:rPr>
        <w:t>–</w:t>
      </w:r>
      <w:r w:rsidRPr="00535430">
        <w:rPr>
          <w:rFonts w:ascii="David" w:hAnsi="David" w:cs="David" w:hint="cs"/>
          <w:sz w:val="24"/>
          <w:szCs w:val="24"/>
          <w:rtl/>
        </w:rPr>
        <w:t xml:space="preserve"> בעקבות קבלת ידע ותמיכה קהילתית</w:t>
      </w:r>
      <w:r>
        <w:rPr>
          <w:rFonts w:ascii="David" w:hAnsi="David" w:cs="David" w:hint="cs"/>
          <w:sz w:val="24"/>
          <w:szCs w:val="24"/>
          <w:rtl/>
        </w:rPr>
        <w:t>.</w:t>
      </w:r>
    </w:p>
    <w:p w14:paraId="0BBBF64E" w14:textId="77777777" w:rsidR="00C669DB" w:rsidRPr="00535430" w:rsidRDefault="00C669DB" w:rsidP="003F2145">
      <w:pPr>
        <w:pStyle w:val="a7"/>
        <w:numPr>
          <w:ilvl w:val="0"/>
          <w:numId w:val="36"/>
        </w:numPr>
        <w:spacing w:after="0" w:line="360" w:lineRule="auto"/>
        <w:ind w:right="-993"/>
        <w:jc w:val="both"/>
        <w:rPr>
          <w:rFonts w:ascii="David" w:hAnsi="David" w:cs="David"/>
          <w:sz w:val="24"/>
          <w:szCs w:val="24"/>
          <w:rtl/>
        </w:rPr>
      </w:pPr>
      <w:r w:rsidRPr="00535430">
        <w:rPr>
          <w:rFonts w:ascii="David" w:hAnsi="David" w:cs="David" w:hint="cs"/>
          <w:b/>
          <w:bCs/>
          <w:sz w:val="24"/>
          <w:szCs w:val="24"/>
          <w:rtl/>
        </w:rPr>
        <w:t>תסכול, כעס, אכזבה</w:t>
      </w:r>
      <w:r w:rsidRPr="00535430">
        <w:rPr>
          <w:rFonts w:ascii="David" w:hAnsi="David" w:cs="David" w:hint="cs"/>
          <w:sz w:val="24"/>
          <w:szCs w:val="24"/>
          <w:rtl/>
        </w:rPr>
        <w:t xml:space="preserve"> </w:t>
      </w:r>
      <w:r w:rsidRPr="00135262">
        <w:rPr>
          <w:rFonts w:ascii="David" w:hAnsi="David" w:cs="David"/>
          <w:sz w:val="24"/>
          <w:szCs w:val="24"/>
        </w:rPr>
        <w:sym w:font="Wingdings" w:char="F0DF"/>
      </w:r>
      <w:r w:rsidRPr="00535430">
        <w:rPr>
          <w:rFonts w:ascii="David" w:hAnsi="David" w:cs="David" w:hint="cs"/>
          <w:sz w:val="24"/>
          <w:szCs w:val="24"/>
          <w:rtl/>
        </w:rPr>
        <w:t xml:space="preserve"> </w:t>
      </w:r>
      <w:r w:rsidRPr="00535430">
        <w:rPr>
          <w:rFonts w:ascii="David" w:hAnsi="David" w:cs="David" w:hint="cs"/>
          <w:b/>
          <w:bCs/>
          <w:sz w:val="24"/>
          <w:szCs w:val="24"/>
          <w:rtl/>
        </w:rPr>
        <w:t>סיפוק והעצמה אישית</w:t>
      </w:r>
      <w:r w:rsidRPr="00535430">
        <w:rPr>
          <w:rFonts w:ascii="David" w:hAnsi="David" w:cs="David" w:hint="cs"/>
          <w:sz w:val="24"/>
          <w:szCs w:val="24"/>
          <w:rtl/>
        </w:rPr>
        <w:t>.</w:t>
      </w:r>
    </w:p>
    <w:p w14:paraId="44E4CA5B" w14:textId="77777777" w:rsidR="00C669DB" w:rsidRPr="00535430" w:rsidRDefault="00C669DB" w:rsidP="003F2145">
      <w:pPr>
        <w:pStyle w:val="a7"/>
        <w:numPr>
          <w:ilvl w:val="0"/>
          <w:numId w:val="36"/>
        </w:numPr>
        <w:spacing w:line="360" w:lineRule="auto"/>
        <w:ind w:right="-993"/>
        <w:jc w:val="both"/>
        <w:rPr>
          <w:rFonts w:ascii="David" w:hAnsi="David" w:cs="David"/>
          <w:sz w:val="24"/>
          <w:szCs w:val="24"/>
          <w:rtl/>
        </w:rPr>
      </w:pPr>
      <w:r w:rsidRPr="00535430">
        <w:rPr>
          <w:rFonts w:ascii="David" w:hAnsi="David" w:cs="David" w:hint="cs"/>
          <w:b/>
          <w:bCs/>
          <w:sz w:val="24"/>
          <w:szCs w:val="24"/>
          <w:rtl/>
        </w:rPr>
        <w:t xml:space="preserve">ייאוש </w:t>
      </w:r>
      <w:r w:rsidRPr="00135262">
        <w:rPr>
          <w:rFonts w:ascii="David" w:hAnsi="David" w:cs="David"/>
          <w:sz w:val="24"/>
          <w:szCs w:val="24"/>
        </w:rPr>
        <w:sym w:font="Wingdings" w:char="F0DF"/>
      </w:r>
      <w:r w:rsidRPr="00535430">
        <w:rPr>
          <w:rFonts w:ascii="David" w:hAnsi="David" w:cs="David" w:hint="cs"/>
          <w:sz w:val="24"/>
          <w:szCs w:val="24"/>
          <w:rtl/>
        </w:rPr>
        <w:t xml:space="preserve"> </w:t>
      </w:r>
      <w:r w:rsidRPr="00535430">
        <w:rPr>
          <w:rFonts w:ascii="David" w:hAnsi="David" w:cs="David" w:hint="cs"/>
          <w:b/>
          <w:bCs/>
          <w:sz w:val="24"/>
          <w:szCs w:val="24"/>
          <w:rtl/>
        </w:rPr>
        <w:t>תקווה.</w:t>
      </w:r>
    </w:p>
    <w:p w14:paraId="17346AFD" w14:textId="0F18CD61" w:rsidR="00D70EFA" w:rsidRPr="00BD3EFE" w:rsidRDefault="00C669DB" w:rsidP="00C669DB">
      <w:pPr>
        <w:pStyle w:val="3"/>
        <w:ind w:left="226"/>
        <w:jc w:val="center"/>
        <w:rPr>
          <w:rFonts w:ascii="David" w:hAnsi="David" w:cs="David"/>
          <w:b/>
          <w:bCs/>
          <w:rtl/>
        </w:rPr>
      </w:pPr>
      <w:bookmarkStart w:id="36" w:name="_Toc76571270"/>
      <w:r>
        <w:rPr>
          <w:rFonts w:ascii="David" w:hAnsi="David" w:cs="David" w:hint="cs"/>
          <w:b/>
          <w:bCs/>
          <w:rtl/>
        </w:rPr>
        <w:t>ה</w:t>
      </w:r>
      <w:r w:rsidR="00D70EFA" w:rsidRPr="00BD3EFE">
        <w:rPr>
          <w:rFonts w:ascii="David" w:hAnsi="David" w:cs="David" w:hint="cs"/>
          <w:b/>
          <w:bCs/>
          <w:rtl/>
        </w:rPr>
        <w:t xml:space="preserve">הבדלים </w:t>
      </w:r>
      <w:r>
        <w:rPr>
          <w:rFonts w:ascii="David" w:hAnsi="David" w:cs="David" w:hint="cs"/>
          <w:b/>
          <w:bCs/>
          <w:rtl/>
        </w:rPr>
        <w:t>בין מערכת ה</w:t>
      </w:r>
      <w:r w:rsidR="00714745">
        <w:rPr>
          <w:rFonts w:ascii="David" w:hAnsi="David" w:cs="David" w:hint="cs"/>
          <w:b/>
          <w:bCs/>
          <w:rtl/>
        </w:rPr>
        <w:t xml:space="preserve">משפט </w:t>
      </w:r>
      <w:r>
        <w:rPr>
          <w:rFonts w:ascii="David" w:hAnsi="David" w:cs="David" w:hint="cs"/>
          <w:b/>
          <w:bCs/>
          <w:rtl/>
        </w:rPr>
        <w:t>ל</w:t>
      </w:r>
      <w:r w:rsidR="00714745">
        <w:rPr>
          <w:rFonts w:ascii="David" w:hAnsi="David" w:cs="David" w:hint="cs"/>
          <w:b/>
          <w:bCs/>
          <w:rtl/>
        </w:rPr>
        <w:t xml:space="preserve">רשת </w:t>
      </w:r>
      <w:r>
        <w:rPr>
          <w:rFonts w:ascii="David" w:hAnsi="David" w:cs="David" w:hint="cs"/>
          <w:b/>
          <w:bCs/>
          <w:rtl/>
        </w:rPr>
        <w:t>ה</w:t>
      </w:r>
      <w:r w:rsidR="00714745">
        <w:rPr>
          <w:rFonts w:ascii="David" w:hAnsi="David" w:cs="David" w:hint="cs"/>
          <w:b/>
          <w:bCs/>
          <w:rtl/>
        </w:rPr>
        <w:t>חברתית</w:t>
      </w:r>
      <w:bookmarkEnd w:id="36"/>
    </w:p>
    <w:tbl>
      <w:tblPr>
        <w:tblStyle w:val="aa"/>
        <w:tblpPr w:leftFromText="180" w:rightFromText="180" w:vertAnchor="text" w:horzAnchor="margin" w:tblpXSpec="center" w:tblpY="182"/>
        <w:bidiVisual/>
        <w:tblW w:w="7226" w:type="dxa"/>
        <w:tblLook w:val="04A0" w:firstRow="1" w:lastRow="0" w:firstColumn="1" w:lastColumn="0" w:noHBand="0" w:noVBand="1"/>
      </w:tblPr>
      <w:tblGrid>
        <w:gridCol w:w="2098"/>
        <w:gridCol w:w="2580"/>
        <w:gridCol w:w="2548"/>
      </w:tblGrid>
      <w:tr w:rsidR="00C669DB" w14:paraId="563A851D" w14:textId="77777777" w:rsidTr="005B2552">
        <w:trPr>
          <w:trHeight w:val="368"/>
        </w:trPr>
        <w:tc>
          <w:tcPr>
            <w:tcW w:w="2098" w:type="dxa"/>
          </w:tcPr>
          <w:p w14:paraId="0583C1C4" w14:textId="77777777" w:rsidR="00C669DB" w:rsidRPr="00135262" w:rsidRDefault="00C669DB" w:rsidP="005B2552">
            <w:pPr>
              <w:pStyle w:val="a7"/>
              <w:spacing w:line="360" w:lineRule="auto"/>
              <w:ind w:left="0" w:right="-993"/>
              <w:rPr>
                <w:rFonts w:ascii="David" w:hAnsi="David" w:cs="David"/>
                <w:sz w:val="24"/>
                <w:szCs w:val="24"/>
                <w:u w:val="single"/>
                <w:rtl/>
              </w:rPr>
            </w:pPr>
            <w:r w:rsidRPr="00135262">
              <w:rPr>
                <w:rFonts w:ascii="David" w:hAnsi="David" w:cs="David" w:hint="cs"/>
                <w:sz w:val="24"/>
                <w:szCs w:val="24"/>
                <w:u w:val="single"/>
                <w:rtl/>
              </w:rPr>
              <w:t>היבטים</w:t>
            </w:r>
          </w:p>
        </w:tc>
        <w:tc>
          <w:tcPr>
            <w:tcW w:w="2580" w:type="dxa"/>
          </w:tcPr>
          <w:p w14:paraId="2AAD2DE2" w14:textId="77777777" w:rsidR="00C669DB" w:rsidRPr="00135262" w:rsidRDefault="00C669DB" w:rsidP="005B2552">
            <w:pPr>
              <w:pStyle w:val="a7"/>
              <w:spacing w:line="360" w:lineRule="auto"/>
              <w:ind w:left="0" w:right="-993"/>
              <w:rPr>
                <w:rFonts w:ascii="David" w:hAnsi="David" w:cs="David"/>
                <w:sz w:val="24"/>
                <w:szCs w:val="24"/>
                <w:u w:val="single"/>
                <w:rtl/>
              </w:rPr>
            </w:pPr>
            <w:r w:rsidRPr="00135262">
              <w:rPr>
                <w:rFonts w:ascii="David" w:hAnsi="David" w:cs="David" w:hint="cs"/>
                <w:sz w:val="24"/>
                <w:szCs w:val="24"/>
                <w:u w:val="single"/>
                <w:rtl/>
              </w:rPr>
              <w:t>מערכת המשפט</w:t>
            </w:r>
          </w:p>
        </w:tc>
        <w:tc>
          <w:tcPr>
            <w:tcW w:w="2548" w:type="dxa"/>
          </w:tcPr>
          <w:p w14:paraId="50C5FAFC" w14:textId="77777777" w:rsidR="00C669DB" w:rsidRPr="00135262" w:rsidRDefault="00C669DB" w:rsidP="005B2552">
            <w:pPr>
              <w:pStyle w:val="a7"/>
              <w:spacing w:line="360" w:lineRule="auto"/>
              <w:ind w:left="0" w:right="-993"/>
              <w:rPr>
                <w:rFonts w:ascii="David" w:hAnsi="David" w:cs="David"/>
                <w:sz w:val="24"/>
                <w:szCs w:val="24"/>
                <w:u w:val="single"/>
                <w:rtl/>
              </w:rPr>
            </w:pPr>
            <w:r w:rsidRPr="00135262">
              <w:rPr>
                <w:rFonts w:ascii="David" w:hAnsi="David" w:cs="David" w:hint="cs"/>
                <w:sz w:val="24"/>
                <w:szCs w:val="24"/>
                <w:u w:val="single"/>
                <w:rtl/>
              </w:rPr>
              <w:t>הרשת החברתית</w:t>
            </w:r>
          </w:p>
        </w:tc>
      </w:tr>
      <w:tr w:rsidR="00C669DB" w14:paraId="70EE0C87" w14:textId="77777777" w:rsidTr="005B2552">
        <w:trPr>
          <w:trHeight w:val="381"/>
        </w:trPr>
        <w:tc>
          <w:tcPr>
            <w:tcW w:w="2098" w:type="dxa"/>
          </w:tcPr>
          <w:p w14:paraId="1E119522" w14:textId="77777777" w:rsidR="00C669DB" w:rsidRDefault="00C669DB" w:rsidP="005B2552">
            <w:pPr>
              <w:pStyle w:val="a7"/>
              <w:spacing w:line="360" w:lineRule="auto"/>
              <w:ind w:left="0" w:right="-993"/>
              <w:jc w:val="both"/>
              <w:rPr>
                <w:rFonts w:ascii="David" w:hAnsi="David" w:cs="David"/>
                <w:sz w:val="24"/>
                <w:szCs w:val="24"/>
                <w:rtl/>
              </w:rPr>
            </w:pPr>
            <w:r>
              <w:rPr>
                <w:rFonts w:ascii="David" w:hAnsi="David" w:cs="David" w:hint="cs"/>
                <w:sz w:val="24"/>
                <w:szCs w:val="24"/>
                <w:rtl/>
              </w:rPr>
              <w:t>מטרה</w:t>
            </w:r>
          </w:p>
        </w:tc>
        <w:tc>
          <w:tcPr>
            <w:tcW w:w="2580" w:type="dxa"/>
          </w:tcPr>
          <w:p w14:paraId="23930CE6" w14:textId="77777777" w:rsidR="00C669DB" w:rsidRDefault="00C669DB" w:rsidP="005B2552">
            <w:pPr>
              <w:pStyle w:val="a7"/>
              <w:spacing w:line="360" w:lineRule="auto"/>
              <w:ind w:left="0"/>
              <w:rPr>
                <w:rFonts w:ascii="David" w:hAnsi="David" w:cs="David"/>
                <w:sz w:val="24"/>
                <w:szCs w:val="24"/>
                <w:rtl/>
              </w:rPr>
            </w:pPr>
            <w:r>
              <w:rPr>
                <w:rFonts w:ascii="David" w:hAnsi="David" w:cs="David" w:hint="cs"/>
                <w:sz w:val="24"/>
                <w:szCs w:val="24"/>
                <w:rtl/>
              </w:rPr>
              <w:t>חקר האמת, בירור האשמה</w:t>
            </w:r>
          </w:p>
        </w:tc>
        <w:tc>
          <w:tcPr>
            <w:tcW w:w="2548" w:type="dxa"/>
          </w:tcPr>
          <w:p w14:paraId="5B629B56" w14:textId="77777777" w:rsidR="00C669DB" w:rsidRDefault="00C669DB" w:rsidP="005B2552">
            <w:pPr>
              <w:pStyle w:val="a7"/>
              <w:spacing w:line="360" w:lineRule="auto"/>
              <w:ind w:left="0" w:right="-993"/>
              <w:jc w:val="both"/>
              <w:rPr>
                <w:rFonts w:ascii="David" w:hAnsi="David" w:cs="David"/>
                <w:sz w:val="24"/>
                <w:szCs w:val="24"/>
                <w:rtl/>
              </w:rPr>
            </w:pPr>
            <w:r>
              <w:rPr>
                <w:rFonts w:ascii="David" w:hAnsi="David" w:cs="David" w:hint="cs"/>
                <w:sz w:val="24"/>
                <w:szCs w:val="24"/>
                <w:rtl/>
              </w:rPr>
              <w:t>תמיכה חברתית ושיתופית</w:t>
            </w:r>
          </w:p>
        </w:tc>
      </w:tr>
      <w:tr w:rsidR="00C669DB" w14:paraId="46708AED" w14:textId="77777777" w:rsidTr="005B2552">
        <w:trPr>
          <w:trHeight w:val="368"/>
        </w:trPr>
        <w:tc>
          <w:tcPr>
            <w:tcW w:w="2098" w:type="dxa"/>
          </w:tcPr>
          <w:p w14:paraId="77639286" w14:textId="77777777" w:rsidR="00C669DB" w:rsidRDefault="00C669DB" w:rsidP="005B2552">
            <w:pPr>
              <w:pStyle w:val="a7"/>
              <w:spacing w:line="360" w:lineRule="auto"/>
              <w:ind w:left="0" w:right="-993"/>
              <w:jc w:val="both"/>
              <w:rPr>
                <w:rFonts w:ascii="David" w:hAnsi="David" w:cs="David"/>
                <w:sz w:val="24"/>
                <w:szCs w:val="24"/>
                <w:rtl/>
              </w:rPr>
            </w:pPr>
            <w:r>
              <w:rPr>
                <w:rFonts w:ascii="David" w:hAnsi="David" w:cs="David" w:hint="cs"/>
                <w:sz w:val="24"/>
                <w:szCs w:val="24"/>
                <w:rtl/>
              </w:rPr>
              <w:t>סוג אמת</w:t>
            </w:r>
          </w:p>
        </w:tc>
        <w:tc>
          <w:tcPr>
            <w:tcW w:w="2580" w:type="dxa"/>
          </w:tcPr>
          <w:p w14:paraId="41F905B5" w14:textId="77777777" w:rsidR="00C669DB" w:rsidRDefault="00C669DB" w:rsidP="005B2552">
            <w:pPr>
              <w:pStyle w:val="a7"/>
              <w:spacing w:line="360" w:lineRule="auto"/>
              <w:ind w:left="0" w:right="-993"/>
              <w:jc w:val="both"/>
              <w:rPr>
                <w:rFonts w:ascii="David" w:hAnsi="David" w:cs="David"/>
                <w:sz w:val="24"/>
                <w:szCs w:val="24"/>
                <w:rtl/>
              </w:rPr>
            </w:pPr>
            <w:r>
              <w:rPr>
                <w:rFonts w:ascii="David" w:hAnsi="David" w:cs="David" w:hint="cs"/>
                <w:sz w:val="24"/>
                <w:szCs w:val="24"/>
                <w:rtl/>
              </w:rPr>
              <w:t>אובייקטיבית</w:t>
            </w:r>
          </w:p>
        </w:tc>
        <w:tc>
          <w:tcPr>
            <w:tcW w:w="2548" w:type="dxa"/>
          </w:tcPr>
          <w:p w14:paraId="095CC14E" w14:textId="77777777" w:rsidR="00C669DB" w:rsidRDefault="00C669DB" w:rsidP="005B2552">
            <w:pPr>
              <w:pStyle w:val="a7"/>
              <w:spacing w:line="360" w:lineRule="auto"/>
              <w:ind w:left="0" w:right="-993"/>
              <w:jc w:val="both"/>
              <w:rPr>
                <w:rFonts w:ascii="David" w:hAnsi="David" w:cs="David"/>
                <w:sz w:val="24"/>
                <w:szCs w:val="24"/>
                <w:rtl/>
              </w:rPr>
            </w:pPr>
            <w:r>
              <w:rPr>
                <w:rFonts w:ascii="David" w:hAnsi="David" w:cs="David" w:hint="cs"/>
                <w:sz w:val="24"/>
                <w:szCs w:val="24"/>
                <w:rtl/>
              </w:rPr>
              <w:t>סובייקטיבית- לא הכל נכון</w:t>
            </w:r>
          </w:p>
        </w:tc>
      </w:tr>
      <w:tr w:rsidR="00C669DB" w14:paraId="66D2BB53" w14:textId="77777777" w:rsidTr="005B2552">
        <w:trPr>
          <w:trHeight w:val="368"/>
        </w:trPr>
        <w:tc>
          <w:tcPr>
            <w:tcW w:w="2098" w:type="dxa"/>
          </w:tcPr>
          <w:p w14:paraId="668E8BC6" w14:textId="77777777" w:rsidR="00C669DB" w:rsidRDefault="00C669DB" w:rsidP="005B2552">
            <w:pPr>
              <w:pStyle w:val="a7"/>
              <w:spacing w:line="360" w:lineRule="auto"/>
              <w:ind w:left="0" w:right="-993"/>
              <w:jc w:val="both"/>
              <w:rPr>
                <w:rFonts w:ascii="David" w:hAnsi="David" w:cs="David"/>
                <w:sz w:val="24"/>
                <w:szCs w:val="24"/>
                <w:rtl/>
              </w:rPr>
            </w:pPr>
            <w:r>
              <w:rPr>
                <w:rFonts w:ascii="David" w:hAnsi="David" w:cs="David" w:hint="cs"/>
                <w:sz w:val="24"/>
                <w:szCs w:val="24"/>
                <w:rtl/>
              </w:rPr>
              <w:lastRenderedPageBreak/>
              <w:t>הצד השני לנפגעת</w:t>
            </w:r>
          </w:p>
        </w:tc>
        <w:tc>
          <w:tcPr>
            <w:tcW w:w="2580" w:type="dxa"/>
          </w:tcPr>
          <w:p w14:paraId="0595176E" w14:textId="77777777" w:rsidR="00C669DB" w:rsidRDefault="00C669DB" w:rsidP="005B2552">
            <w:pPr>
              <w:pStyle w:val="a7"/>
              <w:spacing w:line="360" w:lineRule="auto"/>
              <w:ind w:left="0" w:right="-993"/>
              <w:jc w:val="both"/>
              <w:rPr>
                <w:rFonts w:ascii="David" w:hAnsi="David" w:cs="David"/>
                <w:sz w:val="24"/>
                <w:szCs w:val="24"/>
                <w:rtl/>
              </w:rPr>
            </w:pPr>
            <w:r>
              <w:rPr>
                <w:rFonts w:ascii="David" w:hAnsi="David" w:cs="David" w:hint="cs"/>
                <w:sz w:val="24"/>
                <w:szCs w:val="24"/>
                <w:rtl/>
              </w:rPr>
              <w:t>מערכת</w:t>
            </w:r>
          </w:p>
        </w:tc>
        <w:tc>
          <w:tcPr>
            <w:tcW w:w="2548" w:type="dxa"/>
          </w:tcPr>
          <w:p w14:paraId="43B08B09" w14:textId="77777777" w:rsidR="00C669DB" w:rsidRDefault="00C669DB" w:rsidP="005B2552">
            <w:pPr>
              <w:pStyle w:val="a7"/>
              <w:spacing w:line="360" w:lineRule="auto"/>
              <w:ind w:left="0" w:right="-993"/>
              <w:jc w:val="both"/>
              <w:rPr>
                <w:rFonts w:ascii="David" w:hAnsi="David" w:cs="David"/>
                <w:sz w:val="24"/>
                <w:szCs w:val="24"/>
                <w:rtl/>
              </w:rPr>
            </w:pPr>
            <w:r>
              <w:rPr>
                <w:rFonts w:ascii="David" w:hAnsi="David" w:cs="David" w:hint="cs"/>
                <w:sz w:val="24"/>
                <w:szCs w:val="24"/>
                <w:rtl/>
              </w:rPr>
              <w:t>קהילה</w:t>
            </w:r>
          </w:p>
        </w:tc>
      </w:tr>
      <w:tr w:rsidR="00C669DB" w14:paraId="78C875F1" w14:textId="77777777" w:rsidTr="005B2552">
        <w:trPr>
          <w:trHeight w:val="381"/>
        </w:trPr>
        <w:tc>
          <w:tcPr>
            <w:tcW w:w="2098" w:type="dxa"/>
          </w:tcPr>
          <w:p w14:paraId="3D693DF0" w14:textId="77777777" w:rsidR="00C669DB" w:rsidRDefault="00C669DB" w:rsidP="005B2552">
            <w:pPr>
              <w:pStyle w:val="a7"/>
              <w:spacing w:line="360" w:lineRule="auto"/>
              <w:ind w:left="0" w:right="-993"/>
              <w:jc w:val="both"/>
              <w:rPr>
                <w:rFonts w:ascii="David" w:hAnsi="David" w:cs="David"/>
                <w:sz w:val="24"/>
                <w:szCs w:val="24"/>
                <w:rtl/>
              </w:rPr>
            </w:pPr>
            <w:r>
              <w:rPr>
                <w:rFonts w:ascii="David" w:hAnsi="David" w:cs="David" w:hint="cs"/>
                <w:sz w:val="24"/>
                <w:szCs w:val="24"/>
                <w:rtl/>
              </w:rPr>
              <w:t>סוג השפה</w:t>
            </w:r>
          </w:p>
        </w:tc>
        <w:tc>
          <w:tcPr>
            <w:tcW w:w="2580" w:type="dxa"/>
          </w:tcPr>
          <w:p w14:paraId="0979F16A" w14:textId="77777777" w:rsidR="00C669DB" w:rsidRDefault="00C669DB" w:rsidP="005B2552">
            <w:pPr>
              <w:pStyle w:val="a7"/>
              <w:spacing w:line="360" w:lineRule="auto"/>
              <w:ind w:left="0" w:right="-993"/>
              <w:jc w:val="both"/>
              <w:rPr>
                <w:rFonts w:ascii="David" w:hAnsi="David" w:cs="David"/>
                <w:sz w:val="24"/>
                <w:szCs w:val="24"/>
                <w:rtl/>
              </w:rPr>
            </w:pPr>
            <w:r>
              <w:rPr>
                <w:rFonts w:ascii="David" w:hAnsi="David" w:cs="David" w:hint="cs"/>
                <w:sz w:val="24"/>
                <w:szCs w:val="24"/>
                <w:rtl/>
              </w:rPr>
              <w:t>משפטית כפופה לכללים</w:t>
            </w:r>
          </w:p>
        </w:tc>
        <w:tc>
          <w:tcPr>
            <w:tcW w:w="2548" w:type="dxa"/>
          </w:tcPr>
          <w:p w14:paraId="262F1F17" w14:textId="77777777" w:rsidR="00C669DB" w:rsidRDefault="00C669DB" w:rsidP="005B2552">
            <w:pPr>
              <w:pStyle w:val="a7"/>
              <w:spacing w:line="360" w:lineRule="auto"/>
              <w:ind w:left="0" w:right="-993"/>
              <w:jc w:val="both"/>
              <w:rPr>
                <w:rFonts w:ascii="David" w:hAnsi="David" w:cs="David"/>
                <w:sz w:val="24"/>
                <w:szCs w:val="24"/>
                <w:rtl/>
              </w:rPr>
            </w:pPr>
            <w:r>
              <w:rPr>
                <w:rFonts w:ascii="David" w:hAnsi="David" w:cs="David" w:hint="cs"/>
                <w:sz w:val="24"/>
                <w:szCs w:val="24"/>
                <w:rtl/>
              </w:rPr>
              <w:t>מאפשרת הבעת רגשות</w:t>
            </w:r>
          </w:p>
        </w:tc>
      </w:tr>
      <w:tr w:rsidR="00C669DB" w14:paraId="51793B0E" w14:textId="77777777" w:rsidTr="005B2552">
        <w:trPr>
          <w:trHeight w:val="368"/>
        </w:trPr>
        <w:tc>
          <w:tcPr>
            <w:tcW w:w="2098" w:type="dxa"/>
          </w:tcPr>
          <w:p w14:paraId="3D618E6B" w14:textId="77777777" w:rsidR="00C669DB" w:rsidRDefault="00C669DB" w:rsidP="005B2552">
            <w:pPr>
              <w:pStyle w:val="a7"/>
              <w:spacing w:line="360" w:lineRule="auto"/>
              <w:ind w:left="0" w:right="-993"/>
              <w:jc w:val="both"/>
              <w:rPr>
                <w:rFonts w:ascii="David" w:hAnsi="David" w:cs="David"/>
                <w:sz w:val="24"/>
                <w:szCs w:val="24"/>
                <w:rtl/>
              </w:rPr>
            </w:pPr>
            <w:r>
              <w:rPr>
                <w:rFonts w:ascii="David" w:hAnsi="David" w:cs="David" w:hint="cs"/>
                <w:sz w:val="24"/>
                <w:szCs w:val="24"/>
                <w:rtl/>
              </w:rPr>
              <w:t>מעמד הנפגע</w:t>
            </w:r>
          </w:p>
        </w:tc>
        <w:tc>
          <w:tcPr>
            <w:tcW w:w="2580" w:type="dxa"/>
          </w:tcPr>
          <w:p w14:paraId="62A1800D" w14:textId="77777777" w:rsidR="00C669DB" w:rsidRDefault="00C669DB" w:rsidP="005B2552">
            <w:pPr>
              <w:pStyle w:val="a7"/>
              <w:spacing w:line="360" w:lineRule="auto"/>
              <w:ind w:left="0" w:right="-993"/>
              <w:jc w:val="both"/>
              <w:rPr>
                <w:rFonts w:ascii="David" w:hAnsi="David" w:cs="David"/>
                <w:sz w:val="24"/>
                <w:szCs w:val="24"/>
                <w:rtl/>
              </w:rPr>
            </w:pPr>
            <w:r>
              <w:rPr>
                <w:rFonts w:ascii="David" w:hAnsi="David" w:cs="David" w:hint="cs"/>
                <w:sz w:val="24"/>
                <w:szCs w:val="24"/>
                <w:rtl/>
              </w:rPr>
              <w:t>"כלי"</w:t>
            </w:r>
          </w:p>
        </w:tc>
        <w:tc>
          <w:tcPr>
            <w:tcW w:w="2548" w:type="dxa"/>
          </w:tcPr>
          <w:p w14:paraId="68BA631D" w14:textId="77777777" w:rsidR="00C669DB" w:rsidRDefault="00C669DB" w:rsidP="005B2552">
            <w:pPr>
              <w:pStyle w:val="a7"/>
              <w:spacing w:line="360" w:lineRule="auto"/>
              <w:ind w:left="0" w:right="-993"/>
              <w:jc w:val="both"/>
              <w:rPr>
                <w:rFonts w:ascii="David" w:hAnsi="David" w:cs="David"/>
                <w:sz w:val="24"/>
                <w:szCs w:val="24"/>
                <w:rtl/>
              </w:rPr>
            </w:pPr>
            <w:r>
              <w:rPr>
                <w:rFonts w:ascii="David" w:hAnsi="David" w:cs="David" w:hint="cs"/>
                <w:sz w:val="24"/>
                <w:szCs w:val="24"/>
                <w:rtl/>
              </w:rPr>
              <w:t>סובייקט בפני עצמו</w:t>
            </w:r>
          </w:p>
        </w:tc>
      </w:tr>
    </w:tbl>
    <w:p w14:paraId="742B56AF" w14:textId="1FF6E3DF" w:rsidR="001179E3" w:rsidRDefault="001179E3" w:rsidP="00C669DB">
      <w:pPr>
        <w:pStyle w:val="a7"/>
        <w:spacing w:line="360" w:lineRule="auto"/>
        <w:ind w:left="-625" w:right="-993"/>
        <w:jc w:val="both"/>
        <w:rPr>
          <w:rFonts w:ascii="David" w:hAnsi="David" w:cs="David"/>
          <w:sz w:val="24"/>
          <w:szCs w:val="24"/>
        </w:rPr>
      </w:pPr>
      <w:r>
        <w:rPr>
          <w:rFonts w:ascii="David" w:hAnsi="David" w:cs="David" w:hint="cs"/>
          <w:sz w:val="24"/>
          <w:szCs w:val="24"/>
          <w:rtl/>
        </w:rPr>
        <w:t xml:space="preserve"> </w:t>
      </w:r>
    </w:p>
    <w:p w14:paraId="75CD6985" w14:textId="0B725451" w:rsidR="00BD3EFE" w:rsidRDefault="00BD3EFE" w:rsidP="00BD3EFE">
      <w:pPr>
        <w:spacing w:after="0" w:line="360" w:lineRule="auto"/>
        <w:ind w:left="-1050" w:right="-993"/>
        <w:jc w:val="both"/>
        <w:rPr>
          <w:rFonts w:ascii="David" w:hAnsi="David" w:cs="David"/>
          <w:sz w:val="24"/>
          <w:szCs w:val="24"/>
          <w:rtl/>
        </w:rPr>
      </w:pPr>
      <w:r>
        <w:rPr>
          <w:rFonts w:ascii="David" w:hAnsi="David" w:cs="David" w:hint="cs"/>
          <w:sz w:val="24"/>
          <w:szCs w:val="24"/>
          <w:rtl/>
        </w:rPr>
        <w:t xml:space="preserve">היו גם נפגעות שתיארו את </w:t>
      </w:r>
      <w:r w:rsidRPr="00857CAD">
        <w:rPr>
          <w:rFonts w:ascii="David" w:hAnsi="David" w:cs="David" w:hint="cs"/>
          <w:sz w:val="24"/>
          <w:szCs w:val="24"/>
          <w:u w:val="single"/>
          <w:rtl/>
        </w:rPr>
        <w:t>חווית העדות כמעצימה</w:t>
      </w:r>
      <w:r w:rsidRPr="009F11C8">
        <w:rPr>
          <w:rFonts w:ascii="David" w:hAnsi="David" w:cs="David" w:hint="cs"/>
          <w:sz w:val="24"/>
          <w:szCs w:val="24"/>
          <w:u w:val="single"/>
          <w:rtl/>
        </w:rPr>
        <w:t xml:space="preserve"> ועוצמתית.</w:t>
      </w:r>
    </w:p>
    <w:p w14:paraId="72BCD18D" w14:textId="77777777" w:rsidR="00E02817" w:rsidRDefault="00E02817" w:rsidP="00E02817">
      <w:pPr>
        <w:spacing w:after="0" w:line="360" w:lineRule="auto"/>
        <w:ind w:left="-1050" w:right="-993"/>
        <w:jc w:val="both"/>
        <w:rPr>
          <w:rFonts w:ascii="David" w:hAnsi="David" w:cs="David"/>
          <w:sz w:val="24"/>
          <w:szCs w:val="24"/>
          <w:rtl/>
        </w:rPr>
      </w:pPr>
      <w:r w:rsidRPr="002D2042">
        <w:rPr>
          <w:rFonts w:ascii="David" w:hAnsi="David" w:cs="David" w:hint="cs"/>
          <w:b/>
          <w:bCs/>
          <w:sz w:val="24"/>
          <w:szCs w:val="24"/>
          <w:rtl/>
        </w:rPr>
        <w:t>איך ניתן להעניק לנפגעים חוויה חיובי</w:t>
      </w:r>
      <w:r>
        <w:rPr>
          <w:rFonts w:ascii="David" w:hAnsi="David" w:cs="David" w:hint="cs"/>
          <w:b/>
          <w:bCs/>
          <w:sz w:val="24"/>
          <w:szCs w:val="24"/>
          <w:rtl/>
        </w:rPr>
        <w:t>ת</w:t>
      </w:r>
      <w:r w:rsidRPr="002D2042">
        <w:rPr>
          <w:rFonts w:ascii="David" w:hAnsi="David" w:cs="David" w:hint="cs"/>
          <w:b/>
          <w:bCs/>
          <w:sz w:val="24"/>
          <w:szCs w:val="24"/>
          <w:rtl/>
        </w:rPr>
        <w:t xml:space="preserve"> ומעצימה בה</w:t>
      </w:r>
      <w:r>
        <w:rPr>
          <w:rFonts w:ascii="David" w:hAnsi="David" w:cs="David" w:hint="cs"/>
          <w:b/>
          <w:bCs/>
          <w:sz w:val="24"/>
          <w:szCs w:val="24"/>
          <w:rtl/>
        </w:rPr>
        <w:t>י</w:t>
      </w:r>
      <w:r w:rsidRPr="002D2042">
        <w:rPr>
          <w:rFonts w:ascii="David" w:hAnsi="David" w:cs="David" w:hint="cs"/>
          <w:b/>
          <w:bCs/>
          <w:sz w:val="24"/>
          <w:szCs w:val="24"/>
          <w:rtl/>
        </w:rPr>
        <w:t xml:space="preserve">בטים רגשיים </w:t>
      </w:r>
      <w:r>
        <w:rPr>
          <w:rFonts w:ascii="David" w:hAnsi="David" w:cs="David" w:hint="cs"/>
          <w:b/>
          <w:bCs/>
          <w:sz w:val="24"/>
          <w:szCs w:val="24"/>
          <w:rtl/>
        </w:rPr>
        <w:t xml:space="preserve">בביהמ"ש </w:t>
      </w:r>
      <w:r w:rsidRPr="002D2042">
        <w:rPr>
          <w:rFonts w:ascii="David" w:hAnsi="David" w:cs="David" w:hint="cs"/>
          <w:b/>
          <w:bCs/>
          <w:sz w:val="24"/>
          <w:szCs w:val="24"/>
          <w:rtl/>
        </w:rPr>
        <w:t>כמו שהם חווים ברשתות, מבלי לפגוע בעקרונות הדין?</w:t>
      </w:r>
    </w:p>
    <w:p w14:paraId="1D8A8DF5" w14:textId="77777777" w:rsidR="00EF5BDE" w:rsidRDefault="00EF5BDE" w:rsidP="003F2145">
      <w:pPr>
        <w:pStyle w:val="a7"/>
        <w:numPr>
          <w:ilvl w:val="0"/>
          <w:numId w:val="31"/>
        </w:numPr>
        <w:spacing w:after="0" w:line="360" w:lineRule="auto"/>
        <w:ind w:right="-993"/>
        <w:jc w:val="both"/>
        <w:rPr>
          <w:rFonts w:ascii="David" w:hAnsi="David" w:cs="David"/>
          <w:sz w:val="24"/>
          <w:szCs w:val="24"/>
        </w:rPr>
      </w:pPr>
      <w:r w:rsidRPr="001244A1">
        <w:rPr>
          <w:rFonts w:ascii="David" w:hAnsi="David" w:cs="David" w:hint="cs"/>
          <w:sz w:val="24"/>
          <w:szCs w:val="24"/>
          <w:u w:val="single"/>
          <w:rtl/>
        </w:rPr>
        <w:t>מתן יחס מכבד, הכרה בקושי של הנפגע</w:t>
      </w:r>
      <w:r w:rsidRPr="00133D72">
        <w:rPr>
          <w:rFonts w:ascii="David" w:hAnsi="David" w:cs="David" w:hint="cs"/>
          <w:sz w:val="24"/>
          <w:szCs w:val="24"/>
          <w:rtl/>
        </w:rPr>
        <w:t xml:space="preserve">: "שמח ומכיר תודה שבחרת להעיד". </w:t>
      </w:r>
    </w:p>
    <w:p w14:paraId="6774BD1A" w14:textId="77777777" w:rsidR="00EF5BDE" w:rsidRDefault="00EF5BDE" w:rsidP="003F2145">
      <w:pPr>
        <w:pStyle w:val="a7"/>
        <w:numPr>
          <w:ilvl w:val="0"/>
          <w:numId w:val="31"/>
        </w:numPr>
        <w:spacing w:after="0" w:line="360" w:lineRule="auto"/>
        <w:ind w:right="-993"/>
        <w:jc w:val="both"/>
        <w:rPr>
          <w:rFonts w:ascii="David" w:hAnsi="David" w:cs="David"/>
          <w:sz w:val="24"/>
          <w:szCs w:val="24"/>
        </w:rPr>
      </w:pPr>
      <w:r w:rsidRPr="001244A1">
        <w:rPr>
          <w:rFonts w:ascii="David" w:hAnsi="David" w:cs="David" w:hint="cs"/>
          <w:sz w:val="24"/>
          <w:szCs w:val="24"/>
          <w:u w:val="single"/>
          <w:rtl/>
        </w:rPr>
        <w:t>הנגשת הידע על ההליך</w:t>
      </w:r>
      <w:r w:rsidRPr="00133D72">
        <w:rPr>
          <w:rFonts w:ascii="David" w:hAnsi="David" w:cs="David" w:hint="cs"/>
          <w:sz w:val="24"/>
          <w:szCs w:val="24"/>
          <w:rtl/>
        </w:rPr>
        <w:t>- לא לגרום לו להישאר מבולבל</w:t>
      </w:r>
      <w:r>
        <w:rPr>
          <w:rFonts w:ascii="David" w:hAnsi="David" w:cs="David" w:hint="cs"/>
          <w:sz w:val="24"/>
          <w:szCs w:val="24"/>
          <w:rtl/>
        </w:rPr>
        <w:t xml:space="preserve"> ולא להבין מה זה כתב עדות. להסביר</w:t>
      </w:r>
      <w:r w:rsidRPr="00133D72">
        <w:rPr>
          <w:rFonts w:ascii="David" w:hAnsi="David" w:cs="David" w:hint="cs"/>
          <w:sz w:val="24"/>
          <w:szCs w:val="24"/>
          <w:rtl/>
        </w:rPr>
        <w:t xml:space="preserve"> מה </w:t>
      </w:r>
      <w:r>
        <w:rPr>
          <w:rFonts w:ascii="David" w:hAnsi="David" w:cs="David" w:hint="cs"/>
          <w:sz w:val="24"/>
          <w:szCs w:val="24"/>
          <w:rtl/>
        </w:rPr>
        <w:t>ה</w:t>
      </w:r>
      <w:r w:rsidRPr="00133D72">
        <w:rPr>
          <w:rFonts w:ascii="David" w:hAnsi="David" w:cs="David" w:hint="cs"/>
          <w:sz w:val="24"/>
          <w:szCs w:val="24"/>
          <w:rtl/>
        </w:rPr>
        <w:t>משמעות</w:t>
      </w:r>
      <w:r>
        <w:rPr>
          <w:rFonts w:ascii="David" w:hAnsi="David" w:cs="David" w:hint="cs"/>
          <w:sz w:val="24"/>
          <w:szCs w:val="24"/>
          <w:rtl/>
        </w:rPr>
        <w:t>.</w:t>
      </w:r>
    </w:p>
    <w:p w14:paraId="04878B21" w14:textId="77777777" w:rsidR="00EF5BDE" w:rsidRDefault="00EF5BDE" w:rsidP="003F2145">
      <w:pPr>
        <w:pStyle w:val="a7"/>
        <w:numPr>
          <w:ilvl w:val="0"/>
          <w:numId w:val="22"/>
        </w:numPr>
        <w:spacing w:after="0" w:line="360" w:lineRule="auto"/>
        <w:ind w:right="-993"/>
        <w:jc w:val="both"/>
        <w:rPr>
          <w:rFonts w:ascii="David" w:hAnsi="David" w:cs="David"/>
          <w:sz w:val="24"/>
          <w:szCs w:val="24"/>
        </w:rPr>
      </w:pPr>
      <w:r>
        <w:rPr>
          <w:rFonts w:ascii="David" w:hAnsi="David" w:cs="David" w:hint="cs"/>
          <w:sz w:val="24"/>
          <w:szCs w:val="24"/>
          <w:rtl/>
        </w:rPr>
        <w:t xml:space="preserve">אפליקציה של "מערכת מנע"- מערכת משטרתית שנותנת לנפגע בכל רגע נתון מידע על איפה עומד ההליך שלו. </w:t>
      </w:r>
    </w:p>
    <w:p w14:paraId="5EF12E0E" w14:textId="393BE7A4" w:rsidR="00EF5BDE" w:rsidRDefault="00EF5BDE" w:rsidP="003F2145">
      <w:pPr>
        <w:pStyle w:val="a7"/>
        <w:numPr>
          <w:ilvl w:val="0"/>
          <w:numId w:val="31"/>
        </w:numPr>
        <w:spacing w:after="0" w:line="360" w:lineRule="auto"/>
        <w:ind w:right="-993"/>
        <w:jc w:val="both"/>
        <w:rPr>
          <w:rFonts w:ascii="David" w:hAnsi="David" w:cs="David"/>
          <w:sz w:val="24"/>
          <w:szCs w:val="24"/>
        </w:rPr>
      </w:pPr>
      <w:r w:rsidRPr="001244A1">
        <w:rPr>
          <w:rFonts w:ascii="David" w:hAnsi="David" w:cs="David" w:hint="cs"/>
          <w:sz w:val="24"/>
          <w:szCs w:val="24"/>
          <w:u w:val="single"/>
          <w:rtl/>
        </w:rPr>
        <w:t>לקיים קשר מהותי עם הנפגע</w:t>
      </w:r>
      <w:r>
        <w:rPr>
          <w:rFonts w:ascii="David" w:hAnsi="David" w:cs="David" w:hint="cs"/>
          <w:sz w:val="24"/>
          <w:szCs w:val="24"/>
          <w:rtl/>
        </w:rPr>
        <w:t xml:space="preserve"> ולא להסתכל עליו כ"תיק"</w:t>
      </w:r>
      <w:r w:rsidRPr="00133D72">
        <w:rPr>
          <w:rFonts w:ascii="David" w:hAnsi="David" w:cs="David" w:hint="cs"/>
          <w:sz w:val="24"/>
          <w:szCs w:val="24"/>
          <w:rtl/>
        </w:rPr>
        <w:t xml:space="preserve">. </w:t>
      </w:r>
      <w:r>
        <w:rPr>
          <w:rFonts w:ascii="David" w:hAnsi="David" w:cs="David" w:hint="cs"/>
          <w:sz w:val="24"/>
          <w:szCs w:val="24"/>
          <w:rtl/>
        </w:rPr>
        <w:t>להיות קשוב אליו ולהכיר ב</w:t>
      </w:r>
      <w:r w:rsidR="00E02817">
        <w:rPr>
          <w:rFonts w:ascii="David" w:hAnsi="David" w:cs="David" w:hint="cs"/>
          <w:sz w:val="24"/>
          <w:szCs w:val="24"/>
          <w:rtl/>
        </w:rPr>
        <w:t>קשר שנוצר.</w:t>
      </w:r>
    </w:p>
    <w:p w14:paraId="53DB840E" w14:textId="59619536" w:rsidR="00E02817" w:rsidRPr="00E02817" w:rsidRDefault="00E02817" w:rsidP="003F2145">
      <w:pPr>
        <w:pStyle w:val="a7"/>
        <w:numPr>
          <w:ilvl w:val="0"/>
          <w:numId w:val="56"/>
        </w:numPr>
        <w:spacing w:after="0" w:line="360" w:lineRule="auto"/>
        <w:ind w:left="-625" w:right="-993"/>
        <w:jc w:val="both"/>
        <w:rPr>
          <w:rFonts w:ascii="David" w:hAnsi="David" w:cs="David"/>
          <w:sz w:val="24"/>
          <w:szCs w:val="24"/>
        </w:rPr>
      </w:pPr>
      <w:r w:rsidRPr="00E02817">
        <w:rPr>
          <w:rFonts w:ascii="David" w:hAnsi="David" w:cs="David" w:hint="cs"/>
          <w:b/>
          <w:bCs/>
          <w:sz w:val="24"/>
          <w:szCs w:val="24"/>
          <w:highlight w:val="yellow"/>
          <w:rtl/>
        </w:rPr>
        <w:t xml:space="preserve">שרה </w:t>
      </w:r>
      <w:proofErr w:type="spellStart"/>
      <w:r w:rsidRPr="00E02817">
        <w:rPr>
          <w:rFonts w:ascii="David" w:hAnsi="David" w:cs="David" w:hint="cs"/>
          <w:b/>
          <w:bCs/>
          <w:sz w:val="24"/>
          <w:szCs w:val="24"/>
          <w:highlight w:val="yellow"/>
          <w:rtl/>
        </w:rPr>
        <w:t>גודרום</w:t>
      </w:r>
      <w:proofErr w:type="spellEnd"/>
      <w:r>
        <w:rPr>
          <w:rFonts w:ascii="David" w:hAnsi="David" w:cs="David" w:hint="cs"/>
          <w:b/>
          <w:bCs/>
          <w:sz w:val="24"/>
          <w:szCs w:val="24"/>
          <w:rtl/>
        </w:rPr>
        <w:t>-</w:t>
      </w:r>
      <w:r w:rsidRPr="00E02817">
        <w:rPr>
          <w:rFonts w:ascii="David" w:hAnsi="David" w:cs="David" w:hint="cs"/>
          <w:sz w:val="24"/>
          <w:szCs w:val="24"/>
          <w:rtl/>
        </w:rPr>
        <w:t xml:space="preserve"> "נפגעי עבירות המתה", התגלה </w:t>
      </w:r>
      <w:r w:rsidRPr="00E02817">
        <w:rPr>
          <w:rFonts w:ascii="David" w:hAnsi="David" w:cs="David" w:hint="cs"/>
          <w:b/>
          <w:bCs/>
          <w:sz w:val="24"/>
          <w:szCs w:val="24"/>
          <w:rtl/>
        </w:rPr>
        <w:t>שלנפגעים יותר חשוב הקשר, הקשב והחוויה בהליך מאשר התוצאה.</w:t>
      </w:r>
      <w:r w:rsidRPr="00E02817">
        <w:rPr>
          <w:rFonts w:ascii="David" w:hAnsi="David" w:cs="David" w:hint="cs"/>
          <w:sz w:val="24"/>
          <w:szCs w:val="24"/>
          <w:rtl/>
        </w:rPr>
        <w:t xml:space="preserve"> כלומר, יכול להיות מצב בו </w:t>
      </w:r>
      <w:r w:rsidRPr="00E02817">
        <w:rPr>
          <w:rFonts w:ascii="David" w:hAnsi="David" w:cs="David" w:hint="cs"/>
          <w:b/>
          <w:bCs/>
          <w:sz w:val="24"/>
          <w:szCs w:val="24"/>
          <w:rtl/>
        </w:rPr>
        <w:t>הנאשם מזוכה</w:t>
      </w:r>
      <w:r w:rsidRPr="00E02817">
        <w:rPr>
          <w:rFonts w:ascii="David" w:hAnsi="David" w:cs="David" w:hint="cs"/>
          <w:sz w:val="24"/>
          <w:szCs w:val="24"/>
          <w:rtl/>
        </w:rPr>
        <w:t xml:space="preserve"> אבל </w:t>
      </w:r>
      <w:r w:rsidRPr="00E02817">
        <w:rPr>
          <w:rFonts w:ascii="David" w:hAnsi="David" w:cs="David" w:hint="cs"/>
          <w:b/>
          <w:bCs/>
          <w:sz w:val="24"/>
          <w:szCs w:val="24"/>
          <w:rtl/>
        </w:rPr>
        <w:t xml:space="preserve">הנפגע מרוצה </w:t>
      </w:r>
      <w:r w:rsidRPr="00E02817">
        <w:rPr>
          <w:rFonts w:ascii="David" w:hAnsi="David" w:cs="David" w:hint="cs"/>
          <w:sz w:val="24"/>
          <w:szCs w:val="24"/>
          <w:rtl/>
        </w:rPr>
        <w:t>בזכות קשר טוב עם הפרקליט.</w:t>
      </w:r>
      <w:r w:rsidRPr="00E02817">
        <w:rPr>
          <w:rFonts w:ascii="David" w:hAnsi="David" w:cs="David" w:hint="cs"/>
          <w:b/>
          <w:bCs/>
          <w:sz w:val="24"/>
          <w:szCs w:val="24"/>
          <w:rtl/>
        </w:rPr>
        <w:t xml:space="preserve"> </w:t>
      </w:r>
      <w:r w:rsidRPr="00E02817">
        <w:rPr>
          <w:rFonts w:ascii="David" w:hAnsi="David" w:cs="David" w:hint="cs"/>
          <w:sz w:val="24"/>
          <w:szCs w:val="24"/>
          <w:rtl/>
        </w:rPr>
        <w:t>יכול להיות גם ההפך- יש הרשעה אבל הנפגע מתוסכל- לא משנה כמה זמן העבריין ירצה בכלא, זה לא יחזיר את הזמן לאחור.</w:t>
      </w:r>
    </w:p>
    <w:p w14:paraId="6580AA59" w14:textId="24DFCD4D" w:rsidR="00EF5BDE" w:rsidRDefault="00EF5BDE" w:rsidP="003F2145">
      <w:pPr>
        <w:pStyle w:val="a7"/>
        <w:numPr>
          <w:ilvl w:val="0"/>
          <w:numId w:val="31"/>
        </w:numPr>
        <w:spacing w:line="360" w:lineRule="auto"/>
        <w:ind w:right="-993"/>
        <w:jc w:val="both"/>
        <w:rPr>
          <w:rFonts w:ascii="David" w:hAnsi="David" w:cs="David"/>
          <w:sz w:val="24"/>
          <w:szCs w:val="24"/>
        </w:rPr>
      </w:pPr>
      <w:r w:rsidRPr="001244A1">
        <w:rPr>
          <w:rFonts w:ascii="David" w:hAnsi="David" w:cs="David" w:hint="cs"/>
          <w:sz w:val="24"/>
          <w:szCs w:val="24"/>
          <w:u w:val="single"/>
          <w:rtl/>
        </w:rPr>
        <w:t>ליווי חיצוני של הנפגע-</w:t>
      </w:r>
      <w:r w:rsidRPr="00133D72">
        <w:rPr>
          <w:rFonts w:ascii="David" w:hAnsi="David" w:cs="David" w:hint="cs"/>
          <w:sz w:val="24"/>
          <w:szCs w:val="24"/>
          <w:rtl/>
        </w:rPr>
        <w:t xml:space="preserve"> נפגעים של עבירות חמורות צריכים </w:t>
      </w:r>
      <w:r w:rsidR="003E5D5E">
        <w:rPr>
          <w:rFonts w:ascii="David" w:hAnsi="David" w:cs="David" w:hint="cs"/>
          <w:sz w:val="24"/>
          <w:szCs w:val="24"/>
          <w:rtl/>
        </w:rPr>
        <w:t xml:space="preserve">לקחת </w:t>
      </w:r>
      <w:r w:rsidRPr="00133D72">
        <w:rPr>
          <w:rFonts w:ascii="David" w:hAnsi="David" w:cs="David" w:hint="cs"/>
          <w:sz w:val="24"/>
          <w:szCs w:val="24"/>
          <w:rtl/>
        </w:rPr>
        <w:t>ייצוג משל עצמם, יש סיוע משפטי שנ</w:t>
      </w:r>
      <w:r w:rsidR="003E5D5E">
        <w:rPr>
          <w:rFonts w:ascii="David" w:hAnsi="David" w:cs="David" w:hint="cs"/>
          <w:sz w:val="24"/>
          <w:szCs w:val="24"/>
          <w:rtl/>
        </w:rPr>
        <w:t>י</w:t>
      </w:r>
      <w:r w:rsidRPr="00133D72">
        <w:rPr>
          <w:rFonts w:ascii="David" w:hAnsi="David" w:cs="David" w:hint="cs"/>
          <w:sz w:val="24"/>
          <w:szCs w:val="24"/>
          <w:rtl/>
        </w:rPr>
        <w:t>תן כמעט בחינם</w:t>
      </w:r>
      <w:r w:rsidR="003E5D5E">
        <w:rPr>
          <w:rFonts w:ascii="David" w:hAnsi="David" w:cs="David" w:hint="cs"/>
          <w:sz w:val="24"/>
          <w:szCs w:val="24"/>
          <w:rtl/>
        </w:rPr>
        <w:t xml:space="preserve"> (אבל איכותו לא גבוהה)</w:t>
      </w:r>
      <w:r w:rsidRPr="00133D72">
        <w:rPr>
          <w:rFonts w:ascii="David" w:hAnsi="David" w:cs="David" w:hint="cs"/>
          <w:sz w:val="24"/>
          <w:szCs w:val="24"/>
          <w:rtl/>
        </w:rPr>
        <w:t xml:space="preserve"> ויש ייצוג פרטי </w:t>
      </w:r>
      <w:r w:rsidR="003E5D5E">
        <w:rPr>
          <w:rFonts w:ascii="David" w:hAnsi="David" w:cs="David" w:hint="cs"/>
          <w:sz w:val="24"/>
          <w:szCs w:val="24"/>
          <w:rtl/>
        </w:rPr>
        <w:t xml:space="preserve">שידאג </w:t>
      </w:r>
      <w:r w:rsidRPr="00133D72">
        <w:rPr>
          <w:rFonts w:ascii="David" w:hAnsi="David" w:cs="David" w:hint="cs"/>
          <w:sz w:val="24"/>
          <w:szCs w:val="24"/>
          <w:rtl/>
        </w:rPr>
        <w:t xml:space="preserve">רק לאינטרסים של הנפגע. </w:t>
      </w:r>
    </w:p>
    <w:p w14:paraId="73F27838" w14:textId="7E2C386A" w:rsidR="00E02817" w:rsidRPr="00E02817" w:rsidRDefault="00E02817" w:rsidP="00E02817">
      <w:pPr>
        <w:spacing w:line="360" w:lineRule="auto"/>
        <w:ind w:left="-1050" w:right="-993"/>
        <w:jc w:val="both"/>
        <w:rPr>
          <w:rFonts w:ascii="David" w:hAnsi="David" w:cs="David"/>
          <w:sz w:val="24"/>
          <w:szCs w:val="24"/>
          <w:rtl/>
        </w:rPr>
      </w:pPr>
      <w:r w:rsidRPr="00E02817">
        <w:rPr>
          <w:rFonts w:ascii="David" w:hAnsi="David" w:cs="David" w:hint="cs"/>
          <w:sz w:val="24"/>
          <w:szCs w:val="24"/>
          <w:rtl/>
        </w:rPr>
        <w:t>אם נראה את עצמנו כמטפלים באנשים ולא רק בתיק, אז לא רק התוצאה חשובה, אלא גם הקשר שאנו בונים עם הנפגעים במהלך המשפט (*</w:t>
      </w:r>
      <w:r w:rsidRPr="00E02817">
        <w:rPr>
          <w:rFonts w:ascii="David" w:hAnsi="David" w:cs="David" w:hint="cs"/>
          <w:b/>
          <w:bCs/>
          <w:sz w:val="24"/>
          <w:szCs w:val="24"/>
          <w:u w:val="dotted"/>
          <w:rtl/>
        </w:rPr>
        <w:t>משפט טיפולי-</w:t>
      </w:r>
      <w:r w:rsidRPr="00E02817">
        <w:rPr>
          <w:rFonts w:ascii="David" w:hAnsi="David" w:cs="David" w:hint="cs"/>
          <w:b/>
          <w:bCs/>
          <w:sz w:val="24"/>
          <w:szCs w:val="24"/>
          <w:rtl/>
        </w:rPr>
        <w:t xml:space="preserve"> </w:t>
      </w:r>
      <w:r w:rsidRPr="00E02817">
        <w:rPr>
          <w:rFonts w:ascii="David" w:hAnsi="David" w:cs="David" w:hint="cs"/>
          <w:sz w:val="24"/>
          <w:szCs w:val="24"/>
          <w:rtl/>
        </w:rPr>
        <w:t xml:space="preserve">מינוף הרגשות במשפט למקום חיובי). </w:t>
      </w:r>
    </w:p>
    <w:p w14:paraId="02869B89" w14:textId="4165E09E" w:rsidR="00EF5BDE" w:rsidRDefault="00EF5BDE" w:rsidP="002555B5">
      <w:pPr>
        <w:pStyle w:val="2"/>
        <w:spacing w:line="360" w:lineRule="auto"/>
        <w:ind w:right="709"/>
        <w:jc w:val="center"/>
        <w:rPr>
          <w:rFonts w:ascii="David" w:hAnsi="David" w:cs="David"/>
          <w:b/>
          <w:bCs/>
          <w:color w:val="ED7D31" w:themeColor="accent2"/>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pPr>
      <w:bookmarkStart w:id="37" w:name="_Toc76571271"/>
      <w:r>
        <w:rPr>
          <w:rFonts w:ascii="David" w:hAnsi="David" w:cs="David" w:hint="cs"/>
          <w:b/>
          <w:bCs/>
          <w:color w:val="ED7D31" w:themeColor="accent2"/>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 xml:space="preserve">רגשות התובעים </w:t>
      </w:r>
      <w:r w:rsidR="0057154A">
        <w:rPr>
          <w:rFonts w:ascii="David" w:hAnsi="David" w:cs="David" w:hint="cs"/>
          <w:b/>
          <w:bCs/>
          <w:color w:val="ED7D31" w:themeColor="accent2"/>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כ</w:t>
      </w:r>
      <w:r>
        <w:rPr>
          <w:rFonts w:ascii="David" w:hAnsi="David" w:cs="David" w:hint="cs"/>
          <w:b/>
          <w:bCs/>
          <w:color w:val="ED7D31" w:themeColor="accent2"/>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לפי נפגעי עבירה</w:t>
      </w:r>
      <w:bookmarkEnd w:id="37"/>
    </w:p>
    <w:p w14:paraId="1631E065" w14:textId="757AD487" w:rsidR="008B6A43" w:rsidRPr="00EF5BDE" w:rsidRDefault="000A6F49" w:rsidP="002555B5">
      <w:pPr>
        <w:ind w:right="709"/>
        <w:jc w:val="center"/>
        <w:rPr>
          <w:rFonts w:ascii="David" w:hAnsi="David" w:cs="David"/>
          <w:b/>
          <w:bCs/>
          <w:sz w:val="24"/>
          <w:szCs w:val="24"/>
          <w:rtl/>
        </w:rPr>
      </w:pPr>
      <w:r w:rsidRPr="00EF5BDE">
        <w:rPr>
          <w:rFonts w:ascii="David" w:hAnsi="David" w:cs="David" w:hint="cs"/>
          <w:b/>
          <w:bCs/>
          <w:sz w:val="24"/>
          <w:szCs w:val="24"/>
          <w:highlight w:val="yellow"/>
          <w:rtl/>
        </w:rPr>
        <w:t>מחקר של שירה</w:t>
      </w:r>
    </w:p>
    <w:p w14:paraId="62561ABD" w14:textId="77777777" w:rsidR="006000FB" w:rsidRDefault="005209C5" w:rsidP="003F2145">
      <w:pPr>
        <w:pStyle w:val="a7"/>
        <w:numPr>
          <w:ilvl w:val="0"/>
          <w:numId w:val="32"/>
        </w:numPr>
        <w:spacing w:after="0" w:line="360" w:lineRule="auto"/>
        <w:ind w:right="-993"/>
        <w:jc w:val="both"/>
        <w:rPr>
          <w:rFonts w:ascii="David" w:hAnsi="David" w:cs="David"/>
          <w:sz w:val="24"/>
          <w:szCs w:val="24"/>
        </w:rPr>
      </w:pPr>
      <w:bookmarkStart w:id="38" w:name="_Hlk76550555"/>
      <w:r w:rsidRPr="00D61711">
        <w:rPr>
          <w:rFonts w:ascii="David" w:hAnsi="David" w:cs="David" w:hint="cs"/>
          <w:b/>
          <w:bCs/>
          <w:sz w:val="24"/>
          <w:szCs w:val="24"/>
          <w:rtl/>
        </w:rPr>
        <w:t xml:space="preserve">פנטזיית </w:t>
      </w:r>
      <w:r w:rsidR="00932CDA">
        <w:rPr>
          <w:rFonts w:ascii="David" w:hAnsi="David" w:cs="David" w:hint="cs"/>
          <w:b/>
          <w:bCs/>
          <w:sz w:val="24"/>
          <w:szCs w:val="24"/>
          <w:rtl/>
        </w:rPr>
        <w:t>ה</w:t>
      </w:r>
      <w:r w:rsidRPr="00D61711">
        <w:rPr>
          <w:rFonts w:ascii="David" w:hAnsi="David" w:cs="David" w:hint="cs"/>
          <w:b/>
          <w:bCs/>
          <w:sz w:val="24"/>
          <w:szCs w:val="24"/>
          <w:rtl/>
        </w:rPr>
        <w:t>הצלה</w:t>
      </w:r>
      <w:r w:rsidR="008F50EA">
        <w:rPr>
          <w:rFonts w:ascii="David" w:hAnsi="David" w:cs="David" w:hint="cs"/>
          <w:sz w:val="24"/>
          <w:szCs w:val="24"/>
          <w:rtl/>
        </w:rPr>
        <w:t>- לפרקליט</w:t>
      </w:r>
      <w:r w:rsidR="00880C46">
        <w:rPr>
          <w:rFonts w:ascii="David" w:hAnsi="David" w:cs="David" w:hint="cs"/>
          <w:sz w:val="24"/>
          <w:szCs w:val="24"/>
          <w:rtl/>
        </w:rPr>
        <w:t>ים</w:t>
      </w:r>
      <w:r w:rsidR="008F50EA">
        <w:rPr>
          <w:rFonts w:ascii="David" w:hAnsi="David" w:cs="David" w:hint="cs"/>
          <w:sz w:val="24"/>
          <w:szCs w:val="24"/>
          <w:rtl/>
        </w:rPr>
        <w:t xml:space="preserve"> יש רצון להציל</w:t>
      </w:r>
      <w:r w:rsidR="006000FB">
        <w:rPr>
          <w:rFonts w:ascii="David" w:hAnsi="David" w:cs="David" w:hint="cs"/>
          <w:sz w:val="24"/>
          <w:szCs w:val="24"/>
          <w:rtl/>
        </w:rPr>
        <w:t xml:space="preserve"> את הנפגע</w:t>
      </w:r>
      <w:r w:rsidR="00880C46">
        <w:rPr>
          <w:rFonts w:ascii="David" w:hAnsi="David" w:cs="David" w:hint="cs"/>
          <w:sz w:val="24"/>
          <w:szCs w:val="24"/>
          <w:rtl/>
        </w:rPr>
        <w:t>,</w:t>
      </w:r>
      <w:r w:rsidR="008F50EA">
        <w:rPr>
          <w:rFonts w:ascii="David" w:hAnsi="David" w:cs="David" w:hint="cs"/>
          <w:sz w:val="24"/>
          <w:szCs w:val="24"/>
          <w:rtl/>
        </w:rPr>
        <w:t xml:space="preserve"> לעשות טוב בעולם. </w:t>
      </w:r>
    </w:p>
    <w:p w14:paraId="2CEE6FC3" w14:textId="77777777" w:rsidR="006000FB" w:rsidRPr="00BB7727" w:rsidRDefault="00880C46" w:rsidP="006000FB">
      <w:pPr>
        <w:pStyle w:val="a7"/>
        <w:spacing w:after="0" w:line="360" w:lineRule="auto"/>
        <w:ind w:left="-690" w:right="-993"/>
        <w:jc w:val="both"/>
        <w:rPr>
          <w:rFonts w:ascii="David" w:hAnsi="David" w:cs="David"/>
          <w:b/>
          <w:bCs/>
          <w:sz w:val="24"/>
          <w:szCs w:val="24"/>
          <w:u w:val="single"/>
          <w:rtl/>
        </w:rPr>
      </w:pPr>
      <w:r w:rsidRPr="00BB7727">
        <w:rPr>
          <w:rFonts w:ascii="David" w:hAnsi="David" w:cs="David" w:hint="cs"/>
          <w:sz w:val="24"/>
          <w:szCs w:val="24"/>
          <w:u w:val="single"/>
          <w:rtl/>
        </w:rPr>
        <w:t xml:space="preserve">בעיות: </w:t>
      </w:r>
    </w:p>
    <w:p w14:paraId="6B9EF280" w14:textId="2DC70081" w:rsidR="006000FB" w:rsidRPr="006000FB" w:rsidRDefault="006000FB" w:rsidP="003F2145">
      <w:pPr>
        <w:pStyle w:val="a7"/>
        <w:numPr>
          <w:ilvl w:val="0"/>
          <w:numId w:val="55"/>
        </w:numPr>
        <w:spacing w:after="0" w:line="360" w:lineRule="auto"/>
        <w:ind w:right="-993"/>
        <w:jc w:val="both"/>
        <w:rPr>
          <w:rFonts w:ascii="David" w:hAnsi="David" w:cs="David"/>
          <w:sz w:val="24"/>
          <w:szCs w:val="24"/>
        </w:rPr>
      </w:pPr>
      <w:r>
        <w:rPr>
          <w:rFonts w:ascii="David" w:hAnsi="David" w:cs="David" w:hint="cs"/>
          <w:sz w:val="24"/>
          <w:szCs w:val="24"/>
          <w:rtl/>
        </w:rPr>
        <w:t xml:space="preserve">ידע טיפולי- </w:t>
      </w:r>
      <w:r w:rsidR="00880C46">
        <w:rPr>
          <w:rFonts w:ascii="David" w:hAnsi="David" w:cs="David" w:hint="cs"/>
          <w:sz w:val="24"/>
          <w:szCs w:val="24"/>
          <w:rtl/>
        </w:rPr>
        <w:t xml:space="preserve">מסוכן, </w:t>
      </w:r>
      <w:r w:rsidR="00D61711" w:rsidRPr="007D4925">
        <w:rPr>
          <w:rFonts w:ascii="David" w:hAnsi="David" w:cs="David" w:hint="cs"/>
          <w:sz w:val="24"/>
          <w:szCs w:val="24"/>
          <w:u w:val="single"/>
          <w:rtl/>
        </w:rPr>
        <w:t xml:space="preserve">אין </w:t>
      </w:r>
      <w:r w:rsidR="00880C46" w:rsidRPr="007D4925">
        <w:rPr>
          <w:rFonts w:ascii="David" w:hAnsi="David" w:cs="David" w:hint="cs"/>
          <w:sz w:val="24"/>
          <w:szCs w:val="24"/>
          <w:u w:val="single"/>
          <w:rtl/>
        </w:rPr>
        <w:t>לאנשי המשפט</w:t>
      </w:r>
      <w:r w:rsidR="00D61711" w:rsidRPr="007D4925">
        <w:rPr>
          <w:rFonts w:ascii="David" w:hAnsi="David" w:cs="David" w:hint="cs"/>
          <w:sz w:val="24"/>
          <w:szCs w:val="24"/>
          <w:u w:val="single"/>
          <w:rtl/>
        </w:rPr>
        <w:t xml:space="preserve"> כלים</w:t>
      </w:r>
      <w:r w:rsidR="00D61711">
        <w:rPr>
          <w:rFonts w:ascii="David" w:hAnsi="David" w:cs="David" w:hint="cs"/>
          <w:sz w:val="24"/>
          <w:szCs w:val="24"/>
          <w:rtl/>
        </w:rPr>
        <w:t xml:space="preserve"> </w:t>
      </w:r>
      <w:r>
        <w:rPr>
          <w:rFonts w:ascii="David" w:hAnsi="David" w:cs="David" w:hint="cs"/>
          <w:sz w:val="24"/>
          <w:szCs w:val="24"/>
          <w:rtl/>
        </w:rPr>
        <w:t>לכך,</w:t>
      </w:r>
      <w:r w:rsidR="00880C46">
        <w:rPr>
          <w:rFonts w:ascii="David" w:hAnsi="David" w:cs="David" w:hint="cs"/>
          <w:sz w:val="24"/>
          <w:szCs w:val="24"/>
          <w:rtl/>
        </w:rPr>
        <w:t xml:space="preserve"> עלול</w:t>
      </w:r>
      <w:r>
        <w:rPr>
          <w:rFonts w:ascii="David" w:hAnsi="David" w:cs="David" w:hint="cs"/>
          <w:sz w:val="24"/>
          <w:szCs w:val="24"/>
          <w:rtl/>
        </w:rPr>
        <w:t>ים</w:t>
      </w:r>
      <w:r w:rsidR="00880C46">
        <w:rPr>
          <w:rFonts w:ascii="David" w:hAnsi="David" w:cs="David" w:hint="cs"/>
          <w:sz w:val="24"/>
          <w:szCs w:val="24"/>
          <w:rtl/>
        </w:rPr>
        <w:t xml:space="preserve"> ל</w:t>
      </w:r>
      <w:r>
        <w:rPr>
          <w:rFonts w:ascii="David" w:hAnsi="David" w:cs="David" w:hint="cs"/>
          <w:sz w:val="24"/>
          <w:szCs w:val="24"/>
          <w:rtl/>
        </w:rPr>
        <w:t>גרום</w:t>
      </w:r>
      <w:r w:rsidR="00880C46">
        <w:rPr>
          <w:rFonts w:ascii="David" w:hAnsi="David" w:cs="David" w:hint="cs"/>
          <w:sz w:val="24"/>
          <w:szCs w:val="24"/>
          <w:rtl/>
        </w:rPr>
        <w:t xml:space="preserve"> </w:t>
      </w:r>
      <w:r>
        <w:rPr>
          <w:rFonts w:ascii="David" w:hAnsi="David" w:cs="David" w:hint="cs"/>
          <w:sz w:val="24"/>
          <w:szCs w:val="24"/>
          <w:rtl/>
        </w:rPr>
        <w:t>ל</w:t>
      </w:r>
      <w:r w:rsidR="00880C46">
        <w:rPr>
          <w:rFonts w:ascii="David" w:hAnsi="David" w:cs="David" w:hint="cs"/>
          <w:sz w:val="24"/>
          <w:szCs w:val="24"/>
          <w:rtl/>
        </w:rPr>
        <w:t>נזק</w:t>
      </w:r>
      <w:r w:rsidR="00D61711">
        <w:rPr>
          <w:rFonts w:ascii="David" w:hAnsi="David" w:cs="David" w:hint="cs"/>
          <w:sz w:val="24"/>
          <w:szCs w:val="24"/>
          <w:rtl/>
        </w:rPr>
        <w:t xml:space="preserve">. </w:t>
      </w:r>
    </w:p>
    <w:p w14:paraId="46D2A35C" w14:textId="6B57E407" w:rsidR="006000FB" w:rsidRPr="006000FB" w:rsidRDefault="00BB7727" w:rsidP="003F2145">
      <w:pPr>
        <w:pStyle w:val="a7"/>
        <w:numPr>
          <w:ilvl w:val="0"/>
          <w:numId w:val="55"/>
        </w:numPr>
        <w:spacing w:after="0" w:line="360" w:lineRule="auto"/>
        <w:ind w:right="-993"/>
        <w:jc w:val="both"/>
        <w:rPr>
          <w:rFonts w:ascii="David" w:hAnsi="David" w:cs="David"/>
          <w:sz w:val="24"/>
          <w:szCs w:val="24"/>
        </w:rPr>
      </w:pPr>
      <w:r>
        <w:rPr>
          <w:rFonts w:ascii="David" w:hAnsi="David" w:cs="David" w:hint="cs"/>
          <w:sz w:val="24"/>
          <w:szCs w:val="24"/>
          <w:rtl/>
        </w:rPr>
        <w:t>צד</w:t>
      </w:r>
      <w:r w:rsidR="006000FB">
        <w:rPr>
          <w:rFonts w:ascii="David" w:hAnsi="David" w:cs="David" w:hint="cs"/>
          <w:sz w:val="24"/>
          <w:szCs w:val="24"/>
          <w:rtl/>
        </w:rPr>
        <w:t xml:space="preserve"> הנפגע-</w:t>
      </w:r>
      <w:r w:rsidR="00D61711" w:rsidRPr="007D4925">
        <w:rPr>
          <w:rFonts w:ascii="David" w:hAnsi="David" w:cs="David" w:hint="cs"/>
          <w:sz w:val="24"/>
          <w:szCs w:val="24"/>
          <w:rtl/>
        </w:rPr>
        <w:t xml:space="preserve"> </w:t>
      </w:r>
      <w:r w:rsidR="00880C46" w:rsidRPr="007D4925">
        <w:rPr>
          <w:rFonts w:ascii="David" w:hAnsi="David" w:cs="David" w:hint="cs"/>
          <w:sz w:val="24"/>
          <w:szCs w:val="24"/>
          <w:u w:val="single"/>
          <w:rtl/>
        </w:rPr>
        <w:t>צריך לרצות להינצל</w:t>
      </w:r>
      <w:r w:rsidR="00880C46">
        <w:rPr>
          <w:rFonts w:ascii="David" w:hAnsi="David" w:cs="David" w:hint="cs"/>
          <w:sz w:val="24"/>
          <w:szCs w:val="24"/>
          <w:rtl/>
        </w:rPr>
        <w:t xml:space="preserve">. </w:t>
      </w:r>
    </w:p>
    <w:p w14:paraId="1CC0DA11" w14:textId="55E10154" w:rsidR="006000FB" w:rsidRPr="006000FB" w:rsidRDefault="006000FB" w:rsidP="003F2145">
      <w:pPr>
        <w:pStyle w:val="a7"/>
        <w:numPr>
          <w:ilvl w:val="0"/>
          <w:numId w:val="55"/>
        </w:numPr>
        <w:spacing w:after="0" w:line="360" w:lineRule="auto"/>
        <w:ind w:right="-993"/>
        <w:jc w:val="both"/>
        <w:rPr>
          <w:rFonts w:ascii="David" w:hAnsi="David" w:cs="David"/>
          <w:sz w:val="24"/>
          <w:szCs w:val="24"/>
        </w:rPr>
      </w:pPr>
      <w:r>
        <w:rPr>
          <w:rFonts w:ascii="David" w:hAnsi="David" w:cs="David" w:hint="cs"/>
          <w:sz w:val="24"/>
          <w:szCs w:val="24"/>
          <w:rtl/>
        </w:rPr>
        <w:t xml:space="preserve">לא יעיל- </w:t>
      </w:r>
      <w:r w:rsidR="00D61711">
        <w:rPr>
          <w:rFonts w:ascii="David" w:hAnsi="David" w:cs="David" w:hint="cs"/>
          <w:sz w:val="24"/>
          <w:szCs w:val="24"/>
          <w:rtl/>
        </w:rPr>
        <w:t xml:space="preserve">גם אם </w:t>
      </w:r>
      <w:r w:rsidR="00880C46">
        <w:rPr>
          <w:rFonts w:ascii="David" w:hAnsi="David" w:cs="David" w:hint="cs"/>
          <w:sz w:val="24"/>
          <w:szCs w:val="24"/>
          <w:rtl/>
        </w:rPr>
        <w:t xml:space="preserve">הפרקליט </w:t>
      </w:r>
      <w:r w:rsidR="00D61711">
        <w:rPr>
          <w:rFonts w:ascii="David" w:hAnsi="David" w:cs="David" w:hint="cs"/>
          <w:sz w:val="24"/>
          <w:szCs w:val="24"/>
          <w:rtl/>
        </w:rPr>
        <w:t>ישיג הרשעה זה לאו דווקא יציל אותו</w:t>
      </w:r>
      <w:r w:rsidR="00880C46">
        <w:rPr>
          <w:rFonts w:ascii="David" w:hAnsi="David" w:cs="David" w:hint="cs"/>
          <w:sz w:val="24"/>
          <w:szCs w:val="24"/>
          <w:rtl/>
        </w:rPr>
        <w:t>,</w:t>
      </w:r>
      <w:r w:rsidR="00D61711">
        <w:rPr>
          <w:rFonts w:ascii="David" w:hAnsi="David" w:cs="David" w:hint="cs"/>
          <w:sz w:val="24"/>
          <w:szCs w:val="24"/>
          <w:rtl/>
        </w:rPr>
        <w:t xml:space="preserve"> כי </w:t>
      </w:r>
      <w:r w:rsidR="00D61711" w:rsidRPr="007D4925">
        <w:rPr>
          <w:rFonts w:ascii="David" w:hAnsi="David" w:cs="David" w:hint="cs"/>
          <w:sz w:val="24"/>
          <w:szCs w:val="24"/>
          <w:u w:val="single"/>
          <w:rtl/>
        </w:rPr>
        <w:t>הנפגע יכול להישאר במצבו</w:t>
      </w:r>
      <w:r w:rsidR="00D61711">
        <w:rPr>
          <w:rFonts w:ascii="David" w:hAnsi="David" w:cs="David" w:hint="cs"/>
          <w:sz w:val="24"/>
          <w:szCs w:val="24"/>
          <w:rtl/>
        </w:rPr>
        <w:t xml:space="preserve">. </w:t>
      </w:r>
    </w:p>
    <w:p w14:paraId="66426693" w14:textId="5B42B421" w:rsidR="005209C5" w:rsidRDefault="006000FB" w:rsidP="003F2145">
      <w:pPr>
        <w:pStyle w:val="a7"/>
        <w:numPr>
          <w:ilvl w:val="0"/>
          <w:numId w:val="55"/>
        </w:numPr>
        <w:spacing w:after="0" w:line="360" w:lineRule="auto"/>
        <w:ind w:right="-993"/>
        <w:jc w:val="both"/>
        <w:rPr>
          <w:rFonts w:ascii="David" w:hAnsi="David" w:cs="David"/>
          <w:sz w:val="24"/>
          <w:szCs w:val="24"/>
        </w:rPr>
      </w:pPr>
      <w:r>
        <w:rPr>
          <w:rFonts w:ascii="David" w:hAnsi="David" w:cs="David" w:hint="cs"/>
          <w:sz w:val="24"/>
          <w:szCs w:val="24"/>
          <w:u w:val="single"/>
          <w:rtl/>
        </w:rPr>
        <w:t>תפקיד הפרקליט</w:t>
      </w:r>
      <w:r w:rsidRPr="006000FB">
        <w:rPr>
          <w:rFonts w:ascii="David" w:hAnsi="David" w:cs="David" w:hint="cs"/>
          <w:sz w:val="24"/>
          <w:szCs w:val="24"/>
          <w:rtl/>
        </w:rPr>
        <w:t>-</w:t>
      </w:r>
      <w:r w:rsidR="00D61711">
        <w:rPr>
          <w:rFonts w:ascii="David" w:hAnsi="David" w:cs="David" w:hint="cs"/>
          <w:sz w:val="24"/>
          <w:szCs w:val="24"/>
          <w:rtl/>
        </w:rPr>
        <w:t xml:space="preserve"> לא לחתור </w:t>
      </w:r>
      <w:r>
        <w:rPr>
          <w:rFonts w:ascii="David" w:hAnsi="David" w:cs="David" w:hint="cs"/>
          <w:sz w:val="24"/>
          <w:szCs w:val="24"/>
          <w:rtl/>
        </w:rPr>
        <w:t xml:space="preserve">אחר </w:t>
      </w:r>
      <w:r w:rsidR="00D61711">
        <w:rPr>
          <w:rFonts w:ascii="David" w:hAnsi="David" w:cs="David" w:hint="cs"/>
          <w:sz w:val="24"/>
          <w:szCs w:val="24"/>
          <w:rtl/>
        </w:rPr>
        <w:t xml:space="preserve">הרשעה, אלא </w:t>
      </w:r>
      <w:r w:rsidR="00D61711" w:rsidRPr="007D4925">
        <w:rPr>
          <w:rFonts w:ascii="David" w:hAnsi="David" w:cs="David" w:hint="cs"/>
          <w:sz w:val="24"/>
          <w:szCs w:val="24"/>
          <w:u w:val="single"/>
          <w:rtl/>
        </w:rPr>
        <w:t>אחר האמת</w:t>
      </w:r>
      <w:r w:rsidR="00D61711">
        <w:rPr>
          <w:rFonts w:ascii="David" w:hAnsi="David" w:cs="David" w:hint="cs"/>
          <w:sz w:val="24"/>
          <w:szCs w:val="24"/>
          <w:rtl/>
        </w:rPr>
        <w:t>.</w:t>
      </w:r>
    </w:p>
    <w:p w14:paraId="0D329896" w14:textId="0D4E525D" w:rsidR="00880C46" w:rsidRDefault="005209C5" w:rsidP="003F2145">
      <w:pPr>
        <w:pStyle w:val="a7"/>
        <w:numPr>
          <w:ilvl w:val="0"/>
          <w:numId w:val="32"/>
        </w:numPr>
        <w:spacing w:after="0" w:line="360" w:lineRule="auto"/>
        <w:ind w:right="-993"/>
        <w:jc w:val="both"/>
        <w:rPr>
          <w:rFonts w:ascii="David" w:hAnsi="David" w:cs="David"/>
          <w:sz w:val="24"/>
          <w:szCs w:val="24"/>
        </w:rPr>
      </w:pPr>
      <w:r w:rsidRPr="00D61711">
        <w:rPr>
          <w:rFonts w:ascii="David" w:hAnsi="David" w:cs="David" w:hint="cs"/>
          <w:b/>
          <w:bCs/>
          <w:sz w:val="24"/>
          <w:szCs w:val="24"/>
          <w:rtl/>
        </w:rPr>
        <w:t xml:space="preserve">פחד </w:t>
      </w:r>
      <w:r w:rsidR="00DC7F97">
        <w:rPr>
          <w:rFonts w:ascii="David" w:hAnsi="David" w:cs="David" w:hint="cs"/>
          <w:b/>
          <w:bCs/>
          <w:sz w:val="24"/>
          <w:szCs w:val="24"/>
          <w:rtl/>
        </w:rPr>
        <w:t>ש</w:t>
      </w:r>
      <w:r w:rsidRPr="00D61711">
        <w:rPr>
          <w:rFonts w:ascii="David" w:hAnsi="David" w:cs="David" w:hint="cs"/>
          <w:b/>
          <w:bCs/>
          <w:sz w:val="24"/>
          <w:szCs w:val="24"/>
          <w:rtl/>
        </w:rPr>
        <w:t>הנפגע</w:t>
      </w:r>
      <w:r w:rsidR="00DC7F97">
        <w:rPr>
          <w:rFonts w:ascii="David" w:hAnsi="David" w:cs="David" w:hint="cs"/>
          <w:b/>
          <w:bCs/>
          <w:sz w:val="24"/>
          <w:szCs w:val="24"/>
          <w:rtl/>
        </w:rPr>
        <w:t xml:space="preserve"> יהרוס את התיק</w:t>
      </w:r>
      <w:r w:rsidR="00D61711">
        <w:rPr>
          <w:rFonts w:ascii="David" w:hAnsi="David" w:cs="David" w:hint="cs"/>
          <w:sz w:val="24"/>
          <w:szCs w:val="24"/>
          <w:rtl/>
        </w:rPr>
        <w:t xml:space="preserve">- </w:t>
      </w:r>
      <w:r w:rsidR="003E5D5E">
        <w:rPr>
          <w:rFonts w:ascii="David" w:hAnsi="David" w:cs="David" w:hint="cs"/>
          <w:sz w:val="24"/>
          <w:szCs w:val="24"/>
          <w:rtl/>
        </w:rPr>
        <w:t>נפגע שנותן עדות לא יציבה, הוא לא רק פוגע בתדמית של הפרקליט, אלא גם</w:t>
      </w:r>
      <w:r w:rsidR="00DC7F97">
        <w:rPr>
          <w:rFonts w:ascii="David" w:hAnsi="David" w:cs="David" w:hint="cs"/>
          <w:sz w:val="24"/>
          <w:szCs w:val="24"/>
          <w:rtl/>
        </w:rPr>
        <w:t xml:space="preserve"> מערער את האמון של הפרקליט בתיק</w:t>
      </w:r>
      <w:r w:rsidR="003E5D5E">
        <w:rPr>
          <w:rFonts w:ascii="David" w:hAnsi="David" w:cs="David" w:hint="cs"/>
          <w:sz w:val="24"/>
          <w:szCs w:val="24"/>
          <w:rtl/>
        </w:rPr>
        <w:t xml:space="preserve"> ושל השופט,</w:t>
      </w:r>
      <w:r w:rsidR="00DC7F97">
        <w:rPr>
          <w:rFonts w:ascii="David" w:hAnsi="David" w:cs="David" w:hint="cs"/>
          <w:sz w:val="24"/>
          <w:szCs w:val="24"/>
          <w:rtl/>
        </w:rPr>
        <w:t xml:space="preserve"> דבר שפוגע בחקר האמת. </w:t>
      </w:r>
      <w:r w:rsidR="00EA0B38">
        <w:rPr>
          <w:rFonts w:ascii="David" w:hAnsi="David" w:cs="David" w:hint="cs"/>
          <w:sz w:val="24"/>
          <w:szCs w:val="24"/>
          <w:rtl/>
        </w:rPr>
        <w:t>פחד שהנפגע לא צפוי, כל ההצלחה תלויה בו</w:t>
      </w:r>
      <w:r w:rsidR="00DC7F97">
        <w:rPr>
          <w:rFonts w:ascii="David" w:hAnsi="David" w:cs="David" w:hint="cs"/>
          <w:sz w:val="24"/>
          <w:szCs w:val="24"/>
          <w:rtl/>
        </w:rPr>
        <w:t>.</w:t>
      </w:r>
    </w:p>
    <w:bookmarkEnd w:id="38"/>
    <w:p w14:paraId="32764B09" w14:textId="0FD90337" w:rsidR="00E2508D" w:rsidRPr="00E2508D" w:rsidRDefault="005209C5" w:rsidP="003F2145">
      <w:pPr>
        <w:pStyle w:val="a7"/>
        <w:numPr>
          <w:ilvl w:val="0"/>
          <w:numId w:val="32"/>
        </w:numPr>
        <w:spacing w:after="0" w:line="360" w:lineRule="auto"/>
        <w:ind w:right="-993"/>
        <w:jc w:val="both"/>
        <w:rPr>
          <w:rFonts w:ascii="David" w:hAnsi="David" w:cs="David"/>
          <w:b/>
          <w:bCs/>
          <w:sz w:val="24"/>
          <w:szCs w:val="24"/>
        </w:rPr>
      </w:pPr>
      <w:r w:rsidRPr="00333001">
        <w:rPr>
          <w:rFonts w:ascii="David" w:hAnsi="David" w:cs="David" w:hint="cs"/>
          <w:b/>
          <w:bCs/>
          <w:sz w:val="24"/>
          <w:szCs w:val="24"/>
          <w:rtl/>
        </w:rPr>
        <w:t>כעס ותסכול כלפיו</w:t>
      </w:r>
      <w:r w:rsidR="00333001">
        <w:rPr>
          <w:rFonts w:ascii="David" w:hAnsi="David" w:cs="David" w:hint="cs"/>
          <w:sz w:val="24"/>
          <w:szCs w:val="24"/>
          <w:rtl/>
        </w:rPr>
        <w:t xml:space="preserve">- </w:t>
      </w:r>
      <w:r w:rsidR="00240229">
        <w:rPr>
          <w:rFonts w:ascii="David" w:hAnsi="David" w:cs="David" w:hint="cs"/>
          <w:sz w:val="24"/>
          <w:szCs w:val="24"/>
          <w:rtl/>
        </w:rPr>
        <w:t xml:space="preserve">יש </w:t>
      </w:r>
      <w:r w:rsidR="00240229" w:rsidRPr="002F7F66">
        <w:rPr>
          <w:rFonts w:ascii="David" w:hAnsi="David" w:cs="David" w:hint="cs"/>
          <w:sz w:val="24"/>
          <w:szCs w:val="24"/>
          <w:rtl/>
        </w:rPr>
        <w:t>הבדלי שפה</w:t>
      </w:r>
      <w:r w:rsidR="00240229">
        <w:rPr>
          <w:rFonts w:ascii="David" w:hAnsi="David" w:cs="David" w:hint="cs"/>
          <w:sz w:val="24"/>
          <w:szCs w:val="24"/>
          <w:rtl/>
        </w:rPr>
        <w:t xml:space="preserve"> </w:t>
      </w:r>
      <w:r w:rsidR="002F7F66" w:rsidRPr="00E2508D">
        <w:rPr>
          <w:rFonts w:ascii="David" w:hAnsi="David" w:cs="David" w:hint="cs"/>
          <w:sz w:val="24"/>
          <w:szCs w:val="24"/>
          <w:u w:val="single"/>
          <w:rtl/>
        </w:rPr>
        <w:t xml:space="preserve">בין המשפט </w:t>
      </w:r>
      <w:r w:rsidR="002F7F66">
        <w:rPr>
          <w:rFonts w:ascii="David" w:hAnsi="David" w:cs="David" w:hint="cs"/>
          <w:sz w:val="24"/>
          <w:szCs w:val="24"/>
          <w:u w:val="single"/>
          <w:rtl/>
        </w:rPr>
        <w:t xml:space="preserve">(של הפרקליט) </w:t>
      </w:r>
      <w:r w:rsidR="002F7F66" w:rsidRPr="00E2508D">
        <w:rPr>
          <w:rFonts w:ascii="David" w:hAnsi="David" w:cs="David" w:hint="cs"/>
          <w:sz w:val="24"/>
          <w:szCs w:val="24"/>
          <w:u w:val="single"/>
          <w:rtl/>
        </w:rPr>
        <w:t>לבין החיים</w:t>
      </w:r>
      <w:r w:rsidR="002F7F66">
        <w:rPr>
          <w:rFonts w:ascii="David" w:hAnsi="David" w:cs="David" w:hint="cs"/>
          <w:sz w:val="24"/>
          <w:szCs w:val="24"/>
          <w:u w:val="single"/>
          <w:rtl/>
        </w:rPr>
        <w:t xml:space="preserve"> (של הנפגע)</w:t>
      </w:r>
      <w:r w:rsidR="002F7F66">
        <w:rPr>
          <w:rFonts w:ascii="David" w:hAnsi="David" w:cs="David" w:hint="cs"/>
          <w:sz w:val="24"/>
          <w:szCs w:val="24"/>
          <w:rtl/>
        </w:rPr>
        <w:t xml:space="preserve">, </w:t>
      </w:r>
      <w:r w:rsidR="00240229">
        <w:rPr>
          <w:rFonts w:ascii="David" w:hAnsi="David" w:cs="David" w:hint="cs"/>
          <w:sz w:val="24"/>
          <w:szCs w:val="24"/>
          <w:rtl/>
        </w:rPr>
        <w:t>לא רק בין הרשתות למשפט</w:t>
      </w:r>
      <w:r w:rsidR="002F7F66">
        <w:rPr>
          <w:rFonts w:ascii="David" w:hAnsi="David" w:cs="David" w:hint="cs"/>
          <w:sz w:val="24"/>
          <w:szCs w:val="24"/>
          <w:rtl/>
        </w:rPr>
        <w:t>.</w:t>
      </w:r>
      <w:r w:rsidR="00240229">
        <w:rPr>
          <w:rFonts w:ascii="David" w:hAnsi="David" w:cs="David" w:hint="cs"/>
          <w:sz w:val="24"/>
          <w:szCs w:val="24"/>
          <w:rtl/>
        </w:rPr>
        <w:t xml:space="preserve"> </w:t>
      </w:r>
      <w:r w:rsidR="00E2508D">
        <w:rPr>
          <w:rFonts w:ascii="David" w:hAnsi="David" w:cs="David" w:hint="cs"/>
          <w:sz w:val="24"/>
          <w:szCs w:val="24"/>
          <w:rtl/>
        </w:rPr>
        <w:t>פרקליט מדבר בשפה של סיכויים מול סיכונים.</w:t>
      </w:r>
      <w:r w:rsidR="00882F50">
        <w:rPr>
          <w:rFonts w:ascii="David" w:hAnsi="David" w:cs="David" w:hint="cs"/>
          <w:sz w:val="24"/>
          <w:szCs w:val="24"/>
          <w:rtl/>
        </w:rPr>
        <w:t xml:space="preserve"> </w:t>
      </w:r>
      <w:r w:rsidR="00882F50" w:rsidRPr="00882F50">
        <w:rPr>
          <w:rFonts w:ascii="David" w:hAnsi="David" w:cs="David" w:hint="cs"/>
          <w:b/>
          <w:bCs/>
          <w:color w:val="002060"/>
          <w:sz w:val="24"/>
          <w:szCs w:val="24"/>
          <w:rtl/>
        </w:rPr>
        <w:t>האמא</w:t>
      </w:r>
      <w:r w:rsidR="00882F50" w:rsidRPr="00882F50">
        <w:rPr>
          <w:rFonts w:ascii="David" w:hAnsi="David" w:cs="David" w:hint="cs"/>
          <w:color w:val="002060"/>
          <w:sz w:val="24"/>
          <w:szCs w:val="24"/>
          <w:rtl/>
        </w:rPr>
        <w:t xml:space="preserve"> </w:t>
      </w:r>
      <w:r w:rsidR="00882F50">
        <w:rPr>
          <w:rFonts w:ascii="David" w:hAnsi="David" w:cs="David" w:hint="cs"/>
          <w:sz w:val="24"/>
          <w:szCs w:val="24"/>
          <w:rtl/>
        </w:rPr>
        <w:t>לא מכירה את דיני הראיות או את דיני העונשין, כך שלא הבינה שיש סיכוי שיורשע ויש סיכוי שיזוכה</w:t>
      </w:r>
      <w:r w:rsidR="004411A3">
        <w:rPr>
          <w:rFonts w:ascii="David" w:hAnsi="David" w:cs="David" w:hint="cs"/>
          <w:sz w:val="24"/>
          <w:szCs w:val="24"/>
          <w:rtl/>
        </w:rPr>
        <w:t>- מבחינתה מה שהילדה שלה סיפרה לה זה מה שהיה. לא מסוגלת להבין את המציאות המשפטית.</w:t>
      </w:r>
      <w:r w:rsidR="00882F50">
        <w:rPr>
          <w:rFonts w:ascii="David" w:hAnsi="David" w:cs="David" w:hint="cs"/>
          <w:sz w:val="24"/>
          <w:szCs w:val="24"/>
          <w:rtl/>
        </w:rPr>
        <w:t xml:space="preserve"> </w:t>
      </w:r>
      <w:r w:rsidR="00E2508D">
        <w:rPr>
          <w:rFonts w:ascii="David" w:hAnsi="David" w:cs="David" w:hint="cs"/>
          <w:sz w:val="24"/>
          <w:szCs w:val="24"/>
          <w:rtl/>
        </w:rPr>
        <w:t xml:space="preserve">הפער יוצר תסכול מאוד גדול כלפי הנפגע. </w:t>
      </w:r>
    </w:p>
    <w:p w14:paraId="70878B11" w14:textId="6AE9FFF6" w:rsidR="005209C5" w:rsidRDefault="005209C5" w:rsidP="003F2145">
      <w:pPr>
        <w:pStyle w:val="a7"/>
        <w:numPr>
          <w:ilvl w:val="0"/>
          <w:numId w:val="32"/>
        </w:numPr>
        <w:spacing w:after="0" w:line="360" w:lineRule="auto"/>
        <w:ind w:right="-993"/>
        <w:jc w:val="both"/>
        <w:rPr>
          <w:rFonts w:ascii="David" w:hAnsi="David" w:cs="David"/>
          <w:sz w:val="24"/>
          <w:szCs w:val="24"/>
        </w:rPr>
      </w:pPr>
      <w:r w:rsidRPr="00EB239E">
        <w:rPr>
          <w:rFonts w:ascii="David" w:hAnsi="David" w:cs="David" w:hint="cs"/>
          <w:b/>
          <w:bCs/>
          <w:sz w:val="24"/>
          <w:szCs w:val="24"/>
          <w:rtl/>
        </w:rPr>
        <w:t>אשמה</w:t>
      </w:r>
      <w:r w:rsidR="00EB239E" w:rsidRPr="00EB239E">
        <w:rPr>
          <w:rFonts w:ascii="David" w:hAnsi="David" w:cs="David" w:hint="cs"/>
          <w:b/>
          <w:bCs/>
          <w:sz w:val="24"/>
          <w:szCs w:val="24"/>
          <w:rtl/>
        </w:rPr>
        <w:t xml:space="preserve"> כלפי </w:t>
      </w:r>
      <w:r w:rsidR="006B7B14" w:rsidRPr="00EB239E">
        <w:rPr>
          <w:rFonts w:ascii="David" w:hAnsi="David" w:cs="David" w:hint="cs"/>
          <w:b/>
          <w:bCs/>
          <w:sz w:val="24"/>
          <w:szCs w:val="24"/>
          <w:rtl/>
        </w:rPr>
        <w:t>נפגעי העבירה</w:t>
      </w:r>
      <w:r w:rsidR="00EB239E">
        <w:rPr>
          <w:rFonts w:ascii="David" w:hAnsi="David" w:cs="David" w:hint="cs"/>
          <w:sz w:val="24"/>
          <w:szCs w:val="24"/>
          <w:rtl/>
        </w:rPr>
        <w:t>-</w:t>
      </w:r>
      <w:r w:rsidR="006B7B14">
        <w:rPr>
          <w:rFonts w:ascii="David" w:hAnsi="David" w:cs="David" w:hint="cs"/>
          <w:sz w:val="24"/>
          <w:szCs w:val="24"/>
          <w:rtl/>
        </w:rPr>
        <w:t xml:space="preserve"> </w:t>
      </w:r>
      <w:r w:rsidR="0057154A" w:rsidRPr="0057154A">
        <w:rPr>
          <w:rFonts w:ascii="David" w:hAnsi="David" w:cs="David" w:hint="cs"/>
          <w:sz w:val="24"/>
          <w:szCs w:val="24"/>
          <w:highlight w:val="yellow"/>
          <w:rtl/>
        </w:rPr>
        <w:t>התובע כפוגע</w:t>
      </w:r>
      <w:r w:rsidR="0057154A">
        <w:rPr>
          <w:rFonts w:ascii="David" w:hAnsi="David" w:cs="David" w:hint="cs"/>
          <w:sz w:val="24"/>
          <w:szCs w:val="24"/>
          <w:rtl/>
        </w:rPr>
        <w:t xml:space="preserve">. </w:t>
      </w:r>
      <w:r w:rsidR="001070F2">
        <w:rPr>
          <w:rFonts w:ascii="David" w:hAnsi="David" w:cs="David" w:hint="cs"/>
          <w:sz w:val="24"/>
          <w:szCs w:val="24"/>
          <w:rtl/>
        </w:rPr>
        <w:t xml:space="preserve">מקרה שהסבא פגע מינית בילדות. </w:t>
      </w:r>
      <w:r w:rsidR="004411A3">
        <w:rPr>
          <w:rFonts w:ascii="David" w:hAnsi="David" w:cs="David" w:hint="cs"/>
          <w:sz w:val="24"/>
          <w:szCs w:val="24"/>
          <w:rtl/>
        </w:rPr>
        <w:t xml:space="preserve">המשפחה בסיר לחץ של פירוק המשפחה- </w:t>
      </w:r>
      <w:r w:rsidR="00EB239E">
        <w:rPr>
          <w:rFonts w:ascii="David" w:hAnsi="David" w:cs="David" w:hint="cs"/>
          <w:sz w:val="24"/>
          <w:szCs w:val="24"/>
          <w:rtl/>
        </w:rPr>
        <w:t>ההורים עמדו באמצע ובחרו בצד של הסבא.</w:t>
      </w:r>
      <w:r w:rsidR="004411A3">
        <w:rPr>
          <w:rFonts w:ascii="David" w:hAnsi="David" w:cs="David" w:hint="cs"/>
          <w:sz w:val="24"/>
          <w:szCs w:val="24"/>
          <w:rtl/>
        </w:rPr>
        <w:t xml:space="preserve"> </w:t>
      </w:r>
      <w:r w:rsidR="001070F2">
        <w:rPr>
          <w:rFonts w:ascii="David" w:hAnsi="David" w:cs="David" w:hint="cs"/>
          <w:sz w:val="24"/>
          <w:szCs w:val="24"/>
          <w:rtl/>
        </w:rPr>
        <w:t xml:space="preserve">הפרקליטה </w:t>
      </w:r>
      <w:r w:rsidR="004411A3">
        <w:rPr>
          <w:rFonts w:ascii="David" w:hAnsi="David" w:cs="David" w:hint="cs"/>
          <w:sz w:val="24"/>
          <w:szCs w:val="24"/>
          <w:rtl/>
        </w:rPr>
        <w:t xml:space="preserve">מרגישה שבמקום להיות המצילה, היא הפוגעת. </w:t>
      </w:r>
      <w:r w:rsidR="00EB239E">
        <w:rPr>
          <w:rFonts w:ascii="David" w:hAnsi="David" w:cs="David" w:hint="cs"/>
          <w:sz w:val="24"/>
          <w:szCs w:val="24"/>
          <w:rtl/>
        </w:rPr>
        <w:t>אומרת ש</w:t>
      </w:r>
      <w:r w:rsidR="004411A3">
        <w:rPr>
          <w:rFonts w:ascii="David" w:hAnsi="David" w:cs="David" w:hint="cs"/>
          <w:sz w:val="24"/>
          <w:szCs w:val="24"/>
          <w:rtl/>
        </w:rPr>
        <w:t>אולי היה מיטיב להימנע מ</w:t>
      </w:r>
      <w:r w:rsidR="001070F2">
        <w:rPr>
          <w:rFonts w:ascii="David" w:hAnsi="David" w:cs="David" w:hint="cs"/>
          <w:sz w:val="24"/>
          <w:szCs w:val="24"/>
          <w:rtl/>
        </w:rPr>
        <w:t>ההליך</w:t>
      </w:r>
      <w:r w:rsidR="004411A3">
        <w:rPr>
          <w:rFonts w:ascii="David" w:hAnsi="David" w:cs="David" w:hint="cs"/>
          <w:sz w:val="24"/>
          <w:szCs w:val="24"/>
          <w:rtl/>
        </w:rPr>
        <w:t xml:space="preserve">- </w:t>
      </w:r>
      <w:r w:rsidR="00EB239E">
        <w:rPr>
          <w:rFonts w:ascii="David" w:hAnsi="David" w:cs="David" w:hint="cs"/>
          <w:sz w:val="24"/>
          <w:szCs w:val="24"/>
          <w:rtl/>
        </w:rPr>
        <w:t>לא ידוע אם הוא עשה יותר טוב מרע. הופעל לחץ רב על הילדות</w:t>
      </w:r>
      <w:r w:rsidR="004411A3">
        <w:rPr>
          <w:rFonts w:ascii="David" w:hAnsi="David" w:cs="David" w:hint="cs"/>
          <w:sz w:val="24"/>
          <w:szCs w:val="24"/>
          <w:rtl/>
        </w:rPr>
        <w:t xml:space="preserve">. </w:t>
      </w:r>
    </w:p>
    <w:p w14:paraId="0E4C3860" w14:textId="53992976" w:rsidR="00A36EA4" w:rsidRDefault="005209C5" w:rsidP="003F2145">
      <w:pPr>
        <w:pStyle w:val="a7"/>
        <w:numPr>
          <w:ilvl w:val="0"/>
          <w:numId w:val="32"/>
        </w:numPr>
        <w:spacing w:after="0" w:line="360" w:lineRule="auto"/>
        <w:ind w:right="-993"/>
        <w:jc w:val="both"/>
        <w:rPr>
          <w:rFonts w:ascii="David" w:hAnsi="David" w:cs="David"/>
          <w:sz w:val="24"/>
          <w:szCs w:val="24"/>
        </w:rPr>
      </w:pPr>
      <w:r w:rsidRPr="00964532">
        <w:rPr>
          <w:rFonts w:ascii="David" w:hAnsi="David" w:cs="David" w:hint="cs"/>
          <w:b/>
          <w:bCs/>
          <w:sz w:val="24"/>
          <w:szCs w:val="24"/>
          <w:rtl/>
        </w:rPr>
        <w:t>שמחה וסגירת מעגל</w:t>
      </w:r>
      <w:r w:rsidR="001070F2">
        <w:rPr>
          <w:rFonts w:ascii="David" w:hAnsi="David" w:cs="David" w:hint="cs"/>
          <w:sz w:val="24"/>
          <w:szCs w:val="24"/>
          <w:rtl/>
        </w:rPr>
        <w:t xml:space="preserve">- לפעמים פרקליטים עושים </w:t>
      </w:r>
      <w:proofErr w:type="spellStart"/>
      <w:r w:rsidR="001070F2">
        <w:rPr>
          <w:rFonts w:ascii="David" w:hAnsi="David" w:cs="David" w:hint="cs"/>
          <w:sz w:val="24"/>
          <w:szCs w:val="24"/>
          <w:rtl/>
        </w:rPr>
        <w:t>קלוז'ר</w:t>
      </w:r>
      <w:proofErr w:type="spellEnd"/>
      <w:r w:rsidR="001070F2">
        <w:rPr>
          <w:rFonts w:ascii="David" w:hAnsi="David" w:cs="David" w:hint="cs"/>
          <w:sz w:val="24"/>
          <w:szCs w:val="24"/>
          <w:rtl/>
        </w:rPr>
        <w:t xml:space="preserve">. </w:t>
      </w:r>
      <w:r w:rsidR="001070F2" w:rsidRPr="00932CDA">
        <w:rPr>
          <w:rFonts w:ascii="David" w:hAnsi="David" w:cs="David" w:hint="cs"/>
          <w:sz w:val="24"/>
          <w:szCs w:val="24"/>
          <w:u w:val="single"/>
          <w:rtl/>
        </w:rPr>
        <w:t>מתלוננת השתקמה</w:t>
      </w:r>
      <w:r w:rsidR="001070F2">
        <w:rPr>
          <w:rFonts w:ascii="David" w:hAnsi="David" w:cs="David" w:hint="cs"/>
          <w:sz w:val="24"/>
          <w:szCs w:val="24"/>
          <w:rtl/>
        </w:rPr>
        <w:t xml:space="preserve"> לאחר משפט</w:t>
      </w:r>
      <w:r w:rsidR="00A36EA4">
        <w:rPr>
          <w:rFonts w:ascii="David" w:hAnsi="David" w:cs="David" w:hint="cs"/>
          <w:sz w:val="24"/>
          <w:szCs w:val="24"/>
          <w:rtl/>
        </w:rPr>
        <w:t>-</w:t>
      </w:r>
      <w:r w:rsidR="001070F2">
        <w:rPr>
          <w:rFonts w:ascii="David" w:hAnsi="David" w:cs="David" w:hint="cs"/>
          <w:sz w:val="24"/>
          <w:szCs w:val="24"/>
          <w:rtl/>
        </w:rPr>
        <w:t xml:space="preserve"> </w:t>
      </w:r>
      <w:r w:rsidR="00A36EA4" w:rsidRPr="00932CDA">
        <w:rPr>
          <w:rFonts w:ascii="David" w:hAnsi="David" w:cs="David" w:hint="cs"/>
          <w:sz w:val="24"/>
          <w:szCs w:val="24"/>
          <w:u w:val="single"/>
          <w:rtl/>
        </w:rPr>
        <w:t>מ</w:t>
      </w:r>
      <w:r w:rsidR="001070F2" w:rsidRPr="00932CDA">
        <w:rPr>
          <w:rFonts w:ascii="David" w:hAnsi="David" w:cs="David" w:hint="cs"/>
          <w:sz w:val="24"/>
          <w:szCs w:val="24"/>
          <w:u w:val="single"/>
          <w:rtl/>
        </w:rPr>
        <w:t>עצים א</w:t>
      </w:r>
      <w:r w:rsidR="00A36EA4" w:rsidRPr="00932CDA">
        <w:rPr>
          <w:rFonts w:ascii="David" w:hAnsi="David" w:cs="David" w:hint="cs"/>
          <w:sz w:val="24"/>
          <w:szCs w:val="24"/>
          <w:u w:val="single"/>
          <w:rtl/>
        </w:rPr>
        <w:t>ת</w:t>
      </w:r>
      <w:r w:rsidR="001070F2" w:rsidRPr="00932CDA">
        <w:rPr>
          <w:rFonts w:ascii="David" w:hAnsi="David" w:cs="David" w:hint="cs"/>
          <w:sz w:val="24"/>
          <w:szCs w:val="24"/>
          <w:u w:val="single"/>
          <w:rtl/>
        </w:rPr>
        <w:t xml:space="preserve"> הפרקליטה</w:t>
      </w:r>
      <w:r w:rsidR="00A36EA4">
        <w:rPr>
          <w:rFonts w:ascii="David" w:hAnsi="David" w:cs="David" w:hint="cs"/>
          <w:sz w:val="24"/>
          <w:szCs w:val="24"/>
          <w:rtl/>
        </w:rPr>
        <w:t>.</w:t>
      </w:r>
      <w:r w:rsidR="001070F2">
        <w:rPr>
          <w:rFonts w:ascii="David" w:hAnsi="David" w:cs="David" w:hint="cs"/>
          <w:sz w:val="24"/>
          <w:szCs w:val="24"/>
          <w:rtl/>
        </w:rPr>
        <w:t xml:space="preserve"> </w:t>
      </w:r>
      <w:r w:rsidR="00A36EA4">
        <w:rPr>
          <w:rFonts w:ascii="David" w:hAnsi="David" w:cs="David" w:hint="cs"/>
          <w:sz w:val="24"/>
          <w:szCs w:val="24"/>
          <w:rtl/>
        </w:rPr>
        <w:t xml:space="preserve">היא </w:t>
      </w:r>
      <w:r w:rsidR="001070F2">
        <w:rPr>
          <w:rFonts w:ascii="David" w:hAnsi="David" w:cs="David" w:hint="cs"/>
          <w:sz w:val="24"/>
          <w:szCs w:val="24"/>
          <w:rtl/>
        </w:rPr>
        <w:t xml:space="preserve">סגרה מעגל עם עצמה ועם הנפגעת- </w:t>
      </w:r>
      <w:r w:rsidR="00932CDA" w:rsidRPr="00932CDA">
        <w:rPr>
          <w:rFonts w:ascii="David" w:hAnsi="David" w:cs="David" w:hint="cs"/>
          <w:sz w:val="24"/>
          <w:szCs w:val="24"/>
          <w:u w:val="single"/>
          <w:rtl/>
        </w:rPr>
        <w:t>מתקשר ל</w:t>
      </w:r>
      <w:r w:rsidR="001070F2" w:rsidRPr="00932CDA">
        <w:rPr>
          <w:rFonts w:ascii="David" w:hAnsi="David" w:cs="David" w:hint="cs"/>
          <w:sz w:val="24"/>
          <w:szCs w:val="24"/>
          <w:u w:val="single"/>
          <w:rtl/>
        </w:rPr>
        <w:t>פנטזיית ההצלה</w:t>
      </w:r>
      <w:r w:rsidR="00A36EA4">
        <w:rPr>
          <w:rFonts w:ascii="David" w:hAnsi="David" w:cs="David" w:hint="cs"/>
          <w:sz w:val="24"/>
          <w:szCs w:val="24"/>
          <w:rtl/>
        </w:rPr>
        <w:t xml:space="preserve"> (</w:t>
      </w:r>
      <w:r w:rsidR="001070F2">
        <w:rPr>
          <w:rFonts w:ascii="David" w:hAnsi="David" w:cs="David" w:hint="cs"/>
          <w:sz w:val="24"/>
          <w:szCs w:val="24"/>
          <w:rtl/>
        </w:rPr>
        <w:t>אחד ל- מצליח להציל נפגעים</w:t>
      </w:r>
      <w:r w:rsidR="00A36EA4">
        <w:rPr>
          <w:rFonts w:ascii="David" w:hAnsi="David" w:cs="David" w:hint="cs"/>
          <w:sz w:val="24"/>
          <w:szCs w:val="24"/>
          <w:rtl/>
        </w:rPr>
        <w:t>)</w:t>
      </w:r>
      <w:r w:rsidR="001070F2">
        <w:rPr>
          <w:rFonts w:ascii="David" w:hAnsi="David" w:cs="David" w:hint="cs"/>
          <w:sz w:val="24"/>
          <w:szCs w:val="24"/>
          <w:rtl/>
        </w:rPr>
        <w:t xml:space="preserve">. </w:t>
      </w:r>
    </w:p>
    <w:p w14:paraId="4BEE371E" w14:textId="28E914A1" w:rsidR="005209C5" w:rsidRDefault="0057154A" w:rsidP="003F2145">
      <w:pPr>
        <w:pStyle w:val="a7"/>
        <w:numPr>
          <w:ilvl w:val="0"/>
          <w:numId w:val="32"/>
        </w:numPr>
        <w:spacing w:after="0" w:line="360" w:lineRule="auto"/>
        <w:ind w:right="-993"/>
        <w:jc w:val="both"/>
        <w:rPr>
          <w:rFonts w:ascii="David" w:hAnsi="David" w:cs="David"/>
          <w:sz w:val="24"/>
          <w:szCs w:val="24"/>
        </w:rPr>
      </w:pPr>
      <w:r w:rsidRPr="0057154A">
        <w:rPr>
          <w:rFonts w:ascii="David" w:hAnsi="David" w:cs="David" w:hint="cs"/>
          <w:b/>
          <w:bCs/>
          <w:sz w:val="24"/>
          <w:szCs w:val="24"/>
          <w:rtl/>
        </w:rPr>
        <w:t>רווחה אישית-</w:t>
      </w:r>
      <w:r w:rsidR="001070F2" w:rsidRPr="003F4692">
        <w:rPr>
          <w:rFonts w:ascii="David" w:hAnsi="David" w:cs="David" w:hint="cs"/>
          <w:b/>
          <w:bCs/>
          <w:sz w:val="24"/>
          <w:szCs w:val="24"/>
          <w:rtl/>
        </w:rPr>
        <w:t xml:space="preserve"> </w:t>
      </w:r>
      <w:r w:rsidRPr="0057154A">
        <w:rPr>
          <w:rFonts w:ascii="David" w:hAnsi="David" w:cs="David" w:hint="cs"/>
          <w:sz w:val="24"/>
          <w:szCs w:val="24"/>
          <w:rtl/>
        </w:rPr>
        <w:t xml:space="preserve">פרקליט אמר </w:t>
      </w:r>
      <w:r>
        <w:rPr>
          <w:rFonts w:ascii="David" w:hAnsi="David" w:cs="David" w:hint="cs"/>
          <w:sz w:val="24"/>
          <w:szCs w:val="24"/>
          <w:rtl/>
        </w:rPr>
        <w:t>ש</w:t>
      </w:r>
      <w:r w:rsidR="003F4692" w:rsidRPr="003F4692">
        <w:rPr>
          <w:rFonts w:ascii="David" w:hAnsi="David" w:cs="David" w:hint="cs"/>
          <w:sz w:val="24"/>
          <w:szCs w:val="24"/>
          <w:rtl/>
        </w:rPr>
        <w:t>הרווחה האישית של הנפגעת יותר חשובה ל</w:t>
      </w:r>
      <w:r>
        <w:rPr>
          <w:rFonts w:ascii="David" w:hAnsi="David" w:cs="David" w:hint="cs"/>
          <w:sz w:val="24"/>
          <w:szCs w:val="24"/>
          <w:rtl/>
        </w:rPr>
        <w:t>ו</w:t>
      </w:r>
      <w:r w:rsidR="003F4692" w:rsidRPr="003F4692">
        <w:rPr>
          <w:rFonts w:ascii="David" w:hAnsi="David" w:cs="David" w:hint="cs"/>
          <w:sz w:val="24"/>
          <w:szCs w:val="24"/>
          <w:rtl/>
        </w:rPr>
        <w:t xml:space="preserve"> מההרשעה. אמירה חזקה</w:t>
      </w:r>
      <w:r>
        <w:rPr>
          <w:rFonts w:ascii="David" w:hAnsi="David" w:cs="David" w:hint="cs"/>
          <w:sz w:val="24"/>
          <w:szCs w:val="24"/>
          <w:rtl/>
        </w:rPr>
        <w:t xml:space="preserve">. </w:t>
      </w:r>
    </w:p>
    <w:p w14:paraId="682B9C28" w14:textId="131137F3" w:rsidR="00AD3B20" w:rsidRPr="00AD3B20" w:rsidRDefault="003F4692" w:rsidP="003F2145">
      <w:pPr>
        <w:pStyle w:val="a7"/>
        <w:numPr>
          <w:ilvl w:val="0"/>
          <w:numId w:val="32"/>
        </w:numPr>
        <w:spacing w:line="360" w:lineRule="auto"/>
        <w:ind w:right="-993"/>
        <w:jc w:val="both"/>
        <w:rPr>
          <w:rFonts w:ascii="David" w:hAnsi="David" w:cs="David"/>
          <w:sz w:val="24"/>
          <w:szCs w:val="24"/>
          <w:rtl/>
        </w:rPr>
      </w:pPr>
      <w:r w:rsidRPr="003F4692">
        <w:rPr>
          <w:rFonts w:ascii="David" w:hAnsi="David" w:cs="David" w:hint="cs"/>
          <w:b/>
          <w:bCs/>
          <w:sz w:val="24"/>
          <w:szCs w:val="24"/>
          <w:rtl/>
        </w:rPr>
        <w:lastRenderedPageBreak/>
        <w:t>התובע כנפגע? הזדהות</w:t>
      </w:r>
      <w:r>
        <w:rPr>
          <w:rFonts w:ascii="David" w:hAnsi="David" w:cs="David" w:hint="cs"/>
          <w:sz w:val="24"/>
          <w:szCs w:val="24"/>
          <w:rtl/>
        </w:rPr>
        <w:t xml:space="preserve">- </w:t>
      </w:r>
      <w:r w:rsidR="0057154A" w:rsidRPr="0057154A">
        <w:rPr>
          <w:rFonts w:ascii="David" w:hAnsi="David" w:cs="David" w:hint="cs"/>
          <w:sz w:val="24"/>
          <w:szCs w:val="24"/>
          <w:highlight w:val="yellow"/>
          <w:rtl/>
        </w:rPr>
        <w:t>התובע כנפגע</w:t>
      </w:r>
      <w:r w:rsidR="0057154A">
        <w:rPr>
          <w:rFonts w:ascii="David" w:hAnsi="David" w:cs="David" w:hint="cs"/>
          <w:sz w:val="24"/>
          <w:szCs w:val="24"/>
          <w:rtl/>
        </w:rPr>
        <w:t xml:space="preserve">. </w:t>
      </w:r>
      <w:r w:rsidR="00AD3B20">
        <w:rPr>
          <w:rFonts w:ascii="David" w:hAnsi="David" w:cs="David" w:hint="cs"/>
          <w:sz w:val="24"/>
          <w:szCs w:val="24"/>
          <w:rtl/>
        </w:rPr>
        <w:t>הנפגעת ממשיכה בחייה</w:t>
      </w:r>
      <w:r w:rsidR="0057154A">
        <w:rPr>
          <w:rFonts w:ascii="David" w:hAnsi="David" w:cs="David" w:hint="cs"/>
          <w:sz w:val="24"/>
          <w:szCs w:val="24"/>
          <w:rtl/>
        </w:rPr>
        <w:t xml:space="preserve"> לאחר המשפט, אך הפרקליטה מרגישה שנכשלה-</w:t>
      </w:r>
      <w:r w:rsidR="00AD3B20">
        <w:rPr>
          <w:rFonts w:ascii="David" w:hAnsi="David" w:cs="David" w:hint="cs"/>
          <w:sz w:val="24"/>
          <w:szCs w:val="24"/>
          <w:rtl/>
        </w:rPr>
        <w:t xml:space="preserve"> </w:t>
      </w:r>
      <w:r w:rsidR="0057154A">
        <w:rPr>
          <w:rFonts w:ascii="David" w:hAnsi="David" w:cs="David" w:hint="cs"/>
          <w:sz w:val="24"/>
          <w:szCs w:val="24"/>
          <w:rtl/>
        </w:rPr>
        <w:t xml:space="preserve">מרגישה </w:t>
      </w:r>
      <w:r w:rsidR="00AD3B20">
        <w:rPr>
          <w:rFonts w:ascii="David" w:hAnsi="David" w:cs="David" w:hint="cs"/>
          <w:sz w:val="24"/>
          <w:szCs w:val="24"/>
          <w:rtl/>
        </w:rPr>
        <w:t>מרוסקת, הקול של</w:t>
      </w:r>
      <w:r w:rsidR="00932CDA">
        <w:rPr>
          <w:rFonts w:ascii="David" w:hAnsi="David" w:cs="David" w:hint="cs"/>
          <w:sz w:val="24"/>
          <w:szCs w:val="24"/>
          <w:rtl/>
        </w:rPr>
        <w:t xml:space="preserve"> הנפגעת</w:t>
      </w:r>
      <w:r w:rsidR="00AD3B20">
        <w:rPr>
          <w:rFonts w:ascii="David" w:hAnsi="David" w:cs="David" w:hint="cs"/>
          <w:sz w:val="24"/>
          <w:szCs w:val="24"/>
          <w:rtl/>
        </w:rPr>
        <w:t xml:space="preserve"> לא נשמע, הסיפור שלה לא סופר. </w:t>
      </w:r>
      <w:r w:rsidR="00AD3B20" w:rsidRPr="00932CDA">
        <w:rPr>
          <w:rFonts w:ascii="David" w:hAnsi="David" w:cs="David" w:hint="cs"/>
          <w:sz w:val="24"/>
          <w:szCs w:val="24"/>
          <w:u w:val="single"/>
          <w:rtl/>
        </w:rPr>
        <w:t xml:space="preserve">החוויה הריגשית </w:t>
      </w:r>
      <w:r w:rsidR="0057154A">
        <w:rPr>
          <w:rFonts w:ascii="David" w:hAnsi="David" w:cs="David" w:hint="cs"/>
          <w:sz w:val="24"/>
          <w:szCs w:val="24"/>
          <w:u w:val="single"/>
          <w:rtl/>
        </w:rPr>
        <w:t xml:space="preserve">של </w:t>
      </w:r>
      <w:r w:rsidR="00917D3C" w:rsidRPr="00932CDA">
        <w:rPr>
          <w:rFonts w:ascii="David" w:hAnsi="David" w:cs="David" w:hint="cs"/>
          <w:sz w:val="24"/>
          <w:szCs w:val="24"/>
          <w:u w:val="single"/>
          <w:rtl/>
        </w:rPr>
        <w:t xml:space="preserve">המקרה </w:t>
      </w:r>
      <w:r w:rsidR="00AD3B20" w:rsidRPr="00932CDA">
        <w:rPr>
          <w:rFonts w:ascii="David" w:hAnsi="David" w:cs="David" w:hint="cs"/>
          <w:sz w:val="24"/>
          <w:szCs w:val="24"/>
          <w:u w:val="single"/>
          <w:rtl/>
        </w:rPr>
        <w:t>עברה מהנפגע לפרקליט והאחרון מרגיש שהתחיל "מפנטזיית הצלה" וסיים בהרגשה דומה לזו של הנפגע</w:t>
      </w:r>
      <w:r w:rsidR="00AD3B20">
        <w:rPr>
          <w:rFonts w:ascii="David" w:hAnsi="David" w:cs="David" w:hint="cs"/>
          <w:sz w:val="24"/>
          <w:szCs w:val="24"/>
          <w:rtl/>
        </w:rPr>
        <w:t>.</w:t>
      </w:r>
    </w:p>
    <w:p w14:paraId="4D267E96" w14:textId="77777777" w:rsidR="0048265D" w:rsidRDefault="00AD3B20" w:rsidP="00282CFE">
      <w:pPr>
        <w:spacing w:line="360" w:lineRule="auto"/>
        <w:ind w:left="-907" w:right="-992"/>
        <w:contextualSpacing/>
        <w:jc w:val="both"/>
        <w:rPr>
          <w:rFonts w:ascii="David" w:hAnsi="David" w:cs="David"/>
          <w:sz w:val="24"/>
          <w:szCs w:val="24"/>
          <w:rtl/>
        </w:rPr>
      </w:pPr>
      <w:r w:rsidRPr="0048265D">
        <w:rPr>
          <w:rFonts w:ascii="David" w:hAnsi="David" w:cs="David" w:hint="cs"/>
          <w:b/>
          <w:bCs/>
          <w:sz w:val="24"/>
          <w:szCs w:val="24"/>
          <w:rtl/>
        </w:rPr>
        <w:t>מסקנות</w:t>
      </w:r>
      <w:r w:rsidR="00282CFE" w:rsidRPr="00282CFE">
        <w:rPr>
          <w:rFonts w:ascii="David" w:hAnsi="David" w:cs="David" w:hint="cs"/>
          <w:sz w:val="24"/>
          <w:szCs w:val="24"/>
          <w:rtl/>
        </w:rPr>
        <w:t xml:space="preserve">- </w:t>
      </w:r>
      <w:r>
        <w:rPr>
          <w:rFonts w:ascii="David" w:hAnsi="David" w:cs="David" w:hint="cs"/>
          <w:sz w:val="24"/>
          <w:szCs w:val="24"/>
          <w:rtl/>
        </w:rPr>
        <w:t>יש קשת של רגשות קיומיים שמרגיש התובע כלפי ה</w:t>
      </w:r>
      <w:r w:rsidR="00282CFE">
        <w:rPr>
          <w:rFonts w:ascii="David" w:hAnsi="David" w:cs="David" w:hint="cs"/>
          <w:sz w:val="24"/>
          <w:szCs w:val="24"/>
          <w:rtl/>
        </w:rPr>
        <w:t>נפגע</w:t>
      </w:r>
      <w:r>
        <w:rPr>
          <w:rFonts w:ascii="David" w:hAnsi="David" w:cs="David" w:hint="cs"/>
          <w:sz w:val="24"/>
          <w:szCs w:val="24"/>
          <w:rtl/>
        </w:rPr>
        <w:t>. התובע לא מייצג את הנפגע</w:t>
      </w:r>
      <w:r w:rsidR="00FD5229">
        <w:rPr>
          <w:rFonts w:ascii="David" w:hAnsi="David" w:cs="David" w:hint="cs"/>
          <w:sz w:val="24"/>
          <w:szCs w:val="24"/>
          <w:rtl/>
        </w:rPr>
        <w:t xml:space="preserve"> (אלא את המדינה)</w:t>
      </w:r>
      <w:r>
        <w:rPr>
          <w:rFonts w:ascii="David" w:hAnsi="David" w:cs="David" w:hint="cs"/>
          <w:sz w:val="24"/>
          <w:szCs w:val="24"/>
          <w:rtl/>
        </w:rPr>
        <w:t xml:space="preserve">, אך </w:t>
      </w:r>
      <w:r w:rsidRPr="0048265D">
        <w:rPr>
          <w:rFonts w:ascii="David" w:hAnsi="David" w:cs="David" w:hint="cs"/>
          <w:sz w:val="24"/>
          <w:szCs w:val="24"/>
          <w:rtl/>
        </w:rPr>
        <w:t xml:space="preserve">הנפגע הוא </w:t>
      </w:r>
      <w:r w:rsidRPr="0048265D">
        <w:rPr>
          <w:rFonts w:ascii="David" w:hAnsi="David" w:cs="David" w:hint="cs"/>
          <w:b/>
          <w:bCs/>
          <w:sz w:val="24"/>
          <w:szCs w:val="24"/>
          <w:rtl/>
        </w:rPr>
        <w:t>"המנוע"</w:t>
      </w:r>
      <w:r w:rsidRPr="0048265D">
        <w:rPr>
          <w:rFonts w:ascii="David" w:hAnsi="David" w:cs="David" w:hint="cs"/>
          <w:sz w:val="24"/>
          <w:szCs w:val="24"/>
          <w:rtl/>
        </w:rPr>
        <w:t xml:space="preserve"> שלו</w:t>
      </w:r>
      <w:r>
        <w:rPr>
          <w:rFonts w:ascii="David" w:hAnsi="David" w:cs="David" w:hint="cs"/>
          <w:sz w:val="24"/>
          <w:szCs w:val="24"/>
          <w:rtl/>
        </w:rPr>
        <w:t xml:space="preserve"> בתיק ומ</w:t>
      </w:r>
      <w:r w:rsidR="0048265D">
        <w:rPr>
          <w:rFonts w:ascii="David" w:hAnsi="David" w:cs="David" w:hint="cs"/>
          <w:sz w:val="24"/>
          <w:szCs w:val="24"/>
          <w:rtl/>
        </w:rPr>
        <w:t>ו</w:t>
      </w:r>
      <w:r>
        <w:rPr>
          <w:rFonts w:ascii="David" w:hAnsi="David" w:cs="David" w:hint="cs"/>
          <w:sz w:val="24"/>
          <w:szCs w:val="24"/>
          <w:rtl/>
        </w:rPr>
        <w:t xml:space="preserve">שא רגשותיו. </w:t>
      </w:r>
      <w:r w:rsidRPr="00FD5229">
        <w:rPr>
          <w:rFonts w:ascii="David" w:hAnsi="David" w:cs="David" w:hint="cs"/>
          <w:sz w:val="24"/>
          <w:szCs w:val="24"/>
          <w:u w:val="single"/>
          <w:rtl/>
        </w:rPr>
        <w:t>קשר רגשי בין תובעים לנפגעים יכול לסייע באוורור רגשות הדדים ובחוויה מיטיבה עבור הנפגע</w:t>
      </w:r>
      <w:r w:rsidR="00282CFE">
        <w:rPr>
          <w:rFonts w:ascii="David" w:hAnsi="David" w:cs="David" w:hint="cs"/>
          <w:sz w:val="24"/>
          <w:szCs w:val="24"/>
          <w:rtl/>
        </w:rPr>
        <w:t>.</w:t>
      </w:r>
      <w:r w:rsidR="00FD5229">
        <w:rPr>
          <w:rFonts w:ascii="David" w:hAnsi="David" w:cs="David" w:hint="cs"/>
          <w:sz w:val="24"/>
          <w:szCs w:val="24"/>
          <w:rtl/>
        </w:rPr>
        <w:t xml:space="preserve"> </w:t>
      </w:r>
    </w:p>
    <w:p w14:paraId="09F43F4F" w14:textId="59D7F6DE" w:rsidR="00282CFE" w:rsidRDefault="004411A3" w:rsidP="00282CFE">
      <w:pPr>
        <w:spacing w:line="360" w:lineRule="auto"/>
        <w:ind w:left="-907" w:right="-992"/>
        <w:contextualSpacing/>
        <w:jc w:val="both"/>
        <w:rPr>
          <w:rFonts w:ascii="David" w:hAnsi="David" w:cs="David"/>
          <w:sz w:val="24"/>
          <w:szCs w:val="24"/>
          <w:rtl/>
        </w:rPr>
      </w:pPr>
      <w:r>
        <w:rPr>
          <w:rFonts w:ascii="David" w:hAnsi="David" w:cs="David" w:hint="cs"/>
          <w:sz w:val="24"/>
          <w:szCs w:val="24"/>
          <w:rtl/>
        </w:rPr>
        <w:t xml:space="preserve">אם אנו יודעים את הרגשות שלנו, יהיה לנו הרבה יותר קל לדעת את הרגשות של האנשים שאנו עוסקים בעניינם. </w:t>
      </w:r>
    </w:p>
    <w:p w14:paraId="73CA86E8" w14:textId="5C56D347" w:rsidR="005209C5" w:rsidRPr="00282CFE" w:rsidRDefault="00AD3B20" w:rsidP="00282CFE">
      <w:pPr>
        <w:spacing w:line="360" w:lineRule="auto"/>
        <w:ind w:left="-907" w:right="-992"/>
        <w:contextualSpacing/>
        <w:jc w:val="both"/>
        <w:rPr>
          <w:rFonts w:ascii="David" w:hAnsi="David" w:cs="David"/>
          <w:b/>
          <w:bCs/>
          <w:sz w:val="12"/>
          <w:szCs w:val="12"/>
          <w:u w:val="single"/>
          <w:rtl/>
        </w:rPr>
      </w:pPr>
      <w:r>
        <w:rPr>
          <w:rFonts w:ascii="David" w:hAnsi="David" w:cs="David" w:hint="cs"/>
          <w:sz w:val="24"/>
          <w:szCs w:val="24"/>
          <w:rtl/>
        </w:rPr>
        <w:t xml:space="preserve"> </w:t>
      </w:r>
    </w:p>
    <w:p w14:paraId="444030B5" w14:textId="3FCB61DB" w:rsidR="00AD3B20" w:rsidRPr="008B6A43" w:rsidRDefault="0003598C" w:rsidP="002555B5">
      <w:pPr>
        <w:pStyle w:val="2"/>
        <w:ind w:right="426"/>
        <w:jc w:val="center"/>
        <w:rPr>
          <w:rFonts w:ascii="David" w:hAnsi="David" w:cs="David"/>
          <w:b/>
          <w:bCs/>
          <w:color w:val="ED7D31" w:themeColor="accent2"/>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pPr>
      <w:bookmarkStart w:id="39" w:name="_Toc76571272"/>
      <w:r w:rsidRPr="008B6A43">
        <w:rPr>
          <w:rFonts w:ascii="David" w:hAnsi="David" w:cs="David" w:hint="cs"/>
          <w:b/>
          <w:bCs/>
          <w:color w:val="ED7D31" w:themeColor="accent2"/>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פוסט טראומה של נפגעים והטיפול בהם</w:t>
      </w:r>
      <w:bookmarkEnd w:id="39"/>
    </w:p>
    <w:p w14:paraId="2FD6D084" w14:textId="77777777" w:rsidR="00AD3B20" w:rsidRPr="006230A1" w:rsidRDefault="00AD3B20" w:rsidP="00AD3B20">
      <w:pPr>
        <w:spacing w:after="0" w:line="360" w:lineRule="auto"/>
        <w:ind w:left="-1050" w:right="-993"/>
        <w:jc w:val="both"/>
        <w:rPr>
          <w:rFonts w:ascii="David" w:hAnsi="David" w:cs="David"/>
          <w:sz w:val="24"/>
          <w:szCs w:val="24"/>
          <w:u w:val="single"/>
          <w:rtl/>
        </w:rPr>
      </w:pPr>
      <w:r w:rsidRPr="006230A1">
        <w:rPr>
          <w:rFonts w:ascii="David" w:hAnsi="David" w:cs="David" w:hint="cs"/>
          <w:sz w:val="24"/>
          <w:szCs w:val="24"/>
          <w:u w:val="single"/>
          <w:rtl/>
        </w:rPr>
        <w:t>הפרעת דחק פוסט טראומטית</w:t>
      </w:r>
      <w:r w:rsidRPr="0048265D">
        <w:rPr>
          <w:rFonts w:ascii="David" w:hAnsi="David" w:cs="David" w:hint="cs"/>
          <w:sz w:val="24"/>
          <w:szCs w:val="24"/>
          <w:rtl/>
        </w:rPr>
        <w:t xml:space="preserve">- </w:t>
      </w:r>
    </w:p>
    <w:p w14:paraId="29A9B996" w14:textId="762E2CC9" w:rsidR="00AD3B20" w:rsidRDefault="00AD3B20" w:rsidP="003F2145">
      <w:pPr>
        <w:pStyle w:val="a7"/>
        <w:numPr>
          <w:ilvl w:val="0"/>
          <w:numId w:val="22"/>
        </w:numPr>
        <w:spacing w:after="0" w:line="360" w:lineRule="auto"/>
        <w:ind w:right="-993"/>
        <w:jc w:val="both"/>
        <w:rPr>
          <w:rFonts w:ascii="David" w:hAnsi="David" w:cs="David"/>
          <w:sz w:val="24"/>
          <w:szCs w:val="24"/>
        </w:rPr>
      </w:pPr>
      <w:r w:rsidRPr="00AD3B20">
        <w:rPr>
          <w:rFonts w:ascii="David" w:hAnsi="David" w:cs="David" w:hint="cs"/>
          <w:sz w:val="24"/>
          <w:szCs w:val="24"/>
          <w:rtl/>
        </w:rPr>
        <w:t xml:space="preserve">תגובה נפשית לאירוע טראומטי </w:t>
      </w:r>
      <w:r w:rsidRPr="00AD3B20">
        <w:rPr>
          <w:rFonts w:ascii="David" w:hAnsi="David" w:cs="David" w:hint="cs"/>
          <w:b/>
          <w:bCs/>
          <w:sz w:val="24"/>
          <w:szCs w:val="24"/>
          <w:rtl/>
        </w:rPr>
        <w:t>חד</w:t>
      </w:r>
      <w:r w:rsidR="007534F8">
        <w:rPr>
          <w:rFonts w:ascii="David" w:hAnsi="David" w:cs="David" w:hint="cs"/>
          <w:b/>
          <w:bCs/>
          <w:sz w:val="24"/>
          <w:szCs w:val="24"/>
          <w:rtl/>
        </w:rPr>
        <w:t>-</w:t>
      </w:r>
      <w:r w:rsidRPr="00AD3B20">
        <w:rPr>
          <w:rFonts w:ascii="David" w:hAnsi="David" w:cs="David" w:hint="cs"/>
          <w:b/>
          <w:bCs/>
          <w:sz w:val="24"/>
          <w:szCs w:val="24"/>
          <w:rtl/>
        </w:rPr>
        <w:t>פעמי.</w:t>
      </w:r>
      <w:r w:rsidRPr="00AD3B20">
        <w:rPr>
          <w:rFonts w:ascii="David" w:hAnsi="David" w:cs="David" w:hint="cs"/>
          <w:sz w:val="24"/>
          <w:szCs w:val="24"/>
          <w:rtl/>
        </w:rPr>
        <w:t xml:space="preserve"> </w:t>
      </w:r>
      <w:r w:rsidR="0048265D">
        <w:rPr>
          <w:rFonts w:ascii="David" w:hAnsi="David" w:cs="David" w:hint="cs"/>
          <w:sz w:val="24"/>
          <w:szCs w:val="24"/>
          <w:rtl/>
        </w:rPr>
        <w:t xml:space="preserve">אירוע חריג, מעבר ליכולת התמודדות האפשרית של האדם, מייצר תחושה של איום מיידי ופחד, על שלמות הגוף והנפש שלו ושל הזולת עצמו. כלומר </w:t>
      </w:r>
      <w:r w:rsidRPr="00AD3B20">
        <w:rPr>
          <w:rFonts w:ascii="David" w:hAnsi="David" w:cs="David" w:hint="cs"/>
          <w:sz w:val="24"/>
          <w:szCs w:val="24"/>
          <w:rtl/>
        </w:rPr>
        <w:t>אפשר לפתח</w:t>
      </w:r>
      <w:r w:rsidR="0048265D">
        <w:rPr>
          <w:rFonts w:ascii="David" w:hAnsi="David" w:cs="David" w:hint="cs"/>
          <w:sz w:val="24"/>
          <w:szCs w:val="24"/>
          <w:rtl/>
        </w:rPr>
        <w:t xml:space="preserve"> פוסט טראומה </w:t>
      </w:r>
      <w:r w:rsidRPr="00AD3B20">
        <w:rPr>
          <w:rFonts w:ascii="David" w:hAnsi="David" w:cs="David" w:hint="cs"/>
          <w:sz w:val="24"/>
          <w:szCs w:val="24"/>
          <w:rtl/>
        </w:rPr>
        <w:t xml:space="preserve">גם מלהיות </w:t>
      </w:r>
      <w:r w:rsidRPr="00297064">
        <w:rPr>
          <w:rFonts w:ascii="David" w:hAnsi="David" w:cs="David" w:hint="cs"/>
          <w:b/>
          <w:bCs/>
          <w:sz w:val="24"/>
          <w:szCs w:val="24"/>
          <w:rtl/>
        </w:rPr>
        <w:t xml:space="preserve">עד </w:t>
      </w:r>
      <w:r w:rsidRPr="00AD3B20">
        <w:rPr>
          <w:rFonts w:ascii="David" w:hAnsi="David" w:cs="David" w:hint="cs"/>
          <w:sz w:val="24"/>
          <w:szCs w:val="24"/>
          <w:rtl/>
        </w:rPr>
        <w:t xml:space="preserve">לאירוע </w:t>
      </w:r>
      <w:r w:rsidR="0048265D">
        <w:rPr>
          <w:rFonts w:ascii="David" w:hAnsi="David" w:cs="David" w:hint="cs"/>
          <w:sz w:val="24"/>
          <w:szCs w:val="24"/>
          <w:rtl/>
        </w:rPr>
        <w:t>חריג ו</w:t>
      </w:r>
      <w:r w:rsidRPr="00AD3B20">
        <w:rPr>
          <w:rFonts w:ascii="David" w:hAnsi="David" w:cs="David" w:hint="cs"/>
          <w:sz w:val="24"/>
          <w:szCs w:val="24"/>
          <w:rtl/>
        </w:rPr>
        <w:t xml:space="preserve">טראומטי. </w:t>
      </w:r>
    </w:p>
    <w:p w14:paraId="43DA8412" w14:textId="6DE29CE4" w:rsidR="00AD3B20" w:rsidRPr="00AD3B20" w:rsidRDefault="00AD3B20" w:rsidP="003F2145">
      <w:pPr>
        <w:pStyle w:val="a7"/>
        <w:numPr>
          <w:ilvl w:val="0"/>
          <w:numId w:val="22"/>
        </w:numPr>
        <w:spacing w:after="0" w:line="360" w:lineRule="auto"/>
        <w:ind w:right="-993"/>
        <w:jc w:val="both"/>
        <w:rPr>
          <w:rFonts w:ascii="David" w:hAnsi="David" w:cs="David"/>
          <w:sz w:val="24"/>
          <w:szCs w:val="24"/>
        </w:rPr>
      </w:pPr>
      <w:r w:rsidRPr="00AD3B20">
        <w:rPr>
          <w:rFonts w:ascii="David" w:hAnsi="David" w:cs="David" w:hint="cs"/>
          <w:sz w:val="24"/>
          <w:szCs w:val="24"/>
          <w:rtl/>
        </w:rPr>
        <w:t xml:space="preserve">דוגמאות: מלחמה, אסון טבע, פיגוע, ת"ד או אונס. </w:t>
      </w:r>
    </w:p>
    <w:p w14:paraId="4297E133" w14:textId="23269AB4" w:rsidR="00AD3B20" w:rsidRPr="00297064" w:rsidRDefault="00AD3B20" w:rsidP="00AD3B20">
      <w:pPr>
        <w:spacing w:after="0" w:line="360" w:lineRule="auto"/>
        <w:ind w:left="-908" w:right="-993"/>
        <w:jc w:val="both"/>
        <w:rPr>
          <w:rFonts w:ascii="David" w:hAnsi="David" w:cs="David"/>
          <w:sz w:val="24"/>
          <w:szCs w:val="24"/>
          <w:u w:val="single"/>
          <w:rtl/>
        </w:rPr>
      </w:pPr>
      <w:r w:rsidRPr="00297064">
        <w:rPr>
          <w:rFonts w:ascii="David" w:hAnsi="David" w:cs="David" w:hint="cs"/>
          <w:sz w:val="24"/>
          <w:szCs w:val="24"/>
          <w:u w:val="single"/>
          <w:rtl/>
        </w:rPr>
        <w:t>פוסט טראומה מורכבת</w:t>
      </w:r>
      <w:r w:rsidRPr="0048265D">
        <w:rPr>
          <w:rFonts w:ascii="David" w:hAnsi="David" w:cs="David" w:hint="cs"/>
          <w:sz w:val="24"/>
          <w:szCs w:val="24"/>
          <w:rtl/>
        </w:rPr>
        <w:t xml:space="preserve">- </w:t>
      </w:r>
      <w:r w:rsidR="0048265D">
        <w:rPr>
          <w:rFonts w:ascii="David" w:hAnsi="David" w:cs="David" w:hint="cs"/>
          <w:sz w:val="24"/>
          <w:szCs w:val="24"/>
          <w:rtl/>
        </w:rPr>
        <w:t>אבחנה פסיכיאטרית שלא אובחנה עד הסוף.</w:t>
      </w:r>
    </w:p>
    <w:p w14:paraId="6EEB3C49" w14:textId="3E068AB7" w:rsidR="00AD3B20" w:rsidRDefault="00AD3B20" w:rsidP="003F2145">
      <w:pPr>
        <w:pStyle w:val="a7"/>
        <w:numPr>
          <w:ilvl w:val="0"/>
          <w:numId w:val="22"/>
        </w:numPr>
        <w:spacing w:after="0" w:line="360" w:lineRule="auto"/>
        <w:ind w:right="-993"/>
        <w:jc w:val="both"/>
        <w:rPr>
          <w:rFonts w:ascii="David" w:hAnsi="David" w:cs="David"/>
          <w:sz w:val="24"/>
          <w:szCs w:val="24"/>
        </w:rPr>
      </w:pPr>
      <w:r w:rsidRPr="00AD3B20">
        <w:rPr>
          <w:rFonts w:ascii="David" w:hAnsi="David" w:cs="David" w:hint="cs"/>
          <w:sz w:val="24"/>
          <w:szCs w:val="24"/>
          <w:rtl/>
        </w:rPr>
        <w:t>תגובה נפש</w:t>
      </w:r>
      <w:r w:rsidR="0048265D">
        <w:rPr>
          <w:rFonts w:ascii="David" w:hAnsi="David" w:cs="David" w:hint="cs"/>
          <w:sz w:val="24"/>
          <w:szCs w:val="24"/>
          <w:rtl/>
        </w:rPr>
        <w:t>י</w:t>
      </w:r>
      <w:r w:rsidRPr="00AD3B20">
        <w:rPr>
          <w:rFonts w:ascii="David" w:hAnsi="David" w:cs="David" w:hint="cs"/>
          <w:sz w:val="24"/>
          <w:szCs w:val="24"/>
          <w:rtl/>
        </w:rPr>
        <w:t xml:space="preserve">ת לאירועים טראומטיים </w:t>
      </w:r>
      <w:r w:rsidRPr="00796DF2">
        <w:rPr>
          <w:rFonts w:ascii="David" w:hAnsi="David" w:cs="David" w:hint="cs"/>
          <w:b/>
          <w:bCs/>
          <w:sz w:val="24"/>
          <w:szCs w:val="24"/>
          <w:rtl/>
        </w:rPr>
        <w:t>חוזרים ונשנים.</w:t>
      </w:r>
      <w:r w:rsidRPr="00AD3B20">
        <w:rPr>
          <w:rFonts w:ascii="David" w:hAnsi="David" w:cs="David" w:hint="cs"/>
          <w:sz w:val="24"/>
          <w:szCs w:val="24"/>
          <w:rtl/>
        </w:rPr>
        <w:t xml:space="preserve"> </w:t>
      </w:r>
      <w:r w:rsidR="00297064">
        <w:rPr>
          <w:rFonts w:ascii="David" w:hAnsi="David" w:cs="David" w:hint="cs"/>
          <w:sz w:val="24"/>
          <w:szCs w:val="24"/>
          <w:rtl/>
        </w:rPr>
        <w:t xml:space="preserve">האירוע </w:t>
      </w:r>
      <w:r w:rsidR="00297064" w:rsidRPr="00AD3B20">
        <w:rPr>
          <w:rFonts w:ascii="David" w:hAnsi="David" w:cs="David" w:hint="cs"/>
          <w:sz w:val="24"/>
          <w:szCs w:val="24"/>
          <w:rtl/>
        </w:rPr>
        <w:t xml:space="preserve">קורה </w:t>
      </w:r>
      <w:r w:rsidR="00297064">
        <w:rPr>
          <w:rFonts w:ascii="David" w:hAnsi="David" w:cs="David" w:hint="cs"/>
          <w:sz w:val="24"/>
          <w:szCs w:val="24"/>
          <w:rtl/>
        </w:rPr>
        <w:t>ב</w:t>
      </w:r>
      <w:r w:rsidR="00297064" w:rsidRPr="00AD3B20">
        <w:rPr>
          <w:rFonts w:ascii="David" w:hAnsi="David" w:cs="David" w:hint="cs"/>
          <w:sz w:val="24"/>
          <w:szCs w:val="24"/>
          <w:rtl/>
        </w:rPr>
        <w:t xml:space="preserve">משך זמן ארוך וממושך. </w:t>
      </w:r>
      <w:r w:rsidR="0048265D">
        <w:rPr>
          <w:rFonts w:ascii="David" w:hAnsi="David" w:cs="David" w:hint="cs"/>
          <w:sz w:val="24"/>
          <w:szCs w:val="24"/>
          <w:rtl/>
        </w:rPr>
        <w:t xml:space="preserve">בדר"כ </w:t>
      </w:r>
      <w:r w:rsidRPr="00AD3B20">
        <w:rPr>
          <w:rFonts w:ascii="David" w:hAnsi="David" w:cs="David" w:hint="cs"/>
          <w:sz w:val="24"/>
          <w:szCs w:val="24"/>
          <w:rtl/>
        </w:rPr>
        <w:t xml:space="preserve">מתרחש בתוך </w:t>
      </w:r>
      <w:r w:rsidRPr="007534F8">
        <w:rPr>
          <w:rFonts w:ascii="David" w:hAnsi="David" w:cs="David" w:hint="cs"/>
          <w:sz w:val="24"/>
          <w:szCs w:val="24"/>
          <w:u w:val="single"/>
          <w:rtl/>
        </w:rPr>
        <w:t>יחסים שיש בהם אמון</w:t>
      </w:r>
      <w:r w:rsidR="00297064" w:rsidRPr="007534F8">
        <w:rPr>
          <w:rFonts w:ascii="David" w:hAnsi="David" w:cs="David" w:hint="cs"/>
          <w:sz w:val="24"/>
          <w:szCs w:val="24"/>
          <w:u w:val="single"/>
          <w:rtl/>
        </w:rPr>
        <w:t>,</w:t>
      </w:r>
      <w:r w:rsidRPr="007534F8">
        <w:rPr>
          <w:rFonts w:ascii="David" w:hAnsi="David" w:cs="David" w:hint="cs"/>
          <w:sz w:val="24"/>
          <w:szCs w:val="24"/>
          <w:u w:val="single"/>
          <w:rtl/>
        </w:rPr>
        <w:t xml:space="preserve"> כפיפות וסמכות</w:t>
      </w:r>
      <w:r w:rsidR="00297064">
        <w:rPr>
          <w:rFonts w:ascii="David" w:hAnsi="David" w:cs="David" w:hint="cs"/>
          <w:sz w:val="24"/>
          <w:szCs w:val="24"/>
          <w:rtl/>
        </w:rPr>
        <w:t>.</w:t>
      </w:r>
      <w:r w:rsidRPr="00AD3B20">
        <w:rPr>
          <w:rFonts w:ascii="David" w:hAnsi="David" w:cs="David" w:hint="cs"/>
          <w:sz w:val="24"/>
          <w:szCs w:val="24"/>
          <w:rtl/>
        </w:rPr>
        <w:t xml:space="preserve"> </w:t>
      </w:r>
    </w:p>
    <w:p w14:paraId="00C3F877" w14:textId="77777777" w:rsidR="0048265D" w:rsidRDefault="00AD3B20" w:rsidP="003F2145">
      <w:pPr>
        <w:pStyle w:val="a7"/>
        <w:numPr>
          <w:ilvl w:val="0"/>
          <w:numId w:val="22"/>
        </w:numPr>
        <w:spacing w:after="0" w:line="360" w:lineRule="auto"/>
        <w:ind w:right="-993"/>
        <w:jc w:val="both"/>
        <w:rPr>
          <w:rFonts w:ascii="David" w:hAnsi="David" w:cs="David"/>
          <w:sz w:val="24"/>
          <w:szCs w:val="24"/>
        </w:rPr>
      </w:pPr>
      <w:r w:rsidRPr="00AD3B20">
        <w:rPr>
          <w:rFonts w:ascii="David" w:hAnsi="David" w:cs="David" w:hint="cs"/>
          <w:sz w:val="24"/>
          <w:szCs w:val="24"/>
          <w:rtl/>
        </w:rPr>
        <w:t xml:space="preserve">האירוע </w:t>
      </w:r>
      <w:r w:rsidR="0048265D">
        <w:rPr>
          <w:rFonts w:ascii="David" w:hAnsi="David" w:cs="David" w:hint="cs"/>
          <w:sz w:val="24"/>
          <w:szCs w:val="24"/>
          <w:rtl/>
        </w:rPr>
        <w:t xml:space="preserve">החריג </w:t>
      </w:r>
      <w:r w:rsidRPr="00AD3B20">
        <w:rPr>
          <w:rFonts w:ascii="David" w:hAnsi="David" w:cs="David" w:hint="cs"/>
          <w:sz w:val="24"/>
          <w:szCs w:val="24"/>
          <w:rtl/>
        </w:rPr>
        <w:t xml:space="preserve">משתק </w:t>
      </w:r>
      <w:r w:rsidR="0048265D">
        <w:rPr>
          <w:rFonts w:ascii="David" w:hAnsi="David" w:cs="David" w:hint="cs"/>
          <w:sz w:val="24"/>
          <w:szCs w:val="24"/>
          <w:rtl/>
        </w:rPr>
        <w:t>את מערכות ההתמודדות הרגילות של האדם- תחושת השליטה והמשמעות הולכות לאיבוד.</w:t>
      </w:r>
    </w:p>
    <w:p w14:paraId="0445704E" w14:textId="18A70F77" w:rsidR="00AD3B20" w:rsidRDefault="00AD3B20" w:rsidP="003F2145">
      <w:pPr>
        <w:pStyle w:val="a7"/>
        <w:numPr>
          <w:ilvl w:val="0"/>
          <w:numId w:val="22"/>
        </w:numPr>
        <w:spacing w:after="0" w:line="360" w:lineRule="auto"/>
        <w:ind w:right="-993"/>
        <w:jc w:val="both"/>
        <w:rPr>
          <w:rFonts w:ascii="David" w:hAnsi="David" w:cs="David"/>
          <w:sz w:val="24"/>
          <w:szCs w:val="24"/>
        </w:rPr>
      </w:pPr>
      <w:r w:rsidRPr="00AD3B20">
        <w:rPr>
          <w:rFonts w:ascii="David" w:hAnsi="David" w:cs="David" w:hint="cs"/>
          <w:sz w:val="24"/>
          <w:szCs w:val="24"/>
          <w:rtl/>
        </w:rPr>
        <w:t xml:space="preserve">פונקציות </w:t>
      </w:r>
      <w:r w:rsidR="0048265D">
        <w:rPr>
          <w:rFonts w:ascii="David" w:hAnsi="David" w:cs="David" w:hint="cs"/>
          <w:sz w:val="24"/>
          <w:szCs w:val="24"/>
          <w:rtl/>
        </w:rPr>
        <w:t xml:space="preserve">תפקודיות של האדם משתנות </w:t>
      </w:r>
      <w:r w:rsidRPr="00AD3B20">
        <w:rPr>
          <w:rFonts w:ascii="David" w:hAnsi="David" w:cs="David" w:hint="cs"/>
          <w:sz w:val="24"/>
          <w:szCs w:val="24"/>
          <w:rtl/>
        </w:rPr>
        <w:t xml:space="preserve">באופן בלתי הפיך- </w:t>
      </w:r>
      <w:r w:rsidR="00297064">
        <w:rPr>
          <w:rFonts w:ascii="David" w:hAnsi="David" w:cs="David" w:hint="cs"/>
          <w:sz w:val="24"/>
          <w:szCs w:val="24"/>
          <w:rtl/>
        </w:rPr>
        <w:t xml:space="preserve">מנגנון </w:t>
      </w:r>
      <w:r w:rsidRPr="00AD3B20">
        <w:rPr>
          <w:rFonts w:ascii="David" w:hAnsi="David" w:cs="David" w:hint="cs"/>
          <w:sz w:val="24"/>
          <w:szCs w:val="24"/>
          <w:rtl/>
        </w:rPr>
        <w:t>ויסות</w:t>
      </w:r>
      <w:r w:rsidR="0048265D">
        <w:rPr>
          <w:rFonts w:ascii="David" w:hAnsi="David" w:cs="David" w:hint="cs"/>
          <w:sz w:val="24"/>
          <w:szCs w:val="24"/>
          <w:rtl/>
        </w:rPr>
        <w:t xml:space="preserve"> של הגוף</w:t>
      </w:r>
      <w:r w:rsidRPr="00AD3B20">
        <w:rPr>
          <w:rFonts w:ascii="David" w:hAnsi="David" w:cs="David" w:hint="cs"/>
          <w:sz w:val="24"/>
          <w:szCs w:val="24"/>
          <w:rtl/>
        </w:rPr>
        <w:t xml:space="preserve">, רגשות, תפיסה, איבוד זיכרון. </w:t>
      </w:r>
    </w:p>
    <w:p w14:paraId="6D685720" w14:textId="653F8175" w:rsidR="00AD3B20" w:rsidRPr="00AD3B20" w:rsidRDefault="00AD3B20" w:rsidP="003F2145">
      <w:pPr>
        <w:pStyle w:val="a7"/>
        <w:numPr>
          <w:ilvl w:val="0"/>
          <w:numId w:val="22"/>
        </w:numPr>
        <w:spacing w:after="0" w:line="360" w:lineRule="auto"/>
        <w:ind w:right="-993"/>
        <w:jc w:val="both"/>
        <w:rPr>
          <w:rFonts w:ascii="David" w:hAnsi="David" w:cs="David"/>
          <w:sz w:val="24"/>
          <w:szCs w:val="24"/>
        </w:rPr>
      </w:pPr>
      <w:r w:rsidRPr="0048265D">
        <w:rPr>
          <w:rFonts w:ascii="David" w:hAnsi="David" w:cs="David" w:hint="cs"/>
          <w:sz w:val="24"/>
          <w:szCs w:val="24"/>
          <w:u w:val="single"/>
          <w:rtl/>
        </w:rPr>
        <w:t>דוג':</w:t>
      </w:r>
      <w:r w:rsidRPr="00AD3B20">
        <w:rPr>
          <w:rFonts w:ascii="David" w:hAnsi="David" w:cs="David" w:hint="cs"/>
          <w:sz w:val="24"/>
          <w:szCs w:val="24"/>
          <w:rtl/>
        </w:rPr>
        <w:t xml:space="preserve"> בני ערובה, שבויי מלחמה, חברי כתות</w:t>
      </w:r>
      <w:r w:rsidR="000A0622">
        <w:rPr>
          <w:rFonts w:ascii="David" w:hAnsi="David" w:cs="David" w:hint="cs"/>
          <w:sz w:val="24"/>
          <w:szCs w:val="24"/>
          <w:rtl/>
        </w:rPr>
        <w:t xml:space="preserve">, אנשים שגדלו בבתים מתעללים ומזניחים, כולל נפגעות אלימות </w:t>
      </w:r>
      <w:r w:rsidR="00297064">
        <w:rPr>
          <w:rFonts w:ascii="David" w:hAnsi="David" w:cs="David" w:hint="cs"/>
          <w:sz w:val="24"/>
          <w:szCs w:val="24"/>
          <w:rtl/>
        </w:rPr>
        <w:t>ב</w:t>
      </w:r>
      <w:r w:rsidR="000A0622">
        <w:rPr>
          <w:rFonts w:ascii="David" w:hAnsi="David" w:cs="David" w:hint="cs"/>
          <w:sz w:val="24"/>
          <w:szCs w:val="24"/>
          <w:rtl/>
        </w:rPr>
        <w:t xml:space="preserve">משפחה, התעללות גופנית ו/או מינית בילדות וניצול מיני מאורגן (סחר בבני אדם, זנות). </w:t>
      </w:r>
    </w:p>
    <w:p w14:paraId="50313E42" w14:textId="1D17636D" w:rsidR="00620581" w:rsidRDefault="00AD3B20" w:rsidP="00D060A7">
      <w:pPr>
        <w:spacing w:line="360" w:lineRule="auto"/>
        <w:ind w:left="-908" w:right="-993"/>
        <w:jc w:val="both"/>
        <w:rPr>
          <w:rFonts w:ascii="David" w:hAnsi="David" w:cs="David"/>
          <w:sz w:val="24"/>
          <w:szCs w:val="24"/>
          <w:rtl/>
        </w:rPr>
      </w:pPr>
      <w:r w:rsidRPr="00216EF8">
        <w:rPr>
          <w:rFonts w:ascii="David" w:hAnsi="David" w:cs="David" w:hint="cs"/>
          <w:b/>
          <w:bCs/>
          <w:sz w:val="24"/>
          <w:szCs w:val="24"/>
          <w:rtl/>
        </w:rPr>
        <w:t>*</w:t>
      </w:r>
      <w:r w:rsidRPr="00AD3B20">
        <w:rPr>
          <w:rFonts w:ascii="David" w:hAnsi="David" w:cs="David" w:hint="cs"/>
          <w:sz w:val="24"/>
          <w:szCs w:val="24"/>
          <w:rtl/>
        </w:rPr>
        <w:t xml:space="preserve">אונס אומנם הוצג </w:t>
      </w:r>
      <w:r w:rsidRPr="00D060A7">
        <w:rPr>
          <w:rFonts w:ascii="David" w:hAnsi="David" w:cs="David" w:hint="cs"/>
          <w:b/>
          <w:bCs/>
          <w:sz w:val="24"/>
          <w:szCs w:val="24"/>
          <w:rtl/>
        </w:rPr>
        <w:t>כאירוע חד פעמי</w:t>
      </w:r>
      <w:r w:rsidRPr="00AD3B20">
        <w:rPr>
          <w:rFonts w:ascii="David" w:hAnsi="David" w:cs="David" w:hint="cs"/>
          <w:sz w:val="24"/>
          <w:szCs w:val="24"/>
          <w:rtl/>
        </w:rPr>
        <w:t xml:space="preserve">, אבל אין לדעת </w:t>
      </w:r>
      <w:r w:rsidRPr="00D060A7">
        <w:rPr>
          <w:rFonts w:ascii="David" w:hAnsi="David" w:cs="David" w:hint="cs"/>
          <w:b/>
          <w:bCs/>
          <w:sz w:val="24"/>
          <w:szCs w:val="24"/>
          <w:rtl/>
        </w:rPr>
        <w:t>מהי ההיסטוריה</w:t>
      </w:r>
      <w:r w:rsidRPr="00AD3B20">
        <w:rPr>
          <w:rFonts w:ascii="David" w:hAnsi="David" w:cs="David" w:hint="cs"/>
          <w:sz w:val="24"/>
          <w:szCs w:val="24"/>
          <w:rtl/>
        </w:rPr>
        <w:t xml:space="preserve"> של אותה אישה. אישה שעברה </w:t>
      </w:r>
      <w:r w:rsidR="00216EF8">
        <w:rPr>
          <w:rFonts w:ascii="David" w:hAnsi="David" w:cs="David" w:hint="cs"/>
          <w:sz w:val="24"/>
          <w:szCs w:val="24"/>
          <w:rtl/>
        </w:rPr>
        <w:t xml:space="preserve">בילדות אונס ממושך, </w:t>
      </w:r>
      <w:r w:rsidRPr="00AD3B20">
        <w:rPr>
          <w:rFonts w:ascii="David" w:hAnsi="David" w:cs="David" w:hint="cs"/>
          <w:sz w:val="24"/>
          <w:szCs w:val="24"/>
          <w:rtl/>
        </w:rPr>
        <w:t>נוטה</w:t>
      </w:r>
      <w:r w:rsidR="00216EF8">
        <w:rPr>
          <w:rFonts w:ascii="David" w:hAnsi="David" w:cs="David" w:hint="cs"/>
          <w:sz w:val="24"/>
          <w:szCs w:val="24"/>
          <w:rtl/>
        </w:rPr>
        <w:t xml:space="preserve"> להיפגע בבגרותה שוב באחוזים יותר גבוהים מהאוכלוסייה הכללית. נקרא "</w:t>
      </w:r>
      <w:r w:rsidRPr="00AD3B20">
        <w:rPr>
          <w:rFonts w:ascii="David" w:hAnsi="David" w:cs="David" w:hint="cs"/>
          <w:sz w:val="24"/>
          <w:szCs w:val="24"/>
          <w:rtl/>
        </w:rPr>
        <w:t>קורבנות חוזרת</w:t>
      </w:r>
      <w:r w:rsidR="00216EF8">
        <w:rPr>
          <w:rFonts w:ascii="David" w:hAnsi="David" w:cs="David" w:hint="cs"/>
          <w:sz w:val="24"/>
          <w:szCs w:val="24"/>
          <w:rtl/>
        </w:rPr>
        <w:t>".</w:t>
      </w:r>
      <w:r w:rsidRPr="00AD3B20">
        <w:rPr>
          <w:rFonts w:ascii="David" w:hAnsi="David" w:cs="David" w:hint="cs"/>
          <w:sz w:val="24"/>
          <w:szCs w:val="24"/>
          <w:rtl/>
        </w:rPr>
        <w:t xml:space="preserve"> </w:t>
      </w:r>
    </w:p>
    <w:p w14:paraId="590224F4" w14:textId="20A80760" w:rsidR="00796DF2" w:rsidRPr="00D060A7" w:rsidRDefault="00D60E5C" w:rsidP="006E0EFA">
      <w:pPr>
        <w:spacing w:after="0" w:line="360" w:lineRule="auto"/>
        <w:ind w:left="-1050" w:right="-993"/>
        <w:jc w:val="both"/>
        <w:rPr>
          <w:rFonts w:ascii="David" w:hAnsi="David" w:cs="David"/>
          <w:sz w:val="24"/>
          <w:szCs w:val="24"/>
          <w:u w:val="single"/>
          <w:rtl/>
        </w:rPr>
      </w:pPr>
      <w:r>
        <w:rPr>
          <w:rFonts w:ascii="David" w:hAnsi="David" w:cs="David" w:hint="cs"/>
          <w:sz w:val="24"/>
          <w:szCs w:val="24"/>
          <w:u w:val="single"/>
          <w:rtl/>
        </w:rPr>
        <w:t>ה</w:t>
      </w:r>
      <w:r w:rsidR="00796DF2" w:rsidRPr="00D060A7">
        <w:rPr>
          <w:rFonts w:ascii="David" w:hAnsi="David" w:cs="David" w:hint="cs"/>
          <w:sz w:val="24"/>
          <w:szCs w:val="24"/>
          <w:u w:val="single"/>
          <w:rtl/>
        </w:rPr>
        <w:t xml:space="preserve">קטגוריות </w:t>
      </w:r>
      <w:r>
        <w:rPr>
          <w:rFonts w:ascii="David" w:hAnsi="David" w:cs="David" w:hint="cs"/>
          <w:sz w:val="24"/>
          <w:szCs w:val="24"/>
          <w:u w:val="single"/>
          <w:rtl/>
        </w:rPr>
        <w:t xml:space="preserve">העיקריות שמתארות את </w:t>
      </w:r>
      <w:r w:rsidR="00796DF2" w:rsidRPr="00D060A7">
        <w:rPr>
          <w:rFonts w:ascii="David" w:hAnsi="David" w:cs="David" w:hint="cs"/>
          <w:sz w:val="24"/>
          <w:szCs w:val="24"/>
          <w:u w:val="single"/>
          <w:rtl/>
        </w:rPr>
        <w:t>הסימפטומים</w:t>
      </w:r>
      <w:r w:rsidR="00682313" w:rsidRPr="00D060A7">
        <w:rPr>
          <w:rFonts w:ascii="David" w:hAnsi="David" w:cs="David" w:hint="cs"/>
          <w:sz w:val="24"/>
          <w:szCs w:val="24"/>
          <w:u w:val="single"/>
          <w:rtl/>
        </w:rPr>
        <w:t xml:space="preserve"> (</w:t>
      </w:r>
      <w:r w:rsidR="00D060A7" w:rsidRPr="004075EF">
        <w:rPr>
          <w:rFonts w:ascii="David" w:hAnsi="David" w:cs="David" w:hint="cs"/>
          <w:sz w:val="24"/>
          <w:szCs w:val="24"/>
          <w:highlight w:val="yellow"/>
          <w:u w:val="single"/>
          <w:rtl/>
        </w:rPr>
        <w:t xml:space="preserve">פוסט טראומה </w:t>
      </w:r>
      <w:r w:rsidR="00682313" w:rsidRPr="004075EF">
        <w:rPr>
          <w:rFonts w:ascii="David" w:hAnsi="David" w:cs="David" w:hint="cs"/>
          <w:sz w:val="24"/>
          <w:szCs w:val="24"/>
          <w:highlight w:val="yellow"/>
          <w:u w:val="single"/>
          <w:rtl/>
        </w:rPr>
        <w:t>מורכבת</w:t>
      </w:r>
      <w:r w:rsidR="00151761">
        <w:rPr>
          <w:rFonts w:ascii="David" w:hAnsi="David" w:cs="David" w:hint="cs"/>
          <w:sz w:val="24"/>
          <w:szCs w:val="24"/>
          <w:highlight w:val="yellow"/>
          <w:u w:val="single"/>
          <w:rtl/>
        </w:rPr>
        <w:t>/</w:t>
      </w:r>
      <w:r w:rsidR="00682313" w:rsidRPr="004075EF">
        <w:rPr>
          <w:rFonts w:ascii="David" w:hAnsi="David" w:cs="David" w:hint="cs"/>
          <w:sz w:val="24"/>
          <w:szCs w:val="24"/>
          <w:highlight w:val="yellow"/>
          <w:u w:val="single"/>
          <w:rtl/>
        </w:rPr>
        <w:t>לא מורכבת</w:t>
      </w:r>
      <w:r w:rsidR="00682313" w:rsidRPr="00D060A7">
        <w:rPr>
          <w:rFonts w:ascii="David" w:hAnsi="David" w:cs="David" w:hint="cs"/>
          <w:sz w:val="24"/>
          <w:szCs w:val="24"/>
          <w:u w:val="single"/>
          <w:rtl/>
        </w:rPr>
        <w:t>)</w:t>
      </w:r>
    </w:p>
    <w:p w14:paraId="013A1580" w14:textId="0367FB2C" w:rsidR="00796DF2" w:rsidRDefault="00796DF2" w:rsidP="003F2145">
      <w:pPr>
        <w:pStyle w:val="a7"/>
        <w:numPr>
          <w:ilvl w:val="0"/>
          <w:numId w:val="33"/>
        </w:numPr>
        <w:spacing w:after="0" w:line="360" w:lineRule="auto"/>
        <w:ind w:right="-993"/>
        <w:jc w:val="both"/>
        <w:rPr>
          <w:rFonts w:ascii="David" w:hAnsi="David" w:cs="David"/>
          <w:sz w:val="24"/>
          <w:szCs w:val="24"/>
        </w:rPr>
      </w:pPr>
      <w:r w:rsidRPr="00682313">
        <w:rPr>
          <w:rFonts w:ascii="David" w:hAnsi="David" w:cs="David" w:hint="cs"/>
          <w:b/>
          <w:bCs/>
          <w:sz w:val="24"/>
          <w:szCs w:val="24"/>
          <w:rtl/>
        </w:rPr>
        <w:t>עוררות יתר-</w:t>
      </w:r>
      <w:r>
        <w:rPr>
          <w:rFonts w:ascii="David" w:hAnsi="David" w:cs="David" w:hint="cs"/>
          <w:sz w:val="24"/>
          <w:szCs w:val="24"/>
          <w:rtl/>
        </w:rPr>
        <w:t xml:space="preserve"> </w:t>
      </w:r>
      <w:r w:rsidR="00E72E00">
        <w:rPr>
          <w:rFonts w:ascii="David" w:hAnsi="David" w:cs="David" w:hint="cs"/>
          <w:sz w:val="24"/>
          <w:szCs w:val="24"/>
          <w:rtl/>
        </w:rPr>
        <w:t>עוררות כרונית של מערכת העצבים בגוף</w:t>
      </w:r>
      <w:r w:rsidR="00D60E5C">
        <w:rPr>
          <w:rFonts w:ascii="David" w:hAnsi="David" w:cs="David" w:hint="cs"/>
          <w:sz w:val="24"/>
          <w:szCs w:val="24"/>
          <w:rtl/>
        </w:rPr>
        <w:t xml:space="preserve"> (פיזיולוגי). </w:t>
      </w:r>
      <w:r>
        <w:rPr>
          <w:rFonts w:ascii="David" w:hAnsi="David" w:cs="David" w:hint="cs"/>
          <w:sz w:val="24"/>
          <w:szCs w:val="24"/>
          <w:rtl/>
        </w:rPr>
        <w:t>אנשים דרוכים</w:t>
      </w:r>
      <w:r w:rsidR="00E72E00">
        <w:rPr>
          <w:rFonts w:ascii="David" w:hAnsi="David" w:cs="David" w:hint="cs"/>
          <w:sz w:val="24"/>
          <w:szCs w:val="24"/>
          <w:rtl/>
        </w:rPr>
        <w:t xml:space="preserve">, </w:t>
      </w:r>
      <w:r>
        <w:rPr>
          <w:rFonts w:ascii="David" w:hAnsi="David" w:cs="David" w:hint="cs"/>
          <w:sz w:val="24"/>
          <w:szCs w:val="24"/>
          <w:rtl/>
        </w:rPr>
        <w:t xml:space="preserve">קופצים מכל רעש קטן. מגיבים בצורה קיצונית </w:t>
      </w:r>
      <w:r w:rsidR="00E72E00">
        <w:rPr>
          <w:rFonts w:ascii="David" w:hAnsi="David" w:cs="David" w:hint="cs"/>
          <w:sz w:val="24"/>
          <w:szCs w:val="24"/>
          <w:rtl/>
        </w:rPr>
        <w:t xml:space="preserve">ולא פרופורציונאלית </w:t>
      </w:r>
      <w:r>
        <w:rPr>
          <w:rFonts w:ascii="David" w:hAnsi="David" w:cs="David" w:hint="cs"/>
          <w:sz w:val="24"/>
          <w:szCs w:val="24"/>
          <w:rtl/>
        </w:rPr>
        <w:t>מכל גירוי לא צפוי</w:t>
      </w:r>
      <w:r w:rsidR="00D60E5C">
        <w:rPr>
          <w:rFonts w:ascii="David" w:hAnsi="David" w:cs="David" w:hint="cs"/>
          <w:sz w:val="24"/>
          <w:szCs w:val="24"/>
          <w:rtl/>
        </w:rPr>
        <w:t xml:space="preserve"> או שינויים.</w:t>
      </w:r>
      <w:r>
        <w:rPr>
          <w:rFonts w:ascii="David" w:hAnsi="David" w:cs="David" w:hint="cs"/>
          <w:sz w:val="24"/>
          <w:szCs w:val="24"/>
          <w:rtl/>
        </w:rPr>
        <w:t xml:space="preserve"> מתאפיין בקשיי שינה. </w:t>
      </w:r>
    </w:p>
    <w:p w14:paraId="6B451E32" w14:textId="719A197E" w:rsidR="00796DF2" w:rsidRDefault="00796DF2" w:rsidP="003F2145">
      <w:pPr>
        <w:pStyle w:val="a7"/>
        <w:numPr>
          <w:ilvl w:val="0"/>
          <w:numId w:val="33"/>
        </w:numPr>
        <w:spacing w:after="0" w:line="360" w:lineRule="auto"/>
        <w:ind w:right="-993"/>
        <w:jc w:val="both"/>
        <w:rPr>
          <w:rFonts w:ascii="David" w:hAnsi="David" w:cs="David"/>
          <w:sz w:val="24"/>
          <w:szCs w:val="24"/>
        </w:rPr>
      </w:pPr>
      <w:r w:rsidRPr="00682313">
        <w:rPr>
          <w:rFonts w:ascii="David" w:hAnsi="David" w:cs="David" w:hint="cs"/>
          <w:b/>
          <w:bCs/>
          <w:sz w:val="24"/>
          <w:szCs w:val="24"/>
          <w:rtl/>
        </w:rPr>
        <w:t>פולשנות/חודרנות-</w:t>
      </w:r>
      <w:r>
        <w:rPr>
          <w:rFonts w:ascii="David" w:hAnsi="David" w:cs="David" w:hint="cs"/>
          <w:sz w:val="24"/>
          <w:szCs w:val="24"/>
          <w:rtl/>
        </w:rPr>
        <w:t xml:space="preserve"> </w:t>
      </w:r>
      <w:r w:rsidR="00D60E5C">
        <w:rPr>
          <w:rFonts w:ascii="David" w:hAnsi="David" w:cs="David" w:hint="cs"/>
          <w:sz w:val="24"/>
          <w:szCs w:val="24"/>
          <w:rtl/>
        </w:rPr>
        <w:t xml:space="preserve">סימפטום של </w:t>
      </w:r>
      <w:r>
        <w:rPr>
          <w:rFonts w:ascii="David" w:hAnsi="David" w:cs="David" w:hint="cs"/>
          <w:sz w:val="24"/>
          <w:szCs w:val="24"/>
          <w:rtl/>
        </w:rPr>
        <w:t xml:space="preserve">התפרצות חוזרת ובלתי נשלטת של הרגע הטראומטי בחזרה לתודעה. מתבטא בפלשבקים, הזיכרון </w:t>
      </w:r>
      <w:r w:rsidR="00D60E5C">
        <w:rPr>
          <w:rFonts w:ascii="David" w:hAnsi="David" w:cs="David" w:hint="cs"/>
          <w:sz w:val="24"/>
          <w:szCs w:val="24"/>
          <w:rtl/>
        </w:rPr>
        <w:t xml:space="preserve">של הרגע הטראומטי </w:t>
      </w:r>
      <w:r>
        <w:rPr>
          <w:rFonts w:ascii="David" w:hAnsi="David" w:cs="David" w:hint="cs"/>
          <w:sz w:val="24"/>
          <w:szCs w:val="24"/>
          <w:rtl/>
        </w:rPr>
        <w:t>משתלט על כל החושים. יש נפג</w:t>
      </w:r>
      <w:r w:rsidR="000049A8">
        <w:rPr>
          <w:rFonts w:ascii="David" w:hAnsi="David" w:cs="David" w:hint="cs"/>
          <w:sz w:val="24"/>
          <w:szCs w:val="24"/>
          <w:rtl/>
        </w:rPr>
        <w:t>ע</w:t>
      </w:r>
      <w:r>
        <w:rPr>
          <w:rFonts w:ascii="David" w:hAnsi="David" w:cs="David" w:hint="cs"/>
          <w:sz w:val="24"/>
          <w:szCs w:val="24"/>
          <w:rtl/>
        </w:rPr>
        <w:t xml:space="preserve">ות שמתארות הבזקים </w:t>
      </w:r>
      <w:r w:rsidR="000049A8">
        <w:rPr>
          <w:rFonts w:ascii="David" w:hAnsi="David" w:cs="David" w:hint="cs"/>
          <w:sz w:val="24"/>
          <w:szCs w:val="24"/>
          <w:rtl/>
        </w:rPr>
        <w:t xml:space="preserve">פתאומיים </w:t>
      </w:r>
      <w:r>
        <w:rPr>
          <w:rFonts w:ascii="David" w:hAnsi="David" w:cs="David" w:hint="cs"/>
          <w:sz w:val="24"/>
          <w:szCs w:val="24"/>
          <w:rtl/>
        </w:rPr>
        <w:t xml:space="preserve">של אותו </w:t>
      </w:r>
      <w:r w:rsidR="000049A8">
        <w:rPr>
          <w:rFonts w:ascii="David" w:hAnsi="David" w:cs="David" w:hint="cs"/>
          <w:sz w:val="24"/>
          <w:szCs w:val="24"/>
          <w:rtl/>
        </w:rPr>
        <w:t>ה</w:t>
      </w:r>
      <w:r>
        <w:rPr>
          <w:rFonts w:ascii="David" w:hAnsi="David" w:cs="David" w:hint="cs"/>
          <w:sz w:val="24"/>
          <w:szCs w:val="24"/>
          <w:rtl/>
        </w:rPr>
        <w:t xml:space="preserve">רגע. </w:t>
      </w:r>
      <w:r w:rsidR="00D60E5C">
        <w:rPr>
          <w:rFonts w:ascii="David" w:hAnsi="David" w:cs="David" w:hint="cs"/>
          <w:sz w:val="24"/>
          <w:szCs w:val="24"/>
          <w:rtl/>
        </w:rPr>
        <w:t xml:space="preserve">ובלילה- </w:t>
      </w:r>
      <w:r>
        <w:rPr>
          <w:rFonts w:ascii="David" w:hAnsi="David" w:cs="David" w:hint="cs"/>
          <w:sz w:val="24"/>
          <w:szCs w:val="24"/>
          <w:rtl/>
        </w:rPr>
        <w:t>סיוטים</w:t>
      </w:r>
      <w:r w:rsidR="00D60E5C">
        <w:rPr>
          <w:rFonts w:ascii="David" w:hAnsi="David" w:cs="David" w:hint="cs"/>
          <w:sz w:val="24"/>
          <w:szCs w:val="24"/>
          <w:rtl/>
        </w:rPr>
        <w:t xml:space="preserve">, הזיכרון של החוויה המינית משתלט על החוויה. </w:t>
      </w:r>
    </w:p>
    <w:p w14:paraId="68A50870" w14:textId="15A76BFC" w:rsidR="00682313" w:rsidRDefault="00682313" w:rsidP="003F2145">
      <w:pPr>
        <w:pStyle w:val="a7"/>
        <w:numPr>
          <w:ilvl w:val="0"/>
          <w:numId w:val="33"/>
        </w:numPr>
        <w:spacing w:after="0" w:line="360" w:lineRule="auto"/>
        <w:ind w:right="-993"/>
        <w:jc w:val="both"/>
        <w:rPr>
          <w:rFonts w:ascii="David" w:hAnsi="David" w:cs="David"/>
          <w:sz w:val="24"/>
          <w:szCs w:val="24"/>
        </w:rPr>
      </w:pPr>
      <w:r w:rsidRPr="00682313">
        <w:rPr>
          <w:rFonts w:ascii="David" w:hAnsi="David" w:cs="David" w:hint="cs"/>
          <w:b/>
          <w:bCs/>
          <w:sz w:val="24"/>
          <w:szCs w:val="24"/>
          <w:rtl/>
        </w:rPr>
        <w:t>צמצום</w:t>
      </w:r>
      <w:r w:rsidR="006E29A3">
        <w:rPr>
          <w:rFonts w:ascii="David" w:hAnsi="David" w:cs="David" w:hint="cs"/>
          <w:b/>
          <w:bCs/>
          <w:sz w:val="24"/>
          <w:szCs w:val="24"/>
          <w:rtl/>
        </w:rPr>
        <w:t>/</w:t>
      </w:r>
      <w:r w:rsidRPr="00682313">
        <w:rPr>
          <w:rFonts w:ascii="David" w:hAnsi="David" w:cs="David" w:hint="cs"/>
          <w:b/>
          <w:bCs/>
          <w:sz w:val="24"/>
          <w:szCs w:val="24"/>
          <w:rtl/>
        </w:rPr>
        <w:t>הימנעות</w:t>
      </w:r>
      <w:r>
        <w:rPr>
          <w:rFonts w:ascii="David" w:hAnsi="David" w:cs="David" w:hint="cs"/>
          <w:sz w:val="24"/>
          <w:szCs w:val="24"/>
          <w:rtl/>
        </w:rPr>
        <w:t xml:space="preserve">- </w:t>
      </w:r>
      <w:r w:rsidR="006E29A3">
        <w:rPr>
          <w:rFonts w:ascii="David" w:hAnsi="David" w:cs="David" w:hint="cs"/>
          <w:sz w:val="24"/>
          <w:szCs w:val="24"/>
          <w:rtl/>
        </w:rPr>
        <w:t xml:space="preserve">הימנעות </w:t>
      </w:r>
      <w:r>
        <w:rPr>
          <w:rFonts w:ascii="David" w:hAnsi="David" w:cs="David" w:hint="cs"/>
          <w:sz w:val="24"/>
          <w:szCs w:val="24"/>
          <w:rtl/>
        </w:rPr>
        <w:t>פעילה מכל גירוי, פנימי או חיצוני שמזכיר את האירועים הטראומטיים.</w:t>
      </w:r>
      <w:r w:rsidR="007534F8">
        <w:rPr>
          <w:rFonts w:ascii="David" w:hAnsi="David" w:cs="David" w:hint="cs"/>
          <w:sz w:val="24"/>
          <w:szCs w:val="24"/>
          <w:rtl/>
        </w:rPr>
        <w:t xml:space="preserve"> לכן, חיי הנפגעים מצטמצמים. לקטגוריה זו</w:t>
      </w:r>
      <w:r>
        <w:rPr>
          <w:rFonts w:ascii="David" w:hAnsi="David" w:cs="David" w:hint="cs"/>
          <w:sz w:val="24"/>
          <w:szCs w:val="24"/>
          <w:rtl/>
        </w:rPr>
        <w:t xml:space="preserve"> נכנסים </w:t>
      </w:r>
      <w:r w:rsidR="006E29A3" w:rsidRPr="006E29A3">
        <w:rPr>
          <w:rFonts w:ascii="David" w:hAnsi="David" w:cs="David" w:hint="cs"/>
          <w:sz w:val="24"/>
          <w:szCs w:val="24"/>
          <w:u w:val="single"/>
          <w:rtl/>
        </w:rPr>
        <w:t>סימפטומי</w:t>
      </w:r>
      <w:r w:rsidR="006E29A3" w:rsidRPr="006E29A3">
        <w:rPr>
          <w:rFonts w:ascii="David" w:hAnsi="David" w:cs="David" w:hint="eastAsia"/>
          <w:sz w:val="24"/>
          <w:szCs w:val="24"/>
          <w:u w:val="single"/>
          <w:rtl/>
        </w:rPr>
        <w:t>ם</w:t>
      </w:r>
      <w:r w:rsidRPr="006E29A3">
        <w:rPr>
          <w:rFonts w:ascii="David" w:hAnsi="David" w:cs="David" w:hint="cs"/>
          <w:sz w:val="24"/>
          <w:szCs w:val="24"/>
          <w:u w:val="single"/>
          <w:rtl/>
        </w:rPr>
        <w:t xml:space="preserve"> של ני</w:t>
      </w:r>
      <w:r w:rsidR="006E29A3" w:rsidRPr="006E29A3">
        <w:rPr>
          <w:rFonts w:ascii="David" w:hAnsi="David" w:cs="David" w:hint="cs"/>
          <w:sz w:val="24"/>
          <w:szCs w:val="24"/>
          <w:u w:val="single"/>
          <w:rtl/>
        </w:rPr>
        <w:t>תו</w:t>
      </w:r>
      <w:r w:rsidRPr="006E29A3">
        <w:rPr>
          <w:rFonts w:ascii="David" w:hAnsi="David" w:cs="David" w:hint="cs"/>
          <w:sz w:val="24"/>
          <w:szCs w:val="24"/>
          <w:u w:val="single"/>
          <w:rtl/>
        </w:rPr>
        <w:t>ק שמתבטאים בכל מיני סוגים</w:t>
      </w:r>
      <w:r w:rsidRPr="006C2977">
        <w:rPr>
          <w:rFonts w:ascii="David" w:hAnsi="David" w:cs="David" w:hint="cs"/>
          <w:sz w:val="24"/>
          <w:szCs w:val="24"/>
          <w:rtl/>
        </w:rPr>
        <w:t xml:space="preserve">: </w:t>
      </w:r>
    </w:p>
    <w:p w14:paraId="4BF37963" w14:textId="7D146988" w:rsidR="00682313" w:rsidRPr="005C7229" w:rsidRDefault="00682313" w:rsidP="003F2145">
      <w:pPr>
        <w:pStyle w:val="a7"/>
        <w:numPr>
          <w:ilvl w:val="0"/>
          <w:numId w:val="22"/>
        </w:numPr>
        <w:spacing w:after="0" w:line="360" w:lineRule="auto"/>
        <w:ind w:right="-993"/>
        <w:jc w:val="both"/>
        <w:rPr>
          <w:rFonts w:ascii="David" w:hAnsi="David" w:cs="David"/>
          <w:sz w:val="24"/>
          <w:szCs w:val="24"/>
        </w:rPr>
      </w:pPr>
      <w:r w:rsidRPr="007534F8">
        <w:rPr>
          <w:rFonts w:ascii="David" w:hAnsi="David" w:cs="David" w:hint="cs"/>
          <w:b/>
          <w:bCs/>
          <w:sz w:val="24"/>
          <w:szCs w:val="24"/>
          <w:rtl/>
        </w:rPr>
        <w:t>ניתוק ריגשי</w:t>
      </w:r>
      <w:r w:rsidR="00AA327B" w:rsidRPr="007534F8">
        <w:rPr>
          <w:rFonts w:ascii="David" w:hAnsi="David" w:cs="David" w:hint="cs"/>
          <w:b/>
          <w:bCs/>
          <w:sz w:val="24"/>
          <w:szCs w:val="24"/>
          <w:rtl/>
        </w:rPr>
        <w:t>-</w:t>
      </w:r>
      <w:r>
        <w:rPr>
          <w:rFonts w:ascii="David" w:hAnsi="David" w:cs="David" w:hint="cs"/>
          <w:sz w:val="24"/>
          <w:szCs w:val="24"/>
          <w:rtl/>
        </w:rPr>
        <w:t xml:space="preserve"> אדם ידבר על סיטואציה </w:t>
      </w:r>
      <w:r w:rsidR="006C2977">
        <w:rPr>
          <w:rFonts w:ascii="David" w:hAnsi="David" w:cs="David" w:hint="cs"/>
          <w:sz w:val="24"/>
          <w:szCs w:val="24"/>
          <w:rtl/>
        </w:rPr>
        <w:t xml:space="preserve">בלי שום תוכן ריגשי, </w:t>
      </w:r>
      <w:r>
        <w:rPr>
          <w:rFonts w:ascii="David" w:hAnsi="David" w:cs="David" w:hint="cs"/>
          <w:sz w:val="24"/>
          <w:szCs w:val="24"/>
          <w:rtl/>
        </w:rPr>
        <w:t>באופן רובוטי</w:t>
      </w:r>
      <w:r w:rsidR="006C2977">
        <w:rPr>
          <w:rFonts w:ascii="David" w:hAnsi="David" w:cs="David" w:hint="cs"/>
          <w:sz w:val="24"/>
          <w:szCs w:val="24"/>
          <w:rtl/>
        </w:rPr>
        <w:t>.</w:t>
      </w:r>
      <w:r w:rsidR="005C7229">
        <w:rPr>
          <w:rFonts w:ascii="David" w:hAnsi="David" w:cs="David" w:hint="cs"/>
          <w:sz w:val="24"/>
          <w:szCs w:val="24"/>
          <w:rtl/>
        </w:rPr>
        <w:t xml:space="preserve"> מרגיש </w:t>
      </w:r>
      <w:r w:rsidRPr="005C7229">
        <w:rPr>
          <w:rFonts w:ascii="David" w:hAnsi="David" w:cs="David" w:hint="cs"/>
          <w:sz w:val="24"/>
          <w:szCs w:val="24"/>
          <w:rtl/>
        </w:rPr>
        <w:t>שהמציאות מעוותת- אף אחד לא אמיתי</w:t>
      </w:r>
      <w:r w:rsidR="005C7229" w:rsidRPr="005C7229">
        <w:rPr>
          <w:rFonts w:ascii="David" w:hAnsi="David" w:cs="David" w:hint="cs"/>
          <w:sz w:val="24"/>
          <w:szCs w:val="24"/>
          <w:rtl/>
        </w:rPr>
        <w:t>.</w:t>
      </w:r>
    </w:p>
    <w:p w14:paraId="51F12EB7" w14:textId="2E91CE91" w:rsidR="00682313" w:rsidRPr="005C7229" w:rsidRDefault="00682313" w:rsidP="003F2145">
      <w:pPr>
        <w:pStyle w:val="a7"/>
        <w:numPr>
          <w:ilvl w:val="0"/>
          <w:numId w:val="22"/>
        </w:numPr>
        <w:spacing w:after="0" w:line="360" w:lineRule="auto"/>
        <w:ind w:right="-993"/>
        <w:jc w:val="both"/>
        <w:rPr>
          <w:rFonts w:ascii="David" w:hAnsi="David" w:cs="David"/>
          <w:sz w:val="24"/>
          <w:szCs w:val="24"/>
        </w:rPr>
      </w:pPr>
      <w:r w:rsidRPr="007534F8">
        <w:rPr>
          <w:rFonts w:ascii="David" w:hAnsi="David" w:cs="David" w:hint="cs"/>
          <w:b/>
          <w:bCs/>
          <w:sz w:val="24"/>
          <w:szCs w:val="24"/>
          <w:rtl/>
        </w:rPr>
        <w:t>ניתוק מהגוף-</w:t>
      </w:r>
      <w:r>
        <w:rPr>
          <w:rFonts w:ascii="David" w:hAnsi="David" w:cs="David" w:hint="cs"/>
          <w:sz w:val="24"/>
          <w:szCs w:val="24"/>
          <w:rtl/>
        </w:rPr>
        <w:t xml:space="preserve"> חוסר תחושה, קיפאון</w:t>
      </w:r>
      <w:r w:rsidR="005C7229">
        <w:rPr>
          <w:rFonts w:ascii="David" w:hAnsi="David" w:cs="David" w:hint="cs"/>
          <w:sz w:val="24"/>
          <w:szCs w:val="24"/>
          <w:rtl/>
        </w:rPr>
        <w:t xml:space="preserve">, </w:t>
      </w:r>
      <w:r w:rsidRPr="005C7229">
        <w:rPr>
          <w:rFonts w:ascii="David" w:hAnsi="David" w:cs="David" w:hint="cs"/>
          <w:sz w:val="24"/>
          <w:szCs w:val="24"/>
          <w:rtl/>
        </w:rPr>
        <w:t>א</w:t>
      </w:r>
      <w:r w:rsidR="005C7229" w:rsidRPr="005C7229">
        <w:rPr>
          <w:rFonts w:ascii="David" w:hAnsi="David" w:cs="David" w:hint="cs"/>
          <w:sz w:val="24"/>
          <w:szCs w:val="24"/>
          <w:rtl/>
        </w:rPr>
        <w:t>ד</w:t>
      </w:r>
      <w:r w:rsidRPr="005C7229">
        <w:rPr>
          <w:rFonts w:ascii="David" w:hAnsi="David" w:cs="David" w:hint="cs"/>
          <w:sz w:val="24"/>
          <w:szCs w:val="24"/>
          <w:rtl/>
        </w:rPr>
        <w:t>ישות</w:t>
      </w:r>
      <w:r w:rsidR="005C7229" w:rsidRPr="005C7229">
        <w:rPr>
          <w:rFonts w:ascii="David" w:hAnsi="David" w:cs="David" w:hint="cs"/>
          <w:sz w:val="24"/>
          <w:szCs w:val="24"/>
          <w:rtl/>
        </w:rPr>
        <w:t>, מרגיש מרוחק מהמצב.</w:t>
      </w:r>
    </w:p>
    <w:p w14:paraId="7D5FB17C" w14:textId="2F91F04B" w:rsidR="00682313" w:rsidRDefault="00682313" w:rsidP="003F2145">
      <w:pPr>
        <w:pStyle w:val="a7"/>
        <w:numPr>
          <w:ilvl w:val="0"/>
          <w:numId w:val="22"/>
        </w:numPr>
        <w:spacing w:after="0" w:line="360" w:lineRule="auto"/>
        <w:ind w:right="-993"/>
        <w:jc w:val="both"/>
        <w:rPr>
          <w:rFonts w:ascii="David" w:hAnsi="David" w:cs="David"/>
          <w:sz w:val="24"/>
          <w:szCs w:val="24"/>
        </w:rPr>
      </w:pPr>
      <w:r w:rsidRPr="007534F8">
        <w:rPr>
          <w:rFonts w:ascii="David" w:hAnsi="David" w:cs="David" w:hint="cs"/>
          <w:b/>
          <w:bCs/>
          <w:sz w:val="24"/>
          <w:szCs w:val="24"/>
          <w:rtl/>
        </w:rPr>
        <w:t>פגיעה חמורה בזיכרון</w:t>
      </w:r>
      <w:r>
        <w:rPr>
          <w:rFonts w:ascii="David" w:hAnsi="David" w:cs="David" w:hint="cs"/>
          <w:sz w:val="24"/>
          <w:szCs w:val="24"/>
          <w:rtl/>
        </w:rPr>
        <w:t>, חורים, תקופות שלומות שנמחקות מהחיים.</w:t>
      </w:r>
    </w:p>
    <w:p w14:paraId="62D10AEC" w14:textId="27B5EFED" w:rsidR="00682313" w:rsidRDefault="00682313" w:rsidP="00FB56E8">
      <w:pPr>
        <w:spacing w:after="0" w:line="360" w:lineRule="auto"/>
        <w:ind w:left="-908" w:right="-993"/>
        <w:jc w:val="both"/>
        <w:rPr>
          <w:rFonts w:ascii="David" w:hAnsi="David" w:cs="David"/>
          <w:sz w:val="24"/>
          <w:szCs w:val="24"/>
          <w:rtl/>
        </w:rPr>
      </w:pPr>
      <w:r w:rsidRPr="006C2977">
        <w:rPr>
          <w:rFonts w:ascii="David" w:hAnsi="David" w:cs="David" w:hint="cs"/>
          <w:b/>
          <w:bCs/>
          <w:sz w:val="24"/>
          <w:szCs w:val="24"/>
          <w:rtl/>
        </w:rPr>
        <w:t>*</w:t>
      </w:r>
      <w:r>
        <w:rPr>
          <w:rFonts w:ascii="David" w:hAnsi="David" w:cs="David" w:hint="cs"/>
          <w:sz w:val="24"/>
          <w:szCs w:val="24"/>
          <w:rtl/>
        </w:rPr>
        <w:t>זיכרון הטראומטי הא מקודד במוח בצורה שונה ממה ש</w:t>
      </w:r>
      <w:r w:rsidR="00D42AD1">
        <w:rPr>
          <w:rFonts w:ascii="David" w:hAnsi="David" w:cs="David" w:hint="cs"/>
          <w:sz w:val="24"/>
          <w:szCs w:val="24"/>
          <w:rtl/>
        </w:rPr>
        <w:t xml:space="preserve">מקודד </w:t>
      </w:r>
      <w:r>
        <w:rPr>
          <w:rFonts w:ascii="David" w:hAnsi="David" w:cs="David" w:hint="cs"/>
          <w:sz w:val="24"/>
          <w:szCs w:val="24"/>
          <w:rtl/>
        </w:rPr>
        <w:t>זיכרון רגיל. זיכרון טראומטי נרשם בגוף, יכול להירשם כקטעי תמונות, תחושות של כאב, טעם</w:t>
      </w:r>
      <w:r w:rsidR="00E00011">
        <w:rPr>
          <w:rFonts w:ascii="David" w:hAnsi="David" w:cs="David" w:hint="cs"/>
          <w:sz w:val="24"/>
          <w:szCs w:val="24"/>
          <w:rtl/>
        </w:rPr>
        <w:t>,</w:t>
      </w:r>
      <w:r>
        <w:rPr>
          <w:rFonts w:ascii="David" w:hAnsi="David" w:cs="David" w:hint="cs"/>
          <w:sz w:val="24"/>
          <w:szCs w:val="24"/>
          <w:rtl/>
        </w:rPr>
        <w:t xml:space="preserve"> ריח. </w:t>
      </w:r>
      <w:r w:rsidRPr="007534F8">
        <w:rPr>
          <w:rFonts w:ascii="David" w:hAnsi="David" w:cs="David" w:hint="cs"/>
          <w:sz w:val="24"/>
          <w:szCs w:val="24"/>
          <w:u w:val="single"/>
          <w:rtl/>
        </w:rPr>
        <w:t>אין משהו הוליסטי ושלם אלא מפוזר ומפורק</w:t>
      </w:r>
      <w:r>
        <w:rPr>
          <w:rFonts w:ascii="David" w:hAnsi="David" w:cs="David" w:hint="cs"/>
          <w:sz w:val="24"/>
          <w:szCs w:val="24"/>
          <w:rtl/>
        </w:rPr>
        <w:t xml:space="preserve">. </w:t>
      </w:r>
      <w:r w:rsidR="00E00011">
        <w:rPr>
          <w:rFonts w:ascii="David" w:hAnsi="David" w:cs="David" w:hint="cs"/>
          <w:sz w:val="24"/>
          <w:szCs w:val="24"/>
          <w:rtl/>
        </w:rPr>
        <w:t xml:space="preserve">לעיתים </w:t>
      </w:r>
      <w:r>
        <w:rPr>
          <w:rFonts w:ascii="David" w:hAnsi="David" w:cs="David" w:hint="cs"/>
          <w:sz w:val="24"/>
          <w:szCs w:val="24"/>
          <w:rtl/>
        </w:rPr>
        <w:t>גורם ל</w:t>
      </w:r>
      <w:r w:rsidR="00E00011">
        <w:rPr>
          <w:rFonts w:ascii="David" w:hAnsi="David" w:cs="David" w:hint="cs"/>
          <w:sz w:val="24"/>
          <w:szCs w:val="24"/>
          <w:rtl/>
        </w:rPr>
        <w:t xml:space="preserve">נפגעות עבירה כשנותנות עדות, </w:t>
      </w:r>
      <w:r>
        <w:rPr>
          <w:rFonts w:ascii="David" w:hAnsi="David" w:cs="David" w:hint="cs"/>
          <w:sz w:val="24"/>
          <w:szCs w:val="24"/>
          <w:rtl/>
        </w:rPr>
        <w:t>להיראות לא אמינות</w:t>
      </w:r>
      <w:r w:rsidR="00E00011">
        <w:rPr>
          <w:rFonts w:ascii="David" w:hAnsi="David" w:cs="David" w:hint="cs"/>
          <w:sz w:val="24"/>
          <w:szCs w:val="24"/>
          <w:rtl/>
        </w:rPr>
        <w:t>.</w:t>
      </w:r>
      <w:r>
        <w:rPr>
          <w:rFonts w:ascii="David" w:hAnsi="David" w:cs="David" w:hint="cs"/>
          <w:sz w:val="24"/>
          <w:szCs w:val="24"/>
          <w:rtl/>
        </w:rPr>
        <w:t xml:space="preserve"> </w:t>
      </w:r>
      <w:r w:rsidR="00E00011">
        <w:rPr>
          <w:rFonts w:ascii="David" w:hAnsi="David" w:cs="David" w:hint="cs"/>
          <w:sz w:val="24"/>
          <w:szCs w:val="24"/>
          <w:rtl/>
        </w:rPr>
        <w:t>לכן</w:t>
      </w:r>
      <w:r>
        <w:rPr>
          <w:rFonts w:ascii="David" w:hAnsi="David" w:cs="David" w:hint="cs"/>
          <w:sz w:val="24"/>
          <w:szCs w:val="24"/>
          <w:rtl/>
        </w:rPr>
        <w:t xml:space="preserve"> חשוב לדעת!!! יכול להיות ש</w:t>
      </w:r>
      <w:r w:rsidR="00E00011">
        <w:rPr>
          <w:rFonts w:ascii="David" w:hAnsi="David" w:cs="David" w:hint="cs"/>
          <w:sz w:val="24"/>
          <w:szCs w:val="24"/>
          <w:rtl/>
        </w:rPr>
        <w:t xml:space="preserve">היא </w:t>
      </w:r>
      <w:r>
        <w:rPr>
          <w:rFonts w:ascii="David" w:hAnsi="David" w:cs="David" w:hint="cs"/>
          <w:sz w:val="24"/>
          <w:szCs w:val="24"/>
          <w:rtl/>
        </w:rPr>
        <w:t xml:space="preserve">לא זוכרת, </w:t>
      </w:r>
      <w:r w:rsidR="00E00011">
        <w:rPr>
          <w:rFonts w:ascii="David" w:hAnsi="David" w:cs="David" w:hint="cs"/>
          <w:sz w:val="24"/>
          <w:szCs w:val="24"/>
          <w:rtl/>
        </w:rPr>
        <w:t xml:space="preserve">או </w:t>
      </w:r>
      <w:r>
        <w:rPr>
          <w:rFonts w:ascii="David" w:hAnsi="David" w:cs="David" w:hint="cs"/>
          <w:sz w:val="24"/>
          <w:szCs w:val="24"/>
          <w:rtl/>
        </w:rPr>
        <w:t>נזכרה שנים רבות אחרי המקרה. אולי בהקשר המשפטי לא רלוונטי, אבל ב</w:t>
      </w:r>
      <w:r w:rsidR="00E00011">
        <w:rPr>
          <w:rFonts w:ascii="David" w:hAnsi="David" w:cs="David" w:hint="cs"/>
          <w:sz w:val="24"/>
          <w:szCs w:val="24"/>
          <w:rtl/>
        </w:rPr>
        <w:t>ה</w:t>
      </w:r>
      <w:r>
        <w:rPr>
          <w:rFonts w:ascii="David" w:hAnsi="David" w:cs="David" w:hint="cs"/>
          <w:sz w:val="24"/>
          <w:szCs w:val="24"/>
          <w:rtl/>
        </w:rPr>
        <w:t>קשר הבין</w:t>
      </w:r>
      <w:r w:rsidR="00FB56E8">
        <w:rPr>
          <w:rFonts w:ascii="David" w:hAnsi="David" w:cs="David" w:hint="cs"/>
          <w:sz w:val="24"/>
          <w:szCs w:val="24"/>
          <w:rtl/>
        </w:rPr>
        <w:t>-</w:t>
      </w:r>
      <w:r>
        <w:rPr>
          <w:rFonts w:ascii="David" w:hAnsi="David" w:cs="David" w:hint="cs"/>
          <w:sz w:val="24"/>
          <w:szCs w:val="24"/>
          <w:rtl/>
        </w:rPr>
        <w:t xml:space="preserve">אישי רלוונטי מאוד. </w:t>
      </w:r>
      <w:r w:rsidR="00FB56E8">
        <w:rPr>
          <w:rFonts w:ascii="David" w:hAnsi="David" w:cs="David" w:hint="cs"/>
          <w:sz w:val="24"/>
          <w:szCs w:val="24"/>
          <w:rtl/>
        </w:rPr>
        <w:t>י</w:t>
      </w:r>
      <w:r>
        <w:rPr>
          <w:rFonts w:ascii="David" w:hAnsi="David" w:cs="David" w:hint="cs"/>
          <w:sz w:val="24"/>
          <w:szCs w:val="24"/>
          <w:rtl/>
        </w:rPr>
        <w:t>יצר חוויה חיוביות יותר עבור הנפגע</w:t>
      </w:r>
      <w:r w:rsidR="00E00011">
        <w:rPr>
          <w:rFonts w:ascii="David" w:hAnsi="David" w:cs="David" w:hint="cs"/>
          <w:sz w:val="24"/>
          <w:szCs w:val="24"/>
          <w:rtl/>
        </w:rPr>
        <w:t>ת</w:t>
      </w:r>
      <w:r w:rsidR="00FB56E8">
        <w:rPr>
          <w:rFonts w:ascii="David" w:hAnsi="David" w:cs="David" w:hint="cs"/>
          <w:sz w:val="24"/>
          <w:szCs w:val="24"/>
          <w:rtl/>
        </w:rPr>
        <w:t xml:space="preserve"> (זה שאת לא זוכרת זה אולי מכשיל משפטית, אבל אני מאמינה לך!). </w:t>
      </w:r>
    </w:p>
    <w:p w14:paraId="041A30AA" w14:textId="653ECF71" w:rsidR="00682313" w:rsidRPr="00D0287A" w:rsidRDefault="00682313" w:rsidP="00682313">
      <w:pPr>
        <w:spacing w:after="0" w:line="360" w:lineRule="auto"/>
        <w:ind w:left="-908" w:right="-993"/>
        <w:jc w:val="both"/>
        <w:rPr>
          <w:rFonts w:ascii="David" w:hAnsi="David" w:cs="David"/>
          <w:sz w:val="24"/>
          <w:szCs w:val="24"/>
          <w:u w:val="single"/>
          <w:rtl/>
        </w:rPr>
      </w:pPr>
      <w:r w:rsidRPr="00D0287A">
        <w:rPr>
          <w:rFonts w:ascii="David" w:hAnsi="David" w:cs="David" w:hint="cs"/>
          <w:sz w:val="24"/>
          <w:szCs w:val="24"/>
          <w:u w:val="single"/>
          <w:rtl/>
        </w:rPr>
        <w:t>סימפט</w:t>
      </w:r>
      <w:r w:rsidR="00D0287A">
        <w:rPr>
          <w:rFonts w:ascii="David" w:hAnsi="David" w:cs="David" w:hint="cs"/>
          <w:sz w:val="24"/>
          <w:szCs w:val="24"/>
          <w:u w:val="single"/>
          <w:rtl/>
        </w:rPr>
        <w:t>ו</w:t>
      </w:r>
      <w:r w:rsidRPr="00D0287A">
        <w:rPr>
          <w:rFonts w:ascii="David" w:hAnsi="David" w:cs="David" w:hint="cs"/>
          <w:sz w:val="24"/>
          <w:szCs w:val="24"/>
          <w:u w:val="single"/>
          <w:rtl/>
        </w:rPr>
        <w:t xml:space="preserve">מים נוספים המאפיינים </w:t>
      </w:r>
      <w:r w:rsidRPr="00D0287A">
        <w:rPr>
          <w:rFonts w:ascii="David" w:hAnsi="David" w:cs="David" w:hint="cs"/>
          <w:b/>
          <w:bCs/>
          <w:sz w:val="24"/>
          <w:szCs w:val="24"/>
          <w:u w:val="single"/>
          <w:rtl/>
        </w:rPr>
        <w:t>טראומה מורכבת</w:t>
      </w:r>
      <w:r w:rsidRPr="00D0287A">
        <w:rPr>
          <w:rFonts w:ascii="David" w:hAnsi="David" w:cs="David" w:hint="cs"/>
          <w:sz w:val="24"/>
          <w:szCs w:val="24"/>
          <w:u w:val="single"/>
          <w:rtl/>
        </w:rPr>
        <w:t xml:space="preserve"> </w:t>
      </w:r>
    </w:p>
    <w:p w14:paraId="5525C686" w14:textId="36ABCBAA" w:rsidR="00682313" w:rsidRPr="004075EF" w:rsidRDefault="00682313" w:rsidP="003F2145">
      <w:pPr>
        <w:pStyle w:val="a7"/>
        <w:numPr>
          <w:ilvl w:val="0"/>
          <w:numId w:val="34"/>
        </w:numPr>
        <w:spacing w:after="0" w:line="360" w:lineRule="auto"/>
        <w:ind w:right="-993"/>
        <w:jc w:val="both"/>
        <w:rPr>
          <w:rFonts w:ascii="David" w:hAnsi="David" w:cs="David"/>
          <w:b/>
          <w:bCs/>
          <w:sz w:val="24"/>
          <w:szCs w:val="24"/>
        </w:rPr>
      </w:pPr>
      <w:r w:rsidRPr="004075EF">
        <w:rPr>
          <w:rFonts w:ascii="David" w:hAnsi="David" w:cs="David" w:hint="cs"/>
          <w:b/>
          <w:bCs/>
          <w:sz w:val="24"/>
          <w:szCs w:val="24"/>
          <w:rtl/>
        </w:rPr>
        <w:lastRenderedPageBreak/>
        <w:t>קשיים בוויסות ריגשי</w:t>
      </w:r>
    </w:p>
    <w:p w14:paraId="77B0FC7D" w14:textId="5EACC298" w:rsidR="00682313" w:rsidRDefault="00682313" w:rsidP="003F2145">
      <w:pPr>
        <w:pStyle w:val="a7"/>
        <w:numPr>
          <w:ilvl w:val="0"/>
          <w:numId w:val="34"/>
        </w:numPr>
        <w:spacing w:after="0" w:line="360" w:lineRule="auto"/>
        <w:ind w:right="-993"/>
        <w:jc w:val="both"/>
        <w:rPr>
          <w:rFonts w:ascii="David" w:hAnsi="David" w:cs="David"/>
          <w:sz w:val="24"/>
          <w:szCs w:val="24"/>
        </w:rPr>
      </w:pPr>
      <w:r>
        <w:rPr>
          <w:rFonts w:ascii="David" w:hAnsi="David" w:cs="David" w:hint="cs"/>
          <w:sz w:val="24"/>
          <w:szCs w:val="24"/>
          <w:rtl/>
        </w:rPr>
        <w:t xml:space="preserve">אמונות ותפיסות עצמי </w:t>
      </w:r>
      <w:r w:rsidR="002E4D73">
        <w:rPr>
          <w:rFonts w:ascii="David" w:hAnsi="David" w:cs="David" w:hint="cs"/>
          <w:sz w:val="24"/>
          <w:szCs w:val="24"/>
          <w:rtl/>
        </w:rPr>
        <w:t>שליליות</w:t>
      </w:r>
      <w:r>
        <w:rPr>
          <w:rFonts w:ascii="David" w:hAnsi="David" w:cs="David" w:hint="cs"/>
          <w:sz w:val="24"/>
          <w:szCs w:val="24"/>
          <w:rtl/>
        </w:rPr>
        <w:t>-</w:t>
      </w:r>
      <w:r w:rsidR="00167BEA">
        <w:rPr>
          <w:rFonts w:ascii="David" w:hAnsi="David" w:cs="David" w:hint="cs"/>
          <w:sz w:val="24"/>
          <w:szCs w:val="24"/>
          <w:rtl/>
        </w:rPr>
        <w:t xml:space="preserve"> עד לרמה של</w:t>
      </w:r>
      <w:r>
        <w:rPr>
          <w:rFonts w:ascii="David" w:hAnsi="David" w:cs="David" w:hint="cs"/>
          <w:sz w:val="24"/>
          <w:szCs w:val="24"/>
          <w:rtl/>
        </w:rPr>
        <w:t xml:space="preserve"> </w:t>
      </w:r>
      <w:r w:rsidRPr="004075EF">
        <w:rPr>
          <w:rFonts w:ascii="David" w:hAnsi="David" w:cs="David" w:hint="cs"/>
          <w:b/>
          <w:bCs/>
          <w:sz w:val="24"/>
          <w:szCs w:val="24"/>
          <w:rtl/>
        </w:rPr>
        <w:t xml:space="preserve">דפוסי מחשבה </w:t>
      </w:r>
      <w:r w:rsidR="002E4D73" w:rsidRPr="004075EF">
        <w:rPr>
          <w:rFonts w:ascii="David" w:hAnsi="David" w:cs="David" w:hint="cs"/>
          <w:b/>
          <w:bCs/>
          <w:sz w:val="24"/>
          <w:szCs w:val="24"/>
          <w:rtl/>
        </w:rPr>
        <w:t>מעוותים</w:t>
      </w:r>
      <w:r>
        <w:rPr>
          <w:rFonts w:ascii="David" w:hAnsi="David" w:cs="David" w:hint="cs"/>
          <w:sz w:val="24"/>
          <w:szCs w:val="24"/>
          <w:rtl/>
        </w:rPr>
        <w:t>.</w:t>
      </w:r>
    </w:p>
    <w:p w14:paraId="6E4032DD" w14:textId="78C0F383" w:rsidR="00682313" w:rsidRDefault="00682313" w:rsidP="003F2145">
      <w:pPr>
        <w:pStyle w:val="a7"/>
        <w:numPr>
          <w:ilvl w:val="0"/>
          <w:numId w:val="34"/>
        </w:numPr>
        <w:spacing w:line="360" w:lineRule="auto"/>
        <w:ind w:right="-993"/>
        <w:jc w:val="both"/>
        <w:rPr>
          <w:rFonts w:ascii="David" w:hAnsi="David" w:cs="David"/>
          <w:sz w:val="24"/>
          <w:szCs w:val="24"/>
        </w:rPr>
      </w:pPr>
      <w:r w:rsidRPr="00167BEA">
        <w:rPr>
          <w:rFonts w:ascii="David" w:hAnsi="David" w:cs="David" w:hint="cs"/>
          <w:b/>
          <w:bCs/>
          <w:sz w:val="24"/>
          <w:szCs w:val="24"/>
          <w:rtl/>
        </w:rPr>
        <w:t>בעיות</w:t>
      </w:r>
      <w:r>
        <w:rPr>
          <w:rFonts w:ascii="David" w:hAnsi="David" w:cs="David" w:hint="cs"/>
          <w:sz w:val="24"/>
          <w:szCs w:val="24"/>
          <w:rtl/>
        </w:rPr>
        <w:t xml:space="preserve"> </w:t>
      </w:r>
      <w:r w:rsidRPr="004075EF">
        <w:rPr>
          <w:rFonts w:ascii="David" w:hAnsi="David" w:cs="David" w:hint="cs"/>
          <w:b/>
          <w:bCs/>
          <w:sz w:val="24"/>
          <w:szCs w:val="24"/>
          <w:rtl/>
        </w:rPr>
        <w:t>וקשיים ביחסים בין אישיים</w:t>
      </w:r>
      <w:r>
        <w:rPr>
          <w:rFonts w:ascii="David" w:hAnsi="David" w:cs="David" w:hint="cs"/>
          <w:sz w:val="24"/>
          <w:szCs w:val="24"/>
          <w:rtl/>
        </w:rPr>
        <w:t xml:space="preserve">- טראומה מורכבת לרוב מתרחשת בתוך יחסים עם </w:t>
      </w:r>
      <w:r w:rsidRPr="00167BEA">
        <w:rPr>
          <w:rFonts w:ascii="David" w:hAnsi="David" w:cs="David" w:hint="cs"/>
          <w:b/>
          <w:bCs/>
          <w:sz w:val="24"/>
          <w:szCs w:val="24"/>
          <w:rtl/>
        </w:rPr>
        <w:t>אדם קרוב</w:t>
      </w:r>
      <w:r>
        <w:rPr>
          <w:rFonts w:ascii="David" w:hAnsi="David" w:cs="David" w:hint="cs"/>
          <w:sz w:val="24"/>
          <w:szCs w:val="24"/>
          <w:rtl/>
        </w:rPr>
        <w:t xml:space="preserve">, דמות מטפלת (הורה, אח, שכן) או ביחסי סמכות- מייצר קשיים בקיום של יחסים בין אישיים לאורך </w:t>
      </w:r>
      <w:r w:rsidR="002E4D73">
        <w:rPr>
          <w:rFonts w:ascii="David" w:hAnsi="David" w:cs="David" w:hint="cs"/>
          <w:sz w:val="24"/>
          <w:szCs w:val="24"/>
          <w:rtl/>
        </w:rPr>
        <w:t>ה</w:t>
      </w:r>
      <w:r>
        <w:rPr>
          <w:rFonts w:ascii="David" w:hAnsi="David" w:cs="David" w:hint="cs"/>
          <w:sz w:val="24"/>
          <w:szCs w:val="24"/>
          <w:rtl/>
        </w:rPr>
        <w:t>חיים.</w:t>
      </w:r>
    </w:p>
    <w:p w14:paraId="367AC95C" w14:textId="374215F8" w:rsidR="00167BEA" w:rsidRDefault="00A77397" w:rsidP="00167BEA">
      <w:pPr>
        <w:spacing w:after="0" w:line="360" w:lineRule="auto"/>
        <w:ind w:left="-908" w:right="-993"/>
        <w:jc w:val="both"/>
        <w:rPr>
          <w:rFonts w:ascii="David" w:hAnsi="David" w:cs="David"/>
          <w:b/>
          <w:bCs/>
          <w:sz w:val="24"/>
          <w:szCs w:val="24"/>
          <w:rtl/>
        </w:rPr>
      </w:pPr>
      <w:r>
        <w:rPr>
          <w:rFonts w:ascii="David" w:hAnsi="David" w:cs="David" w:hint="cs"/>
          <w:b/>
          <w:bCs/>
          <w:sz w:val="24"/>
          <w:szCs w:val="24"/>
          <w:rtl/>
        </w:rPr>
        <w:t>שתי</w:t>
      </w:r>
      <w:r w:rsidR="00167BEA">
        <w:rPr>
          <w:rFonts w:ascii="David" w:hAnsi="David" w:cs="David" w:hint="cs"/>
          <w:b/>
          <w:bCs/>
          <w:sz w:val="24"/>
          <w:szCs w:val="24"/>
          <w:rtl/>
        </w:rPr>
        <w:t xml:space="preserve"> פונקציות טיפוליות </w:t>
      </w:r>
      <w:r w:rsidR="00167BEA" w:rsidRPr="00167BEA">
        <w:rPr>
          <w:rFonts w:ascii="David" w:hAnsi="David" w:cs="David" w:hint="cs"/>
          <w:b/>
          <w:bCs/>
          <w:sz w:val="24"/>
          <w:szCs w:val="24"/>
          <w:rtl/>
        </w:rPr>
        <w:t>בנפגעות טראומה</w:t>
      </w:r>
    </w:p>
    <w:p w14:paraId="0CE594D8" w14:textId="1CC2D231" w:rsidR="00A77397" w:rsidRPr="00A77397" w:rsidRDefault="00682313" w:rsidP="003F2145">
      <w:pPr>
        <w:pStyle w:val="a7"/>
        <w:numPr>
          <w:ilvl w:val="0"/>
          <w:numId w:val="57"/>
        </w:numPr>
        <w:spacing w:line="360" w:lineRule="auto"/>
        <w:ind w:right="-993"/>
        <w:jc w:val="both"/>
        <w:rPr>
          <w:rFonts w:ascii="David" w:hAnsi="David" w:cs="David"/>
          <w:sz w:val="24"/>
          <w:szCs w:val="24"/>
          <w:rtl/>
        </w:rPr>
      </w:pPr>
      <w:r w:rsidRPr="00A77397">
        <w:rPr>
          <w:rFonts w:ascii="David" w:hAnsi="David" w:cs="David" w:hint="cs"/>
          <w:sz w:val="24"/>
          <w:szCs w:val="24"/>
          <w:u w:val="single"/>
          <w:rtl/>
        </w:rPr>
        <w:t>נשיאת עדות</w:t>
      </w:r>
      <w:r w:rsidR="003B4DAC" w:rsidRPr="00A77397">
        <w:rPr>
          <w:rFonts w:ascii="David" w:hAnsi="David" w:cs="David" w:hint="cs"/>
          <w:sz w:val="24"/>
          <w:szCs w:val="24"/>
          <w:rtl/>
        </w:rPr>
        <w:t>-</w:t>
      </w:r>
      <w:r w:rsidR="00167BEA" w:rsidRPr="00A77397">
        <w:rPr>
          <w:rFonts w:ascii="David" w:hAnsi="David" w:cs="David" w:hint="cs"/>
          <w:sz w:val="24"/>
          <w:szCs w:val="24"/>
          <w:rtl/>
        </w:rPr>
        <w:t xml:space="preserve"> </w:t>
      </w:r>
      <w:r w:rsidR="00A77397" w:rsidRPr="00A77397">
        <w:rPr>
          <w:rFonts w:ascii="David" w:hAnsi="David" w:cs="David" w:hint="cs"/>
          <w:sz w:val="24"/>
          <w:szCs w:val="24"/>
          <w:rtl/>
        </w:rPr>
        <w:t>אחת הפונקציות החשובות ביותר של המטפלת בטיפול בנפגעות טראומה.</w:t>
      </w:r>
    </w:p>
    <w:p w14:paraId="22773E13" w14:textId="591F8A91" w:rsidR="00682313" w:rsidRPr="00A77397" w:rsidRDefault="00682313" w:rsidP="003F2145">
      <w:pPr>
        <w:pStyle w:val="a7"/>
        <w:numPr>
          <w:ilvl w:val="0"/>
          <w:numId w:val="57"/>
        </w:numPr>
        <w:spacing w:line="360" w:lineRule="auto"/>
        <w:ind w:right="-993"/>
        <w:jc w:val="both"/>
        <w:rPr>
          <w:rFonts w:ascii="David" w:hAnsi="David" w:cs="David"/>
          <w:b/>
          <w:bCs/>
          <w:sz w:val="24"/>
          <w:szCs w:val="24"/>
          <w:rtl/>
        </w:rPr>
      </w:pPr>
      <w:r w:rsidRPr="00A77397">
        <w:rPr>
          <w:rFonts w:ascii="David" w:hAnsi="David" w:cs="David" w:hint="cs"/>
          <w:sz w:val="24"/>
          <w:szCs w:val="24"/>
          <w:u w:val="single"/>
          <w:rtl/>
        </w:rPr>
        <w:t>הקשבה אמיתית</w:t>
      </w:r>
      <w:r w:rsidR="00A77397">
        <w:rPr>
          <w:rFonts w:ascii="David" w:hAnsi="David" w:cs="David" w:hint="cs"/>
          <w:sz w:val="24"/>
          <w:szCs w:val="24"/>
          <w:rtl/>
        </w:rPr>
        <w:t>-</w:t>
      </w:r>
      <w:r w:rsidRPr="00A77397">
        <w:rPr>
          <w:rFonts w:ascii="David" w:hAnsi="David" w:cs="David" w:hint="cs"/>
          <w:sz w:val="24"/>
          <w:szCs w:val="24"/>
          <w:rtl/>
        </w:rPr>
        <w:t xml:space="preserve"> מתוך עמדה שמאמינה לנפגעת. </w:t>
      </w:r>
      <w:r w:rsidR="009F1727" w:rsidRPr="00A77397">
        <w:rPr>
          <w:rFonts w:ascii="David" w:hAnsi="David" w:cs="David" w:hint="cs"/>
          <w:sz w:val="24"/>
          <w:szCs w:val="24"/>
          <w:rtl/>
        </w:rPr>
        <w:t xml:space="preserve">לפעמים העדות לא מספיקה, ואין דרך להגיע למשפט, אך </w:t>
      </w:r>
      <w:r w:rsidRPr="00A77397">
        <w:rPr>
          <w:rFonts w:ascii="David" w:hAnsi="David" w:cs="David" w:hint="cs"/>
          <w:sz w:val="24"/>
          <w:szCs w:val="24"/>
          <w:rtl/>
        </w:rPr>
        <w:t>הודות להקשבה נ</w:t>
      </w:r>
      <w:r w:rsidR="009F1727" w:rsidRPr="00A77397">
        <w:rPr>
          <w:rFonts w:ascii="David" w:hAnsi="David" w:cs="David" w:hint="cs"/>
          <w:sz w:val="24"/>
          <w:szCs w:val="24"/>
          <w:rtl/>
        </w:rPr>
        <w:t>יתן</w:t>
      </w:r>
      <w:r w:rsidRPr="00A77397">
        <w:rPr>
          <w:rFonts w:ascii="David" w:hAnsi="David" w:cs="David" w:hint="cs"/>
          <w:sz w:val="24"/>
          <w:szCs w:val="24"/>
          <w:rtl/>
        </w:rPr>
        <w:t xml:space="preserve"> תוקף לחו</w:t>
      </w:r>
      <w:r w:rsidR="008A0688" w:rsidRPr="00A77397">
        <w:rPr>
          <w:rFonts w:ascii="David" w:hAnsi="David" w:cs="David" w:hint="cs"/>
          <w:sz w:val="24"/>
          <w:szCs w:val="24"/>
          <w:rtl/>
        </w:rPr>
        <w:t>ו</w:t>
      </w:r>
      <w:r w:rsidRPr="00A77397">
        <w:rPr>
          <w:rFonts w:ascii="David" w:hAnsi="David" w:cs="David" w:hint="cs"/>
          <w:sz w:val="24"/>
          <w:szCs w:val="24"/>
          <w:rtl/>
        </w:rPr>
        <w:t>יה. מבלי שיקרה דבר נוסף</w:t>
      </w:r>
      <w:r w:rsidR="009F1727" w:rsidRPr="00A77397">
        <w:rPr>
          <w:rFonts w:ascii="David" w:hAnsi="David" w:cs="David" w:hint="cs"/>
          <w:sz w:val="24"/>
          <w:szCs w:val="24"/>
          <w:rtl/>
        </w:rPr>
        <w:t>,</w:t>
      </w:r>
      <w:r w:rsidRPr="00A77397">
        <w:rPr>
          <w:rFonts w:ascii="David" w:hAnsi="David" w:cs="David" w:hint="cs"/>
          <w:sz w:val="24"/>
          <w:szCs w:val="24"/>
          <w:rtl/>
        </w:rPr>
        <w:t xml:space="preserve"> </w:t>
      </w:r>
      <w:r w:rsidR="009F1727" w:rsidRPr="00A77397">
        <w:rPr>
          <w:rFonts w:ascii="David" w:hAnsi="David" w:cs="David" w:hint="cs"/>
          <w:sz w:val="24"/>
          <w:szCs w:val="24"/>
          <w:u w:val="single"/>
          <w:rtl/>
        </w:rPr>
        <w:t>עצם ה</w:t>
      </w:r>
      <w:r w:rsidRPr="00A77397">
        <w:rPr>
          <w:rFonts w:ascii="David" w:hAnsi="David" w:cs="David" w:hint="cs"/>
          <w:sz w:val="24"/>
          <w:szCs w:val="24"/>
          <w:u w:val="single"/>
          <w:rtl/>
        </w:rPr>
        <w:t>הכרה</w:t>
      </w:r>
      <w:r w:rsidR="009F1727" w:rsidRPr="00A77397">
        <w:rPr>
          <w:rFonts w:ascii="David" w:hAnsi="David" w:cs="David" w:hint="cs"/>
          <w:sz w:val="24"/>
          <w:szCs w:val="24"/>
          <w:u w:val="single"/>
          <w:rtl/>
        </w:rPr>
        <w:t xml:space="preserve">, מהווה </w:t>
      </w:r>
      <w:r w:rsidRPr="00A77397">
        <w:rPr>
          <w:rFonts w:ascii="David" w:hAnsi="David" w:cs="David" w:hint="cs"/>
          <w:sz w:val="24"/>
          <w:szCs w:val="24"/>
          <w:u w:val="single"/>
          <w:rtl/>
        </w:rPr>
        <w:t>ערך טיפולי עצום</w:t>
      </w:r>
      <w:r w:rsidR="008A0688" w:rsidRPr="00A77397">
        <w:rPr>
          <w:rFonts w:ascii="David" w:hAnsi="David" w:cs="David" w:hint="cs"/>
          <w:sz w:val="24"/>
          <w:szCs w:val="24"/>
          <w:u w:val="single"/>
          <w:rtl/>
        </w:rPr>
        <w:t xml:space="preserve"> ומשמעותי</w:t>
      </w:r>
      <w:r w:rsidR="008A0688" w:rsidRPr="00A77397">
        <w:rPr>
          <w:rFonts w:ascii="David" w:hAnsi="David" w:cs="David" w:hint="cs"/>
          <w:sz w:val="24"/>
          <w:szCs w:val="24"/>
          <w:rtl/>
        </w:rPr>
        <w:t xml:space="preserve">. </w:t>
      </w:r>
      <w:r w:rsidR="00A77397">
        <w:rPr>
          <w:rFonts w:ascii="David" w:hAnsi="David" w:cs="David" w:hint="cs"/>
          <w:sz w:val="24"/>
          <w:szCs w:val="24"/>
          <w:rtl/>
        </w:rPr>
        <w:t xml:space="preserve">בכך </w:t>
      </w:r>
      <w:r w:rsidRPr="00A77397">
        <w:rPr>
          <w:rFonts w:ascii="David" w:hAnsi="David" w:cs="David" w:hint="cs"/>
          <w:sz w:val="24"/>
          <w:szCs w:val="24"/>
          <w:rtl/>
        </w:rPr>
        <w:t xml:space="preserve">הנפגע יצא בחוויה מעצימה וחיובית יותר. </w:t>
      </w:r>
    </w:p>
    <w:p w14:paraId="2029EDEF" w14:textId="7ED99582" w:rsidR="00682313" w:rsidRDefault="00682313" w:rsidP="00E5620F">
      <w:pPr>
        <w:spacing w:after="0" w:line="360" w:lineRule="auto"/>
        <w:ind w:left="-908" w:right="-993"/>
        <w:jc w:val="both"/>
        <w:rPr>
          <w:rFonts w:ascii="David" w:hAnsi="David" w:cs="David"/>
          <w:sz w:val="24"/>
          <w:szCs w:val="24"/>
          <w:rtl/>
        </w:rPr>
      </w:pPr>
      <w:r w:rsidRPr="00167BEA">
        <w:rPr>
          <w:rFonts w:ascii="David" w:hAnsi="David" w:cs="David" w:hint="cs"/>
          <w:sz w:val="24"/>
          <w:szCs w:val="24"/>
          <w:u w:val="single"/>
          <w:rtl/>
        </w:rPr>
        <w:t>העברה והעברה נגדית</w:t>
      </w:r>
      <w:r w:rsidR="00E5620F" w:rsidRPr="00167BEA">
        <w:rPr>
          <w:rFonts w:ascii="David" w:hAnsi="David" w:cs="David" w:hint="cs"/>
          <w:sz w:val="24"/>
          <w:szCs w:val="24"/>
          <w:rtl/>
        </w:rPr>
        <w:t>-</w:t>
      </w:r>
      <w:r w:rsidR="00E5620F">
        <w:rPr>
          <w:rFonts w:ascii="David" w:hAnsi="David" w:cs="David" w:hint="cs"/>
          <w:sz w:val="24"/>
          <w:szCs w:val="24"/>
          <w:rtl/>
        </w:rPr>
        <w:t xml:space="preserve"> שני מושגים מרכזיים</w:t>
      </w:r>
      <w:r w:rsidR="003F1C49">
        <w:rPr>
          <w:rFonts w:ascii="David" w:hAnsi="David" w:cs="David" w:hint="cs"/>
          <w:sz w:val="24"/>
          <w:szCs w:val="24"/>
          <w:rtl/>
        </w:rPr>
        <w:t xml:space="preserve"> בטיפול פסיכולוגי</w:t>
      </w:r>
      <w:r w:rsidR="00E5620F">
        <w:rPr>
          <w:rFonts w:ascii="David" w:hAnsi="David" w:cs="David" w:hint="cs"/>
          <w:sz w:val="24"/>
          <w:szCs w:val="24"/>
          <w:rtl/>
        </w:rPr>
        <w:t>, נקבע</w:t>
      </w:r>
      <w:r w:rsidR="00691667">
        <w:rPr>
          <w:rFonts w:ascii="David" w:hAnsi="David" w:cs="David" w:hint="cs"/>
          <w:sz w:val="24"/>
          <w:szCs w:val="24"/>
          <w:rtl/>
        </w:rPr>
        <w:t>ו</w:t>
      </w:r>
      <w:r w:rsidR="00E5620F">
        <w:rPr>
          <w:rFonts w:ascii="David" w:hAnsi="David" w:cs="David" w:hint="cs"/>
          <w:sz w:val="24"/>
          <w:szCs w:val="24"/>
          <w:rtl/>
        </w:rPr>
        <w:t xml:space="preserve"> ע"י פרויד. כל זרם בפסיכולוגיה מסביר א</w:t>
      </w:r>
      <w:r w:rsidR="003F1C49">
        <w:rPr>
          <w:rFonts w:ascii="David" w:hAnsi="David" w:cs="David" w:hint="cs"/>
          <w:sz w:val="24"/>
          <w:szCs w:val="24"/>
          <w:rtl/>
        </w:rPr>
        <w:t>חרת.</w:t>
      </w:r>
    </w:p>
    <w:p w14:paraId="3097B22E" w14:textId="0E165CC1" w:rsidR="00E5620F" w:rsidRDefault="00E5620F" w:rsidP="003F2145">
      <w:pPr>
        <w:pStyle w:val="a7"/>
        <w:numPr>
          <w:ilvl w:val="0"/>
          <w:numId w:val="35"/>
        </w:numPr>
        <w:spacing w:after="0" w:line="360" w:lineRule="auto"/>
        <w:ind w:right="-993"/>
        <w:jc w:val="both"/>
        <w:rPr>
          <w:rFonts w:ascii="David" w:hAnsi="David" w:cs="David"/>
          <w:sz w:val="24"/>
          <w:szCs w:val="24"/>
        </w:rPr>
      </w:pPr>
      <w:r w:rsidRPr="00167BEA">
        <w:rPr>
          <w:rFonts w:ascii="David" w:hAnsi="David" w:cs="David" w:hint="cs"/>
          <w:b/>
          <w:bCs/>
          <w:sz w:val="24"/>
          <w:szCs w:val="24"/>
          <w:rtl/>
        </w:rPr>
        <w:t>העברה:</w:t>
      </w:r>
      <w:r>
        <w:rPr>
          <w:rFonts w:ascii="David" w:hAnsi="David" w:cs="David" w:hint="cs"/>
          <w:sz w:val="24"/>
          <w:szCs w:val="24"/>
          <w:rtl/>
        </w:rPr>
        <w:t xml:space="preserve"> רגשות ודפוסים לא מודעים </w:t>
      </w:r>
      <w:r w:rsidRPr="004075EF">
        <w:rPr>
          <w:rFonts w:ascii="David" w:hAnsi="David" w:cs="David" w:hint="cs"/>
          <w:sz w:val="24"/>
          <w:szCs w:val="24"/>
          <w:u w:val="single"/>
          <w:rtl/>
        </w:rPr>
        <w:t>שהמטופל</w:t>
      </w:r>
      <w:r>
        <w:rPr>
          <w:rFonts w:ascii="David" w:hAnsi="David" w:cs="David" w:hint="cs"/>
          <w:sz w:val="24"/>
          <w:szCs w:val="24"/>
          <w:rtl/>
        </w:rPr>
        <w:t xml:space="preserve"> </w:t>
      </w:r>
      <w:r w:rsidR="003F1C49">
        <w:rPr>
          <w:rFonts w:ascii="David" w:hAnsi="David" w:cs="David" w:hint="cs"/>
          <w:sz w:val="24"/>
          <w:szCs w:val="24"/>
          <w:rtl/>
        </w:rPr>
        <w:t xml:space="preserve">מעביר </w:t>
      </w:r>
      <w:r>
        <w:rPr>
          <w:rFonts w:ascii="David" w:hAnsi="David" w:cs="David" w:hint="cs"/>
          <w:sz w:val="24"/>
          <w:szCs w:val="24"/>
          <w:rtl/>
        </w:rPr>
        <w:t xml:space="preserve">מאדם כלשהו בחייו </w:t>
      </w:r>
      <w:r w:rsidR="004075EF" w:rsidRPr="003F1C49">
        <w:rPr>
          <w:rFonts w:ascii="David" w:hAnsi="David" w:cs="David" w:hint="cs"/>
          <w:b/>
          <w:bCs/>
          <w:sz w:val="24"/>
          <w:szCs w:val="24"/>
          <w:u w:val="single"/>
          <w:rtl/>
        </w:rPr>
        <w:t>א</w:t>
      </w:r>
      <w:r w:rsidRPr="003F1C49">
        <w:rPr>
          <w:rFonts w:ascii="David" w:hAnsi="David" w:cs="David" w:hint="cs"/>
          <w:b/>
          <w:bCs/>
          <w:sz w:val="24"/>
          <w:szCs w:val="24"/>
          <w:u w:val="single"/>
          <w:rtl/>
        </w:rPr>
        <w:t>ל</w:t>
      </w:r>
      <w:r w:rsidRPr="004075EF">
        <w:rPr>
          <w:rFonts w:ascii="David" w:hAnsi="David" w:cs="David" w:hint="cs"/>
          <w:sz w:val="24"/>
          <w:szCs w:val="24"/>
          <w:u w:val="single"/>
          <w:rtl/>
        </w:rPr>
        <w:t xml:space="preserve"> המטפל</w:t>
      </w:r>
      <w:r>
        <w:rPr>
          <w:rFonts w:ascii="David" w:hAnsi="David" w:cs="David" w:hint="cs"/>
          <w:sz w:val="24"/>
          <w:szCs w:val="24"/>
          <w:rtl/>
        </w:rPr>
        <w:t>. לדוג'- המטופל מלביש על המטפל</w:t>
      </w:r>
      <w:r w:rsidR="003F1C49">
        <w:rPr>
          <w:rFonts w:ascii="David" w:hAnsi="David" w:cs="David" w:hint="cs"/>
          <w:sz w:val="24"/>
          <w:szCs w:val="24"/>
          <w:rtl/>
        </w:rPr>
        <w:t xml:space="preserve"> רגשות</w:t>
      </w:r>
      <w:r>
        <w:rPr>
          <w:rFonts w:ascii="David" w:hAnsi="David" w:cs="David" w:hint="cs"/>
          <w:sz w:val="24"/>
          <w:szCs w:val="24"/>
          <w:rtl/>
        </w:rPr>
        <w:t xml:space="preserve"> ש</w:t>
      </w:r>
      <w:r w:rsidR="003F1C49">
        <w:rPr>
          <w:rFonts w:ascii="David" w:hAnsi="David" w:cs="David" w:hint="cs"/>
          <w:sz w:val="24"/>
          <w:szCs w:val="24"/>
          <w:rtl/>
        </w:rPr>
        <w:t>מרגיש לאמא שלו, כי המטפל</w:t>
      </w:r>
      <w:r w:rsidR="004075EF">
        <w:rPr>
          <w:rFonts w:ascii="David" w:hAnsi="David" w:cs="David" w:hint="cs"/>
          <w:sz w:val="24"/>
          <w:szCs w:val="24"/>
          <w:rtl/>
        </w:rPr>
        <w:t xml:space="preserve"> עשה משהו שמזכיר את אמא שלו. </w:t>
      </w:r>
    </w:p>
    <w:p w14:paraId="611D0CC0" w14:textId="77777777" w:rsidR="00A6384E" w:rsidRDefault="00E5620F" w:rsidP="003F2145">
      <w:pPr>
        <w:pStyle w:val="a7"/>
        <w:numPr>
          <w:ilvl w:val="0"/>
          <w:numId w:val="35"/>
        </w:numPr>
        <w:spacing w:after="0" w:line="360" w:lineRule="auto"/>
        <w:ind w:right="-993"/>
        <w:jc w:val="both"/>
        <w:rPr>
          <w:rFonts w:ascii="David" w:hAnsi="David" w:cs="David"/>
          <w:sz w:val="24"/>
          <w:szCs w:val="24"/>
        </w:rPr>
      </w:pPr>
      <w:r w:rsidRPr="00167BEA">
        <w:rPr>
          <w:rFonts w:ascii="David" w:hAnsi="David" w:cs="David" w:hint="cs"/>
          <w:b/>
          <w:bCs/>
          <w:sz w:val="24"/>
          <w:szCs w:val="24"/>
          <w:rtl/>
        </w:rPr>
        <w:t>העברה נגדית:</w:t>
      </w:r>
      <w:r>
        <w:rPr>
          <w:rFonts w:ascii="David" w:hAnsi="David" w:cs="David" w:hint="cs"/>
          <w:sz w:val="24"/>
          <w:szCs w:val="24"/>
          <w:rtl/>
        </w:rPr>
        <w:t xml:space="preserve"> תגובה לא מודעת </w:t>
      </w:r>
      <w:r w:rsidRPr="003F1C49">
        <w:rPr>
          <w:rFonts w:ascii="David" w:hAnsi="David" w:cs="David" w:hint="cs"/>
          <w:b/>
          <w:bCs/>
          <w:sz w:val="24"/>
          <w:szCs w:val="24"/>
          <w:rtl/>
        </w:rPr>
        <w:t>מצד המטפל</w:t>
      </w:r>
      <w:r w:rsidRPr="003F1C49">
        <w:rPr>
          <w:rFonts w:ascii="David" w:hAnsi="David" w:cs="David" w:hint="cs"/>
          <w:sz w:val="24"/>
          <w:szCs w:val="24"/>
          <w:rtl/>
        </w:rPr>
        <w:t xml:space="preserve"> </w:t>
      </w:r>
      <w:r w:rsidRPr="004075EF">
        <w:rPr>
          <w:rFonts w:ascii="David" w:hAnsi="David" w:cs="David" w:hint="cs"/>
          <w:sz w:val="24"/>
          <w:szCs w:val="24"/>
          <w:u w:val="single"/>
          <w:rtl/>
        </w:rPr>
        <w:t>כלפי המטופל</w:t>
      </w:r>
      <w:r>
        <w:rPr>
          <w:rFonts w:ascii="David" w:hAnsi="David" w:cs="David" w:hint="cs"/>
          <w:sz w:val="24"/>
          <w:szCs w:val="24"/>
          <w:rtl/>
        </w:rPr>
        <w:t>, שמקורה בחייו האישיים של המט</w:t>
      </w:r>
      <w:r w:rsidR="00691667">
        <w:rPr>
          <w:rFonts w:ascii="David" w:hAnsi="David" w:cs="David" w:hint="cs"/>
          <w:sz w:val="24"/>
          <w:szCs w:val="24"/>
          <w:rtl/>
        </w:rPr>
        <w:t>ו</w:t>
      </w:r>
      <w:r>
        <w:rPr>
          <w:rFonts w:ascii="David" w:hAnsi="David" w:cs="David" w:hint="cs"/>
          <w:sz w:val="24"/>
          <w:szCs w:val="24"/>
          <w:rtl/>
        </w:rPr>
        <w:t>פל. לדוג'- מט</w:t>
      </w:r>
      <w:r w:rsidR="00D03584">
        <w:rPr>
          <w:rFonts w:ascii="David" w:hAnsi="David" w:cs="David" w:hint="cs"/>
          <w:sz w:val="24"/>
          <w:szCs w:val="24"/>
          <w:rtl/>
        </w:rPr>
        <w:t>ו</w:t>
      </w:r>
      <w:r>
        <w:rPr>
          <w:rFonts w:ascii="David" w:hAnsi="David" w:cs="David" w:hint="cs"/>
          <w:sz w:val="24"/>
          <w:szCs w:val="24"/>
          <w:rtl/>
        </w:rPr>
        <w:t xml:space="preserve">פל </w:t>
      </w:r>
      <w:r w:rsidR="00A6384E">
        <w:rPr>
          <w:rFonts w:ascii="David" w:hAnsi="David" w:cs="David" w:hint="cs"/>
          <w:sz w:val="24"/>
          <w:szCs w:val="24"/>
          <w:rtl/>
        </w:rPr>
        <w:t>שמנותק ריגשית מ</w:t>
      </w:r>
      <w:r w:rsidR="00D03584">
        <w:rPr>
          <w:rFonts w:ascii="David" w:hAnsi="David" w:cs="David" w:hint="cs"/>
          <w:sz w:val="24"/>
          <w:szCs w:val="24"/>
          <w:rtl/>
        </w:rPr>
        <w:t xml:space="preserve">חייו </w:t>
      </w:r>
      <w:r w:rsidR="00A6384E">
        <w:rPr>
          <w:rFonts w:ascii="David" w:hAnsi="David" w:cs="David" w:hint="cs"/>
          <w:sz w:val="24"/>
          <w:szCs w:val="24"/>
          <w:rtl/>
        </w:rPr>
        <w:t>ה</w:t>
      </w:r>
      <w:r w:rsidR="00D03584">
        <w:rPr>
          <w:rFonts w:ascii="David" w:hAnsi="David" w:cs="David" w:hint="cs"/>
          <w:sz w:val="24"/>
          <w:szCs w:val="24"/>
          <w:rtl/>
        </w:rPr>
        <w:t xml:space="preserve">אישיים </w:t>
      </w:r>
      <w:r w:rsidR="00A6384E">
        <w:rPr>
          <w:rFonts w:ascii="David" w:hAnsi="David" w:cs="David" w:hint="cs"/>
          <w:sz w:val="24"/>
          <w:szCs w:val="24"/>
          <w:rtl/>
        </w:rPr>
        <w:t xml:space="preserve">האיומים, יספר על כך למטפל שלו. והמטפל- </w:t>
      </w:r>
      <w:r w:rsidR="00A6384E" w:rsidRPr="00A6384E">
        <w:rPr>
          <w:rFonts w:ascii="David" w:hAnsi="David" w:cs="David" w:hint="cs"/>
          <w:sz w:val="24"/>
          <w:szCs w:val="24"/>
          <w:highlight w:val="yellow"/>
          <w:rtl/>
        </w:rPr>
        <w:t>יגיב באותו אופן שה</w:t>
      </w:r>
      <w:r w:rsidR="00A6384E">
        <w:rPr>
          <w:rFonts w:ascii="David" w:hAnsi="David" w:cs="David" w:hint="cs"/>
          <w:sz w:val="24"/>
          <w:szCs w:val="24"/>
          <w:highlight w:val="yellow"/>
          <w:rtl/>
        </w:rPr>
        <w:t>חוויה הועברה אליו.</w:t>
      </w:r>
      <w:r w:rsidR="00A6384E">
        <w:rPr>
          <w:rFonts w:ascii="David" w:hAnsi="David" w:cs="David" w:hint="cs"/>
          <w:sz w:val="24"/>
          <w:szCs w:val="24"/>
          <w:rtl/>
        </w:rPr>
        <w:t xml:space="preserve"> יספר על כך </w:t>
      </w:r>
      <w:r w:rsidR="00D03584">
        <w:rPr>
          <w:rFonts w:ascii="David" w:hAnsi="David" w:cs="David" w:hint="cs"/>
          <w:sz w:val="24"/>
          <w:szCs w:val="24"/>
          <w:rtl/>
        </w:rPr>
        <w:t>בניתוק ריגשי</w:t>
      </w:r>
      <w:r w:rsidR="00A6384E">
        <w:rPr>
          <w:rFonts w:ascii="David" w:hAnsi="David" w:cs="David" w:hint="cs"/>
          <w:sz w:val="24"/>
          <w:szCs w:val="24"/>
          <w:rtl/>
        </w:rPr>
        <w:t>, או יחווה זאת בעצמו</w:t>
      </w:r>
      <w:r w:rsidR="00D03584">
        <w:rPr>
          <w:rFonts w:ascii="David" w:hAnsi="David" w:cs="David" w:hint="cs"/>
          <w:sz w:val="24"/>
          <w:szCs w:val="24"/>
          <w:rtl/>
        </w:rPr>
        <w:t>.</w:t>
      </w:r>
      <w:r w:rsidR="00A6384E">
        <w:rPr>
          <w:rFonts w:ascii="David" w:hAnsi="David" w:cs="David" w:hint="cs"/>
          <w:sz w:val="24"/>
          <w:szCs w:val="24"/>
          <w:rtl/>
        </w:rPr>
        <w:t xml:space="preserve"> </w:t>
      </w:r>
    </w:p>
    <w:p w14:paraId="7923D01C" w14:textId="77777777" w:rsidR="00A6384E" w:rsidRDefault="00A6384E" w:rsidP="003F2145">
      <w:pPr>
        <w:pStyle w:val="a7"/>
        <w:numPr>
          <w:ilvl w:val="0"/>
          <w:numId w:val="58"/>
        </w:numPr>
        <w:spacing w:after="0" w:line="360" w:lineRule="auto"/>
        <w:ind w:right="-993"/>
        <w:jc w:val="both"/>
        <w:rPr>
          <w:rFonts w:ascii="David" w:hAnsi="David" w:cs="David"/>
          <w:sz w:val="24"/>
          <w:szCs w:val="24"/>
        </w:rPr>
      </w:pPr>
      <w:r>
        <w:rPr>
          <w:rFonts w:ascii="David" w:hAnsi="David" w:cs="David" w:hint="cs"/>
          <w:sz w:val="24"/>
          <w:szCs w:val="24"/>
          <w:rtl/>
        </w:rPr>
        <w:t xml:space="preserve">לא חייב ניתוק ריגשי, אפשר להעביר גם רגש של תוקפנות, כעס, עצב, אהבה. </w:t>
      </w:r>
    </w:p>
    <w:p w14:paraId="46DE0023" w14:textId="02D67A70" w:rsidR="00E5620F" w:rsidRDefault="00A6384E" w:rsidP="003F2145">
      <w:pPr>
        <w:pStyle w:val="a7"/>
        <w:numPr>
          <w:ilvl w:val="0"/>
          <w:numId w:val="58"/>
        </w:numPr>
        <w:spacing w:after="0" w:line="360" w:lineRule="auto"/>
        <w:ind w:right="-993"/>
        <w:jc w:val="both"/>
        <w:rPr>
          <w:rFonts w:ascii="David" w:hAnsi="David" w:cs="David"/>
          <w:sz w:val="24"/>
          <w:szCs w:val="24"/>
        </w:rPr>
      </w:pPr>
      <w:r>
        <w:rPr>
          <w:rFonts w:ascii="David" w:hAnsi="David" w:cs="David" w:hint="cs"/>
          <w:sz w:val="24"/>
          <w:szCs w:val="24"/>
          <w:rtl/>
        </w:rPr>
        <w:t xml:space="preserve">הקושי- העברות מאוד מוסוות. </w:t>
      </w:r>
    </w:p>
    <w:p w14:paraId="1CCE1B37" w14:textId="7327BFCD" w:rsidR="00E5620F" w:rsidRDefault="00E5620F" w:rsidP="00A6384E">
      <w:pPr>
        <w:spacing w:line="360" w:lineRule="auto"/>
        <w:ind w:left="-908" w:right="-993"/>
        <w:jc w:val="both"/>
        <w:rPr>
          <w:rFonts w:ascii="David" w:hAnsi="David" w:cs="David"/>
          <w:sz w:val="24"/>
          <w:szCs w:val="24"/>
          <w:rtl/>
        </w:rPr>
      </w:pPr>
      <w:r>
        <w:rPr>
          <w:rFonts w:ascii="David" w:hAnsi="David" w:cs="David" w:hint="cs"/>
          <w:sz w:val="24"/>
          <w:szCs w:val="24"/>
          <w:rtl/>
        </w:rPr>
        <w:t xml:space="preserve">חוויה לא מודעת אבל מאוד עוצמתית, חשוב </w:t>
      </w:r>
      <w:r w:rsidR="00A6384E">
        <w:rPr>
          <w:rFonts w:ascii="David" w:hAnsi="David" w:cs="David" w:hint="cs"/>
          <w:sz w:val="24"/>
          <w:szCs w:val="24"/>
          <w:rtl/>
        </w:rPr>
        <w:t xml:space="preserve">לדעת- </w:t>
      </w:r>
      <w:r>
        <w:rPr>
          <w:rFonts w:ascii="David" w:hAnsi="David" w:cs="David" w:hint="cs"/>
          <w:sz w:val="24"/>
          <w:szCs w:val="24"/>
          <w:rtl/>
        </w:rPr>
        <w:t>חלק מהחוויה שלנו, היא החוויה של המטופל.</w:t>
      </w:r>
      <w:r w:rsidR="00A6384E">
        <w:rPr>
          <w:rFonts w:ascii="David" w:hAnsi="David" w:cs="David" w:hint="cs"/>
          <w:sz w:val="24"/>
          <w:szCs w:val="24"/>
          <w:rtl/>
        </w:rPr>
        <w:t xml:space="preserve"> </w:t>
      </w:r>
      <w:r w:rsidR="00A6384E">
        <w:rPr>
          <w:rFonts w:ascii="David" w:hAnsi="David" w:cs="David" w:hint="cs"/>
          <w:b/>
          <w:bCs/>
          <w:sz w:val="24"/>
          <w:szCs w:val="24"/>
          <w:rtl/>
        </w:rPr>
        <w:t>נדרשת</w:t>
      </w:r>
      <w:r w:rsidR="00A6384E">
        <w:rPr>
          <w:rFonts w:ascii="David" w:hAnsi="David" w:cs="David" w:hint="cs"/>
          <w:sz w:val="24"/>
          <w:szCs w:val="24"/>
          <w:rtl/>
        </w:rPr>
        <w:t xml:space="preserve"> </w:t>
      </w:r>
      <w:r w:rsidR="00A6384E" w:rsidRPr="00A6384E">
        <w:rPr>
          <w:rFonts w:ascii="David" w:hAnsi="David" w:cs="David" w:hint="cs"/>
          <w:b/>
          <w:bCs/>
          <w:sz w:val="24"/>
          <w:szCs w:val="24"/>
          <w:rtl/>
        </w:rPr>
        <w:t xml:space="preserve">התבוננות פנימית </w:t>
      </w:r>
      <w:r w:rsidR="00A6384E">
        <w:rPr>
          <w:rFonts w:ascii="David" w:hAnsi="David" w:cs="David" w:hint="cs"/>
          <w:b/>
          <w:bCs/>
          <w:sz w:val="24"/>
          <w:szCs w:val="24"/>
          <w:rtl/>
        </w:rPr>
        <w:t xml:space="preserve">על החוויה שלנו </w:t>
      </w:r>
      <w:r w:rsidR="00A6384E" w:rsidRPr="00A6384E">
        <w:rPr>
          <w:rFonts w:ascii="David" w:hAnsi="David" w:cs="David" w:hint="cs"/>
          <w:sz w:val="24"/>
          <w:szCs w:val="24"/>
          <w:rtl/>
        </w:rPr>
        <w:t>תוך ועבודה עצמית, ש</w:t>
      </w:r>
      <w:r w:rsidRPr="00A6384E">
        <w:rPr>
          <w:rFonts w:ascii="David" w:hAnsi="David" w:cs="David" w:hint="cs"/>
          <w:sz w:val="24"/>
          <w:szCs w:val="24"/>
          <w:rtl/>
        </w:rPr>
        <w:t>היא תשקף את החוויה הפנימית של</w:t>
      </w:r>
      <w:r w:rsidRPr="004075EF">
        <w:rPr>
          <w:rFonts w:ascii="David" w:hAnsi="David" w:cs="David" w:hint="cs"/>
          <w:b/>
          <w:bCs/>
          <w:sz w:val="24"/>
          <w:szCs w:val="24"/>
          <w:rtl/>
        </w:rPr>
        <w:t xml:space="preserve"> המטופל</w:t>
      </w:r>
      <w:r>
        <w:rPr>
          <w:rFonts w:ascii="David" w:hAnsi="David" w:cs="David" w:hint="cs"/>
          <w:sz w:val="24"/>
          <w:szCs w:val="24"/>
          <w:rtl/>
        </w:rPr>
        <w:t xml:space="preserve">. מבלי לשים לב, נשתתף איתם בשחזור של הטראומה. כל הזמן צריך לבדוק מה קורה לנו </w:t>
      </w:r>
      <w:r w:rsidRPr="004075EF">
        <w:rPr>
          <w:rFonts w:ascii="David" w:hAnsi="David" w:cs="David" w:hint="cs"/>
          <w:sz w:val="24"/>
          <w:szCs w:val="24"/>
          <w:u w:val="single"/>
          <w:rtl/>
        </w:rPr>
        <w:t>כדי לשמור על עצמנו כאנשי מקצוע</w:t>
      </w:r>
      <w:r w:rsidR="00691667">
        <w:rPr>
          <w:rFonts w:ascii="David" w:hAnsi="David" w:cs="David" w:hint="cs"/>
          <w:sz w:val="24"/>
          <w:szCs w:val="24"/>
          <w:rtl/>
        </w:rPr>
        <w:t>.</w:t>
      </w:r>
    </w:p>
    <w:p w14:paraId="4AE22FD5" w14:textId="2BF581FB" w:rsidR="008A0688" w:rsidRDefault="00691667" w:rsidP="00E5620F">
      <w:pPr>
        <w:spacing w:after="0" w:line="360" w:lineRule="auto"/>
        <w:ind w:left="-908" w:right="-993"/>
        <w:jc w:val="both"/>
        <w:rPr>
          <w:rFonts w:ascii="David" w:hAnsi="David" w:cs="David"/>
          <w:sz w:val="24"/>
          <w:szCs w:val="24"/>
          <w:rtl/>
        </w:rPr>
      </w:pPr>
      <w:r>
        <w:rPr>
          <w:rFonts w:ascii="David" w:hAnsi="David" w:cs="David" w:hint="cs"/>
          <w:sz w:val="24"/>
          <w:szCs w:val="24"/>
          <w:rtl/>
        </w:rPr>
        <w:t xml:space="preserve">נדבר בהמשך- </w:t>
      </w:r>
      <w:r w:rsidR="008A0688">
        <w:rPr>
          <w:rFonts w:ascii="David" w:hAnsi="David" w:cs="David" w:hint="cs"/>
          <w:sz w:val="24"/>
          <w:szCs w:val="24"/>
          <w:rtl/>
        </w:rPr>
        <w:t xml:space="preserve">כדי למנוע טראומטיזציה משנית (להקשיב לאחרים יש מחיר), צריך להתבונן על החוויה האישית שלנו. </w:t>
      </w:r>
    </w:p>
    <w:p w14:paraId="19C73812" w14:textId="77777777" w:rsidR="00333C7D" w:rsidRPr="00201FDC" w:rsidRDefault="00333C7D" w:rsidP="00E5620F">
      <w:pPr>
        <w:spacing w:after="0" w:line="360" w:lineRule="auto"/>
        <w:ind w:left="-908" w:right="-993"/>
        <w:jc w:val="both"/>
        <w:rPr>
          <w:rFonts w:ascii="David" w:hAnsi="David" w:cs="David"/>
          <w:b/>
          <w:bCs/>
          <w:sz w:val="12"/>
          <w:szCs w:val="12"/>
          <w:rtl/>
        </w:rPr>
      </w:pPr>
    </w:p>
    <w:p w14:paraId="461DD0BB" w14:textId="39AF6BCC" w:rsidR="004075EF" w:rsidRDefault="004075EF" w:rsidP="00E5620F">
      <w:pPr>
        <w:spacing w:after="0" w:line="360" w:lineRule="auto"/>
        <w:ind w:left="-908" w:right="-993"/>
        <w:jc w:val="both"/>
        <w:rPr>
          <w:rFonts w:ascii="David" w:hAnsi="David" w:cs="David"/>
          <w:b/>
          <w:bCs/>
          <w:sz w:val="24"/>
          <w:szCs w:val="24"/>
          <w:rtl/>
        </w:rPr>
      </w:pPr>
      <w:r>
        <w:rPr>
          <w:rFonts w:ascii="David" w:hAnsi="David" w:cs="David" w:hint="cs"/>
          <w:b/>
          <w:bCs/>
          <w:sz w:val="24"/>
          <w:szCs w:val="24"/>
          <w:rtl/>
        </w:rPr>
        <w:t>לסיכום- תובנות מעולם הטיפול לעולם המשפט:</w:t>
      </w:r>
    </w:p>
    <w:p w14:paraId="2130525C" w14:textId="40D12C8F" w:rsidR="004075EF" w:rsidRDefault="004075EF" w:rsidP="003F2145">
      <w:pPr>
        <w:pStyle w:val="a7"/>
        <w:numPr>
          <w:ilvl w:val="0"/>
          <w:numId w:val="50"/>
        </w:numPr>
        <w:spacing w:after="0" w:line="360" w:lineRule="auto"/>
        <w:ind w:right="-993"/>
        <w:jc w:val="both"/>
        <w:rPr>
          <w:rFonts w:ascii="David" w:hAnsi="David" w:cs="David"/>
          <w:sz w:val="24"/>
          <w:szCs w:val="24"/>
        </w:rPr>
      </w:pPr>
      <w:r>
        <w:rPr>
          <w:rFonts w:ascii="David" w:hAnsi="David" w:cs="David" w:hint="cs"/>
          <w:sz w:val="24"/>
          <w:szCs w:val="24"/>
          <w:rtl/>
        </w:rPr>
        <w:t>הקשבה אמיתית ומלאה לנפגעות יכולה לייצר עבורן חוויה חיובית ומעצימה בתוך ההליך הפלילי המורכב והקשה.</w:t>
      </w:r>
    </w:p>
    <w:p w14:paraId="33A73494" w14:textId="1C580E79" w:rsidR="004075EF" w:rsidRDefault="004075EF" w:rsidP="003F2145">
      <w:pPr>
        <w:pStyle w:val="a7"/>
        <w:numPr>
          <w:ilvl w:val="0"/>
          <w:numId w:val="50"/>
        </w:numPr>
        <w:spacing w:after="0" w:line="360" w:lineRule="auto"/>
        <w:ind w:right="-993"/>
        <w:jc w:val="both"/>
        <w:rPr>
          <w:rFonts w:ascii="David" w:hAnsi="David" w:cs="David"/>
          <w:sz w:val="24"/>
          <w:szCs w:val="24"/>
        </w:rPr>
      </w:pPr>
      <w:r>
        <w:rPr>
          <w:rFonts w:ascii="David" w:hAnsi="David" w:cs="David" w:hint="cs"/>
          <w:sz w:val="24"/>
          <w:szCs w:val="24"/>
          <w:rtl/>
        </w:rPr>
        <w:t xml:space="preserve">היכולת לייצר חוויה חיובית לנפגעת עשויה לייצר גם לפרקליטה חוויה חיובית ושל משמעות, גם אם ההליך המשפטי לא צולח (ואם היא משתקמת, אז בכלל!). </w:t>
      </w:r>
    </w:p>
    <w:p w14:paraId="4830207C" w14:textId="6161EB1A" w:rsidR="004075EF" w:rsidRPr="004075EF" w:rsidRDefault="004075EF" w:rsidP="003F2145">
      <w:pPr>
        <w:pStyle w:val="a7"/>
        <w:numPr>
          <w:ilvl w:val="0"/>
          <w:numId w:val="50"/>
        </w:numPr>
        <w:spacing w:after="0" w:line="360" w:lineRule="auto"/>
        <w:ind w:right="-993"/>
        <w:jc w:val="both"/>
        <w:rPr>
          <w:rFonts w:ascii="David" w:hAnsi="David" w:cs="David"/>
          <w:sz w:val="24"/>
          <w:szCs w:val="24"/>
          <w:rtl/>
        </w:rPr>
      </w:pPr>
      <w:r>
        <w:rPr>
          <w:rFonts w:ascii="David" w:hAnsi="David" w:cs="David" w:hint="cs"/>
          <w:sz w:val="24"/>
          <w:szCs w:val="24"/>
          <w:rtl/>
        </w:rPr>
        <w:t xml:space="preserve">אנשי מקצוע שעובדים עם נפגעות ונחשפים לסיפורי טראומה נדרשים לשמור על עצמם ולהיות בקשב כל הזמן. </w:t>
      </w:r>
    </w:p>
    <w:p w14:paraId="01169AA8" w14:textId="0E529461" w:rsidR="00046E13" w:rsidRDefault="005B6858" w:rsidP="002555B5">
      <w:pPr>
        <w:pStyle w:val="1"/>
        <w:spacing w:line="360" w:lineRule="auto"/>
        <w:ind w:right="284"/>
        <w:jc w:val="center"/>
        <w:rPr>
          <w:rFonts w:ascii="David" w:hAnsi="David" w:cs="David"/>
          <w:b/>
          <w:bCs/>
          <w:color w:val="00B050"/>
          <w:sz w:val="28"/>
          <w:szCs w:val="28"/>
          <w:rtl/>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path w14:path="circle">
                <w14:fillToRect w14:l="100000" w14:t="100000" w14:r="0" w14:b="0"/>
              </w14:path>
            </w14:gradFill>
          </w14:textFill>
        </w:rPr>
      </w:pPr>
      <w:bookmarkStart w:id="40" w:name="_Toc76571273"/>
      <w:r w:rsidRPr="00046E13">
        <w:rPr>
          <w:rFonts w:ascii="David" w:hAnsi="David" w:cs="David" w:hint="cs"/>
          <w:b/>
          <w:bCs/>
          <w:color w:val="00B050"/>
          <w:sz w:val="28"/>
          <w:szCs w:val="28"/>
          <w:rtl/>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path w14:path="circle">
                <w14:fillToRect w14:l="100000" w14:t="100000" w14:r="0" w14:b="0"/>
              </w14:path>
            </w14:gradFill>
          </w14:textFill>
        </w:rPr>
        <w:t>נגיעה ברגשות נאשמים דרך ספרות ומשפט</w:t>
      </w:r>
      <w:bookmarkEnd w:id="40"/>
    </w:p>
    <w:p w14:paraId="2B334570" w14:textId="68FB92EE" w:rsidR="00523E73" w:rsidRPr="00523E73" w:rsidRDefault="00523E73" w:rsidP="002555B5">
      <w:pPr>
        <w:ind w:right="426"/>
        <w:jc w:val="center"/>
        <w:rPr>
          <w:rtl/>
        </w:rPr>
      </w:pPr>
      <w:r w:rsidRPr="00781697">
        <w:rPr>
          <w:rFonts w:ascii="David" w:hAnsi="David" w:cs="David" w:hint="cs"/>
          <w:b/>
          <w:bCs/>
          <w:sz w:val="24"/>
          <w:szCs w:val="24"/>
          <w:highlight w:val="yellow"/>
          <w:rtl/>
        </w:rPr>
        <w:t>שולמית אלמוג</w:t>
      </w:r>
    </w:p>
    <w:p w14:paraId="54249B26" w14:textId="3D36F9B6" w:rsidR="005B6858" w:rsidRDefault="005B6858" w:rsidP="00110312">
      <w:pPr>
        <w:spacing w:line="360" w:lineRule="auto"/>
        <w:ind w:left="-908" w:right="-709"/>
        <w:jc w:val="both"/>
        <w:rPr>
          <w:rFonts w:ascii="David" w:hAnsi="David" w:cs="David"/>
          <w:sz w:val="24"/>
          <w:szCs w:val="24"/>
          <w:rtl/>
        </w:rPr>
      </w:pPr>
      <w:r w:rsidRPr="005B6858">
        <w:rPr>
          <w:rFonts w:ascii="David" w:hAnsi="David" w:cs="David" w:hint="cs"/>
          <w:b/>
          <w:bCs/>
          <w:sz w:val="24"/>
          <w:szCs w:val="24"/>
          <w:rtl/>
        </w:rPr>
        <w:t>מהו נרטיב?</w:t>
      </w:r>
      <w:r>
        <w:rPr>
          <w:rFonts w:ascii="David" w:hAnsi="David" w:cs="David" w:hint="cs"/>
          <w:sz w:val="24"/>
          <w:szCs w:val="24"/>
          <w:rtl/>
        </w:rPr>
        <w:t xml:space="preserve"> לספר את העולם דרך נק' מבט אישית, או נרטיב תרבותי. </w:t>
      </w:r>
    </w:p>
    <w:p w14:paraId="5EE8A68E" w14:textId="2DA742BE" w:rsidR="00523E73" w:rsidRDefault="00CF7C3D" w:rsidP="00523E73">
      <w:pPr>
        <w:spacing w:after="0" w:line="360" w:lineRule="auto"/>
        <w:ind w:left="-908" w:right="-709"/>
        <w:jc w:val="both"/>
        <w:rPr>
          <w:rFonts w:ascii="David" w:hAnsi="David" w:cs="David"/>
          <w:sz w:val="24"/>
          <w:szCs w:val="24"/>
          <w:rtl/>
        </w:rPr>
      </w:pPr>
      <w:r w:rsidRPr="001257F4">
        <w:rPr>
          <w:rFonts w:ascii="David" w:hAnsi="David" w:cs="David" w:hint="cs"/>
          <w:sz w:val="24"/>
          <w:szCs w:val="24"/>
          <w:rtl/>
        </w:rPr>
        <w:t>עמדה על ההבחנה בין הרבדים הגלויים והסמויים המתגלים</w:t>
      </w:r>
      <w:r>
        <w:rPr>
          <w:rFonts w:ascii="David" w:hAnsi="David" w:cs="David" w:hint="cs"/>
          <w:b/>
          <w:bCs/>
          <w:sz w:val="24"/>
          <w:szCs w:val="24"/>
          <w:rtl/>
        </w:rPr>
        <w:t xml:space="preserve"> דרך נרטיבים של שחקני משפט.</w:t>
      </w:r>
      <w:r>
        <w:rPr>
          <w:rFonts w:ascii="David" w:hAnsi="David" w:cs="David" w:hint="cs"/>
          <w:sz w:val="24"/>
          <w:szCs w:val="24"/>
          <w:rtl/>
        </w:rPr>
        <w:t xml:space="preserve"> </w:t>
      </w:r>
    </w:p>
    <w:p w14:paraId="7A419B6E" w14:textId="1EE2C54E" w:rsidR="00660903" w:rsidRPr="00660903" w:rsidRDefault="00660903" w:rsidP="00660903">
      <w:pPr>
        <w:spacing w:line="360" w:lineRule="auto"/>
        <w:ind w:left="-908" w:right="-709"/>
        <w:jc w:val="both"/>
        <w:rPr>
          <w:rFonts w:ascii="David" w:hAnsi="David" w:cs="David"/>
          <w:sz w:val="24"/>
          <w:szCs w:val="24"/>
          <w:rtl/>
        </w:rPr>
      </w:pPr>
      <w:r>
        <w:rPr>
          <w:rFonts w:ascii="David" w:hAnsi="David" w:cs="David" w:hint="cs"/>
          <w:sz w:val="24"/>
          <w:szCs w:val="24"/>
          <w:rtl/>
        </w:rPr>
        <w:t>כמו לכל "טיעון"</w:t>
      </w:r>
      <w:r w:rsidR="003E3ACD">
        <w:rPr>
          <w:rFonts w:ascii="David" w:hAnsi="David" w:cs="David" w:hint="cs"/>
          <w:sz w:val="24"/>
          <w:szCs w:val="24"/>
          <w:rtl/>
        </w:rPr>
        <w:t>,</w:t>
      </w:r>
      <w:r>
        <w:rPr>
          <w:rFonts w:ascii="David" w:hAnsi="David" w:cs="David" w:hint="cs"/>
          <w:sz w:val="24"/>
          <w:szCs w:val="24"/>
          <w:rtl/>
        </w:rPr>
        <w:t xml:space="preserve"> </w:t>
      </w:r>
      <w:r w:rsidR="00523E73">
        <w:rPr>
          <w:rFonts w:ascii="David" w:hAnsi="David" w:cs="David" w:hint="cs"/>
          <w:sz w:val="24"/>
          <w:szCs w:val="24"/>
          <w:rtl/>
        </w:rPr>
        <w:t xml:space="preserve">גם </w:t>
      </w:r>
      <w:r w:rsidR="00523E73" w:rsidRPr="00523E73">
        <w:rPr>
          <w:rFonts w:ascii="David" w:hAnsi="David" w:cs="David" w:hint="cs"/>
          <w:b/>
          <w:bCs/>
          <w:sz w:val="24"/>
          <w:szCs w:val="24"/>
          <w:rtl/>
        </w:rPr>
        <w:t xml:space="preserve">לנרטיב הגלוי </w:t>
      </w:r>
      <w:r w:rsidRPr="00523E73">
        <w:rPr>
          <w:rFonts w:ascii="David" w:hAnsi="David" w:cs="David" w:hint="cs"/>
          <w:b/>
          <w:bCs/>
          <w:sz w:val="24"/>
          <w:szCs w:val="24"/>
          <w:rtl/>
        </w:rPr>
        <w:t>יש היבט מניפולטיבי</w:t>
      </w:r>
      <w:r>
        <w:rPr>
          <w:rFonts w:ascii="David" w:hAnsi="David" w:cs="David" w:hint="cs"/>
          <w:sz w:val="24"/>
          <w:szCs w:val="24"/>
          <w:rtl/>
        </w:rPr>
        <w:t xml:space="preserve">- מבקש לייצר מציאות שתפנה לרגש שלנו. </w:t>
      </w:r>
      <w:r w:rsidR="003E3ACD">
        <w:rPr>
          <w:rFonts w:ascii="David" w:hAnsi="David" w:cs="David" w:hint="cs"/>
          <w:sz w:val="24"/>
          <w:szCs w:val="24"/>
          <w:rtl/>
        </w:rPr>
        <w:t xml:space="preserve">התעמקות בנרטיב של שחקן המשפט חושפת את הרובד הסמוי שלו- </w:t>
      </w:r>
      <w:r w:rsidR="003E3ACD" w:rsidRPr="00660903">
        <w:rPr>
          <w:rFonts w:ascii="David" w:hAnsi="David" w:cs="David" w:hint="cs"/>
          <w:b/>
          <w:bCs/>
          <w:sz w:val="24"/>
          <w:szCs w:val="24"/>
          <w:rtl/>
        </w:rPr>
        <w:t>תודעתו ורגשותיו</w:t>
      </w:r>
      <w:r w:rsidR="003E3ACD">
        <w:rPr>
          <w:rFonts w:ascii="David" w:hAnsi="David" w:cs="David" w:hint="cs"/>
          <w:sz w:val="24"/>
          <w:szCs w:val="24"/>
          <w:rtl/>
        </w:rPr>
        <w:t xml:space="preserve"> המרכיבים את ההחלטה שלו. </w:t>
      </w:r>
      <w:r w:rsidRPr="003E3ACD">
        <w:rPr>
          <w:rFonts w:ascii="David" w:hAnsi="David" w:cs="David" w:hint="cs"/>
          <w:b/>
          <w:bCs/>
          <w:sz w:val="24"/>
          <w:szCs w:val="24"/>
          <w:rtl/>
        </w:rPr>
        <w:t>הטיעון הגלוי לא בהכרח מתיישב עם ה</w:t>
      </w:r>
      <w:r>
        <w:rPr>
          <w:rFonts w:ascii="David" w:hAnsi="David" w:cs="David" w:hint="cs"/>
          <w:b/>
          <w:bCs/>
          <w:sz w:val="24"/>
          <w:szCs w:val="24"/>
          <w:rtl/>
        </w:rPr>
        <w:t xml:space="preserve">רובד הסמוי. </w:t>
      </w:r>
    </w:p>
    <w:p w14:paraId="244A39FA" w14:textId="64F5AA3C" w:rsidR="00046E13" w:rsidRPr="00523E73" w:rsidRDefault="00CF7C3D" w:rsidP="00523E73">
      <w:pPr>
        <w:pStyle w:val="2"/>
        <w:spacing w:line="360" w:lineRule="auto"/>
        <w:jc w:val="center"/>
        <w:rPr>
          <w:rFonts w:ascii="David" w:eastAsiaTheme="minorHAnsi" w:hAnsi="David" w:cs="David"/>
          <w:b/>
          <w:bCs/>
          <w:color w:val="FFC000"/>
          <w:rtl/>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5400000" w14:scaled="0"/>
            </w14:gradFill>
          </w14:textFill>
        </w:rPr>
      </w:pPr>
      <w:bookmarkStart w:id="41" w:name="_Toc76571274"/>
      <w:r w:rsidRPr="008B6A43">
        <w:rPr>
          <w:rFonts w:ascii="David" w:hAnsi="David" w:cs="David" w:hint="cs"/>
          <w:b/>
          <w:bCs/>
          <w:color w:val="ED7D31" w:themeColor="accent2"/>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נרטיבים של נאשמים</w:t>
      </w:r>
      <w:bookmarkEnd w:id="41"/>
      <w:r w:rsidRPr="008B6A43">
        <w:rPr>
          <w:rFonts w:ascii="David" w:hAnsi="David" w:cs="David" w:hint="cs"/>
          <w:b/>
          <w:bCs/>
          <w:color w:val="ED7D31" w:themeColor="accent2"/>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 xml:space="preserve"> </w:t>
      </w:r>
    </w:p>
    <w:p w14:paraId="4F92E6E3" w14:textId="57EB8E90" w:rsidR="00CF7C3D" w:rsidRDefault="00CF7C3D" w:rsidP="00523E73">
      <w:pPr>
        <w:spacing w:after="0" w:line="360" w:lineRule="auto"/>
        <w:ind w:left="-908" w:right="-709"/>
        <w:jc w:val="both"/>
        <w:rPr>
          <w:rFonts w:ascii="David" w:hAnsi="David" w:cs="David"/>
          <w:sz w:val="24"/>
          <w:szCs w:val="24"/>
          <w:rtl/>
        </w:rPr>
      </w:pPr>
      <w:r w:rsidRPr="00FE4513">
        <w:rPr>
          <w:rFonts w:ascii="David" w:hAnsi="David" w:cs="David" w:hint="cs"/>
          <w:b/>
          <w:bCs/>
          <w:sz w:val="24"/>
          <w:szCs w:val="24"/>
          <w:highlight w:val="yellow"/>
          <w:rtl/>
        </w:rPr>
        <w:t xml:space="preserve">ניתוח </w:t>
      </w:r>
      <w:r w:rsidR="00523E73" w:rsidRPr="00FE4513">
        <w:rPr>
          <w:rFonts w:ascii="David" w:hAnsi="David" w:cs="David" w:hint="cs"/>
          <w:b/>
          <w:bCs/>
          <w:sz w:val="24"/>
          <w:szCs w:val="24"/>
          <w:highlight w:val="yellow"/>
          <w:rtl/>
        </w:rPr>
        <w:t>של ה</w:t>
      </w:r>
      <w:r w:rsidRPr="00FE4513">
        <w:rPr>
          <w:rFonts w:ascii="David" w:hAnsi="David" w:cs="David" w:hint="cs"/>
          <w:b/>
          <w:bCs/>
          <w:sz w:val="24"/>
          <w:szCs w:val="24"/>
          <w:highlight w:val="yellow"/>
          <w:rtl/>
        </w:rPr>
        <w:t xml:space="preserve">הודאות </w:t>
      </w:r>
      <w:r w:rsidR="00FE4513" w:rsidRPr="00FE4513">
        <w:rPr>
          <w:rFonts w:ascii="David" w:hAnsi="David" w:cs="David" w:hint="cs"/>
          <w:b/>
          <w:bCs/>
          <w:sz w:val="24"/>
          <w:szCs w:val="24"/>
          <w:highlight w:val="yellow"/>
          <w:rtl/>
        </w:rPr>
        <w:t>נאשמים</w:t>
      </w:r>
      <w:r w:rsidR="00FE4513">
        <w:rPr>
          <w:rFonts w:ascii="David" w:hAnsi="David" w:cs="David" w:hint="cs"/>
          <w:sz w:val="24"/>
          <w:szCs w:val="24"/>
          <w:rtl/>
        </w:rPr>
        <w:t xml:space="preserve"> </w:t>
      </w:r>
      <w:r>
        <w:rPr>
          <w:rFonts w:ascii="David" w:hAnsi="David" w:cs="David" w:hint="cs"/>
          <w:sz w:val="24"/>
          <w:szCs w:val="24"/>
          <w:rtl/>
        </w:rPr>
        <w:t xml:space="preserve">(בהקשרים ספרותיים ומשפטיים) העלה כי </w:t>
      </w:r>
      <w:r w:rsidRPr="00EC4A40">
        <w:rPr>
          <w:rFonts w:ascii="David" w:hAnsi="David" w:cs="David" w:hint="cs"/>
          <w:sz w:val="24"/>
          <w:szCs w:val="24"/>
          <w:u w:val="single"/>
          <w:rtl/>
        </w:rPr>
        <w:t>רגשות שונים</w:t>
      </w:r>
      <w:r>
        <w:rPr>
          <w:rFonts w:ascii="David" w:hAnsi="David" w:cs="David" w:hint="cs"/>
          <w:sz w:val="24"/>
          <w:szCs w:val="24"/>
          <w:rtl/>
        </w:rPr>
        <w:t xml:space="preserve"> כגון קנאה, נחיתות, משיכה, שנאה ובושה- </w:t>
      </w:r>
      <w:r w:rsidRPr="00523E73">
        <w:rPr>
          <w:rFonts w:ascii="David" w:hAnsi="David" w:cs="David" w:hint="cs"/>
          <w:sz w:val="24"/>
          <w:szCs w:val="24"/>
          <w:u w:val="single"/>
          <w:rtl/>
        </w:rPr>
        <w:t>הם שהניעו הודאות,</w:t>
      </w:r>
      <w:r>
        <w:rPr>
          <w:rFonts w:ascii="David" w:hAnsi="David" w:cs="David" w:hint="cs"/>
          <w:sz w:val="24"/>
          <w:szCs w:val="24"/>
          <w:rtl/>
        </w:rPr>
        <w:t xml:space="preserve"> שאינם בהכרח תיאור המציאות אלא </w:t>
      </w:r>
      <w:r w:rsidRPr="00EC4A40">
        <w:rPr>
          <w:rFonts w:ascii="David" w:hAnsi="David" w:cs="David" w:hint="cs"/>
          <w:sz w:val="24"/>
          <w:szCs w:val="24"/>
          <w:u w:val="single"/>
          <w:rtl/>
        </w:rPr>
        <w:t>סיפור שיאפשר לגיבור "לשרוד ריגשית"</w:t>
      </w:r>
      <w:r w:rsidR="00523E73">
        <w:rPr>
          <w:rFonts w:ascii="David" w:hAnsi="David" w:cs="David" w:hint="cs"/>
          <w:sz w:val="24"/>
          <w:szCs w:val="24"/>
          <w:rtl/>
        </w:rPr>
        <w:t xml:space="preserve"> </w:t>
      </w:r>
      <w:r w:rsidR="00523E73">
        <w:rPr>
          <w:rFonts w:ascii="David" w:hAnsi="David" w:cs="David"/>
          <w:sz w:val="24"/>
          <w:szCs w:val="24"/>
          <w:rtl/>
        </w:rPr>
        <w:t>–</w:t>
      </w:r>
      <w:r w:rsidR="00523E73">
        <w:rPr>
          <w:rFonts w:ascii="David" w:hAnsi="David" w:cs="David" w:hint="cs"/>
          <w:sz w:val="24"/>
          <w:szCs w:val="24"/>
          <w:rtl/>
        </w:rPr>
        <w:t xml:space="preserve"> </w:t>
      </w:r>
      <w:r w:rsidR="00523E73" w:rsidRPr="00523E73">
        <w:rPr>
          <w:rFonts w:ascii="David" w:hAnsi="David" w:cs="David" w:hint="cs"/>
          <w:b/>
          <w:bCs/>
          <w:sz w:val="24"/>
          <w:szCs w:val="24"/>
          <w:rtl/>
        </w:rPr>
        <w:t>הרובד הסמוי הטיעון הגלוי של הנאשם.</w:t>
      </w:r>
      <w:r w:rsidR="00523E73">
        <w:rPr>
          <w:rFonts w:ascii="David" w:hAnsi="David" w:cs="David" w:hint="cs"/>
          <w:sz w:val="24"/>
          <w:szCs w:val="24"/>
          <w:rtl/>
        </w:rPr>
        <w:t xml:space="preserve"> </w:t>
      </w:r>
      <w:r w:rsidR="000B6BF5">
        <w:rPr>
          <w:rFonts w:ascii="David" w:hAnsi="David" w:cs="David" w:hint="cs"/>
          <w:sz w:val="24"/>
          <w:szCs w:val="24"/>
          <w:rtl/>
        </w:rPr>
        <w:t xml:space="preserve"> </w:t>
      </w:r>
    </w:p>
    <w:p w14:paraId="2D369CAF" w14:textId="148B962B" w:rsidR="00523E73" w:rsidRDefault="00523E73" w:rsidP="00523E73">
      <w:pPr>
        <w:spacing w:line="360" w:lineRule="auto"/>
        <w:ind w:left="-908" w:right="-709"/>
        <w:jc w:val="both"/>
        <w:rPr>
          <w:rFonts w:ascii="David" w:hAnsi="David" w:cs="David"/>
          <w:sz w:val="24"/>
          <w:szCs w:val="24"/>
          <w:rtl/>
        </w:rPr>
      </w:pPr>
      <w:r>
        <w:rPr>
          <w:rFonts w:ascii="David" w:hAnsi="David" w:cs="David" w:hint="cs"/>
          <w:sz w:val="24"/>
          <w:szCs w:val="24"/>
          <w:rtl/>
        </w:rPr>
        <w:lastRenderedPageBreak/>
        <w:t xml:space="preserve">חשוב לעשות </w:t>
      </w:r>
      <w:r w:rsidRPr="00EC4A40">
        <w:rPr>
          <w:rFonts w:ascii="David" w:hAnsi="David" w:cs="David" w:hint="cs"/>
          <w:sz w:val="24"/>
          <w:szCs w:val="24"/>
          <w:u w:val="single"/>
          <w:rtl/>
        </w:rPr>
        <w:t>הפרדה בין הנאשם לבין המעשה שהוא עשה</w:t>
      </w:r>
      <w:r>
        <w:rPr>
          <w:rFonts w:ascii="David" w:hAnsi="David" w:cs="David" w:hint="cs"/>
          <w:sz w:val="24"/>
          <w:szCs w:val="24"/>
          <w:rtl/>
        </w:rPr>
        <w:t>. גם אם אדם עושה את הדבר הנורא ביותר- הוא עדיין בן אדם. יש נאשמים שמשתקמים ואז ניצרב במוחם זיכרון טוב ממערכת המשפט. אבל לפעמים נראה אדם מביעה חרטה וסליחה, אך מאחורי זה עומדת הצגה במטרה להפחתת העונש.</w:t>
      </w:r>
    </w:p>
    <w:p w14:paraId="4A0CBB86" w14:textId="4EADEE93" w:rsidR="00523E73" w:rsidRPr="00523E73" w:rsidRDefault="00523E73" w:rsidP="00523E73">
      <w:pPr>
        <w:pStyle w:val="2"/>
        <w:spacing w:line="360" w:lineRule="auto"/>
        <w:jc w:val="center"/>
        <w:rPr>
          <w:rFonts w:ascii="David" w:eastAsiaTheme="minorHAnsi" w:hAnsi="David" w:cs="David"/>
          <w:b/>
          <w:bCs/>
          <w:color w:val="FFC000"/>
          <w:rtl/>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5400000" w14:scaled="0"/>
            </w14:gradFill>
          </w14:textFill>
        </w:rPr>
      </w:pPr>
      <w:bookmarkStart w:id="42" w:name="_Toc76571275"/>
      <w:r w:rsidRPr="008B6A43">
        <w:rPr>
          <w:rFonts w:ascii="David" w:hAnsi="David" w:cs="David" w:hint="cs"/>
          <w:b/>
          <w:bCs/>
          <w:color w:val="ED7D31" w:themeColor="accent2"/>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נרטיבים של נ</w:t>
      </w:r>
      <w:r>
        <w:rPr>
          <w:rFonts w:ascii="David" w:hAnsi="David" w:cs="David" w:hint="cs"/>
          <w:b/>
          <w:bCs/>
          <w:color w:val="ED7D31" w:themeColor="accent2"/>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פגעי</w:t>
      </w:r>
      <w:r w:rsidRPr="008B6A43">
        <w:rPr>
          <w:rFonts w:ascii="David" w:hAnsi="David" w:cs="David" w:hint="cs"/>
          <w:b/>
          <w:bCs/>
          <w:color w:val="ED7D31" w:themeColor="accent2"/>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ם</w:t>
      </w:r>
      <w:bookmarkEnd w:id="42"/>
      <w:r w:rsidRPr="008B6A43">
        <w:rPr>
          <w:rFonts w:ascii="David" w:hAnsi="David" w:cs="David" w:hint="cs"/>
          <w:b/>
          <w:bCs/>
          <w:color w:val="ED7D31" w:themeColor="accent2"/>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 xml:space="preserve"> </w:t>
      </w:r>
    </w:p>
    <w:p w14:paraId="66DA4279" w14:textId="187197F2" w:rsidR="00CF7C3D" w:rsidRDefault="00FE4513" w:rsidP="00523E73">
      <w:pPr>
        <w:spacing w:line="360" w:lineRule="auto"/>
        <w:ind w:left="-908" w:right="-709"/>
        <w:jc w:val="both"/>
        <w:rPr>
          <w:rFonts w:ascii="David" w:hAnsi="David" w:cs="David"/>
          <w:sz w:val="24"/>
          <w:szCs w:val="24"/>
          <w:rtl/>
        </w:rPr>
      </w:pPr>
      <w:r w:rsidRPr="00FE4513">
        <w:rPr>
          <w:rFonts w:ascii="David" w:hAnsi="David" w:cs="David" w:hint="cs"/>
          <w:b/>
          <w:bCs/>
          <w:sz w:val="24"/>
          <w:szCs w:val="24"/>
          <w:highlight w:val="yellow"/>
          <w:rtl/>
        </w:rPr>
        <w:t>ספרות הטראומה</w:t>
      </w:r>
      <w:r>
        <w:rPr>
          <w:rFonts w:ascii="David" w:hAnsi="David" w:cs="David" w:hint="cs"/>
          <w:sz w:val="24"/>
          <w:szCs w:val="24"/>
          <w:rtl/>
        </w:rPr>
        <w:t xml:space="preserve"> </w:t>
      </w:r>
      <w:r w:rsidRPr="00FE4513">
        <w:rPr>
          <w:rFonts w:ascii="David" w:hAnsi="David" w:cs="David" w:hint="cs"/>
          <w:sz w:val="24"/>
          <w:szCs w:val="24"/>
          <w:rtl/>
        </w:rPr>
        <w:t>משקפת מסע תרפויטי</w:t>
      </w:r>
      <w:r w:rsidRPr="00EC4A40">
        <w:rPr>
          <w:rFonts w:ascii="David" w:hAnsi="David" w:cs="David" w:hint="cs"/>
          <w:b/>
          <w:bCs/>
          <w:sz w:val="24"/>
          <w:szCs w:val="24"/>
          <w:rtl/>
        </w:rPr>
        <w:t xml:space="preserve"> ומכוו</w:t>
      </w:r>
      <w:r>
        <w:rPr>
          <w:rFonts w:ascii="David" w:hAnsi="David" w:cs="David" w:hint="cs"/>
          <w:b/>
          <w:bCs/>
          <w:sz w:val="24"/>
          <w:szCs w:val="24"/>
          <w:rtl/>
        </w:rPr>
        <w:t>ן</w:t>
      </w:r>
      <w:r w:rsidRPr="00EC4A40">
        <w:rPr>
          <w:rFonts w:ascii="David" w:hAnsi="David" w:cs="David" w:hint="cs"/>
          <w:b/>
          <w:bCs/>
          <w:sz w:val="24"/>
          <w:szCs w:val="24"/>
          <w:rtl/>
        </w:rPr>
        <w:t xml:space="preserve"> לרגשות הנפגע,</w:t>
      </w:r>
      <w:r>
        <w:rPr>
          <w:rFonts w:ascii="David" w:hAnsi="David" w:cs="David" w:hint="cs"/>
          <w:sz w:val="24"/>
          <w:szCs w:val="24"/>
          <w:rtl/>
        </w:rPr>
        <w:t xml:space="preserve"> כאשר היא מסופרת באופן הדרגתי, בהתאם למצבו הרגשי ולצרכיו.</w:t>
      </w:r>
      <w:r>
        <w:rPr>
          <w:rFonts w:ascii="David" w:hAnsi="David" w:cs="David" w:hint="cs"/>
          <w:b/>
          <w:bCs/>
          <w:sz w:val="24"/>
          <w:szCs w:val="24"/>
          <w:rtl/>
        </w:rPr>
        <w:t xml:space="preserve"> </w:t>
      </w:r>
      <w:r w:rsidR="00CF7C3D" w:rsidRPr="00EC4A40">
        <w:rPr>
          <w:rFonts w:ascii="David" w:hAnsi="David" w:cs="David" w:hint="cs"/>
          <w:b/>
          <w:bCs/>
          <w:sz w:val="24"/>
          <w:szCs w:val="24"/>
          <w:rtl/>
        </w:rPr>
        <w:t>בניגוד לסיפור המשפטי</w:t>
      </w:r>
      <w:r w:rsidR="00EC4A40">
        <w:rPr>
          <w:rFonts w:ascii="David" w:hAnsi="David" w:cs="David" w:hint="cs"/>
          <w:sz w:val="24"/>
          <w:szCs w:val="24"/>
          <w:rtl/>
        </w:rPr>
        <w:t xml:space="preserve"> ש</w:t>
      </w:r>
      <w:r w:rsidR="00CF7C3D">
        <w:rPr>
          <w:rFonts w:ascii="David" w:hAnsi="David" w:cs="David" w:hint="cs"/>
          <w:sz w:val="24"/>
          <w:szCs w:val="24"/>
          <w:rtl/>
        </w:rPr>
        <w:t>מכוון לת</w:t>
      </w:r>
      <w:r w:rsidR="00523E73">
        <w:rPr>
          <w:rFonts w:ascii="David" w:hAnsi="David" w:cs="David" w:hint="cs"/>
          <w:sz w:val="24"/>
          <w:szCs w:val="24"/>
          <w:rtl/>
        </w:rPr>
        <w:t>י</w:t>
      </w:r>
      <w:r w:rsidR="00EC4A40">
        <w:rPr>
          <w:rFonts w:ascii="David" w:hAnsi="David" w:cs="David" w:hint="cs"/>
          <w:sz w:val="24"/>
          <w:szCs w:val="24"/>
          <w:rtl/>
        </w:rPr>
        <w:t>א</w:t>
      </w:r>
      <w:r w:rsidR="00523E73">
        <w:rPr>
          <w:rFonts w:ascii="David" w:hAnsi="David" w:cs="David" w:hint="cs"/>
          <w:sz w:val="24"/>
          <w:szCs w:val="24"/>
          <w:rtl/>
        </w:rPr>
        <w:t>ו</w:t>
      </w:r>
      <w:r w:rsidR="00CF7C3D">
        <w:rPr>
          <w:rFonts w:ascii="David" w:hAnsi="David" w:cs="David" w:hint="cs"/>
          <w:sz w:val="24"/>
          <w:szCs w:val="24"/>
          <w:rtl/>
        </w:rPr>
        <w:t>ר לינארי</w:t>
      </w:r>
      <w:r w:rsidR="00523E73">
        <w:rPr>
          <w:rFonts w:ascii="David" w:hAnsi="David" w:cs="David" w:hint="cs"/>
          <w:sz w:val="24"/>
          <w:szCs w:val="24"/>
          <w:rtl/>
        </w:rPr>
        <w:t xml:space="preserve"> של </w:t>
      </w:r>
      <w:r w:rsidR="00CF7C3D">
        <w:rPr>
          <w:rFonts w:ascii="David" w:hAnsi="David" w:cs="David" w:hint="cs"/>
          <w:sz w:val="24"/>
          <w:szCs w:val="24"/>
          <w:rtl/>
        </w:rPr>
        <w:t>פעולות התוקף</w:t>
      </w:r>
      <w:r>
        <w:rPr>
          <w:rFonts w:ascii="David" w:hAnsi="David" w:cs="David" w:hint="cs"/>
          <w:sz w:val="24"/>
          <w:szCs w:val="24"/>
          <w:rtl/>
        </w:rPr>
        <w:t xml:space="preserve">. </w:t>
      </w:r>
      <w:r w:rsidR="001B4C98">
        <w:rPr>
          <w:rFonts w:ascii="David" w:hAnsi="David" w:cs="David" w:hint="cs"/>
          <w:sz w:val="24"/>
          <w:szCs w:val="24"/>
          <w:rtl/>
        </w:rPr>
        <w:t xml:space="preserve">קיים </w:t>
      </w:r>
      <w:r w:rsidR="000B6BF5">
        <w:rPr>
          <w:rFonts w:ascii="David" w:hAnsi="David" w:cs="David" w:hint="cs"/>
          <w:sz w:val="24"/>
          <w:szCs w:val="24"/>
          <w:rtl/>
        </w:rPr>
        <w:t>הבדל בין הסיפור שהמתלוננת מספרת על הדוכן- איך הוא תקף אותה ומה עשה לה, לבין הסיפור המשפטי</w:t>
      </w:r>
      <w:r w:rsidR="001B4C98">
        <w:rPr>
          <w:rFonts w:ascii="David" w:hAnsi="David" w:cs="David" w:hint="cs"/>
          <w:sz w:val="24"/>
          <w:szCs w:val="24"/>
          <w:rtl/>
        </w:rPr>
        <w:t xml:space="preserve">. </w:t>
      </w:r>
      <w:r w:rsidR="000B6BF5">
        <w:rPr>
          <w:rFonts w:ascii="David" w:hAnsi="David" w:cs="David" w:hint="cs"/>
          <w:sz w:val="24"/>
          <w:szCs w:val="24"/>
          <w:rtl/>
        </w:rPr>
        <w:t>לרוב פרקליטה מרגישה אשמה שהיא מתחקרת את הנפגעת</w:t>
      </w:r>
      <w:r w:rsidR="00523E73">
        <w:rPr>
          <w:rFonts w:ascii="David" w:hAnsi="David" w:cs="David" w:hint="cs"/>
          <w:sz w:val="24"/>
          <w:szCs w:val="24"/>
          <w:rtl/>
        </w:rPr>
        <w:t>- "טכנית מה הוא עשה לך?"</w:t>
      </w:r>
      <w:r w:rsidR="000B6BF5">
        <w:rPr>
          <w:rFonts w:ascii="David" w:hAnsi="David" w:cs="David" w:hint="cs"/>
          <w:sz w:val="24"/>
          <w:szCs w:val="24"/>
          <w:rtl/>
        </w:rPr>
        <w:t xml:space="preserve">. </w:t>
      </w:r>
      <w:r w:rsidR="000B6BF5" w:rsidRPr="001B4C98">
        <w:rPr>
          <w:rFonts w:ascii="David" w:hAnsi="David" w:cs="David" w:hint="cs"/>
          <w:sz w:val="24"/>
          <w:szCs w:val="24"/>
          <w:u w:val="single"/>
          <w:rtl/>
        </w:rPr>
        <w:t>המשפטנים מחפשים פרטים טכניי</w:t>
      </w:r>
      <w:r w:rsidR="00EC4A40" w:rsidRPr="001B4C98">
        <w:rPr>
          <w:rFonts w:ascii="David" w:hAnsi="David" w:cs="David" w:hint="cs"/>
          <w:sz w:val="24"/>
          <w:szCs w:val="24"/>
          <w:u w:val="single"/>
          <w:rtl/>
        </w:rPr>
        <w:t xml:space="preserve">ם </w:t>
      </w:r>
      <w:r w:rsidR="000B6BF5" w:rsidRPr="001B4C98">
        <w:rPr>
          <w:rFonts w:ascii="David" w:hAnsi="David" w:cs="David" w:hint="cs"/>
          <w:sz w:val="24"/>
          <w:szCs w:val="24"/>
          <w:u w:val="single"/>
          <w:rtl/>
        </w:rPr>
        <w:t>עובדתיים</w:t>
      </w:r>
      <w:r w:rsidR="000B6BF5">
        <w:rPr>
          <w:rFonts w:ascii="David" w:hAnsi="David" w:cs="David" w:hint="cs"/>
          <w:sz w:val="24"/>
          <w:szCs w:val="24"/>
          <w:rtl/>
        </w:rPr>
        <w:t xml:space="preserve">, בשעה </w:t>
      </w:r>
      <w:r w:rsidR="000B6BF5" w:rsidRPr="001B4C98">
        <w:rPr>
          <w:rFonts w:ascii="David" w:hAnsi="David" w:cs="David" w:hint="cs"/>
          <w:sz w:val="24"/>
          <w:szCs w:val="24"/>
          <w:u w:val="single"/>
          <w:rtl/>
        </w:rPr>
        <w:t>ש</w:t>
      </w:r>
      <w:r w:rsidR="00523E73">
        <w:rPr>
          <w:rFonts w:ascii="David" w:hAnsi="David" w:cs="David" w:hint="cs"/>
          <w:sz w:val="24"/>
          <w:szCs w:val="24"/>
          <w:u w:val="single"/>
          <w:rtl/>
        </w:rPr>
        <w:t>ה</w:t>
      </w:r>
      <w:r w:rsidR="001B4C98" w:rsidRPr="001B4C98">
        <w:rPr>
          <w:rFonts w:ascii="David" w:hAnsi="David" w:cs="David" w:hint="cs"/>
          <w:sz w:val="24"/>
          <w:szCs w:val="24"/>
          <w:u w:val="single"/>
          <w:rtl/>
        </w:rPr>
        <w:t xml:space="preserve">נפגעת </w:t>
      </w:r>
      <w:r w:rsidR="000B6BF5" w:rsidRPr="001B4C98">
        <w:rPr>
          <w:rFonts w:ascii="David" w:hAnsi="David" w:cs="David" w:hint="cs"/>
          <w:sz w:val="24"/>
          <w:szCs w:val="24"/>
          <w:u w:val="single"/>
          <w:rtl/>
        </w:rPr>
        <w:t>רוצה הכרה ברגשות שלה</w:t>
      </w:r>
      <w:r w:rsidR="000B6BF5">
        <w:rPr>
          <w:rFonts w:ascii="David" w:hAnsi="David" w:cs="David" w:hint="cs"/>
          <w:sz w:val="24"/>
          <w:szCs w:val="24"/>
          <w:rtl/>
        </w:rPr>
        <w:t xml:space="preserve"> ובנרטיב הסיפורי שלה</w:t>
      </w:r>
      <w:r w:rsidR="001B4C98">
        <w:rPr>
          <w:rFonts w:ascii="David" w:hAnsi="David" w:cs="David" w:hint="cs"/>
          <w:sz w:val="24"/>
          <w:szCs w:val="24"/>
          <w:rtl/>
        </w:rPr>
        <w:t>. ל</w:t>
      </w:r>
      <w:r w:rsidR="000B6BF5">
        <w:rPr>
          <w:rFonts w:ascii="David" w:hAnsi="David" w:cs="David" w:hint="cs"/>
          <w:sz w:val="24"/>
          <w:szCs w:val="24"/>
          <w:rtl/>
        </w:rPr>
        <w:t xml:space="preserve">א תמיד זה </w:t>
      </w:r>
      <w:r w:rsidR="001B4C98">
        <w:rPr>
          <w:rFonts w:ascii="David" w:hAnsi="David" w:cs="David" w:hint="cs"/>
          <w:sz w:val="24"/>
          <w:szCs w:val="24"/>
          <w:rtl/>
        </w:rPr>
        <w:t xml:space="preserve">מתיישב יחד. </w:t>
      </w:r>
    </w:p>
    <w:p w14:paraId="1E0AEFB6" w14:textId="792A3AAF" w:rsidR="00CF7C3D" w:rsidRDefault="00CF7C3D" w:rsidP="00110312">
      <w:pPr>
        <w:spacing w:line="360" w:lineRule="auto"/>
        <w:ind w:left="-908" w:right="-709"/>
        <w:jc w:val="both"/>
        <w:rPr>
          <w:rFonts w:ascii="David" w:hAnsi="David" w:cs="David"/>
          <w:sz w:val="24"/>
          <w:szCs w:val="24"/>
          <w:rtl/>
        </w:rPr>
      </w:pPr>
      <w:r w:rsidRPr="00640516">
        <w:rPr>
          <w:rFonts w:ascii="David" w:hAnsi="David" w:cs="David" w:hint="cs"/>
          <w:b/>
          <w:bCs/>
          <w:sz w:val="24"/>
          <w:szCs w:val="24"/>
          <w:rtl/>
        </w:rPr>
        <w:t xml:space="preserve">הקריאה </w:t>
      </w:r>
      <w:r w:rsidR="001B4C98">
        <w:rPr>
          <w:rFonts w:ascii="David" w:hAnsi="David" w:cs="David" w:hint="cs"/>
          <w:b/>
          <w:bCs/>
          <w:sz w:val="24"/>
          <w:szCs w:val="24"/>
          <w:rtl/>
        </w:rPr>
        <w:t xml:space="preserve">של אלמוג </w:t>
      </w:r>
      <w:r w:rsidRPr="00640516">
        <w:rPr>
          <w:rFonts w:ascii="David" w:hAnsi="David" w:cs="David" w:hint="cs"/>
          <w:b/>
          <w:bCs/>
          <w:sz w:val="24"/>
          <w:szCs w:val="24"/>
          <w:rtl/>
        </w:rPr>
        <w:t>היא להכרה בסיפור הגלוי ובסמוי</w:t>
      </w:r>
      <w:r>
        <w:rPr>
          <w:rFonts w:ascii="David" w:hAnsi="David" w:cs="David" w:hint="cs"/>
          <w:sz w:val="24"/>
          <w:szCs w:val="24"/>
          <w:rtl/>
        </w:rPr>
        <w:t xml:space="preserve">, מתוך הבנה שהסתירה ביניהם אינה פוגעת בתוקפם ובחשיבותם. </w:t>
      </w:r>
      <w:r w:rsidR="000B6BF5">
        <w:rPr>
          <w:rFonts w:ascii="David" w:hAnsi="David" w:cs="David" w:hint="cs"/>
          <w:sz w:val="24"/>
          <w:szCs w:val="24"/>
          <w:rtl/>
        </w:rPr>
        <w:t xml:space="preserve">יש דווקא יופי בסתירה, וצריך לחשוב איך עושים סינתזה. </w:t>
      </w:r>
    </w:p>
    <w:p w14:paraId="55AE67D4" w14:textId="7ED92B46" w:rsidR="006420A7" w:rsidRPr="002555B5" w:rsidRDefault="006420A7" w:rsidP="002555B5">
      <w:pPr>
        <w:spacing w:after="0" w:line="360" w:lineRule="auto"/>
        <w:ind w:left="-908" w:right="-709"/>
        <w:jc w:val="center"/>
        <w:rPr>
          <w:rFonts w:ascii="David" w:hAnsi="David" w:cs="David"/>
          <w:i/>
          <w:iCs/>
          <w:sz w:val="24"/>
          <w:szCs w:val="24"/>
          <w:u w:val="double"/>
          <w:rtl/>
        </w:rPr>
      </w:pPr>
      <w:r w:rsidRPr="002555B5">
        <w:rPr>
          <w:rFonts w:ascii="David" w:hAnsi="David" w:cs="David" w:hint="cs"/>
          <w:i/>
          <w:iCs/>
          <w:sz w:val="24"/>
          <w:szCs w:val="24"/>
          <w:u w:val="double"/>
          <w:rtl/>
        </w:rPr>
        <w:t>מה בין קריאת ספרות לקריאה רגשית לשיפוט מוסרי?</w:t>
      </w:r>
    </w:p>
    <w:p w14:paraId="78E94499" w14:textId="77F0FC87" w:rsidR="00FE4513" w:rsidRDefault="006420A7" w:rsidP="00FE4513">
      <w:pPr>
        <w:spacing w:line="360" w:lineRule="auto"/>
        <w:ind w:left="-908" w:right="-709"/>
        <w:jc w:val="both"/>
        <w:rPr>
          <w:rFonts w:ascii="David" w:hAnsi="David" w:cs="David"/>
          <w:b/>
          <w:bCs/>
          <w:sz w:val="24"/>
          <w:szCs w:val="24"/>
          <w:rtl/>
        </w:rPr>
      </w:pPr>
      <w:proofErr w:type="spellStart"/>
      <w:r w:rsidRPr="00FE4513">
        <w:rPr>
          <w:rFonts w:ascii="David" w:hAnsi="David" w:cs="David" w:hint="cs"/>
          <w:b/>
          <w:bCs/>
          <w:sz w:val="24"/>
          <w:szCs w:val="24"/>
          <w:highlight w:val="yellow"/>
          <w:rtl/>
        </w:rPr>
        <w:t>נוסבאום</w:t>
      </w:r>
      <w:proofErr w:type="spellEnd"/>
      <w:r w:rsidRPr="006420A7">
        <w:rPr>
          <w:rFonts w:ascii="David" w:hAnsi="David" w:cs="David" w:hint="cs"/>
          <w:b/>
          <w:bCs/>
          <w:sz w:val="24"/>
          <w:szCs w:val="24"/>
          <w:rtl/>
        </w:rPr>
        <w:t xml:space="preserve"> </w:t>
      </w:r>
      <w:r w:rsidR="001B4C98">
        <w:rPr>
          <w:rFonts w:ascii="David" w:hAnsi="David" w:cs="David" w:hint="cs"/>
          <w:sz w:val="24"/>
          <w:szCs w:val="24"/>
          <w:rtl/>
        </w:rPr>
        <w:t xml:space="preserve">(ספר "צדק פואטי") </w:t>
      </w:r>
      <w:r w:rsidRPr="00FE4513">
        <w:rPr>
          <w:rFonts w:ascii="David" w:hAnsi="David" w:cs="David" w:hint="cs"/>
          <w:b/>
          <w:bCs/>
          <w:sz w:val="24"/>
          <w:szCs w:val="24"/>
          <w:rtl/>
        </w:rPr>
        <w:t>מצאה</w:t>
      </w:r>
      <w:r>
        <w:rPr>
          <w:rFonts w:ascii="David" w:hAnsi="David" w:cs="David" w:hint="cs"/>
          <w:sz w:val="24"/>
          <w:szCs w:val="24"/>
          <w:rtl/>
        </w:rPr>
        <w:t xml:space="preserve"> קשר בין קריאה לבין שיפוט מוסרי ואמפטי, שכן בכוחה של קריאת רומנים לרתום את הקוראים להיות "מעורבים רגשית" בגורל הדמויות. </w:t>
      </w:r>
      <w:r w:rsidR="00FE4513">
        <w:rPr>
          <w:rFonts w:ascii="David" w:hAnsi="David" w:cs="David" w:hint="cs"/>
          <w:sz w:val="24"/>
          <w:szCs w:val="24"/>
          <w:u w:val="single"/>
          <w:rtl/>
        </w:rPr>
        <w:t>מ</w:t>
      </w:r>
      <w:r w:rsidRPr="001B4C98">
        <w:rPr>
          <w:rFonts w:ascii="David" w:hAnsi="David" w:cs="David" w:hint="cs"/>
          <w:sz w:val="24"/>
          <w:szCs w:val="24"/>
          <w:u w:val="single"/>
          <w:rtl/>
        </w:rPr>
        <w:t>נגד</w:t>
      </w:r>
      <w:r>
        <w:rPr>
          <w:rFonts w:ascii="David" w:hAnsi="David" w:cs="David" w:hint="cs"/>
          <w:sz w:val="24"/>
          <w:szCs w:val="24"/>
          <w:rtl/>
        </w:rPr>
        <w:t>- מראש אלה שפונים לקריאה יותר אמפטיים.</w:t>
      </w:r>
      <w:r w:rsidR="001B4C98">
        <w:rPr>
          <w:rFonts w:ascii="David" w:hAnsi="David" w:cs="David" w:hint="cs"/>
          <w:sz w:val="24"/>
          <w:szCs w:val="24"/>
          <w:rtl/>
        </w:rPr>
        <w:t xml:space="preserve"> </w:t>
      </w:r>
    </w:p>
    <w:p w14:paraId="1F991C44" w14:textId="50D1B03A" w:rsidR="001B4C98" w:rsidRPr="00FE4513" w:rsidRDefault="006420A7" w:rsidP="00FE4513">
      <w:pPr>
        <w:spacing w:after="0" w:line="360" w:lineRule="auto"/>
        <w:ind w:left="-908" w:right="-709"/>
        <w:jc w:val="both"/>
        <w:rPr>
          <w:rFonts w:ascii="David" w:hAnsi="David" w:cs="David"/>
          <w:sz w:val="24"/>
          <w:szCs w:val="24"/>
          <w:rtl/>
        </w:rPr>
      </w:pPr>
      <w:r w:rsidRPr="00FE4513">
        <w:rPr>
          <w:rFonts w:ascii="David" w:hAnsi="David" w:cs="David" w:hint="cs"/>
          <w:b/>
          <w:bCs/>
          <w:sz w:val="24"/>
          <w:szCs w:val="24"/>
          <w:highlight w:val="yellow"/>
          <w:rtl/>
        </w:rPr>
        <w:t>אלמוג</w:t>
      </w:r>
      <w:r>
        <w:rPr>
          <w:rFonts w:ascii="David" w:hAnsi="David" w:cs="David" w:hint="cs"/>
          <w:sz w:val="24"/>
          <w:szCs w:val="24"/>
          <w:rtl/>
        </w:rPr>
        <w:t xml:space="preserve"> טוענת שהחשיבות של הדמיון הספרותי בהקשר המשפטי</w:t>
      </w:r>
      <w:r w:rsidR="001B4C98">
        <w:rPr>
          <w:rFonts w:ascii="David" w:hAnsi="David" w:cs="David" w:hint="cs"/>
          <w:sz w:val="24"/>
          <w:szCs w:val="24"/>
          <w:rtl/>
        </w:rPr>
        <w:t xml:space="preserve"> </w:t>
      </w:r>
      <w:r>
        <w:rPr>
          <w:rFonts w:ascii="David" w:hAnsi="David" w:cs="David" w:hint="cs"/>
          <w:sz w:val="24"/>
          <w:szCs w:val="24"/>
          <w:rtl/>
        </w:rPr>
        <w:t xml:space="preserve">הופכת </w:t>
      </w:r>
      <w:r w:rsidR="001B4C98">
        <w:rPr>
          <w:rFonts w:ascii="David" w:hAnsi="David" w:cs="David" w:hint="cs"/>
          <w:sz w:val="24"/>
          <w:szCs w:val="24"/>
          <w:rtl/>
        </w:rPr>
        <w:t>שופט</w:t>
      </w:r>
      <w:r>
        <w:rPr>
          <w:rFonts w:ascii="David" w:hAnsi="David" w:cs="David" w:hint="cs"/>
          <w:sz w:val="24"/>
          <w:szCs w:val="24"/>
          <w:rtl/>
        </w:rPr>
        <w:t xml:space="preserve"> לא להיות רק </w:t>
      </w:r>
      <w:r w:rsidR="001B4C98">
        <w:rPr>
          <w:rFonts w:ascii="David" w:hAnsi="David" w:cs="David" w:hint="cs"/>
          <w:sz w:val="24"/>
          <w:szCs w:val="24"/>
          <w:rtl/>
        </w:rPr>
        <w:t>"</w:t>
      </w:r>
      <w:r>
        <w:rPr>
          <w:rFonts w:ascii="David" w:hAnsi="David" w:cs="David" w:hint="cs"/>
          <w:sz w:val="24"/>
          <w:szCs w:val="24"/>
          <w:rtl/>
        </w:rPr>
        <w:t>שופט חומל</w:t>
      </w:r>
      <w:r w:rsidR="001B4C98">
        <w:rPr>
          <w:rFonts w:ascii="David" w:hAnsi="David" w:cs="David" w:hint="cs"/>
          <w:sz w:val="24"/>
          <w:szCs w:val="24"/>
          <w:rtl/>
        </w:rPr>
        <w:t>"</w:t>
      </w:r>
      <w:r>
        <w:rPr>
          <w:rFonts w:ascii="David" w:hAnsi="David" w:cs="David" w:hint="cs"/>
          <w:sz w:val="24"/>
          <w:szCs w:val="24"/>
          <w:rtl/>
        </w:rPr>
        <w:t xml:space="preserve">, אלא בעל </w:t>
      </w:r>
      <w:r w:rsidRPr="00FE4513">
        <w:rPr>
          <w:rFonts w:ascii="David" w:hAnsi="David" w:cs="David" w:hint="cs"/>
          <w:sz w:val="24"/>
          <w:szCs w:val="24"/>
          <w:u w:val="single"/>
          <w:rtl/>
        </w:rPr>
        <w:t>אינטליגנציה ריגשית גבוהה</w:t>
      </w:r>
      <w:r>
        <w:rPr>
          <w:rFonts w:ascii="David" w:hAnsi="David" w:cs="David" w:hint="cs"/>
          <w:sz w:val="24"/>
          <w:szCs w:val="24"/>
          <w:rtl/>
        </w:rPr>
        <w:t xml:space="preserve">. </w:t>
      </w:r>
      <w:r w:rsidR="00FE4513">
        <w:rPr>
          <w:rFonts w:ascii="David" w:hAnsi="David" w:cs="David" w:hint="cs"/>
          <w:sz w:val="24"/>
          <w:szCs w:val="24"/>
          <w:rtl/>
        </w:rPr>
        <w:t xml:space="preserve">מצויה בעצם החירות להשתחרר מהשיפוט ולתת דרור לקשת של רגשות הזולת. </w:t>
      </w:r>
      <w:r>
        <w:rPr>
          <w:rFonts w:ascii="David" w:hAnsi="David" w:cs="David" w:hint="cs"/>
          <w:sz w:val="24"/>
          <w:szCs w:val="24"/>
          <w:rtl/>
        </w:rPr>
        <w:t xml:space="preserve">הוא </w:t>
      </w:r>
      <w:r w:rsidR="00FE4513">
        <w:rPr>
          <w:rFonts w:ascii="David" w:hAnsi="David" w:cs="David" w:hint="cs"/>
          <w:sz w:val="24"/>
          <w:szCs w:val="24"/>
          <w:rtl/>
        </w:rPr>
        <w:t>י</w:t>
      </w:r>
      <w:r>
        <w:rPr>
          <w:rFonts w:ascii="David" w:hAnsi="David" w:cs="David" w:hint="cs"/>
          <w:sz w:val="24"/>
          <w:szCs w:val="24"/>
          <w:rtl/>
        </w:rPr>
        <w:t xml:space="preserve">בין </w:t>
      </w:r>
      <w:r w:rsidR="00FE4513">
        <w:rPr>
          <w:rFonts w:ascii="David" w:hAnsi="David" w:cs="David" w:hint="cs"/>
          <w:sz w:val="24"/>
          <w:szCs w:val="24"/>
          <w:rtl/>
        </w:rPr>
        <w:t>טוב יותר את הדמויות</w:t>
      </w:r>
      <w:r>
        <w:rPr>
          <w:rFonts w:ascii="David" w:hAnsi="David" w:cs="David" w:hint="cs"/>
          <w:sz w:val="24"/>
          <w:szCs w:val="24"/>
          <w:rtl/>
        </w:rPr>
        <w:t xml:space="preserve"> בסיפור </w:t>
      </w:r>
      <w:r w:rsidR="00FE4513">
        <w:rPr>
          <w:rFonts w:ascii="David" w:hAnsi="David" w:cs="David" w:hint="cs"/>
          <w:sz w:val="24"/>
          <w:szCs w:val="24"/>
          <w:rtl/>
        </w:rPr>
        <w:t xml:space="preserve">(במשפט) וכך יוכל </w:t>
      </w:r>
      <w:r>
        <w:rPr>
          <w:rFonts w:ascii="David" w:hAnsi="David" w:cs="David" w:hint="cs"/>
          <w:sz w:val="24"/>
          <w:szCs w:val="24"/>
          <w:rtl/>
        </w:rPr>
        <w:t>לנהל משפט צודק יותר.</w:t>
      </w:r>
      <w:r w:rsidR="00FE4513">
        <w:rPr>
          <w:rFonts w:ascii="David" w:hAnsi="David" w:cs="David" w:hint="cs"/>
          <w:sz w:val="24"/>
          <w:szCs w:val="24"/>
          <w:rtl/>
        </w:rPr>
        <w:t xml:space="preserve"> </w:t>
      </w:r>
      <w:r w:rsidRPr="00640516">
        <w:rPr>
          <w:rFonts w:ascii="David" w:hAnsi="David" w:cs="David" w:hint="cs"/>
          <w:b/>
          <w:bCs/>
          <w:sz w:val="24"/>
          <w:szCs w:val="24"/>
          <w:rtl/>
        </w:rPr>
        <w:t>הרעיון הוא</w:t>
      </w:r>
      <w:r>
        <w:rPr>
          <w:rFonts w:ascii="David" w:hAnsi="David" w:cs="David" w:hint="cs"/>
          <w:sz w:val="24"/>
          <w:szCs w:val="24"/>
          <w:rtl/>
        </w:rPr>
        <w:t xml:space="preserve"> להתבונן לתוך</w:t>
      </w:r>
      <w:r w:rsidR="001B4C98">
        <w:rPr>
          <w:rFonts w:ascii="David" w:hAnsi="David" w:cs="David" w:hint="cs"/>
          <w:sz w:val="24"/>
          <w:szCs w:val="24"/>
          <w:rtl/>
        </w:rPr>
        <w:t xml:space="preserve"> התודעה מתוך קשב לרגשות של האחר, "לנכס" את רגשות האחר לעצמך. כך אתה הופך להיות אדם, שופט "רחב" יותר, רואה את החיים מנק' המבט לא רק שלך אלא גם מנק' המבט של מי שעומד מולך. </w:t>
      </w:r>
      <w:r w:rsidR="001B4C98">
        <w:rPr>
          <w:rFonts w:ascii="David" w:hAnsi="David" w:cs="David" w:hint="cs"/>
          <w:b/>
          <w:bCs/>
          <w:sz w:val="24"/>
          <w:szCs w:val="24"/>
          <w:rtl/>
        </w:rPr>
        <w:t xml:space="preserve">זה הקשר בין משפט, ספרות ורגשות. </w:t>
      </w:r>
    </w:p>
    <w:p w14:paraId="1DE71750" w14:textId="5F403390" w:rsidR="00046E13" w:rsidRPr="00FE4513" w:rsidRDefault="00B22162" w:rsidP="00FE4513">
      <w:pPr>
        <w:pStyle w:val="1"/>
        <w:spacing w:line="360" w:lineRule="auto"/>
        <w:jc w:val="center"/>
        <w:rPr>
          <w:rFonts w:ascii="David" w:hAnsi="David" w:cs="David"/>
          <w:b/>
          <w:bCs/>
          <w:color w:val="00B050"/>
          <w:sz w:val="28"/>
          <w:szCs w:val="28"/>
          <w:rtl/>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path w14:path="circle">
                <w14:fillToRect w14:l="100000" w14:t="100000" w14:r="0" w14:b="0"/>
              </w14:path>
            </w14:gradFill>
          </w14:textFill>
        </w:rPr>
      </w:pPr>
      <w:bookmarkStart w:id="43" w:name="_Toc76571276"/>
      <w:r>
        <w:rPr>
          <w:rFonts w:ascii="David" w:hAnsi="David" w:cs="David" w:hint="cs"/>
          <w:b/>
          <w:bCs/>
          <w:color w:val="00B050"/>
          <w:sz w:val="28"/>
          <w:szCs w:val="28"/>
          <w:rtl/>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path w14:path="circle">
                <w14:fillToRect w14:l="100000" w14:t="100000" w14:r="0" w14:b="0"/>
              </w14:path>
            </w14:gradFill>
          </w14:textFill>
        </w:rPr>
        <w:t>הליכי</w:t>
      </w:r>
      <w:r w:rsidR="008204E2">
        <w:rPr>
          <w:rFonts w:ascii="David" w:hAnsi="David" w:cs="David" w:hint="cs"/>
          <w:b/>
          <w:bCs/>
          <w:color w:val="00B050"/>
          <w:sz w:val="28"/>
          <w:szCs w:val="28"/>
          <w:rtl/>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path w14:path="circle">
                <w14:fillToRect w14:l="100000" w14:t="100000" w14:r="0" w14:b="0"/>
              </w14:path>
            </w14:gradFill>
          </w14:textFill>
        </w:rPr>
        <w:t xml:space="preserve"> משפט</w:t>
      </w:r>
      <w:r>
        <w:rPr>
          <w:rFonts w:ascii="David" w:hAnsi="David" w:cs="David" w:hint="cs"/>
          <w:b/>
          <w:bCs/>
          <w:color w:val="00B050"/>
          <w:sz w:val="28"/>
          <w:szCs w:val="28"/>
          <w:rtl/>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path w14:path="circle">
                <w14:fillToRect w14:l="100000" w14:t="100000" w14:r="0" w14:b="0"/>
              </w14:path>
            </w14:gradFill>
          </w14:textFill>
        </w:rPr>
        <w:t xml:space="preserve"> אלטרנטיביים</w:t>
      </w:r>
      <w:r w:rsidR="003F61A2">
        <w:rPr>
          <w:rFonts w:ascii="David" w:hAnsi="David" w:cs="David" w:hint="cs"/>
          <w:b/>
          <w:bCs/>
          <w:color w:val="00B050"/>
          <w:sz w:val="28"/>
          <w:szCs w:val="28"/>
          <w:rtl/>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path w14:path="circle">
                <w14:fillToRect w14:l="100000" w14:t="100000" w14:r="0" w14:b="0"/>
              </w14:path>
            </w14:gradFill>
          </w14:textFill>
        </w:rPr>
        <w:t xml:space="preserve"> </w:t>
      </w:r>
      <w:r>
        <w:rPr>
          <w:rFonts w:ascii="David" w:hAnsi="David" w:cs="David" w:hint="cs"/>
          <w:b/>
          <w:bCs/>
          <w:color w:val="00B050"/>
          <w:sz w:val="28"/>
          <w:szCs w:val="28"/>
          <w:rtl/>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path w14:path="circle">
                <w14:fillToRect w14:l="100000" w14:t="100000" w14:r="0" w14:b="0"/>
              </w14:path>
            </w14:gradFill>
          </w14:textFill>
        </w:rPr>
        <w:t>- רגש במו"מ ובמצבי קונפליקט</w:t>
      </w:r>
      <w:bookmarkEnd w:id="43"/>
    </w:p>
    <w:p w14:paraId="4CE6D00B" w14:textId="44C2FC71" w:rsidR="009A14C4" w:rsidRPr="005450A0" w:rsidRDefault="009A14C4" w:rsidP="00665509">
      <w:pPr>
        <w:spacing w:after="0" w:line="360" w:lineRule="auto"/>
        <w:ind w:left="-908" w:right="-709"/>
        <w:jc w:val="both"/>
        <w:rPr>
          <w:rFonts w:ascii="David" w:hAnsi="David" w:cs="David"/>
          <w:sz w:val="24"/>
          <w:szCs w:val="24"/>
          <w:u w:val="single"/>
          <w:rtl/>
        </w:rPr>
      </w:pPr>
      <w:r w:rsidRPr="009A14C4">
        <w:rPr>
          <w:rFonts w:ascii="David" w:hAnsi="David" w:cs="David" w:hint="cs"/>
          <w:sz w:val="24"/>
          <w:szCs w:val="24"/>
          <w:u w:val="single"/>
          <w:rtl/>
        </w:rPr>
        <w:t>רקע</w:t>
      </w:r>
      <w:r w:rsidR="005450A0" w:rsidRPr="005450A0">
        <w:rPr>
          <w:rFonts w:ascii="David" w:hAnsi="David" w:cs="David" w:hint="cs"/>
          <w:sz w:val="24"/>
          <w:szCs w:val="24"/>
          <w:rtl/>
        </w:rPr>
        <w:t xml:space="preserve">- </w:t>
      </w:r>
      <w:r>
        <w:rPr>
          <w:rFonts w:ascii="David" w:hAnsi="David" w:cs="David" w:hint="cs"/>
          <w:sz w:val="24"/>
          <w:szCs w:val="24"/>
          <w:rtl/>
        </w:rPr>
        <w:t>מצב</w:t>
      </w:r>
      <w:r w:rsidR="00DF4B42">
        <w:rPr>
          <w:rFonts w:ascii="David" w:hAnsi="David" w:cs="David" w:hint="cs"/>
          <w:sz w:val="24"/>
          <w:szCs w:val="24"/>
          <w:rtl/>
        </w:rPr>
        <w:t xml:space="preserve"> </w:t>
      </w:r>
      <w:r>
        <w:rPr>
          <w:rFonts w:ascii="David" w:hAnsi="David" w:cs="David" w:hint="cs"/>
          <w:sz w:val="24"/>
          <w:szCs w:val="24"/>
          <w:rtl/>
        </w:rPr>
        <w:t xml:space="preserve">של משפט, או של מו"מ לקראת הסדר. כל מצב בו אנשים מעוניינים </w:t>
      </w:r>
      <w:r w:rsidR="005450A0">
        <w:rPr>
          <w:rFonts w:ascii="David" w:hAnsi="David" w:cs="David" w:hint="cs"/>
          <w:sz w:val="24"/>
          <w:szCs w:val="24"/>
          <w:rtl/>
        </w:rPr>
        <w:t>לפתור עימות. גי</w:t>
      </w:r>
      <w:r w:rsidR="00DF4B42">
        <w:rPr>
          <w:rFonts w:ascii="David" w:hAnsi="David" w:cs="David" w:hint="cs"/>
          <w:sz w:val="24"/>
          <w:szCs w:val="24"/>
          <w:rtl/>
        </w:rPr>
        <w:t>שו</w:t>
      </w:r>
      <w:r w:rsidR="005450A0">
        <w:rPr>
          <w:rFonts w:ascii="David" w:hAnsi="David" w:cs="David" w:hint="cs"/>
          <w:sz w:val="24"/>
          <w:szCs w:val="24"/>
          <w:rtl/>
        </w:rPr>
        <w:t>ר ה</w:t>
      </w:r>
      <w:r w:rsidR="00DF4B42">
        <w:rPr>
          <w:rFonts w:ascii="David" w:hAnsi="David" w:cs="David" w:hint="cs"/>
          <w:sz w:val="24"/>
          <w:szCs w:val="24"/>
          <w:rtl/>
        </w:rPr>
        <w:t>וא</w:t>
      </w:r>
      <w:r w:rsidR="005450A0">
        <w:rPr>
          <w:rFonts w:ascii="David" w:hAnsi="David" w:cs="David" w:hint="cs"/>
          <w:sz w:val="24"/>
          <w:szCs w:val="24"/>
          <w:rtl/>
        </w:rPr>
        <w:t xml:space="preserve"> </w:t>
      </w:r>
      <w:r w:rsidR="00DF4B42">
        <w:rPr>
          <w:rFonts w:ascii="David" w:hAnsi="David" w:cs="David" w:hint="cs"/>
          <w:sz w:val="24"/>
          <w:szCs w:val="24"/>
          <w:rtl/>
        </w:rPr>
        <w:t>אופציה</w:t>
      </w:r>
      <w:r w:rsidR="005450A0">
        <w:rPr>
          <w:rFonts w:ascii="David" w:hAnsi="David" w:cs="David" w:hint="cs"/>
          <w:sz w:val="24"/>
          <w:szCs w:val="24"/>
          <w:rtl/>
        </w:rPr>
        <w:t xml:space="preserve"> אחת, </w:t>
      </w:r>
      <w:r>
        <w:rPr>
          <w:rFonts w:ascii="David" w:hAnsi="David" w:cs="David" w:hint="cs"/>
          <w:sz w:val="24"/>
          <w:szCs w:val="24"/>
          <w:rtl/>
        </w:rPr>
        <w:t xml:space="preserve">על אף </w:t>
      </w:r>
      <w:r w:rsidR="00665509">
        <w:rPr>
          <w:rFonts w:ascii="David" w:hAnsi="David" w:cs="David" w:hint="cs"/>
          <w:sz w:val="24"/>
          <w:szCs w:val="24"/>
          <w:rtl/>
        </w:rPr>
        <w:t xml:space="preserve">שכבר לא חלק </w:t>
      </w:r>
      <w:r>
        <w:rPr>
          <w:rFonts w:ascii="David" w:hAnsi="David" w:cs="David" w:hint="cs"/>
          <w:sz w:val="24"/>
          <w:szCs w:val="24"/>
          <w:rtl/>
        </w:rPr>
        <w:t xml:space="preserve">מהמשפט. </w:t>
      </w:r>
    </w:p>
    <w:p w14:paraId="0046B634" w14:textId="32FB4E54" w:rsidR="00665509" w:rsidRDefault="005450A0" w:rsidP="00046E13">
      <w:pPr>
        <w:spacing w:after="0" w:line="360" w:lineRule="auto"/>
        <w:ind w:left="-908" w:right="-709"/>
        <w:jc w:val="both"/>
        <w:rPr>
          <w:rFonts w:ascii="David" w:hAnsi="David" w:cs="David"/>
          <w:sz w:val="24"/>
          <w:szCs w:val="24"/>
          <w:rtl/>
        </w:rPr>
      </w:pPr>
      <w:r w:rsidRPr="00640516">
        <w:rPr>
          <w:rFonts w:ascii="David" w:hAnsi="David" w:cs="David" w:hint="cs"/>
          <w:sz w:val="24"/>
          <w:szCs w:val="24"/>
          <w:u w:val="single"/>
          <w:rtl/>
        </w:rPr>
        <w:t>תופעת "המשפט הנעלם"</w:t>
      </w:r>
      <w:r w:rsidRPr="00665509">
        <w:rPr>
          <w:rFonts w:ascii="David" w:hAnsi="David" w:cs="David" w:hint="cs"/>
          <w:sz w:val="24"/>
          <w:szCs w:val="24"/>
          <w:rtl/>
        </w:rPr>
        <w:t>-</w:t>
      </w:r>
      <w:r>
        <w:rPr>
          <w:rFonts w:ascii="David" w:hAnsi="David" w:cs="David" w:hint="cs"/>
          <w:sz w:val="24"/>
          <w:szCs w:val="24"/>
          <w:rtl/>
        </w:rPr>
        <w:t xml:space="preserve"> </w:t>
      </w:r>
      <w:r w:rsidRPr="00DF4B42">
        <w:rPr>
          <w:rFonts w:ascii="David" w:hAnsi="David" w:cs="David" w:hint="cs"/>
          <w:b/>
          <w:bCs/>
          <w:sz w:val="24"/>
          <w:szCs w:val="24"/>
          <w:rtl/>
        </w:rPr>
        <w:t xml:space="preserve">"משפט הסכמי" </w:t>
      </w:r>
      <w:r w:rsidRPr="00665509">
        <w:rPr>
          <w:rFonts w:ascii="David" w:hAnsi="David" w:cs="David" w:hint="cs"/>
          <w:sz w:val="24"/>
          <w:szCs w:val="24"/>
          <w:rtl/>
        </w:rPr>
        <w:t>במקום</w:t>
      </w:r>
      <w:r w:rsidRPr="00DF4B42">
        <w:rPr>
          <w:rFonts w:ascii="David" w:hAnsi="David" w:cs="David" w:hint="cs"/>
          <w:b/>
          <w:bCs/>
          <w:sz w:val="24"/>
          <w:szCs w:val="24"/>
          <w:rtl/>
        </w:rPr>
        <w:t xml:space="preserve"> הכרעות שיפוטיות</w:t>
      </w:r>
      <w:r>
        <w:rPr>
          <w:rFonts w:ascii="David" w:hAnsi="David" w:cs="David" w:hint="cs"/>
          <w:sz w:val="24"/>
          <w:szCs w:val="24"/>
          <w:rtl/>
        </w:rPr>
        <w:t xml:space="preserve">. כיום, ישנו מספר מוגבל מאוד של תיקים שנשמעים מההתחלה ועד הסוף. רוב התיקים מסתיימים בהסדרי טיעון או בהסכמים במשפט האזרחי. </w:t>
      </w:r>
    </w:p>
    <w:p w14:paraId="6DF8AD2D" w14:textId="77777777" w:rsidR="003F61A2" w:rsidRPr="003F61A2" w:rsidRDefault="003F61A2" w:rsidP="00046E13">
      <w:pPr>
        <w:spacing w:after="0" w:line="360" w:lineRule="auto"/>
        <w:ind w:left="-908" w:right="-709"/>
        <w:jc w:val="both"/>
        <w:rPr>
          <w:rFonts w:ascii="David" w:hAnsi="David" w:cs="David"/>
          <w:sz w:val="10"/>
          <w:szCs w:val="10"/>
          <w:rtl/>
        </w:rPr>
      </w:pPr>
    </w:p>
    <w:p w14:paraId="470DC24D" w14:textId="3DA09737" w:rsidR="00CE54DC" w:rsidRDefault="005450A0" w:rsidP="003F61A2">
      <w:pPr>
        <w:spacing w:after="0" w:line="360" w:lineRule="auto"/>
        <w:ind w:left="-908" w:right="-709"/>
        <w:jc w:val="both"/>
        <w:rPr>
          <w:rFonts w:ascii="David" w:hAnsi="David" w:cs="David"/>
          <w:sz w:val="24"/>
          <w:szCs w:val="24"/>
          <w:rtl/>
        </w:rPr>
      </w:pPr>
      <w:r>
        <w:rPr>
          <w:rFonts w:ascii="David" w:hAnsi="David" w:cs="David" w:hint="cs"/>
          <w:sz w:val="24"/>
          <w:szCs w:val="24"/>
          <w:rtl/>
        </w:rPr>
        <w:t xml:space="preserve">בשנים האחרונות, </w:t>
      </w:r>
      <w:r w:rsidRPr="00AC2834">
        <w:rPr>
          <w:rFonts w:ascii="David" w:hAnsi="David" w:cs="David" w:hint="cs"/>
          <w:b/>
          <w:bCs/>
          <w:sz w:val="24"/>
          <w:szCs w:val="24"/>
          <w:rtl/>
        </w:rPr>
        <w:t>החל מעבר להליכי משפט אלטרנטיביים</w:t>
      </w:r>
      <w:r w:rsidR="003F61A2">
        <w:rPr>
          <w:rFonts w:ascii="David" w:hAnsi="David" w:cs="David" w:hint="cs"/>
          <w:sz w:val="24"/>
          <w:szCs w:val="24"/>
          <w:rtl/>
        </w:rPr>
        <w:t>,</w:t>
      </w:r>
      <w:r w:rsidR="002706B7">
        <w:rPr>
          <w:rFonts w:ascii="David" w:hAnsi="David" w:cs="David" w:hint="cs"/>
          <w:sz w:val="24"/>
          <w:szCs w:val="24"/>
          <w:rtl/>
        </w:rPr>
        <w:t xml:space="preserve"> </w:t>
      </w:r>
      <w:r w:rsidR="003F61A2">
        <w:rPr>
          <w:rFonts w:ascii="David" w:hAnsi="David" w:cs="David" w:hint="cs"/>
          <w:sz w:val="24"/>
          <w:szCs w:val="24"/>
          <w:rtl/>
        </w:rPr>
        <w:t xml:space="preserve">שמחייבים התייחסות ריגשית אחרת לכל הליך והליך. </w:t>
      </w:r>
      <w:r w:rsidR="003F61A2" w:rsidRPr="003F61A2">
        <w:rPr>
          <w:rFonts w:ascii="David" w:hAnsi="David" w:cs="David" w:hint="cs"/>
          <w:sz w:val="24"/>
          <w:szCs w:val="24"/>
          <w:u w:val="single"/>
          <w:rtl/>
        </w:rPr>
        <w:t>לדוגמא</w:t>
      </w:r>
      <w:r w:rsidR="003F61A2" w:rsidRPr="003F61A2">
        <w:rPr>
          <w:rFonts w:ascii="David" w:hAnsi="David" w:cs="David" w:hint="cs"/>
          <w:sz w:val="24"/>
          <w:szCs w:val="24"/>
          <w:rtl/>
        </w:rPr>
        <w:t>:</w:t>
      </w:r>
    </w:p>
    <w:p w14:paraId="34E165F5" w14:textId="77777777" w:rsidR="00CE54DC" w:rsidRDefault="005450A0" w:rsidP="00CE54DC">
      <w:pPr>
        <w:spacing w:after="0" w:line="360" w:lineRule="auto"/>
        <w:ind w:left="-908" w:right="-709"/>
        <w:jc w:val="both"/>
        <w:rPr>
          <w:rFonts w:ascii="David" w:hAnsi="David" w:cs="David"/>
          <w:sz w:val="24"/>
          <w:szCs w:val="24"/>
          <w:rtl/>
        </w:rPr>
      </w:pPr>
      <w:r w:rsidRPr="00CE54DC">
        <w:rPr>
          <w:rFonts w:ascii="David" w:hAnsi="David" w:cs="David" w:hint="cs"/>
          <w:b/>
          <w:bCs/>
          <w:sz w:val="24"/>
          <w:szCs w:val="24"/>
          <w:rtl/>
        </w:rPr>
        <w:t>הליכי גישור</w:t>
      </w:r>
    </w:p>
    <w:p w14:paraId="73DD9D87" w14:textId="400C59E4" w:rsidR="005450A0" w:rsidRDefault="005450A0" w:rsidP="00CE54DC">
      <w:pPr>
        <w:spacing w:after="0" w:line="360" w:lineRule="auto"/>
        <w:ind w:left="-908" w:right="-709"/>
        <w:jc w:val="both"/>
        <w:rPr>
          <w:rFonts w:ascii="David" w:hAnsi="David" w:cs="David"/>
          <w:sz w:val="24"/>
          <w:szCs w:val="24"/>
          <w:rtl/>
        </w:rPr>
      </w:pPr>
      <w:r w:rsidRPr="005450A0">
        <w:rPr>
          <w:rFonts w:ascii="David" w:hAnsi="David" w:cs="David" w:hint="cs"/>
          <w:sz w:val="24"/>
          <w:szCs w:val="24"/>
          <w:u w:val="single"/>
          <w:rtl/>
        </w:rPr>
        <w:t>אזרחי</w:t>
      </w:r>
      <w:r w:rsidRPr="00544FD6">
        <w:rPr>
          <w:rFonts w:ascii="David" w:hAnsi="David" w:cs="David" w:hint="cs"/>
          <w:sz w:val="24"/>
          <w:szCs w:val="24"/>
          <w:rtl/>
        </w:rPr>
        <w:t>-</w:t>
      </w:r>
      <w:r>
        <w:rPr>
          <w:rFonts w:ascii="David" w:hAnsi="David" w:cs="David" w:hint="cs"/>
          <w:sz w:val="24"/>
          <w:szCs w:val="24"/>
          <w:rtl/>
        </w:rPr>
        <w:t xml:space="preserve"> הליכים בהם ביהמ"ש מסייע לצדדים להגיע להסכמות ביניהם. </w:t>
      </w:r>
    </w:p>
    <w:p w14:paraId="7CF16528" w14:textId="540D6BBE" w:rsidR="005450A0" w:rsidRDefault="005450A0" w:rsidP="00DF4B42">
      <w:pPr>
        <w:spacing w:after="0" w:line="360" w:lineRule="auto"/>
        <w:ind w:left="-908" w:right="-709"/>
        <w:jc w:val="both"/>
        <w:rPr>
          <w:rFonts w:ascii="David" w:hAnsi="David" w:cs="David"/>
          <w:sz w:val="24"/>
          <w:szCs w:val="24"/>
          <w:rtl/>
        </w:rPr>
      </w:pPr>
      <w:r w:rsidRPr="005450A0">
        <w:rPr>
          <w:rFonts w:ascii="David" w:hAnsi="David" w:cs="David" w:hint="cs"/>
          <w:sz w:val="24"/>
          <w:szCs w:val="24"/>
          <w:u w:val="single"/>
          <w:rtl/>
        </w:rPr>
        <w:t>פלילי</w:t>
      </w:r>
      <w:r w:rsidRPr="00544FD6">
        <w:rPr>
          <w:rFonts w:ascii="David" w:hAnsi="David" w:cs="David" w:hint="cs"/>
          <w:sz w:val="24"/>
          <w:szCs w:val="24"/>
          <w:rtl/>
        </w:rPr>
        <w:t>-</w:t>
      </w:r>
      <w:r>
        <w:rPr>
          <w:rFonts w:ascii="David" w:hAnsi="David" w:cs="David" w:hint="cs"/>
          <w:sz w:val="24"/>
          <w:szCs w:val="24"/>
          <w:rtl/>
        </w:rPr>
        <w:t xml:space="preserve"> השופט </w:t>
      </w:r>
      <w:r w:rsidR="00CE54DC">
        <w:rPr>
          <w:rFonts w:ascii="David" w:hAnsi="David" w:cs="David" w:hint="cs"/>
          <w:sz w:val="24"/>
          <w:szCs w:val="24"/>
          <w:rtl/>
        </w:rPr>
        <w:t xml:space="preserve">המגשר, הוא לא השופט ששומע את התיק (חייב שניים שונים), והוא </w:t>
      </w:r>
      <w:r>
        <w:rPr>
          <w:rFonts w:ascii="David" w:hAnsi="David" w:cs="David" w:hint="cs"/>
          <w:sz w:val="24"/>
          <w:szCs w:val="24"/>
          <w:rtl/>
        </w:rPr>
        <w:t xml:space="preserve">מנסה לסייע </w:t>
      </w:r>
      <w:r w:rsidR="00544FD6">
        <w:rPr>
          <w:rFonts w:ascii="David" w:hAnsi="David" w:cs="David" w:hint="cs"/>
          <w:sz w:val="24"/>
          <w:szCs w:val="24"/>
          <w:rtl/>
        </w:rPr>
        <w:t xml:space="preserve">לצדדים </w:t>
      </w:r>
      <w:r>
        <w:rPr>
          <w:rFonts w:ascii="David" w:hAnsi="David" w:cs="David" w:hint="cs"/>
          <w:sz w:val="24"/>
          <w:szCs w:val="24"/>
          <w:rtl/>
        </w:rPr>
        <w:t>להגיע להסדר טיעון.</w:t>
      </w:r>
      <w:r w:rsidR="00DF4B42">
        <w:rPr>
          <w:rFonts w:ascii="David" w:hAnsi="David" w:cs="David" w:hint="cs"/>
          <w:sz w:val="24"/>
          <w:szCs w:val="24"/>
          <w:rtl/>
        </w:rPr>
        <w:t xml:space="preserve"> </w:t>
      </w:r>
      <w:r w:rsidR="00CE54DC">
        <w:rPr>
          <w:rFonts w:ascii="David" w:hAnsi="David" w:cs="David" w:hint="cs"/>
          <w:sz w:val="24"/>
          <w:szCs w:val="24"/>
          <w:rtl/>
        </w:rPr>
        <w:t xml:space="preserve">הוא מצליח לעזור כי יש לו ידע בתחום, ומביע דעתנו בנוגע לעונש או לראיות. אבל הוא לא זה שכמריע- אלא הצדדים (הם </w:t>
      </w:r>
      <w:r w:rsidR="00DF4B42">
        <w:rPr>
          <w:rFonts w:ascii="David" w:hAnsi="David" w:cs="David" w:hint="cs"/>
          <w:sz w:val="24"/>
          <w:szCs w:val="24"/>
          <w:rtl/>
        </w:rPr>
        <w:t>מתחשבים בהמלצותיו</w:t>
      </w:r>
      <w:r w:rsidR="00CE54DC">
        <w:rPr>
          <w:rFonts w:ascii="David" w:hAnsi="David" w:cs="David" w:hint="cs"/>
          <w:sz w:val="24"/>
          <w:szCs w:val="24"/>
          <w:rtl/>
        </w:rPr>
        <w:t>)</w:t>
      </w:r>
      <w:r w:rsidR="00DF4B42">
        <w:rPr>
          <w:rFonts w:ascii="David" w:hAnsi="David" w:cs="David" w:hint="cs"/>
          <w:sz w:val="24"/>
          <w:szCs w:val="24"/>
          <w:rtl/>
        </w:rPr>
        <w:t xml:space="preserve">. </w:t>
      </w:r>
      <w:r>
        <w:rPr>
          <w:rFonts w:ascii="David" w:hAnsi="David" w:cs="David" w:hint="cs"/>
          <w:sz w:val="24"/>
          <w:szCs w:val="24"/>
          <w:rtl/>
        </w:rPr>
        <w:t xml:space="preserve">לפעמים לא צריך אותו כי הצדדים מגיעים לבד להסדר טיעון. </w:t>
      </w:r>
    </w:p>
    <w:p w14:paraId="21D4B326" w14:textId="53AEF803" w:rsidR="00CE54DC" w:rsidRDefault="005450A0" w:rsidP="00E95B87">
      <w:pPr>
        <w:spacing w:after="0" w:line="360" w:lineRule="auto"/>
        <w:ind w:left="-908" w:right="-709"/>
        <w:jc w:val="both"/>
        <w:rPr>
          <w:rFonts w:ascii="David" w:hAnsi="David" w:cs="David"/>
          <w:sz w:val="24"/>
          <w:szCs w:val="24"/>
          <w:rtl/>
        </w:rPr>
      </w:pPr>
      <w:r w:rsidRPr="005450A0">
        <w:rPr>
          <w:rFonts w:ascii="David" w:hAnsi="David" w:cs="David" w:hint="cs"/>
          <w:b/>
          <w:bCs/>
          <w:sz w:val="24"/>
          <w:szCs w:val="24"/>
          <w:rtl/>
        </w:rPr>
        <w:t>הליכי מוקד</w:t>
      </w:r>
    </w:p>
    <w:p w14:paraId="3223FAEB" w14:textId="528AB53B" w:rsidR="00DF4B42" w:rsidRDefault="00DF4B42" w:rsidP="00E95B87">
      <w:pPr>
        <w:spacing w:after="0" w:line="360" w:lineRule="auto"/>
        <w:ind w:left="-908" w:right="-709"/>
        <w:jc w:val="both"/>
        <w:rPr>
          <w:rFonts w:ascii="David" w:hAnsi="David" w:cs="David"/>
          <w:sz w:val="24"/>
          <w:szCs w:val="24"/>
          <w:rtl/>
        </w:rPr>
      </w:pPr>
      <w:r>
        <w:rPr>
          <w:rFonts w:ascii="David" w:hAnsi="David" w:cs="David" w:hint="cs"/>
          <w:sz w:val="24"/>
          <w:szCs w:val="24"/>
          <w:rtl/>
        </w:rPr>
        <w:t xml:space="preserve">הליכי "שער"- </w:t>
      </w:r>
      <w:r w:rsidRPr="00B22162">
        <w:rPr>
          <w:rFonts w:ascii="David" w:hAnsi="David" w:cs="David" w:hint="cs"/>
          <w:sz w:val="24"/>
          <w:szCs w:val="24"/>
          <w:u w:val="single"/>
          <w:rtl/>
        </w:rPr>
        <w:t>השופט יושב בשער ומנתב את התיק</w:t>
      </w:r>
      <w:r>
        <w:rPr>
          <w:rFonts w:ascii="David" w:hAnsi="David" w:cs="David" w:hint="cs"/>
          <w:sz w:val="24"/>
          <w:szCs w:val="24"/>
          <w:rtl/>
        </w:rPr>
        <w:t>. שופטי מוקד מצליחים לסייע לאחוז מאוד גבוה של תיקים: מצליחים לסיים את ההליך במוקד, או שהם מצמצמים מחלוקות באופן משמעותי</w:t>
      </w:r>
      <w:r w:rsidR="00B22162">
        <w:rPr>
          <w:rFonts w:ascii="David" w:hAnsi="David" w:cs="David" w:hint="cs"/>
          <w:sz w:val="24"/>
          <w:szCs w:val="24"/>
          <w:rtl/>
        </w:rPr>
        <w:t xml:space="preserve"> (הופך את הניהול שלו ליותר יעיל), או</w:t>
      </w:r>
      <w:r>
        <w:rPr>
          <w:rFonts w:ascii="David" w:hAnsi="David" w:cs="David" w:hint="cs"/>
          <w:sz w:val="24"/>
          <w:szCs w:val="24"/>
          <w:rtl/>
        </w:rPr>
        <w:t xml:space="preserve"> </w:t>
      </w:r>
      <w:r w:rsidR="00B22162">
        <w:rPr>
          <w:rFonts w:ascii="David" w:hAnsi="David" w:cs="David" w:hint="cs"/>
          <w:sz w:val="24"/>
          <w:szCs w:val="24"/>
          <w:rtl/>
        </w:rPr>
        <w:t>שאין ברירה, ו</w:t>
      </w:r>
      <w:r>
        <w:rPr>
          <w:rFonts w:ascii="David" w:hAnsi="David" w:cs="David" w:hint="cs"/>
          <w:sz w:val="24"/>
          <w:szCs w:val="24"/>
          <w:rtl/>
        </w:rPr>
        <w:t xml:space="preserve">לעיתים גם שולחים למשפט מלא. </w:t>
      </w:r>
    </w:p>
    <w:p w14:paraId="4BF470D6" w14:textId="77777777" w:rsidR="003E0B75" w:rsidRDefault="005450A0" w:rsidP="003E0B75">
      <w:pPr>
        <w:spacing w:after="0" w:line="360" w:lineRule="auto"/>
        <w:ind w:left="-908" w:right="-709"/>
        <w:jc w:val="both"/>
        <w:rPr>
          <w:rFonts w:ascii="David" w:hAnsi="David" w:cs="David"/>
          <w:sz w:val="24"/>
          <w:szCs w:val="24"/>
          <w:rtl/>
        </w:rPr>
      </w:pPr>
      <w:r w:rsidRPr="005450A0">
        <w:rPr>
          <w:rFonts w:ascii="David" w:hAnsi="David" w:cs="David" w:hint="cs"/>
          <w:b/>
          <w:bCs/>
          <w:sz w:val="24"/>
          <w:szCs w:val="24"/>
          <w:rtl/>
        </w:rPr>
        <w:t>הליכי צדק מאחה</w:t>
      </w:r>
      <w:r w:rsidR="00B22162">
        <w:rPr>
          <w:rFonts w:ascii="David" w:hAnsi="David" w:cs="David" w:hint="cs"/>
          <w:sz w:val="24"/>
          <w:szCs w:val="24"/>
          <w:rtl/>
        </w:rPr>
        <w:t>- משהו אחר לגמרי.</w:t>
      </w:r>
      <w:r w:rsidR="003E0B75">
        <w:rPr>
          <w:rFonts w:ascii="David" w:hAnsi="David" w:cs="David" w:hint="cs"/>
          <w:sz w:val="24"/>
          <w:szCs w:val="24"/>
          <w:rtl/>
        </w:rPr>
        <w:t xml:space="preserve"> </w:t>
      </w:r>
      <w:r w:rsidR="00CE54DC">
        <w:rPr>
          <w:rFonts w:ascii="David" w:hAnsi="David" w:cs="David" w:hint="cs"/>
          <w:sz w:val="24"/>
          <w:szCs w:val="24"/>
          <w:rtl/>
        </w:rPr>
        <w:t xml:space="preserve">נמצא מחוץ למשפט. </w:t>
      </w:r>
    </w:p>
    <w:p w14:paraId="37E0FA15" w14:textId="13BE4588" w:rsidR="009A14C4" w:rsidRDefault="005450A0" w:rsidP="003E0B75">
      <w:pPr>
        <w:spacing w:after="0" w:line="360" w:lineRule="auto"/>
        <w:ind w:left="-908" w:right="-709"/>
        <w:jc w:val="both"/>
        <w:rPr>
          <w:rFonts w:ascii="David" w:hAnsi="David" w:cs="David"/>
          <w:sz w:val="24"/>
          <w:szCs w:val="24"/>
          <w:rtl/>
        </w:rPr>
      </w:pPr>
      <w:r>
        <w:rPr>
          <w:rFonts w:ascii="David" w:hAnsi="David" w:cs="David" w:hint="cs"/>
          <w:sz w:val="24"/>
          <w:szCs w:val="24"/>
          <w:rtl/>
        </w:rPr>
        <w:t>הליך שמ</w:t>
      </w:r>
      <w:r w:rsidR="00DF4B42">
        <w:rPr>
          <w:rFonts w:ascii="David" w:hAnsi="David" w:cs="David" w:hint="cs"/>
          <w:sz w:val="24"/>
          <w:szCs w:val="24"/>
          <w:rtl/>
        </w:rPr>
        <w:t>טר</w:t>
      </w:r>
      <w:r>
        <w:rPr>
          <w:rFonts w:ascii="David" w:hAnsi="David" w:cs="David" w:hint="cs"/>
          <w:sz w:val="24"/>
          <w:szCs w:val="24"/>
          <w:rtl/>
        </w:rPr>
        <w:t xml:space="preserve">תו </w:t>
      </w:r>
      <w:r w:rsidR="003E0B75">
        <w:rPr>
          <w:rFonts w:ascii="David" w:hAnsi="David" w:cs="David" w:hint="cs"/>
          <w:sz w:val="24"/>
          <w:szCs w:val="24"/>
          <w:rtl/>
        </w:rPr>
        <w:t xml:space="preserve">איחוי הפצעים </w:t>
      </w:r>
      <w:r>
        <w:rPr>
          <w:rFonts w:ascii="David" w:hAnsi="David" w:cs="David" w:hint="cs"/>
          <w:sz w:val="24"/>
          <w:szCs w:val="24"/>
          <w:rtl/>
        </w:rPr>
        <w:t>בין ה</w:t>
      </w:r>
      <w:r w:rsidR="003E0B75">
        <w:rPr>
          <w:rFonts w:ascii="David" w:hAnsi="David" w:cs="David" w:hint="cs"/>
          <w:sz w:val="24"/>
          <w:szCs w:val="24"/>
          <w:rtl/>
        </w:rPr>
        <w:t>צדדים-</w:t>
      </w:r>
      <w:r w:rsidR="00A62059">
        <w:rPr>
          <w:rFonts w:ascii="David" w:hAnsi="David" w:cs="David" w:hint="cs"/>
          <w:sz w:val="24"/>
          <w:szCs w:val="24"/>
          <w:rtl/>
        </w:rPr>
        <w:t xml:space="preserve"> </w:t>
      </w:r>
      <w:r>
        <w:rPr>
          <w:rFonts w:ascii="David" w:hAnsi="David" w:cs="David" w:hint="cs"/>
          <w:sz w:val="24"/>
          <w:szCs w:val="24"/>
          <w:rtl/>
        </w:rPr>
        <w:t>הפוגע מתנצל בפני הנפגע, הנפגע מוכן לשמוע ולקבל את ההתנצלות.</w:t>
      </w:r>
      <w:r w:rsidR="003E0B75">
        <w:rPr>
          <w:rFonts w:ascii="David" w:hAnsi="David" w:cs="David" w:hint="cs"/>
          <w:sz w:val="24"/>
          <w:szCs w:val="24"/>
          <w:rtl/>
        </w:rPr>
        <w:t xml:space="preserve"> להרבה נפגעי עבירה חשוב הריפוי וסגירה המעגל. </w:t>
      </w:r>
      <w:r w:rsidR="00A62059" w:rsidRPr="00A62059">
        <w:rPr>
          <w:rFonts w:ascii="David" w:hAnsi="David" w:cs="David" w:hint="cs"/>
          <w:b/>
          <w:bCs/>
          <w:sz w:val="24"/>
          <w:szCs w:val="24"/>
          <w:rtl/>
        </w:rPr>
        <w:t>ה</w:t>
      </w:r>
      <w:r w:rsidRPr="00A62059">
        <w:rPr>
          <w:rFonts w:ascii="David" w:hAnsi="David" w:cs="David" w:hint="cs"/>
          <w:b/>
          <w:bCs/>
          <w:sz w:val="24"/>
          <w:szCs w:val="24"/>
          <w:rtl/>
        </w:rPr>
        <w:t>מטרה-</w:t>
      </w:r>
      <w:r>
        <w:rPr>
          <w:rFonts w:ascii="David" w:hAnsi="David" w:cs="David" w:hint="cs"/>
          <w:sz w:val="24"/>
          <w:szCs w:val="24"/>
          <w:rtl/>
        </w:rPr>
        <w:t xml:space="preserve"> ל</w:t>
      </w:r>
      <w:r w:rsidR="003E0B75">
        <w:rPr>
          <w:rFonts w:ascii="David" w:hAnsi="David" w:cs="David" w:hint="cs"/>
          <w:sz w:val="24"/>
          <w:szCs w:val="24"/>
          <w:rtl/>
        </w:rPr>
        <w:t xml:space="preserve">רפא אותם, להחזיר את </w:t>
      </w:r>
      <w:proofErr w:type="spellStart"/>
      <w:r w:rsidR="003E0B75">
        <w:rPr>
          <w:rFonts w:ascii="David" w:hAnsi="David" w:cs="David" w:hint="cs"/>
          <w:sz w:val="24"/>
          <w:szCs w:val="24"/>
          <w:rtl/>
        </w:rPr>
        <w:t>המימד</w:t>
      </w:r>
      <w:proofErr w:type="spellEnd"/>
      <w:r w:rsidR="003E0B75">
        <w:rPr>
          <w:rFonts w:ascii="David" w:hAnsi="David" w:cs="David" w:hint="cs"/>
          <w:sz w:val="24"/>
          <w:szCs w:val="24"/>
          <w:rtl/>
        </w:rPr>
        <w:t xml:space="preserve"> האישי.</w:t>
      </w:r>
      <w:r>
        <w:rPr>
          <w:rFonts w:ascii="David" w:hAnsi="David" w:cs="David" w:hint="cs"/>
          <w:sz w:val="24"/>
          <w:szCs w:val="24"/>
          <w:rtl/>
        </w:rPr>
        <w:t xml:space="preserve"> </w:t>
      </w:r>
      <w:r w:rsidRPr="00A62059">
        <w:rPr>
          <w:rFonts w:ascii="David" w:hAnsi="David" w:cs="David" w:hint="cs"/>
          <w:sz w:val="24"/>
          <w:szCs w:val="24"/>
          <w:u w:val="single"/>
          <w:rtl/>
        </w:rPr>
        <w:t>לא בא במקום העונש אלא בנוס</w:t>
      </w:r>
      <w:r w:rsidRPr="00B22162">
        <w:rPr>
          <w:rFonts w:ascii="David" w:hAnsi="David" w:cs="David" w:hint="cs"/>
          <w:sz w:val="24"/>
          <w:szCs w:val="24"/>
          <w:u w:val="single"/>
          <w:rtl/>
        </w:rPr>
        <w:t>ף</w:t>
      </w:r>
      <w:r w:rsidR="00B22162" w:rsidRPr="00B22162">
        <w:rPr>
          <w:rFonts w:ascii="David" w:hAnsi="David" w:cs="David" w:hint="cs"/>
          <w:sz w:val="24"/>
          <w:szCs w:val="24"/>
          <w:u w:val="single"/>
          <w:rtl/>
        </w:rPr>
        <w:t xml:space="preserve"> לו</w:t>
      </w:r>
      <w:r w:rsidR="00B22162">
        <w:rPr>
          <w:rFonts w:ascii="David" w:hAnsi="David" w:cs="David" w:hint="cs"/>
          <w:sz w:val="24"/>
          <w:szCs w:val="24"/>
          <w:rtl/>
        </w:rPr>
        <w:t xml:space="preserve">. </w:t>
      </w:r>
      <w:r>
        <w:rPr>
          <w:rFonts w:ascii="David" w:hAnsi="David" w:cs="David" w:hint="cs"/>
          <w:sz w:val="24"/>
          <w:szCs w:val="24"/>
          <w:rtl/>
        </w:rPr>
        <w:t xml:space="preserve">צריך להיזהר- </w:t>
      </w:r>
      <w:r w:rsidR="00A62059">
        <w:rPr>
          <w:rFonts w:ascii="David" w:hAnsi="David" w:cs="David" w:hint="cs"/>
          <w:sz w:val="24"/>
          <w:szCs w:val="24"/>
          <w:rtl/>
        </w:rPr>
        <w:t>לבדוק ש</w:t>
      </w:r>
      <w:r>
        <w:rPr>
          <w:rFonts w:ascii="David" w:hAnsi="David" w:cs="David" w:hint="cs"/>
          <w:sz w:val="24"/>
          <w:szCs w:val="24"/>
          <w:rtl/>
        </w:rPr>
        <w:t>נאשם לא פונה לצדק מאחה כדי להימל</w:t>
      </w:r>
      <w:r w:rsidR="00A62059">
        <w:rPr>
          <w:rFonts w:ascii="David" w:hAnsi="David" w:cs="David" w:hint="cs"/>
          <w:sz w:val="24"/>
          <w:szCs w:val="24"/>
          <w:rtl/>
        </w:rPr>
        <w:t xml:space="preserve">ט </w:t>
      </w:r>
      <w:r>
        <w:rPr>
          <w:rFonts w:ascii="David" w:hAnsi="David" w:cs="David" w:hint="cs"/>
          <w:sz w:val="24"/>
          <w:szCs w:val="24"/>
          <w:rtl/>
        </w:rPr>
        <w:t>מהדין. לא מספיק מפותח בישראל.</w:t>
      </w:r>
    </w:p>
    <w:p w14:paraId="5408D78C" w14:textId="77777777" w:rsidR="003E0B75" w:rsidRPr="003E0B75" w:rsidRDefault="003E0B75" w:rsidP="00CE54DC">
      <w:pPr>
        <w:spacing w:after="0" w:line="360" w:lineRule="auto"/>
        <w:ind w:left="-908" w:right="-709"/>
        <w:jc w:val="both"/>
        <w:rPr>
          <w:rFonts w:ascii="David" w:hAnsi="David" w:cs="David"/>
          <w:sz w:val="6"/>
          <w:szCs w:val="6"/>
          <w:rtl/>
        </w:rPr>
      </w:pPr>
    </w:p>
    <w:p w14:paraId="537AE72B" w14:textId="341FCFB4" w:rsidR="005B6858" w:rsidRPr="008B6A43" w:rsidRDefault="00C16B79" w:rsidP="00673C23">
      <w:pPr>
        <w:pStyle w:val="2"/>
        <w:spacing w:line="360" w:lineRule="auto"/>
        <w:jc w:val="center"/>
        <w:rPr>
          <w:rFonts w:ascii="David" w:hAnsi="David" w:cs="David"/>
          <w:b/>
          <w:bCs/>
          <w:color w:val="ED7D31" w:themeColor="accent2"/>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pPr>
      <w:bookmarkStart w:id="44" w:name="_Toc76571277"/>
      <w:r>
        <w:rPr>
          <w:rFonts w:ascii="David" w:hAnsi="David" w:cs="David" w:hint="cs"/>
          <w:b/>
          <w:bCs/>
          <w:color w:val="ED7D31" w:themeColor="accent2"/>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lastRenderedPageBreak/>
        <w:t>רגשות בזירות קונפליקט</w:t>
      </w:r>
      <w:bookmarkEnd w:id="44"/>
    </w:p>
    <w:p w14:paraId="6B53FC1D" w14:textId="416C977D" w:rsidR="002706B7" w:rsidRPr="001602F8" w:rsidRDefault="002706B7" w:rsidP="00640516">
      <w:pPr>
        <w:spacing w:after="0" w:line="360" w:lineRule="auto"/>
        <w:ind w:left="-908" w:right="-709"/>
        <w:jc w:val="both"/>
        <w:rPr>
          <w:rFonts w:ascii="David" w:hAnsi="David" w:cs="David"/>
          <w:b/>
          <w:bCs/>
          <w:sz w:val="24"/>
          <w:szCs w:val="24"/>
          <w:rtl/>
        </w:rPr>
      </w:pPr>
      <w:r>
        <w:rPr>
          <w:rFonts w:ascii="David" w:hAnsi="David" w:cs="David" w:hint="cs"/>
          <w:sz w:val="24"/>
          <w:szCs w:val="24"/>
          <w:rtl/>
        </w:rPr>
        <w:t xml:space="preserve">שלושה חוקרים גילו </w:t>
      </w:r>
      <w:r w:rsidRPr="00C16B79">
        <w:rPr>
          <w:rFonts w:ascii="David" w:hAnsi="David" w:cs="David" w:hint="cs"/>
          <w:sz w:val="24"/>
          <w:szCs w:val="24"/>
          <w:rtl/>
        </w:rPr>
        <w:t>שהרגשות הדומיננטיים בהליכי מו"מ</w:t>
      </w:r>
      <w:r>
        <w:rPr>
          <w:rFonts w:ascii="David" w:hAnsi="David" w:cs="David" w:hint="cs"/>
          <w:sz w:val="24"/>
          <w:szCs w:val="24"/>
          <w:rtl/>
        </w:rPr>
        <w:t xml:space="preserve"> הם </w:t>
      </w:r>
      <w:r w:rsidRPr="00A62059">
        <w:rPr>
          <w:rFonts w:ascii="David" w:hAnsi="David" w:cs="David" w:hint="cs"/>
          <w:b/>
          <w:bCs/>
          <w:sz w:val="24"/>
          <w:szCs w:val="24"/>
          <w:rtl/>
        </w:rPr>
        <w:t>כעס ופחד</w:t>
      </w:r>
      <w:r>
        <w:rPr>
          <w:rFonts w:ascii="David" w:hAnsi="David" w:cs="David" w:hint="cs"/>
          <w:sz w:val="24"/>
          <w:szCs w:val="24"/>
          <w:rtl/>
        </w:rPr>
        <w:t>. למה דווקא אלה? כשאנו נכנסים למו"מ, בו ברגע אנו הופכים לצד,</w:t>
      </w:r>
      <w:r w:rsidR="00A62059">
        <w:rPr>
          <w:rFonts w:ascii="David" w:hAnsi="David" w:cs="David" w:hint="cs"/>
          <w:sz w:val="24"/>
          <w:szCs w:val="24"/>
          <w:rtl/>
        </w:rPr>
        <w:t xml:space="preserve"> למתחרים. </w:t>
      </w:r>
      <w:r>
        <w:rPr>
          <w:rFonts w:ascii="David" w:hAnsi="David" w:cs="David" w:hint="cs"/>
          <w:sz w:val="24"/>
          <w:szCs w:val="24"/>
          <w:rtl/>
        </w:rPr>
        <w:t>אנו מתוסכלים ש"היריב" לא מבין למה אנו צודקים, ומצד שני מפחדים ש"נפסיד", שהעמדה</w:t>
      </w:r>
      <w:r w:rsidR="00A62059">
        <w:rPr>
          <w:rFonts w:ascii="David" w:hAnsi="David" w:cs="David" w:hint="cs"/>
          <w:sz w:val="24"/>
          <w:szCs w:val="24"/>
          <w:rtl/>
        </w:rPr>
        <w:t xml:space="preserve"> שלנו</w:t>
      </w:r>
      <w:r>
        <w:rPr>
          <w:rFonts w:ascii="David" w:hAnsi="David" w:cs="David" w:hint="cs"/>
          <w:sz w:val="24"/>
          <w:szCs w:val="24"/>
          <w:rtl/>
        </w:rPr>
        <w:t xml:space="preserve"> לא תתקבל. </w:t>
      </w:r>
      <w:r w:rsidR="001602F8">
        <w:rPr>
          <w:rFonts w:ascii="David" w:hAnsi="David" w:cs="David" w:hint="cs"/>
          <w:b/>
          <w:bCs/>
          <w:sz w:val="24"/>
          <w:szCs w:val="24"/>
          <w:rtl/>
        </w:rPr>
        <w:t xml:space="preserve">עלול להוביל לתגובות לא רציונליות. </w:t>
      </w:r>
    </w:p>
    <w:p w14:paraId="0B85239A" w14:textId="15CAAF35" w:rsidR="002706B7" w:rsidRDefault="002706B7" w:rsidP="00640516">
      <w:pPr>
        <w:spacing w:after="0" w:line="360" w:lineRule="auto"/>
        <w:ind w:left="-908" w:right="-709"/>
        <w:jc w:val="both"/>
        <w:rPr>
          <w:rFonts w:ascii="David" w:hAnsi="David" w:cs="David"/>
          <w:sz w:val="24"/>
          <w:szCs w:val="24"/>
          <w:rtl/>
        </w:rPr>
      </w:pPr>
      <w:r w:rsidRPr="002706B7">
        <w:rPr>
          <w:rFonts w:ascii="David" w:hAnsi="David" w:cs="David" w:hint="cs"/>
          <w:sz w:val="24"/>
          <w:szCs w:val="24"/>
          <w:u w:val="single"/>
          <w:rtl/>
        </w:rPr>
        <w:t>הרעיון</w:t>
      </w:r>
      <w:r>
        <w:rPr>
          <w:rFonts w:ascii="David" w:hAnsi="David" w:cs="David" w:hint="cs"/>
          <w:sz w:val="24"/>
          <w:szCs w:val="24"/>
          <w:rtl/>
        </w:rPr>
        <w:t xml:space="preserve">- לעשות שימוש ברגשות אלה, לא להתעלם מהם. </w:t>
      </w:r>
      <w:r w:rsidRPr="00673C23">
        <w:rPr>
          <w:rFonts w:ascii="David" w:hAnsi="David" w:cs="David" w:hint="cs"/>
          <w:sz w:val="24"/>
          <w:szCs w:val="24"/>
          <w:u w:val="single"/>
          <w:rtl/>
        </w:rPr>
        <w:t>לחשוב</w:t>
      </w:r>
      <w:r>
        <w:rPr>
          <w:rFonts w:ascii="David" w:hAnsi="David" w:cs="David" w:hint="cs"/>
          <w:sz w:val="24"/>
          <w:szCs w:val="24"/>
          <w:rtl/>
        </w:rPr>
        <w:t xml:space="preserve">- </w:t>
      </w:r>
      <w:r w:rsidRPr="002706B7">
        <w:rPr>
          <w:rFonts w:ascii="David" w:hAnsi="David" w:cs="David" w:hint="cs"/>
          <w:b/>
          <w:bCs/>
          <w:sz w:val="24"/>
          <w:szCs w:val="24"/>
          <w:rtl/>
        </w:rPr>
        <w:t xml:space="preserve">איך אפשר לשלוט בהם כדי להשיג </w:t>
      </w:r>
      <w:r w:rsidR="00C16B79">
        <w:rPr>
          <w:rFonts w:ascii="David" w:hAnsi="David" w:cs="David" w:hint="cs"/>
          <w:b/>
          <w:bCs/>
          <w:sz w:val="24"/>
          <w:szCs w:val="24"/>
          <w:rtl/>
        </w:rPr>
        <w:t>מו"מ יעיל</w:t>
      </w:r>
      <w:r w:rsidRPr="00673C23">
        <w:rPr>
          <w:rFonts w:ascii="David" w:hAnsi="David" w:cs="David" w:hint="cs"/>
          <w:b/>
          <w:bCs/>
          <w:sz w:val="24"/>
          <w:szCs w:val="24"/>
          <w:rtl/>
        </w:rPr>
        <w:t>?</w:t>
      </w:r>
    </w:p>
    <w:p w14:paraId="3B613179" w14:textId="77777777" w:rsidR="00C16B79" w:rsidRPr="00943A28" w:rsidRDefault="00C16B79" w:rsidP="00640516">
      <w:pPr>
        <w:spacing w:after="0" w:line="360" w:lineRule="auto"/>
        <w:ind w:left="-908" w:right="-709"/>
        <w:jc w:val="both"/>
        <w:rPr>
          <w:rFonts w:ascii="David" w:hAnsi="David" w:cs="David"/>
          <w:sz w:val="10"/>
          <w:szCs w:val="10"/>
          <w:u w:val="single"/>
          <w:rtl/>
        </w:rPr>
      </w:pPr>
    </w:p>
    <w:p w14:paraId="7B8D49E9" w14:textId="55BF586F" w:rsidR="00C16B79" w:rsidRPr="002E4345" w:rsidRDefault="00C16B79" w:rsidP="002E4345">
      <w:pPr>
        <w:pStyle w:val="3"/>
        <w:spacing w:line="360" w:lineRule="auto"/>
        <w:ind w:left="-625"/>
        <w:jc w:val="center"/>
        <w:rPr>
          <w:rFonts w:ascii="David" w:hAnsi="David" w:cs="David"/>
          <w:b/>
          <w:bCs/>
          <w:u w:val="double"/>
          <w:rtl/>
        </w:rPr>
      </w:pPr>
      <w:bookmarkStart w:id="45" w:name="_Toc76571278"/>
      <w:r w:rsidRPr="002E4345">
        <w:rPr>
          <w:rFonts w:ascii="David" w:hAnsi="David" w:cs="David" w:hint="cs"/>
          <w:b/>
          <w:bCs/>
          <w:u w:val="double"/>
          <w:rtl/>
        </w:rPr>
        <w:t>זירת הכעס</w:t>
      </w:r>
      <w:bookmarkEnd w:id="45"/>
    </w:p>
    <w:p w14:paraId="766DD64D" w14:textId="5DE2E866" w:rsidR="00B765D0" w:rsidRDefault="002706B7" w:rsidP="002555B5">
      <w:pPr>
        <w:spacing w:after="0" w:line="360" w:lineRule="auto"/>
        <w:ind w:left="-908" w:right="-709"/>
        <w:jc w:val="both"/>
        <w:rPr>
          <w:rFonts w:ascii="David" w:hAnsi="David" w:cs="David"/>
          <w:sz w:val="24"/>
          <w:szCs w:val="24"/>
          <w:rtl/>
        </w:rPr>
      </w:pPr>
      <w:r w:rsidRPr="00943A28">
        <w:rPr>
          <w:rFonts w:ascii="David" w:hAnsi="David" w:cs="David" w:hint="cs"/>
          <w:sz w:val="24"/>
          <w:szCs w:val="24"/>
          <w:rtl/>
        </w:rPr>
        <w:t>"</w:t>
      </w:r>
      <w:r w:rsidRPr="002706B7">
        <w:rPr>
          <w:rFonts w:ascii="David" w:hAnsi="David" w:cs="David" w:hint="cs"/>
          <w:sz w:val="24"/>
          <w:szCs w:val="24"/>
          <w:u w:val="single"/>
          <w:rtl/>
        </w:rPr>
        <w:t>השיגעון הקטן</w:t>
      </w:r>
      <w:r w:rsidRPr="00C16B79">
        <w:rPr>
          <w:rFonts w:ascii="David" w:hAnsi="David" w:cs="David" w:hint="cs"/>
          <w:sz w:val="24"/>
          <w:szCs w:val="24"/>
          <w:rtl/>
        </w:rPr>
        <w:t>"-</w:t>
      </w:r>
      <w:r w:rsidRPr="002706B7">
        <w:rPr>
          <w:rFonts w:ascii="David" w:hAnsi="David" w:cs="David" w:hint="cs"/>
          <w:sz w:val="24"/>
          <w:szCs w:val="24"/>
          <w:rtl/>
        </w:rPr>
        <w:t xml:space="preserve"> </w:t>
      </w:r>
      <w:r w:rsidR="002555B5">
        <w:rPr>
          <w:rFonts w:ascii="David" w:hAnsi="David" w:cs="David" w:hint="cs"/>
          <w:sz w:val="24"/>
          <w:szCs w:val="24"/>
          <w:rtl/>
        </w:rPr>
        <w:t>מצד אחד מביא אותנו</w:t>
      </w:r>
      <w:r>
        <w:rPr>
          <w:rFonts w:ascii="David" w:hAnsi="David" w:cs="David" w:hint="cs"/>
          <w:sz w:val="24"/>
          <w:szCs w:val="24"/>
          <w:rtl/>
        </w:rPr>
        <w:t xml:space="preserve"> </w:t>
      </w:r>
      <w:r w:rsidR="002555B5">
        <w:rPr>
          <w:rFonts w:ascii="David" w:hAnsi="David" w:cs="David" w:hint="cs"/>
          <w:sz w:val="24"/>
          <w:szCs w:val="24"/>
          <w:rtl/>
        </w:rPr>
        <w:t>ל</w:t>
      </w:r>
      <w:r>
        <w:rPr>
          <w:rFonts w:ascii="David" w:hAnsi="David" w:cs="David" w:hint="cs"/>
          <w:sz w:val="24"/>
          <w:szCs w:val="24"/>
          <w:rtl/>
        </w:rPr>
        <w:t xml:space="preserve">החלטות פזיזות ומחמירות, </w:t>
      </w:r>
      <w:r w:rsidR="00DA2387">
        <w:rPr>
          <w:rFonts w:ascii="David" w:hAnsi="David" w:cs="David" w:hint="cs"/>
          <w:sz w:val="24"/>
          <w:szCs w:val="24"/>
          <w:rtl/>
        </w:rPr>
        <w:t>"</w:t>
      </w:r>
      <w:r>
        <w:rPr>
          <w:rFonts w:ascii="David" w:hAnsi="David" w:cs="David" w:hint="cs"/>
          <w:sz w:val="24"/>
          <w:szCs w:val="24"/>
          <w:rtl/>
        </w:rPr>
        <w:t xml:space="preserve">ראיית מנהרה", </w:t>
      </w:r>
      <w:r w:rsidR="002555B5">
        <w:rPr>
          <w:rFonts w:ascii="David" w:hAnsi="David" w:cs="David" w:hint="cs"/>
          <w:sz w:val="24"/>
          <w:szCs w:val="24"/>
          <w:rtl/>
        </w:rPr>
        <w:t xml:space="preserve">אך מצד שני </w:t>
      </w:r>
      <w:r w:rsidR="00B765D0">
        <w:rPr>
          <w:rFonts w:ascii="David" w:hAnsi="David" w:cs="David" w:hint="cs"/>
          <w:sz w:val="24"/>
          <w:szCs w:val="24"/>
          <w:rtl/>
        </w:rPr>
        <w:t xml:space="preserve">ממקד אותנו, מניע לפעולה, לעיתים מחזיר שליטה ואף ממכר. </w:t>
      </w:r>
      <w:r w:rsidR="002555B5">
        <w:rPr>
          <w:rFonts w:ascii="David" w:hAnsi="David" w:cs="David" w:hint="cs"/>
          <w:sz w:val="24"/>
          <w:szCs w:val="24"/>
          <w:rtl/>
        </w:rPr>
        <w:t xml:space="preserve">הרחבה של תוכנות חיוביות ושליליות של כעס </w:t>
      </w:r>
      <w:r w:rsidR="002555B5" w:rsidRPr="00943A28">
        <w:rPr>
          <w:rFonts w:ascii="David" w:hAnsi="David" w:cs="David" w:hint="cs"/>
          <w:b/>
          <w:bCs/>
          <w:sz w:val="24"/>
          <w:szCs w:val="24"/>
          <w:highlight w:val="yellow"/>
          <w:rtl/>
        </w:rPr>
        <w:t xml:space="preserve">בעמ' </w:t>
      </w:r>
      <w:r w:rsidR="00943A28" w:rsidRPr="00943A28">
        <w:rPr>
          <w:rFonts w:ascii="David" w:hAnsi="David" w:cs="David" w:hint="cs"/>
          <w:b/>
          <w:bCs/>
          <w:sz w:val="24"/>
          <w:szCs w:val="24"/>
          <w:highlight w:val="yellow"/>
          <w:rtl/>
        </w:rPr>
        <w:t>7.</w:t>
      </w:r>
      <w:r w:rsidR="00AF7811">
        <w:rPr>
          <w:rFonts w:ascii="David" w:hAnsi="David" w:cs="David" w:hint="cs"/>
          <w:sz w:val="24"/>
          <w:szCs w:val="24"/>
          <w:rtl/>
        </w:rPr>
        <w:t xml:space="preserve"> </w:t>
      </w:r>
    </w:p>
    <w:p w14:paraId="64FA8976" w14:textId="6B63D69D" w:rsidR="00AF7811" w:rsidRPr="00AF7811" w:rsidRDefault="00AF7811" w:rsidP="003F2145">
      <w:pPr>
        <w:pStyle w:val="a7"/>
        <w:numPr>
          <w:ilvl w:val="0"/>
          <w:numId w:val="58"/>
        </w:numPr>
        <w:spacing w:after="0" w:line="360" w:lineRule="auto"/>
        <w:ind w:right="-709"/>
        <w:jc w:val="both"/>
        <w:rPr>
          <w:rFonts w:ascii="David" w:hAnsi="David" w:cs="David"/>
          <w:sz w:val="24"/>
          <w:szCs w:val="24"/>
          <w:rtl/>
        </w:rPr>
      </w:pPr>
      <w:r>
        <w:rPr>
          <w:rFonts w:ascii="David" w:hAnsi="David" w:cs="David" w:hint="cs"/>
          <w:sz w:val="24"/>
          <w:szCs w:val="24"/>
          <w:rtl/>
        </w:rPr>
        <w:t>במחקר של ערן הלפרין התגלה שבהליכי מו"מ בין קבוצות הכעס יותר חשוב וטוב מאשר שנאה למשל.</w:t>
      </w:r>
    </w:p>
    <w:p w14:paraId="0D3D737D" w14:textId="6C8E436C" w:rsidR="00E43216" w:rsidRDefault="002706B7" w:rsidP="00640516">
      <w:pPr>
        <w:spacing w:after="0" w:line="360" w:lineRule="auto"/>
        <w:ind w:left="-908" w:right="-709"/>
        <w:jc w:val="both"/>
        <w:rPr>
          <w:rFonts w:ascii="David" w:hAnsi="David" w:cs="David"/>
          <w:sz w:val="24"/>
          <w:szCs w:val="24"/>
          <w:u w:val="single"/>
          <w:rtl/>
        </w:rPr>
      </w:pPr>
      <w:r w:rsidRPr="002706B7">
        <w:rPr>
          <w:rFonts w:ascii="David" w:hAnsi="David" w:cs="David" w:hint="cs"/>
          <w:sz w:val="24"/>
          <w:szCs w:val="24"/>
          <w:u w:val="single"/>
          <w:rtl/>
        </w:rPr>
        <w:t>מתי צדדים כועסים במו"מ</w:t>
      </w:r>
      <w:r w:rsidRPr="00E43216">
        <w:rPr>
          <w:rFonts w:ascii="David" w:hAnsi="David" w:cs="David" w:hint="cs"/>
          <w:sz w:val="24"/>
          <w:szCs w:val="24"/>
          <w:rtl/>
        </w:rPr>
        <w:t>?</w:t>
      </w:r>
      <w:r w:rsidR="00E43216" w:rsidRPr="00E43216">
        <w:rPr>
          <w:rFonts w:ascii="David" w:hAnsi="David" w:cs="David" w:hint="cs"/>
          <w:sz w:val="24"/>
          <w:szCs w:val="24"/>
          <w:rtl/>
        </w:rPr>
        <w:t xml:space="preserve"> </w:t>
      </w:r>
      <w:r>
        <w:rPr>
          <w:rFonts w:ascii="David" w:hAnsi="David" w:cs="David" w:hint="cs"/>
          <w:sz w:val="24"/>
          <w:szCs w:val="24"/>
          <w:rtl/>
        </w:rPr>
        <w:t xml:space="preserve">כשהם היו בלחץ זמנים, כשתפסו את הסיטואציה </w:t>
      </w:r>
      <w:r>
        <w:rPr>
          <w:rFonts w:ascii="David" w:hAnsi="David" w:cs="David"/>
          <w:sz w:val="24"/>
          <w:szCs w:val="24"/>
        </w:rPr>
        <w:t>win-lose</w:t>
      </w:r>
      <w:r>
        <w:rPr>
          <w:rFonts w:ascii="David" w:hAnsi="David" w:cs="David" w:hint="cs"/>
          <w:sz w:val="24"/>
          <w:szCs w:val="24"/>
          <w:rtl/>
        </w:rPr>
        <w:t xml:space="preserve">, כשיש </w:t>
      </w:r>
      <w:r w:rsidR="00AF7811">
        <w:rPr>
          <w:rFonts w:ascii="David" w:hAnsi="David" w:cs="David" w:hint="cs"/>
          <w:sz w:val="24"/>
          <w:szCs w:val="24"/>
          <w:rtl/>
        </w:rPr>
        <w:t xml:space="preserve">להם </w:t>
      </w:r>
      <w:r>
        <w:rPr>
          <w:rFonts w:ascii="David" w:hAnsi="David" w:cs="David" w:hint="cs"/>
          <w:sz w:val="24"/>
          <w:szCs w:val="24"/>
          <w:rtl/>
        </w:rPr>
        <w:t xml:space="preserve">מטרות שונות, </w:t>
      </w:r>
      <w:proofErr w:type="spellStart"/>
      <w:r>
        <w:rPr>
          <w:rFonts w:ascii="David" w:hAnsi="David" w:cs="David" w:hint="cs"/>
          <w:sz w:val="24"/>
          <w:szCs w:val="24"/>
          <w:rtl/>
        </w:rPr>
        <w:t>כשלא</w:t>
      </w:r>
      <w:proofErr w:type="spellEnd"/>
      <w:r>
        <w:rPr>
          <w:rFonts w:ascii="David" w:hAnsi="David" w:cs="David" w:hint="cs"/>
          <w:sz w:val="24"/>
          <w:szCs w:val="24"/>
          <w:rtl/>
        </w:rPr>
        <w:t xml:space="preserve"> היו צריכים להגן על יחסים מתמשכים</w:t>
      </w:r>
      <w:r w:rsidR="00CF3A9C">
        <w:rPr>
          <w:rFonts w:ascii="David" w:hAnsi="David" w:cs="David" w:hint="cs"/>
          <w:sz w:val="24"/>
          <w:szCs w:val="24"/>
          <w:rtl/>
        </w:rPr>
        <w:t>,</w:t>
      </w:r>
      <w:r>
        <w:rPr>
          <w:rFonts w:ascii="David" w:hAnsi="David" w:cs="David" w:hint="cs"/>
          <w:sz w:val="24"/>
          <w:szCs w:val="24"/>
          <w:rtl/>
        </w:rPr>
        <w:t xml:space="preserve"> </w:t>
      </w:r>
      <w:r w:rsidRPr="00CF3A9C">
        <w:rPr>
          <w:rFonts w:ascii="David" w:hAnsi="David" w:cs="David" w:hint="cs"/>
          <w:b/>
          <w:bCs/>
          <w:sz w:val="24"/>
          <w:szCs w:val="24"/>
          <w:rtl/>
        </w:rPr>
        <w:t>כשהיריב</w:t>
      </w:r>
      <w:r>
        <w:rPr>
          <w:rFonts w:ascii="David" w:hAnsi="David" w:cs="David" w:hint="cs"/>
          <w:sz w:val="24"/>
          <w:szCs w:val="24"/>
          <w:rtl/>
        </w:rPr>
        <w:t>: מערער על הסמכותיות שלך, בעל דרישות מופרכות, מגלה עוינות, מבקש לעקוף את הסמכותיות שלך</w:t>
      </w:r>
      <w:r w:rsidR="00BC5649">
        <w:rPr>
          <w:rFonts w:ascii="David" w:hAnsi="David" w:cs="David" w:hint="cs"/>
          <w:sz w:val="24"/>
          <w:szCs w:val="24"/>
          <w:rtl/>
        </w:rPr>
        <w:t xml:space="preserve">. </w:t>
      </w:r>
    </w:p>
    <w:p w14:paraId="5C585BE0" w14:textId="77777777" w:rsidR="00180CE2" w:rsidRPr="00E95B87" w:rsidRDefault="00180CE2" w:rsidP="00180CE2">
      <w:pPr>
        <w:spacing w:after="0" w:line="360" w:lineRule="auto"/>
        <w:ind w:left="-908" w:right="-709"/>
        <w:jc w:val="both"/>
        <w:rPr>
          <w:rFonts w:ascii="David" w:hAnsi="David" w:cs="David"/>
          <w:sz w:val="14"/>
          <w:szCs w:val="14"/>
          <w:u w:val="single"/>
          <w:rtl/>
        </w:rPr>
      </w:pPr>
    </w:p>
    <w:p w14:paraId="33F2391F" w14:textId="77777777" w:rsidR="00AF7811" w:rsidRDefault="00B144FA" w:rsidP="00AF7811">
      <w:pPr>
        <w:spacing w:after="0" w:line="360" w:lineRule="auto"/>
        <w:ind w:left="-908" w:right="-709"/>
        <w:jc w:val="both"/>
        <w:rPr>
          <w:rFonts w:ascii="David" w:hAnsi="David" w:cs="David"/>
          <w:sz w:val="24"/>
          <w:szCs w:val="24"/>
          <w:rtl/>
        </w:rPr>
      </w:pPr>
      <w:r w:rsidRPr="00180CE2">
        <w:rPr>
          <w:rFonts w:ascii="David" w:hAnsi="David" w:cs="David" w:hint="cs"/>
          <w:sz w:val="24"/>
          <w:szCs w:val="24"/>
          <w:u w:val="single"/>
          <w:rtl/>
        </w:rPr>
        <w:t>רעיונות למיתון הכעס העצמי</w:t>
      </w:r>
      <w:r>
        <w:rPr>
          <w:rFonts w:ascii="David" w:hAnsi="David" w:cs="David" w:hint="cs"/>
          <w:sz w:val="24"/>
          <w:szCs w:val="24"/>
          <w:rtl/>
        </w:rPr>
        <w:t xml:space="preserve">- </w:t>
      </w:r>
      <w:r w:rsidRPr="00AF7811">
        <w:rPr>
          <w:rFonts w:ascii="David" w:hAnsi="David" w:cs="David" w:hint="cs"/>
          <w:sz w:val="24"/>
          <w:szCs w:val="24"/>
          <w:rtl/>
        </w:rPr>
        <w:t xml:space="preserve">לעשות </w:t>
      </w:r>
      <w:r w:rsidRPr="00AF7811">
        <w:rPr>
          <w:rFonts w:ascii="David" w:hAnsi="David" w:cs="David" w:hint="cs"/>
          <w:b/>
          <w:bCs/>
          <w:sz w:val="24"/>
          <w:szCs w:val="24"/>
          <w:rtl/>
        </w:rPr>
        <w:t>עצירה</w:t>
      </w:r>
      <w:r w:rsidRPr="00AF7811">
        <w:rPr>
          <w:rFonts w:ascii="David" w:hAnsi="David" w:cs="David" w:hint="cs"/>
          <w:sz w:val="24"/>
          <w:szCs w:val="24"/>
          <w:rtl/>
        </w:rPr>
        <w:t xml:space="preserve"> (לנשום ולספור עד 10), להיות </w:t>
      </w:r>
      <w:r w:rsidRPr="00AF7811">
        <w:rPr>
          <w:rFonts w:ascii="David" w:hAnsi="David" w:cs="David" w:hint="cs"/>
          <w:b/>
          <w:bCs/>
          <w:sz w:val="24"/>
          <w:szCs w:val="24"/>
          <w:rtl/>
        </w:rPr>
        <w:t>שקול</w:t>
      </w:r>
      <w:r w:rsidRPr="00AF7811">
        <w:rPr>
          <w:rFonts w:ascii="David" w:hAnsi="David" w:cs="David" w:hint="cs"/>
          <w:sz w:val="24"/>
          <w:szCs w:val="24"/>
          <w:rtl/>
        </w:rPr>
        <w:t>, לכתוב מה מכעיס כדי לדון בזה אח"כ (איוורור העצבים בכתיבה), לחשוב על</w:t>
      </w:r>
      <w:r w:rsidRPr="00AF7811">
        <w:rPr>
          <w:rFonts w:ascii="David" w:hAnsi="David" w:cs="David" w:hint="cs"/>
          <w:b/>
          <w:bCs/>
          <w:sz w:val="24"/>
          <w:szCs w:val="24"/>
          <w:rtl/>
        </w:rPr>
        <w:t xml:space="preserve"> סיטואציה מרגיעה </w:t>
      </w:r>
      <w:r w:rsidRPr="00AF7811">
        <w:rPr>
          <w:rFonts w:ascii="David" w:hAnsi="David" w:cs="David" w:hint="cs"/>
          <w:sz w:val="24"/>
          <w:szCs w:val="24"/>
          <w:rtl/>
        </w:rPr>
        <w:t>מעברך</w:t>
      </w:r>
      <w:r w:rsidR="00AF7811">
        <w:rPr>
          <w:rFonts w:ascii="David" w:hAnsi="David" w:cs="David" w:hint="cs"/>
          <w:sz w:val="24"/>
          <w:szCs w:val="24"/>
          <w:rtl/>
        </w:rPr>
        <w:t xml:space="preserve">, </w:t>
      </w:r>
      <w:r w:rsidRPr="00AF7811">
        <w:rPr>
          <w:rFonts w:ascii="David" w:hAnsi="David" w:cs="David" w:hint="cs"/>
          <w:sz w:val="24"/>
          <w:szCs w:val="24"/>
          <w:rtl/>
        </w:rPr>
        <w:t xml:space="preserve">לחשוב מה </w:t>
      </w:r>
      <w:r w:rsidRPr="00AF7811">
        <w:rPr>
          <w:rFonts w:ascii="David" w:hAnsi="David" w:cs="David" w:hint="cs"/>
          <w:b/>
          <w:bCs/>
          <w:sz w:val="24"/>
          <w:szCs w:val="24"/>
          <w:rtl/>
        </w:rPr>
        <w:t xml:space="preserve">מקור </w:t>
      </w:r>
      <w:r w:rsidRPr="00AF7811">
        <w:rPr>
          <w:rFonts w:ascii="David" w:hAnsi="David" w:cs="David" w:hint="cs"/>
          <w:sz w:val="24"/>
          <w:szCs w:val="24"/>
          <w:rtl/>
        </w:rPr>
        <w:t>הכעס (בהנחה שתקבל את מבוקשך, זה אף פעם לא רק הכסף תמיד יש רגשות מתחת), כשלא די "לצנן"- כדאי "</w:t>
      </w:r>
      <w:r w:rsidRPr="00AF7811">
        <w:rPr>
          <w:rFonts w:ascii="David" w:hAnsi="David" w:cs="David" w:hint="cs"/>
          <w:b/>
          <w:bCs/>
          <w:sz w:val="24"/>
          <w:szCs w:val="24"/>
          <w:rtl/>
        </w:rPr>
        <w:t>לאתחל מחדש</w:t>
      </w:r>
      <w:r w:rsidRPr="00AF7811">
        <w:rPr>
          <w:rFonts w:ascii="David" w:hAnsi="David" w:cs="David" w:hint="cs"/>
          <w:sz w:val="24"/>
          <w:szCs w:val="24"/>
          <w:rtl/>
        </w:rPr>
        <w:t>".</w:t>
      </w:r>
    </w:p>
    <w:p w14:paraId="7BD43024" w14:textId="77777777" w:rsidR="00AF7811" w:rsidRDefault="00B144FA" w:rsidP="00AF7811">
      <w:pPr>
        <w:spacing w:after="0" w:line="360" w:lineRule="auto"/>
        <w:ind w:left="-908" w:right="-709"/>
        <w:jc w:val="both"/>
        <w:rPr>
          <w:rFonts w:ascii="David" w:hAnsi="David" w:cs="David"/>
          <w:sz w:val="24"/>
          <w:szCs w:val="24"/>
          <w:rtl/>
        </w:rPr>
      </w:pPr>
      <w:r w:rsidRPr="00AF7811">
        <w:rPr>
          <w:rFonts w:ascii="David" w:hAnsi="David" w:cs="David" w:hint="cs"/>
          <w:b/>
          <w:bCs/>
          <w:sz w:val="24"/>
          <w:szCs w:val="24"/>
          <w:rtl/>
        </w:rPr>
        <w:t>להביע כעס באופן אפקטיבי-</w:t>
      </w:r>
      <w:r w:rsidRPr="00AF7811">
        <w:rPr>
          <w:rFonts w:ascii="David" w:hAnsi="David" w:cs="David" w:hint="cs"/>
          <w:sz w:val="24"/>
          <w:szCs w:val="24"/>
          <w:rtl/>
        </w:rPr>
        <w:t xml:space="preserve"> להסביר מה ההתנהגות הספציפית שהכעיסה אותך, מה אתה מרגיש לגביה, תן לשני לראות את הדברים מנק' מבטך</w:t>
      </w:r>
      <w:r w:rsidR="00AF7811">
        <w:rPr>
          <w:rFonts w:ascii="David" w:hAnsi="David" w:cs="David" w:hint="cs"/>
          <w:sz w:val="24"/>
          <w:szCs w:val="24"/>
          <w:rtl/>
        </w:rPr>
        <w:t>.</w:t>
      </w:r>
      <w:r w:rsidRPr="00AF7811">
        <w:rPr>
          <w:rFonts w:ascii="David" w:hAnsi="David" w:cs="David" w:hint="cs"/>
          <w:sz w:val="24"/>
          <w:szCs w:val="24"/>
          <w:rtl/>
        </w:rPr>
        <w:t xml:space="preserve"> אל תאשים, כבד את הצד השני. </w:t>
      </w:r>
    </w:p>
    <w:p w14:paraId="6B8F5021" w14:textId="353E0F10" w:rsidR="000F405E" w:rsidRPr="00AF7811" w:rsidRDefault="00B144FA" w:rsidP="00AF7811">
      <w:pPr>
        <w:spacing w:line="360" w:lineRule="auto"/>
        <w:ind w:left="-908" w:right="-709"/>
        <w:jc w:val="both"/>
        <w:rPr>
          <w:rFonts w:ascii="David" w:hAnsi="David" w:cs="David"/>
          <w:sz w:val="24"/>
          <w:szCs w:val="24"/>
          <w:rtl/>
        </w:rPr>
      </w:pPr>
      <w:r w:rsidRPr="00AF7811">
        <w:rPr>
          <w:rFonts w:ascii="David" w:hAnsi="David" w:cs="David" w:hint="cs"/>
          <w:b/>
          <w:bCs/>
          <w:sz w:val="24"/>
          <w:szCs w:val="24"/>
          <w:rtl/>
        </w:rPr>
        <w:t>להימנע מהטיה אינהרנטית</w:t>
      </w:r>
      <w:r w:rsidRPr="00AF7811">
        <w:rPr>
          <w:rFonts w:ascii="David" w:hAnsi="David" w:cs="David" w:hint="cs"/>
          <w:sz w:val="24"/>
          <w:szCs w:val="24"/>
          <w:rtl/>
        </w:rPr>
        <w:t xml:space="preserve"> (אני ישר והוא הרמאי/השקרן). לקדם אמון- כעס מחסל אמון. </w:t>
      </w:r>
      <w:r w:rsidR="007D503F" w:rsidRPr="00AF7811">
        <w:rPr>
          <w:rFonts w:ascii="David" w:hAnsi="David" w:cs="David" w:hint="cs"/>
          <w:sz w:val="24"/>
          <w:szCs w:val="24"/>
          <w:rtl/>
        </w:rPr>
        <w:t xml:space="preserve">יש לנסות </w:t>
      </w:r>
      <w:r w:rsidRPr="00AF7811">
        <w:rPr>
          <w:rFonts w:ascii="David" w:hAnsi="David" w:cs="David" w:hint="cs"/>
          <w:sz w:val="24"/>
          <w:szCs w:val="24"/>
          <w:rtl/>
        </w:rPr>
        <w:t xml:space="preserve">לעשות </w:t>
      </w:r>
      <w:r w:rsidR="007D503F" w:rsidRPr="00AF7811">
        <w:rPr>
          <w:rFonts w:ascii="David" w:hAnsi="David" w:cs="David" w:hint="cs"/>
          <w:sz w:val="24"/>
          <w:szCs w:val="24"/>
          <w:rtl/>
        </w:rPr>
        <w:t>"</w:t>
      </w:r>
      <w:r w:rsidRPr="00AF7811">
        <w:rPr>
          <w:rFonts w:ascii="David" w:hAnsi="David" w:cs="David" w:hint="cs"/>
          <w:b/>
          <w:bCs/>
          <w:sz w:val="24"/>
          <w:szCs w:val="24"/>
          <w:rtl/>
        </w:rPr>
        <w:t>מס</w:t>
      </w:r>
      <w:r w:rsidR="007D503F" w:rsidRPr="00AF7811">
        <w:rPr>
          <w:rFonts w:ascii="David" w:hAnsi="David" w:cs="David" w:hint="cs"/>
          <w:b/>
          <w:bCs/>
          <w:sz w:val="24"/>
          <w:szCs w:val="24"/>
          <w:rtl/>
        </w:rPr>
        <w:t>ג</w:t>
      </w:r>
      <w:r w:rsidRPr="00AF7811">
        <w:rPr>
          <w:rFonts w:ascii="David" w:hAnsi="David" w:cs="David" w:hint="cs"/>
          <w:b/>
          <w:bCs/>
          <w:sz w:val="24"/>
          <w:szCs w:val="24"/>
          <w:rtl/>
        </w:rPr>
        <w:t>ור חיובי</w:t>
      </w:r>
      <w:r w:rsidR="007D503F" w:rsidRPr="00AF7811">
        <w:rPr>
          <w:rFonts w:ascii="David" w:hAnsi="David" w:cs="David" w:hint="cs"/>
          <w:sz w:val="24"/>
          <w:szCs w:val="24"/>
          <w:rtl/>
        </w:rPr>
        <w:t>"</w:t>
      </w:r>
      <w:r w:rsidRPr="00AF7811">
        <w:rPr>
          <w:rFonts w:ascii="David" w:hAnsi="David" w:cs="David" w:hint="cs"/>
          <w:sz w:val="24"/>
          <w:szCs w:val="24"/>
          <w:rtl/>
        </w:rPr>
        <w:t xml:space="preserve"> </w:t>
      </w:r>
      <w:r w:rsidR="00AF7811">
        <w:rPr>
          <w:rFonts w:ascii="David" w:hAnsi="David" w:cs="David" w:hint="cs"/>
          <w:sz w:val="24"/>
          <w:szCs w:val="24"/>
          <w:rtl/>
        </w:rPr>
        <w:t>שמקדם את</w:t>
      </w:r>
      <w:r w:rsidRPr="00AF7811">
        <w:rPr>
          <w:rFonts w:ascii="David" w:hAnsi="David" w:cs="David" w:hint="cs"/>
          <w:sz w:val="24"/>
          <w:szCs w:val="24"/>
          <w:rtl/>
        </w:rPr>
        <w:t xml:space="preserve"> </w:t>
      </w:r>
      <w:r w:rsidR="00AF7811">
        <w:rPr>
          <w:rFonts w:ascii="David" w:hAnsi="David" w:cs="David" w:hint="cs"/>
          <w:sz w:val="24"/>
          <w:szCs w:val="24"/>
          <w:rtl/>
        </w:rPr>
        <w:t>ה</w:t>
      </w:r>
      <w:r w:rsidRPr="00AF7811">
        <w:rPr>
          <w:rFonts w:ascii="David" w:hAnsi="David" w:cs="David" w:hint="cs"/>
          <w:sz w:val="24"/>
          <w:szCs w:val="24"/>
          <w:rtl/>
        </w:rPr>
        <w:t>תחושה שה</w:t>
      </w:r>
      <w:r w:rsidR="00AF7811">
        <w:rPr>
          <w:rFonts w:ascii="David" w:hAnsi="David" w:cs="David" w:hint="cs"/>
          <w:sz w:val="24"/>
          <w:szCs w:val="24"/>
          <w:rtl/>
        </w:rPr>
        <w:t>צד השני</w:t>
      </w:r>
      <w:r w:rsidRPr="00AF7811">
        <w:rPr>
          <w:rFonts w:ascii="David" w:hAnsi="David" w:cs="David" w:hint="cs"/>
          <w:sz w:val="24"/>
          <w:szCs w:val="24"/>
          <w:rtl/>
        </w:rPr>
        <w:t xml:space="preserve"> </w:t>
      </w:r>
      <w:r w:rsidR="00AF7811">
        <w:rPr>
          <w:rFonts w:ascii="David" w:hAnsi="David" w:cs="David" w:hint="cs"/>
          <w:sz w:val="24"/>
          <w:szCs w:val="24"/>
          <w:rtl/>
        </w:rPr>
        <w:t>ה</w:t>
      </w:r>
      <w:r w:rsidRPr="00AF7811">
        <w:rPr>
          <w:rFonts w:ascii="David" w:hAnsi="David" w:cs="David" w:hint="cs"/>
          <w:sz w:val="24"/>
          <w:szCs w:val="24"/>
          <w:rtl/>
        </w:rPr>
        <w:t>רוויח</w:t>
      </w:r>
      <w:r w:rsidR="007D503F" w:rsidRPr="00AF7811">
        <w:rPr>
          <w:rFonts w:ascii="David" w:hAnsi="David" w:cs="David" w:hint="cs"/>
          <w:sz w:val="24"/>
          <w:szCs w:val="24"/>
          <w:rtl/>
        </w:rPr>
        <w:t xml:space="preserve">, שיש גם ויתורים מצידך, </w:t>
      </w:r>
      <w:r w:rsidRPr="00AF7811">
        <w:rPr>
          <w:rFonts w:ascii="David" w:hAnsi="David" w:cs="David" w:hint="cs"/>
          <w:sz w:val="24"/>
          <w:szCs w:val="24"/>
          <w:rtl/>
        </w:rPr>
        <w:t>ולא</w:t>
      </w:r>
      <w:r w:rsidR="007D503F" w:rsidRPr="00AF7811">
        <w:rPr>
          <w:rFonts w:ascii="David" w:hAnsi="David" w:cs="David" w:hint="cs"/>
          <w:sz w:val="24"/>
          <w:szCs w:val="24"/>
          <w:rtl/>
        </w:rPr>
        <w:t xml:space="preserve"> להשפיל אותו או סתם "לזרוק עצם". </w:t>
      </w:r>
      <w:r w:rsidRPr="00AF7811">
        <w:rPr>
          <w:rFonts w:ascii="David" w:hAnsi="David" w:cs="David" w:hint="cs"/>
          <w:sz w:val="24"/>
          <w:szCs w:val="24"/>
          <w:rtl/>
        </w:rPr>
        <w:t>הומור עצמי</w:t>
      </w:r>
      <w:r w:rsidR="007D503F" w:rsidRPr="00AF7811">
        <w:rPr>
          <w:rFonts w:ascii="David" w:hAnsi="David" w:cs="David" w:hint="cs"/>
          <w:sz w:val="24"/>
          <w:szCs w:val="24"/>
          <w:rtl/>
        </w:rPr>
        <w:t xml:space="preserve">- מפיג כעסים, מעורר אמפתיה, יוצר חיבור. </w:t>
      </w:r>
    </w:p>
    <w:p w14:paraId="2F2E217C" w14:textId="6810E789" w:rsidR="00E43216" w:rsidRPr="000F405E" w:rsidRDefault="00180CE2" w:rsidP="00E95B87">
      <w:pPr>
        <w:spacing w:after="0" w:line="360" w:lineRule="auto"/>
        <w:ind w:left="-908" w:right="-709"/>
        <w:jc w:val="both"/>
        <w:rPr>
          <w:rFonts w:ascii="David" w:hAnsi="David" w:cs="David"/>
          <w:sz w:val="24"/>
          <w:szCs w:val="24"/>
          <w:u w:val="single"/>
          <w:rtl/>
        </w:rPr>
      </w:pPr>
      <w:r w:rsidRPr="000F405E">
        <w:rPr>
          <w:rFonts w:ascii="David" w:hAnsi="David" w:cs="David" w:hint="cs"/>
          <w:sz w:val="24"/>
          <w:szCs w:val="24"/>
          <w:u w:val="single"/>
          <w:rtl/>
        </w:rPr>
        <w:t>דרכים למיתון הכעס של היריב</w:t>
      </w:r>
    </w:p>
    <w:p w14:paraId="2F7E7EB7" w14:textId="2F0C2A00" w:rsidR="00180CE2" w:rsidRDefault="00180CE2" w:rsidP="003F2145">
      <w:pPr>
        <w:pStyle w:val="a7"/>
        <w:numPr>
          <w:ilvl w:val="0"/>
          <w:numId w:val="37"/>
        </w:numPr>
        <w:spacing w:line="360" w:lineRule="auto"/>
        <w:ind w:left="-341" w:right="-709"/>
        <w:jc w:val="both"/>
        <w:rPr>
          <w:rFonts w:ascii="David" w:hAnsi="David" w:cs="David"/>
          <w:sz w:val="24"/>
          <w:szCs w:val="24"/>
        </w:rPr>
      </w:pPr>
      <w:r>
        <w:rPr>
          <w:rFonts w:ascii="David" w:hAnsi="David" w:cs="David" w:hint="cs"/>
          <w:sz w:val="24"/>
          <w:szCs w:val="24"/>
          <w:rtl/>
        </w:rPr>
        <w:t>להישאר עם יד על הדופק של המו"מ: משהו מטריד אותך? לא לתת לו להתפתח להר געש, לתת מקום לכעס.</w:t>
      </w:r>
    </w:p>
    <w:p w14:paraId="00B40357" w14:textId="45A6D1EE" w:rsidR="00180CE2" w:rsidRDefault="00180CE2" w:rsidP="003F2145">
      <w:pPr>
        <w:pStyle w:val="a7"/>
        <w:numPr>
          <w:ilvl w:val="0"/>
          <w:numId w:val="37"/>
        </w:numPr>
        <w:spacing w:line="360" w:lineRule="auto"/>
        <w:ind w:left="-341" w:right="-709"/>
        <w:jc w:val="both"/>
        <w:rPr>
          <w:rFonts w:ascii="David" w:hAnsi="David" w:cs="David"/>
          <w:sz w:val="24"/>
          <w:szCs w:val="24"/>
        </w:rPr>
      </w:pPr>
      <w:r>
        <w:rPr>
          <w:rFonts w:ascii="David" w:hAnsi="David" w:cs="David" w:hint="cs"/>
          <w:sz w:val="24"/>
          <w:szCs w:val="24"/>
          <w:rtl/>
        </w:rPr>
        <w:t>להגיב לכעס של היריב באופן אסטרטגי, הכעס מחליש אותו</w:t>
      </w:r>
      <w:r w:rsidR="00A8697D">
        <w:rPr>
          <w:rFonts w:ascii="David" w:hAnsi="David" w:cs="David" w:hint="cs"/>
          <w:sz w:val="24"/>
          <w:szCs w:val="24"/>
          <w:rtl/>
        </w:rPr>
        <w:t>. צריך לקחת הפסקה בטרם מתפרצים חזרה.</w:t>
      </w:r>
      <w:r>
        <w:rPr>
          <w:rFonts w:ascii="David" w:hAnsi="David" w:cs="David" w:hint="cs"/>
          <w:sz w:val="24"/>
          <w:szCs w:val="24"/>
          <w:rtl/>
        </w:rPr>
        <w:t xml:space="preserve"> </w:t>
      </w:r>
    </w:p>
    <w:p w14:paraId="1B6888D3" w14:textId="58DCF0BB" w:rsidR="00180CE2" w:rsidRDefault="00180CE2" w:rsidP="003F2145">
      <w:pPr>
        <w:pStyle w:val="a7"/>
        <w:numPr>
          <w:ilvl w:val="0"/>
          <w:numId w:val="37"/>
        </w:numPr>
        <w:spacing w:line="360" w:lineRule="auto"/>
        <w:ind w:left="-341" w:right="-709"/>
        <w:jc w:val="both"/>
        <w:rPr>
          <w:rFonts w:ascii="David" w:hAnsi="David" w:cs="David"/>
          <w:sz w:val="24"/>
          <w:szCs w:val="24"/>
        </w:rPr>
      </w:pPr>
      <w:r>
        <w:rPr>
          <w:rFonts w:ascii="David" w:hAnsi="David" w:cs="David" w:hint="cs"/>
          <w:sz w:val="24"/>
          <w:szCs w:val="24"/>
          <w:rtl/>
        </w:rPr>
        <w:t>לסייע ליריב "לשמור על פאסון".</w:t>
      </w:r>
    </w:p>
    <w:p w14:paraId="2676A241" w14:textId="18E4A337" w:rsidR="00180CE2" w:rsidRDefault="00180CE2" w:rsidP="003F2145">
      <w:pPr>
        <w:pStyle w:val="a7"/>
        <w:numPr>
          <w:ilvl w:val="0"/>
          <w:numId w:val="37"/>
        </w:numPr>
        <w:spacing w:line="360" w:lineRule="auto"/>
        <w:ind w:left="-341" w:right="-709"/>
        <w:jc w:val="both"/>
        <w:rPr>
          <w:rFonts w:ascii="David" w:hAnsi="David" w:cs="David"/>
          <w:sz w:val="24"/>
          <w:szCs w:val="24"/>
        </w:rPr>
      </w:pPr>
      <w:r>
        <w:rPr>
          <w:rFonts w:ascii="David" w:hAnsi="David" w:cs="David" w:hint="cs"/>
          <w:sz w:val="24"/>
          <w:szCs w:val="24"/>
          <w:rtl/>
        </w:rPr>
        <w:t>להעריך מה המשמעות של תצוגת כעס מצד היריב.</w:t>
      </w:r>
    </w:p>
    <w:p w14:paraId="165644EF" w14:textId="0471EF15" w:rsidR="00180CE2" w:rsidRDefault="00180CE2" w:rsidP="003F2145">
      <w:pPr>
        <w:pStyle w:val="a7"/>
        <w:numPr>
          <w:ilvl w:val="0"/>
          <w:numId w:val="37"/>
        </w:numPr>
        <w:spacing w:line="360" w:lineRule="auto"/>
        <w:ind w:left="-341" w:right="-709"/>
        <w:jc w:val="both"/>
        <w:rPr>
          <w:rFonts w:ascii="David" w:hAnsi="David" w:cs="David"/>
          <w:sz w:val="24"/>
          <w:szCs w:val="24"/>
        </w:rPr>
      </w:pPr>
      <w:r>
        <w:rPr>
          <w:rFonts w:ascii="David" w:hAnsi="David" w:cs="David" w:hint="cs"/>
          <w:sz w:val="24"/>
          <w:szCs w:val="24"/>
          <w:rtl/>
        </w:rPr>
        <w:t>במו"מ עם פוטנציאל לכעסים- לה</w:t>
      </w:r>
      <w:r w:rsidR="001627D6">
        <w:rPr>
          <w:rFonts w:ascii="David" w:hAnsi="David" w:cs="David" w:hint="cs"/>
          <w:sz w:val="24"/>
          <w:szCs w:val="24"/>
          <w:rtl/>
        </w:rPr>
        <w:t>י</w:t>
      </w:r>
      <w:r>
        <w:rPr>
          <w:rFonts w:ascii="David" w:hAnsi="David" w:cs="David" w:hint="cs"/>
          <w:sz w:val="24"/>
          <w:szCs w:val="24"/>
          <w:rtl/>
        </w:rPr>
        <w:t xml:space="preserve">עזר במגשר. </w:t>
      </w:r>
    </w:p>
    <w:p w14:paraId="1AA0A414" w14:textId="7DFC7198" w:rsidR="00526108" w:rsidRPr="00D1209B" w:rsidRDefault="00CD41E7" w:rsidP="00332473">
      <w:pPr>
        <w:spacing w:after="0" w:line="360" w:lineRule="auto"/>
        <w:ind w:right="709"/>
        <w:jc w:val="center"/>
        <w:rPr>
          <w:rFonts w:ascii="David" w:hAnsi="David" w:cs="David"/>
          <w:sz w:val="28"/>
          <w:szCs w:val="28"/>
          <w:u w:val="thick"/>
          <w:rtl/>
        </w:rPr>
      </w:pPr>
      <w:r w:rsidRPr="00D1209B">
        <w:rPr>
          <w:rFonts w:ascii="David" w:hAnsi="David" w:cs="David" w:hint="cs"/>
          <w:sz w:val="24"/>
          <w:szCs w:val="24"/>
          <w:u w:val="thick"/>
          <w:rtl/>
        </w:rPr>
        <w:t xml:space="preserve">כעס </w:t>
      </w:r>
      <w:r w:rsidR="00EC3370" w:rsidRPr="00D1209B">
        <w:rPr>
          <w:rFonts w:ascii="David" w:hAnsi="David" w:cs="David" w:hint="cs"/>
          <w:sz w:val="24"/>
          <w:szCs w:val="24"/>
          <w:u w:val="thick"/>
          <w:rtl/>
        </w:rPr>
        <w:t>מקרב או מרחיק?</w:t>
      </w:r>
    </w:p>
    <w:p w14:paraId="1C469353" w14:textId="77777777" w:rsidR="00EC3370" w:rsidRDefault="00CD41E7" w:rsidP="00A8697D">
      <w:pPr>
        <w:spacing w:after="0" w:line="360" w:lineRule="auto"/>
        <w:ind w:left="-908" w:right="-709"/>
        <w:jc w:val="both"/>
        <w:rPr>
          <w:rFonts w:ascii="David" w:hAnsi="David" w:cs="David"/>
          <w:sz w:val="24"/>
          <w:szCs w:val="24"/>
          <w:rtl/>
        </w:rPr>
      </w:pPr>
      <w:r>
        <w:rPr>
          <w:rFonts w:ascii="David" w:hAnsi="David" w:cs="David" w:hint="cs"/>
          <w:sz w:val="24"/>
          <w:szCs w:val="24"/>
          <w:rtl/>
        </w:rPr>
        <w:t xml:space="preserve">הכעס התעורר לגבי </w:t>
      </w:r>
      <w:r w:rsidRPr="00A8697D">
        <w:rPr>
          <w:rFonts w:ascii="David" w:hAnsi="David" w:cs="David" w:hint="cs"/>
          <w:sz w:val="24"/>
          <w:szCs w:val="24"/>
          <w:u w:val="single"/>
          <w:rtl/>
        </w:rPr>
        <w:t>המשמעות שהצדדים מייחסים ל</w:t>
      </w:r>
      <w:r w:rsidR="00EC3370">
        <w:rPr>
          <w:rFonts w:ascii="David" w:hAnsi="David" w:cs="David" w:hint="cs"/>
          <w:sz w:val="24"/>
          <w:szCs w:val="24"/>
          <w:u w:val="single"/>
          <w:rtl/>
        </w:rPr>
        <w:t>נושאים שבמחלוקת</w:t>
      </w:r>
      <w:r w:rsidR="00EC3370">
        <w:rPr>
          <w:rFonts w:ascii="David" w:hAnsi="David" w:cs="David" w:hint="cs"/>
          <w:sz w:val="24"/>
          <w:szCs w:val="24"/>
          <w:rtl/>
        </w:rPr>
        <w:t>, ולא לגבי המחלוקת עצמה.</w:t>
      </w:r>
      <w:r>
        <w:rPr>
          <w:rFonts w:ascii="David" w:hAnsi="David" w:cs="David" w:hint="cs"/>
          <w:sz w:val="24"/>
          <w:szCs w:val="24"/>
          <w:rtl/>
        </w:rPr>
        <w:t xml:space="preserve"> </w:t>
      </w:r>
    </w:p>
    <w:p w14:paraId="69522C1C" w14:textId="295E288E" w:rsidR="00CD41E7" w:rsidRDefault="00CD41E7" w:rsidP="00A8697D">
      <w:pPr>
        <w:spacing w:after="0" w:line="360" w:lineRule="auto"/>
        <w:ind w:left="-908" w:right="-709"/>
        <w:jc w:val="both"/>
        <w:rPr>
          <w:rFonts w:ascii="David" w:hAnsi="David" w:cs="David"/>
          <w:sz w:val="24"/>
          <w:szCs w:val="24"/>
          <w:rtl/>
        </w:rPr>
      </w:pPr>
      <w:r>
        <w:rPr>
          <w:rFonts w:ascii="David" w:hAnsi="David" w:cs="David" w:hint="cs"/>
          <w:sz w:val="24"/>
          <w:szCs w:val="24"/>
          <w:rtl/>
        </w:rPr>
        <w:t xml:space="preserve">למשל, כעס מוסרי בין </w:t>
      </w:r>
      <w:r w:rsidRPr="00A8697D">
        <w:rPr>
          <w:rFonts w:ascii="David" w:hAnsi="David" w:cs="David" w:hint="cs"/>
          <w:b/>
          <w:bCs/>
          <w:sz w:val="24"/>
          <w:szCs w:val="24"/>
          <w:rtl/>
        </w:rPr>
        <w:t>התובעת לסניגור</w:t>
      </w:r>
      <w:r>
        <w:rPr>
          <w:rFonts w:ascii="David" w:hAnsi="David" w:cs="David" w:hint="cs"/>
          <w:sz w:val="24"/>
          <w:szCs w:val="24"/>
          <w:rtl/>
        </w:rPr>
        <w:t xml:space="preserve"> (לא כועסים על מה שקרה בתיק ועל איזה עונש, אלא על </w:t>
      </w:r>
      <w:r w:rsidRPr="00A8697D">
        <w:rPr>
          <w:rFonts w:ascii="David" w:hAnsi="David" w:cs="David" w:hint="cs"/>
          <w:sz w:val="24"/>
          <w:szCs w:val="24"/>
          <w:u w:val="single"/>
          <w:rtl/>
        </w:rPr>
        <w:t>תפיסת העולם המוסרית האחד של השני</w:t>
      </w:r>
      <w:r>
        <w:rPr>
          <w:rFonts w:ascii="David" w:hAnsi="David" w:cs="David" w:hint="cs"/>
          <w:sz w:val="24"/>
          <w:szCs w:val="24"/>
          <w:rtl/>
        </w:rPr>
        <w:t>). בהיבט האישי נמצא</w:t>
      </w:r>
      <w:r w:rsidR="00EC3370" w:rsidRPr="00EC3370">
        <w:rPr>
          <w:rFonts w:ascii="David" w:hAnsi="David" w:cs="David" w:hint="cs"/>
          <w:sz w:val="24"/>
          <w:szCs w:val="24"/>
          <w:rtl/>
        </w:rPr>
        <w:t xml:space="preserve"> </w:t>
      </w:r>
      <w:r w:rsidR="00EC3370">
        <w:rPr>
          <w:rFonts w:ascii="David" w:hAnsi="David" w:cs="David" w:hint="cs"/>
          <w:sz w:val="24"/>
          <w:szCs w:val="24"/>
          <w:rtl/>
        </w:rPr>
        <w:t xml:space="preserve">שכעס מדבק- היריב נדבק בכעסו של האחר ובמימיקות שלו, </w:t>
      </w:r>
      <w:r w:rsidR="00FC6007">
        <w:rPr>
          <w:rFonts w:ascii="David" w:hAnsi="David" w:cs="David" w:hint="cs"/>
          <w:sz w:val="24"/>
          <w:szCs w:val="24"/>
          <w:rtl/>
        </w:rPr>
        <w:t>לאורך כל שלבי גיבוש ההסדר</w:t>
      </w:r>
      <w:r w:rsidR="00EC3370">
        <w:rPr>
          <w:rFonts w:ascii="David" w:hAnsi="David" w:cs="David" w:hint="cs"/>
          <w:sz w:val="24"/>
          <w:szCs w:val="24"/>
          <w:rtl/>
        </w:rPr>
        <w:t>.</w:t>
      </w:r>
    </w:p>
    <w:p w14:paraId="5FFDAEBB" w14:textId="12F9CABE" w:rsidR="00EC3370" w:rsidRDefault="00EC3370" w:rsidP="00EC3370">
      <w:pPr>
        <w:spacing w:after="0" w:line="360" w:lineRule="auto"/>
        <w:ind w:left="-908" w:right="-709"/>
        <w:jc w:val="both"/>
        <w:rPr>
          <w:rFonts w:ascii="David" w:hAnsi="David" w:cs="David"/>
          <w:sz w:val="24"/>
          <w:szCs w:val="24"/>
          <w:rtl/>
        </w:rPr>
      </w:pPr>
      <w:r w:rsidRPr="00EC3370">
        <w:rPr>
          <w:rFonts w:ascii="David" w:hAnsi="David" w:cs="David" w:hint="cs"/>
          <w:b/>
          <w:bCs/>
          <w:sz w:val="24"/>
          <w:szCs w:val="24"/>
          <w:rtl/>
        </w:rPr>
        <w:t xml:space="preserve">כעס </w:t>
      </w:r>
      <w:r>
        <w:rPr>
          <w:rFonts w:ascii="David" w:hAnsi="David" w:cs="David" w:hint="cs"/>
          <w:b/>
          <w:bCs/>
          <w:sz w:val="24"/>
          <w:szCs w:val="24"/>
          <w:rtl/>
        </w:rPr>
        <w:t>ב</w:t>
      </w:r>
      <w:r w:rsidRPr="00EC3370">
        <w:rPr>
          <w:rFonts w:ascii="David" w:hAnsi="David" w:cs="David" w:hint="cs"/>
          <w:b/>
          <w:bCs/>
          <w:sz w:val="24"/>
          <w:szCs w:val="24"/>
          <w:rtl/>
        </w:rPr>
        <w:t>הסדר טיעון</w:t>
      </w:r>
      <w:r>
        <w:rPr>
          <w:rFonts w:ascii="David" w:hAnsi="David" w:cs="David" w:hint="cs"/>
          <w:sz w:val="24"/>
          <w:szCs w:val="24"/>
          <w:rtl/>
        </w:rPr>
        <w:t>-</w:t>
      </w:r>
      <w:r w:rsidRPr="00EC3370">
        <w:rPr>
          <w:rFonts w:ascii="David" w:hAnsi="David" w:cs="David" w:hint="cs"/>
          <w:sz w:val="24"/>
          <w:szCs w:val="24"/>
          <w:rtl/>
        </w:rPr>
        <w:t xml:space="preserve"> </w:t>
      </w:r>
      <w:r>
        <w:rPr>
          <w:rFonts w:ascii="David" w:hAnsi="David" w:cs="David" w:hint="cs"/>
          <w:sz w:val="24"/>
          <w:szCs w:val="24"/>
          <w:rtl/>
        </w:rPr>
        <w:t xml:space="preserve">אושש </w:t>
      </w:r>
      <w:r w:rsidRPr="00541193">
        <w:rPr>
          <w:rFonts w:ascii="David" w:hAnsi="David" w:cs="David" w:hint="cs"/>
          <w:sz w:val="24"/>
          <w:szCs w:val="24"/>
          <w:u w:val="single"/>
          <w:rtl/>
        </w:rPr>
        <w:t>אופיו הקונסטרוקטיבי</w:t>
      </w:r>
      <w:r w:rsidRPr="00EC3370">
        <w:rPr>
          <w:rFonts w:ascii="David" w:hAnsi="David" w:cs="David" w:hint="cs"/>
          <w:sz w:val="24"/>
          <w:szCs w:val="24"/>
          <w:rtl/>
        </w:rPr>
        <w:t xml:space="preserve"> </w:t>
      </w:r>
      <w:r>
        <w:rPr>
          <w:rFonts w:ascii="David" w:hAnsi="David" w:cs="David" w:hint="cs"/>
          <w:sz w:val="24"/>
          <w:szCs w:val="24"/>
          <w:rtl/>
        </w:rPr>
        <w:t xml:space="preserve">(מניע לפעולה). </w:t>
      </w:r>
      <w:r w:rsidR="00FC6007">
        <w:rPr>
          <w:rFonts w:ascii="David" w:hAnsi="David" w:cs="David" w:hint="cs"/>
          <w:sz w:val="24"/>
          <w:szCs w:val="24"/>
          <w:rtl/>
        </w:rPr>
        <w:t xml:space="preserve">הכעס </w:t>
      </w:r>
      <w:r w:rsidR="00FC6007" w:rsidRPr="00EC3370">
        <w:rPr>
          <w:rFonts w:ascii="David" w:hAnsi="David" w:cs="David" w:hint="cs"/>
          <w:b/>
          <w:bCs/>
          <w:sz w:val="24"/>
          <w:szCs w:val="24"/>
          <w:rtl/>
        </w:rPr>
        <w:t>לא רק שלא הכשיל</w:t>
      </w:r>
      <w:r w:rsidR="00FC6007">
        <w:rPr>
          <w:rFonts w:ascii="David" w:hAnsi="David" w:cs="David" w:hint="cs"/>
          <w:sz w:val="24"/>
          <w:szCs w:val="24"/>
          <w:rtl/>
        </w:rPr>
        <w:t xml:space="preserve"> את המו"מ אלא אף </w:t>
      </w:r>
      <w:r w:rsidR="00FC6007" w:rsidRPr="00EC3370">
        <w:rPr>
          <w:rFonts w:ascii="David" w:hAnsi="David" w:cs="David" w:hint="cs"/>
          <w:b/>
          <w:bCs/>
          <w:sz w:val="24"/>
          <w:szCs w:val="24"/>
          <w:rtl/>
        </w:rPr>
        <w:t>קירב את הצדדים להסדר טיעון</w:t>
      </w:r>
      <w:r w:rsidR="00A8697D" w:rsidRPr="00EC3370">
        <w:rPr>
          <w:rFonts w:ascii="David" w:hAnsi="David" w:cs="David" w:hint="cs"/>
          <w:sz w:val="24"/>
          <w:szCs w:val="24"/>
          <w:rtl/>
        </w:rPr>
        <w:t>,</w:t>
      </w:r>
      <w:r w:rsidR="00FC6007">
        <w:rPr>
          <w:rFonts w:ascii="David" w:hAnsi="David" w:cs="David" w:hint="cs"/>
          <w:sz w:val="24"/>
          <w:szCs w:val="24"/>
          <w:rtl/>
        </w:rPr>
        <w:t xml:space="preserve"> </w:t>
      </w:r>
      <w:r>
        <w:rPr>
          <w:rFonts w:ascii="David" w:hAnsi="David" w:cs="David" w:hint="cs"/>
          <w:sz w:val="24"/>
          <w:szCs w:val="24"/>
          <w:rtl/>
        </w:rPr>
        <w:t xml:space="preserve">הם </w:t>
      </w:r>
      <w:r w:rsidRPr="00EC3370">
        <w:rPr>
          <w:rFonts w:ascii="David" w:hAnsi="David" w:cs="David" w:hint="cs"/>
          <w:sz w:val="24"/>
          <w:szCs w:val="24"/>
          <w:rtl/>
        </w:rPr>
        <w:t xml:space="preserve">המשיכו לחתור לפתרון והגיעו להסכמות </w:t>
      </w:r>
      <w:r w:rsidR="00FC6007" w:rsidRPr="00EC3370">
        <w:rPr>
          <w:rFonts w:ascii="David" w:hAnsi="David" w:cs="David" w:hint="cs"/>
          <w:sz w:val="24"/>
          <w:szCs w:val="24"/>
          <w:rtl/>
        </w:rPr>
        <w:t>חרף הוויכוח האישיים ביניהם</w:t>
      </w:r>
      <w:r>
        <w:rPr>
          <w:rFonts w:ascii="David" w:hAnsi="David" w:cs="David" w:hint="cs"/>
          <w:sz w:val="24"/>
          <w:szCs w:val="24"/>
          <w:rtl/>
        </w:rPr>
        <w:t>,</w:t>
      </w:r>
      <w:r w:rsidR="001C2D75" w:rsidRPr="00EC3370">
        <w:rPr>
          <w:rFonts w:ascii="David" w:hAnsi="David" w:cs="David" w:hint="cs"/>
          <w:sz w:val="24"/>
          <w:szCs w:val="24"/>
          <w:rtl/>
        </w:rPr>
        <w:t xml:space="preserve"> </w:t>
      </w:r>
      <w:r>
        <w:rPr>
          <w:rFonts w:ascii="David" w:hAnsi="David" w:cs="David" w:hint="cs"/>
          <w:sz w:val="24"/>
          <w:szCs w:val="24"/>
          <w:rtl/>
        </w:rPr>
        <w:t>ש</w:t>
      </w:r>
      <w:r w:rsidR="001C2D75" w:rsidRPr="00EC3370">
        <w:rPr>
          <w:rFonts w:ascii="David" w:hAnsi="David" w:cs="David" w:hint="cs"/>
          <w:sz w:val="24"/>
          <w:szCs w:val="24"/>
          <w:rtl/>
        </w:rPr>
        <w:t>לא הצליחו להס</w:t>
      </w:r>
      <w:r w:rsidR="001C2D75">
        <w:rPr>
          <w:rFonts w:ascii="David" w:hAnsi="David" w:cs="David" w:hint="cs"/>
          <w:sz w:val="24"/>
          <w:szCs w:val="24"/>
          <w:rtl/>
        </w:rPr>
        <w:t>כים על המשמעויות</w:t>
      </w:r>
      <w:r>
        <w:rPr>
          <w:rFonts w:ascii="David" w:hAnsi="David" w:cs="David" w:hint="cs"/>
          <w:sz w:val="24"/>
          <w:szCs w:val="24"/>
          <w:rtl/>
        </w:rPr>
        <w:t>.</w:t>
      </w:r>
      <w:r w:rsidR="001C2D75">
        <w:rPr>
          <w:rFonts w:ascii="David" w:hAnsi="David" w:cs="David" w:hint="cs"/>
          <w:sz w:val="24"/>
          <w:szCs w:val="24"/>
          <w:rtl/>
        </w:rPr>
        <w:t xml:space="preserve"> </w:t>
      </w:r>
    </w:p>
    <w:p w14:paraId="27E74205" w14:textId="61E35DF9" w:rsidR="001C2D75" w:rsidRPr="00EC3370" w:rsidRDefault="00EC3370" w:rsidP="000F405E">
      <w:pPr>
        <w:spacing w:line="360" w:lineRule="auto"/>
        <w:ind w:left="-908" w:right="-709"/>
        <w:jc w:val="both"/>
        <w:rPr>
          <w:rFonts w:ascii="David" w:hAnsi="David" w:cs="David"/>
          <w:sz w:val="24"/>
          <w:szCs w:val="24"/>
          <w:rtl/>
        </w:rPr>
      </w:pPr>
      <w:r w:rsidRPr="00EC3370">
        <w:rPr>
          <w:rFonts w:ascii="David" w:hAnsi="David" w:cs="David" w:hint="cs"/>
          <w:b/>
          <w:bCs/>
          <w:sz w:val="24"/>
          <w:szCs w:val="24"/>
          <w:rtl/>
        </w:rPr>
        <w:t>כעס</w:t>
      </w:r>
      <w:r w:rsidR="001C2D75" w:rsidRPr="00EC3370">
        <w:rPr>
          <w:rFonts w:ascii="David" w:hAnsi="David" w:cs="David" w:hint="cs"/>
          <w:b/>
          <w:bCs/>
          <w:sz w:val="24"/>
          <w:szCs w:val="24"/>
          <w:rtl/>
        </w:rPr>
        <w:t xml:space="preserve"> מהבחינה הריגשית</w:t>
      </w:r>
      <w:r w:rsidRPr="00EC3370">
        <w:rPr>
          <w:rFonts w:ascii="David" w:hAnsi="David" w:cs="David" w:hint="cs"/>
          <w:sz w:val="24"/>
          <w:szCs w:val="24"/>
          <w:rtl/>
        </w:rPr>
        <w:t>-</w:t>
      </w:r>
      <w:r w:rsidR="001C2D75" w:rsidRPr="00EC3370">
        <w:rPr>
          <w:rFonts w:ascii="David" w:hAnsi="David" w:cs="David" w:hint="cs"/>
          <w:sz w:val="24"/>
          <w:szCs w:val="24"/>
          <w:rtl/>
        </w:rPr>
        <w:t xml:space="preserve"> הסדרים </w:t>
      </w:r>
      <w:r w:rsidRPr="00EC3370">
        <w:rPr>
          <w:rFonts w:ascii="David" w:hAnsi="David" w:cs="David" w:hint="cs"/>
          <w:sz w:val="24"/>
          <w:szCs w:val="24"/>
          <w:rtl/>
        </w:rPr>
        <w:t>שנוהלו ב</w:t>
      </w:r>
      <w:r w:rsidR="001C2D75" w:rsidRPr="00EC3370">
        <w:rPr>
          <w:rFonts w:ascii="David" w:hAnsi="David" w:cs="David" w:hint="cs"/>
          <w:sz w:val="24"/>
          <w:szCs w:val="24"/>
          <w:rtl/>
        </w:rPr>
        <w:t xml:space="preserve">כעס </w:t>
      </w:r>
      <w:r w:rsidR="001C2D75" w:rsidRPr="00EC3370">
        <w:rPr>
          <w:rFonts w:ascii="David" w:hAnsi="David" w:cs="David" w:hint="cs"/>
          <w:b/>
          <w:bCs/>
          <w:sz w:val="24"/>
          <w:szCs w:val="24"/>
          <w:rtl/>
        </w:rPr>
        <w:t>לא מווסת</w:t>
      </w:r>
      <w:r w:rsidR="0011630F" w:rsidRPr="00EC3370">
        <w:rPr>
          <w:rFonts w:ascii="David" w:hAnsi="David" w:cs="David" w:hint="cs"/>
          <w:sz w:val="24"/>
          <w:szCs w:val="24"/>
          <w:rtl/>
        </w:rPr>
        <w:t xml:space="preserve"> השפיעו</w:t>
      </w:r>
      <w:r w:rsidR="0011630F" w:rsidRPr="00EC3370">
        <w:rPr>
          <w:rFonts w:ascii="David" w:hAnsi="David" w:cs="David" w:hint="cs"/>
          <w:b/>
          <w:bCs/>
          <w:sz w:val="24"/>
          <w:szCs w:val="24"/>
          <w:rtl/>
        </w:rPr>
        <w:t xml:space="preserve"> לשלילה</w:t>
      </w:r>
      <w:r w:rsidR="0011630F" w:rsidRPr="00EC3370">
        <w:rPr>
          <w:rFonts w:ascii="David" w:hAnsi="David" w:cs="David" w:hint="cs"/>
          <w:sz w:val="24"/>
          <w:szCs w:val="24"/>
          <w:rtl/>
        </w:rPr>
        <w:t xml:space="preserve"> על היחסים בין הצדדים, </w:t>
      </w:r>
      <w:r w:rsidR="0011630F" w:rsidRPr="00EC3370">
        <w:rPr>
          <w:rFonts w:ascii="David" w:hAnsi="David" w:cs="David" w:hint="cs"/>
          <w:b/>
          <w:bCs/>
          <w:sz w:val="24"/>
          <w:szCs w:val="24"/>
          <w:rtl/>
        </w:rPr>
        <w:t>גם לאורך זמן.</w:t>
      </w:r>
      <w:r w:rsidR="0011630F" w:rsidRPr="00EC3370">
        <w:rPr>
          <w:rFonts w:ascii="David" w:hAnsi="David" w:cs="David" w:hint="cs"/>
          <w:sz w:val="24"/>
          <w:szCs w:val="24"/>
          <w:rtl/>
        </w:rPr>
        <w:t xml:space="preserve"> </w:t>
      </w:r>
    </w:p>
    <w:p w14:paraId="3FF6AA27" w14:textId="7180E5B3" w:rsidR="00526108" w:rsidRPr="00EC3370" w:rsidRDefault="005906E7" w:rsidP="00332473">
      <w:pPr>
        <w:pStyle w:val="3"/>
        <w:spacing w:line="360" w:lineRule="auto"/>
        <w:ind w:right="284"/>
        <w:jc w:val="center"/>
        <w:rPr>
          <w:rFonts w:ascii="David" w:hAnsi="David" w:cs="David"/>
          <w:b/>
          <w:bCs/>
          <w:u w:val="double"/>
          <w:rtl/>
        </w:rPr>
      </w:pPr>
      <w:bookmarkStart w:id="46" w:name="_Toc76571279"/>
      <w:r w:rsidRPr="00EC3370">
        <w:rPr>
          <w:rFonts w:ascii="David" w:hAnsi="David" w:cs="David" w:hint="cs"/>
          <w:b/>
          <w:bCs/>
          <w:u w:val="double"/>
          <w:rtl/>
        </w:rPr>
        <w:t>זירת הפחד</w:t>
      </w:r>
      <w:bookmarkEnd w:id="46"/>
      <w:r w:rsidR="00E85161" w:rsidRPr="00EC3370">
        <w:rPr>
          <w:rFonts w:ascii="David" w:hAnsi="David" w:cs="David" w:hint="cs"/>
          <w:b/>
          <w:bCs/>
          <w:u w:val="double"/>
          <w:rtl/>
        </w:rPr>
        <w:t xml:space="preserve"> </w:t>
      </w:r>
    </w:p>
    <w:p w14:paraId="5F51D681" w14:textId="2B53DA95" w:rsidR="005906E7" w:rsidRDefault="00C012E5" w:rsidP="00D54F12">
      <w:pPr>
        <w:spacing w:after="0" w:line="360" w:lineRule="auto"/>
        <w:ind w:left="-908" w:right="-709"/>
        <w:jc w:val="both"/>
        <w:rPr>
          <w:rFonts w:ascii="David" w:hAnsi="David" w:cs="David"/>
          <w:sz w:val="24"/>
          <w:szCs w:val="24"/>
          <w:rtl/>
        </w:rPr>
      </w:pPr>
      <w:bookmarkStart w:id="47" w:name="_Hlk76568294"/>
      <w:r w:rsidRPr="002E44C4">
        <w:rPr>
          <w:rFonts w:ascii="David" w:hAnsi="David" w:cs="David" w:hint="cs"/>
          <w:sz w:val="24"/>
          <w:szCs w:val="24"/>
          <w:u w:val="single"/>
          <w:rtl/>
        </w:rPr>
        <w:t>תכונות חיוב</w:t>
      </w:r>
      <w:r w:rsidR="002E44C4" w:rsidRPr="002E44C4">
        <w:rPr>
          <w:rFonts w:ascii="David" w:hAnsi="David" w:cs="David" w:hint="cs"/>
          <w:sz w:val="24"/>
          <w:szCs w:val="24"/>
          <w:u w:val="single"/>
          <w:rtl/>
        </w:rPr>
        <w:t>י</w:t>
      </w:r>
      <w:r w:rsidRPr="002E44C4">
        <w:rPr>
          <w:rFonts w:ascii="David" w:hAnsi="David" w:cs="David" w:hint="cs"/>
          <w:sz w:val="24"/>
          <w:szCs w:val="24"/>
          <w:u w:val="single"/>
          <w:rtl/>
        </w:rPr>
        <w:t>ות</w:t>
      </w:r>
      <w:r>
        <w:rPr>
          <w:rFonts w:ascii="David" w:hAnsi="David" w:cs="David" w:hint="cs"/>
          <w:sz w:val="24"/>
          <w:szCs w:val="24"/>
          <w:rtl/>
        </w:rPr>
        <w:t>- רגש חיוני לחיים</w:t>
      </w:r>
      <w:r w:rsidR="002E44C4">
        <w:rPr>
          <w:rFonts w:ascii="David" w:hAnsi="David" w:cs="David" w:hint="cs"/>
          <w:sz w:val="24"/>
          <w:szCs w:val="24"/>
          <w:rtl/>
        </w:rPr>
        <w:t>, רגש</w:t>
      </w:r>
      <w:r>
        <w:rPr>
          <w:rFonts w:ascii="David" w:hAnsi="David" w:cs="David" w:hint="cs"/>
          <w:sz w:val="24"/>
          <w:szCs w:val="24"/>
          <w:rtl/>
        </w:rPr>
        <w:t xml:space="preserve"> הישרדותי, עוזר לתכנן את העתיד</w:t>
      </w:r>
      <w:r w:rsidR="002E44C4">
        <w:rPr>
          <w:rFonts w:ascii="David" w:hAnsi="David" w:cs="David" w:hint="cs"/>
          <w:sz w:val="24"/>
          <w:szCs w:val="24"/>
          <w:rtl/>
        </w:rPr>
        <w:t>,</w:t>
      </w:r>
      <w:r>
        <w:rPr>
          <w:rFonts w:ascii="David" w:hAnsi="David" w:cs="David" w:hint="cs"/>
          <w:sz w:val="24"/>
          <w:szCs w:val="24"/>
          <w:rtl/>
        </w:rPr>
        <w:t xml:space="preserve"> להימנע מסיכונים.</w:t>
      </w:r>
    </w:p>
    <w:p w14:paraId="1277C2AE" w14:textId="4F7E1783" w:rsidR="00C012E5" w:rsidRDefault="002E44C4" w:rsidP="00D54F12">
      <w:pPr>
        <w:spacing w:after="0" w:line="360" w:lineRule="auto"/>
        <w:ind w:left="-908" w:right="-709"/>
        <w:jc w:val="both"/>
        <w:rPr>
          <w:rFonts w:ascii="David" w:hAnsi="David" w:cs="David"/>
          <w:sz w:val="24"/>
          <w:szCs w:val="24"/>
          <w:rtl/>
        </w:rPr>
      </w:pPr>
      <w:r w:rsidRPr="002E44C4">
        <w:rPr>
          <w:rFonts w:ascii="David" w:hAnsi="David" w:cs="David" w:hint="cs"/>
          <w:sz w:val="24"/>
          <w:szCs w:val="24"/>
          <w:u w:val="single"/>
          <w:rtl/>
        </w:rPr>
        <w:t xml:space="preserve">תכונות </w:t>
      </w:r>
      <w:r w:rsidR="00C012E5" w:rsidRPr="002E44C4">
        <w:rPr>
          <w:rFonts w:ascii="David" w:hAnsi="David" w:cs="David" w:hint="cs"/>
          <w:sz w:val="24"/>
          <w:szCs w:val="24"/>
          <w:u w:val="single"/>
          <w:rtl/>
        </w:rPr>
        <w:t>שלילי</w:t>
      </w:r>
      <w:r w:rsidRPr="002E44C4">
        <w:rPr>
          <w:rFonts w:ascii="David" w:hAnsi="David" w:cs="David" w:hint="cs"/>
          <w:sz w:val="24"/>
          <w:szCs w:val="24"/>
          <w:u w:val="single"/>
          <w:rtl/>
        </w:rPr>
        <w:t>ות</w:t>
      </w:r>
      <w:r w:rsidR="00C012E5">
        <w:rPr>
          <w:rFonts w:ascii="David" w:hAnsi="David" w:cs="David" w:hint="cs"/>
          <w:sz w:val="24"/>
          <w:szCs w:val="24"/>
          <w:rtl/>
        </w:rPr>
        <w:t>- הימנעות מסיטואציות מלחיצות</w:t>
      </w:r>
      <w:r w:rsidR="00D54F12">
        <w:rPr>
          <w:rFonts w:ascii="David" w:hAnsi="David" w:cs="David" w:hint="cs"/>
          <w:sz w:val="24"/>
          <w:szCs w:val="24"/>
          <w:rtl/>
        </w:rPr>
        <w:t xml:space="preserve"> (גם אם הן חשובות)</w:t>
      </w:r>
      <w:r w:rsidR="00C012E5">
        <w:rPr>
          <w:rFonts w:ascii="David" w:hAnsi="David" w:cs="David" w:hint="cs"/>
          <w:sz w:val="24"/>
          <w:szCs w:val="24"/>
          <w:rtl/>
        </w:rPr>
        <w:t>, תגובות פיזיות, סינדרום "הפחד מהפחד", נסיגה, היאחזות במקומות וודאיים.</w:t>
      </w:r>
      <w:r w:rsidR="00345689">
        <w:rPr>
          <w:rFonts w:ascii="David" w:hAnsi="David" w:cs="David" w:hint="cs"/>
          <w:sz w:val="24"/>
          <w:szCs w:val="24"/>
          <w:rtl/>
        </w:rPr>
        <w:t xml:space="preserve"> </w:t>
      </w:r>
      <w:r w:rsidR="00345689" w:rsidRPr="00345689">
        <w:rPr>
          <w:rFonts w:ascii="David" w:hAnsi="David" w:cs="David" w:hint="cs"/>
          <w:b/>
          <w:bCs/>
          <w:sz w:val="24"/>
          <w:szCs w:val="24"/>
          <w:highlight w:val="yellow"/>
          <w:rtl/>
        </w:rPr>
        <w:t>עוד בעמ' 6</w:t>
      </w:r>
    </w:p>
    <w:bookmarkEnd w:id="47"/>
    <w:p w14:paraId="2C1AF7AE" w14:textId="77777777" w:rsidR="004A182B" w:rsidRDefault="004A182B" w:rsidP="00FC17B3">
      <w:pPr>
        <w:spacing w:after="0" w:line="360" w:lineRule="auto"/>
        <w:ind w:left="-908" w:right="-709"/>
        <w:rPr>
          <w:rFonts w:ascii="David" w:hAnsi="David" w:cs="David"/>
          <w:sz w:val="24"/>
          <w:szCs w:val="24"/>
          <w:u w:val="single"/>
          <w:rtl/>
        </w:rPr>
      </w:pPr>
    </w:p>
    <w:p w14:paraId="058D3EBE" w14:textId="4CFD4A5F" w:rsidR="00640516" w:rsidRPr="00555435" w:rsidRDefault="00C012E5" w:rsidP="00FC17B3">
      <w:pPr>
        <w:spacing w:after="0" w:line="360" w:lineRule="auto"/>
        <w:ind w:left="-908" w:right="-709"/>
        <w:rPr>
          <w:rFonts w:ascii="David" w:hAnsi="David" w:cs="David"/>
          <w:sz w:val="24"/>
          <w:szCs w:val="24"/>
          <w:u w:val="single"/>
          <w:rtl/>
        </w:rPr>
      </w:pPr>
      <w:r w:rsidRPr="00555435">
        <w:rPr>
          <w:rFonts w:ascii="David" w:hAnsi="David" w:cs="David" w:hint="cs"/>
          <w:sz w:val="24"/>
          <w:szCs w:val="24"/>
          <w:u w:val="single"/>
          <w:rtl/>
        </w:rPr>
        <w:t>דרכים למיתון הפחד העצמי</w:t>
      </w:r>
    </w:p>
    <w:p w14:paraId="0A56AD5A" w14:textId="73553296" w:rsidR="00C012E5" w:rsidRPr="00555435" w:rsidRDefault="00C012E5" w:rsidP="003F2145">
      <w:pPr>
        <w:pStyle w:val="a7"/>
        <w:numPr>
          <w:ilvl w:val="0"/>
          <w:numId w:val="38"/>
        </w:numPr>
        <w:spacing w:after="0" w:line="360" w:lineRule="auto"/>
        <w:ind w:left="-341" w:right="-709"/>
        <w:jc w:val="both"/>
        <w:rPr>
          <w:rFonts w:ascii="David" w:hAnsi="David" w:cs="David"/>
          <w:sz w:val="24"/>
          <w:szCs w:val="24"/>
        </w:rPr>
      </w:pPr>
      <w:r w:rsidRPr="00555435">
        <w:rPr>
          <w:rFonts w:ascii="David" w:hAnsi="David" w:cs="David" w:hint="cs"/>
          <w:b/>
          <w:bCs/>
          <w:sz w:val="24"/>
          <w:szCs w:val="24"/>
          <w:rtl/>
        </w:rPr>
        <w:t>דע את סימני האזהרה שלך-</w:t>
      </w:r>
      <w:r>
        <w:rPr>
          <w:rFonts w:ascii="David" w:hAnsi="David" w:cs="David" w:hint="cs"/>
          <w:sz w:val="24"/>
          <w:szCs w:val="24"/>
          <w:rtl/>
        </w:rPr>
        <w:t xml:space="preserve"> אם מרגישים תחושות פיזיות, להגיד לעצמך שאתה במצב של "פחד"</w:t>
      </w:r>
      <w:r w:rsidR="00555435">
        <w:rPr>
          <w:rFonts w:ascii="David" w:hAnsi="David" w:cs="David" w:hint="cs"/>
          <w:sz w:val="24"/>
          <w:szCs w:val="24"/>
          <w:rtl/>
        </w:rPr>
        <w:t xml:space="preserve"> כדי </w:t>
      </w:r>
      <w:r w:rsidRPr="00555435">
        <w:rPr>
          <w:rFonts w:ascii="David" w:hAnsi="David" w:cs="David" w:hint="cs"/>
          <w:b/>
          <w:bCs/>
          <w:sz w:val="24"/>
          <w:szCs w:val="24"/>
          <w:rtl/>
        </w:rPr>
        <w:t>לתת תשומת לב</w:t>
      </w:r>
      <w:r w:rsidRPr="00555435">
        <w:rPr>
          <w:rFonts w:ascii="David" w:hAnsi="David" w:cs="David" w:hint="cs"/>
          <w:sz w:val="24"/>
          <w:szCs w:val="24"/>
          <w:rtl/>
        </w:rPr>
        <w:t xml:space="preserve"> איך הפחד שלי נראה (שינוי בקול וכו') </w:t>
      </w:r>
      <w:r w:rsidRPr="00555435">
        <w:rPr>
          <w:rFonts w:ascii="David" w:hAnsi="David" w:cs="David" w:hint="cs"/>
          <w:b/>
          <w:bCs/>
          <w:sz w:val="24"/>
          <w:szCs w:val="24"/>
          <w:rtl/>
        </w:rPr>
        <w:t>ולוו</w:t>
      </w:r>
      <w:r w:rsidR="0050674D" w:rsidRPr="00555435">
        <w:rPr>
          <w:rFonts w:ascii="David" w:hAnsi="David" w:cs="David" w:hint="cs"/>
          <w:b/>
          <w:bCs/>
          <w:sz w:val="24"/>
          <w:szCs w:val="24"/>
          <w:rtl/>
        </w:rPr>
        <w:t>ס</w:t>
      </w:r>
      <w:r w:rsidRPr="00555435">
        <w:rPr>
          <w:rFonts w:ascii="David" w:hAnsi="David" w:cs="David" w:hint="cs"/>
          <w:b/>
          <w:bCs/>
          <w:sz w:val="24"/>
          <w:szCs w:val="24"/>
          <w:rtl/>
        </w:rPr>
        <w:t>ת את המופע.</w:t>
      </w:r>
    </w:p>
    <w:p w14:paraId="029C2E25" w14:textId="100137B5" w:rsidR="00C012E5" w:rsidRDefault="00C012E5" w:rsidP="003F2145">
      <w:pPr>
        <w:pStyle w:val="a7"/>
        <w:numPr>
          <w:ilvl w:val="0"/>
          <w:numId w:val="38"/>
        </w:numPr>
        <w:spacing w:line="360" w:lineRule="auto"/>
        <w:ind w:left="-341" w:right="-709"/>
        <w:jc w:val="both"/>
        <w:rPr>
          <w:rFonts w:ascii="David" w:hAnsi="David" w:cs="David"/>
          <w:sz w:val="24"/>
          <w:szCs w:val="24"/>
        </w:rPr>
      </w:pPr>
      <w:r>
        <w:rPr>
          <w:rFonts w:ascii="David" w:hAnsi="David" w:cs="David" w:hint="cs"/>
          <w:sz w:val="24"/>
          <w:szCs w:val="24"/>
          <w:rtl/>
        </w:rPr>
        <w:t xml:space="preserve">להבין מה </w:t>
      </w:r>
      <w:r w:rsidRPr="00555435">
        <w:rPr>
          <w:rFonts w:ascii="David" w:hAnsi="David" w:cs="David" w:hint="cs"/>
          <w:b/>
          <w:bCs/>
          <w:sz w:val="24"/>
          <w:szCs w:val="24"/>
          <w:rtl/>
        </w:rPr>
        <w:t>מקור הפחד</w:t>
      </w:r>
      <w:r>
        <w:rPr>
          <w:rFonts w:ascii="David" w:hAnsi="David" w:cs="David" w:hint="cs"/>
          <w:sz w:val="24"/>
          <w:szCs w:val="24"/>
          <w:rtl/>
        </w:rPr>
        <w:t xml:space="preserve"> (</w:t>
      </w:r>
      <w:r w:rsidR="00555435">
        <w:rPr>
          <w:rFonts w:ascii="David" w:hAnsi="David" w:cs="David" w:hint="cs"/>
          <w:sz w:val="24"/>
          <w:szCs w:val="24"/>
          <w:rtl/>
        </w:rPr>
        <w:t>מ</w:t>
      </w:r>
      <w:r>
        <w:rPr>
          <w:rFonts w:ascii="David" w:hAnsi="David" w:cs="David" w:hint="cs"/>
          <w:sz w:val="24"/>
          <w:szCs w:val="24"/>
          <w:rtl/>
        </w:rPr>
        <w:t xml:space="preserve">הסיטואציה? </w:t>
      </w:r>
      <w:r w:rsidR="00555435">
        <w:rPr>
          <w:rFonts w:ascii="David" w:hAnsi="David" w:cs="David" w:hint="cs"/>
          <w:sz w:val="24"/>
          <w:szCs w:val="24"/>
          <w:rtl/>
        </w:rPr>
        <w:t>או מ</w:t>
      </w:r>
      <w:r>
        <w:rPr>
          <w:rFonts w:ascii="David" w:hAnsi="David" w:cs="David" w:hint="cs"/>
          <w:sz w:val="24"/>
          <w:szCs w:val="24"/>
          <w:rtl/>
        </w:rPr>
        <w:t>היריב עצמו?)</w:t>
      </w:r>
    </w:p>
    <w:p w14:paraId="24CDC43C" w14:textId="381E3D6B" w:rsidR="00C012E5" w:rsidRDefault="00C012E5" w:rsidP="003F2145">
      <w:pPr>
        <w:pStyle w:val="a7"/>
        <w:numPr>
          <w:ilvl w:val="0"/>
          <w:numId w:val="38"/>
        </w:numPr>
        <w:spacing w:line="360" w:lineRule="auto"/>
        <w:ind w:left="-341" w:right="-709"/>
        <w:jc w:val="both"/>
        <w:rPr>
          <w:rFonts w:ascii="David" w:hAnsi="David" w:cs="David"/>
          <w:sz w:val="24"/>
          <w:szCs w:val="24"/>
        </w:rPr>
      </w:pPr>
      <w:r>
        <w:rPr>
          <w:rFonts w:ascii="David" w:hAnsi="David" w:cs="David" w:hint="cs"/>
          <w:sz w:val="24"/>
          <w:szCs w:val="24"/>
          <w:rtl/>
        </w:rPr>
        <w:t xml:space="preserve">טכניקות </w:t>
      </w:r>
      <w:r w:rsidRPr="00555435">
        <w:rPr>
          <w:rFonts w:ascii="David" w:hAnsi="David" w:cs="David" w:hint="cs"/>
          <w:b/>
          <w:bCs/>
          <w:sz w:val="24"/>
          <w:szCs w:val="24"/>
          <w:rtl/>
        </w:rPr>
        <w:t>לצינון הפחד</w:t>
      </w:r>
      <w:r>
        <w:rPr>
          <w:rFonts w:ascii="David" w:hAnsi="David" w:cs="David" w:hint="cs"/>
          <w:sz w:val="24"/>
          <w:szCs w:val="24"/>
          <w:rtl/>
        </w:rPr>
        <w:t xml:space="preserve"> (דומה לצינון הכעס</w:t>
      </w:r>
      <w:r w:rsidR="00555435">
        <w:rPr>
          <w:rFonts w:ascii="David" w:hAnsi="David" w:cs="David" w:hint="cs"/>
          <w:sz w:val="24"/>
          <w:szCs w:val="24"/>
          <w:rtl/>
        </w:rPr>
        <w:t>- לקחת רגע לעצמך, לכתוב על דף את התחושות וכו'</w:t>
      </w:r>
      <w:r>
        <w:rPr>
          <w:rFonts w:ascii="David" w:hAnsi="David" w:cs="David" w:hint="cs"/>
          <w:sz w:val="24"/>
          <w:szCs w:val="24"/>
          <w:rtl/>
        </w:rPr>
        <w:t>)</w:t>
      </w:r>
      <w:r w:rsidR="00555435">
        <w:rPr>
          <w:rFonts w:ascii="David" w:hAnsi="David" w:cs="David" w:hint="cs"/>
          <w:sz w:val="24"/>
          <w:szCs w:val="24"/>
          <w:rtl/>
        </w:rPr>
        <w:t>.</w:t>
      </w:r>
    </w:p>
    <w:p w14:paraId="2DAE49E2" w14:textId="00A6CD57" w:rsidR="00C012E5" w:rsidRDefault="00C012E5" w:rsidP="003F2145">
      <w:pPr>
        <w:pStyle w:val="a7"/>
        <w:numPr>
          <w:ilvl w:val="0"/>
          <w:numId w:val="38"/>
        </w:numPr>
        <w:spacing w:line="360" w:lineRule="auto"/>
        <w:ind w:left="-341" w:right="-709"/>
        <w:jc w:val="both"/>
        <w:rPr>
          <w:rFonts w:ascii="David" w:hAnsi="David" w:cs="David"/>
          <w:sz w:val="24"/>
          <w:szCs w:val="24"/>
        </w:rPr>
      </w:pPr>
      <w:r w:rsidRPr="00555435">
        <w:rPr>
          <w:rFonts w:ascii="David" w:hAnsi="David" w:cs="David" w:hint="cs"/>
          <w:b/>
          <w:bCs/>
          <w:sz w:val="24"/>
          <w:szCs w:val="24"/>
          <w:rtl/>
        </w:rPr>
        <w:t>לדמיין את מושא הפחד</w:t>
      </w:r>
      <w:r>
        <w:rPr>
          <w:rFonts w:ascii="David" w:hAnsi="David" w:cs="David" w:hint="cs"/>
          <w:sz w:val="24"/>
          <w:szCs w:val="24"/>
          <w:rtl/>
        </w:rPr>
        <w:t xml:space="preserve"> במקום שאתה שולט בו, </w:t>
      </w:r>
      <w:r w:rsidRPr="00FC17B3">
        <w:rPr>
          <w:rFonts w:ascii="David" w:hAnsi="David" w:cs="David" w:hint="cs"/>
          <w:sz w:val="24"/>
          <w:szCs w:val="24"/>
          <w:u w:val="single"/>
          <w:rtl/>
        </w:rPr>
        <w:t>הכנה מפחיתה פחד</w:t>
      </w:r>
      <w:r w:rsidR="00E616FA">
        <w:rPr>
          <w:rFonts w:ascii="David" w:hAnsi="David" w:cs="David" w:hint="cs"/>
          <w:sz w:val="24"/>
          <w:szCs w:val="24"/>
          <w:rtl/>
        </w:rPr>
        <w:t>.</w:t>
      </w:r>
      <w:r w:rsidR="002E44C4">
        <w:rPr>
          <w:rFonts w:ascii="David" w:hAnsi="David" w:cs="David" w:hint="cs"/>
          <w:sz w:val="24"/>
          <w:szCs w:val="24"/>
          <w:rtl/>
        </w:rPr>
        <w:t xml:space="preserve"> נכון, תמיד יכולה להיות סיטואציה פתאומית שלא תכננו, אבל לרוב זה עובד. </w:t>
      </w:r>
    </w:p>
    <w:p w14:paraId="19FB6FE8" w14:textId="0175A52E" w:rsidR="00C012E5" w:rsidRDefault="00C012E5" w:rsidP="003F2145">
      <w:pPr>
        <w:pStyle w:val="a7"/>
        <w:numPr>
          <w:ilvl w:val="0"/>
          <w:numId w:val="38"/>
        </w:numPr>
        <w:spacing w:line="360" w:lineRule="auto"/>
        <w:ind w:left="-341" w:right="-709"/>
        <w:jc w:val="both"/>
        <w:rPr>
          <w:rFonts w:ascii="David" w:hAnsi="David" w:cs="David"/>
          <w:sz w:val="24"/>
          <w:szCs w:val="24"/>
        </w:rPr>
      </w:pPr>
      <w:r w:rsidRPr="00067C79">
        <w:rPr>
          <w:rFonts w:ascii="David" w:hAnsi="David" w:cs="David" w:hint="cs"/>
          <w:sz w:val="24"/>
          <w:szCs w:val="24"/>
          <w:u w:val="single"/>
          <w:rtl/>
        </w:rPr>
        <w:t>להפגין ביטחון</w:t>
      </w:r>
      <w:r>
        <w:rPr>
          <w:rFonts w:ascii="David" w:hAnsi="David" w:cs="David" w:hint="cs"/>
          <w:sz w:val="24"/>
          <w:szCs w:val="24"/>
          <w:rtl/>
        </w:rPr>
        <w:t xml:space="preserve"> גם אם לא מרגישים כך</w:t>
      </w:r>
      <w:r w:rsidR="00E616FA">
        <w:rPr>
          <w:rFonts w:ascii="David" w:hAnsi="David" w:cs="David" w:hint="cs"/>
          <w:sz w:val="24"/>
          <w:szCs w:val="24"/>
          <w:rtl/>
        </w:rPr>
        <w:t>.</w:t>
      </w:r>
    </w:p>
    <w:p w14:paraId="194E957A" w14:textId="52B00758" w:rsidR="00E616FA" w:rsidRDefault="00E616FA" w:rsidP="003F2145">
      <w:pPr>
        <w:pStyle w:val="a7"/>
        <w:numPr>
          <w:ilvl w:val="0"/>
          <w:numId w:val="38"/>
        </w:numPr>
        <w:spacing w:line="360" w:lineRule="auto"/>
        <w:ind w:left="-341" w:right="-709"/>
        <w:jc w:val="both"/>
        <w:rPr>
          <w:rFonts w:ascii="David" w:hAnsi="David" w:cs="David"/>
          <w:sz w:val="24"/>
          <w:szCs w:val="24"/>
        </w:rPr>
      </w:pPr>
      <w:r w:rsidRPr="00067C79">
        <w:rPr>
          <w:rFonts w:ascii="David" w:hAnsi="David" w:cs="David" w:hint="cs"/>
          <w:sz w:val="24"/>
          <w:szCs w:val="24"/>
          <w:u w:val="single"/>
          <w:rtl/>
        </w:rPr>
        <w:t>להימנע מהסכמות פ</w:t>
      </w:r>
      <w:r w:rsidR="002E44C4" w:rsidRPr="00067C79">
        <w:rPr>
          <w:rFonts w:ascii="David" w:hAnsi="David" w:cs="David" w:hint="cs"/>
          <w:sz w:val="24"/>
          <w:szCs w:val="24"/>
          <w:u w:val="single"/>
          <w:rtl/>
        </w:rPr>
        <w:t>ז</w:t>
      </w:r>
      <w:r w:rsidRPr="00067C79">
        <w:rPr>
          <w:rFonts w:ascii="David" w:hAnsi="David" w:cs="David" w:hint="cs"/>
          <w:sz w:val="24"/>
          <w:szCs w:val="24"/>
          <w:u w:val="single"/>
          <w:rtl/>
        </w:rPr>
        <w:t>יזות</w:t>
      </w:r>
      <w:r>
        <w:rPr>
          <w:rFonts w:ascii="David" w:hAnsi="David" w:cs="David" w:hint="cs"/>
          <w:sz w:val="24"/>
          <w:szCs w:val="24"/>
          <w:rtl/>
        </w:rPr>
        <w:t xml:space="preserve"> בגלל פחד, </w:t>
      </w:r>
      <w:r w:rsidRPr="00555435">
        <w:rPr>
          <w:rFonts w:ascii="David" w:hAnsi="David" w:cs="David" w:hint="cs"/>
          <w:b/>
          <w:bCs/>
          <w:sz w:val="24"/>
          <w:szCs w:val="24"/>
          <w:rtl/>
        </w:rPr>
        <w:t>לקחת זמן להתייעץ.</w:t>
      </w:r>
    </w:p>
    <w:p w14:paraId="46168F43" w14:textId="7D6501AB" w:rsidR="002E44C4" w:rsidRPr="00555435" w:rsidRDefault="002E44C4" w:rsidP="002E44C4">
      <w:pPr>
        <w:spacing w:after="0" w:line="360" w:lineRule="auto"/>
        <w:ind w:left="-908" w:right="-709"/>
        <w:rPr>
          <w:rFonts w:ascii="David" w:hAnsi="David" w:cs="David"/>
          <w:sz w:val="24"/>
          <w:szCs w:val="24"/>
          <w:u w:val="single"/>
        </w:rPr>
      </w:pPr>
      <w:r w:rsidRPr="00555435">
        <w:rPr>
          <w:rFonts w:ascii="David" w:hAnsi="David" w:cs="David" w:hint="cs"/>
          <w:sz w:val="24"/>
          <w:szCs w:val="24"/>
          <w:u w:val="single"/>
          <w:rtl/>
        </w:rPr>
        <w:t>דרכים למיתון של הפחד של היריב</w:t>
      </w:r>
    </w:p>
    <w:p w14:paraId="1E98FE63" w14:textId="138492C0" w:rsidR="002E44C4" w:rsidRDefault="002E44C4" w:rsidP="003F2145">
      <w:pPr>
        <w:pStyle w:val="a7"/>
        <w:numPr>
          <w:ilvl w:val="0"/>
          <w:numId w:val="38"/>
        </w:numPr>
        <w:spacing w:after="0" w:line="360" w:lineRule="auto"/>
        <w:ind w:left="-341" w:right="-709"/>
        <w:rPr>
          <w:rFonts w:ascii="David" w:hAnsi="David" w:cs="David"/>
          <w:sz w:val="24"/>
          <w:szCs w:val="24"/>
        </w:rPr>
      </w:pPr>
      <w:r>
        <w:rPr>
          <w:rFonts w:ascii="David" w:hAnsi="David" w:cs="David" w:hint="cs"/>
          <w:sz w:val="24"/>
          <w:szCs w:val="24"/>
          <w:rtl/>
        </w:rPr>
        <w:t>להישאר עם יד על הדופק של המו"מ: "משהו מטריד אותך? מה עובר עלייך?"</w:t>
      </w:r>
    </w:p>
    <w:p w14:paraId="4F45A7A5" w14:textId="77777777" w:rsidR="004A182B" w:rsidRDefault="002E44C4" w:rsidP="003F2145">
      <w:pPr>
        <w:pStyle w:val="a7"/>
        <w:numPr>
          <w:ilvl w:val="0"/>
          <w:numId w:val="38"/>
        </w:numPr>
        <w:spacing w:line="360" w:lineRule="auto"/>
        <w:ind w:left="-341" w:right="-709"/>
        <w:rPr>
          <w:rFonts w:ascii="David" w:hAnsi="David" w:cs="David"/>
          <w:sz w:val="24"/>
          <w:szCs w:val="24"/>
        </w:rPr>
      </w:pPr>
      <w:r>
        <w:rPr>
          <w:rFonts w:ascii="David" w:hAnsi="David" w:cs="David" w:hint="cs"/>
          <w:sz w:val="24"/>
          <w:szCs w:val="24"/>
          <w:rtl/>
        </w:rPr>
        <w:t>שתף את היריב בחששות שלך</w:t>
      </w:r>
      <w:r w:rsidR="004A182B">
        <w:rPr>
          <w:rFonts w:ascii="David" w:hAnsi="David" w:cs="David" w:hint="cs"/>
          <w:sz w:val="24"/>
          <w:szCs w:val="24"/>
          <w:rtl/>
        </w:rPr>
        <w:t>.</w:t>
      </w:r>
    </w:p>
    <w:p w14:paraId="16AF2A93" w14:textId="1C499E2B" w:rsidR="002E44C4" w:rsidRDefault="002E44C4" w:rsidP="003F2145">
      <w:pPr>
        <w:pStyle w:val="a7"/>
        <w:numPr>
          <w:ilvl w:val="0"/>
          <w:numId w:val="38"/>
        </w:numPr>
        <w:spacing w:line="360" w:lineRule="auto"/>
        <w:ind w:left="-341" w:right="-709"/>
        <w:rPr>
          <w:rFonts w:ascii="David" w:hAnsi="David" w:cs="David"/>
          <w:sz w:val="24"/>
          <w:szCs w:val="24"/>
        </w:rPr>
      </w:pPr>
      <w:r w:rsidRPr="00555435">
        <w:rPr>
          <w:rFonts w:ascii="David" w:hAnsi="David" w:cs="David" w:hint="cs"/>
          <w:sz w:val="24"/>
          <w:szCs w:val="24"/>
          <w:rtl/>
        </w:rPr>
        <w:t xml:space="preserve">סייע ליריב לשמור על פאסון. </w:t>
      </w:r>
    </w:p>
    <w:p w14:paraId="1FA073C4" w14:textId="1A8F1BE5" w:rsidR="00D1209B" w:rsidRPr="00D1209B" w:rsidRDefault="00D1209B" w:rsidP="004A182B">
      <w:pPr>
        <w:spacing w:line="360" w:lineRule="auto"/>
        <w:ind w:left="-908" w:right="-709"/>
        <w:rPr>
          <w:rFonts w:ascii="David" w:hAnsi="David" w:cs="David"/>
          <w:sz w:val="24"/>
          <w:szCs w:val="24"/>
        </w:rPr>
      </w:pPr>
      <w:r>
        <w:rPr>
          <w:rFonts w:ascii="David" w:hAnsi="David" w:cs="David" w:hint="cs"/>
          <w:sz w:val="24"/>
          <w:szCs w:val="24"/>
          <w:rtl/>
        </w:rPr>
        <w:t>לא להתבלבל בין אנשים כועסים לאלו שפוחדים. לרוב מי שכועס למעשה מפחד!.</w:t>
      </w:r>
    </w:p>
    <w:p w14:paraId="1236AB6D" w14:textId="77777777" w:rsidR="00D01BB2" w:rsidRPr="00D01BB2" w:rsidRDefault="00D01BB2" w:rsidP="00C25576">
      <w:pPr>
        <w:spacing w:after="0" w:line="360" w:lineRule="auto"/>
        <w:ind w:left="-766" w:right="-567"/>
        <w:jc w:val="center"/>
        <w:rPr>
          <w:rFonts w:ascii="David" w:hAnsi="David" w:cs="David"/>
          <w:b/>
          <w:bCs/>
          <w:sz w:val="24"/>
          <w:szCs w:val="24"/>
          <w:rtl/>
        </w:rPr>
      </w:pPr>
      <w:r w:rsidRPr="00D01BB2">
        <w:rPr>
          <w:rFonts w:ascii="David" w:hAnsi="David" w:cs="David" w:hint="cs"/>
          <w:b/>
          <w:bCs/>
          <w:sz w:val="24"/>
          <w:szCs w:val="24"/>
          <w:rtl/>
        </w:rPr>
        <w:t>מי ממצמץ ראשון?</w:t>
      </w:r>
    </w:p>
    <w:p w14:paraId="565B1DBB" w14:textId="1F10105B" w:rsidR="00D01BB2" w:rsidRPr="00D01BB2" w:rsidRDefault="00D01BB2" w:rsidP="00C25576">
      <w:pPr>
        <w:spacing w:after="0" w:line="360" w:lineRule="auto"/>
        <w:ind w:left="-766" w:right="-567"/>
        <w:jc w:val="center"/>
        <w:rPr>
          <w:rFonts w:ascii="David" w:hAnsi="David" w:cs="David"/>
          <w:sz w:val="24"/>
          <w:szCs w:val="24"/>
          <w:u w:val="single"/>
          <w:rtl/>
        </w:rPr>
      </w:pPr>
      <w:r w:rsidRPr="00D01BB2">
        <w:rPr>
          <w:rFonts w:ascii="David" w:hAnsi="David" w:cs="David" w:hint="cs"/>
          <w:sz w:val="24"/>
          <w:szCs w:val="24"/>
          <w:u w:val="single"/>
          <w:rtl/>
        </w:rPr>
        <w:t>הגב</w:t>
      </w:r>
      <w:r w:rsidR="00971354">
        <w:rPr>
          <w:rFonts w:ascii="David" w:hAnsi="David" w:cs="David" w:hint="cs"/>
          <w:sz w:val="24"/>
          <w:szCs w:val="24"/>
          <w:u w:val="single"/>
          <w:rtl/>
        </w:rPr>
        <w:t>ר</w:t>
      </w:r>
      <w:r w:rsidRPr="00D01BB2">
        <w:rPr>
          <w:rFonts w:ascii="David" w:hAnsi="David" w:cs="David" w:hint="cs"/>
          <w:sz w:val="24"/>
          <w:szCs w:val="24"/>
          <w:u w:val="single"/>
          <w:rtl/>
        </w:rPr>
        <w:t>ת הפחד בקרב היריב</w:t>
      </w:r>
    </w:p>
    <w:p w14:paraId="0090846D" w14:textId="77777777" w:rsidR="00D01BB2" w:rsidRDefault="00D01BB2" w:rsidP="00E95CBC">
      <w:pPr>
        <w:spacing w:after="0" w:line="360" w:lineRule="auto"/>
        <w:ind w:left="-908" w:right="-851"/>
        <w:jc w:val="both"/>
        <w:rPr>
          <w:rFonts w:ascii="David" w:hAnsi="David" w:cs="David"/>
          <w:sz w:val="24"/>
          <w:szCs w:val="24"/>
          <w:rtl/>
        </w:rPr>
      </w:pPr>
      <w:r w:rsidRPr="00D01BB2">
        <w:rPr>
          <w:rFonts w:ascii="David" w:hAnsi="David" w:cs="David" w:hint="cs"/>
          <w:b/>
          <w:bCs/>
          <w:sz w:val="24"/>
          <w:szCs w:val="24"/>
          <w:rtl/>
        </w:rPr>
        <w:t>התובעת</w:t>
      </w:r>
      <w:r>
        <w:rPr>
          <w:rFonts w:ascii="David" w:hAnsi="David" w:cs="David" w:hint="cs"/>
          <w:sz w:val="24"/>
          <w:szCs w:val="24"/>
          <w:rtl/>
        </w:rPr>
        <w:t xml:space="preserve">- אם אין לה עדת תביעה מרכזית, אין לה תיק. היא חייבת שהעדה תעיד. </w:t>
      </w:r>
      <w:r w:rsidRPr="00D01BB2">
        <w:rPr>
          <w:rFonts w:ascii="David" w:hAnsi="David" w:cs="David" w:hint="cs"/>
          <w:b/>
          <w:bCs/>
          <w:sz w:val="24"/>
          <w:szCs w:val="24"/>
          <w:rtl/>
        </w:rPr>
        <w:t>הסניגור הגיב-</w:t>
      </w:r>
      <w:r>
        <w:rPr>
          <w:rFonts w:ascii="David" w:hAnsi="David" w:cs="David" w:hint="cs"/>
          <w:sz w:val="24"/>
          <w:szCs w:val="24"/>
          <w:rtl/>
        </w:rPr>
        <w:t xml:space="preserve"> אם העדה תעיד, היא תהיה גרועה. </w:t>
      </w:r>
      <w:r w:rsidRPr="00D01BB2">
        <w:rPr>
          <w:rFonts w:ascii="David" w:hAnsi="David" w:cs="David" w:hint="cs"/>
          <w:sz w:val="24"/>
          <w:szCs w:val="24"/>
          <w:highlight w:val="yellow"/>
          <w:rtl/>
        </w:rPr>
        <w:t>מנסה לעורר פחד בפרקליטה.</w:t>
      </w:r>
      <w:r>
        <w:rPr>
          <w:rFonts w:ascii="David" w:hAnsi="David" w:cs="David" w:hint="cs"/>
          <w:sz w:val="24"/>
          <w:szCs w:val="24"/>
          <w:rtl/>
        </w:rPr>
        <w:t xml:space="preserve"> </w:t>
      </w:r>
    </w:p>
    <w:p w14:paraId="0C79B2DB" w14:textId="4557CA5D" w:rsidR="00D01BB2" w:rsidRDefault="00D01BB2" w:rsidP="00E95CBC">
      <w:pPr>
        <w:spacing w:after="0" w:line="360" w:lineRule="auto"/>
        <w:ind w:left="-908" w:right="-851"/>
        <w:jc w:val="both"/>
        <w:rPr>
          <w:rFonts w:ascii="David" w:hAnsi="David" w:cs="David"/>
          <w:sz w:val="24"/>
          <w:szCs w:val="24"/>
          <w:rtl/>
        </w:rPr>
      </w:pPr>
      <w:r>
        <w:rPr>
          <w:rFonts w:ascii="David" w:hAnsi="David" w:cs="David" w:hint="cs"/>
          <w:sz w:val="24"/>
          <w:szCs w:val="24"/>
          <w:rtl/>
        </w:rPr>
        <w:t xml:space="preserve">ככה נראה מו"מ שאין בהם פתיחות ריגשית, לא נאמר "אני מפחד/ת", אבל עושים שימוש בטכניקות כדי לעורר רגש אצל הצד השני, להגיע לתוצאה הצרויה עבורו. </w:t>
      </w:r>
    </w:p>
    <w:p w14:paraId="53FB2D59" w14:textId="77777777" w:rsidR="006D50D7" w:rsidRPr="006D50D7" w:rsidRDefault="006D50D7" w:rsidP="00E95CBC">
      <w:pPr>
        <w:spacing w:after="0" w:line="360" w:lineRule="auto"/>
        <w:ind w:left="-908" w:right="-851"/>
        <w:jc w:val="both"/>
        <w:rPr>
          <w:rFonts w:ascii="David" w:hAnsi="David" w:cs="David"/>
          <w:sz w:val="12"/>
          <w:szCs w:val="12"/>
        </w:rPr>
      </w:pPr>
    </w:p>
    <w:p w14:paraId="5AB00CDE" w14:textId="4AF67E8B" w:rsidR="002E44C4" w:rsidRPr="00C25576" w:rsidRDefault="006D50D7" w:rsidP="00C25576">
      <w:pPr>
        <w:pStyle w:val="3"/>
        <w:spacing w:after="240" w:line="360" w:lineRule="auto"/>
        <w:jc w:val="center"/>
        <w:rPr>
          <w:rFonts w:ascii="David" w:hAnsi="David" w:cs="David"/>
          <w:b/>
          <w:bCs/>
          <w:u w:val="thick"/>
          <w:rtl/>
        </w:rPr>
      </w:pPr>
      <w:bookmarkStart w:id="48" w:name="_Toc76571280"/>
      <w:r w:rsidRPr="00C25576">
        <w:rPr>
          <w:rFonts w:ascii="David" w:hAnsi="David" w:cs="David" w:hint="cs"/>
          <w:b/>
          <w:bCs/>
          <w:u w:val="thick"/>
          <w:rtl/>
        </w:rPr>
        <w:t xml:space="preserve">"שונאים סיפור אהבה" (שירה)- </w:t>
      </w:r>
      <w:r w:rsidR="002E44C4" w:rsidRPr="00C25576">
        <w:rPr>
          <w:rFonts w:ascii="David" w:hAnsi="David" w:cs="David" w:hint="cs"/>
          <w:u w:val="thick"/>
          <w:rtl/>
        </w:rPr>
        <w:t>פחד במו"מ להסדר טיעון</w:t>
      </w:r>
      <w:bookmarkEnd w:id="48"/>
    </w:p>
    <w:p w14:paraId="4F8AAF79" w14:textId="77777777" w:rsidR="006D50D7" w:rsidRDefault="00165E4F" w:rsidP="006D50D7">
      <w:pPr>
        <w:spacing w:after="0" w:line="360" w:lineRule="auto"/>
        <w:ind w:left="-908" w:right="-709"/>
        <w:jc w:val="both"/>
        <w:rPr>
          <w:rFonts w:ascii="David" w:hAnsi="David" w:cs="David"/>
          <w:sz w:val="24"/>
          <w:szCs w:val="24"/>
          <w:rtl/>
        </w:rPr>
      </w:pPr>
      <w:r>
        <w:rPr>
          <w:rFonts w:ascii="David" w:hAnsi="David" w:cs="David" w:hint="cs"/>
          <w:sz w:val="24"/>
          <w:szCs w:val="24"/>
          <w:rtl/>
        </w:rPr>
        <w:t xml:space="preserve">שירה </w:t>
      </w:r>
      <w:r w:rsidR="002E44C4">
        <w:rPr>
          <w:rFonts w:ascii="David" w:hAnsi="David" w:cs="David" w:hint="cs"/>
          <w:sz w:val="24"/>
          <w:szCs w:val="24"/>
          <w:rtl/>
        </w:rPr>
        <w:t>מצאה תיקים שהתנהלו במסלול של כעס ומסלול של פחד. במאמר יש העמקה בנושא זה.</w:t>
      </w:r>
      <w:r>
        <w:rPr>
          <w:rFonts w:ascii="David" w:hAnsi="David" w:cs="David" w:hint="cs"/>
          <w:sz w:val="24"/>
          <w:szCs w:val="24"/>
          <w:rtl/>
        </w:rPr>
        <w:t xml:space="preserve"> </w:t>
      </w:r>
    </w:p>
    <w:p w14:paraId="53090133" w14:textId="35321C29" w:rsidR="002E44C4" w:rsidRDefault="002E44C4" w:rsidP="006D50D7">
      <w:pPr>
        <w:spacing w:line="360" w:lineRule="auto"/>
        <w:ind w:left="-908" w:right="-709"/>
        <w:jc w:val="both"/>
        <w:rPr>
          <w:rFonts w:ascii="David" w:hAnsi="David" w:cs="David"/>
          <w:sz w:val="24"/>
          <w:szCs w:val="24"/>
          <w:rtl/>
        </w:rPr>
      </w:pPr>
      <w:r>
        <w:rPr>
          <w:rFonts w:ascii="David" w:hAnsi="David" w:cs="David" w:hint="cs"/>
          <w:sz w:val="24"/>
          <w:szCs w:val="24"/>
          <w:rtl/>
        </w:rPr>
        <w:t xml:space="preserve">שני הצדדים, גם התובע וגם הסניגור, חוו את </w:t>
      </w:r>
      <w:r w:rsidRPr="00165E4F">
        <w:rPr>
          <w:rFonts w:ascii="David" w:hAnsi="David" w:cs="David" w:hint="cs"/>
          <w:sz w:val="24"/>
          <w:szCs w:val="24"/>
          <w:u w:val="single"/>
          <w:rtl/>
        </w:rPr>
        <w:t>הסדר הטיעון כמקום של ביטחון וודאות</w:t>
      </w:r>
      <w:r>
        <w:rPr>
          <w:rFonts w:ascii="David" w:hAnsi="David" w:cs="David" w:hint="cs"/>
          <w:sz w:val="24"/>
          <w:szCs w:val="24"/>
          <w:rtl/>
        </w:rPr>
        <w:t xml:space="preserve">, ואילו </w:t>
      </w:r>
      <w:r w:rsidRPr="00165E4F">
        <w:rPr>
          <w:rFonts w:ascii="David" w:hAnsi="David" w:cs="David" w:hint="cs"/>
          <w:sz w:val="24"/>
          <w:szCs w:val="24"/>
          <w:u w:val="single"/>
          <w:rtl/>
        </w:rPr>
        <w:t>ההליך</w:t>
      </w:r>
      <w:r>
        <w:rPr>
          <w:rFonts w:ascii="David" w:hAnsi="David" w:cs="David" w:hint="cs"/>
          <w:sz w:val="24"/>
          <w:szCs w:val="24"/>
          <w:rtl/>
        </w:rPr>
        <w:t xml:space="preserve"> עצמו עורר בהם </w:t>
      </w:r>
      <w:r w:rsidRPr="00E20998">
        <w:rPr>
          <w:rFonts w:ascii="David" w:hAnsi="David" w:cs="David" w:hint="cs"/>
          <w:b/>
          <w:bCs/>
          <w:sz w:val="24"/>
          <w:szCs w:val="24"/>
          <w:rtl/>
        </w:rPr>
        <w:t>חשש מפני אי</w:t>
      </w:r>
      <w:r w:rsidR="00165E4F" w:rsidRPr="00E20998">
        <w:rPr>
          <w:rFonts w:ascii="David" w:hAnsi="David" w:cs="David" w:hint="cs"/>
          <w:b/>
          <w:bCs/>
          <w:sz w:val="24"/>
          <w:szCs w:val="24"/>
          <w:rtl/>
        </w:rPr>
        <w:t>-</w:t>
      </w:r>
      <w:r w:rsidRPr="00E20998">
        <w:rPr>
          <w:rFonts w:ascii="David" w:hAnsi="David" w:cs="David" w:hint="cs"/>
          <w:b/>
          <w:bCs/>
          <w:sz w:val="24"/>
          <w:szCs w:val="24"/>
          <w:rtl/>
        </w:rPr>
        <w:t>ודאות</w:t>
      </w:r>
      <w:r>
        <w:rPr>
          <w:rFonts w:ascii="David" w:hAnsi="David" w:cs="David" w:hint="cs"/>
          <w:sz w:val="24"/>
          <w:szCs w:val="24"/>
          <w:rtl/>
        </w:rPr>
        <w:t xml:space="preserve"> </w:t>
      </w:r>
      <w:r w:rsidR="006D50D7">
        <w:rPr>
          <w:rFonts w:ascii="David" w:hAnsi="David" w:cs="David" w:hint="cs"/>
          <w:sz w:val="24"/>
          <w:szCs w:val="24"/>
          <w:rtl/>
        </w:rPr>
        <w:t>(</w:t>
      </w:r>
      <w:r>
        <w:rPr>
          <w:rFonts w:ascii="David" w:hAnsi="David" w:cs="David" w:hint="cs"/>
          <w:sz w:val="24"/>
          <w:szCs w:val="24"/>
          <w:rtl/>
        </w:rPr>
        <w:t>באשר לאופן שהנפגע או הנאשם "יעבור מסך" בעדותו בביהמ"ש</w:t>
      </w:r>
      <w:r w:rsidR="006D50D7">
        <w:rPr>
          <w:rFonts w:ascii="David" w:hAnsi="David" w:cs="David" w:hint="cs"/>
          <w:sz w:val="24"/>
          <w:szCs w:val="24"/>
          <w:rtl/>
        </w:rPr>
        <w:t xml:space="preserve"> וכו'). כאשר מגיעים להסדר טיעון, ידוע מה תהיה התוצאה ולא נשאר</w:t>
      </w:r>
      <w:r w:rsidR="0042006D">
        <w:rPr>
          <w:rFonts w:ascii="David" w:hAnsi="David" w:cs="David" w:hint="cs"/>
          <w:sz w:val="24"/>
          <w:szCs w:val="24"/>
          <w:rtl/>
        </w:rPr>
        <w:t>ו</w:t>
      </w:r>
      <w:r w:rsidR="006D50D7">
        <w:rPr>
          <w:rFonts w:ascii="David" w:hAnsi="David" w:cs="David" w:hint="cs"/>
          <w:sz w:val="24"/>
          <w:szCs w:val="24"/>
          <w:rtl/>
        </w:rPr>
        <w:t xml:space="preserve"> במצב של חוסר </w:t>
      </w:r>
      <w:r w:rsidR="000744E0">
        <w:rPr>
          <w:rFonts w:ascii="David" w:hAnsi="David" w:cs="David" w:hint="cs"/>
          <w:sz w:val="24"/>
          <w:szCs w:val="24"/>
          <w:rtl/>
        </w:rPr>
        <w:t>וודאות</w:t>
      </w:r>
      <w:r w:rsidR="006D50D7">
        <w:rPr>
          <w:rFonts w:ascii="David" w:hAnsi="David" w:cs="David" w:hint="cs"/>
          <w:sz w:val="24"/>
          <w:szCs w:val="24"/>
          <w:rtl/>
        </w:rPr>
        <w:t xml:space="preserve">. </w:t>
      </w:r>
    </w:p>
    <w:p w14:paraId="5F67B379" w14:textId="24D9C45E" w:rsidR="0025619B" w:rsidRDefault="000744E0" w:rsidP="0025619B">
      <w:pPr>
        <w:spacing w:line="360" w:lineRule="auto"/>
        <w:ind w:left="-908" w:right="-709"/>
        <w:jc w:val="both"/>
        <w:rPr>
          <w:rFonts w:ascii="David" w:hAnsi="David" w:cs="David"/>
          <w:sz w:val="24"/>
          <w:szCs w:val="24"/>
          <w:rtl/>
        </w:rPr>
      </w:pPr>
      <w:r w:rsidRPr="000744E0">
        <w:rPr>
          <w:rFonts w:ascii="David" w:hAnsi="David" w:cs="David" w:hint="cs"/>
          <w:sz w:val="24"/>
          <w:szCs w:val="24"/>
          <w:rtl/>
        </w:rPr>
        <w:t xml:space="preserve">"שחקני הפנים" (הסניגור והפרקליט) </w:t>
      </w:r>
      <w:r>
        <w:rPr>
          <w:rFonts w:ascii="David" w:hAnsi="David" w:cs="David" w:hint="cs"/>
          <w:sz w:val="24"/>
          <w:szCs w:val="24"/>
          <w:u w:val="single"/>
          <w:rtl/>
        </w:rPr>
        <w:t>התקרבו משמעותית לפני החתימה על ההסדר</w:t>
      </w:r>
      <w:r>
        <w:rPr>
          <w:rFonts w:ascii="David" w:hAnsi="David" w:cs="David" w:hint="cs"/>
          <w:sz w:val="24"/>
          <w:szCs w:val="24"/>
          <w:rtl/>
        </w:rPr>
        <w:t xml:space="preserve"> אחד כלפי השני,</w:t>
      </w:r>
      <w:r w:rsidRPr="000744E0">
        <w:rPr>
          <w:rFonts w:ascii="David" w:hAnsi="David" w:cs="David" w:hint="cs"/>
          <w:sz w:val="24"/>
          <w:szCs w:val="24"/>
          <w:rtl/>
        </w:rPr>
        <w:t xml:space="preserve"> </w:t>
      </w:r>
      <w:r w:rsidR="00311B83">
        <w:rPr>
          <w:rFonts w:ascii="David" w:hAnsi="David" w:cs="David" w:hint="cs"/>
          <w:sz w:val="24"/>
          <w:szCs w:val="24"/>
          <w:rtl/>
        </w:rPr>
        <w:t>מתוך הבנה משותפת של יתרונותיו של ההסדר והסיכונים של ההליך המשפטי. אולם בו ברגע</w:t>
      </w:r>
      <w:r w:rsidR="0025619B">
        <w:rPr>
          <w:rFonts w:ascii="David" w:hAnsi="David" w:cs="David" w:hint="cs"/>
          <w:sz w:val="24"/>
          <w:szCs w:val="24"/>
          <w:rtl/>
        </w:rPr>
        <w:t xml:space="preserve"> "שחקני החוץ" </w:t>
      </w:r>
      <w:r w:rsidR="00311B83">
        <w:rPr>
          <w:rFonts w:ascii="David" w:hAnsi="David" w:cs="David" w:hint="cs"/>
          <w:sz w:val="24"/>
          <w:szCs w:val="24"/>
          <w:rtl/>
        </w:rPr>
        <w:t>הפכו להיות ה"אויבים" שכן חששו מה תהיה תגובתם, שלא יבינו את המשמעויות</w:t>
      </w:r>
      <w:r w:rsidR="00771AA4">
        <w:rPr>
          <w:rFonts w:ascii="David" w:hAnsi="David" w:cs="David" w:hint="cs"/>
          <w:sz w:val="24"/>
          <w:szCs w:val="24"/>
          <w:rtl/>
        </w:rPr>
        <w:t>.</w:t>
      </w:r>
    </w:p>
    <w:p w14:paraId="5240281D" w14:textId="16F12A85" w:rsidR="007A36DA" w:rsidRPr="007A36DA" w:rsidRDefault="00DB5963" w:rsidP="00DB5963">
      <w:pPr>
        <w:spacing w:line="360" w:lineRule="auto"/>
        <w:ind w:left="-908" w:right="-709"/>
        <w:jc w:val="both"/>
        <w:rPr>
          <w:rFonts w:ascii="David" w:hAnsi="David" w:cs="David"/>
          <w:sz w:val="24"/>
          <w:szCs w:val="24"/>
          <w:rtl/>
        </w:rPr>
      </w:pPr>
      <w:r w:rsidRPr="007A36DA">
        <w:rPr>
          <w:rFonts w:ascii="David" w:hAnsi="David" w:cs="David"/>
          <w:sz w:val="24"/>
          <w:szCs w:val="24"/>
          <w:rtl/>
        </w:rPr>
        <w:t>למרות ההתקרבות שנצפתה</w:t>
      </w:r>
      <w:r>
        <w:rPr>
          <w:rFonts w:ascii="David" w:hAnsi="David" w:cs="David" w:hint="cs"/>
          <w:sz w:val="24"/>
          <w:szCs w:val="24"/>
          <w:rtl/>
        </w:rPr>
        <w:t xml:space="preserve"> בין הצדדים (חוו שביעות רצון מההסדר),</w:t>
      </w:r>
      <w:r w:rsidRPr="007A36DA">
        <w:rPr>
          <w:rFonts w:ascii="David" w:hAnsi="David" w:cs="David"/>
          <w:sz w:val="24"/>
          <w:szCs w:val="24"/>
          <w:rtl/>
        </w:rPr>
        <w:t xml:space="preserve"> </w:t>
      </w:r>
      <w:r w:rsidR="007A36DA" w:rsidRPr="007A36DA">
        <w:rPr>
          <w:rFonts w:ascii="David" w:hAnsi="David" w:cs="David"/>
          <w:sz w:val="24"/>
          <w:szCs w:val="24"/>
          <w:rtl/>
        </w:rPr>
        <w:t xml:space="preserve">הקשר הרגשי </w:t>
      </w:r>
      <w:r>
        <w:rPr>
          <w:rFonts w:ascii="David" w:hAnsi="David" w:cs="David" w:hint="cs"/>
          <w:sz w:val="24"/>
          <w:szCs w:val="24"/>
          <w:rtl/>
        </w:rPr>
        <w:t xml:space="preserve">ביניהם </w:t>
      </w:r>
      <w:r w:rsidR="007A36DA" w:rsidRPr="007A36DA">
        <w:rPr>
          <w:rFonts w:ascii="David" w:hAnsi="David" w:cs="David"/>
          <w:sz w:val="24"/>
          <w:szCs w:val="24"/>
          <w:rtl/>
        </w:rPr>
        <w:t xml:space="preserve">עבר </w:t>
      </w:r>
      <w:r w:rsidR="007A36DA" w:rsidRPr="007A36DA">
        <w:rPr>
          <w:rFonts w:ascii="David" w:hAnsi="David" w:cs="David"/>
          <w:b/>
          <w:bCs/>
          <w:sz w:val="24"/>
          <w:szCs w:val="24"/>
          <w:rtl/>
        </w:rPr>
        <w:t>דרך חוויית פחד</w:t>
      </w:r>
      <w:r>
        <w:rPr>
          <w:rFonts w:ascii="David" w:hAnsi="David" w:cs="David" w:hint="cs"/>
          <w:b/>
          <w:bCs/>
          <w:sz w:val="24"/>
          <w:szCs w:val="24"/>
          <w:rtl/>
        </w:rPr>
        <w:t>;</w:t>
      </w:r>
      <w:r w:rsidR="007A36DA" w:rsidRPr="007A36DA">
        <w:rPr>
          <w:rFonts w:ascii="David" w:hAnsi="David" w:cs="David"/>
          <w:sz w:val="24"/>
          <w:szCs w:val="24"/>
          <w:rtl/>
        </w:rPr>
        <w:t xml:space="preserve"> </w:t>
      </w:r>
      <w:r>
        <w:rPr>
          <w:rFonts w:ascii="David" w:hAnsi="David" w:cs="David" w:hint="cs"/>
          <w:sz w:val="24"/>
          <w:szCs w:val="24"/>
          <w:rtl/>
        </w:rPr>
        <w:t xml:space="preserve">על כן, </w:t>
      </w:r>
      <w:r w:rsidR="007A36DA" w:rsidRPr="007A36DA">
        <w:rPr>
          <w:rFonts w:ascii="David" w:hAnsi="David" w:cs="David"/>
          <w:sz w:val="24"/>
          <w:szCs w:val="24"/>
          <w:rtl/>
        </w:rPr>
        <w:t>לא היה זה שיח רגשי פתוח</w:t>
      </w:r>
      <w:r w:rsidR="009A36F0">
        <w:rPr>
          <w:rFonts w:ascii="David" w:hAnsi="David" w:cs="David" w:hint="cs"/>
          <w:sz w:val="24"/>
          <w:szCs w:val="24"/>
          <w:rtl/>
        </w:rPr>
        <w:t xml:space="preserve"> ואמיתי,</w:t>
      </w:r>
      <w:r w:rsidR="007A36DA">
        <w:rPr>
          <w:rFonts w:ascii="David" w:hAnsi="David" w:cs="David" w:hint="cs"/>
          <w:sz w:val="24"/>
          <w:szCs w:val="24"/>
          <w:rtl/>
        </w:rPr>
        <w:t xml:space="preserve"> אלא </w:t>
      </w:r>
      <w:r w:rsidR="007A36DA" w:rsidRPr="007A36DA">
        <w:rPr>
          <w:rFonts w:ascii="David" w:hAnsi="David" w:cs="David" w:hint="cs"/>
          <w:b/>
          <w:bCs/>
          <w:sz w:val="24"/>
          <w:szCs w:val="24"/>
          <w:rtl/>
        </w:rPr>
        <w:t>"התקרבות טקטית"</w:t>
      </w:r>
      <w:r w:rsidR="007A36DA" w:rsidRPr="007A36DA">
        <w:rPr>
          <w:rFonts w:ascii="David" w:hAnsi="David" w:cs="David"/>
          <w:b/>
          <w:bCs/>
          <w:sz w:val="24"/>
          <w:szCs w:val="24"/>
          <w:rtl/>
        </w:rPr>
        <w:t>.</w:t>
      </w:r>
      <w:r w:rsidR="007A36DA" w:rsidRPr="007A36DA">
        <w:rPr>
          <w:rFonts w:ascii="David" w:hAnsi="David" w:cs="David"/>
          <w:sz w:val="24"/>
          <w:szCs w:val="24"/>
          <w:rtl/>
        </w:rPr>
        <w:t xml:space="preserve"> </w:t>
      </w:r>
      <w:r>
        <w:rPr>
          <w:rFonts w:ascii="David" w:hAnsi="David" w:cs="David" w:hint="cs"/>
          <w:sz w:val="24"/>
          <w:szCs w:val="24"/>
          <w:rtl/>
        </w:rPr>
        <w:t xml:space="preserve">כל צד ניסה להשקיט את החשש שלו ולקדם את האינטרס שלו. </w:t>
      </w:r>
      <w:r w:rsidR="00311B83" w:rsidRPr="007A36DA">
        <w:rPr>
          <w:rFonts w:ascii="David" w:hAnsi="David" w:cs="David"/>
          <w:sz w:val="24"/>
          <w:szCs w:val="24"/>
          <w:rtl/>
        </w:rPr>
        <w:t xml:space="preserve">בחלוף הזמן תיארו </w:t>
      </w:r>
      <w:r w:rsidR="00311B83" w:rsidRPr="007A36DA">
        <w:rPr>
          <w:rFonts w:ascii="David" w:hAnsi="David" w:cs="David"/>
          <w:sz w:val="24"/>
          <w:szCs w:val="24"/>
          <w:u w:val="single"/>
          <w:rtl/>
        </w:rPr>
        <w:t>רגשות שליליים כלפי</w:t>
      </w:r>
      <w:r>
        <w:rPr>
          <w:rFonts w:ascii="David" w:hAnsi="David" w:cs="David" w:hint="cs"/>
          <w:sz w:val="24"/>
          <w:szCs w:val="24"/>
          <w:u w:val="single"/>
          <w:rtl/>
        </w:rPr>
        <w:t xml:space="preserve"> הצד השני</w:t>
      </w:r>
      <w:r w:rsidR="00311B83" w:rsidRPr="007A36DA">
        <w:rPr>
          <w:rFonts w:ascii="David" w:hAnsi="David" w:cs="David"/>
          <w:sz w:val="24"/>
          <w:szCs w:val="24"/>
          <w:rtl/>
        </w:rPr>
        <w:t>, משום שהקשיים הרגשיים שחוו לא ״אוּוררו״</w:t>
      </w:r>
      <w:r w:rsidR="00311B83">
        <w:rPr>
          <w:rFonts w:ascii="David" w:hAnsi="David" w:cs="David" w:hint="cs"/>
          <w:sz w:val="24"/>
          <w:szCs w:val="24"/>
          <w:rtl/>
        </w:rPr>
        <w:t xml:space="preserve">, אלא </w:t>
      </w:r>
      <w:r w:rsidR="00311B83" w:rsidRPr="007A36DA">
        <w:rPr>
          <w:rFonts w:ascii="David" w:hAnsi="David" w:cs="David"/>
          <w:sz w:val="24"/>
          <w:szCs w:val="24"/>
          <w:rtl/>
        </w:rPr>
        <w:t>נצרבו בחווייתם.</w:t>
      </w:r>
      <w:r w:rsidR="00311B83">
        <w:rPr>
          <w:rFonts w:ascii="David" w:hAnsi="David" w:cs="David" w:hint="cs"/>
          <w:sz w:val="24"/>
          <w:szCs w:val="24"/>
          <w:rtl/>
        </w:rPr>
        <w:t xml:space="preserve"> </w:t>
      </w:r>
    </w:p>
    <w:p w14:paraId="4C296F81" w14:textId="0C529E8E" w:rsidR="005F3EF2" w:rsidRDefault="005F3EF2" w:rsidP="0025619B">
      <w:pPr>
        <w:spacing w:line="360" w:lineRule="auto"/>
        <w:ind w:left="-908" w:right="-709"/>
        <w:jc w:val="both"/>
        <w:rPr>
          <w:rFonts w:ascii="David" w:hAnsi="David" w:cs="David"/>
          <w:sz w:val="24"/>
          <w:szCs w:val="24"/>
          <w:rtl/>
        </w:rPr>
      </w:pPr>
      <w:r w:rsidRPr="00070E24">
        <w:rPr>
          <w:rFonts w:ascii="David" w:hAnsi="David" w:cs="David" w:hint="cs"/>
          <w:b/>
          <w:bCs/>
          <w:sz w:val="24"/>
          <w:szCs w:val="24"/>
          <w:rtl/>
        </w:rPr>
        <w:t>ברית רגשית או ברית טקטית?</w:t>
      </w:r>
      <w:r>
        <w:rPr>
          <w:rFonts w:ascii="David" w:hAnsi="David" w:cs="David" w:hint="cs"/>
          <w:sz w:val="24"/>
          <w:szCs w:val="24"/>
          <w:rtl/>
        </w:rPr>
        <w:t xml:space="preserve"> תובעת הסכימה לעשות וית</w:t>
      </w:r>
      <w:r w:rsidR="002A5619">
        <w:rPr>
          <w:rFonts w:ascii="David" w:hAnsi="David" w:cs="David" w:hint="cs"/>
          <w:sz w:val="24"/>
          <w:szCs w:val="24"/>
          <w:rtl/>
        </w:rPr>
        <w:t>ו</w:t>
      </w:r>
      <w:r>
        <w:rPr>
          <w:rFonts w:ascii="David" w:hAnsi="David" w:cs="David" w:hint="cs"/>
          <w:sz w:val="24"/>
          <w:szCs w:val="24"/>
          <w:rtl/>
        </w:rPr>
        <w:t xml:space="preserve">ר לחומרת הענישה (יכול היה להיות עונש עצום) רק בשביל שהסבא ייקח אחראיות על כך שפגע בילדות ויודה באשמה. </w:t>
      </w:r>
      <w:r w:rsidR="006B4C43">
        <w:rPr>
          <w:rFonts w:ascii="David" w:hAnsi="David" w:cs="David" w:hint="cs"/>
          <w:sz w:val="24"/>
          <w:szCs w:val="24"/>
          <w:rtl/>
        </w:rPr>
        <w:t xml:space="preserve">הסניגור עשה שימוש באסטרטגיה ריגשית </w:t>
      </w:r>
      <w:r w:rsidR="002A5619">
        <w:rPr>
          <w:rFonts w:ascii="David" w:hAnsi="David" w:cs="David" w:hint="cs"/>
          <w:sz w:val="24"/>
          <w:szCs w:val="24"/>
          <w:rtl/>
        </w:rPr>
        <w:t>(</w:t>
      </w:r>
      <w:r w:rsidR="00DB5963">
        <w:rPr>
          <w:rFonts w:ascii="David" w:hAnsi="David" w:cs="David" w:hint="cs"/>
          <w:sz w:val="24"/>
          <w:szCs w:val="24"/>
          <w:rtl/>
        </w:rPr>
        <w:t>אמר שהוא מ</w:t>
      </w:r>
      <w:r w:rsidR="002A5619">
        <w:rPr>
          <w:rFonts w:ascii="David" w:hAnsi="David" w:cs="David" w:hint="cs"/>
          <w:sz w:val="24"/>
          <w:szCs w:val="24"/>
          <w:rtl/>
        </w:rPr>
        <w:t xml:space="preserve">רגיש מה שהתובעת רצתה שהוא ירגיש) </w:t>
      </w:r>
      <w:r w:rsidR="006B4C43">
        <w:rPr>
          <w:rFonts w:ascii="David" w:hAnsi="David" w:cs="David" w:hint="cs"/>
          <w:sz w:val="24"/>
          <w:szCs w:val="24"/>
          <w:rtl/>
        </w:rPr>
        <w:t>כדי לשכנע א</w:t>
      </w:r>
      <w:r w:rsidR="00DB5963">
        <w:rPr>
          <w:rFonts w:ascii="David" w:hAnsi="David" w:cs="David" w:hint="cs"/>
          <w:sz w:val="24"/>
          <w:szCs w:val="24"/>
          <w:rtl/>
        </w:rPr>
        <w:t>ותה</w:t>
      </w:r>
      <w:r w:rsidR="006B4C43">
        <w:rPr>
          <w:rFonts w:ascii="David" w:hAnsi="David" w:cs="David" w:hint="cs"/>
          <w:sz w:val="24"/>
          <w:szCs w:val="24"/>
          <w:rtl/>
        </w:rPr>
        <w:t xml:space="preserve">. יש טווח פעולה רחב באזור הריגשי- לתת מענה ריגשי כדי לקבל את טובת הלקוח שלו. </w:t>
      </w:r>
    </w:p>
    <w:p w14:paraId="18504F3C" w14:textId="48CD2E18" w:rsidR="00650C84" w:rsidRDefault="00650C84" w:rsidP="0025619B">
      <w:pPr>
        <w:spacing w:line="360" w:lineRule="auto"/>
        <w:ind w:left="-908" w:right="-709"/>
        <w:jc w:val="both"/>
        <w:rPr>
          <w:rFonts w:ascii="David" w:hAnsi="David" w:cs="David"/>
          <w:sz w:val="24"/>
          <w:szCs w:val="24"/>
          <w:rtl/>
        </w:rPr>
      </w:pPr>
      <w:r>
        <w:rPr>
          <w:rFonts w:ascii="David" w:hAnsi="David" w:cs="David" w:hint="cs"/>
          <w:b/>
          <w:bCs/>
          <w:sz w:val="24"/>
          <w:szCs w:val="24"/>
          <w:rtl/>
        </w:rPr>
        <w:lastRenderedPageBreak/>
        <w:t>מסכנות מהדיון-</w:t>
      </w:r>
      <w:r>
        <w:rPr>
          <w:rFonts w:ascii="David" w:hAnsi="David" w:cs="David" w:hint="cs"/>
          <w:sz w:val="24"/>
          <w:szCs w:val="24"/>
          <w:rtl/>
        </w:rPr>
        <w:t xml:space="preserve"> בזירת הפחד כולם מפחדים מאי ודאות, סניגור מפחד שהלקוח יקבל הרבה שנים, והתובעת מפחדת שהנפגעות לא יקבלו את המענה הראוי עבורן. </w:t>
      </w:r>
      <w:r w:rsidRPr="00165E4F">
        <w:rPr>
          <w:rFonts w:ascii="David" w:hAnsi="David" w:cs="David" w:hint="cs"/>
          <w:b/>
          <w:bCs/>
          <w:sz w:val="24"/>
          <w:szCs w:val="24"/>
          <w:rtl/>
        </w:rPr>
        <w:t>כל צד בא עם רשימת פחדים למו"מ</w:t>
      </w:r>
      <w:r>
        <w:rPr>
          <w:rFonts w:ascii="David" w:hAnsi="David" w:cs="David" w:hint="cs"/>
          <w:sz w:val="24"/>
          <w:szCs w:val="24"/>
          <w:rtl/>
        </w:rPr>
        <w:t>. והברית הייתה טקטית. אולם, הוא עשה את העבודה שלו! והביא את שני הצדדים ל</w:t>
      </w:r>
      <w:r w:rsidR="00A579A4">
        <w:rPr>
          <w:rFonts w:ascii="David" w:hAnsi="David" w:cs="David" w:hint="cs"/>
          <w:sz w:val="24"/>
          <w:szCs w:val="24"/>
          <w:rtl/>
        </w:rPr>
        <w:t>-</w:t>
      </w:r>
      <w:r>
        <w:rPr>
          <w:rFonts w:ascii="David" w:hAnsi="David" w:cs="David" w:hint="cs"/>
          <w:sz w:val="24"/>
          <w:szCs w:val="24"/>
        </w:rPr>
        <w:t>WIN WIN</w:t>
      </w:r>
      <w:r>
        <w:rPr>
          <w:rFonts w:ascii="David" w:hAnsi="David" w:cs="David" w:hint="cs"/>
          <w:sz w:val="24"/>
          <w:szCs w:val="24"/>
          <w:rtl/>
        </w:rPr>
        <w:t>.</w:t>
      </w:r>
    </w:p>
    <w:p w14:paraId="3E83B15D" w14:textId="1D18769C" w:rsidR="00CF779C" w:rsidRPr="006D5774" w:rsidRDefault="00CF779C" w:rsidP="007202A3">
      <w:pPr>
        <w:spacing w:after="0" w:line="360" w:lineRule="auto"/>
        <w:ind w:left="-908" w:right="-709"/>
        <w:jc w:val="center"/>
        <w:rPr>
          <w:rFonts w:ascii="David" w:hAnsi="David" w:cs="David"/>
          <w:i/>
          <w:iCs/>
          <w:sz w:val="28"/>
          <w:szCs w:val="28"/>
          <w:u w:val="thick"/>
          <w:rtl/>
        </w:rPr>
      </w:pPr>
      <w:r w:rsidRPr="006D5774">
        <w:rPr>
          <w:rFonts w:ascii="David" w:hAnsi="David" w:cs="David" w:hint="cs"/>
          <w:i/>
          <w:iCs/>
          <w:sz w:val="28"/>
          <w:szCs w:val="28"/>
          <w:u w:val="thick"/>
          <w:rtl/>
        </w:rPr>
        <w:t>השלכות שליליות של מו"מ שיש בו כעס ופחד כרגשות דומיננטיים בלתי מודעים ובלתי מווסתים</w:t>
      </w:r>
    </w:p>
    <w:p w14:paraId="4E8B0D59" w14:textId="750A4974" w:rsidR="00CF779C" w:rsidRPr="005D14B6" w:rsidRDefault="00700204" w:rsidP="003F2145">
      <w:pPr>
        <w:pStyle w:val="a7"/>
        <w:numPr>
          <w:ilvl w:val="0"/>
          <w:numId w:val="39"/>
        </w:numPr>
        <w:spacing w:line="360" w:lineRule="auto"/>
        <w:ind w:left="-483" w:right="-709"/>
        <w:jc w:val="both"/>
        <w:rPr>
          <w:rFonts w:ascii="David" w:hAnsi="David" w:cs="David"/>
          <w:sz w:val="24"/>
          <w:szCs w:val="24"/>
          <w:rtl/>
        </w:rPr>
      </w:pPr>
      <w:r w:rsidRPr="00700204">
        <w:rPr>
          <w:rFonts w:ascii="David" w:hAnsi="David" w:cs="David" w:hint="cs"/>
          <w:sz w:val="24"/>
          <w:szCs w:val="24"/>
          <w:u w:val="single"/>
          <w:rtl/>
        </w:rPr>
        <w:t>חוויה של סיוט</w:t>
      </w:r>
      <w:r>
        <w:rPr>
          <w:rFonts w:ascii="David" w:hAnsi="David" w:cs="David" w:hint="cs"/>
          <w:sz w:val="24"/>
          <w:szCs w:val="24"/>
          <w:rtl/>
        </w:rPr>
        <w:t xml:space="preserve">- </w:t>
      </w:r>
      <w:r w:rsidR="00CF779C" w:rsidRPr="00CF779C">
        <w:rPr>
          <w:rFonts w:ascii="David" w:hAnsi="David" w:cs="David" w:hint="cs"/>
          <w:sz w:val="24"/>
          <w:szCs w:val="24"/>
          <w:rtl/>
        </w:rPr>
        <w:t>גם פרקליטים וגם סנגורים טוענים שגם אם הייתה להם שביעות רצון מהסדר הטיעון, עצם המו"מ תואר כחוויה שלא ירצו לחוות שוב</w:t>
      </w:r>
      <w:r w:rsidR="00CF779C">
        <w:rPr>
          <w:rFonts w:ascii="David" w:hAnsi="David" w:cs="David" w:hint="cs"/>
          <w:sz w:val="24"/>
          <w:szCs w:val="24"/>
          <w:rtl/>
        </w:rPr>
        <w:t xml:space="preserve"> (סיוט)</w:t>
      </w:r>
      <w:r w:rsidR="00CF779C" w:rsidRPr="00CF779C">
        <w:rPr>
          <w:rFonts w:ascii="David" w:hAnsi="David" w:cs="David" w:hint="cs"/>
          <w:sz w:val="24"/>
          <w:szCs w:val="24"/>
          <w:rtl/>
        </w:rPr>
        <w:t>, תיקים אלה נצרבו באופן שלילי בחוויה של אנשי המשפט.</w:t>
      </w:r>
      <w:r w:rsidR="00CF779C">
        <w:rPr>
          <w:rFonts w:ascii="David" w:hAnsi="David" w:cs="David" w:hint="cs"/>
          <w:sz w:val="24"/>
          <w:szCs w:val="24"/>
          <w:rtl/>
        </w:rPr>
        <w:t xml:space="preserve"> </w:t>
      </w:r>
      <w:r w:rsidR="0042006D">
        <w:rPr>
          <w:rFonts w:ascii="David" w:hAnsi="David" w:cs="David" w:hint="cs"/>
          <w:sz w:val="24"/>
          <w:szCs w:val="24"/>
          <w:rtl/>
        </w:rPr>
        <w:t xml:space="preserve">זה </w:t>
      </w:r>
      <w:r w:rsidR="00CF779C">
        <w:rPr>
          <w:rFonts w:ascii="David" w:hAnsi="David" w:cs="David" w:hint="cs"/>
          <w:sz w:val="24"/>
          <w:szCs w:val="24"/>
          <w:rtl/>
        </w:rPr>
        <w:t>משמעותי, כאשר 80% מהתיקים נסגרים בהסדר טיעו</w:t>
      </w:r>
      <w:r w:rsidR="005D14B6">
        <w:rPr>
          <w:rFonts w:ascii="David" w:hAnsi="David" w:cs="David" w:hint="cs"/>
          <w:sz w:val="24"/>
          <w:szCs w:val="24"/>
          <w:rtl/>
        </w:rPr>
        <w:t>ן (לא משתלם לנהל את</w:t>
      </w:r>
      <w:r w:rsidR="00CF779C">
        <w:rPr>
          <w:rFonts w:ascii="David" w:hAnsi="David" w:cs="David" w:hint="cs"/>
          <w:sz w:val="24"/>
          <w:szCs w:val="24"/>
          <w:rtl/>
        </w:rPr>
        <w:t xml:space="preserve"> התיק</w:t>
      </w:r>
      <w:r w:rsidR="005D14B6">
        <w:rPr>
          <w:rFonts w:ascii="David" w:hAnsi="David" w:cs="David" w:hint="cs"/>
          <w:sz w:val="24"/>
          <w:szCs w:val="24"/>
          <w:rtl/>
        </w:rPr>
        <w:t xml:space="preserve"> -</w:t>
      </w:r>
      <w:r w:rsidR="00CF779C">
        <w:rPr>
          <w:rFonts w:ascii="David" w:hAnsi="David" w:cs="David" w:hint="cs"/>
          <w:sz w:val="24"/>
          <w:szCs w:val="24"/>
          <w:rtl/>
        </w:rPr>
        <w:t xml:space="preserve">יש יותר סיכונים). </w:t>
      </w:r>
      <w:r w:rsidR="005D14B6">
        <w:rPr>
          <w:rFonts w:ascii="David" w:hAnsi="David" w:cs="David" w:hint="cs"/>
          <w:sz w:val="24"/>
          <w:szCs w:val="24"/>
          <w:rtl/>
        </w:rPr>
        <w:t>אנחנו לא רוצים שרוב העבודה של אנשים תחווה כסיוט, כי הם רק יתעסקו בטקטיקות, פחד, כעס</w:t>
      </w:r>
      <w:r w:rsidR="00CF779C" w:rsidRPr="005D14B6">
        <w:rPr>
          <w:rFonts w:ascii="David" w:hAnsi="David" w:cs="David" w:hint="cs"/>
          <w:sz w:val="24"/>
          <w:szCs w:val="24"/>
          <w:rtl/>
        </w:rPr>
        <w:t xml:space="preserve">. האם אפשר להיכנס למו"מ בלי פחד וכעס? נראה בהמשך.  </w:t>
      </w:r>
      <w:r w:rsidR="005D14B6" w:rsidRPr="005D14B6">
        <w:rPr>
          <w:rFonts w:ascii="David" w:hAnsi="David" w:cs="David" w:hint="cs"/>
          <w:sz w:val="24"/>
          <w:szCs w:val="24"/>
          <w:rtl/>
        </w:rPr>
        <w:t xml:space="preserve"> </w:t>
      </w:r>
    </w:p>
    <w:p w14:paraId="61E6EA9D" w14:textId="2844CC72" w:rsidR="00CF779C" w:rsidRPr="00CF779C" w:rsidRDefault="00CF779C" w:rsidP="003F2145">
      <w:pPr>
        <w:pStyle w:val="a7"/>
        <w:numPr>
          <w:ilvl w:val="0"/>
          <w:numId w:val="39"/>
        </w:numPr>
        <w:spacing w:line="360" w:lineRule="auto"/>
        <w:ind w:left="-483" w:right="-709"/>
        <w:jc w:val="both"/>
        <w:rPr>
          <w:rFonts w:ascii="David" w:hAnsi="David" w:cs="David"/>
          <w:sz w:val="24"/>
          <w:szCs w:val="24"/>
          <w:rtl/>
        </w:rPr>
      </w:pPr>
      <w:r w:rsidRPr="00700204">
        <w:rPr>
          <w:rFonts w:ascii="David" w:hAnsi="David" w:cs="David" w:hint="cs"/>
          <w:sz w:val="24"/>
          <w:szCs w:val="24"/>
          <w:u w:val="single"/>
          <w:rtl/>
        </w:rPr>
        <w:t>בתום הצגת ההסדר תוארה בקרב הצדדים תחושה של ריקנות</w:t>
      </w:r>
      <w:r w:rsidR="00CD41A2">
        <w:rPr>
          <w:rFonts w:ascii="David" w:hAnsi="David" w:cs="David" w:hint="cs"/>
          <w:sz w:val="24"/>
          <w:szCs w:val="24"/>
          <w:rtl/>
        </w:rPr>
        <w:t xml:space="preserve">- ברגע שהתיק נגמר. </w:t>
      </w:r>
    </w:p>
    <w:p w14:paraId="3A2BDB64" w14:textId="7A3167F8" w:rsidR="00CF779C" w:rsidRPr="00CF779C" w:rsidRDefault="00CF779C" w:rsidP="003F2145">
      <w:pPr>
        <w:pStyle w:val="a7"/>
        <w:numPr>
          <w:ilvl w:val="0"/>
          <w:numId w:val="39"/>
        </w:numPr>
        <w:spacing w:line="360" w:lineRule="auto"/>
        <w:ind w:left="-483" w:right="-709"/>
        <w:jc w:val="both"/>
        <w:rPr>
          <w:rFonts w:ascii="David" w:hAnsi="David" w:cs="David"/>
          <w:sz w:val="24"/>
          <w:szCs w:val="24"/>
          <w:rtl/>
        </w:rPr>
      </w:pPr>
      <w:r w:rsidRPr="00700204">
        <w:rPr>
          <w:rFonts w:ascii="David" w:hAnsi="David" w:cs="David" w:hint="cs"/>
          <w:sz w:val="24"/>
          <w:szCs w:val="24"/>
          <w:u w:val="single"/>
          <w:rtl/>
        </w:rPr>
        <w:t>פגיעה ביחסים המתמשכים בין "שחקני הפנים</w:t>
      </w:r>
      <w:r w:rsidRPr="00C01BCD">
        <w:rPr>
          <w:rFonts w:ascii="David" w:hAnsi="David" w:cs="David" w:hint="cs"/>
          <w:sz w:val="24"/>
          <w:szCs w:val="24"/>
          <w:rtl/>
        </w:rPr>
        <w:t>"</w:t>
      </w:r>
      <w:r w:rsidR="00CD41A2" w:rsidRPr="00C01BCD">
        <w:rPr>
          <w:rFonts w:ascii="David" w:hAnsi="David" w:cs="David" w:hint="cs"/>
          <w:sz w:val="24"/>
          <w:szCs w:val="24"/>
          <w:rtl/>
        </w:rPr>
        <w:t>-</w:t>
      </w:r>
      <w:r w:rsidR="00CD41A2">
        <w:rPr>
          <w:rFonts w:ascii="David" w:hAnsi="David" w:cs="David" w:hint="cs"/>
          <w:sz w:val="24"/>
          <w:szCs w:val="24"/>
          <w:rtl/>
        </w:rPr>
        <w:t xml:space="preserve"> הזיכרון מהקייס הזה נצרב כרע ביחס עם אותו עו"ד. </w:t>
      </w:r>
    </w:p>
    <w:p w14:paraId="73951D68" w14:textId="20D3C361" w:rsidR="00CF779C" w:rsidRPr="00CF779C" w:rsidRDefault="00CF779C" w:rsidP="003F2145">
      <w:pPr>
        <w:pStyle w:val="a7"/>
        <w:numPr>
          <w:ilvl w:val="0"/>
          <w:numId w:val="39"/>
        </w:numPr>
        <w:spacing w:line="360" w:lineRule="auto"/>
        <w:ind w:left="-483" w:right="-709"/>
        <w:jc w:val="both"/>
        <w:rPr>
          <w:rFonts w:ascii="David" w:hAnsi="David" w:cs="David"/>
          <w:sz w:val="24"/>
          <w:szCs w:val="24"/>
          <w:rtl/>
        </w:rPr>
      </w:pPr>
      <w:r w:rsidRPr="00700204">
        <w:rPr>
          <w:rFonts w:ascii="David" w:hAnsi="David" w:cs="David" w:hint="cs"/>
          <w:sz w:val="24"/>
          <w:szCs w:val="24"/>
          <w:u w:val="single"/>
          <w:rtl/>
        </w:rPr>
        <w:t>פגיעה פוטנציאלית באינטרסים של "שחקני החוץ</w:t>
      </w:r>
      <w:r w:rsidRPr="0042006D">
        <w:rPr>
          <w:rFonts w:ascii="David" w:hAnsi="David" w:cs="David" w:hint="cs"/>
          <w:sz w:val="24"/>
          <w:szCs w:val="24"/>
          <w:rtl/>
        </w:rPr>
        <w:t>"</w:t>
      </w:r>
      <w:r w:rsidR="00CD41A2" w:rsidRPr="0042006D">
        <w:rPr>
          <w:rFonts w:ascii="David" w:hAnsi="David" w:cs="David" w:hint="cs"/>
          <w:sz w:val="24"/>
          <w:szCs w:val="24"/>
          <w:rtl/>
        </w:rPr>
        <w:t>-</w:t>
      </w:r>
      <w:r w:rsidR="00CD41A2">
        <w:rPr>
          <w:rFonts w:ascii="David" w:hAnsi="David" w:cs="David" w:hint="cs"/>
          <w:sz w:val="24"/>
          <w:szCs w:val="24"/>
          <w:rtl/>
        </w:rPr>
        <w:t xml:space="preserve"> לא מתרכזים מספיק במטרה של הנפגע או הנאשם, כי מונעים מפחד ומתוך כך פועלים. </w:t>
      </w:r>
    </w:p>
    <w:p w14:paraId="11A3CC6F" w14:textId="099C32B0" w:rsidR="00CF779C" w:rsidRDefault="00CF779C" w:rsidP="003F2145">
      <w:pPr>
        <w:pStyle w:val="a7"/>
        <w:numPr>
          <w:ilvl w:val="0"/>
          <w:numId w:val="39"/>
        </w:numPr>
        <w:spacing w:line="360" w:lineRule="auto"/>
        <w:ind w:left="-483" w:right="-709"/>
        <w:jc w:val="both"/>
        <w:rPr>
          <w:rFonts w:ascii="David" w:hAnsi="David" w:cs="David"/>
          <w:sz w:val="24"/>
          <w:szCs w:val="24"/>
        </w:rPr>
      </w:pPr>
      <w:r w:rsidRPr="00700204">
        <w:rPr>
          <w:rFonts w:ascii="David" w:hAnsi="David" w:cs="David" w:hint="cs"/>
          <w:sz w:val="24"/>
          <w:szCs w:val="24"/>
          <w:u w:val="single"/>
          <w:rtl/>
        </w:rPr>
        <w:t xml:space="preserve">אובדן ידע ריגשי במסגרת גיבוש </w:t>
      </w:r>
      <w:r w:rsidRPr="00283634">
        <w:rPr>
          <w:rFonts w:ascii="David" w:hAnsi="David" w:cs="David" w:hint="cs"/>
          <w:b/>
          <w:bCs/>
          <w:sz w:val="24"/>
          <w:szCs w:val="24"/>
          <w:u w:val="single"/>
          <w:rtl/>
        </w:rPr>
        <w:t>"האמת ההסכמית</w:t>
      </w:r>
      <w:r w:rsidRPr="0042006D">
        <w:rPr>
          <w:rFonts w:ascii="David" w:hAnsi="David" w:cs="David" w:hint="cs"/>
          <w:sz w:val="24"/>
          <w:szCs w:val="24"/>
          <w:rtl/>
        </w:rPr>
        <w:t xml:space="preserve">"- </w:t>
      </w:r>
      <w:r w:rsidR="004D0CFA" w:rsidRPr="004D0CFA">
        <w:rPr>
          <w:rFonts w:ascii="David" w:hAnsi="David" w:cs="David"/>
          <w:sz w:val="24"/>
          <w:szCs w:val="24"/>
          <w:rtl/>
        </w:rPr>
        <w:t xml:space="preserve">האמת ההסכמית היא האמת האובייקטיבית? לא בהכרח. זה שינוי העובדות לצורך הסדר הטיעון. </w:t>
      </w:r>
      <w:r w:rsidR="00CD41A2">
        <w:rPr>
          <w:rFonts w:ascii="David" w:hAnsi="David" w:cs="David" w:hint="cs"/>
          <w:sz w:val="24"/>
          <w:szCs w:val="24"/>
          <w:rtl/>
        </w:rPr>
        <w:t xml:space="preserve"> </w:t>
      </w:r>
    </w:p>
    <w:p w14:paraId="534E2C41" w14:textId="5E46E40B" w:rsidR="00283634" w:rsidRDefault="00283634" w:rsidP="00FB6982">
      <w:pPr>
        <w:pStyle w:val="a7"/>
        <w:spacing w:line="360" w:lineRule="auto"/>
        <w:ind w:left="-908" w:right="-709"/>
        <w:jc w:val="both"/>
        <w:rPr>
          <w:rFonts w:ascii="David" w:hAnsi="David" w:cs="David"/>
          <w:sz w:val="24"/>
          <w:szCs w:val="24"/>
        </w:rPr>
      </w:pPr>
      <w:r w:rsidRPr="00FB6982">
        <w:rPr>
          <w:rFonts w:ascii="David" w:hAnsi="David" w:cs="David" w:hint="cs"/>
          <w:sz w:val="24"/>
          <w:szCs w:val="24"/>
          <w:u w:val="single"/>
          <w:rtl/>
        </w:rPr>
        <w:t>"שונאים</w:t>
      </w:r>
      <w:r>
        <w:rPr>
          <w:rFonts w:ascii="David" w:hAnsi="David" w:cs="David" w:hint="cs"/>
          <w:sz w:val="24"/>
          <w:szCs w:val="24"/>
          <w:u w:val="single"/>
          <w:rtl/>
        </w:rPr>
        <w:t xml:space="preserve"> סיפור אהבה</w:t>
      </w:r>
      <w:r w:rsidRPr="0008331A">
        <w:rPr>
          <w:rFonts w:ascii="David" w:hAnsi="David" w:cs="David" w:hint="cs"/>
          <w:sz w:val="24"/>
          <w:szCs w:val="24"/>
          <w:rtl/>
        </w:rPr>
        <w:t>"</w:t>
      </w:r>
      <w:r w:rsidRPr="0042006D">
        <w:rPr>
          <w:rFonts w:ascii="David" w:hAnsi="David" w:cs="David" w:hint="cs"/>
          <w:sz w:val="24"/>
          <w:szCs w:val="24"/>
          <w:rtl/>
        </w:rPr>
        <w:t>:</w:t>
      </w:r>
      <w:r>
        <w:rPr>
          <w:rFonts w:ascii="David" w:hAnsi="David" w:cs="David" w:hint="cs"/>
          <w:sz w:val="24"/>
          <w:szCs w:val="24"/>
          <w:rtl/>
        </w:rPr>
        <w:t xml:space="preserve"> האמת ההסכמית נולדת משני נרטיבים מנוגדים, מתגבשת משיח של "שחקני הפנים" ולא מבירור האמת</w:t>
      </w:r>
      <w:r w:rsidR="0042006D">
        <w:rPr>
          <w:rFonts w:ascii="David" w:hAnsi="David" w:cs="David" w:hint="cs"/>
          <w:sz w:val="24"/>
          <w:szCs w:val="24"/>
          <w:rtl/>
        </w:rPr>
        <w:t>,</w:t>
      </w:r>
      <w:r>
        <w:rPr>
          <w:rFonts w:ascii="David" w:hAnsi="David" w:cs="David" w:hint="cs"/>
          <w:sz w:val="24"/>
          <w:szCs w:val="24"/>
          <w:rtl/>
        </w:rPr>
        <w:t xml:space="preserve"> מניהול משפט או </w:t>
      </w:r>
      <w:r w:rsidR="0042006D">
        <w:rPr>
          <w:rFonts w:ascii="David" w:hAnsi="David" w:cs="David" w:hint="cs"/>
          <w:sz w:val="24"/>
          <w:szCs w:val="24"/>
          <w:rtl/>
        </w:rPr>
        <w:t>מ</w:t>
      </w:r>
      <w:r>
        <w:rPr>
          <w:rFonts w:ascii="David" w:hAnsi="David" w:cs="David" w:hint="cs"/>
          <w:sz w:val="24"/>
          <w:szCs w:val="24"/>
          <w:rtl/>
        </w:rPr>
        <w:t xml:space="preserve">שמיעת עדויות. דווקא משום כך יש לתת את הדעת למקומם של רגשות ולהשפעתם בזירה ייחודית זו. אם ישתמשו רק בטקטיקות אחד כלפי השני, יכעסו, ולא ינסו להבין איך הצדדים מרגישים, יפספסו את המהות ולא יוכלו לספר אמת אמיתית. </w:t>
      </w:r>
    </w:p>
    <w:p w14:paraId="0DBAC833" w14:textId="7F57BCAA" w:rsidR="00700204" w:rsidRDefault="00700204" w:rsidP="00FB6982">
      <w:pPr>
        <w:spacing w:after="0" w:line="360" w:lineRule="auto"/>
        <w:ind w:left="-908" w:right="-709"/>
        <w:jc w:val="both"/>
        <w:rPr>
          <w:rFonts w:ascii="David" w:hAnsi="David" w:cs="David"/>
          <w:sz w:val="24"/>
          <w:szCs w:val="24"/>
          <w:rtl/>
        </w:rPr>
      </w:pPr>
      <w:r w:rsidRPr="005D14B6">
        <w:rPr>
          <w:rFonts w:ascii="David" w:hAnsi="David" w:cs="David" w:hint="cs"/>
          <w:b/>
          <w:bCs/>
          <w:sz w:val="24"/>
          <w:szCs w:val="24"/>
          <w:rtl/>
        </w:rPr>
        <w:t>לסיכום,</w:t>
      </w:r>
      <w:r>
        <w:rPr>
          <w:rFonts w:ascii="David" w:hAnsi="David" w:cs="David" w:hint="cs"/>
          <w:sz w:val="24"/>
          <w:szCs w:val="24"/>
          <w:rtl/>
        </w:rPr>
        <w:t xml:space="preserve"> מצד אחד ראינו רגשות עוצמתיים, שליליים ובלתי נמנעים בזירה של קונפליקט (בעיקר פחד וכעס). אבל מצד שני- זוהו מאפיינים חיוביים של התקרבות במסגרת רגשות אלה. </w:t>
      </w:r>
    </w:p>
    <w:p w14:paraId="4F49058B" w14:textId="1B282033" w:rsidR="00F10AFC" w:rsidRPr="007202A3" w:rsidRDefault="007202A3" w:rsidP="00FB6982">
      <w:pPr>
        <w:spacing w:line="360" w:lineRule="auto"/>
        <w:ind w:left="-908" w:right="-709"/>
        <w:jc w:val="both"/>
        <w:rPr>
          <w:rFonts w:ascii="David" w:hAnsi="David" w:cs="David"/>
          <w:b/>
          <w:bCs/>
          <w:sz w:val="24"/>
          <w:szCs w:val="24"/>
          <w:rtl/>
        </w:rPr>
      </w:pPr>
      <w:r>
        <w:rPr>
          <w:rFonts w:ascii="David" w:hAnsi="David" w:cs="David" w:hint="cs"/>
          <w:b/>
          <w:bCs/>
          <w:sz w:val="24"/>
          <w:szCs w:val="24"/>
          <w:rtl/>
        </w:rPr>
        <w:t xml:space="preserve">עד כה דיברנו מה הבעייתי. מהי הדרך הנכונה? </w:t>
      </w:r>
      <w:r w:rsidR="00F10AFC">
        <w:rPr>
          <w:rFonts w:ascii="David" w:hAnsi="David" w:cs="David" w:hint="cs"/>
          <w:sz w:val="24"/>
          <w:szCs w:val="24"/>
          <w:rtl/>
        </w:rPr>
        <w:t xml:space="preserve">שתי נשמות נפגשו ורצו לעשות מעשה נכון- אם הייתה חרטה, וביקשו לתקן. </w:t>
      </w:r>
      <w:r>
        <w:rPr>
          <w:rFonts w:ascii="David" w:hAnsi="David" w:cs="David" w:hint="cs"/>
          <w:sz w:val="24"/>
          <w:szCs w:val="24"/>
          <w:rtl/>
        </w:rPr>
        <w:t xml:space="preserve">האם </w:t>
      </w:r>
      <w:r w:rsidR="00F10AFC">
        <w:rPr>
          <w:rFonts w:ascii="David" w:hAnsi="David" w:cs="David" w:hint="cs"/>
          <w:sz w:val="24"/>
          <w:szCs w:val="24"/>
          <w:rtl/>
        </w:rPr>
        <w:t>ניתן לשנות את השיח ליותר ריגשי?</w:t>
      </w:r>
    </w:p>
    <w:p w14:paraId="05AC26E7" w14:textId="632D810C" w:rsidR="00F10AFC" w:rsidRPr="008B6A43" w:rsidRDefault="00F10AFC" w:rsidP="00FB6982">
      <w:pPr>
        <w:pStyle w:val="2"/>
        <w:ind w:right="142"/>
        <w:jc w:val="center"/>
        <w:rPr>
          <w:rFonts w:ascii="David" w:hAnsi="David" w:cs="David"/>
          <w:b/>
          <w:bCs/>
          <w:color w:val="ED7D31" w:themeColor="accent2"/>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pPr>
      <w:bookmarkStart w:id="49" w:name="_Toc76571281"/>
      <w:r w:rsidRPr="008B6A43">
        <w:rPr>
          <w:rFonts w:ascii="David" w:hAnsi="David" w:cs="David" w:hint="cs"/>
          <w:b/>
          <w:bCs/>
          <w:color w:val="ED7D31" w:themeColor="accent2"/>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חווית הצדדים</w:t>
      </w:r>
      <w:r w:rsidR="00126D0F" w:rsidRPr="008B6A43">
        <w:rPr>
          <w:rFonts w:ascii="David" w:hAnsi="David" w:cs="David" w:hint="cs"/>
          <w:b/>
          <w:bCs/>
          <w:color w:val="ED7D31" w:themeColor="accent2"/>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 xml:space="preserve"> (תובע, סנגור)</w:t>
      </w:r>
      <w:r w:rsidRPr="008B6A43">
        <w:rPr>
          <w:rFonts w:ascii="David" w:hAnsi="David" w:cs="David" w:hint="cs"/>
          <w:b/>
          <w:bCs/>
          <w:color w:val="ED7D31" w:themeColor="accent2"/>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 xml:space="preserve"> </w:t>
      </w:r>
      <w:r w:rsidR="00126D0F" w:rsidRPr="008B6A43">
        <w:rPr>
          <w:rFonts w:ascii="David" w:hAnsi="David" w:cs="David" w:hint="cs"/>
          <w:b/>
          <w:bCs/>
          <w:color w:val="ED7D31" w:themeColor="accent2"/>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ב</w:t>
      </w:r>
      <w:r w:rsidRPr="008B6A43">
        <w:rPr>
          <w:rFonts w:ascii="David" w:hAnsi="David" w:cs="David" w:hint="cs"/>
          <w:b/>
          <w:bCs/>
          <w:color w:val="ED7D31" w:themeColor="accent2"/>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הסדרי טיעון שהתקיים בהם שיח ריגשי</w:t>
      </w:r>
      <w:bookmarkEnd w:id="49"/>
    </w:p>
    <w:p w14:paraId="48D3DFBE" w14:textId="77777777" w:rsidR="00526108" w:rsidRPr="003448DB" w:rsidRDefault="00526108" w:rsidP="00526108">
      <w:pPr>
        <w:rPr>
          <w:sz w:val="2"/>
          <w:szCs w:val="2"/>
          <w:rtl/>
        </w:rPr>
      </w:pPr>
    </w:p>
    <w:p w14:paraId="04116D56" w14:textId="00F648BC" w:rsidR="00F10AFC" w:rsidRDefault="00BC0ACB" w:rsidP="00BC0ACB">
      <w:pPr>
        <w:spacing w:line="360" w:lineRule="auto"/>
        <w:ind w:left="-843" w:right="-709"/>
        <w:jc w:val="both"/>
        <w:rPr>
          <w:rFonts w:ascii="David" w:hAnsi="David" w:cs="David"/>
          <w:sz w:val="24"/>
          <w:szCs w:val="24"/>
          <w:rtl/>
        </w:rPr>
      </w:pPr>
      <w:r>
        <w:rPr>
          <w:rFonts w:ascii="David" w:hAnsi="David" w:cs="David" w:hint="cs"/>
          <w:sz w:val="24"/>
          <w:szCs w:val="24"/>
          <w:rtl/>
        </w:rPr>
        <w:t xml:space="preserve">הצדדים לא נקלעו מיד לתוך הפחד או הכעס שלהם, אלא זנחו אותו ונכונו להכיל מציאות רגשית מורכבת יותר ואף רגשות סותרים. </w:t>
      </w:r>
      <w:r w:rsidR="00F10AFC">
        <w:rPr>
          <w:rFonts w:ascii="David" w:hAnsi="David" w:cs="David" w:hint="cs"/>
          <w:sz w:val="24"/>
          <w:szCs w:val="24"/>
          <w:rtl/>
        </w:rPr>
        <w:t xml:space="preserve">למשל, </w:t>
      </w:r>
      <w:r w:rsidR="00F10AFC" w:rsidRPr="00BC0ACB">
        <w:rPr>
          <w:rFonts w:ascii="David" w:hAnsi="David" w:cs="David" w:hint="cs"/>
          <w:sz w:val="24"/>
          <w:szCs w:val="24"/>
          <w:u w:val="single"/>
          <w:rtl/>
        </w:rPr>
        <w:t>תובעת</w:t>
      </w:r>
      <w:r w:rsidR="00F10AFC">
        <w:rPr>
          <w:rFonts w:ascii="David" w:hAnsi="David" w:cs="David" w:hint="cs"/>
          <w:sz w:val="24"/>
          <w:szCs w:val="24"/>
          <w:rtl/>
        </w:rPr>
        <w:t xml:space="preserve"> סיפרה שלצד זה </w:t>
      </w:r>
      <w:r w:rsidR="00F10AFC" w:rsidRPr="00BC0ACB">
        <w:rPr>
          <w:rFonts w:ascii="David" w:hAnsi="David" w:cs="David" w:hint="cs"/>
          <w:sz w:val="24"/>
          <w:szCs w:val="24"/>
          <w:u w:val="single"/>
          <w:rtl/>
        </w:rPr>
        <w:t>שמאוד כעסה</w:t>
      </w:r>
      <w:r w:rsidR="00F10AFC">
        <w:rPr>
          <w:rFonts w:ascii="David" w:hAnsi="David" w:cs="David" w:hint="cs"/>
          <w:sz w:val="24"/>
          <w:szCs w:val="24"/>
          <w:rtl/>
        </w:rPr>
        <w:t xml:space="preserve"> על הפוגע, היא הייתה מוכנה </w:t>
      </w:r>
      <w:r w:rsidR="00F10AFC" w:rsidRPr="00BC0ACB">
        <w:rPr>
          <w:rFonts w:ascii="David" w:hAnsi="David" w:cs="David" w:hint="cs"/>
          <w:sz w:val="24"/>
          <w:szCs w:val="24"/>
          <w:u w:val="single"/>
          <w:rtl/>
        </w:rPr>
        <w:t>להכיל חמלה</w:t>
      </w:r>
      <w:r w:rsidR="00F10AFC">
        <w:rPr>
          <w:rFonts w:ascii="David" w:hAnsi="David" w:cs="David" w:hint="cs"/>
          <w:sz w:val="24"/>
          <w:szCs w:val="24"/>
          <w:rtl/>
        </w:rPr>
        <w:t xml:space="preserve"> כיוון שהוא חשף את הפגיעה. או סניגורית שהביעה חמלה כלפי אישה שניצלה קטינים ועשתה איתם יחסי מין, אבל לאחר חקריה התגלה שהיא למעשה זו שנוצלה על ידם. </w:t>
      </w:r>
    </w:p>
    <w:p w14:paraId="69AFEEF6" w14:textId="214FDC35" w:rsidR="00F10AFC" w:rsidRPr="00BC0ACB" w:rsidRDefault="00F10AFC" w:rsidP="00BC0ACB">
      <w:pPr>
        <w:spacing w:line="360" w:lineRule="auto"/>
        <w:ind w:left="-843" w:right="-709"/>
        <w:jc w:val="both"/>
        <w:rPr>
          <w:rFonts w:ascii="David" w:hAnsi="David" w:cs="David"/>
          <w:sz w:val="24"/>
          <w:szCs w:val="24"/>
          <w:rtl/>
        </w:rPr>
      </w:pPr>
      <w:r>
        <w:rPr>
          <w:rFonts w:ascii="David" w:hAnsi="David" w:cs="David" w:hint="cs"/>
          <w:sz w:val="24"/>
          <w:szCs w:val="24"/>
          <w:rtl/>
        </w:rPr>
        <w:t xml:space="preserve">הצדדים תיארו </w:t>
      </w:r>
      <w:r w:rsidRPr="00BC0ACB">
        <w:rPr>
          <w:rFonts w:ascii="David" w:hAnsi="David" w:cs="David" w:hint="cs"/>
          <w:b/>
          <w:bCs/>
          <w:sz w:val="24"/>
          <w:szCs w:val="24"/>
          <w:rtl/>
        </w:rPr>
        <w:t>רגע של "עצירה"-</w:t>
      </w:r>
      <w:r>
        <w:rPr>
          <w:rFonts w:ascii="David" w:hAnsi="David" w:cs="David" w:hint="cs"/>
          <w:sz w:val="24"/>
          <w:szCs w:val="24"/>
          <w:rtl/>
        </w:rPr>
        <w:t xml:space="preserve"> להכיל את כל הרגשות של כולם בלי להיבהל ואז לעשות את הדבר הנכון. יכול להיות שיוגש כתב אישום או לא, אבל לפני כן- להבין איפה ריגשית המקרה פוגש אותך. כשהיה בין הצדדים שיח ריגשי, באמצעות שיח אמפטי, הצליח כל אחד </w:t>
      </w:r>
      <w:r w:rsidRPr="00BC0ACB">
        <w:rPr>
          <w:rFonts w:ascii="David" w:hAnsi="David" w:cs="David" w:hint="cs"/>
          <w:b/>
          <w:bCs/>
          <w:sz w:val="24"/>
          <w:szCs w:val="24"/>
          <w:rtl/>
        </w:rPr>
        <w:t xml:space="preserve">"לנכס" </w:t>
      </w:r>
      <w:r>
        <w:rPr>
          <w:rFonts w:ascii="David" w:hAnsi="David" w:cs="David" w:hint="cs"/>
          <w:sz w:val="24"/>
          <w:szCs w:val="24"/>
          <w:rtl/>
        </w:rPr>
        <w:t xml:space="preserve">לעצמו את </w:t>
      </w:r>
      <w:r w:rsidRPr="00BC0ACB">
        <w:rPr>
          <w:rFonts w:ascii="David" w:hAnsi="David" w:cs="David" w:hint="cs"/>
          <w:b/>
          <w:bCs/>
          <w:sz w:val="24"/>
          <w:szCs w:val="24"/>
          <w:rtl/>
        </w:rPr>
        <w:t>העולם הריגשי של הצד השני.</w:t>
      </w:r>
      <w:r>
        <w:rPr>
          <w:rFonts w:ascii="David" w:hAnsi="David" w:cs="David" w:hint="cs"/>
          <w:sz w:val="24"/>
          <w:szCs w:val="24"/>
          <w:rtl/>
        </w:rPr>
        <w:t xml:space="preserve"> </w:t>
      </w:r>
    </w:p>
    <w:p w14:paraId="144A726D" w14:textId="355CEE30" w:rsidR="00F10AFC" w:rsidRDefault="00F10AFC" w:rsidP="00F10AFC">
      <w:pPr>
        <w:spacing w:line="360" w:lineRule="auto"/>
        <w:ind w:left="-843" w:right="-709"/>
        <w:jc w:val="both"/>
        <w:rPr>
          <w:rFonts w:ascii="David" w:hAnsi="David" w:cs="David"/>
          <w:sz w:val="24"/>
          <w:szCs w:val="24"/>
          <w:rtl/>
        </w:rPr>
      </w:pPr>
      <w:r w:rsidRPr="00F10AFC">
        <w:rPr>
          <w:rFonts w:ascii="David" w:hAnsi="David" w:cs="David" w:hint="cs"/>
          <w:b/>
          <w:bCs/>
          <w:sz w:val="24"/>
          <w:szCs w:val="24"/>
          <w:rtl/>
        </w:rPr>
        <w:t xml:space="preserve">במה זה תורם? </w:t>
      </w:r>
      <w:r>
        <w:rPr>
          <w:rFonts w:ascii="David" w:hAnsi="David" w:cs="David" w:hint="cs"/>
          <w:sz w:val="24"/>
          <w:szCs w:val="24"/>
          <w:rtl/>
        </w:rPr>
        <w:t xml:space="preserve">אתה נהיה </w:t>
      </w:r>
      <w:r w:rsidRPr="00126D0F">
        <w:rPr>
          <w:rFonts w:ascii="David" w:hAnsi="David" w:cs="David" w:hint="cs"/>
          <w:b/>
          <w:bCs/>
          <w:sz w:val="24"/>
          <w:szCs w:val="24"/>
          <w:rtl/>
        </w:rPr>
        <w:t>יותר חכם!</w:t>
      </w:r>
      <w:r>
        <w:rPr>
          <w:rFonts w:ascii="David" w:hAnsi="David" w:cs="David" w:hint="cs"/>
          <w:sz w:val="24"/>
          <w:szCs w:val="24"/>
          <w:rtl/>
        </w:rPr>
        <w:t xml:space="preserve"> אנשים מפחדים להכניס את עצמם בנעלי הצד השני, כי אז אולי יראו חולשה או עמדתם מתערערת, אבל לבסוף, צריך לזכור- </w:t>
      </w:r>
      <w:r w:rsidRPr="00126D0F">
        <w:rPr>
          <w:rFonts w:ascii="David" w:hAnsi="David" w:cs="David" w:hint="cs"/>
          <w:b/>
          <w:bCs/>
          <w:sz w:val="24"/>
          <w:szCs w:val="24"/>
          <w:rtl/>
        </w:rPr>
        <w:t>לא לפחד מלהבין מה האחר מרגיש,</w:t>
      </w:r>
      <w:r>
        <w:rPr>
          <w:rFonts w:ascii="David" w:hAnsi="David" w:cs="David" w:hint="cs"/>
          <w:sz w:val="24"/>
          <w:szCs w:val="24"/>
          <w:rtl/>
        </w:rPr>
        <w:t xml:space="preserve"> ואפילו להרגיש מה שהוא מרגיש. </w:t>
      </w:r>
    </w:p>
    <w:p w14:paraId="28E03757" w14:textId="7151C0CB" w:rsidR="00FF7EA1" w:rsidRPr="008B6A43" w:rsidRDefault="00FF7EA1" w:rsidP="0091571C">
      <w:pPr>
        <w:pStyle w:val="2"/>
        <w:jc w:val="center"/>
        <w:rPr>
          <w:rFonts w:ascii="David" w:hAnsi="David" w:cs="David"/>
          <w:b/>
          <w:bCs/>
          <w:color w:val="ED7D31" w:themeColor="accent2"/>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pPr>
      <w:bookmarkStart w:id="50" w:name="_Toc76571282"/>
      <w:r w:rsidRPr="008B6A43">
        <w:rPr>
          <w:rFonts w:ascii="David" w:hAnsi="David" w:cs="David" w:hint="cs"/>
          <w:b/>
          <w:bCs/>
          <w:color w:val="ED7D31" w:themeColor="accent2"/>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זירת הפחד והכעס מול זירה שהתקיים בה שיח רגשי</w:t>
      </w:r>
      <w:r w:rsidR="00FD0756" w:rsidRPr="008B6A43">
        <w:rPr>
          <w:rFonts w:ascii="David" w:hAnsi="David" w:cs="David" w:hint="cs"/>
          <w:b/>
          <w:bCs/>
          <w:color w:val="ED7D31" w:themeColor="accent2"/>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 xml:space="preserve"> ומרכבות ריגשית</w:t>
      </w:r>
      <w:bookmarkEnd w:id="50"/>
    </w:p>
    <w:p w14:paraId="3611348D" w14:textId="77777777" w:rsidR="00526108" w:rsidRPr="006D5774" w:rsidRDefault="00526108" w:rsidP="00526108">
      <w:pPr>
        <w:rPr>
          <w:sz w:val="2"/>
          <w:szCs w:val="2"/>
          <w:rtl/>
        </w:rPr>
      </w:pPr>
    </w:p>
    <w:p w14:paraId="236D1656" w14:textId="611D2D3E" w:rsidR="00FF7EA1" w:rsidRDefault="00FF7EA1" w:rsidP="003F2145">
      <w:pPr>
        <w:pStyle w:val="a7"/>
        <w:numPr>
          <w:ilvl w:val="0"/>
          <w:numId w:val="22"/>
        </w:numPr>
        <w:spacing w:line="360" w:lineRule="auto"/>
        <w:ind w:right="-709"/>
        <w:jc w:val="both"/>
        <w:rPr>
          <w:rFonts w:ascii="David" w:hAnsi="David" w:cs="David"/>
          <w:sz w:val="24"/>
          <w:szCs w:val="24"/>
        </w:rPr>
      </w:pPr>
      <w:r>
        <w:rPr>
          <w:rFonts w:ascii="David" w:hAnsi="David" w:cs="David" w:hint="cs"/>
          <w:sz w:val="24"/>
          <w:szCs w:val="24"/>
          <w:rtl/>
        </w:rPr>
        <w:t>רגשות אופייניים למו"מ (פחד, כעס) -&gt; הטלת ספק ברגשות ובנרטיבים "הקלאסיים"</w:t>
      </w:r>
      <w:r w:rsidR="00E149E9">
        <w:rPr>
          <w:rFonts w:ascii="David" w:hAnsi="David" w:cs="David" w:hint="cs"/>
          <w:sz w:val="24"/>
          <w:szCs w:val="24"/>
          <w:rtl/>
        </w:rPr>
        <w:t xml:space="preserve"> (פחד וכעס), מוכנות לשמוע את רגשותיו של הצד האחר. </w:t>
      </w:r>
    </w:p>
    <w:p w14:paraId="64C15678" w14:textId="7F46A4DF" w:rsidR="00FF7EA1" w:rsidRDefault="00FF7EA1" w:rsidP="003F2145">
      <w:pPr>
        <w:pStyle w:val="a7"/>
        <w:numPr>
          <w:ilvl w:val="0"/>
          <w:numId w:val="22"/>
        </w:numPr>
        <w:spacing w:line="360" w:lineRule="auto"/>
        <w:ind w:right="-709"/>
        <w:jc w:val="both"/>
        <w:rPr>
          <w:rFonts w:ascii="David" w:hAnsi="David" w:cs="David"/>
          <w:sz w:val="24"/>
          <w:szCs w:val="24"/>
        </w:rPr>
      </w:pPr>
      <w:r>
        <w:rPr>
          <w:rFonts w:ascii="David" w:hAnsi="David" w:cs="David" w:hint="cs"/>
          <w:sz w:val="24"/>
          <w:szCs w:val="24"/>
          <w:rtl/>
        </w:rPr>
        <w:t>הזדהות ריגשית עם "שחקני החוץ" -&gt; אמפתיה אכפתית ועשיית משפט טיפולי.</w:t>
      </w:r>
      <w:r w:rsidR="00FD0756">
        <w:rPr>
          <w:rFonts w:ascii="David" w:hAnsi="David" w:cs="David" w:hint="cs"/>
          <w:sz w:val="24"/>
          <w:szCs w:val="24"/>
          <w:rtl/>
        </w:rPr>
        <w:t xml:space="preserve"> </w:t>
      </w:r>
    </w:p>
    <w:p w14:paraId="0153BC50" w14:textId="788EB521" w:rsidR="00FF7EA1" w:rsidRDefault="00FF7EA1" w:rsidP="003F2145">
      <w:pPr>
        <w:pStyle w:val="a7"/>
        <w:numPr>
          <w:ilvl w:val="0"/>
          <w:numId w:val="22"/>
        </w:numPr>
        <w:spacing w:line="360" w:lineRule="auto"/>
        <w:ind w:right="-709"/>
        <w:jc w:val="both"/>
        <w:rPr>
          <w:rFonts w:ascii="David" w:hAnsi="David" w:cs="David"/>
          <w:sz w:val="24"/>
          <w:szCs w:val="24"/>
        </w:rPr>
      </w:pPr>
      <w:r>
        <w:rPr>
          <w:rFonts w:ascii="David" w:hAnsi="David" w:cs="David" w:hint="cs"/>
          <w:sz w:val="24"/>
          <w:szCs w:val="24"/>
          <w:rtl/>
        </w:rPr>
        <w:t>ריחוק ריגשי בין "שחקני הפנים" והתקרבות אסטרטגית -&gt; פוטנציאל להתקרבות רגשית</w:t>
      </w:r>
      <w:r w:rsidR="00513668">
        <w:rPr>
          <w:rFonts w:ascii="David" w:hAnsi="David" w:cs="David" w:hint="cs"/>
          <w:sz w:val="24"/>
          <w:szCs w:val="24"/>
          <w:rtl/>
        </w:rPr>
        <w:t xml:space="preserve"> אמיתית</w:t>
      </w:r>
      <w:r>
        <w:rPr>
          <w:rFonts w:ascii="David" w:hAnsi="David" w:cs="David" w:hint="cs"/>
          <w:sz w:val="24"/>
          <w:szCs w:val="24"/>
          <w:rtl/>
        </w:rPr>
        <w:t>.</w:t>
      </w:r>
    </w:p>
    <w:p w14:paraId="5646C359" w14:textId="091A52F0" w:rsidR="00FF7EA1" w:rsidRDefault="00FF7EA1" w:rsidP="003F2145">
      <w:pPr>
        <w:pStyle w:val="a7"/>
        <w:numPr>
          <w:ilvl w:val="0"/>
          <w:numId w:val="22"/>
        </w:numPr>
        <w:spacing w:line="360" w:lineRule="auto"/>
        <w:ind w:right="-709"/>
        <w:jc w:val="both"/>
        <w:rPr>
          <w:rFonts w:ascii="David" w:hAnsi="David" w:cs="David"/>
          <w:sz w:val="24"/>
          <w:szCs w:val="24"/>
        </w:rPr>
      </w:pPr>
      <w:r>
        <w:rPr>
          <w:rFonts w:ascii="David" w:hAnsi="David" w:cs="David" w:hint="cs"/>
          <w:sz w:val="24"/>
          <w:szCs w:val="24"/>
          <w:rtl/>
        </w:rPr>
        <w:lastRenderedPageBreak/>
        <w:t>פשרה רעה שנתפסת כויתור על ערך -&gt; "פשרה טובה" שיש לה ערך פנימי ותחושת השלמה.</w:t>
      </w:r>
    </w:p>
    <w:p w14:paraId="41FBDA3B" w14:textId="6893D573" w:rsidR="00BF30D9" w:rsidRDefault="00FF7EA1" w:rsidP="003F2145">
      <w:pPr>
        <w:pStyle w:val="a7"/>
        <w:numPr>
          <w:ilvl w:val="0"/>
          <w:numId w:val="22"/>
        </w:numPr>
        <w:spacing w:line="360" w:lineRule="auto"/>
        <w:ind w:right="-709"/>
        <w:jc w:val="both"/>
        <w:rPr>
          <w:rFonts w:ascii="David" w:hAnsi="David" w:cs="David"/>
          <w:sz w:val="24"/>
          <w:szCs w:val="24"/>
        </w:rPr>
      </w:pPr>
      <w:r>
        <w:rPr>
          <w:rFonts w:ascii="David" w:hAnsi="David" w:cs="David" w:hint="cs"/>
          <w:sz w:val="24"/>
          <w:szCs w:val="24"/>
          <w:rtl/>
        </w:rPr>
        <w:t>בחלוף הזמן- משקעים רגשיים שליליים -&gt; התרחבות מקצ</w:t>
      </w:r>
      <w:r w:rsidR="00FD0756">
        <w:rPr>
          <w:rFonts w:ascii="David" w:hAnsi="David" w:cs="David" w:hint="cs"/>
          <w:sz w:val="24"/>
          <w:szCs w:val="24"/>
          <w:rtl/>
        </w:rPr>
        <w:t>ו</w:t>
      </w:r>
      <w:r>
        <w:rPr>
          <w:rFonts w:ascii="David" w:hAnsi="David" w:cs="David" w:hint="cs"/>
          <w:sz w:val="24"/>
          <w:szCs w:val="24"/>
          <w:rtl/>
        </w:rPr>
        <w:t>עית</w:t>
      </w:r>
      <w:r w:rsidR="00E149E9">
        <w:rPr>
          <w:rFonts w:ascii="David" w:hAnsi="David" w:cs="David" w:hint="cs"/>
          <w:sz w:val="24"/>
          <w:szCs w:val="24"/>
          <w:rtl/>
        </w:rPr>
        <w:t>, שמירה על ערכים (התנהלות נעימה מול הצד שכנגד)</w:t>
      </w:r>
      <w:r w:rsidR="00BF30D9">
        <w:rPr>
          <w:rFonts w:ascii="David" w:hAnsi="David" w:cs="David" w:hint="cs"/>
          <w:sz w:val="24"/>
          <w:szCs w:val="24"/>
          <w:rtl/>
        </w:rPr>
        <w:t>.</w:t>
      </w:r>
    </w:p>
    <w:p w14:paraId="0909921F" w14:textId="77777777" w:rsidR="00E149E9" w:rsidRDefault="00BF30D9" w:rsidP="006D5774">
      <w:pPr>
        <w:pStyle w:val="a7"/>
        <w:numPr>
          <w:ilvl w:val="0"/>
          <w:numId w:val="1"/>
        </w:numPr>
        <w:spacing w:line="360" w:lineRule="auto"/>
        <w:ind w:left="-341" w:right="-709"/>
        <w:jc w:val="both"/>
        <w:rPr>
          <w:rFonts w:ascii="David" w:hAnsi="David" w:cs="David"/>
          <w:sz w:val="24"/>
          <w:szCs w:val="24"/>
        </w:rPr>
      </w:pPr>
      <w:r w:rsidRPr="00E149E9">
        <w:rPr>
          <w:rFonts w:ascii="David" w:hAnsi="David" w:cs="David" w:hint="cs"/>
          <w:b/>
          <w:bCs/>
          <w:sz w:val="24"/>
          <w:szCs w:val="24"/>
          <w:rtl/>
        </w:rPr>
        <w:t>פשרה רעה =</w:t>
      </w:r>
      <w:r w:rsidRPr="00E149E9">
        <w:rPr>
          <w:rFonts w:ascii="David" w:hAnsi="David" w:cs="David" w:hint="cs"/>
          <w:sz w:val="24"/>
          <w:szCs w:val="24"/>
          <w:rtl/>
        </w:rPr>
        <w:t xml:space="preserve"> הסדר טיעון רע, כזה שלאורך הזמן נתפס כוויתור</w:t>
      </w:r>
      <w:r w:rsidR="00E149E9" w:rsidRPr="00E149E9">
        <w:rPr>
          <w:rFonts w:ascii="David" w:hAnsi="David" w:cs="David" w:hint="cs"/>
          <w:sz w:val="24"/>
          <w:szCs w:val="24"/>
          <w:rtl/>
        </w:rPr>
        <w:t xml:space="preserve"> על האינטרסים שלך ופשרה</w:t>
      </w:r>
      <w:r w:rsidRPr="00E149E9">
        <w:rPr>
          <w:rFonts w:ascii="David" w:hAnsi="David" w:cs="David" w:hint="cs"/>
          <w:sz w:val="24"/>
          <w:szCs w:val="24"/>
          <w:rtl/>
        </w:rPr>
        <w:t xml:space="preserve">. </w:t>
      </w:r>
      <w:r w:rsidR="00E149E9" w:rsidRPr="00E149E9">
        <w:rPr>
          <w:rFonts w:ascii="David" w:hAnsi="David" w:cs="David" w:hint="cs"/>
          <w:sz w:val="24"/>
          <w:szCs w:val="24"/>
          <w:rtl/>
        </w:rPr>
        <w:t xml:space="preserve">היה מלווה בכעס ופחד.  </w:t>
      </w:r>
    </w:p>
    <w:p w14:paraId="5084D5B7" w14:textId="21A9C57A" w:rsidR="00E149E9" w:rsidRPr="00E149E9" w:rsidRDefault="00E149E9" w:rsidP="006D5774">
      <w:pPr>
        <w:pStyle w:val="a7"/>
        <w:numPr>
          <w:ilvl w:val="0"/>
          <w:numId w:val="1"/>
        </w:numPr>
        <w:spacing w:line="360" w:lineRule="auto"/>
        <w:ind w:left="-341" w:right="-709"/>
        <w:jc w:val="both"/>
        <w:rPr>
          <w:rFonts w:ascii="David" w:hAnsi="David" w:cs="David"/>
          <w:sz w:val="24"/>
          <w:szCs w:val="24"/>
          <w:rtl/>
        </w:rPr>
      </w:pPr>
      <w:r w:rsidRPr="00E149E9">
        <w:rPr>
          <w:rFonts w:ascii="David" w:hAnsi="David" w:cs="David" w:hint="cs"/>
          <w:b/>
          <w:bCs/>
          <w:sz w:val="24"/>
          <w:szCs w:val="24"/>
          <w:rtl/>
        </w:rPr>
        <w:t xml:space="preserve">הסדר טיעון "טוב"= </w:t>
      </w:r>
      <w:r w:rsidRPr="00E149E9">
        <w:rPr>
          <w:rFonts w:ascii="David" w:hAnsi="David" w:cs="David" w:hint="cs"/>
          <w:sz w:val="24"/>
          <w:szCs w:val="24"/>
          <w:rtl/>
        </w:rPr>
        <w:t xml:space="preserve">אין הרגשה של התפשרות אלא הגעה לתוצאה טובה ששלמים איתה. שיח רגשי מוביל לכך שצדדים מרגישים שעשו משהו טוב הן לנפגע והן לעצמם. </w:t>
      </w:r>
    </w:p>
    <w:p w14:paraId="4C0BFBCE" w14:textId="207B5C8F" w:rsidR="00526108" w:rsidRDefault="00BF30D9" w:rsidP="00526108">
      <w:pPr>
        <w:pStyle w:val="1"/>
        <w:jc w:val="center"/>
        <w:rPr>
          <w:rFonts w:ascii="David" w:hAnsi="David" w:cs="David"/>
          <w:b/>
          <w:bCs/>
          <w:color w:val="00B050"/>
          <w:sz w:val="28"/>
          <w:szCs w:val="28"/>
          <w:rtl/>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path w14:path="circle">
                <w14:fillToRect w14:l="100000" w14:t="100000" w14:r="0" w14:b="0"/>
              </w14:path>
            </w14:gradFill>
          </w14:textFill>
        </w:rPr>
      </w:pPr>
      <w:bookmarkStart w:id="51" w:name="_Toc76571283"/>
      <w:r w:rsidRPr="00526108">
        <w:rPr>
          <w:rFonts w:ascii="David" w:hAnsi="David" w:cs="David" w:hint="cs"/>
          <w:b/>
          <w:bCs/>
          <w:color w:val="00B050"/>
          <w:sz w:val="28"/>
          <w:szCs w:val="28"/>
          <w:rtl/>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path w14:path="circle">
                <w14:fillToRect w14:l="100000" w14:t="100000" w14:r="0" w14:b="0"/>
              </w14:path>
            </w14:gradFill>
          </w14:textFill>
        </w:rPr>
        <w:t>רגשות בהליכים אלטרנטיביים</w:t>
      </w:r>
      <w:bookmarkEnd w:id="51"/>
    </w:p>
    <w:p w14:paraId="0F29D427" w14:textId="77777777" w:rsidR="00526108" w:rsidRPr="006D5774" w:rsidRDefault="00526108" w:rsidP="00526108">
      <w:pPr>
        <w:rPr>
          <w:sz w:val="2"/>
          <w:szCs w:val="2"/>
          <w:rtl/>
        </w:rPr>
      </w:pPr>
    </w:p>
    <w:p w14:paraId="45654FF7" w14:textId="30DDE7A2" w:rsidR="00BF30D9" w:rsidRDefault="00BF30D9" w:rsidP="00BF30D9">
      <w:pPr>
        <w:spacing w:line="360" w:lineRule="auto"/>
        <w:ind w:left="-908" w:right="-709"/>
        <w:jc w:val="both"/>
        <w:rPr>
          <w:rFonts w:ascii="David" w:hAnsi="David" w:cs="David"/>
          <w:sz w:val="24"/>
          <w:szCs w:val="24"/>
          <w:rtl/>
        </w:rPr>
      </w:pPr>
      <w:r>
        <w:rPr>
          <w:rFonts w:ascii="David" w:hAnsi="David" w:cs="David" w:hint="cs"/>
          <w:sz w:val="24"/>
          <w:szCs w:val="24"/>
          <w:rtl/>
        </w:rPr>
        <w:t>תנועות אלטרנטיביות כגון משפט טיפולי</w:t>
      </w:r>
      <w:r w:rsidR="00B8557A">
        <w:rPr>
          <w:rFonts w:ascii="David" w:hAnsi="David" w:cs="David" w:hint="cs"/>
          <w:sz w:val="24"/>
          <w:szCs w:val="24"/>
          <w:rtl/>
        </w:rPr>
        <w:t xml:space="preserve"> ו</w:t>
      </w:r>
      <w:r>
        <w:rPr>
          <w:rFonts w:ascii="David" w:hAnsi="David" w:cs="David" w:hint="cs"/>
          <w:sz w:val="24"/>
          <w:szCs w:val="24"/>
          <w:rtl/>
        </w:rPr>
        <w:t>צדק מאחה רואות במשפט "סוכן חיובי בין אישי" בעל השלכות חברתיות אישיות ורגשיות.</w:t>
      </w:r>
    </w:p>
    <w:p w14:paraId="263DDBF3" w14:textId="0232AB53" w:rsidR="00BF30D9" w:rsidRDefault="00BF30D9" w:rsidP="00F53D65">
      <w:pPr>
        <w:spacing w:after="0" w:line="360" w:lineRule="auto"/>
        <w:ind w:left="-908" w:right="-709"/>
        <w:jc w:val="both"/>
        <w:rPr>
          <w:rFonts w:ascii="David" w:hAnsi="David" w:cs="David"/>
          <w:sz w:val="24"/>
          <w:szCs w:val="24"/>
          <w:rtl/>
        </w:rPr>
      </w:pPr>
      <w:r w:rsidRPr="00F53D65">
        <w:rPr>
          <w:rFonts w:ascii="David" w:hAnsi="David" w:cs="David" w:hint="cs"/>
          <w:sz w:val="24"/>
          <w:szCs w:val="24"/>
          <w:u w:val="single"/>
          <w:rtl/>
        </w:rPr>
        <w:t>גישת "הצדק האלטרנטיבי" אלברשטיין (2015), שמה דגש על העקרונות המשותפים לכל התנועות הללו</w:t>
      </w:r>
      <w:r>
        <w:rPr>
          <w:rFonts w:ascii="David" w:hAnsi="David" w:cs="David" w:hint="cs"/>
          <w:sz w:val="24"/>
          <w:szCs w:val="24"/>
          <w:rtl/>
        </w:rPr>
        <w:t>:</w:t>
      </w:r>
    </w:p>
    <w:p w14:paraId="6CE349AB" w14:textId="543477D3" w:rsidR="00F53D65" w:rsidRPr="00F53D65" w:rsidRDefault="00F53D65" w:rsidP="003F2145">
      <w:pPr>
        <w:pStyle w:val="a7"/>
        <w:numPr>
          <w:ilvl w:val="0"/>
          <w:numId w:val="40"/>
        </w:numPr>
        <w:spacing w:line="360" w:lineRule="auto"/>
        <w:ind w:left="-483" w:right="-709"/>
        <w:jc w:val="both"/>
        <w:rPr>
          <w:rFonts w:ascii="David" w:hAnsi="David" w:cs="David"/>
          <w:sz w:val="24"/>
          <w:szCs w:val="24"/>
          <w:rtl/>
        </w:rPr>
      </w:pPr>
      <w:r w:rsidRPr="00B8557A">
        <w:rPr>
          <w:rFonts w:ascii="David" w:hAnsi="David" w:cs="David" w:hint="cs"/>
          <w:b/>
          <w:bCs/>
          <w:sz w:val="24"/>
          <w:szCs w:val="24"/>
          <w:rtl/>
        </w:rPr>
        <w:t>גישה קונסטרוקטיבית ומבט לעתיד</w:t>
      </w:r>
      <w:r w:rsidRPr="00F53D65">
        <w:rPr>
          <w:rFonts w:ascii="David" w:hAnsi="David" w:cs="David" w:hint="cs"/>
          <w:sz w:val="24"/>
          <w:szCs w:val="24"/>
          <w:rtl/>
        </w:rPr>
        <w:t xml:space="preserve">- צריך להסתכל </w:t>
      </w:r>
      <w:r w:rsidRPr="00B8557A">
        <w:rPr>
          <w:rFonts w:ascii="David" w:hAnsi="David" w:cs="David" w:hint="cs"/>
          <w:sz w:val="24"/>
          <w:szCs w:val="24"/>
          <w:u w:val="single"/>
          <w:rtl/>
        </w:rPr>
        <w:t>קדימה</w:t>
      </w:r>
      <w:r w:rsidRPr="00F53D65">
        <w:rPr>
          <w:rFonts w:ascii="David" w:hAnsi="David" w:cs="David" w:hint="cs"/>
          <w:sz w:val="24"/>
          <w:szCs w:val="24"/>
          <w:rtl/>
        </w:rPr>
        <w:t xml:space="preserve">, ולא רק להרשיע ולהעניש על מה שעשה, אלא לראות איך אפשר </w:t>
      </w:r>
      <w:r w:rsidRPr="00B8557A">
        <w:rPr>
          <w:rFonts w:ascii="David" w:hAnsi="David" w:cs="David" w:hint="cs"/>
          <w:sz w:val="24"/>
          <w:szCs w:val="24"/>
          <w:u w:val="single"/>
          <w:rtl/>
        </w:rPr>
        <w:t>לשקם ולעזור</w:t>
      </w:r>
      <w:r w:rsidRPr="00F53D65">
        <w:rPr>
          <w:rFonts w:ascii="David" w:hAnsi="David" w:cs="David" w:hint="cs"/>
          <w:sz w:val="24"/>
          <w:szCs w:val="24"/>
          <w:rtl/>
        </w:rPr>
        <w:t>.</w:t>
      </w:r>
    </w:p>
    <w:p w14:paraId="7BE5BE81" w14:textId="3A03FFE2" w:rsidR="00F53D65" w:rsidRDefault="00F53D65" w:rsidP="003F2145">
      <w:pPr>
        <w:pStyle w:val="a7"/>
        <w:numPr>
          <w:ilvl w:val="0"/>
          <w:numId w:val="40"/>
        </w:numPr>
        <w:spacing w:line="360" w:lineRule="auto"/>
        <w:ind w:left="-483" w:right="-709"/>
        <w:jc w:val="both"/>
        <w:rPr>
          <w:rFonts w:ascii="David" w:hAnsi="David" w:cs="David"/>
          <w:sz w:val="24"/>
          <w:szCs w:val="24"/>
        </w:rPr>
      </w:pPr>
      <w:r w:rsidRPr="00F53D65">
        <w:rPr>
          <w:rFonts w:ascii="David" w:hAnsi="David" w:cs="David" w:hint="cs"/>
          <w:sz w:val="24"/>
          <w:szCs w:val="24"/>
          <w:rtl/>
        </w:rPr>
        <w:t xml:space="preserve">חיפוש אחר </w:t>
      </w:r>
      <w:r w:rsidRPr="00B8557A">
        <w:rPr>
          <w:rFonts w:ascii="David" w:hAnsi="David" w:cs="David" w:hint="cs"/>
          <w:b/>
          <w:bCs/>
          <w:sz w:val="24"/>
          <w:szCs w:val="24"/>
          <w:rtl/>
        </w:rPr>
        <w:t>הרובד הסמוי מהעין-</w:t>
      </w:r>
      <w:r w:rsidRPr="00F53D65">
        <w:rPr>
          <w:rFonts w:ascii="David" w:hAnsi="David" w:cs="David" w:hint="cs"/>
          <w:sz w:val="24"/>
          <w:szCs w:val="24"/>
          <w:rtl/>
        </w:rPr>
        <w:t xml:space="preserve"> לכל צד יש עמדה מנוגדת לזו של השני. צריך לחפש את </w:t>
      </w:r>
      <w:r w:rsidRPr="00B8557A">
        <w:rPr>
          <w:rFonts w:ascii="David" w:hAnsi="David" w:cs="David" w:hint="cs"/>
          <w:sz w:val="24"/>
          <w:szCs w:val="24"/>
          <w:u w:val="single"/>
          <w:rtl/>
        </w:rPr>
        <w:t>האינטרסים, הרגשות והצרכים מתחת לעמדות</w:t>
      </w:r>
      <w:r w:rsidRPr="00F53D65">
        <w:rPr>
          <w:rFonts w:ascii="David" w:hAnsi="David" w:cs="David" w:hint="cs"/>
          <w:sz w:val="24"/>
          <w:szCs w:val="24"/>
          <w:rtl/>
        </w:rPr>
        <w:t>!</w:t>
      </w:r>
      <w:r>
        <w:rPr>
          <w:rFonts w:ascii="David" w:hAnsi="David" w:cs="David" w:hint="cs"/>
          <w:sz w:val="24"/>
          <w:szCs w:val="24"/>
          <w:rtl/>
        </w:rPr>
        <w:t xml:space="preserve"> כשפותרים את הב</w:t>
      </w:r>
      <w:r w:rsidR="00A75E7B">
        <w:rPr>
          <w:rFonts w:ascii="David" w:hAnsi="David" w:cs="David" w:hint="cs"/>
          <w:sz w:val="24"/>
          <w:szCs w:val="24"/>
          <w:rtl/>
        </w:rPr>
        <w:t xml:space="preserve">עיות, העמדות המנוגדות מתפוגגות. </w:t>
      </w:r>
    </w:p>
    <w:p w14:paraId="727B3A5B" w14:textId="4CC35735" w:rsidR="00F53D65" w:rsidRDefault="00F53D65" w:rsidP="003F2145">
      <w:pPr>
        <w:pStyle w:val="a7"/>
        <w:numPr>
          <w:ilvl w:val="0"/>
          <w:numId w:val="40"/>
        </w:numPr>
        <w:spacing w:line="360" w:lineRule="auto"/>
        <w:ind w:left="-483" w:right="-709"/>
        <w:jc w:val="both"/>
        <w:rPr>
          <w:rFonts w:ascii="David" w:hAnsi="David" w:cs="David"/>
          <w:sz w:val="24"/>
          <w:szCs w:val="24"/>
        </w:rPr>
      </w:pPr>
      <w:r>
        <w:rPr>
          <w:rFonts w:ascii="David" w:hAnsi="David" w:cs="David" w:hint="cs"/>
          <w:sz w:val="24"/>
          <w:szCs w:val="24"/>
          <w:rtl/>
        </w:rPr>
        <w:t>עבודת קהילה</w:t>
      </w:r>
    </w:p>
    <w:p w14:paraId="7CF56F88" w14:textId="74D20E22" w:rsidR="00F53D65" w:rsidRDefault="00F53D65" w:rsidP="003F2145">
      <w:pPr>
        <w:pStyle w:val="a7"/>
        <w:numPr>
          <w:ilvl w:val="0"/>
          <w:numId w:val="40"/>
        </w:numPr>
        <w:spacing w:line="360" w:lineRule="auto"/>
        <w:ind w:left="-483" w:right="-709"/>
        <w:jc w:val="both"/>
        <w:rPr>
          <w:rFonts w:ascii="David" w:hAnsi="David" w:cs="David"/>
          <w:sz w:val="24"/>
          <w:szCs w:val="24"/>
        </w:rPr>
      </w:pPr>
      <w:r>
        <w:rPr>
          <w:rFonts w:ascii="David" w:hAnsi="David" w:cs="David" w:hint="cs"/>
          <w:sz w:val="24"/>
          <w:szCs w:val="24"/>
          <w:rtl/>
        </w:rPr>
        <w:t xml:space="preserve">שימת דגש על </w:t>
      </w:r>
      <w:r w:rsidRPr="00B8557A">
        <w:rPr>
          <w:rFonts w:ascii="David" w:hAnsi="David" w:cs="David" w:hint="cs"/>
          <w:b/>
          <w:bCs/>
          <w:sz w:val="24"/>
          <w:szCs w:val="24"/>
          <w:rtl/>
        </w:rPr>
        <w:t>ההליך</w:t>
      </w:r>
      <w:r>
        <w:rPr>
          <w:rFonts w:ascii="David" w:hAnsi="David" w:cs="David" w:hint="cs"/>
          <w:sz w:val="24"/>
          <w:szCs w:val="24"/>
          <w:rtl/>
        </w:rPr>
        <w:t>- תוך התמקדות ב"איך"</w:t>
      </w:r>
      <w:r w:rsidR="0031053E">
        <w:rPr>
          <w:rFonts w:ascii="David" w:hAnsi="David" w:cs="David" w:hint="cs"/>
          <w:sz w:val="24"/>
          <w:szCs w:val="24"/>
          <w:rtl/>
        </w:rPr>
        <w:t xml:space="preserve"> (איך מדברים אחד עם השני)</w:t>
      </w:r>
      <w:r>
        <w:rPr>
          <w:rFonts w:ascii="David" w:hAnsi="David" w:cs="David" w:hint="cs"/>
          <w:sz w:val="24"/>
          <w:szCs w:val="24"/>
          <w:rtl/>
        </w:rPr>
        <w:t xml:space="preserve"> במקום ב</w:t>
      </w:r>
      <w:r w:rsidR="0031053E">
        <w:rPr>
          <w:rFonts w:ascii="David" w:hAnsi="David" w:cs="David" w:hint="cs"/>
          <w:sz w:val="24"/>
          <w:szCs w:val="24"/>
          <w:rtl/>
        </w:rPr>
        <w:t>תוצאה הסופית,</w:t>
      </w:r>
      <w:r w:rsidR="00A75E7B">
        <w:rPr>
          <w:rFonts w:ascii="David" w:hAnsi="David" w:cs="David" w:hint="cs"/>
          <w:sz w:val="24"/>
          <w:szCs w:val="24"/>
          <w:rtl/>
        </w:rPr>
        <w:t xml:space="preserve"> בין היתר באמצעות </w:t>
      </w:r>
      <w:r w:rsidR="00A75E7B" w:rsidRPr="00B8557A">
        <w:rPr>
          <w:rFonts w:ascii="David" w:hAnsi="David" w:cs="David" w:hint="cs"/>
          <w:sz w:val="24"/>
          <w:szCs w:val="24"/>
          <w:u w:val="single"/>
          <w:rtl/>
        </w:rPr>
        <w:t>התאמת הפורום לסכסוך</w:t>
      </w:r>
      <w:r w:rsidR="00A75E7B">
        <w:rPr>
          <w:rFonts w:ascii="David" w:hAnsi="David" w:cs="David" w:hint="cs"/>
          <w:sz w:val="24"/>
          <w:szCs w:val="24"/>
          <w:rtl/>
        </w:rPr>
        <w:t>. לרגשות יש משמעות בהיבט זה</w:t>
      </w:r>
      <w:r w:rsidR="0031053E">
        <w:rPr>
          <w:rFonts w:ascii="David" w:hAnsi="David" w:cs="David" w:hint="cs"/>
          <w:sz w:val="24"/>
          <w:szCs w:val="24"/>
          <w:rtl/>
        </w:rPr>
        <w:t xml:space="preserve">- לא רק התוצאה חשובה, </w:t>
      </w:r>
      <w:r w:rsidR="00A75E7B">
        <w:rPr>
          <w:rFonts w:ascii="David" w:hAnsi="David" w:cs="David" w:hint="cs"/>
          <w:sz w:val="24"/>
          <w:szCs w:val="24"/>
          <w:rtl/>
        </w:rPr>
        <w:t xml:space="preserve">אלא </w:t>
      </w:r>
      <w:r w:rsidR="0031053E">
        <w:rPr>
          <w:rFonts w:ascii="David" w:hAnsi="David" w:cs="David" w:hint="cs"/>
          <w:sz w:val="24"/>
          <w:szCs w:val="24"/>
          <w:rtl/>
        </w:rPr>
        <w:t>התחושות</w:t>
      </w:r>
      <w:r w:rsidR="00A75E7B">
        <w:rPr>
          <w:rFonts w:ascii="David" w:hAnsi="David" w:cs="David" w:hint="cs"/>
          <w:sz w:val="24"/>
          <w:szCs w:val="24"/>
          <w:rtl/>
        </w:rPr>
        <w:t xml:space="preserve"> במהלך הדרך.</w:t>
      </w:r>
    </w:p>
    <w:p w14:paraId="7C5162A3" w14:textId="3055720B" w:rsidR="002E4D5C" w:rsidRDefault="002E4D5C" w:rsidP="003F2145">
      <w:pPr>
        <w:pStyle w:val="a7"/>
        <w:numPr>
          <w:ilvl w:val="0"/>
          <w:numId w:val="40"/>
        </w:numPr>
        <w:spacing w:line="360" w:lineRule="auto"/>
        <w:ind w:left="-483" w:right="-709"/>
        <w:jc w:val="both"/>
        <w:rPr>
          <w:rFonts w:ascii="David" w:hAnsi="David" w:cs="David"/>
          <w:sz w:val="24"/>
          <w:szCs w:val="24"/>
        </w:rPr>
      </w:pPr>
      <w:r w:rsidRPr="0031053E">
        <w:rPr>
          <w:rFonts w:ascii="David" w:hAnsi="David" w:cs="David" w:hint="cs"/>
          <w:b/>
          <w:bCs/>
          <w:sz w:val="24"/>
          <w:szCs w:val="24"/>
          <w:rtl/>
        </w:rPr>
        <w:t>דגש על יחסים ועל רגשות</w:t>
      </w:r>
      <w:r>
        <w:rPr>
          <w:rFonts w:ascii="David" w:hAnsi="David" w:cs="David" w:hint="cs"/>
          <w:sz w:val="24"/>
          <w:szCs w:val="24"/>
          <w:rtl/>
        </w:rPr>
        <w:t xml:space="preserve">- דחיית הרגש ושימת דגש עיקרי על רציונאליות, לא רלוונטי בהליכים אלה. כל הנושא של צרכים ורגשות יותר חשוב מעמדות. </w:t>
      </w:r>
    </w:p>
    <w:p w14:paraId="5904EB2F" w14:textId="6AB3EA46" w:rsidR="002E4D5C" w:rsidRDefault="002E4D5C" w:rsidP="003F2145">
      <w:pPr>
        <w:pStyle w:val="a7"/>
        <w:numPr>
          <w:ilvl w:val="0"/>
          <w:numId w:val="40"/>
        </w:numPr>
        <w:spacing w:line="360" w:lineRule="auto"/>
        <w:ind w:left="-483" w:right="-709"/>
        <w:jc w:val="both"/>
        <w:rPr>
          <w:rFonts w:ascii="David" w:hAnsi="David" w:cs="David"/>
          <w:sz w:val="24"/>
          <w:szCs w:val="24"/>
        </w:rPr>
      </w:pPr>
      <w:r>
        <w:rPr>
          <w:rFonts w:ascii="David" w:hAnsi="David" w:cs="David" w:hint="cs"/>
          <w:sz w:val="24"/>
          <w:szCs w:val="24"/>
          <w:rtl/>
        </w:rPr>
        <w:t>רגשות הצדדים במצב</w:t>
      </w:r>
      <w:r w:rsidR="00B6385F">
        <w:rPr>
          <w:rFonts w:ascii="David" w:hAnsi="David" w:cs="David" w:hint="cs"/>
          <w:sz w:val="24"/>
          <w:szCs w:val="24"/>
          <w:rtl/>
        </w:rPr>
        <w:t xml:space="preserve">י </w:t>
      </w:r>
      <w:r>
        <w:rPr>
          <w:rFonts w:ascii="David" w:hAnsi="David" w:cs="David" w:hint="cs"/>
          <w:sz w:val="24"/>
          <w:szCs w:val="24"/>
          <w:rtl/>
        </w:rPr>
        <w:t>קונפליקט הם למעשה נדברך מרכזי בגישה השיתופית ליישוב סכסוכים.</w:t>
      </w:r>
    </w:p>
    <w:p w14:paraId="5DF8413C" w14:textId="6D023B24" w:rsidR="0031053E" w:rsidRDefault="002E4D5C" w:rsidP="003F2145">
      <w:pPr>
        <w:pStyle w:val="a7"/>
        <w:numPr>
          <w:ilvl w:val="0"/>
          <w:numId w:val="40"/>
        </w:numPr>
        <w:spacing w:line="360" w:lineRule="auto"/>
        <w:ind w:left="-483" w:right="-709"/>
        <w:jc w:val="both"/>
        <w:rPr>
          <w:rFonts w:ascii="David" w:hAnsi="David" w:cs="David"/>
          <w:sz w:val="24"/>
          <w:szCs w:val="24"/>
        </w:rPr>
      </w:pPr>
      <w:r>
        <w:rPr>
          <w:rFonts w:ascii="David" w:hAnsi="David" w:cs="David" w:hint="cs"/>
          <w:sz w:val="24"/>
          <w:szCs w:val="24"/>
          <w:rtl/>
        </w:rPr>
        <w:t xml:space="preserve">גישה שיתופית יוצאת מנק' הנחה </w:t>
      </w:r>
      <w:r w:rsidR="0031053E">
        <w:rPr>
          <w:rFonts w:ascii="David" w:hAnsi="David" w:cs="David" w:hint="cs"/>
          <w:sz w:val="24"/>
          <w:szCs w:val="24"/>
          <w:rtl/>
        </w:rPr>
        <w:t xml:space="preserve">שהאינטרסים של הצדדים עשויים להיות משלימים ולאו דווקא נוגדים, אם רק יציפו את הרגשות שלהם ויראו בראייה רחבה את הסכסוך. ניתן "להגדיל את העוגה" באמצעות גישור. </w:t>
      </w:r>
    </w:p>
    <w:p w14:paraId="3339C59F" w14:textId="583B7DD5" w:rsidR="0031053E" w:rsidRDefault="00A75E7B" w:rsidP="00A75E7B">
      <w:pPr>
        <w:spacing w:line="360" w:lineRule="auto"/>
        <w:ind w:left="-843" w:right="-709"/>
        <w:jc w:val="both"/>
        <w:rPr>
          <w:rFonts w:ascii="David" w:hAnsi="David" w:cs="David"/>
          <w:sz w:val="24"/>
          <w:szCs w:val="24"/>
          <w:rtl/>
        </w:rPr>
      </w:pPr>
      <w:r>
        <w:rPr>
          <w:rFonts w:ascii="David" w:hAnsi="David" w:cs="David" w:hint="cs"/>
          <w:sz w:val="24"/>
          <w:szCs w:val="24"/>
          <w:rtl/>
        </w:rPr>
        <w:t xml:space="preserve">לסיכום, </w:t>
      </w:r>
      <w:r w:rsidRPr="0031053E">
        <w:rPr>
          <w:rFonts w:ascii="David" w:hAnsi="David" w:cs="David" w:hint="cs"/>
          <w:b/>
          <w:bCs/>
          <w:sz w:val="24"/>
          <w:szCs w:val="24"/>
          <w:rtl/>
        </w:rPr>
        <w:t>בהליכים אלטרנטיביים של צדק</w:t>
      </w:r>
      <w:r w:rsidR="0031053E">
        <w:rPr>
          <w:rFonts w:ascii="David" w:hAnsi="David" w:cs="David" w:hint="cs"/>
          <w:sz w:val="24"/>
          <w:szCs w:val="24"/>
          <w:rtl/>
        </w:rPr>
        <w:t xml:space="preserve">, </w:t>
      </w:r>
      <w:r w:rsidRPr="00A75E7B">
        <w:rPr>
          <w:rFonts w:ascii="David" w:hAnsi="David" w:cs="David" w:hint="cs"/>
          <w:sz w:val="24"/>
          <w:szCs w:val="24"/>
          <w:rtl/>
        </w:rPr>
        <w:t>בניגוד ל</w:t>
      </w:r>
      <w:r>
        <w:rPr>
          <w:rFonts w:ascii="David" w:hAnsi="David" w:cs="David" w:hint="cs"/>
          <w:sz w:val="24"/>
          <w:szCs w:val="24"/>
          <w:rtl/>
        </w:rPr>
        <w:t xml:space="preserve">הליך של משפט פלילי רגיל, </w:t>
      </w:r>
      <w:r w:rsidRPr="00A75E7B">
        <w:rPr>
          <w:rFonts w:ascii="David" w:hAnsi="David" w:cs="David" w:hint="cs"/>
          <w:sz w:val="24"/>
          <w:szCs w:val="24"/>
          <w:rtl/>
        </w:rPr>
        <w:t xml:space="preserve">יש </w:t>
      </w:r>
      <w:r w:rsidRPr="0031053E">
        <w:rPr>
          <w:rFonts w:ascii="David" w:hAnsi="David" w:cs="David" w:hint="cs"/>
          <w:b/>
          <w:bCs/>
          <w:sz w:val="24"/>
          <w:szCs w:val="24"/>
          <w:rtl/>
        </w:rPr>
        <w:t>יותר מקום שיח ריגשי,</w:t>
      </w:r>
      <w:r w:rsidRPr="00A75E7B">
        <w:rPr>
          <w:rFonts w:ascii="David" w:hAnsi="David" w:cs="David" w:hint="cs"/>
          <w:sz w:val="24"/>
          <w:szCs w:val="24"/>
          <w:rtl/>
        </w:rPr>
        <w:t xml:space="preserve"> ולכן </w:t>
      </w:r>
      <w:r>
        <w:rPr>
          <w:rFonts w:ascii="David" w:hAnsi="David" w:cs="David" w:hint="cs"/>
          <w:sz w:val="24"/>
          <w:szCs w:val="24"/>
          <w:rtl/>
        </w:rPr>
        <w:t xml:space="preserve">העיסוק בנושא </w:t>
      </w:r>
      <w:r w:rsidR="0031053E">
        <w:rPr>
          <w:rFonts w:ascii="David" w:hAnsi="David" w:cs="David" w:hint="cs"/>
          <w:sz w:val="24"/>
          <w:szCs w:val="24"/>
          <w:rtl/>
        </w:rPr>
        <w:t xml:space="preserve">הרגשי רלוונטי לעידן של היום בו המשפט הקונבנציונלי הולך ונעלם. </w:t>
      </w:r>
    </w:p>
    <w:p w14:paraId="59339832" w14:textId="13900694" w:rsidR="00305454" w:rsidRPr="000535FE" w:rsidRDefault="00305454" w:rsidP="000535FE">
      <w:pPr>
        <w:spacing w:line="360" w:lineRule="auto"/>
        <w:ind w:left="-843" w:right="-709"/>
        <w:jc w:val="both"/>
        <w:rPr>
          <w:rFonts w:ascii="David" w:hAnsi="David" w:cs="David"/>
          <w:b/>
          <w:bCs/>
          <w:sz w:val="24"/>
          <w:szCs w:val="24"/>
          <w:rtl/>
        </w:rPr>
      </w:pPr>
      <w:r w:rsidRPr="000535FE">
        <w:rPr>
          <w:rFonts w:ascii="David" w:hAnsi="David" w:cs="David" w:hint="cs"/>
          <w:b/>
          <w:bCs/>
          <w:sz w:val="24"/>
          <w:szCs w:val="24"/>
          <w:rtl/>
        </w:rPr>
        <w:t>מהי חשיבות השיח הרגשי במו"מ?</w:t>
      </w:r>
      <w:r w:rsidR="000535FE">
        <w:rPr>
          <w:rFonts w:ascii="David" w:hAnsi="David" w:cs="David" w:hint="cs"/>
          <w:b/>
          <w:bCs/>
          <w:sz w:val="24"/>
          <w:szCs w:val="24"/>
          <w:rtl/>
        </w:rPr>
        <w:t xml:space="preserve"> </w:t>
      </w:r>
      <w:r w:rsidRPr="0031053E">
        <w:rPr>
          <w:rFonts w:ascii="David" w:hAnsi="David" w:cs="David" w:hint="cs"/>
          <w:sz w:val="24"/>
          <w:szCs w:val="24"/>
          <w:u w:val="single"/>
          <w:rtl/>
        </w:rPr>
        <w:t>הצדדים נתפסים כמטרה ולא אמצעי,</w:t>
      </w:r>
      <w:r>
        <w:rPr>
          <w:rFonts w:ascii="David" w:hAnsi="David" w:cs="David" w:hint="cs"/>
          <w:sz w:val="24"/>
          <w:szCs w:val="24"/>
          <w:rtl/>
        </w:rPr>
        <w:t xml:space="preserve"> עצם </w:t>
      </w:r>
      <w:r w:rsidRPr="0031053E">
        <w:rPr>
          <w:rFonts w:ascii="David" w:hAnsi="David" w:cs="David" w:hint="cs"/>
          <w:sz w:val="24"/>
          <w:szCs w:val="24"/>
          <w:u w:val="single"/>
          <w:rtl/>
        </w:rPr>
        <w:t>קיומו של המו"מ נתפס כערך, ללא קשר לתוצא</w:t>
      </w:r>
      <w:r w:rsidR="000535FE" w:rsidRPr="0031053E">
        <w:rPr>
          <w:rFonts w:ascii="David" w:hAnsi="David" w:cs="David" w:hint="cs"/>
          <w:sz w:val="24"/>
          <w:szCs w:val="24"/>
          <w:u w:val="single"/>
          <w:rtl/>
        </w:rPr>
        <w:t>ו</w:t>
      </w:r>
      <w:r w:rsidRPr="0031053E">
        <w:rPr>
          <w:rFonts w:ascii="David" w:hAnsi="David" w:cs="David" w:hint="cs"/>
          <w:sz w:val="24"/>
          <w:szCs w:val="24"/>
          <w:u w:val="single"/>
          <w:rtl/>
        </w:rPr>
        <w:t>ת</w:t>
      </w:r>
      <w:r>
        <w:rPr>
          <w:rFonts w:ascii="David" w:hAnsi="David" w:cs="David" w:hint="cs"/>
          <w:sz w:val="24"/>
          <w:szCs w:val="24"/>
          <w:rtl/>
        </w:rPr>
        <w:t>.</w:t>
      </w:r>
      <w:r w:rsidR="000535FE">
        <w:rPr>
          <w:rFonts w:ascii="David" w:hAnsi="David" w:cs="David" w:hint="cs"/>
          <w:sz w:val="24"/>
          <w:szCs w:val="24"/>
          <w:rtl/>
        </w:rPr>
        <w:t xml:space="preserve"> אם נלמד שופטים מודלים כאלה ואחרים של רגש, נעזור להם לעזור לצדדים להביע רגשות בצורה מובנת, ואז החרטה תהיה חרטה אמיתית, וגם בין עורכי הדין יהיה ניתן לעשות התנצלות אמיתית, ולא ניצול. </w:t>
      </w:r>
      <w:r w:rsidR="000535FE" w:rsidRPr="0031053E">
        <w:rPr>
          <w:rFonts w:ascii="David" w:hAnsi="David" w:cs="David" w:hint="cs"/>
          <w:sz w:val="24"/>
          <w:szCs w:val="24"/>
          <w:u w:val="single"/>
          <w:rtl/>
        </w:rPr>
        <w:t>על השופט לתת לגיטימציה לרגש באולם</w:t>
      </w:r>
      <w:r w:rsidR="000535FE">
        <w:rPr>
          <w:rFonts w:ascii="David" w:hAnsi="David" w:cs="David" w:hint="cs"/>
          <w:sz w:val="24"/>
          <w:szCs w:val="24"/>
          <w:rtl/>
        </w:rPr>
        <w:t>.</w:t>
      </w:r>
    </w:p>
    <w:p w14:paraId="7A3DC0CE" w14:textId="6FB18F4C" w:rsidR="000535FE" w:rsidRDefault="000535FE" w:rsidP="0091571C">
      <w:pPr>
        <w:pStyle w:val="1"/>
        <w:jc w:val="center"/>
        <w:rPr>
          <w:rFonts w:ascii="David" w:hAnsi="David" w:cs="David"/>
          <w:b/>
          <w:bCs/>
          <w:color w:val="00B050"/>
          <w:sz w:val="28"/>
          <w:szCs w:val="28"/>
          <w:rtl/>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path w14:path="circle">
                <w14:fillToRect w14:l="100000" w14:t="100000" w14:r="0" w14:b="0"/>
              </w14:path>
            </w14:gradFill>
          </w14:textFill>
        </w:rPr>
      </w:pPr>
      <w:bookmarkStart w:id="52" w:name="_Toc76571284"/>
      <w:r w:rsidRPr="00526108">
        <w:rPr>
          <w:rFonts w:ascii="David" w:hAnsi="David" w:cs="David" w:hint="cs"/>
          <w:b/>
          <w:bCs/>
          <w:color w:val="00B050"/>
          <w:sz w:val="28"/>
          <w:szCs w:val="28"/>
          <w:rtl/>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path w14:path="circle">
                <w14:fillToRect w14:l="100000" w14:t="100000" w14:r="0" w14:b="0"/>
              </w14:path>
            </w14:gradFill>
          </w14:textFill>
        </w:rPr>
        <w:t>מהי "עבודת רגש"?</w:t>
      </w:r>
      <w:bookmarkEnd w:id="52"/>
    </w:p>
    <w:p w14:paraId="6A178854" w14:textId="77777777" w:rsidR="00526108" w:rsidRPr="006D5774" w:rsidRDefault="00526108" w:rsidP="00526108">
      <w:pPr>
        <w:rPr>
          <w:sz w:val="2"/>
          <w:szCs w:val="2"/>
          <w:rtl/>
        </w:rPr>
      </w:pPr>
    </w:p>
    <w:p w14:paraId="61266EB8" w14:textId="77777777" w:rsidR="00686904" w:rsidRDefault="000535FE" w:rsidP="00686904">
      <w:pPr>
        <w:spacing w:line="360" w:lineRule="auto"/>
        <w:ind w:left="-843" w:right="-709"/>
        <w:jc w:val="both"/>
        <w:rPr>
          <w:rFonts w:ascii="David" w:hAnsi="David" w:cs="David"/>
          <w:sz w:val="24"/>
          <w:szCs w:val="24"/>
          <w:rtl/>
        </w:rPr>
      </w:pPr>
      <w:r>
        <w:rPr>
          <w:rFonts w:ascii="David" w:hAnsi="David" w:cs="David" w:hint="cs"/>
          <w:sz w:val="24"/>
          <w:szCs w:val="24"/>
          <w:rtl/>
        </w:rPr>
        <w:t>הגדרה</w:t>
      </w:r>
      <w:r w:rsidR="00686904">
        <w:rPr>
          <w:rFonts w:ascii="David" w:hAnsi="David" w:cs="David" w:hint="cs"/>
          <w:sz w:val="24"/>
          <w:szCs w:val="24"/>
          <w:rtl/>
        </w:rPr>
        <w:t>=</w:t>
      </w:r>
      <w:r>
        <w:rPr>
          <w:rFonts w:ascii="David" w:hAnsi="David" w:cs="David" w:hint="cs"/>
          <w:sz w:val="24"/>
          <w:szCs w:val="24"/>
          <w:rtl/>
        </w:rPr>
        <w:t xml:space="preserve"> </w:t>
      </w:r>
      <w:r w:rsidRPr="00686904">
        <w:rPr>
          <w:rFonts w:ascii="David" w:hAnsi="David" w:cs="David" w:hint="cs"/>
          <w:sz w:val="24"/>
          <w:szCs w:val="24"/>
          <w:u w:val="single"/>
          <w:rtl/>
        </w:rPr>
        <w:t>רגשות בעבודה והאופן בו אנו מווסתים אותם לצרכי התפקיד</w:t>
      </w:r>
      <w:r w:rsidRPr="00686904">
        <w:rPr>
          <w:rFonts w:ascii="David" w:hAnsi="David" w:cs="David" w:hint="cs"/>
          <w:sz w:val="24"/>
          <w:szCs w:val="24"/>
          <w:rtl/>
        </w:rPr>
        <w:t xml:space="preserve">. </w:t>
      </w:r>
      <w:r>
        <w:rPr>
          <w:rFonts w:ascii="David" w:hAnsi="David" w:cs="David" w:hint="cs"/>
          <w:sz w:val="24"/>
          <w:szCs w:val="24"/>
          <w:rtl/>
        </w:rPr>
        <w:t>הכוונת רגשות מתייחסת לתהליכי עיבוד רגשי העומדים בבסיסה של עבודת הרגש. בהקשר הארגוני</w:t>
      </w:r>
      <w:r w:rsidR="00686904">
        <w:rPr>
          <w:rFonts w:ascii="David" w:hAnsi="David" w:cs="David" w:hint="cs"/>
          <w:sz w:val="24"/>
          <w:szCs w:val="24"/>
          <w:rtl/>
        </w:rPr>
        <w:t>,</w:t>
      </w:r>
      <w:r>
        <w:rPr>
          <w:rFonts w:ascii="David" w:hAnsi="David" w:cs="David" w:hint="cs"/>
          <w:sz w:val="24"/>
          <w:szCs w:val="24"/>
          <w:rtl/>
        </w:rPr>
        <w:t xml:space="preserve"> </w:t>
      </w:r>
      <w:r w:rsidR="00686904" w:rsidRPr="00686904">
        <w:rPr>
          <w:rFonts w:ascii="David" w:hAnsi="David" w:cs="David"/>
          <w:sz w:val="24"/>
          <w:szCs w:val="24"/>
          <w:rtl/>
        </w:rPr>
        <w:t xml:space="preserve">כתיבה שמשלבת תחום של עבודה ורגשות נעשתה תחת המונח "עבודת רגש"  שטבעה הסוציולוגית ארלי הוכצ'ילד. למושג זה קדמה ההבנה כי </w:t>
      </w:r>
      <w:r w:rsidR="00686904" w:rsidRPr="00686904">
        <w:rPr>
          <w:rFonts w:ascii="David" w:hAnsi="David" w:cs="David"/>
          <w:sz w:val="24"/>
          <w:szCs w:val="24"/>
          <w:u w:val="single"/>
          <w:rtl/>
        </w:rPr>
        <w:t>רגשות מווסתים על ידי הסביבה, ההקשר והסיטואציה</w:t>
      </w:r>
      <w:r w:rsidR="00686904" w:rsidRPr="00686904">
        <w:rPr>
          <w:rFonts w:ascii="David" w:hAnsi="David" w:cs="David"/>
          <w:sz w:val="24"/>
          <w:szCs w:val="24"/>
          <w:rtl/>
        </w:rPr>
        <w:t xml:space="preserve">.  </w:t>
      </w:r>
    </w:p>
    <w:p w14:paraId="67910735" w14:textId="19A43ECC" w:rsidR="000032C1" w:rsidRPr="00686904" w:rsidRDefault="00686904" w:rsidP="00686904">
      <w:pPr>
        <w:spacing w:line="360" w:lineRule="auto"/>
        <w:ind w:left="-843" w:right="-709"/>
        <w:jc w:val="both"/>
        <w:rPr>
          <w:rFonts w:ascii="David" w:hAnsi="David" w:cs="David"/>
          <w:sz w:val="24"/>
          <w:szCs w:val="24"/>
          <w:rtl/>
        </w:rPr>
      </w:pPr>
      <w:r w:rsidRPr="00686904">
        <w:rPr>
          <w:rFonts w:ascii="David" w:hAnsi="David" w:cs="David"/>
          <w:b/>
          <w:bCs/>
          <w:sz w:val="24"/>
          <w:szCs w:val="24"/>
          <w:rtl/>
        </w:rPr>
        <w:t>טיב "עבודת הרגש" עשוי להיות מושפע מגורמים שונים</w:t>
      </w:r>
      <w:r w:rsidRPr="00686904">
        <w:rPr>
          <w:rFonts w:ascii="David" w:hAnsi="David" w:cs="David" w:hint="cs"/>
          <w:b/>
          <w:bCs/>
          <w:sz w:val="24"/>
          <w:szCs w:val="24"/>
          <w:rtl/>
        </w:rPr>
        <w:t>-</w:t>
      </w:r>
      <w:r>
        <w:rPr>
          <w:rFonts w:ascii="David" w:hAnsi="David" w:cs="David" w:hint="cs"/>
          <w:sz w:val="24"/>
          <w:szCs w:val="24"/>
          <w:rtl/>
        </w:rPr>
        <w:t xml:space="preserve"> </w:t>
      </w:r>
      <w:r w:rsidRPr="00686904">
        <w:rPr>
          <w:rFonts w:ascii="David" w:hAnsi="David" w:cs="David"/>
          <w:sz w:val="24"/>
          <w:szCs w:val="24"/>
          <w:rtl/>
        </w:rPr>
        <w:t>הבדלים אישיותיים או מגדריים. נמצא כי לנשים למשל, היה קל יותר להתמודד עם הדיסוננס הרגשי בעבודה אך כתוצאה מכך היו חשופות יותר לדיכוי רגשי ולשחיקה.</w:t>
      </w:r>
      <w:r>
        <w:rPr>
          <w:rFonts w:ascii="David" w:hAnsi="David" w:cs="David" w:hint="cs"/>
          <w:sz w:val="24"/>
          <w:szCs w:val="24"/>
          <w:rtl/>
        </w:rPr>
        <w:t xml:space="preserve"> בנוסף, </w:t>
      </w:r>
      <w:r>
        <w:rPr>
          <w:rFonts w:ascii="David" w:hAnsi="David" w:cs="David" w:hint="cs"/>
          <w:sz w:val="24"/>
          <w:szCs w:val="24"/>
          <w:rtl/>
        </w:rPr>
        <w:lastRenderedPageBreak/>
        <w:t xml:space="preserve">נמצא כי וויסות רגשי בקרב נשים בעבודה נעשה כדי לרצות ולהתחבב. </w:t>
      </w:r>
      <w:r w:rsidRPr="00686904">
        <w:rPr>
          <w:rFonts w:ascii="David" w:hAnsi="David" w:cs="David"/>
          <w:sz w:val="24"/>
          <w:szCs w:val="24"/>
          <w:rtl/>
        </w:rPr>
        <w:t>מחקר אחר אומר שוויסות רגשי בקרב גברים נעשה כדי לקבל שליטה וכוח בעבודה, ולהתקדם</w:t>
      </w:r>
      <w:r>
        <w:rPr>
          <w:rFonts w:ascii="David" w:hAnsi="David" w:cs="David" w:hint="cs"/>
          <w:sz w:val="24"/>
          <w:szCs w:val="24"/>
          <w:rtl/>
        </w:rPr>
        <w:t>.</w:t>
      </w:r>
      <w:r w:rsidR="00D977F3">
        <w:rPr>
          <w:rFonts w:ascii="David" w:hAnsi="David" w:cs="David" w:hint="cs"/>
          <w:sz w:val="24"/>
          <w:szCs w:val="24"/>
          <w:rtl/>
        </w:rPr>
        <w:t xml:space="preserve"> </w:t>
      </w:r>
    </w:p>
    <w:p w14:paraId="66D9F6B0" w14:textId="066A99FE" w:rsidR="000032C1" w:rsidRPr="008B6A43" w:rsidRDefault="000032C1" w:rsidP="0091571C">
      <w:pPr>
        <w:pStyle w:val="2"/>
        <w:jc w:val="center"/>
        <w:rPr>
          <w:rFonts w:ascii="David" w:hAnsi="David" w:cs="David"/>
          <w:b/>
          <w:bCs/>
          <w:color w:val="ED7D31" w:themeColor="accent2"/>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pPr>
      <w:bookmarkStart w:id="53" w:name="_Toc76571285"/>
      <w:r w:rsidRPr="008B6A43">
        <w:rPr>
          <w:rFonts w:ascii="David" w:hAnsi="David" w:cs="David"/>
          <w:b/>
          <w:bCs/>
          <w:color w:val="ED7D31" w:themeColor="accent2"/>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איך עושים עבודת רגש נכונה? ואיך עושים אותה לא נכון?</w:t>
      </w:r>
      <w:bookmarkEnd w:id="53"/>
    </w:p>
    <w:p w14:paraId="513CBBCE" w14:textId="77777777" w:rsidR="00526108" w:rsidRPr="006D5774" w:rsidRDefault="00526108" w:rsidP="00526108">
      <w:pPr>
        <w:rPr>
          <w:sz w:val="2"/>
          <w:szCs w:val="2"/>
          <w:rtl/>
        </w:rPr>
      </w:pPr>
    </w:p>
    <w:p w14:paraId="52D99B39" w14:textId="0E9031E4" w:rsidR="000032C1" w:rsidRDefault="000032C1" w:rsidP="000032C1">
      <w:pPr>
        <w:spacing w:after="0" w:line="360" w:lineRule="auto"/>
        <w:ind w:left="-843" w:right="-709"/>
        <w:jc w:val="both"/>
        <w:rPr>
          <w:rFonts w:ascii="David" w:hAnsi="David" w:cs="David"/>
          <w:sz w:val="24"/>
          <w:szCs w:val="24"/>
          <w:rtl/>
        </w:rPr>
      </w:pPr>
      <w:r>
        <w:rPr>
          <w:rFonts w:ascii="David" w:hAnsi="David" w:cs="David"/>
          <w:sz w:val="24"/>
          <w:szCs w:val="24"/>
          <w:u w:val="single"/>
          <w:rtl/>
        </w:rPr>
        <w:t xml:space="preserve">איך </w:t>
      </w:r>
      <w:r w:rsidR="00F40C67">
        <w:rPr>
          <w:rFonts w:ascii="David" w:hAnsi="David" w:cs="David" w:hint="cs"/>
          <w:sz w:val="24"/>
          <w:szCs w:val="24"/>
          <w:u w:val="single"/>
          <w:rtl/>
        </w:rPr>
        <w:t>נראי</w:t>
      </w:r>
      <w:r w:rsidR="00F40C67">
        <w:rPr>
          <w:rFonts w:ascii="David" w:hAnsi="David" w:cs="David" w:hint="eastAsia"/>
          <w:sz w:val="24"/>
          <w:szCs w:val="24"/>
          <w:u w:val="single"/>
          <w:rtl/>
        </w:rPr>
        <w:t>ת</w:t>
      </w:r>
      <w:r>
        <w:rPr>
          <w:rFonts w:ascii="David" w:hAnsi="David" w:cs="David"/>
          <w:sz w:val="24"/>
          <w:szCs w:val="24"/>
          <w:u w:val="single"/>
          <w:rtl/>
        </w:rPr>
        <w:t xml:space="preserve"> בפועל "עבודת רגש</w:t>
      </w:r>
      <w:r>
        <w:rPr>
          <w:rFonts w:ascii="David" w:hAnsi="David" w:cs="David"/>
          <w:sz w:val="24"/>
          <w:szCs w:val="24"/>
          <w:rtl/>
        </w:rPr>
        <w:t>"? מעסיקים משתמשים ברגשות כדי לש</w:t>
      </w:r>
      <w:r w:rsidR="00F40C67">
        <w:rPr>
          <w:rFonts w:ascii="David" w:hAnsi="David" w:cs="David" w:hint="cs"/>
          <w:sz w:val="24"/>
          <w:szCs w:val="24"/>
          <w:rtl/>
        </w:rPr>
        <w:t>פ</w:t>
      </w:r>
      <w:r>
        <w:rPr>
          <w:rFonts w:ascii="David" w:hAnsi="David" w:cs="David"/>
          <w:sz w:val="24"/>
          <w:szCs w:val="24"/>
          <w:rtl/>
        </w:rPr>
        <w:t xml:space="preserve">ר את </w:t>
      </w:r>
      <w:r w:rsidR="00F40C67">
        <w:rPr>
          <w:rFonts w:ascii="David" w:hAnsi="David" w:cs="David" w:hint="cs"/>
          <w:sz w:val="24"/>
          <w:szCs w:val="24"/>
          <w:rtl/>
        </w:rPr>
        <w:t>"</w:t>
      </w:r>
      <w:r>
        <w:rPr>
          <w:rFonts w:ascii="David" w:hAnsi="David" w:cs="David"/>
          <w:sz w:val="24"/>
          <w:szCs w:val="24"/>
          <w:rtl/>
        </w:rPr>
        <w:t>התוצרת</w:t>
      </w:r>
      <w:r w:rsidR="00F40C67">
        <w:rPr>
          <w:rFonts w:ascii="David" w:hAnsi="David" w:cs="David" w:hint="cs"/>
          <w:sz w:val="24"/>
          <w:szCs w:val="24"/>
          <w:rtl/>
        </w:rPr>
        <w:t>"</w:t>
      </w:r>
      <w:r>
        <w:rPr>
          <w:rFonts w:ascii="David" w:hAnsi="David" w:cs="David"/>
          <w:sz w:val="24"/>
          <w:szCs w:val="24"/>
          <w:rtl/>
        </w:rPr>
        <w:t>. עובדים מאומנים בשני כללים:</w:t>
      </w:r>
    </w:p>
    <w:p w14:paraId="0124B905" w14:textId="77777777" w:rsidR="000032C1" w:rsidRDefault="000032C1" w:rsidP="003F2145">
      <w:pPr>
        <w:pStyle w:val="a7"/>
        <w:numPr>
          <w:ilvl w:val="0"/>
          <w:numId w:val="41"/>
        </w:numPr>
        <w:spacing w:after="0" w:line="360" w:lineRule="auto"/>
        <w:ind w:right="-709"/>
        <w:jc w:val="both"/>
        <w:rPr>
          <w:rFonts w:ascii="David" w:hAnsi="David" w:cs="David"/>
          <w:sz w:val="24"/>
          <w:szCs w:val="24"/>
          <w:rtl/>
        </w:rPr>
      </w:pPr>
      <w:r w:rsidRPr="00B24225">
        <w:rPr>
          <w:rFonts w:ascii="David" w:hAnsi="David" w:cs="David"/>
          <w:b/>
          <w:bCs/>
          <w:sz w:val="24"/>
          <w:szCs w:val="24"/>
          <w:rtl/>
        </w:rPr>
        <w:t>"כללי רגש"-</w:t>
      </w:r>
      <w:r>
        <w:rPr>
          <w:rFonts w:ascii="David" w:hAnsi="David" w:cs="David"/>
          <w:sz w:val="24"/>
          <w:szCs w:val="24"/>
          <w:rtl/>
        </w:rPr>
        <w:t xml:space="preserve"> איזה רגשות </w:t>
      </w:r>
      <w:r w:rsidRPr="00F40C67">
        <w:rPr>
          <w:rFonts w:ascii="David" w:hAnsi="David" w:cs="David"/>
          <w:b/>
          <w:bCs/>
          <w:sz w:val="24"/>
          <w:szCs w:val="24"/>
          <w:rtl/>
        </w:rPr>
        <w:t>מותר להרגיש</w:t>
      </w:r>
      <w:r>
        <w:rPr>
          <w:rFonts w:ascii="David" w:hAnsi="David" w:cs="David"/>
          <w:sz w:val="24"/>
          <w:szCs w:val="24"/>
          <w:rtl/>
        </w:rPr>
        <w:t xml:space="preserve"> במסגרת התפקיד. </w:t>
      </w:r>
    </w:p>
    <w:p w14:paraId="78DAAA16" w14:textId="77777777" w:rsidR="000032C1" w:rsidRDefault="000032C1" w:rsidP="003F2145">
      <w:pPr>
        <w:pStyle w:val="a7"/>
        <w:numPr>
          <w:ilvl w:val="0"/>
          <w:numId w:val="41"/>
        </w:numPr>
        <w:spacing w:after="0" w:line="360" w:lineRule="auto"/>
        <w:ind w:right="-709"/>
        <w:jc w:val="both"/>
        <w:rPr>
          <w:rFonts w:ascii="David" w:hAnsi="David" w:cs="David"/>
          <w:sz w:val="24"/>
          <w:szCs w:val="24"/>
        </w:rPr>
      </w:pPr>
      <w:r w:rsidRPr="00B24225">
        <w:rPr>
          <w:rFonts w:ascii="David" w:hAnsi="David" w:cs="David"/>
          <w:b/>
          <w:bCs/>
          <w:sz w:val="24"/>
          <w:szCs w:val="24"/>
          <w:rtl/>
        </w:rPr>
        <w:t>"כללי הצגה"-</w:t>
      </w:r>
      <w:r>
        <w:rPr>
          <w:rFonts w:ascii="David" w:hAnsi="David" w:cs="David"/>
          <w:sz w:val="24"/>
          <w:szCs w:val="24"/>
          <w:rtl/>
        </w:rPr>
        <w:t xml:space="preserve"> איזה רגשות </w:t>
      </w:r>
      <w:r w:rsidRPr="00F40C67">
        <w:rPr>
          <w:rFonts w:ascii="David" w:hAnsi="David" w:cs="David"/>
          <w:b/>
          <w:bCs/>
          <w:sz w:val="24"/>
          <w:szCs w:val="24"/>
          <w:rtl/>
        </w:rPr>
        <w:t>מותר להפגין</w:t>
      </w:r>
      <w:r>
        <w:rPr>
          <w:rFonts w:ascii="David" w:hAnsi="David" w:cs="David"/>
          <w:sz w:val="24"/>
          <w:szCs w:val="24"/>
          <w:rtl/>
        </w:rPr>
        <w:t xml:space="preserve"> במסגרת התפקיד (הדגש על התגובה). </w:t>
      </w:r>
    </w:p>
    <w:p w14:paraId="77BC13D0" w14:textId="262D7321" w:rsidR="000032C1" w:rsidRDefault="000032C1" w:rsidP="000032C1">
      <w:pPr>
        <w:spacing w:after="0" w:line="360" w:lineRule="auto"/>
        <w:ind w:left="-843" w:right="-709"/>
        <w:jc w:val="both"/>
        <w:rPr>
          <w:rFonts w:ascii="David" w:hAnsi="David" w:cs="David"/>
          <w:sz w:val="24"/>
          <w:szCs w:val="24"/>
          <w:rtl/>
        </w:rPr>
      </w:pPr>
      <w:r>
        <w:rPr>
          <w:rFonts w:ascii="David" w:hAnsi="David" w:cs="David"/>
          <w:sz w:val="24"/>
          <w:szCs w:val="24"/>
          <w:rtl/>
        </w:rPr>
        <w:t xml:space="preserve">איזה רגשות כדאי לעודד במסגרת התובעים הפליליים? </w:t>
      </w:r>
      <w:r w:rsidRPr="00B24225">
        <w:rPr>
          <w:rFonts w:ascii="David" w:hAnsi="David" w:cs="David"/>
          <w:sz w:val="24"/>
          <w:szCs w:val="24"/>
          <w:u w:val="single"/>
          <w:rtl/>
        </w:rPr>
        <w:t>לא כדאי</w:t>
      </w:r>
      <w:r>
        <w:rPr>
          <w:rFonts w:ascii="David" w:hAnsi="David" w:cs="David"/>
          <w:sz w:val="24"/>
          <w:szCs w:val="24"/>
          <w:rtl/>
        </w:rPr>
        <w:t xml:space="preserve"> לעודד רגש של </w:t>
      </w:r>
      <w:r>
        <w:rPr>
          <w:rFonts w:ascii="David" w:hAnsi="David" w:cs="David"/>
          <w:b/>
          <w:bCs/>
          <w:sz w:val="24"/>
          <w:szCs w:val="24"/>
          <w:rtl/>
        </w:rPr>
        <w:t>פחד</w:t>
      </w:r>
      <w:r>
        <w:rPr>
          <w:rFonts w:ascii="David" w:hAnsi="David" w:cs="David" w:hint="cs"/>
          <w:b/>
          <w:bCs/>
          <w:sz w:val="24"/>
          <w:szCs w:val="24"/>
          <w:rtl/>
        </w:rPr>
        <w:t xml:space="preserve">- </w:t>
      </w:r>
      <w:r w:rsidRPr="00B24225">
        <w:rPr>
          <w:rFonts w:ascii="David" w:hAnsi="David" w:cs="David"/>
          <w:sz w:val="24"/>
          <w:szCs w:val="24"/>
          <w:u w:val="single"/>
          <w:rtl/>
        </w:rPr>
        <w:t>מחליש</w:t>
      </w:r>
      <w:r>
        <w:rPr>
          <w:rFonts w:ascii="David" w:hAnsi="David" w:cs="David"/>
          <w:sz w:val="24"/>
          <w:szCs w:val="24"/>
          <w:rtl/>
        </w:rPr>
        <w:t xml:space="preserve"> את התביעה. או </w:t>
      </w:r>
      <w:r>
        <w:rPr>
          <w:rFonts w:ascii="David" w:hAnsi="David" w:cs="David"/>
          <w:b/>
          <w:bCs/>
          <w:sz w:val="24"/>
          <w:szCs w:val="24"/>
          <w:rtl/>
        </w:rPr>
        <w:t>סלידה</w:t>
      </w:r>
      <w:r>
        <w:rPr>
          <w:rFonts w:ascii="David" w:hAnsi="David" w:cs="David"/>
          <w:sz w:val="24"/>
          <w:szCs w:val="24"/>
          <w:rtl/>
        </w:rPr>
        <w:t xml:space="preserve">, כי זה </w:t>
      </w:r>
      <w:r w:rsidRPr="00B24225">
        <w:rPr>
          <w:rFonts w:ascii="David" w:hAnsi="David" w:cs="David"/>
          <w:sz w:val="24"/>
          <w:szCs w:val="24"/>
          <w:u w:val="single"/>
          <w:rtl/>
        </w:rPr>
        <w:t>רגש שמסית את המבט</w:t>
      </w:r>
      <w:r>
        <w:rPr>
          <w:rFonts w:ascii="David" w:hAnsi="David" w:cs="David"/>
          <w:sz w:val="24"/>
          <w:szCs w:val="24"/>
          <w:rtl/>
        </w:rPr>
        <w:t xml:space="preserve"> ואז מפספסים מידע. </w:t>
      </w:r>
      <w:r w:rsidRPr="00B24225">
        <w:rPr>
          <w:rFonts w:ascii="David" w:hAnsi="David" w:cs="David"/>
          <w:sz w:val="24"/>
          <w:szCs w:val="24"/>
          <w:u w:val="single"/>
          <w:rtl/>
        </w:rPr>
        <w:t>רוצים</w:t>
      </w:r>
      <w:r>
        <w:rPr>
          <w:rFonts w:ascii="David" w:hAnsi="David" w:cs="David"/>
          <w:sz w:val="24"/>
          <w:szCs w:val="24"/>
          <w:rtl/>
        </w:rPr>
        <w:t xml:space="preserve"> לעודד </w:t>
      </w:r>
      <w:r w:rsidRPr="00B24225">
        <w:rPr>
          <w:rFonts w:ascii="David" w:hAnsi="David" w:cs="David"/>
          <w:sz w:val="24"/>
          <w:szCs w:val="24"/>
          <w:u w:val="single"/>
          <w:rtl/>
        </w:rPr>
        <w:t>אמפתיה</w:t>
      </w:r>
      <w:r w:rsidR="00B24225">
        <w:rPr>
          <w:rFonts w:ascii="David" w:hAnsi="David" w:cs="David" w:hint="cs"/>
          <w:sz w:val="24"/>
          <w:szCs w:val="24"/>
          <w:rtl/>
        </w:rPr>
        <w:t xml:space="preserve"> (אבל לא יותר מדי, לא הזדהות יתר!). </w:t>
      </w:r>
    </w:p>
    <w:p w14:paraId="055107AE" w14:textId="77777777" w:rsidR="000032C1" w:rsidRDefault="000032C1" w:rsidP="000032C1">
      <w:pPr>
        <w:spacing w:after="0" w:line="360" w:lineRule="auto"/>
        <w:ind w:left="-843" w:right="-709"/>
        <w:jc w:val="both"/>
        <w:rPr>
          <w:rFonts w:ascii="David" w:hAnsi="David" w:cs="David"/>
          <w:sz w:val="24"/>
          <w:szCs w:val="24"/>
          <w:rtl/>
        </w:rPr>
      </w:pPr>
      <w:r>
        <w:rPr>
          <w:rFonts w:ascii="David" w:hAnsi="David" w:cs="David"/>
          <w:sz w:val="24"/>
          <w:szCs w:val="24"/>
          <w:u w:val="single"/>
          <w:rtl/>
        </w:rPr>
        <w:t>הוויסות הריגשי יכול להיות אחד משניים</w:t>
      </w:r>
      <w:r>
        <w:rPr>
          <w:rFonts w:ascii="David" w:hAnsi="David" w:cs="David"/>
          <w:sz w:val="24"/>
          <w:szCs w:val="24"/>
          <w:rtl/>
        </w:rPr>
        <w:t>:</w:t>
      </w:r>
    </w:p>
    <w:p w14:paraId="10A04E18" w14:textId="77777777" w:rsidR="000032C1" w:rsidRDefault="000032C1" w:rsidP="003F2145">
      <w:pPr>
        <w:pStyle w:val="a7"/>
        <w:numPr>
          <w:ilvl w:val="0"/>
          <w:numId w:val="42"/>
        </w:numPr>
        <w:spacing w:after="0" w:line="360" w:lineRule="auto"/>
        <w:ind w:left="-483" w:right="-709"/>
        <w:jc w:val="both"/>
        <w:rPr>
          <w:rFonts w:ascii="David" w:hAnsi="David" w:cs="David"/>
          <w:sz w:val="24"/>
          <w:szCs w:val="24"/>
          <w:rtl/>
        </w:rPr>
      </w:pPr>
      <w:r>
        <w:rPr>
          <w:rFonts w:ascii="David" w:hAnsi="David" w:cs="David"/>
          <w:b/>
          <w:bCs/>
          <w:sz w:val="24"/>
          <w:szCs w:val="24"/>
          <w:rtl/>
        </w:rPr>
        <w:t>"עיבוד עמוק"</w:t>
      </w:r>
      <w:r>
        <w:rPr>
          <w:rFonts w:ascii="David" w:hAnsi="David" w:cs="David"/>
          <w:sz w:val="24"/>
          <w:szCs w:val="24"/>
          <w:rtl/>
        </w:rPr>
        <w:t xml:space="preserve"> של רגשות- כבר </w:t>
      </w:r>
      <w:r w:rsidRPr="00B24225">
        <w:rPr>
          <w:rFonts w:ascii="David" w:hAnsi="David" w:cs="David"/>
          <w:sz w:val="24"/>
          <w:szCs w:val="24"/>
          <w:u w:val="single"/>
          <w:rtl/>
        </w:rPr>
        <w:t>בשלב הגירוי וההערכה,</w:t>
      </w:r>
      <w:r>
        <w:rPr>
          <w:rFonts w:ascii="David" w:hAnsi="David" w:cs="David"/>
          <w:sz w:val="24"/>
          <w:szCs w:val="24"/>
          <w:rtl/>
        </w:rPr>
        <w:t xml:space="preserve"> היחיד מגייס לעצמו את הרגשות הנחוצים לסיטואציה. כמו עובדת שמזמזמת לעצמה קטעי אופרה כדי לשכנע את עצמה שהיא לא חווה יום גרוע, אלא יום מהנה ובכך היא מרגישה שמחה. ואז החיוך הוא </w:t>
      </w:r>
      <w:r w:rsidRPr="00B24225">
        <w:rPr>
          <w:rFonts w:ascii="David" w:hAnsi="David" w:cs="David"/>
          <w:sz w:val="24"/>
          <w:szCs w:val="24"/>
          <w:u w:val="single"/>
          <w:rtl/>
        </w:rPr>
        <w:t>ממקום עמוק</w:t>
      </w:r>
      <w:r>
        <w:rPr>
          <w:rFonts w:ascii="David" w:hAnsi="David" w:cs="David"/>
          <w:sz w:val="24"/>
          <w:szCs w:val="24"/>
          <w:rtl/>
        </w:rPr>
        <w:t>. הדבר דומה ל</w:t>
      </w:r>
      <w:r>
        <w:rPr>
          <w:rFonts w:ascii="David" w:hAnsi="David" w:cs="David"/>
          <w:b/>
          <w:bCs/>
          <w:sz w:val="24"/>
          <w:szCs w:val="24"/>
          <w:rtl/>
        </w:rPr>
        <w:t>"שיטת משחק"</w:t>
      </w:r>
      <w:r>
        <w:rPr>
          <w:rFonts w:ascii="David" w:hAnsi="David" w:cs="David"/>
          <w:sz w:val="24"/>
          <w:szCs w:val="24"/>
          <w:rtl/>
        </w:rPr>
        <w:t xml:space="preserve"> בתיאטרון. </w:t>
      </w:r>
    </w:p>
    <w:p w14:paraId="70E0A4D0" w14:textId="7DB8BE9C" w:rsidR="000032C1" w:rsidRDefault="000032C1" w:rsidP="003F2145">
      <w:pPr>
        <w:pStyle w:val="a7"/>
        <w:numPr>
          <w:ilvl w:val="0"/>
          <w:numId w:val="42"/>
        </w:numPr>
        <w:spacing w:after="0" w:line="360" w:lineRule="auto"/>
        <w:ind w:left="-483" w:right="-709"/>
        <w:jc w:val="both"/>
        <w:rPr>
          <w:rFonts w:ascii="David" w:hAnsi="David" w:cs="David"/>
          <w:sz w:val="24"/>
          <w:szCs w:val="24"/>
        </w:rPr>
      </w:pPr>
      <w:r>
        <w:rPr>
          <w:rFonts w:ascii="David" w:hAnsi="David" w:cs="David"/>
          <w:b/>
          <w:bCs/>
          <w:sz w:val="24"/>
          <w:szCs w:val="24"/>
          <w:rtl/>
        </w:rPr>
        <w:t>"עיבוד שטחי"</w:t>
      </w:r>
      <w:r>
        <w:rPr>
          <w:rFonts w:ascii="David" w:hAnsi="David" w:cs="David"/>
          <w:sz w:val="24"/>
          <w:szCs w:val="24"/>
          <w:rtl/>
        </w:rPr>
        <w:t xml:space="preserve"> של רגשות- המקושר </w:t>
      </w:r>
      <w:r w:rsidRPr="00B24225">
        <w:rPr>
          <w:rFonts w:ascii="David" w:hAnsi="David" w:cs="David"/>
          <w:sz w:val="24"/>
          <w:szCs w:val="24"/>
          <w:u w:val="single"/>
          <w:rtl/>
        </w:rPr>
        <w:t>לשלב התגובה</w:t>
      </w:r>
      <w:r>
        <w:rPr>
          <w:rFonts w:ascii="David" w:hAnsi="David" w:cs="David"/>
          <w:sz w:val="24"/>
          <w:szCs w:val="24"/>
          <w:rtl/>
        </w:rPr>
        <w:t>, במסגרתו ביטוי הרגש מווסת ע"י מניפולציה כמו</w:t>
      </w:r>
      <w:r>
        <w:rPr>
          <w:rFonts w:ascii="David" w:hAnsi="David" w:cs="David"/>
          <w:b/>
          <w:bCs/>
          <w:sz w:val="24"/>
          <w:szCs w:val="24"/>
          <w:rtl/>
        </w:rPr>
        <w:t xml:space="preserve"> זיוף</w:t>
      </w:r>
      <w:r>
        <w:rPr>
          <w:rFonts w:ascii="David" w:hAnsi="David" w:cs="David"/>
          <w:sz w:val="24"/>
          <w:szCs w:val="24"/>
          <w:rtl/>
        </w:rPr>
        <w:t xml:space="preserve">. בשלב זה </w:t>
      </w:r>
      <w:r w:rsidRPr="00B24225">
        <w:rPr>
          <w:rFonts w:ascii="David" w:hAnsi="David" w:cs="David"/>
          <w:sz w:val="24"/>
          <w:szCs w:val="24"/>
          <w:u w:val="single"/>
          <w:rtl/>
        </w:rPr>
        <w:t xml:space="preserve">אין עוד עיצוב של הרגש עצמו, אלא </w:t>
      </w:r>
      <w:r w:rsidR="00B24225">
        <w:rPr>
          <w:rFonts w:ascii="David" w:hAnsi="David" w:cs="David" w:hint="cs"/>
          <w:sz w:val="24"/>
          <w:szCs w:val="24"/>
          <w:u w:val="single"/>
          <w:rtl/>
        </w:rPr>
        <w:t>מדובר ב</w:t>
      </w:r>
      <w:r w:rsidRPr="00B24225">
        <w:rPr>
          <w:rFonts w:ascii="David" w:hAnsi="David" w:cs="David"/>
          <w:sz w:val="24"/>
          <w:szCs w:val="24"/>
          <w:u w:val="single"/>
          <w:rtl/>
        </w:rPr>
        <w:t>ביטוי רגשי בתגובה</w:t>
      </w:r>
      <w:r>
        <w:rPr>
          <w:rFonts w:ascii="David" w:hAnsi="David" w:cs="David"/>
          <w:sz w:val="24"/>
          <w:szCs w:val="24"/>
          <w:rtl/>
        </w:rPr>
        <w:t xml:space="preserve">, כמו למשל לשים מסיכה של אמפתיה כאשר העובד אינו חש כך. </w:t>
      </w:r>
    </w:p>
    <w:p w14:paraId="208509ED" w14:textId="77777777" w:rsidR="0091571C" w:rsidRPr="006D5774" w:rsidRDefault="0091571C" w:rsidP="0091571C">
      <w:pPr>
        <w:spacing w:after="0" w:line="360" w:lineRule="auto"/>
        <w:ind w:left="-843" w:right="-709"/>
        <w:rPr>
          <w:rFonts w:ascii="David" w:hAnsi="David" w:cs="David"/>
          <w:b/>
          <w:bCs/>
          <w:sz w:val="8"/>
          <w:szCs w:val="8"/>
          <w:rtl/>
        </w:rPr>
      </w:pPr>
    </w:p>
    <w:p w14:paraId="751FC54E" w14:textId="71107C7F" w:rsidR="000032C1" w:rsidRDefault="000032C1" w:rsidP="0091571C">
      <w:pPr>
        <w:spacing w:after="0" w:line="360" w:lineRule="auto"/>
        <w:ind w:left="-843" w:right="-709"/>
        <w:rPr>
          <w:rFonts w:ascii="David" w:hAnsi="David" w:cs="David"/>
          <w:b/>
          <w:bCs/>
          <w:sz w:val="24"/>
          <w:szCs w:val="24"/>
          <w:rtl/>
        </w:rPr>
      </w:pPr>
      <w:r>
        <w:rPr>
          <w:rFonts w:ascii="David" w:hAnsi="David" w:cs="David"/>
          <w:b/>
          <w:bCs/>
          <w:sz w:val="24"/>
          <w:szCs w:val="24"/>
          <w:rtl/>
        </w:rPr>
        <w:t>השלכות שליליות של עבודת רגש ממושכת</w:t>
      </w:r>
    </w:p>
    <w:p w14:paraId="5EE14A61" w14:textId="3BA19DC0" w:rsidR="000032C1" w:rsidRDefault="000032C1" w:rsidP="000032C1">
      <w:pPr>
        <w:spacing w:after="0" w:line="360" w:lineRule="auto"/>
        <w:ind w:left="-843" w:right="-709"/>
        <w:jc w:val="both"/>
        <w:rPr>
          <w:rFonts w:ascii="David" w:hAnsi="David" w:cs="David"/>
          <w:sz w:val="24"/>
          <w:szCs w:val="24"/>
          <w:rtl/>
        </w:rPr>
      </w:pPr>
      <w:r>
        <w:rPr>
          <w:rFonts w:ascii="David" w:hAnsi="David" w:cs="David"/>
          <w:sz w:val="24"/>
          <w:szCs w:val="24"/>
          <w:rtl/>
        </w:rPr>
        <w:t xml:space="preserve">נמצא כי העובדים פועלים לוויסות רגשותיהם בדרכים שגובות לעיתים מחיר רגשי וגופני, בעקבות </w:t>
      </w:r>
      <w:r w:rsidRPr="00714F7C">
        <w:rPr>
          <w:rFonts w:ascii="David" w:hAnsi="David" w:cs="David"/>
          <w:sz w:val="24"/>
          <w:szCs w:val="24"/>
          <w:u w:val="single"/>
          <w:rtl/>
        </w:rPr>
        <w:t>"מסחורו" של הרגש</w:t>
      </w:r>
      <w:r>
        <w:rPr>
          <w:rFonts w:ascii="David" w:hAnsi="David" w:cs="David"/>
          <w:sz w:val="24"/>
          <w:szCs w:val="24"/>
          <w:rtl/>
        </w:rPr>
        <w:t xml:space="preserve">. כשרגשות מנוהלים </w:t>
      </w:r>
      <w:r w:rsidRPr="00714F7C">
        <w:rPr>
          <w:rFonts w:ascii="David" w:hAnsi="David" w:cs="David"/>
          <w:sz w:val="24"/>
          <w:szCs w:val="24"/>
          <w:u w:val="single"/>
          <w:rtl/>
        </w:rPr>
        <w:t>לפי צרכי הארגון</w:t>
      </w:r>
      <w:r>
        <w:rPr>
          <w:rFonts w:ascii="David" w:hAnsi="David" w:cs="David"/>
          <w:sz w:val="24"/>
          <w:szCs w:val="24"/>
          <w:rtl/>
        </w:rPr>
        <w:t>, הדבר פוגע בתפקוד</w:t>
      </w:r>
      <w:r w:rsidR="00714F7C">
        <w:rPr>
          <w:rFonts w:ascii="David" w:hAnsi="David" w:cs="David" w:hint="cs"/>
          <w:sz w:val="24"/>
          <w:szCs w:val="24"/>
          <w:rtl/>
        </w:rPr>
        <w:t xml:space="preserve"> (</w:t>
      </w:r>
      <w:r>
        <w:rPr>
          <w:rFonts w:ascii="David" w:hAnsi="David" w:cs="David"/>
          <w:sz w:val="24"/>
          <w:szCs w:val="24"/>
          <w:rtl/>
        </w:rPr>
        <w:t>נשירת שיער</w:t>
      </w:r>
      <w:r w:rsidR="00714F7C">
        <w:rPr>
          <w:rFonts w:ascii="David" w:hAnsi="David" w:cs="David" w:hint="cs"/>
          <w:sz w:val="24"/>
          <w:szCs w:val="24"/>
          <w:rtl/>
        </w:rPr>
        <w:t xml:space="preserve"> למשל). </w:t>
      </w:r>
    </w:p>
    <w:p w14:paraId="03EF4DA0" w14:textId="77777777" w:rsidR="000032C1" w:rsidRDefault="000032C1" w:rsidP="000032C1">
      <w:pPr>
        <w:spacing w:after="0" w:line="360" w:lineRule="auto"/>
        <w:ind w:left="-843" w:right="-709"/>
        <w:jc w:val="both"/>
        <w:rPr>
          <w:rFonts w:ascii="David" w:hAnsi="David" w:cs="David"/>
          <w:sz w:val="24"/>
          <w:szCs w:val="24"/>
          <w:rtl/>
        </w:rPr>
      </w:pPr>
      <w:r>
        <w:rPr>
          <w:rFonts w:ascii="David" w:hAnsi="David" w:cs="David"/>
          <w:sz w:val="24"/>
          <w:szCs w:val="24"/>
          <w:rtl/>
        </w:rPr>
        <w:t xml:space="preserve">מחקרים אחרונים שנעשו בקרב 700 פרקליטים בישראל ובקרב 150 שופטים אוסטרלים חשפו בקרבם </w:t>
      </w:r>
      <w:r w:rsidRPr="00714F7C">
        <w:rPr>
          <w:rFonts w:ascii="David" w:hAnsi="David" w:cs="David"/>
          <w:sz w:val="24"/>
          <w:szCs w:val="24"/>
          <w:u w:val="single"/>
          <w:rtl/>
        </w:rPr>
        <w:t>שחיקה ו"דחק ריגשי" משמעותי</w:t>
      </w:r>
      <w:r>
        <w:rPr>
          <w:rFonts w:ascii="David" w:hAnsi="David" w:cs="David"/>
          <w:sz w:val="24"/>
          <w:szCs w:val="24"/>
          <w:rtl/>
        </w:rPr>
        <w:t xml:space="preserve">. נמצא סטרס עצום ואחוזי פרישה גבוהים. </w:t>
      </w:r>
    </w:p>
    <w:p w14:paraId="0E819333" w14:textId="77777777" w:rsidR="000032C1" w:rsidRDefault="000032C1" w:rsidP="000032C1">
      <w:pPr>
        <w:spacing w:line="360" w:lineRule="auto"/>
        <w:ind w:left="-843" w:right="-709"/>
        <w:jc w:val="both"/>
        <w:rPr>
          <w:rFonts w:ascii="David" w:hAnsi="David" w:cs="David"/>
          <w:sz w:val="24"/>
          <w:szCs w:val="24"/>
          <w:rtl/>
        </w:rPr>
      </w:pPr>
      <w:r w:rsidRPr="00714F7C">
        <w:rPr>
          <w:rFonts w:ascii="David" w:hAnsi="David" w:cs="David"/>
          <w:sz w:val="24"/>
          <w:szCs w:val="24"/>
          <w:u w:val="single"/>
          <w:rtl/>
        </w:rPr>
        <w:t>עבודה במקצוע מדכא רגש, גבתה מהם מחירים מקצועיים ואישיים</w:t>
      </w:r>
      <w:r>
        <w:rPr>
          <w:rFonts w:ascii="David" w:hAnsi="David" w:cs="David"/>
          <w:sz w:val="24"/>
          <w:szCs w:val="24"/>
          <w:rtl/>
        </w:rPr>
        <w:t xml:space="preserve">, גרמה להם לשחיקה ולמתח, לתסמיני מצוקה של טראומה משנית. הצורך לנתק רגשות מעבודה בקרב עורכי דין, יצר בקרב אוכלוסייה זו רמות גבוהות יותר של חרדה, הדחקה, בידור חברתי ואף הפרעות נפשיות ואלכוהוליזם. </w:t>
      </w:r>
    </w:p>
    <w:p w14:paraId="1BF8B51D" w14:textId="17E157B4" w:rsidR="000032C1" w:rsidRDefault="000032C1" w:rsidP="0091571C">
      <w:pPr>
        <w:pStyle w:val="2"/>
        <w:jc w:val="center"/>
        <w:rPr>
          <w:rFonts w:ascii="David" w:eastAsiaTheme="minorHAnsi" w:hAnsi="David" w:cs="David"/>
          <w:b/>
          <w:bCs/>
          <w:color w:val="FFC000"/>
          <w:rtl/>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5400000" w14:scaled="0"/>
            </w14:gradFill>
          </w14:textFill>
        </w:rPr>
      </w:pPr>
      <w:bookmarkStart w:id="54" w:name="_Toc76571286"/>
      <w:r w:rsidRPr="008B6A43">
        <w:rPr>
          <w:rFonts w:ascii="David" w:hAnsi="David" w:cs="David"/>
          <w:b/>
          <w:bCs/>
          <w:color w:val="ED7D31" w:themeColor="accent2"/>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עבודת רגש בקרב שחקני המשפט הפלילי</w:t>
      </w:r>
      <w:bookmarkEnd w:id="54"/>
    </w:p>
    <w:p w14:paraId="2BFF62E2" w14:textId="77777777" w:rsidR="00526108" w:rsidRPr="006D5774" w:rsidRDefault="00526108" w:rsidP="00526108">
      <w:pPr>
        <w:rPr>
          <w:sz w:val="2"/>
          <w:szCs w:val="2"/>
          <w:rtl/>
        </w:rPr>
      </w:pPr>
    </w:p>
    <w:p w14:paraId="2F48EC1C" w14:textId="26DEDE4B" w:rsidR="000032C1" w:rsidRDefault="000032C1" w:rsidP="000032C1">
      <w:pPr>
        <w:spacing w:after="0" w:line="360" w:lineRule="auto"/>
        <w:ind w:left="-843" w:right="-709"/>
        <w:jc w:val="both"/>
        <w:rPr>
          <w:rFonts w:ascii="David" w:hAnsi="David" w:cs="David"/>
          <w:sz w:val="24"/>
          <w:szCs w:val="24"/>
          <w:rtl/>
        </w:rPr>
      </w:pPr>
      <w:r w:rsidRPr="00714F7C">
        <w:rPr>
          <w:rFonts w:ascii="David" w:hAnsi="David" w:cs="David"/>
          <w:b/>
          <w:bCs/>
          <w:sz w:val="24"/>
          <w:szCs w:val="24"/>
          <w:rtl/>
        </w:rPr>
        <w:t xml:space="preserve">מה מאפיין </w:t>
      </w:r>
      <w:r w:rsidRPr="00714F7C">
        <w:rPr>
          <w:rFonts w:ascii="David" w:hAnsi="David" w:cs="David"/>
          <w:b/>
          <w:bCs/>
          <w:sz w:val="24"/>
          <w:szCs w:val="24"/>
          <w:u w:val="single"/>
          <w:rtl/>
        </w:rPr>
        <w:t>סנגורים</w:t>
      </w:r>
      <w:r w:rsidRPr="00714F7C">
        <w:rPr>
          <w:rFonts w:ascii="David" w:hAnsi="David" w:cs="David"/>
          <w:b/>
          <w:bCs/>
          <w:sz w:val="24"/>
          <w:szCs w:val="24"/>
          <w:rtl/>
        </w:rPr>
        <w:t xml:space="preserve"> בעבודת רגש? </w:t>
      </w:r>
      <w:r>
        <w:rPr>
          <w:rFonts w:ascii="David" w:hAnsi="David" w:cs="David"/>
          <w:sz w:val="24"/>
          <w:szCs w:val="24"/>
          <w:rtl/>
        </w:rPr>
        <w:t xml:space="preserve">מחקר שנערך על סנגורים פליליים שניהלו תיקי אונס באנגליה, מצא כי הנחקרים הפעילו </w:t>
      </w:r>
      <w:r>
        <w:rPr>
          <w:rFonts w:ascii="David" w:hAnsi="David" w:cs="David"/>
          <w:b/>
          <w:bCs/>
          <w:sz w:val="24"/>
          <w:szCs w:val="24"/>
          <w:rtl/>
        </w:rPr>
        <w:t>"אדישות מווסתת"</w:t>
      </w:r>
      <w:r>
        <w:rPr>
          <w:rFonts w:ascii="David" w:hAnsi="David" w:cs="David"/>
          <w:sz w:val="24"/>
          <w:szCs w:val="24"/>
          <w:rtl/>
        </w:rPr>
        <w:t xml:space="preserve"> על מנת להתמודד עם הקושי שבביצוע "</w:t>
      </w:r>
      <w:r w:rsidR="00EE7F71">
        <w:rPr>
          <w:rFonts w:ascii="David" w:hAnsi="David" w:cs="David" w:hint="cs"/>
          <w:sz w:val="24"/>
          <w:szCs w:val="24"/>
          <w:rtl/>
        </w:rPr>
        <w:t>ה</w:t>
      </w:r>
      <w:r>
        <w:rPr>
          <w:rFonts w:ascii="David" w:hAnsi="David" w:cs="David"/>
          <w:sz w:val="24"/>
          <w:szCs w:val="24"/>
          <w:rtl/>
        </w:rPr>
        <w:t xml:space="preserve">עבודה </w:t>
      </w:r>
      <w:r w:rsidR="00EE7F71">
        <w:rPr>
          <w:rFonts w:ascii="David" w:hAnsi="David" w:cs="David" w:hint="cs"/>
          <w:sz w:val="24"/>
          <w:szCs w:val="24"/>
          <w:rtl/>
        </w:rPr>
        <w:t>ה</w:t>
      </w:r>
      <w:r>
        <w:rPr>
          <w:rFonts w:ascii="David" w:hAnsi="David" w:cs="David"/>
          <w:sz w:val="24"/>
          <w:szCs w:val="24"/>
          <w:rtl/>
        </w:rPr>
        <w:t>מלוכלכת" שלהם, בהיבטים רגשיים. יחד עם זאת, הם צריכים היו להמשיך "להרגיש"</w:t>
      </w:r>
      <w:r w:rsidR="00EE7F71">
        <w:rPr>
          <w:rFonts w:ascii="David" w:hAnsi="David" w:cs="David" w:hint="cs"/>
          <w:sz w:val="24"/>
          <w:szCs w:val="24"/>
          <w:rtl/>
        </w:rPr>
        <w:t xml:space="preserve"> ולהיות </w:t>
      </w:r>
      <w:r>
        <w:rPr>
          <w:rFonts w:ascii="David" w:hAnsi="David" w:cs="David"/>
          <w:sz w:val="24"/>
          <w:szCs w:val="24"/>
          <w:rtl/>
        </w:rPr>
        <w:t xml:space="preserve">מלאי תשוקה </w:t>
      </w:r>
      <w:r w:rsidR="00EE7F71">
        <w:rPr>
          <w:rFonts w:ascii="David" w:hAnsi="David" w:cs="David" w:hint="cs"/>
          <w:sz w:val="24"/>
          <w:szCs w:val="24"/>
          <w:rtl/>
        </w:rPr>
        <w:t xml:space="preserve">להוציא את </w:t>
      </w:r>
      <w:r>
        <w:rPr>
          <w:rFonts w:ascii="David" w:hAnsi="David" w:cs="David"/>
          <w:sz w:val="24"/>
          <w:szCs w:val="24"/>
          <w:rtl/>
        </w:rPr>
        <w:t>הצדק לאור</w:t>
      </w:r>
      <w:r w:rsidR="00EE7F71">
        <w:rPr>
          <w:rFonts w:ascii="David" w:hAnsi="David" w:cs="David" w:hint="cs"/>
          <w:sz w:val="24"/>
          <w:szCs w:val="24"/>
          <w:rtl/>
        </w:rPr>
        <w:t xml:space="preserve"> </w:t>
      </w:r>
      <w:r>
        <w:rPr>
          <w:rFonts w:ascii="David" w:hAnsi="David" w:cs="David"/>
          <w:sz w:val="24"/>
          <w:szCs w:val="24"/>
          <w:rtl/>
        </w:rPr>
        <w:t xml:space="preserve">כדי לייצר להט בעבודתם וכדי לשכנע מושבעים. </w:t>
      </w:r>
      <w:r>
        <w:rPr>
          <w:rFonts w:ascii="David" w:hAnsi="David" w:cs="David"/>
          <w:b/>
          <w:bCs/>
          <w:sz w:val="24"/>
          <w:szCs w:val="24"/>
          <w:rtl/>
        </w:rPr>
        <w:t>יותר מידי אדישות יכולה להיות מסוכנת.</w:t>
      </w:r>
      <w:r>
        <w:rPr>
          <w:rFonts w:ascii="David" w:hAnsi="David" w:cs="David"/>
          <w:sz w:val="24"/>
          <w:szCs w:val="24"/>
          <w:rtl/>
        </w:rPr>
        <w:t xml:space="preserve">  </w:t>
      </w:r>
    </w:p>
    <w:p w14:paraId="2E6DDD2D" w14:textId="77777777" w:rsidR="00EE7F71" w:rsidRDefault="000032C1" w:rsidP="00EE7F71">
      <w:pPr>
        <w:spacing w:after="0" w:line="360" w:lineRule="auto"/>
        <w:ind w:left="-843" w:right="-709"/>
        <w:jc w:val="both"/>
        <w:rPr>
          <w:rFonts w:ascii="David" w:hAnsi="David" w:cs="David"/>
          <w:sz w:val="24"/>
          <w:szCs w:val="24"/>
          <w:rtl/>
        </w:rPr>
      </w:pPr>
      <w:r w:rsidRPr="00EE7F71">
        <w:rPr>
          <w:rFonts w:ascii="David" w:hAnsi="David" w:cs="David"/>
          <w:b/>
          <w:bCs/>
          <w:sz w:val="24"/>
          <w:szCs w:val="24"/>
          <w:rtl/>
        </w:rPr>
        <w:t>תובעים וסנגורים</w:t>
      </w:r>
      <w:r>
        <w:rPr>
          <w:rFonts w:ascii="David" w:hAnsi="David" w:cs="David"/>
          <w:sz w:val="24"/>
          <w:szCs w:val="24"/>
          <w:rtl/>
        </w:rPr>
        <w:t xml:space="preserve"> במחקר ששירה ערכה תיאור כיצד הם מדחיקים רגשות </w:t>
      </w:r>
      <w:r w:rsidR="00EE7F71">
        <w:rPr>
          <w:rFonts w:ascii="David" w:hAnsi="David" w:cs="David" w:hint="cs"/>
          <w:sz w:val="24"/>
          <w:szCs w:val="24"/>
          <w:rtl/>
        </w:rPr>
        <w:t>וגם מייצרים רגשות</w:t>
      </w:r>
      <w:r>
        <w:rPr>
          <w:rFonts w:ascii="David" w:hAnsi="David" w:cs="David"/>
          <w:sz w:val="24"/>
          <w:szCs w:val="24"/>
          <w:rtl/>
        </w:rPr>
        <w:t xml:space="preserve"> נדרשים בעבודה</w:t>
      </w:r>
      <w:r w:rsidR="00EE7F71">
        <w:rPr>
          <w:rFonts w:ascii="David" w:hAnsi="David" w:cs="David" w:hint="cs"/>
          <w:sz w:val="24"/>
          <w:szCs w:val="24"/>
          <w:rtl/>
        </w:rPr>
        <w:t>:</w:t>
      </w:r>
    </w:p>
    <w:p w14:paraId="23CB5B77" w14:textId="1102AB2F" w:rsidR="00EE7F71" w:rsidRDefault="00EE7F71" w:rsidP="00EE7F71">
      <w:pPr>
        <w:spacing w:after="0" w:line="360" w:lineRule="auto"/>
        <w:ind w:left="-843" w:right="-709"/>
        <w:jc w:val="both"/>
        <w:rPr>
          <w:rFonts w:ascii="David" w:hAnsi="David" w:cs="David"/>
          <w:sz w:val="24"/>
          <w:szCs w:val="24"/>
          <w:rtl/>
        </w:rPr>
      </w:pPr>
      <w:r w:rsidRPr="00EE7F71">
        <w:rPr>
          <w:rFonts w:ascii="David" w:hAnsi="David" w:cs="David" w:hint="cs"/>
          <w:b/>
          <w:bCs/>
          <w:sz w:val="24"/>
          <w:szCs w:val="24"/>
          <w:rtl/>
        </w:rPr>
        <w:t>הסנגורים</w:t>
      </w:r>
      <w:r>
        <w:rPr>
          <w:rFonts w:ascii="David" w:hAnsi="David" w:cs="David" w:hint="cs"/>
          <w:sz w:val="24"/>
          <w:szCs w:val="24"/>
          <w:rtl/>
        </w:rPr>
        <w:t xml:space="preserve"> מתארים עצמם כ"שחקנים" שפיתחו אדישות כדי שיוכלו לבצע את עבודתם, ובשל כך חלקם תיארו כי לא תמיד הצליחו להמשיך "להרגיש". </w:t>
      </w:r>
    </w:p>
    <w:p w14:paraId="7DBB63DA" w14:textId="77777777" w:rsidR="000032C1" w:rsidRDefault="000032C1" w:rsidP="000032C1">
      <w:pPr>
        <w:spacing w:after="0" w:line="360" w:lineRule="auto"/>
        <w:ind w:left="-843" w:right="-709"/>
        <w:jc w:val="both"/>
        <w:rPr>
          <w:rFonts w:ascii="David" w:hAnsi="David" w:cs="David"/>
          <w:sz w:val="12"/>
          <w:szCs w:val="12"/>
          <w:rtl/>
        </w:rPr>
      </w:pPr>
    </w:p>
    <w:p w14:paraId="4C7B8821" w14:textId="1CE46898" w:rsidR="00EE7F71" w:rsidRDefault="000032C1" w:rsidP="000032C1">
      <w:pPr>
        <w:spacing w:after="0" w:line="360" w:lineRule="auto"/>
        <w:ind w:left="-843" w:right="-709"/>
        <w:jc w:val="both"/>
        <w:rPr>
          <w:rFonts w:ascii="David" w:hAnsi="David" w:cs="David"/>
          <w:sz w:val="24"/>
          <w:szCs w:val="24"/>
          <w:rtl/>
        </w:rPr>
      </w:pPr>
      <w:r w:rsidRPr="00EE7F71">
        <w:rPr>
          <w:rFonts w:ascii="David" w:hAnsi="David" w:cs="David"/>
          <w:b/>
          <w:bCs/>
          <w:sz w:val="24"/>
          <w:szCs w:val="24"/>
          <w:rtl/>
        </w:rPr>
        <w:t>תובעים</w:t>
      </w:r>
      <w:r>
        <w:rPr>
          <w:rFonts w:ascii="David" w:hAnsi="David" w:cs="David"/>
          <w:sz w:val="24"/>
          <w:szCs w:val="24"/>
          <w:rtl/>
        </w:rPr>
        <w:t xml:space="preserve"> סיפרו על "מגנונים רציונאליים" לניהול רגשותיהם ותיארו כיצד הם מווסתים רגשות שאינם נדרשים להם בעבודה,</w:t>
      </w:r>
      <w:r w:rsidR="00EE7F71">
        <w:rPr>
          <w:rFonts w:ascii="David" w:hAnsi="David" w:cs="David" w:hint="cs"/>
          <w:sz w:val="24"/>
          <w:szCs w:val="24"/>
          <w:rtl/>
        </w:rPr>
        <w:t xml:space="preserve"> ומנגד </w:t>
      </w:r>
      <w:r w:rsidR="00EE7F71" w:rsidRPr="00EE7F71">
        <w:rPr>
          <w:rFonts w:ascii="David" w:hAnsi="David" w:cs="David" w:hint="cs"/>
          <w:sz w:val="24"/>
          <w:szCs w:val="24"/>
          <w:u w:val="single"/>
          <w:rtl/>
        </w:rPr>
        <w:t>מחזקים</w:t>
      </w:r>
      <w:r w:rsidR="00EE7F71">
        <w:rPr>
          <w:rFonts w:ascii="David" w:hAnsi="David" w:cs="David" w:hint="cs"/>
          <w:sz w:val="24"/>
          <w:szCs w:val="24"/>
          <w:rtl/>
        </w:rPr>
        <w:t xml:space="preserve"> את אלו שכן נדרשים ואף </w:t>
      </w:r>
      <w:r w:rsidR="00EE7F71" w:rsidRPr="00EE7F71">
        <w:rPr>
          <w:rFonts w:ascii="David" w:hAnsi="David" w:cs="David" w:hint="cs"/>
          <w:sz w:val="24"/>
          <w:szCs w:val="24"/>
          <w:u w:val="single"/>
          <w:rtl/>
        </w:rPr>
        <w:t>מייצרים</w:t>
      </w:r>
      <w:r w:rsidR="00EE7F71">
        <w:rPr>
          <w:rFonts w:ascii="David" w:hAnsi="David" w:cs="David" w:hint="cs"/>
          <w:sz w:val="24"/>
          <w:szCs w:val="24"/>
          <w:rtl/>
        </w:rPr>
        <w:t xml:space="preserve"> אותם. הם התייחסו:</w:t>
      </w:r>
    </w:p>
    <w:p w14:paraId="2DDD055B" w14:textId="77777777" w:rsidR="000032C1" w:rsidRDefault="000032C1" w:rsidP="003F2145">
      <w:pPr>
        <w:pStyle w:val="a7"/>
        <w:numPr>
          <w:ilvl w:val="0"/>
          <w:numId w:val="43"/>
        </w:numPr>
        <w:spacing w:after="0" w:line="360" w:lineRule="auto"/>
        <w:ind w:left="-341" w:right="-709"/>
        <w:jc w:val="both"/>
        <w:rPr>
          <w:rFonts w:ascii="David" w:hAnsi="David" w:cs="David"/>
          <w:sz w:val="24"/>
          <w:szCs w:val="24"/>
          <w:rtl/>
        </w:rPr>
      </w:pPr>
      <w:r>
        <w:rPr>
          <w:rFonts w:ascii="David" w:hAnsi="David" w:cs="David"/>
          <w:b/>
          <w:bCs/>
          <w:sz w:val="24"/>
          <w:szCs w:val="24"/>
          <w:rtl/>
        </w:rPr>
        <w:t>לעיתוי</w:t>
      </w:r>
      <w:r>
        <w:rPr>
          <w:rFonts w:ascii="David" w:hAnsi="David" w:cs="David"/>
          <w:sz w:val="24"/>
          <w:szCs w:val="24"/>
          <w:rtl/>
        </w:rPr>
        <w:t xml:space="preserve"> בו עצרו את רגשותיהם מלפרוץ (התנהלות מול החלטה). </w:t>
      </w:r>
    </w:p>
    <w:p w14:paraId="13234AD4" w14:textId="77777777" w:rsidR="000032C1" w:rsidRDefault="000032C1" w:rsidP="003F2145">
      <w:pPr>
        <w:pStyle w:val="a7"/>
        <w:numPr>
          <w:ilvl w:val="0"/>
          <w:numId w:val="43"/>
        </w:numPr>
        <w:spacing w:after="0" w:line="360" w:lineRule="auto"/>
        <w:ind w:left="-341" w:right="-709"/>
        <w:jc w:val="both"/>
        <w:rPr>
          <w:rFonts w:ascii="David" w:hAnsi="David" w:cs="David"/>
          <w:sz w:val="24"/>
          <w:szCs w:val="24"/>
        </w:rPr>
      </w:pPr>
      <w:r>
        <w:rPr>
          <w:rFonts w:ascii="David" w:hAnsi="David" w:cs="David"/>
          <w:b/>
          <w:bCs/>
          <w:sz w:val="24"/>
          <w:szCs w:val="24"/>
          <w:rtl/>
        </w:rPr>
        <w:t>לסוג הרגשות</w:t>
      </w:r>
      <w:r>
        <w:rPr>
          <w:rFonts w:ascii="David" w:hAnsi="David" w:cs="David"/>
          <w:sz w:val="24"/>
          <w:szCs w:val="24"/>
          <w:rtl/>
        </w:rPr>
        <w:t xml:space="preserve"> שהחצינו או הסתירו (חיוביים מול שליליים). </w:t>
      </w:r>
      <w:r w:rsidRPr="00EE7F71">
        <w:rPr>
          <w:rFonts w:ascii="David" w:hAnsi="David" w:cs="David"/>
          <w:b/>
          <w:bCs/>
          <w:sz w:val="24"/>
          <w:szCs w:val="24"/>
          <w:rtl/>
        </w:rPr>
        <w:t>הסתת מבט</w:t>
      </w:r>
      <w:r>
        <w:rPr>
          <w:rFonts w:ascii="David" w:hAnsi="David" w:cs="David"/>
          <w:sz w:val="24"/>
          <w:szCs w:val="24"/>
          <w:rtl/>
        </w:rPr>
        <w:t xml:space="preserve"> = החצנת רגש שלילי של גועל.</w:t>
      </w:r>
    </w:p>
    <w:p w14:paraId="4BFA6787" w14:textId="77777777" w:rsidR="000032C1" w:rsidRDefault="000032C1" w:rsidP="003F2145">
      <w:pPr>
        <w:pStyle w:val="a7"/>
        <w:numPr>
          <w:ilvl w:val="0"/>
          <w:numId w:val="43"/>
        </w:numPr>
        <w:spacing w:after="0" w:line="360" w:lineRule="auto"/>
        <w:ind w:left="-341" w:right="-709"/>
        <w:jc w:val="both"/>
        <w:rPr>
          <w:rFonts w:ascii="David" w:hAnsi="David" w:cs="David"/>
          <w:sz w:val="24"/>
          <w:szCs w:val="24"/>
        </w:rPr>
      </w:pPr>
      <w:r>
        <w:rPr>
          <w:rFonts w:ascii="David" w:hAnsi="David" w:cs="David"/>
          <w:b/>
          <w:bCs/>
          <w:sz w:val="24"/>
          <w:szCs w:val="24"/>
          <w:rtl/>
        </w:rPr>
        <w:t>לשפת הגוף</w:t>
      </w:r>
      <w:r>
        <w:rPr>
          <w:rFonts w:ascii="David" w:hAnsi="David" w:cs="David"/>
          <w:sz w:val="24"/>
          <w:szCs w:val="24"/>
          <w:rtl/>
        </w:rPr>
        <w:t xml:space="preserve"> שלהם- טענו ששולטים בה. שפת גוף אומרת המון.</w:t>
      </w:r>
    </w:p>
    <w:p w14:paraId="60628EF1" w14:textId="77777777" w:rsidR="000032C1" w:rsidRDefault="000032C1" w:rsidP="003F2145">
      <w:pPr>
        <w:pStyle w:val="a7"/>
        <w:numPr>
          <w:ilvl w:val="0"/>
          <w:numId w:val="43"/>
        </w:numPr>
        <w:spacing w:line="360" w:lineRule="auto"/>
        <w:ind w:left="-341" w:right="-709"/>
        <w:jc w:val="both"/>
        <w:rPr>
          <w:rFonts w:ascii="David" w:hAnsi="David" w:cs="David"/>
          <w:sz w:val="24"/>
          <w:szCs w:val="24"/>
        </w:rPr>
      </w:pPr>
      <w:r>
        <w:rPr>
          <w:rFonts w:ascii="David" w:hAnsi="David" w:cs="David"/>
          <w:sz w:val="24"/>
          <w:szCs w:val="24"/>
          <w:rtl/>
        </w:rPr>
        <w:t xml:space="preserve">למנגנוני ויסות רגשיים </w:t>
      </w:r>
      <w:r>
        <w:rPr>
          <w:rFonts w:ascii="David" w:hAnsi="David" w:cs="David"/>
          <w:b/>
          <w:bCs/>
          <w:sz w:val="24"/>
          <w:szCs w:val="24"/>
          <w:rtl/>
        </w:rPr>
        <w:t>מערכתיים</w:t>
      </w:r>
      <w:r>
        <w:rPr>
          <w:rFonts w:ascii="David" w:hAnsi="David" w:cs="David"/>
          <w:sz w:val="24"/>
          <w:szCs w:val="24"/>
          <w:rtl/>
        </w:rPr>
        <w:t>- מנהלים מראש בוחרים פרקליט שיתאים לתיק, לפי מבנה ריגשי, ולא רק לפי ותק או ניסיון. אם יש תיק אמוציונאלי יבחרו אדם פחות רגיש, שידע להתמודד.</w:t>
      </w:r>
    </w:p>
    <w:p w14:paraId="401298C7" w14:textId="77777777" w:rsidR="000032C1" w:rsidRDefault="000032C1" w:rsidP="000032C1">
      <w:pPr>
        <w:spacing w:after="0" w:line="360" w:lineRule="auto"/>
        <w:ind w:left="-908" w:right="-709"/>
        <w:jc w:val="center"/>
        <w:rPr>
          <w:rFonts w:ascii="David" w:hAnsi="David" w:cs="David"/>
          <w:sz w:val="24"/>
          <w:szCs w:val="24"/>
          <w:u w:val="double"/>
        </w:rPr>
      </w:pPr>
      <w:r>
        <w:rPr>
          <w:rFonts w:ascii="David" w:hAnsi="David" w:cs="David"/>
          <w:sz w:val="24"/>
          <w:szCs w:val="24"/>
          <w:u w:val="double"/>
          <w:rtl/>
        </w:rPr>
        <w:lastRenderedPageBreak/>
        <w:t>עבודת הרגש בקרב שני הצדדים מצאה ביטוי</w:t>
      </w:r>
    </w:p>
    <w:p w14:paraId="247BF358" w14:textId="785E8C98" w:rsidR="000032C1" w:rsidRDefault="000032C1" w:rsidP="003F2145">
      <w:pPr>
        <w:pStyle w:val="a7"/>
        <w:numPr>
          <w:ilvl w:val="0"/>
          <w:numId w:val="43"/>
        </w:numPr>
        <w:spacing w:after="0" w:line="360" w:lineRule="auto"/>
        <w:ind w:right="-709"/>
        <w:jc w:val="both"/>
        <w:rPr>
          <w:rFonts w:ascii="David" w:hAnsi="David" w:cs="David"/>
          <w:sz w:val="24"/>
          <w:szCs w:val="24"/>
          <w:rtl/>
        </w:rPr>
      </w:pPr>
      <w:r>
        <w:rPr>
          <w:rFonts w:ascii="David" w:hAnsi="David" w:cs="David"/>
          <w:b/>
          <w:bCs/>
          <w:sz w:val="24"/>
          <w:szCs w:val="24"/>
          <w:rtl/>
        </w:rPr>
        <w:t>ביחסים מול שחקני החוץ</w:t>
      </w:r>
      <w:r>
        <w:rPr>
          <w:rFonts w:ascii="David" w:hAnsi="David" w:cs="David"/>
          <w:sz w:val="24"/>
          <w:szCs w:val="24"/>
          <w:rtl/>
        </w:rPr>
        <w:t xml:space="preserve">- למשל סניגור </w:t>
      </w:r>
      <w:r w:rsidRPr="00897742">
        <w:rPr>
          <w:rFonts w:ascii="David" w:hAnsi="David" w:cs="David"/>
          <w:sz w:val="24"/>
          <w:szCs w:val="24"/>
          <w:u w:val="single"/>
          <w:rtl/>
        </w:rPr>
        <w:t>שי</w:t>
      </w:r>
      <w:r w:rsidR="00897742" w:rsidRPr="00897742">
        <w:rPr>
          <w:rFonts w:ascii="David" w:hAnsi="David" w:cs="David" w:hint="cs"/>
          <w:sz w:val="24"/>
          <w:szCs w:val="24"/>
          <w:u w:val="single"/>
          <w:rtl/>
        </w:rPr>
        <w:t>י</w:t>
      </w:r>
      <w:r w:rsidRPr="00897742">
        <w:rPr>
          <w:rFonts w:ascii="David" w:hAnsi="David" w:cs="David"/>
          <w:sz w:val="24"/>
          <w:szCs w:val="24"/>
          <w:u w:val="single"/>
          <w:rtl/>
        </w:rPr>
        <w:t>צר כעס</w:t>
      </w:r>
      <w:r>
        <w:rPr>
          <w:rFonts w:ascii="David" w:hAnsi="David" w:cs="David"/>
          <w:sz w:val="24"/>
          <w:szCs w:val="24"/>
          <w:rtl/>
        </w:rPr>
        <w:t xml:space="preserve"> כלפי נפגע</w:t>
      </w:r>
      <w:r w:rsidR="00EE7F71">
        <w:rPr>
          <w:rFonts w:ascii="David" w:hAnsi="David" w:cs="David" w:hint="cs"/>
          <w:sz w:val="24"/>
          <w:szCs w:val="24"/>
          <w:rtl/>
        </w:rPr>
        <w:t xml:space="preserve"> כדי שיוכל לחקור אותו ולא ירגיש כלפיו אמפתיה.</w:t>
      </w:r>
    </w:p>
    <w:p w14:paraId="423343C5" w14:textId="77777777" w:rsidR="000032C1" w:rsidRDefault="000032C1" w:rsidP="003F2145">
      <w:pPr>
        <w:pStyle w:val="a7"/>
        <w:numPr>
          <w:ilvl w:val="0"/>
          <w:numId w:val="43"/>
        </w:numPr>
        <w:spacing w:after="0" w:line="360" w:lineRule="auto"/>
        <w:ind w:right="-709"/>
        <w:jc w:val="both"/>
        <w:rPr>
          <w:rFonts w:ascii="David" w:hAnsi="David" w:cs="David"/>
          <w:sz w:val="24"/>
          <w:szCs w:val="24"/>
        </w:rPr>
      </w:pPr>
      <w:r>
        <w:rPr>
          <w:rFonts w:ascii="David" w:hAnsi="David" w:cs="David"/>
          <w:b/>
          <w:bCs/>
          <w:sz w:val="24"/>
          <w:szCs w:val="24"/>
          <w:rtl/>
        </w:rPr>
        <w:t>ביחסים מול ביהמ"ש</w:t>
      </w:r>
      <w:r>
        <w:rPr>
          <w:rFonts w:ascii="David" w:hAnsi="David" w:cs="David"/>
          <w:sz w:val="24"/>
          <w:szCs w:val="24"/>
          <w:rtl/>
        </w:rPr>
        <w:t xml:space="preserve">- למשל, פרקליט שעורר בבית המשפט פחד על נפגעים פוטנציאלים. כמו פרקליט שיודע שהחולשה של השופט הזה הוא ילדים, ולכן אפילו שהוא נמצא בתיק ת"ד ונפגע אדם מבוגר, הוא </w:t>
      </w:r>
      <w:r w:rsidRPr="00897742">
        <w:rPr>
          <w:rFonts w:ascii="David" w:hAnsi="David" w:cs="David"/>
          <w:sz w:val="24"/>
          <w:szCs w:val="24"/>
          <w:u w:val="single"/>
          <w:rtl/>
        </w:rPr>
        <w:t>ישתמש בעבודת רגש שבאה לעורר</w:t>
      </w:r>
      <w:r>
        <w:rPr>
          <w:rFonts w:ascii="David" w:hAnsi="David" w:cs="David"/>
          <w:sz w:val="24"/>
          <w:szCs w:val="24"/>
          <w:rtl/>
        </w:rPr>
        <w:t xml:space="preserve"> בקרב השופט "כעס" על אותו נאשם שבכלל לא פגע בילד. </w:t>
      </w:r>
    </w:p>
    <w:p w14:paraId="43BBBD60" w14:textId="77777777" w:rsidR="000032C1" w:rsidRDefault="000032C1" w:rsidP="003F2145">
      <w:pPr>
        <w:pStyle w:val="a7"/>
        <w:numPr>
          <w:ilvl w:val="0"/>
          <w:numId w:val="43"/>
        </w:numPr>
        <w:spacing w:line="360" w:lineRule="auto"/>
        <w:ind w:right="-709"/>
        <w:jc w:val="both"/>
        <w:rPr>
          <w:rFonts w:ascii="David" w:hAnsi="David" w:cs="David"/>
          <w:sz w:val="24"/>
          <w:szCs w:val="24"/>
        </w:rPr>
      </w:pPr>
      <w:r>
        <w:rPr>
          <w:rFonts w:ascii="David" w:hAnsi="David" w:cs="David"/>
          <w:b/>
          <w:bCs/>
          <w:sz w:val="24"/>
          <w:szCs w:val="24"/>
          <w:rtl/>
        </w:rPr>
        <w:t>ביחסים זה מול זה</w:t>
      </w:r>
      <w:r>
        <w:rPr>
          <w:rFonts w:ascii="David" w:hAnsi="David" w:cs="David"/>
          <w:sz w:val="24"/>
          <w:szCs w:val="24"/>
          <w:rtl/>
        </w:rPr>
        <w:t xml:space="preserve">- כמו העמדת "פני פוקר" במו"מ, </w:t>
      </w:r>
      <w:r w:rsidRPr="00897742">
        <w:rPr>
          <w:rFonts w:ascii="David" w:hAnsi="David" w:cs="David"/>
          <w:sz w:val="24"/>
          <w:szCs w:val="24"/>
          <w:u w:val="single"/>
          <w:rtl/>
        </w:rPr>
        <w:t>הגברת הפחד בקרב האחר</w:t>
      </w:r>
      <w:r>
        <w:rPr>
          <w:rFonts w:ascii="David" w:hAnsi="David" w:cs="David"/>
          <w:sz w:val="24"/>
          <w:szCs w:val="24"/>
          <w:rtl/>
        </w:rPr>
        <w:t xml:space="preserve"> (הסניגור הטיל פחד בפרקליטה שהעדה שלה תהרוס את התיק) </w:t>
      </w:r>
      <w:r w:rsidRPr="00897742">
        <w:rPr>
          <w:rFonts w:ascii="David" w:hAnsi="David" w:cs="David"/>
          <w:sz w:val="24"/>
          <w:szCs w:val="24"/>
          <w:u w:val="single"/>
          <w:rtl/>
        </w:rPr>
        <w:t>והתחברות טקטית</w:t>
      </w:r>
      <w:r>
        <w:rPr>
          <w:rFonts w:ascii="David" w:hAnsi="David" w:cs="David"/>
          <w:sz w:val="24"/>
          <w:szCs w:val="24"/>
          <w:rtl/>
        </w:rPr>
        <w:t xml:space="preserve"> לרגשות התובע (סניגור מראה צער על מה שהלקוח שלו עשה, על אף שלא באמת מרגיש כך, רק כדי להפחית את העונש).</w:t>
      </w:r>
    </w:p>
    <w:p w14:paraId="145CD96E" w14:textId="77777777" w:rsidR="000032C1" w:rsidRDefault="000032C1" w:rsidP="000032C1">
      <w:pPr>
        <w:spacing w:after="0" w:line="360" w:lineRule="auto"/>
        <w:ind w:left="-908" w:right="-709"/>
        <w:rPr>
          <w:rFonts w:ascii="David" w:hAnsi="David" w:cs="David"/>
          <w:sz w:val="24"/>
          <w:szCs w:val="24"/>
          <w:u w:val="double"/>
        </w:rPr>
      </w:pPr>
      <w:r>
        <w:rPr>
          <w:rFonts w:ascii="David" w:hAnsi="David" w:cs="David"/>
          <w:sz w:val="24"/>
          <w:szCs w:val="24"/>
          <w:u w:val="double"/>
          <w:rtl/>
        </w:rPr>
        <w:t>שאלות למחשבה</w:t>
      </w:r>
    </w:p>
    <w:p w14:paraId="490E045D" w14:textId="77777777" w:rsidR="000032C1" w:rsidRDefault="000032C1" w:rsidP="000032C1">
      <w:pPr>
        <w:spacing w:after="0" w:line="360" w:lineRule="auto"/>
        <w:ind w:left="-908" w:right="-709"/>
        <w:jc w:val="both"/>
        <w:rPr>
          <w:rFonts w:ascii="David" w:hAnsi="David" w:cs="David"/>
          <w:sz w:val="24"/>
          <w:szCs w:val="24"/>
          <w:rtl/>
        </w:rPr>
      </w:pPr>
      <w:r>
        <w:rPr>
          <w:rFonts w:ascii="David" w:hAnsi="David" w:cs="David"/>
          <w:sz w:val="24"/>
          <w:szCs w:val="24"/>
          <w:rtl/>
        </w:rPr>
        <w:t>מהו אופן הוויסות הרגשי המאפיין אנשי משפט? הדחקה, התעלמות.</w:t>
      </w:r>
    </w:p>
    <w:p w14:paraId="39CA2E7D" w14:textId="1042FF91" w:rsidR="000032C1" w:rsidRDefault="000032C1" w:rsidP="000032C1">
      <w:pPr>
        <w:spacing w:after="0" w:line="360" w:lineRule="auto"/>
        <w:ind w:left="-908" w:right="-709"/>
        <w:jc w:val="both"/>
        <w:rPr>
          <w:rFonts w:ascii="David" w:hAnsi="David" w:cs="David"/>
          <w:sz w:val="24"/>
          <w:szCs w:val="24"/>
          <w:rtl/>
        </w:rPr>
      </w:pPr>
      <w:r>
        <w:rPr>
          <w:rFonts w:ascii="David" w:hAnsi="David" w:cs="David"/>
          <w:sz w:val="24"/>
          <w:szCs w:val="24"/>
          <w:rtl/>
        </w:rPr>
        <w:t xml:space="preserve">האם יכולות להיות דרכים טובות יותר לוויסות רגשי בעבודת משפט? נלמד </w:t>
      </w:r>
      <w:r w:rsidR="00897742">
        <w:rPr>
          <w:rFonts w:ascii="David" w:hAnsi="David" w:cs="David" w:hint="cs"/>
          <w:sz w:val="24"/>
          <w:szCs w:val="24"/>
          <w:rtl/>
        </w:rPr>
        <w:t xml:space="preserve">בהמשך. </w:t>
      </w:r>
    </w:p>
    <w:p w14:paraId="1C664EEC" w14:textId="118CE588" w:rsidR="000032C1" w:rsidRDefault="000032C1" w:rsidP="000032C1">
      <w:pPr>
        <w:spacing w:after="0" w:line="360" w:lineRule="auto"/>
        <w:ind w:left="-908" w:right="-709"/>
        <w:jc w:val="both"/>
        <w:rPr>
          <w:rFonts w:ascii="David" w:hAnsi="David" w:cs="David"/>
          <w:sz w:val="24"/>
          <w:szCs w:val="24"/>
          <w:rtl/>
        </w:rPr>
      </w:pPr>
      <w:r>
        <w:rPr>
          <w:rFonts w:ascii="David" w:hAnsi="David" w:cs="David"/>
          <w:sz w:val="24"/>
          <w:szCs w:val="24"/>
          <w:rtl/>
        </w:rPr>
        <w:t xml:space="preserve">מדוע לא נוטים לעשות </w:t>
      </w:r>
      <w:r w:rsidR="00F86AA2">
        <w:rPr>
          <w:rFonts w:ascii="David" w:hAnsi="David" w:cs="David" w:hint="cs"/>
          <w:sz w:val="24"/>
          <w:szCs w:val="24"/>
          <w:rtl/>
        </w:rPr>
        <w:t>בדרכי הוויסות</w:t>
      </w:r>
      <w:r>
        <w:rPr>
          <w:rFonts w:ascii="David" w:hAnsi="David" w:cs="David"/>
          <w:sz w:val="24"/>
          <w:szCs w:val="24"/>
          <w:rtl/>
        </w:rPr>
        <w:t xml:space="preserve"> שימוש? לא מכירים אותן. בנוסף,  לא נוטים לעשות שימוש ברגשות, לא נותנים לרגש מקום לגיטימי בשיח.</w:t>
      </w:r>
    </w:p>
    <w:p w14:paraId="1BEE8196" w14:textId="77777777" w:rsidR="000032C1" w:rsidRDefault="000032C1" w:rsidP="000032C1">
      <w:pPr>
        <w:spacing w:after="0" w:line="360" w:lineRule="auto"/>
        <w:ind w:left="-908" w:right="-426"/>
        <w:jc w:val="center"/>
        <w:rPr>
          <w:rFonts w:ascii="David" w:hAnsi="David" w:cs="David"/>
          <w:b/>
          <w:bCs/>
          <w:sz w:val="24"/>
          <w:szCs w:val="24"/>
          <w:rtl/>
        </w:rPr>
      </w:pPr>
      <w:r w:rsidRPr="00526108">
        <w:rPr>
          <w:rFonts w:ascii="David" w:hAnsi="David" w:cs="David"/>
          <w:b/>
          <w:bCs/>
          <w:color w:val="00B050"/>
          <w:sz w:val="28"/>
          <w:szCs w:val="28"/>
          <w:rtl/>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path w14:path="circle">
                <w14:fillToRect w14:l="100000" w14:t="100000" w14:r="0" w14:b="0"/>
              </w14:path>
            </w14:gradFill>
          </w14:textFill>
        </w:rPr>
        <w:t>חמלה במשפט</w:t>
      </w:r>
      <w:r w:rsidRPr="00526108">
        <w:rPr>
          <w:rFonts w:ascii="David" w:hAnsi="David" w:cs="David"/>
          <w:b/>
          <w:bCs/>
          <w:sz w:val="24"/>
          <w:szCs w:val="24"/>
          <w:rtl/>
        </w:rPr>
        <w:t>- מאמר של חיים שפירא</w:t>
      </w:r>
    </w:p>
    <w:p w14:paraId="27EE26C5" w14:textId="77777777" w:rsidR="000032C1" w:rsidRDefault="000032C1" w:rsidP="000032C1">
      <w:pPr>
        <w:spacing w:after="0" w:line="360" w:lineRule="auto"/>
        <w:ind w:left="-908" w:right="-709"/>
        <w:jc w:val="both"/>
        <w:rPr>
          <w:rFonts w:ascii="David" w:hAnsi="David" w:cs="David"/>
          <w:sz w:val="24"/>
          <w:szCs w:val="24"/>
          <w:rtl/>
        </w:rPr>
      </w:pPr>
      <w:r>
        <w:rPr>
          <w:rFonts w:ascii="David" w:hAnsi="David" w:cs="David"/>
          <w:b/>
          <w:bCs/>
          <w:sz w:val="24"/>
          <w:szCs w:val="24"/>
          <w:rtl/>
        </w:rPr>
        <w:t>מהי חמלה?</w:t>
      </w:r>
      <w:r>
        <w:rPr>
          <w:rFonts w:ascii="David" w:hAnsi="David" w:cs="David"/>
          <w:sz w:val="24"/>
          <w:szCs w:val="24"/>
          <w:rtl/>
        </w:rPr>
        <w:t xml:space="preserve"> האם חמלה היא רחמים? </w:t>
      </w:r>
      <w:r w:rsidRPr="00F86AA2">
        <w:rPr>
          <w:rFonts w:ascii="David" w:hAnsi="David" w:cs="David"/>
          <w:b/>
          <w:bCs/>
          <w:sz w:val="24"/>
          <w:szCs w:val="24"/>
          <w:rtl/>
        </w:rPr>
        <w:t>חמלה-</w:t>
      </w:r>
      <w:r>
        <w:rPr>
          <w:rFonts w:ascii="David" w:hAnsi="David" w:cs="David"/>
          <w:sz w:val="24"/>
          <w:szCs w:val="24"/>
          <w:rtl/>
        </w:rPr>
        <w:t xml:space="preserve"> השתתפות בצער. </w:t>
      </w:r>
      <w:r w:rsidRPr="00F86AA2">
        <w:rPr>
          <w:rFonts w:ascii="David" w:hAnsi="David" w:cs="David"/>
          <w:b/>
          <w:bCs/>
          <w:sz w:val="24"/>
          <w:szCs w:val="24"/>
          <w:rtl/>
        </w:rPr>
        <w:t>רחמים-</w:t>
      </w:r>
      <w:r>
        <w:rPr>
          <w:rFonts w:ascii="David" w:hAnsi="David" w:cs="David"/>
          <w:sz w:val="24"/>
          <w:szCs w:val="24"/>
          <w:rtl/>
        </w:rPr>
        <w:t xml:space="preserve"> להסתכל מלמעלה.</w:t>
      </w:r>
    </w:p>
    <w:p w14:paraId="76520DC8" w14:textId="7AFC8208" w:rsidR="000032C1" w:rsidRDefault="00F86AA2" w:rsidP="000032C1">
      <w:pPr>
        <w:spacing w:after="0" w:line="360" w:lineRule="auto"/>
        <w:ind w:left="-908" w:right="-709"/>
        <w:jc w:val="both"/>
        <w:rPr>
          <w:rFonts w:ascii="David" w:hAnsi="David" w:cs="David"/>
          <w:sz w:val="24"/>
          <w:szCs w:val="24"/>
          <w:rtl/>
        </w:rPr>
      </w:pPr>
      <w:r>
        <w:rPr>
          <w:rFonts w:ascii="David" w:hAnsi="David" w:cs="David" w:hint="cs"/>
          <w:sz w:val="24"/>
          <w:szCs w:val="24"/>
          <w:rtl/>
        </w:rPr>
        <w:t>שפירא</w:t>
      </w:r>
      <w:r w:rsidR="000032C1">
        <w:rPr>
          <w:rFonts w:ascii="David" w:hAnsi="David" w:cs="David"/>
          <w:sz w:val="24"/>
          <w:szCs w:val="24"/>
          <w:rtl/>
        </w:rPr>
        <w:t xml:space="preserve"> במאמרו אומר שהוא מסתכל על חמלה ורחמים באותו קו. </w:t>
      </w:r>
    </w:p>
    <w:p w14:paraId="08656DAD" w14:textId="5B3B7F80" w:rsidR="000032C1" w:rsidRDefault="000032C1" w:rsidP="00F86AA2">
      <w:pPr>
        <w:spacing w:after="0" w:line="360" w:lineRule="auto"/>
        <w:ind w:left="-908" w:right="-709"/>
        <w:jc w:val="both"/>
        <w:rPr>
          <w:rFonts w:ascii="David" w:hAnsi="David" w:cs="David"/>
          <w:sz w:val="24"/>
          <w:szCs w:val="24"/>
          <w:rtl/>
        </w:rPr>
      </w:pPr>
      <w:r>
        <w:rPr>
          <w:rFonts w:ascii="David" w:hAnsi="David" w:cs="David"/>
          <w:sz w:val="24"/>
          <w:szCs w:val="24"/>
          <w:rtl/>
        </w:rPr>
        <w:t xml:space="preserve">האם בחמלה יש </w:t>
      </w:r>
      <w:r w:rsidR="00F86AA2">
        <w:rPr>
          <w:rFonts w:ascii="David" w:hAnsi="David" w:cs="David" w:hint="cs"/>
          <w:sz w:val="24"/>
          <w:szCs w:val="24"/>
          <w:rtl/>
        </w:rPr>
        <w:t>הטיה</w:t>
      </w:r>
      <w:r>
        <w:rPr>
          <w:rFonts w:ascii="David" w:hAnsi="David" w:cs="David"/>
          <w:sz w:val="24"/>
          <w:szCs w:val="24"/>
          <w:rtl/>
        </w:rPr>
        <w:t xml:space="preserve"> או שכלול של ההכרעה השיפוטית?</w:t>
      </w:r>
      <w:r w:rsidR="00F86AA2">
        <w:rPr>
          <w:rFonts w:ascii="David" w:hAnsi="David" w:cs="David" w:hint="cs"/>
          <w:sz w:val="24"/>
          <w:szCs w:val="24"/>
          <w:rtl/>
        </w:rPr>
        <w:t xml:space="preserve"> </w:t>
      </w:r>
      <w:r>
        <w:rPr>
          <w:rFonts w:ascii="David" w:hAnsi="David" w:cs="David"/>
          <w:sz w:val="24"/>
          <w:szCs w:val="24"/>
          <w:rtl/>
        </w:rPr>
        <w:t xml:space="preserve">האם חמלה היא מידה טובה או רעה? </w:t>
      </w:r>
      <w:r w:rsidRPr="00F86AA2">
        <w:rPr>
          <w:rFonts w:ascii="David" w:hAnsi="David" w:cs="David"/>
          <w:b/>
          <w:bCs/>
          <w:sz w:val="24"/>
          <w:szCs w:val="24"/>
          <w:rtl/>
        </w:rPr>
        <w:t>החמלה כיסוד להתנהגות מוסרית</w:t>
      </w:r>
      <w:r>
        <w:rPr>
          <w:rFonts w:ascii="David" w:hAnsi="David" w:cs="David"/>
          <w:sz w:val="24"/>
          <w:szCs w:val="24"/>
          <w:rtl/>
        </w:rPr>
        <w:t xml:space="preserve"> "ואהבת לרעך כמוך". מצד שני, </w:t>
      </w:r>
      <w:r w:rsidRPr="00F86AA2">
        <w:rPr>
          <w:rFonts w:ascii="David" w:hAnsi="David" w:cs="David"/>
          <w:b/>
          <w:bCs/>
          <w:sz w:val="24"/>
          <w:szCs w:val="24"/>
          <w:rtl/>
        </w:rPr>
        <w:t>ביקורת</w:t>
      </w:r>
      <w:r>
        <w:rPr>
          <w:rFonts w:ascii="David" w:hAnsi="David" w:cs="David"/>
          <w:sz w:val="24"/>
          <w:szCs w:val="24"/>
          <w:rtl/>
        </w:rPr>
        <w:t xml:space="preserve"> על טיבו האנוכי של רגש החמלה (פחד שזה לא יקרה גם לי ופעולה מתוך חמלה היא רק כדי </w:t>
      </w:r>
      <w:r w:rsidRPr="00F86AA2">
        <w:rPr>
          <w:rFonts w:ascii="David" w:hAnsi="David" w:cs="David"/>
          <w:b/>
          <w:bCs/>
          <w:sz w:val="24"/>
          <w:szCs w:val="24"/>
          <w:rtl/>
        </w:rPr>
        <w:t>להשקיט את הפחד</w:t>
      </w:r>
      <w:r>
        <w:rPr>
          <w:rFonts w:ascii="David" w:hAnsi="David" w:cs="David"/>
          <w:sz w:val="24"/>
          <w:szCs w:val="24"/>
          <w:rtl/>
        </w:rPr>
        <w:t xml:space="preserve"> שלי). </w:t>
      </w:r>
    </w:p>
    <w:p w14:paraId="362D2911" w14:textId="77777777" w:rsidR="000032C1" w:rsidRDefault="000032C1" w:rsidP="000032C1">
      <w:pPr>
        <w:spacing w:after="0" w:line="360" w:lineRule="auto"/>
        <w:ind w:left="-908" w:right="-709"/>
        <w:jc w:val="both"/>
        <w:rPr>
          <w:rFonts w:ascii="David" w:hAnsi="David" w:cs="David"/>
          <w:sz w:val="24"/>
          <w:szCs w:val="24"/>
          <w:rtl/>
        </w:rPr>
      </w:pPr>
      <w:r w:rsidRPr="00F86AA2">
        <w:rPr>
          <w:rFonts w:ascii="David" w:hAnsi="David" w:cs="David"/>
          <w:sz w:val="24"/>
          <w:szCs w:val="24"/>
          <w:u w:val="single"/>
          <w:rtl/>
        </w:rPr>
        <w:t>אין הכרעה</w:t>
      </w:r>
      <w:r>
        <w:rPr>
          <w:rFonts w:ascii="David" w:hAnsi="David" w:cs="David"/>
          <w:sz w:val="24"/>
          <w:szCs w:val="24"/>
          <w:rtl/>
        </w:rPr>
        <w:t xml:space="preserve"> אם זה טוב או רע.</w:t>
      </w:r>
    </w:p>
    <w:p w14:paraId="0FFBA0A9" w14:textId="77777777" w:rsidR="00F86AA2" w:rsidRPr="006D5774" w:rsidRDefault="00F86AA2" w:rsidP="000032C1">
      <w:pPr>
        <w:spacing w:after="0" w:line="360" w:lineRule="auto"/>
        <w:ind w:left="-908" w:right="-709"/>
        <w:jc w:val="both"/>
        <w:rPr>
          <w:rFonts w:ascii="David" w:hAnsi="David" w:cs="David"/>
          <w:sz w:val="12"/>
          <w:szCs w:val="12"/>
          <w:u w:val="double"/>
          <w:rtl/>
        </w:rPr>
      </w:pPr>
    </w:p>
    <w:p w14:paraId="7D8D32E2" w14:textId="339C587E" w:rsidR="000032C1" w:rsidRDefault="000032C1" w:rsidP="000032C1">
      <w:pPr>
        <w:spacing w:after="0" w:line="360" w:lineRule="auto"/>
        <w:ind w:left="-908" w:right="-709"/>
        <w:jc w:val="both"/>
        <w:rPr>
          <w:rFonts w:ascii="David" w:hAnsi="David" w:cs="David"/>
          <w:sz w:val="24"/>
          <w:szCs w:val="24"/>
          <w:u w:val="double"/>
          <w:rtl/>
        </w:rPr>
      </w:pPr>
      <w:r>
        <w:rPr>
          <w:rFonts w:ascii="David" w:hAnsi="David" w:cs="David"/>
          <w:sz w:val="24"/>
          <w:szCs w:val="24"/>
          <w:u w:val="double"/>
          <w:rtl/>
        </w:rPr>
        <w:t>רכיבי החמלה:</w:t>
      </w:r>
    </w:p>
    <w:p w14:paraId="2CE613C5" w14:textId="30865918" w:rsidR="000032C1" w:rsidRDefault="000032C1" w:rsidP="003F2145">
      <w:pPr>
        <w:pStyle w:val="a7"/>
        <w:numPr>
          <w:ilvl w:val="0"/>
          <w:numId w:val="44"/>
        </w:numPr>
        <w:spacing w:after="0" w:line="360" w:lineRule="auto"/>
        <w:ind w:left="-483" w:right="-709"/>
        <w:jc w:val="both"/>
        <w:rPr>
          <w:rFonts w:ascii="David" w:hAnsi="David" w:cs="David"/>
          <w:sz w:val="24"/>
          <w:szCs w:val="24"/>
          <w:rtl/>
        </w:rPr>
      </w:pPr>
      <w:r>
        <w:rPr>
          <w:rFonts w:ascii="David" w:hAnsi="David" w:cs="David"/>
          <w:b/>
          <w:bCs/>
          <w:sz w:val="24"/>
          <w:szCs w:val="24"/>
          <w:rtl/>
        </w:rPr>
        <w:t xml:space="preserve">רכיב </w:t>
      </w:r>
      <w:r w:rsidR="00F86AA2">
        <w:rPr>
          <w:rFonts w:ascii="David" w:hAnsi="David" w:cs="David" w:hint="cs"/>
          <w:b/>
          <w:bCs/>
          <w:sz w:val="24"/>
          <w:szCs w:val="24"/>
          <w:rtl/>
        </w:rPr>
        <w:t>קוגניטיב</w:t>
      </w:r>
      <w:r w:rsidR="00F86AA2">
        <w:rPr>
          <w:rFonts w:ascii="David" w:hAnsi="David" w:cs="David" w:hint="eastAsia"/>
          <w:b/>
          <w:bCs/>
          <w:sz w:val="24"/>
          <w:szCs w:val="24"/>
          <w:rtl/>
        </w:rPr>
        <w:t>י</w:t>
      </w:r>
      <w:r>
        <w:rPr>
          <w:rFonts w:ascii="David" w:hAnsi="David" w:cs="David"/>
          <w:b/>
          <w:bCs/>
          <w:sz w:val="24"/>
          <w:szCs w:val="24"/>
          <w:rtl/>
        </w:rPr>
        <w:t>-</w:t>
      </w:r>
      <w:r>
        <w:rPr>
          <w:rFonts w:ascii="David" w:hAnsi="David" w:cs="David"/>
          <w:sz w:val="24"/>
          <w:szCs w:val="24"/>
          <w:rtl/>
        </w:rPr>
        <w:t xml:space="preserve"> הבנת מצבו של הזולת, זיהוי תחושותיו והערכ</w:t>
      </w:r>
      <w:r w:rsidR="00F86AA2">
        <w:rPr>
          <w:rFonts w:ascii="David" w:hAnsi="David" w:cs="David" w:hint="cs"/>
          <w:sz w:val="24"/>
          <w:szCs w:val="24"/>
          <w:rtl/>
        </w:rPr>
        <w:t>ת</w:t>
      </w:r>
      <w:r>
        <w:rPr>
          <w:rFonts w:ascii="David" w:hAnsi="David" w:cs="David"/>
          <w:sz w:val="24"/>
          <w:szCs w:val="24"/>
          <w:rtl/>
        </w:rPr>
        <w:t>ן</w:t>
      </w:r>
      <w:r w:rsidR="00F86AA2">
        <w:rPr>
          <w:rFonts w:ascii="David" w:hAnsi="David" w:cs="David" w:hint="cs"/>
          <w:sz w:val="24"/>
          <w:szCs w:val="24"/>
          <w:rtl/>
        </w:rPr>
        <w:t>, לנסות "להיכנס לנעליו"</w:t>
      </w:r>
      <w:r>
        <w:rPr>
          <w:rFonts w:ascii="David" w:hAnsi="David" w:cs="David"/>
          <w:sz w:val="24"/>
          <w:szCs w:val="24"/>
          <w:rtl/>
        </w:rPr>
        <w:t xml:space="preserve"> = אמפתיה.</w:t>
      </w:r>
    </w:p>
    <w:p w14:paraId="11913639" w14:textId="77777777" w:rsidR="000032C1" w:rsidRDefault="000032C1" w:rsidP="003F2145">
      <w:pPr>
        <w:pStyle w:val="a7"/>
        <w:numPr>
          <w:ilvl w:val="0"/>
          <w:numId w:val="44"/>
        </w:numPr>
        <w:spacing w:after="0" w:line="360" w:lineRule="auto"/>
        <w:ind w:left="-483" w:right="-709"/>
        <w:jc w:val="both"/>
        <w:rPr>
          <w:rFonts w:ascii="David" w:hAnsi="David" w:cs="David"/>
          <w:sz w:val="24"/>
          <w:szCs w:val="24"/>
        </w:rPr>
      </w:pPr>
      <w:r>
        <w:rPr>
          <w:rFonts w:ascii="David" w:hAnsi="David" w:cs="David"/>
          <w:b/>
          <w:bCs/>
          <w:sz w:val="24"/>
          <w:szCs w:val="24"/>
          <w:rtl/>
        </w:rPr>
        <w:t>רכיב רגשי-</w:t>
      </w:r>
      <w:r>
        <w:rPr>
          <w:rFonts w:ascii="David" w:hAnsi="David" w:cs="David"/>
          <w:sz w:val="24"/>
          <w:szCs w:val="24"/>
          <w:rtl/>
        </w:rPr>
        <w:t xml:space="preserve"> הזדהות. חוויה של רגש דומה לזה שחש הזולת = סימפטיה.</w:t>
      </w:r>
    </w:p>
    <w:p w14:paraId="0FD9DA67" w14:textId="23F53422" w:rsidR="00F86AA2" w:rsidRPr="00526108" w:rsidRDefault="000032C1" w:rsidP="003F2145">
      <w:pPr>
        <w:pStyle w:val="a7"/>
        <w:numPr>
          <w:ilvl w:val="0"/>
          <w:numId w:val="44"/>
        </w:numPr>
        <w:spacing w:after="0" w:line="360" w:lineRule="auto"/>
        <w:ind w:left="-483" w:right="-709"/>
        <w:jc w:val="both"/>
        <w:rPr>
          <w:rFonts w:ascii="David" w:hAnsi="David" w:cs="David"/>
          <w:sz w:val="24"/>
          <w:szCs w:val="24"/>
          <w:rtl/>
        </w:rPr>
      </w:pPr>
      <w:r>
        <w:rPr>
          <w:rFonts w:ascii="David" w:hAnsi="David" w:cs="David"/>
          <w:b/>
          <w:bCs/>
          <w:sz w:val="24"/>
          <w:szCs w:val="24"/>
          <w:rtl/>
        </w:rPr>
        <w:t>הנעה לפעולה-</w:t>
      </w:r>
      <w:r>
        <w:rPr>
          <w:rFonts w:ascii="David" w:hAnsi="David" w:cs="David"/>
          <w:sz w:val="24"/>
          <w:szCs w:val="24"/>
          <w:rtl/>
        </w:rPr>
        <w:t xml:space="preserve"> הכוונה לפעול כדי להקל על סבלו של הזולת. </w:t>
      </w:r>
    </w:p>
    <w:p w14:paraId="660E4425" w14:textId="2340F83B" w:rsidR="000032C1" w:rsidRPr="008B6A43" w:rsidRDefault="000032C1" w:rsidP="0091571C">
      <w:pPr>
        <w:pStyle w:val="2"/>
        <w:jc w:val="center"/>
        <w:rPr>
          <w:rFonts w:ascii="David" w:hAnsi="David" w:cs="David"/>
          <w:b/>
          <w:bCs/>
          <w:color w:val="ED7D31" w:themeColor="accent2"/>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pPr>
      <w:bookmarkStart w:id="55" w:name="_Toc76571287"/>
      <w:r w:rsidRPr="008B6A43">
        <w:rPr>
          <w:rFonts w:ascii="David" w:hAnsi="David" w:cs="David"/>
          <w:b/>
          <w:bCs/>
          <w:color w:val="ED7D31" w:themeColor="accent2"/>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יתרונות של הפעלת חמלה במשפט</w:t>
      </w:r>
      <w:bookmarkEnd w:id="55"/>
    </w:p>
    <w:p w14:paraId="256F9584" w14:textId="77777777" w:rsidR="00526108" w:rsidRPr="006D5774" w:rsidRDefault="00526108" w:rsidP="00526108">
      <w:pPr>
        <w:rPr>
          <w:sz w:val="2"/>
          <w:szCs w:val="2"/>
        </w:rPr>
      </w:pPr>
    </w:p>
    <w:p w14:paraId="4C592FD5" w14:textId="4241B7B8" w:rsidR="000032C1" w:rsidRDefault="000032C1" w:rsidP="003F2145">
      <w:pPr>
        <w:pStyle w:val="a7"/>
        <w:numPr>
          <w:ilvl w:val="0"/>
          <w:numId w:val="45"/>
        </w:numPr>
        <w:spacing w:after="0" w:line="360" w:lineRule="auto"/>
        <w:ind w:right="-709"/>
        <w:jc w:val="both"/>
        <w:rPr>
          <w:rFonts w:ascii="David" w:hAnsi="David" w:cs="David"/>
          <w:sz w:val="24"/>
          <w:szCs w:val="24"/>
          <w:rtl/>
        </w:rPr>
      </w:pPr>
      <w:r>
        <w:rPr>
          <w:rFonts w:ascii="David" w:hAnsi="David" w:cs="David"/>
          <w:sz w:val="24"/>
          <w:szCs w:val="24"/>
          <w:rtl/>
        </w:rPr>
        <w:t xml:space="preserve">מאפשרת </w:t>
      </w:r>
      <w:r w:rsidRPr="00F86AA2">
        <w:rPr>
          <w:rFonts w:ascii="David" w:hAnsi="David" w:cs="David"/>
          <w:sz w:val="24"/>
          <w:szCs w:val="24"/>
          <w:u w:val="single"/>
          <w:rtl/>
        </w:rPr>
        <w:t>להעריך את חומרת העבירה ומידת הפגיעה</w:t>
      </w:r>
      <w:r w:rsidR="00F86AA2">
        <w:rPr>
          <w:rFonts w:ascii="David" w:hAnsi="David" w:cs="David" w:hint="cs"/>
          <w:sz w:val="24"/>
          <w:szCs w:val="24"/>
          <w:rtl/>
        </w:rPr>
        <w:t xml:space="preserve">. </w:t>
      </w:r>
      <w:r>
        <w:rPr>
          <w:rFonts w:ascii="David" w:hAnsi="David" w:cs="David"/>
          <w:sz w:val="24"/>
          <w:szCs w:val="24"/>
          <w:rtl/>
        </w:rPr>
        <w:t>דרך כניסה לנעליו של הנפגע, ניתן להבין שלא רק קיבל סטירה, אלא נפגע ברמת נזק נפשי ארוך טווח.</w:t>
      </w:r>
    </w:p>
    <w:p w14:paraId="148CE9E7" w14:textId="5189A297" w:rsidR="000032C1" w:rsidRDefault="000032C1" w:rsidP="003F2145">
      <w:pPr>
        <w:pStyle w:val="a7"/>
        <w:numPr>
          <w:ilvl w:val="0"/>
          <w:numId w:val="45"/>
        </w:numPr>
        <w:spacing w:after="0" w:line="360" w:lineRule="auto"/>
        <w:ind w:right="-709"/>
        <w:jc w:val="both"/>
        <w:rPr>
          <w:rFonts w:ascii="David" w:hAnsi="David" w:cs="David"/>
          <w:sz w:val="24"/>
          <w:szCs w:val="24"/>
        </w:rPr>
      </w:pPr>
      <w:r w:rsidRPr="00F86AA2">
        <w:rPr>
          <w:rFonts w:ascii="David" w:hAnsi="David" w:cs="David"/>
          <w:sz w:val="24"/>
          <w:szCs w:val="24"/>
          <w:u w:val="single"/>
          <w:rtl/>
        </w:rPr>
        <w:t>זיהוי המניעים</w:t>
      </w:r>
      <w:r>
        <w:rPr>
          <w:rFonts w:ascii="David" w:hAnsi="David" w:cs="David"/>
          <w:sz w:val="24"/>
          <w:szCs w:val="24"/>
          <w:rtl/>
        </w:rPr>
        <w:t xml:space="preserve"> לביצוע העבירה בקרב הנאשמים ו</w:t>
      </w:r>
      <w:r w:rsidR="00F86AA2">
        <w:rPr>
          <w:rFonts w:ascii="David" w:hAnsi="David" w:cs="David" w:hint="cs"/>
          <w:sz w:val="24"/>
          <w:szCs w:val="24"/>
          <w:rtl/>
        </w:rPr>
        <w:t>הערכת</w:t>
      </w:r>
      <w:r>
        <w:rPr>
          <w:rFonts w:ascii="David" w:hAnsi="David" w:cs="David"/>
          <w:sz w:val="24"/>
          <w:szCs w:val="24"/>
          <w:rtl/>
        </w:rPr>
        <w:t xml:space="preserve"> את מידת האשם שלהם- מידת האחראיות לביצוע העבירה. מי שיש לו מידת אשם גבוהה יותר יקבל עונש גבוה יותר.</w:t>
      </w:r>
    </w:p>
    <w:p w14:paraId="7CF60F7E" w14:textId="282F4C61" w:rsidR="000032C1" w:rsidRDefault="000032C1" w:rsidP="003F2145">
      <w:pPr>
        <w:pStyle w:val="a7"/>
        <w:numPr>
          <w:ilvl w:val="0"/>
          <w:numId w:val="45"/>
        </w:numPr>
        <w:spacing w:after="0" w:line="360" w:lineRule="auto"/>
        <w:ind w:right="-709"/>
        <w:jc w:val="both"/>
        <w:rPr>
          <w:rFonts w:ascii="David" w:hAnsi="David" w:cs="David"/>
          <w:sz w:val="24"/>
          <w:szCs w:val="24"/>
        </w:rPr>
      </w:pPr>
      <w:r w:rsidRPr="00F86AA2">
        <w:rPr>
          <w:rFonts w:ascii="David" w:hAnsi="David" w:cs="David"/>
          <w:sz w:val="24"/>
          <w:szCs w:val="24"/>
          <w:u w:val="single"/>
          <w:rtl/>
        </w:rPr>
        <w:t>הערכת</w:t>
      </w:r>
      <w:r>
        <w:rPr>
          <w:rFonts w:ascii="David" w:hAnsi="David" w:cs="David"/>
          <w:sz w:val="24"/>
          <w:szCs w:val="24"/>
          <w:rtl/>
        </w:rPr>
        <w:t xml:space="preserve"> התגובה המשפטית </w:t>
      </w:r>
      <w:r w:rsidRPr="00F86AA2">
        <w:rPr>
          <w:rFonts w:ascii="David" w:hAnsi="David" w:cs="David"/>
          <w:sz w:val="24"/>
          <w:szCs w:val="24"/>
          <w:u w:val="single"/>
          <w:rtl/>
        </w:rPr>
        <w:t>והענישה ההולמת</w:t>
      </w:r>
      <w:r w:rsidR="00F86AA2">
        <w:rPr>
          <w:rFonts w:ascii="David" w:hAnsi="David" w:cs="David" w:hint="cs"/>
          <w:sz w:val="24"/>
          <w:szCs w:val="24"/>
          <w:rtl/>
        </w:rPr>
        <w:t>.</w:t>
      </w:r>
    </w:p>
    <w:p w14:paraId="06BD470B" w14:textId="1D03F701" w:rsidR="000032C1" w:rsidRDefault="000032C1" w:rsidP="003F2145">
      <w:pPr>
        <w:pStyle w:val="a7"/>
        <w:numPr>
          <w:ilvl w:val="0"/>
          <w:numId w:val="45"/>
        </w:numPr>
        <w:spacing w:line="360" w:lineRule="auto"/>
        <w:ind w:right="-709"/>
        <w:jc w:val="both"/>
        <w:rPr>
          <w:rFonts w:ascii="David" w:hAnsi="David" w:cs="David"/>
          <w:sz w:val="24"/>
          <w:szCs w:val="24"/>
        </w:rPr>
      </w:pPr>
      <w:r w:rsidRPr="00F86AA2">
        <w:rPr>
          <w:rFonts w:ascii="David" w:hAnsi="David" w:cs="David"/>
          <w:sz w:val="24"/>
          <w:szCs w:val="24"/>
          <w:u w:val="single"/>
          <w:rtl/>
        </w:rPr>
        <w:t>הבנת הסכסוך המשפטי והאינטרסים של הצדדים</w:t>
      </w:r>
      <w:r>
        <w:rPr>
          <w:rFonts w:ascii="David" w:hAnsi="David" w:cs="David"/>
          <w:sz w:val="24"/>
          <w:szCs w:val="24"/>
          <w:rtl/>
        </w:rPr>
        <w:t xml:space="preserve"> כפי שנעשה בפס"ד </w:t>
      </w:r>
      <w:r w:rsidR="00F86AA2">
        <w:rPr>
          <w:rFonts w:ascii="David" w:hAnsi="David" w:cs="David" w:hint="cs"/>
          <w:sz w:val="24"/>
          <w:szCs w:val="24"/>
          <w:rtl/>
        </w:rPr>
        <w:t>נחמני-</w:t>
      </w:r>
      <w:r>
        <w:rPr>
          <w:rFonts w:ascii="David" w:hAnsi="David" w:cs="David"/>
          <w:sz w:val="24"/>
          <w:szCs w:val="24"/>
          <w:rtl/>
        </w:rPr>
        <w:t xml:space="preserve"> זוג שרצו להביא ילד </w:t>
      </w:r>
      <w:r w:rsidR="00F86AA2">
        <w:rPr>
          <w:rFonts w:ascii="David" w:hAnsi="David" w:cs="David" w:hint="cs"/>
          <w:sz w:val="24"/>
          <w:szCs w:val="24"/>
          <w:rtl/>
        </w:rPr>
        <w:t xml:space="preserve">ונפרדו. </w:t>
      </w:r>
    </w:p>
    <w:p w14:paraId="2DC6B4B0" w14:textId="7E17818A" w:rsidR="00526108" w:rsidRPr="008B6A43" w:rsidRDefault="00A26F41" w:rsidP="00526108">
      <w:pPr>
        <w:pStyle w:val="2"/>
        <w:jc w:val="center"/>
        <w:rPr>
          <w:rFonts w:ascii="David" w:hAnsi="David" w:cs="David"/>
          <w:b/>
          <w:bCs/>
          <w:color w:val="ED7D31" w:themeColor="accent2"/>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pPr>
      <w:bookmarkStart w:id="56" w:name="_Toc76571288"/>
      <w:r w:rsidRPr="008B6A43">
        <w:rPr>
          <w:rFonts w:ascii="David" w:hAnsi="David" w:cs="David" w:hint="cs"/>
          <w:b/>
          <w:bCs/>
          <w:color w:val="ED7D31" w:themeColor="accent2"/>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חמלה בענישה?</w:t>
      </w:r>
      <w:bookmarkEnd w:id="56"/>
    </w:p>
    <w:p w14:paraId="0E0F1A7B" w14:textId="77777777" w:rsidR="00526108" w:rsidRPr="006D5774" w:rsidRDefault="00526108" w:rsidP="00526108">
      <w:pPr>
        <w:rPr>
          <w:sz w:val="2"/>
          <w:szCs w:val="2"/>
          <w:rtl/>
        </w:rPr>
      </w:pPr>
    </w:p>
    <w:p w14:paraId="415B7672" w14:textId="77777777" w:rsidR="00A26F41" w:rsidRDefault="00A26F41" w:rsidP="00A26F41">
      <w:pPr>
        <w:spacing w:after="0" w:line="360" w:lineRule="auto"/>
        <w:ind w:left="-843" w:right="-709"/>
        <w:jc w:val="both"/>
        <w:rPr>
          <w:rFonts w:ascii="David" w:hAnsi="David" w:cs="David"/>
          <w:sz w:val="24"/>
          <w:szCs w:val="24"/>
          <w:rtl/>
        </w:rPr>
      </w:pPr>
      <w:r>
        <w:rPr>
          <w:rFonts w:ascii="David" w:hAnsi="David" w:cs="David" w:hint="cs"/>
          <w:sz w:val="24"/>
          <w:szCs w:val="24"/>
          <w:rtl/>
        </w:rPr>
        <w:t xml:space="preserve">ככלל- </w:t>
      </w:r>
      <w:r w:rsidRPr="00F86AA2">
        <w:rPr>
          <w:rFonts w:ascii="David" w:hAnsi="David" w:cs="David" w:hint="cs"/>
          <w:sz w:val="24"/>
          <w:szCs w:val="24"/>
          <w:u w:val="single"/>
          <w:rtl/>
        </w:rPr>
        <w:t>חמלה לא מתיישבת עם גמול והרתעה, היא פוגעת באחידות ובשוויוניות</w:t>
      </w:r>
      <w:r>
        <w:rPr>
          <w:rFonts w:ascii="David" w:hAnsi="David" w:cs="David" w:hint="cs"/>
          <w:sz w:val="24"/>
          <w:szCs w:val="24"/>
          <w:rtl/>
        </w:rPr>
        <w:t xml:space="preserve">. </w:t>
      </w:r>
      <w:r w:rsidRPr="003A4DFA">
        <w:rPr>
          <w:rFonts w:ascii="David" w:hAnsi="David" w:cs="David" w:hint="cs"/>
          <w:b/>
          <w:bCs/>
          <w:sz w:val="24"/>
          <w:szCs w:val="24"/>
          <w:highlight w:val="yellow"/>
          <w:rtl/>
        </w:rPr>
        <w:t>שפירא</w:t>
      </w:r>
      <w:r w:rsidRPr="003A4DFA">
        <w:rPr>
          <w:rFonts w:ascii="David" w:hAnsi="David" w:cs="David" w:hint="cs"/>
          <w:b/>
          <w:bCs/>
          <w:sz w:val="24"/>
          <w:szCs w:val="24"/>
          <w:rtl/>
        </w:rPr>
        <w:t xml:space="preserve"> </w:t>
      </w:r>
      <w:r>
        <w:rPr>
          <w:rFonts w:ascii="David" w:hAnsi="David" w:cs="David" w:hint="cs"/>
          <w:sz w:val="24"/>
          <w:szCs w:val="24"/>
          <w:rtl/>
        </w:rPr>
        <w:t xml:space="preserve">נותן דוגמאות מהמשפט העברי- לא נהוג להקל בדין מתוך חמלה, לפי "לפנים משורת הדין", אלא לכל היותר נקטו גישה מתונה וזהירה. לרוב לא משתמשים במושג זה, כי רוצים שתהיה </w:t>
      </w:r>
      <w:r w:rsidRPr="00F86AA2">
        <w:rPr>
          <w:rFonts w:ascii="David" w:hAnsi="David" w:cs="David" w:hint="cs"/>
          <w:sz w:val="24"/>
          <w:szCs w:val="24"/>
          <w:u w:val="single"/>
          <w:rtl/>
        </w:rPr>
        <w:t>אחידות בפסיקה</w:t>
      </w:r>
      <w:r>
        <w:rPr>
          <w:rFonts w:ascii="David" w:hAnsi="David" w:cs="David" w:hint="cs"/>
          <w:sz w:val="24"/>
          <w:szCs w:val="24"/>
          <w:rtl/>
        </w:rPr>
        <w:t xml:space="preserve">, שתעלה בקנה אחד עם הדין. אבל כלל זה היה יכול להיות פתרון לחמלה בענישה. </w:t>
      </w:r>
    </w:p>
    <w:p w14:paraId="6CDBC05D" w14:textId="77777777" w:rsidR="00A26F41" w:rsidRDefault="00A26F41" w:rsidP="00A26F41">
      <w:pPr>
        <w:spacing w:after="0" w:line="360" w:lineRule="auto"/>
        <w:ind w:left="-843" w:right="-709"/>
        <w:jc w:val="both"/>
        <w:rPr>
          <w:rFonts w:ascii="David" w:hAnsi="David" w:cs="David"/>
          <w:sz w:val="24"/>
          <w:szCs w:val="24"/>
          <w:rtl/>
        </w:rPr>
      </w:pPr>
      <w:r w:rsidRPr="000763DF">
        <w:rPr>
          <w:rFonts w:ascii="David" w:hAnsi="David" w:cs="David" w:hint="cs"/>
          <w:sz w:val="24"/>
          <w:szCs w:val="24"/>
          <w:u w:val="single"/>
          <w:rtl/>
        </w:rPr>
        <w:t>חמלה דרך עיקרון היושר וההגינות</w:t>
      </w:r>
      <w:r>
        <w:rPr>
          <w:rFonts w:ascii="David" w:hAnsi="David" w:cs="David" w:hint="cs"/>
          <w:sz w:val="24"/>
          <w:szCs w:val="24"/>
          <w:rtl/>
        </w:rPr>
        <w:t xml:space="preserve">- "נסיבותיו המיוחדות של המקרה". </w:t>
      </w:r>
    </w:p>
    <w:p w14:paraId="456F9E87" w14:textId="0FAB88CB" w:rsidR="00A26F41" w:rsidRDefault="00A26F41" w:rsidP="00A26F41">
      <w:pPr>
        <w:spacing w:after="0" w:line="360" w:lineRule="auto"/>
        <w:ind w:left="-843" w:right="-709"/>
        <w:jc w:val="both"/>
        <w:rPr>
          <w:rFonts w:ascii="David" w:hAnsi="David" w:cs="David"/>
          <w:sz w:val="24"/>
          <w:szCs w:val="24"/>
          <w:u w:val="single"/>
          <w:rtl/>
        </w:rPr>
      </w:pPr>
      <w:r w:rsidRPr="000763DF">
        <w:rPr>
          <w:rFonts w:ascii="David" w:hAnsi="David" w:cs="David" w:hint="cs"/>
          <w:sz w:val="24"/>
          <w:szCs w:val="24"/>
          <w:u w:val="single"/>
          <w:rtl/>
        </w:rPr>
        <w:t>ביקורת</w:t>
      </w:r>
      <w:r>
        <w:rPr>
          <w:rFonts w:ascii="David" w:hAnsi="David" w:cs="David" w:hint="cs"/>
          <w:sz w:val="24"/>
          <w:szCs w:val="24"/>
          <w:rtl/>
        </w:rPr>
        <w:t>- פוגע בלקיחת אחריות, דוגמת עבריין המין שנפגע בעצמו</w:t>
      </w:r>
      <w:r w:rsidR="00F86AA2">
        <w:rPr>
          <w:rFonts w:ascii="David" w:hAnsi="David" w:cs="David" w:hint="cs"/>
          <w:sz w:val="24"/>
          <w:szCs w:val="24"/>
          <w:rtl/>
        </w:rPr>
        <w:t xml:space="preserve">. </w:t>
      </w:r>
      <w:r>
        <w:rPr>
          <w:rFonts w:ascii="David" w:hAnsi="David" w:cs="David" w:hint="cs"/>
          <w:sz w:val="24"/>
          <w:szCs w:val="24"/>
          <w:rtl/>
        </w:rPr>
        <w:t xml:space="preserve"> </w:t>
      </w:r>
    </w:p>
    <w:p w14:paraId="66218CDD" w14:textId="4363A36F" w:rsidR="00A26F41" w:rsidRDefault="00A26F41" w:rsidP="00F86AA2">
      <w:pPr>
        <w:spacing w:after="0" w:line="360" w:lineRule="auto"/>
        <w:ind w:left="-843" w:right="-709"/>
        <w:jc w:val="both"/>
        <w:rPr>
          <w:rFonts w:ascii="David" w:hAnsi="David" w:cs="David"/>
          <w:sz w:val="24"/>
          <w:szCs w:val="24"/>
          <w:rtl/>
        </w:rPr>
      </w:pPr>
      <w:r w:rsidRPr="000763DF">
        <w:rPr>
          <w:rFonts w:ascii="David" w:hAnsi="David" w:cs="David" w:hint="cs"/>
          <w:sz w:val="24"/>
          <w:szCs w:val="24"/>
          <w:u w:val="single"/>
          <w:rtl/>
        </w:rPr>
        <w:lastRenderedPageBreak/>
        <w:t>פתרון מוצע</w:t>
      </w:r>
      <w:r w:rsidR="00D30A72">
        <w:rPr>
          <w:rFonts w:ascii="David" w:hAnsi="David" w:cs="David" w:hint="cs"/>
          <w:sz w:val="24"/>
          <w:szCs w:val="24"/>
          <w:u w:val="single"/>
          <w:rtl/>
        </w:rPr>
        <w:t xml:space="preserve"> של שפירא</w:t>
      </w:r>
      <w:r>
        <w:rPr>
          <w:rFonts w:ascii="David" w:hAnsi="David" w:cs="David" w:hint="cs"/>
          <w:sz w:val="24"/>
          <w:szCs w:val="24"/>
          <w:rtl/>
        </w:rPr>
        <w:t xml:space="preserve">: נסיבותיו האישיות של העבריין כביטוי של חמלה וכגורם משלים </w:t>
      </w:r>
      <w:r w:rsidR="00F86AA2">
        <w:rPr>
          <w:rFonts w:ascii="David" w:hAnsi="David" w:cs="David" w:hint="cs"/>
          <w:sz w:val="24"/>
          <w:szCs w:val="24"/>
          <w:rtl/>
        </w:rPr>
        <w:t>של</w:t>
      </w:r>
      <w:r>
        <w:rPr>
          <w:rFonts w:ascii="David" w:hAnsi="David" w:cs="David" w:hint="cs"/>
          <w:sz w:val="24"/>
          <w:szCs w:val="24"/>
          <w:rtl/>
        </w:rPr>
        <w:t xml:space="preserve"> שיקולי הגמול. מבחינת עיקרון של יושר, הגינות וצדק, זה נכון</w:t>
      </w:r>
      <w:r w:rsidR="00F86AA2">
        <w:rPr>
          <w:rFonts w:ascii="David" w:hAnsi="David" w:cs="David" w:hint="cs"/>
          <w:sz w:val="24"/>
          <w:szCs w:val="24"/>
          <w:rtl/>
        </w:rPr>
        <w:t xml:space="preserve"> וראוי</w:t>
      </w:r>
      <w:r>
        <w:rPr>
          <w:rFonts w:ascii="David" w:hAnsi="David" w:cs="David" w:hint="cs"/>
          <w:sz w:val="24"/>
          <w:szCs w:val="24"/>
          <w:rtl/>
        </w:rPr>
        <w:t xml:space="preserve"> </w:t>
      </w:r>
      <w:r w:rsidRPr="00F86AA2">
        <w:rPr>
          <w:rFonts w:ascii="David" w:hAnsi="David" w:cs="David" w:hint="cs"/>
          <w:b/>
          <w:bCs/>
          <w:sz w:val="24"/>
          <w:szCs w:val="24"/>
          <w:rtl/>
        </w:rPr>
        <w:t>להשלים</w:t>
      </w:r>
      <w:r>
        <w:rPr>
          <w:rFonts w:ascii="David" w:hAnsi="David" w:cs="David" w:hint="cs"/>
          <w:sz w:val="24"/>
          <w:szCs w:val="24"/>
          <w:rtl/>
        </w:rPr>
        <w:t xml:space="preserve"> </w:t>
      </w:r>
      <w:r w:rsidRPr="00F86AA2">
        <w:rPr>
          <w:rFonts w:ascii="David" w:hAnsi="David" w:cs="David" w:hint="cs"/>
          <w:b/>
          <w:bCs/>
          <w:sz w:val="24"/>
          <w:szCs w:val="24"/>
          <w:rtl/>
        </w:rPr>
        <w:t xml:space="preserve">את </w:t>
      </w:r>
      <w:r w:rsidR="00F86AA2" w:rsidRPr="00F86AA2">
        <w:rPr>
          <w:rFonts w:ascii="David" w:hAnsi="David" w:cs="David" w:hint="cs"/>
          <w:b/>
          <w:bCs/>
          <w:sz w:val="24"/>
          <w:szCs w:val="24"/>
          <w:rtl/>
        </w:rPr>
        <w:t>שיקול הגמול</w:t>
      </w:r>
      <w:r w:rsidRPr="00F86AA2">
        <w:rPr>
          <w:rFonts w:ascii="David" w:hAnsi="David" w:cs="David" w:hint="cs"/>
          <w:b/>
          <w:bCs/>
          <w:sz w:val="24"/>
          <w:szCs w:val="24"/>
          <w:rtl/>
        </w:rPr>
        <w:t xml:space="preserve"> בדרך של חמלה</w:t>
      </w:r>
      <w:r>
        <w:rPr>
          <w:rFonts w:ascii="David" w:hAnsi="David" w:cs="David" w:hint="cs"/>
          <w:sz w:val="24"/>
          <w:szCs w:val="24"/>
          <w:rtl/>
        </w:rPr>
        <w:t xml:space="preserve">. </w:t>
      </w:r>
    </w:p>
    <w:p w14:paraId="3025E2BD" w14:textId="7042D3E7" w:rsidR="00A26F41" w:rsidRPr="00D30A72" w:rsidRDefault="00A26F41" w:rsidP="00A26F41">
      <w:pPr>
        <w:spacing w:after="0" w:line="360" w:lineRule="auto"/>
        <w:ind w:left="-843" w:right="-709"/>
        <w:jc w:val="both"/>
        <w:rPr>
          <w:rFonts w:ascii="David" w:hAnsi="David" w:cs="David"/>
          <w:sz w:val="24"/>
          <w:szCs w:val="24"/>
          <w:u w:val="single"/>
          <w:rtl/>
        </w:rPr>
      </w:pPr>
      <w:r>
        <w:rPr>
          <w:rFonts w:ascii="David" w:hAnsi="David" w:cs="David" w:hint="cs"/>
          <w:sz w:val="24"/>
          <w:szCs w:val="24"/>
          <w:u w:val="single"/>
          <w:rtl/>
        </w:rPr>
        <w:t>חמלה בענישה דרך תיקון 113</w:t>
      </w:r>
      <w:r w:rsidRPr="00022911">
        <w:rPr>
          <w:rFonts w:ascii="David" w:hAnsi="David" w:cs="David" w:hint="cs"/>
          <w:sz w:val="24"/>
          <w:szCs w:val="24"/>
          <w:rtl/>
        </w:rPr>
        <w:t xml:space="preserve">- </w:t>
      </w:r>
      <w:r w:rsidR="00D30A72">
        <w:rPr>
          <w:rFonts w:ascii="David" w:hAnsi="David" w:cs="David" w:hint="cs"/>
          <w:sz w:val="24"/>
          <w:szCs w:val="24"/>
          <w:rtl/>
        </w:rPr>
        <w:t>צריכה</w:t>
      </w:r>
      <w:r w:rsidR="00A72DAF">
        <w:rPr>
          <w:rFonts w:ascii="David" w:hAnsi="David" w:cs="David" w:hint="cs"/>
          <w:sz w:val="24"/>
          <w:szCs w:val="24"/>
          <w:rtl/>
        </w:rPr>
        <w:t xml:space="preserve"> להיות הלימה </w:t>
      </w:r>
      <w:r>
        <w:rPr>
          <w:rFonts w:ascii="David" w:hAnsi="David" w:cs="David" w:hint="cs"/>
          <w:sz w:val="24"/>
          <w:szCs w:val="24"/>
          <w:rtl/>
        </w:rPr>
        <w:t>בין האשם לעבירה שנעשתה</w:t>
      </w:r>
      <w:r w:rsidR="00A72DAF">
        <w:rPr>
          <w:rFonts w:ascii="David" w:hAnsi="David" w:cs="David" w:hint="cs"/>
          <w:sz w:val="24"/>
          <w:szCs w:val="24"/>
          <w:rtl/>
        </w:rPr>
        <w:t>. ראשית, בוחנים את</w:t>
      </w:r>
      <w:r>
        <w:rPr>
          <w:rFonts w:ascii="David" w:hAnsi="David" w:cs="David" w:hint="cs"/>
          <w:sz w:val="24"/>
          <w:szCs w:val="24"/>
          <w:rtl/>
        </w:rPr>
        <w:t xml:space="preserve"> הנסיבות שקשורות בביצוע העבירה</w:t>
      </w:r>
      <w:r w:rsidR="00A72DAF">
        <w:rPr>
          <w:rFonts w:ascii="David" w:hAnsi="David" w:cs="David" w:hint="cs"/>
          <w:sz w:val="24"/>
          <w:szCs w:val="24"/>
          <w:rtl/>
        </w:rPr>
        <w:t xml:space="preserve"> כדי לבחון באיזה מתחם הנאשם צריך להיות</w:t>
      </w:r>
      <w:r>
        <w:rPr>
          <w:rFonts w:ascii="David" w:hAnsi="David" w:cs="David" w:hint="cs"/>
          <w:sz w:val="24"/>
          <w:szCs w:val="24"/>
          <w:rtl/>
        </w:rPr>
        <w:t>. לאחר מכן- צריך להסתכל בתוך המתחם ולמקם את הנאשם בת</w:t>
      </w:r>
      <w:r w:rsidR="00D30A72">
        <w:rPr>
          <w:rFonts w:ascii="David" w:hAnsi="David" w:cs="David" w:hint="cs"/>
          <w:sz w:val="24"/>
          <w:szCs w:val="24"/>
          <w:rtl/>
        </w:rPr>
        <w:t xml:space="preserve">וכו </w:t>
      </w:r>
      <w:r>
        <w:rPr>
          <w:rFonts w:ascii="David" w:hAnsi="David" w:cs="David" w:hint="cs"/>
          <w:sz w:val="24"/>
          <w:szCs w:val="24"/>
          <w:rtl/>
        </w:rPr>
        <w:t xml:space="preserve">לפי שיקולים שלא קשורים בביצוע העבירה, אלא </w:t>
      </w:r>
      <w:r w:rsidRPr="00D30A72">
        <w:rPr>
          <w:rFonts w:ascii="David" w:hAnsi="David" w:cs="David" w:hint="cs"/>
          <w:sz w:val="24"/>
          <w:szCs w:val="24"/>
          <w:rtl/>
        </w:rPr>
        <w:t>בנסיבות שקשורות לנאשם עצמו.</w:t>
      </w:r>
      <w:r>
        <w:rPr>
          <w:rFonts w:ascii="David" w:hAnsi="David" w:cs="David" w:hint="cs"/>
          <w:sz w:val="24"/>
          <w:szCs w:val="24"/>
          <w:rtl/>
        </w:rPr>
        <w:t xml:space="preserve"> כך </w:t>
      </w:r>
      <w:r w:rsidRPr="00D30A72">
        <w:rPr>
          <w:rFonts w:ascii="David" w:hAnsi="David" w:cs="David" w:hint="cs"/>
          <w:sz w:val="24"/>
          <w:szCs w:val="24"/>
          <w:u w:val="single"/>
          <w:rtl/>
        </w:rPr>
        <w:t xml:space="preserve">שניתן להכניס חמלה בקביעת העונש בתוך המתחם, אבל לא בקביעת המתחם עצמו. </w:t>
      </w:r>
    </w:p>
    <w:p w14:paraId="38782814" w14:textId="77777777" w:rsidR="00A26F41" w:rsidRPr="00022911" w:rsidRDefault="00A26F41" w:rsidP="00A26F41">
      <w:pPr>
        <w:spacing w:after="0" w:line="360" w:lineRule="auto"/>
        <w:ind w:left="-843" w:right="-709"/>
        <w:jc w:val="both"/>
        <w:rPr>
          <w:rFonts w:ascii="David" w:hAnsi="David" w:cs="David"/>
          <w:b/>
          <w:bCs/>
          <w:sz w:val="24"/>
          <w:szCs w:val="24"/>
          <w:rtl/>
        </w:rPr>
      </w:pPr>
      <w:r w:rsidRPr="00022911">
        <w:rPr>
          <w:rFonts w:ascii="David" w:hAnsi="David" w:cs="David" w:hint="cs"/>
          <w:b/>
          <w:bCs/>
          <w:sz w:val="24"/>
          <w:szCs w:val="24"/>
          <w:rtl/>
        </w:rPr>
        <w:t>באילו עוד דרכים יכול ביהמ"ש להכניס חמלה לענישה?</w:t>
      </w:r>
    </w:p>
    <w:p w14:paraId="74A662AD" w14:textId="77777777" w:rsidR="00A26F41" w:rsidRDefault="00A26F41" w:rsidP="003F2145">
      <w:pPr>
        <w:pStyle w:val="a7"/>
        <w:numPr>
          <w:ilvl w:val="0"/>
          <w:numId w:val="46"/>
        </w:numPr>
        <w:spacing w:after="0" w:line="360" w:lineRule="auto"/>
        <w:ind w:right="-709"/>
        <w:jc w:val="both"/>
        <w:rPr>
          <w:rFonts w:ascii="David" w:hAnsi="David" w:cs="David"/>
          <w:sz w:val="24"/>
          <w:szCs w:val="24"/>
        </w:rPr>
      </w:pPr>
      <w:r w:rsidRPr="00D30A72">
        <w:rPr>
          <w:rFonts w:ascii="David" w:hAnsi="David" w:cs="David" w:hint="cs"/>
          <w:sz w:val="24"/>
          <w:szCs w:val="24"/>
          <w:u w:val="single"/>
          <w:rtl/>
        </w:rPr>
        <w:t>הרחבת המתחם</w:t>
      </w:r>
      <w:r>
        <w:rPr>
          <w:rFonts w:ascii="David" w:hAnsi="David" w:cs="David" w:hint="cs"/>
          <w:sz w:val="24"/>
          <w:szCs w:val="24"/>
          <w:rtl/>
        </w:rPr>
        <w:t>- חמלה בקביעת המתחם עצמו.</w:t>
      </w:r>
    </w:p>
    <w:p w14:paraId="2E2477C4" w14:textId="120DE32E" w:rsidR="00A26F41" w:rsidRDefault="00A26F41" w:rsidP="003F2145">
      <w:pPr>
        <w:pStyle w:val="a7"/>
        <w:numPr>
          <w:ilvl w:val="0"/>
          <w:numId w:val="46"/>
        </w:numPr>
        <w:spacing w:after="0" w:line="360" w:lineRule="auto"/>
        <w:ind w:right="-709"/>
        <w:jc w:val="both"/>
        <w:rPr>
          <w:rFonts w:ascii="David" w:hAnsi="David" w:cs="David"/>
          <w:sz w:val="24"/>
          <w:szCs w:val="24"/>
        </w:rPr>
      </w:pPr>
      <w:r w:rsidRPr="00D30A72">
        <w:rPr>
          <w:rFonts w:ascii="David" w:hAnsi="David" w:cs="David" w:hint="cs"/>
          <w:sz w:val="24"/>
          <w:szCs w:val="24"/>
          <w:rtl/>
        </w:rPr>
        <w:t>שימוש ב</w:t>
      </w:r>
      <w:r w:rsidRPr="00D30A72">
        <w:rPr>
          <w:rFonts w:ascii="David" w:hAnsi="David" w:cs="David" w:hint="cs"/>
          <w:sz w:val="24"/>
          <w:szCs w:val="24"/>
          <w:u w:val="single"/>
          <w:rtl/>
        </w:rPr>
        <w:t>"חריגה מטעמי שיקום"</w:t>
      </w:r>
      <w:r>
        <w:rPr>
          <w:rFonts w:ascii="David" w:hAnsi="David" w:cs="David" w:hint="cs"/>
          <w:sz w:val="24"/>
          <w:szCs w:val="24"/>
          <w:rtl/>
        </w:rPr>
        <w:t xml:space="preserve">- להוכיח שיש </w:t>
      </w:r>
      <w:r w:rsidRPr="00D30A72">
        <w:rPr>
          <w:rFonts w:ascii="David" w:hAnsi="David" w:cs="David" w:hint="cs"/>
          <w:b/>
          <w:bCs/>
          <w:sz w:val="24"/>
          <w:szCs w:val="24"/>
          <w:rtl/>
        </w:rPr>
        <w:t>פוטנציאל ממש</w:t>
      </w:r>
      <w:r w:rsidR="00D30A72" w:rsidRPr="00D30A72">
        <w:rPr>
          <w:rFonts w:ascii="David" w:hAnsi="David" w:cs="David" w:hint="cs"/>
          <w:b/>
          <w:bCs/>
          <w:sz w:val="24"/>
          <w:szCs w:val="24"/>
          <w:rtl/>
        </w:rPr>
        <w:t>י</w:t>
      </w:r>
      <w:r>
        <w:rPr>
          <w:rFonts w:ascii="David" w:hAnsi="David" w:cs="David" w:hint="cs"/>
          <w:sz w:val="24"/>
          <w:szCs w:val="24"/>
          <w:rtl/>
        </w:rPr>
        <w:t xml:space="preserve"> לשיקום. לא רק אם עונה על אחד סעיפי החוק</w:t>
      </w:r>
      <w:r w:rsidR="00D30A72">
        <w:rPr>
          <w:rFonts w:ascii="David" w:hAnsi="David" w:cs="David" w:hint="cs"/>
          <w:sz w:val="24"/>
          <w:szCs w:val="24"/>
          <w:rtl/>
        </w:rPr>
        <w:t xml:space="preserve">. </w:t>
      </w:r>
    </w:p>
    <w:p w14:paraId="481369DA" w14:textId="29C1FCD9" w:rsidR="00A26F41" w:rsidRDefault="00A26F41" w:rsidP="003F2145">
      <w:pPr>
        <w:pStyle w:val="a7"/>
        <w:numPr>
          <w:ilvl w:val="0"/>
          <w:numId w:val="46"/>
        </w:numPr>
        <w:spacing w:after="0" w:line="360" w:lineRule="auto"/>
        <w:ind w:right="-709"/>
        <w:jc w:val="both"/>
        <w:rPr>
          <w:rFonts w:ascii="David" w:hAnsi="David" w:cs="David"/>
          <w:sz w:val="24"/>
          <w:szCs w:val="24"/>
        </w:rPr>
      </w:pPr>
      <w:r w:rsidRPr="00D30A72">
        <w:rPr>
          <w:rFonts w:ascii="David" w:hAnsi="David" w:cs="David" w:hint="cs"/>
          <w:sz w:val="24"/>
          <w:szCs w:val="24"/>
          <w:rtl/>
        </w:rPr>
        <w:t>מתחם ענישה נפרד ל</w:t>
      </w:r>
      <w:r w:rsidRPr="00D30A72">
        <w:rPr>
          <w:rFonts w:ascii="David" w:hAnsi="David" w:cs="David" w:hint="cs"/>
          <w:sz w:val="24"/>
          <w:szCs w:val="24"/>
          <w:u w:val="single"/>
          <w:rtl/>
        </w:rPr>
        <w:t>נאשמים מיוחדים</w:t>
      </w:r>
      <w:r w:rsidR="00D30A72">
        <w:rPr>
          <w:rFonts w:ascii="David" w:hAnsi="David" w:cs="David" w:hint="cs"/>
          <w:sz w:val="24"/>
          <w:szCs w:val="24"/>
          <w:rtl/>
        </w:rPr>
        <w:t>.</w:t>
      </w:r>
    </w:p>
    <w:p w14:paraId="2BD0AD42" w14:textId="5244844C" w:rsidR="00A26F41" w:rsidRDefault="00A26F41" w:rsidP="003F2145">
      <w:pPr>
        <w:pStyle w:val="a7"/>
        <w:numPr>
          <w:ilvl w:val="0"/>
          <w:numId w:val="46"/>
        </w:numPr>
        <w:spacing w:after="0" w:line="360" w:lineRule="auto"/>
        <w:ind w:right="-709"/>
        <w:jc w:val="both"/>
        <w:rPr>
          <w:rFonts w:ascii="David" w:hAnsi="David" w:cs="David"/>
          <w:sz w:val="24"/>
          <w:szCs w:val="24"/>
        </w:rPr>
      </w:pPr>
      <w:r>
        <w:rPr>
          <w:rFonts w:ascii="David" w:hAnsi="David" w:cs="David" w:hint="cs"/>
          <w:sz w:val="24"/>
          <w:szCs w:val="24"/>
          <w:rtl/>
        </w:rPr>
        <w:t xml:space="preserve">פיתוח חריגה נוספת </w:t>
      </w:r>
      <w:r w:rsidRPr="00D30A72">
        <w:rPr>
          <w:rFonts w:ascii="David" w:hAnsi="David" w:cs="David" w:hint="cs"/>
          <w:sz w:val="24"/>
          <w:szCs w:val="24"/>
          <w:u w:val="single"/>
          <w:rtl/>
        </w:rPr>
        <w:t>"מטעמי צדק"</w:t>
      </w:r>
      <w:r>
        <w:rPr>
          <w:rFonts w:ascii="David" w:hAnsi="David" w:cs="David" w:hint="cs"/>
          <w:sz w:val="24"/>
          <w:szCs w:val="24"/>
          <w:rtl/>
        </w:rPr>
        <w:t xml:space="preserve"> (פס"ד לופוליאנסקי, משום שהיה מאוד חולה). שפירא טוען שלעיתים ללא </w:t>
      </w:r>
      <w:r w:rsidR="00D30A72">
        <w:rPr>
          <w:rFonts w:ascii="David" w:hAnsi="David" w:cs="David" w:hint="cs"/>
          <w:sz w:val="24"/>
          <w:szCs w:val="24"/>
          <w:rtl/>
        </w:rPr>
        <w:t>הכנסה של</w:t>
      </w:r>
      <w:r>
        <w:rPr>
          <w:rFonts w:ascii="David" w:hAnsi="David" w:cs="David" w:hint="cs"/>
          <w:sz w:val="24"/>
          <w:szCs w:val="24"/>
          <w:rtl/>
        </w:rPr>
        <w:t xml:space="preserve"> חמלה לא תתקבל תוצאה </w:t>
      </w:r>
      <w:r w:rsidR="00D30A72">
        <w:rPr>
          <w:rFonts w:ascii="David" w:hAnsi="David" w:cs="David" w:hint="cs"/>
          <w:sz w:val="24"/>
          <w:szCs w:val="24"/>
          <w:rtl/>
        </w:rPr>
        <w:t xml:space="preserve">גמולנית צודקת. </w:t>
      </w:r>
      <w:r>
        <w:rPr>
          <w:rFonts w:ascii="David" w:hAnsi="David" w:cs="David" w:hint="cs"/>
          <w:sz w:val="24"/>
          <w:szCs w:val="24"/>
          <w:rtl/>
        </w:rPr>
        <w:t xml:space="preserve"> </w:t>
      </w:r>
    </w:p>
    <w:p w14:paraId="7F938760" w14:textId="77777777" w:rsidR="00A26F41" w:rsidRPr="00D30A72" w:rsidRDefault="00A26F41" w:rsidP="00A26F41">
      <w:pPr>
        <w:spacing w:after="0" w:line="360" w:lineRule="auto"/>
        <w:ind w:left="-843" w:right="-709"/>
        <w:jc w:val="both"/>
        <w:rPr>
          <w:rFonts w:ascii="David" w:hAnsi="David" w:cs="David"/>
          <w:b/>
          <w:bCs/>
          <w:sz w:val="24"/>
          <w:szCs w:val="24"/>
          <w:rtl/>
        </w:rPr>
      </w:pPr>
      <w:r w:rsidRPr="00D30A72">
        <w:rPr>
          <w:rFonts w:ascii="David" w:hAnsi="David" w:cs="David" w:hint="cs"/>
          <w:b/>
          <w:bCs/>
          <w:sz w:val="24"/>
          <w:szCs w:val="24"/>
          <w:rtl/>
        </w:rPr>
        <w:t>חמלה ככלי להבנת המציאות ולהערכת אינטרסים</w:t>
      </w:r>
    </w:p>
    <w:p w14:paraId="59BD7C3D" w14:textId="1DEE0717" w:rsidR="00A26F41" w:rsidRDefault="00A26F41" w:rsidP="00A26F41">
      <w:pPr>
        <w:spacing w:after="0" w:line="360" w:lineRule="auto"/>
        <w:ind w:left="-843" w:right="-709"/>
        <w:jc w:val="both"/>
        <w:rPr>
          <w:rFonts w:ascii="David" w:hAnsi="David" w:cs="David"/>
          <w:sz w:val="24"/>
          <w:szCs w:val="24"/>
          <w:rtl/>
        </w:rPr>
      </w:pPr>
      <w:r w:rsidRPr="005C1C14">
        <w:rPr>
          <w:rFonts w:ascii="David" w:hAnsi="David" w:cs="David" w:hint="cs"/>
          <w:b/>
          <w:bCs/>
          <w:sz w:val="24"/>
          <w:szCs w:val="24"/>
          <w:highlight w:val="yellow"/>
          <w:rtl/>
        </w:rPr>
        <w:t>פרשת נחמני-</w:t>
      </w:r>
      <w:r>
        <w:rPr>
          <w:rFonts w:ascii="David" w:hAnsi="David" w:cs="David" w:hint="cs"/>
          <w:sz w:val="24"/>
          <w:szCs w:val="24"/>
          <w:rtl/>
        </w:rPr>
        <w:t xml:space="preserve"> בין הזכות להיות הורה לזכות "לא להיות הורה". בן זוגה מנע ממנה להיות אמא. הפס"ד מנתח את האינטרסים ואת הזכויות החוקתיות של שניהם. מדבר על רגש החמלה</w:t>
      </w:r>
      <w:r w:rsidR="002622BD">
        <w:rPr>
          <w:rFonts w:ascii="David" w:hAnsi="David" w:cs="David" w:hint="cs"/>
          <w:sz w:val="24"/>
          <w:szCs w:val="24"/>
          <w:rtl/>
        </w:rPr>
        <w:t>.</w:t>
      </w:r>
      <w:r w:rsidR="00D30A72">
        <w:rPr>
          <w:rFonts w:ascii="David" w:hAnsi="David" w:cs="David" w:hint="cs"/>
          <w:sz w:val="24"/>
          <w:szCs w:val="24"/>
          <w:rtl/>
        </w:rPr>
        <w:t xml:space="preserve"> </w:t>
      </w:r>
      <w:r>
        <w:rPr>
          <w:rFonts w:ascii="David" w:hAnsi="David" w:cs="David" w:hint="cs"/>
          <w:sz w:val="24"/>
          <w:szCs w:val="24"/>
          <w:rtl/>
        </w:rPr>
        <w:t xml:space="preserve">הוכרע לטובת רותי. </w:t>
      </w:r>
    </w:p>
    <w:p w14:paraId="55540E7E" w14:textId="77777777" w:rsidR="00A26F41" w:rsidRDefault="00A26F41" w:rsidP="00A26F41">
      <w:pPr>
        <w:spacing w:after="0" w:line="360" w:lineRule="auto"/>
        <w:ind w:left="-843" w:right="-709"/>
        <w:jc w:val="both"/>
        <w:rPr>
          <w:rFonts w:ascii="David" w:hAnsi="David" w:cs="David"/>
          <w:sz w:val="24"/>
          <w:szCs w:val="24"/>
          <w:rtl/>
        </w:rPr>
      </w:pPr>
      <w:r w:rsidRPr="00855B85">
        <w:rPr>
          <w:rFonts w:ascii="David" w:hAnsi="David" w:cs="David" w:hint="cs"/>
          <w:sz w:val="24"/>
          <w:szCs w:val="24"/>
          <w:u w:val="single"/>
          <w:rtl/>
        </w:rPr>
        <w:t>שטרסברג כהן (מיעוט)</w:t>
      </w:r>
      <w:r w:rsidRPr="00035D8D">
        <w:rPr>
          <w:rFonts w:ascii="David" w:hAnsi="David" w:cs="David" w:hint="cs"/>
          <w:sz w:val="24"/>
          <w:szCs w:val="24"/>
          <w:rtl/>
        </w:rPr>
        <w:t>-</w:t>
      </w:r>
      <w:r>
        <w:rPr>
          <w:rFonts w:ascii="David" w:hAnsi="David" w:cs="David" w:hint="cs"/>
          <w:sz w:val="24"/>
          <w:szCs w:val="24"/>
          <w:rtl/>
        </w:rPr>
        <w:t xml:space="preserve"> הנזק של רותי לא להיות אמא גדול מהנזק של דני להיות הורה. דני הקים משפחה חדשה, ורותי נשארה באותו מצב. אולם, החלטה זו דורשת שניים להוצאה לפועל, מה שלא מתרחש כאן. </w:t>
      </w:r>
    </w:p>
    <w:p w14:paraId="14BCEBEA" w14:textId="388134B0" w:rsidR="00A26F41" w:rsidRDefault="00A26F41" w:rsidP="00A26F41">
      <w:pPr>
        <w:spacing w:after="0" w:line="360" w:lineRule="auto"/>
        <w:ind w:left="-843" w:right="-709"/>
        <w:jc w:val="both"/>
        <w:rPr>
          <w:rFonts w:ascii="David" w:hAnsi="David" w:cs="David"/>
          <w:sz w:val="24"/>
          <w:szCs w:val="24"/>
          <w:rtl/>
        </w:rPr>
      </w:pPr>
      <w:r w:rsidRPr="00855B85">
        <w:rPr>
          <w:rFonts w:ascii="David" w:hAnsi="David" w:cs="David" w:hint="cs"/>
          <w:sz w:val="24"/>
          <w:szCs w:val="24"/>
          <w:u w:val="single"/>
          <w:rtl/>
        </w:rPr>
        <w:t>ברק (מיעוט)</w:t>
      </w:r>
      <w:r w:rsidRPr="00035D8D">
        <w:rPr>
          <w:rFonts w:ascii="David" w:hAnsi="David" w:cs="David" w:hint="cs"/>
          <w:sz w:val="24"/>
          <w:szCs w:val="24"/>
          <w:rtl/>
        </w:rPr>
        <w:t xml:space="preserve">- </w:t>
      </w:r>
      <w:r>
        <w:rPr>
          <w:rFonts w:ascii="David" w:hAnsi="David" w:cs="David" w:hint="cs"/>
          <w:sz w:val="24"/>
          <w:szCs w:val="24"/>
          <w:rtl/>
        </w:rPr>
        <w:t xml:space="preserve">לא שיקולים של צדק תומכים </w:t>
      </w:r>
      <w:r w:rsidR="00D30A72">
        <w:rPr>
          <w:rFonts w:ascii="David" w:hAnsi="David" w:cs="David" w:hint="cs"/>
          <w:sz w:val="24"/>
          <w:szCs w:val="24"/>
          <w:rtl/>
        </w:rPr>
        <w:t>ב</w:t>
      </w:r>
      <w:r>
        <w:rPr>
          <w:rFonts w:ascii="David" w:hAnsi="David" w:cs="David" w:hint="cs"/>
          <w:sz w:val="24"/>
          <w:szCs w:val="24"/>
          <w:rtl/>
        </w:rPr>
        <w:t xml:space="preserve">תביעה של רותי, אלא שיקולים של חמלה. </w:t>
      </w:r>
    </w:p>
    <w:p w14:paraId="20A3205C" w14:textId="2AC71A43" w:rsidR="00D30A72" w:rsidRDefault="00A26F41" w:rsidP="00A26F41">
      <w:pPr>
        <w:spacing w:after="0" w:line="360" w:lineRule="auto"/>
        <w:ind w:left="-843" w:right="-709"/>
        <w:jc w:val="both"/>
        <w:rPr>
          <w:rFonts w:ascii="David" w:hAnsi="David" w:cs="David"/>
          <w:sz w:val="24"/>
          <w:szCs w:val="24"/>
          <w:rtl/>
        </w:rPr>
      </w:pPr>
      <w:r>
        <w:rPr>
          <w:rFonts w:ascii="David" w:hAnsi="David" w:cs="David" w:hint="cs"/>
          <w:sz w:val="24"/>
          <w:szCs w:val="24"/>
          <w:u w:val="single"/>
          <w:rtl/>
        </w:rPr>
        <w:t>טירקל (רוב)</w:t>
      </w:r>
      <w:r w:rsidRPr="00035D8D">
        <w:rPr>
          <w:rFonts w:ascii="David" w:hAnsi="David" w:cs="David" w:hint="cs"/>
          <w:sz w:val="24"/>
          <w:szCs w:val="24"/>
          <w:rtl/>
        </w:rPr>
        <w:t xml:space="preserve">- </w:t>
      </w:r>
      <w:r>
        <w:rPr>
          <w:rFonts w:ascii="David" w:hAnsi="David" w:cs="David" w:hint="cs"/>
          <w:sz w:val="24"/>
          <w:szCs w:val="24"/>
          <w:rtl/>
        </w:rPr>
        <w:t xml:space="preserve">הצדק שעושה ומקרין בית המשפט, צריך להיות גם צדק אנושי, שאינו רק תוצאה של ניתוח הגיוני אלא גם נובע ממעמקי הלב. </w:t>
      </w:r>
      <w:r w:rsidR="00D30A72">
        <w:rPr>
          <w:rFonts w:ascii="David" w:hAnsi="David" w:cs="David" w:hint="cs"/>
          <w:sz w:val="24"/>
          <w:szCs w:val="24"/>
          <w:rtl/>
        </w:rPr>
        <w:t xml:space="preserve">הוא אומר בגלוי- </w:t>
      </w:r>
      <w:r w:rsidR="00D30A72" w:rsidRPr="00D30A72">
        <w:rPr>
          <w:rFonts w:ascii="David" w:hAnsi="David" w:cs="David" w:hint="cs"/>
          <w:sz w:val="24"/>
          <w:szCs w:val="24"/>
          <w:u w:val="single"/>
          <w:rtl/>
        </w:rPr>
        <w:t>הלב והחוק באותו צד עבורי במקרה הזה</w:t>
      </w:r>
      <w:r w:rsidR="00D30A72">
        <w:rPr>
          <w:rFonts w:ascii="David" w:hAnsi="David" w:cs="David" w:hint="cs"/>
          <w:sz w:val="24"/>
          <w:szCs w:val="24"/>
          <w:rtl/>
        </w:rPr>
        <w:t xml:space="preserve">. </w:t>
      </w:r>
    </w:p>
    <w:p w14:paraId="1AB897B3" w14:textId="0C1570DC" w:rsidR="00D30A72" w:rsidRDefault="00A26F41" w:rsidP="00D30A72">
      <w:pPr>
        <w:spacing w:line="360" w:lineRule="auto"/>
        <w:ind w:left="-843" w:right="-709"/>
        <w:jc w:val="both"/>
        <w:rPr>
          <w:rFonts w:ascii="David" w:hAnsi="David" w:cs="David"/>
          <w:sz w:val="24"/>
          <w:szCs w:val="24"/>
          <w:rtl/>
        </w:rPr>
      </w:pPr>
      <w:r>
        <w:rPr>
          <w:rFonts w:ascii="David" w:hAnsi="David" w:cs="David" w:hint="cs"/>
          <w:sz w:val="24"/>
          <w:szCs w:val="24"/>
          <w:u w:val="single"/>
          <w:rtl/>
        </w:rPr>
        <w:t>שפירא טוען</w:t>
      </w:r>
      <w:r w:rsidRPr="00035D8D">
        <w:rPr>
          <w:rFonts w:ascii="David" w:hAnsi="David" w:cs="David" w:hint="cs"/>
          <w:sz w:val="24"/>
          <w:szCs w:val="24"/>
          <w:rtl/>
        </w:rPr>
        <w:t>-</w:t>
      </w:r>
      <w:r>
        <w:rPr>
          <w:rFonts w:ascii="David" w:hAnsi="David" w:cs="David" w:hint="cs"/>
          <w:sz w:val="24"/>
          <w:szCs w:val="24"/>
          <w:rtl/>
        </w:rPr>
        <w:t xml:space="preserve"> היו יותר גילויי חמלה בקרב שופטי </w:t>
      </w:r>
      <w:r w:rsidRPr="00D30A72">
        <w:rPr>
          <w:rFonts w:ascii="David" w:hAnsi="David" w:cs="David" w:hint="cs"/>
          <w:b/>
          <w:bCs/>
          <w:sz w:val="24"/>
          <w:szCs w:val="24"/>
          <w:rtl/>
        </w:rPr>
        <w:t>המיעוט</w:t>
      </w:r>
      <w:r>
        <w:rPr>
          <w:rFonts w:ascii="David" w:hAnsi="David" w:cs="David" w:hint="cs"/>
          <w:sz w:val="24"/>
          <w:szCs w:val="24"/>
          <w:rtl/>
        </w:rPr>
        <w:t xml:space="preserve">. </w:t>
      </w:r>
      <w:r w:rsidRPr="009310C2">
        <w:rPr>
          <w:rFonts w:ascii="David" w:hAnsi="David" w:cs="David" w:hint="cs"/>
          <w:sz w:val="24"/>
          <w:szCs w:val="24"/>
          <w:u w:val="single"/>
          <w:rtl/>
        </w:rPr>
        <w:t>למה?</w:t>
      </w:r>
      <w:r>
        <w:rPr>
          <w:rFonts w:ascii="David" w:hAnsi="David" w:cs="David" w:hint="cs"/>
          <w:sz w:val="24"/>
          <w:szCs w:val="24"/>
          <w:rtl/>
        </w:rPr>
        <w:t xml:space="preserve"> אולי כדי להצדיק את הקביעה הריאלית. </w:t>
      </w:r>
      <w:r w:rsidR="00D30A72">
        <w:rPr>
          <w:rFonts w:ascii="David" w:hAnsi="David" w:cs="David" w:hint="cs"/>
          <w:sz w:val="24"/>
          <w:szCs w:val="24"/>
          <w:rtl/>
        </w:rPr>
        <w:t xml:space="preserve">יותר קל לשופטים להחליט ע"פ החוק, ולחמול על הצד השני. רוצים כמה שיותר </w:t>
      </w:r>
      <w:r w:rsidR="00D30A72" w:rsidRPr="002622BD">
        <w:rPr>
          <w:rFonts w:ascii="David" w:hAnsi="David" w:cs="David" w:hint="cs"/>
          <w:sz w:val="24"/>
          <w:szCs w:val="24"/>
          <w:u w:val="single"/>
          <w:rtl/>
        </w:rPr>
        <w:t>להרחיק את הרגש מהחלטה השיפוטית</w:t>
      </w:r>
      <w:r w:rsidR="00D30A72">
        <w:rPr>
          <w:rFonts w:ascii="David" w:hAnsi="David" w:cs="David" w:hint="cs"/>
          <w:sz w:val="24"/>
          <w:szCs w:val="24"/>
          <w:rtl/>
        </w:rPr>
        <w:t xml:space="preserve">. </w:t>
      </w:r>
    </w:p>
    <w:p w14:paraId="67A8F2D6" w14:textId="77777777" w:rsidR="00A26F41" w:rsidRPr="00AA5451" w:rsidRDefault="00A26F41" w:rsidP="00A26F41">
      <w:pPr>
        <w:spacing w:after="0" w:line="360" w:lineRule="auto"/>
        <w:ind w:left="-843" w:right="-709"/>
        <w:jc w:val="center"/>
        <w:rPr>
          <w:rFonts w:ascii="David" w:hAnsi="David" w:cs="David"/>
          <w:b/>
          <w:bCs/>
          <w:sz w:val="24"/>
          <w:szCs w:val="24"/>
          <w:rtl/>
        </w:rPr>
      </w:pPr>
      <w:r w:rsidRPr="00AA5451">
        <w:rPr>
          <w:rFonts w:ascii="David" w:hAnsi="David" w:cs="David" w:hint="cs"/>
          <w:b/>
          <w:bCs/>
          <w:sz w:val="24"/>
          <w:szCs w:val="24"/>
          <w:rtl/>
        </w:rPr>
        <w:t>חמלה דרך פס"ד נחמני</w:t>
      </w:r>
    </w:p>
    <w:p w14:paraId="5778E564" w14:textId="77777777" w:rsidR="00A26F41" w:rsidRDefault="00A26F41" w:rsidP="003F2145">
      <w:pPr>
        <w:pStyle w:val="a7"/>
        <w:numPr>
          <w:ilvl w:val="0"/>
          <w:numId w:val="22"/>
        </w:numPr>
        <w:spacing w:after="0" w:line="360" w:lineRule="auto"/>
        <w:ind w:left="-766" w:right="-709"/>
        <w:jc w:val="both"/>
        <w:rPr>
          <w:rFonts w:ascii="David" w:hAnsi="David" w:cs="David"/>
          <w:sz w:val="24"/>
          <w:szCs w:val="24"/>
        </w:rPr>
      </w:pPr>
      <w:r>
        <w:rPr>
          <w:rFonts w:ascii="David" w:hAnsi="David" w:cs="David" w:hint="cs"/>
          <w:sz w:val="24"/>
          <w:szCs w:val="24"/>
          <w:rtl/>
        </w:rPr>
        <w:t>כל השופטים התבוננו על הצדדים בחמלה גם אם נמנעו מלכתוב זאת.</w:t>
      </w:r>
    </w:p>
    <w:p w14:paraId="54050B83" w14:textId="1241476F" w:rsidR="00A26F41" w:rsidRDefault="00A26F41" w:rsidP="003F2145">
      <w:pPr>
        <w:pStyle w:val="a7"/>
        <w:numPr>
          <w:ilvl w:val="0"/>
          <w:numId w:val="22"/>
        </w:numPr>
        <w:spacing w:after="0" w:line="360" w:lineRule="auto"/>
        <w:ind w:left="-766" w:right="-709"/>
        <w:jc w:val="both"/>
        <w:rPr>
          <w:rFonts w:ascii="David" w:hAnsi="David" w:cs="David"/>
          <w:sz w:val="24"/>
          <w:szCs w:val="24"/>
        </w:rPr>
      </w:pPr>
      <w:r>
        <w:rPr>
          <w:rFonts w:ascii="David" w:hAnsi="David" w:cs="David" w:hint="cs"/>
          <w:sz w:val="24"/>
          <w:szCs w:val="24"/>
          <w:rtl/>
        </w:rPr>
        <w:t xml:space="preserve">דווקא שופטי המיעוט הביעו חמלה גלויה כלפי רותי, גם אם אמרו שהסכסוך הוכרע ע"י שיקולים נורמטיביים שנגעו לזכויות ולאינטרסים. </w:t>
      </w:r>
      <w:r w:rsidR="00D30A72">
        <w:rPr>
          <w:rFonts w:ascii="David" w:hAnsi="David" w:cs="David" w:hint="cs"/>
          <w:sz w:val="24"/>
          <w:szCs w:val="24"/>
          <w:rtl/>
        </w:rPr>
        <w:t xml:space="preserve">עם זאת, </w:t>
      </w:r>
      <w:r>
        <w:rPr>
          <w:rFonts w:ascii="David" w:hAnsi="David" w:cs="David" w:hint="cs"/>
          <w:sz w:val="24"/>
          <w:szCs w:val="24"/>
          <w:rtl/>
        </w:rPr>
        <w:t xml:space="preserve">החמלה כלפי רותי אינה יכולה לחייב את דני להיות אב בעל כורחו. </w:t>
      </w:r>
    </w:p>
    <w:p w14:paraId="609786CA" w14:textId="77777777" w:rsidR="00A26F41" w:rsidRDefault="00A26F41" w:rsidP="003F2145">
      <w:pPr>
        <w:pStyle w:val="a7"/>
        <w:numPr>
          <w:ilvl w:val="0"/>
          <w:numId w:val="22"/>
        </w:numPr>
        <w:spacing w:after="0" w:line="360" w:lineRule="auto"/>
        <w:ind w:left="-766" w:right="-709"/>
        <w:jc w:val="both"/>
        <w:rPr>
          <w:rFonts w:ascii="David" w:hAnsi="David" w:cs="David"/>
          <w:sz w:val="24"/>
          <w:szCs w:val="24"/>
        </w:rPr>
      </w:pPr>
      <w:r>
        <w:rPr>
          <w:rFonts w:ascii="David" w:hAnsi="David" w:cs="David" w:hint="cs"/>
          <w:sz w:val="24"/>
          <w:szCs w:val="24"/>
          <w:rtl/>
        </w:rPr>
        <w:t xml:space="preserve">מבחינת </w:t>
      </w:r>
      <w:r w:rsidRPr="002622BD">
        <w:rPr>
          <w:rFonts w:ascii="David" w:hAnsi="David" w:cs="David" w:hint="cs"/>
          <w:sz w:val="24"/>
          <w:szCs w:val="24"/>
          <w:u w:val="single"/>
          <w:rtl/>
        </w:rPr>
        <w:t>שופטי הרוב- החמלה כלפי רותי עלתה בקנה אחד עם הזכויות שבדין</w:t>
      </w:r>
      <w:r>
        <w:rPr>
          <w:rFonts w:ascii="David" w:hAnsi="David" w:cs="David" w:hint="cs"/>
          <w:sz w:val="24"/>
          <w:szCs w:val="24"/>
          <w:rtl/>
        </w:rPr>
        <w:t xml:space="preserve"> (לכן גם יש לה ביטוי פחות מופגן).</w:t>
      </w:r>
    </w:p>
    <w:p w14:paraId="301AEA4C" w14:textId="77777777" w:rsidR="00A26F41" w:rsidRPr="00AA5451" w:rsidRDefault="00A26F41" w:rsidP="003F2145">
      <w:pPr>
        <w:pStyle w:val="a7"/>
        <w:numPr>
          <w:ilvl w:val="0"/>
          <w:numId w:val="22"/>
        </w:numPr>
        <w:spacing w:after="0" w:line="360" w:lineRule="auto"/>
        <w:ind w:left="-771" w:right="-709" w:hanging="357"/>
        <w:jc w:val="both"/>
        <w:rPr>
          <w:rFonts w:ascii="David" w:hAnsi="David" w:cs="David"/>
          <w:sz w:val="24"/>
          <w:szCs w:val="24"/>
          <w:rtl/>
        </w:rPr>
      </w:pPr>
      <w:r>
        <w:rPr>
          <w:rFonts w:ascii="David" w:hAnsi="David" w:cs="David" w:hint="cs"/>
          <w:sz w:val="24"/>
          <w:szCs w:val="24"/>
          <w:rtl/>
        </w:rPr>
        <w:t xml:space="preserve">דרך פסה"ד ניתן ללמוד על תפקידה של החמלה בהערכת המציאות והאינטרסים של הצדדים בסכסוך קשה, מורכב ותקדימי. </w:t>
      </w:r>
    </w:p>
    <w:p w14:paraId="139B2334" w14:textId="51FF6AC0" w:rsidR="00A26F41" w:rsidRDefault="00A26F41" w:rsidP="003448DB">
      <w:pPr>
        <w:pStyle w:val="1"/>
        <w:spacing w:before="0"/>
        <w:jc w:val="center"/>
        <w:rPr>
          <w:rFonts w:ascii="David" w:eastAsiaTheme="minorHAnsi" w:hAnsi="David" w:cs="David"/>
          <w:b/>
          <w:bCs/>
          <w:color w:val="00B050"/>
          <w:sz w:val="28"/>
          <w:szCs w:val="28"/>
          <w:rtl/>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path w14:path="circle">
                <w14:fillToRect w14:l="100000" w14:t="100000" w14:r="0" w14:b="0"/>
              </w14:path>
            </w14:gradFill>
          </w14:textFill>
        </w:rPr>
      </w:pPr>
      <w:bookmarkStart w:id="57" w:name="_Toc76571289"/>
      <w:r w:rsidRPr="00526108">
        <w:rPr>
          <w:rFonts w:ascii="David" w:eastAsiaTheme="minorHAnsi" w:hAnsi="David" w:cs="David" w:hint="cs"/>
          <w:b/>
          <w:bCs/>
          <w:color w:val="00B050"/>
          <w:sz w:val="28"/>
          <w:szCs w:val="28"/>
          <w:rtl/>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path w14:path="circle">
                <w14:fillToRect w14:l="100000" w14:t="100000" w14:r="0" w14:b="0"/>
              </w14:path>
            </w14:gradFill>
          </w14:textFill>
        </w:rPr>
        <w:t>המשפט הטיפולי</w:t>
      </w:r>
      <w:bookmarkEnd w:id="57"/>
    </w:p>
    <w:p w14:paraId="4B5926AE" w14:textId="77777777" w:rsidR="00526108" w:rsidRPr="006D5774" w:rsidRDefault="00526108" w:rsidP="00526108">
      <w:pPr>
        <w:rPr>
          <w:sz w:val="4"/>
          <w:szCs w:val="4"/>
          <w:rtl/>
        </w:rPr>
      </w:pPr>
    </w:p>
    <w:p w14:paraId="41A24135" w14:textId="2DB58521" w:rsidR="00A26F41" w:rsidRDefault="00A26F41" w:rsidP="00A26F41">
      <w:pPr>
        <w:spacing w:after="0" w:line="360" w:lineRule="auto"/>
        <w:ind w:left="-843" w:right="-709"/>
        <w:jc w:val="both"/>
        <w:rPr>
          <w:rFonts w:ascii="David" w:hAnsi="David" w:cs="David"/>
          <w:sz w:val="24"/>
          <w:szCs w:val="24"/>
          <w:rtl/>
        </w:rPr>
      </w:pPr>
      <w:r w:rsidRPr="009310C2">
        <w:rPr>
          <w:rFonts w:ascii="David" w:hAnsi="David" w:cs="David" w:hint="cs"/>
          <w:sz w:val="24"/>
          <w:szCs w:val="24"/>
          <w:u w:val="double"/>
          <w:rtl/>
        </w:rPr>
        <w:t>מהי תורת המשפט הטיפולי?</w:t>
      </w:r>
      <w:r>
        <w:rPr>
          <w:rFonts w:ascii="David" w:hAnsi="David" w:cs="David" w:hint="cs"/>
          <w:sz w:val="24"/>
          <w:szCs w:val="24"/>
          <w:rtl/>
        </w:rPr>
        <w:t xml:space="preserve"> עפ"י מפתחיה דיויד וקסלר וברוס וויניק, </w:t>
      </w:r>
      <w:r w:rsidR="002622BD">
        <w:rPr>
          <w:rFonts w:ascii="David" w:hAnsi="David" w:cs="David" w:hint="cs"/>
          <w:sz w:val="24"/>
          <w:szCs w:val="24"/>
          <w:rtl/>
        </w:rPr>
        <w:t>תורת המשפט הטיפולי דוגלת</w:t>
      </w:r>
      <w:r>
        <w:rPr>
          <w:rFonts w:ascii="David" w:hAnsi="David" w:cs="David" w:hint="cs"/>
          <w:sz w:val="24"/>
          <w:szCs w:val="24"/>
          <w:rtl/>
        </w:rPr>
        <w:t xml:space="preserve"> בכך </w:t>
      </w:r>
      <w:r w:rsidRPr="00AE4B6F">
        <w:rPr>
          <w:rFonts w:ascii="David" w:hAnsi="David" w:cs="David" w:hint="cs"/>
          <w:b/>
          <w:bCs/>
          <w:sz w:val="24"/>
          <w:szCs w:val="24"/>
          <w:rtl/>
        </w:rPr>
        <w:t>שהמשפט, על כל היבטיו, שוכן בבני אדם</w:t>
      </w:r>
      <w:r>
        <w:rPr>
          <w:rFonts w:ascii="David" w:hAnsi="David" w:cs="David" w:hint="cs"/>
          <w:sz w:val="24"/>
          <w:szCs w:val="24"/>
          <w:rtl/>
        </w:rPr>
        <w:t xml:space="preserve">, וכי למשפט יש </w:t>
      </w:r>
      <w:r w:rsidRPr="00AE4B6F">
        <w:rPr>
          <w:rFonts w:ascii="David" w:hAnsi="David" w:cs="David" w:hint="cs"/>
          <w:b/>
          <w:bCs/>
          <w:sz w:val="24"/>
          <w:szCs w:val="24"/>
          <w:rtl/>
        </w:rPr>
        <w:t>השלכות פסיכולוגיות</w:t>
      </w:r>
      <w:r>
        <w:rPr>
          <w:rFonts w:ascii="David" w:hAnsi="David" w:cs="David" w:hint="cs"/>
          <w:sz w:val="24"/>
          <w:szCs w:val="24"/>
          <w:rtl/>
        </w:rPr>
        <w:t xml:space="preserve"> מרחיקות לכת על כל המעורבים בו.</w:t>
      </w:r>
    </w:p>
    <w:p w14:paraId="08AC5464" w14:textId="3934CEAA" w:rsidR="00A26F41" w:rsidRDefault="00A26F41" w:rsidP="00A26F41">
      <w:pPr>
        <w:spacing w:after="0" w:line="360" w:lineRule="auto"/>
        <w:ind w:left="-843" w:right="-709"/>
        <w:jc w:val="both"/>
        <w:rPr>
          <w:rFonts w:ascii="David" w:hAnsi="David" w:cs="David"/>
          <w:sz w:val="24"/>
          <w:szCs w:val="24"/>
          <w:rtl/>
        </w:rPr>
      </w:pPr>
      <w:r>
        <w:rPr>
          <w:rFonts w:ascii="David" w:hAnsi="David" w:cs="David" w:hint="cs"/>
          <w:sz w:val="24"/>
          <w:szCs w:val="24"/>
          <w:rtl/>
        </w:rPr>
        <w:t xml:space="preserve">תורת משפט זו שולבה בהליך המשפטי הקיים באמצעות יציקת תכנים </w:t>
      </w:r>
      <w:r w:rsidRPr="00020F4E">
        <w:rPr>
          <w:rFonts w:ascii="David" w:hAnsi="David" w:cs="David" w:hint="cs"/>
          <w:b/>
          <w:bCs/>
          <w:sz w:val="24"/>
          <w:szCs w:val="24"/>
          <w:rtl/>
        </w:rPr>
        <w:t>"טיפוליים"</w:t>
      </w:r>
      <w:r>
        <w:rPr>
          <w:rFonts w:ascii="David" w:hAnsi="David" w:cs="David" w:hint="cs"/>
          <w:sz w:val="24"/>
          <w:szCs w:val="24"/>
          <w:rtl/>
        </w:rPr>
        <w:t xml:space="preserve"> (החדרת מושגים כמו רגש, דאגה, טיפול) לתוך המשפט, בצד עקרונות שקיימים בו כמו "צדק" ו"הליך הוגן". </w:t>
      </w:r>
      <w:r>
        <w:rPr>
          <w:rFonts w:ascii="David" w:hAnsi="David" w:cs="David" w:hint="cs"/>
          <w:b/>
          <w:bCs/>
          <w:sz w:val="24"/>
          <w:szCs w:val="24"/>
          <w:rtl/>
        </w:rPr>
        <w:t xml:space="preserve">הרעיון במשפט טיפולי הוא לא פסיכולוגי! </w:t>
      </w:r>
      <w:r w:rsidRPr="00020F4E">
        <w:rPr>
          <w:rFonts w:ascii="David" w:hAnsi="David" w:cs="David" w:hint="cs"/>
          <w:sz w:val="24"/>
          <w:szCs w:val="24"/>
          <w:rtl/>
        </w:rPr>
        <w:t>אלא להכיר בכך שהתיק הוא בן אדם</w:t>
      </w:r>
      <w:r w:rsidR="002622BD">
        <w:rPr>
          <w:rFonts w:ascii="David" w:hAnsi="David" w:cs="David" w:hint="cs"/>
          <w:sz w:val="24"/>
          <w:szCs w:val="24"/>
          <w:rtl/>
        </w:rPr>
        <w:t>.</w:t>
      </w:r>
      <w:r w:rsidRPr="00020F4E">
        <w:rPr>
          <w:rFonts w:ascii="David" w:hAnsi="David" w:cs="David" w:hint="cs"/>
          <w:sz w:val="24"/>
          <w:szCs w:val="24"/>
          <w:rtl/>
        </w:rPr>
        <w:t xml:space="preserve"> יכול להיות שההליך נגמר באולם, אבל </w:t>
      </w:r>
      <w:r>
        <w:rPr>
          <w:rFonts w:ascii="David" w:hAnsi="David" w:cs="David" w:hint="cs"/>
          <w:sz w:val="24"/>
          <w:szCs w:val="24"/>
          <w:rtl/>
        </w:rPr>
        <w:t>הקורבן</w:t>
      </w:r>
      <w:r w:rsidRPr="00020F4E">
        <w:rPr>
          <w:rFonts w:ascii="David" w:hAnsi="David" w:cs="David" w:hint="cs"/>
          <w:sz w:val="24"/>
          <w:szCs w:val="24"/>
          <w:rtl/>
        </w:rPr>
        <w:t xml:space="preserve"> רק מתחיל את חייו מאותו רגע.</w:t>
      </w:r>
      <w:r>
        <w:rPr>
          <w:rFonts w:ascii="David" w:hAnsi="David" w:cs="David" w:hint="cs"/>
          <w:sz w:val="24"/>
          <w:szCs w:val="24"/>
          <w:rtl/>
        </w:rPr>
        <w:t xml:space="preserve"> אז מה לעשות עם זה? </w:t>
      </w:r>
      <w:r w:rsidRPr="002622BD">
        <w:rPr>
          <w:rFonts w:ascii="David" w:hAnsi="David" w:cs="David" w:hint="cs"/>
          <w:sz w:val="24"/>
          <w:szCs w:val="24"/>
          <w:u w:val="single"/>
          <w:rtl/>
        </w:rPr>
        <w:t>להכיר ברגש, לראות את הנפגע כאדם בפני עצמו,</w:t>
      </w:r>
      <w:r w:rsidR="002622BD">
        <w:rPr>
          <w:rFonts w:ascii="David" w:hAnsi="David" w:cs="David" w:hint="cs"/>
          <w:sz w:val="24"/>
          <w:szCs w:val="24"/>
          <w:u w:val="single"/>
          <w:rtl/>
        </w:rPr>
        <w:t xml:space="preserve"> לא רק כתיק. </w:t>
      </w:r>
      <w:r w:rsidRPr="00020F4E">
        <w:rPr>
          <w:rFonts w:ascii="David" w:hAnsi="David" w:cs="David" w:hint="cs"/>
          <w:sz w:val="24"/>
          <w:szCs w:val="24"/>
          <w:rtl/>
        </w:rPr>
        <w:t xml:space="preserve"> </w:t>
      </w:r>
    </w:p>
    <w:p w14:paraId="459D3679" w14:textId="1B50FAD8" w:rsidR="00A26F41" w:rsidRDefault="00A26F41" w:rsidP="00682146">
      <w:pPr>
        <w:spacing w:after="0" w:line="360" w:lineRule="auto"/>
        <w:ind w:left="-843" w:right="-709"/>
        <w:jc w:val="both"/>
        <w:rPr>
          <w:rFonts w:ascii="David" w:hAnsi="David" w:cs="David"/>
          <w:sz w:val="24"/>
          <w:szCs w:val="24"/>
          <w:rtl/>
        </w:rPr>
      </w:pPr>
      <w:r>
        <w:rPr>
          <w:rFonts w:ascii="David" w:hAnsi="David" w:cs="David" w:hint="cs"/>
          <w:sz w:val="24"/>
          <w:szCs w:val="24"/>
          <w:rtl/>
        </w:rPr>
        <w:t xml:space="preserve">המשפט הטיפולי מבקש למנף את ההליך המשפטי לשם קידום </w:t>
      </w:r>
      <w:r w:rsidRPr="00AE4B6F">
        <w:rPr>
          <w:rFonts w:ascii="David" w:hAnsi="David" w:cs="David" w:hint="cs"/>
          <w:b/>
          <w:bCs/>
          <w:sz w:val="24"/>
          <w:szCs w:val="24"/>
          <w:rtl/>
        </w:rPr>
        <w:t>מטרות טיפוליות חיוביות</w:t>
      </w:r>
      <w:r>
        <w:rPr>
          <w:rFonts w:ascii="David" w:hAnsi="David" w:cs="David" w:hint="cs"/>
          <w:sz w:val="24"/>
          <w:szCs w:val="24"/>
          <w:rtl/>
        </w:rPr>
        <w:t xml:space="preserve"> כל עוד לא נפגעים עקרונות משפטיים קיימים. לא להפוך את החוק לטיפולי, אלא </w:t>
      </w:r>
      <w:r w:rsidR="00682146">
        <w:rPr>
          <w:rFonts w:ascii="David" w:hAnsi="David" w:cs="David" w:hint="cs"/>
          <w:sz w:val="24"/>
          <w:szCs w:val="24"/>
          <w:rtl/>
        </w:rPr>
        <w:t>לטפל במסגרת החוק הקיים</w:t>
      </w:r>
      <w:r>
        <w:rPr>
          <w:rFonts w:ascii="David" w:hAnsi="David" w:cs="David" w:hint="cs"/>
          <w:sz w:val="24"/>
          <w:szCs w:val="24"/>
          <w:rtl/>
        </w:rPr>
        <w:t xml:space="preserve"> באמצעות </w:t>
      </w:r>
      <w:r w:rsidRPr="00682146">
        <w:rPr>
          <w:rFonts w:ascii="David" w:hAnsi="David" w:cs="David" w:hint="cs"/>
          <w:b/>
          <w:bCs/>
          <w:sz w:val="24"/>
          <w:szCs w:val="24"/>
          <w:rtl/>
        </w:rPr>
        <w:t>שחקני המשפט</w:t>
      </w:r>
      <w:r w:rsidR="00682146">
        <w:rPr>
          <w:rFonts w:ascii="David" w:hAnsi="David" w:cs="David" w:hint="cs"/>
          <w:sz w:val="24"/>
          <w:szCs w:val="24"/>
          <w:rtl/>
        </w:rPr>
        <w:t xml:space="preserve"> (עו"ד, שופטים) שישמשו </w:t>
      </w:r>
      <w:r w:rsidRPr="009310C2">
        <w:rPr>
          <w:rFonts w:ascii="David" w:hAnsi="David" w:cs="David" w:hint="cs"/>
          <w:b/>
          <w:bCs/>
          <w:sz w:val="24"/>
          <w:szCs w:val="24"/>
          <w:rtl/>
        </w:rPr>
        <w:t>כסוכני שינוי חברתי</w:t>
      </w:r>
      <w:r w:rsidR="00682146">
        <w:rPr>
          <w:rFonts w:ascii="David" w:hAnsi="David" w:cs="David" w:hint="cs"/>
          <w:sz w:val="24"/>
          <w:szCs w:val="24"/>
          <w:rtl/>
        </w:rPr>
        <w:t xml:space="preserve">. </w:t>
      </w:r>
      <w:r>
        <w:rPr>
          <w:rFonts w:ascii="David" w:hAnsi="David" w:cs="David" w:hint="cs"/>
          <w:sz w:val="24"/>
          <w:szCs w:val="24"/>
          <w:rtl/>
        </w:rPr>
        <w:t xml:space="preserve">תפקידם נבנה מחדש </w:t>
      </w:r>
      <w:r w:rsidRPr="00682146">
        <w:rPr>
          <w:rFonts w:ascii="David" w:hAnsi="David" w:cs="David" w:hint="cs"/>
          <w:b/>
          <w:bCs/>
          <w:sz w:val="24"/>
          <w:szCs w:val="24"/>
          <w:rtl/>
        </w:rPr>
        <w:t>כבעלי תפקיד תרפויטי</w:t>
      </w:r>
      <w:r>
        <w:rPr>
          <w:rFonts w:ascii="David" w:hAnsi="David" w:cs="David" w:hint="cs"/>
          <w:sz w:val="24"/>
          <w:szCs w:val="24"/>
          <w:rtl/>
        </w:rPr>
        <w:t xml:space="preserve"> כלפי המעורבים </w:t>
      </w:r>
      <w:r w:rsidR="003448DB">
        <w:rPr>
          <w:rFonts w:ascii="David" w:hAnsi="David" w:cs="David" w:hint="cs"/>
          <w:sz w:val="24"/>
          <w:szCs w:val="24"/>
          <w:rtl/>
        </w:rPr>
        <w:t xml:space="preserve">איתם </w:t>
      </w:r>
      <w:r>
        <w:rPr>
          <w:rFonts w:ascii="David" w:hAnsi="David" w:cs="David" w:hint="cs"/>
          <w:sz w:val="24"/>
          <w:szCs w:val="24"/>
          <w:rtl/>
        </w:rPr>
        <w:t xml:space="preserve">באים במגע. </w:t>
      </w:r>
    </w:p>
    <w:p w14:paraId="3B3F9EBE" w14:textId="1C3F6614" w:rsidR="00A26F41" w:rsidRPr="008B6A43" w:rsidRDefault="00A26F41" w:rsidP="0091571C">
      <w:pPr>
        <w:pStyle w:val="2"/>
        <w:jc w:val="center"/>
        <w:rPr>
          <w:rFonts w:ascii="David" w:hAnsi="David" w:cs="David"/>
          <w:b/>
          <w:bCs/>
          <w:color w:val="ED7D31" w:themeColor="accent2"/>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pPr>
      <w:bookmarkStart w:id="58" w:name="_Toc76571290"/>
      <w:r w:rsidRPr="008B6A43">
        <w:rPr>
          <w:rFonts w:ascii="David" w:hAnsi="David" w:cs="David" w:hint="cs"/>
          <w:b/>
          <w:bCs/>
          <w:color w:val="ED7D31" w:themeColor="accent2"/>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שחקני הפנים כ"סוכנים טיפוליים"</w:t>
      </w:r>
      <w:bookmarkEnd w:id="58"/>
    </w:p>
    <w:p w14:paraId="4A3D1A78" w14:textId="77777777" w:rsidR="00526108" w:rsidRPr="006D5774" w:rsidRDefault="00526108" w:rsidP="00526108">
      <w:pPr>
        <w:rPr>
          <w:sz w:val="2"/>
          <w:szCs w:val="2"/>
          <w:rtl/>
        </w:rPr>
      </w:pPr>
    </w:p>
    <w:p w14:paraId="12B9B040" w14:textId="649CB22C" w:rsidR="00A26F41" w:rsidRPr="00036E71" w:rsidRDefault="00A26F41" w:rsidP="006D5774">
      <w:pPr>
        <w:spacing w:after="0" w:line="360" w:lineRule="auto"/>
        <w:ind w:left="-843" w:right="-709"/>
        <w:jc w:val="both"/>
        <w:rPr>
          <w:rFonts w:ascii="David" w:hAnsi="David" w:cs="David"/>
          <w:sz w:val="24"/>
          <w:szCs w:val="24"/>
          <w:rtl/>
        </w:rPr>
      </w:pPr>
      <w:r>
        <w:rPr>
          <w:rFonts w:ascii="David" w:hAnsi="David" w:cs="David" w:hint="cs"/>
          <w:sz w:val="24"/>
          <w:szCs w:val="24"/>
          <w:rtl/>
        </w:rPr>
        <w:lastRenderedPageBreak/>
        <w:t xml:space="preserve">התיאוריה היא שעל אנשי המשפט יהיה לא לשים לב רק לחוק, </w:t>
      </w:r>
      <w:r w:rsidRPr="00036E71">
        <w:rPr>
          <w:rFonts w:ascii="David" w:hAnsi="David" w:cs="David" w:hint="cs"/>
          <w:sz w:val="24"/>
          <w:szCs w:val="24"/>
          <w:rtl/>
        </w:rPr>
        <w:t xml:space="preserve">אלא גם </w:t>
      </w:r>
      <w:r w:rsidRPr="00682146">
        <w:rPr>
          <w:rFonts w:ascii="David" w:hAnsi="David" w:cs="David" w:hint="cs"/>
          <w:b/>
          <w:bCs/>
          <w:sz w:val="24"/>
          <w:szCs w:val="24"/>
          <w:rtl/>
        </w:rPr>
        <w:t>לאתיקה של דאגה</w:t>
      </w:r>
      <w:r>
        <w:rPr>
          <w:rFonts w:ascii="David" w:hAnsi="David" w:cs="David" w:hint="cs"/>
          <w:sz w:val="24"/>
          <w:szCs w:val="24"/>
          <w:rtl/>
        </w:rPr>
        <w:t>.</w:t>
      </w:r>
      <w:r w:rsidRPr="00036E71">
        <w:rPr>
          <w:rFonts w:ascii="David" w:hAnsi="David" w:cs="David" w:hint="cs"/>
          <w:sz w:val="24"/>
          <w:szCs w:val="24"/>
          <w:rtl/>
        </w:rPr>
        <w:t xml:space="preserve"> </w:t>
      </w:r>
      <w:r>
        <w:rPr>
          <w:rFonts w:ascii="David" w:hAnsi="David" w:cs="David" w:hint="cs"/>
          <w:sz w:val="24"/>
          <w:szCs w:val="24"/>
          <w:rtl/>
        </w:rPr>
        <w:t xml:space="preserve">לשים </w:t>
      </w:r>
      <w:r w:rsidRPr="00036E71">
        <w:rPr>
          <w:rFonts w:ascii="David" w:hAnsi="David" w:cs="David" w:hint="cs"/>
          <w:sz w:val="24"/>
          <w:szCs w:val="24"/>
          <w:rtl/>
        </w:rPr>
        <w:t>לנגד עיני</w:t>
      </w:r>
      <w:r>
        <w:rPr>
          <w:rFonts w:ascii="David" w:hAnsi="David" w:cs="David" w:hint="cs"/>
          <w:sz w:val="24"/>
          <w:szCs w:val="24"/>
          <w:rtl/>
        </w:rPr>
        <w:t>ה</w:t>
      </w:r>
      <w:r w:rsidRPr="00036E71">
        <w:rPr>
          <w:rFonts w:ascii="David" w:hAnsi="David" w:cs="David" w:hint="cs"/>
          <w:sz w:val="24"/>
          <w:szCs w:val="24"/>
          <w:rtl/>
        </w:rPr>
        <w:t xml:space="preserve">ם איך </w:t>
      </w:r>
      <w:r>
        <w:rPr>
          <w:rFonts w:ascii="David" w:hAnsi="David" w:cs="David" w:hint="cs"/>
          <w:sz w:val="24"/>
          <w:szCs w:val="24"/>
          <w:rtl/>
        </w:rPr>
        <w:t xml:space="preserve">ניתן </w:t>
      </w:r>
      <w:r w:rsidRPr="00036E71">
        <w:rPr>
          <w:rFonts w:ascii="David" w:hAnsi="David" w:cs="David" w:hint="cs"/>
          <w:sz w:val="24"/>
          <w:szCs w:val="24"/>
          <w:rtl/>
        </w:rPr>
        <w:t>להפוך א</w:t>
      </w:r>
      <w:r>
        <w:rPr>
          <w:rFonts w:ascii="David" w:hAnsi="David" w:cs="David" w:hint="cs"/>
          <w:sz w:val="24"/>
          <w:szCs w:val="24"/>
          <w:rtl/>
        </w:rPr>
        <w:t xml:space="preserve">ת החיים של </w:t>
      </w:r>
      <w:r w:rsidRPr="00036E71">
        <w:rPr>
          <w:rFonts w:ascii="David" w:hAnsi="David" w:cs="David" w:hint="cs"/>
          <w:sz w:val="24"/>
          <w:szCs w:val="24"/>
          <w:rtl/>
        </w:rPr>
        <w:t>הנפגע לטוב</w:t>
      </w:r>
      <w:r w:rsidR="00682146">
        <w:rPr>
          <w:rFonts w:ascii="David" w:hAnsi="David" w:cs="David" w:hint="cs"/>
          <w:sz w:val="24"/>
          <w:szCs w:val="24"/>
          <w:rtl/>
        </w:rPr>
        <w:t>ים</w:t>
      </w:r>
      <w:r w:rsidRPr="00036E71">
        <w:rPr>
          <w:rFonts w:ascii="David" w:hAnsi="David" w:cs="David" w:hint="cs"/>
          <w:sz w:val="24"/>
          <w:szCs w:val="24"/>
          <w:rtl/>
        </w:rPr>
        <w:t xml:space="preserve"> יותר.</w:t>
      </w:r>
    </w:p>
    <w:p w14:paraId="78AB36D4" w14:textId="77777777" w:rsidR="00A26F41" w:rsidRPr="004C4502" w:rsidRDefault="00A26F41" w:rsidP="006D5774">
      <w:pPr>
        <w:spacing w:after="0" w:line="360" w:lineRule="auto"/>
        <w:ind w:left="-843" w:right="-709"/>
        <w:jc w:val="both"/>
        <w:rPr>
          <w:rFonts w:ascii="David" w:hAnsi="David" w:cs="David"/>
          <w:sz w:val="24"/>
          <w:szCs w:val="24"/>
          <w:u w:val="single"/>
          <w:rtl/>
        </w:rPr>
      </w:pPr>
      <w:r>
        <w:rPr>
          <w:rFonts w:ascii="David" w:hAnsi="David" w:cs="David" w:hint="cs"/>
          <w:sz w:val="24"/>
          <w:szCs w:val="24"/>
          <w:u w:val="single"/>
          <w:rtl/>
        </w:rPr>
        <w:t>הצדקות לכך שאנשי המשפט יהיו סוכנים טיפוליים</w:t>
      </w:r>
      <w:r w:rsidRPr="004C4502">
        <w:rPr>
          <w:rFonts w:ascii="David" w:hAnsi="David" w:cs="David" w:hint="cs"/>
          <w:sz w:val="24"/>
          <w:szCs w:val="24"/>
          <w:u w:val="single"/>
          <w:rtl/>
        </w:rPr>
        <w:t>:</w:t>
      </w:r>
    </w:p>
    <w:p w14:paraId="5B6349F7" w14:textId="77777777" w:rsidR="00A26F41" w:rsidRPr="004C4502" w:rsidRDefault="00A26F41" w:rsidP="003F2145">
      <w:pPr>
        <w:pStyle w:val="a7"/>
        <w:numPr>
          <w:ilvl w:val="0"/>
          <w:numId w:val="47"/>
        </w:numPr>
        <w:spacing w:after="0" w:line="360" w:lineRule="auto"/>
        <w:ind w:right="-709"/>
        <w:jc w:val="both"/>
        <w:rPr>
          <w:rFonts w:ascii="David" w:hAnsi="David" w:cs="David"/>
          <w:sz w:val="24"/>
          <w:szCs w:val="24"/>
          <w:rtl/>
        </w:rPr>
      </w:pPr>
      <w:r w:rsidRPr="00492548">
        <w:rPr>
          <w:rFonts w:ascii="David" w:hAnsi="David" w:cs="David" w:hint="cs"/>
          <w:b/>
          <w:bCs/>
          <w:sz w:val="24"/>
          <w:szCs w:val="24"/>
          <w:rtl/>
        </w:rPr>
        <w:t>מבחינה משפטית</w:t>
      </w:r>
      <w:r>
        <w:rPr>
          <w:rFonts w:ascii="David" w:hAnsi="David" w:cs="David" w:hint="cs"/>
          <w:sz w:val="24"/>
          <w:szCs w:val="24"/>
          <w:rtl/>
        </w:rPr>
        <w:t>:</w:t>
      </w:r>
      <w:r w:rsidRPr="004C4502">
        <w:rPr>
          <w:rFonts w:ascii="David" w:hAnsi="David" w:cs="David" w:hint="cs"/>
          <w:sz w:val="24"/>
          <w:szCs w:val="24"/>
          <w:rtl/>
        </w:rPr>
        <w:t xml:space="preserve"> נמצא כי הם נחשפים </w:t>
      </w:r>
      <w:r w:rsidRPr="00682146">
        <w:rPr>
          <w:rFonts w:ascii="David" w:hAnsi="David" w:cs="David" w:hint="cs"/>
          <w:sz w:val="24"/>
          <w:szCs w:val="24"/>
          <w:u w:val="single"/>
          <w:rtl/>
        </w:rPr>
        <w:t>לתמונה עובדתית מלאה יותר</w:t>
      </w:r>
      <w:r w:rsidRPr="00036E71">
        <w:rPr>
          <w:rFonts w:ascii="David" w:hAnsi="David" w:cs="David" w:hint="cs"/>
          <w:sz w:val="24"/>
          <w:szCs w:val="24"/>
          <w:rtl/>
        </w:rPr>
        <w:t>.</w:t>
      </w:r>
      <w:r w:rsidRPr="004C4502">
        <w:rPr>
          <w:rFonts w:ascii="David" w:hAnsi="David" w:cs="David" w:hint="cs"/>
          <w:sz w:val="24"/>
          <w:szCs w:val="24"/>
          <w:rtl/>
        </w:rPr>
        <w:t xml:space="preserve"> </w:t>
      </w:r>
    </w:p>
    <w:p w14:paraId="0B1978C0" w14:textId="77777777" w:rsidR="00A26F41" w:rsidRPr="004C4502" w:rsidRDefault="00A26F41" w:rsidP="003F2145">
      <w:pPr>
        <w:pStyle w:val="a7"/>
        <w:numPr>
          <w:ilvl w:val="0"/>
          <w:numId w:val="47"/>
        </w:numPr>
        <w:spacing w:after="0" w:line="360" w:lineRule="auto"/>
        <w:ind w:right="-709"/>
        <w:jc w:val="both"/>
        <w:rPr>
          <w:rFonts w:ascii="David" w:hAnsi="David" w:cs="David"/>
          <w:sz w:val="24"/>
          <w:szCs w:val="24"/>
          <w:rtl/>
        </w:rPr>
      </w:pPr>
      <w:r w:rsidRPr="00492548">
        <w:rPr>
          <w:rFonts w:ascii="David" w:hAnsi="David" w:cs="David" w:hint="cs"/>
          <w:b/>
          <w:bCs/>
          <w:sz w:val="24"/>
          <w:szCs w:val="24"/>
          <w:rtl/>
        </w:rPr>
        <w:t>בהיבט טיפולי</w:t>
      </w:r>
      <w:r>
        <w:rPr>
          <w:rFonts w:ascii="David" w:hAnsi="David" w:cs="David" w:hint="cs"/>
          <w:sz w:val="24"/>
          <w:szCs w:val="24"/>
          <w:rtl/>
        </w:rPr>
        <w:t>:</w:t>
      </w:r>
      <w:r w:rsidRPr="004C4502">
        <w:rPr>
          <w:rFonts w:ascii="David" w:hAnsi="David" w:cs="David" w:hint="cs"/>
          <w:sz w:val="24"/>
          <w:szCs w:val="24"/>
          <w:rtl/>
        </w:rPr>
        <w:t xml:space="preserve"> מתאפשר לעו"ד להגיע </w:t>
      </w:r>
      <w:r w:rsidRPr="00682146">
        <w:rPr>
          <w:rFonts w:ascii="David" w:hAnsi="David" w:cs="David" w:hint="cs"/>
          <w:sz w:val="24"/>
          <w:szCs w:val="24"/>
          <w:u w:val="single"/>
          <w:rtl/>
        </w:rPr>
        <w:t>לפתרונות רחבים יותר</w:t>
      </w:r>
      <w:r w:rsidRPr="00682146">
        <w:rPr>
          <w:rFonts w:ascii="David" w:hAnsi="David" w:cs="David" w:hint="cs"/>
          <w:sz w:val="24"/>
          <w:szCs w:val="24"/>
          <w:rtl/>
        </w:rPr>
        <w:t xml:space="preserve"> </w:t>
      </w:r>
      <w:r w:rsidRPr="004C4502">
        <w:rPr>
          <w:rFonts w:ascii="David" w:hAnsi="David" w:cs="David" w:hint="cs"/>
          <w:sz w:val="24"/>
          <w:szCs w:val="24"/>
          <w:rtl/>
        </w:rPr>
        <w:t>לטובת הלקוח.</w:t>
      </w:r>
    </w:p>
    <w:p w14:paraId="6B3A266E" w14:textId="77777777" w:rsidR="00A26F41" w:rsidRDefault="00A26F41" w:rsidP="003F2145">
      <w:pPr>
        <w:pStyle w:val="a7"/>
        <w:numPr>
          <w:ilvl w:val="0"/>
          <w:numId w:val="47"/>
        </w:numPr>
        <w:spacing w:after="0" w:line="360" w:lineRule="auto"/>
        <w:ind w:right="-709"/>
        <w:jc w:val="both"/>
        <w:rPr>
          <w:rFonts w:ascii="David" w:hAnsi="David" w:cs="David"/>
          <w:sz w:val="24"/>
          <w:szCs w:val="24"/>
        </w:rPr>
      </w:pPr>
      <w:r w:rsidRPr="00492548">
        <w:rPr>
          <w:rFonts w:ascii="David" w:hAnsi="David" w:cs="David" w:hint="cs"/>
          <w:b/>
          <w:bCs/>
          <w:sz w:val="24"/>
          <w:szCs w:val="24"/>
          <w:rtl/>
        </w:rPr>
        <w:t>יחסי עו"ד-נאשם</w:t>
      </w:r>
      <w:r>
        <w:rPr>
          <w:rFonts w:ascii="David" w:hAnsi="David" w:cs="David" w:hint="cs"/>
          <w:sz w:val="24"/>
          <w:szCs w:val="24"/>
          <w:rtl/>
        </w:rPr>
        <w:t xml:space="preserve">: קידום המודעות לשיקול הטיפולי במסגרת </w:t>
      </w:r>
      <w:r w:rsidRPr="00036E71">
        <w:rPr>
          <w:rFonts w:ascii="David" w:hAnsi="David" w:cs="David" w:hint="cs"/>
          <w:b/>
          <w:bCs/>
          <w:sz w:val="24"/>
          <w:szCs w:val="24"/>
          <w:rtl/>
        </w:rPr>
        <w:t>"נתיב שיקומי".</w:t>
      </w:r>
    </w:p>
    <w:p w14:paraId="30E12B25" w14:textId="6A6C1E25" w:rsidR="00A26F41" w:rsidRDefault="00A26F41" w:rsidP="003F2145">
      <w:pPr>
        <w:pStyle w:val="a7"/>
        <w:numPr>
          <w:ilvl w:val="0"/>
          <w:numId w:val="47"/>
        </w:numPr>
        <w:spacing w:after="0" w:line="360" w:lineRule="auto"/>
        <w:ind w:right="-709"/>
        <w:jc w:val="both"/>
        <w:rPr>
          <w:rFonts w:ascii="David" w:hAnsi="David" w:cs="David"/>
          <w:sz w:val="24"/>
          <w:szCs w:val="24"/>
        </w:rPr>
      </w:pPr>
      <w:r w:rsidRPr="00492548">
        <w:rPr>
          <w:rFonts w:ascii="David" w:hAnsi="David" w:cs="David" w:hint="cs"/>
          <w:b/>
          <w:bCs/>
          <w:sz w:val="24"/>
          <w:szCs w:val="24"/>
          <w:rtl/>
        </w:rPr>
        <w:t>יחסי תובע-נפגע</w:t>
      </w:r>
      <w:r>
        <w:rPr>
          <w:rFonts w:ascii="David" w:hAnsi="David" w:cs="David" w:hint="cs"/>
          <w:sz w:val="24"/>
          <w:szCs w:val="24"/>
          <w:rtl/>
        </w:rPr>
        <w:t xml:space="preserve">: </w:t>
      </w:r>
      <w:r w:rsidR="00682146">
        <w:rPr>
          <w:rFonts w:ascii="David" w:hAnsi="David" w:cs="David" w:hint="cs"/>
          <w:sz w:val="24"/>
          <w:szCs w:val="24"/>
          <w:rtl/>
        </w:rPr>
        <w:t>ה</w:t>
      </w:r>
      <w:r>
        <w:rPr>
          <w:rFonts w:ascii="David" w:hAnsi="David" w:cs="David" w:hint="cs"/>
          <w:sz w:val="24"/>
          <w:szCs w:val="24"/>
          <w:rtl/>
        </w:rPr>
        <w:t xml:space="preserve">טבת מצבו של הנפגע דרך </w:t>
      </w:r>
      <w:r w:rsidRPr="00682146">
        <w:rPr>
          <w:rFonts w:ascii="David" w:hAnsi="David" w:cs="David" w:hint="cs"/>
          <w:sz w:val="24"/>
          <w:szCs w:val="24"/>
          <w:u w:val="single"/>
          <w:rtl/>
        </w:rPr>
        <w:t>קשר רגשי ולא רק דרך קיום זכויות פורמלי</w:t>
      </w:r>
      <w:r>
        <w:rPr>
          <w:rFonts w:ascii="David" w:hAnsi="David" w:cs="David" w:hint="cs"/>
          <w:sz w:val="24"/>
          <w:szCs w:val="24"/>
          <w:rtl/>
        </w:rPr>
        <w:t>.</w:t>
      </w:r>
    </w:p>
    <w:p w14:paraId="4940F48C" w14:textId="77777777" w:rsidR="00A26F41" w:rsidRPr="004C4502" w:rsidRDefault="00A26F41" w:rsidP="003F2145">
      <w:pPr>
        <w:pStyle w:val="a7"/>
        <w:numPr>
          <w:ilvl w:val="0"/>
          <w:numId w:val="47"/>
        </w:numPr>
        <w:spacing w:after="0" w:line="360" w:lineRule="auto"/>
        <w:ind w:right="-709"/>
        <w:jc w:val="both"/>
        <w:rPr>
          <w:rFonts w:ascii="David" w:hAnsi="David" w:cs="David"/>
          <w:sz w:val="24"/>
          <w:szCs w:val="24"/>
          <w:rtl/>
        </w:rPr>
      </w:pPr>
      <w:r w:rsidRPr="00492548">
        <w:rPr>
          <w:rFonts w:ascii="David" w:hAnsi="David" w:cs="David" w:hint="cs"/>
          <w:b/>
          <w:bCs/>
          <w:sz w:val="24"/>
          <w:szCs w:val="24"/>
          <w:rtl/>
        </w:rPr>
        <w:t>שפיטה טיפולית</w:t>
      </w:r>
      <w:r>
        <w:rPr>
          <w:rFonts w:ascii="David" w:hAnsi="David" w:cs="David" w:hint="cs"/>
          <w:sz w:val="24"/>
          <w:szCs w:val="24"/>
          <w:rtl/>
        </w:rPr>
        <w:t xml:space="preserve">: "התנהלות תרפויטית" הוגדרה כהתנהלות מכבדת, הבעת אמפתיה, הקשבה פעילה, בהירות והימנעות מכפייה ומפטרנליזם. </w:t>
      </w:r>
    </w:p>
    <w:p w14:paraId="5BF26AFC" w14:textId="72ECCB5D" w:rsidR="00A26F41" w:rsidRDefault="00A26F41" w:rsidP="00A26F41">
      <w:pPr>
        <w:spacing w:line="360" w:lineRule="auto"/>
        <w:ind w:left="-908" w:right="-709"/>
        <w:jc w:val="both"/>
        <w:rPr>
          <w:rFonts w:ascii="David" w:hAnsi="David" w:cs="David"/>
          <w:sz w:val="24"/>
          <w:szCs w:val="24"/>
          <w:rtl/>
        </w:rPr>
      </w:pPr>
      <w:r>
        <w:rPr>
          <w:rFonts w:ascii="David" w:hAnsi="David" w:cs="David" w:hint="cs"/>
          <w:sz w:val="24"/>
          <w:szCs w:val="24"/>
          <w:rtl/>
        </w:rPr>
        <w:t xml:space="preserve">לדעתה של שירה, </w:t>
      </w:r>
      <w:r w:rsidRPr="00682146">
        <w:rPr>
          <w:rFonts w:ascii="David" w:hAnsi="David" w:cs="David" w:hint="cs"/>
          <w:sz w:val="24"/>
          <w:szCs w:val="24"/>
          <w:u w:val="single"/>
          <w:rtl/>
        </w:rPr>
        <w:t>הדרך הכי נכונה להתחבר למשפט טיפולי</w:t>
      </w:r>
      <w:r w:rsidRPr="009D4A2F">
        <w:rPr>
          <w:rFonts w:ascii="David" w:hAnsi="David" w:cs="David" w:hint="cs"/>
          <w:sz w:val="24"/>
          <w:szCs w:val="24"/>
          <w:rtl/>
        </w:rPr>
        <w:t xml:space="preserve">: "לא סתם התיק הזה הגיע אליי. יש לי </w:t>
      </w:r>
      <w:r w:rsidRPr="00682146">
        <w:rPr>
          <w:rFonts w:ascii="David" w:hAnsi="David" w:cs="David" w:hint="cs"/>
          <w:b/>
          <w:bCs/>
          <w:sz w:val="24"/>
          <w:szCs w:val="24"/>
          <w:rtl/>
        </w:rPr>
        <w:t>הזדמנות לעשות דבר טוב</w:t>
      </w:r>
      <w:r w:rsidRPr="009D4A2F">
        <w:rPr>
          <w:rFonts w:ascii="David" w:hAnsi="David" w:cs="David" w:hint="cs"/>
          <w:sz w:val="24"/>
          <w:szCs w:val="24"/>
          <w:rtl/>
        </w:rPr>
        <w:t>".</w:t>
      </w:r>
      <w:r>
        <w:rPr>
          <w:rFonts w:ascii="David" w:hAnsi="David" w:cs="David" w:hint="cs"/>
          <w:sz w:val="24"/>
          <w:szCs w:val="24"/>
          <w:rtl/>
        </w:rPr>
        <w:t xml:space="preserve"> אני עדיין לא יודעת מהו, אבל אני יודעת שא</w:t>
      </w:r>
      <w:r w:rsidR="00682146">
        <w:rPr>
          <w:rFonts w:ascii="David" w:hAnsi="David" w:cs="David" w:hint="cs"/>
          <w:sz w:val="24"/>
          <w:szCs w:val="24"/>
          <w:rtl/>
        </w:rPr>
        <w:t>ג</w:t>
      </w:r>
      <w:r>
        <w:rPr>
          <w:rFonts w:ascii="David" w:hAnsi="David" w:cs="David" w:hint="cs"/>
          <w:sz w:val="24"/>
          <w:szCs w:val="24"/>
          <w:rtl/>
        </w:rPr>
        <w:t xml:space="preserve">לה במהלך התיק. צריך להבין </w:t>
      </w:r>
      <w:r w:rsidRPr="00682146">
        <w:rPr>
          <w:rFonts w:ascii="David" w:hAnsi="David" w:cs="David" w:hint="cs"/>
          <w:sz w:val="24"/>
          <w:szCs w:val="24"/>
          <w:u w:val="single"/>
          <w:rtl/>
        </w:rPr>
        <w:t>למה</w:t>
      </w:r>
      <w:r>
        <w:rPr>
          <w:rFonts w:ascii="David" w:hAnsi="David" w:cs="David" w:hint="cs"/>
          <w:sz w:val="24"/>
          <w:szCs w:val="24"/>
          <w:rtl/>
        </w:rPr>
        <w:t xml:space="preserve"> הגיעו לסכסוך, </w:t>
      </w:r>
      <w:r w:rsidRPr="00682146">
        <w:rPr>
          <w:rFonts w:ascii="David" w:hAnsi="David" w:cs="David" w:hint="cs"/>
          <w:sz w:val="24"/>
          <w:szCs w:val="24"/>
          <w:u w:val="single"/>
          <w:rtl/>
        </w:rPr>
        <w:t>מה הניע אותם</w:t>
      </w:r>
      <w:r>
        <w:rPr>
          <w:rFonts w:ascii="David" w:hAnsi="David" w:cs="David" w:hint="cs"/>
          <w:sz w:val="24"/>
          <w:szCs w:val="24"/>
          <w:rtl/>
        </w:rPr>
        <w:t xml:space="preserve">, </w:t>
      </w:r>
      <w:r w:rsidRPr="00682146">
        <w:rPr>
          <w:rFonts w:ascii="David" w:hAnsi="David" w:cs="David" w:hint="cs"/>
          <w:sz w:val="24"/>
          <w:szCs w:val="24"/>
          <w:u w:val="single"/>
          <w:rtl/>
        </w:rPr>
        <w:t>להכיר לעומק</w:t>
      </w:r>
      <w:r>
        <w:rPr>
          <w:rFonts w:ascii="David" w:hAnsi="David" w:cs="David" w:hint="cs"/>
          <w:sz w:val="24"/>
          <w:szCs w:val="24"/>
          <w:rtl/>
        </w:rPr>
        <w:t xml:space="preserve"> את הצדדים, לוודא </w:t>
      </w:r>
      <w:r w:rsidRPr="00682146">
        <w:rPr>
          <w:rFonts w:ascii="David" w:hAnsi="David" w:cs="David" w:hint="cs"/>
          <w:sz w:val="24"/>
          <w:szCs w:val="24"/>
          <w:u w:val="single"/>
          <w:rtl/>
        </w:rPr>
        <w:t>שלנפגעים</w:t>
      </w:r>
      <w:r>
        <w:rPr>
          <w:rFonts w:ascii="David" w:hAnsi="David" w:cs="David" w:hint="cs"/>
          <w:sz w:val="24"/>
          <w:szCs w:val="24"/>
          <w:rtl/>
        </w:rPr>
        <w:t xml:space="preserve"> תהיה את החוויה הכי פחות פוגענית שניתן לתת, וגם </w:t>
      </w:r>
      <w:r w:rsidRPr="00682146">
        <w:rPr>
          <w:rFonts w:ascii="David" w:hAnsi="David" w:cs="David" w:hint="cs"/>
          <w:sz w:val="24"/>
          <w:szCs w:val="24"/>
          <w:u w:val="single"/>
          <w:rtl/>
        </w:rPr>
        <w:t>שהנאשם</w:t>
      </w:r>
      <w:r>
        <w:rPr>
          <w:rFonts w:ascii="David" w:hAnsi="David" w:cs="David" w:hint="cs"/>
          <w:sz w:val="24"/>
          <w:szCs w:val="24"/>
          <w:rtl/>
        </w:rPr>
        <w:t xml:space="preserve"> יצא בתחושה שההליך היה הוגן- ראו אותו, שמעו אותו.</w:t>
      </w:r>
    </w:p>
    <w:p w14:paraId="7DFF345D" w14:textId="03771AE0" w:rsidR="00A26F41" w:rsidRPr="009D4A2F" w:rsidRDefault="00A26F41" w:rsidP="00A26F41">
      <w:pPr>
        <w:spacing w:after="0" w:line="360" w:lineRule="auto"/>
        <w:ind w:left="-908" w:right="-709"/>
        <w:jc w:val="center"/>
        <w:rPr>
          <w:rFonts w:ascii="David" w:hAnsi="David" w:cs="David"/>
          <w:b/>
          <w:bCs/>
          <w:sz w:val="24"/>
          <w:szCs w:val="24"/>
          <w:rtl/>
        </w:rPr>
      </w:pPr>
      <w:r w:rsidRPr="008B6A43">
        <w:rPr>
          <w:rFonts w:ascii="David" w:eastAsiaTheme="majorEastAsia" w:hAnsi="David" w:cs="David" w:hint="cs"/>
          <w:b/>
          <w:bCs/>
          <w:color w:val="ED7D31" w:themeColor="accent2"/>
          <w:sz w:val="26"/>
          <w:szCs w:val="26"/>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 xml:space="preserve">על רגישות תרבותית בערכית דין </w:t>
      </w:r>
      <w:r w:rsidRPr="008B6A43">
        <w:rPr>
          <w:rFonts w:ascii="David" w:eastAsiaTheme="majorEastAsia" w:hAnsi="David" w:cs="David"/>
          <w:b/>
          <w:bCs/>
          <w:color w:val="ED7D31" w:themeColor="accent2"/>
          <w:sz w:val="26"/>
          <w:szCs w:val="26"/>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w:t>
      </w:r>
      <w:r w:rsidRPr="008B6A43">
        <w:rPr>
          <w:rFonts w:ascii="David" w:eastAsiaTheme="majorEastAsia" w:hAnsi="David" w:cs="David" w:hint="cs"/>
          <w:b/>
          <w:bCs/>
          <w:color w:val="ED7D31" w:themeColor="accent2"/>
          <w:sz w:val="26"/>
          <w:szCs w:val="26"/>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 xml:space="preserve"> "</w:t>
      </w:r>
      <w:r w:rsidR="00682146" w:rsidRPr="008B6A43">
        <w:rPr>
          <w:rFonts w:ascii="David" w:eastAsiaTheme="majorEastAsia" w:hAnsi="David" w:cs="David" w:hint="cs"/>
          <w:b/>
          <w:bCs/>
          <w:color w:val="ED7D31" w:themeColor="accent2"/>
          <w:sz w:val="26"/>
          <w:szCs w:val="26"/>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ה</w:t>
      </w:r>
      <w:r w:rsidRPr="008B6A43">
        <w:rPr>
          <w:rFonts w:ascii="David" w:eastAsiaTheme="majorEastAsia" w:hAnsi="David" w:cs="David" w:hint="cs"/>
          <w:b/>
          <w:bCs/>
          <w:color w:val="ED7D31" w:themeColor="accent2"/>
          <w:sz w:val="26"/>
          <w:szCs w:val="26"/>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אחרת שבתוכנו"</w:t>
      </w:r>
      <w:r>
        <w:rPr>
          <w:rFonts w:ascii="David" w:hAnsi="David" w:cs="David" w:hint="cs"/>
          <w:b/>
          <w:bCs/>
          <w:sz w:val="24"/>
          <w:szCs w:val="24"/>
          <w:rtl/>
        </w:rPr>
        <w:t xml:space="preserve"> </w:t>
      </w:r>
      <w:r w:rsidR="00526108" w:rsidRPr="00526108">
        <w:rPr>
          <w:rFonts w:ascii="David" w:hAnsi="David" w:cs="David" w:hint="cs"/>
          <w:sz w:val="24"/>
          <w:szCs w:val="24"/>
          <w:rtl/>
        </w:rPr>
        <w:t>(הדר דנציג-רוזנברג)</w:t>
      </w:r>
    </w:p>
    <w:p w14:paraId="4288C66D" w14:textId="77777777" w:rsidR="00A26F41" w:rsidRDefault="00A26F41" w:rsidP="00A26F41">
      <w:pPr>
        <w:spacing w:after="0" w:line="360" w:lineRule="auto"/>
        <w:ind w:left="-908" w:right="-709"/>
        <w:jc w:val="both"/>
        <w:rPr>
          <w:rFonts w:ascii="David" w:hAnsi="David" w:cs="David"/>
          <w:sz w:val="24"/>
          <w:szCs w:val="24"/>
          <w:rtl/>
        </w:rPr>
      </w:pPr>
      <w:r>
        <w:rPr>
          <w:rFonts w:ascii="David" w:hAnsi="David" w:cs="David" w:hint="cs"/>
          <w:sz w:val="24"/>
          <w:szCs w:val="24"/>
          <w:rtl/>
        </w:rPr>
        <w:t xml:space="preserve">צריך להפעיל במקצוע רגישות תרבותית. מה זה אומר? כשעומדת אישה מוכה, לא צריך לראות אותה כסמל ודגל לנשים המוכות כולם, אלא לראות אותה </w:t>
      </w:r>
      <w:r w:rsidRPr="00682146">
        <w:rPr>
          <w:rFonts w:ascii="David" w:hAnsi="David" w:cs="David" w:hint="cs"/>
          <w:sz w:val="24"/>
          <w:szCs w:val="24"/>
          <w:u w:val="single"/>
          <w:rtl/>
        </w:rPr>
        <w:t>כאדם פרטי</w:t>
      </w:r>
      <w:r>
        <w:rPr>
          <w:rFonts w:ascii="David" w:hAnsi="David" w:cs="David" w:hint="cs"/>
          <w:sz w:val="24"/>
          <w:szCs w:val="24"/>
          <w:rtl/>
        </w:rPr>
        <w:t>.</w:t>
      </w:r>
    </w:p>
    <w:p w14:paraId="14311A25" w14:textId="77777777" w:rsidR="00A26F41" w:rsidRPr="009D4A2F" w:rsidRDefault="00A26F41" w:rsidP="00A26F41">
      <w:pPr>
        <w:spacing w:after="0" w:line="360" w:lineRule="auto"/>
        <w:ind w:left="-908" w:right="-709"/>
        <w:jc w:val="both"/>
        <w:rPr>
          <w:rFonts w:ascii="David" w:hAnsi="David" w:cs="David"/>
          <w:sz w:val="24"/>
          <w:szCs w:val="24"/>
          <w:u w:val="single"/>
          <w:rtl/>
        </w:rPr>
      </w:pPr>
      <w:r w:rsidRPr="009D4A2F">
        <w:rPr>
          <w:rFonts w:ascii="David" w:hAnsi="David" w:cs="David" w:hint="cs"/>
          <w:sz w:val="24"/>
          <w:szCs w:val="24"/>
          <w:u w:val="single"/>
          <w:rtl/>
        </w:rPr>
        <w:t>גישות בין משפט וטיפול:</w:t>
      </w:r>
    </w:p>
    <w:p w14:paraId="3AC4A90D" w14:textId="77777777" w:rsidR="00A26F41" w:rsidRDefault="00A26F41" w:rsidP="003F2145">
      <w:pPr>
        <w:pStyle w:val="a7"/>
        <w:numPr>
          <w:ilvl w:val="0"/>
          <w:numId w:val="22"/>
        </w:numPr>
        <w:spacing w:after="0" w:line="360" w:lineRule="auto"/>
        <w:ind w:right="-709"/>
        <w:jc w:val="both"/>
        <w:rPr>
          <w:rFonts w:ascii="David" w:hAnsi="David" w:cs="David"/>
          <w:sz w:val="24"/>
          <w:szCs w:val="24"/>
        </w:rPr>
      </w:pPr>
      <w:r w:rsidRPr="00682146">
        <w:rPr>
          <w:rFonts w:ascii="David" w:hAnsi="David" w:cs="David" w:hint="cs"/>
          <w:b/>
          <w:bCs/>
          <w:sz w:val="24"/>
          <w:szCs w:val="24"/>
          <w:rtl/>
        </w:rPr>
        <w:t>העולם המשפטי</w:t>
      </w:r>
      <w:r>
        <w:rPr>
          <w:rFonts w:ascii="David" w:hAnsi="David" w:cs="David" w:hint="cs"/>
          <w:sz w:val="24"/>
          <w:szCs w:val="24"/>
          <w:rtl/>
        </w:rPr>
        <w:t xml:space="preserve"> מחפש פתרון משפטי שישים "סוף לפרשה" </w:t>
      </w:r>
      <w:r w:rsidRPr="00682146">
        <w:rPr>
          <w:rFonts w:ascii="David" w:hAnsi="David" w:cs="David" w:hint="cs"/>
          <w:b/>
          <w:bCs/>
          <w:sz w:val="24"/>
          <w:szCs w:val="24"/>
          <w:rtl/>
        </w:rPr>
        <w:t>והעולם הטיפולי</w:t>
      </w:r>
      <w:r>
        <w:rPr>
          <w:rFonts w:ascii="David" w:hAnsi="David" w:cs="David" w:hint="cs"/>
          <w:sz w:val="24"/>
          <w:szCs w:val="24"/>
          <w:rtl/>
        </w:rPr>
        <w:t xml:space="preserve"> מתמקד בחוויה של נפגעת האלימות מקבוצת המיעוט, בצרכים וברגשות שלה, בטראומה ובהשלכות של המשפט על עולמה.</w:t>
      </w:r>
    </w:p>
    <w:p w14:paraId="259626A0" w14:textId="6F713140" w:rsidR="00A26F41" w:rsidRDefault="00682146" w:rsidP="003F2145">
      <w:pPr>
        <w:pStyle w:val="a7"/>
        <w:numPr>
          <w:ilvl w:val="0"/>
          <w:numId w:val="22"/>
        </w:numPr>
        <w:spacing w:after="0" w:line="360" w:lineRule="auto"/>
        <w:ind w:right="-709"/>
        <w:jc w:val="both"/>
        <w:rPr>
          <w:rFonts w:ascii="David" w:hAnsi="David" w:cs="David"/>
          <w:sz w:val="24"/>
          <w:szCs w:val="24"/>
        </w:rPr>
      </w:pPr>
      <w:r w:rsidRPr="00682146">
        <w:rPr>
          <w:rFonts w:ascii="David" w:hAnsi="David" w:cs="David" w:hint="cs"/>
          <w:b/>
          <w:bCs/>
          <w:sz w:val="24"/>
          <w:szCs w:val="24"/>
          <w:rtl/>
        </w:rPr>
        <w:t>העולם המשפטי</w:t>
      </w:r>
      <w:r>
        <w:rPr>
          <w:rFonts w:ascii="David" w:hAnsi="David" w:cs="David" w:hint="cs"/>
          <w:sz w:val="24"/>
          <w:szCs w:val="24"/>
          <w:rtl/>
        </w:rPr>
        <w:t xml:space="preserve"> מתעניין רק מהתוצאה שבדין. </w:t>
      </w:r>
      <w:r w:rsidR="00A26F41" w:rsidRPr="00682146">
        <w:rPr>
          <w:rFonts w:ascii="David" w:hAnsi="David" w:cs="David" w:hint="cs"/>
          <w:b/>
          <w:bCs/>
          <w:sz w:val="24"/>
          <w:szCs w:val="24"/>
          <w:rtl/>
        </w:rPr>
        <w:t>עריכת הדין החברתית</w:t>
      </w:r>
      <w:r w:rsidR="00A26F41">
        <w:rPr>
          <w:rFonts w:ascii="David" w:hAnsi="David" w:cs="David" w:hint="cs"/>
          <w:sz w:val="24"/>
          <w:szCs w:val="24"/>
          <w:rtl/>
        </w:rPr>
        <w:t xml:space="preserve"> מעמידה במרכז את הלקוחה </w:t>
      </w:r>
      <w:r w:rsidR="006772FD">
        <w:rPr>
          <w:rFonts w:ascii="David" w:hAnsi="David" w:cs="David" w:hint="cs"/>
          <w:sz w:val="24"/>
          <w:szCs w:val="24"/>
          <w:rtl/>
        </w:rPr>
        <w:t>המסוימת</w:t>
      </w:r>
      <w:r w:rsidR="00A26F41">
        <w:rPr>
          <w:rFonts w:ascii="David" w:hAnsi="David" w:cs="David" w:hint="cs"/>
          <w:sz w:val="24"/>
          <w:szCs w:val="24"/>
          <w:rtl/>
        </w:rPr>
        <w:t xml:space="preserve"> על צרכיה, מאפייניה, רגשותיה ועולם הערכים הספציפי שממנו היא באה.</w:t>
      </w:r>
      <w:r>
        <w:rPr>
          <w:rFonts w:ascii="David" w:hAnsi="David" w:cs="David" w:hint="cs"/>
          <w:sz w:val="24"/>
          <w:szCs w:val="24"/>
          <w:rtl/>
        </w:rPr>
        <w:t xml:space="preserve">  </w:t>
      </w:r>
    </w:p>
    <w:p w14:paraId="0C5485DF" w14:textId="77777777" w:rsidR="00A26F41" w:rsidRDefault="00A26F41" w:rsidP="003F2145">
      <w:pPr>
        <w:pStyle w:val="a7"/>
        <w:numPr>
          <w:ilvl w:val="0"/>
          <w:numId w:val="22"/>
        </w:numPr>
        <w:spacing w:after="0" w:line="360" w:lineRule="auto"/>
        <w:ind w:right="-709"/>
        <w:jc w:val="both"/>
        <w:rPr>
          <w:rFonts w:ascii="David" w:hAnsi="David" w:cs="David"/>
          <w:sz w:val="24"/>
          <w:szCs w:val="24"/>
        </w:rPr>
      </w:pPr>
      <w:r>
        <w:rPr>
          <w:rFonts w:ascii="David" w:hAnsi="David" w:cs="David" w:hint="cs"/>
          <w:sz w:val="24"/>
          <w:szCs w:val="24"/>
          <w:rtl/>
        </w:rPr>
        <w:t>ניכר כי יש שוני גדול בין דפוסי התנהגות של נפגעות אלימות הבאות מרקעים שונים- קושי להתלונן, להיתפס "מלשינה", פחד מנידוי חברתי, חשדנות כלפי המוסדות וכו'.</w:t>
      </w:r>
    </w:p>
    <w:p w14:paraId="21A062E7" w14:textId="493B4CBD" w:rsidR="00A26F41" w:rsidRPr="009D4A2F" w:rsidRDefault="00A26F41" w:rsidP="003F2145">
      <w:pPr>
        <w:pStyle w:val="a7"/>
        <w:numPr>
          <w:ilvl w:val="0"/>
          <w:numId w:val="22"/>
        </w:numPr>
        <w:spacing w:line="360" w:lineRule="auto"/>
        <w:ind w:right="-709"/>
        <w:jc w:val="both"/>
        <w:rPr>
          <w:rFonts w:ascii="David" w:hAnsi="David" w:cs="David"/>
          <w:b/>
          <w:bCs/>
          <w:sz w:val="24"/>
          <w:szCs w:val="24"/>
          <w:rtl/>
        </w:rPr>
      </w:pPr>
      <w:r w:rsidRPr="009D4A2F">
        <w:rPr>
          <w:rFonts w:ascii="David" w:hAnsi="David" w:cs="David" w:hint="cs"/>
          <w:b/>
          <w:bCs/>
          <w:sz w:val="24"/>
          <w:szCs w:val="24"/>
          <w:rtl/>
        </w:rPr>
        <w:t xml:space="preserve">עורך הדין צריך להיות חכם ולא צודק. </w:t>
      </w:r>
      <w:r w:rsidR="00682146">
        <w:rPr>
          <w:rFonts w:ascii="David" w:hAnsi="David" w:cs="David" w:hint="cs"/>
          <w:sz w:val="24"/>
          <w:szCs w:val="24"/>
          <w:rtl/>
        </w:rPr>
        <w:t xml:space="preserve">אין מקום לשפוט אדם על התרבות ממנו הוא מגיע אלא לנסות להבין אותה כדי שגם למיעוטים תהיה נגישות לצדק. </w:t>
      </w:r>
    </w:p>
    <w:p w14:paraId="20FEF5D0" w14:textId="5B0ECE06" w:rsidR="00A26F41" w:rsidRPr="00710496" w:rsidRDefault="00A26F41" w:rsidP="00A26F41">
      <w:pPr>
        <w:spacing w:after="0" w:line="360" w:lineRule="auto"/>
        <w:ind w:left="-843" w:right="-709"/>
        <w:jc w:val="both"/>
        <w:rPr>
          <w:rFonts w:ascii="David" w:hAnsi="David" w:cs="David"/>
          <w:sz w:val="24"/>
          <w:szCs w:val="24"/>
          <w:u w:val="double"/>
          <w:rtl/>
        </w:rPr>
      </w:pPr>
      <w:r w:rsidRPr="00710496">
        <w:rPr>
          <w:rFonts w:ascii="David" w:hAnsi="David" w:cs="David" w:hint="cs"/>
          <w:sz w:val="24"/>
          <w:szCs w:val="24"/>
          <w:u w:val="double"/>
          <w:rtl/>
        </w:rPr>
        <w:t>במסגרת המודלים המוצעים</w:t>
      </w:r>
      <w:r w:rsidR="006772FD">
        <w:rPr>
          <w:rFonts w:ascii="David" w:hAnsi="David" w:cs="David" w:hint="cs"/>
          <w:sz w:val="24"/>
          <w:szCs w:val="24"/>
          <w:u w:val="double"/>
          <w:rtl/>
        </w:rPr>
        <w:t xml:space="preserve"> (איך עושים את זה בפועל?)</w:t>
      </w:r>
      <w:r w:rsidRPr="00710496">
        <w:rPr>
          <w:rFonts w:ascii="David" w:hAnsi="David" w:cs="David" w:hint="cs"/>
          <w:sz w:val="24"/>
          <w:szCs w:val="24"/>
          <w:u w:val="double"/>
          <w:rtl/>
        </w:rPr>
        <w:t>:</w:t>
      </w:r>
    </w:p>
    <w:p w14:paraId="7028E162" w14:textId="293443AE" w:rsidR="00A26F41" w:rsidRDefault="00A26F41" w:rsidP="00A26F41">
      <w:pPr>
        <w:pStyle w:val="a7"/>
        <w:numPr>
          <w:ilvl w:val="0"/>
          <w:numId w:val="1"/>
        </w:numPr>
        <w:spacing w:after="0" w:line="360" w:lineRule="auto"/>
        <w:ind w:left="-341" w:right="-709"/>
        <w:jc w:val="both"/>
        <w:rPr>
          <w:rFonts w:ascii="David" w:hAnsi="David" w:cs="David"/>
          <w:sz w:val="24"/>
          <w:szCs w:val="24"/>
        </w:rPr>
      </w:pPr>
      <w:r w:rsidRPr="000218B2">
        <w:rPr>
          <w:rFonts w:ascii="David" w:hAnsi="David" w:cs="David" w:hint="cs"/>
          <w:b/>
          <w:bCs/>
          <w:sz w:val="24"/>
          <w:szCs w:val="24"/>
          <w:rtl/>
        </w:rPr>
        <w:t>יצירת אמון</w:t>
      </w:r>
      <w:r>
        <w:rPr>
          <w:rFonts w:ascii="David" w:hAnsi="David" w:cs="David" w:hint="cs"/>
          <w:sz w:val="24"/>
          <w:szCs w:val="24"/>
          <w:rtl/>
        </w:rPr>
        <w:t xml:space="preserve"> ומיצוב מערכת היחסים באמצעות</w:t>
      </w:r>
      <w:r w:rsidRPr="000218B2">
        <w:rPr>
          <w:rFonts w:ascii="David" w:hAnsi="David" w:cs="David" w:hint="cs"/>
          <w:b/>
          <w:bCs/>
          <w:sz w:val="24"/>
          <w:szCs w:val="24"/>
          <w:rtl/>
        </w:rPr>
        <w:t xml:space="preserve"> דיאלוג</w:t>
      </w:r>
      <w:r>
        <w:rPr>
          <w:rFonts w:ascii="David" w:hAnsi="David" w:cs="David" w:hint="cs"/>
          <w:sz w:val="24"/>
          <w:szCs w:val="24"/>
          <w:rtl/>
        </w:rPr>
        <w:t xml:space="preserve"> שיש לו השפעה ממשית על חיי הרגש של המעורבים.</w:t>
      </w:r>
      <w:r w:rsidR="00A62FEF">
        <w:rPr>
          <w:rFonts w:ascii="David" w:hAnsi="David" w:cs="David" w:hint="cs"/>
          <w:sz w:val="24"/>
          <w:szCs w:val="24"/>
          <w:rtl/>
        </w:rPr>
        <w:t xml:space="preserve"> הרבה פעמים תיק נופל כי אין אמון בין הצדדים.</w:t>
      </w:r>
    </w:p>
    <w:p w14:paraId="6B5B6EF9" w14:textId="4A2AD510" w:rsidR="00A26F41" w:rsidRDefault="00A26F41" w:rsidP="00A26F41">
      <w:pPr>
        <w:pStyle w:val="a7"/>
        <w:numPr>
          <w:ilvl w:val="0"/>
          <w:numId w:val="1"/>
        </w:numPr>
        <w:spacing w:after="0" w:line="360" w:lineRule="auto"/>
        <w:ind w:left="-341" w:right="-709"/>
        <w:jc w:val="both"/>
        <w:rPr>
          <w:rFonts w:ascii="David" w:hAnsi="David" w:cs="David"/>
          <w:sz w:val="24"/>
          <w:szCs w:val="24"/>
        </w:rPr>
      </w:pPr>
      <w:r w:rsidRPr="000218B2">
        <w:rPr>
          <w:rFonts w:ascii="David" w:hAnsi="David" w:cs="David" w:hint="cs"/>
          <w:b/>
          <w:bCs/>
          <w:sz w:val="24"/>
          <w:szCs w:val="24"/>
          <w:rtl/>
        </w:rPr>
        <w:t>אמפתיה ולא הזדהות</w:t>
      </w:r>
      <w:r>
        <w:rPr>
          <w:rFonts w:ascii="David" w:hAnsi="David" w:cs="David" w:hint="cs"/>
          <w:sz w:val="24"/>
          <w:szCs w:val="24"/>
          <w:rtl/>
        </w:rPr>
        <w:t xml:space="preserve">- להימנע מלחשוב מה הייתי עושה במקומה אלא </w:t>
      </w:r>
      <w:r w:rsidRPr="00CB0023">
        <w:rPr>
          <w:rFonts w:ascii="David" w:hAnsi="David" w:cs="David" w:hint="cs"/>
          <w:sz w:val="24"/>
          <w:szCs w:val="24"/>
          <w:u w:val="single"/>
          <w:rtl/>
        </w:rPr>
        <w:t>לחשוב מה היא חושבת שנכון לעשות</w:t>
      </w:r>
      <w:r>
        <w:rPr>
          <w:rFonts w:ascii="David" w:hAnsi="David" w:cs="David" w:hint="cs"/>
          <w:sz w:val="24"/>
          <w:szCs w:val="24"/>
          <w:rtl/>
        </w:rPr>
        <w:t xml:space="preserve"> ואיך אני מסייעת לה להגשים זאת באמצעות המשפט.</w:t>
      </w:r>
      <w:r w:rsidR="00A62FEF">
        <w:rPr>
          <w:rFonts w:ascii="David" w:hAnsi="David" w:cs="David" w:hint="cs"/>
          <w:sz w:val="24"/>
          <w:szCs w:val="24"/>
          <w:rtl/>
        </w:rPr>
        <w:t xml:space="preserve"> </w:t>
      </w:r>
    </w:p>
    <w:p w14:paraId="2DBD48C2" w14:textId="6686DEC7" w:rsidR="00A26F41" w:rsidRDefault="00A26F41" w:rsidP="00A26F41">
      <w:pPr>
        <w:pStyle w:val="a7"/>
        <w:numPr>
          <w:ilvl w:val="0"/>
          <w:numId w:val="1"/>
        </w:numPr>
        <w:spacing w:after="0" w:line="360" w:lineRule="auto"/>
        <w:ind w:left="-341" w:right="-709"/>
        <w:jc w:val="both"/>
        <w:rPr>
          <w:rFonts w:ascii="David" w:hAnsi="David" w:cs="David"/>
          <w:sz w:val="24"/>
          <w:szCs w:val="24"/>
        </w:rPr>
      </w:pPr>
      <w:r w:rsidRPr="000218B2">
        <w:rPr>
          <w:rFonts w:ascii="David" w:hAnsi="David" w:cs="David" w:hint="cs"/>
          <w:b/>
          <w:bCs/>
          <w:sz w:val="24"/>
          <w:szCs w:val="24"/>
          <w:rtl/>
        </w:rPr>
        <w:t>מודעות תרבותית</w:t>
      </w:r>
      <w:r>
        <w:rPr>
          <w:rFonts w:ascii="David" w:hAnsi="David" w:cs="David" w:hint="cs"/>
          <w:sz w:val="24"/>
          <w:szCs w:val="24"/>
          <w:rtl/>
        </w:rPr>
        <w:t xml:space="preserve">- </w:t>
      </w:r>
      <w:r w:rsidR="00CB0023">
        <w:rPr>
          <w:rFonts w:ascii="David" w:hAnsi="David" w:cs="David" w:hint="cs"/>
          <w:sz w:val="24"/>
          <w:szCs w:val="24"/>
          <w:rtl/>
        </w:rPr>
        <w:t xml:space="preserve">להגיע להליך עם </w:t>
      </w:r>
      <w:r>
        <w:rPr>
          <w:rFonts w:ascii="David" w:hAnsi="David" w:cs="David" w:hint="cs"/>
          <w:sz w:val="24"/>
          <w:szCs w:val="24"/>
          <w:rtl/>
        </w:rPr>
        <w:t>ידע תרבותי ומיומנויות תרבותיות.</w:t>
      </w:r>
    </w:p>
    <w:p w14:paraId="519D0F85" w14:textId="18108765" w:rsidR="00A26F41" w:rsidRDefault="00A26F41" w:rsidP="00A26F41">
      <w:pPr>
        <w:pStyle w:val="a7"/>
        <w:numPr>
          <w:ilvl w:val="0"/>
          <w:numId w:val="1"/>
        </w:numPr>
        <w:spacing w:after="0" w:line="360" w:lineRule="auto"/>
        <w:ind w:left="-341" w:right="-709"/>
        <w:jc w:val="both"/>
        <w:rPr>
          <w:rFonts w:ascii="David" w:hAnsi="David" w:cs="David"/>
          <w:sz w:val="24"/>
          <w:szCs w:val="24"/>
        </w:rPr>
      </w:pPr>
      <w:r w:rsidRPr="000218B2">
        <w:rPr>
          <w:rFonts w:ascii="David" w:hAnsi="David" w:cs="David" w:hint="cs"/>
          <w:b/>
          <w:bCs/>
          <w:sz w:val="24"/>
          <w:szCs w:val="24"/>
          <w:rtl/>
        </w:rPr>
        <w:t>מודעות עצמית</w:t>
      </w:r>
      <w:r>
        <w:rPr>
          <w:rFonts w:ascii="David" w:hAnsi="David" w:cs="David" w:hint="cs"/>
          <w:sz w:val="24"/>
          <w:szCs w:val="24"/>
          <w:rtl/>
        </w:rPr>
        <w:t>- לאופן שבו משפיע המפגש עם אלימות על עורכת הדין עצמה.</w:t>
      </w:r>
      <w:r w:rsidR="001174CD">
        <w:rPr>
          <w:rFonts w:ascii="David" w:hAnsi="David" w:cs="David" w:hint="cs"/>
          <w:sz w:val="24"/>
          <w:szCs w:val="24"/>
          <w:rtl/>
        </w:rPr>
        <w:t xml:space="preserve"> אם לא נדע את עצמנו, לא נדע אחרים. </w:t>
      </w:r>
      <w:r w:rsidR="001174CD" w:rsidRPr="001174CD">
        <w:rPr>
          <w:rFonts w:ascii="David" w:hAnsi="David" w:cs="David" w:hint="cs"/>
          <w:sz w:val="24"/>
          <w:szCs w:val="24"/>
          <w:u w:val="single"/>
          <w:rtl/>
        </w:rPr>
        <w:t>חוסר מודעות עצמית מהווה חסם למשפט טיפולי.</w:t>
      </w:r>
      <w:r w:rsidR="001174CD">
        <w:rPr>
          <w:rFonts w:ascii="David" w:hAnsi="David" w:cs="David" w:hint="cs"/>
          <w:sz w:val="24"/>
          <w:szCs w:val="24"/>
          <w:rtl/>
        </w:rPr>
        <w:t xml:space="preserve"> </w:t>
      </w:r>
    </w:p>
    <w:p w14:paraId="0D19C3E9" w14:textId="409E0C2F" w:rsidR="00A62FEF" w:rsidRDefault="00A26F41" w:rsidP="00A62FEF">
      <w:pPr>
        <w:pStyle w:val="a7"/>
        <w:numPr>
          <w:ilvl w:val="0"/>
          <w:numId w:val="1"/>
        </w:numPr>
        <w:spacing w:line="360" w:lineRule="auto"/>
        <w:ind w:left="-341" w:right="-709"/>
        <w:jc w:val="both"/>
        <w:rPr>
          <w:rFonts w:ascii="David" w:hAnsi="David" w:cs="David"/>
          <w:sz w:val="24"/>
          <w:szCs w:val="24"/>
        </w:rPr>
      </w:pPr>
      <w:r w:rsidRPr="000218B2">
        <w:rPr>
          <w:rFonts w:ascii="David" w:hAnsi="David" w:cs="David" w:hint="cs"/>
          <w:b/>
          <w:bCs/>
          <w:sz w:val="24"/>
          <w:szCs w:val="24"/>
          <w:rtl/>
        </w:rPr>
        <w:t>העצמה של הלקוחה</w:t>
      </w:r>
      <w:r>
        <w:rPr>
          <w:rFonts w:ascii="David" w:hAnsi="David" w:cs="David" w:hint="cs"/>
          <w:sz w:val="24"/>
          <w:szCs w:val="24"/>
          <w:rtl/>
        </w:rPr>
        <w:t xml:space="preserve"> (</w:t>
      </w:r>
      <w:r w:rsidR="00A62FEF">
        <w:rPr>
          <w:rFonts w:ascii="David" w:hAnsi="David" w:cs="David" w:hint="cs"/>
          <w:sz w:val="24"/>
          <w:szCs w:val="24"/>
          <w:rtl/>
        </w:rPr>
        <w:t>ולא</w:t>
      </w:r>
      <w:r>
        <w:rPr>
          <w:rFonts w:ascii="David" w:hAnsi="David" w:cs="David" w:hint="cs"/>
          <w:sz w:val="24"/>
          <w:szCs w:val="24"/>
          <w:rtl/>
        </w:rPr>
        <w:t xml:space="preserve"> תלות) כיעד מרכזי בסיוע המשפטי. </w:t>
      </w:r>
      <w:r w:rsidR="00A62FEF">
        <w:rPr>
          <w:rFonts w:ascii="David" w:hAnsi="David" w:cs="David" w:hint="cs"/>
          <w:sz w:val="24"/>
          <w:szCs w:val="24"/>
          <w:rtl/>
        </w:rPr>
        <w:t>אם אני רוצה להציל אותו, אני צריכה להעצים אותו- שיאמין שיכול להצליח בעצמו.</w:t>
      </w:r>
    </w:p>
    <w:p w14:paraId="3037EB32" w14:textId="76F2208C" w:rsidR="00FC2335" w:rsidRDefault="00A62FEF" w:rsidP="00A47FF6">
      <w:pPr>
        <w:pStyle w:val="a7"/>
        <w:numPr>
          <w:ilvl w:val="0"/>
          <w:numId w:val="1"/>
        </w:numPr>
        <w:spacing w:after="0" w:line="360" w:lineRule="auto"/>
        <w:ind w:left="-908" w:right="-709"/>
        <w:jc w:val="both"/>
        <w:rPr>
          <w:rFonts w:ascii="David" w:hAnsi="David" w:cs="David"/>
          <w:sz w:val="24"/>
          <w:szCs w:val="24"/>
        </w:rPr>
      </w:pPr>
      <w:r w:rsidRPr="00A62FEF">
        <w:rPr>
          <w:rFonts w:ascii="David" w:hAnsi="David" w:cs="David" w:hint="cs"/>
          <w:sz w:val="24"/>
          <w:szCs w:val="24"/>
          <w:u w:val="single"/>
          <w:rtl/>
        </w:rPr>
        <w:t>לסיכום,</w:t>
      </w:r>
      <w:r w:rsidRPr="00A62FEF">
        <w:rPr>
          <w:rFonts w:ascii="David" w:hAnsi="David" w:cs="David" w:hint="cs"/>
          <w:sz w:val="24"/>
          <w:szCs w:val="24"/>
          <w:rtl/>
        </w:rPr>
        <w:t xml:space="preserve"> כדי לעשות משפט טיפולי מיטיב כלפי המעורבים, יש צורך לרדת לעומק הבנת העצמי והאחר </w:t>
      </w:r>
      <w:r w:rsidRPr="00A62FEF">
        <w:rPr>
          <w:rFonts w:ascii="David" w:hAnsi="David" w:cs="David" w:hint="cs"/>
          <w:b/>
          <w:bCs/>
          <w:sz w:val="24"/>
          <w:szCs w:val="24"/>
          <w:rtl/>
        </w:rPr>
        <w:t>ולהתוודע לרגשות העומדים בבסיסן</w:t>
      </w:r>
      <w:r w:rsidRPr="00A62FEF">
        <w:rPr>
          <w:rFonts w:ascii="David" w:hAnsi="David" w:cs="David" w:hint="cs"/>
          <w:sz w:val="24"/>
          <w:szCs w:val="24"/>
          <w:rtl/>
        </w:rPr>
        <w:t xml:space="preserve"> </w:t>
      </w:r>
      <w:r w:rsidRPr="00A62FEF">
        <w:rPr>
          <w:rFonts w:ascii="David" w:hAnsi="David" w:cs="David" w:hint="cs"/>
          <w:b/>
          <w:bCs/>
          <w:sz w:val="24"/>
          <w:szCs w:val="24"/>
          <w:rtl/>
        </w:rPr>
        <w:t>של התנהגויות</w:t>
      </w:r>
      <w:r w:rsidRPr="00A62FEF">
        <w:rPr>
          <w:rFonts w:ascii="David" w:hAnsi="David" w:cs="David" w:hint="cs"/>
          <w:sz w:val="24"/>
          <w:szCs w:val="24"/>
          <w:rtl/>
        </w:rPr>
        <w:t xml:space="preserve"> שחקני הפנים וגם של שחקני החוץ. </w:t>
      </w:r>
    </w:p>
    <w:p w14:paraId="41D7A361" w14:textId="77777777" w:rsidR="00A47FF6" w:rsidRPr="006D5774" w:rsidRDefault="00A47FF6" w:rsidP="00A47FF6">
      <w:pPr>
        <w:pStyle w:val="a7"/>
        <w:spacing w:after="0" w:line="360" w:lineRule="auto"/>
        <w:ind w:left="-908" w:right="-709"/>
        <w:jc w:val="both"/>
        <w:rPr>
          <w:rFonts w:ascii="David" w:hAnsi="David" w:cs="David"/>
          <w:sz w:val="8"/>
          <w:szCs w:val="8"/>
          <w:rtl/>
        </w:rPr>
      </w:pPr>
    </w:p>
    <w:p w14:paraId="6FAB15C0" w14:textId="6360197A" w:rsidR="00FC2335" w:rsidRPr="00A47FF6" w:rsidRDefault="00A62FEF" w:rsidP="00A47FF6">
      <w:pPr>
        <w:pStyle w:val="a7"/>
        <w:spacing w:line="360" w:lineRule="auto"/>
        <w:ind w:left="-908" w:right="-709"/>
        <w:jc w:val="both"/>
        <w:rPr>
          <w:rFonts w:ascii="David" w:hAnsi="David" w:cs="David"/>
          <w:sz w:val="24"/>
          <w:szCs w:val="24"/>
          <w:rtl/>
        </w:rPr>
      </w:pPr>
      <w:r>
        <w:rPr>
          <w:rFonts w:ascii="David" w:hAnsi="David" w:cs="David" w:hint="cs"/>
          <w:sz w:val="24"/>
          <w:szCs w:val="24"/>
          <w:rtl/>
        </w:rPr>
        <w:t>קיימת</w:t>
      </w:r>
      <w:r w:rsidR="00FC2335">
        <w:rPr>
          <w:rFonts w:ascii="David" w:hAnsi="David" w:cs="David" w:hint="cs"/>
          <w:sz w:val="24"/>
          <w:szCs w:val="24"/>
          <w:rtl/>
        </w:rPr>
        <w:t xml:space="preserve"> </w:t>
      </w:r>
      <w:r>
        <w:rPr>
          <w:rFonts w:ascii="David" w:hAnsi="David" w:cs="David" w:hint="cs"/>
          <w:sz w:val="24"/>
          <w:szCs w:val="24"/>
          <w:rtl/>
        </w:rPr>
        <w:t>אפליקציה</w:t>
      </w:r>
      <w:r w:rsidR="00FC2335">
        <w:rPr>
          <w:rFonts w:ascii="David" w:hAnsi="David" w:cs="David" w:hint="cs"/>
          <w:sz w:val="24"/>
          <w:szCs w:val="24"/>
          <w:rtl/>
        </w:rPr>
        <w:t xml:space="preserve"> לנפגעי עבירה שממנה הם יכולים מיידית להגיש תלונה ולהיות מעודכנים בכל השלבים של ההליך. </w:t>
      </w:r>
      <w:r w:rsidR="00FC2335" w:rsidRPr="00A62FEF">
        <w:rPr>
          <w:rFonts w:ascii="David" w:hAnsi="David" w:cs="David" w:hint="cs"/>
          <w:sz w:val="24"/>
          <w:szCs w:val="24"/>
          <w:u w:val="single"/>
          <w:rtl/>
        </w:rPr>
        <w:t>ביקורת</w:t>
      </w:r>
      <w:r w:rsidR="00FC2335">
        <w:rPr>
          <w:rFonts w:ascii="David" w:hAnsi="David" w:cs="David" w:hint="cs"/>
          <w:sz w:val="24"/>
          <w:szCs w:val="24"/>
          <w:rtl/>
        </w:rPr>
        <w:t xml:space="preserve">- </w:t>
      </w:r>
      <w:r w:rsidR="00FC2335" w:rsidRPr="00A34EE7">
        <w:rPr>
          <w:rFonts w:ascii="David" w:hAnsi="David" w:cs="David" w:hint="cs"/>
          <w:sz w:val="24"/>
          <w:szCs w:val="24"/>
          <w:rtl/>
        </w:rPr>
        <w:t>צריך שיהיה הסבר משפטי מה זה הסדר טיעון, את זה הנפגע לא יכול לראות דרך "מערכת מנ</w:t>
      </w:r>
      <w:r>
        <w:rPr>
          <w:rFonts w:ascii="David" w:hAnsi="David" w:cs="David" w:hint="cs"/>
          <w:sz w:val="24"/>
          <w:szCs w:val="24"/>
          <w:rtl/>
        </w:rPr>
        <w:t>"</w:t>
      </w:r>
      <w:r w:rsidR="00FC2335" w:rsidRPr="00A34EE7">
        <w:rPr>
          <w:rFonts w:ascii="David" w:hAnsi="David" w:cs="David" w:hint="cs"/>
          <w:sz w:val="24"/>
          <w:szCs w:val="24"/>
          <w:rtl/>
        </w:rPr>
        <w:t>ע".</w:t>
      </w:r>
    </w:p>
    <w:p w14:paraId="116E4A08" w14:textId="61F69941" w:rsidR="00FC2335" w:rsidRDefault="00FC2335" w:rsidP="0091571C">
      <w:pPr>
        <w:pStyle w:val="1"/>
        <w:jc w:val="center"/>
        <w:rPr>
          <w:rFonts w:ascii="David" w:eastAsiaTheme="minorHAnsi" w:hAnsi="David" w:cs="David"/>
          <w:b/>
          <w:bCs/>
          <w:color w:val="00B050"/>
          <w:sz w:val="28"/>
          <w:szCs w:val="28"/>
          <w:rtl/>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path w14:path="circle">
                <w14:fillToRect w14:l="100000" w14:t="100000" w14:r="0" w14:b="0"/>
              </w14:path>
            </w14:gradFill>
          </w14:textFill>
        </w:rPr>
      </w:pPr>
      <w:bookmarkStart w:id="59" w:name="_Toc76571291"/>
      <w:r w:rsidRPr="00A47FF6">
        <w:rPr>
          <w:rFonts w:ascii="David" w:eastAsiaTheme="minorHAnsi" w:hAnsi="David" w:cs="David" w:hint="cs"/>
          <w:b/>
          <w:bCs/>
          <w:color w:val="00B050"/>
          <w:sz w:val="28"/>
          <w:szCs w:val="28"/>
          <w:rtl/>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path w14:path="circle">
                <w14:fillToRect w14:l="100000" w14:t="100000" w14:r="0" w14:b="0"/>
              </w14:path>
            </w14:gradFill>
          </w14:textFill>
        </w:rPr>
        <w:lastRenderedPageBreak/>
        <w:t>הכוונת רגשות</w:t>
      </w:r>
      <w:bookmarkEnd w:id="59"/>
    </w:p>
    <w:p w14:paraId="364B1B11" w14:textId="77777777" w:rsidR="00A47FF6" w:rsidRPr="006D5774" w:rsidRDefault="00A47FF6" w:rsidP="00A47FF6">
      <w:pPr>
        <w:rPr>
          <w:sz w:val="2"/>
          <w:szCs w:val="2"/>
          <w:rtl/>
        </w:rPr>
      </w:pPr>
    </w:p>
    <w:p w14:paraId="4F1AE24E" w14:textId="7B929AC9" w:rsidR="00FC2335" w:rsidRDefault="00FC2335" w:rsidP="00FC2335">
      <w:pPr>
        <w:pStyle w:val="a7"/>
        <w:spacing w:after="0" w:line="360" w:lineRule="auto"/>
        <w:ind w:left="-908" w:right="-709"/>
        <w:jc w:val="both"/>
        <w:rPr>
          <w:rFonts w:ascii="David" w:hAnsi="David" w:cs="David"/>
          <w:sz w:val="24"/>
          <w:szCs w:val="24"/>
          <w:rtl/>
        </w:rPr>
      </w:pPr>
      <w:r>
        <w:rPr>
          <w:rFonts w:ascii="David" w:hAnsi="David" w:cs="David" w:hint="cs"/>
          <w:sz w:val="24"/>
          <w:szCs w:val="24"/>
          <w:rtl/>
        </w:rPr>
        <w:t xml:space="preserve">מתייחס לתהליכים שבאמצעותם האדם מכוון את </w:t>
      </w:r>
      <w:r w:rsidRPr="00A62FEF">
        <w:rPr>
          <w:rFonts w:ascii="David" w:hAnsi="David" w:cs="David" w:hint="cs"/>
          <w:sz w:val="24"/>
          <w:szCs w:val="24"/>
          <w:u w:val="single"/>
          <w:rtl/>
        </w:rPr>
        <w:t>סוג הרגשות</w:t>
      </w:r>
      <w:r w:rsidR="00A62FEF">
        <w:rPr>
          <w:rFonts w:ascii="David" w:hAnsi="David" w:cs="David" w:hint="cs"/>
          <w:sz w:val="24"/>
          <w:szCs w:val="24"/>
          <w:rtl/>
        </w:rPr>
        <w:t xml:space="preserve"> שלו</w:t>
      </w:r>
      <w:r>
        <w:rPr>
          <w:rFonts w:ascii="David" w:hAnsi="David" w:cs="David" w:hint="cs"/>
          <w:sz w:val="24"/>
          <w:szCs w:val="24"/>
          <w:rtl/>
        </w:rPr>
        <w:t xml:space="preserve">, את </w:t>
      </w:r>
      <w:r w:rsidRPr="00A62FEF">
        <w:rPr>
          <w:rFonts w:ascii="David" w:hAnsi="David" w:cs="David" w:hint="cs"/>
          <w:sz w:val="24"/>
          <w:szCs w:val="24"/>
          <w:u w:val="single"/>
          <w:rtl/>
        </w:rPr>
        <w:t>העיתוי</w:t>
      </w:r>
      <w:r>
        <w:rPr>
          <w:rFonts w:ascii="David" w:hAnsi="David" w:cs="David" w:hint="cs"/>
          <w:sz w:val="24"/>
          <w:szCs w:val="24"/>
          <w:rtl/>
        </w:rPr>
        <w:t xml:space="preserve"> שלהם, </w:t>
      </w:r>
      <w:r w:rsidRPr="00A62FEF">
        <w:rPr>
          <w:rFonts w:ascii="David" w:hAnsi="David" w:cs="David" w:hint="cs"/>
          <w:sz w:val="24"/>
          <w:szCs w:val="24"/>
          <w:u w:val="single"/>
          <w:rtl/>
        </w:rPr>
        <w:t>עוצמתם</w:t>
      </w:r>
      <w:r>
        <w:rPr>
          <w:rFonts w:ascii="David" w:hAnsi="David" w:cs="David" w:hint="cs"/>
          <w:sz w:val="24"/>
          <w:szCs w:val="24"/>
          <w:rtl/>
        </w:rPr>
        <w:t xml:space="preserve"> והאופן בו הם </w:t>
      </w:r>
      <w:r w:rsidRPr="00A62FEF">
        <w:rPr>
          <w:rFonts w:ascii="David" w:hAnsi="David" w:cs="David" w:hint="cs"/>
          <w:sz w:val="24"/>
          <w:szCs w:val="24"/>
          <w:u w:val="single"/>
          <w:rtl/>
        </w:rPr>
        <w:t>נחווים או מובעים</w:t>
      </w:r>
      <w:r>
        <w:rPr>
          <w:rFonts w:ascii="David" w:hAnsi="David" w:cs="David" w:hint="cs"/>
          <w:sz w:val="24"/>
          <w:szCs w:val="24"/>
          <w:rtl/>
        </w:rPr>
        <w:t xml:space="preserve">. </w:t>
      </w:r>
    </w:p>
    <w:p w14:paraId="5568BC87" w14:textId="77777777" w:rsidR="00FC2335" w:rsidRDefault="00FC2335" w:rsidP="00FC2335">
      <w:pPr>
        <w:pStyle w:val="a7"/>
        <w:spacing w:after="0" w:line="360" w:lineRule="auto"/>
        <w:ind w:left="-908" w:right="-709"/>
        <w:jc w:val="both"/>
        <w:rPr>
          <w:rFonts w:ascii="David" w:hAnsi="David" w:cs="David"/>
          <w:sz w:val="24"/>
          <w:szCs w:val="24"/>
          <w:rtl/>
        </w:rPr>
      </w:pPr>
      <w:r>
        <w:rPr>
          <w:rFonts w:ascii="David" w:hAnsi="David" w:cs="David" w:hint="cs"/>
          <w:sz w:val="24"/>
          <w:szCs w:val="24"/>
          <w:rtl/>
        </w:rPr>
        <w:t xml:space="preserve">לרוב מבקשים </w:t>
      </w:r>
      <w:r w:rsidRPr="00A62FEF">
        <w:rPr>
          <w:rFonts w:ascii="David" w:hAnsi="David" w:cs="David" w:hint="cs"/>
          <w:sz w:val="24"/>
          <w:szCs w:val="24"/>
          <w:u w:val="single"/>
          <w:rtl/>
        </w:rPr>
        <w:t>להגביר ולשמר רגשות חיוביים ולהפחית את השליליים</w:t>
      </w:r>
      <w:r>
        <w:rPr>
          <w:rFonts w:ascii="David" w:hAnsi="David" w:cs="David" w:hint="cs"/>
          <w:sz w:val="24"/>
          <w:szCs w:val="24"/>
          <w:rtl/>
        </w:rPr>
        <w:t xml:space="preserve">, אולם </w:t>
      </w:r>
      <w:r w:rsidRPr="00A62FEF">
        <w:rPr>
          <w:rFonts w:ascii="David" w:hAnsi="David" w:cs="David" w:hint="cs"/>
          <w:sz w:val="24"/>
          <w:szCs w:val="24"/>
          <w:u w:val="single"/>
          <w:rtl/>
        </w:rPr>
        <w:t>לעיתים רוצים דווקא להגביר את הרגשות השליליים</w:t>
      </w:r>
      <w:r>
        <w:rPr>
          <w:rFonts w:ascii="David" w:hAnsi="David" w:cs="David" w:hint="cs"/>
          <w:sz w:val="24"/>
          <w:szCs w:val="24"/>
          <w:rtl/>
        </w:rPr>
        <w:t xml:space="preserve"> ולווסת את הרגשות החיוביים. </w:t>
      </w:r>
    </w:p>
    <w:p w14:paraId="2E1559FD" w14:textId="77777777" w:rsidR="00FC2335" w:rsidRDefault="00FC2335" w:rsidP="00FC2335">
      <w:pPr>
        <w:pStyle w:val="a7"/>
        <w:spacing w:after="0" w:line="360" w:lineRule="auto"/>
        <w:ind w:left="-908" w:right="-709"/>
        <w:jc w:val="both"/>
        <w:rPr>
          <w:rFonts w:ascii="David" w:hAnsi="David" w:cs="David"/>
          <w:sz w:val="24"/>
          <w:szCs w:val="24"/>
          <w:rtl/>
        </w:rPr>
      </w:pPr>
      <w:r w:rsidRPr="00A34EE7">
        <w:rPr>
          <w:rFonts w:ascii="David" w:hAnsi="David" w:cs="David" w:hint="cs"/>
          <w:b/>
          <w:bCs/>
          <w:sz w:val="24"/>
          <w:szCs w:val="24"/>
          <w:rtl/>
        </w:rPr>
        <w:t>למה ל</w:t>
      </w:r>
      <w:r>
        <w:rPr>
          <w:rFonts w:ascii="David" w:hAnsi="David" w:cs="David" w:hint="cs"/>
          <w:b/>
          <w:bCs/>
          <w:sz w:val="24"/>
          <w:szCs w:val="24"/>
          <w:rtl/>
        </w:rPr>
        <w:t>שמר רגשות שליליים</w:t>
      </w:r>
      <w:r w:rsidRPr="00A34EE7">
        <w:rPr>
          <w:rFonts w:ascii="David" w:hAnsi="David" w:cs="David" w:hint="cs"/>
          <w:b/>
          <w:bCs/>
          <w:sz w:val="24"/>
          <w:szCs w:val="24"/>
          <w:rtl/>
        </w:rPr>
        <w:t>?</w:t>
      </w:r>
      <w:r>
        <w:rPr>
          <w:rFonts w:ascii="David" w:hAnsi="David" w:cs="David" w:hint="cs"/>
          <w:sz w:val="24"/>
          <w:szCs w:val="24"/>
          <w:rtl/>
        </w:rPr>
        <w:t xml:space="preserve"> </w:t>
      </w:r>
      <w:r w:rsidRPr="00A62FEF">
        <w:rPr>
          <w:rFonts w:ascii="David" w:hAnsi="David" w:cs="David" w:hint="cs"/>
          <w:sz w:val="24"/>
          <w:szCs w:val="24"/>
          <w:u w:val="single"/>
          <w:rtl/>
        </w:rPr>
        <w:t>לשמר אמפתיה</w:t>
      </w:r>
      <w:r>
        <w:rPr>
          <w:rFonts w:ascii="David" w:hAnsi="David" w:cs="David" w:hint="cs"/>
          <w:sz w:val="24"/>
          <w:szCs w:val="24"/>
          <w:rtl/>
        </w:rPr>
        <w:t xml:space="preserve"> שהתעוררה בעקבות רגש שלילי כמו צער. לדוג'- סיפור עצוב שמספר לי לקוח, ואני עומדת לעלות על טיסה לחופשה. אני אגביר את הרגש השלילי כדי להתאים את העצב והאמפתיה לסיטואציה. </w:t>
      </w:r>
    </w:p>
    <w:p w14:paraId="042A1BAD" w14:textId="42491DE3" w:rsidR="00FC2335" w:rsidRDefault="00FC2335" w:rsidP="00FC2335">
      <w:pPr>
        <w:pStyle w:val="a7"/>
        <w:spacing w:after="0" w:line="360" w:lineRule="auto"/>
        <w:ind w:left="-908" w:right="-709"/>
        <w:jc w:val="both"/>
        <w:rPr>
          <w:rFonts w:ascii="David" w:hAnsi="David" w:cs="David"/>
          <w:sz w:val="24"/>
          <w:szCs w:val="24"/>
          <w:rtl/>
        </w:rPr>
      </w:pPr>
      <w:r>
        <w:rPr>
          <w:rFonts w:ascii="David" w:hAnsi="David" w:cs="David" w:hint="cs"/>
          <w:b/>
          <w:bCs/>
          <w:sz w:val="24"/>
          <w:szCs w:val="24"/>
          <w:rtl/>
        </w:rPr>
        <w:t>למה לווסת רגשות חיוביים?</w:t>
      </w:r>
      <w:r>
        <w:rPr>
          <w:rFonts w:ascii="David" w:hAnsi="David" w:cs="David" w:hint="cs"/>
          <w:sz w:val="24"/>
          <w:szCs w:val="24"/>
          <w:rtl/>
        </w:rPr>
        <w:t xml:space="preserve"> להתאים </w:t>
      </w:r>
      <w:r w:rsidRPr="00A62FEF">
        <w:rPr>
          <w:rFonts w:ascii="David" w:hAnsi="David" w:cs="David" w:hint="cs"/>
          <w:sz w:val="24"/>
          <w:szCs w:val="24"/>
          <w:u w:val="single"/>
          <w:rtl/>
        </w:rPr>
        <w:t>תגובה ביחס לסיטואציה</w:t>
      </w:r>
      <w:r>
        <w:rPr>
          <w:rFonts w:ascii="David" w:hAnsi="David" w:cs="David" w:hint="cs"/>
          <w:sz w:val="24"/>
          <w:szCs w:val="24"/>
          <w:rtl/>
        </w:rPr>
        <w:t xml:space="preserve">. להסוות אותם מסיבה מסויימת, במסגרת דרישת התפקיד. </w:t>
      </w:r>
    </w:p>
    <w:p w14:paraId="5E746A60" w14:textId="77777777" w:rsidR="00FC2335" w:rsidRDefault="00FC2335" w:rsidP="00FC2335">
      <w:pPr>
        <w:pStyle w:val="a7"/>
        <w:spacing w:after="0" w:line="360" w:lineRule="auto"/>
        <w:ind w:left="-908" w:right="-709"/>
        <w:rPr>
          <w:rFonts w:ascii="David" w:hAnsi="David" w:cs="David"/>
          <w:sz w:val="24"/>
          <w:szCs w:val="24"/>
          <w:rtl/>
        </w:rPr>
      </w:pPr>
      <w:r w:rsidRPr="00A62FEF">
        <w:rPr>
          <w:rFonts w:ascii="David" w:hAnsi="David" w:cs="David" w:hint="cs"/>
          <w:sz w:val="24"/>
          <w:szCs w:val="24"/>
          <w:highlight w:val="yellow"/>
          <w:rtl/>
        </w:rPr>
        <w:t>*עבודת רגש - וויסות רגשות שיתאימו לתפקיד.</w:t>
      </w:r>
    </w:p>
    <w:p w14:paraId="3321DD5C" w14:textId="2243E0EB" w:rsidR="00FC2335" w:rsidRDefault="00FC2335" w:rsidP="00FC2335">
      <w:pPr>
        <w:pStyle w:val="a7"/>
        <w:spacing w:after="0" w:line="360" w:lineRule="auto"/>
        <w:ind w:left="-908" w:right="-709"/>
        <w:jc w:val="both"/>
        <w:rPr>
          <w:rFonts w:ascii="David" w:hAnsi="David" w:cs="David"/>
          <w:sz w:val="24"/>
          <w:szCs w:val="24"/>
          <w:rtl/>
        </w:rPr>
      </w:pPr>
      <w:r>
        <w:rPr>
          <w:rFonts w:ascii="David" w:hAnsi="David" w:cs="David" w:hint="cs"/>
          <w:sz w:val="24"/>
          <w:szCs w:val="24"/>
          <w:rtl/>
        </w:rPr>
        <w:t xml:space="preserve">הכוונת הרגש יכולה להיות </w:t>
      </w:r>
      <w:r w:rsidRPr="00D158D1">
        <w:rPr>
          <w:rFonts w:ascii="David" w:hAnsi="David" w:cs="David" w:hint="cs"/>
          <w:b/>
          <w:bCs/>
          <w:sz w:val="24"/>
          <w:szCs w:val="24"/>
          <w:rtl/>
        </w:rPr>
        <w:t>במודע או שלא במודע</w:t>
      </w:r>
      <w:r>
        <w:rPr>
          <w:rFonts w:ascii="David" w:hAnsi="David" w:cs="David" w:hint="cs"/>
          <w:sz w:val="24"/>
          <w:szCs w:val="24"/>
          <w:rtl/>
        </w:rPr>
        <w:t>. כל היום מהרגע שקמים עד שנרדמים</w:t>
      </w:r>
      <w:r w:rsidR="00A62FEF">
        <w:rPr>
          <w:rFonts w:ascii="David" w:hAnsi="David" w:cs="David" w:hint="cs"/>
          <w:sz w:val="24"/>
          <w:szCs w:val="24"/>
          <w:rtl/>
        </w:rPr>
        <w:t xml:space="preserve">- </w:t>
      </w:r>
      <w:r>
        <w:rPr>
          <w:rFonts w:ascii="David" w:hAnsi="David" w:cs="David" w:hint="cs"/>
          <w:sz w:val="24"/>
          <w:szCs w:val="24"/>
          <w:rtl/>
        </w:rPr>
        <w:t xml:space="preserve">מווסתים רגשות. </w:t>
      </w:r>
    </w:p>
    <w:p w14:paraId="3535EF42" w14:textId="7263079A" w:rsidR="00FC2335" w:rsidRPr="002660B0" w:rsidRDefault="00FC2335" w:rsidP="00FC2335">
      <w:pPr>
        <w:pStyle w:val="a7"/>
        <w:spacing w:after="0" w:line="360" w:lineRule="auto"/>
        <w:ind w:left="-908" w:right="-709"/>
        <w:jc w:val="both"/>
        <w:rPr>
          <w:rFonts w:ascii="David" w:hAnsi="David" w:cs="David"/>
          <w:sz w:val="24"/>
          <w:szCs w:val="24"/>
          <w:u w:val="single"/>
          <w:rtl/>
        </w:rPr>
      </w:pPr>
      <w:r w:rsidRPr="002660B0">
        <w:rPr>
          <w:rFonts w:ascii="David" w:hAnsi="David" w:cs="David" w:hint="cs"/>
          <w:sz w:val="24"/>
          <w:szCs w:val="24"/>
          <w:u w:val="single"/>
          <w:rtl/>
        </w:rPr>
        <w:t>ניתן לזהות אמצעי הכוונה מסוגים שונים</w:t>
      </w:r>
      <w:r w:rsidR="005B789D">
        <w:rPr>
          <w:rFonts w:ascii="David" w:hAnsi="David" w:cs="David" w:hint="cs"/>
          <w:sz w:val="24"/>
          <w:szCs w:val="24"/>
          <w:u w:val="single"/>
          <w:rtl/>
        </w:rPr>
        <w:t xml:space="preserve">, </w:t>
      </w:r>
      <w:r w:rsidRPr="002660B0">
        <w:rPr>
          <w:rFonts w:ascii="David" w:hAnsi="David" w:cs="David" w:hint="cs"/>
          <w:sz w:val="24"/>
          <w:szCs w:val="24"/>
          <w:u w:val="single"/>
          <w:rtl/>
        </w:rPr>
        <w:t>שניתן לחלק לפי פרמטרים שונים</w:t>
      </w:r>
      <w:r w:rsidR="005B789D">
        <w:rPr>
          <w:rFonts w:ascii="David" w:hAnsi="David" w:cs="David" w:hint="cs"/>
          <w:sz w:val="24"/>
          <w:szCs w:val="24"/>
          <w:u w:val="single"/>
          <w:rtl/>
        </w:rPr>
        <w:t>,</w:t>
      </w:r>
      <w:r w:rsidRPr="002660B0">
        <w:rPr>
          <w:rFonts w:ascii="David" w:hAnsi="David" w:cs="David" w:hint="cs"/>
          <w:sz w:val="24"/>
          <w:szCs w:val="24"/>
          <w:u w:val="single"/>
          <w:rtl/>
        </w:rPr>
        <w:t xml:space="preserve"> כגון:</w:t>
      </w:r>
    </w:p>
    <w:p w14:paraId="712892D6" w14:textId="77777777" w:rsidR="00FC2335" w:rsidRDefault="00FC2335" w:rsidP="003F2145">
      <w:pPr>
        <w:pStyle w:val="a7"/>
        <w:numPr>
          <w:ilvl w:val="0"/>
          <w:numId w:val="22"/>
        </w:numPr>
        <w:spacing w:after="0" w:line="360" w:lineRule="auto"/>
        <w:ind w:right="-709"/>
        <w:jc w:val="both"/>
        <w:rPr>
          <w:rFonts w:ascii="David" w:hAnsi="David" w:cs="David"/>
          <w:sz w:val="24"/>
          <w:szCs w:val="24"/>
        </w:rPr>
      </w:pPr>
      <w:r w:rsidRPr="002660B0">
        <w:rPr>
          <w:rFonts w:ascii="David" w:hAnsi="David" w:cs="David" w:hint="cs"/>
          <w:b/>
          <w:bCs/>
          <w:sz w:val="24"/>
          <w:szCs w:val="24"/>
          <w:rtl/>
        </w:rPr>
        <w:t>היקפם</w:t>
      </w:r>
      <w:r>
        <w:rPr>
          <w:rFonts w:ascii="David" w:hAnsi="David" w:cs="David" w:hint="cs"/>
          <w:sz w:val="24"/>
          <w:szCs w:val="24"/>
          <w:rtl/>
        </w:rPr>
        <w:t xml:space="preserve">- אמצעי הכוונה שמכוונים </w:t>
      </w:r>
      <w:r w:rsidRPr="002B435A">
        <w:rPr>
          <w:rFonts w:ascii="David" w:hAnsi="David" w:cs="David" w:hint="cs"/>
          <w:sz w:val="24"/>
          <w:szCs w:val="24"/>
          <w:u w:val="single"/>
          <w:rtl/>
        </w:rPr>
        <w:t>לרגשות באופן כללי או ספציפי</w:t>
      </w:r>
      <w:r>
        <w:rPr>
          <w:rFonts w:ascii="David" w:hAnsi="David" w:cs="David" w:hint="cs"/>
          <w:sz w:val="24"/>
          <w:szCs w:val="24"/>
          <w:rtl/>
        </w:rPr>
        <w:t>.</w:t>
      </w:r>
    </w:p>
    <w:p w14:paraId="3C96101B" w14:textId="3B2C37FD" w:rsidR="00FC2335" w:rsidRDefault="002B435A" w:rsidP="003F2145">
      <w:pPr>
        <w:pStyle w:val="a7"/>
        <w:numPr>
          <w:ilvl w:val="0"/>
          <w:numId w:val="22"/>
        </w:numPr>
        <w:spacing w:after="0" w:line="360" w:lineRule="auto"/>
        <w:ind w:right="-709"/>
        <w:jc w:val="both"/>
        <w:rPr>
          <w:rFonts w:ascii="David" w:hAnsi="David" w:cs="David"/>
          <w:sz w:val="24"/>
          <w:szCs w:val="24"/>
        </w:rPr>
      </w:pPr>
      <w:r>
        <w:rPr>
          <w:rFonts w:ascii="David" w:hAnsi="David" w:cs="David" w:hint="cs"/>
          <w:b/>
          <w:bCs/>
          <w:sz w:val="24"/>
          <w:szCs w:val="24"/>
          <w:rtl/>
        </w:rPr>
        <w:t>מה המוקד שלהם?</w:t>
      </w:r>
      <w:r w:rsidR="00FC2335">
        <w:rPr>
          <w:rFonts w:ascii="David" w:hAnsi="David" w:cs="David" w:hint="cs"/>
          <w:sz w:val="24"/>
          <w:szCs w:val="24"/>
          <w:rtl/>
        </w:rPr>
        <w:t>- האם הכוונת הרגש היא כלפי מושא הרגש, הסובייקט המרגיש,</w:t>
      </w:r>
      <w:r>
        <w:rPr>
          <w:rFonts w:ascii="David" w:hAnsi="David" w:cs="David" w:hint="cs"/>
          <w:sz w:val="24"/>
          <w:szCs w:val="24"/>
          <w:rtl/>
        </w:rPr>
        <w:t xml:space="preserve"> גורמי העצמה רגשית</w:t>
      </w:r>
      <w:r w:rsidR="00FC2335">
        <w:rPr>
          <w:rFonts w:ascii="David" w:hAnsi="David" w:cs="David" w:hint="cs"/>
          <w:sz w:val="24"/>
          <w:szCs w:val="24"/>
          <w:rtl/>
        </w:rPr>
        <w:t xml:space="preserve">. </w:t>
      </w:r>
    </w:p>
    <w:p w14:paraId="63F4B918" w14:textId="6DE6290B" w:rsidR="00FC2335" w:rsidRDefault="00FC2335" w:rsidP="003F2145">
      <w:pPr>
        <w:pStyle w:val="a7"/>
        <w:numPr>
          <w:ilvl w:val="0"/>
          <w:numId w:val="22"/>
        </w:numPr>
        <w:spacing w:after="0" w:line="360" w:lineRule="auto"/>
        <w:ind w:right="-709"/>
        <w:jc w:val="both"/>
        <w:rPr>
          <w:rFonts w:ascii="David" w:hAnsi="David" w:cs="David"/>
          <w:sz w:val="24"/>
          <w:szCs w:val="24"/>
        </w:rPr>
      </w:pPr>
      <w:r w:rsidRPr="002660B0">
        <w:rPr>
          <w:rFonts w:ascii="David" w:hAnsi="David" w:cs="David" w:hint="cs"/>
          <w:b/>
          <w:bCs/>
          <w:sz w:val="24"/>
          <w:szCs w:val="24"/>
          <w:rtl/>
        </w:rPr>
        <w:t>טבעם</w:t>
      </w:r>
      <w:r>
        <w:rPr>
          <w:rFonts w:ascii="David" w:hAnsi="David" w:cs="David" w:hint="cs"/>
          <w:sz w:val="24"/>
          <w:szCs w:val="24"/>
          <w:rtl/>
        </w:rPr>
        <w:t xml:space="preserve">- </w:t>
      </w:r>
      <w:r w:rsidR="002B435A">
        <w:rPr>
          <w:rFonts w:ascii="David" w:hAnsi="David" w:cs="David" w:hint="cs"/>
          <w:sz w:val="24"/>
          <w:szCs w:val="24"/>
          <w:rtl/>
        </w:rPr>
        <w:t xml:space="preserve">האם הוויסות עובד על הרכיב </w:t>
      </w:r>
      <w:r>
        <w:rPr>
          <w:rFonts w:ascii="David" w:hAnsi="David" w:cs="David" w:hint="cs"/>
          <w:sz w:val="24"/>
          <w:szCs w:val="24"/>
          <w:rtl/>
        </w:rPr>
        <w:t>התנהגותי, הערכתי או הכרתי</w:t>
      </w:r>
      <w:r w:rsidR="002B435A">
        <w:rPr>
          <w:rFonts w:ascii="David" w:hAnsi="David" w:cs="David" w:hint="cs"/>
          <w:sz w:val="24"/>
          <w:szCs w:val="24"/>
          <w:rtl/>
        </w:rPr>
        <w:t xml:space="preserve">? </w:t>
      </w:r>
    </w:p>
    <w:p w14:paraId="31C18D13" w14:textId="77777777" w:rsidR="002B435A" w:rsidRPr="006D5774" w:rsidRDefault="002B435A" w:rsidP="002B435A">
      <w:pPr>
        <w:pStyle w:val="a7"/>
        <w:spacing w:after="0" w:line="360" w:lineRule="auto"/>
        <w:ind w:left="-548" w:right="-709"/>
        <w:jc w:val="both"/>
        <w:rPr>
          <w:rFonts w:ascii="David" w:hAnsi="David" w:cs="David"/>
          <w:sz w:val="10"/>
          <w:szCs w:val="10"/>
        </w:rPr>
      </w:pPr>
    </w:p>
    <w:p w14:paraId="3E6DAD07" w14:textId="77777777" w:rsidR="00FC2335" w:rsidRPr="00122BB0" w:rsidRDefault="00FC2335" w:rsidP="00FC2335">
      <w:pPr>
        <w:spacing w:after="0" w:line="360" w:lineRule="auto"/>
        <w:ind w:left="-908" w:right="-709"/>
        <w:jc w:val="both"/>
        <w:rPr>
          <w:rFonts w:ascii="David" w:hAnsi="David" w:cs="David"/>
          <w:sz w:val="24"/>
          <w:szCs w:val="24"/>
          <w:u w:val="single"/>
          <w:rtl/>
        </w:rPr>
      </w:pPr>
      <w:r w:rsidRPr="00122BB0">
        <w:rPr>
          <w:rFonts w:ascii="David" w:hAnsi="David" w:cs="David" w:hint="cs"/>
          <w:sz w:val="24"/>
          <w:szCs w:val="24"/>
          <w:u w:val="single"/>
          <w:rtl/>
        </w:rPr>
        <w:t xml:space="preserve">רכיבי הרגשות- </w:t>
      </w:r>
    </w:p>
    <w:p w14:paraId="1093C12F" w14:textId="77777777" w:rsidR="00FC2335" w:rsidRDefault="00FC2335" w:rsidP="003F2145">
      <w:pPr>
        <w:pStyle w:val="a7"/>
        <w:numPr>
          <w:ilvl w:val="0"/>
          <w:numId w:val="22"/>
        </w:numPr>
        <w:spacing w:after="0" w:line="360" w:lineRule="auto"/>
        <w:ind w:right="-709"/>
        <w:jc w:val="both"/>
        <w:rPr>
          <w:rFonts w:ascii="David" w:hAnsi="David" w:cs="David"/>
          <w:sz w:val="24"/>
          <w:szCs w:val="24"/>
        </w:rPr>
      </w:pPr>
      <w:r w:rsidRPr="00B10974">
        <w:rPr>
          <w:rFonts w:ascii="David" w:hAnsi="David" w:cs="David" w:hint="cs"/>
          <w:b/>
          <w:bCs/>
          <w:sz w:val="24"/>
          <w:szCs w:val="24"/>
          <w:rtl/>
        </w:rPr>
        <w:t>הכרה</w:t>
      </w:r>
      <w:r>
        <w:rPr>
          <w:rFonts w:ascii="David" w:hAnsi="David" w:cs="David" w:hint="cs"/>
          <w:sz w:val="24"/>
          <w:szCs w:val="24"/>
          <w:rtl/>
        </w:rPr>
        <w:t xml:space="preserve">- </w:t>
      </w:r>
      <w:r w:rsidRPr="00D158D1">
        <w:rPr>
          <w:rFonts w:ascii="David" w:hAnsi="David" w:cs="David" w:hint="cs"/>
          <w:sz w:val="24"/>
          <w:szCs w:val="24"/>
          <w:rtl/>
        </w:rPr>
        <w:t xml:space="preserve">מכירים </w:t>
      </w:r>
      <w:r>
        <w:rPr>
          <w:rFonts w:ascii="David" w:hAnsi="David" w:cs="David" w:hint="cs"/>
          <w:sz w:val="24"/>
          <w:szCs w:val="24"/>
          <w:rtl/>
        </w:rPr>
        <w:t>במצב ש</w:t>
      </w:r>
      <w:r w:rsidRPr="00D158D1">
        <w:rPr>
          <w:rFonts w:ascii="David" w:hAnsi="David" w:cs="David" w:hint="cs"/>
          <w:sz w:val="24"/>
          <w:szCs w:val="24"/>
          <w:rtl/>
        </w:rPr>
        <w:t>גורם ל</w:t>
      </w:r>
      <w:r>
        <w:rPr>
          <w:rFonts w:ascii="David" w:hAnsi="David" w:cs="David" w:hint="cs"/>
          <w:sz w:val="24"/>
          <w:szCs w:val="24"/>
          <w:rtl/>
        </w:rPr>
        <w:t>י</w:t>
      </w:r>
      <w:r w:rsidRPr="00D158D1">
        <w:rPr>
          <w:rFonts w:ascii="David" w:hAnsi="David" w:cs="David" w:hint="cs"/>
          <w:sz w:val="24"/>
          <w:szCs w:val="24"/>
          <w:rtl/>
        </w:rPr>
        <w:t xml:space="preserve"> לרגש מסויים. למשל- חודר להכרה</w:t>
      </w:r>
      <w:r>
        <w:rPr>
          <w:rFonts w:ascii="David" w:hAnsi="David" w:cs="David" w:hint="cs"/>
          <w:sz w:val="24"/>
          <w:szCs w:val="24"/>
          <w:rtl/>
        </w:rPr>
        <w:t xml:space="preserve"> שאריה עומד מולי.</w:t>
      </w:r>
    </w:p>
    <w:p w14:paraId="0F66E12C" w14:textId="00DC974F" w:rsidR="00FC2335" w:rsidRDefault="00FC2335" w:rsidP="003F2145">
      <w:pPr>
        <w:pStyle w:val="a7"/>
        <w:numPr>
          <w:ilvl w:val="0"/>
          <w:numId w:val="22"/>
        </w:numPr>
        <w:spacing w:after="0" w:line="360" w:lineRule="auto"/>
        <w:ind w:right="-709"/>
        <w:jc w:val="both"/>
        <w:rPr>
          <w:rFonts w:ascii="David" w:hAnsi="David" w:cs="David"/>
          <w:sz w:val="24"/>
          <w:szCs w:val="24"/>
        </w:rPr>
      </w:pPr>
      <w:r w:rsidRPr="00B10974">
        <w:rPr>
          <w:rFonts w:ascii="David" w:hAnsi="David" w:cs="David" w:hint="cs"/>
          <w:b/>
          <w:bCs/>
          <w:sz w:val="24"/>
          <w:szCs w:val="24"/>
          <w:rtl/>
        </w:rPr>
        <w:t>הערכה</w:t>
      </w:r>
      <w:r>
        <w:rPr>
          <w:rFonts w:ascii="David" w:hAnsi="David" w:cs="David" w:hint="cs"/>
          <w:sz w:val="24"/>
          <w:szCs w:val="24"/>
          <w:rtl/>
        </w:rPr>
        <w:t xml:space="preserve">- מה זה אומר, המצב שקרה. </w:t>
      </w:r>
      <w:r w:rsidR="002B435A">
        <w:rPr>
          <w:rFonts w:ascii="David" w:hAnsi="David" w:cs="David" w:hint="cs"/>
          <w:sz w:val="24"/>
          <w:szCs w:val="24"/>
          <w:rtl/>
        </w:rPr>
        <w:t xml:space="preserve">איך אני מעריך את הסיטואציה. </w:t>
      </w:r>
      <w:r>
        <w:rPr>
          <w:rFonts w:ascii="David" w:hAnsi="David" w:cs="David" w:hint="cs"/>
          <w:sz w:val="24"/>
          <w:szCs w:val="24"/>
          <w:rtl/>
        </w:rPr>
        <w:t xml:space="preserve">למשל- מעורר בי פחד. </w:t>
      </w:r>
    </w:p>
    <w:p w14:paraId="78D91831" w14:textId="4383387E" w:rsidR="00FC2335" w:rsidRDefault="00FC2335" w:rsidP="003F2145">
      <w:pPr>
        <w:pStyle w:val="a7"/>
        <w:numPr>
          <w:ilvl w:val="0"/>
          <w:numId w:val="22"/>
        </w:numPr>
        <w:spacing w:after="0" w:line="360" w:lineRule="auto"/>
        <w:ind w:right="-709"/>
        <w:jc w:val="both"/>
        <w:rPr>
          <w:rFonts w:ascii="David" w:hAnsi="David" w:cs="David"/>
          <w:sz w:val="24"/>
          <w:szCs w:val="24"/>
        </w:rPr>
      </w:pPr>
      <w:r w:rsidRPr="00B10974">
        <w:rPr>
          <w:rFonts w:ascii="David" w:hAnsi="David" w:cs="David" w:hint="cs"/>
          <w:b/>
          <w:bCs/>
          <w:sz w:val="24"/>
          <w:szCs w:val="24"/>
          <w:rtl/>
        </w:rPr>
        <w:t>התנהגות</w:t>
      </w:r>
      <w:r>
        <w:rPr>
          <w:rFonts w:ascii="David" w:hAnsi="David" w:cs="David" w:hint="cs"/>
          <w:sz w:val="24"/>
          <w:szCs w:val="24"/>
          <w:rtl/>
        </w:rPr>
        <w:t xml:space="preserve">- </w:t>
      </w:r>
      <w:r w:rsidR="002B435A">
        <w:rPr>
          <w:rFonts w:ascii="David" w:hAnsi="David" w:cs="David" w:hint="cs"/>
          <w:sz w:val="24"/>
          <w:szCs w:val="24"/>
          <w:rtl/>
        </w:rPr>
        <w:t xml:space="preserve">מה התגובה שלי? למשל- </w:t>
      </w:r>
      <w:r>
        <w:rPr>
          <w:rFonts w:ascii="David" w:hAnsi="David" w:cs="David" w:hint="cs"/>
          <w:sz w:val="24"/>
          <w:szCs w:val="24"/>
          <w:rtl/>
        </w:rPr>
        <w:t>מניע אותי לפעולה</w:t>
      </w:r>
      <w:r w:rsidR="002B435A">
        <w:rPr>
          <w:rFonts w:ascii="David" w:hAnsi="David" w:cs="David" w:hint="cs"/>
          <w:sz w:val="24"/>
          <w:szCs w:val="24"/>
          <w:rtl/>
        </w:rPr>
        <w:t>.</w:t>
      </w:r>
      <w:r>
        <w:rPr>
          <w:rFonts w:ascii="David" w:hAnsi="David" w:cs="David" w:hint="cs"/>
          <w:sz w:val="24"/>
          <w:szCs w:val="24"/>
          <w:rtl/>
        </w:rPr>
        <w:t xml:space="preserve"> </w:t>
      </w:r>
    </w:p>
    <w:p w14:paraId="3B820D62" w14:textId="77777777" w:rsidR="00FC2335" w:rsidRDefault="00FC2335" w:rsidP="00FC2335">
      <w:pPr>
        <w:spacing w:after="0" w:line="360" w:lineRule="auto"/>
        <w:ind w:left="-908" w:right="-709"/>
        <w:jc w:val="both"/>
        <w:rPr>
          <w:rFonts w:ascii="David" w:hAnsi="David" w:cs="David"/>
          <w:sz w:val="24"/>
          <w:szCs w:val="24"/>
          <w:u w:val="double"/>
          <w:rtl/>
        </w:rPr>
      </w:pPr>
      <w:r w:rsidRPr="004B28A1">
        <w:rPr>
          <w:rFonts w:ascii="David" w:hAnsi="David" w:cs="David" w:hint="cs"/>
          <w:sz w:val="24"/>
          <w:szCs w:val="24"/>
          <w:u w:val="double"/>
          <w:rtl/>
        </w:rPr>
        <w:t>נלמד דרכי וויסות שכל אחת מהן מתייחסת לרכיב אחר של הרגש.</w:t>
      </w:r>
    </w:p>
    <w:p w14:paraId="07482C91" w14:textId="77777777" w:rsidR="00FC2335" w:rsidRPr="004B28A1" w:rsidRDefault="00FC2335" w:rsidP="00FC2335">
      <w:pPr>
        <w:spacing w:after="0" w:line="360" w:lineRule="auto"/>
        <w:ind w:left="-908" w:right="-709"/>
        <w:jc w:val="both"/>
        <w:rPr>
          <w:rFonts w:ascii="David" w:hAnsi="David" w:cs="David"/>
          <w:sz w:val="24"/>
          <w:szCs w:val="24"/>
          <w:u w:val="double"/>
          <w:rtl/>
        </w:rPr>
      </w:pPr>
      <w:r w:rsidRPr="004B28A1">
        <w:rPr>
          <w:rFonts w:ascii="David" w:hAnsi="David" w:cs="David" w:hint="cs"/>
          <w:sz w:val="24"/>
          <w:szCs w:val="24"/>
          <w:u w:val="double"/>
          <w:rtl/>
        </w:rPr>
        <w:t xml:space="preserve"> </w:t>
      </w:r>
    </w:p>
    <w:p w14:paraId="681DE93C" w14:textId="291B6FD0" w:rsidR="00CE218B" w:rsidRPr="008B6A43" w:rsidRDefault="00FC2335" w:rsidP="005437DF">
      <w:pPr>
        <w:pStyle w:val="2"/>
        <w:ind w:left="226"/>
        <w:jc w:val="center"/>
        <w:rPr>
          <w:rFonts w:ascii="David" w:hAnsi="David" w:cs="David"/>
          <w:b/>
          <w:bCs/>
          <w:color w:val="ED7D31" w:themeColor="accent2"/>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pPr>
      <w:bookmarkStart w:id="60" w:name="_Toc76571292"/>
      <w:r w:rsidRPr="008B6A43">
        <w:rPr>
          <w:rFonts w:ascii="David" w:hAnsi="David" w:cs="David" w:hint="cs"/>
          <w:b/>
          <w:bCs/>
          <w:color w:val="ED7D31" w:themeColor="accent2"/>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מנגנוני הכוונת רגשות- חמישה טיפוסים (</w:t>
      </w:r>
      <w:r w:rsidRPr="008B6A43">
        <w:rPr>
          <w:rFonts w:ascii="David" w:hAnsi="David" w:cs="David" w:hint="cs"/>
          <w:b/>
          <w:bCs/>
          <w:color w:val="ED7D31" w:themeColor="accent2"/>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GROSS</w:t>
      </w:r>
      <w:r w:rsidRPr="008B6A43">
        <w:rPr>
          <w:rFonts w:ascii="David" w:hAnsi="David" w:cs="David" w:hint="cs"/>
          <w:b/>
          <w:bCs/>
          <w:color w:val="ED7D31" w:themeColor="accent2"/>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w:t>
      </w:r>
      <w:bookmarkEnd w:id="60"/>
    </w:p>
    <w:p w14:paraId="70952DC4" w14:textId="77777777" w:rsidR="00A47FF6" w:rsidRPr="006D5774" w:rsidRDefault="00A47FF6" w:rsidP="00A47FF6">
      <w:pPr>
        <w:rPr>
          <w:sz w:val="4"/>
          <w:szCs w:val="4"/>
          <w:rtl/>
        </w:rPr>
      </w:pPr>
    </w:p>
    <w:p w14:paraId="659C5C85" w14:textId="3467A9A7" w:rsidR="00FC2335" w:rsidRDefault="00FC2335" w:rsidP="003F2145">
      <w:pPr>
        <w:pStyle w:val="a7"/>
        <w:numPr>
          <w:ilvl w:val="0"/>
          <w:numId w:val="48"/>
        </w:numPr>
        <w:spacing w:after="0" w:line="360" w:lineRule="auto"/>
        <w:ind w:right="-709"/>
        <w:jc w:val="both"/>
        <w:rPr>
          <w:rFonts w:ascii="David" w:hAnsi="David" w:cs="David"/>
          <w:sz w:val="24"/>
          <w:szCs w:val="24"/>
        </w:rPr>
      </w:pPr>
      <w:r w:rsidRPr="004B28A1">
        <w:rPr>
          <w:rFonts w:ascii="David" w:hAnsi="David" w:cs="David" w:hint="cs"/>
          <w:b/>
          <w:bCs/>
          <w:sz w:val="24"/>
          <w:szCs w:val="24"/>
          <w:rtl/>
        </w:rPr>
        <w:t>בחירת הסיטואציה</w:t>
      </w:r>
      <w:r>
        <w:rPr>
          <w:rFonts w:ascii="David" w:hAnsi="David" w:cs="David" w:hint="cs"/>
          <w:sz w:val="24"/>
          <w:szCs w:val="24"/>
          <w:rtl/>
        </w:rPr>
        <w:t xml:space="preserve">- לבחור מראש לאיזו סיטואציה להיכנס ולאיזה סיטואציה לא להיכנס. למשל להחליט שלא לעבור ליד שכן מרגיז. </w:t>
      </w:r>
    </w:p>
    <w:p w14:paraId="3A9654AD" w14:textId="07E439BF" w:rsidR="00FC2335" w:rsidRDefault="00FC2335" w:rsidP="003F2145">
      <w:pPr>
        <w:pStyle w:val="a7"/>
        <w:numPr>
          <w:ilvl w:val="0"/>
          <w:numId w:val="48"/>
        </w:numPr>
        <w:spacing w:after="0" w:line="360" w:lineRule="auto"/>
        <w:ind w:right="-709"/>
        <w:jc w:val="both"/>
        <w:rPr>
          <w:rFonts w:ascii="David" w:hAnsi="David" w:cs="David"/>
          <w:sz w:val="24"/>
          <w:szCs w:val="24"/>
        </w:rPr>
      </w:pPr>
      <w:r w:rsidRPr="004B28A1">
        <w:rPr>
          <w:rFonts w:ascii="David" w:hAnsi="David" w:cs="David" w:hint="cs"/>
          <w:b/>
          <w:bCs/>
          <w:sz w:val="24"/>
          <w:szCs w:val="24"/>
          <w:rtl/>
        </w:rPr>
        <w:t>הסתגלות לסיטואציה</w:t>
      </w:r>
      <w:r>
        <w:rPr>
          <w:rFonts w:ascii="David" w:hAnsi="David" w:cs="David" w:hint="cs"/>
          <w:sz w:val="24"/>
          <w:szCs w:val="24"/>
          <w:rtl/>
        </w:rPr>
        <w:t xml:space="preserve">- לעשות התאמה לסיטואציה הקיימת בעולם כך שישתנה המצב הרגשי. לדוג' לחשוב על פעילות נעימה בבית ביום סגרירי. </w:t>
      </w:r>
    </w:p>
    <w:p w14:paraId="343B3C14" w14:textId="3917D5AE" w:rsidR="00FC2335" w:rsidRDefault="00FC2335" w:rsidP="003F2145">
      <w:pPr>
        <w:pStyle w:val="a7"/>
        <w:numPr>
          <w:ilvl w:val="0"/>
          <w:numId w:val="48"/>
        </w:numPr>
        <w:spacing w:after="0" w:line="360" w:lineRule="auto"/>
        <w:ind w:right="-709"/>
        <w:jc w:val="both"/>
        <w:rPr>
          <w:rFonts w:ascii="David" w:hAnsi="David" w:cs="David"/>
          <w:sz w:val="24"/>
          <w:szCs w:val="24"/>
        </w:rPr>
      </w:pPr>
      <w:r w:rsidRPr="004B28A1">
        <w:rPr>
          <w:rFonts w:ascii="David" w:hAnsi="David" w:cs="David" w:hint="cs"/>
          <w:b/>
          <w:bCs/>
          <w:sz w:val="24"/>
          <w:szCs w:val="24"/>
          <w:rtl/>
        </w:rPr>
        <w:t>מיקוד תשומת הלב-</w:t>
      </w:r>
      <w:r>
        <w:rPr>
          <w:rFonts w:ascii="David" w:hAnsi="David" w:cs="David" w:hint="cs"/>
          <w:sz w:val="24"/>
          <w:szCs w:val="24"/>
          <w:rtl/>
        </w:rPr>
        <w:t xml:space="preserve"> מתייחס לשאלה למה ממקדים את תשומת הלב במסגרת סיטואציה מסוימת כדי להשפיע על רגש מסויים. למשל: הסחת דעת מפרטים </w:t>
      </w:r>
      <w:r w:rsidR="006772FD">
        <w:rPr>
          <w:rFonts w:ascii="David" w:hAnsi="David" w:cs="David" w:hint="cs"/>
          <w:sz w:val="24"/>
          <w:szCs w:val="24"/>
          <w:rtl/>
        </w:rPr>
        <w:t>מסוימים</w:t>
      </w:r>
      <w:r>
        <w:rPr>
          <w:rFonts w:ascii="David" w:hAnsi="David" w:cs="David" w:hint="cs"/>
          <w:sz w:val="24"/>
          <w:szCs w:val="24"/>
          <w:rtl/>
        </w:rPr>
        <w:t xml:space="preserve"> לעבר פרטים אחרים בסיטואציה או מחוצה לה- כמו דליית מחשבות או זיכרונות אחרים. במקום להתעצבן ממשהו שקרה, פשוט להתעלם מזה </w:t>
      </w:r>
      <w:r w:rsidRPr="00CE218B">
        <w:rPr>
          <w:rFonts w:ascii="David" w:hAnsi="David" w:cs="David" w:hint="cs"/>
          <w:sz w:val="24"/>
          <w:szCs w:val="24"/>
          <w:u w:val="single"/>
          <w:rtl/>
        </w:rPr>
        <w:t xml:space="preserve">ולהתרכז במשהו אחר שקורה במקביל. </w:t>
      </w:r>
      <w:r w:rsidR="006772FD" w:rsidRPr="00CE218B">
        <w:rPr>
          <w:rFonts w:ascii="David" w:hAnsi="David" w:cs="David" w:hint="cs"/>
          <w:sz w:val="24"/>
          <w:szCs w:val="24"/>
          <w:u w:val="single"/>
          <w:rtl/>
        </w:rPr>
        <w:t>בשלב זה כבר אי אפשר להימנע מהסיטואציה</w:t>
      </w:r>
      <w:r w:rsidR="006772FD">
        <w:rPr>
          <w:rFonts w:ascii="David" w:hAnsi="David" w:cs="David" w:hint="cs"/>
          <w:sz w:val="24"/>
          <w:szCs w:val="24"/>
          <w:rtl/>
        </w:rPr>
        <w:t xml:space="preserve">, שכן אנחנו בתוכה. </w:t>
      </w:r>
    </w:p>
    <w:p w14:paraId="5F7C8CD4" w14:textId="77777777" w:rsidR="00FC2335" w:rsidRDefault="00FC2335" w:rsidP="003F2145">
      <w:pPr>
        <w:pStyle w:val="a7"/>
        <w:numPr>
          <w:ilvl w:val="0"/>
          <w:numId w:val="48"/>
        </w:numPr>
        <w:spacing w:after="0" w:line="360" w:lineRule="auto"/>
        <w:ind w:right="-709"/>
        <w:jc w:val="both"/>
        <w:rPr>
          <w:rFonts w:ascii="David" w:hAnsi="David" w:cs="David"/>
          <w:sz w:val="24"/>
          <w:szCs w:val="24"/>
        </w:rPr>
      </w:pPr>
      <w:r w:rsidRPr="004B28A1">
        <w:rPr>
          <w:rFonts w:ascii="David" w:hAnsi="David" w:cs="David" w:hint="cs"/>
          <w:b/>
          <w:bCs/>
          <w:sz w:val="24"/>
          <w:szCs w:val="24"/>
          <w:rtl/>
        </w:rPr>
        <w:t>שינוי הערכתי</w:t>
      </w:r>
      <w:r>
        <w:rPr>
          <w:rFonts w:ascii="David" w:hAnsi="David" w:cs="David" w:hint="cs"/>
          <w:sz w:val="24"/>
          <w:szCs w:val="24"/>
          <w:rtl/>
        </w:rPr>
        <w:t xml:space="preserve">- מתייחס להערכה מחודשת של הסיטואציה. </w:t>
      </w:r>
      <w:r w:rsidRPr="00CE218B">
        <w:rPr>
          <w:rFonts w:ascii="David" w:hAnsi="David" w:cs="David" w:hint="cs"/>
          <w:sz w:val="24"/>
          <w:szCs w:val="24"/>
          <w:u w:val="single"/>
          <w:rtl/>
        </w:rPr>
        <w:t>להסתכל על האירוע אחרת, לתת לו משמעות מיידית אחרת</w:t>
      </w:r>
      <w:r>
        <w:rPr>
          <w:rFonts w:ascii="David" w:hAnsi="David" w:cs="David" w:hint="cs"/>
          <w:sz w:val="24"/>
          <w:szCs w:val="24"/>
          <w:rtl/>
        </w:rPr>
        <w:t xml:space="preserve">. למשל: אני לא חרדה לקראת המשחק היום, אלא דרוכה לקראתו וזה יגרום לי לשחק טוב יותר. </w:t>
      </w:r>
      <w:r w:rsidRPr="00CE218B">
        <w:rPr>
          <w:rFonts w:ascii="David" w:hAnsi="David" w:cs="David" w:hint="cs"/>
          <w:sz w:val="24"/>
          <w:szCs w:val="24"/>
          <w:u w:val="single"/>
          <w:rtl/>
        </w:rPr>
        <w:t>לרוב</w:t>
      </w:r>
      <w:r>
        <w:rPr>
          <w:rFonts w:ascii="David" w:hAnsi="David" w:cs="David" w:hint="cs"/>
          <w:sz w:val="24"/>
          <w:szCs w:val="24"/>
          <w:rtl/>
        </w:rPr>
        <w:t xml:space="preserve">, זהו </w:t>
      </w:r>
      <w:r w:rsidRPr="00CE218B">
        <w:rPr>
          <w:rFonts w:ascii="David" w:hAnsi="David" w:cs="David" w:hint="cs"/>
          <w:sz w:val="24"/>
          <w:szCs w:val="24"/>
          <w:u w:val="single"/>
          <w:rtl/>
        </w:rPr>
        <w:t>מנגנון שמשתמשים בו להפחית מחשבות שליליות</w:t>
      </w:r>
      <w:r>
        <w:rPr>
          <w:rFonts w:ascii="David" w:hAnsi="David" w:cs="David" w:hint="cs"/>
          <w:sz w:val="24"/>
          <w:szCs w:val="24"/>
          <w:rtl/>
        </w:rPr>
        <w:t xml:space="preserve">, אולם הוא יכול לעבוד גם באופן הפוך. </w:t>
      </w:r>
    </w:p>
    <w:p w14:paraId="48337862" w14:textId="59881234" w:rsidR="00FC2335" w:rsidRDefault="00FC2335" w:rsidP="003F2145">
      <w:pPr>
        <w:pStyle w:val="a7"/>
        <w:numPr>
          <w:ilvl w:val="0"/>
          <w:numId w:val="48"/>
        </w:numPr>
        <w:spacing w:after="0" w:line="360" w:lineRule="auto"/>
        <w:ind w:right="-709"/>
        <w:jc w:val="both"/>
        <w:rPr>
          <w:rFonts w:ascii="David" w:hAnsi="David" w:cs="David"/>
          <w:sz w:val="24"/>
          <w:szCs w:val="24"/>
        </w:rPr>
      </w:pPr>
      <w:r w:rsidRPr="004B28A1">
        <w:rPr>
          <w:rFonts w:ascii="David" w:hAnsi="David" w:cs="David" w:hint="cs"/>
          <w:b/>
          <w:bCs/>
          <w:sz w:val="24"/>
          <w:szCs w:val="24"/>
          <w:rtl/>
        </w:rPr>
        <w:t>ויסות תגובתי-</w:t>
      </w:r>
      <w:r>
        <w:rPr>
          <w:rFonts w:ascii="David" w:hAnsi="David" w:cs="David" w:hint="cs"/>
          <w:sz w:val="24"/>
          <w:szCs w:val="24"/>
          <w:rtl/>
        </w:rPr>
        <w:t xml:space="preserve"> מכוון </w:t>
      </w:r>
      <w:r w:rsidRPr="00CE218B">
        <w:rPr>
          <w:rFonts w:ascii="David" w:hAnsi="David" w:cs="David" w:hint="cs"/>
          <w:sz w:val="24"/>
          <w:szCs w:val="24"/>
          <w:u w:val="single"/>
          <w:rtl/>
        </w:rPr>
        <w:t>להשפעה על רכיבים התנהגותיים או פסיכולוגיים של תגובה רגשית</w:t>
      </w:r>
      <w:r>
        <w:rPr>
          <w:rFonts w:ascii="David" w:hAnsi="David" w:cs="David" w:hint="cs"/>
          <w:sz w:val="24"/>
          <w:szCs w:val="24"/>
          <w:rtl/>
        </w:rPr>
        <w:t xml:space="preserve"> (יכולה להיות חיצונית או פנימית- לאו דווקא עשייה). למשל: תרגילי נשימה או בריחה מהמצב המסוכן שגורם לי לפחד. </w:t>
      </w:r>
    </w:p>
    <w:p w14:paraId="799E197F" w14:textId="3048F74E" w:rsidR="00FC2335" w:rsidRDefault="00FC2335" w:rsidP="00FC2335">
      <w:pPr>
        <w:spacing w:after="0" w:line="360" w:lineRule="auto"/>
        <w:ind w:left="-908" w:right="-709"/>
        <w:jc w:val="both"/>
        <w:rPr>
          <w:rFonts w:ascii="David" w:hAnsi="David" w:cs="David"/>
          <w:sz w:val="24"/>
          <w:szCs w:val="24"/>
          <w:rtl/>
        </w:rPr>
      </w:pPr>
      <w:r w:rsidRPr="001E347B">
        <w:rPr>
          <w:rFonts w:ascii="David" w:hAnsi="David" w:cs="David" w:hint="cs"/>
          <w:sz w:val="24"/>
          <w:szCs w:val="24"/>
          <w:u w:val="single"/>
          <w:rtl/>
        </w:rPr>
        <w:t>ביקורות</w:t>
      </w:r>
      <w:r>
        <w:rPr>
          <w:rFonts w:ascii="David" w:hAnsi="David" w:cs="David" w:hint="cs"/>
          <w:sz w:val="24"/>
          <w:szCs w:val="24"/>
          <w:rtl/>
        </w:rPr>
        <w:t xml:space="preserve">: תמיד ניתן לטעון שהם לא </w:t>
      </w:r>
      <w:r w:rsidR="00CE218B">
        <w:rPr>
          <w:rFonts w:ascii="David" w:hAnsi="David" w:cs="David" w:hint="cs"/>
          <w:sz w:val="24"/>
          <w:szCs w:val="24"/>
          <w:rtl/>
        </w:rPr>
        <w:t>מדויקים</w:t>
      </w:r>
      <w:r>
        <w:rPr>
          <w:rFonts w:ascii="David" w:hAnsi="David" w:cs="David" w:hint="cs"/>
          <w:sz w:val="24"/>
          <w:szCs w:val="24"/>
          <w:rtl/>
        </w:rPr>
        <w:t xml:space="preserve">, שיש עוד טיפוסים וכו'. אולם שירה מתחברת- טוענת שהם עושים סדר בכל מיני שלבים של הופעת הרגש. </w:t>
      </w:r>
    </w:p>
    <w:p w14:paraId="41450B6E" w14:textId="77777777" w:rsidR="00FC2335" w:rsidRPr="00025A4E" w:rsidRDefault="00FC2335" w:rsidP="00FC2335">
      <w:pPr>
        <w:spacing w:after="0" w:line="360" w:lineRule="auto"/>
        <w:ind w:left="-908" w:right="-709"/>
        <w:jc w:val="both"/>
        <w:rPr>
          <w:rFonts w:ascii="David" w:hAnsi="David" w:cs="David"/>
          <w:sz w:val="12"/>
          <w:szCs w:val="12"/>
          <w:rtl/>
        </w:rPr>
      </w:pPr>
    </w:p>
    <w:p w14:paraId="10D46330" w14:textId="60CAD474" w:rsidR="00FC2335" w:rsidRPr="00BE276F" w:rsidRDefault="00FC2335" w:rsidP="00FC2335">
      <w:pPr>
        <w:spacing w:after="0" w:line="360" w:lineRule="auto"/>
        <w:ind w:left="-908" w:right="-709"/>
        <w:jc w:val="both"/>
        <w:rPr>
          <w:rFonts w:ascii="David" w:hAnsi="David" w:cs="David"/>
          <w:b/>
          <w:bCs/>
          <w:sz w:val="24"/>
          <w:szCs w:val="24"/>
          <w:rtl/>
        </w:rPr>
      </w:pPr>
      <w:r>
        <w:rPr>
          <w:rFonts w:ascii="David" w:hAnsi="David" w:cs="David" w:hint="cs"/>
          <w:sz w:val="24"/>
          <w:szCs w:val="24"/>
          <w:rtl/>
        </w:rPr>
        <w:t xml:space="preserve">מחקרים גילו, שהתערבות בשלבים שונים של ההליך הרגשי הניבה תוצאות שונות. </w:t>
      </w:r>
      <w:r w:rsidR="00BE276F" w:rsidRPr="00BE276F">
        <w:rPr>
          <w:rFonts w:ascii="David" w:hAnsi="David" w:cs="David" w:hint="cs"/>
          <w:b/>
          <w:bCs/>
          <w:sz w:val="24"/>
          <w:szCs w:val="24"/>
          <w:rtl/>
        </w:rPr>
        <w:t>כ</w:t>
      </w:r>
      <w:r w:rsidRPr="00BE276F">
        <w:rPr>
          <w:rFonts w:ascii="David" w:hAnsi="David" w:cs="David" w:hint="cs"/>
          <w:b/>
          <w:bCs/>
          <w:sz w:val="24"/>
          <w:szCs w:val="24"/>
          <w:rtl/>
        </w:rPr>
        <w:t xml:space="preserve">דאי </w:t>
      </w:r>
      <w:r w:rsidR="00BE276F" w:rsidRPr="00BE276F">
        <w:rPr>
          <w:rFonts w:ascii="David" w:hAnsi="David" w:cs="David" w:hint="cs"/>
          <w:b/>
          <w:bCs/>
          <w:sz w:val="24"/>
          <w:szCs w:val="24"/>
          <w:rtl/>
        </w:rPr>
        <w:t xml:space="preserve">יותר </w:t>
      </w:r>
      <w:r w:rsidRPr="00BE276F">
        <w:rPr>
          <w:rFonts w:ascii="David" w:hAnsi="David" w:cs="David" w:hint="cs"/>
          <w:b/>
          <w:bCs/>
          <w:sz w:val="24"/>
          <w:szCs w:val="24"/>
          <w:rtl/>
        </w:rPr>
        <w:t xml:space="preserve">להשתמש במנגנונים של הערכה מחודשת, מאשר מנגנונים של דיכוי. </w:t>
      </w:r>
    </w:p>
    <w:p w14:paraId="3EEDF550" w14:textId="77777777" w:rsidR="00FC2335" w:rsidRPr="00025A4E" w:rsidRDefault="00FC2335" w:rsidP="00FC2335">
      <w:pPr>
        <w:spacing w:after="0" w:line="360" w:lineRule="auto"/>
        <w:ind w:left="-908" w:right="-709"/>
        <w:jc w:val="both"/>
        <w:rPr>
          <w:rFonts w:ascii="David" w:hAnsi="David" w:cs="David"/>
          <w:sz w:val="24"/>
          <w:szCs w:val="24"/>
          <w:u w:val="single"/>
          <w:rtl/>
        </w:rPr>
      </w:pPr>
      <w:r w:rsidRPr="00025A4E">
        <w:rPr>
          <w:rFonts w:ascii="David" w:hAnsi="David" w:cs="David" w:hint="cs"/>
          <w:sz w:val="24"/>
          <w:szCs w:val="24"/>
          <w:u w:val="single"/>
          <w:rtl/>
        </w:rPr>
        <w:lastRenderedPageBreak/>
        <w:t>דיכוי לאור שנים לא מומלץ:</w:t>
      </w:r>
    </w:p>
    <w:p w14:paraId="49E8E5D7" w14:textId="77777777" w:rsidR="00FC2335" w:rsidRPr="00122BB0" w:rsidRDefault="00FC2335" w:rsidP="003F2145">
      <w:pPr>
        <w:pStyle w:val="a7"/>
        <w:numPr>
          <w:ilvl w:val="0"/>
          <w:numId w:val="22"/>
        </w:numPr>
        <w:spacing w:after="0" w:line="360" w:lineRule="auto"/>
        <w:ind w:left="-199" w:right="-709"/>
        <w:jc w:val="both"/>
        <w:rPr>
          <w:rFonts w:ascii="David" w:hAnsi="David" w:cs="David"/>
          <w:sz w:val="24"/>
          <w:szCs w:val="24"/>
          <w:rtl/>
        </w:rPr>
      </w:pPr>
      <w:r w:rsidRPr="00122BB0">
        <w:rPr>
          <w:rFonts w:ascii="David" w:hAnsi="David" w:cs="David" w:hint="cs"/>
          <w:sz w:val="24"/>
          <w:szCs w:val="24"/>
          <w:rtl/>
        </w:rPr>
        <w:t>מוביל להפחה של רגשות חיוביים אבל לא של שליליים.</w:t>
      </w:r>
    </w:p>
    <w:p w14:paraId="06C6328A" w14:textId="091BF436" w:rsidR="00FC2335" w:rsidRDefault="00BE276F" w:rsidP="003F2145">
      <w:pPr>
        <w:pStyle w:val="a7"/>
        <w:numPr>
          <w:ilvl w:val="0"/>
          <w:numId w:val="22"/>
        </w:numPr>
        <w:spacing w:after="0" w:line="360" w:lineRule="auto"/>
        <w:ind w:left="-199" w:right="-709"/>
        <w:jc w:val="both"/>
        <w:rPr>
          <w:rFonts w:ascii="David" w:hAnsi="David" w:cs="David"/>
          <w:sz w:val="24"/>
          <w:szCs w:val="24"/>
        </w:rPr>
      </w:pPr>
      <w:r>
        <w:rPr>
          <w:rFonts w:ascii="David" w:hAnsi="David" w:cs="David" w:hint="cs"/>
          <w:sz w:val="24"/>
          <w:szCs w:val="24"/>
          <w:rtl/>
        </w:rPr>
        <w:t xml:space="preserve">מגביר </w:t>
      </w:r>
      <w:r w:rsidR="00FC2335">
        <w:rPr>
          <w:rFonts w:ascii="David" w:hAnsi="David" w:cs="David" w:hint="cs"/>
          <w:sz w:val="24"/>
          <w:szCs w:val="24"/>
          <w:rtl/>
        </w:rPr>
        <w:t>תגובה במערכת העצבים הסימפתטית הפועלת לתגובות מידיות במצבי לחץ.</w:t>
      </w:r>
    </w:p>
    <w:p w14:paraId="7C8D8BE8" w14:textId="718A1E58" w:rsidR="00FC2335" w:rsidRDefault="00BE276F" w:rsidP="003F2145">
      <w:pPr>
        <w:pStyle w:val="a7"/>
        <w:numPr>
          <w:ilvl w:val="0"/>
          <w:numId w:val="22"/>
        </w:numPr>
        <w:spacing w:after="0" w:line="360" w:lineRule="auto"/>
        <w:ind w:left="-199" w:right="-709"/>
        <w:jc w:val="both"/>
        <w:rPr>
          <w:rFonts w:ascii="David" w:hAnsi="David" w:cs="David"/>
          <w:sz w:val="24"/>
          <w:szCs w:val="24"/>
        </w:rPr>
      </w:pPr>
      <w:r>
        <w:rPr>
          <w:rFonts w:ascii="David" w:hAnsi="David" w:cs="David" w:hint="cs"/>
          <w:sz w:val="24"/>
          <w:szCs w:val="24"/>
          <w:rtl/>
        </w:rPr>
        <w:t>מגביר</w:t>
      </w:r>
      <w:r w:rsidR="00FC2335">
        <w:rPr>
          <w:rFonts w:ascii="David" w:hAnsi="David" w:cs="David" w:hint="cs"/>
          <w:sz w:val="24"/>
          <w:szCs w:val="24"/>
          <w:rtl/>
        </w:rPr>
        <w:t xml:space="preserve"> רגשות שליליים ותסמיני מצוקה פסיכולוגיים.</w:t>
      </w:r>
    </w:p>
    <w:p w14:paraId="5D3D30D3" w14:textId="14FD4EFF" w:rsidR="00FC2335" w:rsidRDefault="00FC2335" w:rsidP="003F2145">
      <w:pPr>
        <w:pStyle w:val="a7"/>
        <w:numPr>
          <w:ilvl w:val="0"/>
          <w:numId w:val="22"/>
        </w:numPr>
        <w:spacing w:after="0" w:line="360" w:lineRule="auto"/>
        <w:ind w:left="-199" w:right="-709"/>
        <w:jc w:val="both"/>
        <w:rPr>
          <w:rFonts w:ascii="David" w:hAnsi="David" w:cs="David"/>
          <w:sz w:val="24"/>
          <w:szCs w:val="24"/>
        </w:rPr>
      </w:pPr>
      <w:r>
        <w:rPr>
          <w:rFonts w:ascii="David" w:hAnsi="David" w:cs="David" w:hint="cs"/>
          <w:sz w:val="24"/>
          <w:szCs w:val="24"/>
          <w:rtl/>
        </w:rPr>
        <w:t xml:space="preserve">מבחינה </w:t>
      </w:r>
      <w:r w:rsidR="00C70D50">
        <w:rPr>
          <w:rFonts w:ascii="David" w:hAnsi="David" w:cs="David" w:hint="cs"/>
          <w:sz w:val="24"/>
          <w:szCs w:val="24"/>
          <w:rtl/>
        </w:rPr>
        <w:t>קוגניטיבי</w:t>
      </w:r>
      <w:r w:rsidR="00C70D50">
        <w:rPr>
          <w:rFonts w:ascii="David" w:hAnsi="David" w:cs="David" w:hint="eastAsia"/>
          <w:sz w:val="24"/>
          <w:szCs w:val="24"/>
          <w:rtl/>
        </w:rPr>
        <w:t>ת</w:t>
      </w:r>
      <w:r>
        <w:rPr>
          <w:rFonts w:ascii="David" w:hAnsi="David" w:cs="David" w:hint="cs"/>
          <w:sz w:val="24"/>
          <w:szCs w:val="24"/>
          <w:rtl/>
        </w:rPr>
        <w:t xml:space="preserve">, דיכוי גרם לפגיעה בזיכרון ולעיתים אף לפגיעה בזיכרון של חוויות רגשיות. </w:t>
      </w:r>
    </w:p>
    <w:p w14:paraId="0F86FE13" w14:textId="77777777" w:rsidR="00FC2335" w:rsidRPr="00025A4E" w:rsidRDefault="00FC2335" w:rsidP="00FC2335">
      <w:pPr>
        <w:spacing w:after="0" w:line="360" w:lineRule="auto"/>
        <w:ind w:left="-908" w:right="-709"/>
        <w:jc w:val="both"/>
        <w:rPr>
          <w:rFonts w:ascii="David" w:hAnsi="David" w:cs="David"/>
          <w:sz w:val="24"/>
          <w:szCs w:val="24"/>
          <w:u w:val="single"/>
          <w:rtl/>
        </w:rPr>
      </w:pPr>
      <w:r w:rsidRPr="00025A4E">
        <w:rPr>
          <w:rFonts w:ascii="David" w:hAnsi="David" w:cs="David" w:hint="cs"/>
          <w:sz w:val="24"/>
          <w:szCs w:val="24"/>
          <w:u w:val="single"/>
          <w:rtl/>
        </w:rPr>
        <w:t>לעומת זאת, שימוש במנגנוני הערכה מחודשת:</w:t>
      </w:r>
    </w:p>
    <w:p w14:paraId="48CDD633" w14:textId="77777777" w:rsidR="00FC2335" w:rsidRDefault="00FC2335" w:rsidP="003F2145">
      <w:pPr>
        <w:pStyle w:val="a7"/>
        <w:numPr>
          <w:ilvl w:val="0"/>
          <w:numId w:val="22"/>
        </w:numPr>
        <w:spacing w:after="0" w:line="360" w:lineRule="auto"/>
        <w:ind w:left="-199" w:right="-709"/>
        <w:jc w:val="both"/>
        <w:rPr>
          <w:rFonts w:ascii="David" w:hAnsi="David" w:cs="David"/>
          <w:sz w:val="24"/>
          <w:szCs w:val="24"/>
        </w:rPr>
      </w:pPr>
      <w:r>
        <w:rPr>
          <w:rFonts w:ascii="David" w:hAnsi="David" w:cs="David" w:hint="cs"/>
          <w:sz w:val="24"/>
          <w:szCs w:val="24"/>
          <w:rtl/>
        </w:rPr>
        <w:t>הגברת הרגשות החיוביים והפחתת הרגשות השליליים.</w:t>
      </w:r>
    </w:p>
    <w:p w14:paraId="1B9F3E51" w14:textId="77777777" w:rsidR="00FC2335" w:rsidRDefault="00FC2335" w:rsidP="003F2145">
      <w:pPr>
        <w:pStyle w:val="a7"/>
        <w:numPr>
          <w:ilvl w:val="0"/>
          <w:numId w:val="22"/>
        </w:numPr>
        <w:spacing w:after="0" w:line="360" w:lineRule="auto"/>
        <w:ind w:left="-199" w:right="-709"/>
        <w:jc w:val="both"/>
        <w:rPr>
          <w:rFonts w:ascii="David" w:hAnsi="David" w:cs="David"/>
          <w:sz w:val="24"/>
          <w:szCs w:val="24"/>
        </w:rPr>
      </w:pPr>
      <w:r>
        <w:rPr>
          <w:rFonts w:ascii="David" w:hAnsi="David" w:cs="David" w:hint="cs"/>
          <w:sz w:val="24"/>
          <w:szCs w:val="24"/>
          <w:rtl/>
        </w:rPr>
        <w:t>מבחינה קוגניטיבי</w:t>
      </w:r>
      <w:r>
        <w:rPr>
          <w:rFonts w:ascii="David" w:hAnsi="David" w:cs="David" w:hint="eastAsia"/>
          <w:sz w:val="24"/>
          <w:szCs w:val="24"/>
          <w:rtl/>
        </w:rPr>
        <w:t>ת</w:t>
      </w:r>
      <w:r>
        <w:rPr>
          <w:rFonts w:ascii="David" w:hAnsi="David" w:cs="David" w:hint="cs"/>
          <w:sz w:val="24"/>
          <w:szCs w:val="24"/>
          <w:rtl/>
        </w:rPr>
        <w:t>, נמצא כי מנגנונים אלה לא פוגעים בזיכרון ואף משפרים אותו.</w:t>
      </w:r>
    </w:p>
    <w:p w14:paraId="47267075" w14:textId="77777777" w:rsidR="00FC2335" w:rsidRDefault="00FC2335" w:rsidP="003F2145">
      <w:pPr>
        <w:pStyle w:val="a7"/>
        <w:numPr>
          <w:ilvl w:val="0"/>
          <w:numId w:val="22"/>
        </w:numPr>
        <w:spacing w:after="0" w:line="360" w:lineRule="auto"/>
        <w:ind w:left="-199" w:right="-709"/>
        <w:jc w:val="both"/>
        <w:rPr>
          <w:rFonts w:ascii="David" w:hAnsi="David" w:cs="David"/>
          <w:sz w:val="24"/>
          <w:szCs w:val="24"/>
        </w:rPr>
      </w:pPr>
      <w:r>
        <w:rPr>
          <w:rFonts w:ascii="David" w:hAnsi="David" w:cs="David" w:hint="cs"/>
          <w:sz w:val="24"/>
          <w:szCs w:val="24"/>
          <w:rtl/>
        </w:rPr>
        <w:t xml:space="preserve">השפעות חיוביות מבחינה חברתית- שיתוף אחרים. </w:t>
      </w:r>
    </w:p>
    <w:p w14:paraId="52A831D6" w14:textId="77777777" w:rsidR="00BE276F" w:rsidRPr="006D5774" w:rsidRDefault="00BE276F" w:rsidP="00FC2335">
      <w:pPr>
        <w:spacing w:after="0" w:line="360" w:lineRule="auto"/>
        <w:ind w:left="-908" w:right="-709"/>
        <w:jc w:val="both"/>
        <w:rPr>
          <w:rFonts w:ascii="David" w:hAnsi="David" w:cs="David"/>
          <w:b/>
          <w:bCs/>
          <w:sz w:val="10"/>
          <w:szCs w:val="10"/>
          <w:rtl/>
        </w:rPr>
      </w:pPr>
    </w:p>
    <w:p w14:paraId="28B519D6" w14:textId="6F0ECC4B" w:rsidR="00FC2335" w:rsidRPr="00C91D54" w:rsidRDefault="00FC2335" w:rsidP="0091571C">
      <w:pPr>
        <w:spacing w:after="0" w:line="360" w:lineRule="auto"/>
        <w:ind w:left="-908" w:right="-709"/>
        <w:jc w:val="center"/>
        <w:rPr>
          <w:rFonts w:ascii="David" w:hAnsi="David" w:cs="David"/>
          <w:b/>
          <w:bCs/>
          <w:sz w:val="24"/>
          <w:szCs w:val="24"/>
          <w:u w:val="single"/>
          <w:rtl/>
        </w:rPr>
      </w:pPr>
      <w:r w:rsidRPr="00C91D54">
        <w:rPr>
          <w:rFonts w:ascii="David" w:hAnsi="David" w:cs="David" w:hint="cs"/>
          <w:b/>
          <w:bCs/>
          <w:sz w:val="24"/>
          <w:szCs w:val="24"/>
          <w:u w:val="single"/>
          <w:rtl/>
        </w:rPr>
        <w:t>מנגנוני הכוונת רגשות בשדה המחקר</w:t>
      </w:r>
    </w:p>
    <w:p w14:paraId="46ACFEB5" w14:textId="454C6805" w:rsidR="00FC2335" w:rsidRDefault="00FC2335" w:rsidP="00FC2335">
      <w:pPr>
        <w:pStyle w:val="a7"/>
        <w:spacing w:after="0" w:line="360" w:lineRule="auto"/>
        <w:ind w:left="-908" w:right="-709"/>
        <w:jc w:val="both"/>
        <w:rPr>
          <w:rFonts w:ascii="David" w:hAnsi="David" w:cs="David"/>
          <w:sz w:val="24"/>
          <w:szCs w:val="24"/>
          <w:rtl/>
        </w:rPr>
      </w:pPr>
      <w:r>
        <w:rPr>
          <w:rFonts w:ascii="David" w:hAnsi="David" w:cs="David" w:hint="cs"/>
          <w:sz w:val="24"/>
          <w:szCs w:val="24"/>
          <w:rtl/>
        </w:rPr>
        <w:t xml:space="preserve">נמצא במחקר </w:t>
      </w:r>
      <w:r w:rsidRPr="00E716EE">
        <w:rPr>
          <w:rFonts w:ascii="David" w:hAnsi="David" w:cs="David" w:hint="cs"/>
          <w:b/>
          <w:bCs/>
          <w:sz w:val="24"/>
          <w:szCs w:val="24"/>
          <w:rtl/>
        </w:rPr>
        <w:t>ששימוש בטכניקות של הערכה מחודשת</w:t>
      </w:r>
      <w:r>
        <w:rPr>
          <w:rFonts w:ascii="David" w:hAnsi="David" w:cs="David" w:hint="cs"/>
          <w:sz w:val="24"/>
          <w:szCs w:val="24"/>
          <w:rtl/>
        </w:rPr>
        <w:t xml:space="preserve"> כאמצעי לוויסות רגשות שליליים</w:t>
      </w:r>
      <w:r w:rsidR="00BE276F">
        <w:rPr>
          <w:rFonts w:ascii="David" w:hAnsi="David" w:cs="David" w:hint="cs"/>
          <w:sz w:val="24"/>
          <w:szCs w:val="24"/>
          <w:rtl/>
        </w:rPr>
        <w:t xml:space="preserve"> (פחד, כעס)</w:t>
      </w:r>
      <w:r>
        <w:rPr>
          <w:rFonts w:ascii="David" w:hAnsi="David" w:cs="David" w:hint="cs"/>
          <w:sz w:val="24"/>
          <w:szCs w:val="24"/>
          <w:rtl/>
        </w:rPr>
        <w:t xml:space="preserve"> </w:t>
      </w:r>
      <w:r w:rsidRPr="00E716EE">
        <w:rPr>
          <w:rFonts w:ascii="David" w:hAnsi="David" w:cs="David" w:hint="cs"/>
          <w:b/>
          <w:bCs/>
          <w:sz w:val="24"/>
          <w:szCs w:val="24"/>
          <w:rtl/>
        </w:rPr>
        <w:t xml:space="preserve">קירב </w:t>
      </w:r>
      <w:r w:rsidR="00BE276F" w:rsidRPr="00E716EE">
        <w:rPr>
          <w:rFonts w:ascii="David" w:hAnsi="David" w:cs="David" w:hint="cs"/>
          <w:b/>
          <w:bCs/>
          <w:sz w:val="24"/>
          <w:szCs w:val="24"/>
          <w:rtl/>
        </w:rPr>
        <w:t>צדדים</w:t>
      </w:r>
      <w:r w:rsidRPr="00E716EE">
        <w:rPr>
          <w:rFonts w:ascii="David" w:hAnsi="David" w:cs="David" w:hint="cs"/>
          <w:b/>
          <w:bCs/>
          <w:sz w:val="24"/>
          <w:szCs w:val="24"/>
          <w:rtl/>
        </w:rPr>
        <w:t xml:space="preserve"> לכינון פשרות</w:t>
      </w:r>
      <w:r w:rsidR="00BE276F">
        <w:rPr>
          <w:rFonts w:ascii="David" w:hAnsi="David" w:cs="David" w:hint="cs"/>
          <w:sz w:val="24"/>
          <w:szCs w:val="24"/>
          <w:rtl/>
        </w:rPr>
        <w:t xml:space="preserve"> (מנגנון בעל כוח מניע). </w:t>
      </w:r>
    </w:p>
    <w:p w14:paraId="75B44908" w14:textId="77777777" w:rsidR="00FC2335" w:rsidRDefault="00FC2335" w:rsidP="00FC2335">
      <w:pPr>
        <w:pStyle w:val="a7"/>
        <w:spacing w:after="0" w:line="360" w:lineRule="auto"/>
        <w:ind w:left="-908" w:right="-709"/>
        <w:jc w:val="both"/>
        <w:rPr>
          <w:rFonts w:ascii="David" w:hAnsi="David" w:cs="David"/>
          <w:sz w:val="24"/>
          <w:szCs w:val="24"/>
          <w:rtl/>
        </w:rPr>
      </w:pPr>
      <w:r>
        <w:rPr>
          <w:rFonts w:ascii="David" w:hAnsi="David" w:cs="David" w:hint="cs"/>
          <w:sz w:val="24"/>
          <w:szCs w:val="24"/>
          <w:rtl/>
        </w:rPr>
        <w:t xml:space="preserve">נמצא כי </w:t>
      </w:r>
      <w:r w:rsidRPr="00E716EE">
        <w:rPr>
          <w:rFonts w:ascii="David" w:hAnsi="David" w:cs="David" w:hint="cs"/>
          <w:b/>
          <w:bCs/>
          <w:sz w:val="24"/>
          <w:szCs w:val="24"/>
          <w:rtl/>
        </w:rPr>
        <w:t>ישנו קשר בין תכונות אופי לבין אופן ההכוונה הרגשית</w:t>
      </w:r>
      <w:r>
        <w:rPr>
          <w:rFonts w:ascii="David" w:hAnsi="David" w:cs="David" w:hint="cs"/>
          <w:sz w:val="24"/>
          <w:szCs w:val="24"/>
          <w:rtl/>
        </w:rPr>
        <w:t>. למשל אנשים מוחצנים מחצינים גם רגשות שליליים וגם חיוביים, ולעומתם מופנמים- מחצינים בעיקר חיוביים.</w:t>
      </w:r>
    </w:p>
    <w:p w14:paraId="3103752B" w14:textId="77777777" w:rsidR="00E716EE" w:rsidRPr="006D5774" w:rsidRDefault="00E716EE" w:rsidP="00FC2335">
      <w:pPr>
        <w:pStyle w:val="a7"/>
        <w:spacing w:after="0" w:line="360" w:lineRule="auto"/>
        <w:ind w:left="-908" w:right="-709"/>
        <w:jc w:val="both"/>
        <w:rPr>
          <w:rFonts w:ascii="David" w:hAnsi="David" w:cs="David"/>
          <w:b/>
          <w:bCs/>
          <w:sz w:val="14"/>
          <w:szCs w:val="14"/>
          <w:rtl/>
        </w:rPr>
      </w:pPr>
    </w:p>
    <w:p w14:paraId="2062AB99" w14:textId="6D8C0E0A" w:rsidR="00FC2335" w:rsidRDefault="00FC2335" w:rsidP="00FC2335">
      <w:pPr>
        <w:pStyle w:val="a7"/>
        <w:spacing w:after="0" w:line="360" w:lineRule="auto"/>
        <w:ind w:left="-908" w:right="-709"/>
        <w:jc w:val="both"/>
        <w:rPr>
          <w:rFonts w:ascii="David" w:hAnsi="David" w:cs="David"/>
          <w:sz w:val="24"/>
          <w:szCs w:val="24"/>
          <w:rtl/>
        </w:rPr>
      </w:pPr>
      <w:r w:rsidRPr="0003599E">
        <w:rPr>
          <w:rFonts w:ascii="David" w:hAnsi="David" w:cs="David" w:hint="cs"/>
          <w:b/>
          <w:bCs/>
          <w:sz w:val="24"/>
          <w:szCs w:val="24"/>
          <w:rtl/>
        </w:rPr>
        <w:t>כתיבה ביקורתית</w:t>
      </w:r>
      <w:r>
        <w:rPr>
          <w:rFonts w:ascii="David" w:hAnsi="David" w:cs="David" w:hint="cs"/>
          <w:sz w:val="24"/>
          <w:szCs w:val="24"/>
          <w:rtl/>
        </w:rPr>
        <w:t xml:space="preserve">- </w:t>
      </w:r>
    </w:p>
    <w:p w14:paraId="045DD172" w14:textId="2004B771" w:rsidR="00FC2335" w:rsidRDefault="00FC2335" w:rsidP="003F2145">
      <w:pPr>
        <w:pStyle w:val="a7"/>
        <w:numPr>
          <w:ilvl w:val="0"/>
          <w:numId w:val="49"/>
        </w:numPr>
        <w:spacing w:after="0" w:line="360" w:lineRule="auto"/>
        <w:ind w:right="-709"/>
        <w:jc w:val="both"/>
        <w:rPr>
          <w:rFonts w:ascii="David" w:hAnsi="David" w:cs="David"/>
          <w:sz w:val="24"/>
          <w:szCs w:val="24"/>
          <w:rtl/>
        </w:rPr>
      </w:pPr>
      <w:r w:rsidRPr="00E716EE">
        <w:rPr>
          <w:rFonts w:ascii="David" w:hAnsi="David" w:cs="David" w:hint="cs"/>
          <w:sz w:val="24"/>
          <w:szCs w:val="24"/>
          <w:u w:val="single"/>
          <w:rtl/>
        </w:rPr>
        <w:t>הפחתת הרגשות השליליים</w:t>
      </w:r>
      <w:r>
        <w:rPr>
          <w:rFonts w:ascii="David" w:hAnsi="David" w:cs="David" w:hint="cs"/>
          <w:sz w:val="24"/>
          <w:szCs w:val="24"/>
          <w:rtl/>
        </w:rPr>
        <w:t xml:space="preserve"> (כמו צער) </w:t>
      </w:r>
      <w:r w:rsidRPr="00E716EE">
        <w:rPr>
          <w:rFonts w:ascii="David" w:hAnsi="David" w:cs="David" w:hint="cs"/>
          <w:sz w:val="24"/>
          <w:szCs w:val="24"/>
          <w:u w:val="single"/>
          <w:rtl/>
        </w:rPr>
        <w:t>עשויה להפחית אמפ</w:t>
      </w:r>
      <w:r w:rsidR="00E716EE" w:rsidRPr="00E716EE">
        <w:rPr>
          <w:rFonts w:ascii="David" w:hAnsi="David" w:cs="David" w:hint="cs"/>
          <w:sz w:val="24"/>
          <w:szCs w:val="24"/>
          <w:u w:val="single"/>
          <w:rtl/>
        </w:rPr>
        <w:t>ת</w:t>
      </w:r>
      <w:r w:rsidRPr="00E716EE">
        <w:rPr>
          <w:rFonts w:ascii="David" w:hAnsi="David" w:cs="David" w:hint="cs"/>
          <w:sz w:val="24"/>
          <w:szCs w:val="24"/>
          <w:u w:val="single"/>
          <w:rtl/>
        </w:rPr>
        <w:t>יה</w:t>
      </w:r>
      <w:r>
        <w:rPr>
          <w:rFonts w:ascii="David" w:hAnsi="David" w:cs="David" w:hint="cs"/>
          <w:sz w:val="24"/>
          <w:szCs w:val="24"/>
          <w:rtl/>
        </w:rPr>
        <w:t xml:space="preserve"> ובכך גם את הסיוע שניתן לאחר בסיטואציה מסויימת.</w:t>
      </w:r>
    </w:p>
    <w:p w14:paraId="1E38B31F" w14:textId="77777777" w:rsidR="00FC2335" w:rsidRDefault="00FC2335" w:rsidP="003F2145">
      <w:pPr>
        <w:pStyle w:val="a7"/>
        <w:numPr>
          <w:ilvl w:val="0"/>
          <w:numId w:val="49"/>
        </w:numPr>
        <w:spacing w:after="0" w:line="360" w:lineRule="auto"/>
        <w:ind w:right="-709"/>
        <w:jc w:val="both"/>
        <w:rPr>
          <w:rFonts w:ascii="David" w:hAnsi="David" w:cs="David"/>
          <w:sz w:val="24"/>
          <w:szCs w:val="24"/>
          <w:rtl/>
        </w:rPr>
      </w:pPr>
      <w:r>
        <w:rPr>
          <w:rFonts w:ascii="David" w:hAnsi="David" w:cs="David" w:hint="cs"/>
          <w:sz w:val="24"/>
          <w:szCs w:val="24"/>
          <w:rtl/>
        </w:rPr>
        <w:t xml:space="preserve">לא כל האנשים מודעים לרגשותיהם באותה מידה, </w:t>
      </w:r>
      <w:r w:rsidRPr="00E716EE">
        <w:rPr>
          <w:rFonts w:ascii="David" w:hAnsi="David" w:cs="David" w:hint="cs"/>
          <w:sz w:val="24"/>
          <w:szCs w:val="24"/>
          <w:u w:val="single"/>
          <w:rtl/>
        </w:rPr>
        <w:t>ומודעות רגשית הינה חיונית לוויסות רגשי</w:t>
      </w:r>
      <w:r>
        <w:rPr>
          <w:rFonts w:ascii="David" w:hAnsi="David" w:cs="David" w:hint="cs"/>
          <w:sz w:val="24"/>
          <w:szCs w:val="24"/>
          <w:rtl/>
        </w:rPr>
        <w:t xml:space="preserve">. ככל שאני אהיה מודעת טוב יותר לרגשות שלי, אני אהיה מודעת למנגנון הרלוונטי להכוונת הרגש ואוכל להשתמש בו טוב יותר. </w:t>
      </w:r>
    </w:p>
    <w:p w14:paraId="463CB15D" w14:textId="318C05B1" w:rsidR="00B011C9" w:rsidRDefault="00FC2335" w:rsidP="003F2145">
      <w:pPr>
        <w:pStyle w:val="a7"/>
        <w:numPr>
          <w:ilvl w:val="0"/>
          <w:numId w:val="49"/>
        </w:numPr>
        <w:spacing w:after="0" w:line="360" w:lineRule="auto"/>
        <w:ind w:right="-709"/>
        <w:jc w:val="both"/>
        <w:rPr>
          <w:rFonts w:ascii="David" w:hAnsi="David" w:cs="David"/>
          <w:sz w:val="24"/>
          <w:szCs w:val="24"/>
        </w:rPr>
      </w:pPr>
      <w:r>
        <w:rPr>
          <w:rFonts w:ascii="David" w:hAnsi="David" w:cs="David" w:hint="cs"/>
          <w:sz w:val="24"/>
          <w:szCs w:val="24"/>
          <w:rtl/>
        </w:rPr>
        <w:t xml:space="preserve">לרוב </w:t>
      </w:r>
      <w:r w:rsidRPr="00E716EE">
        <w:rPr>
          <w:rFonts w:ascii="David" w:hAnsi="David" w:cs="David" w:hint="cs"/>
          <w:sz w:val="24"/>
          <w:szCs w:val="24"/>
          <w:u w:val="single"/>
          <w:rtl/>
        </w:rPr>
        <w:t>קשה לנתק בין הרגש לבין הוויסות שלו</w:t>
      </w:r>
      <w:r>
        <w:rPr>
          <w:rFonts w:ascii="David" w:hAnsi="David" w:cs="David" w:hint="cs"/>
          <w:sz w:val="24"/>
          <w:szCs w:val="24"/>
          <w:rtl/>
        </w:rPr>
        <w:t xml:space="preserve">. </w:t>
      </w:r>
    </w:p>
    <w:p w14:paraId="63C33675" w14:textId="5C455FBA" w:rsidR="00B011C9" w:rsidRPr="006D5774" w:rsidRDefault="00B011C9" w:rsidP="00B011C9">
      <w:pPr>
        <w:spacing w:after="0" w:line="360" w:lineRule="auto"/>
        <w:ind w:left="-908" w:right="-709"/>
        <w:jc w:val="both"/>
        <w:rPr>
          <w:rFonts w:ascii="David" w:hAnsi="David" w:cs="David"/>
          <w:b/>
          <w:bCs/>
          <w:sz w:val="14"/>
          <w:szCs w:val="14"/>
          <w:rtl/>
        </w:rPr>
      </w:pPr>
    </w:p>
    <w:p w14:paraId="68BED2CE" w14:textId="4FFA075D" w:rsidR="00230BA1" w:rsidRPr="00230BA1" w:rsidRDefault="00B011C9" w:rsidP="002A601A">
      <w:pPr>
        <w:pStyle w:val="2"/>
        <w:spacing w:line="360" w:lineRule="auto"/>
        <w:jc w:val="center"/>
        <w:rPr>
          <w:rFonts w:ascii="David" w:hAnsi="David" w:cs="David"/>
          <w:b/>
          <w:bCs/>
          <w:color w:val="ED7D31" w:themeColor="accent2"/>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pPr>
      <w:bookmarkStart w:id="61" w:name="_Toc76571293"/>
      <w:r w:rsidRPr="00230BA1">
        <w:rPr>
          <w:rFonts w:ascii="David" w:hAnsi="David" w:cs="David" w:hint="cs"/>
          <w:b/>
          <w:bCs/>
          <w:color w:val="ED7D31" w:themeColor="accent2"/>
          <w:rtl/>
          <w14:textFill>
            <w14:gradFill>
              <w14:gsLst>
                <w14:gs w14:pos="0">
                  <w14:schemeClr w14:val="accent2">
                    <w14:lumMod w14:val="75000"/>
                    <w14:shade w14:val="30000"/>
                    <w14:satMod w14:val="115000"/>
                  </w14:schemeClr>
                </w14:gs>
                <w14:gs w14:pos="50000">
                  <w14:schemeClr w14:val="accent2">
                    <w14:lumMod w14:val="75000"/>
                    <w14:shade w14:val="67500"/>
                    <w14:satMod w14:val="115000"/>
                  </w14:schemeClr>
                </w14:gs>
                <w14:gs w14:pos="100000">
                  <w14:schemeClr w14:val="accent2">
                    <w14:lumMod w14:val="75000"/>
                    <w14:shade w14:val="100000"/>
                    <w14:satMod w14:val="115000"/>
                  </w14:schemeClr>
                </w14:gs>
              </w14:gsLst>
              <w14:lin w14:ang="5400000" w14:scaled="0"/>
            </w14:gradFill>
          </w14:textFill>
        </w:rPr>
        <w:t>דוגמאות לוויסות רגשי</w:t>
      </w:r>
      <w:bookmarkEnd w:id="61"/>
    </w:p>
    <w:p w14:paraId="56FB2328" w14:textId="3633FD21" w:rsidR="00E716EE" w:rsidRPr="00B011C9" w:rsidRDefault="00FC2335" w:rsidP="00E716EE">
      <w:pPr>
        <w:spacing w:after="0" w:line="360" w:lineRule="auto"/>
        <w:ind w:left="-908" w:right="-709"/>
        <w:jc w:val="both"/>
        <w:rPr>
          <w:rFonts w:ascii="David" w:hAnsi="David" w:cs="David"/>
          <w:b/>
          <w:bCs/>
          <w:color w:val="FF0000"/>
          <w:sz w:val="24"/>
          <w:szCs w:val="24"/>
          <w:rtl/>
        </w:rPr>
      </w:pPr>
      <w:r w:rsidRPr="00E716EE">
        <w:rPr>
          <w:rFonts w:ascii="David" w:hAnsi="David" w:cs="David" w:hint="cs"/>
          <w:sz w:val="24"/>
          <w:szCs w:val="24"/>
          <w:highlight w:val="yellow"/>
          <w:u w:val="single"/>
          <w:rtl/>
        </w:rPr>
        <w:t>דיכוי</w:t>
      </w:r>
      <w:r w:rsidRPr="00E716EE">
        <w:rPr>
          <w:rFonts w:ascii="David" w:hAnsi="David" w:cs="David" w:hint="cs"/>
          <w:sz w:val="24"/>
          <w:szCs w:val="24"/>
          <w:u w:val="single"/>
          <w:rtl/>
        </w:rPr>
        <w:t xml:space="preserve"> וניתוק רגשי</w:t>
      </w:r>
      <w:r w:rsidRPr="00CA70D9">
        <w:rPr>
          <w:rFonts w:ascii="David" w:hAnsi="David" w:cs="David" w:hint="cs"/>
          <w:sz w:val="24"/>
          <w:szCs w:val="24"/>
          <w:rtl/>
        </w:rPr>
        <w:t>-</w:t>
      </w:r>
      <w:r>
        <w:rPr>
          <w:rFonts w:ascii="David" w:hAnsi="David" w:cs="David" w:hint="cs"/>
          <w:b/>
          <w:bCs/>
          <w:sz w:val="24"/>
          <w:szCs w:val="24"/>
          <w:rtl/>
        </w:rPr>
        <w:t xml:space="preserve"> </w:t>
      </w:r>
      <w:r w:rsidRPr="00E716EE">
        <w:rPr>
          <w:rFonts w:ascii="David" w:hAnsi="David" w:cs="David" w:hint="cs"/>
          <w:b/>
          <w:bCs/>
          <w:sz w:val="24"/>
          <w:szCs w:val="24"/>
          <w:rtl/>
        </w:rPr>
        <w:t>מנקה גופות</w:t>
      </w:r>
      <w:r>
        <w:rPr>
          <w:rFonts w:ascii="David" w:hAnsi="David" w:cs="David" w:hint="cs"/>
          <w:sz w:val="24"/>
          <w:szCs w:val="24"/>
          <w:rtl/>
        </w:rPr>
        <w:t xml:space="preserve">, </w:t>
      </w:r>
      <w:r w:rsidRPr="00E716EE">
        <w:rPr>
          <w:rFonts w:ascii="David" w:hAnsi="David" w:cs="David" w:hint="cs"/>
          <w:sz w:val="24"/>
          <w:szCs w:val="24"/>
          <w:rtl/>
        </w:rPr>
        <w:t>ניתוק הרגש</w:t>
      </w:r>
      <w:r>
        <w:rPr>
          <w:rFonts w:ascii="David" w:hAnsi="David" w:cs="David" w:hint="cs"/>
          <w:sz w:val="24"/>
          <w:szCs w:val="24"/>
          <w:rtl/>
        </w:rPr>
        <w:t xml:space="preserve"> מהמצב. אולם ניתן לשייך למנגנוני וויסות משוכללים יותר- </w:t>
      </w:r>
      <w:r w:rsidRPr="00E716EE">
        <w:rPr>
          <w:rFonts w:ascii="David" w:hAnsi="David" w:cs="David" w:hint="cs"/>
          <w:b/>
          <w:bCs/>
          <w:sz w:val="24"/>
          <w:szCs w:val="24"/>
          <w:rtl/>
        </w:rPr>
        <w:t>כמו מנגנון הערכה מחודשת</w:t>
      </w:r>
      <w:r>
        <w:rPr>
          <w:rFonts w:ascii="David" w:hAnsi="David" w:cs="David" w:hint="cs"/>
          <w:sz w:val="24"/>
          <w:szCs w:val="24"/>
          <w:rtl/>
        </w:rPr>
        <w:t xml:space="preserve"> (מסתכל על המצב באופן שונה), או </w:t>
      </w:r>
      <w:r w:rsidRPr="00E716EE">
        <w:rPr>
          <w:rFonts w:ascii="David" w:hAnsi="David" w:cs="David" w:hint="cs"/>
          <w:b/>
          <w:bCs/>
          <w:sz w:val="24"/>
          <w:szCs w:val="24"/>
          <w:rtl/>
        </w:rPr>
        <w:t>בחירת הסיטואציה</w:t>
      </w:r>
      <w:r>
        <w:rPr>
          <w:rFonts w:ascii="David" w:hAnsi="David" w:cs="David" w:hint="cs"/>
          <w:sz w:val="24"/>
          <w:szCs w:val="24"/>
          <w:rtl/>
        </w:rPr>
        <w:t xml:space="preserve">. </w:t>
      </w:r>
    </w:p>
    <w:p w14:paraId="753EADB5" w14:textId="77777777" w:rsidR="00E716EE" w:rsidRDefault="00FC2335" w:rsidP="00E716EE">
      <w:pPr>
        <w:spacing w:after="0" w:line="360" w:lineRule="auto"/>
        <w:ind w:left="-908" w:right="-709"/>
        <w:jc w:val="both"/>
        <w:rPr>
          <w:rFonts w:ascii="David" w:hAnsi="David" w:cs="David"/>
          <w:b/>
          <w:bCs/>
          <w:sz w:val="24"/>
          <w:szCs w:val="24"/>
          <w:rtl/>
        </w:rPr>
      </w:pPr>
      <w:r w:rsidRPr="00E716EE">
        <w:rPr>
          <w:rFonts w:ascii="David" w:hAnsi="David" w:cs="David" w:hint="cs"/>
          <w:sz w:val="24"/>
          <w:szCs w:val="24"/>
          <w:highlight w:val="yellow"/>
          <w:u w:val="single"/>
          <w:rtl/>
        </w:rPr>
        <w:t>הימנעות</w:t>
      </w:r>
      <w:r w:rsidRPr="00E716EE">
        <w:rPr>
          <w:rFonts w:ascii="David" w:hAnsi="David" w:cs="David" w:hint="cs"/>
          <w:sz w:val="24"/>
          <w:szCs w:val="24"/>
          <w:u w:val="single"/>
          <w:rtl/>
        </w:rPr>
        <w:t xml:space="preserve"> מהסיטואציה</w:t>
      </w:r>
      <w:r w:rsidRPr="00CA70D9">
        <w:rPr>
          <w:rFonts w:ascii="David" w:hAnsi="David" w:cs="David" w:hint="cs"/>
          <w:sz w:val="24"/>
          <w:szCs w:val="24"/>
          <w:rtl/>
        </w:rPr>
        <w:t xml:space="preserve">- </w:t>
      </w:r>
      <w:r w:rsidRPr="00E716EE">
        <w:rPr>
          <w:rFonts w:ascii="David" w:hAnsi="David" w:cs="David" w:hint="cs"/>
          <w:b/>
          <w:bCs/>
          <w:sz w:val="24"/>
          <w:szCs w:val="24"/>
          <w:rtl/>
        </w:rPr>
        <w:t>אונס קבוצתי של קטינה</w:t>
      </w:r>
      <w:r>
        <w:rPr>
          <w:rFonts w:ascii="David" w:hAnsi="David" w:cs="David" w:hint="cs"/>
          <w:sz w:val="24"/>
          <w:szCs w:val="24"/>
          <w:rtl/>
        </w:rPr>
        <w:t xml:space="preserve">- לתובעת היה קשה לפגוש אותה, שמחה </w:t>
      </w:r>
      <w:r w:rsidRPr="00E716EE">
        <w:rPr>
          <w:rFonts w:ascii="David" w:hAnsi="David" w:cs="David" w:hint="cs"/>
          <w:b/>
          <w:bCs/>
          <w:sz w:val="24"/>
          <w:szCs w:val="24"/>
          <w:rtl/>
        </w:rPr>
        <w:t xml:space="preserve">להימנע </w:t>
      </w:r>
      <w:r w:rsidR="00E716EE" w:rsidRPr="00E716EE">
        <w:rPr>
          <w:rFonts w:ascii="David" w:hAnsi="David" w:cs="David" w:hint="cs"/>
          <w:b/>
          <w:bCs/>
          <w:sz w:val="24"/>
          <w:szCs w:val="24"/>
          <w:rtl/>
        </w:rPr>
        <w:t>מהסיטואציה</w:t>
      </w:r>
      <w:r>
        <w:rPr>
          <w:rFonts w:ascii="David" w:hAnsi="David" w:cs="David" w:hint="cs"/>
          <w:sz w:val="24"/>
          <w:szCs w:val="24"/>
          <w:rtl/>
        </w:rPr>
        <w:t>.</w:t>
      </w:r>
    </w:p>
    <w:p w14:paraId="37107793" w14:textId="0382A88B" w:rsidR="00FC2335" w:rsidRPr="00295463" w:rsidRDefault="00FC2335" w:rsidP="00E716EE">
      <w:pPr>
        <w:spacing w:after="0" w:line="360" w:lineRule="auto"/>
        <w:ind w:left="-908" w:right="-709"/>
        <w:jc w:val="both"/>
        <w:rPr>
          <w:rFonts w:ascii="David" w:hAnsi="David" w:cs="David"/>
          <w:b/>
          <w:bCs/>
          <w:sz w:val="24"/>
          <w:szCs w:val="24"/>
          <w:rtl/>
        </w:rPr>
      </w:pPr>
      <w:r w:rsidRPr="00E716EE">
        <w:rPr>
          <w:rFonts w:ascii="David" w:hAnsi="David" w:cs="David" w:hint="cs"/>
          <w:sz w:val="24"/>
          <w:szCs w:val="24"/>
          <w:highlight w:val="yellow"/>
          <w:u w:val="single"/>
          <w:rtl/>
        </w:rPr>
        <w:t>הזזת</w:t>
      </w:r>
      <w:r w:rsidRPr="00E716EE">
        <w:rPr>
          <w:rFonts w:ascii="David" w:hAnsi="David" w:cs="David" w:hint="cs"/>
          <w:b/>
          <w:bCs/>
          <w:sz w:val="24"/>
          <w:szCs w:val="24"/>
          <w:highlight w:val="yellow"/>
          <w:u w:val="single"/>
          <w:rtl/>
        </w:rPr>
        <w:t xml:space="preserve"> </w:t>
      </w:r>
      <w:r w:rsidRPr="00E716EE">
        <w:rPr>
          <w:rFonts w:ascii="David" w:hAnsi="David" w:cs="David" w:hint="cs"/>
          <w:sz w:val="24"/>
          <w:szCs w:val="24"/>
          <w:highlight w:val="yellow"/>
          <w:u w:val="single"/>
          <w:rtl/>
        </w:rPr>
        <w:t>מיקוד</w:t>
      </w:r>
      <w:r w:rsidRPr="00E716EE">
        <w:rPr>
          <w:rFonts w:ascii="David" w:hAnsi="David" w:cs="David" w:hint="cs"/>
          <w:sz w:val="24"/>
          <w:szCs w:val="24"/>
          <w:u w:val="single"/>
          <w:rtl/>
        </w:rPr>
        <w:t xml:space="preserve"> תשומת הלב-</w:t>
      </w:r>
      <w:r>
        <w:rPr>
          <w:rFonts w:ascii="David" w:hAnsi="David" w:cs="David" w:hint="cs"/>
          <w:sz w:val="24"/>
          <w:szCs w:val="24"/>
          <w:rtl/>
        </w:rPr>
        <w:t xml:space="preserve"> השופט מזיז את תשומת הלב שלו מהזוועה בכתב האישום, ומתמקד בתקינות הדיון. </w:t>
      </w:r>
      <w:r w:rsidRPr="00295463">
        <w:rPr>
          <w:rFonts w:ascii="David" w:hAnsi="David" w:cs="David" w:hint="cs"/>
          <w:b/>
          <w:bCs/>
          <w:sz w:val="24"/>
          <w:szCs w:val="24"/>
          <w:rtl/>
        </w:rPr>
        <w:t xml:space="preserve">הזזת תשומת לב קלאסית כדי לא להתעסק ברגשות. </w:t>
      </w:r>
    </w:p>
    <w:p w14:paraId="6CDE2E77" w14:textId="4853CECD" w:rsidR="00295463" w:rsidRDefault="00FC2335" w:rsidP="00295463">
      <w:pPr>
        <w:spacing w:after="0" w:line="360" w:lineRule="auto"/>
        <w:ind w:left="-908" w:right="-709"/>
        <w:jc w:val="both"/>
        <w:rPr>
          <w:rFonts w:ascii="David" w:hAnsi="David" w:cs="David"/>
          <w:sz w:val="24"/>
          <w:szCs w:val="24"/>
          <w:rtl/>
        </w:rPr>
      </w:pPr>
      <w:r w:rsidRPr="00295463">
        <w:rPr>
          <w:rFonts w:ascii="David" w:hAnsi="David" w:cs="David" w:hint="cs"/>
          <w:sz w:val="24"/>
          <w:szCs w:val="24"/>
          <w:highlight w:val="yellow"/>
          <w:u w:val="single"/>
          <w:rtl/>
        </w:rPr>
        <w:t>הסתגלות</w:t>
      </w:r>
      <w:r w:rsidRPr="00295463">
        <w:rPr>
          <w:rFonts w:ascii="David" w:hAnsi="David" w:cs="David" w:hint="cs"/>
          <w:sz w:val="24"/>
          <w:szCs w:val="24"/>
          <w:u w:val="single"/>
          <w:rtl/>
        </w:rPr>
        <w:t xml:space="preserve"> (התאמה ריגשית) לסיטואציה-</w:t>
      </w:r>
      <w:r>
        <w:rPr>
          <w:rFonts w:ascii="David" w:hAnsi="David" w:cs="David" w:hint="cs"/>
          <w:sz w:val="24"/>
          <w:szCs w:val="24"/>
          <w:rtl/>
        </w:rPr>
        <w:t xml:space="preserve"> </w:t>
      </w:r>
      <w:r w:rsidR="00295463">
        <w:rPr>
          <w:rFonts w:ascii="David" w:hAnsi="David" w:cs="David" w:hint="cs"/>
          <w:sz w:val="24"/>
          <w:szCs w:val="24"/>
          <w:rtl/>
        </w:rPr>
        <w:t xml:space="preserve">סניגור שהגן על בחור שאנס נשים במרמה. הבין שצריך לעשות </w:t>
      </w:r>
      <w:r w:rsidR="00295463" w:rsidRPr="0074170A">
        <w:rPr>
          <w:rFonts w:ascii="David" w:hAnsi="David" w:cs="David" w:hint="cs"/>
          <w:b/>
          <w:bCs/>
          <w:sz w:val="24"/>
          <w:szCs w:val="24"/>
          <w:rtl/>
        </w:rPr>
        <w:t>מניפולציה על עצמו, על הרגשות שלו</w:t>
      </w:r>
      <w:r w:rsidR="00295463">
        <w:rPr>
          <w:rFonts w:ascii="David" w:hAnsi="David" w:cs="David" w:hint="cs"/>
          <w:sz w:val="24"/>
          <w:szCs w:val="24"/>
          <w:rtl/>
        </w:rPr>
        <w:t xml:space="preserve"> ולשכנע את עצמו שהטענה שהיו יחסים בהסכמה היא נכונה, שכן אם ישתכנע שהמתלוננות צודקות </w:t>
      </w:r>
      <w:r w:rsidR="0074170A">
        <w:rPr>
          <w:rFonts w:ascii="David" w:hAnsi="David" w:cs="David" w:hint="cs"/>
          <w:sz w:val="24"/>
          <w:szCs w:val="24"/>
          <w:rtl/>
        </w:rPr>
        <w:t xml:space="preserve">זה </w:t>
      </w:r>
      <w:r w:rsidR="00295463">
        <w:rPr>
          <w:rFonts w:ascii="David" w:hAnsi="David" w:cs="David" w:hint="cs"/>
          <w:sz w:val="24"/>
          <w:szCs w:val="24"/>
          <w:rtl/>
        </w:rPr>
        <w:t xml:space="preserve">לא יעזור לו בהגנה על הלקוח. </w:t>
      </w:r>
      <w:r w:rsidR="00295463" w:rsidRPr="0074170A">
        <w:rPr>
          <w:rFonts w:ascii="David" w:hAnsi="David" w:cs="David" w:hint="cs"/>
          <w:b/>
          <w:bCs/>
          <w:sz w:val="24"/>
          <w:szCs w:val="24"/>
          <w:rtl/>
        </w:rPr>
        <w:t>התאמה הסיטואציה</w:t>
      </w:r>
      <w:r w:rsidR="00295463">
        <w:rPr>
          <w:rFonts w:ascii="David" w:hAnsi="David" w:cs="David" w:hint="cs"/>
          <w:sz w:val="24"/>
          <w:szCs w:val="24"/>
          <w:rtl/>
        </w:rPr>
        <w:t xml:space="preserve"> כדי שישתנה המצב הרגשי. </w:t>
      </w:r>
    </w:p>
    <w:p w14:paraId="4D69B0CE" w14:textId="3BA973A6" w:rsidR="00FC2335" w:rsidRDefault="00FC2335" w:rsidP="00295463">
      <w:pPr>
        <w:spacing w:after="0" w:line="360" w:lineRule="auto"/>
        <w:ind w:left="-908" w:right="-709"/>
        <w:jc w:val="both"/>
        <w:rPr>
          <w:rFonts w:ascii="David" w:hAnsi="David" w:cs="David"/>
          <w:sz w:val="24"/>
          <w:szCs w:val="24"/>
          <w:rtl/>
        </w:rPr>
      </w:pPr>
      <w:r w:rsidRPr="00295463">
        <w:rPr>
          <w:rFonts w:ascii="David" w:hAnsi="David" w:cs="David" w:hint="cs"/>
          <w:sz w:val="24"/>
          <w:szCs w:val="24"/>
          <w:highlight w:val="yellow"/>
          <w:u w:val="single"/>
          <w:rtl/>
        </w:rPr>
        <w:t>שינוי הערכתי</w:t>
      </w:r>
      <w:r w:rsidRPr="00295463">
        <w:rPr>
          <w:rFonts w:ascii="David" w:hAnsi="David" w:cs="David" w:hint="cs"/>
          <w:sz w:val="24"/>
          <w:szCs w:val="24"/>
          <w:u w:val="single"/>
          <w:rtl/>
        </w:rPr>
        <w:t xml:space="preserve"> (עיבוד </w:t>
      </w:r>
      <w:r w:rsidR="00295463" w:rsidRPr="00295463">
        <w:rPr>
          <w:rFonts w:ascii="David" w:hAnsi="David" w:cs="David" w:hint="cs"/>
          <w:sz w:val="24"/>
          <w:szCs w:val="24"/>
          <w:u w:val="single"/>
          <w:rtl/>
        </w:rPr>
        <w:t>קוגניטיב</w:t>
      </w:r>
      <w:r w:rsidR="00295463" w:rsidRPr="00295463">
        <w:rPr>
          <w:rFonts w:ascii="David" w:hAnsi="David" w:cs="David" w:hint="eastAsia"/>
          <w:sz w:val="24"/>
          <w:szCs w:val="24"/>
          <w:u w:val="single"/>
          <w:rtl/>
        </w:rPr>
        <w:t>י</w:t>
      </w:r>
      <w:r w:rsidRPr="00295463">
        <w:rPr>
          <w:rFonts w:ascii="David" w:hAnsi="David" w:cs="David" w:hint="cs"/>
          <w:sz w:val="24"/>
          <w:szCs w:val="24"/>
          <w:u w:val="single"/>
          <w:rtl/>
        </w:rPr>
        <w:t xml:space="preserve"> לסיטואציה)-</w:t>
      </w:r>
      <w:r w:rsidRPr="007B1930">
        <w:rPr>
          <w:rFonts w:ascii="David" w:hAnsi="David" w:cs="David" w:hint="cs"/>
          <w:sz w:val="24"/>
          <w:szCs w:val="24"/>
          <w:rtl/>
        </w:rPr>
        <w:t xml:space="preserve"> </w:t>
      </w:r>
      <w:r w:rsidRPr="00F96259">
        <w:rPr>
          <w:rFonts w:ascii="David" w:hAnsi="David" w:cs="David" w:hint="cs"/>
          <w:b/>
          <w:bCs/>
          <w:sz w:val="24"/>
          <w:szCs w:val="24"/>
          <w:rtl/>
        </w:rPr>
        <w:t>הערכה מחודשת.</w:t>
      </w:r>
      <w:r w:rsidRPr="007B1930">
        <w:rPr>
          <w:rFonts w:ascii="David" w:hAnsi="David" w:cs="David" w:hint="cs"/>
          <w:sz w:val="24"/>
          <w:szCs w:val="24"/>
          <w:rtl/>
        </w:rPr>
        <w:t xml:space="preserve"> אומר לעצמו, נכון </w:t>
      </w:r>
      <w:r w:rsidRPr="00F96259">
        <w:rPr>
          <w:rFonts w:ascii="David" w:hAnsi="David" w:cs="David" w:hint="cs"/>
          <w:b/>
          <w:bCs/>
          <w:sz w:val="24"/>
          <w:szCs w:val="24"/>
          <w:rtl/>
        </w:rPr>
        <w:t>הרגשתי לרגע</w:t>
      </w:r>
      <w:r w:rsidRPr="007B1930">
        <w:rPr>
          <w:rFonts w:ascii="David" w:hAnsi="David" w:cs="David" w:hint="cs"/>
          <w:sz w:val="24"/>
          <w:szCs w:val="24"/>
          <w:rtl/>
        </w:rPr>
        <w:t xml:space="preserve"> שאני מרחם על המתלונן. אבל בסוף</w:t>
      </w:r>
      <w:r w:rsidR="00F96259">
        <w:rPr>
          <w:rFonts w:ascii="David" w:hAnsi="David" w:cs="David" w:hint="cs"/>
          <w:sz w:val="24"/>
          <w:szCs w:val="24"/>
          <w:rtl/>
        </w:rPr>
        <w:t>-</w:t>
      </w:r>
      <w:r w:rsidRPr="007B1930">
        <w:rPr>
          <w:rFonts w:ascii="David" w:hAnsi="David" w:cs="David" w:hint="cs"/>
          <w:sz w:val="24"/>
          <w:szCs w:val="24"/>
          <w:rtl/>
        </w:rPr>
        <w:t xml:space="preserve"> </w:t>
      </w:r>
      <w:r w:rsidRPr="00F96259">
        <w:rPr>
          <w:rFonts w:ascii="David" w:hAnsi="David" w:cs="David" w:hint="cs"/>
          <w:b/>
          <w:bCs/>
          <w:sz w:val="24"/>
          <w:szCs w:val="24"/>
          <w:rtl/>
        </w:rPr>
        <w:t>יש מי שידאג ל</w:t>
      </w:r>
      <w:r w:rsidR="00F96259" w:rsidRPr="00F96259">
        <w:rPr>
          <w:rFonts w:ascii="David" w:hAnsi="David" w:cs="David" w:hint="cs"/>
          <w:b/>
          <w:bCs/>
          <w:sz w:val="24"/>
          <w:szCs w:val="24"/>
          <w:rtl/>
        </w:rPr>
        <w:t>הם</w:t>
      </w:r>
      <w:r w:rsidR="00F96259">
        <w:rPr>
          <w:rFonts w:ascii="David" w:hAnsi="David" w:cs="David" w:hint="cs"/>
          <w:sz w:val="24"/>
          <w:szCs w:val="24"/>
          <w:rtl/>
        </w:rPr>
        <w:t xml:space="preserve">, </w:t>
      </w:r>
      <w:r>
        <w:rPr>
          <w:rFonts w:ascii="David" w:hAnsi="David" w:cs="David" w:hint="cs"/>
          <w:sz w:val="24"/>
          <w:szCs w:val="24"/>
          <w:rtl/>
        </w:rPr>
        <w:t xml:space="preserve">עליי לעשות </w:t>
      </w:r>
      <w:r w:rsidRPr="007B1930">
        <w:rPr>
          <w:rFonts w:ascii="David" w:hAnsi="David" w:cs="David" w:hint="cs"/>
          <w:sz w:val="24"/>
          <w:szCs w:val="24"/>
          <w:rtl/>
        </w:rPr>
        <w:t>את העבודה שלי</w:t>
      </w:r>
      <w:r>
        <w:rPr>
          <w:rFonts w:ascii="David" w:hAnsi="David" w:cs="David" w:hint="cs"/>
          <w:sz w:val="24"/>
          <w:szCs w:val="24"/>
          <w:rtl/>
        </w:rPr>
        <w:t xml:space="preserve"> </w:t>
      </w:r>
      <w:r w:rsidRPr="007B1930">
        <w:rPr>
          <w:rFonts w:ascii="David" w:hAnsi="David" w:cs="David" w:hint="cs"/>
          <w:sz w:val="24"/>
          <w:szCs w:val="24"/>
          <w:rtl/>
        </w:rPr>
        <w:t>כראוי.</w:t>
      </w:r>
    </w:p>
    <w:p w14:paraId="75384FD0" w14:textId="1DFA37D8" w:rsidR="00F96259" w:rsidRDefault="00FC2335" w:rsidP="00F96259">
      <w:pPr>
        <w:spacing w:after="0" w:line="360" w:lineRule="auto"/>
        <w:ind w:left="-908" w:right="-709"/>
        <w:jc w:val="both"/>
        <w:rPr>
          <w:rFonts w:ascii="David" w:hAnsi="David" w:cs="David"/>
          <w:sz w:val="24"/>
          <w:szCs w:val="24"/>
          <w:rtl/>
        </w:rPr>
      </w:pPr>
      <w:r w:rsidRPr="00F96259">
        <w:rPr>
          <w:rFonts w:ascii="David" w:hAnsi="David" w:cs="David" w:hint="cs"/>
          <w:sz w:val="24"/>
          <w:szCs w:val="24"/>
          <w:highlight w:val="yellow"/>
          <w:u w:val="single"/>
          <w:rtl/>
        </w:rPr>
        <w:t>ויסות תגובתי</w:t>
      </w:r>
      <w:r w:rsidRPr="007B1930">
        <w:rPr>
          <w:rFonts w:ascii="David" w:hAnsi="David" w:cs="David" w:hint="cs"/>
          <w:sz w:val="24"/>
          <w:szCs w:val="24"/>
          <w:rtl/>
        </w:rPr>
        <w:t>-</w:t>
      </w:r>
      <w:r>
        <w:rPr>
          <w:rFonts w:ascii="David" w:hAnsi="David" w:cs="David" w:hint="cs"/>
          <w:sz w:val="24"/>
          <w:szCs w:val="24"/>
          <w:rtl/>
        </w:rPr>
        <w:t xml:space="preserve"> תובעת מספרת למתמחה על התיק</w:t>
      </w:r>
      <w:r w:rsidR="00F96259">
        <w:rPr>
          <w:rFonts w:ascii="David" w:hAnsi="David" w:cs="David" w:hint="cs"/>
          <w:sz w:val="24"/>
          <w:szCs w:val="24"/>
          <w:rtl/>
        </w:rPr>
        <w:t xml:space="preserve">, </w:t>
      </w:r>
      <w:r>
        <w:rPr>
          <w:rFonts w:ascii="David" w:hAnsi="David" w:cs="David" w:hint="cs"/>
          <w:sz w:val="24"/>
          <w:szCs w:val="24"/>
          <w:rtl/>
        </w:rPr>
        <w:t>הופכת אותה לשותפה לחוויה, כדי שיהיה לה עם מי לדבר. מאווררת את המחשבות על התי</w:t>
      </w:r>
      <w:r w:rsidR="00F96259">
        <w:rPr>
          <w:rFonts w:ascii="David" w:hAnsi="David" w:cs="David" w:hint="cs"/>
          <w:sz w:val="24"/>
          <w:szCs w:val="24"/>
          <w:rtl/>
        </w:rPr>
        <w:t>ק, את התחושות ממהלך היום</w:t>
      </w:r>
      <w:r w:rsidR="006024B4">
        <w:rPr>
          <w:rFonts w:ascii="David" w:hAnsi="David" w:cs="David" w:hint="cs"/>
          <w:sz w:val="24"/>
          <w:szCs w:val="24"/>
          <w:rtl/>
        </w:rPr>
        <w:t xml:space="preserve">- זה ויסות תגובתי מעולה. </w:t>
      </w:r>
    </w:p>
    <w:sectPr w:rsidR="00F96259" w:rsidSect="00EB66F2">
      <w:headerReference w:type="default" r:id="rId9"/>
      <w:footerReference w:type="default" r:id="rId10"/>
      <w:pgSz w:w="11906" w:h="16838"/>
      <w:pgMar w:top="568" w:right="1800" w:bottom="426" w:left="1800" w:header="566" w:footer="1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00198" w14:textId="77777777" w:rsidR="00CE0FF2" w:rsidRDefault="00CE0FF2" w:rsidP="0093305C">
      <w:pPr>
        <w:spacing w:after="0" w:line="240" w:lineRule="auto"/>
      </w:pPr>
      <w:r>
        <w:separator/>
      </w:r>
    </w:p>
  </w:endnote>
  <w:endnote w:type="continuationSeparator" w:id="0">
    <w:p w14:paraId="32B684B4" w14:textId="77777777" w:rsidR="00CE0FF2" w:rsidRDefault="00CE0FF2" w:rsidP="00933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tl/>
      </w:rPr>
      <w:id w:val="1773362596"/>
      <w:docPartObj>
        <w:docPartGallery w:val="Page Numbers (Bottom of Page)"/>
        <w:docPartUnique/>
      </w:docPartObj>
    </w:sdtPr>
    <w:sdtEndPr/>
    <w:sdtContent>
      <w:p w14:paraId="439A3588" w14:textId="5B8FC089" w:rsidR="002555B5" w:rsidRPr="002555B5" w:rsidRDefault="002555B5">
        <w:pPr>
          <w:pStyle w:val="a5"/>
          <w:jc w:val="center"/>
          <w:rPr>
            <w:sz w:val="20"/>
            <w:szCs w:val="20"/>
          </w:rPr>
        </w:pPr>
        <w:r w:rsidRPr="002555B5">
          <w:rPr>
            <w:rFonts w:ascii="David" w:hAnsi="David" w:cs="David"/>
          </w:rPr>
          <w:fldChar w:fldCharType="begin"/>
        </w:r>
        <w:r w:rsidRPr="002555B5">
          <w:rPr>
            <w:rFonts w:ascii="David" w:hAnsi="David" w:cs="David"/>
          </w:rPr>
          <w:instrText>PAGE   \* MERGEFORMAT</w:instrText>
        </w:r>
        <w:r w:rsidRPr="002555B5">
          <w:rPr>
            <w:rFonts w:ascii="David" w:hAnsi="David" w:cs="David"/>
          </w:rPr>
          <w:fldChar w:fldCharType="separate"/>
        </w:r>
        <w:r w:rsidRPr="002555B5">
          <w:rPr>
            <w:rFonts w:ascii="David" w:hAnsi="David" w:cs="David"/>
            <w:rtl/>
            <w:lang w:val="he-IL"/>
          </w:rPr>
          <w:t>2</w:t>
        </w:r>
        <w:r w:rsidRPr="002555B5">
          <w:rPr>
            <w:rFonts w:ascii="David" w:hAnsi="David" w:cs="David"/>
          </w:rPr>
          <w:fldChar w:fldCharType="end"/>
        </w:r>
      </w:p>
    </w:sdtContent>
  </w:sdt>
  <w:p w14:paraId="358327D3" w14:textId="77777777" w:rsidR="002555B5" w:rsidRDefault="002555B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F13E1" w14:textId="77777777" w:rsidR="00CE0FF2" w:rsidRDefault="00CE0FF2" w:rsidP="0093305C">
      <w:pPr>
        <w:spacing w:after="0" w:line="240" w:lineRule="auto"/>
      </w:pPr>
      <w:r>
        <w:separator/>
      </w:r>
    </w:p>
  </w:footnote>
  <w:footnote w:type="continuationSeparator" w:id="0">
    <w:p w14:paraId="6D318A31" w14:textId="77777777" w:rsidR="00CE0FF2" w:rsidRDefault="00CE0FF2" w:rsidP="009330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CE014" w14:textId="149E1B3E" w:rsidR="00EB66F2" w:rsidRPr="00EB66F2" w:rsidRDefault="00EE1EFE" w:rsidP="00EB66F2">
    <w:pPr>
      <w:pStyle w:val="a3"/>
      <w:tabs>
        <w:tab w:val="clear" w:pos="8306"/>
        <w:tab w:val="right" w:pos="8590"/>
      </w:tabs>
      <w:ind w:right="-284"/>
      <w:jc w:val="center"/>
      <w:rPr>
        <w:rFonts w:ascii="David" w:hAnsi="David" w:cs="David"/>
        <w:sz w:val="24"/>
        <w:szCs w:val="24"/>
      </w:rPr>
    </w:pPr>
    <w:r w:rsidRPr="00205870">
      <w:rPr>
        <w:rFonts w:ascii="David" w:hAnsi="David" w:cs="David"/>
        <w:sz w:val="24"/>
        <w:szCs w:val="24"/>
        <w:rtl/>
      </w:rPr>
      <w:t xml:space="preserve">משפט ורגשות </w:t>
    </w:r>
    <w:r w:rsidR="00EB66F2" w:rsidRPr="00EB66F2">
      <w:rPr>
        <w:rFonts w:ascii="David" w:hAnsi="David" w:cs="David"/>
        <w:b/>
        <w:bCs/>
        <w:sz w:val="24"/>
        <w:szCs w:val="24"/>
        <w:rtl/>
      </w:rPr>
      <w:t xml:space="preserve">| </w:t>
    </w:r>
    <w:r w:rsidR="00EB66F2" w:rsidRPr="00EB66F2">
      <w:rPr>
        <w:rFonts w:ascii="David" w:hAnsi="David" w:cs="David" w:hint="cs"/>
        <w:b/>
        <w:bCs/>
        <w:sz w:val="24"/>
        <w:szCs w:val="24"/>
        <w:rtl/>
      </w:rPr>
      <w:t xml:space="preserve">ד"ר </w:t>
    </w:r>
    <w:r w:rsidR="00EB66F2" w:rsidRPr="00EB66F2">
      <w:rPr>
        <w:rFonts w:ascii="David" w:hAnsi="David" w:cs="David"/>
        <w:b/>
        <w:bCs/>
        <w:sz w:val="24"/>
        <w:szCs w:val="24"/>
        <w:rtl/>
      </w:rPr>
      <w:t xml:space="preserve">שירה </w:t>
    </w:r>
    <w:proofErr w:type="spellStart"/>
    <w:r w:rsidR="00EB66F2" w:rsidRPr="00EB66F2">
      <w:rPr>
        <w:rFonts w:ascii="David" w:hAnsi="David" w:cs="David"/>
        <w:b/>
        <w:bCs/>
        <w:sz w:val="24"/>
        <w:szCs w:val="24"/>
        <w:rtl/>
      </w:rPr>
      <w:t>לייטרסדו</w:t>
    </w:r>
    <w:r w:rsidR="00EB66F2" w:rsidRPr="00EB66F2">
      <w:rPr>
        <w:rFonts w:ascii="David" w:hAnsi="David" w:cs="David" w:hint="cs"/>
        <w:b/>
        <w:bCs/>
        <w:sz w:val="24"/>
        <w:szCs w:val="24"/>
        <w:rtl/>
      </w:rPr>
      <w:t>ר</w:t>
    </w:r>
    <w:r w:rsidR="00EB66F2" w:rsidRPr="00EB66F2">
      <w:rPr>
        <w:rFonts w:ascii="David" w:hAnsi="David" w:cs="David"/>
        <w:b/>
        <w:bCs/>
        <w:sz w:val="24"/>
        <w:szCs w:val="24"/>
        <w:rtl/>
      </w:rPr>
      <w:t>ף</w:t>
    </w:r>
    <w:proofErr w:type="spellEnd"/>
    <w:r w:rsidR="00EB66F2" w:rsidRPr="00EB66F2">
      <w:rPr>
        <w:rFonts w:ascii="David" w:hAnsi="David" w:cs="David" w:hint="cs"/>
        <w:b/>
        <w:bCs/>
        <w:sz w:val="24"/>
        <w:szCs w:val="24"/>
        <w:rtl/>
      </w:rPr>
      <w:t>-שקדי</w:t>
    </w:r>
    <w:r w:rsidR="00EB66F2" w:rsidRPr="00205870">
      <w:rPr>
        <w:rFonts w:ascii="David" w:hAnsi="David" w:cs="David"/>
        <w:sz w:val="24"/>
        <w:szCs w:val="24"/>
        <w:rtl/>
      </w:rPr>
      <w:t xml:space="preserve"> </w:t>
    </w:r>
    <w:r w:rsidR="00EB66F2" w:rsidRPr="00EB66F2">
      <w:rPr>
        <w:rFonts w:ascii="David" w:hAnsi="David" w:cs="David"/>
        <w:b/>
        <w:bCs/>
        <w:sz w:val="24"/>
        <w:szCs w:val="24"/>
        <w:rtl/>
      </w:rPr>
      <w:t>|</w:t>
    </w:r>
    <w:r w:rsidR="00EB66F2">
      <w:rPr>
        <w:rFonts w:ascii="David" w:hAnsi="David" w:cs="David" w:hint="cs"/>
        <w:sz w:val="24"/>
        <w:szCs w:val="24"/>
        <w:rtl/>
      </w:rPr>
      <w:t xml:space="preserve"> </w:t>
    </w:r>
    <w:r w:rsidR="00EB66F2" w:rsidRPr="00EB66F2">
      <w:rPr>
        <w:rFonts w:ascii="David" w:hAnsi="David" w:cs="David"/>
        <w:sz w:val="24"/>
        <w:szCs w:val="24"/>
        <w:rtl/>
      </w:rPr>
      <w:t>תשפ"</w:t>
    </w:r>
    <w:r w:rsidR="00EB66F2">
      <w:rPr>
        <w:rFonts w:ascii="David" w:hAnsi="David" w:cs="David" w:hint="cs"/>
        <w:sz w:val="24"/>
        <w:szCs w:val="24"/>
        <w:rtl/>
      </w:rPr>
      <w:t>א</w:t>
    </w:r>
    <w:r w:rsidR="00EB66F2" w:rsidRPr="00EB66F2">
      <w:rPr>
        <w:rFonts w:ascii="David" w:hAnsi="David" w:cs="David"/>
        <w:b/>
        <w:bCs/>
        <w:sz w:val="24"/>
        <w:szCs w:val="24"/>
        <w:rtl/>
      </w:rPr>
      <w:t xml:space="preserve"> | </w:t>
    </w:r>
    <w:r w:rsidR="00EB66F2" w:rsidRPr="00EB66F2">
      <w:rPr>
        <w:rFonts w:ascii="David" w:hAnsi="David" w:cs="David"/>
        <w:sz w:val="24"/>
        <w:szCs w:val="24"/>
        <w:rtl/>
      </w:rPr>
      <w:t>נועה פינטו</w:t>
    </w:r>
  </w:p>
  <w:p w14:paraId="79515035" w14:textId="51991F7E" w:rsidR="00EE1EFE" w:rsidRPr="00205870" w:rsidRDefault="00EE1EFE" w:rsidP="0093305C">
    <w:pPr>
      <w:pStyle w:val="a3"/>
      <w:tabs>
        <w:tab w:val="clear" w:pos="8306"/>
        <w:tab w:val="right" w:pos="8590"/>
      </w:tabs>
      <w:ind w:right="-284"/>
      <w:rPr>
        <w:rFonts w:ascii="David" w:hAnsi="David" w:cs="David"/>
        <w:sz w:val="24"/>
        <w:szCs w:val="24"/>
        <w:rtl/>
      </w:rPr>
    </w:pPr>
    <w:r w:rsidRPr="00205870">
      <w:rPr>
        <w:rFonts w:ascii="David" w:hAnsi="David" w:cs="David"/>
        <w:sz w:val="24"/>
        <w:szCs w:val="24"/>
        <w:rtl/>
      </w:rPr>
      <w:t xml:space="preserve">                     </w:t>
    </w:r>
  </w:p>
  <w:p w14:paraId="639A5DA7" w14:textId="3407CE26" w:rsidR="00EE1EFE" w:rsidRPr="0093305C" w:rsidRDefault="00EE1EFE" w:rsidP="0093305C">
    <w:pPr>
      <w:pStyle w:val="a3"/>
      <w:tabs>
        <w:tab w:val="clear" w:pos="8306"/>
        <w:tab w:val="right" w:pos="8590"/>
      </w:tabs>
      <w:ind w:right="-284"/>
      <w:rPr>
        <w:rFonts w:ascii="David" w:hAnsi="David" w:cs="David"/>
        <w:sz w:val="24"/>
        <w:szCs w:val="24"/>
      </w:rPr>
    </w:pPr>
    <w:r w:rsidRPr="0093305C">
      <w:rPr>
        <w:rFonts w:ascii="David" w:hAnsi="David" w:cs="David"/>
        <w:sz w:val="24"/>
        <w:szCs w:val="24"/>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BB3"/>
    <w:multiLevelType w:val="hybridMultilevel"/>
    <w:tmpl w:val="D0087112"/>
    <w:lvl w:ilvl="0" w:tplc="04090005">
      <w:start w:val="1"/>
      <w:numFmt w:val="bullet"/>
      <w:lvlText w:val=""/>
      <w:lvlJc w:val="left"/>
      <w:pPr>
        <w:ind w:left="19" w:hanging="360"/>
      </w:pPr>
      <w:rPr>
        <w:rFonts w:ascii="Wingdings" w:hAnsi="Wingdings" w:hint="default"/>
      </w:rPr>
    </w:lvl>
    <w:lvl w:ilvl="1" w:tplc="04090003" w:tentative="1">
      <w:start w:val="1"/>
      <w:numFmt w:val="bullet"/>
      <w:lvlText w:val="o"/>
      <w:lvlJc w:val="left"/>
      <w:pPr>
        <w:ind w:left="739" w:hanging="360"/>
      </w:pPr>
      <w:rPr>
        <w:rFonts w:ascii="Courier New" w:hAnsi="Courier New" w:cs="Courier New" w:hint="default"/>
      </w:rPr>
    </w:lvl>
    <w:lvl w:ilvl="2" w:tplc="04090005" w:tentative="1">
      <w:start w:val="1"/>
      <w:numFmt w:val="bullet"/>
      <w:lvlText w:val=""/>
      <w:lvlJc w:val="left"/>
      <w:pPr>
        <w:ind w:left="1459" w:hanging="360"/>
      </w:pPr>
      <w:rPr>
        <w:rFonts w:ascii="Wingdings" w:hAnsi="Wingdings" w:hint="default"/>
      </w:rPr>
    </w:lvl>
    <w:lvl w:ilvl="3" w:tplc="04090001" w:tentative="1">
      <w:start w:val="1"/>
      <w:numFmt w:val="bullet"/>
      <w:lvlText w:val=""/>
      <w:lvlJc w:val="left"/>
      <w:pPr>
        <w:ind w:left="2179" w:hanging="360"/>
      </w:pPr>
      <w:rPr>
        <w:rFonts w:ascii="Symbol" w:hAnsi="Symbol" w:hint="default"/>
      </w:rPr>
    </w:lvl>
    <w:lvl w:ilvl="4" w:tplc="04090003" w:tentative="1">
      <w:start w:val="1"/>
      <w:numFmt w:val="bullet"/>
      <w:lvlText w:val="o"/>
      <w:lvlJc w:val="left"/>
      <w:pPr>
        <w:ind w:left="2899" w:hanging="360"/>
      </w:pPr>
      <w:rPr>
        <w:rFonts w:ascii="Courier New" w:hAnsi="Courier New" w:cs="Courier New" w:hint="default"/>
      </w:rPr>
    </w:lvl>
    <w:lvl w:ilvl="5" w:tplc="04090005" w:tentative="1">
      <w:start w:val="1"/>
      <w:numFmt w:val="bullet"/>
      <w:lvlText w:val=""/>
      <w:lvlJc w:val="left"/>
      <w:pPr>
        <w:ind w:left="3619" w:hanging="360"/>
      </w:pPr>
      <w:rPr>
        <w:rFonts w:ascii="Wingdings" w:hAnsi="Wingdings" w:hint="default"/>
      </w:rPr>
    </w:lvl>
    <w:lvl w:ilvl="6" w:tplc="04090001" w:tentative="1">
      <w:start w:val="1"/>
      <w:numFmt w:val="bullet"/>
      <w:lvlText w:val=""/>
      <w:lvlJc w:val="left"/>
      <w:pPr>
        <w:ind w:left="4339" w:hanging="360"/>
      </w:pPr>
      <w:rPr>
        <w:rFonts w:ascii="Symbol" w:hAnsi="Symbol" w:hint="default"/>
      </w:rPr>
    </w:lvl>
    <w:lvl w:ilvl="7" w:tplc="04090003" w:tentative="1">
      <w:start w:val="1"/>
      <w:numFmt w:val="bullet"/>
      <w:lvlText w:val="o"/>
      <w:lvlJc w:val="left"/>
      <w:pPr>
        <w:ind w:left="5059" w:hanging="360"/>
      </w:pPr>
      <w:rPr>
        <w:rFonts w:ascii="Courier New" w:hAnsi="Courier New" w:cs="Courier New" w:hint="default"/>
      </w:rPr>
    </w:lvl>
    <w:lvl w:ilvl="8" w:tplc="04090005" w:tentative="1">
      <w:start w:val="1"/>
      <w:numFmt w:val="bullet"/>
      <w:lvlText w:val=""/>
      <w:lvlJc w:val="left"/>
      <w:pPr>
        <w:ind w:left="5779" w:hanging="360"/>
      </w:pPr>
      <w:rPr>
        <w:rFonts w:ascii="Wingdings" w:hAnsi="Wingdings" w:hint="default"/>
      </w:rPr>
    </w:lvl>
  </w:abstractNum>
  <w:abstractNum w:abstractNumId="1" w15:restartNumberingAfterBreak="0">
    <w:nsid w:val="012D4840"/>
    <w:multiLevelType w:val="hybridMultilevel"/>
    <w:tmpl w:val="0B38A2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AB2D0F"/>
    <w:multiLevelType w:val="hybridMultilevel"/>
    <w:tmpl w:val="C8AAABFA"/>
    <w:lvl w:ilvl="0" w:tplc="3C889FF6">
      <w:start w:val="1"/>
      <w:numFmt w:val="decimal"/>
      <w:lvlText w:val="%1."/>
      <w:lvlJc w:val="left"/>
      <w:pPr>
        <w:ind w:left="20" w:hanging="360"/>
      </w:pPr>
      <w:rPr>
        <w:rFonts w:hint="default"/>
        <w:u w:val="none"/>
      </w:rPr>
    </w:lvl>
    <w:lvl w:ilvl="1" w:tplc="04090019" w:tentative="1">
      <w:start w:val="1"/>
      <w:numFmt w:val="lowerLetter"/>
      <w:lvlText w:val="%2."/>
      <w:lvlJc w:val="left"/>
      <w:pPr>
        <w:ind w:left="740" w:hanging="360"/>
      </w:pPr>
    </w:lvl>
    <w:lvl w:ilvl="2" w:tplc="0409001B" w:tentative="1">
      <w:start w:val="1"/>
      <w:numFmt w:val="lowerRoman"/>
      <w:lvlText w:val="%3."/>
      <w:lvlJc w:val="right"/>
      <w:pPr>
        <w:ind w:left="1460" w:hanging="180"/>
      </w:pPr>
    </w:lvl>
    <w:lvl w:ilvl="3" w:tplc="0409000F" w:tentative="1">
      <w:start w:val="1"/>
      <w:numFmt w:val="decimal"/>
      <w:lvlText w:val="%4."/>
      <w:lvlJc w:val="left"/>
      <w:pPr>
        <w:ind w:left="2180" w:hanging="360"/>
      </w:pPr>
    </w:lvl>
    <w:lvl w:ilvl="4" w:tplc="04090019" w:tentative="1">
      <w:start w:val="1"/>
      <w:numFmt w:val="lowerLetter"/>
      <w:lvlText w:val="%5."/>
      <w:lvlJc w:val="left"/>
      <w:pPr>
        <w:ind w:left="2900" w:hanging="360"/>
      </w:pPr>
    </w:lvl>
    <w:lvl w:ilvl="5" w:tplc="0409001B" w:tentative="1">
      <w:start w:val="1"/>
      <w:numFmt w:val="lowerRoman"/>
      <w:lvlText w:val="%6."/>
      <w:lvlJc w:val="right"/>
      <w:pPr>
        <w:ind w:left="3620" w:hanging="180"/>
      </w:pPr>
    </w:lvl>
    <w:lvl w:ilvl="6" w:tplc="0409000F" w:tentative="1">
      <w:start w:val="1"/>
      <w:numFmt w:val="decimal"/>
      <w:lvlText w:val="%7."/>
      <w:lvlJc w:val="left"/>
      <w:pPr>
        <w:ind w:left="4340" w:hanging="360"/>
      </w:pPr>
    </w:lvl>
    <w:lvl w:ilvl="7" w:tplc="04090019" w:tentative="1">
      <w:start w:val="1"/>
      <w:numFmt w:val="lowerLetter"/>
      <w:lvlText w:val="%8."/>
      <w:lvlJc w:val="left"/>
      <w:pPr>
        <w:ind w:left="5060" w:hanging="360"/>
      </w:pPr>
    </w:lvl>
    <w:lvl w:ilvl="8" w:tplc="0409001B" w:tentative="1">
      <w:start w:val="1"/>
      <w:numFmt w:val="lowerRoman"/>
      <w:lvlText w:val="%9."/>
      <w:lvlJc w:val="right"/>
      <w:pPr>
        <w:ind w:left="5780" w:hanging="180"/>
      </w:pPr>
    </w:lvl>
  </w:abstractNum>
  <w:abstractNum w:abstractNumId="3" w15:restartNumberingAfterBreak="0">
    <w:nsid w:val="01DC121C"/>
    <w:multiLevelType w:val="hybridMultilevel"/>
    <w:tmpl w:val="6B225630"/>
    <w:lvl w:ilvl="0" w:tplc="CDF0188E">
      <w:start w:val="1"/>
      <w:numFmt w:val="decimal"/>
      <w:lvlText w:val="%1."/>
      <w:lvlJc w:val="left"/>
      <w:pPr>
        <w:ind w:left="-483" w:hanging="360"/>
      </w:pPr>
      <w:rPr>
        <w:rFonts w:hint="default"/>
        <w:b w:val="0"/>
        <w:bCs w:val="0"/>
      </w:rPr>
    </w:lvl>
    <w:lvl w:ilvl="1" w:tplc="04090019" w:tentative="1">
      <w:start w:val="1"/>
      <w:numFmt w:val="lowerLetter"/>
      <w:lvlText w:val="%2."/>
      <w:lvlJc w:val="left"/>
      <w:pPr>
        <w:ind w:left="237" w:hanging="360"/>
      </w:pPr>
    </w:lvl>
    <w:lvl w:ilvl="2" w:tplc="0409001B" w:tentative="1">
      <w:start w:val="1"/>
      <w:numFmt w:val="lowerRoman"/>
      <w:lvlText w:val="%3."/>
      <w:lvlJc w:val="right"/>
      <w:pPr>
        <w:ind w:left="957" w:hanging="180"/>
      </w:pPr>
    </w:lvl>
    <w:lvl w:ilvl="3" w:tplc="0409000F" w:tentative="1">
      <w:start w:val="1"/>
      <w:numFmt w:val="decimal"/>
      <w:lvlText w:val="%4."/>
      <w:lvlJc w:val="left"/>
      <w:pPr>
        <w:ind w:left="1677" w:hanging="360"/>
      </w:pPr>
    </w:lvl>
    <w:lvl w:ilvl="4" w:tplc="04090019" w:tentative="1">
      <w:start w:val="1"/>
      <w:numFmt w:val="lowerLetter"/>
      <w:lvlText w:val="%5."/>
      <w:lvlJc w:val="left"/>
      <w:pPr>
        <w:ind w:left="2397" w:hanging="360"/>
      </w:pPr>
    </w:lvl>
    <w:lvl w:ilvl="5" w:tplc="0409001B" w:tentative="1">
      <w:start w:val="1"/>
      <w:numFmt w:val="lowerRoman"/>
      <w:lvlText w:val="%6."/>
      <w:lvlJc w:val="right"/>
      <w:pPr>
        <w:ind w:left="3117" w:hanging="180"/>
      </w:pPr>
    </w:lvl>
    <w:lvl w:ilvl="6" w:tplc="0409000F" w:tentative="1">
      <w:start w:val="1"/>
      <w:numFmt w:val="decimal"/>
      <w:lvlText w:val="%7."/>
      <w:lvlJc w:val="left"/>
      <w:pPr>
        <w:ind w:left="3837" w:hanging="360"/>
      </w:pPr>
    </w:lvl>
    <w:lvl w:ilvl="7" w:tplc="04090019" w:tentative="1">
      <w:start w:val="1"/>
      <w:numFmt w:val="lowerLetter"/>
      <w:lvlText w:val="%8."/>
      <w:lvlJc w:val="left"/>
      <w:pPr>
        <w:ind w:left="4557" w:hanging="360"/>
      </w:pPr>
    </w:lvl>
    <w:lvl w:ilvl="8" w:tplc="0409001B" w:tentative="1">
      <w:start w:val="1"/>
      <w:numFmt w:val="lowerRoman"/>
      <w:lvlText w:val="%9."/>
      <w:lvlJc w:val="right"/>
      <w:pPr>
        <w:ind w:left="5277" w:hanging="180"/>
      </w:pPr>
    </w:lvl>
  </w:abstractNum>
  <w:abstractNum w:abstractNumId="4" w15:restartNumberingAfterBreak="0">
    <w:nsid w:val="03F75864"/>
    <w:multiLevelType w:val="hybridMultilevel"/>
    <w:tmpl w:val="0CC2C374"/>
    <w:lvl w:ilvl="0" w:tplc="9FBC651A">
      <w:start w:val="1"/>
      <w:numFmt w:val="decimal"/>
      <w:lvlText w:val="%1."/>
      <w:lvlJc w:val="left"/>
      <w:pPr>
        <w:ind w:left="161" w:hanging="360"/>
      </w:pPr>
      <w:rPr>
        <w:rFonts w:hint="default"/>
        <w:b/>
      </w:rPr>
    </w:lvl>
    <w:lvl w:ilvl="1" w:tplc="04090019" w:tentative="1">
      <w:start w:val="1"/>
      <w:numFmt w:val="lowerLetter"/>
      <w:lvlText w:val="%2."/>
      <w:lvlJc w:val="left"/>
      <w:pPr>
        <w:ind w:left="881" w:hanging="360"/>
      </w:pPr>
    </w:lvl>
    <w:lvl w:ilvl="2" w:tplc="0409001B" w:tentative="1">
      <w:start w:val="1"/>
      <w:numFmt w:val="lowerRoman"/>
      <w:lvlText w:val="%3."/>
      <w:lvlJc w:val="right"/>
      <w:pPr>
        <w:ind w:left="1601" w:hanging="180"/>
      </w:pPr>
    </w:lvl>
    <w:lvl w:ilvl="3" w:tplc="0409000F" w:tentative="1">
      <w:start w:val="1"/>
      <w:numFmt w:val="decimal"/>
      <w:lvlText w:val="%4."/>
      <w:lvlJc w:val="left"/>
      <w:pPr>
        <w:ind w:left="2321" w:hanging="360"/>
      </w:pPr>
    </w:lvl>
    <w:lvl w:ilvl="4" w:tplc="04090019" w:tentative="1">
      <w:start w:val="1"/>
      <w:numFmt w:val="lowerLetter"/>
      <w:lvlText w:val="%5."/>
      <w:lvlJc w:val="left"/>
      <w:pPr>
        <w:ind w:left="3041" w:hanging="360"/>
      </w:pPr>
    </w:lvl>
    <w:lvl w:ilvl="5" w:tplc="0409001B" w:tentative="1">
      <w:start w:val="1"/>
      <w:numFmt w:val="lowerRoman"/>
      <w:lvlText w:val="%6."/>
      <w:lvlJc w:val="right"/>
      <w:pPr>
        <w:ind w:left="3761" w:hanging="180"/>
      </w:pPr>
    </w:lvl>
    <w:lvl w:ilvl="6" w:tplc="0409000F" w:tentative="1">
      <w:start w:val="1"/>
      <w:numFmt w:val="decimal"/>
      <w:lvlText w:val="%7."/>
      <w:lvlJc w:val="left"/>
      <w:pPr>
        <w:ind w:left="4481" w:hanging="360"/>
      </w:pPr>
    </w:lvl>
    <w:lvl w:ilvl="7" w:tplc="04090019" w:tentative="1">
      <w:start w:val="1"/>
      <w:numFmt w:val="lowerLetter"/>
      <w:lvlText w:val="%8."/>
      <w:lvlJc w:val="left"/>
      <w:pPr>
        <w:ind w:left="5201" w:hanging="360"/>
      </w:pPr>
    </w:lvl>
    <w:lvl w:ilvl="8" w:tplc="0409001B" w:tentative="1">
      <w:start w:val="1"/>
      <w:numFmt w:val="lowerRoman"/>
      <w:lvlText w:val="%9."/>
      <w:lvlJc w:val="right"/>
      <w:pPr>
        <w:ind w:left="5921" w:hanging="180"/>
      </w:pPr>
    </w:lvl>
  </w:abstractNum>
  <w:abstractNum w:abstractNumId="5" w15:restartNumberingAfterBreak="0">
    <w:nsid w:val="05CE70F4"/>
    <w:multiLevelType w:val="hybridMultilevel"/>
    <w:tmpl w:val="45729D28"/>
    <w:lvl w:ilvl="0" w:tplc="C0AC40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E420D2"/>
    <w:multiLevelType w:val="hybridMultilevel"/>
    <w:tmpl w:val="C610E4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5F15C5"/>
    <w:multiLevelType w:val="hybridMultilevel"/>
    <w:tmpl w:val="C2500724"/>
    <w:lvl w:ilvl="0" w:tplc="B15EFA74">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8" w15:restartNumberingAfterBreak="0">
    <w:nsid w:val="0AAE5FCA"/>
    <w:multiLevelType w:val="hybridMultilevel"/>
    <w:tmpl w:val="0B0C3AD2"/>
    <w:lvl w:ilvl="0" w:tplc="C0AC40AA">
      <w:start w:val="1"/>
      <w:numFmt w:val="bullet"/>
      <w:lvlText w:val=""/>
      <w:lvlJc w:val="left"/>
      <w:pPr>
        <w:ind w:left="-188" w:hanging="360"/>
      </w:pPr>
      <w:rPr>
        <w:rFonts w:ascii="Wingdings" w:hAnsi="Wingdings" w:hint="default"/>
      </w:rPr>
    </w:lvl>
    <w:lvl w:ilvl="1" w:tplc="04090003" w:tentative="1">
      <w:start w:val="1"/>
      <w:numFmt w:val="bullet"/>
      <w:lvlText w:val="o"/>
      <w:lvlJc w:val="left"/>
      <w:pPr>
        <w:ind w:left="532" w:hanging="360"/>
      </w:pPr>
      <w:rPr>
        <w:rFonts w:ascii="Courier New" w:hAnsi="Courier New" w:cs="Courier New" w:hint="default"/>
      </w:rPr>
    </w:lvl>
    <w:lvl w:ilvl="2" w:tplc="04090005" w:tentative="1">
      <w:start w:val="1"/>
      <w:numFmt w:val="bullet"/>
      <w:lvlText w:val=""/>
      <w:lvlJc w:val="left"/>
      <w:pPr>
        <w:ind w:left="1252" w:hanging="360"/>
      </w:pPr>
      <w:rPr>
        <w:rFonts w:ascii="Wingdings" w:hAnsi="Wingdings" w:hint="default"/>
      </w:rPr>
    </w:lvl>
    <w:lvl w:ilvl="3" w:tplc="04090001" w:tentative="1">
      <w:start w:val="1"/>
      <w:numFmt w:val="bullet"/>
      <w:lvlText w:val=""/>
      <w:lvlJc w:val="left"/>
      <w:pPr>
        <w:ind w:left="1972" w:hanging="360"/>
      </w:pPr>
      <w:rPr>
        <w:rFonts w:ascii="Symbol" w:hAnsi="Symbol" w:hint="default"/>
      </w:rPr>
    </w:lvl>
    <w:lvl w:ilvl="4" w:tplc="04090003" w:tentative="1">
      <w:start w:val="1"/>
      <w:numFmt w:val="bullet"/>
      <w:lvlText w:val="o"/>
      <w:lvlJc w:val="left"/>
      <w:pPr>
        <w:ind w:left="2692" w:hanging="360"/>
      </w:pPr>
      <w:rPr>
        <w:rFonts w:ascii="Courier New" w:hAnsi="Courier New" w:cs="Courier New" w:hint="default"/>
      </w:rPr>
    </w:lvl>
    <w:lvl w:ilvl="5" w:tplc="04090005" w:tentative="1">
      <w:start w:val="1"/>
      <w:numFmt w:val="bullet"/>
      <w:lvlText w:val=""/>
      <w:lvlJc w:val="left"/>
      <w:pPr>
        <w:ind w:left="3412" w:hanging="360"/>
      </w:pPr>
      <w:rPr>
        <w:rFonts w:ascii="Wingdings" w:hAnsi="Wingdings" w:hint="default"/>
      </w:rPr>
    </w:lvl>
    <w:lvl w:ilvl="6" w:tplc="04090001" w:tentative="1">
      <w:start w:val="1"/>
      <w:numFmt w:val="bullet"/>
      <w:lvlText w:val=""/>
      <w:lvlJc w:val="left"/>
      <w:pPr>
        <w:ind w:left="4132" w:hanging="360"/>
      </w:pPr>
      <w:rPr>
        <w:rFonts w:ascii="Symbol" w:hAnsi="Symbol" w:hint="default"/>
      </w:rPr>
    </w:lvl>
    <w:lvl w:ilvl="7" w:tplc="04090003" w:tentative="1">
      <w:start w:val="1"/>
      <w:numFmt w:val="bullet"/>
      <w:lvlText w:val="o"/>
      <w:lvlJc w:val="left"/>
      <w:pPr>
        <w:ind w:left="4852" w:hanging="360"/>
      </w:pPr>
      <w:rPr>
        <w:rFonts w:ascii="Courier New" w:hAnsi="Courier New" w:cs="Courier New" w:hint="default"/>
      </w:rPr>
    </w:lvl>
    <w:lvl w:ilvl="8" w:tplc="04090005" w:tentative="1">
      <w:start w:val="1"/>
      <w:numFmt w:val="bullet"/>
      <w:lvlText w:val=""/>
      <w:lvlJc w:val="left"/>
      <w:pPr>
        <w:ind w:left="5572" w:hanging="360"/>
      </w:pPr>
      <w:rPr>
        <w:rFonts w:ascii="Wingdings" w:hAnsi="Wingdings" w:hint="default"/>
      </w:rPr>
    </w:lvl>
  </w:abstractNum>
  <w:abstractNum w:abstractNumId="9" w15:restartNumberingAfterBreak="0">
    <w:nsid w:val="0B4B69F0"/>
    <w:multiLevelType w:val="hybridMultilevel"/>
    <w:tmpl w:val="B8F41E2C"/>
    <w:lvl w:ilvl="0" w:tplc="CEE00B66">
      <w:start w:val="1"/>
      <w:numFmt w:val="bullet"/>
      <w:lvlText w:val=""/>
      <w:lvlJc w:val="left"/>
      <w:pPr>
        <w:ind w:left="36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9C65EF"/>
    <w:multiLevelType w:val="hybridMultilevel"/>
    <w:tmpl w:val="23A035EC"/>
    <w:lvl w:ilvl="0" w:tplc="618CAB5A">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11" w15:restartNumberingAfterBreak="0">
    <w:nsid w:val="0CF53A53"/>
    <w:multiLevelType w:val="hybridMultilevel"/>
    <w:tmpl w:val="57CEFB28"/>
    <w:lvl w:ilvl="0" w:tplc="B3660776">
      <w:start w:val="1"/>
      <w:numFmt w:val="decimal"/>
      <w:lvlText w:val="%1."/>
      <w:lvlJc w:val="left"/>
      <w:pPr>
        <w:ind w:left="-406" w:hanging="360"/>
      </w:pPr>
      <w:rPr>
        <w:rFonts w:ascii="David" w:eastAsiaTheme="minorHAnsi" w:hAnsi="David" w:cs="David"/>
      </w:rPr>
    </w:lvl>
    <w:lvl w:ilvl="1" w:tplc="04090003" w:tentative="1">
      <w:start w:val="1"/>
      <w:numFmt w:val="bullet"/>
      <w:lvlText w:val="o"/>
      <w:lvlJc w:val="left"/>
      <w:pPr>
        <w:ind w:left="314" w:hanging="360"/>
      </w:pPr>
      <w:rPr>
        <w:rFonts w:ascii="Courier New" w:hAnsi="Courier New" w:cs="Courier New" w:hint="default"/>
      </w:rPr>
    </w:lvl>
    <w:lvl w:ilvl="2" w:tplc="04090005" w:tentative="1">
      <w:start w:val="1"/>
      <w:numFmt w:val="bullet"/>
      <w:lvlText w:val=""/>
      <w:lvlJc w:val="left"/>
      <w:pPr>
        <w:ind w:left="1034" w:hanging="360"/>
      </w:pPr>
      <w:rPr>
        <w:rFonts w:ascii="Wingdings" w:hAnsi="Wingdings" w:hint="default"/>
      </w:rPr>
    </w:lvl>
    <w:lvl w:ilvl="3" w:tplc="04090001" w:tentative="1">
      <w:start w:val="1"/>
      <w:numFmt w:val="bullet"/>
      <w:lvlText w:val=""/>
      <w:lvlJc w:val="left"/>
      <w:pPr>
        <w:ind w:left="1754" w:hanging="360"/>
      </w:pPr>
      <w:rPr>
        <w:rFonts w:ascii="Symbol" w:hAnsi="Symbol" w:hint="default"/>
      </w:rPr>
    </w:lvl>
    <w:lvl w:ilvl="4" w:tplc="04090003" w:tentative="1">
      <w:start w:val="1"/>
      <w:numFmt w:val="bullet"/>
      <w:lvlText w:val="o"/>
      <w:lvlJc w:val="left"/>
      <w:pPr>
        <w:ind w:left="2474" w:hanging="360"/>
      </w:pPr>
      <w:rPr>
        <w:rFonts w:ascii="Courier New" w:hAnsi="Courier New" w:cs="Courier New" w:hint="default"/>
      </w:rPr>
    </w:lvl>
    <w:lvl w:ilvl="5" w:tplc="04090005" w:tentative="1">
      <w:start w:val="1"/>
      <w:numFmt w:val="bullet"/>
      <w:lvlText w:val=""/>
      <w:lvlJc w:val="left"/>
      <w:pPr>
        <w:ind w:left="3194" w:hanging="360"/>
      </w:pPr>
      <w:rPr>
        <w:rFonts w:ascii="Wingdings" w:hAnsi="Wingdings" w:hint="default"/>
      </w:rPr>
    </w:lvl>
    <w:lvl w:ilvl="6" w:tplc="04090001" w:tentative="1">
      <w:start w:val="1"/>
      <w:numFmt w:val="bullet"/>
      <w:lvlText w:val=""/>
      <w:lvlJc w:val="left"/>
      <w:pPr>
        <w:ind w:left="3914" w:hanging="360"/>
      </w:pPr>
      <w:rPr>
        <w:rFonts w:ascii="Symbol" w:hAnsi="Symbol" w:hint="default"/>
      </w:rPr>
    </w:lvl>
    <w:lvl w:ilvl="7" w:tplc="04090003" w:tentative="1">
      <w:start w:val="1"/>
      <w:numFmt w:val="bullet"/>
      <w:lvlText w:val="o"/>
      <w:lvlJc w:val="left"/>
      <w:pPr>
        <w:ind w:left="4634" w:hanging="360"/>
      </w:pPr>
      <w:rPr>
        <w:rFonts w:ascii="Courier New" w:hAnsi="Courier New" w:cs="Courier New" w:hint="default"/>
      </w:rPr>
    </w:lvl>
    <w:lvl w:ilvl="8" w:tplc="04090005" w:tentative="1">
      <w:start w:val="1"/>
      <w:numFmt w:val="bullet"/>
      <w:lvlText w:val=""/>
      <w:lvlJc w:val="left"/>
      <w:pPr>
        <w:ind w:left="5354" w:hanging="360"/>
      </w:pPr>
      <w:rPr>
        <w:rFonts w:ascii="Wingdings" w:hAnsi="Wingdings" w:hint="default"/>
      </w:rPr>
    </w:lvl>
  </w:abstractNum>
  <w:abstractNum w:abstractNumId="12" w15:restartNumberingAfterBreak="0">
    <w:nsid w:val="0EB44874"/>
    <w:multiLevelType w:val="hybridMultilevel"/>
    <w:tmpl w:val="A5C85820"/>
    <w:lvl w:ilvl="0" w:tplc="C0AC40AA">
      <w:start w:val="1"/>
      <w:numFmt w:val="bullet"/>
      <w:lvlText w:val=""/>
      <w:lvlJc w:val="left"/>
      <w:pPr>
        <w:ind w:left="30" w:hanging="360"/>
      </w:pPr>
      <w:rPr>
        <w:rFonts w:ascii="Wingdings" w:hAnsi="Wingdings" w:hint="default"/>
      </w:rPr>
    </w:lvl>
    <w:lvl w:ilvl="1" w:tplc="04090003" w:tentative="1">
      <w:start w:val="1"/>
      <w:numFmt w:val="bullet"/>
      <w:lvlText w:val="o"/>
      <w:lvlJc w:val="left"/>
      <w:pPr>
        <w:ind w:left="750" w:hanging="360"/>
      </w:pPr>
      <w:rPr>
        <w:rFonts w:ascii="Courier New" w:hAnsi="Courier New" w:cs="Courier New" w:hint="default"/>
      </w:rPr>
    </w:lvl>
    <w:lvl w:ilvl="2" w:tplc="04090005" w:tentative="1">
      <w:start w:val="1"/>
      <w:numFmt w:val="bullet"/>
      <w:lvlText w:val=""/>
      <w:lvlJc w:val="left"/>
      <w:pPr>
        <w:ind w:left="1470" w:hanging="360"/>
      </w:pPr>
      <w:rPr>
        <w:rFonts w:ascii="Wingdings" w:hAnsi="Wingdings" w:hint="default"/>
      </w:rPr>
    </w:lvl>
    <w:lvl w:ilvl="3" w:tplc="04090001" w:tentative="1">
      <w:start w:val="1"/>
      <w:numFmt w:val="bullet"/>
      <w:lvlText w:val=""/>
      <w:lvlJc w:val="left"/>
      <w:pPr>
        <w:ind w:left="2190" w:hanging="360"/>
      </w:pPr>
      <w:rPr>
        <w:rFonts w:ascii="Symbol" w:hAnsi="Symbol" w:hint="default"/>
      </w:rPr>
    </w:lvl>
    <w:lvl w:ilvl="4" w:tplc="04090003" w:tentative="1">
      <w:start w:val="1"/>
      <w:numFmt w:val="bullet"/>
      <w:lvlText w:val="o"/>
      <w:lvlJc w:val="left"/>
      <w:pPr>
        <w:ind w:left="2910" w:hanging="360"/>
      </w:pPr>
      <w:rPr>
        <w:rFonts w:ascii="Courier New" w:hAnsi="Courier New" w:cs="Courier New" w:hint="default"/>
      </w:rPr>
    </w:lvl>
    <w:lvl w:ilvl="5" w:tplc="04090005" w:tentative="1">
      <w:start w:val="1"/>
      <w:numFmt w:val="bullet"/>
      <w:lvlText w:val=""/>
      <w:lvlJc w:val="left"/>
      <w:pPr>
        <w:ind w:left="3630" w:hanging="360"/>
      </w:pPr>
      <w:rPr>
        <w:rFonts w:ascii="Wingdings" w:hAnsi="Wingdings" w:hint="default"/>
      </w:rPr>
    </w:lvl>
    <w:lvl w:ilvl="6" w:tplc="04090001" w:tentative="1">
      <w:start w:val="1"/>
      <w:numFmt w:val="bullet"/>
      <w:lvlText w:val=""/>
      <w:lvlJc w:val="left"/>
      <w:pPr>
        <w:ind w:left="4350" w:hanging="360"/>
      </w:pPr>
      <w:rPr>
        <w:rFonts w:ascii="Symbol" w:hAnsi="Symbol" w:hint="default"/>
      </w:rPr>
    </w:lvl>
    <w:lvl w:ilvl="7" w:tplc="04090003" w:tentative="1">
      <w:start w:val="1"/>
      <w:numFmt w:val="bullet"/>
      <w:lvlText w:val="o"/>
      <w:lvlJc w:val="left"/>
      <w:pPr>
        <w:ind w:left="5070" w:hanging="360"/>
      </w:pPr>
      <w:rPr>
        <w:rFonts w:ascii="Courier New" w:hAnsi="Courier New" w:cs="Courier New" w:hint="default"/>
      </w:rPr>
    </w:lvl>
    <w:lvl w:ilvl="8" w:tplc="04090005" w:tentative="1">
      <w:start w:val="1"/>
      <w:numFmt w:val="bullet"/>
      <w:lvlText w:val=""/>
      <w:lvlJc w:val="left"/>
      <w:pPr>
        <w:ind w:left="5790" w:hanging="360"/>
      </w:pPr>
      <w:rPr>
        <w:rFonts w:ascii="Wingdings" w:hAnsi="Wingdings" w:hint="default"/>
      </w:rPr>
    </w:lvl>
  </w:abstractNum>
  <w:abstractNum w:abstractNumId="13" w15:restartNumberingAfterBreak="0">
    <w:nsid w:val="112F76BD"/>
    <w:multiLevelType w:val="hybridMultilevel"/>
    <w:tmpl w:val="918C4AAC"/>
    <w:lvl w:ilvl="0" w:tplc="EE164244">
      <w:start w:val="1"/>
      <w:numFmt w:val="decimal"/>
      <w:lvlText w:val="%1."/>
      <w:lvlJc w:val="left"/>
      <w:pPr>
        <w:ind w:left="95" w:hanging="360"/>
      </w:pPr>
      <w:rPr>
        <w:rFonts w:hint="default"/>
      </w:rPr>
    </w:lvl>
    <w:lvl w:ilvl="1" w:tplc="04090019" w:tentative="1">
      <w:start w:val="1"/>
      <w:numFmt w:val="lowerLetter"/>
      <w:lvlText w:val="%2."/>
      <w:lvlJc w:val="left"/>
      <w:pPr>
        <w:ind w:left="815" w:hanging="360"/>
      </w:pPr>
    </w:lvl>
    <w:lvl w:ilvl="2" w:tplc="0409001B" w:tentative="1">
      <w:start w:val="1"/>
      <w:numFmt w:val="lowerRoman"/>
      <w:lvlText w:val="%3."/>
      <w:lvlJc w:val="right"/>
      <w:pPr>
        <w:ind w:left="1535" w:hanging="180"/>
      </w:pPr>
    </w:lvl>
    <w:lvl w:ilvl="3" w:tplc="0409000F" w:tentative="1">
      <w:start w:val="1"/>
      <w:numFmt w:val="decimal"/>
      <w:lvlText w:val="%4."/>
      <w:lvlJc w:val="left"/>
      <w:pPr>
        <w:ind w:left="2255" w:hanging="360"/>
      </w:pPr>
    </w:lvl>
    <w:lvl w:ilvl="4" w:tplc="04090019" w:tentative="1">
      <w:start w:val="1"/>
      <w:numFmt w:val="lowerLetter"/>
      <w:lvlText w:val="%5."/>
      <w:lvlJc w:val="left"/>
      <w:pPr>
        <w:ind w:left="2975" w:hanging="360"/>
      </w:pPr>
    </w:lvl>
    <w:lvl w:ilvl="5" w:tplc="0409001B" w:tentative="1">
      <w:start w:val="1"/>
      <w:numFmt w:val="lowerRoman"/>
      <w:lvlText w:val="%6."/>
      <w:lvlJc w:val="right"/>
      <w:pPr>
        <w:ind w:left="3695" w:hanging="180"/>
      </w:pPr>
    </w:lvl>
    <w:lvl w:ilvl="6" w:tplc="0409000F" w:tentative="1">
      <w:start w:val="1"/>
      <w:numFmt w:val="decimal"/>
      <w:lvlText w:val="%7."/>
      <w:lvlJc w:val="left"/>
      <w:pPr>
        <w:ind w:left="4415" w:hanging="360"/>
      </w:pPr>
    </w:lvl>
    <w:lvl w:ilvl="7" w:tplc="04090019" w:tentative="1">
      <w:start w:val="1"/>
      <w:numFmt w:val="lowerLetter"/>
      <w:lvlText w:val="%8."/>
      <w:lvlJc w:val="left"/>
      <w:pPr>
        <w:ind w:left="5135" w:hanging="360"/>
      </w:pPr>
    </w:lvl>
    <w:lvl w:ilvl="8" w:tplc="0409001B" w:tentative="1">
      <w:start w:val="1"/>
      <w:numFmt w:val="lowerRoman"/>
      <w:lvlText w:val="%9."/>
      <w:lvlJc w:val="right"/>
      <w:pPr>
        <w:ind w:left="5855" w:hanging="180"/>
      </w:pPr>
    </w:lvl>
  </w:abstractNum>
  <w:abstractNum w:abstractNumId="14" w15:restartNumberingAfterBreak="0">
    <w:nsid w:val="12865D11"/>
    <w:multiLevelType w:val="hybridMultilevel"/>
    <w:tmpl w:val="01149846"/>
    <w:lvl w:ilvl="0" w:tplc="0409000B">
      <w:start w:val="1"/>
      <w:numFmt w:val="bullet"/>
      <w:lvlText w:val=""/>
      <w:lvlJc w:val="left"/>
      <w:pPr>
        <w:ind w:left="379" w:hanging="360"/>
      </w:pPr>
      <w:rPr>
        <w:rFonts w:ascii="Wingdings" w:hAnsi="Wingdings" w:hint="default"/>
      </w:rPr>
    </w:lvl>
    <w:lvl w:ilvl="1" w:tplc="04090003" w:tentative="1">
      <w:start w:val="1"/>
      <w:numFmt w:val="bullet"/>
      <w:lvlText w:val="o"/>
      <w:lvlJc w:val="left"/>
      <w:pPr>
        <w:ind w:left="1099" w:hanging="360"/>
      </w:pPr>
      <w:rPr>
        <w:rFonts w:ascii="Courier New" w:hAnsi="Courier New" w:cs="Courier New" w:hint="default"/>
      </w:rPr>
    </w:lvl>
    <w:lvl w:ilvl="2" w:tplc="04090005" w:tentative="1">
      <w:start w:val="1"/>
      <w:numFmt w:val="bullet"/>
      <w:lvlText w:val=""/>
      <w:lvlJc w:val="left"/>
      <w:pPr>
        <w:ind w:left="1819" w:hanging="360"/>
      </w:pPr>
      <w:rPr>
        <w:rFonts w:ascii="Wingdings" w:hAnsi="Wingdings" w:hint="default"/>
      </w:rPr>
    </w:lvl>
    <w:lvl w:ilvl="3" w:tplc="04090001" w:tentative="1">
      <w:start w:val="1"/>
      <w:numFmt w:val="bullet"/>
      <w:lvlText w:val=""/>
      <w:lvlJc w:val="left"/>
      <w:pPr>
        <w:ind w:left="2539" w:hanging="360"/>
      </w:pPr>
      <w:rPr>
        <w:rFonts w:ascii="Symbol" w:hAnsi="Symbol" w:hint="default"/>
      </w:rPr>
    </w:lvl>
    <w:lvl w:ilvl="4" w:tplc="04090003" w:tentative="1">
      <w:start w:val="1"/>
      <w:numFmt w:val="bullet"/>
      <w:lvlText w:val="o"/>
      <w:lvlJc w:val="left"/>
      <w:pPr>
        <w:ind w:left="3259" w:hanging="360"/>
      </w:pPr>
      <w:rPr>
        <w:rFonts w:ascii="Courier New" w:hAnsi="Courier New" w:cs="Courier New" w:hint="default"/>
      </w:rPr>
    </w:lvl>
    <w:lvl w:ilvl="5" w:tplc="04090005" w:tentative="1">
      <w:start w:val="1"/>
      <w:numFmt w:val="bullet"/>
      <w:lvlText w:val=""/>
      <w:lvlJc w:val="left"/>
      <w:pPr>
        <w:ind w:left="3979" w:hanging="360"/>
      </w:pPr>
      <w:rPr>
        <w:rFonts w:ascii="Wingdings" w:hAnsi="Wingdings" w:hint="default"/>
      </w:rPr>
    </w:lvl>
    <w:lvl w:ilvl="6" w:tplc="04090001" w:tentative="1">
      <w:start w:val="1"/>
      <w:numFmt w:val="bullet"/>
      <w:lvlText w:val=""/>
      <w:lvlJc w:val="left"/>
      <w:pPr>
        <w:ind w:left="4699" w:hanging="360"/>
      </w:pPr>
      <w:rPr>
        <w:rFonts w:ascii="Symbol" w:hAnsi="Symbol" w:hint="default"/>
      </w:rPr>
    </w:lvl>
    <w:lvl w:ilvl="7" w:tplc="04090003" w:tentative="1">
      <w:start w:val="1"/>
      <w:numFmt w:val="bullet"/>
      <w:lvlText w:val="o"/>
      <w:lvlJc w:val="left"/>
      <w:pPr>
        <w:ind w:left="5419" w:hanging="360"/>
      </w:pPr>
      <w:rPr>
        <w:rFonts w:ascii="Courier New" w:hAnsi="Courier New" w:cs="Courier New" w:hint="default"/>
      </w:rPr>
    </w:lvl>
    <w:lvl w:ilvl="8" w:tplc="04090005" w:tentative="1">
      <w:start w:val="1"/>
      <w:numFmt w:val="bullet"/>
      <w:lvlText w:val=""/>
      <w:lvlJc w:val="left"/>
      <w:pPr>
        <w:ind w:left="6139" w:hanging="360"/>
      </w:pPr>
      <w:rPr>
        <w:rFonts w:ascii="Wingdings" w:hAnsi="Wingdings" w:hint="default"/>
      </w:rPr>
    </w:lvl>
  </w:abstractNum>
  <w:abstractNum w:abstractNumId="15" w15:restartNumberingAfterBreak="0">
    <w:nsid w:val="15A04B76"/>
    <w:multiLevelType w:val="hybridMultilevel"/>
    <w:tmpl w:val="0FB04D74"/>
    <w:lvl w:ilvl="0" w:tplc="CD3AAAC4">
      <w:start w:val="1"/>
      <w:numFmt w:val="decimal"/>
      <w:lvlText w:val="%1."/>
      <w:lvlJc w:val="left"/>
      <w:pPr>
        <w:ind w:left="-406" w:hanging="360"/>
      </w:pPr>
      <w:rPr>
        <w:rFonts w:hint="default"/>
        <w:b/>
        <w:lang w:bidi="he-IL"/>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16" w15:restartNumberingAfterBreak="0">
    <w:nsid w:val="16322105"/>
    <w:multiLevelType w:val="hybridMultilevel"/>
    <w:tmpl w:val="EFF896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221D4D"/>
    <w:multiLevelType w:val="hybridMultilevel"/>
    <w:tmpl w:val="03E23E68"/>
    <w:lvl w:ilvl="0" w:tplc="9BEAF23C">
      <w:start w:val="1"/>
      <w:numFmt w:val="decimal"/>
      <w:lvlText w:val="%1."/>
      <w:lvlJc w:val="left"/>
      <w:pPr>
        <w:ind w:left="-690" w:hanging="360"/>
      </w:pPr>
      <w:rPr>
        <w:rFonts w:hint="default"/>
        <w:b w:val="0"/>
        <w:bCs w:val="0"/>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18" w15:restartNumberingAfterBreak="0">
    <w:nsid w:val="1D0D3832"/>
    <w:multiLevelType w:val="hybridMultilevel"/>
    <w:tmpl w:val="E2A8C55E"/>
    <w:lvl w:ilvl="0" w:tplc="29701B1E">
      <w:start w:val="1"/>
      <w:numFmt w:val="decimal"/>
      <w:lvlText w:val="%1."/>
      <w:lvlJc w:val="left"/>
      <w:pPr>
        <w:ind w:left="19" w:hanging="360"/>
      </w:pPr>
      <w:rPr>
        <w:rFonts w:ascii="David" w:eastAsiaTheme="minorHAnsi" w:hAnsi="David" w:cs="David"/>
      </w:rPr>
    </w:lvl>
    <w:lvl w:ilvl="1" w:tplc="04090003" w:tentative="1">
      <w:start w:val="1"/>
      <w:numFmt w:val="bullet"/>
      <w:lvlText w:val="o"/>
      <w:lvlJc w:val="left"/>
      <w:pPr>
        <w:ind w:left="739" w:hanging="360"/>
      </w:pPr>
      <w:rPr>
        <w:rFonts w:ascii="Courier New" w:hAnsi="Courier New" w:cs="Courier New" w:hint="default"/>
      </w:rPr>
    </w:lvl>
    <w:lvl w:ilvl="2" w:tplc="04090005" w:tentative="1">
      <w:start w:val="1"/>
      <w:numFmt w:val="bullet"/>
      <w:lvlText w:val=""/>
      <w:lvlJc w:val="left"/>
      <w:pPr>
        <w:ind w:left="1459" w:hanging="360"/>
      </w:pPr>
      <w:rPr>
        <w:rFonts w:ascii="Wingdings" w:hAnsi="Wingdings" w:hint="default"/>
      </w:rPr>
    </w:lvl>
    <w:lvl w:ilvl="3" w:tplc="04090001" w:tentative="1">
      <w:start w:val="1"/>
      <w:numFmt w:val="bullet"/>
      <w:lvlText w:val=""/>
      <w:lvlJc w:val="left"/>
      <w:pPr>
        <w:ind w:left="2179" w:hanging="360"/>
      </w:pPr>
      <w:rPr>
        <w:rFonts w:ascii="Symbol" w:hAnsi="Symbol" w:hint="default"/>
      </w:rPr>
    </w:lvl>
    <w:lvl w:ilvl="4" w:tplc="04090003" w:tentative="1">
      <w:start w:val="1"/>
      <w:numFmt w:val="bullet"/>
      <w:lvlText w:val="o"/>
      <w:lvlJc w:val="left"/>
      <w:pPr>
        <w:ind w:left="2899" w:hanging="360"/>
      </w:pPr>
      <w:rPr>
        <w:rFonts w:ascii="Courier New" w:hAnsi="Courier New" w:cs="Courier New" w:hint="default"/>
      </w:rPr>
    </w:lvl>
    <w:lvl w:ilvl="5" w:tplc="04090005" w:tentative="1">
      <w:start w:val="1"/>
      <w:numFmt w:val="bullet"/>
      <w:lvlText w:val=""/>
      <w:lvlJc w:val="left"/>
      <w:pPr>
        <w:ind w:left="3619" w:hanging="360"/>
      </w:pPr>
      <w:rPr>
        <w:rFonts w:ascii="Wingdings" w:hAnsi="Wingdings" w:hint="default"/>
      </w:rPr>
    </w:lvl>
    <w:lvl w:ilvl="6" w:tplc="04090001" w:tentative="1">
      <w:start w:val="1"/>
      <w:numFmt w:val="bullet"/>
      <w:lvlText w:val=""/>
      <w:lvlJc w:val="left"/>
      <w:pPr>
        <w:ind w:left="4339" w:hanging="360"/>
      </w:pPr>
      <w:rPr>
        <w:rFonts w:ascii="Symbol" w:hAnsi="Symbol" w:hint="default"/>
      </w:rPr>
    </w:lvl>
    <w:lvl w:ilvl="7" w:tplc="04090003" w:tentative="1">
      <w:start w:val="1"/>
      <w:numFmt w:val="bullet"/>
      <w:lvlText w:val="o"/>
      <w:lvlJc w:val="left"/>
      <w:pPr>
        <w:ind w:left="5059" w:hanging="360"/>
      </w:pPr>
      <w:rPr>
        <w:rFonts w:ascii="Courier New" w:hAnsi="Courier New" w:cs="Courier New" w:hint="default"/>
      </w:rPr>
    </w:lvl>
    <w:lvl w:ilvl="8" w:tplc="04090005" w:tentative="1">
      <w:start w:val="1"/>
      <w:numFmt w:val="bullet"/>
      <w:lvlText w:val=""/>
      <w:lvlJc w:val="left"/>
      <w:pPr>
        <w:ind w:left="5779" w:hanging="360"/>
      </w:pPr>
      <w:rPr>
        <w:rFonts w:ascii="Wingdings" w:hAnsi="Wingdings" w:hint="default"/>
      </w:rPr>
    </w:lvl>
  </w:abstractNum>
  <w:abstractNum w:abstractNumId="19" w15:restartNumberingAfterBreak="0">
    <w:nsid w:val="1E1C5A8F"/>
    <w:multiLevelType w:val="hybridMultilevel"/>
    <w:tmpl w:val="A2C85E68"/>
    <w:lvl w:ilvl="0" w:tplc="BF1ADD18">
      <w:start w:val="1"/>
      <w:numFmt w:val="decimal"/>
      <w:lvlText w:val="%1."/>
      <w:lvlJc w:val="left"/>
      <w:pPr>
        <w:ind w:left="-265" w:hanging="360"/>
      </w:pPr>
      <w:rPr>
        <w:rFonts w:hint="default"/>
      </w:rPr>
    </w:lvl>
    <w:lvl w:ilvl="1" w:tplc="04090019" w:tentative="1">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abstractNum w:abstractNumId="20" w15:restartNumberingAfterBreak="0">
    <w:nsid w:val="204B0C31"/>
    <w:multiLevelType w:val="hybridMultilevel"/>
    <w:tmpl w:val="96D86F72"/>
    <w:lvl w:ilvl="0" w:tplc="A402615C">
      <w:start w:val="1"/>
      <w:numFmt w:val="decimal"/>
      <w:lvlText w:val="%1."/>
      <w:lvlJc w:val="left"/>
      <w:pPr>
        <w:ind w:left="-548" w:hanging="36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21" w15:restartNumberingAfterBreak="0">
    <w:nsid w:val="266D7027"/>
    <w:multiLevelType w:val="hybridMultilevel"/>
    <w:tmpl w:val="CEAE7D02"/>
    <w:lvl w:ilvl="0" w:tplc="3F08AA5A">
      <w:start w:val="1"/>
      <w:numFmt w:val="decimal"/>
      <w:lvlText w:val="%1."/>
      <w:lvlJc w:val="left"/>
      <w:pPr>
        <w:ind w:left="-406" w:hanging="360"/>
      </w:pPr>
      <w:rPr>
        <w:rFonts w:hint="default"/>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22" w15:restartNumberingAfterBreak="0">
    <w:nsid w:val="27E64AFF"/>
    <w:multiLevelType w:val="hybridMultilevel"/>
    <w:tmpl w:val="9D8C94A8"/>
    <w:lvl w:ilvl="0" w:tplc="0409000B">
      <w:start w:val="1"/>
      <w:numFmt w:val="bullet"/>
      <w:lvlText w:val=""/>
      <w:lvlJc w:val="left"/>
      <w:pPr>
        <w:ind w:left="237" w:hanging="360"/>
      </w:pPr>
      <w:rPr>
        <w:rFonts w:ascii="Wingdings" w:hAnsi="Wingdings" w:hint="default"/>
      </w:rPr>
    </w:lvl>
    <w:lvl w:ilvl="1" w:tplc="04090003" w:tentative="1">
      <w:start w:val="1"/>
      <w:numFmt w:val="bullet"/>
      <w:lvlText w:val="o"/>
      <w:lvlJc w:val="left"/>
      <w:pPr>
        <w:ind w:left="957" w:hanging="360"/>
      </w:pPr>
      <w:rPr>
        <w:rFonts w:ascii="Courier New" w:hAnsi="Courier New" w:cs="Courier New" w:hint="default"/>
      </w:rPr>
    </w:lvl>
    <w:lvl w:ilvl="2" w:tplc="04090005" w:tentative="1">
      <w:start w:val="1"/>
      <w:numFmt w:val="bullet"/>
      <w:lvlText w:val=""/>
      <w:lvlJc w:val="left"/>
      <w:pPr>
        <w:ind w:left="1677" w:hanging="360"/>
      </w:pPr>
      <w:rPr>
        <w:rFonts w:ascii="Wingdings" w:hAnsi="Wingdings" w:hint="default"/>
      </w:rPr>
    </w:lvl>
    <w:lvl w:ilvl="3" w:tplc="04090001" w:tentative="1">
      <w:start w:val="1"/>
      <w:numFmt w:val="bullet"/>
      <w:lvlText w:val=""/>
      <w:lvlJc w:val="left"/>
      <w:pPr>
        <w:ind w:left="2397" w:hanging="360"/>
      </w:pPr>
      <w:rPr>
        <w:rFonts w:ascii="Symbol" w:hAnsi="Symbol" w:hint="default"/>
      </w:rPr>
    </w:lvl>
    <w:lvl w:ilvl="4" w:tplc="04090003" w:tentative="1">
      <w:start w:val="1"/>
      <w:numFmt w:val="bullet"/>
      <w:lvlText w:val="o"/>
      <w:lvlJc w:val="left"/>
      <w:pPr>
        <w:ind w:left="3117" w:hanging="360"/>
      </w:pPr>
      <w:rPr>
        <w:rFonts w:ascii="Courier New" w:hAnsi="Courier New" w:cs="Courier New" w:hint="default"/>
      </w:rPr>
    </w:lvl>
    <w:lvl w:ilvl="5" w:tplc="04090005" w:tentative="1">
      <w:start w:val="1"/>
      <w:numFmt w:val="bullet"/>
      <w:lvlText w:val=""/>
      <w:lvlJc w:val="left"/>
      <w:pPr>
        <w:ind w:left="3837" w:hanging="360"/>
      </w:pPr>
      <w:rPr>
        <w:rFonts w:ascii="Wingdings" w:hAnsi="Wingdings" w:hint="default"/>
      </w:rPr>
    </w:lvl>
    <w:lvl w:ilvl="6" w:tplc="04090001" w:tentative="1">
      <w:start w:val="1"/>
      <w:numFmt w:val="bullet"/>
      <w:lvlText w:val=""/>
      <w:lvlJc w:val="left"/>
      <w:pPr>
        <w:ind w:left="4557" w:hanging="360"/>
      </w:pPr>
      <w:rPr>
        <w:rFonts w:ascii="Symbol" w:hAnsi="Symbol" w:hint="default"/>
      </w:rPr>
    </w:lvl>
    <w:lvl w:ilvl="7" w:tplc="04090003" w:tentative="1">
      <w:start w:val="1"/>
      <w:numFmt w:val="bullet"/>
      <w:lvlText w:val="o"/>
      <w:lvlJc w:val="left"/>
      <w:pPr>
        <w:ind w:left="5277" w:hanging="360"/>
      </w:pPr>
      <w:rPr>
        <w:rFonts w:ascii="Courier New" w:hAnsi="Courier New" w:cs="Courier New" w:hint="default"/>
      </w:rPr>
    </w:lvl>
    <w:lvl w:ilvl="8" w:tplc="04090005" w:tentative="1">
      <w:start w:val="1"/>
      <w:numFmt w:val="bullet"/>
      <w:lvlText w:val=""/>
      <w:lvlJc w:val="left"/>
      <w:pPr>
        <w:ind w:left="5997" w:hanging="360"/>
      </w:pPr>
      <w:rPr>
        <w:rFonts w:ascii="Wingdings" w:hAnsi="Wingdings" w:hint="default"/>
      </w:rPr>
    </w:lvl>
  </w:abstractNum>
  <w:abstractNum w:abstractNumId="23" w15:restartNumberingAfterBreak="0">
    <w:nsid w:val="2BA21B2B"/>
    <w:multiLevelType w:val="hybridMultilevel"/>
    <w:tmpl w:val="FE5CC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4F35A0"/>
    <w:multiLevelType w:val="hybridMultilevel"/>
    <w:tmpl w:val="06309EF0"/>
    <w:lvl w:ilvl="0" w:tplc="AD787D08">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25" w15:restartNumberingAfterBreak="0">
    <w:nsid w:val="2FC5518C"/>
    <w:multiLevelType w:val="hybridMultilevel"/>
    <w:tmpl w:val="3EF6F336"/>
    <w:lvl w:ilvl="0" w:tplc="F1CCD2FA">
      <w:start w:val="2"/>
      <w:numFmt w:val="bullet"/>
      <w:lvlText w:val="-"/>
      <w:lvlJc w:val="left"/>
      <w:pPr>
        <w:ind w:left="-188" w:hanging="360"/>
      </w:pPr>
      <w:rPr>
        <w:rFonts w:ascii="David" w:eastAsiaTheme="minorHAnsi" w:hAnsi="David" w:cs="David" w:hint="default"/>
        <w:b/>
      </w:rPr>
    </w:lvl>
    <w:lvl w:ilvl="1" w:tplc="04090003" w:tentative="1">
      <w:start w:val="1"/>
      <w:numFmt w:val="bullet"/>
      <w:lvlText w:val="o"/>
      <w:lvlJc w:val="left"/>
      <w:pPr>
        <w:ind w:left="532" w:hanging="360"/>
      </w:pPr>
      <w:rPr>
        <w:rFonts w:ascii="Courier New" w:hAnsi="Courier New" w:cs="Courier New" w:hint="default"/>
      </w:rPr>
    </w:lvl>
    <w:lvl w:ilvl="2" w:tplc="04090005" w:tentative="1">
      <w:start w:val="1"/>
      <w:numFmt w:val="bullet"/>
      <w:lvlText w:val=""/>
      <w:lvlJc w:val="left"/>
      <w:pPr>
        <w:ind w:left="1252" w:hanging="360"/>
      </w:pPr>
      <w:rPr>
        <w:rFonts w:ascii="Wingdings" w:hAnsi="Wingdings" w:hint="default"/>
      </w:rPr>
    </w:lvl>
    <w:lvl w:ilvl="3" w:tplc="04090001" w:tentative="1">
      <w:start w:val="1"/>
      <w:numFmt w:val="bullet"/>
      <w:lvlText w:val=""/>
      <w:lvlJc w:val="left"/>
      <w:pPr>
        <w:ind w:left="1972" w:hanging="360"/>
      </w:pPr>
      <w:rPr>
        <w:rFonts w:ascii="Symbol" w:hAnsi="Symbol" w:hint="default"/>
      </w:rPr>
    </w:lvl>
    <w:lvl w:ilvl="4" w:tplc="04090003" w:tentative="1">
      <w:start w:val="1"/>
      <w:numFmt w:val="bullet"/>
      <w:lvlText w:val="o"/>
      <w:lvlJc w:val="left"/>
      <w:pPr>
        <w:ind w:left="2692" w:hanging="360"/>
      </w:pPr>
      <w:rPr>
        <w:rFonts w:ascii="Courier New" w:hAnsi="Courier New" w:cs="Courier New" w:hint="default"/>
      </w:rPr>
    </w:lvl>
    <w:lvl w:ilvl="5" w:tplc="04090005" w:tentative="1">
      <w:start w:val="1"/>
      <w:numFmt w:val="bullet"/>
      <w:lvlText w:val=""/>
      <w:lvlJc w:val="left"/>
      <w:pPr>
        <w:ind w:left="3412" w:hanging="360"/>
      </w:pPr>
      <w:rPr>
        <w:rFonts w:ascii="Wingdings" w:hAnsi="Wingdings" w:hint="default"/>
      </w:rPr>
    </w:lvl>
    <w:lvl w:ilvl="6" w:tplc="04090001" w:tentative="1">
      <w:start w:val="1"/>
      <w:numFmt w:val="bullet"/>
      <w:lvlText w:val=""/>
      <w:lvlJc w:val="left"/>
      <w:pPr>
        <w:ind w:left="4132" w:hanging="360"/>
      </w:pPr>
      <w:rPr>
        <w:rFonts w:ascii="Symbol" w:hAnsi="Symbol" w:hint="default"/>
      </w:rPr>
    </w:lvl>
    <w:lvl w:ilvl="7" w:tplc="04090003" w:tentative="1">
      <w:start w:val="1"/>
      <w:numFmt w:val="bullet"/>
      <w:lvlText w:val="o"/>
      <w:lvlJc w:val="left"/>
      <w:pPr>
        <w:ind w:left="4852" w:hanging="360"/>
      </w:pPr>
      <w:rPr>
        <w:rFonts w:ascii="Courier New" w:hAnsi="Courier New" w:cs="Courier New" w:hint="default"/>
      </w:rPr>
    </w:lvl>
    <w:lvl w:ilvl="8" w:tplc="04090005" w:tentative="1">
      <w:start w:val="1"/>
      <w:numFmt w:val="bullet"/>
      <w:lvlText w:val=""/>
      <w:lvlJc w:val="left"/>
      <w:pPr>
        <w:ind w:left="5572" w:hanging="360"/>
      </w:pPr>
      <w:rPr>
        <w:rFonts w:ascii="Wingdings" w:hAnsi="Wingdings" w:hint="default"/>
      </w:rPr>
    </w:lvl>
  </w:abstractNum>
  <w:abstractNum w:abstractNumId="26" w15:restartNumberingAfterBreak="0">
    <w:nsid w:val="33F73E50"/>
    <w:multiLevelType w:val="hybridMultilevel"/>
    <w:tmpl w:val="FCBA239C"/>
    <w:lvl w:ilvl="0" w:tplc="8B2CA14A">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27" w15:restartNumberingAfterBreak="0">
    <w:nsid w:val="35A23619"/>
    <w:multiLevelType w:val="hybridMultilevel"/>
    <w:tmpl w:val="19A4FC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AFF1480"/>
    <w:multiLevelType w:val="hybridMultilevel"/>
    <w:tmpl w:val="32C2B902"/>
    <w:lvl w:ilvl="0" w:tplc="04090005">
      <w:start w:val="1"/>
      <w:numFmt w:val="bullet"/>
      <w:lvlText w:val=""/>
      <w:lvlJc w:val="left"/>
      <w:pPr>
        <w:ind w:left="-548" w:hanging="360"/>
      </w:pPr>
      <w:rPr>
        <w:rFonts w:ascii="Wingdings" w:hAnsi="Wingdings" w:hint="default"/>
        <w:strike w:val="0"/>
        <w:dstrike w:val="0"/>
        <w:color w:val="auto"/>
        <w:u w:val="none"/>
        <w:effect w:val="none"/>
      </w:rPr>
    </w:lvl>
    <w:lvl w:ilvl="1" w:tplc="04090003">
      <w:start w:val="1"/>
      <w:numFmt w:val="bullet"/>
      <w:lvlText w:val="o"/>
      <w:lvlJc w:val="left"/>
      <w:pPr>
        <w:ind w:left="172" w:hanging="360"/>
      </w:pPr>
      <w:rPr>
        <w:rFonts w:ascii="Courier New" w:hAnsi="Courier New" w:cs="Courier New" w:hint="default"/>
      </w:rPr>
    </w:lvl>
    <w:lvl w:ilvl="2" w:tplc="04090005">
      <w:start w:val="1"/>
      <w:numFmt w:val="bullet"/>
      <w:lvlText w:val=""/>
      <w:lvlJc w:val="left"/>
      <w:pPr>
        <w:ind w:left="892" w:hanging="360"/>
      </w:pPr>
      <w:rPr>
        <w:rFonts w:ascii="Wingdings" w:hAnsi="Wingdings" w:hint="default"/>
      </w:rPr>
    </w:lvl>
    <w:lvl w:ilvl="3" w:tplc="04090001">
      <w:start w:val="1"/>
      <w:numFmt w:val="bullet"/>
      <w:lvlText w:val=""/>
      <w:lvlJc w:val="left"/>
      <w:pPr>
        <w:ind w:left="1612" w:hanging="360"/>
      </w:pPr>
      <w:rPr>
        <w:rFonts w:ascii="Symbol" w:hAnsi="Symbol" w:hint="default"/>
      </w:rPr>
    </w:lvl>
    <w:lvl w:ilvl="4" w:tplc="04090003">
      <w:start w:val="1"/>
      <w:numFmt w:val="bullet"/>
      <w:lvlText w:val="o"/>
      <w:lvlJc w:val="left"/>
      <w:pPr>
        <w:ind w:left="2332" w:hanging="360"/>
      </w:pPr>
      <w:rPr>
        <w:rFonts w:ascii="Courier New" w:hAnsi="Courier New" w:cs="Courier New" w:hint="default"/>
      </w:rPr>
    </w:lvl>
    <w:lvl w:ilvl="5" w:tplc="04090005">
      <w:start w:val="1"/>
      <w:numFmt w:val="bullet"/>
      <w:lvlText w:val=""/>
      <w:lvlJc w:val="left"/>
      <w:pPr>
        <w:ind w:left="3052" w:hanging="360"/>
      </w:pPr>
      <w:rPr>
        <w:rFonts w:ascii="Wingdings" w:hAnsi="Wingdings" w:hint="default"/>
      </w:rPr>
    </w:lvl>
    <w:lvl w:ilvl="6" w:tplc="04090001">
      <w:start w:val="1"/>
      <w:numFmt w:val="bullet"/>
      <w:lvlText w:val=""/>
      <w:lvlJc w:val="left"/>
      <w:pPr>
        <w:ind w:left="3772" w:hanging="360"/>
      </w:pPr>
      <w:rPr>
        <w:rFonts w:ascii="Symbol" w:hAnsi="Symbol" w:hint="default"/>
      </w:rPr>
    </w:lvl>
    <w:lvl w:ilvl="7" w:tplc="04090003">
      <w:start w:val="1"/>
      <w:numFmt w:val="bullet"/>
      <w:lvlText w:val="o"/>
      <w:lvlJc w:val="left"/>
      <w:pPr>
        <w:ind w:left="4492" w:hanging="360"/>
      </w:pPr>
      <w:rPr>
        <w:rFonts w:ascii="Courier New" w:hAnsi="Courier New" w:cs="Courier New" w:hint="default"/>
      </w:rPr>
    </w:lvl>
    <w:lvl w:ilvl="8" w:tplc="04090005">
      <w:start w:val="1"/>
      <w:numFmt w:val="bullet"/>
      <w:lvlText w:val=""/>
      <w:lvlJc w:val="left"/>
      <w:pPr>
        <w:ind w:left="5212" w:hanging="360"/>
      </w:pPr>
      <w:rPr>
        <w:rFonts w:ascii="Wingdings" w:hAnsi="Wingdings" w:hint="default"/>
      </w:rPr>
    </w:lvl>
  </w:abstractNum>
  <w:abstractNum w:abstractNumId="29" w15:restartNumberingAfterBreak="0">
    <w:nsid w:val="3B5454A3"/>
    <w:multiLevelType w:val="hybridMultilevel"/>
    <w:tmpl w:val="1A8E1308"/>
    <w:lvl w:ilvl="0" w:tplc="B7E2D280">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30" w15:restartNumberingAfterBreak="0">
    <w:nsid w:val="45547758"/>
    <w:multiLevelType w:val="hybridMultilevel"/>
    <w:tmpl w:val="8FE2651E"/>
    <w:lvl w:ilvl="0" w:tplc="04090005">
      <w:start w:val="1"/>
      <w:numFmt w:val="bullet"/>
      <w:lvlText w:val=""/>
      <w:lvlJc w:val="left"/>
      <w:pPr>
        <w:ind w:left="19" w:hanging="360"/>
      </w:pPr>
      <w:rPr>
        <w:rFonts w:ascii="Wingdings" w:hAnsi="Wingdings" w:hint="default"/>
      </w:r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31" w15:restartNumberingAfterBreak="0">
    <w:nsid w:val="46A9153E"/>
    <w:multiLevelType w:val="hybridMultilevel"/>
    <w:tmpl w:val="B16E4804"/>
    <w:lvl w:ilvl="0" w:tplc="92820C3C">
      <w:start w:val="1"/>
      <w:numFmt w:val="decimal"/>
      <w:lvlText w:val="%1."/>
      <w:lvlJc w:val="left"/>
      <w:pPr>
        <w:ind w:left="-689" w:hanging="360"/>
      </w:pPr>
      <w:rPr>
        <w:rFonts w:hint="default"/>
      </w:rPr>
    </w:lvl>
    <w:lvl w:ilvl="1" w:tplc="04090019" w:tentative="1">
      <w:start w:val="1"/>
      <w:numFmt w:val="lowerLetter"/>
      <w:lvlText w:val="%2."/>
      <w:lvlJc w:val="left"/>
      <w:pPr>
        <w:ind w:left="31" w:hanging="360"/>
      </w:pPr>
    </w:lvl>
    <w:lvl w:ilvl="2" w:tplc="0409001B" w:tentative="1">
      <w:start w:val="1"/>
      <w:numFmt w:val="lowerRoman"/>
      <w:lvlText w:val="%3."/>
      <w:lvlJc w:val="right"/>
      <w:pPr>
        <w:ind w:left="751" w:hanging="180"/>
      </w:pPr>
    </w:lvl>
    <w:lvl w:ilvl="3" w:tplc="0409000F" w:tentative="1">
      <w:start w:val="1"/>
      <w:numFmt w:val="decimal"/>
      <w:lvlText w:val="%4."/>
      <w:lvlJc w:val="left"/>
      <w:pPr>
        <w:ind w:left="1471" w:hanging="360"/>
      </w:pPr>
    </w:lvl>
    <w:lvl w:ilvl="4" w:tplc="04090019" w:tentative="1">
      <w:start w:val="1"/>
      <w:numFmt w:val="lowerLetter"/>
      <w:lvlText w:val="%5."/>
      <w:lvlJc w:val="left"/>
      <w:pPr>
        <w:ind w:left="2191" w:hanging="360"/>
      </w:pPr>
    </w:lvl>
    <w:lvl w:ilvl="5" w:tplc="0409001B" w:tentative="1">
      <w:start w:val="1"/>
      <w:numFmt w:val="lowerRoman"/>
      <w:lvlText w:val="%6."/>
      <w:lvlJc w:val="right"/>
      <w:pPr>
        <w:ind w:left="2911" w:hanging="180"/>
      </w:pPr>
    </w:lvl>
    <w:lvl w:ilvl="6" w:tplc="0409000F" w:tentative="1">
      <w:start w:val="1"/>
      <w:numFmt w:val="decimal"/>
      <w:lvlText w:val="%7."/>
      <w:lvlJc w:val="left"/>
      <w:pPr>
        <w:ind w:left="3631" w:hanging="360"/>
      </w:pPr>
    </w:lvl>
    <w:lvl w:ilvl="7" w:tplc="04090019" w:tentative="1">
      <w:start w:val="1"/>
      <w:numFmt w:val="lowerLetter"/>
      <w:lvlText w:val="%8."/>
      <w:lvlJc w:val="left"/>
      <w:pPr>
        <w:ind w:left="4351" w:hanging="360"/>
      </w:pPr>
    </w:lvl>
    <w:lvl w:ilvl="8" w:tplc="0409001B" w:tentative="1">
      <w:start w:val="1"/>
      <w:numFmt w:val="lowerRoman"/>
      <w:lvlText w:val="%9."/>
      <w:lvlJc w:val="right"/>
      <w:pPr>
        <w:ind w:left="5071" w:hanging="180"/>
      </w:pPr>
    </w:lvl>
  </w:abstractNum>
  <w:abstractNum w:abstractNumId="32" w15:restartNumberingAfterBreak="0">
    <w:nsid w:val="4B7763D5"/>
    <w:multiLevelType w:val="hybridMultilevel"/>
    <w:tmpl w:val="FA6CB444"/>
    <w:lvl w:ilvl="0" w:tplc="35CE8AE6">
      <w:start w:val="1"/>
      <w:numFmt w:val="decimal"/>
      <w:lvlText w:val="%1."/>
      <w:lvlJc w:val="left"/>
      <w:pPr>
        <w:ind w:left="-548" w:hanging="36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33" w15:restartNumberingAfterBreak="0">
    <w:nsid w:val="4D6C7D48"/>
    <w:multiLevelType w:val="hybridMultilevel"/>
    <w:tmpl w:val="D1CE70EC"/>
    <w:lvl w:ilvl="0" w:tplc="AED00832">
      <w:start w:val="1"/>
      <w:numFmt w:val="bullet"/>
      <w:lvlText w:val=""/>
      <w:lvlJc w:val="left"/>
      <w:pPr>
        <w:ind w:left="-46" w:hanging="360"/>
      </w:pPr>
      <w:rPr>
        <w:rFonts w:ascii="Wingdings" w:hAnsi="Wingdings" w:hint="default"/>
        <w:lang w:bidi="he-IL"/>
      </w:rPr>
    </w:lvl>
    <w:lvl w:ilvl="1" w:tplc="04090003" w:tentative="1">
      <w:start w:val="1"/>
      <w:numFmt w:val="bullet"/>
      <w:lvlText w:val="o"/>
      <w:lvlJc w:val="left"/>
      <w:pPr>
        <w:ind w:left="674" w:hanging="360"/>
      </w:pPr>
      <w:rPr>
        <w:rFonts w:ascii="Courier New" w:hAnsi="Courier New" w:cs="Courier New" w:hint="default"/>
      </w:rPr>
    </w:lvl>
    <w:lvl w:ilvl="2" w:tplc="04090005" w:tentative="1">
      <w:start w:val="1"/>
      <w:numFmt w:val="bullet"/>
      <w:lvlText w:val=""/>
      <w:lvlJc w:val="left"/>
      <w:pPr>
        <w:ind w:left="1394" w:hanging="360"/>
      </w:pPr>
      <w:rPr>
        <w:rFonts w:ascii="Wingdings" w:hAnsi="Wingdings" w:hint="default"/>
      </w:rPr>
    </w:lvl>
    <w:lvl w:ilvl="3" w:tplc="04090001" w:tentative="1">
      <w:start w:val="1"/>
      <w:numFmt w:val="bullet"/>
      <w:lvlText w:val=""/>
      <w:lvlJc w:val="left"/>
      <w:pPr>
        <w:ind w:left="2114" w:hanging="360"/>
      </w:pPr>
      <w:rPr>
        <w:rFonts w:ascii="Symbol" w:hAnsi="Symbol" w:hint="default"/>
      </w:rPr>
    </w:lvl>
    <w:lvl w:ilvl="4" w:tplc="04090003" w:tentative="1">
      <w:start w:val="1"/>
      <w:numFmt w:val="bullet"/>
      <w:lvlText w:val="o"/>
      <w:lvlJc w:val="left"/>
      <w:pPr>
        <w:ind w:left="2834" w:hanging="360"/>
      </w:pPr>
      <w:rPr>
        <w:rFonts w:ascii="Courier New" w:hAnsi="Courier New" w:cs="Courier New" w:hint="default"/>
      </w:rPr>
    </w:lvl>
    <w:lvl w:ilvl="5" w:tplc="04090005" w:tentative="1">
      <w:start w:val="1"/>
      <w:numFmt w:val="bullet"/>
      <w:lvlText w:val=""/>
      <w:lvlJc w:val="left"/>
      <w:pPr>
        <w:ind w:left="3554" w:hanging="360"/>
      </w:pPr>
      <w:rPr>
        <w:rFonts w:ascii="Wingdings" w:hAnsi="Wingdings" w:hint="default"/>
      </w:rPr>
    </w:lvl>
    <w:lvl w:ilvl="6" w:tplc="04090001" w:tentative="1">
      <w:start w:val="1"/>
      <w:numFmt w:val="bullet"/>
      <w:lvlText w:val=""/>
      <w:lvlJc w:val="left"/>
      <w:pPr>
        <w:ind w:left="4274" w:hanging="360"/>
      </w:pPr>
      <w:rPr>
        <w:rFonts w:ascii="Symbol" w:hAnsi="Symbol" w:hint="default"/>
      </w:rPr>
    </w:lvl>
    <w:lvl w:ilvl="7" w:tplc="04090003" w:tentative="1">
      <w:start w:val="1"/>
      <w:numFmt w:val="bullet"/>
      <w:lvlText w:val="o"/>
      <w:lvlJc w:val="left"/>
      <w:pPr>
        <w:ind w:left="4994" w:hanging="360"/>
      </w:pPr>
      <w:rPr>
        <w:rFonts w:ascii="Courier New" w:hAnsi="Courier New" w:cs="Courier New" w:hint="default"/>
      </w:rPr>
    </w:lvl>
    <w:lvl w:ilvl="8" w:tplc="04090005" w:tentative="1">
      <w:start w:val="1"/>
      <w:numFmt w:val="bullet"/>
      <w:lvlText w:val=""/>
      <w:lvlJc w:val="left"/>
      <w:pPr>
        <w:ind w:left="5714" w:hanging="360"/>
      </w:pPr>
      <w:rPr>
        <w:rFonts w:ascii="Wingdings" w:hAnsi="Wingdings" w:hint="default"/>
      </w:rPr>
    </w:lvl>
  </w:abstractNum>
  <w:abstractNum w:abstractNumId="34" w15:restartNumberingAfterBreak="0">
    <w:nsid w:val="4E17140D"/>
    <w:multiLevelType w:val="hybridMultilevel"/>
    <w:tmpl w:val="BFC8CDD2"/>
    <w:lvl w:ilvl="0" w:tplc="C0AC40AA">
      <w:start w:val="1"/>
      <w:numFmt w:val="bullet"/>
      <w:lvlText w:val=""/>
      <w:lvlJc w:val="left"/>
      <w:pPr>
        <w:ind w:left="-188" w:hanging="360"/>
      </w:pPr>
      <w:rPr>
        <w:rFonts w:ascii="Wingdings" w:hAnsi="Wingdings" w:hint="default"/>
      </w:rPr>
    </w:lvl>
    <w:lvl w:ilvl="1" w:tplc="04090003" w:tentative="1">
      <w:start w:val="1"/>
      <w:numFmt w:val="bullet"/>
      <w:lvlText w:val="o"/>
      <w:lvlJc w:val="left"/>
      <w:pPr>
        <w:ind w:left="532" w:hanging="360"/>
      </w:pPr>
      <w:rPr>
        <w:rFonts w:ascii="Courier New" w:hAnsi="Courier New" w:cs="Courier New" w:hint="default"/>
      </w:rPr>
    </w:lvl>
    <w:lvl w:ilvl="2" w:tplc="04090005" w:tentative="1">
      <w:start w:val="1"/>
      <w:numFmt w:val="bullet"/>
      <w:lvlText w:val=""/>
      <w:lvlJc w:val="left"/>
      <w:pPr>
        <w:ind w:left="1252" w:hanging="360"/>
      </w:pPr>
      <w:rPr>
        <w:rFonts w:ascii="Wingdings" w:hAnsi="Wingdings" w:hint="default"/>
      </w:rPr>
    </w:lvl>
    <w:lvl w:ilvl="3" w:tplc="04090001" w:tentative="1">
      <w:start w:val="1"/>
      <w:numFmt w:val="bullet"/>
      <w:lvlText w:val=""/>
      <w:lvlJc w:val="left"/>
      <w:pPr>
        <w:ind w:left="1972" w:hanging="360"/>
      </w:pPr>
      <w:rPr>
        <w:rFonts w:ascii="Symbol" w:hAnsi="Symbol" w:hint="default"/>
      </w:rPr>
    </w:lvl>
    <w:lvl w:ilvl="4" w:tplc="04090003" w:tentative="1">
      <w:start w:val="1"/>
      <w:numFmt w:val="bullet"/>
      <w:lvlText w:val="o"/>
      <w:lvlJc w:val="left"/>
      <w:pPr>
        <w:ind w:left="2692" w:hanging="360"/>
      </w:pPr>
      <w:rPr>
        <w:rFonts w:ascii="Courier New" w:hAnsi="Courier New" w:cs="Courier New" w:hint="default"/>
      </w:rPr>
    </w:lvl>
    <w:lvl w:ilvl="5" w:tplc="04090005" w:tentative="1">
      <w:start w:val="1"/>
      <w:numFmt w:val="bullet"/>
      <w:lvlText w:val=""/>
      <w:lvlJc w:val="left"/>
      <w:pPr>
        <w:ind w:left="3412" w:hanging="360"/>
      </w:pPr>
      <w:rPr>
        <w:rFonts w:ascii="Wingdings" w:hAnsi="Wingdings" w:hint="default"/>
      </w:rPr>
    </w:lvl>
    <w:lvl w:ilvl="6" w:tplc="04090001" w:tentative="1">
      <w:start w:val="1"/>
      <w:numFmt w:val="bullet"/>
      <w:lvlText w:val=""/>
      <w:lvlJc w:val="left"/>
      <w:pPr>
        <w:ind w:left="4132" w:hanging="360"/>
      </w:pPr>
      <w:rPr>
        <w:rFonts w:ascii="Symbol" w:hAnsi="Symbol" w:hint="default"/>
      </w:rPr>
    </w:lvl>
    <w:lvl w:ilvl="7" w:tplc="04090003" w:tentative="1">
      <w:start w:val="1"/>
      <w:numFmt w:val="bullet"/>
      <w:lvlText w:val="o"/>
      <w:lvlJc w:val="left"/>
      <w:pPr>
        <w:ind w:left="4852" w:hanging="360"/>
      </w:pPr>
      <w:rPr>
        <w:rFonts w:ascii="Courier New" w:hAnsi="Courier New" w:cs="Courier New" w:hint="default"/>
      </w:rPr>
    </w:lvl>
    <w:lvl w:ilvl="8" w:tplc="04090005" w:tentative="1">
      <w:start w:val="1"/>
      <w:numFmt w:val="bullet"/>
      <w:lvlText w:val=""/>
      <w:lvlJc w:val="left"/>
      <w:pPr>
        <w:ind w:left="5572" w:hanging="360"/>
      </w:pPr>
      <w:rPr>
        <w:rFonts w:ascii="Wingdings" w:hAnsi="Wingdings" w:hint="default"/>
      </w:rPr>
    </w:lvl>
  </w:abstractNum>
  <w:abstractNum w:abstractNumId="35" w15:restartNumberingAfterBreak="0">
    <w:nsid w:val="4EEC7F32"/>
    <w:multiLevelType w:val="hybridMultilevel"/>
    <w:tmpl w:val="55D2E5CA"/>
    <w:lvl w:ilvl="0" w:tplc="3B9644EA">
      <w:start w:val="1"/>
      <w:numFmt w:val="decimal"/>
      <w:lvlText w:val="%1."/>
      <w:lvlJc w:val="left"/>
      <w:pPr>
        <w:ind w:left="-548" w:hanging="360"/>
      </w:pPr>
      <w:rPr>
        <w:rFonts w:hint="default"/>
        <w:b w:val="0"/>
        <w:bCs w:val="0"/>
        <w:u w:val="none"/>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36" w15:restartNumberingAfterBreak="0">
    <w:nsid w:val="501C783A"/>
    <w:multiLevelType w:val="hybridMultilevel"/>
    <w:tmpl w:val="E85810BC"/>
    <w:lvl w:ilvl="0" w:tplc="BB289C12">
      <w:start w:val="1"/>
      <w:numFmt w:val="decimal"/>
      <w:lvlText w:val="%1."/>
      <w:lvlJc w:val="left"/>
      <w:pPr>
        <w:ind w:left="-548" w:hanging="360"/>
      </w:pPr>
      <w:rPr>
        <w:rFonts w:hint="default"/>
        <w:b/>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37" w15:restartNumberingAfterBreak="0">
    <w:nsid w:val="52DE4CC5"/>
    <w:multiLevelType w:val="hybridMultilevel"/>
    <w:tmpl w:val="8BAE0F62"/>
    <w:lvl w:ilvl="0" w:tplc="E794B3A0">
      <w:start w:val="1"/>
      <w:numFmt w:val="decimal"/>
      <w:lvlText w:val="%1."/>
      <w:lvlJc w:val="left"/>
      <w:pPr>
        <w:ind w:left="-406" w:hanging="360"/>
      </w:pPr>
      <w:rPr>
        <w:rFonts w:hint="default"/>
        <w:b/>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38" w15:restartNumberingAfterBreak="0">
    <w:nsid w:val="531F0572"/>
    <w:multiLevelType w:val="hybridMultilevel"/>
    <w:tmpl w:val="7ED42E68"/>
    <w:lvl w:ilvl="0" w:tplc="63FC4146">
      <w:start w:val="1"/>
      <w:numFmt w:val="decimal"/>
      <w:lvlText w:val="%1."/>
      <w:lvlJc w:val="left"/>
      <w:pPr>
        <w:ind w:left="-548" w:hanging="36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39" w15:restartNumberingAfterBreak="0">
    <w:nsid w:val="54A634E2"/>
    <w:multiLevelType w:val="hybridMultilevel"/>
    <w:tmpl w:val="0AC466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71E7059"/>
    <w:multiLevelType w:val="hybridMultilevel"/>
    <w:tmpl w:val="D2905D52"/>
    <w:lvl w:ilvl="0" w:tplc="608C4058">
      <w:start w:val="1"/>
      <w:numFmt w:val="decimal"/>
      <w:lvlText w:val="%1."/>
      <w:lvlJc w:val="left"/>
      <w:pPr>
        <w:ind w:left="-483" w:hanging="360"/>
      </w:pPr>
      <w:rPr>
        <w:rFonts w:hint="default"/>
      </w:rPr>
    </w:lvl>
    <w:lvl w:ilvl="1" w:tplc="04090019" w:tentative="1">
      <w:start w:val="1"/>
      <w:numFmt w:val="lowerLetter"/>
      <w:lvlText w:val="%2."/>
      <w:lvlJc w:val="left"/>
      <w:pPr>
        <w:ind w:left="237" w:hanging="360"/>
      </w:pPr>
    </w:lvl>
    <w:lvl w:ilvl="2" w:tplc="0409001B" w:tentative="1">
      <w:start w:val="1"/>
      <w:numFmt w:val="lowerRoman"/>
      <w:lvlText w:val="%3."/>
      <w:lvlJc w:val="right"/>
      <w:pPr>
        <w:ind w:left="957" w:hanging="180"/>
      </w:pPr>
    </w:lvl>
    <w:lvl w:ilvl="3" w:tplc="0409000F" w:tentative="1">
      <w:start w:val="1"/>
      <w:numFmt w:val="decimal"/>
      <w:lvlText w:val="%4."/>
      <w:lvlJc w:val="left"/>
      <w:pPr>
        <w:ind w:left="1677" w:hanging="360"/>
      </w:pPr>
    </w:lvl>
    <w:lvl w:ilvl="4" w:tplc="04090019" w:tentative="1">
      <w:start w:val="1"/>
      <w:numFmt w:val="lowerLetter"/>
      <w:lvlText w:val="%5."/>
      <w:lvlJc w:val="left"/>
      <w:pPr>
        <w:ind w:left="2397" w:hanging="360"/>
      </w:pPr>
    </w:lvl>
    <w:lvl w:ilvl="5" w:tplc="0409001B" w:tentative="1">
      <w:start w:val="1"/>
      <w:numFmt w:val="lowerRoman"/>
      <w:lvlText w:val="%6."/>
      <w:lvlJc w:val="right"/>
      <w:pPr>
        <w:ind w:left="3117" w:hanging="180"/>
      </w:pPr>
    </w:lvl>
    <w:lvl w:ilvl="6" w:tplc="0409000F" w:tentative="1">
      <w:start w:val="1"/>
      <w:numFmt w:val="decimal"/>
      <w:lvlText w:val="%7."/>
      <w:lvlJc w:val="left"/>
      <w:pPr>
        <w:ind w:left="3837" w:hanging="360"/>
      </w:pPr>
    </w:lvl>
    <w:lvl w:ilvl="7" w:tplc="04090019" w:tentative="1">
      <w:start w:val="1"/>
      <w:numFmt w:val="lowerLetter"/>
      <w:lvlText w:val="%8."/>
      <w:lvlJc w:val="left"/>
      <w:pPr>
        <w:ind w:left="4557" w:hanging="360"/>
      </w:pPr>
    </w:lvl>
    <w:lvl w:ilvl="8" w:tplc="0409001B" w:tentative="1">
      <w:start w:val="1"/>
      <w:numFmt w:val="lowerRoman"/>
      <w:lvlText w:val="%9."/>
      <w:lvlJc w:val="right"/>
      <w:pPr>
        <w:ind w:left="5277" w:hanging="180"/>
      </w:pPr>
    </w:lvl>
  </w:abstractNum>
  <w:abstractNum w:abstractNumId="41" w15:restartNumberingAfterBreak="0">
    <w:nsid w:val="584940D1"/>
    <w:multiLevelType w:val="hybridMultilevel"/>
    <w:tmpl w:val="763A0930"/>
    <w:lvl w:ilvl="0" w:tplc="3F4CAA22">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42" w15:restartNumberingAfterBreak="0">
    <w:nsid w:val="5BE40B88"/>
    <w:multiLevelType w:val="hybridMultilevel"/>
    <w:tmpl w:val="17EE42D2"/>
    <w:lvl w:ilvl="0" w:tplc="04090005">
      <w:start w:val="1"/>
      <w:numFmt w:val="bullet"/>
      <w:lvlText w:val=""/>
      <w:lvlJc w:val="left"/>
      <w:pPr>
        <w:ind w:left="19" w:hanging="360"/>
      </w:pPr>
      <w:rPr>
        <w:rFonts w:ascii="Wingdings" w:hAnsi="Wingdings" w:hint="default"/>
      </w:rPr>
    </w:lvl>
    <w:lvl w:ilvl="1" w:tplc="04090003" w:tentative="1">
      <w:start w:val="1"/>
      <w:numFmt w:val="bullet"/>
      <w:lvlText w:val="o"/>
      <w:lvlJc w:val="left"/>
      <w:pPr>
        <w:ind w:left="739" w:hanging="360"/>
      </w:pPr>
      <w:rPr>
        <w:rFonts w:ascii="Courier New" w:hAnsi="Courier New" w:cs="Courier New" w:hint="default"/>
      </w:rPr>
    </w:lvl>
    <w:lvl w:ilvl="2" w:tplc="04090005" w:tentative="1">
      <w:start w:val="1"/>
      <w:numFmt w:val="bullet"/>
      <w:lvlText w:val=""/>
      <w:lvlJc w:val="left"/>
      <w:pPr>
        <w:ind w:left="1459" w:hanging="360"/>
      </w:pPr>
      <w:rPr>
        <w:rFonts w:ascii="Wingdings" w:hAnsi="Wingdings" w:hint="default"/>
      </w:rPr>
    </w:lvl>
    <w:lvl w:ilvl="3" w:tplc="04090001" w:tentative="1">
      <w:start w:val="1"/>
      <w:numFmt w:val="bullet"/>
      <w:lvlText w:val=""/>
      <w:lvlJc w:val="left"/>
      <w:pPr>
        <w:ind w:left="2179" w:hanging="360"/>
      </w:pPr>
      <w:rPr>
        <w:rFonts w:ascii="Symbol" w:hAnsi="Symbol" w:hint="default"/>
      </w:rPr>
    </w:lvl>
    <w:lvl w:ilvl="4" w:tplc="04090003" w:tentative="1">
      <w:start w:val="1"/>
      <w:numFmt w:val="bullet"/>
      <w:lvlText w:val="o"/>
      <w:lvlJc w:val="left"/>
      <w:pPr>
        <w:ind w:left="2899" w:hanging="360"/>
      </w:pPr>
      <w:rPr>
        <w:rFonts w:ascii="Courier New" w:hAnsi="Courier New" w:cs="Courier New" w:hint="default"/>
      </w:rPr>
    </w:lvl>
    <w:lvl w:ilvl="5" w:tplc="04090005" w:tentative="1">
      <w:start w:val="1"/>
      <w:numFmt w:val="bullet"/>
      <w:lvlText w:val=""/>
      <w:lvlJc w:val="left"/>
      <w:pPr>
        <w:ind w:left="3619" w:hanging="360"/>
      </w:pPr>
      <w:rPr>
        <w:rFonts w:ascii="Wingdings" w:hAnsi="Wingdings" w:hint="default"/>
      </w:rPr>
    </w:lvl>
    <w:lvl w:ilvl="6" w:tplc="04090001" w:tentative="1">
      <w:start w:val="1"/>
      <w:numFmt w:val="bullet"/>
      <w:lvlText w:val=""/>
      <w:lvlJc w:val="left"/>
      <w:pPr>
        <w:ind w:left="4339" w:hanging="360"/>
      </w:pPr>
      <w:rPr>
        <w:rFonts w:ascii="Symbol" w:hAnsi="Symbol" w:hint="default"/>
      </w:rPr>
    </w:lvl>
    <w:lvl w:ilvl="7" w:tplc="04090003" w:tentative="1">
      <w:start w:val="1"/>
      <w:numFmt w:val="bullet"/>
      <w:lvlText w:val="o"/>
      <w:lvlJc w:val="left"/>
      <w:pPr>
        <w:ind w:left="5059" w:hanging="360"/>
      </w:pPr>
      <w:rPr>
        <w:rFonts w:ascii="Courier New" w:hAnsi="Courier New" w:cs="Courier New" w:hint="default"/>
      </w:rPr>
    </w:lvl>
    <w:lvl w:ilvl="8" w:tplc="04090005" w:tentative="1">
      <w:start w:val="1"/>
      <w:numFmt w:val="bullet"/>
      <w:lvlText w:val=""/>
      <w:lvlJc w:val="left"/>
      <w:pPr>
        <w:ind w:left="5779" w:hanging="360"/>
      </w:pPr>
      <w:rPr>
        <w:rFonts w:ascii="Wingdings" w:hAnsi="Wingdings" w:hint="default"/>
      </w:rPr>
    </w:lvl>
  </w:abstractNum>
  <w:abstractNum w:abstractNumId="43" w15:restartNumberingAfterBreak="0">
    <w:nsid w:val="617C14DC"/>
    <w:multiLevelType w:val="hybridMultilevel"/>
    <w:tmpl w:val="E2A8C55E"/>
    <w:lvl w:ilvl="0" w:tplc="29701B1E">
      <w:start w:val="1"/>
      <w:numFmt w:val="decimal"/>
      <w:lvlText w:val="%1."/>
      <w:lvlJc w:val="left"/>
      <w:pPr>
        <w:ind w:left="19" w:hanging="360"/>
      </w:pPr>
      <w:rPr>
        <w:rFonts w:ascii="David" w:eastAsiaTheme="minorHAnsi" w:hAnsi="David" w:cs="David"/>
      </w:rPr>
    </w:lvl>
    <w:lvl w:ilvl="1" w:tplc="04090003" w:tentative="1">
      <w:start w:val="1"/>
      <w:numFmt w:val="bullet"/>
      <w:lvlText w:val="o"/>
      <w:lvlJc w:val="left"/>
      <w:pPr>
        <w:ind w:left="739" w:hanging="360"/>
      </w:pPr>
      <w:rPr>
        <w:rFonts w:ascii="Courier New" w:hAnsi="Courier New" w:cs="Courier New" w:hint="default"/>
      </w:rPr>
    </w:lvl>
    <w:lvl w:ilvl="2" w:tplc="04090005" w:tentative="1">
      <w:start w:val="1"/>
      <w:numFmt w:val="bullet"/>
      <w:lvlText w:val=""/>
      <w:lvlJc w:val="left"/>
      <w:pPr>
        <w:ind w:left="1459" w:hanging="360"/>
      </w:pPr>
      <w:rPr>
        <w:rFonts w:ascii="Wingdings" w:hAnsi="Wingdings" w:hint="default"/>
      </w:rPr>
    </w:lvl>
    <w:lvl w:ilvl="3" w:tplc="04090001" w:tentative="1">
      <w:start w:val="1"/>
      <w:numFmt w:val="bullet"/>
      <w:lvlText w:val=""/>
      <w:lvlJc w:val="left"/>
      <w:pPr>
        <w:ind w:left="2179" w:hanging="360"/>
      </w:pPr>
      <w:rPr>
        <w:rFonts w:ascii="Symbol" w:hAnsi="Symbol" w:hint="default"/>
      </w:rPr>
    </w:lvl>
    <w:lvl w:ilvl="4" w:tplc="04090003" w:tentative="1">
      <w:start w:val="1"/>
      <w:numFmt w:val="bullet"/>
      <w:lvlText w:val="o"/>
      <w:lvlJc w:val="left"/>
      <w:pPr>
        <w:ind w:left="2899" w:hanging="360"/>
      </w:pPr>
      <w:rPr>
        <w:rFonts w:ascii="Courier New" w:hAnsi="Courier New" w:cs="Courier New" w:hint="default"/>
      </w:rPr>
    </w:lvl>
    <w:lvl w:ilvl="5" w:tplc="04090005" w:tentative="1">
      <w:start w:val="1"/>
      <w:numFmt w:val="bullet"/>
      <w:lvlText w:val=""/>
      <w:lvlJc w:val="left"/>
      <w:pPr>
        <w:ind w:left="3619" w:hanging="360"/>
      </w:pPr>
      <w:rPr>
        <w:rFonts w:ascii="Wingdings" w:hAnsi="Wingdings" w:hint="default"/>
      </w:rPr>
    </w:lvl>
    <w:lvl w:ilvl="6" w:tplc="04090001" w:tentative="1">
      <w:start w:val="1"/>
      <w:numFmt w:val="bullet"/>
      <w:lvlText w:val=""/>
      <w:lvlJc w:val="left"/>
      <w:pPr>
        <w:ind w:left="4339" w:hanging="360"/>
      </w:pPr>
      <w:rPr>
        <w:rFonts w:ascii="Symbol" w:hAnsi="Symbol" w:hint="default"/>
      </w:rPr>
    </w:lvl>
    <w:lvl w:ilvl="7" w:tplc="04090003" w:tentative="1">
      <w:start w:val="1"/>
      <w:numFmt w:val="bullet"/>
      <w:lvlText w:val="o"/>
      <w:lvlJc w:val="left"/>
      <w:pPr>
        <w:ind w:left="5059" w:hanging="360"/>
      </w:pPr>
      <w:rPr>
        <w:rFonts w:ascii="Courier New" w:hAnsi="Courier New" w:cs="Courier New" w:hint="default"/>
      </w:rPr>
    </w:lvl>
    <w:lvl w:ilvl="8" w:tplc="04090005" w:tentative="1">
      <w:start w:val="1"/>
      <w:numFmt w:val="bullet"/>
      <w:lvlText w:val=""/>
      <w:lvlJc w:val="left"/>
      <w:pPr>
        <w:ind w:left="5779" w:hanging="360"/>
      </w:pPr>
      <w:rPr>
        <w:rFonts w:ascii="Wingdings" w:hAnsi="Wingdings" w:hint="default"/>
      </w:rPr>
    </w:lvl>
  </w:abstractNum>
  <w:abstractNum w:abstractNumId="44" w15:restartNumberingAfterBreak="0">
    <w:nsid w:val="63533CB6"/>
    <w:multiLevelType w:val="hybridMultilevel"/>
    <w:tmpl w:val="9A1E17C8"/>
    <w:lvl w:ilvl="0" w:tplc="0409000B">
      <w:start w:val="1"/>
      <w:numFmt w:val="bullet"/>
      <w:lvlText w:val=""/>
      <w:lvlJc w:val="left"/>
      <w:pPr>
        <w:ind w:left="379" w:hanging="360"/>
      </w:pPr>
      <w:rPr>
        <w:rFonts w:ascii="Wingdings" w:hAnsi="Wingdings" w:hint="default"/>
      </w:rPr>
    </w:lvl>
    <w:lvl w:ilvl="1" w:tplc="04090003" w:tentative="1">
      <w:start w:val="1"/>
      <w:numFmt w:val="bullet"/>
      <w:lvlText w:val="o"/>
      <w:lvlJc w:val="left"/>
      <w:pPr>
        <w:ind w:left="1099" w:hanging="360"/>
      </w:pPr>
      <w:rPr>
        <w:rFonts w:ascii="Courier New" w:hAnsi="Courier New" w:cs="Courier New" w:hint="default"/>
      </w:rPr>
    </w:lvl>
    <w:lvl w:ilvl="2" w:tplc="04090005" w:tentative="1">
      <w:start w:val="1"/>
      <w:numFmt w:val="bullet"/>
      <w:lvlText w:val=""/>
      <w:lvlJc w:val="left"/>
      <w:pPr>
        <w:ind w:left="1819" w:hanging="360"/>
      </w:pPr>
      <w:rPr>
        <w:rFonts w:ascii="Wingdings" w:hAnsi="Wingdings" w:hint="default"/>
      </w:rPr>
    </w:lvl>
    <w:lvl w:ilvl="3" w:tplc="04090001" w:tentative="1">
      <w:start w:val="1"/>
      <w:numFmt w:val="bullet"/>
      <w:lvlText w:val=""/>
      <w:lvlJc w:val="left"/>
      <w:pPr>
        <w:ind w:left="2539" w:hanging="360"/>
      </w:pPr>
      <w:rPr>
        <w:rFonts w:ascii="Symbol" w:hAnsi="Symbol" w:hint="default"/>
      </w:rPr>
    </w:lvl>
    <w:lvl w:ilvl="4" w:tplc="04090003" w:tentative="1">
      <w:start w:val="1"/>
      <w:numFmt w:val="bullet"/>
      <w:lvlText w:val="o"/>
      <w:lvlJc w:val="left"/>
      <w:pPr>
        <w:ind w:left="3259" w:hanging="360"/>
      </w:pPr>
      <w:rPr>
        <w:rFonts w:ascii="Courier New" w:hAnsi="Courier New" w:cs="Courier New" w:hint="default"/>
      </w:rPr>
    </w:lvl>
    <w:lvl w:ilvl="5" w:tplc="04090005" w:tentative="1">
      <w:start w:val="1"/>
      <w:numFmt w:val="bullet"/>
      <w:lvlText w:val=""/>
      <w:lvlJc w:val="left"/>
      <w:pPr>
        <w:ind w:left="3979" w:hanging="360"/>
      </w:pPr>
      <w:rPr>
        <w:rFonts w:ascii="Wingdings" w:hAnsi="Wingdings" w:hint="default"/>
      </w:rPr>
    </w:lvl>
    <w:lvl w:ilvl="6" w:tplc="04090001" w:tentative="1">
      <w:start w:val="1"/>
      <w:numFmt w:val="bullet"/>
      <w:lvlText w:val=""/>
      <w:lvlJc w:val="left"/>
      <w:pPr>
        <w:ind w:left="4699" w:hanging="360"/>
      </w:pPr>
      <w:rPr>
        <w:rFonts w:ascii="Symbol" w:hAnsi="Symbol" w:hint="default"/>
      </w:rPr>
    </w:lvl>
    <w:lvl w:ilvl="7" w:tplc="04090003" w:tentative="1">
      <w:start w:val="1"/>
      <w:numFmt w:val="bullet"/>
      <w:lvlText w:val="o"/>
      <w:lvlJc w:val="left"/>
      <w:pPr>
        <w:ind w:left="5419" w:hanging="360"/>
      </w:pPr>
      <w:rPr>
        <w:rFonts w:ascii="Courier New" w:hAnsi="Courier New" w:cs="Courier New" w:hint="default"/>
      </w:rPr>
    </w:lvl>
    <w:lvl w:ilvl="8" w:tplc="04090005" w:tentative="1">
      <w:start w:val="1"/>
      <w:numFmt w:val="bullet"/>
      <w:lvlText w:val=""/>
      <w:lvlJc w:val="left"/>
      <w:pPr>
        <w:ind w:left="6139" w:hanging="360"/>
      </w:pPr>
      <w:rPr>
        <w:rFonts w:ascii="Wingdings" w:hAnsi="Wingdings" w:hint="default"/>
      </w:rPr>
    </w:lvl>
  </w:abstractNum>
  <w:abstractNum w:abstractNumId="45" w15:restartNumberingAfterBreak="0">
    <w:nsid w:val="652E505C"/>
    <w:multiLevelType w:val="hybridMultilevel"/>
    <w:tmpl w:val="91247F82"/>
    <w:lvl w:ilvl="0" w:tplc="35D6A27A">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46" w15:restartNumberingAfterBreak="0">
    <w:nsid w:val="65A53473"/>
    <w:multiLevelType w:val="hybridMultilevel"/>
    <w:tmpl w:val="E04424DA"/>
    <w:lvl w:ilvl="0" w:tplc="56184C92">
      <w:start w:val="1"/>
      <w:numFmt w:val="decimal"/>
      <w:lvlText w:val="%1."/>
      <w:lvlJc w:val="left"/>
      <w:pPr>
        <w:ind w:left="-483" w:hanging="360"/>
      </w:pPr>
      <w:rPr>
        <w:u w:val="single"/>
      </w:rPr>
    </w:lvl>
    <w:lvl w:ilvl="1" w:tplc="04090019">
      <w:start w:val="1"/>
      <w:numFmt w:val="lowerLetter"/>
      <w:lvlText w:val="%2."/>
      <w:lvlJc w:val="left"/>
      <w:pPr>
        <w:ind w:left="237" w:hanging="360"/>
      </w:pPr>
    </w:lvl>
    <w:lvl w:ilvl="2" w:tplc="0409001B">
      <w:start w:val="1"/>
      <w:numFmt w:val="lowerRoman"/>
      <w:lvlText w:val="%3."/>
      <w:lvlJc w:val="right"/>
      <w:pPr>
        <w:ind w:left="957" w:hanging="180"/>
      </w:pPr>
    </w:lvl>
    <w:lvl w:ilvl="3" w:tplc="0409000F">
      <w:start w:val="1"/>
      <w:numFmt w:val="decimal"/>
      <w:lvlText w:val="%4."/>
      <w:lvlJc w:val="left"/>
      <w:pPr>
        <w:ind w:left="1677" w:hanging="360"/>
      </w:pPr>
    </w:lvl>
    <w:lvl w:ilvl="4" w:tplc="04090019">
      <w:start w:val="1"/>
      <w:numFmt w:val="lowerLetter"/>
      <w:lvlText w:val="%5."/>
      <w:lvlJc w:val="left"/>
      <w:pPr>
        <w:ind w:left="2397" w:hanging="360"/>
      </w:pPr>
    </w:lvl>
    <w:lvl w:ilvl="5" w:tplc="0409001B">
      <w:start w:val="1"/>
      <w:numFmt w:val="lowerRoman"/>
      <w:lvlText w:val="%6."/>
      <w:lvlJc w:val="right"/>
      <w:pPr>
        <w:ind w:left="3117" w:hanging="180"/>
      </w:pPr>
    </w:lvl>
    <w:lvl w:ilvl="6" w:tplc="0409000F">
      <w:start w:val="1"/>
      <w:numFmt w:val="decimal"/>
      <w:lvlText w:val="%7."/>
      <w:lvlJc w:val="left"/>
      <w:pPr>
        <w:ind w:left="3837" w:hanging="360"/>
      </w:pPr>
    </w:lvl>
    <w:lvl w:ilvl="7" w:tplc="04090019">
      <w:start w:val="1"/>
      <w:numFmt w:val="lowerLetter"/>
      <w:lvlText w:val="%8."/>
      <w:lvlJc w:val="left"/>
      <w:pPr>
        <w:ind w:left="4557" w:hanging="360"/>
      </w:pPr>
    </w:lvl>
    <w:lvl w:ilvl="8" w:tplc="0409001B">
      <w:start w:val="1"/>
      <w:numFmt w:val="lowerRoman"/>
      <w:lvlText w:val="%9."/>
      <w:lvlJc w:val="right"/>
      <w:pPr>
        <w:ind w:left="5277" w:hanging="180"/>
      </w:pPr>
    </w:lvl>
  </w:abstractNum>
  <w:abstractNum w:abstractNumId="47" w15:restartNumberingAfterBreak="0">
    <w:nsid w:val="660F0E8A"/>
    <w:multiLevelType w:val="hybridMultilevel"/>
    <w:tmpl w:val="DAA463F6"/>
    <w:lvl w:ilvl="0" w:tplc="C0AC40AA">
      <w:start w:val="1"/>
      <w:numFmt w:val="bullet"/>
      <w:lvlText w:val=""/>
      <w:lvlJc w:val="left"/>
      <w:pPr>
        <w:ind w:left="30" w:hanging="360"/>
      </w:pPr>
      <w:rPr>
        <w:rFonts w:ascii="Wingdings" w:hAnsi="Wingdings" w:hint="default"/>
      </w:rPr>
    </w:lvl>
    <w:lvl w:ilvl="1" w:tplc="04090003" w:tentative="1">
      <w:start w:val="1"/>
      <w:numFmt w:val="bullet"/>
      <w:lvlText w:val="o"/>
      <w:lvlJc w:val="left"/>
      <w:pPr>
        <w:ind w:left="750" w:hanging="360"/>
      </w:pPr>
      <w:rPr>
        <w:rFonts w:ascii="Courier New" w:hAnsi="Courier New" w:cs="Courier New" w:hint="default"/>
      </w:rPr>
    </w:lvl>
    <w:lvl w:ilvl="2" w:tplc="04090005" w:tentative="1">
      <w:start w:val="1"/>
      <w:numFmt w:val="bullet"/>
      <w:lvlText w:val=""/>
      <w:lvlJc w:val="left"/>
      <w:pPr>
        <w:ind w:left="1470" w:hanging="360"/>
      </w:pPr>
      <w:rPr>
        <w:rFonts w:ascii="Wingdings" w:hAnsi="Wingdings" w:hint="default"/>
      </w:rPr>
    </w:lvl>
    <w:lvl w:ilvl="3" w:tplc="04090001" w:tentative="1">
      <w:start w:val="1"/>
      <w:numFmt w:val="bullet"/>
      <w:lvlText w:val=""/>
      <w:lvlJc w:val="left"/>
      <w:pPr>
        <w:ind w:left="2190" w:hanging="360"/>
      </w:pPr>
      <w:rPr>
        <w:rFonts w:ascii="Symbol" w:hAnsi="Symbol" w:hint="default"/>
      </w:rPr>
    </w:lvl>
    <w:lvl w:ilvl="4" w:tplc="04090003" w:tentative="1">
      <w:start w:val="1"/>
      <w:numFmt w:val="bullet"/>
      <w:lvlText w:val="o"/>
      <w:lvlJc w:val="left"/>
      <w:pPr>
        <w:ind w:left="2910" w:hanging="360"/>
      </w:pPr>
      <w:rPr>
        <w:rFonts w:ascii="Courier New" w:hAnsi="Courier New" w:cs="Courier New" w:hint="default"/>
      </w:rPr>
    </w:lvl>
    <w:lvl w:ilvl="5" w:tplc="04090005" w:tentative="1">
      <w:start w:val="1"/>
      <w:numFmt w:val="bullet"/>
      <w:lvlText w:val=""/>
      <w:lvlJc w:val="left"/>
      <w:pPr>
        <w:ind w:left="3630" w:hanging="360"/>
      </w:pPr>
      <w:rPr>
        <w:rFonts w:ascii="Wingdings" w:hAnsi="Wingdings" w:hint="default"/>
      </w:rPr>
    </w:lvl>
    <w:lvl w:ilvl="6" w:tplc="04090001" w:tentative="1">
      <w:start w:val="1"/>
      <w:numFmt w:val="bullet"/>
      <w:lvlText w:val=""/>
      <w:lvlJc w:val="left"/>
      <w:pPr>
        <w:ind w:left="4350" w:hanging="360"/>
      </w:pPr>
      <w:rPr>
        <w:rFonts w:ascii="Symbol" w:hAnsi="Symbol" w:hint="default"/>
      </w:rPr>
    </w:lvl>
    <w:lvl w:ilvl="7" w:tplc="04090003" w:tentative="1">
      <w:start w:val="1"/>
      <w:numFmt w:val="bullet"/>
      <w:lvlText w:val="o"/>
      <w:lvlJc w:val="left"/>
      <w:pPr>
        <w:ind w:left="5070" w:hanging="360"/>
      </w:pPr>
      <w:rPr>
        <w:rFonts w:ascii="Courier New" w:hAnsi="Courier New" w:cs="Courier New" w:hint="default"/>
      </w:rPr>
    </w:lvl>
    <w:lvl w:ilvl="8" w:tplc="04090005" w:tentative="1">
      <w:start w:val="1"/>
      <w:numFmt w:val="bullet"/>
      <w:lvlText w:val=""/>
      <w:lvlJc w:val="left"/>
      <w:pPr>
        <w:ind w:left="5790" w:hanging="360"/>
      </w:pPr>
      <w:rPr>
        <w:rFonts w:ascii="Wingdings" w:hAnsi="Wingdings" w:hint="default"/>
      </w:rPr>
    </w:lvl>
  </w:abstractNum>
  <w:abstractNum w:abstractNumId="48" w15:restartNumberingAfterBreak="0">
    <w:nsid w:val="69A36BF3"/>
    <w:multiLevelType w:val="hybridMultilevel"/>
    <w:tmpl w:val="10142226"/>
    <w:lvl w:ilvl="0" w:tplc="F26493A8">
      <w:start w:val="1"/>
      <w:numFmt w:val="decimal"/>
      <w:lvlText w:val="%1."/>
      <w:lvlJc w:val="left"/>
      <w:pPr>
        <w:ind w:left="19" w:hanging="360"/>
      </w:pPr>
      <w:rPr>
        <w:rFonts w:hint="default"/>
      </w:r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49" w15:restartNumberingAfterBreak="0">
    <w:nsid w:val="769D475B"/>
    <w:multiLevelType w:val="hybridMultilevel"/>
    <w:tmpl w:val="D068AF0A"/>
    <w:lvl w:ilvl="0" w:tplc="C936BAE8">
      <w:start w:val="1"/>
      <w:numFmt w:val="decimal"/>
      <w:lvlText w:val="%1."/>
      <w:lvlJc w:val="left"/>
      <w:pPr>
        <w:ind w:left="-548" w:hanging="36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50" w15:restartNumberingAfterBreak="0">
    <w:nsid w:val="78830716"/>
    <w:multiLevelType w:val="hybridMultilevel"/>
    <w:tmpl w:val="170ECDB4"/>
    <w:lvl w:ilvl="0" w:tplc="0409000B">
      <w:start w:val="1"/>
      <w:numFmt w:val="bullet"/>
      <w:lvlText w:val=""/>
      <w:lvlJc w:val="left"/>
      <w:pPr>
        <w:ind w:left="237" w:hanging="360"/>
      </w:pPr>
      <w:rPr>
        <w:rFonts w:ascii="Wingdings" w:hAnsi="Wingdings" w:hint="default"/>
      </w:rPr>
    </w:lvl>
    <w:lvl w:ilvl="1" w:tplc="04090003" w:tentative="1">
      <w:start w:val="1"/>
      <w:numFmt w:val="bullet"/>
      <w:lvlText w:val="o"/>
      <w:lvlJc w:val="left"/>
      <w:pPr>
        <w:ind w:left="957" w:hanging="360"/>
      </w:pPr>
      <w:rPr>
        <w:rFonts w:ascii="Courier New" w:hAnsi="Courier New" w:cs="Courier New" w:hint="default"/>
      </w:rPr>
    </w:lvl>
    <w:lvl w:ilvl="2" w:tplc="04090005" w:tentative="1">
      <w:start w:val="1"/>
      <w:numFmt w:val="bullet"/>
      <w:lvlText w:val=""/>
      <w:lvlJc w:val="left"/>
      <w:pPr>
        <w:ind w:left="1677" w:hanging="360"/>
      </w:pPr>
      <w:rPr>
        <w:rFonts w:ascii="Wingdings" w:hAnsi="Wingdings" w:hint="default"/>
      </w:rPr>
    </w:lvl>
    <w:lvl w:ilvl="3" w:tplc="04090001" w:tentative="1">
      <w:start w:val="1"/>
      <w:numFmt w:val="bullet"/>
      <w:lvlText w:val=""/>
      <w:lvlJc w:val="left"/>
      <w:pPr>
        <w:ind w:left="2397" w:hanging="360"/>
      </w:pPr>
      <w:rPr>
        <w:rFonts w:ascii="Symbol" w:hAnsi="Symbol" w:hint="default"/>
      </w:rPr>
    </w:lvl>
    <w:lvl w:ilvl="4" w:tplc="04090003" w:tentative="1">
      <w:start w:val="1"/>
      <w:numFmt w:val="bullet"/>
      <w:lvlText w:val="o"/>
      <w:lvlJc w:val="left"/>
      <w:pPr>
        <w:ind w:left="3117" w:hanging="360"/>
      </w:pPr>
      <w:rPr>
        <w:rFonts w:ascii="Courier New" w:hAnsi="Courier New" w:cs="Courier New" w:hint="default"/>
      </w:rPr>
    </w:lvl>
    <w:lvl w:ilvl="5" w:tplc="04090005" w:tentative="1">
      <w:start w:val="1"/>
      <w:numFmt w:val="bullet"/>
      <w:lvlText w:val=""/>
      <w:lvlJc w:val="left"/>
      <w:pPr>
        <w:ind w:left="3837" w:hanging="360"/>
      </w:pPr>
      <w:rPr>
        <w:rFonts w:ascii="Wingdings" w:hAnsi="Wingdings" w:hint="default"/>
      </w:rPr>
    </w:lvl>
    <w:lvl w:ilvl="6" w:tplc="04090001" w:tentative="1">
      <w:start w:val="1"/>
      <w:numFmt w:val="bullet"/>
      <w:lvlText w:val=""/>
      <w:lvlJc w:val="left"/>
      <w:pPr>
        <w:ind w:left="4557" w:hanging="360"/>
      </w:pPr>
      <w:rPr>
        <w:rFonts w:ascii="Symbol" w:hAnsi="Symbol" w:hint="default"/>
      </w:rPr>
    </w:lvl>
    <w:lvl w:ilvl="7" w:tplc="04090003" w:tentative="1">
      <w:start w:val="1"/>
      <w:numFmt w:val="bullet"/>
      <w:lvlText w:val="o"/>
      <w:lvlJc w:val="left"/>
      <w:pPr>
        <w:ind w:left="5277" w:hanging="360"/>
      </w:pPr>
      <w:rPr>
        <w:rFonts w:ascii="Courier New" w:hAnsi="Courier New" w:cs="Courier New" w:hint="default"/>
      </w:rPr>
    </w:lvl>
    <w:lvl w:ilvl="8" w:tplc="04090005" w:tentative="1">
      <w:start w:val="1"/>
      <w:numFmt w:val="bullet"/>
      <w:lvlText w:val=""/>
      <w:lvlJc w:val="left"/>
      <w:pPr>
        <w:ind w:left="5997" w:hanging="360"/>
      </w:pPr>
      <w:rPr>
        <w:rFonts w:ascii="Wingdings" w:hAnsi="Wingdings" w:hint="default"/>
      </w:rPr>
    </w:lvl>
  </w:abstractNum>
  <w:abstractNum w:abstractNumId="51" w15:restartNumberingAfterBreak="0">
    <w:nsid w:val="78D253C0"/>
    <w:multiLevelType w:val="hybridMultilevel"/>
    <w:tmpl w:val="14BE1CC0"/>
    <w:lvl w:ilvl="0" w:tplc="7B0622A4">
      <w:start w:val="1"/>
      <w:numFmt w:val="bullet"/>
      <w:lvlText w:val=""/>
      <w:lvlJc w:val="left"/>
      <w:pPr>
        <w:ind w:left="-548" w:hanging="360"/>
      </w:pPr>
      <w:rPr>
        <w:rFonts w:ascii="Wingdings" w:hAnsi="Wingdings" w:hint="default"/>
        <w:b w:val="0"/>
        <w:bCs/>
        <w:color w:val="auto"/>
        <w:u w:val="none"/>
      </w:rPr>
    </w:lvl>
    <w:lvl w:ilvl="1" w:tplc="04090003" w:tentative="1">
      <w:start w:val="1"/>
      <w:numFmt w:val="bullet"/>
      <w:lvlText w:val="o"/>
      <w:lvlJc w:val="left"/>
      <w:pPr>
        <w:ind w:left="172" w:hanging="360"/>
      </w:pPr>
      <w:rPr>
        <w:rFonts w:ascii="Courier New" w:hAnsi="Courier New" w:cs="Courier New" w:hint="default"/>
      </w:rPr>
    </w:lvl>
    <w:lvl w:ilvl="2" w:tplc="04090005" w:tentative="1">
      <w:start w:val="1"/>
      <w:numFmt w:val="bullet"/>
      <w:lvlText w:val=""/>
      <w:lvlJc w:val="left"/>
      <w:pPr>
        <w:ind w:left="892" w:hanging="360"/>
      </w:pPr>
      <w:rPr>
        <w:rFonts w:ascii="Wingdings" w:hAnsi="Wingdings" w:hint="default"/>
      </w:rPr>
    </w:lvl>
    <w:lvl w:ilvl="3" w:tplc="04090001" w:tentative="1">
      <w:start w:val="1"/>
      <w:numFmt w:val="bullet"/>
      <w:lvlText w:val=""/>
      <w:lvlJc w:val="left"/>
      <w:pPr>
        <w:ind w:left="1612" w:hanging="360"/>
      </w:pPr>
      <w:rPr>
        <w:rFonts w:ascii="Symbol" w:hAnsi="Symbol" w:hint="default"/>
      </w:rPr>
    </w:lvl>
    <w:lvl w:ilvl="4" w:tplc="04090003" w:tentative="1">
      <w:start w:val="1"/>
      <w:numFmt w:val="bullet"/>
      <w:lvlText w:val="o"/>
      <w:lvlJc w:val="left"/>
      <w:pPr>
        <w:ind w:left="2332" w:hanging="360"/>
      </w:pPr>
      <w:rPr>
        <w:rFonts w:ascii="Courier New" w:hAnsi="Courier New" w:cs="Courier New" w:hint="default"/>
      </w:rPr>
    </w:lvl>
    <w:lvl w:ilvl="5" w:tplc="04090005" w:tentative="1">
      <w:start w:val="1"/>
      <w:numFmt w:val="bullet"/>
      <w:lvlText w:val=""/>
      <w:lvlJc w:val="left"/>
      <w:pPr>
        <w:ind w:left="3052" w:hanging="360"/>
      </w:pPr>
      <w:rPr>
        <w:rFonts w:ascii="Wingdings" w:hAnsi="Wingdings" w:hint="default"/>
      </w:rPr>
    </w:lvl>
    <w:lvl w:ilvl="6" w:tplc="04090001" w:tentative="1">
      <w:start w:val="1"/>
      <w:numFmt w:val="bullet"/>
      <w:lvlText w:val=""/>
      <w:lvlJc w:val="left"/>
      <w:pPr>
        <w:ind w:left="3772" w:hanging="360"/>
      </w:pPr>
      <w:rPr>
        <w:rFonts w:ascii="Symbol" w:hAnsi="Symbol" w:hint="default"/>
      </w:rPr>
    </w:lvl>
    <w:lvl w:ilvl="7" w:tplc="04090003" w:tentative="1">
      <w:start w:val="1"/>
      <w:numFmt w:val="bullet"/>
      <w:lvlText w:val="o"/>
      <w:lvlJc w:val="left"/>
      <w:pPr>
        <w:ind w:left="4492" w:hanging="360"/>
      </w:pPr>
      <w:rPr>
        <w:rFonts w:ascii="Courier New" w:hAnsi="Courier New" w:cs="Courier New" w:hint="default"/>
      </w:rPr>
    </w:lvl>
    <w:lvl w:ilvl="8" w:tplc="04090005" w:tentative="1">
      <w:start w:val="1"/>
      <w:numFmt w:val="bullet"/>
      <w:lvlText w:val=""/>
      <w:lvlJc w:val="left"/>
      <w:pPr>
        <w:ind w:left="5212" w:hanging="360"/>
      </w:pPr>
      <w:rPr>
        <w:rFonts w:ascii="Wingdings" w:hAnsi="Wingdings" w:hint="default"/>
      </w:rPr>
    </w:lvl>
  </w:abstractNum>
  <w:abstractNum w:abstractNumId="52" w15:restartNumberingAfterBreak="0">
    <w:nsid w:val="790E736F"/>
    <w:multiLevelType w:val="hybridMultilevel"/>
    <w:tmpl w:val="10027A7A"/>
    <w:lvl w:ilvl="0" w:tplc="38B4C7FC">
      <w:start w:val="1"/>
      <w:numFmt w:val="decimal"/>
      <w:lvlText w:val="%1."/>
      <w:lvlJc w:val="left"/>
      <w:pPr>
        <w:ind w:left="-265" w:hanging="360"/>
      </w:pPr>
      <w:rPr>
        <w:rFonts w:hint="default"/>
        <w:u w:val="none"/>
      </w:rPr>
    </w:lvl>
    <w:lvl w:ilvl="1" w:tplc="04090019" w:tentative="1">
      <w:start w:val="1"/>
      <w:numFmt w:val="lowerLetter"/>
      <w:lvlText w:val="%2."/>
      <w:lvlJc w:val="left"/>
      <w:pPr>
        <w:ind w:left="455" w:hanging="360"/>
      </w:pPr>
    </w:lvl>
    <w:lvl w:ilvl="2" w:tplc="0409001B" w:tentative="1">
      <w:start w:val="1"/>
      <w:numFmt w:val="lowerRoman"/>
      <w:lvlText w:val="%3."/>
      <w:lvlJc w:val="right"/>
      <w:pPr>
        <w:ind w:left="1175" w:hanging="180"/>
      </w:pPr>
    </w:lvl>
    <w:lvl w:ilvl="3" w:tplc="0409000F" w:tentative="1">
      <w:start w:val="1"/>
      <w:numFmt w:val="decimal"/>
      <w:lvlText w:val="%4."/>
      <w:lvlJc w:val="left"/>
      <w:pPr>
        <w:ind w:left="1895" w:hanging="360"/>
      </w:pPr>
    </w:lvl>
    <w:lvl w:ilvl="4" w:tplc="04090019" w:tentative="1">
      <w:start w:val="1"/>
      <w:numFmt w:val="lowerLetter"/>
      <w:lvlText w:val="%5."/>
      <w:lvlJc w:val="left"/>
      <w:pPr>
        <w:ind w:left="2615" w:hanging="360"/>
      </w:pPr>
    </w:lvl>
    <w:lvl w:ilvl="5" w:tplc="0409001B" w:tentative="1">
      <w:start w:val="1"/>
      <w:numFmt w:val="lowerRoman"/>
      <w:lvlText w:val="%6."/>
      <w:lvlJc w:val="right"/>
      <w:pPr>
        <w:ind w:left="3335" w:hanging="180"/>
      </w:pPr>
    </w:lvl>
    <w:lvl w:ilvl="6" w:tplc="0409000F" w:tentative="1">
      <w:start w:val="1"/>
      <w:numFmt w:val="decimal"/>
      <w:lvlText w:val="%7."/>
      <w:lvlJc w:val="left"/>
      <w:pPr>
        <w:ind w:left="4055" w:hanging="360"/>
      </w:pPr>
    </w:lvl>
    <w:lvl w:ilvl="7" w:tplc="04090019" w:tentative="1">
      <w:start w:val="1"/>
      <w:numFmt w:val="lowerLetter"/>
      <w:lvlText w:val="%8."/>
      <w:lvlJc w:val="left"/>
      <w:pPr>
        <w:ind w:left="4775" w:hanging="360"/>
      </w:pPr>
    </w:lvl>
    <w:lvl w:ilvl="8" w:tplc="0409001B" w:tentative="1">
      <w:start w:val="1"/>
      <w:numFmt w:val="lowerRoman"/>
      <w:lvlText w:val="%9."/>
      <w:lvlJc w:val="right"/>
      <w:pPr>
        <w:ind w:left="5495" w:hanging="180"/>
      </w:pPr>
    </w:lvl>
  </w:abstractNum>
  <w:abstractNum w:abstractNumId="53" w15:restartNumberingAfterBreak="0">
    <w:nsid w:val="7C1B616D"/>
    <w:multiLevelType w:val="hybridMultilevel"/>
    <w:tmpl w:val="F8A45E7C"/>
    <w:lvl w:ilvl="0" w:tplc="0A141376">
      <w:start w:val="1"/>
      <w:numFmt w:val="decimal"/>
      <w:lvlText w:val="%1."/>
      <w:lvlJc w:val="left"/>
      <w:pPr>
        <w:ind w:left="-483" w:hanging="360"/>
      </w:pPr>
      <w:rPr>
        <w:rFonts w:hint="default"/>
      </w:rPr>
    </w:lvl>
    <w:lvl w:ilvl="1" w:tplc="04090019" w:tentative="1">
      <w:start w:val="1"/>
      <w:numFmt w:val="lowerLetter"/>
      <w:lvlText w:val="%2."/>
      <w:lvlJc w:val="left"/>
      <w:pPr>
        <w:ind w:left="237" w:hanging="360"/>
      </w:pPr>
    </w:lvl>
    <w:lvl w:ilvl="2" w:tplc="0409001B" w:tentative="1">
      <w:start w:val="1"/>
      <w:numFmt w:val="lowerRoman"/>
      <w:lvlText w:val="%3."/>
      <w:lvlJc w:val="right"/>
      <w:pPr>
        <w:ind w:left="957" w:hanging="180"/>
      </w:pPr>
    </w:lvl>
    <w:lvl w:ilvl="3" w:tplc="0409000F" w:tentative="1">
      <w:start w:val="1"/>
      <w:numFmt w:val="decimal"/>
      <w:lvlText w:val="%4."/>
      <w:lvlJc w:val="left"/>
      <w:pPr>
        <w:ind w:left="1677" w:hanging="360"/>
      </w:pPr>
    </w:lvl>
    <w:lvl w:ilvl="4" w:tplc="04090019" w:tentative="1">
      <w:start w:val="1"/>
      <w:numFmt w:val="lowerLetter"/>
      <w:lvlText w:val="%5."/>
      <w:lvlJc w:val="left"/>
      <w:pPr>
        <w:ind w:left="2397" w:hanging="360"/>
      </w:pPr>
    </w:lvl>
    <w:lvl w:ilvl="5" w:tplc="0409001B" w:tentative="1">
      <w:start w:val="1"/>
      <w:numFmt w:val="lowerRoman"/>
      <w:lvlText w:val="%6."/>
      <w:lvlJc w:val="right"/>
      <w:pPr>
        <w:ind w:left="3117" w:hanging="180"/>
      </w:pPr>
    </w:lvl>
    <w:lvl w:ilvl="6" w:tplc="0409000F" w:tentative="1">
      <w:start w:val="1"/>
      <w:numFmt w:val="decimal"/>
      <w:lvlText w:val="%7."/>
      <w:lvlJc w:val="left"/>
      <w:pPr>
        <w:ind w:left="3837" w:hanging="360"/>
      </w:pPr>
    </w:lvl>
    <w:lvl w:ilvl="7" w:tplc="04090019" w:tentative="1">
      <w:start w:val="1"/>
      <w:numFmt w:val="lowerLetter"/>
      <w:lvlText w:val="%8."/>
      <w:lvlJc w:val="left"/>
      <w:pPr>
        <w:ind w:left="4557" w:hanging="360"/>
      </w:pPr>
    </w:lvl>
    <w:lvl w:ilvl="8" w:tplc="0409001B" w:tentative="1">
      <w:start w:val="1"/>
      <w:numFmt w:val="lowerRoman"/>
      <w:lvlText w:val="%9."/>
      <w:lvlJc w:val="right"/>
      <w:pPr>
        <w:ind w:left="5277" w:hanging="180"/>
      </w:pPr>
    </w:lvl>
  </w:abstractNum>
  <w:abstractNum w:abstractNumId="54" w15:restartNumberingAfterBreak="0">
    <w:nsid w:val="7E415FA9"/>
    <w:multiLevelType w:val="hybridMultilevel"/>
    <w:tmpl w:val="616000B6"/>
    <w:lvl w:ilvl="0" w:tplc="04090005">
      <w:start w:val="1"/>
      <w:numFmt w:val="bullet"/>
      <w:lvlText w:val=""/>
      <w:lvlJc w:val="left"/>
      <w:pPr>
        <w:ind w:left="379" w:hanging="360"/>
      </w:pPr>
      <w:rPr>
        <w:rFonts w:ascii="Wingdings" w:hAnsi="Wingdings" w:hint="default"/>
      </w:rPr>
    </w:lvl>
    <w:lvl w:ilvl="1" w:tplc="04090003" w:tentative="1">
      <w:start w:val="1"/>
      <w:numFmt w:val="bullet"/>
      <w:lvlText w:val="o"/>
      <w:lvlJc w:val="left"/>
      <w:pPr>
        <w:ind w:left="1099" w:hanging="360"/>
      </w:pPr>
      <w:rPr>
        <w:rFonts w:ascii="Courier New" w:hAnsi="Courier New" w:cs="Courier New" w:hint="default"/>
      </w:rPr>
    </w:lvl>
    <w:lvl w:ilvl="2" w:tplc="04090005" w:tentative="1">
      <w:start w:val="1"/>
      <w:numFmt w:val="bullet"/>
      <w:lvlText w:val=""/>
      <w:lvlJc w:val="left"/>
      <w:pPr>
        <w:ind w:left="1819" w:hanging="360"/>
      </w:pPr>
      <w:rPr>
        <w:rFonts w:ascii="Wingdings" w:hAnsi="Wingdings" w:hint="default"/>
      </w:rPr>
    </w:lvl>
    <w:lvl w:ilvl="3" w:tplc="04090001" w:tentative="1">
      <w:start w:val="1"/>
      <w:numFmt w:val="bullet"/>
      <w:lvlText w:val=""/>
      <w:lvlJc w:val="left"/>
      <w:pPr>
        <w:ind w:left="2539" w:hanging="360"/>
      </w:pPr>
      <w:rPr>
        <w:rFonts w:ascii="Symbol" w:hAnsi="Symbol" w:hint="default"/>
      </w:rPr>
    </w:lvl>
    <w:lvl w:ilvl="4" w:tplc="04090003" w:tentative="1">
      <w:start w:val="1"/>
      <w:numFmt w:val="bullet"/>
      <w:lvlText w:val="o"/>
      <w:lvlJc w:val="left"/>
      <w:pPr>
        <w:ind w:left="3259" w:hanging="360"/>
      </w:pPr>
      <w:rPr>
        <w:rFonts w:ascii="Courier New" w:hAnsi="Courier New" w:cs="Courier New" w:hint="default"/>
      </w:rPr>
    </w:lvl>
    <w:lvl w:ilvl="5" w:tplc="04090005" w:tentative="1">
      <w:start w:val="1"/>
      <w:numFmt w:val="bullet"/>
      <w:lvlText w:val=""/>
      <w:lvlJc w:val="left"/>
      <w:pPr>
        <w:ind w:left="3979" w:hanging="360"/>
      </w:pPr>
      <w:rPr>
        <w:rFonts w:ascii="Wingdings" w:hAnsi="Wingdings" w:hint="default"/>
      </w:rPr>
    </w:lvl>
    <w:lvl w:ilvl="6" w:tplc="04090001" w:tentative="1">
      <w:start w:val="1"/>
      <w:numFmt w:val="bullet"/>
      <w:lvlText w:val=""/>
      <w:lvlJc w:val="left"/>
      <w:pPr>
        <w:ind w:left="4699" w:hanging="360"/>
      </w:pPr>
      <w:rPr>
        <w:rFonts w:ascii="Symbol" w:hAnsi="Symbol" w:hint="default"/>
      </w:rPr>
    </w:lvl>
    <w:lvl w:ilvl="7" w:tplc="04090003" w:tentative="1">
      <w:start w:val="1"/>
      <w:numFmt w:val="bullet"/>
      <w:lvlText w:val="o"/>
      <w:lvlJc w:val="left"/>
      <w:pPr>
        <w:ind w:left="5419" w:hanging="360"/>
      </w:pPr>
      <w:rPr>
        <w:rFonts w:ascii="Courier New" w:hAnsi="Courier New" w:cs="Courier New" w:hint="default"/>
      </w:rPr>
    </w:lvl>
    <w:lvl w:ilvl="8" w:tplc="04090005" w:tentative="1">
      <w:start w:val="1"/>
      <w:numFmt w:val="bullet"/>
      <w:lvlText w:val=""/>
      <w:lvlJc w:val="left"/>
      <w:pPr>
        <w:ind w:left="6139" w:hanging="360"/>
      </w:pPr>
      <w:rPr>
        <w:rFonts w:ascii="Wingdings" w:hAnsi="Wingdings" w:hint="default"/>
      </w:rPr>
    </w:lvl>
  </w:abstractNum>
  <w:abstractNum w:abstractNumId="55" w15:restartNumberingAfterBreak="0">
    <w:nsid w:val="7EA13D6E"/>
    <w:multiLevelType w:val="hybridMultilevel"/>
    <w:tmpl w:val="6B9CD04C"/>
    <w:lvl w:ilvl="0" w:tplc="30F0B16E">
      <w:start w:val="1"/>
      <w:numFmt w:val="decimal"/>
      <w:lvlText w:val="%1."/>
      <w:lvlJc w:val="left"/>
      <w:pPr>
        <w:ind w:left="-483" w:hanging="360"/>
      </w:pPr>
    </w:lvl>
    <w:lvl w:ilvl="1" w:tplc="04090019">
      <w:start w:val="1"/>
      <w:numFmt w:val="lowerLetter"/>
      <w:lvlText w:val="%2."/>
      <w:lvlJc w:val="left"/>
      <w:pPr>
        <w:ind w:left="237" w:hanging="360"/>
      </w:pPr>
    </w:lvl>
    <w:lvl w:ilvl="2" w:tplc="0409001B">
      <w:start w:val="1"/>
      <w:numFmt w:val="lowerRoman"/>
      <w:lvlText w:val="%3."/>
      <w:lvlJc w:val="right"/>
      <w:pPr>
        <w:ind w:left="957" w:hanging="180"/>
      </w:pPr>
    </w:lvl>
    <w:lvl w:ilvl="3" w:tplc="0409000F">
      <w:start w:val="1"/>
      <w:numFmt w:val="decimal"/>
      <w:lvlText w:val="%4."/>
      <w:lvlJc w:val="left"/>
      <w:pPr>
        <w:ind w:left="1677" w:hanging="360"/>
      </w:pPr>
    </w:lvl>
    <w:lvl w:ilvl="4" w:tplc="04090019">
      <w:start w:val="1"/>
      <w:numFmt w:val="lowerLetter"/>
      <w:lvlText w:val="%5."/>
      <w:lvlJc w:val="left"/>
      <w:pPr>
        <w:ind w:left="2397" w:hanging="360"/>
      </w:pPr>
    </w:lvl>
    <w:lvl w:ilvl="5" w:tplc="0409001B">
      <w:start w:val="1"/>
      <w:numFmt w:val="lowerRoman"/>
      <w:lvlText w:val="%6."/>
      <w:lvlJc w:val="right"/>
      <w:pPr>
        <w:ind w:left="3117" w:hanging="180"/>
      </w:pPr>
    </w:lvl>
    <w:lvl w:ilvl="6" w:tplc="0409000F">
      <w:start w:val="1"/>
      <w:numFmt w:val="decimal"/>
      <w:lvlText w:val="%7."/>
      <w:lvlJc w:val="left"/>
      <w:pPr>
        <w:ind w:left="3837" w:hanging="360"/>
      </w:pPr>
    </w:lvl>
    <w:lvl w:ilvl="7" w:tplc="04090019">
      <w:start w:val="1"/>
      <w:numFmt w:val="lowerLetter"/>
      <w:lvlText w:val="%8."/>
      <w:lvlJc w:val="left"/>
      <w:pPr>
        <w:ind w:left="4557" w:hanging="360"/>
      </w:pPr>
    </w:lvl>
    <w:lvl w:ilvl="8" w:tplc="0409001B">
      <w:start w:val="1"/>
      <w:numFmt w:val="lowerRoman"/>
      <w:lvlText w:val="%9."/>
      <w:lvlJc w:val="right"/>
      <w:pPr>
        <w:ind w:left="5277" w:hanging="180"/>
      </w:pPr>
    </w:lvl>
  </w:abstractNum>
  <w:num w:numId="1">
    <w:abstractNumId w:val="9"/>
  </w:num>
  <w:num w:numId="2">
    <w:abstractNumId w:val="6"/>
  </w:num>
  <w:num w:numId="3">
    <w:abstractNumId w:val="23"/>
  </w:num>
  <w:num w:numId="4">
    <w:abstractNumId w:val="18"/>
  </w:num>
  <w:num w:numId="5">
    <w:abstractNumId w:val="48"/>
  </w:num>
  <w:num w:numId="6">
    <w:abstractNumId w:val="2"/>
  </w:num>
  <w:num w:numId="7">
    <w:abstractNumId w:val="21"/>
  </w:num>
  <w:num w:numId="8">
    <w:abstractNumId w:val="15"/>
  </w:num>
  <w:num w:numId="9">
    <w:abstractNumId w:val="42"/>
  </w:num>
  <w:num w:numId="10">
    <w:abstractNumId w:val="0"/>
  </w:num>
  <w:num w:numId="11">
    <w:abstractNumId w:val="33"/>
  </w:num>
  <w:num w:numId="12">
    <w:abstractNumId w:val="44"/>
  </w:num>
  <w:num w:numId="13">
    <w:abstractNumId w:val="50"/>
  </w:num>
  <w:num w:numId="14">
    <w:abstractNumId w:val="54"/>
  </w:num>
  <w:num w:numId="15">
    <w:abstractNumId w:val="14"/>
  </w:num>
  <w:num w:numId="16">
    <w:abstractNumId w:val="52"/>
  </w:num>
  <w:num w:numId="17">
    <w:abstractNumId w:val="43"/>
  </w:num>
  <w:num w:numId="18">
    <w:abstractNumId w:val="19"/>
  </w:num>
  <w:num w:numId="19">
    <w:abstractNumId w:val="30"/>
  </w:num>
  <w:num w:numId="20">
    <w:abstractNumId w:val="11"/>
  </w:num>
  <w:num w:numId="21">
    <w:abstractNumId w:val="16"/>
  </w:num>
  <w:num w:numId="22">
    <w:abstractNumId w:val="51"/>
  </w:num>
  <w:num w:numId="23">
    <w:abstractNumId w:val="4"/>
  </w:num>
  <w:num w:numId="24">
    <w:abstractNumId w:val="1"/>
  </w:num>
  <w:num w:numId="25">
    <w:abstractNumId w:val="37"/>
  </w:num>
  <w:num w:numId="26">
    <w:abstractNumId w:val="13"/>
  </w:num>
  <w:num w:numId="27">
    <w:abstractNumId w:val="10"/>
  </w:num>
  <w:num w:numId="28">
    <w:abstractNumId w:val="7"/>
  </w:num>
  <w:num w:numId="29">
    <w:abstractNumId w:val="24"/>
  </w:num>
  <w:num w:numId="30">
    <w:abstractNumId w:val="29"/>
  </w:num>
  <w:num w:numId="31">
    <w:abstractNumId w:val="41"/>
  </w:num>
  <w:num w:numId="32">
    <w:abstractNumId w:val="17"/>
  </w:num>
  <w:num w:numId="33">
    <w:abstractNumId w:val="45"/>
  </w:num>
  <w:num w:numId="34">
    <w:abstractNumId w:val="20"/>
  </w:num>
  <w:num w:numId="35">
    <w:abstractNumId w:val="38"/>
  </w:num>
  <w:num w:numId="36">
    <w:abstractNumId w:val="26"/>
  </w:num>
  <w:num w:numId="37">
    <w:abstractNumId w:val="39"/>
  </w:num>
  <w:num w:numId="38">
    <w:abstractNumId w:val="27"/>
  </w:num>
  <w:num w:numId="39">
    <w:abstractNumId w:val="34"/>
  </w:num>
  <w:num w:numId="40">
    <w:abstractNumId w:val="8"/>
  </w:num>
  <w:num w:numId="4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 w:numId="43">
    <w:abstractNumId w:val="51"/>
  </w:num>
  <w:num w:numId="44">
    <w:abstractNumId w:val="28"/>
  </w:num>
  <w:num w:numId="4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3"/>
  </w:num>
  <w:num w:numId="47">
    <w:abstractNumId w:val="40"/>
  </w:num>
  <w:num w:numId="48">
    <w:abstractNumId w:val="49"/>
  </w:num>
  <w:num w:numId="49">
    <w:abstractNumId w:val="36"/>
  </w:num>
  <w:num w:numId="50">
    <w:abstractNumId w:val="32"/>
  </w:num>
  <w:num w:numId="51">
    <w:abstractNumId w:val="22"/>
  </w:num>
  <w:num w:numId="52">
    <w:abstractNumId w:val="5"/>
  </w:num>
  <w:num w:numId="53">
    <w:abstractNumId w:val="3"/>
  </w:num>
  <w:num w:numId="54">
    <w:abstractNumId w:val="31"/>
  </w:num>
  <w:num w:numId="55">
    <w:abstractNumId w:val="47"/>
  </w:num>
  <w:num w:numId="56">
    <w:abstractNumId w:val="12"/>
  </w:num>
  <w:num w:numId="57">
    <w:abstractNumId w:val="35"/>
  </w:num>
  <w:num w:numId="58">
    <w:abstractNumId w:val="2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245"/>
    <w:rsid w:val="000032C1"/>
    <w:rsid w:val="000049A8"/>
    <w:rsid w:val="00005108"/>
    <w:rsid w:val="000119A0"/>
    <w:rsid w:val="000156E2"/>
    <w:rsid w:val="0003255B"/>
    <w:rsid w:val="0003598C"/>
    <w:rsid w:val="00043181"/>
    <w:rsid w:val="00046E13"/>
    <w:rsid w:val="000475CC"/>
    <w:rsid w:val="000535FE"/>
    <w:rsid w:val="00067C79"/>
    <w:rsid w:val="00070E24"/>
    <w:rsid w:val="00073717"/>
    <w:rsid w:val="000744E0"/>
    <w:rsid w:val="00075C8A"/>
    <w:rsid w:val="00076B3F"/>
    <w:rsid w:val="0008331A"/>
    <w:rsid w:val="00091283"/>
    <w:rsid w:val="000947D5"/>
    <w:rsid w:val="0009530D"/>
    <w:rsid w:val="000A0622"/>
    <w:rsid w:val="000A1111"/>
    <w:rsid w:val="000A6F49"/>
    <w:rsid w:val="000A6FC8"/>
    <w:rsid w:val="000B0DEA"/>
    <w:rsid w:val="000B3B82"/>
    <w:rsid w:val="000B442C"/>
    <w:rsid w:val="000B4CC5"/>
    <w:rsid w:val="000B6BF5"/>
    <w:rsid w:val="000C1DD0"/>
    <w:rsid w:val="000D38AC"/>
    <w:rsid w:val="000E22E5"/>
    <w:rsid w:val="000E5053"/>
    <w:rsid w:val="000E5566"/>
    <w:rsid w:val="000E79C1"/>
    <w:rsid w:val="000F405E"/>
    <w:rsid w:val="00105A9D"/>
    <w:rsid w:val="001070F2"/>
    <w:rsid w:val="00110312"/>
    <w:rsid w:val="0011630F"/>
    <w:rsid w:val="001174CD"/>
    <w:rsid w:val="001179E3"/>
    <w:rsid w:val="00122E5E"/>
    <w:rsid w:val="001257F4"/>
    <w:rsid w:val="00126905"/>
    <w:rsid w:val="00126D0F"/>
    <w:rsid w:val="00127AF3"/>
    <w:rsid w:val="00133D72"/>
    <w:rsid w:val="001500AE"/>
    <w:rsid w:val="00151761"/>
    <w:rsid w:val="00152677"/>
    <w:rsid w:val="001602F8"/>
    <w:rsid w:val="001611E2"/>
    <w:rsid w:val="001627D6"/>
    <w:rsid w:val="00165E4F"/>
    <w:rsid w:val="00167BEA"/>
    <w:rsid w:val="00171A01"/>
    <w:rsid w:val="0017206B"/>
    <w:rsid w:val="00177DCF"/>
    <w:rsid w:val="00180CE2"/>
    <w:rsid w:val="001900E5"/>
    <w:rsid w:val="001940F1"/>
    <w:rsid w:val="00194CB6"/>
    <w:rsid w:val="00196042"/>
    <w:rsid w:val="001A1DD4"/>
    <w:rsid w:val="001A2E58"/>
    <w:rsid w:val="001A608A"/>
    <w:rsid w:val="001B24D8"/>
    <w:rsid w:val="001B28D5"/>
    <w:rsid w:val="001B4C98"/>
    <w:rsid w:val="001C0600"/>
    <w:rsid w:val="001C2D75"/>
    <w:rsid w:val="001E59C5"/>
    <w:rsid w:val="001E71F2"/>
    <w:rsid w:val="001F5784"/>
    <w:rsid w:val="001F5EDA"/>
    <w:rsid w:val="00201FDC"/>
    <w:rsid w:val="0020319B"/>
    <w:rsid w:val="0020371E"/>
    <w:rsid w:val="00205870"/>
    <w:rsid w:val="002121CF"/>
    <w:rsid w:val="00216EF8"/>
    <w:rsid w:val="00220A42"/>
    <w:rsid w:val="00230BA1"/>
    <w:rsid w:val="00240229"/>
    <w:rsid w:val="00245895"/>
    <w:rsid w:val="00246A2F"/>
    <w:rsid w:val="002555B5"/>
    <w:rsid w:val="00255E75"/>
    <w:rsid w:val="0025619B"/>
    <w:rsid w:val="00261747"/>
    <w:rsid w:val="002622BD"/>
    <w:rsid w:val="002706B7"/>
    <w:rsid w:val="00272FD5"/>
    <w:rsid w:val="002776F9"/>
    <w:rsid w:val="00282CFE"/>
    <w:rsid w:val="00283634"/>
    <w:rsid w:val="0029242C"/>
    <w:rsid w:val="00295463"/>
    <w:rsid w:val="002969C6"/>
    <w:rsid w:val="00297064"/>
    <w:rsid w:val="002A0D99"/>
    <w:rsid w:val="002A5619"/>
    <w:rsid w:val="002A601A"/>
    <w:rsid w:val="002B1BFB"/>
    <w:rsid w:val="002B435A"/>
    <w:rsid w:val="002D2042"/>
    <w:rsid w:val="002D4245"/>
    <w:rsid w:val="002E1AB1"/>
    <w:rsid w:val="002E4345"/>
    <w:rsid w:val="002E44C4"/>
    <w:rsid w:val="002E4510"/>
    <w:rsid w:val="002E4D5C"/>
    <w:rsid w:val="002E4D73"/>
    <w:rsid w:val="002F15DA"/>
    <w:rsid w:val="002F2BD0"/>
    <w:rsid w:val="002F338C"/>
    <w:rsid w:val="002F7F66"/>
    <w:rsid w:val="002F7F92"/>
    <w:rsid w:val="003011DF"/>
    <w:rsid w:val="00305454"/>
    <w:rsid w:val="003070DC"/>
    <w:rsid w:val="0031053E"/>
    <w:rsid w:val="003109FA"/>
    <w:rsid w:val="00311B83"/>
    <w:rsid w:val="00323FAC"/>
    <w:rsid w:val="00332473"/>
    <w:rsid w:val="00333001"/>
    <w:rsid w:val="00333C7D"/>
    <w:rsid w:val="003402CD"/>
    <w:rsid w:val="0034066A"/>
    <w:rsid w:val="00341384"/>
    <w:rsid w:val="003448DB"/>
    <w:rsid w:val="00345689"/>
    <w:rsid w:val="00347332"/>
    <w:rsid w:val="003474A3"/>
    <w:rsid w:val="00351F37"/>
    <w:rsid w:val="00357976"/>
    <w:rsid w:val="00360C88"/>
    <w:rsid w:val="00365026"/>
    <w:rsid w:val="00370678"/>
    <w:rsid w:val="00382A96"/>
    <w:rsid w:val="0038355B"/>
    <w:rsid w:val="00385E14"/>
    <w:rsid w:val="003975E5"/>
    <w:rsid w:val="003B4DAC"/>
    <w:rsid w:val="003B6931"/>
    <w:rsid w:val="003C0D5B"/>
    <w:rsid w:val="003C3238"/>
    <w:rsid w:val="003C39D4"/>
    <w:rsid w:val="003D164F"/>
    <w:rsid w:val="003D3276"/>
    <w:rsid w:val="003D3D9E"/>
    <w:rsid w:val="003D3E0B"/>
    <w:rsid w:val="003D4AD5"/>
    <w:rsid w:val="003D790C"/>
    <w:rsid w:val="003E0B75"/>
    <w:rsid w:val="003E30F3"/>
    <w:rsid w:val="003E3ACD"/>
    <w:rsid w:val="003E5D5E"/>
    <w:rsid w:val="003E6D34"/>
    <w:rsid w:val="003E7153"/>
    <w:rsid w:val="003F1C49"/>
    <w:rsid w:val="003F2145"/>
    <w:rsid w:val="003F4692"/>
    <w:rsid w:val="003F61A2"/>
    <w:rsid w:val="00406313"/>
    <w:rsid w:val="004075EF"/>
    <w:rsid w:val="00412312"/>
    <w:rsid w:val="0042006D"/>
    <w:rsid w:val="00424FE9"/>
    <w:rsid w:val="0042785E"/>
    <w:rsid w:val="004411A3"/>
    <w:rsid w:val="0044769B"/>
    <w:rsid w:val="004539D8"/>
    <w:rsid w:val="004567D7"/>
    <w:rsid w:val="00456BCA"/>
    <w:rsid w:val="0045710F"/>
    <w:rsid w:val="0045725A"/>
    <w:rsid w:val="0046080D"/>
    <w:rsid w:val="0046445A"/>
    <w:rsid w:val="00477F04"/>
    <w:rsid w:val="0048265D"/>
    <w:rsid w:val="00484D86"/>
    <w:rsid w:val="004930FC"/>
    <w:rsid w:val="004A008C"/>
    <w:rsid w:val="004A050E"/>
    <w:rsid w:val="004A182B"/>
    <w:rsid w:val="004A18EC"/>
    <w:rsid w:val="004A3DB7"/>
    <w:rsid w:val="004A5B95"/>
    <w:rsid w:val="004A72FE"/>
    <w:rsid w:val="004B2AC2"/>
    <w:rsid w:val="004B3227"/>
    <w:rsid w:val="004B5428"/>
    <w:rsid w:val="004B576E"/>
    <w:rsid w:val="004B6B01"/>
    <w:rsid w:val="004D0CFA"/>
    <w:rsid w:val="004D176F"/>
    <w:rsid w:val="004D4193"/>
    <w:rsid w:val="004D5AC5"/>
    <w:rsid w:val="004E0511"/>
    <w:rsid w:val="004F3382"/>
    <w:rsid w:val="004F4F49"/>
    <w:rsid w:val="00502F8E"/>
    <w:rsid w:val="00503801"/>
    <w:rsid w:val="0050674D"/>
    <w:rsid w:val="00513668"/>
    <w:rsid w:val="005209C5"/>
    <w:rsid w:val="00521EE7"/>
    <w:rsid w:val="00523E73"/>
    <w:rsid w:val="00526108"/>
    <w:rsid w:val="005265DA"/>
    <w:rsid w:val="00526735"/>
    <w:rsid w:val="00526D13"/>
    <w:rsid w:val="005277F9"/>
    <w:rsid w:val="00535430"/>
    <w:rsid w:val="00541193"/>
    <w:rsid w:val="00541637"/>
    <w:rsid w:val="005418A0"/>
    <w:rsid w:val="005437DF"/>
    <w:rsid w:val="00544FD6"/>
    <w:rsid w:val="005450A0"/>
    <w:rsid w:val="00555435"/>
    <w:rsid w:val="0057154A"/>
    <w:rsid w:val="0058334E"/>
    <w:rsid w:val="005906E7"/>
    <w:rsid w:val="005913E5"/>
    <w:rsid w:val="0059264D"/>
    <w:rsid w:val="00593A2F"/>
    <w:rsid w:val="005A5043"/>
    <w:rsid w:val="005B0828"/>
    <w:rsid w:val="005B4971"/>
    <w:rsid w:val="005B6858"/>
    <w:rsid w:val="005B789D"/>
    <w:rsid w:val="005C6080"/>
    <w:rsid w:val="005C6455"/>
    <w:rsid w:val="005C6658"/>
    <w:rsid w:val="005C7229"/>
    <w:rsid w:val="005D14B6"/>
    <w:rsid w:val="005D68B5"/>
    <w:rsid w:val="005E219B"/>
    <w:rsid w:val="005E53B0"/>
    <w:rsid w:val="005F2920"/>
    <w:rsid w:val="005F339D"/>
    <w:rsid w:val="005F3EF2"/>
    <w:rsid w:val="006000FB"/>
    <w:rsid w:val="00600777"/>
    <w:rsid w:val="006016C8"/>
    <w:rsid w:val="006024B4"/>
    <w:rsid w:val="006049A8"/>
    <w:rsid w:val="00605326"/>
    <w:rsid w:val="006060E3"/>
    <w:rsid w:val="00615628"/>
    <w:rsid w:val="006161D4"/>
    <w:rsid w:val="00620581"/>
    <w:rsid w:val="00620BA7"/>
    <w:rsid w:val="006230A1"/>
    <w:rsid w:val="00623E09"/>
    <w:rsid w:val="006247FD"/>
    <w:rsid w:val="006271E2"/>
    <w:rsid w:val="00630274"/>
    <w:rsid w:val="0063457B"/>
    <w:rsid w:val="006354CE"/>
    <w:rsid w:val="00637C79"/>
    <w:rsid w:val="00640516"/>
    <w:rsid w:val="006420A7"/>
    <w:rsid w:val="006507A2"/>
    <w:rsid w:val="00650C84"/>
    <w:rsid w:val="00650FA2"/>
    <w:rsid w:val="00660903"/>
    <w:rsid w:val="00663E90"/>
    <w:rsid w:val="00665509"/>
    <w:rsid w:val="00670B82"/>
    <w:rsid w:val="00673621"/>
    <w:rsid w:val="00673C23"/>
    <w:rsid w:val="006772FD"/>
    <w:rsid w:val="00680891"/>
    <w:rsid w:val="00682146"/>
    <w:rsid w:val="00682313"/>
    <w:rsid w:val="00683F16"/>
    <w:rsid w:val="00686904"/>
    <w:rsid w:val="00690220"/>
    <w:rsid w:val="00691030"/>
    <w:rsid w:val="00691667"/>
    <w:rsid w:val="006961A3"/>
    <w:rsid w:val="006A37B8"/>
    <w:rsid w:val="006A703F"/>
    <w:rsid w:val="006B4C43"/>
    <w:rsid w:val="006B7B14"/>
    <w:rsid w:val="006B7D0F"/>
    <w:rsid w:val="006C1267"/>
    <w:rsid w:val="006C248E"/>
    <w:rsid w:val="006C2977"/>
    <w:rsid w:val="006C44CD"/>
    <w:rsid w:val="006C4DE7"/>
    <w:rsid w:val="006D1DCE"/>
    <w:rsid w:val="006D269A"/>
    <w:rsid w:val="006D50D7"/>
    <w:rsid w:val="006D5774"/>
    <w:rsid w:val="006E0EFA"/>
    <w:rsid w:val="006E1D1A"/>
    <w:rsid w:val="006E29A3"/>
    <w:rsid w:val="006E3412"/>
    <w:rsid w:val="006F7D2C"/>
    <w:rsid w:val="00700204"/>
    <w:rsid w:val="00704B8A"/>
    <w:rsid w:val="00705AD5"/>
    <w:rsid w:val="00710BB5"/>
    <w:rsid w:val="0071268E"/>
    <w:rsid w:val="00714745"/>
    <w:rsid w:val="00714F7C"/>
    <w:rsid w:val="00716D4E"/>
    <w:rsid w:val="00717B00"/>
    <w:rsid w:val="007202A3"/>
    <w:rsid w:val="00727765"/>
    <w:rsid w:val="0073121D"/>
    <w:rsid w:val="0073710E"/>
    <w:rsid w:val="0074170A"/>
    <w:rsid w:val="007419C0"/>
    <w:rsid w:val="00745E9C"/>
    <w:rsid w:val="007479E2"/>
    <w:rsid w:val="007534F8"/>
    <w:rsid w:val="0075432C"/>
    <w:rsid w:val="00756A59"/>
    <w:rsid w:val="00761A8C"/>
    <w:rsid w:val="00771AA4"/>
    <w:rsid w:val="007808AE"/>
    <w:rsid w:val="00781697"/>
    <w:rsid w:val="00782A89"/>
    <w:rsid w:val="00786CC2"/>
    <w:rsid w:val="007922D4"/>
    <w:rsid w:val="00792FFD"/>
    <w:rsid w:val="00795A8F"/>
    <w:rsid w:val="00796DF2"/>
    <w:rsid w:val="007A0416"/>
    <w:rsid w:val="007A2F10"/>
    <w:rsid w:val="007A36DA"/>
    <w:rsid w:val="007B0AA4"/>
    <w:rsid w:val="007B6DFB"/>
    <w:rsid w:val="007C308B"/>
    <w:rsid w:val="007C5055"/>
    <w:rsid w:val="007C7818"/>
    <w:rsid w:val="007D0B80"/>
    <w:rsid w:val="007D4885"/>
    <w:rsid w:val="007D4925"/>
    <w:rsid w:val="007D503F"/>
    <w:rsid w:val="007E6CDE"/>
    <w:rsid w:val="007F0F7A"/>
    <w:rsid w:val="008204E2"/>
    <w:rsid w:val="00824A84"/>
    <w:rsid w:val="00827F56"/>
    <w:rsid w:val="008333C4"/>
    <w:rsid w:val="0084563D"/>
    <w:rsid w:val="00847BFF"/>
    <w:rsid w:val="00855E2D"/>
    <w:rsid w:val="0085647C"/>
    <w:rsid w:val="00857CAD"/>
    <w:rsid w:val="00863CC2"/>
    <w:rsid w:val="008666B9"/>
    <w:rsid w:val="00880C46"/>
    <w:rsid w:val="00882F50"/>
    <w:rsid w:val="00883B46"/>
    <w:rsid w:val="008904DD"/>
    <w:rsid w:val="00897742"/>
    <w:rsid w:val="008A0688"/>
    <w:rsid w:val="008A4E9B"/>
    <w:rsid w:val="008B0E57"/>
    <w:rsid w:val="008B5046"/>
    <w:rsid w:val="008B6A43"/>
    <w:rsid w:val="008D0D9C"/>
    <w:rsid w:val="008D0EC0"/>
    <w:rsid w:val="008D1789"/>
    <w:rsid w:val="008E1309"/>
    <w:rsid w:val="008F0FF2"/>
    <w:rsid w:val="008F50EA"/>
    <w:rsid w:val="00900322"/>
    <w:rsid w:val="0091571C"/>
    <w:rsid w:val="009158F7"/>
    <w:rsid w:val="00917D3C"/>
    <w:rsid w:val="00923015"/>
    <w:rsid w:val="009302CA"/>
    <w:rsid w:val="00932CDA"/>
    <w:rsid w:val="0093305C"/>
    <w:rsid w:val="0093527B"/>
    <w:rsid w:val="00936D0C"/>
    <w:rsid w:val="0094325C"/>
    <w:rsid w:val="00943A28"/>
    <w:rsid w:val="00953069"/>
    <w:rsid w:val="00954D5D"/>
    <w:rsid w:val="00964532"/>
    <w:rsid w:val="00971354"/>
    <w:rsid w:val="00982CEE"/>
    <w:rsid w:val="0099333A"/>
    <w:rsid w:val="009953B7"/>
    <w:rsid w:val="00997CCC"/>
    <w:rsid w:val="009A14C4"/>
    <w:rsid w:val="009A27B4"/>
    <w:rsid w:val="009A36F0"/>
    <w:rsid w:val="009B096C"/>
    <w:rsid w:val="009B0D54"/>
    <w:rsid w:val="009B282A"/>
    <w:rsid w:val="009B2883"/>
    <w:rsid w:val="009C058B"/>
    <w:rsid w:val="009C5235"/>
    <w:rsid w:val="009D2A38"/>
    <w:rsid w:val="009D3F7B"/>
    <w:rsid w:val="009D4472"/>
    <w:rsid w:val="009E3A2C"/>
    <w:rsid w:val="009E4C87"/>
    <w:rsid w:val="009F11C8"/>
    <w:rsid w:val="009F1727"/>
    <w:rsid w:val="009F2C0C"/>
    <w:rsid w:val="009F34EA"/>
    <w:rsid w:val="00A01E66"/>
    <w:rsid w:val="00A0452B"/>
    <w:rsid w:val="00A10B61"/>
    <w:rsid w:val="00A11726"/>
    <w:rsid w:val="00A13350"/>
    <w:rsid w:val="00A14BB2"/>
    <w:rsid w:val="00A16E36"/>
    <w:rsid w:val="00A21C66"/>
    <w:rsid w:val="00A26F41"/>
    <w:rsid w:val="00A36EA4"/>
    <w:rsid w:val="00A42894"/>
    <w:rsid w:val="00A47FF6"/>
    <w:rsid w:val="00A52047"/>
    <w:rsid w:val="00A579A4"/>
    <w:rsid w:val="00A62059"/>
    <w:rsid w:val="00A62FEF"/>
    <w:rsid w:val="00A6384E"/>
    <w:rsid w:val="00A72DAF"/>
    <w:rsid w:val="00A73327"/>
    <w:rsid w:val="00A75466"/>
    <w:rsid w:val="00A75E7B"/>
    <w:rsid w:val="00A77397"/>
    <w:rsid w:val="00A8697D"/>
    <w:rsid w:val="00A900D8"/>
    <w:rsid w:val="00A92D4A"/>
    <w:rsid w:val="00A93B9F"/>
    <w:rsid w:val="00A94481"/>
    <w:rsid w:val="00A94713"/>
    <w:rsid w:val="00AA327B"/>
    <w:rsid w:val="00AA3C08"/>
    <w:rsid w:val="00AA4C55"/>
    <w:rsid w:val="00AC2834"/>
    <w:rsid w:val="00AC706E"/>
    <w:rsid w:val="00AC7D8C"/>
    <w:rsid w:val="00AD3B20"/>
    <w:rsid w:val="00AE1F4C"/>
    <w:rsid w:val="00AE6441"/>
    <w:rsid w:val="00AF1647"/>
    <w:rsid w:val="00AF67C2"/>
    <w:rsid w:val="00AF7811"/>
    <w:rsid w:val="00B011C9"/>
    <w:rsid w:val="00B019A2"/>
    <w:rsid w:val="00B070E1"/>
    <w:rsid w:val="00B119B2"/>
    <w:rsid w:val="00B144FA"/>
    <w:rsid w:val="00B157F2"/>
    <w:rsid w:val="00B22162"/>
    <w:rsid w:val="00B22DBA"/>
    <w:rsid w:val="00B24225"/>
    <w:rsid w:val="00B45E5A"/>
    <w:rsid w:val="00B53402"/>
    <w:rsid w:val="00B53603"/>
    <w:rsid w:val="00B61123"/>
    <w:rsid w:val="00B6385F"/>
    <w:rsid w:val="00B63C76"/>
    <w:rsid w:val="00B64F73"/>
    <w:rsid w:val="00B65F07"/>
    <w:rsid w:val="00B717A3"/>
    <w:rsid w:val="00B73A50"/>
    <w:rsid w:val="00B765D0"/>
    <w:rsid w:val="00B76B98"/>
    <w:rsid w:val="00B76D69"/>
    <w:rsid w:val="00B8198F"/>
    <w:rsid w:val="00B8349B"/>
    <w:rsid w:val="00B8557A"/>
    <w:rsid w:val="00B87AE3"/>
    <w:rsid w:val="00BA1705"/>
    <w:rsid w:val="00BA1A5C"/>
    <w:rsid w:val="00BA3C78"/>
    <w:rsid w:val="00BA65BE"/>
    <w:rsid w:val="00BB49A5"/>
    <w:rsid w:val="00BB551C"/>
    <w:rsid w:val="00BB7727"/>
    <w:rsid w:val="00BC0ACB"/>
    <w:rsid w:val="00BC5649"/>
    <w:rsid w:val="00BD30BA"/>
    <w:rsid w:val="00BD3EFE"/>
    <w:rsid w:val="00BE276F"/>
    <w:rsid w:val="00BE467D"/>
    <w:rsid w:val="00BE7FCC"/>
    <w:rsid w:val="00BF0191"/>
    <w:rsid w:val="00BF30D9"/>
    <w:rsid w:val="00BF53BA"/>
    <w:rsid w:val="00BF6F14"/>
    <w:rsid w:val="00C012E5"/>
    <w:rsid w:val="00C01BCD"/>
    <w:rsid w:val="00C02EA9"/>
    <w:rsid w:val="00C04C67"/>
    <w:rsid w:val="00C04D6D"/>
    <w:rsid w:val="00C071B7"/>
    <w:rsid w:val="00C16B79"/>
    <w:rsid w:val="00C2371F"/>
    <w:rsid w:val="00C25576"/>
    <w:rsid w:val="00C27FB3"/>
    <w:rsid w:val="00C34F1B"/>
    <w:rsid w:val="00C40B61"/>
    <w:rsid w:val="00C41CA4"/>
    <w:rsid w:val="00C46E76"/>
    <w:rsid w:val="00C502F2"/>
    <w:rsid w:val="00C50A45"/>
    <w:rsid w:val="00C51508"/>
    <w:rsid w:val="00C519B2"/>
    <w:rsid w:val="00C52D80"/>
    <w:rsid w:val="00C55598"/>
    <w:rsid w:val="00C558E6"/>
    <w:rsid w:val="00C669DB"/>
    <w:rsid w:val="00C70D50"/>
    <w:rsid w:val="00C722E4"/>
    <w:rsid w:val="00C7554D"/>
    <w:rsid w:val="00C91D54"/>
    <w:rsid w:val="00C9546B"/>
    <w:rsid w:val="00C95DF8"/>
    <w:rsid w:val="00CA2D84"/>
    <w:rsid w:val="00CA35E6"/>
    <w:rsid w:val="00CA6B1B"/>
    <w:rsid w:val="00CB0023"/>
    <w:rsid w:val="00CB3937"/>
    <w:rsid w:val="00CC1B2F"/>
    <w:rsid w:val="00CC6F37"/>
    <w:rsid w:val="00CD29CA"/>
    <w:rsid w:val="00CD41A2"/>
    <w:rsid w:val="00CD41E7"/>
    <w:rsid w:val="00CE0FF2"/>
    <w:rsid w:val="00CE218B"/>
    <w:rsid w:val="00CE54DC"/>
    <w:rsid w:val="00CE55C1"/>
    <w:rsid w:val="00CE5951"/>
    <w:rsid w:val="00CF0E0F"/>
    <w:rsid w:val="00CF3A9C"/>
    <w:rsid w:val="00CF779C"/>
    <w:rsid w:val="00CF7C3D"/>
    <w:rsid w:val="00D01BB2"/>
    <w:rsid w:val="00D0287A"/>
    <w:rsid w:val="00D03584"/>
    <w:rsid w:val="00D060A7"/>
    <w:rsid w:val="00D12005"/>
    <w:rsid w:val="00D1209B"/>
    <w:rsid w:val="00D238E4"/>
    <w:rsid w:val="00D26693"/>
    <w:rsid w:val="00D276E8"/>
    <w:rsid w:val="00D30A72"/>
    <w:rsid w:val="00D31F67"/>
    <w:rsid w:val="00D36913"/>
    <w:rsid w:val="00D42195"/>
    <w:rsid w:val="00D42AD1"/>
    <w:rsid w:val="00D446F3"/>
    <w:rsid w:val="00D54F12"/>
    <w:rsid w:val="00D60E5C"/>
    <w:rsid w:val="00D61711"/>
    <w:rsid w:val="00D617D3"/>
    <w:rsid w:val="00D67AF6"/>
    <w:rsid w:val="00D70EFA"/>
    <w:rsid w:val="00D746E6"/>
    <w:rsid w:val="00D74C10"/>
    <w:rsid w:val="00D756F1"/>
    <w:rsid w:val="00D929EE"/>
    <w:rsid w:val="00D93AD8"/>
    <w:rsid w:val="00D977F3"/>
    <w:rsid w:val="00DA16E6"/>
    <w:rsid w:val="00DA2387"/>
    <w:rsid w:val="00DA6DF1"/>
    <w:rsid w:val="00DB5963"/>
    <w:rsid w:val="00DC7F97"/>
    <w:rsid w:val="00DD26EE"/>
    <w:rsid w:val="00DD4D63"/>
    <w:rsid w:val="00DD519D"/>
    <w:rsid w:val="00DD6DCC"/>
    <w:rsid w:val="00DE3F3D"/>
    <w:rsid w:val="00DF4B42"/>
    <w:rsid w:val="00DF7A22"/>
    <w:rsid w:val="00E00011"/>
    <w:rsid w:val="00E02817"/>
    <w:rsid w:val="00E02AD8"/>
    <w:rsid w:val="00E052CF"/>
    <w:rsid w:val="00E07A34"/>
    <w:rsid w:val="00E11134"/>
    <w:rsid w:val="00E13611"/>
    <w:rsid w:val="00E149E9"/>
    <w:rsid w:val="00E20998"/>
    <w:rsid w:val="00E21B94"/>
    <w:rsid w:val="00E2508D"/>
    <w:rsid w:val="00E274CF"/>
    <w:rsid w:val="00E308B4"/>
    <w:rsid w:val="00E33198"/>
    <w:rsid w:val="00E34A4A"/>
    <w:rsid w:val="00E4217A"/>
    <w:rsid w:val="00E42F92"/>
    <w:rsid w:val="00E43216"/>
    <w:rsid w:val="00E520D9"/>
    <w:rsid w:val="00E543CC"/>
    <w:rsid w:val="00E5620F"/>
    <w:rsid w:val="00E616FA"/>
    <w:rsid w:val="00E67D08"/>
    <w:rsid w:val="00E716EE"/>
    <w:rsid w:val="00E72C46"/>
    <w:rsid w:val="00E72E00"/>
    <w:rsid w:val="00E7613D"/>
    <w:rsid w:val="00E85161"/>
    <w:rsid w:val="00E91627"/>
    <w:rsid w:val="00E95B87"/>
    <w:rsid w:val="00E95CBC"/>
    <w:rsid w:val="00EA0B38"/>
    <w:rsid w:val="00EA260A"/>
    <w:rsid w:val="00EA5F53"/>
    <w:rsid w:val="00EA64AC"/>
    <w:rsid w:val="00EB239E"/>
    <w:rsid w:val="00EB66F2"/>
    <w:rsid w:val="00EC3370"/>
    <w:rsid w:val="00EC48FD"/>
    <w:rsid w:val="00EC4A40"/>
    <w:rsid w:val="00EC584A"/>
    <w:rsid w:val="00EC5F8C"/>
    <w:rsid w:val="00EE1EFE"/>
    <w:rsid w:val="00EE7F71"/>
    <w:rsid w:val="00EF4C36"/>
    <w:rsid w:val="00EF5A35"/>
    <w:rsid w:val="00EF5BDE"/>
    <w:rsid w:val="00EF6393"/>
    <w:rsid w:val="00F03368"/>
    <w:rsid w:val="00F10AFC"/>
    <w:rsid w:val="00F10E9D"/>
    <w:rsid w:val="00F1424A"/>
    <w:rsid w:val="00F157C4"/>
    <w:rsid w:val="00F1653B"/>
    <w:rsid w:val="00F20C56"/>
    <w:rsid w:val="00F21193"/>
    <w:rsid w:val="00F212AD"/>
    <w:rsid w:val="00F218F0"/>
    <w:rsid w:val="00F40C67"/>
    <w:rsid w:val="00F46513"/>
    <w:rsid w:val="00F53D65"/>
    <w:rsid w:val="00F6797B"/>
    <w:rsid w:val="00F67F16"/>
    <w:rsid w:val="00F70C92"/>
    <w:rsid w:val="00F71E0C"/>
    <w:rsid w:val="00F75BCA"/>
    <w:rsid w:val="00F75E08"/>
    <w:rsid w:val="00F86AA2"/>
    <w:rsid w:val="00F90CF5"/>
    <w:rsid w:val="00F911E2"/>
    <w:rsid w:val="00F94442"/>
    <w:rsid w:val="00F96259"/>
    <w:rsid w:val="00FA460B"/>
    <w:rsid w:val="00FB032B"/>
    <w:rsid w:val="00FB446A"/>
    <w:rsid w:val="00FB56E8"/>
    <w:rsid w:val="00FB6982"/>
    <w:rsid w:val="00FC17B3"/>
    <w:rsid w:val="00FC2335"/>
    <w:rsid w:val="00FC6007"/>
    <w:rsid w:val="00FD0756"/>
    <w:rsid w:val="00FD1109"/>
    <w:rsid w:val="00FD386D"/>
    <w:rsid w:val="00FD404F"/>
    <w:rsid w:val="00FD5229"/>
    <w:rsid w:val="00FE2D8C"/>
    <w:rsid w:val="00FE4007"/>
    <w:rsid w:val="00FE4513"/>
    <w:rsid w:val="00FE4658"/>
    <w:rsid w:val="00FE7EED"/>
    <w:rsid w:val="00FF52EB"/>
    <w:rsid w:val="00FF7EA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778C18"/>
  <w15:chartTrackingRefBased/>
  <w15:docId w15:val="{0B42E7AA-C235-405C-9D5C-CE163E22D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5689"/>
    <w:pPr>
      <w:bidi/>
    </w:pPr>
  </w:style>
  <w:style w:type="paragraph" w:styleId="1">
    <w:name w:val="heading 1"/>
    <w:basedOn w:val="a"/>
    <w:next w:val="a"/>
    <w:link w:val="10"/>
    <w:uiPriority w:val="9"/>
    <w:qFormat/>
    <w:rsid w:val="00EC48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EC48F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C669D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305C"/>
    <w:pPr>
      <w:tabs>
        <w:tab w:val="center" w:pos="4153"/>
        <w:tab w:val="right" w:pos="8306"/>
      </w:tabs>
      <w:spacing w:after="0" w:line="240" w:lineRule="auto"/>
    </w:pPr>
  </w:style>
  <w:style w:type="character" w:customStyle="1" w:styleId="a4">
    <w:name w:val="כותרת עליונה תו"/>
    <w:basedOn w:val="a0"/>
    <w:link w:val="a3"/>
    <w:uiPriority w:val="99"/>
    <w:rsid w:val="0093305C"/>
  </w:style>
  <w:style w:type="paragraph" w:styleId="a5">
    <w:name w:val="footer"/>
    <w:basedOn w:val="a"/>
    <w:link w:val="a6"/>
    <w:uiPriority w:val="99"/>
    <w:unhideWhenUsed/>
    <w:rsid w:val="0093305C"/>
    <w:pPr>
      <w:tabs>
        <w:tab w:val="center" w:pos="4153"/>
        <w:tab w:val="right" w:pos="8306"/>
      </w:tabs>
      <w:spacing w:after="0" w:line="240" w:lineRule="auto"/>
    </w:pPr>
  </w:style>
  <w:style w:type="character" w:customStyle="1" w:styleId="a6">
    <w:name w:val="כותרת תחתונה תו"/>
    <w:basedOn w:val="a0"/>
    <w:link w:val="a5"/>
    <w:uiPriority w:val="99"/>
    <w:rsid w:val="0093305C"/>
  </w:style>
  <w:style w:type="paragraph" w:styleId="a7">
    <w:name w:val="List Paragraph"/>
    <w:basedOn w:val="a"/>
    <w:uiPriority w:val="34"/>
    <w:qFormat/>
    <w:rsid w:val="00F67F16"/>
    <w:pPr>
      <w:ind w:left="720"/>
      <w:contextualSpacing/>
    </w:pPr>
  </w:style>
  <w:style w:type="character" w:styleId="Hyperlink">
    <w:name w:val="Hyperlink"/>
    <w:basedOn w:val="a0"/>
    <w:uiPriority w:val="99"/>
    <w:unhideWhenUsed/>
    <w:rsid w:val="00E7613D"/>
    <w:rPr>
      <w:color w:val="0563C1" w:themeColor="hyperlink"/>
      <w:u w:val="single"/>
    </w:rPr>
  </w:style>
  <w:style w:type="character" w:styleId="a8">
    <w:name w:val="Unresolved Mention"/>
    <w:basedOn w:val="a0"/>
    <w:uiPriority w:val="99"/>
    <w:semiHidden/>
    <w:unhideWhenUsed/>
    <w:rsid w:val="00E7613D"/>
    <w:rPr>
      <w:color w:val="605E5C"/>
      <w:shd w:val="clear" w:color="auto" w:fill="E1DFDD"/>
    </w:rPr>
  </w:style>
  <w:style w:type="character" w:customStyle="1" w:styleId="10">
    <w:name w:val="כותרת 1 תו"/>
    <w:basedOn w:val="a0"/>
    <w:link w:val="1"/>
    <w:uiPriority w:val="9"/>
    <w:rsid w:val="00EC48FD"/>
    <w:rPr>
      <w:rFonts w:asciiTheme="majorHAnsi" w:eastAsiaTheme="majorEastAsia" w:hAnsiTheme="majorHAnsi" w:cstheme="majorBidi"/>
      <w:color w:val="2F5496" w:themeColor="accent1" w:themeShade="BF"/>
      <w:sz w:val="32"/>
      <w:szCs w:val="32"/>
    </w:rPr>
  </w:style>
  <w:style w:type="character" w:customStyle="1" w:styleId="20">
    <w:name w:val="כותרת 2 תו"/>
    <w:basedOn w:val="a0"/>
    <w:link w:val="2"/>
    <w:uiPriority w:val="9"/>
    <w:rsid w:val="00EC48FD"/>
    <w:rPr>
      <w:rFonts w:asciiTheme="majorHAnsi" w:eastAsiaTheme="majorEastAsia" w:hAnsiTheme="majorHAnsi" w:cstheme="majorBidi"/>
      <w:color w:val="2F5496" w:themeColor="accent1" w:themeShade="BF"/>
      <w:sz w:val="26"/>
      <w:szCs w:val="26"/>
    </w:rPr>
  </w:style>
  <w:style w:type="paragraph" w:styleId="a9">
    <w:name w:val="TOC Heading"/>
    <w:basedOn w:val="1"/>
    <w:next w:val="a"/>
    <w:uiPriority w:val="39"/>
    <w:unhideWhenUsed/>
    <w:qFormat/>
    <w:rsid w:val="00EC48FD"/>
    <w:pPr>
      <w:outlineLvl w:val="9"/>
    </w:pPr>
    <w:rPr>
      <w:rtl/>
      <w:cs/>
    </w:rPr>
  </w:style>
  <w:style w:type="paragraph" w:styleId="TOC1">
    <w:name w:val="toc 1"/>
    <w:basedOn w:val="a"/>
    <w:next w:val="a"/>
    <w:autoRedefine/>
    <w:uiPriority w:val="39"/>
    <w:unhideWhenUsed/>
    <w:rsid w:val="00073717"/>
    <w:pPr>
      <w:tabs>
        <w:tab w:val="right" w:leader="dot" w:pos="8296"/>
      </w:tabs>
      <w:spacing w:after="100"/>
    </w:pPr>
    <w:rPr>
      <w:rFonts w:ascii="David" w:hAnsi="David" w:cs="David"/>
      <w:b/>
      <w:bCs/>
      <w:noProof/>
      <w:sz w:val="24"/>
      <w:szCs w:val="24"/>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path w14:path="circle">
            <w14:fillToRect w14:l="100000" w14:t="100000" w14:r="0" w14:b="0"/>
          </w14:path>
        </w14:gradFill>
      </w14:textFill>
    </w:rPr>
  </w:style>
  <w:style w:type="paragraph" w:styleId="TOC2">
    <w:name w:val="toc 2"/>
    <w:basedOn w:val="a"/>
    <w:next w:val="a"/>
    <w:autoRedefine/>
    <w:uiPriority w:val="39"/>
    <w:unhideWhenUsed/>
    <w:rsid w:val="00073717"/>
    <w:pPr>
      <w:tabs>
        <w:tab w:val="left" w:pos="880"/>
        <w:tab w:val="right" w:leader="dot" w:pos="8296"/>
      </w:tabs>
      <w:spacing w:after="100"/>
      <w:ind w:left="220"/>
    </w:pPr>
    <w:rPr>
      <w:rFonts w:ascii="David" w:hAnsi="David" w:cs="David"/>
      <w:b/>
      <w:bCs/>
      <w:noProof/>
    </w:rPr>
  </w:style>
  <w:style w:type="character" w:customStyle="1" w:styleId="30">
    <w:name w:val="כותרת 3 תו"/>
    <w:basedOn w:val="a0"/>
    <w:link w:val="3"/>
    <w:uiPriority w:val="9"/>
    <w:rsid w:val="00C669DB"/>
    <w:rPr>
      <w:rFonts w:asciiTheme="majorHAnsi" w:eastAsiaTheme="majorEastAsia" w:hAnsiTheme="majorHAnsi" w:cstheme="majorBidi"/>
      <w:color w:val="1F3763" w:themeColor="accent1" w:themeShade="7F"/>
      <w:sz w:val="24"/>
      <w:szCs w:val="24"/>
    </w:rPr>
  </w:style>
  <w:style w:type="table" w:styleId="aa">
    <w:name w:val="Table Grid"/>
    <w:basedOn w:val="a1"/>
    <w:uiPriority w:val="39"/>
    <w:rsid w:val="00C669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a"/>
    <w:next w:val="a"/>
    <w:autoRedefine/>
    <w:uiPriority w:val="39"/>
    <w:unhideWhenUsed/>
    <w:rsid w:val="00073717"/>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33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6BCAD-466D-439C-B48D-07D0E8A17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1486</TotalTime>
  <Pages>29</Pages>
  <Words>13392</Words>
  <Characters>66962</Characters>
  <Application>Microsoft Office Word</Application>
  <DocSecurity>0</DocSecurity>
  <Lines>558</Lines>
  <Paragraphs>160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נועה פינטו</dc:creator>
  <cp:keywords/>
  <dc:description/>
  <cp:lastModifiedBy>Noa Pinto</cp:lastModifiedBy>
  <cp:revision>103</cp:revision>
  <dcterms:created xsi:type="dcterms:W3CDTF">2021-07-07T06:01:00Z</dcterms:created>
  <dcterms:modified xsi:type="dcterms:W3CDTF">2022-03-04T14:10:00Z</dcterms:modified>
</cp:coreProperties>
</file>