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7710C" w14:textId="1D197ECD" w:rsidR="00837DFF" w:rsidRPr="00F032B3" w:rsidRDefault="005A72A1" w:rsidP="00837DFF">
      <w:pPr>
        <w:pStyle w:val="1"/>
        <w:jc w:val="both"/>
        <w:rPr>
          <w:rFonts w:asciiTheme="minorHAnsi" w:hAnsiTheme="minorHAnsi" w:cstheme="minorHAnsi"/>
          <w:color w:val="C45911" w:themeColor="accent2" w:themeShade="BF"/>
          <w:sz w:val="22"/>
          <w:szCs w:val="22"/>
          <w:rtl/>
        </w:rPr>
      </w:pPr>
      <w:bookmarkStart w:id="0" w:name="_Toc61768720"/>
      <w:r>
        <w:rPr>
          <w:rFonts w:asciiTheme="minorHAnsi" w:hAnsiTheme="minorHAnsi" w:cstheme="minorHAnsi"/>
          <w:color w:val="auto"/>
          <w:sz w:val="22"/>
          <w:szCs w:val="22"/>
          <w:bdr w:val="single" w:sz="4" w:space="0" w:color="auto"/>
        </w:rPr>
        <w:sym w:font="Wingdings" w:char="F04F"/>
      </w:r>
      <w:r w:rsidR="00837DFF" w:rsidRPr="00F032B3">
        <w:rPr>
          <w:rFonts w:asciiTheme="minorHAnsi" w:hAnsiTheme="minorHAnsi" w:cstheme="minorHAnsi"/>
          <w:color w:val="auto"/>
          <w:sz w:val="22"/>
          <w:szCs w:val="22"/>
          <w:bdr w:val="single" w:sz="4" w:space="0" w:color="auto"/>
          <w:rtl/>
        </w:rPr>
        <w:t xml:space="preserve">: </w:t>
      </w:r>
      <w:r w:rsidR="00837DFF" w:rsidRPr="00F032B3">
        <w:rPr>
          <w:rFonts w:asciiTheme="minorHAnsi" w:hAnsiTheme="minorHAnsi" w:cstheme="minorHAnsi"/>
          <w:color w:val="C45911" w:themeColor="accent2" w:themeShade="BF"/>
          <w:sz w:val="22"/>
          <w:szCs w:val="22"/>
          <w:bdr w:val="single" w:sz="4" w:space="0" w:color="auto"/>
          <w:rtl/>
        </w:rPr>
        <w:t>כותרת ראשית</w:t>
      </w:r>
      <w:r w:rsidR="00837DFF" w:rsidRPr="00F032B3">
        <w:rPr>
          <w:rFonts w:asciiTheme="minorHAnsi" w:hAnsiTheme="minorHAnsi" w:cstheme="minorHAnsi"/>
          <w:color w:val="auto"/>
          <w:sz w:val="22"/>
          <w:szCs w:val="22"/>
          <w:bdr w:val="single" w:sz="4" w:space="0" w:color="auto"/>
          <w:rtl/>
        </w:rPr>
        <w:t xml:space="preserve">, </w:t>
      </w:r>
      <w:r w:rsidR="00837DFF" w:rsidRPr="006D1E8A">
        <w:rPr>
          <w:rFonts w:asciiTheme="minorHAnsi" w:hAnsiTheme="minorHAnsi" w:cstheme="minorHAnsi"/>
          <w:color w:val="auto"/>
          <w:sz w:val="22"/>
          <w:szCs w:val="22"/>
          <w:bdr w:val="single" w:sz="4" w:space="0" w:color="auto"/>
          <w:shd w:val="clear" w:color="auto" w:fill="D0CECE" w:themeFill="background2" w:themeFillShade="E6"/>
          <w:rtl/>
        </w:rPr>
        <w:t>כותרת</w:t>
      </w:r>
      <w:r w:rsidR="00837DFF" w:rsidRPr="00F032B3">
        <w:rPr>
          <w:rFonts w:asciiTheme="minorHAnsi" w:hAnsiTheme="minorHAnsi" w:cstheme="minorHAnsi"/>
          <w:color w:val="auto"/>
          <w:sz w:val="22"/>
          <w:szCs w:val="22"/>
          <w:bdr w:val="single" w:sz="4" w:space="0" w:color="auto"/>
          <w:rtl/>
        </w:rPr>
        <w:t>,</w:t>
      </w:r>
      <w:r w:rsidR="00F032B3">
        <w:rPr>
          <w:rFonts w:asciiTheme="minorHAnsi" w:hAnsiTheme="minorHAnsi" w:cstheme="minorHAnsi" w:hint="cs"/>
          <w:color w:val="auto"/>
          <w:sz w:val="22"/>
          <w:szCs w:val="22"/>
          <w:bdr w:val="single" w:sz="4" w:space="0" w:color="auto"/>
          <w:rtl/>
        </w:rPr>
        <w:t xml:space="preserve"> </w:t>
      </w:r>
      <w:r w:rsidR="00F032B3" w:rsidRPr="00F032B3">
        <w:rPr>
          <w:rFonts w:asciiTheme="minorHAnsi" w:hAnsiTheme="minorHAnsi" w:cstheme="minorHAnsi" w:hint="cs"/>
          <w:color w:val="auto"/>
          <w:sz w:val="22"/>
          <w:szCs w:val="22"/>
          <w:bdr w:val="single" w:sz="4" w:space="0" w:color="auto"/>
          <w:shd w:val="clear" w:color="auto" w:fill="FBE4D5" w:themeFill="accent2" w:themeFillTint="33"/>
          <w:rtl/>
        </w:rPr>
        <w:t>תתי כותרות</w:t>
      </w:r>
      <w:r w:rsidR="00F032B3">
        <w:rPr>
          <w:rFonts w:asciiTheme="minorHAnsi" w:hAnsiTheme="minorHAnsi" w:cstheme="minorHAnsi" w:hint="cs"/>
          <w:color w:val="auto"/>
          <w:sz w:val="22"/>
          <w:szCs w:val="22"/>
          <w:bdr w:val="single" w:sz="4" w:space="0" w:color="auto"/>
          <w:rtl/>
        </w:rPr>
        <w:t xml:space="preserve">, </w:t>
      </w:r>
      <w:r w:rsidR="00837DFF" w:rsidRPr="00F032B3">
        <w:rPr>
          <w:rFonts w:asciiTheme="minorHAnsi" w:hAnsiTheme="minorHAnsi" w:cstheme="minorHAnsi"/>
          <w:color w:val="auto"/>
          <w:sz w:val="22"/>
          <w:szCs w:val="22"/>
          <w:bdr w:val="single" w:sz="4" w:space="0" w:color="auto"/>
          <w:rtl/>
        </w:rPr>
        <w:t xml:space="preserve"> </w:t>
      </w:r>
      <w:r w:rsidR="00837DFF" w:rsidRPr="00F032B3">
        <w:rPr>
          <w:rFonts w:asciiTheme="minorHAnsi" w:hAnsiTheme="minorHAnsi" w:cstheme="minorHAnsi"/>
          <w:color w:val="auto"/>
          <w:sz w:val="22"/>
          <w:szCs w:val="22"/>
          <w:highlight w:val="yellow"/>
          <w:bdr w:val="single" w:sz="4" w:space="0" w:color="auto"/>
          <w:rtl/>
        </w:rPr>
        <w:t>אישיות</w:t>
      </w:r>
      <w:r w:rsidR="00837DFF" w:rsidRPr="00F032B3">
        <w:rPr>
          <w:rFonts w:asciiTheme="minorHAnsi" w:hAnsiTheme="minorHAnsi" w:cstheme="minorHAnsi"/>
          <w:color w:val="auto"/>
          <w:sz w:val="22"/>
          <w:szCs w:val="22"/>
          <w:bdr w:val="single" w:sz="4" w:space="0" w:color="auto"/>
          <w:rtl/>
        </w:rPr>
        <w:t xml:space="preserve">, </w:t>
      </w:r>
      <w:r w:rsidR="00837DFF" w:rsidRPr="00F032B3">
        <w:rPr>
          <w:rFonts w:asciiTheme="minorHAnsi" w:hAnsiTheme="minorHAnsi" w:cstheme="minorHAnsi"/>
          <w:color w:val="auto"/>
          <w:sz w:val="22"/>
          <w:szCs w:val="22"/>
          <w:bdr w:val="single" w:sz="4" w:space="0" w:color="auto"/>
          <w:shd w:val="clear" w:color="auto" w:fill="FFD966" w:themeFill="accent4" w:themeFillTint="99"/>
          <w:rtl/>
        </w:rPr>
        <w:t>פס"ד\מאמר</w:t>
      </w:r>
      <w:r w:rsidR="00837DFF" w:rsidRPr="00F032B3">
        <w:rPr>
          <w:rFonts w:asciiTheme="minorHAnsi" w:hAnsiTheme="minorHAnsi" w:cstheme="minorHAnsi"/>
          <w:color w:val="auto"/>
          <w:sz w:val="22"/>
          <w:szCs w:val="22"/>
          <w:bdr w:val="single" w:sz="4" w:space="0" w:color="auto"/>
          <w:rtl/>
        </w:rPr>
        <w:t xml:space="preserve">, </w:t>
      </w:r>
      <w:r w:rsidR="00837DFF" w:rsidRPr="00F032B3">
        <w:rPr>
          <w:rFonts w:asciiTheme="minorHAnsi" w:hAnsiTheme="minorHAnsi" w:cstheme="minorHAnsi"/>
          <w:color w:val="auto"/>
          <w:sz w:val="22"/>
          <w:szCs w:val="22"/>
          <w:bdr w:val="single" w:sz="4" w:space="0" w:color="auto"/>
          <w:shd w:val="clear" w:color="auto" w:fill="FFF2CC" w:themeFill="accent4" w:themeFillTint="33"/>
          <w:rtl/>
        </w:rPr>
        <w:t>חשוב</w:t>
      </w:r>
      <w:r w:rsidR="00546AB1">
        <w:rPr>
          <w:rFonts w:asciiTheme="minorHAnsi" w:hAnsiTheme="minorHAnsi" w:cstheme="minorHAnsi" w:hint="cs"/>
          <w:color w:val="auto"/>
          <w:sz w:val="22"/>
          <w:szCs w:val="22"/>
          <w:bdr w:val="single" w:sz="4" w:space="0" w:color="auto"/>
          <w:shd w:val="clear" w:color="auto" w:fill="FFF2CC" w:themeFill="accent4" w:themeFillTint="33"/>
          <w:rtl/>
        </w:rPr>
        <w:t xml:space="preserve">, </w:t>
      </w:r>
      <w:r w:rsidR="00546AB1" w:rsidRPr="00546AB1">
        <w:rPr>
          <w:rFonts w:asciiTheme="minorHAnsi" w:hAnsiTheme="minorHAnsi" w:cstheme="minorHAnsi" w:hint="cs"/>
          <w:color w:val="auto"/>
          <w:sz w:val="22"/>
          <w:szCs w:val="22"/>
          <w:bdr w:val="single" w:sz="4" w:space="0" w:color="auto"/>
          <w:shd w:val="clear" w:color="auto" w:fill="FF9393"/>
          <w:rtl/>
        </w:rPr>
        <w:t>ביקורת.</w:t>
      </w:r>
      <w:r w:rsidR="00546AB1">
        <w:rPr>
          <w:rFonts w:asciiTheme="minorHAnsi" w:hAnsiTheme="minorHAnsi" w:cstheme="minorHAnsi" w:hint="cs"/>
          <w:color w:val="auto"/>
          <w:sz w:val="22"/>
          <w:szCs w:val="22"/>
          <w:bdr w:val="single" w:sz="4" w:space="0" w:color="auto"/>
          <w:shd w:val="clear" w:color="auto" w:fill="FFF2CC" w:themeFill="accent4" w:themeFillTint="33"/>
          <w:rtl/>
        </w:rPr>
        <w:t xml:space="preserve"> </w:t>
      </w:r>
      <w:r w:rsidR="00837DFF" w:rsidRPr="00F032B3">
        <w:rPr>
          <w:rFonts w:asciiTheme="minorHAnsi" w:hAnsiTheme="minorHAnsi" w:cstheme="minorHAnsi"/>
          <w:color w:val="auto"/>
          <w:sz w:val="22"/>
          <w:szCs w:val="22"/>
          <w:shd w:val="clear" w:color="auto" w:fill="FFF2CC" w:themeFill="accent4" w:themeFillTint="33"/>
          <w:rtl/>
        </w:rPr>
        <w:t xml:space="preserve"> </w:t>
      </w:r>
    </w:p>
    <w:p w14:paraId="6D7E4E87" w14:textId="77777777" w:rsidR="00837DFF" w:rsidRPr="00F032B3" w:rsidRDefault="00837DFF" w:rsidP="00C9408D">
      <w:pPr>
        <w:pStyle w:val="1"/>
        <w:rPr>
          <w:rFonts w:asciiTheme="minorHAnsi" w:hAnsiTheme="minorHAnsi" w:cstheme="minorHAnsi"/>
          <w:color w:val="C45911" w:themeColor="accent2" w:themeShade="BF"/>
          <w:rtl/>
        </w:rPr>
      </w:pPr>
    </w:p>
    <w:p w14:paraId="3D7BB839" w14:textId="5BF8A928" w:rsidR="00C9408D" w:rsidRPr="00E31B0E" w:rsidRDefault="00C9408D" w:rsidP="00C9408D">
      <w:pPr>
        <w:pStyle w:val="1"/>
        <w:rPr>
          <w:rFonts w:asciiTheme="minorHAnsi" w:hAnsiTheme="minorHAnsi" w:cstheme="minorHAnsi"/>
          <w:color w:val="C45911" w:themeColor="accent2" w:themeShade="BF"/>
          <w:sz w:val="28"/>
          <w:szCs w:val="28"/>
        </w:rPr>
      </w:pPr>
      <w:r w:rsidRPr="00484187">
        <w:rPr>
          <w:rFonts w:asciiTheme="minorHAnsi" w:hAnsiTheme="minorHAnsi" w:cstheme="minorHAnsi"/>
          <w:color w:val="C45911" w:themeColor="accent2" w:themeShade="BF"/>
          <w:sz w:val="32"/>
          <w:szCs w:val="32"/>
          <w:rtl/>
        </w:rPr>
        <w:t>מבוא: הגדרות והבחנות ראשוניות</w:t>
      </w:r>
      <w:bookmarkEnd w:id="0"/>
    </w:p>
    <w:p w14:paraId="4E572AA3" w14:textId="77777777" w:rsidR="00447047" w:rsidRPr="00F032B3" w:rsidRDefault="00447047" w:rsidP="001E269C">
      <w:pPr>
        <w:rPr>
          <w:rFonts w:asciiTheme="minorHAnsi" w:hAnsiTheme="minorHAnsi" w:cstheme="minorHAnsi"/>
          <w:sz w:val="20"/>
          <w:szCs w:val="20"/>
          <w:rtl/>
        </w:rPr>
      </w:pPr>
    </w:p>
    <w:tbl>
      <w:tblPr>
        <w:tblStyle w:val="a3"/>
        <w:bidiVisual/>
        <w:tblW w:w="0" w:type="auto"/>
        <w:tblLook w:val="04A0" w:firstRow="1" w:lastRow="0" w:firstColumn="1" w:lastColumn="0" w:noHBand="0" w:noVBand="1"/>
      </w:tblPr>
      <w:tblGrid>
        <w:gridCol w:w="3922"/>
        <w:gridCol w:w="11468"/>
      </w:tblGrid>
      <w:tr w:rsidR="00DB1D60" w:rsidRPr="00F032B3" w14:paraId="34BD96EE" w14:textId="77777777" w:rsidTr="00DA3F5D">
        <w:tc>
          <w:tcPr>
            <w:tcW w:w="15390" w:type="dxa"/>
            <w:gridSpan w:val="2"/>
            <w:shd w:val="clear" w:color="auto" w:fill="D0CECE" w:themeFill="background2" w:themeFillShade="E6"/>
          </w:tcPr>
          <w:p w14:paraId="010B9772" w14:textId="77777777" w:rsidR="00DB1D60" w:rsidRPr="00E31B0E" w:rsidRDefault="00AA5D67" w:rsidP="00AA5D67">
            <w:pPr>
              <w:rPr>
                <w:rFonts w:asciiTheme="minorHAnsi" w:hAnsiTheme="minorHAnsi" w:cstheme="minorHAnsi"/>
                <w:b/>
                <w:bCs/>
                <w:sz w:val="20"/>
                <w:szCs w:val="20"/>
                <w:rtl/>
              </w:rPr>
            </w:pPr>
            <w:r w:rsidRPr="00E31B0E">
              <w:rPr>
                <w:rFonts w:asciiTheme="minorHAnsi" w:hAnsiTheme="minorHAnsi" w:cstheme="minorHAnsi"/>
                <w:b/>
                <w:bCs/>
                <w:sz w:val="20"/>
                <w:szCs w:val="20"/>
                <w:rtl/>
              </w:rPr>
              <w:t>מבוא: הגדרות והבחנות ראשוניות</w:t>
            </w:r>
          </w:p>
        </w:tc>
      </w:tr>
      <w:tr w:rsidR="00546F76" w:rsidRPr="00F032B3" w14:paraId="76400B4E" w14:textId="77777777" w:rsidTr="00A86A36">
        <w:tc>
          <w:tcPr>
            <w:tcW w:w="15390" w:type="dxa"/>
            <w:gridSpan w:val="2"/>
            <w:shd w:val="clear" w:color="auto" w:fill="auto"/>
          </w:tcPr>
          <w:p w14:paraId="6853E9DF" w14:textId="77777777" w:rsidR="00546F76" w:rsidRPr="00E31B0E" w:rsidRDefault="00AA5D67" w:rsidP="00AA5D67">
            <w:pPr>
              <w:rPr>
                <w:rFonts w:asciiTheme="minorHAnsi" w:hAnsiTheme="minorHAnsi" w:cstheme="minorHAnsi"/>
                <w:sz w:val="20"/>
                <w:szCs w:val="20"/>
                <w:rtl/>
              </w:rPr>
            </w:pPr>
            <w:r w:rsidRPr="00E31B0E">
              <w:rPr>
                <w:rFonts w:asciiTheme="minorHAnsi" w:hAnsiTheme="minorHAnsi" w:cstheme="minorHAnsi"/>
                <w:sz w:val="20"/>
                <w:szCs w:val="20"/>
                <w:rtl/>
              </w:rPr>
              <w:t>תחום תורת המשפט עוסק ב</w:t>
            </w:r>
            <w:r w:rsidRPr="00E31B0E">
              <w:rPr>
                <w:rFonts w:asciiTheme="minorHAnsi" w:hAnsiTheme="minorHAnsi" w:cstheme="minorHAnsi"/>
                <w:b/>
                <w:bCs/>
                <w:sz w:val="20"/>
                <w:szCs w:val="20"/>
                <w:rtl/>
              </w:rPr>
              <w:t>-2 סוגי שאלות</w:t>
            </w:r>
            <w:r w:rsidRPr="00E31B0E">
              <w:rPr>
                <w:rFonts w:asciiTheme="minorHAnsi" w:hAnsiTheme="minorHAnsi" w:cstheme="minorHAnsi"/>
                <w:sz w:val="20"/>
                <w:szCs w:val="20"/>
                <w:rtl/>
              </w:rPr>
              <w:t>:</w:t>
            </w:r>
          </w:p>
        </w:tc>
      </w:tr>
      <w:tr w:rsidR="00AA5D67" w:rsidRPr="00F032B3" w14:paraId="54498A30" w14:textId="77777777" w:rsidTr="00837DFF">
        <w:tc>
          <w:tcPr>
            <w:tcW w:w="3922" w:type="dxa"/>
            <w:shd w:val="clear" w:color="auto" w:fill="FBE4D5" w:themeFill="accent2" w:themeFillTint="33"/>
          </w:tcPr>
          <w:p w14:paraId="11FE9817" w14:textId="7DDBF9D4" w:rsidR="00AA5D67" w:rsidRPr="00E31B0E" w:rsidRDefault="00AA5D67" w:rsidP="00AA5D67">
            <w:pPr>
              <w:rPr>
                <w:rFonts w:asciiTheme="minorHAnsi" w:hAnsiTheme="minorHAnsi" w:cstheme="minorHAnsi"/>
                <w:b/>
                <w:bCs/>
                <w:color w:val="000000" w:themeColor="text1"/>
                <w:sz w:val="20"/>
                <w:szCs w:val="20"/>
                <w:rtl/>
              </w:rPr>
            </w:pPr>
            <w:r w:rsidRPr="00E31B0E">
              <w:rPr>
                <w:rFonts w:asciiTheme="minorHAnsi" w:hAnsiTheme="minorHAnsi" w:cstheme="minorHAnsi"/>
                <w:b/>
                <w:bCs/>
                <w:color w:val="000000" w:themeColor="text1"/>
                <w:sz w:val="20"/>
                <w:szCs w:val="20"/>
                <w:rtl/>
              </w:rPr>
              <w:t xml:space="preserve">1. שאלות נורמטיביות </w:t>
            </w:r>
            <w:r w:rsidRPr="00E31B0E">
              <w:rPr>
                <w:rFonts w:asciiTheme="minorHAnsi" w:hAnsiTheme="minorHAnsi" w:cstheme="minorHAnsi"/>
                <w:color w:val="000000" w:themeColor="text1"/>
                <w:sz w:val="20"/>
                <w:szCs w:val="20"/>
                <w:rtl/>
              </w:rPr>
              <w:t xml:space="preserve">שאלות שמתייחסות לאופן בו ראוי לנהוג בתחומים </w:t>
            </w:r>
            <w:r w:rsidR="00F032B3" w:rsidRPr="00E31B0E">
              <w:rPr>
                <w:rFonts w:asciiTheme="minorHAnsi" w:hAnsiTheme="minorHAnsi" w:cstheme="minorHAnsi"/>
                <w:color w:val="000000" w:themeColor="text1"/>
                <w:sz w:val="20"/>
                <w:szCs w:val="20"/>
                <w:rtl/>
              </w:rPr>
              <w:t>מסוימים</w:t>
            </w:r>
          </w:p>
        </w:tc>
        <w:tc>
          <w:tcPr>
            <w:tcW w:w="11468" w:type="dxa"/>
          </w:tcPr>
          <w:p w14:paraId="6F1D5B6E" w14:textId="77777777" w:rsidR="00AA5D67" w:rsidRPr="00E31B0E" w:rsidRDefault="00AA5D67" w:rsidP="00AA5D67">
            <w:pPr>
              <w:rPr>
                <w:rFonts w:asciiTheme="minorHAnsi" w:hAnsiTheme="minorHAnsi" w:cstheme="minorHAnsi"/>
                <w:sz w:val="20"/>
                <w:szCs w:val="20"/>
                <w:rtl/>
              </w:rPr>
            </w:pPr>
            <w:r w:rsidRPr="00E31B0E">
              <w:rPr>
                <w:rFonts w:asciiTheme="minorHAnsi" w:hAnsiTheme="minorHAnsi" w:cstheme="minorHAnsi"/>
                <w:sz w:val="20"/>
                <w:szCs w:val="20"/>
                <w:rtl/>
              </w:rPr>
              <w:t xml:space="preserve">למשל, האם יש חובה מוסרית לציית לחוק? מדוע מענישים? מהי החובה המוסרית לקיום הבטחות בחוזה? האם לאישה יש זכות להפסיק הריון לא רצוי? וכן הלאה. אלו שאלות יותר פילוסופיות שמחפשות את ההצדקה הנורמטיבית של התנהגויות </w:t>
            </w:r>
            <w:proofErr w:type="spellStart"/>
            <w:r w:rsidRPr="00E31B0E">
              <w:rPr>
                <w:rFonts w:asciiTheme="minorHAnsi" w:hAnsiTheme="minorHAnsi" w:cstheme="minorHAnsi"/>
                <w:sz w:val="20"/>
                <w:szCs w:val="20"/>
                <w:rtl/>
              </w:rPr>
              <w:t>מסויימות</w:t>
            </w:r>
            <w:proofErr w:type="spellEnd"/>
            <w:r w:rsidRPr="00E31B0E">
              <w:rPr>
                <w:rFonts w:asciiTheme="minorHAnsi" w:hAnsiTheme="minorHAnsi" w:cstheme="minorHAnsi"/>
                <w:sz w:val="20"/>
                <w:szCs w:val="20"/>
                <w:rtl/>
              </w:rPr>
              <w:t xml:space="preserve"> בחברה.</w:t>
            </w:r>
          </w:p>
        </w:tc>
      </w:tr>
      <w:tr w:rsidR="00AA5D67" w:rsidRPr="00F032B3" w14:paraId="220A8299" w14:textId="77777777" w:rsidTr="00837DFF">
        <w:tc>
          <w:tcPr>
            <w:tcW w:w="3922" w:type="dxa"/>
            <w:shd w:val="clear" w:color="auto" w:fill="FBE4D5" w:themeFill="accent2" w:themeFillTint="33"/>
          </w:tcPr>
          <w:p w14:paraId="24473DC3" w14:textId="0F749C4B" w:rsidR="00AA5D67" w:rsidRPr="00E31B0E" w:rsidRDefault="00AA5D67" w:rsidP="00AA5D67">
            <w:pPr>
              <w:rPr>
                <w:rFonts w:asciiTheme="minorHAnsi" w:hAnsiTheme="minorHAnsi" w:cstheme="minorHAnsi"/>
                <w:b/>
                <w:bCs/>
                <w:color w:val="000000" w:themeColor="text1"/>
                <w:sz w:val="20"/>
                <w:szCs w:val="20"/>
                <w:rtl/>
              </w:rPr>
            </w:pPr>
            <w:r w:rsidRPr="00E31B0E">
              <w:rPr>
                <w:rFonts w:asciiTheme="minorHAnsi" w:hAnsiTheme="minorHAnsi" w:cstheme="minorHAnsi"/>
                <w:b/>
                <w:bCs/>
                <w:color w:val="000000" w:themeColor="text1"/>
                <w:sz w:val="20"/>
                <w:szCs w:val="20"/>
                <w:rtl/>
              </w:rPr>
              <w:t>2. שאלות אנליטיות</w:t>
            </w:r>
            <w:r w:rsidR="00F032B3" w:rsidRPr="00E31B0E">
              <w:rPr>
                <w:rFonts w:asciiTheme="minorHAnsi" w:hAnsiTheme="minorHAnsi" w:cstheme="minorHAnsi"/>
                <w:b/>
                <w:bCs/>
                <w:color w:val="000000" w:themeColor="text1"/>
                <w:sz w:val="20"/>
                <w:szCs w:val="20"/>
                <w:rtl/>
              </w:rPr>
              <w:t xml:space="preserve"> </w:t>
            </w:r>
            <w:r w:rsidRPr="00E31B0E">
              <w:rPr>
                <w:rFonts w:asciiTheme="minorHAnsi" w:hAnsiTheme="minorHAnsi" w:cstheme="minorHAnsi"/>
                <w:color w:val="000000" w:themeColor="text1"/>
                <w:sz w:val="20"/>
                <w:szCs w:val="20"/>
                <w:rtl/>
              </w:rPr>
              <w:t>שאלות שנוגעות להבנת מושג המשפט</w:t>
            </w:r>
          </w:p>
        </w:tc>
        <w:tc>
          <w:tcPr>
            <w:tcW w:w="11468" w:type="dxa"/>
          </w:tcPr>
          <w:p w14:paraId="5C193203" w14:textId="275F6E24" w:rsidR="00AA5D67" w:rsidRPr="00E31B0E" w:rsidRDefault="00AA5D67" w:rsidP="00AA5D67">
            <w:pPr>
              <w:rPr>
                <w:rFonts w:asciiTheme="minorHAnsi" w:hAnsiTheme="minorHAnsi" w:cstheme="minorHAnsi"/>
                <w:b/>
                <w:bCs/>
                <w:sz w:val="20"/>
                <w:szCs w:val="20"/>
                <w:u w:val="single"/>
                <w:rtl/>
              </w:rPr>
            </w:pPr>
            <w:r w:rsidRPr="00E31B0E">
              <w:rPr>
                <w:rFonts w:asciiTheme="minorHAnsi" w:hAnsiTheme="minorHAnsi" w:cstheme="minorHAnsi"/>
                <w:sz w:val="20"/>
                <w:szCs w:val="20"/>
                <w:rtl/>
              </w:rPr>
              <w:t xml:space="preserve">למשל, מה מייחד את המשפט ממערכות אחרות? מתי וכיצד נורמה הופכת להיות חלק מהמשפט? </w:t>
            </w:r>
            <w:r w:rsidR="003C5ED2" w:rsidRPr="00E31B0E">
              <w:rPr>
                <w:rFonts w:asciiTheme="minorHAnsi" w:hAnsiTheme="minorHAnsi" w:cstheme="minorHAnsi" w:hint="cs"/>
                <w:sz w:val="20"/>
                <w:szCs w:val="20"/>
                <w:rtl/>
              </w:rPr>
              <w:t>מה ההבדל בין נורמות משפטיות למוסריות?</w:t>
            </w:r>
            <w:r w:rsidR="003C5ED2" w:rsidRPr="00E31B0E">
              <w:rPr>
                <w:rFonts w:asciiTheme="minorHAnsi" w:hAnsiTheme="minorHAnsi" w:cstheme="minorHAnsi" w:hint="cs"/>
                <w:sz w:val="20"/>
                <w:szCs w:val="20"/>
              </w:rPr>
              <w:t xml:space="preserve"> </w:t>
            </w:r>
            <w:r w:rsidRPr="00E31B0E">
              <w:rPr>
                <w:rFonts w:asciiTheme="minorHAnsi" w:hAnsiTheme="minorHAnsi" w:cstheme="minorHAnsi"/>
                <w:sz w:val="20"/>
                <w:szCs w:val="20"/>
                <w:rtl/>
              </w:rPr>
              <w:t>מהו שק"ד שיפוטי?</w:t>
            </w:r>
            <w:r w:rsidR="003C5ED2" w:rsidRPr="00E31B0E">
              <w:rPr>
                <w:rFonts w:asciiTheme="minorHAnsi" w:hAnsiTheme="minorHAnsi" w:cstheme="minorHAnsi" w:hint="cs"/>
                <w:sz w:val="20"/>
                <w:szCs w:val="20"/>
                <w:rtl/>
              </w:rPr>
              <w:t xml:space="preserve"> איך שופט מחליט?</w:t>
            </w:r>
            <w:r w:rsidRPr="00E31B0E">
              <w:rPr>
                <w:rFonts w:asciiTheme="minorHAnsi" w:hAnsiTheme="minorHAnsi" w:cstheme="minorHAnsi"/>
                <w:sz w:val="20"/>
                <w:szCs w:val="20"/>
                <w:rtl/>
              </w:rPr>
              <w:t xml:space="preserve"> ועוד. </w:t>
            </w:r>
          </w:p>
          <w:p w14:paraId="4DA08491" w14:textId="77777777" w:rsidR="00AA5D67" w:rsidRPr="00E31B0E" w:rsidRDefault="00AA5D67" w:rsidP="00AA5D67">
            <w:pPr>
              <w:rPr>
                <w:rFonts w:asciiTheme="minorHAnsi" w:hAnsiTheme="minorHAnsi" w:cstheme="minorHAnsi"/>
                <w:sz w:val="20"/>
                <w:szCs w:val="20"/>
                <w:rtl/>
              </w:rPr>
            </w:pPr>
            <w:r w:rsidRPr="00E31B0E">
              <w:rPr>
                <w:rFonts w:asciiTheme="minorHAnsi" w:hAnsiTheme="minorHAnsi" w:cstheme="minorHAnsi"/>
                <w:b/>
                <w:bCs/>
                <w:sz w:val="20"/>
                <w:szCs w:val="20"/>
                <w:u w:val="single"/>
                <w:rtl/>
              </w:rPr>
              <w:t>אלו השאלות שנדון בהן בקורס.</w:t>
            </w:r>
          </w:p>
        </w:tc>
      </w:tr>
      <w:tr w:rsidR="00AA5D67" w:rsidRPr="00F032B3" w14:paraId="2117BF50" w14:textId="77777777" w:rsidTr="00C90A0A">
        <w:trPr>
          <w:trHeight w:val="596"/>
        </w:trPr>
        <w:tc>
          <w:tcPr>
            <w:tcW w:w="15390" w:type="dxa"/>
            <w:gridSpan w:val="2"/>
            <w:shd w:val="clear" w:color="auto" w:fill="auto"/>
          </w:tcPr>
          <w:p w14:paraId="2EF250EF" w14:textId="34A31EDC" w:rsidR="00AA5D67" w:rsidRPr="00E31B0E" w:rsidRDefault="00AA5D67" w:rsidP="00C90A0A">
            <w:pPr>
              <w:rPr>
                <w:rFonts w:asciiTheme="minorHAnsi" w:hAnsiTheme="minorHAnsi" w:cstheme="minorHAnsi"/>
                <w:sz w:val="20"/>
                <w:szCs w:val="20"/>
                <w:rtl/>
              </w:rPr>
            </w:pPr>
            <w:r w:rsidRPr="00E31B0E">
              <w:rPr>
                <w:rFonts w:asciiTheme="minorHAnsi" w:hAnsiTheme="minorHAnsi" w:cstheme="minorHAnsi"/>
                <w:b/>
                <w:bCs/>
                <w:sz w:val="20"/>
                <w:szCs w:val="20"/>
                <w:shd w:val="clear" w:color="auto" w:fill="FFF2CC" w:themeFill="accent4" w:themeFillTint="33"/>
                <w:rtl/>
              </w:rPr>
              <w:t>נדון ב-3 נושאים</w:t>
            </w:r>
            <w:r w:rsidRPr="00E31B0E">
              <w:rPr>
                <w:rFonts w:asciiTheme="minorHAnsi" w:hAnsiTheme="minorHAnsi" w:cstheme="minorHAnsi"/>
                <w:sz w:val="20"/>
                <w:szCs w:val="20"/>
                <w:rtl/>
              </w:rPr>
              <w:t>:</w:t>
            </w:r>
            <w:r w:rsidR="00C90A0A" w:rsidRPr="00E31B0E">
              <w:rPr>
                <w:rFonts w:asciiTheme="minorHAnsi" w:hAnsiTheme="minorHAnsi" w:cstheme="minorHAnsi" w:hint="cs"/>
                <w:sz w:val="20"/>
                <w:szCs w:val="20"/>
                <w:rtl/>
              </w:rPr>
              <w:t xml:space="preserve"> (1) </w:t>
            </w:r>
            <w:r w:rsidRPr="00E31B0E">
              <w:rPr>
                <w:rFonts w:asciiTheme="minorHAnsi" w:hAnsiTheme="minorHAnsi" w:cstheme="minorHAnsi"/>
                <w:sz w:val="20"/>
                <w:szCs w:val="20"/>
                <w:rtl/>
              </w:rPr>
              <w:t>הבנת טיבו של המשפט ומערכת המשפט</w:t>
            </w:r>
            <w:r w:rsidR="00C90A0A" w:rsidRPr="00E31B0E">
              <w:rPr>
                <w:rFonts w:asciiTheme="minorHAnsi" w:hAnsiTheme="minorHAnsi" w:cstheme="minorHAnsi" w:hint="cs"/>
                <w:sz w:val="20"/>
                <w:szCs w:val="20"/>
                <w:rtl/>
              </w:rPr>
              <w:t xml:space="preserve"> (2) </w:t>
            </w:r>
            <w:r w:rsidRPr="00E31B0E">
              <w:rPr>
                <w:rFonts w:asciiTheme="minorHAnsi" w:hAnsiTheme="minorHAnsi" w:cstheme="minorHAnsi"/>
                <w:sz w:val="20"/>
                <w:szCs w:val="20"/>
                <w:rtl/>
              </w:rPr>
              <w:t>הבנת טיבו של ההליך השיפוטי</w:t>
            </w:r>
            <w:r w:rsidR="00C90A0A" w:rsidRPr="00E31B0E">
              <w:rPr>
                <w:rFonts w:asciiTheme="minorHAnsi" w:hAnsiTheme="minorHAnsi" w:cstheme="minorHAnsi" w:hint="cs"/>
                <w:sz w:val="20"/>
                <w:szCs w:val="20"/>
                <w:rtl/>
              </w:rPr>
              <w:t xml:space="preserve"> (3) </w:t>
            </w:r>
            <w:r w:rsidRPr="00E31B0E">
              <w:rPr>
                <w:rFonts w:asciiTheme="minorHAnsi" w:hAnsiTheme="minorHAnsi" w:cstheme="minorHAnsi"/>
                <w:sz w:val="20"/>
                <w:szCs w:val="20"/>
                <w:rtl/>
              </w:rPr>
              <w:t>הבנת טיבם של מושגים משפטיים</w:t>
            </w:r>
          </w:p>
        </w:tc>
      </w:tr>
    </w:tbl>
    <w:p w14:paraId="6C2E25C5" w14:textId="77777777" w:rsidR="00484187" w:rsidRDefault="00484187" w:rsidP="003229A1">
      <w:pPr>
        <w:pStyle w:val="2"/>
        <w:rPr>
          <w:rFonts w:asciiTheme="minorHAnsi" w:eastAsiaTheme="minorEastAsia" w:hAnsiTheme="minorHAnsi" w:cstheme="minorHAnsi"/>
          <w:i w:val="0"/>
          <w:iCs w:val="0"/>
          <w:color w:val="C45911" w:themeColor="accent2" w:themeShade="BF"/>
          <w:sz w:val="32"/>
          <w:szCs w:val="32"/>
          <w:rtl/>
        </w:rPr>
      </w:pPr>
      <w:bookmarkStart w:id="1" w:name="_Toc61768721"/>
    </w:p>
    <w:p w14:paraId="22294393" w14:textId="625B85F0" w:rsidR="002F1ECE" w:rsidRPr="00484187" w:rsidRDefault="003229A1" w:rsidP="003229A1">
      <w:pPr>
        <w:pStyle w:val="2"/>
        <w:rPr>
          <w:rFonts w:asciiTheme="minorHAnsi" w:eastAsiaTheme="minorEastAsia" w:hAnsiTheme="minorHAnsi" w:cstheme="minorHAnsi"/>
          <w:i w:val="0"/>
          <w:iCs w:val="0"/>
          <w:color w:val="C45911" w:themeColor="accent2" w:themeShade="BF"/>
          <w:sz w:val="32"/>
          <w:szCs w:val="32"/>
          <w:rtl/>
        </w:rPr>
      </w:pPr>
      <w:r w:rsidRPr="00484187">
        <w:rPr>
          <w:rFonts w:asciiTheme="minorHAnsi" w:eastAsiaTheme="minorEastAsia" w:hAnsiTheme="minorHAnsi" w:cstheme="minorHAnsi"/>
          <w:i w:val="0"/>
          <w:iCs w:val="0"/>
          <w:color w:val="C45911" w:themeColor="accent2" w:themeShade="BF"/>
          <w:sz w:val="32"/>
          <w:szCs w:val="32"/>
          <w:rtl/>
        </w:rPr>
        <w:t xml:space="preserve">מערכת </w:t>
      </w:r>
      <w:r w:rsidR="00AA5D67" w:rsidRPr="00484187">
        <w:rPr>
          <w:rFonts w:asciiTheme="minorHAnsi" w:eastAsiaTheme="minorEastAsia" w:hAnsiTheme="minorHAnsi" w:cstheme="minorHAnsi"/>
          <w:i w:val="0"/>
          <w:iCs w:val="0"/>
          <w:color w:val="C45911" w:themeColor="accent2" w:themeShade="BF"/>
          <w:sz w:val="32"/>
          <w:szCs w:val="32"/>
          <w:rtl/>
        </w:rPr>
        <w:t>המשפט</w:t>
      </w:r>
      <w:bookmarkEnd w:id="1"/>
    </w:p>
    <w:p w14:paraId="24121D7E" w14:textId="77777777" w:rsidR="00AA5D67" w:rsidRPr="00F032B3" w:rsidRDefault="00AA5D67" w:rsidP="001E269C">
      <w:pPr>
        <w:rPr>
          <w:rFonts w:asciiTheme="minorHAnsi" w:eastAsiaTheme="minorEastAsia" w:hAnsiTheme="minorHAnsi" w:cstheme="minorHAnsi"/>
          <w:sz w:val="20"/>
          <w:szCs w:val="20"/>
          <w:rtl/>
        </w:rPr>
      </w:pPr>
    </w:p>
    <w:tbl>
      <w:tblPr>
        <w:tblStyle w:val="a3"/>
        <w:bidiVisual/>
        <w:tblW w:w="0" w:type="auto"/>
        <w:tblLook w:val="04A0" w:firstRow="1" w:lastRow="0" w:firstColumn="1" w:lastColumn="0" w:noHBand="0" w:noVBand="1"/>
      </w:tblPr>
      <w:tblGrid>
        <w:gridCol w:w="2213"/>
        <w:gridCol w:w="13177"/>
      </w:tblGrid>
      <w:tr w:rsidR="00AA5D67" w:rsidRPr="00F032B3" w14:paraId="7FB8D095" w14:textId="77777777" w:rsidTr="00DA3F5D">
        <w:trPr>
          <w:trHeight w:val="163"/>
        </w:trPr>
        <w:tc>
          <w:tcPr>
            <w:tcW w:w="15390" w:type="dxa"/>
            <w:gridSpan w:val="2"/>
            <w:shd w:val="clear" w:color="auto" w:fill="D0CECE" w:themeFill="background2" w:themeFillShade="E6"/>
          </w:tcPr>
          <w:p w14:paraId="6602425D" w14:textId="77777777" w:rsidR="00AA5D67" w:rsidRPr="00E31B0E" w:rsidRDefault="00AA5D67" w:rsidP="00AA5D67">
            <w:pPr>
              <w:rPr>
                <w:rFonts w:asciiTheme="minorHAnsi" w:hAnsiTheme="minorHAnsi" w:cstheme="minorHAnsi"/>
                <w:b/>
                <w:bCs/>
                <w:sz w:val="20"/>
                <w:szCs w:val="20"/>
                <w:rtl/>
              </w:rPr>
            </w:pPr>
            <w:r w:rsidRPr="00E31B0E">
              <w:rPr>
                <w:rFonts w:asciiTheme="minorHAnsi" w:hAnsiTheme="minorHAnsi" w:cstheme="minorHAnsi"/>
                <w:b/>
                <w:bCs/>
                <w:sz w:val="20"/>
                <w:szCs w:val="20"/>
                <w:rtl/>
              </w:rPr>
              <w:t>מה בין חוקי המדינה לחוקי הטבע?</w:t>
            </w:r>
          </w:p>
        </w:tc>
      </w:tr>
      <w:tr w:rsidR="00AA5D67" w:rsidRPr="00F032B3" w14:paraId="251320C0" w14:textId="77777777" w:rsidTr="00F7668E">
        <w:trPr>
          <w:trHeight w:val="175"/>
        </w:trPr>
        <w:tc>
          <w:tcPr>
            <w:tcW w:w="2213" w:type="dxa"/>
            <w:shd w:val="clear" w:color="auto" w:fill="FBE4D5" w:themeFill="accent2" w:themeFillTint="33"/>
          </w:tcPr>
          <w:p w14:paraId="7026EC6C" w14:textId="64203D1D" w:rsidR="00AA5D67" w:rsidRPr="00E31B0E" w:rsidRDefault="00AA5D67" w:rsidP="00AA5D67">
            <w:pPr>
              <w:rPr>
                <w:rFonts w:asciiTheme="minorHAnsi" w:hAnsiTheme="minorHAnsi" w:cstheme="minorHAnsi"/>
                <w:b/>
                <w:bCs/>
                <w:color w:val="000000" w:themeColor="text1"/>
                <w:sz w:val="20"/>
                <w:szCs w:val="20"/>
                <w:rtl/>
              </w:rPr>
            </w:pPr>
            <w:r w:rsidRPr="00E31B0E">
              <w:rPr>
                <w:rFonts w:asciiTheme="minorHAnsi" w:hAnsiTheme="minorHAnsi" w:cstheme="minorHAnsi"/>
                <w:b/>
                <w:bCs/>
                <w:color w:val="000000" w:themeColor="text1"/>
                <w:sz w:val="20"/>
                <w:szCs w:val="20"/>
                <w:rtl/>
              </w:rPr>
              <w:t xml:space="preserve">חוקים </w:t>
            </w:r>
            <w:proofErr w:type="spellStart"/>
            <w:r w:rsidRPr="00E31B0E">
              <w:rPr>
                <w:rFonts w:asciiTheme="minorHAnsi" w:hAnsiTheme="minorHAnsi" w:cstheme="minorHAnsi"/>
                <w:b/>
                <w:bCs/>
                <w:color w:val="000000" w:themeColor="text1"/>
                <w:sz w:val="20"/>
                <w:szCs w:val="20"/>
                <w:rtl/>
              </w:rPr>
              <w:t>פרס</w:t>
            </w:r>
            <w:r w:rsidR="003C5ED2" w:rsidRPr="00E31B0E">
              <w:rPr>
                <w:rFonts w:asciiTheme="minorHAnsi" w:hAnsiTheme="minorHAnsi" w:cstheme="minorHAnsi"/>
                <w:b/>
                <w:bCs/>
                <w:color w:val="000000" w:themeColor="text1"/>
                <w:sz w:val="20"/>
                <w:szCs w:val="20"/>
                <w:rtl/>
              </w:rPr>
              <w:t>קר</w:t>
            </w:r>
            <w:r w:rsidRPr="00E31B0E">
              <w:rPr>
                <w:rFonts w:asciiTheme="minorHAnsi" w:hAnsiTheme="minorHAnsi" w:cstheme="minorHAnsi"/>
                <w:b/>
                <w:bCs/>
                <w:color w:val="000000" w:themeColor="text1"/>
                <w:sz w:val="20"/>
                <w:szCs w:val="20"/>
                <w:rtl/>
              </w:rPr>
              <w:t>פטיביים</w:t>
            </w:r>
            <w:proofErr w:type="spellEnd"/>
          </w:p>
        </w:tc>
        <w:tc>
          <w:tcPr>
            <w:tcW w:w="13177" w:type="dxa"/>
          </w:tcPr>
          <w:p w14:paraId="2048D4A9" w14:textId="77777777" w:rsidR="00AA5D67" w:rsidRPr="00E31B0E" w:rsidRDefault="00AA5D67" w:rsidP="00AA5D67">
            <w:pPr>
              <w:rPr>
                <w:rFonts w:asciiTheme="minorHAnsi" w:hAnsiTheme="minorHAnsi" w:cstheme="minorHAnsi"/>
                <w:sz w:val="20"/>
                <w:szCs w:val="20"/>
                <w:rtl/>
              </w:rPr>
            </w:pPr>
            <w:r w:rsidRPr="00E31B0E">
              <w:rPr>
                <w:rFonts w:asciiTheme="minorHAnsi" w:hAnsiTheme="minorHAnsi" w:cstheme="minorHAnsi"/>
                <w:sz w:val="20"/>
                <w:szCs w:val="20"/>
                <w:rtl/>
              </w:rPr>
              <w:t xml:space="preserve">חוקים מנחים, מדריכים, מצווים, נורמטיביים. אלה הם </w:t>
            </w:r>
            <w:r w:rsidRPr="00E31B0E">
              <w:rPr>
                <w:rFonts w:asciiTheme="minorHAnsi" w:hAnsiTheme="minorHAnsi" w:cstheme="minorHAnsi"/>
                <w:sz w:val="20"/>
                <w:szCs w:val="20"/>
                <w:shd w:val="clear" w:color="auto" w:fill="FFF2CC" w:themeFill="accent4" w:themeFillTint="33"/>
                <w:rtl/>
              </w:rPr>
              <w:t>חוקי המדינה.</w:t>
            </w:r>
          </w:p>
        </w:tc>
      </w:tr>
      <w:tr w:rsidR="00AA5D67" w:rsidRPr="00F032B3" w14:paraId="1CE3252A" w14:textId="77777777" w:rsidTr="00F7668E">
        <w:trPr>
          <w:trHeight w:val="187"/>
        </w:trPr>
        <w:tc>
          <w:tcPr>
            <w:tcW w:w="2213" w:type="dxa"/>
            <w:shd w:val="clear" w:color="auto" w:fill="FBE4D5" w:themeFill="accent2" w:themeFillTint="33"/>
          </w:tcPr>
          <w:p w14:paraId="69DC38EB" w14:textId="77777777" w:rsidR="00AA5D67" w:rsidRPr="00E31B0E" w:rsidRDefault="00AA5D67" w:rsidP="00AA5D67">
            <w:pPr>
              <w:rPr>
                <w:rFonts w:asciiTheme="minorHAnsi" w:hAnsiTheme="minorHAnsi" w:cstheme="minorHAnsi"/>
                <w:b/>
                <w:bCs/>
                <w:color w:val="000000" w:themeColor="text1"/>
                <w:sz w:val="20"/>
                <w:szCs w:val="20"/>
                <w:rtl/>
              </w:rPr>
            </w:pPr>
            <w:r w:rsidRPr="00E31B0E">
              <w:rPr>
                <w:rFonts w:asciiTheme="minorHAnsi" w:hAnsiTheme="minorHAnsi" w:cstheme="minorHAnsi"/>
                <w:b/>
                <w:bCs/>
                <w:color w:val="000000" w:themeColor="text1"/>
                <w:sz w:val="20"/>
                <w:szCs w:val="20"/>
                <w:rtl/>
              </w:rPr>
              <w:t>חוקים דסקריפטיביים</w:t>
            </w:r>
          </w:p>
        </w:tc>
        <w:tc>
          <w:tcPr>
            <w:tcW w:w="13177" w:type="dxa"/>
          </w:tcPr>
          <w:p w14:paraId="4080810A" w14:textId="77777777" w:rsidR="00AA5D67" w:rsidRPr="00E31B0E" w:rsidRDefault="00AA5D67" w:rsidP="00AA5D67">
            <w:pPr>
              <w:rPr>
                <w:rFonts w:asciiTheme="minorHAnsi" w:hAnsiTheme="minorHAnsi" w:cstheme="minorHAnsi"/>
                <w:sz w:val="20"/>
                <w:szCs w:val="20"/>
                <w:rtl/>
              </w:rPr>
            </w:pPr>
            <w:r w:rsidRPr="00E31B0E">
              <w:rPr>
                <w:rFonts w:asciiTheme="minorHAnsi" w:hAnsiTheme="minorHAnsi" w:cstheme="minorHAnsi"/>
                <w:sz w:val="20"/>
                <w:szCs w:val="20"/>
                <w:rtl/>
              </w:rPr>
              <w:t xml:space="preserve">חוקים שמתארים את המציאות. אלה הם </w:t>
            </w:r>
            <w:r w:rsidRPr="00E31B0E">
              <w:rPr>
                <w:rFonts w:asciiTheme="minorHAnsi" w:hAnsiTheme="minorHAnsi" w:cstheme="minorHAnsi"/>
                <w:sz w:val="20"/>
                <w:szCs w:val="20"/>
                <w:shd w:val="clear" w:color="auto" w:fill="FFF2CC" w:themeFill="accent4" w:themeFillTint="33"/>
                <w:rtl/>
              </w:rPr>
              <w:t>חוקי הטבע</w:t>
            </w:r>
            <w:r w:rsidRPr="00E31B0E">
              <w:rPr>
                <w:rFonts w:asciiTheme="minorHAnsi" w:hAnsiTheme="minorHAnsi" w:cstheme="minorHAnsi"/>
                <w:sz w:val="20"/>
                <w:szCs w:val="20"/>
                <w:rtl/>
              </w:rPr>
              <w:t xml:space="preserve"> או חוקי הכלכלה.</w:t>
            </w:r>
          </w:p>
        </w:tc>
      </w:tr>
      <w:tr w:rsidR="00AA5D67" w:rsidRPr="00F032B3" w14:paraId="010A7521" w14:textId="77777777" w:rsidTr="00F7668E">
        <w:trPr>
          <w:trHeight w:val="596"/>
        </w:trPr>
        <w:tc>
          <w:tcPr>
            <w:tcW w:w="15390" w:type="dxa"/>
            <w:gridSpan w:val="2"/>
            <w:shd w:val="clear" w:color="auto" w:fill="auto"/>
          </w:tcPr>
          <w:p w14:paraId="432F1A22" w14:textId="52D9C349" w:rsidR="00F7668E" w:rsidRPr="00E31B0E" w:rsidRDefault="006C65CB" w:rsidP="00F7668E">
            <w:pPr>
              <w:spacing w:after="160"/>
              <w:rPr>
                <w:rFonts w:asciiTheme="minorHAnsi" w:hAnsiTheme="minorHAnsi" w:cstheme="minorHAnsi"/>
                <w:b/>
                <w:bCs/>
                <w:sz w:val="20"/>
                <w:szCs w:val="20"/>
                <w:u w:val="single"/>
                <w:shd w:val="clear" w:color="auto" w:fill="FFF2CC" w:themeFill="accent4" w:themeFillTint="33"/>
                <w:rtl/>
              </w:rPr>
            </w:pPr>
            <w:r w:rsidRPr="00E31B0E">
              <w:rPr>
                <w:rFonts w:asciiTheme="minorHAnsi" w:hAnsiTheme="minorHAnsi" w:cstheme="minorHAnsi"/>
                <w:b/>
                <w:bCs/>
                <w:sz w:val="20"/>
                <w:szCs w:val="20"/>
                <w:rtl/>
              </w:rPr>
              <w:t>אם מישהו מפר את חוקי המדינה</w:t>
            </w:r>
            <w:r w:rsidRPr="00E31B0E">
              <w:rPr>
                <w:rFonts w:asciiTheme="minorHAnsi" w:hAnsiTheme="minorHAnsi" w:cstheme="minorHAnsi"/>
                <w:b/>
                <w:bCs/>
                <w:sz w:val="20"/>
                <w:szCs w:val="20"/>
              </w:rPr>
              <w:sym w:font="Wingdings" w:char="F0DF"/>
            </w:r>
            <w:r w:rsidRPr="00E31B0E">
              <w:rPr>
                <w:rFonts w:asciiTheme="minorHAnsi" w:hAnsiTheme="minorHAnsi" w:cstheme="minorHAnsi"/>
                <w:b/>
                <w:bCs/>
                <w:sz w:val="20"/>
                <w:szCs w:val="20"/>
                <w:u w:val="single"/>
                <w:shd w:val="clear" w:color="auto" w:fill="FFF2CC" w:themeFill="accent4" w:themeFillTint="33"/>
                <w:rtl/>
              </w:rPr>
              <w:t>החוק עדיין קיים</w:t>
            </w:r>
            <w:r w:rsidRPr="00E31B0E">
              <w:rPr>
                <w:rFonts w:asciiTheme="minorHAnsi" w:hAnsiTheme="minorHAnsi" w:cstheme="minorHAnsi"/>
                <w:b/>
                <w:bCs/>
                <w:sz w:val="20"/>
                <w:szCs w:val="20"/>
                <w:u w:val="single"/>
                <w:rtl/>
              </w:rPr>
              <w:t xml:space="preserve">, </w:t>
            </w:r>
            <w:r w:rsidRPr="00E31B0E">
              <w:rPr>
                <w:rFonts w:asciiTheme="minorHAnsi" w:hAnsiTheme="minorHAnsi" w:cstheme="minorHAnsi"/>
                <w:sz w:val="20"/>
                <w:szCs w:val="20"/>
                <w:u w:val="single"/>
                <w:rtl/>
              </w:rPr>
              <w:t>האנשים הפרו אבל לא הפריכו</w:t>
            </w:r>
            <w:r w:rsidRPr="00E31B0E">
              <w:rPr>
                <w:rFonts w:asciiTheme="minorHAnsi" w:hAnsiTheme="minorHAnsi" w:cstheme="minorHAnsi"/>
                <w:b/>
                <w:bCs/>
                <w:sz w:val="20"/>
                <w:szCs w:val="20"/>
                <w:u w:val="single"/>
                <w:rtl/>
              </w:rPr>
              <w:t xml:space="preserve"> ; </w:t>
            </w:r>
            <w:r w:rsidRPr="00E31B0E">
              <w:rPr>
                <w:rFonts w:asciiTheme="minorHAnsi" w:hAnsiTheme="minorHAnsi" w:cstheme="minorHAnsi"/>
                <w:b/>
                <w:bCs/>
                <w:sz w:val="20"/>
                <w:szCs w:val="20"/>
                <w:rtl/>
              </w:rPr>
              <w:t xml:space="preserve">אם הטבע הפר את חוק הטבע\המציאות לא מתנהגת בהתאם לחוק </w:t>
            </w:r>
            <w:r w:rsidRPr="00E31B0E">
              <w:rPr>
                <w:rFonts w:asciiTheme="minorHAnsi" w:hAnsiTheme="minorHAnsi" w:cstheme="minorHAnsi"/>
                <w:b/>
                <w:bCs/>
                <w:sz w:val="20"/>
                <w:szCs w:val="20"/>
              </w:rPr>
              <w:sym w:font="Wingdings" w:char="F0DF"/>
            </w:r>
            <w:r w:rsidRPr="00E31B0E">
              <w:rPr>
                <w:rFonts w:asciiTheme="minorHAnsi" w:hAnsiTheme="minorHAnsi" w:cstheme="minorHAnsi"/>
                <w:b/>
                <w:bCs/>
                <w:sz w:val="20"/>
                <w:szCs w:val="20"/>
                <w:rtl/>
              </w:rPr>
              <w:t xml:space="preserve"> </w:t>
            </w:r>
            <w:r w:rsidRPr="00E31B0E">
              <w:rPr>
                <w:rFonts w:asciiTheme="minorHAnsi" w:hAnsiTheme="minorHAnsi" w:cstheme="minorHAnsi"/>
                <w:b/>
                <w:bCs/>
                <w:sz w:val="20"/>
                <w:szCs w:val="20"/>
                <w:u w:val="single"/>
                <w:shd w:val="clear" w:color="auto" w:fill="FFF2CC" w:themeFill="accent4" w:themeFillTint="33"/>
                <w:rtl/>
              </w:rPr>
              <w:t>החוק לא נכון</w:t>
            </w:r>
            <w:r w:rsidRPr="00E31B0E">
              <w:rPr>
                <w:rFonts w:asciiTheme="minorHAnsi" w:hAnsiTheme="minorHAnsi" w:cstheme="minorHAnsi"/>
                <w:sz w:val="20"/>
                <w:szCs w:val="20"/>
                <w:rtl/>
              </w:rPr>
              <w:t xml:space="preserve">. </w:t>
            </w:r>
            <w:r w:rsidR="00AA5D67" w:rsidRPr="00E31B0E">
              <w:rPr>
                <w:rFonts w:asciiTheme="minorHAnsi" w:hAnsiTheme="minorHAnsi" w:cstheme="minorHAnsi"/>
                <w:b/>
                <w:bCs/>
                <w:sz w:val="20"/>
                <w:szCs w:val="20"/>
                <w:u w:val="single"/>
                <w:shd w:val="clear" w:color="auto" w:fill="FFF2CC" w:themeFill="accent4" w:themeFillTint="33"/>
                <w:rtl/>
              </w:rPr>
              <w:t>הבחנה שבין עובדות לערכים</w:t>
            </w:r>
            <w:r w:rsidR="00AA5D67" w:rsidRPr="00E31B0E">
              <w:rPr>
                <w:rFonts w:asciiTheme="minorHAnsi" w:hAnsiTheme="minorHAnsi" w:cstheme="minorHAnsi"/>
                <w:sz w:val="20"/>
                <w:szCs w:val="20"/>
                <w:rtl/>
              </w:rPr>
              <w:t xml:space="preserve"> – החוקים הדסקריפטיביים מתארים את </w:t>
            </w:r>
            <w:r w:rsidRPr="00E31B0E">
              <w:rPr>
                <w:rFonts w:asciiTheme="minorHAnsi" w:hAnsiTheme="minorHAnsi" w:cstheme="minorHAnsi"/>
                <w:sz w:val="20"/>
                <w:szCs w:val="20"/>
                <w:rtl/>
              </w:rPr>
              <w:t>ה</w:t>
            </w:r>
            <w:r w:rsidR="00AA5D67" w:rsidRPr="00E31B0E">
              <w:rPr>
                <w:rFonts w:asciiTheme="minorHAnsi" w:hAnsiTheme="minorHAnsi" w:cstheme="minorHAnsi"/>
                <w:sz w:val="20"/>
                <w:szCs w:val="20"/>
                <w:rtl/>
              </w:rPr>
              <w:t>עובדות</w:t>
            </w:r>
            <w:r w:rsidRPr="00E31B0E">
              <w:rPr>
                <w:rFonts w:asciiTheme="minorHAnsi" w:hAnsiTheme="minorHAnsi" w:cstheme="minorHAnsi"/>
                <w:sz w:val="20"/>
                <w:szCs w:val="20"/>
                <w:rtl/>
              </w:rPr>
              <w:t>,</w:t>
            </w:r>
            <w:r w:rsidR="00AA5D67" w:rsidRPr="00E31B0E">
              <w:rPr>
                <w:rFonts w:asciiTheme="minorHAnsi" w:hAnsiTheme="minorHAnsi" w:cstheme="minorHAnsi"/>
                <w:sz w:val="20"/>
                <w:szCs w:val="20"/>
                <w:rtl/>
              </w:rPr>
              <w:t xml:space="preserve"> המציאות</w:t>
            </w:r>
            <w:r w:rsidRPr="00E31B0E">
              <w:rPr>
                <w:rFonts w:asciiTheme="minorHAnsi" w:hAnsiTheme="minorHAnsi" w:cstheme="minorHAnsi"/>
                <w:sz w:val="20"/>
                <w:szCs w:val="20"/>
                <w:rtl/>
              </w:rPr>
              <w:t xml:space="preserve">. </w:t>
            </w:r>
            <w:r w:rsidR="00AA5D67" w:rsidRPr="00E31B0E">
              <w:rPr>
                <w:rFonts w:asciiTheme="minorHAnsi" w:hAnsiTheme="minorHAnsi" w:cstheme="minorHAnsi"/>
                <w:sz w:val="20"/>
                <w:szCs w:val="20"/>
                <w:rtl/>
              </w:rPr>
              <w:t>והחוקים הנורמטיביים מתארים ערכים. מערכות נורמטיביות נוספות: למשל- מוסר; דת; כללי נימוס; כללים של מועדונים, אגודות חברתיות ועוד</w:t>
            </w:r>
            <w:r w:rsidR="00F7668E" w:rsidRPr="00E31B0E">
              <w:rPr>
                <w:rFonts w:asciiTheme="minorHAnsi" w:hAnsiTheme="minorHAnsi" w:cstheme="minorHAnsi"/>
                <w:sz w:val="20"/>
                <w:szCs w:val="20"/>
                <w:rtl/>
              </w:rPr>
              <w:t>.</w:t>
            </w:r>
          </w:p>
        </w:tc>
      </w:tr>
      <w:tr w:rsidR="00AA5D67" w:rsidRPr="00F032B3" w14:paraId="62ADDFA3" w14:textId="77777777" w:rsidTr="00F032B3">
        <w:trPr>
          <w:trHeight w:val="332"/>
        </w:trPr>
        <w:tc>
          <w:tcPr>
            <w:tcW w:w="15390" w:type="dxa"/>
            <w:gridSpan w:val="2"/>
            <w:shd w:val="clear" w:color="auto" w:fill="FFF2CC" w:themeFill="accent4" w:themeFillTint="33"/>
          </w:tcPr>
          <w:p w14:paraId="093C2040" w14:textId="4FEC108D" w:rsidR="00AA5D67" w:rsidRPr="00E31B0E" w:rsidRDefault="00AA5D67" w:rsidP="00F7668E">
            <w:pPr>
              <w:jc w:val="center"/>
              <w:rPr>
                <w:rFonts w:asciiTheme="minorHAnsi" w:hAnsiTheme="minorHAnsi" w:cstheme="minorHAnsi"/>
                <w:b/>
                <w:bCs/>
                <w:color w:val="0D0D0D" w:themeColor="text1" w:themeTint="F2"/>
                <w:sz w:val="20"/>
                <w:szCs w:val="20"/>
                <w:rtl/>
              </w:rPr>
            </w:pPr>
            <w:r w:rsidRPr="00E31B0E">
              <w:rPr>
                <w:rFonts w:asciiTheme="minorHAnsi" w:hAnsiTheme="minorHAnsi" w:cstheme="minorHAnsi"/>
                <w:b/>
                <w:bCs/>
                <w:color w:val="0D0D0D" w:themeColor="text1" w:themeTint="F2"/>
                <w:sz w:val="20"/>
                <w:szCs w:val="20"/>
                <w:rtl/>
              </w:rPr>
              <w:t>לסיכום, האפיון היסודי ביותר של המשפט הוא שהיא מערכת נורמטיבית</w:t>
            </w:r>
            <w:r w:rsidR="00605F9A" w:rsidRPr="00E31B0E">
              <w:rPr>
                <w:rFonts w:asciiTheme="minorHAnsi" w:hAnsiTheme="minorHAnsi" w:cstheme="minorHAnsi"/>
                <w:b/>
                <w:bCs/>
                <w:color w:val="0D0D0D" w:themeColor="text1" w:themeTint="F2"/>
                <w:sz w:val="20"/>
                <w:szCs w:val="20"/>
                <w:rtl/>
              </w:rPr>
              <w:t xml:space="preserve"> שמעגנת בתוכה ערכים ומוסר</w:t>
            </w:r>
            <w:r w:rsidRPr="00E31B0E">
              <w:rPr>
                <w:rFonts w:asciiTheme="minorHAnsi" w:hAnsiTheme="minorHAnsi" w:cstheme="minorHAnsi"/>
                <w:b/>
                <w:bCs/>
                <w:color w:val="0D0D0D" w:themeColor="text1" w:themeTint="F2"/>
                <w:sz w:val="20"/>
                <w:szCs w:val="20"/>
                <w:rtl/>
              </w:rPr>
              <w:t>.</w:t>
            </w:r>
          </w:p>
        </w:tc>
      </w:tr>
      <w:tr w:rsidR="00E83461" w:rsidRPr="00F032B3" w14:paraId="5114C8F0" w14:textId="77777777" w:rsidTr="00DA3F5D">
        <w:trPr>
          <w:trHeight w:val="332"/>
        </w:trPr>
        <w:tc>
          <w:tcPr>
            <w:tcW w:w="15390" w:type="dxa"/>
            <w:gridSpan w:val="2"/>
            <w:shd w:val="clear" w:color="auto" w:fill="D0CECE" w:themeFill="background2" w:themeFillShade="E6"/>
          </w:tcPr>
          <w:p w14:paraId="588DC03D" w14:textId="1460F6B3" w:rsidR="00E83461" w:rsidRPr="00E31B0E" w:rsidRDefault="00E83461" w:rsidP="00E83461">
            <w:pPr>
              <w:tabs>
                <w:tab w:val="left" w:pos="4131"/>
              </w:tabs>
              <w:rPr>
                <w:rFonts w:asciiTheme="minorHAnsi" w:hAnsiTheme="minorHAnsi" w:cstheme="minorHAnsi"/>
                <w:b/>
                <w:bCs/>
                <w:color w:val="0D0D0D" w:themeColor="text1" w:themeTint="F2"/>
                <w:sz w:val="20"/>
                <w:szCs w:val="20"/>
                <w:rtl/>
              </w:rPr>
            </w:pPr>
            <w:r w:rsidRPr="00E31B0E">
              <w:rPr>
                <w:rFonts w:asciiTheme="minorHAnsi" w:hAnsiTheme="minorHAnsi" w:cstheme="minorHAnsi"/>
                <w:b/>
                <w:bCs/>
                <w:color w:val="0D0D0D" w:themeColor="text1" w:themeTint="F2"/>
                <w:sz w:val="20"/>
                <w:szCs w:val="20"/>
                <w:rtl/>
              </w:rPr>
              <w:t>מה מייחד את המשפט בהשוואה למערכות נורמטיביות אחרות?</w:t>
            </w:r>
            <w:r w:rsidRPr="00E31B0E">
              <w:rPr>
                <w:rFonts w:asciiTheme="minorHAnsi" w:hAnsiTheme="minorHAnsi" w:cstheme="minorHAnsi"/>
                <w:b/>
                <w:bCs/>
                <w:color w:val="0D0D0D" w:themeColor="text1" w:themeTint="F2"/>
                <w:sz w:val="20"/>
                <w:szCs w:val="20"/>
                <w:rtl/>
              </w:rPr>
              <w:tab/>
            </w:r>
          </w:p>
        </w:tc>
      </w:tr>
      <w:tr w:rsidR="00615952" w:rsidRPr="00F032B3" w14:paraId="7A955085" w14:textId="77777777" w:rsidTr="00615952">
        <w:trPr>
          <w:trHeight w:val="332"/>
        </w:trPr>
        <w:tc>
          <w:tcPr>
            <w:tcW w:w="15390" w:type="dxa"/>
            <w:gridSpan w:val="2"/>
            <w:shd w:val="clear" w:color="auto" w:fill="FFFFFF" w:themeFill="background1"/>
          </w:tcPr>
          <w:p w14:paraId="67B0896F" w14:textId="4E9BB437" w:rsidR="00615952" w:rsidRPr="00E31B0E" w:rsidRDefault="00615952" w:rsidP="00E83461">
            <w:pPr>
              <w:tabs>
                <w:tab w:val="left" w:pos="4131"/>
              </w:tabs>
              <w:rPr>
                <w:rFonts w:asciiTheme="minorHAnsi" w:hAnsiTheme="minorHAnsi" w:cstheme="minorHAnsi"/>
                <w:color w:val="0D0D0D" w:themeColor="text1" w:themeTint="F2"/>
                <w:sz w:val="20"/>
                <w:szCs w:val="20"/>
                <w:rtl/>
              </w:rPr>
            </w:pPr>
            <w:r w:rsidRPr="00E31B0E">
              <w:rPr>
                <w:rFonts w:asciiTheme="minorHAnsi" w:hAnsiTheme="minorHAnsi" w:cstheme="minorHAnsi"/>
                <w:color w:val="0D0D0D" w:themeColor="text1" w:themeTint="F2"/>
                <w:sz w:val="20"/>
                <w:szCs w:val="20"/>
                <w:rtl/>
              </w:rPr>
              <w:t xml:space="preserve">המשפט לא יותר אוניברסלי ממערכות אחרות. הוא מיוחד כי הוא מחובר לכוח של המדינה, הוא נאכף ע"י הכוח של המדינה. </w:t>
            </w:r>
            <w:r w:rsidR="00E859EA" w:rsidRPr="00E31B0E">
              <w:rPr>
                <w:rFonts w:asciiTheme="minorHAnsi" w:hAnsiTheme="minorHAnsi" w:cstheme="minorHAnsi"/>
                <w:color w:val="0D0D0D" w:themeColor="text1" w:themeTint="F2"/>
                <w:sz w:val="20"/>
                <w:szCs w:val="20"/>
                <w:rtl/>
              </w:rPr>
              <w:t>[</w:t>
            </w:r>
            <w:r w:rsidR="00605F9A" w:rsidRPr="00E31B0E">
              <w:rPr>
                <w:rFonts w:asciiTheme="minorHAnsi" w:hAnsiTheme="minorHAnsi" w:cstheme="minorHAnsi"/>
                <w:color w:val="0D0D0D" w:themeColor="text1" w:themeTint="F2"/>
                <w:sz w:val="20"/>
                <w:szCs w:val="20"/>
                <w:rtl/>
              </w:rPr>
              <w:t>ל</w:t>
            </w:r>
            <w:r w:rsidR="00E859EA" w:rsidRPr="00E31B0E">
              <w:rPr>
                <w:rFonts w:asciiTheme="minorHAnsi" w:hAnsiTheme="minorHAnsi" w:cstheme="minorHAnsi"/>
                <w:color w:val="0D0D0D" w:themeColor="text1" w:themeTint="F2"/>
                <w:sz w:val="20"/>
                <w:szCs w:val="20"/>
                <w:rtl/>
              </w:rPr>
              <w:t xml:space="preserve">שאר המערכות </w:t>
            </w:r>
            <w:r w:rsidR="00605F9A" w:rsidRPr="00E31B0E">
              <w:rPr>
                <w:rFonts w:asciiTheme="minorHAnsi" w:hAnsiTheme="minorHAnsi" w:cstheme="minorHAnsi"/>
                <w:color w:val="0D0D0D" w:themeColor="text1" w:themeTint="F2"/>
                <w:sz w:val="20"/>
                <w:szCs w:val="20"/>
                <w:rtl/>
              </w:rPr>
              <w:t xml:space="preserve">יש אכיפה כמו נידוי, </w:t>
            </w:r>
            <w:proofErr w:type="spellStart"/>
            <w:r w:rsidR="00605F9A" w:rsidRPr="00E31B0E">
              <w:rPr>
                <w:rFonts w:asciiTheme="minorHAnsi" w:hAnsiTheme="minorHAnsi" w:cstheme="minorHAnsi"/>
                <w:color w:val="0D0D0D" w:themeColor="text1" w:themeTint="F2"/>
                <w:sz w:val="20"/>
                <w:szCs w:val="20"/>
                <w:rtl/>
              </w:rPr>
              <w:t>חרמות</w:t>
            </w:r>
            <w:proofErr w:type="spellEnd"/>
            <w:r w:rsidR="00605F9A" w:rsidRPr="00E31B0E">
              <w:rPr>
                <w:rFonts w:asciiTheme="minorHAnsi" w:hAnsiTheme="minorHAnsi" w:cstheme="minorHAnsi"/>
                <w:color w:val="0D0D0D" w:themeColor="text1" w:themeTint="F2"/>
                <w:sz w:val="20"/>
                <w:szCs w:val="20"/>
                <w:rtl/>
              </w:rPr>
              <w:t xml:space="preserve"> וכו'] </w:t>
            </w:r>
          </w:p>
        </w:tc>
      </w:tr>
      <w:tr w:rsidR="00E4306E" w:rsidRPr="00F032B3" w14:paraId="2A4C6ED8" w14:textId="77777777" w:rsidTr="00E31B0E">
        <w:trPr>
          <w:trHeight w:val="725"/>
        </w:trPr>
        <w:tc>
          <w:tcPr>
            <w:tcW w:w="2213" w:type="dxa"/>
            <w:shd w:val="clear" w:color="auto" w:fill="FBE4D5" w:themeFill="accent2" w:themeFillTint="33"/>
          </w:tcPr>
          <w:p w14:paraId="0629B015" w14:textId="77777777" w:rsidR="00E4306E" w:rsidRPr="00E31B0E" w:rsidRDefault="00E4306E" w:rsidP="00687C77">
            <w:pPr>
              <w:jc w:val="center"/>
              <w:rPr>
                <w:rFonts w:asciiTheme="minorHAnsi" w:hAnsiTheme="minorHAnsi" w:cstheme="minorHAnsi"/>
                <w:b/>
                <w:bCs/>
                <w:color w:val="000000" w:themeColor="text1"/>
                <w:sz w:val="20"/>
                <w:szCs w:val="20"/>
                <w:rtl/>
              </w:rPr>
            </w:pPr>
            <w:r w:rsidRPr="00E31B0E">
              <w:rPr>
                <w:rFonts w:asciiTheme="minorHAnsi" w:hAnsiTheme="minorHAnsi" w:cstheme="minorHAnsi"/>
                <w:b/>
                <w:bCs/>
                <w:color w:val="000000" w:themeColor="text1"/>
                <w:sz w:val="20"/>
                <w:szCs w:val="20"/>
                <w:rtl/>
              </w:rPr>
              <w:t>מוסר</w:t>
            </w:r>
          </w:p>
        </w:tc>
        <w:tc>
          <w:tcPr>
            <w:tcW w:w="13177" w:type="dxa"/>
          </w:tcPr>
          <w:p w14:paraId="78F556BA" w14:textId="77777777" w:rsidR="00E4306E" w:rsidRPr="00E31B0E" w:rsidRDefault="00E4306E" w:rsidP="000114D2">
            <w:pPr>
              <w:pStyle w:val="a4"/>
              <w:numPr>
                <w:ilvl w:val="0"/>
                <w:numId w:val="53"/>
              </w:numPr>
              <w:rPr>
                <w:rFonts w:asciiTheme="minorHAnsi" w:hAnsiTheme="minorHAnsi" w:cstheme="minorHAnsi"/>
                <w:sz w:val="20"/>
                <w:szCs w:val="20"/>
                <w:rtl/>
              </w:rPr>
            </w:pPr>
            <w:r w:rsidRPr="00E31B0E">
              <w:rPr>
                <w:rFonts w:asciiTheme="minorHAnsi" w:hAnsiTheme="minorHAnsi" w:cstheme="minorHAnsi"/>
                <w:b/>
                <w:bCs/>
                <w:sz w:val="20"/>
                <w:szCs w:val="20"/>
                <w:shd w:val="clear" w:color="auto" w:fill="FFF2CC" w:themeFill="accent4" w:themeFillTint="33"/>
                <w:rtl/>
              </w:rPr>
              <w:t xml:space="preserve">מוסר לפי </w:t>
            </w:r>
            <w:r w:rsidRPr="00E31B0E">
              <w:rPr>
                <w:rFonts w:asciiTheme="minorHAnsi" w:hAnsiTheme="minorHAnsi" w:cstheme="minorHAnsi"/>
                <w:b/>
                <w:bCs/>
                <w:sz w:val="20"/>
                <w:szCs w:val="20"/>
                <w:highlight w:val="yellow"/>
                <w:shd w:val="clear" w:color="auto" w:fill="FFF2CC" w:themeFill="accent4" w:themeFillTint="33"/>
                <w:rtl/>
              </w:rPr>
              <w:t>שפירא</w:t>
            </w:r>
            <w:r w:rsidRPr="00E31B0E">
              <w:rPr>
                <w:rFonts w:asciiTheme="minorHAnsi" w:hAnsiTheme="minorHAnsi" w:cstheme="minorHAnsi"/>
                <w:sz w:val="20"/>
                <w:szCs w:val="20"/>
                <w:rtl/>
              </w:rPr>
              <w:t xml:space="preserve">- התחום שעניינו הבחנה בין מעשים טובים לרעים, בין התנהגות רצויה לבלתי רצויה, בין דרגות שונות של חובה לרשות. </w:t>
            </w:r>
          </w:p>
          <w:p w14:paraId="4D4D45E6" w14:textId="06FC2CFF" w:rsidR="00E4306E" w:rsidRPr="00E31B0E" w:rsidRDefault="00E4306E" w:rsidP="000114D2">
            <w:pPr>
              <w:pStyle w:val="a4"/>
              <w:numPr>
                <w:ilvl w:val="0"/>
                <w:numId w:val="53"/>
              </w:numPr>
              <w:rPr>
                <w:rFonts w:asciiTheme="minorHAnsi" w:hAnsiTheme="minorHAnsi" w:cstheme="minorHAnsi"/>
                <w:sz w:val="20"/>
                <w:szCs w:val="20"/>
                <w:rtl/>
              </w:rPr>
            </w:pPr>
            <w:r w:rsidRPr="00E31B0E">
              <w:rPr>
                <w:rFonts w:asciiTheme="minorHAnsi" w:hAnsiTheme="minorHAnsi" w:cstheme="minorHAnsi"/>
                <w:sz w:val="20"/>
                <w:szCs w:val="20"/>
                <w:rtl/>
              </w:rPr>
              <w:t xml:space="preserve">ההבחנה הזו לא תמיד מספיקה, </w:t>
            </w:r>
            <w:r w:rsidRPr="00E31B0E">
              <w:rPr>
                <w:rFonts w:asciiTheme="minorHAnsi" w:hAnsiTheme="minorHAnsi" w:cstheme="minorHAnsi"/>
                <w:b/>
                <w:bCs/>
                <w:color w:val="FF0000"/>
                <w:sz w:val="20"/>
                <w:szCs w:val="20"/>
                <w:rtl/>
              </w:rPr>
              <w:t>יש דרגות ביניים</w:t>
            </w:r>
            <w:r w:rsidR="00380388" w:rsidRPr="00E31B0E">
              <w:rPr>
                <w:rFonts w:asciiTheme="minorHAnsi" w:hAnsiTheme="minorHAnsi" w:cstheme="minorHAnsi"/>
                <w:b/>
                <w:bCs/>
                <w:color w:val="FF0000"/>
                <w:sz w:val="20"/>
                <w:szCs w:val="20"/>
                <w:rtl/>
              </w:rPr>
              <w:t xml:space="preserve">, </w:t>
            </w:r>
            <w:r w:rsidR="00380388" w:rsidRPr="00E31B0E">
              <w:rPr>
                <w:rFonts w:asciiTheme="minorHAnsi" w:hAnsiTheme="minorHAnsi" w:cstheme="minorHAnsi"/>
                <w:b/>
                <w:bCs/>
                <w:sz w:val="20"/>
                <w:szCs w:val="20"/>
                <w:rtl/>
              </w:rPr>
              <w:t>ההבחנה יותר מורכבת.</w:t>
            </w:r>
          </w:p>
          <w:p w14:paraId="6DD8513C" w14:textId="6ABA92B0" w:rsidR="00484187" w:rsidRDefault="00E4306E" w:rsidP="000114D2">
            <w:pPr>
              <w:pStyle w:val="a4"/>
              <w:numPr>
                <w:ilvl w:val="0"/>
                <w:numId w:val="53"/>
              </w:numPr>
              <w:rPr>
                <w:rFonts w:asciiTheme="minorHAnsi" w:hAnsiTheme="minorHAnsi" w:cstheme="minorHAnsi"/>
                <w:sz w:val="20"/>
                <w:szCs w:val="20"/>
              </w:rPr>
            </w:pPr>
            <w:r w:rsidRPr="00E31B0E">
              <w:rPr>
                <w:rFonts w:asciiTheme="minorHAnsi" w:hAnsiTheme="minorHAnsi" w:cstheme="minorHAnsi"/>
                <w:b/>
                <w:bCs/>
                <w:sz w:val="20"/>
                <w:szCs w:val="20"/>
                <w:rtl/>
              </w:rPr>
              <w:t>תוד</w:t>
            </w:r>
            <w:r w:rsidR="0078233C">
              <w:rPr>
                <w:rFonts w:asciiTheme="minorHAnsi" w:hAnsiTheme="minorHAnsi" w:cstheme="minorHAnsi" w:hint="cs"/>
                <w:b/>
                <w:bCs/>
                <w:sz w:val="20"/>
                <w:szCs w:val="20"/>
                <w:rtl/>
              </w:rPr>
              <w:t>ע</w:t>
            </w:r>
            <w:r w:rsidRPr="00E31B0E">
              <w:rPr>
                <w:rFonts w:asciiTheme="minorHAnsi" w:hAnsiTheme="minorHAnsi" w:cstheme="minorHAnsi"/>
                <w:b/>
                <w:bCs/>
                <w:sz w:val="20"/>
                <w:szCs w:val="20"/>
                <w:rtl/>
              </w:rPr>
              <w:t>ה מוסרית משתנה לאורך השנים</w:t>
            </w:r>
            <w:r w:rsidRPr="00E31B0E">
              <w:rPr>
                <w:rFonts w:asciiTheme="minorHAnsi" w:hAnsiTheme="minorHAnsi" w:cstheme="minorHAnsi"/>
                <w:sz w:val="20"/>
                <w:szCs w:val="20"/>
                <w:rtl/>
              </w:rPr>
              <w:t>, (דוג'-עבדות) גם אם זה נעשה זה לא אומר שזה מוסרי</w:t>
            </w:r>
            <w:r w:rsidRPr="00E31B0E">
              <w:rPr>
                <w:rFonts w:asciiTheme="minorHAnsi" w:hAnsiTheme="minorHAnsi" w:cstheme="minorHAnsi"/>
                <w:sz w:val="20"/>
                <w:szCs w:val="20"/>
              </w:rPr>
              <w:sym w:font="Wingdings" w:char="F0DF"/>
            </w:r>
            <w:r w:rsidRPr="00E31B0E">
              <w:rPr>
                <w:rFonts w:asciiTheme="minorHAnsi" w:hAnsiTheme="minorHAnsi" w:cstheme="minorHAnsi"/>
                <w:sz w:val="20"/>
                <w:szCs w:val="20"/>
                <w:rtl/>
              </w:rPr>
              <w:t xml:space="preserve"> מחיקת שמו של ג'פרסון מעידה שזה גם לא היה בסדר בעבר. </w:t>
            </w:r>
          </w:p>
          <w:p w14:paraId="5E1C0DA7" w14:textId="0B0B16AC" w:rsidR="00E4306E" w:rsidRPr="00484187" w:rsidRDefault="002460CE" w:rsidP="000114D2">
            <w:pPr>
              <w:pStyle w:val="a4"/>
              <w:numPr>
                <w:ilvl w:val="0"/>
                <w:numId w:val="53"/>
              </w:numPr>
              <w:rPr>
                <w:rFonts w:asciiTheme="minorHAnsi" w:hAnsiTheme="minorHAnsi" w:cstheme="minorHAnsi"/>
                <w:sz w:val="20"/>
                <w:szCs w:val="20"/>
                <w:rtl/>
              </w:rPr>
            </w:pPr>
            <w:r w:rsidRPr="00484187">
              <w:rPr>
                <w:rFonts w:asciiTheme="minorHAnsi" w:hAnsiTheme="minorHAnsi" w:cstheme="minorHAnsi"/>
                <w:sz w:val="20"/>
                <w:szCs w:val="20"/>
                <w:rtl/>
              </w:rPr>
              <w:t>מוסר מתמקד</w:t>
            </w:r>
            <w:r w:rsidR="00E4306E" w:rsidRPr="00484187">
              <w:rPr>
                <w:rFonts w:asciiTheme="minorHAnsi" w:hAnsiTheme="minorHAnsi" w:cstheme="minorHAnsi"/>
                <w:sz w:val="20"/>
                <w:szCs w:val="20"/>
                <w:rtl/>
              </w:rPr>
              <w:t xml:space="preserve"> </w:t>
            </w:r>
            <w:r w:rsidR="00E4306E" w:rsidRPr="00484187">
              <w:rPr>
                <w:rFonts w:asciiTheme="minorHAnsi" w:hAnsiTheme="minorHAnsi" w:cstheme="minorHAnsi"/>
                <w:b/>
                <w:bCs/>
                <w:color w:val="FF0000"/>
                <w:sz w:val="20"/>
                <w:szCs w:val="20"/>
                <w:rtl/>
              </w:rPr>
              <w:t>ביחסיים הבין אישיים</w:t>
            </w:r>
            <w:r w:rsidR="00E4306E" w:rsidRPr="00484187">
              <w:rPr>
                <w:rFonts w:asciiTheme="minorHAnsi" w:hAnsiTheme="minorHAnsi" w:cstheme="minorHAnsi"/>
                <w:color w:val="FF0000"/>
                <w:sz w:val="20"/>
                <w:szCs w:val="20"/>
                <w:rtl/>
              </w:rPr>
              <w:t xml:space="preserve">. </w:t>
            </w:r>
            <w:r w:rsidR="00E4306E" w:rsidRPr="00484187">
              <w:rPr>
                <w:rFonts w:asciiTheme="minorHAnsi" w:hAnsiTheme="minorHAnsi" w:cstheme="minorHAnsi"/>
                <w:b/>
                <w:bCs/>
                <w:sz w:val="20"/>
                <w:szCs w:val="20"/>
                <w:u w:val="single"/>
                <w:rtl/>
              </w:rPr>
              <w:t>מוסר הוא לא אובייקטיבי, הוא מונח סובייקטיבי</w:t>
            </w:r>
            <w:r w:rsidR="00E4306E" w:rsidRPr="00484187">
              <w:rPr>
                <w:rFonts w:asciiTheme="minorHAnsi" w:hAnsiTheme="minorHAnsi" w:cstheme="minorHAnsi"/>
                <w:sz w:val="20"/>
                <w:szCs w:val="20"/>
                <w:rtl/>
              </w:rPr>
              <w:t xml:space="preserve">. לפיכך, </w:t>
            </w:r>
            <w:r w:rsidR="00E4306E" w:rsidRPr="00484187">
              <w:rPr>
                <w:rFonts w:asciiTheme="minorHAnsi" w:hAnsiTheme="minorHAnsi" w:cstheme="minorHAnsi"/>
                <w:sz w:val="20"/>
                <w:szCs w:val="20"/>
                <w:u w:val="single"/>
                <w:rtl/>
              </w:rPr>
              <w:t>ישנם 2 סוגים של מוסר:</w:t>
            </w:r>
          </w:p>
          <w:p w14:paraId="7544A651" w14:textId="292F0B4F" w:rsidR="00E4306E" w:rsidRPr="00E31B0E" w:rsidRDefault="00E4306E" w:rsidP="000114D2">
            <w:pPr>
              <w:pStyle w:val="a4"/>
              <w:numPr>
                <w:ilvl w:val="0"/>
                <w:numId w:val="52"/>
              </w:numPr>
              <w:rPr>
                <w:rFonts w:asciiTheme="minorHAnsi" w:hAnsiTheme="minorHAnsi" w:cstheme="minorHAnsi"/>
                <w:sz w:val="20"/>
                <w:szCs w:val="20"/>
                <w:rtl/>
              </w:rPr>
            </w:pPr>
            <w:r w:rsidRPr="00E31B0E">
              <w:rPr>
                <w:rFonts w:asciiTheme="minorHAnsi" w:hAnsiTheme="minorHAnsi" w:cstheme="minorHAnsi"/>
                <w:b/>
                <w:bCs/>
                <w:sz w:val="20"/>
                <w:szCs w:val="20"/>
                <w:shd w:val="clear" w:color="auto" w:fill="FEF0C1"/>
                <w:rtl/>
              </w:rPr>
              <w:t>מוסר נוהג</w:t>
            </w:r>
            <w:r w:rsidR="00D847E2" w:rsidRPr="00E31B0E">
              <w:rPr>
                <w:rFonts w:asciiTheme="minorHAnsi" w:hAnsiTheme="minorHAnsi" w:cstheme="minorHAnsi"/>
                <w:b/>
                <w:bCs/>
                <w:sz w:val="20"/>
                <w:szCs w:val="20"/>
                <w:rtl/>
              </w:rPr>
              <w:t>(פוזיטיבי)</w:t>
            </w:r>
            <w:r w:rsidRPr="00E31B0E">
              <w:rPr>
                <w:rFonts w:asciiTheme="minorHAnsi" w:hAnsiTheme="minorHAnsi" w:cstheme="minorHAnsi"/>
                <w:b/>
                <w:bCs/>
                <w:sz w:val="20"/>
                <w:szCs w:val="20"/>
                <w:rtl/>
              </w:rPr>
              <w:t>-</w:t>
            </w:r>
            <w:r w:rsidRPr="00E31B0E">
              <w:rPr>
                <w:rFonts w:asciiTheme="minorHAnsi" w:hAnsiTheme="minorHAnsi" w:cstheme="minorHAnsi"/>
                <w:sz w:val="20"/>
                <w:szCs w:val="20"/>
                <w:rtl/>
              </w:rPr>
              <w:t xml:space="preserve"> המוסר הנוהג </w:t>
            </w:r>
            <w:r w:rsidRPr="00E31B0E">
              <w:rPr>
                <w:rFonts w:asciiTheme="minorHAnsi" w:hAnsiTheme="minorHAnsi" w:cstheme="minorHAnsi"/>
                <w:sz w:val="20"/>
                <w:szCs w:val="20"/>
                <w:u w:val="single"/>
                <w:rtl/>
              </w:rPr>
              <w:t>בחברה נתונה.</w:t>
            </w:r>
            <w:r w:rsidRPr="00E31B0E">
              <w:rPr>
                <w:rFonts w:asciiTheme="minorHAnsi" w:hAnsiTheme="minorHAnsi" w:cstheme="minorHAnsi"/>
                <w:sz w:val="20"/>
                <w:szCs w:val="20"/>
                <w:rtl/>
              </w:rPr>
              <w:t xml:space="preserve"> נורמות התנהגות הנכונות לאותה חברה</w:t>
            </w:r>
            <w:r w:rsidR="00D847E2" w:rsidRPr="00E31B0E">
              <w:rPr>
                <w:rFonts w:asciiTheme="minorHAnsi" w:hAnsiTheme="minorHAnsi" w:cstheme="minorHAnsi"/>
                <w:sz w:val="20"/>
                <w:szCs w:val="20"/>
                <w:rtl/>
              </w:rPr>
              <w:t xml:space="preserve">, </w:t>
            </w:r>
            <w:r w:rsidR="00D847E2" w:rsidRPr="00E31B0E">
              <w:rPr>
                <w:rFonts w:asciiTheme="minorHAnsi" w:hAnsiTheme="minorHAnsi" w:cstheme="minorHAnsi"/>
                <w:b/>
                <w:bCs/>
                <w:color w:val="FF0000"/>
                <w:sz w:val="20"/>
                <w:szCs w:val="20"/>
                <w:rtl/>
              </w:rPr>
              <w:t>עניין עובדתי</w:t>
            </w:r>
            <w:r w:rsidR="00D847E2" w:rsidRPr="00E31B0E">
              <w:rPr>
                <w:rFonts w:asciiTheme="minorHAnsi" w:hAnsiTheme="minorHAnsi" w:cstheme="minorHAnsi"/>
                <w:color w:val="FF0000"/>
                <w:sz w:val="20"/>
                <w:szCs w:val="20"/>
                <w:rtl/>
              </w:rPr>
              <w:t xml:space="preserve">. </w:t>
            </w:r>
            <w:r w:rsidR="008523DA" w:rsidRPr="00E31B0E">
              <w:rPr>
                <w:rFonts w:asciiTheme="minorHAnsi" w:hAnsiTheme="minorHAnsi" w:cstheme="minorHAnsi"/>
                <w:sz w:val="20"/>
                <w:szCs w:val="20"/>
                <w:rtl/>
              </w:rPr>
              <w:t>הוא משתנה(אורך-היסטוריה; רוחב- חברות שונות)</w:t>
            </w:r>
            <w:r w:rsidR="00687C77" w:rsidRPr="00E31B0E">
              <w:rPr>
                <w:rFonts w:asciiTheme="minorHAnsi" w:hAnsiTheme="minorHAnsi" w:cstheme="minorHAnsi"/>
                <w:sz w:val="20"/>
                <w:szCs w:val="20"/>
                <w:rtl/>
              </w:rPr>
              <w:t xml:space="preserve"> </w:t>
            </w:r>
            <w:r w:rsidR="00687C77" w:rsidRPr="00E31B0E">
              <w:rPr>
                <w:rFonts w:asciiTheme="minorHAnsi" w:hAnsiTheme="minorHAnsi" w:cstheme="minorHAnsi"/>
                <w:b/>
                <w:bCs/>
                <w:color w:val="BF8F00" w:themeColor="accent4" w:themeShade="BF"/>
                <w:sz w:val="20"/>
                <w:szCs w:val="20"/>
                <w:rtl/>
              </w:rPr>
              <w:t>מקביל לדין מצוי</w:t>
            </w:r>
            <w:r w:rsidR="00687C77" w:rsidRPr="00E31B0E">
              <w:rPr>
                <w:rFonts w:asciiTheme="minorHAnsi" w:hAnsiTheme="minorHAnsi" w:cstheme="minorHAnsi"/>
                <w:sz w:val="20"/>
                <w:szCs w:val="20"/>
                <w:rtl/>
              </w:rPr>
              <w:t>.</w:t>
            </w:r>
          </w:p>
          <w:p w14:paraId="65AD6BC8" w14:textId="14438158" w:rsidR="00E4306E" w:rsidRPr="00E31B0E" w:rsidRDefault="00E4306E" w:rsidP="000114D2">
            <w:pPr>
              <w:pStyle w:val="a4"/>
              <w:numPr>
                <w:ilvl w:val="0"/>
                <w:numId w:val="52"/>
              </w:numPr>
              <w:rPr>
                <w:rFonts w:asciiTheme="minorHAnsi" w:hAnsiTheme="minorHAnsi" w:cstheme="minorHAnsi"/>
                <w:sz w:val="20"/>
                <w:szCs w:val="20"/>
              </w:rPr>
            </w:pPr>
            <w:r w:rsidRPr="00E31B0E">
              <w:rPr>
                <w:rFonts w:asciiTheme="minorHAnsi" w:hAnsiTheme="minorHAnsi" w:cstheme="minorHAnsi"/>
                <w:b/>
                <w:bCs/>
                <w:sz w:val="20"/>
                <w:szCs w:val="20"/>
                <w:shd w:val="clear" w:color="auto" w:fill="FEF0C1"/>
                <w:rtl/>
              </w:rPr>
              <w:t>מוסר אידיאלי</w:t>
            </w:r>
            <w:r w:rsidRPr="00E31B0E">
              <w:rPr>
                <w:rFonts w:asciiTheme="minorHAnsi" w:hAnsiTheme="minorHAnsi" w:cstheme="minorHAnsi"/>
                <w:b/>
                <w:bCs/>
                <w:sz w:val="20"/>
                <w:szCs w:val="20"/>
                <w:rtl/>
              </w:rPr>
              <w:t>-</w:t>
            </w:r>
            <w:r w:rsidRPr="00E31B0E">
              <w:rPr>
                <w:rFonts w:asciiTheme="minorHAnsi" w:hAnsiTheme="minorHAnsi" w:cstheme="minorHAnsi"/>
                <w:sz w:val="20"/>
                <w:szCs w:val="20"/>
                <w:rtl/>
              </w:rPr>
              <w:t xml:space="preserve"> מוסר בהיבט הביקורתי. מה </w:t>
            </w:r>
            <w:r w:rsidRPr="00E31B0E">
              <w:rPr>
                <w:rFonts w:asciiTheme="minorHAnsi" w:hAnsiTheme="minorHAnsi" w:cstheme="minorHAnsi"/>
                <w:b/>
                <w:bCs/>
                <w:color w:val="FF0000"/>
                <w:sz w:val="20"/>
                <w:szCs w:val="20"/>
                <w:rtl/>
              </w:rPr>
              <w:t>ראוי</w:t>
            </w:r>
            <w:r w:rsidRPr="00E31B0E">
              <w:rPr>
                <w:rFonts w:asciiTheme="minorHAnsi" w:hAnsiTheme="minorHAnsi" w:cstheme="minorHAnsi"/>
                <w:sz w:val="20"/>
                <w:szCs w:val="20"/>
                <w:rtl/>
              </w:rPr>
              <w:t>, מה נכון.</w:t>
            </w:r>
            <w:r w:rsidR="00D847E2" w:rsidRPr="00E31B0E">
              <w:rPr>
                <w:rFonts w:asciiTheme="minorHAnsi" w:hAnsiTheme="minorHAnsi" w:cstheme="minorHAnsi"/>
                <w:sz w:val="20"/>
                <w:szCs w:val="20"/>
                <w:rtl/>
              </w:rPr>
              <w:t xml:space="preserve"> </w:t>
            </w:r>
            <w:r w:rsidR="00D847E2" w:rsidRPr="00E31B0E">
              <w:rPr>
                <w:rFonts w:asciiTheme="minorHAnsi" w:hAnsiTheme="minorHAnsi" w:cstheme="minorHAnsi"/>
                <w:b/>
                <w:bCs/>
                <w:sz w:val="20"/>
                <w:szCs w:val="20"/>
                <w:rtl/>
              </w:rPr>
              <w:t>הוא מתנתק מהמציאות הנתונה.</w:t>
            </w:r>
            <w:r w:rsidR="00D847E2" w:rsidRPr="00E31B0E">
              <w:rPr>
                <w:rFonts w:asciiTheme="minorHAnsi" w:hAnsiTheme="minorHAnsi" w:cstheme="minorHAnsi"/>
                <w:sz w:val="20"/>
                <w:szCs w:val="20"/>
                <w:rtl/>
              </w:rPr>
              <w:t xml:space="preserve"> </w:t>
            </w:r>
            <w:r w:rsidR="002460CE" w:rsidRPr="00E31B0E">
              <w:rPr>
                <w:rFonts w:asciiTheme="minorHAnsi" w:hAnsiTheme="minorHAnsi" w:cstheme="minorHAnsi"/>
                <w:sz w:val="20"/>
                <w:szCs w:val="20"/>
                <w:rtl/>
              </w:rPr>
              <w:t xml:space="preserve">איננו משתנה. </w:t>
            </w:r>
            <w:r w:rsidR="00687C77" w:rsidRPr="00E31B0E">
              <w:rPr>
                <w:rFonts w:asciiTheme="minorHAnsi" w:hAnsiTheme="minorHAnsi" w:cstheme="minorHAnsi"/>
                <w:b/>
                <w:bCs/>
                <w:color w:val="BF8F00" w:themeColor="accent4" w:themeShade="BF"/>
                <w:sz w:val="20"/>
                <w:szCs w:val="20"/>
                <w:rtl/>
              </w:rPr>
              <w:t>מקביל לדין רצוי</w:t>
            </w:r>
            <w:r w:rsidR="00687C77" w:rsidRPr="00E31B0E">
              <w:rPr>
                <w:rFonts w:asciiTheme="minorHAnsi" w:hAnsiTheme="minorHAnsi" w:cstheme="minorHAnsi"/>
                <w:sz w:val="20"/>
                <w:szCs w:val="20"/>
                <w:rtl/>
              </w:rPr>
              <w:t xml:space="preserve">. </w:t>
            </w:r>
          </w:p>
          <w:p w14:paraId="3E4DC497" w14:textId="77777777" w:rsidR="00D847E2" w:rsidRPr="00484187" w:rsidRDefault="00D847E2" w:rsidP="00D847E2">
            <w:pPr>
              <w:rPr>
                <w:rFonts w:asciiTheme="minorHAnsi" w:hAnsiTheme="minorHAnsi" w:cstheme="minorHAnsi"/>
                <w:sz w:val="20"/>
                <w:szCs w:val="20"/>
                <w:rtl/>
              </w:rPr>
            </w:pPr>
          </w:p>
          <w:p w14:paraId="0F674FFA" w14:textId="5A475E59" w:rsidR="002460CE" w:rsidRPr="00E31B0E" w:rsidRDefault="00687C77" w:rsidP="000114D2">
            <w:pPr>
              <w:pStyle w:val="a4"/>
              <w:numPr>
                <w:ilvl w:val="0"/>
                <w:numId w:val="54"/>
              </w:numPr>
              <w:shd w:val="clear" w:color="auto" w:fill="FFFFFF" w:themeFill="background1"/>
              <w:rPr>
                <w:rFonts w:asciiTheme="minorHAnsi" w:hAnsiTheme="minorHAnsi" w:cstheme="minorHAnsi"/>
                <w:sz w:val="20"/>
                <w:szCs w:val="20"/>
                <w:shd w:val="clear" w:color="auto" w:fill="E2EFD9" w:themeFill="accent6" w:themeFillTint="33"/>
              </w:rPr>
            </w:pPr>
            <w:r w:rsidRPr="00E31B0E">
              <w:rPr>
                <w:rFonts w:asciiTheme="minorHAnsi" w:hAnsiTheme="minorHAnsi" w:cstheme="minorHAnsi"/>
                <w:sz w:val="20"/>
                <w:szCs w:val="20"/>
                <w:rtl/>
              </w:rPr>
              <w:t xml:space="preserve">עצם הטענה שהשינוי במוסר הנוהג מהווה הוכחה שהמוסר הוא יחסי </w:t>
            </w:r>
            <w:r w:rsidRPr="00E31B0E">
              <w:rPr>
                <w:rFonts w:asciiTheme="minorHAnsi" w:hAnsiTheme="minorHAnsi" w:cstheme="minorHAnsi"/>
                <w:sz w:val="20"/>
                <w:szCs w:val="20"/>
              </w:rPr>
              <w:sym w:font="Wingdings" w:char="F0DF"/>
            </w:r>
            <w:r w:rsidRPr="00E31B0E">
              <w:rPr>
                <w:rFonts w:asciiTheme="minorHAnsi" w:hAnsiTheme="minorHAnsi" w:cstheme="minorHAnsi"/>
                <w:sz w:val="20"/>
                <w:szCs w:val="20"/>
                <w:rtl/>
              </w:rPr>
              <w:t xml:space="preserve"> זה לא בהכרח נכון.</w:t>
            </w:r>
            <w:r w:rsidR="002460CE" w:rsidRPr="00E31B0E">
              <w:rPr>
                <w:rFonts w:asciiTheme="minorHAnsi" w:hAnsiTheme="minorHAnsi" w:cstheme="minorHAnsi"/>
                <w:sz w:val="20"/>
                <w:szCs w:val="20"/>
                <w:shd w:val="clear" w:color="auto" w:fill="E2EFD9" w:themeFill="accent6" w:themeFillTint="33"/>
                <w:rtl/>
              </w:rPr>
              <w:t xml:space="preserve"> </w:t>
            </w:r>
          </w:p>
          <w:p w14:paraId="4B2DDBFF" w14:textId="77777777" w:rsidR="00687C77" w:rsidRPr="00E31B0E" w:rsidRDefault="00687C77" w:rsidP="000114D2">
            <w:pPr>
              <w:pStyle w:val="a4"/>
              <w:numPr>
                <w:ilvl w:val="0"/>
                <w:numId w:val="54"/>
              </w:numPr>
              <w:shd w:val="clear" w:color="auto" w:fill="FFFFFF" w:themeFill="background1"/>
              <w:rPr>
                <w:rFonts w:asciiTheme="minorHAnsi" w:hAnsiTheme="minorHAnsi" w:cstheme="minorHAnsi"/>
                <w:sz w:val="20"/>
                <w:szCs w:val="20"/>
                <w:shd w:val="clear" w:color="auto" w:fill="E2EFD9" w:themeFill="accent6" w:themeFillTint="33"/>
              </w:rPr>
            </w:pPr>
            <w:r w:rsidRPr="00E31B0E">
              <w:rPr>
                <w:rFonts w:asciiTheme="minorHAnsi" w:hAnsiTheme="minorHAnsi" w:cstheme="minorHAnsi"/>
                <w:b/>
                <w:bCs/>
                <w:sz w:val="20"/>
                <w:szCs w:val="20"/>
                <w:highlight w:val="yellow"/>
                <w:rtl/>
              </w:rPr>
              <w:t>קנט</w:t>
            </w:r>
            <w:r w:rsidRPr="00E31B0E">
              <w:rPr>
                <w:rFonts w:asciiTheme="minorHAnsi" w:hAnsiTheme="minorHAnsi" w:cstheme="minorHAnsi"/>
                <w:sz w:val="20"/>
                <w:szCs w:val="20"/>
                <w:rtl/>
              </w:rPr>
              <w:t xml:space="preserve"> טוען שיש מעשים אסורים /פסולים, גם אם תוצאותיהם </w:t>
            </w:r>
            <w:r w:rsidRPr="00E31B0E">
              <w:rPr>
                <w:rFonts w:asciiTheme="minorHAnsi" w:hAnsiTheme="minorHAnsi" w:cstheme="minorHAnsi"/>
                <w:sz w:val="20"/>
                <w:szCs w:val="20"/>
                <w:shd w:val="clear" w:color="auto" w:fill="FFFFFF" w:themeFill="background1"/>
                <w:rtl/>
              </w:rPr>
              <w:t>חיוביות. לפיו אסור לשקר גם לרוצח – דעה דאונטולוגית(ערך מוסרי ללא התחשבות בתוצאה).</w:t>
            </w:r>
            <w:r w:rsidRPr="00E31B0E">
              <w:rPr>
                <w:rFonts w:asciiTheme="minorHAnsi" w:hAnsiTheme="minorHAnsi" w:cstheme="minorHAnsi"/>
                <w:sz w:val="20"/>
                <w:szCs w:val="20"/>
                <w:shd w:val="clear" w:color="auto" w:fill="E2EFD9" w:themeFill="accent6" w:themeFillTint="33"/>
                <w:rtl/>
              </w:rPr>
              <w:t xml:space="preserve"> </w:t>
            </w:r>
          </w:p>
          <w:p w14:paraId="16A8E7E9" w14:textId="77777777" w:rsidR="00E4306E" w:rsidRPr="00E31B0E" w:rsidRDefault="00687C77" w:rsidP="000114D2">
            <w:pPr>
              <w:pStyle w:val="a4"/>
              <w:numPr>
                <w:ilvl w:val="0"/>
                <w:numId w:val="54"/>
              </w:numPr>
              <w:shd w:val="clear" w:color="auto" w:fill="FFFFFF" w:themeFill="background1"/>
              <w:rPr>
                <w:rFonts w:asciiTheme="minorHAnsi" w:hAnsiTheme="minorHAnsi" w:cstheme="minorHAnsi"/>
                <w:sz w:val="20"/>
                <w:szCs w:val="20"/>
                <w:shd w:val="clear" w:color="auto" w:fill="E2EFD9" w:themeFill="accent6" w:themeFillTint="33"/>
              </w:rPr>
            </w:pPr>
            <w:r w:rsidRPr="00E31B0E">
              <w:rPr>
                <w:rFonts w:asciiTheme="minorHAnsi" w:hAnsiTheme="minorHAnsi" w:cstheme="minorHAnsi"/>
                <w:sz w:val="20"/>
                <w:szCs w:val="20"/>
                <w:shd w:val="clear" w:color="auto" w:fill="FFFFFF" w:themeFill="background1"/>
                <w:rtl/>
              </w:rPr>
              <w:lastRenderedPageBreak/>
              <w:t xml:space="preserve">אין </w:t>
            </w:r>
            <w:r w:rsidR="00E4306E" w:rsidRPr="00E31B0E">
              <w:rPr>
                <w:rFonts w:asciiTheme="minorHAnsi" w:hAnsiTheme="minorHAnsi" w:cstheme="minorHAnsi"/>
                <w:sz w:val="20"/>
                <w:szCs w:val="20"/>
                <w:shd w:val="clear" w:color="auto" w:fill="FFFFFF" w:themeFill="background1"/>
                <w:rtl/>
              </w:rPr>
              <w:t>שום מוסד או ספר שניתן לפנות אליו ולדעת מה התשובה מבחינה מוסרית. במובן זה המשפט שונה מהמוסר (למשפט כללים מאוד ברורים).</w:t>
            </w:r>
          </w:p>
          <w:p w14:paraId="390FB2D5" w14:textId="3B83BFD8" w:rsidR="005831FD" w:rsidRPr="00E31B0E" w:rsidRDefault="005831FD" w:rsidP="000114D2">
            <w:pPr>
              <w:pStyle w:val="a4"/>
              <w:numPr>
                <w:ilvl w:val="0"/>
                <w:numId w:val="54"/>
              </w:numPr>
              <w:shd w:val="clear" w:color="auto" w:fill="FFFFFF" w:themeFill="background1"/>
              <w:rPr>
                <w:rFonts w:asciiTheme="minorHAnsi" w:hAnsiTheme="minorHAnsi" w:cstheme="minorHAnsi"/>
                <w:sz w:val="20"/>
                <w:szCs w:val="20"/>
                <w:shd w:val="clear" w:color="auto" w:fill="E2EFD9" w:themeFill="accent6" w:themeFillTint="33"/>
                <w:rtl/>
              </w:rPr>
            </w:pPr>
            <w:r w:rsidRPr="00E31B0E">
              <w:rPr>
                <w:rFonts w:asciiTheme="minorHAnsi" w:hAnsiTheme="minorHAnsi" w:cstheme="minorHAnsi"/>
                <w:sz w:val="20"/>
                <w:szCs w:val="20"/>
                <w:shd w:val="clear" w:color="auto" w:fill="FFF2CC" w:themeFill="accent4" w:themeFillTint="33"/>
                <w:rtl/>
              </w:rPr>
              <w:t>מוסר הוא מערכת נורמטיבית.</w:t>
            </w:r>
            <w:r w:rsidRPr="00E31B0E">
              <w:rPr>
                <w:rFonts w:asciiTheme="minorHAnsi" w:hAnsiTheme="minorHAnsi" w:cstheme="minorHAnsi"/>
                <w:sz w:val="20"/>
                <w:szCs w:val="20"/>
                <w:shd w:val="clear" w:color="auto" w:fill="E2EFD9" w:themeFill="accent6" w:themeFillTint="33"/>
                <w:rtl/>
              </w:rPr>
              <w:t xml:space="preserve"> </w:t>
            </w:r>
          </w:p>
        </w:tc>
      </w:tr>
      <w:tr w:rsidR="00605F9A" w:rsidRPr="00F032B3" w14:paraId="64A804C1" w14:textId="77777777" w:rsidTr="00270963">
        <w:trPr>
          <w:trHeight w:val="175"/>
        </w:trPr>
        <w:tc>
          <w:tcPr>
            <w:tcW w:w="2213" w:type="dxa"/>
            <w:shd w:val="clear" w:color="auto" w:fill="FBE4D5" w:themeFill="accent2" w:themeFillTint="33"/>
          </w:tcPr>
          <w:p w14:paraId="1EA4E6E6" w14:textId="40DC2B12" w:rsidR="00605F9A" w:rsidRPr="00E31B0E" w:rsidRDefault="00380388" w:rsidP="00687C77">
            <w:pPr>
              <w:jc w:val="center"/>
              <w:rPr>
                <w:rFonts w:asciiTheme="minorHAnsi" w:hAnsiTheme="minorHAnsi" w:cstheme="minorHAnsi"/>
                <w:b/>
                <w:bCs/>
                <w:color w:val="000000" w:themeColor="text1"/>
                <w:sz w:val="20"/>
                <w:szCs w:val="20"/>
                <w:rtl/>
              </w:rPr>
            </w:pPr>
            <w:r w:rsidRPr="00E31B0E">
              <w:rPr>
                <w:rFonts w:asciiTheme="minorHAnsi" w:hAnsiTheme="minorHAnsi" w:cstheme="minorHAnsi"/>
                <w:b/>
                <w:bCs/>
                <w:color w:val="000000" w:themeColor="text1"/>
                <w:sz w:val="20"/>
                <w:szCs w:val="20"/>
                <w:rtl/>
              </w:rPr>
              <w:lastRenderedPageBreak/>
              <w:t>פילוסופיה של המוסר</w:t>
            </w:r>
          </w:p>
        </w:tc>
        <w:tc>
          <w:tcPr>
            <w:tcW w:w="13177" w:type="dxa"/>
          </w:tcPr>
          <w:p w14:paraId="29FC598B" w14:textId="6014C889" w:rsidR="00380388" w:rsidRPr="00E31B0E" w:rsidRDefault="00380388" w:rsidP="00605F9A">
            <w:pPr>
              <w:rPr>
                <w:rFonts w:asciiTheme="minorHAnsi" w:hAnsiTheme="minorHAnsi" w:cstheme="minorHAnsi"/>
                <w:sz w:val="20"/>
                <w:szCs w:val="20"/>
                <w:rtl/>
              </w:rPr>
            </w:pPr>
            <w:r w:rsidRPr="00E31B0E">
              <w:rPr>
                <w:rFonts w:asciiTheme="minorHAnsi" w:hAnsiTheme="minorHAnsi" w:cstheme="minorHAnsi"/>
                <w:b/>
                <w:bCs/>
                <w:sz w:val="20"/>
                <w:szCs w:val="20"/>
                <w:shd w:val="clear" w:color="auto" w:fill="FFF2CC" w:themeFill="accent4" w:themeFillTint="33"/>
                <w:rtl/>
              </w:rPr>
              <w:t>אתיקה נורמטיבית</w:t>
            </w:r>
            <w:r w:rsidRPr="00E31B0E">
              <w:rPr>
                <w:rFonts w:asciiTheme="minorHAnsi" w:hAnsiTheme="minorHAnsi" w:cstheme="minorHAnsi"/>
                <w:b/>
                <w:bCs/>
                <w:sz w:val="20"/>
                <w:szCs w:val="20"/>
                <w:rtl/>
              </w:rPr>
              <w:t>:</w:t>
            </w:r>
            <w:r w:rsidRPr="00E31B0E">
              <w:rPr>
                <w:rFonts w:asciiTheme="minorHAnsi" w:hAnsiTheme="minorHAnsi" w:cstheme="minorHAnsi"/>
                <w:sz w:val="20"/>
                <w:szCs w:val="20"/>
              </w:rPr>
              <w:t xml:space="preserve"> </w:t>
            </w:r>
            <w:r w:rsidRPr="00E31B0E">
              <w:rPr>
                <w:rFonts w:asciiTheme="minorHAnsi" w:hAnsiTheme="minorHAnsi" w:cstheme="minorHAnsi"/>
                <w:sz w:val="20"/>
                <w:szCs w:val="20"/>
                <w:rtl/>
              </w:rPr>
              <w:t xml:space="preserve">האם יש חובה לתת צדקה? האם מותר לגנוב כדי לסייע לקשישים? מותר להפיל? </w:t>
            </w:r>
          </w:p>
          <w:p w14:paraId="1F395BED" w14:textId="655DC6C0" w:rsidR="00380388" w:rsidRPr="00E31B0E" w:rsidRDefault="00380388" w:rsidP="00605F9A">
            <w:pPr>
              <w:rPr>
                <w:rFonts w:asciiTheme="minorHAnsi" w:hAnsiTheme="minorHAnsi" w:cstheme="minorHAnsi"/>
                <w:sz w:val="20"/>
                <w:szCs w:val="20"/>
                <w:rtl/>
              </w:rPr>
            </w:pPr>
            <w:r w:rsidRPr="00E31B0E">
              <w:rPr>
                <w:rFonts w:asciiTheme="minorHAnsi" w:hAnsiTheme="minorHAnsi" w:cstheme="minorHAnsi"/>
                <w:b/>
                <w:bCs/>
                <w:sz w:val="20"/>
                <w:szCs w:val="20"/>
                <w:shd w:val="clear" w:color="auto" w:fill="FFF2CC" w:themeFill="accent4" w:themeFillTint="33"/>
                <w:rtl/>
              </w:rPr>
              <w:t>מטא-אתיקה</w:t>
            </w:r>
            <w:r w:rsidRPr="00E31B0E">
              <w:rPr>
                <w:rFonts w:asciiTheme="minorHAnsi" w:hAnsiTheme="minorHAnsi" w:cstheme="minorHAnsi"/>
                <w:sz w:val="20"/>
                <w:szCs w:val="20"/>
                <w:shd w:val="clear" w:color="auto" w:fill="FFF2CC" w:themeFill="accent4" w:themeFillTint="33"/>
                <w:rtl/>
              </w:rPr>
              <w:t>[איך להבין את המוסר]:</w:t>
            </w:r>
            <w:r w:rsidRPr="00E31B0E">
              <w:rPr>
                <w:rFonts w:asciiTheme="minorHAnsi" w:hAnsiTheme="minorHAnsi" w:cstheme="minorHAnsi"/>
                <w:sz w:val="20"/>
                <w:szCs w:val="20"/>
                <w:rtl/>
              </w:rPr>
              <w:t xml:space="preserve"> האם המוסר הוא תוצאה של מסקנה תבונית או של רגש? המוסר </w:t>
            </w:r>
            <w:r w:rsidRPr="00E31B0E">
              <w:rPr>
                <w:rFonts w:asciiTheme="minorHAnsi" w:hAnsiTheme="minorHAnsi" w:cstheme="minorHAnsi"/>
                <w:b/>
                <w:bCs/>
                <w:sz w:val="20"/>
                <w:szCs w:val="20"/>
                <w:rtl/>
              </w:rPr>
              <w:t>האובייקטיבי</w:t>
            </w:r>
            <w:r w:rsidRPr="00E31B0E">
              <w:rPr>
                <w:rFonts w:asciiTheme="minorHAnsi" w:hAnsiTheme="minorHAnsi" w:cstheme="minorHAnsi"/>
                <w:sz w:val="20"/>
                <w:szCs w:val="20"/>
                <w:rtl/>
              </w:rPr>
              <w:t xml:space="preserve">(תמיד ייחשב כמוסרי או לא) או </w:t>
            </w:r>
            <w:r w:rsidRPr="00E31B0E">
              <w:rPr>
                <w:rFonts w:asciiTheme="minorHAnsi" w:hAnsiTheme="minorHAnsi" w:cstheme="minorHAnsi"/>
                <w:b/>
                <w:bCs/>
                <w:sz w:val="20"/>
                <w:szCs w:val="20"/>
                <w:rtl/>
              </w:rPr>
              <w:t>יחסי</w:t>
            </w:r>
            <w:r w:rsidRPr="00E31B0E">
              <w:rPr>
                <w:rFonts w:asciiTheme="minorHAnsi" w:hAnsiTheme="minorHAnsi" w:cstheme="minorHAnsi"/>
                <w:sz w:val="20"/>
                <w:szCs w:val="20"/>
                <w:rtl/>
              </w:rPr>
              <w:t xml:space="preserve">(הסכמה חברתית)? </w:t>
            </w:r>
          </w:p>
          <w:p w14:paraId="65786207" w14:textId="248A435A" w:rsidR="00380388" w:rsidRPr="00E31B0E" w:rsidRDefault="00D847E2" w:rsidP="00D847E2">
            <w:pPr>
              <w:rPr>
                <w:rFonts w:asciiTheme="minorHAnsi" w:hAnsiTheme="minorHAnsi" w:cstheme="minorHAnsi"/>
                <w:sz w:val="20"/>
                <w:szCs w:val="20"/>
                <w:rtl/>
              </w:rPr>
            </w:pPr>
            <w:r w:rsidRPr="00E31B0E">
              <w:rPr>
                <w:rFonts w:asciiTheme="minorHAnsi" w:hAnsiTheme="minorHAnsi" w:cstheme="minorHAnsi"/>
                <w:sz w:val="20"/>
                <w:szCs w:val="20"/>
                <w:rtl/>
              </w:rPr>
              <w:t xml:space="preserve">אם יחסי – חברה לא תוכל לבקר את האחרת באופן בו היא נוהגת! אבל בפועל מבקרים לכן זה פחות יחסי. </w:t>
            </w:r>
            <w:r w:rsidRPr="00E31B0E">
              <w:rPr>
                <w:rFonts w:asciiTheme="minorHAnsi" w:hAnsiTheme="minorHAnsi" w:cstheme="minorHAnsi"/>
                <w:b/>
                <w:bCs/>
                <w:color w:val="FF0000"/>
                <w:sz w:val="20"/>
                <w:szCs w:val="20"/>
                <w:rtl/>
              </w:rPr>
              <w:t>מוסר אובייקטיבי הוא מה שבני אדם חושבים ונוהגים</w:t>
            </w:r>
            <w:r w:rsidRPr="00E31B0E">
              <w:rPr>
                <w:rFonts w:asciiTheme="minorHAnsi" w:hAnsiTheme="minorHAnsi" w:cstheme="minorHAnsi"/>
                <w:b/>
                <w:bCs/>
                <w:sz w:val="20"/>
                <w:szCs w:val="20"/>
                <w:rtl/>
              </w:rPr>
              <w:t xml:space="preserve">. </w:t>
            </w:r>
          </w:p>
          <w:p w14:paraId="373AC518" w14:textId="76744D0B" w:rsidR="00380388" w:rsidRPr="00E31B0E" w:rsidRDefault="00380388" w:rsidP="00D847E2">
            <w:pPr>
              <w:rPr>
                <w:rFonts w:asciiTheme="minorHAnsi" w:hAnsiTheme="minorHAnsi" w:cstheme="minorHAnsi"/>
                <w:sz w:val="20"/>
                <w:szCs w:val="20"/>
                <w:rtl/>
              </w:rPr>
            </w:pPr>
          </w:p>
        </w:tc>
      </w:tr>
      <w:tr w:rsidR="00D847E2" w:rsidRPr="00F032B3" w14:paraId="11052248" w14:textId="77777777" w:rsidTr="00270963">
        <w:trPr>
          <w:trHeight w:val="175"/>
        </w:trPr>
        <w:tc>
          <w:tcPr>
            <w:tcW w:w="2213" w:type="dxa"/>
            <w:shd w:val="clear" w:color="auto" w:fill="FBE4D5" w:themeFill="accent2" w:themeFillTint="33"/>
          </w:tcPr>
          <w:p w14:paraId="3EE02B7C" w14:textId="489F7C09" w:rsidR="00D847E2" w:rsidRPr="00E31B0E" w:rsidRDefault="00D847E2" w:rsidP="00687C77">
            <w:pPr>
              <w:jc w:val="center"/>
              <w:rPr>
                <w:rFonts w:asciiTheme="minorHAnsi" w:hAnsiTheme="minorHAnsi" w:cstheme="minorHAnsi"/>
                <w:b/>
                <w:bCs/>
                <w:color w:val="000000" w:themeColor="text1"/>
                <w:sz w:val="20"/>
                <w:szCs w:val="20"/>
                <w:rtl/>
              </w:rPr>
            </w:pPr>
            <w:r w:rsidRPr="00E31B0E">
              <w:rPr>
                <w:rFonts w:asciiTheme="minorHAnsi" w:hAnsiTheme="minorHAnsi" w:cstheme="minorHAnsi"/>
                <w:b/>
                <w:bCs/>
                <w:color w:val="000000" w:themeColor="text1"/>
                <w:sz w:val="20"/>
                <w:szCs w:val="20"/>
                <w:rtl/>
              </w:rPr>
              <w:t>אתיקה</w:t>
            </w:r>
          </w:p>
        </w:tc>
        <w:tc>
          <w:tcPr>
            <w:tcW w:w="13177" w:type="dxa"/>
          </w:tcPr>
          <w:p w14:paraId="0A8181D2" w14:textId="7F72AFC1" w:rsidR="00E31442" w:rsidRPr="00E31B0E" w:rsidRDefault="00E31442" w:rsidP="00D847E2">
            <w:pPr>
              <w:rPr>
                <w:rFonts w:asciiTheme="minorHAnsi" w:hAnsiTheme="minorHAnsi" w:cstheme="minorHAnsi"/>
                <w:sz w:val="20"/>
                <w:szCs w:val="20"/>
                <w:rtl/>
              </w:rPr>
            </w:pPr>
            <w:r w:rsidRPr="00E31B0E">
              <w:rPr>
                <w:rFonts w:asciiTheme="minorHAnsi" w:hAnsiTheme="minorHAnsi" w:cstheme="minorHAnsi"/>
                <w:b/>
                <w:bCs/>
                <w:sz w:val="20"/>
                <w:szCs w:val="20"/>
                <w:shd w:val="clear" w:color="auto" w:fill="FFF2CC" w:themeFill="accent4" w:themeFillTint="33"/>
                <w:rtl/>
              </w:rPr>
              <w:t>אתיקה במובן הצר</w:t>
            </w:r>
            <w:r w:rsidRPr="00E31B0E">
              <w:rPr>
                <w:rFonts w:asciiTheme="minorHAnsi" w:hAnsiTheme="minorHAnsi" w:cstheme="minorHAnsi"/>
                <w:sz w:val="20"/>
                <w:szCs w:val="20"/>
                <w:rtl/>
              </w:rPr>
              <w:t>: אתיקה מקצועית (אתיקה של עו"ד).</w:t>
            </w:r>
          </w:p>
          <w:p w14:paraId="3A9A7769" w14:textId="76975633" w:rsidR="00D847E2" w:rsidRPr="00E31B0E" w:rsidRDefault="00E31442" w:rsidP="00D847E2">
            <w:pPr>
              <w:rPr>
                <w:rFonts w:asciiTheme="minorHAnsi" w:hAnsiTheme="minorHAnsi" w:cstheme="minorHAnsi"/>
                <w:sz w:val="20"/>
                <w:szCs w:val="20"/>
                <w:rtl/>
              </w:rPr>
            </w:pPr>
            <w:r w:rsidRPr="00E31B0E">
              <w:rPr>
                <w:rFonts w:asciiTheme="minorHAnsi" w:hAnsiTheme="minorHAnsi" w:cstheme="minorHAnsi"/>
                <w:b/>
                <w:bCs/>
                <w:sz w:val="20"/>
                <w:szCs w:val="20"/>
                <w:shd w:val="clear" w:color="auto" w:fill="FFF2CC" w:themeFill="accent4" w:themeFillTint="33"/>
                <w:rtl/>
              </w:rPr>
              <w:t>אתיקה</w:t>
            </w:r>
            <w:r w:rsidR="00D847E2" w:rsidRPr="00E31B0E">
              <w:rPr>
                <w:rFonts w:asciiTheme="minorHAnsi" w:hAnsiTheme="minorHAnsi" w:cstheme="minorHAnsi"/>
                <w:b/>
                <w:bCs/>
                <w:sz w:val="20"/>
                <w:szCs w:val="20"/>
                <w:shd w:val="clear" w:color="auto" w:fill="FFF2CC" w:themeFill="accent4" w:themeFillTint="33"/>
                <w:rtl/>
              </w:rPr>
              <w:t xml:space="preserve"> במובן הרחב</w:t>
            </w:r>
            <w:r w:rsidRPr="00E31B0E">
              <w:rPr>
                <w:rFonts w:asciiTheme="minorHAnsi" w:hAnsiTheme="minorHAnsi" w:cstheme="minorHAnsi"/>
                <w:b/>
                <w:bCs/>
                <w:sz w:val="20"/>
                <w:szCs w:val="20"/>
                <w:shd w:val="clear" w:color="auto" w:fill="FFF2CC" w:themeFill="accent4" w:themeFillTint="33"/>
                <w:rtl/>
              </w:rPr>
              <w:t>:</w:t>
            </w:r>
            <w:r w:rsidR="00D847E2" w:rsidRPr="00E31B0E">
              <w:rPr>
                <w:rFonts w:asciiTheme="minorHAnsi" w:hAnsiTheme="minorHAnsi" w:cstheme="minorHAnsi"/>
                <w:sz w:val="20"/>
                <w:szCs w:val="20"/>
                <w:rtl/>
              </w:rPr>
              <w:t xml:space="preserve"> אתיקה</w:t>
            </w:r>
            <w:r w:rsidR="008523DA" w:rsidRPr="00E31B0E">
              <w:rPr>
                <w:rFonts w:asciiTheme="minorHAnsi" w:hAnsiTheme="minorHAnsi" w:cstheme="minorHAnsi"/>
                <w:sz w:val="20"/>
                <w:szCs w:val="20"/>
                <w:rtl/>
              </w:rPr>
              <w:t xml:space="preserve"> זו</w:t>
            </w:r>
            <w:r w:rsidR="00D847E2" w:rsidRPr="00E31B0E">
              <w:rPr>
                <w:rFonts w:asciiTheme="minorHAnsi" w:hAnsiTheme="minorHAnsi" w:cstheme="minorHAnsi"/>
                <w:sz w:val="20"/>
                <w:szCs w:val="20"/>
                <w:rtl/>
              </w:rPr>
              <w:t xml:space="preserve"> היא מושג רחב יותר</w:t>
            </w:r>
            <w:r w:rsidRPr="00E31B0E">
              <w:rPr>
                <w:rFonts w:asciiTheme="minorHAnsi" w:hAnsiTheme="minorHAnsi" w:cstheme="minorHAnsi"/>
                <w:sz w:val="20"/>
                <w:szCs w:val="20"/>
                <w:rtl/>
              </w:rPr>
              <w:t xml:space="preserve"> ממוסר</w:t>
            </w:r>
            <w:r w:rsidR="00D847E2" w:rsidRPr="00E31B0E">
              <w:rPr>
                <w:rFonts w:asciiTheme="minorHAnsi" w:hAnsiTheme="minorHAnsi" w:cstheme="minorHAnsi"/>
                <w:sz w:val="20"/>
                <w:szCs w:val="20"/>
                <w:rtl/>
              </w:rPr>
              <w:t xml:space="preserve"> והיא כוללת את </w:t>
            </w:r>
            <w:r w:rsidR="00D847E2" w:rsidRPr="00E31B0E">
              <w:rPr>
                <w:rFonts w:asciiTheme="minorHAnsi" w:hAnsiTheme="minorHAnsi" w:cstheme="minorHAnsi"/>
                <w:b/>
                <w:bCs/>
                <w:color w:val="FF0000"/>
                <w:sz w:val="20"/>
                <w:szCs w:val="20"/>
                <w:rtl/>
              </w:rPr>
              <w:t xml:space="preserve">המוסר גם </w:t>
            </w:r>
            <w:r w:rsidR="008523DA" w:rsidRPr="00E31B0E">
              <w:rPr>
                <w:rFonts w:asciiTheme="minorHAnsi" w:hAnsiTheme="minorHAnsi" w:cstheme="minorHAnsi"/>
                <w:b/>
                <w:bCs/>
                <w:color w:val="FF0000"/>
                <w:sz w:val="20"/>
                <w:szCs w:val="20"/>
                <w:rtl/>
              </w:rPr>
              <w:t>של ה</w:t>
            </w:r>
            <w:r w:rsidR="00D847E2" w:rsidRPr="00E31B0E">
              <w:rPr>
                <w:rFonts w:asciiTheme="minorHAnsi" w:hAnsiTheme="minorHAnsi" w:cstheme="minorHAnsi"/>
                <w:b/>
                <w:bCs/>
                <w:color w:val="FF0000"/>
                <w:sz w:val="20"/>
                <w:szCs w:val="20"/>
                <w:rtl/>
              </w:rPr>
              <w:t>אדם כלפי עצמו וגם כלפי הסביבה</w:t>
            </w:r>
            <w:r w:rsidR="00D847E2" w:rsidRPr="00E31B0E">
              <w:rPr>
                <w:rFonts w:asciiTheme="minorHAnsi" w:hAnsiTheme="minorHAnsi" w:cstheme="minorHAnsi"/>
                <w:color w:val="FF0000"/>
                <w:sz w:val="20"/>
                <w:szCs w:val="20"/>
                <w:rtl/>
              </w:rPr>
              <w:t>.</w:t>
            </w:r>
          </w:p>
          <w:p w14:paraId="38F102CC" w14:textId="77777777" w:rsidR="00D847E2" w:rsidRPr="00E31B0E" w:rsidRDefault="00D847E2" w:rsidP="00605F9A">
            <w:pPr>
              <w:rPr>
                <w:rFonts w:asciiTheme="minorHAnsi" w:hAnsiTheme="minorHAnsi" w:cstheme="minorHAnsi"/>
                <w:b/>
                <w:bCs/>
                <w:sz w:val="20"/>
                <w:szCs w:val="20"/>
                <w:shd w:val="clear" w:color="auto" w:fill="FFF2CC" w:themeFill="accent4" w:themeFillTint="33"/>
                <w:rtl/>
              </w:rPr>
            </w:pPr>
          </w:p>
        </w:tc>
      </w:tr>
    </w:tbl>
    <w:p w14:paraId="783536D7" w14:textId="2C85D33D" w:rsidR="00484187" w:rsidRDefault="00484187">
      <w:pPr>
        <w:rPr>
          <w:rFonts w:asciiTheme="minorHAnsi" w:eastAsiaTheme="minorEastAsia" w:hAnsiTheme="minorHAnsi" w:cstheme="minorHAnsi"/>
          <w:sz w:val="20"/>
          <w:szCs w:val="20"/>
          <w:rtl/>
        </w:rPr>
      </w:pPr>
    </w:p>
    <w:p w14:paraId="25058BD3" w14:textId="77777777" w:rsidR="00484187" w:rsidRPr="00F032B3" w:rsidRDefault="00484187">
      <w:pPr>
        <w:rPr>
          <w:rFonts w:asciiTheme="minorHAnsi" w:eastAsiaTheme="minorEastAsia" w:hAnsiTheme="minorHAnsi" w:cstheme="minorHAnsi"/>
          <w:sz w:val="20"/>
          <w:szCs w:val="20"/>
          <w:rtl/>
        </w:rPr>
      </w:pPr>
    </w:p>
    <w:tbl>
      <w:tblPr>
        <w:tblStyle w:val="a3"/>
        <w:bidiVisual/>
        <w:tblW w:w="0" w:type="auto"/>
        <w:tblLook w:val="04A0" w:firstRow="1" w:lastRow="0" w:firstColumn="1" w:lastColumn="0" w:noHBand="0" w:noVBand="1"/>
      </w:tblPr>
      <w:tblGrid>
        <w:gridCol w:w="1079"/>
        <w:gridCol w:w="1276"/>
        <w:gridCol w:w="13035"/>
      </w:tblGrid>
      <w:tr w:rsidR="00E7769E" w:rsidRPr="00F032B3" w14:paraId="1857640D" w14:textId="77777777" w:rsidTr="00DA3F5D">
        <w:trPr>
          <w:trHeight w:val="163"/>
        </w:trPr>
        <w:tc>
          <w:tcPr>
            <w:tcW w:w="15390" w:type="dxa"/>
            <w:gridSpan w:val="3"/>
            <w:shd w:val="clear" w:color="auto" w:fill="D0CECE" w:themeFill="background2" w:themeFillShade="E6"/>
          </w:tcPr>
          <w:p w14:paraId="1E78B8D4" w14:textId="68521EC0" w:rsidR="00E7769E" w:rsidRPr="00F032B3" w:rsidRDefault="00E7769E" w:rsidP="00DB0D76">
            <w:pPr>
              <w:rPr>
                <w:rFonts w:asciiTheme="minorHAnsi" w:hAnsiTheme="minorHAnsi" w:cstheme="minorHAnsi"/>
                <w:b/>
                <w:bCs/>
                <w:sz w:val="20"/>
                <w:szCs w:val="20"/>
                <w:rtl/>
              </w:rPr>
            </w:pPr>
            <w:r w:rsidRPr="00F032B3">
              <w:rPr>
                <w:rFonts w:asciiTheme="minorHAnsi" w:hAnsiTheme="minorHAnsi" w:cstheme="minorHAnsi"/>
                <w:b/>
                <w:bCs/>
                <w:sz w:val="20"/>
                <w:szCs w:val="20"/>
                <w:rtl/>
              </w:rPr>
              <w:t xml:space="preserve">מה מייחד את המשפט </w:t>
            </w:r>
            <w:r w:rsidR="00605F9A">
              <w:rPr>
                <w:rFonts w:asciiTheme="minorHAnsi" w:hAnsiTheme="minorHAnsi" w:cstheme="minorHAnsi" w:hint="cs"/>
                <w:b/>
                <w:bCs/>
                <w:sz w:val="20"/>
                <w:szCs w:val="20"/>
                <w:rtl/>
              </w:rPr>
              <w:t>לעומת המוסר?</w:t>
            </w:r>
            <w:r w:rsidR="005831FD">
              <w:rPr>
                <w:rFonts w:asciiTheme="minorHAnsi" w:hAnsiTheme="minorHAnsi" w:cstheme="minorHAnsi" w:hint="cs"/>
                <w:b/>
                <w:bCs/>
                <w:sz w:val="20"/>
                <w:szCs w:val="20"/>
                <w:rtl/>
              </w:rPr>
              <w:t xml:space="preserve">  </w:t>
            </w:r>
            <w:r w:rsidR="005831FD" w:rsidRPr="005831FD">
              <w:rPr>
                <w:rFonts w:asciiTheme="minorHAnsi" w:hAnsiTheme="minorHAnsi" w:cstheme="minorHAnsi" w:hint="cs"/>
                <w:sz w:val="16"/>
                <w:szCs w:val="16"/>
                <w:rtl/>
              </w:rPr>
              <w:t>*זכות מוסרית היא לא בהכרח זכות משפטית</w:t>
            </w:r>
          </w:p>
        </w:tc>
      </w:tr>
      <w:tr w:rsidR="00E7769E" w:rsidRPr="00F032B3" w14:paraId="01C10A9E" w14:textId="77777777" w:rsidTr="00580DB7">
        <w:trPr>
          <w:trHeight w:val="175"/>
        </w:trPr>
        <w:tc>
          <w:tcPr>
            <w:tcW w:w="1079" w:type="dxa"/>
            <w:vMerge w:val="restart"/>
            <w:shd w:val="clear" w:color="auto" w:fill="FBE4D5" w:themeFill="accent2" w:themeFillTint="33"/>
          </w:tcPr>
          <w:p w14:paraId="6BA601B0" w14:textId="77777777" w:rsidR="00E7769E" w:rsidRPr="00F032B3" w:rsidRDefault="00DB0D76" w:rsidP="00DB0D76">
            <w:pPr>
              <w:rPr>
                <w:rFonts w:asciiTheme="minorHAnsi" w:hAnsiTheme="minorHAnsi" w:cstheme="minorHAnsi"/>
                <w:b/>
                <w:bCs/>
                <w:color w:val="000000" w:themeColor="text1"/>
                <w:rtl/>
              </w:rPr>
            </w:pPr>
            <w:r w:rsidRPr="00F032B3">
              <w:rPr>
                <w:rFonts w:asciiTheme="minorHAnsi" w:hAnsiTheme="minorHAnsi" w:cstheme="minorHAnsi"/>
                <w:b/>
                <w:bCs/>
                <w:color w:val="000000" w:themeColor="text1"/>
                <w:rtl/>
              </w:rPr>
              <w:t xml:space="preserve">1. </w:t>
            </w:r>
            <w:r w:rsidR="00E7769E" w:rsidRPr="00F032B3">
              <w:rPr>
                <w:rFonts w:asciiTheme="minorHAnsi" w:hAnsiTheme="minorHAnsi" w:cstheme="minorHAnsi"/>
                <w:b/>
                <w:bCs/>
                <w:color w:val="000000" w:themeColor="text1"/>
                <w:rtl/>
              </w:rPr>
              <w:t>מעמד</w:t>
            </w:r>
          </w:p>
        </w:tc>
        <w:tc>
          <w:tcPr>
            <w:tcW w:w="1276" w:type="dxa"/>
            <w:vMerge w:val="restart"/>
            <w:shd w:val="clear" w:color="auto" w:fill="F4B083" w:themeFill="accent2" w:themeFillTint="99"/>
          </w:tcPr>
          <w:p w14:paraId="5A9BBB44" w14:textId="77777777" w:rsidR="00E7769E" w:rsidRPr="00F032B3" w:rsidRDefault="00E7769E" w:rsidP="00DB0D76">
            <w:pPr>
              <w:rPr>
                <w:rFonts w:asciiTheme="minorHAnsi" w:hAnsiTheme="minorHAnsi" w:cstheme="minorHAnsi"/>
                <w:b/>
                <w:bCs/>
                <w:sz w:val="20"/>
                <w:szCs w:val="20"/>
                <w:rtl/>
              </w:rPr>
            </w:pPr>
            <w:r w:rsidRPr="00F032B3">
              <w:rPr>
                <w:rFonts w:asciiTheme="minorHAnsi" w:hAnsiTheme="minorHAnsi" w:cstheme="minorHAnsi"/>
                <w:b/>
                <w:bCs/>
                <w:sz w:val="20"/>
                <w:szCs w:val="20"/>
                <w:rtl/>
              </w:rPr>
              <w:t>בא לידי ביטוי ב:</w:t>
            </w:r>
          </w:p>
        </w:tc>
        <w:tc>
          <w:tcPr>
            <w:tcW w:w="13035" w:type="dxa"/>
          </w:tcPr>
          <w:p w14:paraId="236C0323" w14:textId="0175B296" w:rsidR="00E7769E" w:rsidRPr="00F032B3" w:rsidRDefault="00E7769E" w:rsidP="000114D2">
            <w:pPr>
              <w:pStyle w:val="a4"/>
              <w:numPr>
                <w:ilvl w:val="0"/>
                <w:numId w:val="1"/>
              </w:numPr>
              <w:ind w:left="304" w:hanging="283"/>
              <w:rPr>
                <w:rFonts w:asciiTheme="minorHAnsi" w:hAnsiTheme="minorHAnsi" w:cstheme="minorHAnsi"/>
                <w:b/>
                <w:bCs/>
                <w:sz w:val="20"/>
                <w:szCs w:val="20"/>
                <w:rtl/>
              </w:rPr>
            </w:pPr>
            <w:r w:rsidRPr="00D13B3B">
              <w:rPr>
                <w:rFonts w:asciiTheme="minorHAnsi" w:hAnsiTheme="minorHAnsi" w:cstheme="minorHAnsi"/>
                <w:b/>
                <w:bCs/>
                <w:sz w:val="20"/>
                <w:szCs w:val="20"/>
                <w:shd w:val="clear" w:color="auto" w:fill="FFF2CC" w:themeFill="accent4" w:themeFillTint="33"/>
                <w:rtl/>
              </w:rPr>
              <w:t>כוח</w:t>
            </w:r>
            <w:r w:rsidRPr="00D13B3B">
              <w:rPr>
                <w:rFonts w:asciiTheme="minorHAnsi" w:hAnsiTheme="minorHAnsi" w:cstheme="minorHAnsi"/>
                <w:sz w:val="20"/>
                <w:szCs w:val="20"/>
                <w:shd w:val="clear" w:color="auto" w:fill="FFF2CC" w:themeFill="accent4" w:themeFillTint="33"/>
                <w:rtl/>
              </w:rPr>
              <w:t xml:space="preserve"> </w:t>
            </w:r>
            <w:r w:rsidRPr="00D13B3B">
              <w:rPr>
                <w:rFonts w:asciiTheme="minorHAnsi" w:hAnsiTheme="minorHAnsi" w:cstheme="minorHAnsi"/>
                <w:b/>
                <w:bCs/>
                <w:sz w:val="20"/>
                <w:szCs w:val="20"/>
                <w:shd w:val="clear" w:color="auto" w:fill="FFF2CC" w:themeFill="accent4" w:themeFillTint="33"/>
                <w:rtl/>
              </w:rPr>
              <w:t>המשפט</w:t>
            </w:r>
            <w:r w:rsidRPr="00D13B3B">
              <w:rPr>
                <w:rFonts w:asciiTheme="minorHAnsi" w:hAnsiTheme="minorHAnsi" w:cstheme="minorHAnsi"/>
                <w:sz w:val="20"/>
                <w:szCs w:val="20"/>
                <w:shd w:val="clear" w:color="auto" w:fill="FFF2CC" w:themeFill="accent4" w:themeFillTint="33"/>
                <w:rtl/>
              </w:rPr>
              <w:t>:</w:t>
            </w:r>
            <w:r w:rsidRPr="00F032B3">
              <w:rPr>
                <w:rFonts w:asciiTheme="minorHAnsi" w:hAnsiTheme="minorHAnsi" w:cstheme="minorHAnsi"/>
                <w:sz w:val="20"/>
                <w:szCs w:val="20"/>
                <w:rtl/>
              </w:rPr>
              <w:t xml:space="preserve"> מאחורי המשפט עומד </w:t>
            </w:r>
            <w:r w:rsidRPr="005831FD">
              <w:rPr>
                <w:rFonts w:asciiTheme="minorHAnsi" w:hAnsiTheme="minorHAnsi" w:cstheme="minorHAnsi"/>
                <w:b/>
                <w:bCs/>
                <w:color w:val="BF8F00" w:themeColor="accent4" w:themeShade="BF"/>
                <w:sz w:val="20"/>
                <w:szCs w:val="20"/>
                <w:rtl/>
              </w:rPr>
              <w:t>הכוח של המדינה</w:t>
            </w:r>
            <w:r w:rsidRPr="00F032B3">
              <w:rPr>
                <w:rFonts w:asciiTheme="minorHAnsi" w:hAnsiTheme="minorHAnsi" w:cstheme="minorHAnsi"/>
                <w:sz w:val="20"/>
                <w:szCs w:val="20"/>
                <w:rtl/>
              </w:rPr>
              <w:t xml:space="preserve">. כלומר, המשפט מייצג את המדינה והמדינה </w:t>
            </w:r>
            <w:r w:rsidRPr="00F032B3">
              <w:rPr>
                <w:rFonts w:asciiTheme="minorHAnsi" w:hAnsiTheme="minorHAnsi" w:cstheme="minorHAnsi"/>
                <w:color w:val="FF0000"/>
                <w:sz w:val="20"/>
                <w:szCs w:val="20"/>
                <w:u w:val="single"/>
                <w:rtl/>
              </w:rPr>
              <w:t>אוכפת</w:t>
            </w:r>
            <w:r w:rsidRPr="00F032B3">
              <w:rPr>
                <w:rFonts w:asciiTheme="minorHAnsi" w:hAnsiTheme="minorHAnsi" w:cstheme="minorHAnsi"/>
                <w:sz w:val="20"/>
                <w:szCs w:val="20"/>
                <w:rtl/>
              </w:rPr>
              <w:t xml:space="preserve"> את כללי המשפט. </w:t>
            </w:r>
            <w:r w:rsidR="005831FD">
              <w:rPr>
                <w:rFonts w:asciiTheme="minorHAnsi" w:hAnsiTheme="minorHAnsi" w:cstheme="minorHAnsi" w:hint="cs"/>
                <w:sz w:val="20"/>
                <w:szCs w:val="20"/>
                <w:rtl/>
              </w:rPr>
              <w:t xml:space="preserve">לעומת </w:t>
            </w:r>
            <w:r w:rsidRPr="00F032B3">
              <w:rPr>
                <w:rFonts w:asciiTheme="minorHAnsi" w:hAnsiTheme="minorHAnsi" w:cstheme="minorHAnsi"/>
                <w:sz w:val="20"/>
                <w:szCs w:val="20"/>
                <w:rtl/>
              </w:rPr>
              <w:t xml:space="preserve">זאת </w:t>
            </w:r>
            <w:r w:rsidR="005831FD">
              <w:rPr>
                <w:rFonts w:asciiTheme="minorHAnsi" w:hAnsiTheme="minorHAnsi" w:cstheme="minorHAnsi" w:hint="cs"/>
                <w:sz w:val="20"/>
                <w:szCs w:val="20"/>
                <w:rtl/>
              </w:rPr>
              <w:t xml:space="preserve">המדינה איננה אוכפת חובות מוסריות כשלעצמן. </w:t>
            </w:r>
            <w:r w:rsidR="005831FD">
              <w:rPr>
                <w:rFonts w:asciiTheme="minorHAnsi" w:hAnsiTheme="minorHAnsi" w:cstheme="minorHAnsi" w:hint="cs"/>
                <w:b/>
                <w:bCs/>
                <w:sz w:val="20"/>
                <w:szCs w:val="20"/>
                <w:rtl/>
              </w:rPr>
              <w:t xml:space="preserve">יש להראות שהחובה\זכות היא משפטית כדי שהמדינה תתערב. </w:t>
            </w:r>
            <w:r w:rsidR="0044686D">
              <w:rPr>
                <w:rFonts w:asciiTheme="minorHAnsi" w:hAnsiTheme="minorHAnsi" w:cstheme="minorHAnsi" w:hint="cs"/>
                <w:sz w:val="20"/>
                <w:szCs w:val="20"/>
                <w:rtl/>
              </w:rPr>
              <w:t xml:space="preserve">בנוסף, </w:t>
            </w:r>
            <w:r w:rsidR="0044686D" w:rsidRPr="0044686D">
              <w:rPr>
                <w:rFonts w:asciiTheme="minorHAnsi" w:hAnsiTheme="minorHAnsi" w:cstheme="minorHAnsi" w:hint="cs"/>
                <w:sz w:val="20"/>
                <w:szCs w:val="20"/>
                <w:rtl/>
              </w:rPr>
              <w:t xml:space="preserve">ארגון שבו יש תוקף חוזי (סטודנט באוניברסיטה)- </w:t>
            </w:r>
            <w:r w:rsidR="0044686D" w:rsidRPr="0044686D">
              <w:rPr>
                <w:rFonts w:asciiTheme="minorHAnsi" w:hAnsiTheme="minorHAnsi" w:cstheme="minorHAnsi"/>
                <w:sz w:val="20"/>
                <w:szCs w:val="20"/>
                <w:rtl/>
              </w:rPr>
              <w:t>יש אכיפה עקיפה של המדינה גם למערכות נורמטיביות אחרות</w:t>
            </w:r>
            <w:r w:rsidR="0044686D">
              <w:rPr>
                <w:rFonts w:asciiTheme="minorHAnsi" w:hAnsiTheme="minorHAnsi" w:cstheme="minorHAnsi" w:hint="cs"/>
                <w:sz w:val="20"/>
                <w:szCs w:val="20"/>
                <w:rtl/>
              </w:rPr>
              <w:t xml:space="preserve">, </w:t>
            </w:r>
            <w:r w:rsidR="0044686D" w:rsidRPr="0044686D">
              <w:rPr>
                <w:rFonts w:asciiTheme="minorHAnsi" w:hAnsiTheme="minorHAnsi" w:cstheme="minorHAnsi"/>
                <w:sz w:val="20"/>
                <w:szCs w:val="20"/>
                <w:u w:val="single"/>
                <w:rtl/>
              </w:rPr>
              <w:t>אבל המערכות כשלעצמן אינן זוכות לאכיפה ישירה</w:t>
            </w:r>
            <w:r w:rsidR="0044686D">
              <w:rPr>
                <w:rFonts w:asciiTheme="minorHAnsi" w:hAnsiTheme="minorHAnsi" w:cstheme="minorHAnsi" w:hint="cs"/>
                <w:b/>
                <w:bCs/>
                <w:sz w:val="20"/>
                <w:szCs w:val="20"/>
                <w:rtl/>
              </w:rPr>
              <w:t xml:space="preserve">. </w:t>
            </w:r>
          </w:p>
        </w:tc>
      </w:tr>
      <w:tr w:rsidR="00E7769E" w:rsidRPr="00F032B3" w14:paraId="11A1FB03" w14:textId="77777777" w:rsidTr="00580DB7">
        <w:trPr>
          <w:trHeight w:val="175"/>
        </w:trPr>
        <w:tc>
          <w:tcPr>
            <w:tcW w:w="1079" w:type="dxa"/>
            <w:vMerge/>
            <w:shd w:val="clear" w:color="auto" w:fill="FBE4D5" w:themeFill="accent2" w:themeFillTint="33"/>
          </w:tcPr>
          <w:p w14:paraId="65C10C03" w14:textId="77777777" w:rsidR="00E7769E" w:rsidRPr="00F032B3" w:rsidRDefault="00E7769E" w:rsidP="00DB0D76">
            <w:pPr>
              <w:rPr>
                <w:rFonts w:asciiTheme="minorHAnsi" w:hAnsiTheme="minorHAnsi" w:cstheme="minorHAnsi"/>
                <w:b/>
                <w:bCs/>
                <w:color w:val="000000" w:themeColor="text1"/>
                <w:rtl/>
              </w:rPr>
            </w:pPr>
          </w:p>
        </w:tc>
        <w:tc>
          <w:tcPr>
            <w:tcW w:w="1276" w:type="dxa"/>
            <w:vMerge/>
            <w:shd w:val="clear" w:color="auto" w:fill="F4B083" w:themeFill="accent2" w:themeFillTint="99"/>
          </w:tcPr>
          <w:p w14:paraId="39F6CD46" w14:textId="77777777" w:rsidR="00E7769E" w:rsidRPr="00F032B3" w:rsidRDefault="00E7769E" w:rsidP="00DB0D76">
            <w:pPr>
              <w:rPr>
                <w:rFonts w:asciiTheme="minorHAnsi" w:hAnsiTheme="minorHAnsi" w:cstheme="minorHAnsi"/>
                <w:sz w:val="20"/>
                <w:szCs w:val="20"/>
                <w:rtl/>
              </w:rPr>
            </w:pPr>
          </w:p>
        </w:tc>
        <w:tc>
          <w:tcPr>
            <w:tcW w:w="13035" w:type="dxa"/>
          </w:tcPr>
          <w:p w14:paraId="4C2DBC6A" w14:textId="196E196E" w:rsidR="00E7769E" w:rsidRPr="00F032B3" w:rsidRDefault="00E7769E" w:rsidP="000114D2">
            <w:pPr>
              <w:pStyle w:val="a4"/>
              <w:numPr>
                <w:ilvl w:val="0"/>
                <w:numId w:val="1"/>
              </w:numPr>
              <w:ind w:left="304" w:hanging="283"/>
              <w:rPr>
                <w:rFonts w:asciiTheme="minorHAnsi" w:hAnsiTheme="minorHAnsi" w:cstheme="minorHAnsi"/>
                <w:b/>
                <w:bCs/>
                <w:sz w:val="20"/>
                <w:szCs w:val="20"/>
                <w:rtl/>
              </w:rPr>
            </w:pPr>
            <w:r w:rsidRPr="00D13B3B">
              <w:rPr>
                <w:rFonts w:asciiTheme="minorHAnsi" w:hAnsiTheme="minorHAnsi" w:cstheme="minorHAnsi"/>
                <w:b/>
                <w:bCs/>
                <w:sz w:val="20"/>
                <w:szCs w:val="20"/>
                <w:shd w:val="clear" w:color="auto" w:fill="FFF2CC" w:themeFill="accent4" w:themeFillTint="33"/>
                <w:rtl/>
              </w:rPr>
              <w:t>עליונות</w:t>
            </w:r>
            <w:r w:rsidRPr="00D13B3B">
              <w:rPr>
                <w:rFonts w:asciiTheme="minorHAnsi" w:hAnsiTheme="minorHAnsi" w:cstheme="minorHAnsi"/>
                <w:sz w:val="20"/>
                <w:szCs w:val="20"/>
                <w:shd w:val="clear" w:color="auto" w:fill="FFF2CC" w:themeFill="accent4" w:themeFillTint="33"/>
                <w:rtl/>
              </w:rPr>
              <w:t>-</w:t>
            </w:r>
            <w:r w:rsidRPr="00F032B3">
              <w:rPr>
                <w:rFonts w:asciiTheme="minorHAnsi" w:hAnsiTheme="minorHAnsi" w:cstheme="minorHAnsi"/>
                <w:b/>
                <w:bCs/>
                <w:sz w:val="20"/>
                <w:szCs w:val="20"/>
                <w:rtl/>
              </w:rPr>
              <w:t xml:space="preserve"> </w:t>
            </w:r>
            <w:r w:rsidRPr="00F032B3">
              <w:rPr>
                <w:rFonts w:asciiTheme="minorHAnsi" w:hAnsiTheme="minorHAnsi" w:cstheme="minorHAnsi"/>
                <w:sz w:val="20"/>
                <w:szCs w:val="20"/>
                <w:rtl/>
              </w:rPr>
              <w:t xml:space="preserve">משפט המדינה רואה את עצמו </w:t>
            </w:r>
            <w:r w:rsidRPr="005831FD">
              <w:rPr>
                <w:rFonts w:asciiTheme="minorHAnsi" w:hAnsiTheme="minorHAnsi" w:cstheme="minorHAnsi"/>
                <w:b/>
                <w:bCs/>
                <w:color w:val="BF8F00" w:themeColor="accent4" w:themeShade="BF"/>
                <w:sz w:val="20"/>
                <w:szCs w:val="20"/>
                <w:rtl/>
              </w:rPr>
              <w:t>מעל המערכות הנורמטיביות האחרות</w:t>
            </w:r>
            <w:r w:rsidRPr="00F032B3">
              <w:rPr>
                <w:rFonts w:asciiTheme="minorHAnsi" w:hAnsiTheme="minorHAnsi" w:cstheme="minorHAnsi"/>
                <w:sz w:val="20"/>
                <w:szCs w:val="20"/>
                <w:rtl/>
              </w:rPr>
              <w:t>.</w:t>
            </w:r>
            <w:r w:rsidRPr="00F032B3">
              <w:rPr>
                <w:rFonts w:asciiTheme="minorHAnsi" w:hAnsiTheme="minorHAnsi" w:cstheme="minorHAnsi"/>
                <w:b/>
                <w:bCs/>
                <w:sz w:val="20"/>
                <w:szCs w:val="20"/>
                <w:rtl/>
              </w:rPr>
              <w:t xml:space="preserve"> </w:t>
            </w:r>
            <w:r w:rsidRPr="00F032B3">
              <w:rPr>
                <w:rFonts w:asciiTheme="minorHAnsi" w:hAnsiTheme="minorHAnsi" w:cstheme="minorHAnsi"/>
                <w:sz w:val="20"/>
                <w:szCs w:val="20"/>
                <w:rtl/>
              </w:rPr>
              <w:t>חוקי המדינה תמיד יהיו עליונים על מוסר נוהג כמו למשל מוסר דתי, או חוקים נורמטיביים אחרים כמו תקנונים של קהילות וכדומה.</w:t>
            </w:r>
            <w:r w:rsidR="005831FD">
              <w:rPr>
                <w:rFonts w:asciiTheme="minorHAnsi" w:hAnsiTheme="minorHAnsi" w:cstheme="minorHAnsi" w:hint="cs"/>
                <w:b/>
                <w:bCs/>
                <w:sz w:val="20"/>
                <w:szCs w:val="20"/>
                <w:rtl/>
              </w:rPr>
              <w:t xml:space="preserve"> [ויכוחים בין מוסר למשפט, המדינה חושבת שהמשפט חשוב יותר</w:t>
            </w:r>
            <w:r w:rsidR="00D13B3B">
              <w:rPr>
                <w:rFonts w:asciiTheme="minorHAnsi" w:hAnsiTheme="minorHAnsi" w:cstheme="minorHAnsi" w:hint="cs"/>
                <w:b/>
                <w:bCs/>
                <w:sz w:val="20"/>
                <w:szCs w:val="20"/>
                <w:rtl/>
              </w:rPr>
              <w:t xml:space="preserve"> לעומת אדם דתי שהדת ידה על העליונה] </w:t>
            </w:r>
            <w:r w:rsidR="0044686D">
              <w:rPr>
                <w:rFonts w:asciiTheme="minorHAnsi" w:hAnsiTheme="minorHAnsi" w:cstheme="minorHAnsi" w:hint="cs"/>
                <w:b/>
                <w:bCs/>
                <w:sz w:val="20"/>
                <w:szCs w:val="20"/>
              </w:rPr>
              <w:sym w:font="Wingdings" w:char="F0DF"/>
            </w:r>
            <w:r w:rsidR="0044686D">
              <w:rPr>
                <w:rFonts w:asciiTheme="minorHAnsi" w:hAnsiTheme="minorHAnsi" w:cstheme="minorHAnsi" w:hint="cs"/>
                <w:b/>
                <w:bCs/>
                <w:sz w:val="20"/>
                <w:szCs w:val="20"/>
                <w:rtl/>
              </w:rPr>
              <w:t xml:space="preserve"> </w:t>
            </w:r>
            <w:r w:rsidR="0044686D" w:rsidRPr="0044686D">
              <w:rPr>
                <w:rFonts w:asciiTheme="minorHAnsi" w:hAnsiTheme="minorHAnsi" w:cstheme="minorHAnsi" w:hint="cs"/>
                <w:b/>
                <w:bCs/>
                <w:sz w:val="20"/>
                <w:szCs w:val="20"/>
                <w:shd w:val="clear" w:color="auto" w:fill="FFF2CC" w:themeFill="accent4" w:themeFillTint="33"/>
                <w:rtl/>
              </w:rPr>
              <w:t>חובה חוקית גוברת על חובה מוסרית</w:t>
            </w:r>
            <w:r w:rsidR="0044686D">
              <w:rPr>
                <w:rFonts w:asciiTheme="minorHAnsi" w:hAnsiTheme="minorHAnsi" w:cstheme="minorHAnsi" w:hint="cs"/>
                <w:b/>
                <w:bCs/>
                <w:sz w:val="20"/>
                <w:szCs w:val="20"/>
                <w:rtl/>
              </w:rPr>
              <w:t xml:space="preserve">. </w:t>
            </w:r>
          </w:p>
        </w:tc>
      </w:tr>
      <w:tr w:rsidR="0055568C" w:rsidRPr="00F032B3" w14:paraId="2AC32EAE" w14:textId="77777777" w:rsidTr="00580DB7">
        <w:trPr>
          <w:trHeight w:val="187"/>
        </w:trPr>
        <w:tc>
          <w:tcPr>
            <w:tcW w:w="1079" w:type="dxa"/>
            <w:vMerge w:val="restart"/>
            <w:shd w:val="clear" w:color="auto" w:fill="FBE4D5" w:themeFill="accent2" w:themeFillTint="33"/>
          </w:tcPr>
          <w:p w14:paraId="0E276707" w14:textId="6B321C0D" w:rsidR="0055568C" w:rsidRPr="00F032B3" w:rsidRDefault="0055568C" w:rsidP="00DB0D76">
            <w:pPr>
              <w:jc w:val="left"/>
              <w:rPr>
                <w:rFonts w:asciiTheme="minorHAnsi" w:hAnsiTheme="minorHAnsi" w:cstheme="minorHAnsi"/>
                <w:b/>
                <w:bCs/>
                <w:color w:val="000000" w:themeColor="text1"/>
                <w:rtl/>
              </w:rPr>
            </w:pPr>
            <w:r w:rsidRPr="00F032B3">
              <w:rPr>
                <w:rFonts w:asciiTheme="minorHAnsi" w:hAnsiTheme="minorHAnsi" w:cstheme="minorHAnsi"/>
                <w:b/>
                <w:bCs/>
                <w:color w:val="000000" w:themeColor="text1"/>
                <w:rtl/>
              </w:rPr>
              <w:t>2. צורה- מאפיינים</w:t>
            </w:r>
            <w:r>
              <w:rPr>
                <w:rFonts w:asciiTheme="minorHAnsi" w:hAnsiTheme="minorHAnsi" w:cstheme="minorHAnsi" w:hint="cs"/>
                <w:b/>
                <w:bCs/>
                <w:color w:val="000000" w:themeColor="text1"/>
                <w:rtl/>
              </w:rPr>
              <w:t xml:space="preserve"> צורניים. </w:t>
            </w:r>
          </w:p>
        </w:tc>
        <w:tc>
          <w:tcPr>
            <w:tcW w:w="1276" w:type="dxa"/>
            <w:shd w:val="clear" w:color="auto" w:fill="F4B083" w:themeFill="accent2" w:themeFillTint="99"/>
          </w:tcPr>
          <w:p w14:paraId="18A82F38" w14:textId="77777777" w:rsidR="0055568C" w:rsidRPr="00F032B3" w:rsidRDefault="0055568C" w:rsidP="00DB0D76">
            <w:pPr>
              <w:rPr>
                <w:rFonts w:asciiTheme="minorHAnsi" w:hAnsiTheme="minorHAnsi" w:cstheme="minorHAnsi"/>
                <w:b/>
                <w:bCs/>
                <w:sz w:val="20"/>
                <w:szCs w:val="20"/>
                <w:rtl/>
              </w:rPr>
            </w:pPr>
            <w:r w:rsidRPr="00F032B3">
              <w:rPr>
                <w:rFonts w:asciiTheme="minorHAnsi" w:hAnsiTheme="minorHAnsi" w:cstheme="minorHAnsi"/>
                <w:b/>
                <w:bCs/>
                <w:sz w:val="20"/>
                <w:szCs w:val="20"/>
                <w:rtl/>
              </w:rPr>
              <w:t>אובייקטיביות</w:t>
            </w:r>
          </w:p>
        </w:tc>
        <w:tc>
          <w:tcPr>
            <w:tcW w:w="13035" w:type="dxa"/>
          </w:tcPr>
          <w:p w14:paraId="0B1E70DD" w14:textId="4B63D25F" w:rsidR="0055568C" w:rsidRPr="009E73BF" w:rsidRDefault="0055568C" w:rsidP="000114D2">
            <w:pPr>
              <w:pStyle w:val="a4"/>
              <w:numPr>
                <w:ilvl w:val="0"/>
                <w:numId w:val="55"/>
              </w:numPr>
              <w:rPr>
                <w:rFonts w:asciiTheme="minorHAnsi" w:hAnsiTheme="minorHAnsi" w:cstheme="minorHAnsi"/>
                <w:sz w:val="20"/>
                <w:szCs w:val="20"/>
                <w:rtl/>
              </w:rPr>
            </w:pPr>
            <w:r>
              <w:rPr>
                <w:rFonts w:asciiTheme="minorHAnsi" w:hAnsiTheme="minorHAnsi" w:cstheme="minorHAnsi" w:hint="cs"/>
                <w:sz w:val="20"/>
                <w:szCs w:val="20"/>
                <w:rtl/>
              </w:rPr>
              <w:t xml:space="preserve">המשפט בעיקרו </w:t>
            </w:r>
            <w:r w:rsidRPr="00580DB7">
              <w:rPr>
                <w:rFonts w:asciiTheme="minorHAnsi" w:hAnsiTheme="minorHAnsi" w:cstheme="minorHAnsi" w:hint="cs"/>
                <w:b/>
                <w:bCs/>
                <w:color w:val="FF0000"/>
                <w:sz w:val="20"/>
                <w:szCs w:val="20"/>
                <w:rtl/>
              </w:rPr>
              <w:t>אובייקטיבי</w:t>
            </w:r>
            <w:r>
              <w:rPr>
                <w:rFonts w:asciiTheme="minorHAnsi" w:hAnsiTheme="minorHAnsi" w:cstheme="minorHAnsi" w:hint="cs"/>
                <w:sz w:val="20"/>
                <w:szCs w:val="20"/>
                <w:rtl/>
              </w:rPr>
              <w:t xml:space="preserve">, </w:t>
            </w:r>
            <w:r w:rsidRPr="009E73BF">
              <w:rPr>
                <w:rFonts w:asciiTheme="minorHAnsi" w:hAnsiTheme="minorHAnsi" w:cstheme="minorHAnsi"/>
                <w:sz w:val="20"/>
                <w:szCs w:val="20"/>
                <w:rtl/>
              </w:rPr>
              <w:t xml:space="preserve">למשפט יש </w:t>
            </w:r>
            <w:r w:rsidRPr="009E73BF">
              <w:rPr>
                <w:rFonts w:asciiTheme="minorHAnsi" w:hAnsiTheme="minorHAnsi" w:cstheme="minorHAnsi"/>
                <w:b/>
                <w:bCs/>
                <w:color w:val="FF0000"/>
                <w:sz w:val="20"/>
                <w:szCs w:val="20"/>
                <w:rtl/>
              </w:rPr>
              <w:t>קיום אובייקטיבי</w:t>
            </w:r>
            <w:r w:rsidRPr="009E73BF">
              <w:rPr>
                <w:rFonts w:asciiTheme="minorHAnsi" w:hAnsiTheme="minorHAnsi" w:cstheme="minorHAnsi"/>
                <w:color w:val="FF0000"/>
                <w:sz w:val="20"/>
                <w:szCs w:val="20"/>
                <w:rtl/>
              </w:rPr>
              <w:t xml:space="preserve"> </w:t>
            </w:r>
            <w:r w:rsidRPr="009E73BF">
              <w:rPr>
                <w:rFonts w:asciiTheme="minorHAnsi" w:hAnsiTheme="minorHAnsi" w:cstheme="minorHAnsi"/>
                <w:sz w:val="20"/>
                <w:szCs w:val="20"/>
                <w:rtl/>
              </w:rPr>
              <w:t>במובן הזה שיש ספר חוקים שאומר מה נכון ומה לא נכון. זאת בעוד שבהקשר המוסרי ניתן להתווכח מה נכון ומה לא נכון</w:t>
            </w:r>
            <w:r w:rsidRPr="009E73BF">
              <w:rPr>
                <w:rFonts w:asciiTheme="minorHAnsi" w:hAnsiTheme="minorHAnsi" w:cstheme="minorHAnsi" w:hint="cs"/>
                <w:sz w:val="20"/>
                <w:szCs w:val="20"/>
                <w:rtl/>
              </w:rPr>
              <w:t>(סובייקטיבי יותר)</w:t>
            </w:r>
            <w:r w:rsidRPr="009E73BF">
              <w:rPr>
                <w:rFonts w:asciiTheme="minorHAnsi" w:hAnsiTheme="minorHAnsi" w:cstheme="minorHAnsi"/>
                <w:sz w:val="20"/>
                <w:szCs w:val="20"/>
                <w:rtl/>
              </w:rPr>
              <w:t>.</w:t>
            </w:r>
            <w:r>
              <w:rPr>
                <w:rFonts w:asciiTheme="minorHAnsi" w:hAnsiTheme="minorHAnsi" w:cstheme="minorHAnsi" w:hint="cs"/>
                <w:sz w:val="20"/>
                <w:szCs w:val="20"/>
                <w:rtl/>
              </w:rPr>
              <w:t xml:space="preserve"> אם ישננו מקרה חדש בפני בימ"ש </w:t>
            </w:r>
            <w:r>
              <w:rPr>
                <w:rFonts w:asciiTheme="minorHAnsi" w:hAnsiTheme="minorHAnsi" w:cstheme="minorHAnsi"/>
                <w:sz w:val="20"/>
                <w:szCs w:val="20"/>
                <w:rtl/>
              </w:rPr>
              <w:t>–</w:t>
            </w:r>
            <w:r>
              <w:rPr>
                <w:rFonts w:asciiTheme="minorHAnsi" w:hAnsiTheme="minorHAnsi" w:cstheme="minorHAnsi" w:hint="cs"/>
                <w:sz w:val="20"/>
                <w:szCs w:val="20"/>
                <w:rtl/>
              </w:rPr>
              <w:t xml:space="preserve"> פרשנות, מה שמערר את בסיס האובייקטיביות("החוק קיים לפי איך שבימ"ש מפרש אותו"), אך מרגע שיש הלכה היא </w:t>
            </w:r>
            <w:r w:rsidRPr="00580DB7">
              <w:rPr>
                <w:rFonts w:asciiTheme="minorHAnsi" w:hAnsiTheme="minorHAnsi" w:cstheme="minorHAnsi" w:hint="cs"/>
                <w:sz w:val="20"/>
                <w:szCs w:val="20"/>
                <w:u w:val="single"/>
                <w:rtl/>
              </w:rPr>
              <w:t>אובייקטיבית</w:t>
            </w:r>
            <w:r>
              <w:rPr>
                <w:rFonts w:asciiTheme="minorHAnsi" w:hAnsiTheme="minorHAnsi" w:cstheme="minorHAnsi" w:hint="cs"/>
                <w:sz w:val="20"/>
                <w:szCs w:val="20"/>
                <w:rtl/>
              </w:rPr>
              <w:t xml:space="preserve">. </w:t>
            </w:r>
          </w:p>
          <w:p w14:paraId="197888F3" w14:textId="0B39177B" w:rsidR="0055568C" w:rsidRDefault="0055568C" w:rsidP="000114D2">
            <w:pPr>
              <w:pStyle w:val="a4"/>
              <w:numPr>
                <w:ilvl w:val="0"/>
                <w:numId w:val="55"/>
              </w:numPr>
              <w:rPr>
                <w:rFonts w:asciiTheme="minorHAnsi" w:hAnsiTheme="minorHAnsi" w:cstheme="minorHAnsi"/>
                <w:sz w:val="20"/>
                <w:szCs w:val="20"/>
              </w:rPr>
            </w:pPr>
            <w:r w:rsidRPr="009E73BF">
              <w:rPr>
                <w:rFonts w:asciiTheme="minorHAnsi" w:hAnsiTheme="minorHAnsi" w:cstheme="minorHAnsi" w:hint="cs"/>
                <w:sz w:val="20"/>
                <w:szCs w:val="20"/>
                <w:rtl/>
              </w:rPr>
              <w:t xml:space="preserve">המשפט קיים </w:t>
            </w:r>
            <w:r w:rsidRPr="009E73BF">
              <w:rPr>
                <w:rFonts w:asciiTheme="minorHAnsi" w:hAnsiTheme="minorHAnsi" w:cstheme="minorHAnsi" w:hint="cs"/>
                <w:b/>
                <w:bCs/>
                <w:color w:val="FF0000"/>
                <w:sz w:val="20"/>
                <w:szCs w:val="20"/>
                <w:rtl/>
              </w:rPr>
              <w:t>מעבר לאמונות של בני אדם</w:t>
            </w:r>
            <w:r>
              <w:rPr>
                <w:rFonts w:asciiTheme="minorHAnsi" w:hAnsiTheme="minorHAnsi" w:cstheme="minorHAnsi" w:hint="cs"/>
                <w:b/>
                <w:bCs/>
                <w:color w:val="FF0000"/>
                <w:sz w:val="20"/>
                <w:szCs w:val="20"/>
                <w:rtl/>
              </w:rPr>
              <w:t xml:space="preserve"> </w:t>
            </w:r>
            <w:r w:rsidRPr="00580DB7">
              <w:rPr>
                <w:rFonts w:asciiTheme="minorHAnsi" w:hAnsiTheme="minorHAnsi" w:cstheme="minorHAnsi" w:hint="cs"/>
                <w:sz w:val="20"/>
                <w:szCs w:val="20"/>
                <w:rtl/>
              </w:rPr>
              <w:t>(הוא לא תלוי באמונות\מחשבות</w:t>
            </w:r>
            <w:r>
              <w:rPr>
                <w:rFonts w:asciiTheme="minorHAnsi" w:hAnsiTheme="minorHAnsi" w:cstheme="minorHAnsi" w:hint="cs"/>
                <w:sz w:val="20"/>
                <w:szCs w:val="20"/>
                <w:rtl/>
              </w:rPr>
              <w:t xml:space="preserve"> של שחקני המשפט</w:t>
            </w:r>
            <w:r w:rsidRPr="00580DB7">
              <w:rPr>
                <w:rFonts w:asciiTheme="minorHAnsi" w:hAnsiTheme="minorHAnsi" w:cstheme="minorHAnsi" w:hint="cs"/>
                <w:sz w:val="20"/>
                <w:szCs w:val="20"/>
                <w:rtl/>
              </w:rPr>
              <w:t xml:space="preserve">) </w:t>
            </w:r>
            <w:r w:rsidRPr="009E73BF">
              <w:rPr>
                <w:rFonts w:asciiTheme="minorHAnsi" w:hAnsiTheme="minorHAnsi" w:cstheme="minorHAnsi" w:hint="cs"/>
                <w:sz w:val="20"/>
                <w:szCs w:val="20"/>
                <w:rtl/>
              </w:rPr>
              <w:t xml:space="preserve">לעומת זאת, המוסר קיים כאמונה של בני אדם מה ראוי ומה לא ראוי. </w:t>
            </w:r>
          </w:p>
          <w:p w14:paraId="09183FF6" w14:textId="0AD83923" w:rsidR="0055568C" w:rsidRPr="00580DB7" w:rsidRDefault="0055568C" w:rsidP="000114D2">
            <w:pPr>
              <w:pStyle w:val="a4"/>
              <w:numPr>
                <w:ilvl w:val="0"/>
                <w:numId w:val="55"/>
              </w:numPr>
              <w:rPr>
                <w:rFonts w:asciiTheme="minorHAnsi" w:hAnsiTheme="minorHAnsi" w:cstheme="minorHAnsi"/>
                <w:sz w:val="20"/>
                <w:szCs w:val="20"/>
              </w:rPr>
            </w:pPr>
            <w:r>
              <w:rPr>
                <w:rFonts w:asciiTheme="minorHAnsi" w:hAnsiTheme="minorHAnsi" w:cstheme="minorHAnsi" w:hint="cs"/>
                <w:sz w:val="20"/>
                <w:szCs w:val="20"/>
                <w:rtl/>
              </w:rPr>
              <w:t xml:space="preserve">המשפט קיים באופן </w:t>
            </w:r>
            <w:r w:rsidRPr="009E73BF">
              <w:rPr>
                <w:rFonts w:asciiTheme="minorHAnsi" w:hAnsiTheme="minorHAnsi" w:cstheme="minorHAnsi" w:hint="cs"/>
                <w:b/>
                <w:bCs/>
                <w:color w:val="FF0000"/>
                <w:sz w:val="20"/>
                <w:szCs w:val="20"/>
                <w:rtl/>
              </w:rPr>
              <w:t>בלתי תלוי</w:t>
            </w:r>
            <w:r w:rsidRPr="009E73BF">
              <w:rPr>
                <w:rFonts w:asciiTheme="minorHAnsi" w:hAnsiTheme="minorHAnsi" w:cstheme="minorHAnsi" w:hint="cs"/>
                <w:color w:val="FF0000"/>
                <w:sz w:val="20"/>
                <w:szCs w:val="20"/>
                <w:rtl/>
              </w:rPr>
              <w:t xml:space="preserve"> </w:t>
            </w:r>
            <w:r>
              <w:rPr>
                <w:rFonts w:asciiTheme="minorHAnsi" w:hAnsiTheme="minorHAnsi" w:cstheme="minorHAnsi" w:hint="cs"/>
                <w:sz w:val="20"/>
                <w:szCs w:val="20"/>
                <w:rtl/>
              </w:rPr>
              <w:t>במה שחושבים עליו.</w:t>
            </w:r>
          </w:p>
          <w:p w14:paraId="07282940" w14:textId="65D11BE7" w:rsidR="0055568C" w:rsidRPr="009E73BF" w:rsidRDefault="0055568C" w:rsidP="000114D2">
            <w:pPr>
              <w:pStyle w:val="a4"/>
              <w:numPr>
                <w:ilvl w:val="0"/>
                <w:numId w:val="55"/>
              </w:numPr>
              <w:rPr>
                <w:rFonts w:asciiTheme="minorHAnsi" w:hAnsiTheme="minorHAnsi" w:cstheme="minorHAnsi"/>
                <w:sz w:val="20"/>
                <w:szCs w:val="20"/>
                <w:rtl/>
              </w:rPr>
            </w:pPr>
            <w:r>
              <w:rPr>
                <w:rFonts w:asciiTheme="minorHAnsi" w:hAnsiTheme="minorHAnsi" w:cstheme="minorHAnsi" w:hint="cs"/>
                <w:sz w:val="20"/>
                <w:szCs w:val="20"/>
                <w:rtl/>
              </w:rPr>
              <w:t xml:space="preserve">כדי שהמשפט יוכל </w:t>
            </w:r>
            <w:r w:rsidRPr="009E73BF">
              <w:rPr>
                <w:rFonts w:asciiTheme="minorHAnsi" w:hAnsiTheme="minorHAnsi" w:cstheme="minorHAnsi" w:hint="cs"/>
                <w:b/>
                <w:bCs/>
                <w:color w:val="FF0000"/>
                <w:sz w:val="20"/>
                <w:szCs w:val="20"/>
                <w:rtl/>
              </w:rPr>
              <w:t>לכוון התנהגות</w:t>
            </w:r>
            <w:r w:rsidRPr="009E73BF">
              <w:rPr>
                <w:rFonts w:asciiTheme="minorHAnsi" w:hAnsiTheme="minorHAnsi" w:cstheme="minorHAnsi" w:hint="cs"/>
                <w:color w:val="FF0000"/>
                <w:sz w:val="20"/>
                <w:szCs w:val="20"/>
                <w:rtl/>
              </w:rPr>
              <w:t xml:space="preserve"> </w:t>
            </w:r>
            <w:r>
              <w:rPr>
                <w:rFonts w:asciiTheme="minorHAnsi" w:hAnsiTheme="minorHAnsi" w:cstheme="minorHAnsi" w:hint="cs"/>
                <w:sz w:val="20"/>
                <w:szCs w:val="20"/>
                <w:rtl/>
              </w:rPr>
              <w:t xml:space="preserve">עליו להיות </w:t>
            </w:r>
            <w:r w:rsidRPr="009E73BF">
              <w:rPr>
                <w:rFonts w:asciiTheme="minorHAnsi" w:hAnsiTheme="minorHAnsi" w:cstheme="minorHAnsi" w:hint="cs"/>
                <w:b/>
                <w:bCs/>
                <w:sz w:val="20"/>
                <w:szCs w:val="20"/>
                <w:shd w:val="clear" w:color="auto" w:fill="FFF2CC" w:themeFill="accent4" w:themeFillTint="33"/>
                <w:rtl/>
              </w:rPr>
              <w:t>אובייקטיבי וידוע מראש.</w:t>
            </w:r>
            <w:r>
              <w:rPr>
                <w:rFonts w:asciiTheme="minorHAnsi" w:hAnsiTheme="minorHAnsi" w:cstheme="minorHAnsi" w:hint="cs"/>
                <w:sz w:val="20"/>
                <w:szCs w:val="20"/>
                <w:rtl/>
              </w:rPr>
              <w:t xml:space="preserve"> </w:t>
            </w:r>
            <w:r>
              <w:rPr>
                <w:rFonts w:asciiTheme="minorHAnsi" w:hAnsiTheme="minorHAnsi" w:cstheme="minorHAnsi" w:hint="cs"/>
                <w:b/>
                <w:bCs/>
                <w:color w:val="FF0000"/>
                <w:sz w:val="20"/>
                <w:szCs w:val="20"/>
                <w:rtl/>
              </w:rPr>
              <w:t xml:space="preserve"> </w:t>
            </w:r>
          </w:p>
        </w:tc>
      </w:tr>
      <w:tr w:rsidR="0055568C" w:rsidRPr="00F032B3" w14:paraId="7FF01382" w14:textId="77777777" w:rsidTr="00B7056C">
        <w:trPr>
          <w:trHeight w:val="2229"/>
        </w:trPr>
        <w:tc>
          <w:tcPr>
            <w:tcW w:w="1079" w:type="dxa"/>
            <w:vMerge/>
            <w:shd w:val="clear" w:color="auto" w:fill="FBE4D5" w:themeFill="accent2" w:themeFillTint="33"/>
          </w:tcPr>
          <w:p w14:paraId="1CE2860E" w14:textId="77777777" w:rsidR="0055568C" w:rsidRPr="00F032B3" w:rsidRDefault="0055568C" w:rsidP="00DB0D76">
            <w:pPr>
              <w:rPr>
                <w:rFonts w:asciiTheme="minorHAnsi" w:hAnsiTheme="minorHAnsi" w:cstheme="minorHAnsi"/>
                <w:b/>
                <w:bCs/>
                <w:color w:val="000000" w:themeColor="text1"/>
                <w:rtl/>
              </w:rPr>
            </w:pPr>
          </w:p>
        </w:tc>
        <w:tc>
          <w:tcPr>
            <w:tcW w:w="1276" w:type="dxa"/>
            <w:shd w:val="clear" w:color="auto" w:fill="F4B083" w:themeFill="accent2" w:themeFillTint="99"/>
          </w:tcPr>
          <w:p w14:paraId="393D8D72" w14:textId="77777777" w:rsidR="0055568C" w:rsidRPr="00F032B3" w:rsidRDefault="0055568C" w:rsidP="00DB0D76">
            <w:pPr>
              <w:rPr>
                <w:rFonts w:asciiTheme="minorHAnsi" w:hAnsiTheme="minorHAnsi" w:cstheme="minorHAnsi"/>
                <w:b/>
                <w:bCs/>
                <w:sz w:val="20"/>
                <w:szCs w:val="20"/>
                <w:rtl/>
              </w:rPr>
            </w:pPr>
            <w:r w:rsidRPr="00F032B3">
              <w:rPr>
                <w:rFonts w:asciiTheme="minorHAnsi" w:hAnsiTheme="minorHAnsi" w:cstheme="minorHAnsi"/>
                <w:b/>
                <w:bCs/>
                <w:sz w:val="20"/>
                <w:szCs w:val="20"/>
                <w:rtl/>
              </w:rPr>
              <w:t>מוסדיות</w:t>
            </w:r>
          </w:p>
        </w:tc>
        <w:tc>
          <w:tcPr>
            <w:tcW w:w="13035" w:type="dxa"/>
          </w:tcPr>
          <w:p w14:paraId="25CA249B" w14:textId="2854F403" w:rsidR="0055568C" w:rsidRPr="00F032B3" w:rsidRDefault="0055568C" w:rsidP="00DB0D76">
            <w:pPr>
              <w:jc w:val="left"/>
              <w:rPr>
                <w:rFonts w:asciiTheme="minorHAnsi" w:hAnsiTheme="minorHAnsi" w:cstheme="minorHAnsi"/>
                <w:sz w:val="20"/>
                <w:szCs w:val="20"/>
                <w:rtl/>
              </w:rPr>
            </w:pPr>
            <w:r w:rsidRPr="00F032B3">
              <w:rPr>
                <w:rFonts w:asciiTheme="minorHAnsi" w:hAnsiTheme="minorHAnsi" w:cstheme="minorHAnsi"/>
                <w:sz w:val="20"/>
                <w:szCs w:val="20"/>
                <w:rtl/>
              </w:rPr>
              <w:t xml:space="preserve">המשפט </w:t>
            </w:r>
            <w:r>
              <w:rPr>
                <w:rFonts w:asciiTheme="minorHAnsi" w:hAnsiTheme="minorHAnsi" w:cstheme="minorHAnsi" w:hint="cs"/>
                <w:sz w:val="20"/>
                <w:szCs w:val="20"/>
                <w:rtl/>
              </w:rPr>
              <w:t xml:space="preserve">הוא מערכת מוסדית, </w:t>
            </w:r>
            <w:r w:rsidRPr="00F032B3">
              <w:rPr>
                <w:rFonts w:asciiTheme="minorHAnsi" w:hAnsiTheme="minorHAnsi" w:cstheme="minorHAnsi"/>
                <w:sz w:val="20"/>
                <w:szCs w:val="20"/>
                <w:rtl/>
              </w:rPr>
              <w:t>מנוהל דרך מוסדות</w:t>
            </w:r>
            <w:r>
              <w:rPr>
                <w:rFonts w:asciiTheme="minorHAnsi" w:hAnsiTheme="minorHAnsi" w:cstheme="minorHAnsi" w:hint="cs"/>
                <w:sz w:val="20"/>
                <w:szCs w:val="20"/>
                <w:rtl/>
              </w:rPr>
              <w:t>, החוקים נוצרים בהם</w:t>
            </w:r>
            <w:r w:rsidRPr="00F032B3">
              <w:rPr>
                <w:rFonts w:asciiTheme="minorHAnsi" w:hAnsiTheme="minorHAnsi" w:cstheme="minorHAnsi"/>
                <w:sz w:val="20"/>
                <w:szCs w:val="20"/>
                <w:rtl/>
              </w:rPr>
              <w:t>.</w:t>
            </w:r>
            <w:r w:rsidRPr="00F032B3">
              <w:rPr>
                <w:rFonts w:asciiTheme="minorHAnsi" w:hAnsiTheme="minorHAnsi" w:cstheme="minorHAnsi"/>
                <w:b/>
                <w:bCs/>
                <w:sz w:val="20"/>
                <w:szCs w:val="20"/>
                <w:rtl/>
              </w:rPr>
              <w:t xml:space="preserve"> </w:t>
            </w:r>
            <w:r w:rsidRPr="00F032B3">
              <w:rPr>
                <w:rFonts w:asciiTheme="minorHAnsi" w:hAnsiTheme="minorHAnsi" w:cstheme="minorHAnsi"/>
                <w:sz w:val="20"/>
                <w:szCs w:val="20"/>
                <w:rtl/>
              </w:rPr>
              <w:t xml:space="preserve">במערכת המוסר </w:t>
            </w:r>
            <w:r w:rsidRPr="00C20708">
              <w:rPr>
                <w:rFonts w:asciiTheme="minorHAnsi" w:hAnsiTheme="minorHAnsi" w:cstheme="minorHAnsi"/>
                <w:sz w:val="20"/>
                <w:szCs w:val="20"/>
                <w:u w:val="single"/>
                <w:rtl/>
              </w:rPr>
              <w:t>אין</w:t>
            </w:r>
            <w:r w:rsidRPr="00F032B3">
              <w:rPr>
                <w:rFonts w:asciiTheme="minorHAnsi" w:hAnsiTheme="minorHAnsi" w:cstheme="minorHAnsi"/>
                <w:sz w:val="20"/>
                <w:szCs w:val="20"/>
                <w:rtl/>
              </w:rPr>
              <w:t xml:space="preserve"> מוסדות למעט חריגים (למשל דת).</w:t>
            </w:r>
            <w:r w:rsidRPr="00F032B3">
              <w:rPr>
                <w:rFonts w:asciiTheme="minorHAnsi" w:hAnsiTheme="minorHAnsi" w:cstheme="minorHAnsi"/>
                <w:b/>
                <w:bCs/>
                <w:sz w:val="20"/>
                <w:szCs w:val="20"/>
                <w:rtl/>
              </w:rPr>
              <w:t xml:space="preserve"> </w:t>
            </w:r>
          </w:p>
          <w:p w14:paraId="0A48CBF7" w14:textId="513DC137" w:rsidR="0055568C" w:rsidRPr="00F032B3" w:rsidRDefault="0055568C" w:rsidP="000114D2">
            <w:pPr>
              <w:pStyle w:val="a4"/>
              <w:numPr>
                <w:ilvl w:val="0"/>
                <w:numId w:val="2"/>
              </w:numPr>
              <w:ind w:left="450" w:hanging="284"/>
              <w:rPr>
                <w:rFonts w:asciiTheme="minorHAnsi" w:hAnsiTheme="minorHAnsi" w:cstheme="minorHAnsi"/>
                <w:b/>
                <w:bCs/>
                <w:sz w:val="20"/>
                <w:szCs w:val="20"/>
                <w:rtl/>
              </w:rPr>
            </w:pPr>
            <w:r w:rsidRPr="00FB6896">
              <w:rPr>
                <w:rFonts w:asciiTheme="minorHAnsi" w:hAnsiTheme="minorHAnsi" w:cstheme="minorHAnsi"/>
                <w:b/>
                <w:bCs/>
                <w:sz w:val="20"/>
                <w:szCs w:val="20"/>
                <w:shd w:val="clear" w:color="auto" w:fill="FFF2CC" w:themeFill="accent4" w:themeFillTint="33"/>
                <w:rtl/>
              </w:rPr>
              <w:t>מוסדות יוצרי נורמות</w:t>
            </w:r>
            <w:r w:rsidRPr="00F032B3">
              <w:rPr>
                <w:rFonts w:asciiTheme="minorHAnsi" w:hAnsiTheme="minorHAnsi" w:cstheme="minorHAnsi"/>
                <w:b/>
                <w:bCs/>
                <w:sz w:val="20"/>
                <w:szCs w:val="20"/>
                <w:rtl/>
              </w:rPr>
              <w:t xml:space="preserve"> –</w:t>
            </w:r>
            <w:r w:rsidRPr="00F032B3">
              <w:rPr>
                <w:rFonts w:asciiTheme="minorHAnsi" w:hAnsiTheme="minorHAnsi" w:cstheme="minorHAnsi"/>
                <w:sz w:val="20"/>
                <w:szCs w:val="20"/>
                <w:rtl/>
              </w:rPr>
              <w:t xml:space="preserve"> מדובר </w:t>
            </w:r>
            <w:r w:rsidRPr="00C20708">
              <w:rPr>
                <w:rFonts w:asciiTheme="minorHAnsi" w:hAnsiTheme="minorHAnsi" w:cstheme="minorHAnsi"/>
                <w:sz w:val="20"/>
                <w:szCs w:val="20"/>
                <w:u w:val="single"/>
                <w:rtl/>
              </w:rPr>
              <w:t>בגופים רגולטורים</w:t>
            </w:r>
            <w:r w:rsidRPr="00F032B3">
              <w:rPr>
                <w:rFonts w:asciiTheme="minorHAnsi" w:hAnsiTheme="minorHAnsi" w:cstheme="minorHAnsi"/>
                <w:sz w:val="20"/>
                <w:szCs w:val="20"/>
                <w:rtl/>
              </w:rPr>
              <w:t xml:space="preserve"> שיוצרים את הנורמות</w:t>
            </w:r>
            <w:r>
              <w:rPr>
                <w:rFonts w:asciiTheme="minorHAnsi" w:hAnsiTheme="minorHAnsi" w:cstheme="minorHAnsi" w:hint="cs"/>
                <w:sz w:val="20"/>
                <w:szCs w:val="20"/>
                <w:rtl/>
              </w:rPr>
              <w:t xml:space="preserve">- ממשלה(תקנות) , </w:t>
            </w:r>
            <w:r w:rsidRPr="00C20708">
              <w:rPr>
                <w:rFonts w:asciiTheme="minorHAnsi" w:hAnsiTheme="minorHAnsi" w:cstheme="minorHAnsi" w:hint="cs"/>
                <w:sz w:val="20"/>
                <w:szCs w:val="20"/>
                <w:u w:val="single"/>
                <w:rtl/>
              </w:rPr>
              <w:t>גוף מחוקק</w:t>
            </w:r>
            <w:r>
              <w:rPr>
                <w:rFonts w:asciiTheme="minorHAnsi" w:hAnsiTheme="minorHAnsi" w:cstheme="minorHAnsi" w:hint="cs"/>
                <w:sz w:val="20"/>
                <w:szCs w:val="20"/>
                <w:rtl/>
              </w:rPr>
              <w:t>- כנסת</w:t>
            </w:r>
            <w:r w:rsidRPr="00F032B3">
              <w:rPr>
                <w:rFonts w:asciiTheme="minorHAnsi" w:hAnsiTheme="minorHAnsi" w:cstheme="minorHAnsi"/>
                <w:sz w:val="20"/>
                <w:szCs w:val="20"/>
                <w:rtl/>
              </w:rPr>
              <w:t xml:space="preserve">. </w:t>
            </w:r>
            <w:r>
              <w:rPr>
                <w:rFonts w:asciiTheme="minorHAnsi" w:hAnsiTheme="minorHAnsi" w:cstheme="minorHAnsi" w:hint="cs"/>
                <w:b/>
                <w:bCs/>
                <w:sz w:val="20"/>
                <w:szCs w:val="20"/>
                <w:rtl/>
              </w:rPr>
              <w:t xml:space="preserve">*בזירה הזו יש קיום סובייקטיבי עד לרגע שנוצר חוק והקיום נהפך לאובייקטיבי. </w:t>
            </w:r>
          </w:p>
          <w:p w14:paraId="56EB138B" w14:textId="1322A129" w:rsidR="0055568C" w:rsidRPr="00C20708" w:rsidRDefault="0055568C" w:rsidP="000114D2">
            <w:pPr>
              <w:pStyle w:val="a4"/>
              <w:numPr>
                <w:ilvl w:val="0"/>
                <w:numId w:val="2"/>
              </w:numPr>
              <w:ind w:left="450" w:hanging="284"/>
              <w:rPr>
                <w:rFonts w:asciiTheme="minorHAnsi" w:hAnsiTheme="minorHAnsi" w:cstheme="minorHAnsi"/>
                <w:b/>
                <w:bCs/>
                <w:sz w:val="20"/>
                <w:szCs w:val="20"/>
              </w:rPr>
            </w:pPr>
            <w:r w:rsidRPr="00FB6896">
              <w:rPr>
                <w:rFonts w:asciiTheme="minorHAnsi" w:hAnsiTheme="minorHAnsi" w:cstheme="minorHAnsi"/>
                <w:b/>
                <w:bCs/>
                <w:sz w:val="20"/>
                <w:szCs w:val="20"/>
                <w:shd w:val="clear" w:color="auto" w:fill="FFF2CC" w:themeFill="accent4" w:themeFillTint="33"/>
                <w:rtl/>
              </w:rPr>
              <w:t>מוסדות מיישמי נורמות</w:t>
            </w:r>
            <w:r w:rsidRPr="00F032B3">
              <w:rPr>
                <w:rFonts w:asciiTheme="minorHAnsi" w:hAnsiTheme="minorHAnsi" w:cstheme="minorHAnsi"/>
                <w:sz w:val="20"/>
                <w:szCs w:val="20"/>
                <w:rtl/>
              </w:rPr>
              <w:t xml:space="preserve"> –</w:t>
            </w:r>
            <w:r>
              <w:rPr>
                <w:rFonts w:asciiTheme="minorHAnsi" w:hAnsiTheme="minorHAnsi" w:cstheme="minorHAnsi" w:hint="cs"/>
                <w:b/>
                <w:bCs/>
                <w:sz w:val="20"/>
                <w:szCs w:val="20"/>
                <w:rtl/>
              </w:rPr>
              <w:t xml:space="preserve"> </w:t>
            </w:r>
            <w:r>
              <w:rPr>
                <w:rFonts w:asciiTheme="minorHAnsi" w:hAnsiTheme="minorHAnsi" w:cstheme="minorHAnsi" w:hint="cs"/>
                <w:sz w:val="20"/>
                <w:szCs w:val="20"/>
                <w:rtl/>
              </w:rPr>
              <w:t>(</w:t>
            </w:r>
            <w:r w:rsidRPr="00E0195D">
              <w:rPr>
                <w:rFonts w:asciiTheme="minorHAnsi" w:hAnsiTheme="minorHAnsi" w:cstheme="minorHAnsi" w:hint="cs"/>
                <w:sz w:val="20"/>
                <w:szCs w:val="20"/>
                <w:rtl/>
              </w:rPr>
              <w:t>מיישמים את החוק בפוע</w:t>
            </w:r>
            <w:r>
              <w:rPr>
                <w:rFonts w:asciiTheme="minorHAnsi" w:hAnsiTheme="minorHAnsi" w:cstheme="minorHAnsi" w:hint="cs"/>
                <w:sz w:val="20"/>
                <w:szCs w:val="20"/>
                <w:rtl/>
              </w:rPr>
              <w:t>ל)</w:t>
            </w:r>
            <w:r w:rsidRPr="00E0195D">
              <w:rPr>
                <w:rFonts w:asciiTheme="minorHAnsi" w:hAnsiTheme="minorHAnsi" w:cstheme="minorHAnsi" w:hint="cs"/>
                <w:b/>
                <w:bCs/>
                <w:color w:val="BF8F00" w:themeColor="accent4" w:themeShade="BF"/>
                <w:sz w:val="20"/>
                <w:szCs w:val="20"/>
                <w:rtl/>
              </w:rPr>
              <w:t xml:space="preserve"> </w:t>
            </w:r>
          </w:p>
          <w:p w14:paraId="62241480" w14:textId="77777777" w:rsidR="0055568C" w:rsidRDefault="0055568C" w:rsidP="000114D2">
            <w:pPr>
              <w:pStyle w:val="a4"/>
              <w:numPr>
                <w:ilvl w:val="0"/>
                <w:numId w:val="57"/>
              </w:numPr>
              <w:rPr>
                <w:rFonts w:asciiTheme="minorHAnsi" w:hAnsiTheme="minorHAnsi" w:cstheme="minorHAnsi"/>
                <w:sz w:val="20"/>
                <w:szCs w:val="20"/>
                <w:rtl/>
              </w:rPr>
            </w:pPr>
            <w:r w:rsidRPr="00C20708">
              <w:rPr>
                <w:rFonts w:asciiTheme="minorHAnsi" w:hAnsiTheme="minorHAnsi" w:cstheme="minorHAnsi"/>
                <w:b/>
                <w:bCs/>
                <w:color w:val="BF8F00" w:themeColor="accent4" w:themeShade="BF"/>
                <w:sz w:val="20"/>
                <w:szCs w:val="20"/>
                <w:shd w:val="clear" w:color="auto" w:fill="FFFFFF" w:themeFill="background1"/>
                <w:rtl/>
              </w:rPr>
              <w:t>גופי אכיפה</w:t>
            </w:r>
            <w:r>
              <w:rPr>
                <w:rFonts w:asciiTheme="minorHAnsi" w:hAnsiTheme="minorHAnsi" w:cstheme="minorHAnsi" w:hint="cs"/>
                <w:b/>
                <w:bCs/>
                <w:color w:val="BF8F00" w:themeColor="accent4" w:themeShade="BF"/>
                <w:sz w:val="20"/>
                <w:szCs w:val="20"/>
                <w:shd w:val="clear" w:color="auto" w:fill="FFFFFF" w:themeFill="background1"/>
                <w:rtl/>
              </w:rPr>
              <w:t>:</w:t>
            </w:r>
            <w:r>
              <w:rPr>
                <w:rFonts w:asciiTheme="minorHAnsi" w:hAnsiTheme="minorHAnsi" w:cstheme="minorHAnsi" w:hint="cs"/>
                <w:b/>
                <w:bCs/>
                <w:sz w:val="20"/>
                <w:szCs w:val="20"/>
                <w:rtl/>
              </w:rPr>
              <w:t xml:space="preserve"> לא יוצרת נורמות, היא אוכפת! </w:t>
            </w:r>
            <w:r w:rsidRPr="00C20708">
              <w:rPr>
                <w:rFonts w:asciiTheme="minorHAnsi" w:hAnsiTheme="minorHAnsi" w:cstheme="minorHAnsi"/>
                <w:b/>
                <w:bCs/>
                <w:color w:val="FF0000"/>
                <w:sz w:val="20"/>
                <w:szCs w:val="20"/>
                <w:rtl/>
              </w:rPr>
              <w:t>המשטרה</w:t>
            </w:r>
            <w:r w:rsidRPr="00C20708">
              <w:rPr>
                <w:rFonts w:asciiTheme="minorHAnsi" w:hAnsiTheme="minorHAnsi" w:cstheme="minorHAnsi"/>
                <w:color w:val="FF0000"/>
                <w:sz w:val="20"/>
                <w:szCs w:val="20"/>
                <w:rtl/>
              </w:rPr>
              <w:t xml:space="preserve"> </w:t>
            </w:r>
            <w:r w:rsidRPr="00F032B3">
              <w:rPr>
                <w:rFonts w:asciiTheme="minorHAnsi" w:hAnsiTheme="minorHAnsi" w:cstheme="minorHAnsi"/>
                <w:sz w:val="20"/>
                <w:szCs w:val="20"/>
                <w:rtl/>
              </w:rPr>
              <w:t>היא הגוף בישראל שמתפקד כגורם אכיפה.</w:t>
            </w:r>
          </w:p>
          <w:p w14:paraId="15FF5806" w14:textId="027BCAEA" w:rsidR="0055568C" w:rsidRPr="00E0195D" w:rsidRDefault="0055568C" w:rsidP="000114D2">
            <w:pPr>
              <w:pStyle w:val="a4"/>
              <w:numPr>
                <w:ilvl w:val="0"/>
                <w:numId w:val="57"/>
              </w:numPr>
              <w:rPr>
                <w:rFonts w:asciiTheme="minorHAnsi" w:hAnsiTheme="minorHAnsi" w:cstheme="minorHAnsi"/>
                <w:b/>
                <w:bCs/>
                <w:sz w:val="20"/>
                <w:szCs w:val="20"/>
              </w:rPr>
            </w:pPr>
            <w:r w:rsidRPr="00E0195D">
              <w:rPr>
                <w:rFonts w:asciiTheme="minorHAnsi" w:hAnsiTheme="minorHAnsi" w:cstheme="minorHAnsi"/>
                <w:b/>
                <w:bCs/>
                <w:color w:val="BF8F00" w:themeColor="accent4" w:themeShade="BF"/>
                <w:sz w:val="20"/>
                <w:szCs w:val="20"/>
                <w:shd w:val="clear" w:color="auto" w:fill="FFFFFF" w:themeFill="background1"/>
                <w:rtl/>
              </w:rPr>
              <w:t>גופי שיפוט</w:t>
            </w:r>
            <w:r w:rsidRPr="00E0195D">
              <w:rPr>
                <w:rFonts w:asciiTheme="minorHAnsi" w:hAnsiTheme="minorHAnsi" w:cstheme="minorHAnsi" w:hint="cs"/>
                <w:b/>
                <w:bCs/>
                <w:color w:val="BF8F00" w:themeColor="accent4" w:themeShade="BF"/>
                <w:sz w:val="20"/>
                <w:szCs w:val="20"/>
                <w:rtl/>
              </w:rPr>
              <w:t xml:space="preserve">: </w:t>
            </w:r>
            <w:r w:rsidRPr="00E0195D">
              <w:rPr>
                <w:rFonts w:asciiTheme="minorHAnsi" w:hAnsiTheme="minorHAnsi" w:cstheme="minorHAnsi"/>
                <w:b/>
                <w:bCs/>
                <w:color w:val="FF0000"/>
                <w:sz w:val="20"/>
                <w:szCs w:val="20"/>
                <w:rtl/>
              </w:rPr>
              <w:t>ביהמ"ש יש לו תפקיד מהותי יותר</w:t>
            </w:r>
          </w:p>
          <w:p w14:paraId="1530D17B" w14:textId="36981DD6" w:rsidR="0055568C" w:rsidRPr="00E0195D" w:rsidRDefault="0055568C" w:rsidP="000114D2">
            <w:pPr>
              <w:pStyle w:val="a4"/>
              <w:numPr>
                <w:ilvl w:val="0"/>
                <w:numId w:val="56"/>
              </w:numPr>
              <w:rPr>
                <w:rFonts w:asciiTheme="minorHAnsi" w:hAnsiTheme="minorHAnsi" w:cstheme="minorHAnsi"/>
                <w:b/>
                <w:bCs/>
                <w:color w:val="BF8F00" w:themeColor="accent4" w:themeShade="BF"/>
                <w:sz w:val="20"/>
                <w:szCs w:val="20"/>
              </w:rPr>
            </w:pPr>
            <w:r w:rsidRPr="00E0195D">
              <w:rPr>
                <w:rFonts w:asciiTheme="minorHAnsi" w:hAnsiTheme="minorHAnsi" w:cstheme="minorHAnsi" w:hint="cs"/>
                <w:b/>
                <w:bCs/>
                <w:sz w:val="20"/>
                <w:szCs w:val="20"/>
                <w:rtl/>
              </w:rPr>
              <w:t>קביעה מחייבת של המצב הנורמטיבי:</w:t>
            </w:r>
            <w:r>
              <w:rPr>
                <w:rFonts w:asciiTheme="minorHAnsi" w:hAnsiTheme="minorHAnsi" w:cstheme="minorHAnsi" w:hint="cs"/>
                <w:sz w:val="20"/>
                <w:szCs w:val="20"/>
                <w:rtl/>
              </w:rPr>
              <w:t xml:space="preserve"> הוא מחיל נורמה קיימת (מעל 100 קמ"ש 500 ₪)</w:t>
            </w:r>
            <w:r>
              <w:rPr>
                <w:rFonts w:asciiTheme="minorHAnsi" w:hAnsiTheme="minorHAnsi" w:cstheme="minorHAnsi" w:hint="cs"/>
                <w:b/>
                <w:bCs/>
                <w:color w:val="BF8F00" w:themeColor="accent4" w:themeShade="BF"/>
                <w:sz w:val="20"/>
                <w:szCs w:val="20"/>
                <w:rtl/>
              </w:rPr>
              <w:t xml:space="preserve">, ממד סמכותי. </w:t>
            </w:r>
          </w:p>
          <w:p w14:paraId="6DD160C6" w14:textId="69DCD7FC" w:rsidR="0055568C" w:rsidRPr="00E0195D" w:rsidRDefault="0055568C" w:rsidP="000114D2">
            <w:pPr>
              <w:pStyle w:val="a4"/>
              <w:numPr>
                <w:ilvl w:val="0"/>
                <w:numId w:val="56"/>
              </w:numPr>
              <w:rPr>
                <w:rFonts w:asciiTheme="minorHAnsi" w:hAnsiTheme="minorHAnsi" w:cstheme="minorHAnsi"/>
                <w:b/>
                <w:bCs/>
                <w:color w:val="BF8F00" w:themeColor="accent4" w:themeShade="BF"/>
                <w:sz w:val="20"/>
                <w:szCs w:val="20"/>
              </w:rPr>
            </w:pPr>
            <w:r w:rsidRPr="00E0195D">
              <w:rPr>
                <w:rFonts w:asciiTheme="minorHAnsi" w:hAnsiTheme="minorHAnsi" w:cstheme="minorHAnsi" w:hint="cs"/>
                <w:b/>
                <w:bCs/>
                <w:sz w:val="20"/>
                <w:szCs w:val="20"/>
                <w:rtl/>
              </w:rPr>
              <w:t>יצירה של נורמות חדשות מקום בו החוק שותק</w:t>
            </w:r>
            <w:r>
              <w:rPr>
                <w:rFonts w:asciiTheme="minorHAnsi" w:hAnsiTheme="minorHAnsi" w:cstheme="minorHAnsi" w:hint="cs"/>
                <w:sz w:val="20"/>
                <w:szCs w:val="20"/>
                <w:rtl/>
              </w:rPr>
              <w:t xml:space="preserve">: </w:t>
            </w:r>
            <w:r>
              <w:rPr>
                <w:rFonts w:asciiTheme="minorHAnsi" w:hAnsiTheme="minorHAnsi" w:cstheme="minorHAnsi" w:hint="cs"/>
                <w:b/>
                <w:bCs/>
                <w:color w:val="BF8F00" w:themeColor="accent4" w:themeShade="BF"/>
                <w:sz w:val="20"/>
                <w:szCs w:val="20"/>
                <w:rtl/>
              </w:rPr>
              <w:t xml:space="preserve"> יוצר נורמה, </w:t>
            </w:r>
            <w:r>
              <w:rPr>
                <w:rFonts w:asciiTheme="minorHAnsi" w:hAnsiTheme="minorHAnsi" w:cstheme="minorHAnsi" w:hint="cs"/>
                <w:sz w:val="20"/>
                <w:szCs w:val="20"/>
                <w:rtl/>
              </w:rPr>
              <w:t xml:space="preserve">קובע הלכה תקדימית. </w:t>
            </w:r>
            <w:r w:rsidRPr="00ED6F6F">
              <w:rPr>
                <w:rFonts w:asciiTheme="minorHAnsi" w:hAnsiTheme="minorHAnsi" w:cstheme="minorHAnsi" w:hint="cs"/>
                <w:sz w:val="20"/>
                <w:szCs w:val="20"/>
                <w:rtl/>
              </w:rPr>
              <w:t>(</w:t>
            </w:r>
            <w:r>
              <w:rPr>
                <w:rFonts w:asciiTheme="minorHAnsi" w:hAnsiTheme="minorHAnsi" w:cstheme="minorHAnsi" w:hint="cs"/>
                <w:sz w:val="20"/>
                <w:szCs w:val="20"/>
                <w:rtl/>
              </w:rPr>
              <w:t>*</w:t>
            </w:r>
            <w:r w:rsidRPr="00ED6F6F">
              <w:rPr>
                <w:rFonts w:asciiTheme="minorHAnsi" w:hAnsiTheme="minorHAnsi" w:cstheme="minorHAnsi" w:hint="cs"/>
                <w:sz w:val="20"/>
                <w:szCs w:val="20"/>
                <w:rtl/>
              </w:rPr>
              <w:t>בשיטה הקונטיננטלית אין תקדימים, מכריעים לפי כל מקרה).</w:t>
            </w:r>
            <w:r w:rsidRPr="00ED6F6F">
              <w:rPr>
                <w:rFonts w:asciiTheme="minorHAnsi" w:hAnsiTheme="minorHAnsi" w:cstheme="minorHAnsi" w:hint="cs"/>
                <w:b/>
                <w:bCs/>
                <w:sz w:val="20"/>
                <w:szCs w:val="20"/>
                <w:rtl/>
              </w:rPr>
              <w:t xml:space="preserve"> </w:t>
            </w:r>
          </w:p>
          <w:p w14:paraId="79565461" w14:textId="3C72B540" w:rsidR="0055568C" w:rsidRPr="00F032B3" w:rsidRDefault="0055568C" w:rsidP="00DB0D76">
            <w:pPr>
              <w:pStyle w:val="a4"/>
              <w:ind w:left="450"/>
              <w:rPr>
                <w:rFonts w:asciiTheme="minorHAnsi" w:hAnsiTheme="minorHAnsi" w:cstheme="minorHAnsi"/>
                <w:b/>
                <w:bCs/>
                <w:sz w:val="20"/>
                <w:szCs w:val="20"/>
                <w:rtl/>
              </w:rPr>
            </w:pPr>
            <w:r w:rsidRPr="00F032B3">
              <w:rPr>
                <w:rFonts w:asciiTheme="minorHAnsi" w:hAnsiTheme="minorHAnsi" w:cstheme="minorHAnsi"/>
                <w:sz w:val="20"/>
                <w:szCs w:val="20"/>
                <w:rtl/>
              </w:rPr>
              <w:t>באופן שוטף המחוקק הוא מעל החלטות ביהמ"ש. הכנסת תמיד יכולה לחוקק חוקים שעוקפים את החלטות ביהמ"ש. הבעיה מתעוררת כאשר ביהמ"ש פועל מכוחם של חוקי היסוד ואז אין אפשרות בידי הכנסת לעקוף את החלטת בג"צ.</w:t>
            </w:r>
            <w:r>
              <w:rPr>
                <w:rFonts w:asciiTheme="minorHAnsi" w:hAnsiTheme="minorHAnsi" w:cstheme="minorHAnsi" w:hint="cs"/>
                <w:b/>
                <w:bCs/>
                <w:sz w:val="20"/>
                <w:szCs w:val="20"/>
                <w:rtl/>
              </w:rPr>
              <w:t xml:space="preserve"> *מקום שהמחוקק לא הביע עמדה, חובה על בימ"ש לקבוע עמדה. </w:t>
            </w:r>
          </w:p>
        </w:tc>
      </w:tr>
      <w:tr w:rsidR="0055568C" w:rsidRPr="00F032B3" w14:paraId="31DDDEDC" w14:textId="77777777" w:rsidTr="0055568C">
        <w:trPr>
          <w:trHeight w:val="155"/>
        </w:trPr>
        <w:tc>
          <w:tcPr>
            <w:tcW w:w="1079" w:type="dxa"/>
            <w:vMerge/>
            <w:shd w:val="clear" w:color="auto" w:fill="FBE4D5" w:themeFill="accent2" w:themeFillTint="33"/>
          </w:tcPr>
          <w:p w14:paraId="7B1D0644" w14:textId="77777777" w:rsidR="0055568C" w:rsidRPr="00F032B3" w:rsidRDefault="0055568C" w:rsidP="00DB0D76">
            <w:pPr>
              <w:rPr>
                <w:rFonts w:asciiTheme="minorHAnsi" w:hAnsiTheme="minorHAnsi" w:cstheme="minorHAnsi"/>
                <w:b/>
                <w:bCs/>
                <w:color w:val="000000" w:themeColor="text1"/>
                <w:rtl/>
              </w:rPr>
            </w:pPr>
          </w:p>
        </w:tc>
        <w:tc>
          <w:tcPr>
            <w:tcW w:w="1276" w:type="dxa"/>
            <w:vMerge w:val="restart"/>
            <w:shd w:val="clear" w:color="auto" w:fill="F4B083" w:themeFill="accent2" w:themeFillTint="99"/>
          </w:tcPr>
          <w:p w14:paraId="23865C49" w14:textId="77777777" w:rsidR="0055568C" w:rsidRPr="00F032B3" w:rsidRDefault="0055568C" w:rsidP="00DB0D76">
            <w:pPr>
              <w:rPr>
                <w:rFonts w:asciiTheme="minorHAnsi" w:hAnsiTheme="minorHAnsi" w:cstheme="minorHAnsi"/>
                <w:b/>
                <w:bCs/>
                <w:sz w:val="20"/>
                <w:szCs w:val="20"/>
                <w:rtl/>
              </w:rPr>
            </w:pPr>
            <w:r w:rsidRPr="00F032B3">
              <w:rPr>
                <w:rFonts w:asciiTheme="minorHAnsi" w:hAnsiTheme="minorHAnsi" w:cstheme="minorHAnsi"/>
                <w:b/>
                <w:bCs/>
                <w:sz w:val="20"/>
                <w:szCs w:val="20"/>
                <w:rtl/>
              </w:rPr>
              <w:t>מערכת כללים</w:t>
            </w:r>
          </w:p>
        </w:tc>
        <w:tc>
          <w:tcPr>
            <w:tcW w:w="13035" w:type="dxa"/>
          </w:tcPr>
          <w:p w14:paraId="3852FFAA" w14:textId="0497038B" w:rsidR="0055568C" w:rsidRPr="003A5541" w:rsidRDefault="0055568C" w:rsidP="000114D2">
            <w:pPr>
              <w:pStyle w:val="a4"/>
              <w:numPr>
                <w:ilvl w:val="0"/>
                <w:numId w:val="62"/>
              </w:numPr>
              <w:rPr>
                <w:rFonts w:asciiTheme="minorHAnsi" w:hAnsiTheme="minorHAnsi" w:cstheme="minorHAnsi"/>
                <w:sz w:val="20"/>
                <w:szCs w:val="20"/>
                <w:rtl/>
              </w:rPr>
            </w:pPr>
            <w:r w:rsidRPr="003A5541">
              <w:rPr>
                <w:rFonts w:asciiTheme="minorHAnsi" w:hAnsiTheme="minorHAnsi" w:cstheme="minorHAnsi" w:hint="cs"/>
                <w:b/>
                <w:bCs/>
                <w:sz w:val="20"/>
                <w:szCs w:val="20"/>
                <w:u w:val="double"/>
                <w:shd w:val="clear" w:color="auto" w:fill="FFF2CC" w:themeFill="accent4" w:themeFillTint="33"/>
                <w:rtl/>
              </w:rPr>
              <w:t>עקרונות</w:t>
            </w:r>
            <w:r w:rsidRPr="003A5541">
              <w:rPr>
                <w:rFonts w:asciiTheme="minorHAnsi" w:hAnsiTheme="minorHAnsi" w:cstheme="minorHAnsi" w:hint="cs"/>
                <w:b/>
                <w:bCs/>
                <w:sz w:val="20"/>
                <w:szCs w:val="20"/>
                <w:shd w:val="clear" w:color="auto" w:fill="FFF2CC" w:themeFill="accent4" w:themeFillTint="33"/>
                <w:rtl/>
              </w:rPr>
              <w:t xml:space="preserve"> </w:t>
            </w:r>
            <w:r w:rsidRPr="003A5541">
              <w:rPr>
                <w:rFonts w:asciiTheme="minorHAnsi" w:hAnsiTheme="minorHAnsi" w:cstheme="minorHAnsi"/>
                <w:b/>
                <w:bCs/>
                <w:sz w:val="20"/>
                <w:szCs w:val="20"/>
                <w:shd w:val="clear" w:color="auto" w:fill="FFF2CC" w:themeFill="accent4" w:themeFillTint="33"/>
                <w:rtl/>
              </w:rPr>
              <w:t>–</w:t>
            </w:r>
            <w:r w:rsidRPr="003A5541">
              <w:rPr>
                <w:rFonts w:asciiTheme="minorHAnsi" w:hAnsiTheme="minorHAnsi" w:cstheme="minorHAnsi" w:hint="cs"/>
                <w:b/>
                <w:bCs/>
                <w:sz w:val="20"/>
                <w:szCs w:val="20"/>
                <w:shd w:val="clear" w:color="auto" w:fill="FFF2CC" w:themeFill="accent4" w:themeFillTint="33"/>
                <w:rtl/>
              </w:rPr>
              <w:t xml:space="preserve"> נורמות מופשטות</w:t>
            </w:r>
            <w:r w:rsidRPr="003A5541">
              <w:rPr>
                <w:rFonts w:asciiTheme="minorHAnsi" w:hAnsiTheme="minorHAnsi" w:cstheme="minorHAnsi" w:hint="cs"/>
                <w:sz w:val="20"/>
                <w:szCs w:val="20"/>
                <w:rtl/>
              </w:rPr>
              <w:t>:</w:t>
            </w:r>
            <w:r w:rsidRPr="003A5541">
              <w:rPr>
                <w:rFonts w:asciiTheme="minorHAnsi" w:hAnsiTheme="minorHAnsi" w:cstheme="minorHAnsi"/>
                <w:sz w:val="20"/>
                <w:szCs w:val="20"/>
              </w:rPr>
              <w:t xml:space="preserve"> </w:t>
            </w:r>
            <w:r w:rsidRPr="003A5541">
              <w:rPr>
                <w:rFonts w:asciiTheme="minorHAnsi" w:hAnsiTheme="minorHAnsi" w:cstheme="minorHAnsi" w:hint="cs"/>
                <w:sz w:val="20"/>
                <w:szCs w:val="20"/>
              </w:rPr>
              <w:t xml:space="preserve"> </w:t>
            </w:r>
            <w:r w:rsidRPr="003A5541">
              <w:rPr>
                <w:rFonts w:asciiTheme="minorHAnsi" w:hAnsiTheme="minorHAnsi" w:cstheme="minorHAnsi" w:hint="cs"/>
                <w:sz w:val="20"/>
                <w:szCs w:val="20"/>
                <w:u w:val="single"/>
                <w:rtl/>
              </w:rPr>
              <w:t>כלל בעל אופי רחב</w:t>
            </w:r>
            <w:r w:rsidRPr="003A5541">
              <w:rPr>
                <w:rFonts w:asciiTheme="minorHAnsi" w:hAnsiTheme="minorHAnsi" w:cstheme="minorHAnsi" w:hint="cs"/>
                <w:sz w:val="20"/>
                <w:szCs w:val="20"/>
                <w:rtl/>
              </w:rPr>
              <w:t>, לא רוצים לקבוע נסיבות ספציפיות שבהם המעשה הוא אסור, מותר או חובה. (</w:t>
            </w:r>
            <w:r w:rsidR="004C664E" w:rsidRPr="003A5541">
              <w:rPr>
                <w:rFonts w:asciiTheme="minorHAnsi" w:hAnsiTheme="minorHAnsi" w:cstheme="minorHAnsi" w:hint="cs"/>
                <w:sz w:val="20"/>
                <w:szCs w:val="20"/>
                <w:rtl/>
              </w:rPr>
              <w:t xml:space="preserve">למשל: </w:t>
            </w:r>
            <w:r w:rsidRPr="003A5541">
              <w:rPr>
                <w:rFonts w:asciiTheme="minorHAnsi" w:hAnsiTheme="minorHAnsi" w:cstheme="minorHAnsi" w:hint="cs"/>
                <w:sz w:val="20"/>
                <w:szCs w:val="20"/>
                <w:rtl/>
              </w:rPr>
              <w:t xml:space="preserve">צדק, הגינות, שוויון וכו') </w:t>
            </w:r>
          </w:p>
          <w:p w14:paraId="4421F940" w14:textId="4AE73A58" w:rsidR="004C664E" w:rsidRDefault="004C664E" w:rsidP="000114D2">
            <w:pPr>
              <w:pStyle w:val="a4"/>
              <w:numPr>
                <w:ilvl w:val="0"/>
                <w:numId w:val="62"/>
              </w:numPr>
              <w:rPr>
                <w:rFonts w:asciiTheme="minorHAnsi" w:hAnsiTheme="minorHAnsi" w:cstheme="minorHAnsi"/>
                <w:sz w:val="20"/>
                <w:szCs w:val="20"/>
              </w:rPr>
            </w:pPr>
            <w:r w:rsidRPr="003A5541">
              <w:rPr>
                <w:rFonts w:asciiTheme="minorHAnsi" w:hAnsiTheme="minorHAnsi" w:cstheme="minorHAnsi" w:hint="cs"/>
                <w:b/>
                <w:bCs/>
                <w:sz w:val="20"/>
                <w:szCs w:val="20"/>
                <w:u w:val="double"/>
                <w:shd w:val="clear" w:color="auto" w:fill="FFF2CC" w:themeFill="accent4" w:themeFillTint="33"/>
                <w:rtl/>
              </w:rPr>
              <w:t>כללים</w:t>
            </w:r>
            <w:r w:rsidRPr="003A5541">
              <w:rPr>
                <w:rFonts w:asciiTheme="minorHAnsi" w:hAnsiTheme="minorHAnsi" w:cstheme="minorHAnsi" w:hint="cs"/>
                <w:b/>
                <w:bCs/>
                <w:sz w:val="20"/>
                <w:szCs w:val="20"/>
                <w:shd w:val="clear" w:color="auto" w:fill="FFF2CC" w:themeFill="accent4" w:themeFillTint="33"/>
                <w:rtl/>
              </w:rPr>
              <w:t xml:space="preserve"> </w:t>
            </w:r>
            <w:r w:rsidRPr="003A5541">
              <w:rPr>
                <w:rFonts w:asciiTheme="minorHAnsi" w:hAnsiTheme="minorHAnsi" w:cstheme="minorHAnsi"/>
                <w:b/>
                <w:bCs/>
                <w:sz w:val="20"/>
                <w:szCs w:val="20"/>
                <w:shd w:val="clear" w:color="auto" w:fill="FFF2CC" w:themeFill="accent4" w:themeFillTint="33"/>
                <w:rtl/>
              </w:rPr>
              <w:t>–</w:t>
            </w:r>
            <w:r w:rsidRPr="003A5541">
              <w:rPr>
                <w:rFonts w:asciiTheme="minorHAnsi" w:hAnsiTheme="minorHAnsi" w:cstheme="minorHAnsi" w:hint="cs"/>
                <w:b/>
                <w:bCs/>
                <w:sz w:val="20"/>
                <w:szCs w:val="20"/>
                <w:shd w:val="clear" w:color="auto" w:fill="FFF2CC" w:themeFill="accent4" w:themeFillTint="33"/>
                <w:rtl/>
              </w:rPr>
              <w:t xml:space="preserve"> נורמות ספציפיות</w:t>
            </w:r>
            <w:r w:rsidRPr="003A5541">
              <w:rPr>
                <w:rFonts w:asciiTheme="minorHAnsi" w:hAnsiTheme="minorHAnsi" w:cstheme="minorHAnsi" w:hint="cs"/>
                <w:sz w:val="20"/>
                <w:szCs w:val="20"/>
                <w:rtl/>
              </w:rPr>
              <w:t xml:space="preserve">: </w:t>
            </w:r>
            <w:r w:rsidR="0055568C" w:rsidRPr="003A5541">
              <w:rPr>
                <w:rFonts w:asciiTheme="minorHAnsi" w:hAnsiTheme="minorHAnsi" w:cstheme="minorHAnsi"/>
                <w:sz w:val="20"/>
                <w:szCs w:val="20"/>
                <w:rtl/>
              </w:rPr>
              <w:t xml:space="preserve">הכוונה </w:t>
            </w:r>
            <w:r w:rsidRPr="003A5541">
              <w:rPr>
                <w:rFonts w:asciiTheme="minorHAnsi" w:hAnsiTheme="minorHAnsi" w:cstheme="minorHAnsi" w:hint="cs"/>
                <w:sz w:val="20"/>
                <w:szCs w:val="20"/>
                <w:rtl/>
              </w:rPr>
              <w:t>לפירוט</w:t>
            </w:r>
            <w:r w:rsidR="0055568C" w:rsidRPr="003A5541">
              <w:rPr>
                <w:rFonts w:asciiTheme="minorHAnsi" w:hAnsiTheme="minorHAnsi" w:cstheme="minorHAnsi"/>
                <w:sz w:val="20"/>
                <w:szCs w:val="20"/>
                <w:rtl/>
              </w:rPr>
              <w:t xml:space="preserve"> של הכללים לנושאים שונים וסעיפים רבים (עונשין, נזיקין, חוזים וכו'). דהיינו, מערכת המשפט היא מאוד מפורטת ויותר ספציפית ממערכות מוסר אחרות.</w:t>
            </w:r>
            <w:r w:rsidRPr="003A5541">
              <w:rPr>
                <w:rFonts w:asciiTheme="minorHAnsi" w:hAnsiTheme="minorHAnsi" w:cstheme="minorHAnsi" w:hint="cs"/>
                <w:sz w:val="20"/>
                <w:szCs w:val="20"/>
                <w:rtl/>
              </w:rPr>
              <w:t xml:space="preserve"> </w:t>
            </w:r>
          </w:p>
          <w:p w14:paraId="23B626D3" w14:textId="77777777" w:rsidR="003A5541" w:rsidRPr="003A5541" w:rsidRDefault="003A5541" w:rsidP="003A5541">
            <w:pPr>
              <w:pStyle w:val="a4"/>
              <w:ind w:left="360"/>
              <w:rPr>
                <w:rFonts w:asciiTheme="minorHAnsi" w:hAnsiTheme="minorHAnsi" w:cstheme="minorHAnsi"/>
                <w:sz w:val="20"/>
                <w:szCs w:val="20"/>
                <w:rtl/>
              </w:rPr>
            </w:pPr>
          </w:p>
          <w:p w14:paraId="424E7D8B" w14:textId="1FBD01EB" w:rsidR="003A5541" w:rsidRPr="003A5541" w:rsidRDefault="004C664E" w:rsidP="000114D2">
            <w:pPr>
              <w:pStyle w:val="a4"/>
              <w:numPr>
                <w:ilvl w:val="0"/>
                <w:numId w:val="58"/>
              </w:numPr>
              <w:rPr>
                <w:rFonts w:asciiTheme="minorHAnsi" w:hAnsiTheme="minorHAnsi" w:cstheme="minorHAnsi"/>
                <w:b/>
                <w:bCs/>
                <w:sz w:val="20"/>
                <w:szCs w:val="20"/>
                <w:rtl/>
              </w:rPr>
            </w:pPr>
            <w:r w:rsidRPr="004C664E">
              <w:rPr>
                <w:rFonts w:asciiTheme="minorHAnsi" w:hAnsiTheme="minorHAnsi" w:cstheme="minorHAnsi" w:hint="cs"/>
                <w:b/>
                <w:bCs/>
                <w:sz w:val="20"/>
                <w:szCs w:val="20"/>
                <w:rtl/>
              </w:rPr>
              <w:lastRenderedPageBreak/>
              <w:t>המשפט הוא מערכת של כללים מפורטים</w:t>
            </w:r>
            <w:r w:rsidR="00484187">
              <w:rPr>
                <w:rFonts w:asciiTheme="minorHAnsi" w:hAnsiTheme="minorHAnsi" w:cstheme="minorHAnsi" w:hint="cs"/>
                <w:b/>
                <w:bCs/>
                <w:sz w:val="20"/>
                <w:szCs w:val="20"/>
                <w:rtl/>
              </w:rPr>
              <w:t xml:space="preserve">\ ריבוי כללים </w:t>
            </w:r>
            <w:r w:rsidRPr="004C664E">
              <w:rPr>
                <w:rFonts w:asciiTheme="minorHAnsi" w:hAnsiTheme="minorHAnsi" w:cstheme="minorHAnsi" w:hint="cs"/>
                <w:b/>
                <w:bCs/>
                <w:sz w:val="20"/>
                <w:szCs w:val="20"/>
                <w:rtl/>
              </w:rPr>
              <w:t>בניגוד</w:t>
            </w:r>
            <w:r w:rsidR="00484187">
              <w:rPr>
                <w:rFonts w:asciiTheme="minorHAnsi" w:hAnsiTheme="minorHAnsi" w:cstheme="minorHAnsi" w:hint="cs"/>
                <w:b/>
                <w:bCs/>
                <w:sz w:val="20"/>
                <w:szCs w:val="20"/>
                <w:rtl/>
              </w:rPr>
              <w:t xml:space="preserve"> למערכות אחרות שמתבססות על עקרונות. למשל,</w:t>
            </w:r>
            <w:r w:rsidRPr="004C664E">
              <w:rPr>
                <w:rFonts w:asciiTheme="minorHAnsi" w:hAnsiTheme="minorHAnsi" w:cstheme="minorHAnsi" w:hint="cs"/>
                <w:b/>
                <w:bCs/>
                <w:sz w:val="20"/>
                <w:szCs w:val="20"/>
                <w:rtl/>
              </w:rPr>
              <w:t xml:space="preserve"> </w:t>
            </w:r>
            <w:r w:rsidR="00484187">
              <w:rPr>
                <w:rFonts w:asciiTheme="minorHAnsi" w:hAnsiTheme="minorHAnsi" w:cstheme="minorHAnsi" w:hint="cs"/>
                <w:b/>
                <w:bCs/>
                <w:sz w:val="20"/>
                <w:szCs w:val="20"/>
                <w:rtl/>
              </w:rPr>
              <w:t xml:space="preserve">מערכת של </w:t>
            </w:r>
            <w:r w:rsidRPr="004C664E">
              <w:rPr>
                <w:rFonts w:asciiTheme="minorHAnsi" w:hAnsiTheme="minorHAnsi" w:cstheme="minorHAnsi" w:hint="cs"/>
                <w:b/>
                <w:bCs/>
                <w:sz w:val="20"/>
                <w:szCs w:val="20"/>
                <w:rtl/>
              </w:rPr>
              <w:t>מוסר</w:t>
            </w:r>
            <w:r w:rsidR="00484187">
              <w:rPr>
                <w:rFonts w:asciiTheme="minorHAnsi" w:hAnsiTheme="minorHAnsi" w:cstheme="minorHAnsi" w:hint="cs"/>
                <w:b/>
                <w:bCs/>
                <w:sz w:val="20"/>
                <w:szCs w:val="20"/>
                <w:rtl/>
              </w:rPr>
              <w:t xml:space="preserve">. </w:t>
            </w:r>
          </w:p>
          <w:p w14:paraId="466F6B10" w14:textId="77777777" w:rsidR="00E57861" w:rsidRDefault="004C664E" w:rsidP="00DB0D76">
            <w:pPr>
              <w:rPr>
                <w:rFonts w:asciiTheme="minorHAnsi" w:hAnsiTheme="minorHAnsi" w:cstheme="minorHAnsi"/>
                <w:sz w:val="20"/>
                <w:szCs w:val="20"/>
                <w:rtl/>
              </w:rPr>
            </w:pPr>
            <w:r w:rsidRPr="004C664E">
              <w:rPr>
                <w:rFonts w:asciiTheme="minorHAnsi" w:hAnsiTheme="minorHAnsi" w:cstheme="minorHAnsi" w:hint="cs"/>
                <w:b/>
                <w:bCs/>
                <w:color w:val="538135" w:themeColor="accent6" w:themeShade="BF"/>
                <w:sz w:val="20"/>
                <w:szCs w:val="20"/>
                <w:shd w:val="clear" w:color="auto" w:fill="FFFFFF" w:themeFill="background1"/>
                <w:rtl/>
              </w:rPr>
              <w:t>יתרונות לשימוש בכללים</w:t>
            </w:r>
            <w:r>
              <w:rPr>
                <w:rFonts w:asciiTheme="minorHAnsi" w:hAnsiTheme="minorHAnsi" w:cstheme="minorHAnsi" w:hint="cs"/>
                <w:sz w:val="20"/>
                <w:szCs w:val="20"/>
                <w:rtl/>
              </w:rPr>
              <w:t xml:space="preserve">: </w:t>
            </w:r>
          </w:p>
          <w:p w14:paraId="7B52E972" w14:textId="77777777" w:rsidR="00E57861" w:rsidRDefault="004C664E" w:rsidP="000114D2">
            <w:pPr>
              <w:pStyle w:val="a4"/>
              <w:numPr>
                <w:ilvl w:val="0"/>
                <w:numId w:val="61"/>
              </w:numPr>
              <w:rPr>
                <w:rFonts w:asciiTheme="minorHAnsi" w:hAnsiTheme="minorHAnsi" w:cstheme="minorHAnsi"/>
                <w:sz w:val="20"/>
                <w:szCs w:val="20"/>
              </w:rPr>
            </w:pPr>
            <w:r w:rsidRPr="00E57861">
              <w:rPr>
                <w:rFonts w:asciiTheme="minorHAnsi" w:hAnsiTheme="minorHAnsi" w:cstheme="minorHAnsi" w:hint="cs"/>
                <w:sz w:val="20"/>
                <w:szCs w:val="20"/>
                <w:rtl/>
              </w:rPr>
              <w:t xml:space="preserve">חיסכון בזמן עבודה וכסף; </w:t>
            </w:r>
          </w:p>
          <w:p w14:paraId="62C75F61" w14:textId="77777777" w:rsidR="00E57861" w:rsidRDefault="004C664E" w:rsidP="000114D2">
            <w:pPr>
              <w:pStyle w:val="a4"/>
              <w:numPr>
                <w:ilvl w:val="0"/>
                <w:numId w:val="61"/>
              </w:numPr>
              <w:rPr>
                <w:rFonts w:asciiTheme="minorHAnsi" w:hAnsiTheme="minorHAnsi" w:cstheme="minorHAnsi"/>
                <w:sz w:val="20"/>
                <w:szCs w:val="20"/>
              </w:rPr>
            </w:pPr>
            <w:r w:rsidRPr="00E57861">
              <w:rPr>
                <w:rFonts w:asciiTheme="minorHAnsi" w:hAnsiTheme="minorHAnsi" w:cstheme="minorHAnsi" w:hint="cs"/>
                <w:sz w:val="20"/>
                <w:szCs w:val="20"/>
                <w:rtl/>
              </w:rPr>
              <w:t xml:space="preserve">מניעת טעויות; </w:t>
            </w:r>
          </w:p>
          <w:p w14:paraId="3EAC81B5" w14:textId="7AF6A290" w:rsidR="0055568C" w:rsidRPr="00E57861" w:rsidRDefault="004C664E" w:rsidP="000114D2">
            <w:pPr>
              <w:pStyle w:val="a4"/>
              <w:numPr>
                <w:ilvl w:val="0"/>
                <w:numId w:val="61"/>
              </w:numPr>
              <w:rPr>
                <w:rFonts w:asciiTheme="minorHAnsi" w:hAnsiTheme="minorHAnsi" w:cstheme="minorHAnsi"/>
                <w:sz w:val="20"/>
                <w:szCs w:val="20"/>
                <w:rtl/>
              </w:rPr>
            </w:pPr>
            <w:r w:rsidRPr="00E57861">
              <w:rPr>
                <w:rFonts w:asciiTheme="minorHAnsi" w:hAnsiTheme="minorHAnsi" w:cstheme="minorHAnsi" w:hint="cs"/>
                <w:sz w:val="20"/>
                <w:szCs w:val="20"/>
                <w:rtl/>
              </w:rPr>
              <w:t>כלי יעיל בהכוונת התנהגות: וודאות, תכנון מראש</w:t>
            </w:r>
            <w:r w:rsidR="00C76AE6" w:rsidRPr="00E57861">
              <w:rPr>
                <w:rFonts w:asciiTheme="minorHAnsi" w:hAnsiTheme="minorHAnsi" w:cstheme="minorHAnsi" w:hint="cs"/>
                <w:sz w:val="20"/>
                <w:szCs w:val="20"/>
                <w:rtl/>
              </w:rPr>
              <w:t xml:space="preserve"> (מוגדר, ברור ופחות פתוח לפרשנות)</w:t>
            </w:r>
            <w:r w:rsidRPr="00E57861">
              <w:rPr>
                <w:rFonts w:asciiTheme="minorHAnsi" w:hAnsiTheme="minorHAnsi" w:cstheme="minorHAnsi" w:hint="cs"/>
                <w:sz w:val="20"/>
                <w:szCs w:val="20"/>
                <w:rtl/>
              </w:rPr>
              <w:t xml:space="preserve">. </w:t>
            </w:r>
          </w:p>
          <w:p w14:paraId="4E26CFA5" w14:textId="77777777" w:rsidR="00E57861" w:rsidRDefault="00C76AE6" w:rsidP="00DB0D76">
            <w:pPr>
              <w:rPr>
                <w:rFonts w:asciiTheme="minorHAnsi" w:hAnsiTheme="minorHAnsi" w:cstheme="minorHAnsi"/>
                <w:sz w:val="20"/>
                <w:szCs w:val="20"/>
                <w:rtl/>
              </w:rPr>
            </w:pPr>
            <w:r w:rsidRPr="00C76AE6">
              <w:rPr>
                <w:rFonts w:asciiTheme="minorHAnsi" w:hAnsiTheme="minorHAnsi" w:cstheme="minorHAnsi" w:hint="cs"/>
                <w:b/>
                <w:bCs/>
                <w:color w:val="FF0000"/>
                <w:sz w:val="20"/>
                <w:szCs w:val="20"/>
                <w:rtl/>
              </w:rPr>
              <w:t>חסרונות לשימוש בכללים:</w:t>
            </w:r>
            <w:r w:rsidRPr="00C76AE6">
              <w:rPr>
                <w:rFonts w:asciiTheme="minorHAnsi" w:hAnsiTheme="minorHAnsi" w:cstheme="minorHAnsi" w:hint="cs"/>
                <w:b/>
                <w:bCs/>
                <w:sz w:val="20"/>
                <w:szCs w:val="20"/>
                <w:rtl/>
              </w:rPr>
              <w:t xml:space="preserve"> </w:t>
            </w:r>
          </w:p>
          <w:p w14:paraId="54361602" w14:textId="39F73D71" w:rsidR="00E57861" w:rsidRPr="00E57861" w:rsidRDefault="00E57861" w:rsidP="000114D2">
            <w:pPr>
              <w:pStyle w:val="a4"/>
              <w:numPr>
                <w:ilvl w:val="0"/>
                <w:numId w:val="60"/>
              </w:numPr>
              <w:rPr>
                <w:rFonts w:asciiTheme="minorHAnsi" w:hAnsiTheme="minorHAnsi" w:cstheme="minorHAnsi"/>
                <w:sz w:val="20"/>
                <w:szCs w:val="20"/>
              </w:rPr>
            </w:pPr>
            <w:r w:rsidRPr="00E57861">
              <w:rPr>
                <w:rFonts w:asciiTheme="minorHAnsi" w:hAnsiTheme="minorHAnsi" w:cstheme="minorHAnsi" w:hint="cs"/>
                <w:sz w:val="20"/>
                <w:szCs w:val="20"/>
                <w:rtl/>
              </w:rPr>
              <w:t xml:space="preserve">הכלל מכסה את </w:t>
            </w:r>
            <w:r w:rsidRPr="00E57861">
              <w:rPr>
                <w:rFonts w:asciiTheme="minorHAnsi" w:hAnsiTheme="minorHAnsi" w:cstheme="minorHAnsi" w:hint="cs"/>
                <w:b/>
                <w:bCs/>
                <w:sz w:val="20"/>
                <w:szCs w:val="20"/>
                <w:rtl/>
              </w:rPr>
              <w:t>רוב</w:t>
            </w:r>
            <w:r w:rsidRPr="00E57861">
              <w:rPr>
                <w:rFonts w:asciiTheme="minorHAnsi" w:hAnsiTheme="minorHAnsi" w:cstheme="minorHAnsi" w:hint="cs"/>
                <w:sz w:val="20"/>
                <w:szCs w:val="20"/>
                <w:rtl/>
              </w:rPr>
              <w:t xml:space="preserve"> המקרים ולא הכל.</w:t>
            </w:r>
          </w:p>
          <w:p w14:paraId="1CE57C8E" w14:textId="28C92ED0" w:rsidR="00E57861" w:rsidRPr="00E57861" w:rsidRDefault="00E57861" w:rsidP="000114D2">
            <w:pPr>
              <w:pStyle w:val="a4"/>
              <w:numPr>
                <w:ilvl w:val="0"/>
                <w:numId w:val="60"/>
              </w:numPr>
              <w:rPr>
                <w:rFonts w:asciiTheme="minorHAnsi" w:hAnsiTheme="minorHAnsi" w:cstheme="minorHAnsi"/>
                <w:color w:val="BF8F00" w:themeColor="accent4" w:themeShade="BF"/>
                <w:sz w:val="20"/>
                <w:szCs w:val="20"/>
              </w:rPr>
            </w:pPr>
            <w:r w:rsidRPr="00E57861">
              <w:rPr>
                <w:rFonts w:asciiTheme="minorHAnsi" w:hAnsiTheme="minorHAnsi" w:cstheme="minorHAnsi" w:hint="cs"/>
                <w:b/>
                <w:bCs/>
                <w:sz w:val="20"/>
                <w:szCs w:val="20"/>
                <w:rtl/>
              </w:rPr>
              <w:t>יחס בין כללים וטעמים</w:t>
            </w:r>
            <w:r>
              <w:rPr>
                <w:rFonts w:asciiTheme="minorHAnsi" w:hAnsiTheme="minorHAnsi" w:cstheme="minorHAnsi" w:hint="cs"/>
                <w:sz w:val="20"/>
                <w:szCs w:val="20"/>
                <w:rtl/>
              </w:rPr>
              <w:t xml:space="preserve">: מאחורי כל כלל יש טעם, לעיתים הטעם עשוי להצדיק עבירה על הכלל. </w:t>
            </w:r>
            <w:r w:rsidRPr="00E57861">
              <w:rPr>
                <w:rFonts w:asciiTheme="minorHAnsi" w:hAnsiTheme="minorHAnsi" w:cstheme="minorHAnsi"/>
                <w:b/>
                <w:bCs/>
                <w:color w:val="BF8F00" w:themeColor="accent4" w:themeShade="BF"/>
                <w:sz w:val="20"/>
                <w:szCs w:val="20"/>
                <w:rtl/>
              </w:rPr>
              <w:t xml:space="preserve">אם רוצים שכללים ייתנו וודאות לכאורה צריך </w:t>
            </w:r>
            <w:r w:rsidR="009E0D58">
              <w:rPr>
                <w:rFonts w:asciiTheme="minorHAnsi" w:hAnsiTheme="minorHAnsi" w:cstheme="minorHAnsi" w:hint="cs"/>
                <w:b/>
                <w:bCs/>
                <w:color w:val="BF8F00" w:themeColor="accent4" w:themeShade="BF"/>
                <w:sz w:val="20"/>
                <w:szCs w:val="20"/>
                <w:rtl/>
              </w:rPr>
              <w:t>לבדוק</w:t>
            </w:r>
            <w:r w:rsidRPr="00E57861">
              <w:rPr>
                <w:rFonts w:asciiTheme="minorHAnsi" w:hAnsiTheme="minorHAnsi" w:cstheme="minorHAnsi"/>
                <w:b/>
                <w:bCs/>
                <w:color w:val="BF8F00" w:themeColor="accent4" w:themeShade="BF"/>
                <w:sz w:val="20"/>
                <w:szCs w:val="20"/>
                <w:rtl/>
              </w:rPr>
              <w:t xml:space="preserve"> גם אם הם סותרים את הטעם</w:t>
            </w:r>
            <w:r w:rsidRPr="00E57861">
              <w:rPr>
                <w:rFonts w:asciiTheme="minorHAnsi" w:hAnsiTheme="minorHAnsi" w:cstheme="minorHAnsi"/>
                <w:color w:val="BF8F00" w:themeColor="accent4" w:themeShade="BF"/>
                <w:sz w:val="20"/>
                <w:szCs w:val="20"/>
                <w:rtl/>
              </w:rPr>
              <w:t>.</w:t>
            </w:r>
            <w:r w:rsidRPr="00E57861">
              <w:rPr>
                <w:rFonts w:asciiTheme="minorHAnsi" w:hAnsiTheme="minorHAnsi" w:cstheme="minorHAnsi"/>
                <w:b/>
                <w:bCs/>
                <w:color w:val="BF8F00" w:themeColor="accent4" w:themeShade="BF"/>
                <w:sz w:val="20"/>
                <w:szCs w:val="20"/>
                <w:rtl/>
              </w:rPr>
              <w:t xml:space="preserve"> אבל מצד שני הכלל נועד לבטא טעם</w:t>
            </w:r>
            <w:r w:rsidRPr="00E57861">
              <w:rPr>
                <w:rFonts w:asciiTheme="minorHAnsi" w:hAnsiTheme="minorHAnsi" w:cstheme="minorHAnsi" w:hint="cs"/>
                <w:b/>
                <w:bCs/>
                <w:color w:val="BF8F00" w:themeColor="accent4" w:themeShade="BF"/>
                <w:sz w:val="20"/>
                <w:szCs w:val="20"/>
                <w:rtl/>
              </w:rPr>
              <w:t>.</w:t>
            </w:r>
          </w:p>
          <w:p w14:paraId="1E22A061" w14:textId="77777777" w:rsidR="00E57861" w:rsidRPr="00E57861" w:rsidRDefault="00E57861" w:rsidP="000114D2">
            <w:pPr>
              <w:pStyle w:val="a4"/>
              <w:numPr>
                <w:ilvl w:val="0"/>
                <w:numId w:val="60"/>
              </w:numPr>
              <w:rPr>
                <w:rFonts w:asciiTheme="minorHAnsi" w:hAnsiTheme="minorHAnsi" w:cstheme="minorHAnsi"/>
                <w:sz w:val="20"/>
                <w:szCs w:val="20"/>
                <w:rtl/>
              </w:rPr>
            </w:pPr>
            <w:r w:rsidRPr="00E57861">
              <w:rPr>
                <w:rFonts w:asciiTheme="minorHAnsi" w:hAnsiTheme="minorHAnsi" w:cs="Calibri"/>
                <w:b/>
                <w:bCs/>
                <w:sz w:val="20"/>
                <w:szCs w:val="20"/>
                <w:rtl/>
              </w:rPr>
              <w:t>תחולת יתר</w:t>
            </w:r>
            <w:r w:rsidRPr="00E57861">
              <w:rPr>
                <w:rFonts w:asciiTheme="minorHAnsi" w:hAnsiTheme="minorHAnsi" w:cs="Calibri"/>
                <w:sz w:val="20"/>
                <w:szCs w:val="20"/>
                <w:rtl/>
              </w:rPr>
              <w:t xml:space="preserve">- הכלל מכניס אנשים </w:t>
            </w:r>
            <w:r w:rsidRPr="00E57861">
              <w:rPr>
                <w:rFonts w:asciiTheme="minorHAnsi" w:hAnsiTheme="minorHAnsi" w:cs="Calibri"/>
                <w:sz w:val="20"/>
                <w:szCs w:val="20"/>
                <w:u w:val="single"/>
                <w:rtl/>
              </w:rPr>
              <w:t>שלא ראויים</w:t>
            </w:r>
            <w:r w:rsidRPr="00E57861">
              <w:rPr>
                <w:rFonts w:asciiTheme="minorHAnsi" w:hAnsiTheme="minorHAnsi" w:cs="Calibri"/>
                <w:sz w:val="20"/>
                <w:szCs w:val="20"/>
                <w:rtl/>
              </w:rPr>
              <w:t xml:space="preserve"> להיות בפנים.</w:t>
            </w:r>
          </w:p>
          <w:p w14:paraId="316F6016" w14:textId="77777777" w:rsidR="00E57861" w:rsidRPr="00E57861" w:rsidRDefault="00E57861" w:rsidP="000114D2">
            <w:pPr>
              <w:pStyle w:val="a4"/>
              <w:numPr>
                <w:ilvl w:val="0"/>
                <w:numId w:val="60"/>
              </w:numPr>
              <w:rPr>
                <w:rFonts w:asciiTheme="minorHAnsi" w:hAnsiTheme="minorHAnsi" w:cstheme="minorHAnsi"/>
                <w:sz w:val="20"/>
                <w:szCs w:val="20"/>
                <w:rtl/>
              </w:rPr>
            </w:pPr>
            <w:r w:rsidRPr="00E57861">
              <w:rPr>
                <w:rFonts w:asciiTheme="minorHAnsi" w:hAnsiTheme="minorHAnsi" w:cs="Calibri"/>
                <w:b/>
                <w:bCs/>
                <w:sz w:val="20"/>
                <w:szCs w:val="20"/>
                <w:rtl/>
              </w:rPr>
              <w:t>תחולת חסר-</w:t>
            </w:r>
            <w:r w:rsidRPr="00E57861">
              <w:rPr>
                <w:rFonts w:asciiTheme="minorHAnsi" w:hAnsiTheme="minorHAnsi" w:cs="Calibri"/>
                <w:sz w:val="20"/>
                <w:szCs w:val="20"/>
                <w:rtl/>
              </w:rPr>
              <w:t xml:space="preserve"> הכלל </w:t>
            </w:r>
            <w:r w:rsidRPr="00E57861">
              <w:rPr>
                <w:rFonts w:asciiTheme="minorHAnsi" w:hAnsiTheme="minorHAnsi" w:cs="Calibri"/>
                <w:sz w:val="20"/>
                <w:szCs w:val="20"/>
                <w:u w:val="single"/>
                <w:rtl/>
              </w:rPr>
              <w:t>לא</w:t>
            </w:r>
            <w:r w:rsidRPr="00E57861">
              <w:rPr>
                <w:rFonts w:asciiTheme="minorHAnsi" w:hAnsiTheme="minorHAnsi" w:cs="Calibri"/>
                <w:sz w:val="20"/>
                <w:szCs w:val="20"/>
                <w:rtl/>
              </w:rPr>
              <w:t xml:space="preserve"> מכניס אנשים שראויים להיות בפנים. </w:t>
            </w:r>
          </w:p>
          <w:p w14:paraId="45656283" w14:textId="5D81088A" w:rsidR="00C76AE6" w:rsidRDefault="00C76AE6" w:rsidP="00DB0D76">
            <w:pPr>
              <w:rPr>
                <w:rFonts w:asciiTheme="minorHAnsi" w:hAnsiTheme="minorHAnsi" w:cstheme="minorHAnsi"/>
                <w:sz w:val="20"/>
                <w:szCs w:val="20"/>
                <w:rtl/>
              </w:rPr>
            </w:pPr>
          </w:p>
          <w:p w14:paraId="18C3710D" w14:textId="77777777" w:rsidR="00C76AE6" w:rsidRPr="00C76AE6" w:rsidRDefault="00C76AE6" w:rsidP="000114D2">
            <w:pPr>
              <w:pStyle w:val="a4"/>
              <w:numPr>
                <w:ilvl w:val="0"/>
                <w:numId w:val="59"/>
              </w:numPr>
              <w:shd w:val="clear" w:color="auto" w:fill="FFF2CC" w:themeFill="accent4" w:themeFillTint="33"/>
              <w:rPr>
                <w:rFonts w:cstheme="minorHAnsi"/>
                <w:sz w:val="20"/>
                <w:szCs w:val="20"/>
                <w:rtl/>
              </w:rPr>
            </w:pPr>
            <w:r w:rsidRPr="00C76AE6">
              <w:rPr>
                <w:rFonts w:cstheme="minorHAnsi"/>
                <w:sz w:val="20"/>
                <w:szCs w:val="20"/>
                <w:rtl/>
              </w:rPr>
              <w:t xml:space="preserve">חייב להיות </w:t>
            </w:r>
            <w:r w:rsidRPr="00C76AE6">
              <w:rPr>
                <w:rFonts w:cstheme="minorHAnsi"/>
                <w:b/>
                <w:bCs/>
                <w:sz w:val="20"/>
                <w:szCs w:val="20"/>
                <w:shd w:val="clear" w:color="auto" w:fill="FFF2CC" w:themeFill="accent4" w:themeFillTint="33"/>
                <w:rtl/>
              </w:rPr>
              <w:t>תמהיל בחקיקה</w:t>
            </w:r>
            <w:r w:rsidRPr="00C76AE6">
              <w:rPr>
                <w:rFonts w:cstheme="minorHAnsi"/>
                <w:sz w:val="20"/>
                <w:szCs w:val="20"/>
                <w:shd w:val="clear" w:color="auto" w:fill="FFF2CC" w:themeFill="accent4" w:themeFillTint="33"/>
                <w:rtl/>
              </w:rPr>
              <w:t>- מחד מערכת כללים ספציפית וודאית. מבקשים למנוע טעויות, מבקשים לחסוך בזמן, עבודה וכסף [משאבים]. מאידך, חייב להיות סטנדרט שיכסה מעבר לכללים הספציפיים.</w:t>
            </w:r>
          </w:p>
          <w:p w14:paraId="3A3184E1" w14:textId="17377273" w:rsidR="00C76AE6" w:rsidRPr="003A5541" w:rsidRDefault="003A5541" w:rsidP="000114D2">
            <w:pPr>
              <w:pStyle w:val="a4"/>
              <w:numPr>
                <w:ilvl w:val="0"/>
                <w:numId w:val="59"/>
              </w:numPr>
              <w:rPr>
                <w:rFonts w:asciiTheme="minorHAnsi" w:hAnsiTheme="minorHAnsi" w:cstheme="minorHAnsi"/>
                <w:sz w:val="20"/>
                <w:szCs w:val="20"/>
                <w:rtl/>
              </w:rPr>
            </w:pPr>
            <w:r w:rsidRPr="003A5541">
              <w:rPr>
                <w:rFonts w:asciiTheme="minorHAnsi" w:hAnsiTheme="minorHAnsi" w:cstheme="minorHAnsi" w:hint="cs"/>
                <w:b/>
                <w:bCs/>
                <w:sz w:val="20"/>
                <w:szCs w:val="20"/>
                <w:rtl/>
              </w:rPr>
              <w:t>כלל</w:t>
            </w:r>
            <w:r>
              <w:rPr>
                <w:rFonts w:asciiTheme="minorHAnsi" w:hAnsiTheme="minorHAnsi" w:cstheme="minorHAnsi" w:hint="cs"/>
                <w:sz w:val="20"/>
                <w:szCs w:val="20"/>
                <w:rtl/>
              </w:rPr>
              <w:t xml:space="preserve"> ניתן ליישם ללא הפעלה של שק"ד. לעומת זאת, </w:t>
            </w:r>
            <w:r w:rsidRPr="003A5541">
              <w:rPr>
                <w:rFonts w:asciiTheme="minorHAnsi" w:hAnsiTheme="minorHAnsi" w:cstheme="minorHAnsi" w:hint="cs"/>
                <w:b/>
                <w:bCs/>
                <w:sz w:val="20"/>
                <w:szCs w:val="20"/>
                <w:rtl/>
              </w:rPr>
              <w:t>סטנדרט</w:t>
            </w:r>
            <w:r>
              <w:rPr>
                <w:rFonts w:asciiTheme="minorHAnsi" w:hAnsiTheme="minorHAnsi" w:cstheme="minorHAnsi" w:hint="cs"/>
                <w:sz w:val="20"/>
                <w:szCs w:val="20"/>
                <w:rtl/>
              </w:rPr>
              <w:t xml:space="preserve"> מחייב הפעלה של שיקול דעת. </w:t>
            </w:r>
          </w:p>
          <w:p w14:paraId="748F207A" w14:textId="7DD710CD" w:rsidR="004C664E" w:rsidRPr="00F032B3" w:rsidRDefault="004C664E" w:rsidP="00DB0D76">
            <w:pPr>
              <w:rPr>
                <w:rFonts w:asciiTheme="minorHAnsi" w:hAnsiTheme="minorHAnsi" w:cstheme="minorHAnsi"/>
                <w:sz w:val="20"/>
                <w:szCs w:val="20"/>
                <w:rtl/>
              </w:rPr>
            </w:pPr>
          </w:p>
        </w:tc>
      </w:tr>
      <w:tr w:rsidR="0055568C" w:rsidRPr="00F032B3" w14:paraId="683D1AEB" w14:textId="77777777" w:rsidTr="00580DB7">
        <w:trPr>
          <w:trHeight w:val="154"/>
        </w:trPr>
        <w:tc>
          <w:tcPr>
            <w:tcW w:w="1079" w:type="dxa"/>
            <w:vMerge/>
            <w:shd w:val="clear" w:color="auto" w:fill="FBE4D5" w:themeFill="accent2" w:themeFillTint="33"/>
          </w:tcPr>
          <w:p w14:paraId="18D1CD66" w14:textId="77777777" w:rsidR="0055568C" w:rsidRPr="00F032B3" w:rsidRDefault="0055568C" w:rsidP="00DB0D76">
            <w:pPr>
              <w:rPr>
                <w:rFonts w:asciiTheme="minorHAnsi" w:hAnsiTheme="minorHAnsi" w:cstheme="minorHAnsi"/>
                <w:b/>
                <w:bCs/>
                <w:color w:val="000000" w:themeColor="text1"/>
                <w:rtl/>
              </w:rPr>
            </w:pPr>
          </w:p>
        </w:tc>
        <w:tc>
          <w:tcPr>
            <w:tcW w:w="1276" w:type="dxa"/>
            <w:vMerge/>
            <w:shd w:val="clear" w:color="auto" w:fill="F4B083" w:themeFill="accent2" w:themeFillTint="99"/>
          </w:tcPr>
          <w:p w14:paraId="43C1729C" w14:textId="77777777" w:rsidR="0055568C" w:rsidRPr="00F032B3" w:rsidRDefault="0055568C" w:rsidP="00DB0D76">
            <w:pPr>
              <w:rPr>
                <w:rFonts w:asciiTheme="minorHAnsi" w:hAnsiTheme="minorHAnsi" w:cstheme="minorHAnsi"/>
                <w:b/>
                <w:bCs/>
                <w:sz w:val="20"/>
                <w:szCs w:val="20"/>
                <w:rtl/>
              </w:rPr>
            </w:pPr>
          </w:p>
        </w:tc>
        <w:tc>
          <w:tcPr>
            <w:tcW w:w="13035" w:type="dxa"/>
          </w:tcPr>
          <w:p w14:paraId="4F42342A" w14:textId="60E0C4A5" w:rsidR="0055568C" w:rsidRPr="004354D0" w:rsidRDefault="003A5541" w:rsidP="00DB0D76">
            <w:pPr>
              <w:rPr>
                <w:rFonts w:asciiTheme="minorHAnsi" w:hAnsiTheme="minorHAnsi" w:cstheme="minorHAnsi"/>
                <w:b/>
                <w:bCs/>
                <w:sz w:val="20"/>
                <w:szCs w:val="20"/>
                <w:u w:val="double"/>
                <w:rtl/>
              </w:rPr>
            </w:pPr>
            <w:r w:rsidRPr="004354D0">
              <w:rPr>
                <w:rFonts w:asciiTheme="minorHAnsi" w:hAnsiTheme="minorHAnsi" w:cstheme="minorHAnsi" w:hint="cs"/>
                <w:b/>
                <w:bCs/>
                <w:sz w:val="20"/>
                <w:szCs w:val="20"/>
                <w:u w:val="double"/>
                <w:rtl/>
              </w:rPr>
              <w:t>סוגים של כללים:</w:t>
            </w:r>
          </w:p>
          <w:p w14:paraId="1FF10761" w14:textId="1FD6467F" w:rsidR="003A5541" w:rsidRPr="003A5541" w:rsidRDefault="003A5541" w:rsidP="000114D2">
            <w:pPr>
              <w:numPr>
                <w:ilvl w:val="0"/>
                <w:numId w:val="63"/>
              </w:numPr>
              <w:spacing w:after="160" w:line="259" w:lineRule="auto"/>
              <w:contextualSpacing/>
              <w:jc w:val="left"/>
              <w:rPr>
                <w:rFonts w:asciiTheme="minorHAnsi" w:eastAsiaTheme="minorHAnsi" w:hAnsiTheme="minorHAnsi" w:cstheme="minorHAnsi"/>
                <w:sz w:val="20"/>
                <w:szCs w:val="20"/>
              </w:rPr>
            </w:pPr>
            <w:r w:rsidRPr="003A5541">
              <w:rPr>
                <w:rFonts w:asciiTheme="minorHAnsi" w:eastAsiaTheme="minorHAnsi" w:hAnsiTheme="minorHAnsi" w:cstheme="minorHAnsi"/>
                <w:b/>
                <w:bCs/>
                <w:sz w:val="20"/>
                <w:szCs w:val="20"/>
                <w:shd w:val="clear" w:color="auto" w:fill="FFF2CC" w:themeFill="accent4" w:themeFillTint="33"/>
                <w:rtl/>
              </w:rPr>
              <w:t>כללים המטילים חובה</w:t>
            </w:r>
            <w:r w:rsidRPr="003A5541">
              <w:rPr>
                <w:rFonts w:asciiTheme="minorHAnsi" w:eastAsiaTheme="minorHAnsi" w:hAnsiTheme="minorHAnsi" w:cstheme="minorHAnsi"/>
                <w:sz w:val="20"/>
                <w:szCs w:val="20"/>
                <w:rtl/>
              </w:rPr>
              <w:t xml:space="preserve">- </w:t>
            </w:r>
            <w:r w:rsidRPr="003A5541">
              <w:rPr>
                <w:rFonts w:asciiTheme="minorHAnsi" w:eastAsiaTheme="minorHAnsi" w:hAnsiTheme="minorHAnsi" w:cstheme="minorHAnsi"/>
                <w:b/>
                <w:bCs/>
                <w:sz w:val="20"/>
                <w:szCs w:val="20"/>
                <w:rtl/>
              </w:rPr>
              <w:t>חובת עשה או חובת אל-תעשה</w:t>
            </w:r>
            <w:r w:rsidRPr="003A5541">
              <w:rPr>
                <w:rFonts w:asciiTheme="minorHAnsi" w:eastAsiaTheme="minorHAnsi" w:hAnsiTheme="minorHAnsi" w:cstheme="minorHAnsi"/>
                <w:sz w:val="20"/>
                <w:szCs w:val="20"/>
                <w:rtl/>
              </w:rPr>
              <w:t>.</w:t>
            </w:r>
            <w:r w:rsidRPr="004354D0">
              <w:rPr>
                <w:rFonts w:asciiTheme="minorHAnsi" w:eastAsiaTheme="minorHAnsi" w:hAnsiTheme="minorHAnsi" w:cstheme="minorHAnsi" w:hint="cs"/>
                <w:sz w:val="20"/>
                <w:szCs w:val="20"/>
                <w:rtl/>
              </w:rPr>
              <w:t xml:space="preserve"> (למשל, עונשין</w:t>
            </w:r>
            <w:r w:rsidR="004354D0">
              <w:rPr>
                <w:rFonts w:asciiTheme="minorHAnsi" w:eastAsiaTheme="minorHAnsi" w:hAnsiTheme="minorHAnsi" w:cstheme="minorHAnsi" w:hint="cs"/>
                <w:sz w:val="20"/>
                <w:szCs w:val="20"/>
                <w:rtl/>
              </w:rPr>
              <w:t>. מצמצמים את החירות ש</w:t>
            </w:r>
            <w:r w:rsidR="009B5179">
              <w:rPr>
                <w:rFonts w:asciiTheme="minorHAnsi" w:eastAsiaTheme="minorHAnsi" w:hAnsiTheme="minorHAnsi" w:cstheme="minorHAnsi" w:hint="cs"/>
                <w:sz w:val="20"/>
                <w:szCs w:val="20"/>
                <w:rtl/>
              </w:rPr>
              <w:t>ל</w:t>
            </w:r>
            <w:r w:rsidR="004354D0">
              <w:rPr>
                <w:rFonts w:asciiTheme="minorHAnsi" w:eastAsiaTheme="minorHAnsi" w:hAnsiTheme="minorHAnsi" w:cstheme="minorHAnsi" w:hint="cs"/>
                <w:sz w:val="20"/>
                <w:szCs w:val="20"/>
                <w:rtl/>
              </w:rPr>
              <w:t xml:space="preserve"> </w:t>
            </w:r>
            <w:r w:rsidR="009B5179">
              <w:rPr>
                <w:rFonts w:asciiTheme="minorHAnsi" w:eastAsiaTheme="minorHAnsi" w:hAnsiTheme="minorHAnsi" w:cstheme="minorHAnsi" w:hint="cs"/>
                <w:sz w:val="20"/>
                <w:szCs w:val="20"/>
                <w:rtl/>
              </w:rPr>
              <w:t>ה</w:t>
            </w:r>
            <w:r w:rsidR="004354D0">
              <w:rPr>
                <w:rFonts w:asciiTheme="minorHAnsi" w:eastAsiaTheme="minorHAnsi" w:hAnsiTheme="minorHAnsi" w:cstheme="minorHAnsi" w:hint="cs"/>
                <w:sz w:val="20"/>
                <w:szCs w:val="20"/>
                <w:rtl/>
              </w:rPr>
              <w:t>אדם</w:t>
            </w:r>
            <w:r w:rsidRPr="004354D0">
              <w:rPr>
                <w:rFonts w:asciiTheme="minorHAnsi" w:eastAsiaTheme="minorHAnsi" w:hAnsiTheme="minorHAnsi" w:cstheme="minorHAnsi" w:hint="cs"/>
                <w:sz w:val="20"/>
                <w:szCs w:val="20"/>
                <w:rtl/>
              </w:rPr>
              <w:t>)</w:t>
            </w:r>
            <w:r w:rsidRPr="003A5541">
              <w:rPr>
                <w:rFonts w:asciiTheme="minorHAnsi" w:eastAsiaTheme="minorHAnsi" w:hAnsiTheme="minorHAnsi" w:cstheme="minorHAnsi"/>
                <w:sz w:val="20"/>
                <w:szCs w:val="20"/>
                <w:rtl/>
              </w:rPr>
              <w:t xml:space="preserve"> </w:t>
            </w:r>
          </w:p>
          <w:p w14:paraId="7CB4D68C" w14:textId="67E0A621" w:rsidR="003A5541" w:rsidRPr="003A5541" w:rsidRDefault="003A5541" w:rsidP="000114D2">
            <w:pPr>
              <w:numPr>
                <w:ilvl w:val="0"/>
                <w:numId w:val="63"/>
              </w:numPr>
              <w:spacing w:after="160" w:line="259" w:lineRule="auto"/>
              <w:contextualSpacing/>
              <w:jc w:val="left"/>
              <w:rPr>
                <w:rFonts w:asciiTheme="minorHAnsi" w:eastAsiaTheme="minorHAnsi" w:hAnsiTheme="minorHAnsi" w:cstheme="minorHAnsi"/>
                <w:sz w:val="20"/>
                <w:szCs w:val="20"/>
                <w:rtl/>
              </w:rPr>
            </w:pPr>
            <w:r w:rsidRPr="003A5541">
              <w:rPr>
                <w:rFonts w:asciiTheme="minorHAnsi" w:eastAsiaTheme="minorHAnsi" w:hAnsiTheme="minorHAnsi" w:cstheme="minorHAnsi"/>
                <w:b/>
                <w:bCs/>
                <w:sz w:val="20"/>
                <w:szCs w:val="20"/>
                <w:shd w:val="clear" w:color="auto" w:fill="FFF2CC" w:themeFill="accent4" w:themeFillTint="33"/>
                <w:rtl/>
              </w:rPr>
              <w:t>כללים המעניקים כוח</w:t>
            </w:r>
            <w:r w:rsidRPr="003A5541">
              <w:rPr>
                <w:rFonts w:asciiTheme="minorHAnsi" w:eastAsiaTheme="minorHAnsi" w:hAnsiTheme="minorHAnsi" w:cstheme="minorHAnsi"/>
                <w:sz w:val="20"/>
                <w:szCs w:val="20"/>
                <w:rtl/>
              </w:rPr>
              <w:t xml:space="preserve">- הסמכת שוטר לעצור; הסמכת שר להתקין תקנה. </w:t>
            </w:r>
            <w:r w:rsidRPr="003A5541">
              <w:rPr>
                <w:rFonts w:asciiTheme="minorHAnsi" w:eastAsiaTheme="minorHAnsi" w:hAnsiTheme="minorHAnsi" w:cstheme="minorHAnsi"/>
                <w:b/>
                <w:bCs/>
                <w:color w:val="FF0000"/>
                <w:sz w:val="20"/>
                <w:szCs w:val="20"/>
                <w:shd w:val="clear" w:color="auto" w:fill="FFFFFF" w:themeFill="background1"/>
                <w:rtl/>
              </w:rPr>
              <w:t>כוח משפטי הוא כוח של מישהו לעשות דבר שאחר כפוף לו</w:t>
            </w:r>
            <w:r w:rsidRPr="003A5541">
              <w:rPr>
                <w:rFonts w:asciiTheme="minorHAnsi" w:eastAsiaTheme="minorHAnsi" w:hAnsiTheme="minorHAnsi" w:cstheme="minorHAnsi"/>
                <w:color w:val="FF0000"/>
                <w:sz w:val="20"/>
                <w:szCs w:val="20"/>
                <w:shd w:val="clear" w:color="auto" w:fill="FFFFFF" w:themeFill="background1"/>
                <w:rtl/>
              </w:rPr>
              <w:t>.</w:t>
            </w:r>
            <w:r w:rsidRPr="003A5541">
              <w:rPr>
                <w:rFonts w:asciiTheme="minorHAnsi" w:eastAsiaTheme="minorHAnsi" w:hAnsiTheme="minorHAnsi" w:cstheme="minorHAnsi"/>
                <w:color w:val="FF0000"/>
                <w:sz w:val="20"/>
                <w:szCs w:val="20"/>
                <w:rtl/>
              </w:rPr>
              <w:t xml:space="preserve"> </w:t>
            </w:r>
            <w:r w:rsidRPr="004354D0">
              <w:rPr>
                <w:rFonts w:asciiTheme="minorHAnsi" w:eastAsiaTheme="minorHAnsi" w:hAnsiTheme="minorHAnsi" w:cstheme="minorHAnsi" w:hint="cs"/>
                <w:sz w:val="20"/>
                <w:szCs w:val="20"/>
                <w:rtl/>
              </w:rPr>
              <w:t>(החלטת שופט, כתיבת צוואה, כריתת חוזה</w:t>
            </w:r>
            <w:r w:rsidR="004354D0">
              <w:rPr>
                <w:rFonts w:asciiTheme="minorHAnsi" w:eastAsiaTheme="minorHAnsi" w:hAnsiTheme="minorHAnsi" w:cstheme="minorHAnsi" w:hint="cs"/>
                <w:sz w:val="20"/>
                <w:szCs w:val="20"/>
                <w:rtl/>
              </w:rPr>
              <w:t xml:space="preserve"> </w:t>
            </w:r>
            <w:r w:rsidR="004354D0">
              <w:rPr>
                <w:rFonts w:asciiTheme="minorHAnsi" w:eastAsiaTheme="minorHAnsi" w:hAnsiTheme="minorHAnsi" w:cstheme="minorHAnsi"/>
                <w:sz w:val="20"/>
                <w:szCs w:val="20"/>
                <w:rtl/>
              </w:rPr>
              <w:t>–</w:t>
            </w:r>
            <w:r w:rsidR="004354D0">
              <w:rPr>
                <w:rFonts w:asciiTheme="minorHAnsi" w:eastAsiaTheme="minorHAnsi" w:hAnsiTheme="minorHAnsi" w:cstheme="minorHAnsi" w:hint="cs"/>
                <w:sz w:val="20"/>
                <w:szCs w:val="20"/>
                <w:rtl/>
              </w:rPr>
              <w:t xml:space="preserve"> מרחיבים את החירות</w:t>
            </w:r>
            <w:r w:rsidRPr="004354D0">
              <w:rPr>
                <w:rFonts w:asciiTheme="minorHAnsi" w:eastAsiaTheme="minorHAnsi" w:hAnsiTheme="minorHAnsi" w:cstheme="minorHAnsi" w:hint="cs"/>
                <w:sz w:val="20"/>
                <w:szCs w:val="20"/>
                <w:rtl/>
              </w:rPr>
              <w:t>)</w:t>
            </w:r>
            <w:r w:rsidR="004354D0">
              <w:rPr>
                <w:rFonts w:asciiTheme="minorHAnsi" w:eastAsiaTheme="minorHAnsi" w:hAnsiTheme="minorHAnsi" w:cstheme="minorHAnsi" w:hint="cs"/>
                <w:sz w:val="20"/>
                <w:szCs w:val="20"/>
                <w:rtl/>
              </w:rPr>
              <w:t>.</w:t>
            </w:r>
          </w:p>
          <w:p w14:paraId="29E4C875" w14:textId="02BD9391" w:rsidR="003A5541" w:rsidRPr="004354D0" w:rsidRDefault="003A5541" w:rsidP="000114D2">
            <w:pPr>
              <w:pStyle w:val="a4"/>
              <w:numPr>
                <w:ilvl w:val="0"/>
                <w:numId w:val="63"/>
              </w:numPr>
              <w:rPr>
                <w:rFonts w:asciiTheme="minorHAnsi" w:hAnsiTheme="minorHAnsi" w:cstheme="minorHAnsi"/>
                <w:b/>
                <w:bCs/>
                <w:sz w:val="20"/>
                <w:szCs w:val="20"/>
                <w:rtl/>
              </w:rPr>
            </w:pPr>
            <w:r w:rsidRPr="004354D0">
              <w:rPr>
                <w:rFonts w:asciiTheme="minorHAnsi" w:eastAsiaTheme="minorHAnsi" w:hAnsiTheme="minorHAnsi" w:cstheme="minorHAnsi"/>
                <w:b/>
                <w:bCs/>
                <w:sz w:val="20"/>
                <w:szCs w:val="20"/>
                <w:shd w:val="clear" w:color="auto" w:fill="FFF2CC" w:themeFill="accent4" w:themeFillTint="33"/>
                <w:rtl/>
              </w:rPr>
              <w:t>כללים המעניקים זכויות</w:t>
            </w:r>
            <w:r w:rsidRPr="004354D0">
              <w:rPr>
                <w:rFonts w:asciiTheme="minorHAnsi" w:eastAsiaTheme="minorHAnsi" w:hAnsiTheme="minorHAnsi" w:cstheme="minorHAnsi"/>
                <w:sz w:val="20"/>
                <w:szCs w:val="20"/>
                <w:shd w:val="clear" w:color="auto" w:fill="FFF2CC" w:themeFill="accent4" w:themeFillTint="33"/>
                <w:rtl/>
              </w:rPr>
              <w:t>-</w:t>
            </w:r>
            <w:r w:rsidRPr="004354D0">
              <w:rPr>
                <w:rFonts w:asciiTheme="minorHAnsi" w:eastAsiaTheme="minorHAnsi" w:hAnsiTheme="minorHAnsi" w:cstheme="minorHAnsi"/>
                <w:b/>
                <w:bCs/>
                <w:sz w:val="20"/>
                <w:szCs w:val="20"/>
                <w:rtl/>
              </w:rPr>
              <w:t xml:space="preserve"> </w:t>
            </w:r>
            <w:r w:rsidRPr="004354D0">
              <w:rPr>
                <w:rFonts w:asciiTheme="minorHAnsi" w:eastAsiaTheme="minorHAnsi" w:hAnsiTheme="minorHAnsi" w:cstheme="minorHAnsi"/>
                <w:sz w:val="20"/>
                <w:szCs w:val="20"/>
                <w:rtl/>
              </w:rPr>
              <w:t>חוק ביטוח לאומי</w:t>
            </w:r>
            <w:r w:rsidR="004354D0" w:rsidRPr="004354D0">
              <w:rPr>
                <w:rFonts w:asciiTheme="minorHAnsi" w:eastAsiaTheme="minorHAnsi" w:hAnsiTheme="minorHAnsi" w:cstheme="minorHAnsi" w:hint="cs"/>
                <w:sz w:val="20"/>
                <w:szCs w:val="20"/>
                <w:rtl/>
              </w:rPr>
              <w:t>(קצבת זקנה), פיצויים על ת"ע ;</w:t>
            </w:r>
            <w:r w:rsidRPr="004354D0">
              <w:rPr>
                <w:rFonts w:asciiTheme="minorHAnsi" w:eastAsiaTheme="minorHAnsi" w:hAnsiTheme="minorHAnsi" w:cstheme="minorHAnsi"/>
                <w:sz w:val="20"/>
                <w:szCs w:val="20"/>
                <w:rtl/>
              </w:rPr>
              <w:t>חוק חינוך חינם</w:t>
            </w:r>
            <w:r w:rsidR="004354D0" w:rsidRPr="004354D0">
              <w:rPr>
                <w:rFonts w:asciiTheme="minorHAnsi" w:eastAsiaTheme="minorHAnsi" w:hAnsiTheme="minorHAnsi" w:cstheme="minorHAnsi" w:hint="cs"/>
                <w:sz w:val="20"/>
                <w:szCs w:val="20"/>
                <w:rtl/>
              </w:rPr>
              <w:t>;</w:t>
            </w:r>
            <w:r w:rsidRPr="004354D0">
              <w:rPr>
                <w:rFonts w:asciiTheme="minorHAnsi" w:eastAsiaTheme="minorHAnsi" w:hAnsiTheme="minorHAnsi" w:cstheme="minorHAnsi"/>
                <w:sz w:val="20"/>
                <w:szCs w:val="20"/>
                <w:rtl/>
              </w:rPr>
              <w:t xml:space="preserve"> חוק הבריאות</w:t>
            </w:r>
            <w:r w:rsidR="004354D0" w:rsidRPr="004354D0">
              <w:rPr>
                <w:rFonts w:asciiTheme="minorHAnsi" w:eastAsiaTheme="minorHAnsi" w:hAnsiTheme="minorHAnsi" w:cstheme="minorHAnsi" w:hint="cs"/>
                <w:sz w:val="20"/>
                <w:szCs w:val="20"/>
                <w:rtl/>
              </w:rPr>
              <w:t xml:space="preserve">. </w:t>
            </w:r>
          </w:p>
          <w:p w14:paraId="6F56991F" w14:textId="39D80FEA" w:rsidR="0055568C" w:rsidRPr="00F032B3" w:rsidRDefault="0055568C" w:rsidP="00DB0D76">
            <w:pPr>
              <w:rPr>
                <w:rFonts w:asciiTheme="minorHAnsi" w:hAnsiTheme="minorHAnsi" w:cstheme="minorHAnsi"/>
                <w:sz w:val="20"/>
                <w:szCs w:val="20"/>
                <w:rtl/>
              </w:rPr>
            </w:pPr>
          </w:p>
        </w:tc>
      </w:tr>
      <w:tr w:rsidR="00DB0D76" w:rsidRPr="00F032B3" w14:paraId="325927E7" w14:textId="77777777" w:rsidTr="00580DB7">
        <w:trPr>
          <w:trHeight w:val="175"/>
        </w:trPr>
        <w:tc>
          <w:tcPr>
            <w:tcW w:w="1079" w:type="dxa"/>
            <w:vMerge w:val="restart"/>
            <w:shd w:val="clear" w:color="auto" w:fill="FBE4D5" w:themeFill="accent2" w:themeFillTint="33"/>
          </w:tcPr>
          <w:p w14:paraId="27BB5F30" w14:textId="56086CDD" w:rsidR="00DB0D76" w:rsidRPr="00F032B3" w:rsidRDefault="00DB0D76" w:rsidP="00DB0D76">
            <w:pPr>
              <w:rPr>
                <w:rFonts w:asciiTheme="minorHAnsi" w:hAnsiTheme="minorHAnsi" w:cstheme="minorHAnsi"/>
                <w:b/>
                <w:bCs/>
                <w:color w:val="000000" w:themeColor="text1"/>
                <w:rtl/>
              </w:rPr>
            </w:pPr>
            <w:r w:rsidRPr="00F032B3">
              <w:rPr>
                <w:rFonts w:asciiTheme="minorHAnsi" w:hAnsiTheme="minorHAnsi" w:cstheme="minorHAnsi"/>
                <w:b/>
                <w:bCs/>
                <w:color w:val="000000" w:themeColor="text1"/>
                <w:rtl/>
              </w:rPr>
              <w:t>3.תוכן ומטרות</w:t>
            </w:r>
          </w:p>
        </w:tc>
        <w:tc>
          <w:tcPr>
            <w:tcW w:w="1276" w:type="dxa"/>
            <w:shd w:val="clear" w:color="auto" w:fill="F4B083" w:themeFill="accent2" w:themeFillTint="99"/>
          </w:tcPr>
          <w:p w14:paraId="5A3F6FEE" w14:textId="77777777" w:rsidR="00DB0D76" w:rsidRPr="00F032B3" w:rsidRDefault="00DB0D76" w:rsidP="00DB0D76">
            <w:pPr>
              <w:jc w:val="left"/>
              <w:rPr>
                <w:rFonts w:asciiTheme="minorHAnsi" w:hAnsiTheme="minorHAnsi" w:cstheme="minorHAnsi"/>
                <w:b/>
                <w:bCs/>
                <w:sz w:val="20"/>
                <w:szCs w:val="20"/>
                <w:rtl/>
              </w:rPr>
            </w:pPr>
            <w:r w:rsidRPr="00F032B3">
              <w:rPr>
                <w:rFonts w:asciiTheme="minorHAnsi" w:hAnsiTheme="minorHAnsi" w:cstheme="minorHAnsi"/>
                <w:b/>
                <w:bCs/>
                <w:sz w:val="20"/>
                <w:szCs w:val="20"/>
                <w:rtl/>
              </w:rPr>
              <w:t>המשפט הוא כללי</w:t>
            </w:r>
          </w:p>
        </w:tc>
        <w:tc>
          <w:tcPr>
            <w:tcW w:w="13035" w:type="dxa"/>
          </w:tcPr>
          <w:p w14:paraId="4EB5DFD7" w14:textId="222BE007" w:rsidR="00DB0D76" w:rsidRPr="00F032B3" w:rsidRDefault="00DB0D76" w:rsidP="00DB0D76">
            <w:pPr>
              <w:rPr>
                <w:rFonts w:asciiTheme="minorHAnsi" w:hAnsiTheme="minorHAnsi" w:cstheme="minorHAnsi"/>
                <w:b/>
                <w:bCs/>
                <w:sz w:val="20"/>
                <w:szCs w:val="20"/>
                <w:rtl/>
              </w:rPr>
            </w:pPr>
            <w:r w:rsidRPr="00F032B3">
              <w:rPr>
                <w:rFonts w:asciiTheme="minorHAnsi" w:hAnsiTheme="minorHAnsi" w:cstheme="minorHAnsi"/>
                <w:sz w:val="20"/>
                <w:szCs w:val="20"/>
                <w:rtl/>
              </w:rPr>
              <w:t>יש לו היקף בלתי מוגבל. הוא מסדיר את רוב תחומי החיים</w:t>
            </w:r>
            <w:r w:rsidR="004354D0">
              <w:rPr>
                <w:rFonts w:asciiTheme="minorHAnsi" w:hAnsiTheme="minorHAnsi" w:cstheme="minorHAnsi" w:hint="cs"/>
                <w:sz w:val="20"/>
                <w:szCs w:val="20"/>
                <w:rtl/>
              </w:rPr>
              <w:t>(כל התנהגות אנושית)</w:t>
            </w:r>
            <w:r w:rsidRPr="00F032B3">
              <w:rPr>
                <w:rFonts w:asciiTheme="minorHAnsi" w:hAnsiTheme="minorHAnsi" w:cstheme="minorHAnsi"/>
                <w:sz w:val="20"/>
                <w:szCs w:val="20"/>
                <w:rtl/>
              </w:rPr>
              <w:t>.</w:t>
            </w:r>
          </w:p>
        </w:tc>
      </w:tr>
      <w:tr w:rsidR="00DB0D76" w:rsidRPr="00F032B3" w14:paraId="66B09EB2" w14:textId="77777777" w:rsidTr="00580DB7">
        <w:trPr>
          <w:trHeight w:val="175"/>
        </w:trPr>
        <w:tc>
          <w:tcPr>
            <w:tcW w:w="1079" w:type="dxa"/>
            <w:vMerge/>
            <w:shd w:val="clear" w:color="auto" w:fill="FBE4D5" w:themeFill="accent2" w:themeFillTint="33"/>
          </w:tcPr>
          <w:p w14:paraId="215C98DE" w14:textId="77777777" w:rsidR="00DB0D76" w:rsidRPr="00F032B3" w:rsidRDefault="00DB0D76" w:rsidP="00DB0D76">
            <w:pPr>
              <w:rPr>
                <w:rFonts w:asciiTheme="minorHAnsi" w:hAnsiTheme="minorHAnsi" w:cstheme="minorHAnsi"/>
                <w:b/>
                <w:bCs/>
                <w:color w:val="000000" w:themeColor="text1"/>
                <w:rtl/>
              </w:rPr>
            </w:pPr>
          </w:p>
        </w:tc>
        <w:tc>
          <w:tcPr>
            <w:tcW w:w="1276" w:type="dxa"/>
            <w:shd w:val="clear" w:color="auto" w:fill="F4B083" w:themeFill="accent2" w:themeFillTint="99"/>
          </w:tcPr>
          <w:p w14:paraId="78614F37" w14:textId="77777777" w:rsidR="00DB0D76" w:rsidRPr="00F032B3" w:rsidRDefault="00DB0D76" w:rsidP="00DB0D76">
            <w:pPr>
              <w:jc w:val="left"/>
              <w:rPr>
                <w:rFonts w:asciiTheme="minorHAnsi" w:hAnsiTheme="minorHAnsi" w:cstheme="minorHAnsi"/>
                <w:b/>
                <w:bCs/>
                <w:sz w:val="20"/>
                <w:szCs w:val="20"/>
                <w:rtl/>
              </w:rPr>
            </w:pPr>
            <w:r w:rsidRPr="00F032B3">
              <w:rPr>
                <w:rFonts w:asciiTheme="minorHAnsi" w:hAnsiTheme="minorHAnsi" w:cstheme="minorHAnsi"/>
                <w:b/>
                <w:bCs/>
                <w:sz w:val="20"/>
                <w:szCs w:val="20"/>
                <w:rtl/>
              </w:rPr>
              <w:t>המשפט הוא פתוח</w:t>
            </w:r>
          </w:p>
        </w:tc>
        <w:tc>
          <w:tcPr>
            <w:tcW w:w="13035" w:type="dxa"/>
          </w:tcPr>
          <w:p w14:paraId="4828F7A0" w14:textId="77777777" w:rsidR="00DB0D76" w:rsidRPr="00F032B3" w:rsidRDefault="00DB0D76" w:rsidP="00DB0D76">
            <w:pPr>
              <w:rPr>
                <w:rFonts w:asciiTheme="minorHAnsi" w:hAnsiTheme="minorHAnsi" w:cstheme="minorHAnsi"/>
                <w:b/>
                <w:bCs/>
                <w:sz w:val="20"/>
                <w:szCs w:val="20"/>
                <w:rtl/>
              </w:rPr>
            </w:pPr>
            <w:r w:rsidRPr="00F032B3">
              <w:rPr>
                <w:rFonts w:asciiTheme="minorHAnsi" w:hAnsiTheme="minorHAnsi" w:cstheme="minorHAnsi"/>
                <w:sz w:val="20"/>
                <w:szCs w:val="20"/>
                <w:rtl/>
              </w:rPr>
              <w:t xml:space="preserve">הוא מאמץ נורמות אחרות שהן מחוץ לנורמות המשפט הכלליות. כגון הסכמים פרטיים, הסכמים ציבוריים, תקנונים של ארגונים </w:t>
            </w:r>
            <w:proofErr w:type="spellStart"/>
            <w:r w:rsidRPr="00F032B3">
              <w:rPr>
                <w:rFonts w:asciiTheme="minorHAnsi" w:hAnsiTheme="minorHAnsi" w:cstheme="minorHAnsi"/>
                <w:sz w:val="20"/>
                <w:szCs w:val="20"/>
                <w:rtl/>
              </w:rPr>
              <w:t>וכו</w:t>
            </w:r>
            <w:proofErr w:type="spellEnd"/>
            <w:r w:rsidRPr="00F032B3">
              <w:rPr>
                <w:rFonts w:asciiTheme="minorHAnsi" w:hAnsiTheme="minorHAnsi" w:cstheme="minorHAnsi"/>
                <w:sz w:val="20"/>
                <w:szCs w:val="20"/>
                <w:rtl/>
              </w:rPr>
              <w:t>'.</w:t>
            </w:r>
          </w:p>
        </w:tc>
      </w:tr>
      <w:tr w:rsidR="00DB0D76" w:rsidRPr="00F032B3" w14:paraId="724F12D6" w14:textId="77777777" w:rsidTr="00580DB7">
        <w:trPr>
          <w:trHeight w:val="175"/>
        </w:trPr>
        <w:tc>
          <w:tcPr>
            <w:tcW w:w="1079" w:type="dxa"/>
            <w:vMerge/>
            <w:shd w:val="clear" w:color="auto" w:fill="FBE4D5" w:themeFill="accent2" w:themeFillTint="33"/>
          </w:tcPr>
          <w:p w14:paraId="20C5103F" w14:textId="77777777" w:rsidR="00DB0D76" w:rsidRPr="00F032B3" w:rsidRDefault="00DB0D76" w:rsidP="00DB0D76">
            <w:pPr>
              <w:rPr>
                <w:rFonts w:asciiTheme="minorHAnsi" w:hAnsiTheme="minorHAnsi" w:cstheme="minorHAnsi"/>
                <w:b/>
                <w:bCs/>
                <w:color w:val="000000" w:themeColor="text1"/>
                <w:rtl/>
              </w:rPr>
            </w:pPr>
          </w:p>
        </w:tc>
        <w:tc>
          <w:tcPr>
            <w:tcW w:w="1276" w:type="dxa"/>
            <w:shd w:val="clear" w:color="auto" w:fill="F4B083" w:themeFill="accent2" w:themeFillTint="99"/>
          </w:tcPr>
          <w:p w14:paraId="430D04D9" w14:textId="77777777" w:rsidR="00DB0D76" w:rsidRPr="00F032B3" w:rsidRDefault="00DB0D76" w:rsidP="00DB0D76">
            <w:pPr>
              <w:jc w:val="left"/>
              <w:rPr>
                <w:rFonts w:asciiTheme="minorHAnsi" w:hAnsiTheme="minorHAnsi" w:cstheme="minorHAnsi"/>
                <w:b/>
                <w:bCs/>
                <w:sz w:val="20"/>
                <w:szCs w:val="20"/>
                <w:rtl/>
              </w:rPr>
            </w:pPr>
            <w:r w:rsidRPr="00F032B3">
              <w:rPr>
                <w:rFonts w:asciiTheme="minorHAnsi" w:hAnsiTheme="minorHAnsi" w:cstheme="minorHAnsi"/>
                <w:b/>
                <w:bCs/>
                <w:sz w:val="20"/>
                <w:szCs w:val="20"/>
                <w:rtl/>
              </w:rPr>
              <w:t>הגבלות וולונטריות</w:t>
            </w:r>
          </w:p>
        </w:tc>
        <w:tc>
          <w:tcPr>
            <w:tcW w:w="13035" w:type="dxa"/>
          </w:tcPr>
          <w:p w14:paraId="657FC901" w14:textId="7C2948AB" w:rsidR="00DB0D76" w:rsidRPr="00F032B3" w:rsidRDefault="00DB0D76" w:rsidP="00DB0D76">
            <w:pPr>
              <w:rPr>
                <w:rFonts w:asciiTheme="minorHAnsi" w:hAnsiTheme="minorHAnsi" w:cstheme="minorHAnsi"/>
                <w:b/>
                <w:bCs/>
                <w:sz w:val="20"/>
                <w:szCs w:val="20"/>
                <w:rtl/>
              </w:rPr>
            </w:pPr>
            <w:r w:rsidRPr="00F032B3">
              <w:rPr>
                <w:rFonts w:asciiTheme="minorHAnsi" w:hAnsiTheme="minorHAnsi" w:cstheme="minorHAnsi"/>
                <w:sz w:val="20"/>
                <w:szCs w:val="20"/>
                <w:rtl/>
              </w:rPr>
              <w:t>הבחנה בין משפט פרטי למשפט ציבורי.</w:t>
            </w:r>
            <w:r w:rsidRPr="00F032B3">
              <w:rPr>
                <w:rFonts w:asciiTheme="minorHAnsi" w:hAnsiTheme="minorHAnsi" w:cstheme="minorHAnsi"/>
                <w:b/>
                <w:bCs/>
                <w:sz w:val="20"/>
                <w:szCs w:val="20"/>
                <w:rtl/>
              </w:rPr>
              <w:t xml:space="preserve"> </w:t>
            </w:r>
            <w:r w:rsidRPr="00F032B3">
              <w:rPr>
                <w:rFonts w:asciiTheme="minorHAnsi" w:hAnsiTheme="minorHAnsi" w:cstheme="minorHAnsi"/>
                <w:sz w:val="20"/>
                <w:szCs w:val="20"/>
                <w:rtl/>
              </w:rPr>
              <w:t xml:space="preserve">המשפט נוטה לא להתערב בעניינים פרטיים לעומת עניינים ציבוריים. מדובר בעניין אידאולוגי ולכן באיזשהו מובן ניתן להגיד שהמשפט בוחר שלא להתערב במשפט הפרטי באופן </w:t>
            </w:r>
            <w:r w:rsidR="004354D0" w:rsidRPr="00F032B3">
              <w:rPr>
                <w:rFonts w:asciiTheme="minorHAnsi" w:hAnsiTheme="minorHAnsi" w:cstheme="minorHAnsi" w:hint="cs"/>
                <w:sz w:val="20"/>
                <w:szCs w:val="20"/>
                <w:rtl/>
              </w:rPr>
              <w:t>וולונטר</w:t>
            </w:r>
            <w:r w:rsidR="004354D0" w:rsidRPr="00F032B3">
              <w:rPr>
                <w:rFonts w:asciiTheme="minorHAnsi" w:hAnsiTheme="minorHAnsi" w:cstheme="minorHAnsi" w:hint="eastAsia"/>
                <w:sz w:val="20"/>
                <w:szCs w:val="20"/>
                <w:rtl/>
              </w:rPr>
              <w:t>י</w:t>
            </w:r>
            <w:r w:rsidRPr="00F032B3">
              <w:rPr>
                <w:rFonts w:asciiTheme="minorHAnsi" w:hAnsiTheme="minorHAnsi" w:cstheme="minorHAnsi"/>
                <w:sz w:val="20"/>
                <w:szCs w:val="20"/>
                <w:rtl/>
              </w:rPr>
              <w:t xml:space="preserve">. </w:t>
            </w:r>
            <w:r w:rsidR="004354D0" w:rsidRPr="004354D0">
              <w:rPr>
                <w:rFonts w:asciiTheme="minorHAnsi" w:hAnsiTheme="minorHAnsi" w:cstheme="minorHAnsi" w:hint="cs"/>
                <w:b/>
                <w:bCs/>
                <w:color w:val="FF0000"/>
                <w:sz w:val="20"/>
                <w:szCs w:val="20"/>
                <w:rtl/>
              </w:rPr>
              <w:t>גבולות וולונטרי</w:t>
            </w:r>
            <w:r w:rsidR="004354D0" w:rsidRPr="004354D0">
              <w:rPr>
                <w:rFonts w:asciiTheme="minorHAnsi" w:hAnsiTheme="minorHAnsi" w:cstheme="minorHAnsi" w:hint="eastAsia"/>
                <w:b/>
                <w:bCs/>
                <w:color w:val="FF0000"/>
                <w:sz w:val="20"/>
                <w:szCs w:val="20"/>
                <w:rtl/>
              </w:rPr>
              <w:t>ים</w:t>
            </w:r>
            <w:r w:rsidR="004354D0" w:rsidRPr="004354D0">
              <w:rPr>
                <w:rFonts w:asciiTheme="minorHAnsi" w:hAnsiTheme="minorHAnsi" w:cstheme="minorHAnsi" w:hint="cs"/>
                <w:b/>
                <w:bCs/>
                <w:color w:val="FF0000"/>
                <w:sz w:val="20"/>
                <w:szCs w:val="20"/>
                <w:rtl/>
              </w:rPr>
              <w:t xml:space="preserve"> בהשוואה להיקף </w:t>
            </w:r>
            <w:r w:rsidR="004354D0" w:rsidRPr="004354D0">
              <w:rPr>
                <w:rFonts w:asciiTheme="minorHAnsi" w:hAnsiTheme="minorHAnsi" w:cstheme="minorHAnsi"/>
                <w:b/>
                <w:bCs/>
                <w:color w:val="FF0000"/>
                <w:sz w:val="20"/>
                <w:szCs w:val="20"/>
                <w:rtl/>
              </w:rPr>
              <w:t>–</w:t>
            </w:r>
            <w:r w:rsidR="004354D0" w:rsidRPr="004354D0">
              <w:rPr>
                <w:rFonts w:asciiTheme="minorHAnsi" w:hAnsiTheme="minorHAnsi" w:cstheme="minorHAnsi" w:hint="cs"/>
                <w:b/>
                <w:bCs/>
                <w:color w:val="FF0000"/>
                <w:sz w:val="20"/>
                <w:szCs w:val="20"/>
                <w:rtl/>
              </w:rPr>
              <w:t xml:space="preserve"> הוא קובע בעצמו את גבולותיו </w:t>
            </w:r>
            <w:r w:rsidRPr="00F032B3">
              <w:rPr>
                <w:rFonts w:asciiTheme="minorHAnsi" w:hAnsiTheme="minorHAnsi" w:cstheme="minorHAnsi"/>
                <w:sz w:val="20"/>
                <w:szCs w:val="20"/>
                <w:rtl/>
              </w:rPr>
              <w:t>(למשל- השאלה עם מי להתחתן במשפט הפרטי לעומת הדין הדתי).</w:t>
            </w:r>
          </w:p>
        </w:tc>
      </w:tr>
      <w:tr w:rsidR="00BA5A95" w:rsidRPr="00F032B3" w14:paraId="1E2AD5B2" w14:textId="77777777" w:rsidTr="00BA5A95">
        <w:trPr>
          <w:trHeight w:val="175"/>
        </w:trPr>
        <w:tc>
          <w:tcPr>
            <w:tcW w:w="15390" w:type="dxa"/>
            <w:gridSpan w:val="3"/>
            <w:shd w:val="clear" w:color="auto" w:fill="FFF2CC" w:themeFill="accent4" w:themeFillTint="33"/>
          </w:tcPr>
          <w:p w14:paraId="6AB0DD68" w14:textId="70352552" w:rsidR="00BA5A95" w:rsidRPr="00BA5A95" w:rsidRDefault="00BA5A95" w:rsidP="00BA5A95">
            <w:pPr>
              <w:jc w:val="center"/>
              <w:rPr>
                <w:rFonts w:asciiTheme="minorHAnsi" w:hAnsiTheme="minorHAnsi" w:cstheme="minorHAnsi"/>
                <w:b/>
                <w:bCs/>
                <w:sz w:val="20"/>
                <w:szCs w:val="20"/>
                <w:rtl/>
              </w:rPr>
            </w:pPr>
            <w:r w:rsidRPr="00BA5A95">
              <w:rPr>
                <w:rFonts w:asciiTheme="minorHAnsi" w:hAnsiTheme="minorHAnsi" w:cstheme="minorHAnsi" w:hint="cs"/>
                <w:b/>
                <w:bCs/>
                <w:sz w:val="20"/>
                <w:szCs w:val="20"/>
                <w:rtl/>
              </w:rPr>
              <w:t>מכל</w:t>
            </w:r>
            <w:r>
              <w:rPr>
                <w:rFonts w:asciiTheme="minorHAnsi" w:hAnsiTheme="minorHAnsi" w:cstheme="minorHAnsi" w:hint="cs"/>
                <w:b/>
                <w:bCs/>
                <w:sz w:val="20"/>
                <w:szCs w:val="20"/>
                <w:rtl/>
              </w:rPr>
              <w:t>ו</w:t>
            </w:r>
            <w:r w:rsidRPr="00BA5A95">
              <w:rPr>
                <w:rFonts w:asciiTheme="minorHAnsi" w:hAnsiTheme="minorHAnsi" w:cstheme="minorHAnsi" w:hint="cs"/>
                <w:b/>
                <w:bCs/>
                <w:sz w:val="20"/>
                <w:szCs w:val="20"/>
                <w:rtl/>
              </w:rPr>
              <w:t>ל המאפיינים מסביר למה המשפט הוא המערכת הנורמטיבית החשובה ביו</w:t>
            </w:r>
            <w:r w:rsidRPr="00484187">
              <w:rPr>
                <w:rFonts w:asciiTheme="minorHAnsi" w:hAnsiTheme="minorHAnsi" w:cstheme="minorHAnsi" w:hint="cs"/>
                <w:b/>
                <w:bCs/>
                <w:sz w:val="20"/>
                <w:szCs w:val="20"/>
                <w:rtl/>
              </w:rPr>
              <w:t>תר בחברה.</w:t>
            </w:r>
            <w:r w:rsidR="00484187" w:rsidRPr="00484187">
              <w:rPr>
                <w:rFonts w:asciiTheme="minorHAnsi" w:hAnsiTheme="minorHAnsi" w:cstheme="minorHAnsi" w:hint="cs"/>
                <w:b/>
                <w:bCs/>
                <w:sz w:val="20"/>
                <w:szCs w:val="20"/>
                <w:rtl/>
              </w:rPr>
              <w:t xml:space="preserve"> </w:t>
            </w:r>
            <w:r w:rsidR="00484187" w:rsidRPr="00484187">
              <w:rPr>
                <w:rFonts w:asciiTheme="minorHAnsi" w:hAnsiTheme="minorHAnsi" w:cstheme="minorHAnsi"/>
                <w:b/>
                <w:bCs/>
                <w:sz w:val="20"/>
                <w:szCs w:val="20"/>
                <w:rtl/>
              </w:rPr>
              <w:t xml:space="preserve">מערכת המשפט ניחנת </w:t>
            </w:r>
            <w:r w:rsidR="00484187" w:rsidRPr="00484187">
              <w:rPr>
                <w:rFonts w:asciiTheme="minorHAnsi" w:hAnsiTheme="minorHAnsi" w:cstheme="minorHAnsi"/>
                <w:b/>
                <w:bCs/>
                <w:color w:val="FF0000"/>
                <w:sz w:val="20"/>
                <w:szCs w:val="20"/>
                <w:rtl/>
              </w:rPr>
              <w:t xml:space="preserve">בעליונות </w:t>
            </w:r>
            <w:r w:rsidR="00484187" w:rsidRPr="00484187">
              <w:rPr>
                <w:rFonts w:asciiTheme="minorHAnsi" w:hAnsiTheme="minorHAnsi" w:cstheme="minorHAnsi"/>
                <w:b/>
                <w:bCs/>
                <w:sz w:val="20"/>
                <w:szCs w:val="20"/>
                <w:rtl/>
              </w:rPr>
              <w:t>והיא המערכת</w:t>
            </w:r>
            <w:r w:rsidR="00484187" w:rsidRPr="00484187">
              <w:rPr>
                <w:rFonts w:asciiTheme="minorHAnsi" w:hAnsiTheme="minorHAnsi" w:cstheme="minorHAnsi"/>
                <w:b/>
                <w:bCs/>
                <w:color w:val="FF0000"/>
                <w:sz w:val="20"/>
                <w:szCs w:val="20"/>
                <w:rtl/>
              </w:rPr>
              <w:t xml:space="preserve"> המקיפה ביותר </w:t>
            </w:r>
            <w:r w:rsidR="00484187" w:rsidRPr="00484187">
              <w:rPr>
                <w:rFonts w:asciiTheme="minorHAnsi" w:hAnsiTheme="minorHAnsi" w:cstheme="minorHAnsi"/>
                <w:b/>
                <w:bCs/>
                <w:sz w:val="20"/>
                <w:szCs w:val="20"/>
                <w:rtl/>
              </w:rPr>
              <w:t>בהשוואה למערכות נורמטיביות אחרות</w:t>
            </w:r>
            <w:r w:rsidR="00484187" w:rsidRPr="00484187">
              <w:rPr>
                <w:rFonts w:asciiTheme="minorHAnsi" w:hAnsiTheme="minorHAnsi" w:cstheme="minorHAnsi" w:hint="cs"/>
                <w:b/>
                <w:bCs/>
                <w:sz w:val="20"/>
                <w:szCs w:val="20"/>
                <w:rtl/>
              </w:rPr>
              <w:t>.</w:t>
            </w:r>
          </w:p>
        </w:tc>
      </w:tr>
    </w:tbl>
    <w:p w14:paraId="5E929606" w14:textId="7D391A5D" w:rsidR="00AA5D67" w:rsidRDefault="00AA5D67" w:rsidP="001E269C">
      <w:pPr>
        <w:rPr>
          <w:rFonts w:asciiTheme="minorHAnsi" w:eastAsiaTheme="minorEastAsia" w:hAnsiTheme="minorHAnsi" w:cstheme="minorHAnsi"/>
          <w:sz w:val="20"/>
          <w:szCs w:val="20"/>
          <w:rtl/>
        </w:rPr>
      </w:pPr>
    </w:p>
    <w:tbl>
      <w:tblPr>
        <w:tblStyle w:val="a3"/>
        <w:bidiVisual/>
        <w:tblW w:w="0" w:type="auto"/>
        <w:tblLook w:val="04A0" w:firstRow="1" w:lastRow="0" w:firstColumn="1" w:lastColumn="0" w:noHBand="0" w:noVBand="1"/>
      </w:tblPr>
      <w:tblGrid>
        <w:gridCol w:w="2638"/>
        <w:gridCol w:w="12752"/>
      </w:tblGrid>
      <w:tr w:rsidR="00FE7146" w14:paraId="53887D35" w14:textId="77777777" w:rsidTr="00FE7146">
        <w:tc>
          <w:tcPr>
            <w:tcW w:w="15390" w:type="dxa"/>
            <w:gridSpan w:val="2"/>
            <w:shd w:val="clear" w:color="auto" w:fill="D0CECE" w:themeFill="background2" w:themeFillShade="E6"/>
          </w:tcPr>
          <w:p w14:paraId="06B7C836" w14:textId="3A3EF76B" w:rsidR="00FE7146" w:rsidRPr="00FE7146" w:rsidRDefault="00FE7146" w:rsidP="001E269C">
            <w:pPr>
              <w:rPr>
                <w:rFonts w:asciiTheme="minorHAnsi" w:eastAsiaTheme="minorEastAsia" w:hAnsiTheme="minorHAnsi" w:cstheme="minorHAnsi"/>
                <w:b/>
                <w:bCs/>
                <w:sz w:val="20"/>
                <w:szCs w:val="20"/>
                <w:rtl/>
              </w:rPr>
            </w:pPr>
            <w:r w:rsidRPr="00FE7146">
              <w:rPr>
                <w:rFonts w:asciiTheme="minorHAnsi" w:eastAsiaTheme="minorEastAsia" w:hAnsiTheme="minorHAnsi" w:cstheme="minorHAnsi" w:hint="cs"/>
                <w:b/>
                <w:bCs/>
                <w:sz w:val="20"/>
                <w:szCs w:val="20"/>
                <w:rtl/>
              </w:rPr>
              <w:t xml:space="preserve">מה היחס בין המשפט לבין המוסר או הצדק? </w:t>
            </w:r>
          </w:p>
        </w:tc>
      </w:tr>
      <w:tr w:rsidR="00FE7146" w14:paraId="66DA801B" w14:textId="77777777" w:rsidTr="00FE7146">
        <w:tc>
          <w:tcPr>
            <w:tcW w:w="2638" w:type="dxa"/>
          </w:tcPr>
          <w:p w14:paraId="36383FEF" w14:textId="0E5F7E10" w:rsidR="00FE7146" w:rsidRDefault="00FE7146" w:rsidP="001E269C">
            <w:pPr>
              <w:rPr>
                <w:rFonts w:asciiTheme="minorHAnsi" w:eastAsiaTheme="minorEastAsia" w:hAnsiTheme="minorHAnsi" w:cstheme="minorHAnsi"/>
                <w:sz w:val="20"/>
                <w:szCs w:val="20"/>
                <w:rtl/>
              </w:rPr>
            </w:pPr>
            <w:r w:rsidRPr="00FE7146">
              <w:rPr>
                <w:rFonts w:asciiTheme="minorHAnsi" w:eastAsiaTheme="minorEastAsia" w:hAnsiTheme="minorHAnsi" w:cstheme="minorHAnsi" w:hint="cs"/>
                <w:b/>
                <w:bCs/>
                <w:color w:val="FF0000"/>
                <w:sz w:val="20"/>
                <w:szCs w:val="20"/>
                <w:rtl/>
              </w:rPr>
              <w:t>גישה 1</w:t>
            </w:r>
            <w:r w:rsidRPr="00FE7146">
              <w:rPr>
                <w:rFonts w:asciiTheme="minorHAnsi" w:eastAsiaTheme="minorEastAsia" w:hAnsiTheme="minorHAnsi" w:cstheme="minorHAnsi" w:hint="cs"/>
                <w:color w:val="FF0000"/>
                <w:sz w:val="20"/>
                <w:szCs w:val="20"/>
                <w:rtl/>
              </w:rPr>
              <w:t xml:space="preserve"> </w:t>
            </w:r>
            <w:r>
              <w:rPr>
                <w:rFonts w:asciiTheme="minorHAnsi" w:eastAsiaTheme="minorEastAsia" w:hAnsiTheme="minorHAnsi" w:cstheme="minorHAnsi"/>
                <w:sz w:val="20"/>
                <w:szCs w:val="20"/>
                <w:rtl/>
              </w:rPr>
              <w:t>–</w:t>
            </w:r>
            <w:r>
              <w:rPr>
                <w:rFonts w:asciiTheme="minorHAnsi" w:eastAsiaTheme="minorEastAsia" w:hAnsiTheme="minorHAnsi" w:cstheme="minorHAnsi" w:hint="cs"/>
                <w:sz w:val="20"/>
                <w:szCs w:val="20"/>
                <w:rtl/>
              </w:rPr>
              <w:t xml:space="preserve"> הפוזיטיבי</w:t>
            </w:r>
            <w:r>
              <w:rPr>
                <w:rFonts w:asciiTheme="minorHAnsi" w:eastAsiaTheme="minorEastAsia" w:hAnsiTheme="minorHAnsi" w:cstheme="minorHAnsi" w:hint="eastAsia"/>
                <w:sz w:val="20"/>
                <w:szCs w:val="20"/>
                <w:rtl/>
              </w:rPr>
              <w:t>ת</w:t>
            </w:r>
            <w:r>
              <w:rPr>
                <w:rFonts w:asciiTheme="minorHAnsi" w:eastAsiaTheme="minorEastAsia" w:hAnsiTheme="minorHAnsi" w:cstheme="minorHAnsi" w:hint="cs"/>
                <w:sz w:val="20"/>
                <w:szCs w:val="20"/>
                <w:rtl/>
              </w:rPr>
              <w:t xml:space="preserve"> למשפט</w:t>
            </w:r>
          </w:p>
        </w:tc>
        <w:tc>
          <w:tcPr>
            <w:tcW w:w="12752" w:type="dxa"/>
          </w:tcPr>
          <w:p w14:paraId="4BC88671" w14:textId="54E3DF72" w:rsidR="00FE7146" w:rsidRDefault="00FE7146" w:rsidP="001E269C">
            <w:pPr>
              <w:rPr>
                <w:rFonts w:asciiTheme="minorHAnsi" w:eastAsiaTheme="minorEastAsia" w:hAnsiTheme="minorHAnsi" w:cstheme="minorHAnsi"/>
                <w:sz w:val="20"/>
                <w:szCs w:val="20"/>
                <w:rtl/>
              </w:rPr>
            </w:pPr>
            <w:r>
              <w:rPr>
                <w:rFonts w:asciiTheme="minorHAnsi" w:eastAsiaTheme="minorEastAsia" w:hAnsiTheme="minorHAnsi" w:cstheme="minorHAnsi" w:hint="cs"/>
                <w:sz w:val="20"/>
                <w:szCs w:val="20"/>
                <w:rtl/>
              </w:rPr>
              <w:t xml:space="preserve">המשפט הוא תחום עצמאי, נבדל מהמוסר והצדק. </w:t>
            </w:r>
          </w:p>
        </w:tc>
      </w:tr>
      <w:tr w:rsidR="00FE7146" w14:paraId="5C4C9539" w14:textId="77777777" w:rsidTr="00FE7146">
        <w:tc>
          <w:tcPr>
            <w:tcW w:w="2638" w:type="dxa"/>
          </w:tcPr>
          <w:p w14:paraId="67716A97" w14:textId="03ADD8C4" w:rsidR="00FE7146" w:rsidRDefault="00FE7146" w:rsidP="001E269C">
            <w:pPr>
              <w:rPr>
                <w:rFonts w:asciiTheme="minorHAnsi" w:eastAsiaTheme="minorEastAsia" w:hAnsiTheme="minorHAnsi" w:cstheme="minorHAnsi"/>
                <w:sz w:val="20"/>
                <w:szCs w:val="20"/>
                <w:rtl/>
              </w:rPr>
            </w:pPr>
            <w:r w:rsidRPr="00FE7146">
              <w:rPr>
                <w:rFonts w:asciiTheme="minorHAnsi" w:eastAsiaTheme="minorEastAsia" w:hAnsiTheme="minorHAnsi" w:cstheme="minorHAnsi" w:hint="cs"/>
                <w:b/>
                <w:bCs/>
                <w:color w:val="FF0000"/>
                <w:sz w:val="20"/>
                <w:szCs w:val="20"/>
                <w:rtl/>
              </w:rPr>
              <w:t>גישה 2</w:t>
            </w:r>
            <w:r w:rsidRPr="00FE7146">
              <w:rPr>
                <w:rFonts w:asciiTheme="minorHAnsi" w:eastAsiaTheme="minorEastAsia" w:hAnsiTheme="minorHAnsi" w:cstheme="minorHAnsi" w:hint="cs"/>
                <w:color w:val="FF0000"/>
                <w:sz w:val="20"/>
                <w:szCs w:val="20"/>
                <w:rtl/>
              </w:rPr>
              <w:t xml:space="preserve"> </w:t>
            </w:r>
            <w:r>
              <w:rPr>
                <w:rFonts w:asciiTheme="minorHAnsi" w:eastAsiaTheme="minorEastAsia" w:hAnsiTheme="minorHAnsi" w:cstheme="minorHAnsi"/>
                <w:sz w:val="20"/>
                <w:szCs w:val="20"/>
                <w:rtl/>
              </w:rPr>
              <w:t>–</w:t>
            </w:r>
            <w:r>
              <w:rPr>
                <w:rFonts w:asciiTheme="minorHAnsi" w:eastAsiaTheme="minorEastAsia" w:hAnsiTheme="minorHAnsi" w:cstheme="minorHAnsi" w:hint="cs"/>
                <w:sz w:val="20"/>
                <w:szCs w:val="20"/>
                <w:rtl/>
              </w:rPr>
              <w:t xml:space="preserve"> הלא-פוזיטיבית למשפט</w:t>
            </w:r>
          </w:p>
        </w:tc>
        <w:tc>
          <w:tcPr>
            <w:tcW w:w="12752" w:type="dxa"/>
          </w:tcPr>
          <w:p w14:paraId="48EA36FE" w14:textId="0DCD82C4" w:rsidR="00FE7146" w:rsidRDefault="00651933" w:rsidP="001E269C">
            <w:pPr>
              <w:rPr>
                <w:rFonts w:asciiTheme="minorHAnsi" w:eastAsiaTheme="minorEastAsia" w:hAnsiTheme="minorHAnsi" w:cstheme="minorHAnsi"/>
                <w:sz w:val="20"/>
                <w:szCs w:val="20"/>
                <w:rtl/>
              </w:rPr>
            </w:pPr>
            <w:r>
              <w:rPr>
                <w:rFonts w:asciiTheme="minorHAnsi" w:eastAsiaTheme="minorEastAsia" w:hAnsiTheme="minorHAnsi" w:cstheme="minorHAnsi" w:hint="cs"/>
                <w:sz w:val="20"/>
                <w:szCs w:val="20"/>
                <w:rtl/>
              </w:rPr>
              <w:t xml:space="preserve">המשפט אחוז בקשר בל יינתק מהמוסר או הצדק. </w:t>
            </w:r>
            <w:r w:rsidR="00B93FD5" w:rsidRPr="00B93FD5">
              <w:rPr>
                <w:rFonts w:asciiTheme="minorHAnsi" w:eastAsiaTheme="minorEastAsia" w:hAnsiTheme="minorHAnsi" w:cstheme="minorHAnsi" w:hint="cs"/>
                <w:b/>
                <w:bCs/>
                <w:sz w:val="20"/>
                <w:szCs w:val="20"/>
                <w:rtl/>
              </w:rPr>
              <w:t>2 השלכות</w:t>
            </w:r>
            <w:r w:rsidR="00B93FD5">
              <w:rPr>
                <w:rFonts w:asciiTheme="minorHAnsi" w:eastAsiaTheme="minorEastAsia" w:hAnsiTheme="minorHAnsi" w:cstheme="minorHAnsi" w:hint="cs"/>
                <w:sz w:val="20"/>
                <w:szCs w:val="20"/>
                <w:rtl/>
              </w:rPr>
              <w:t xml:space="preserve">: </w:t>
            </w:r>
            <w:r w:rsidR="00B93FD5" w:rsidRPr="00B93FD5">
              <w:rPr>
                <w:rFonts w:asciiTheme="minorHAnsi" w:eastAsiaTheme="minorEastAsia" w:hAnsiTheme="minorHAnsi" w:cstheme="minorHAnsi" w:hint="cs"/>
                <w:sz w:val="20"/>
                <w:szCs w:val="20"/>
                <w:u w:val="single"/>
                <w:rtl/>
              </w:rPr>
              <w:t xml:space="preserve">(1) </w:t>
            </w:r>
            <w:r w:rsidR="00B93FD5">
              <w:rPr>
                <w:rFonts w:asciiTheme="minorHAnsi" w:eastAsiaTheme="minorEastAsia" w:hAnsiTheme="minorHAnsi" w:cstheme="minorHAnsi" w:hint="cs"/>
                <w:sz w:val="20"/>
                <w:szCs w:val="20"/>
                <w:rtl/>
              </w:rPr>
              <w:t xml:space="preserve">החוקים שנחקקו יהיו כפופים לעקרונות של צדק ואם החוק יהיה בלתי צודק לא נראה אותו כחוק. </w:t>
            </w:r>
            <w:r w:rsidR="00B93FD5" w:rsidRPr="00B93FD5">
              <w:rPr>
                <w:rFonts w:asciiTheme="minorHAnsi" w:eastAsiaTheme="minorEastAsia" w:hAnsiTheme="minorHAnsi" w:cstheme="minorHAnsi" w:hint="cs"/>
                <w:sz w:val="20"/>
                <w:szCs w:val="20"/>
                <w:u w:val="single"/>
                <w:rtl/>
              </w:rPr>
              <w:t xml:space="preserve">(2) </w:t>
            </w:r>
            <w:r w:rsidR="00B93FD5">
              <w:rPr>
                <w:rFonts w:asciiTheme="minorHAnsi" w:eastAsiaTheme="minorEastAsia" w:hAnsiTheme="minorHAnsi" w:cstheme="minorHAnsi" w:hint="cs"/>
                <w:sz w:val="20"/>
                <w:szCs w:val="20"/>
                <w:rtl/>
              </w:rPr>
              <w:t xml:space="preserve">ניגש לעקרונות אם אין לנו תשובה במשפט. </w:t>
            </w:r>
          </w:p>
        </w:tc>
      </w:tr>
    </w:tbl>
    <w:p w14:paraId="60E68513" w14:textId="77777777" w:rsidR="00E57861" w:rsidRDefault="00E57861" w:rsidP="001E269C">
      <w:pPr>
        <w:rPr>
          <w:rFonts w:asciiTheme="minorHAnsi" w:eastAsiaTheme="minorEastAsia" w:hAnsiTheme="minorHAnsi" w:cstheme="minorHAnsi"/>
          <w:sz w:val="20"/>
          <w:szCs w:val="20"/>
          <w:rtl/>
        </w:rPr>
      </w:pPr>
    </w:p>
    <w:p w14:paraId="1FEB8ED9" w14:textId="70C9AACF" w:rsidR="00FB6896" w:rsidRDefault="00FB6896" w:rsidP="001E269C">
      <w:pPr>
        <w:rPr>
          <w:rFonts w:asciiTheme="minorHAnsi" w:eastAsiaTheme="minorEastAsia" w:hAnsiTheme="minorHAnsi" w:cstheme="minorHAnsi"/>
          <w:sz w:val="20"/>
          <w:szCs w:val="20"/>
          <w:rtl/>
        </w:rPr>
      </w:pPr>
    </w:p>
    <w:p w14:paraId="03AAA9A9" w14:textId="453B5F95" w:rsidR="00484187" w:rsidRDefault="00484187" w:rsidP="001E269C">
      <w:pPr>
        <w:rPr>
          <w:rFonts w:asciiTheme="minorHAnsi" w:eastAsiaTheme="minorEastAsia" w:hAnsiTheme="minorHAnsi" w:cstheme="minorHAnsi"/>
          <w:sz w:val="20"/>
          <w:szCs w:val="20"/>
          <w:rtl/>
        </w:rPr>
      </w:pPr>
    </w:p>
    <w:p w14:paraId="11CEB0E5" w14:textId="41650BE5" w:rsidR="00484187" w:rsidRDefault="00484187" w:rsidP="001E269C">
      <w:pPr>
        <w:rPr>
          <w:rFonts w:asciiTheme="minorHAnsi" w:eastAsiaTheme="minorEastAsia" w:hAnsiTheme="minorHAnsi" w:cstheme="minorHAnsi"/>
          <w:sz w:val="20"/>
          <w:szCs w:val="20"/>
          <w:rtl/>
        </w:rPr>
      </w:pPr>
    </w:p>
    <w:p w14:paraId="755AE202" w14:textId="77777777" w:rsidR="00307717" w:rsidRPr="00FB6896" w:rsidRDefault="00307717" w:rsidP="00CE08C8">
      <w:pPr>
        <w:pStyle w:val="1"/>
        <w:rPr>
          <w:rFonts w:asciiTheme="minorHAnsi" w:hAnsiTheme="minorHAnsi" w:cstheme="minorHAnsi"/>
          <w:color w:val="C45911" w:themeColor="accent2" w:themeShade="BF"/>
          <w:rtl/>
        </w:rPr>
      </w:pPr>
      <w:bookmarkStart w:id="2" w:name="_Toc61768723"/>
      <w:r w:rsidRPr="00FB6896">
        <w:rPr>
          <w:rFonts w:asciiTheme="minorHAnsi" w:hAnsiTheme="minorHAnsi" w:cstheme="minorHAnsi"/>
          <w:color w:val="C45911" w:themeColor="accent2" w:themeShade="BF"/>
          <w:rtl/>
        </w:rPr>
        <w:lastRenderedPageBreak/>
        <w:t>דילמות של צדק ומשפט</w:t>
      </w:r>
      <w:bookmarkEnd w:id="2"/>
    </w:p>
    <w:p w14:paraId="3A9D5DF0" w14:textId="77777777" w:rsidR="002F1ECE" w:rsidRPr="00F032B3" w:rsidRDefault="002F1ECE" w:rsidP="001E269C">
      <w:pPr>
        <w:rPr>
          <w:rFonts w:asciiTheme="minorHAnsi" w:eastAsiaTheme="minorEastAsia" w:hAnsiTheme="minorHAnsi" w:cstheme="minorHAnsi"/>
          <w:sz w:val="20"/>
          <w:szCs w:val="20"/>
          <w:rtl/>
        </w:rPr>
      </w:pPr>
    </w:p>
    <w:tbl>
      <w:tblPr>
        <w:tblStyle w:val="a3"/>
        <w:bidiVisual/>
        <w:tblW w:w="0" w:type="auto"/>
        <w:tblLook w:val="04A0" w:firstRow="1" w:lastRow="0" w:firstColumn="1" w:lastColumn="0" w:noHBand="0" w:noVBand="1"/>
      </w:tblPr>
      <w:tblGrid>
        <w:gridCol w:w="1363"/>
        <w:gridCol w:w="998"/>
        <w:gridCol w:w="135"/>
        <w:gridCol w:w="12894"/>
      </w:tblGrid>
      <w:tr w:rsidR="00307717" w:rsidRPr="00F032B3" w14:paraId="50FB50BB" w14:textId="77777777" w:rsidTr="00FB6896">
        <w:trPr>
          <w:trHeight w:val="163"/>
        </w:trPr>
        <w:tc>
          <w:tcPr>
            <w:tcW w:w="15390" w:type="dxa"/>
            <w:gridSpan w:val="4"/>
            <w:shd w:val="clear" w:color="auto" w:fill="FFD966" w:themeFill="accent4" w:themeFillTint="99"/>
          </w:tcPr>
          <w:p w14:paraId="422999BA" w14:textId="77777777" w:rsidR="00307717" w:rsidRPr="00F032B3" w:rsidRDefault="00307717" w:rsidP="00372734">
            <w:pPr>
              <w:rPr>
                <w:rFonts w:asciiTheme="minorHAnsi" w:hAnsiTheme="minorHAnsi" w:cstheme="minorHAnsi"/>
                <w:b/>
                <w:bCs/>
                <w:sz w:val="20"/>
                <w:szCs w:val="20"/>
                <w:rtl/>
              </w:rPr>
            </w:pPr>
            <w:r w:rsidRPr="00F032B3">
              <w:rPr>
                <w:rFonts w:asciiTheme="minorHAnsi" w:hAnsiTheme="minorHAnsi" w:cstheme="minorHAnsi"/>
                <w:b/>
                <w:bCs/>
                <w:sz w:val="20"/>
                <w:szCs w:val="20"/>
                <w:rtl/>
              </w:rPr>
              <w:t>פלוני נ' פלונית</w:t>
            </w:r>
          </w:p>
        </w:tc>
      </w:tr>
      <w:tr w:rsidR="00307717" w:rsidRPr="00F032B3" w14:paraId="332081F0" w14:textId="77777777" w:rsidTr="00FB6896">
        <w:trPr>
          <w:trHeight w:val="249"/>
        </w:trPr>
        <w:tc>
          <w:tcPr>
            <w:tcW w:w="1363" w:type="dxa"/>
            <w:shd w:val="clear" w:color="auto" w:fill="FBE4D5" w:themeFill="accent2" w:themeFillTint="33"/>
          </w:tcPr>
          <w:p w14:paraId="5454FFCE" w14:textId="77777777" w:rsidR="00307717" w:rsidRPr="00F032B3" w:rsidRDefault="00307717" w:rsidP="00372734">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עובדות המקרה</w:t>
            </w:r>
          </w:p>
        </w:tc>
        <w:tc>
          <w:tcPr>
            <w:tcW w:w="14027" w:type="dxa"/>
            <w:gridSpan w:val="3"/>
            <w:shd w:val="clear" w:color="auto" w:fill="auto"/>
          </w:tcPr>
          <w:p w14:paraId="5BE674ED" w14:textId="77777777" w:rsidR="00307717" w:rsidRPr="00F032B3" w:rsidRDefault="00307717" w:rsidP="00372734">
            <w:pPr>
              <w:rPr>
                <w:rFonts w:asciiTheme="minorHAnsi" w:hAnsiTheme="minorHAnsi" w:cstheme="minorHAnsi"/>
                <w:sz w:val="18"/>
                <w:szCs w:val="18"/>
                <w:rtl/>
              </w:rPr>
            </w:pPr>
            <w:r w:rsidRPr="00F032B3">
              <w:rPr>
                <w:rFonts w:asciiTheme="minorHAnsi" w:hAnsiTheme="minorHAnsi" w:cstheme="minorHAnsi"/>
                <w:sz w:val="20"/>
                <w:szCs w:val="20"/>
                <w:rtl/>
              </w:rPr>
              <w:t>אדם בוגר נשוי, שהיה חשוך ילדים, פיתה נערה כבת 15 והכנס אותה להריון. כתוצאה מכך נולד בן. הנערה מבקשת למסור את הבן לאימוץ ואילו האבא מתנגד.</w:t>
            </w:r>
          </w:p>
        </w:tc>
      </w:tr>
      <w:tr w:rsidR="00307717" w:rsidRPr="00F032B3" w14:paraId="54B9BC57" w14:textId="77777777" w:rsidTr="00FB6896">
        <w:trPr>
          <w:trHeight w:val="249"/>
        </w:trPr>
        <w:tc>
          <w:tcPr>
            <w:tcW w:w="1363" w:type="dxa"/>
            <w:shd w:val="clear" w:color="auto" w:fill="FBE4D5" w:themeFill="accent2" w:themeFillTint="33"/>
          </w:tcPr>
          <w:p w14:paraId="0125A5DD" w14:textId="77777777" w:rsidR="00307717" w:rsidRPr="00F032B3" w:rsidRDefault="00A82625" w:rsidP="00372734">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הבעיה המשפטית</w:t>
            </w:r>
          </w:p>
        </w:tc>
        <w:tc>
          <w:tcPr>
            <w:tcW w:w="14027" w:type="dxa"/>
            <w:gridSpan w:val="3"/>
            <w:shd w:val="clear" w:color="auto" w:fill="auto"/>
          </w:tcPr>
          <w:p w14:paraId="1C58C250" w14:textId="77777777" w:rsidR="00A82625" w:rsidRPr="00F032B3" w:rsidRDefault="00A82625" w:rsidP="00372734">
            <w:pPr>
              <w:rPr>
                <w:rFonts w:asciiTheme="minorHAnsi" w:hAnsiTheme="minorHAnsi" w:cstheme="minorHAnsi"/>
                <w:sz w:val="20"/>
                <w:szCs w:val="20"/>
                <w:rtl/>
              </w:rPr>
            </w:pPr>
            <w:r w:rsidRPr="00F032B3">
              <w:rPr>
                <w:rFonts w:asciiTheme="minorHAnsi" w:hAnsiTheme="minorHAnsi" w:cstheme="minorHAnsi"/>
                <w:b/>
                <w:bCs/>
                <w:sz w:val="20"/>
                <w:szCs w:val="20"/>
                <w:rtl/>
              </w:rPr>
              <w:t>האם בנסיבות המקרה נתגבשה עילת אימוץ?</w:t>
            </w:r>
            <w:r w:rsidRPr="00F032B3">
              <w:rPr>
                <w:rFonts w:asciiTheme="minorHAnsi" w:hAnsiTheme="minorHAnsi" w:cstheme="minorHAnsi"/>
                <w:sz w:val="20"/>
                <w:szCs w:val="20"/>
                <w:rtl/>
              </w:rPr>
              <w:t xml:space="preserve"> החוק על פניו לא מעניק עילת אימוץ. החוק קובע כי אימוץ של ילד יכול להיעשות ב-</w:t>
            </w:r>
            <w:r w:rsidRPr="00874AEB">
              <w:rPr>
                <w:rFonts w:asciiTheme="minorHAnsi" w:hAnsiTheme="minorHAnsi" w:cstheme="minorHAnsi"/>
                <w:b/>
                <w:bCs/>
                <w:color w:val="FF0000"/>
                <w:sz w:val="20"/>
                <w:szCs w:val="20"/>
                <w:rtl/>
              </w:rPr>
              <w:t>2 מקרים עיקריים:</w:t>
            </w:r>
          </w:p>
          <w:p w14:paraId="1423454B" w14:textId="77777777" w:rsidR="00A82625" w:rsidRPr="00F032B3" w:rsidRDefault="00A82625" w:rsidP="00372734">
            <w:pPr>
              <w:ind w:left="720"/>
              <w:rPr>
                <w:rFonts w:asciiTheme="minorHAnsi" w:hAnsiTheme="minorHAnsi" w:cstheme="minorHAnsi"/>
                <w:sz w:val="20"/>
                <w:szCs w:val="20"/>
                <w:rtl/>
              </w:rPr>
            </w:pPr>
            <w:r w:rsidRPr="00F032B3">
              <w:rPr>
                <w:rFonts w:asciiTheme="minorHAnsi" w:hAnsiTheme="minorHAnsi" w:cstheme="minorHAnsi"/>
                <w:sz w:val="20"/>
                <w:szCs w:val="20"/>
                <w:rtl/>
              </w:rPr>
              <w:t xml:space="preserve">(1) הסכמת ההורים; </w:t>
            </w:r>
          </w:p>
          <w:p w14:paraId="2825FF23" w14:textId="77777777" w:rsidR="00307717" w:rsidRPr="00F032B3" w:rsidRDefault="00A82625" w:rsidP="00372734">
            <w:pPr>
              <w:ind w:left="720"/>
              <w:rPr>
                <w:rFonts w:asciiTheme="minorHAnsi" w:hAnsiTheme="minorHAnsi" w:cstheme="minorHAnsi"/>
                <w:sz w:val="18"/>
                <w:szCs w:val="18"/>
                <w:u w:val="single"/>
                <w:rtl/>
              </w:rPr>
            </w:pPr>
            <w:r w:rsidRPr="00F032B3">
              <w:rPr>
                <w:rFonts w:asciiTheme="minorHAnsi" w:hAnsiTheme="minorHAnsi" w:cstheme="minorHAnsi"/>
                <w:sz w:val="20"/>
                <w:szCs w:val="20"/>
                <w:rtl/>
              </w:rPr>
              <w:t>(2) אם אין הסכמה, אז רק דרך אחת מ-8 עילות האימוץ שבסעיף 13 לחוק.</w:t>
            </w:r>
          </w:p>
        </w:tc>
      </w:tr>
      <w:tr w:rsidR="00307717" w:rsidRPr="00F032B3" w14:paraId="7566C615" w14:textId="77777777" w:rsidTr="00FB6896">
        <w:trPr>
          <w:trHeight w:val="249"/>
        </w:trPr>
        <w:tc>
          <w:tcPr>
            <w:tcW w:w="1363" w:type="dxa"/>
            <w:shd w:val="clear" w:color="auto" w:fill="FBE4D5" w:themeFill="accent2" w:themeFillTint="33"/>
          </w:tcPr>
          <w:p w14:paraId="747B36E6" w14:textId="77777777" w:rsidR="00307717" w:rsidRPr="00F032B3" w:rsidRDefault="00A82625" w:rsidP="00372734">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הבעיה המיוחדת של המקרה הזה</w:t>
            </w:r>
          </w:p>
        </w:tc>
        <w:tc>
          <w:tcPr>
            <w:tcW w:w="14027" w:type="dxa"/>
            <w:gridSpan w:val="3"/>
            <w:shd w:val="clear" w:color="auto" w:fill="auto"/>
          </w:tcPr>
          <w:p w14:paraId="4B8DFDD7" w14:textId="781AE5C7" w:rsidR="00ED6417" w:rsidRDefault="00ED6417" w:rsidP="00372734">
            <w:pPr>
              <w:rPr>
                <w:rFonts w:asciiTheme="minorHAnsi" w:hAnsiTheme="minorHAnsi" w:cstheme="minorHAnsi"/>
                <w:sz w:val="20"/>
                <w:szCs w:val="20"/>
                <w:rtl/>
              </w:rPr>
            </w:pPr>
          </w:p>
          <w:p w14:paraId="5802CFE2" w14:textId="77777777" w:rsidR="000224E4" w:rsidRPr="000224E4" w:rsidRDefault="00A82625" w:rsidP="000114D2">
            <w:pPr>
              <w:pStyle w:val="a4"/>
              <w:numPr>
                <w:ilvl w:val="0"/>
                <w:numId w:val="65"/>
              </w:numPr>
              <w:rPr>
                <w:rFonts w:asciiTheme="minorHAnsi" w:hAnsiTheme="minorHAnsi" w:cstheme="minorHAnsi"/>
                <w:sz w:val="20"/>
                <w:szCs w:val="20"/>
                <w:rtl/>
              </w:rPr>
            </w:pPr>
            <w:r w:rsidRPr="000224E4">
              <w:rPr>
                <w:rFonts w:asciiTheme="minorHAnsi" w:hAnsiTheme="minorHAnsi" w:cstheme="minorHAnsi"/>
                <w:b/>
                <w:bCs/>
                <w:color w:val="BF8F00" w:themeColor="accent4" w:themeShade="BF"/>
                <w:sz w:val="20"/>
                <w:szCs w:val="20"/>
                <w:rtl/>
              </w:rPr>
              <w:t>מבחינה מוסרית</w:t>
            </w:r>
            <w:r w:rsidRPr="000224E4">
              <w:rPr>
                <w:rFonts w:asciiTheme="minorHAnsi" w:hAnsiTheme="minorHAnsi" w:cstheme="minorHAnsi"/>
                <w:color w:val="BF8F00" w:themeColor="accent4" w:themeShade="BF"/>
                <w:sz w:val="20"/>
                <w:szCs w:val="20"/>
                <w:rtl/>
              </w:rPr>
              <w:t xml:space="preserve"> </w:t>
            </w:r>
            <w:r w:rsidRPr="000224E4">
              <w:rPr>
                <w:rFonts w:asciiTheme="minorHAnsi" w:hAnsiTheme="minorHAnsi" w:cstheme="minorHAnsi"/>
                <w:sz w:val="20"/>
                <w:szCs w:val="20"/>
                <w:rtl/>
              </w:rPr>
              <w:t xml:space="preserve">לא ראוי שהאב יגדל את בנו. </w:t>
            </w:r>
          </w:p>
          <w:p w14:paraId="16E73622" w14:textId="7623D72D" w:rsidR="00E57B9E" w:rsidRPr="000224E4" w:rsidRDefault="00A82625" w:rsidP="000114D2">
            <w:pPr>
              <w:pStyle w:val="a4"/>
              <w:numPr>
                <w:ilvl w:val="0"/>
                <w:numId w:val="65"/>
              </w:numPr>
              <w:rPr>
                <w:rFonts w:asciiTheme="minorHAnsi" w:hAnsiTheme="minorHAnsi" w:cstheme="minorHAnsi"/>
                <w:sz w:val="20"/>
                <w:szCs w:val="20"/>
                <w:rtl/>
              </w:rPr>
            </w:pPr>
            <w:r w:rsidRPr="000224E4">
              <w:rPr>
                <w:rFonts w:asciiTheme="minorHAnsi" w:hAnsiTheme="minorHAnsi" w:cstheme="minorHAnsi"/>
                <w:b/>
                <w:bCs/>
                <w:color w:val="BF8F00" w:themeColor="accent4" w:themeShade="BF"/>
                <w:sz w:val="20"/>
                <w:szCs w:val="20"/>
                <w:rtl/>
              </w:rPr>
              <w:t>מבחינה משפטית</w:t>
            </w:r>
            <w:r w:rsidRPr="000224E4">
              <w:rPr>
                <w:rFonts w:asciiTheme="minorHAnsi" w:hAnsiTheme="minorHAnsi" w:cstheme="minorHAnsi"/>
                <w:sz w:val="20"/>
                <w:szCs w:val="20"/>
                <w:rtl/>
              </w:rPr>
              <w:t xml:space="preserve">, אין לכאורה עילה המאפשרת להכריז על הילד כבר אימוץ. </w:t>
            </w:r>
          </w:p>
          <w:p w14:paraId="39018F70" w14:textId="1F07464E" w:rsidR="00A82625" w:rsidRPr="00E57B9E" w:rsidRDefault="00A82625" w:rsidP="000114D2">
            <w:pPr>
              <w:pStyle w:val="a4"/>
              <w:numPr>
                <w:ilvl w:val="0"/>
                <w:numId w:val="64"/>
              </w:numPr>
              <w:rPr>
                <w:rFonts w:asciiTheme="minorHAnsi" w:hAnsiTheme="minorHAnsi" w:cstheme="minorHAnsi"/>
                <w:sz w:val="20"/>
                <w:szCs w:val="20"/>
                <w:rtl/>
              </w:rPr>
            </w:pPr>
            <w:r w:rsidRPr="00E57B9E">
              <w:rPr>
                <w:rFonts w:asciiTheme="minorHAnsi" w:hAnsiTheme="minorHAnsi" w:cstheme="minorHAnsi"/>
                <w:sz w:val="20"/>
                <w:szCs w:val="20"/>
                <w:rtl/>
              </w:rPr>
              <w:t xml:space="preserve">המקרה הזה הוא </w:t>
            </w:r>
            <w:r w:rsidRPr="00E57B9E">
              <w:rPr>
                <w:rFonts w:asciiTheme="minorHAnsi" w:hAnsiTheme="minorHAnsi" w:cstheme="minorHAnsi"/>
                <w:b/>
                <w:bCs/>
                <w:sz w:val="20"/>
                <w:szCs w:val="20"/>
                <w:shd w:val="clear" w:color="auto" w:fill="FFF2CC" w:themeFill="accent4" w:themeFillTint="33"/>
                <w:rtl/>
              </w:rPr>
              <w:t>דוגמא לניגוד בין התחושה המוסרית שיש לנו לבין הכלים המשפטיים הקיימים</w:t>
            </w:r>
            <w:r w:rsidRPr="00E57B9E">
              <w:rPr>
                <w:rFonts w:asciiTheme="minorHAnsi" w:hAnsiTheme="minorHAnsi" w:cstheme="minorHAnsi"/>
                <w:sz w:val="20"/>
                <w:szCs w:val="20"/>
                <w:rtl/>
              </w:rPr>
              <w:t>. פס"ד מדגים את ההתמודדות עם הבעיה המוסרית שנובעת מהמקרה</w:t>
            </w:r>
            <w:r w:rsidR="005C58A8">
              <w:rPr>
                <w:rFonts w:asciiTheme="minorHAnsi" w:hAnsiTheme="minorHAnsi" w:cstheme="minorHAnsi"/>
                <w:sz w:val="20"/>
                <w:szCs w:val="20"/>
              </w:rPr>
              <w:sym w:font="Wingdings" w:char="F0DF"/>
            </w:r>
            <w:r w:rsidR="005C58A8">
              <w:rPr>
                <w:rFonts w:asciiTheme="minorHAnsi" w:hAnsiTheme="minorHAnsi" w:cstheme="minorHAnsi" w:hint="cs"/>
                <w:sz w:val="20"/>
                <w:szCs w:val="20"/>
                <w:rtl/>
              </w:rPr>
              <w:t xml:space="preserve"> האם ניתן להוציא את הילד מאביו הביולוגי?</w:t>
            </w:r>
          </w:p>
          <w:p w14:paraId="4316C689" w14:textId="77777777" w:rsidR="005C58A8" w:rsidRDefault="00A82625" w:rsidP="00372734">
            <w:pPr>
              <w:rPr>
                <w:rFonts w:asciiTheme="minorHAnsi" w:hAnsiTheme="minorHAnsi" w:cstheme="minorHAnsi"/>
                <w:sz w:val="20"/>
                <w:szCs w:val="20"/>
                <w:rtl/>
              </w:rPr>
            </w:pPr>
            <w:r w:rsidRPr="00F032B3">
              <w:rPr>
                <w:rFonts w:asciiTheme="minorHAnsi" w:hAnsiTheme="minorHAnsi" w:cstheme="minorHAnsi"/>
                <w:sz w:val="20"/>
                <w:szCs w:val="20"/>
                <w:rtl/>
              </w:rPr>
              <w:t xml:space="preserve">כל השופטים מגיעים למסקנה </w:t>
            </w:r>
            <w:r w:rsidRPr="005C58A8">
              <w:rPr>
                <w:rFonts w:asciiTheme="minorHAnsi" w:hAnsiTheme="minorHAnsi" w:cstheme="minorHAnsi"/>
                <w:b/>
                <w:bCs/>
                <w:sz w:val="20"/>
                <w:szCs w:val="20"/>
                <w:rtl/>
              </w:rPr>
              <w:t>שהילד בר אימוץ</w:t>
            </w:r>
            <w:r w:rsidRPr="00F032B3">
              <w:rPr>
                <w:rFonts w:asciiTheme="minorHAnsi" w:hAnsiTheme="minorHAnsi" w:cstheme="minorHAnsi"/>
                <w:sz w:val="20"/>
                <w:szCs w:val="20"/>
                <w:rtl/>
              </w:rPr>
              <w:t xml:space="preserve"> למרות שאביו של הילד על פניו מסוגל לדאוג לכל צרכיו של הילד. </w:t>
            </w:r>
            <w:r w:rsidRPr="005C58A8">
              <w:rPr>
                <w:rFonts w:asciiTheme="minorHAnsi" w:hAnsiTheme="minorHAnsi" w:cstheme="minorHAnsi"/>
                <w:sz w:val="20"/>
                <w:szCs w:val="20"/>
                <w:u w:val="single"/>
                <w:rtl/>
              </w:rPr>
              <w:t>נק' המוצא</w:t>
            </w:r>
            <w:r w:rsidRPr="00F032B3">
              <w:rPr>
                <w:rFonts w:asciiTheme="minorHAnsi" w:hAnsiTheme="minorHAnsi" w:cstheme="minorHAnsi"/>
                <w:sz w:val="20"/>
                <w:szCs w:val="20"/>
                <w:rtl/>
              </w:rPr>
              <w:t xml:space="preserve"> היא שכנוע פנימי של כל חמשת השופטים שאין לאפשר לאב לגדל את הילד</w:t>
            </w:r>
            <w:r w:rsidR="00E57B9E">
              <w:rPr>
                <w:rFonts w:asciiTheme="minorHAnsi" w:hAnsiTheme="minorHAnsi" w:cstheme="minorHAnsi" w:hint="cs"/>
                <w:sz w:val="20"/>
                <w:szCs w:val="20"/>
                <w:rtl/>
              </w:rPr>
              <w:t>- "שלא יהיה חוטא נשכר"</w:t>
            </w:r>
            <w:r w:rsidR="005C58A8">
              <w:rPr>
                <w:rFonts w:asciiTheme="minorHAnsi" w:hAnsiTheme="minorHAnsi" w:cstheme="minorHAnsi" w:hint="cs"/>
                <w:sz w:val="20"/>
                <w:szCs w:val="20"/>
                <w:rtl/>
              </w:rPr>
              <w:t xml:space="preserve"> וגם לא לעודד אחרים- מסר הרתעתי</w:t>
            </w:r>
            <w:r w:rsidRPr="00F032B3">
              <w:rPr>
                <w:rFonts w:asciiTheme="minorHAnsi" w:hAnsiTheme="minorHAnsi" w:cstheme="minorHAnsi"/>
                <w:sz w:val="20"/>
                <w:szCs w:val="20"/>
                <w:rtl/>
              </w:rPr>
              <w:t xml:space="preserve">. </w:t>
            </w:r>
            <w:r w:rsidRPr="005C58A8">
              <w:rPr>
                <w:rFonts w:asciiTheme="minorHAnsi" w:hAnsiTheme="minorHAnsi" w:cstheme="minorHAnsi"/>
                <w:b/>
                <w:bCs/>
                <w:sz w:val="20"/>
                <w:szCs w:val="20"/>
                <w:rtl/>
              </w:rPr>
              <w:t>מאידך</w:t>
            </w:r>
            <w:r w:rsidRPr="00F032B3">
              <w:rPr>
                <w:rFonts w:asciiTheme="minorHAnsi" w:hAnsiTheme="minorHAnsi" w:cstheme="minorHAnsi"/>
                <w:sz w:val="20"/>
                <w:szCs w:val="20"/>
                <w:rtl/>
              </w:rPr>
              <w:t xml:space="preserve">, </w:t>
            </w:r>
            <w:r w:rsidRPr="005C58A8">
              <w:rPr>
                <w:rFonts w:asciiTheme="minorHAnsi" w:hAnsiTheme="minorHAnsi" w:cstheme="minorHAnsi"/>
                <w:b/>
                <w:bCs/>
                <w:color w:val="FF0000"/>
                <w:sz w:val="20"/>
                <w:szCs w:val="20"/>
                <w:rtl/>
              </w:rPr>
              <w:t>אין</w:t>
            </w:r>
            <w:r w:rsidRPr="005C58A8">
              <w:rPr>
                <w:rFonts w:asciiTheme="minorHAnsi" w:hAnsiTheme="minorHAnsi" w:cstheme="minorHAnsi"/>
                <w:color w:val="FF0000"/>
                <w:sz w:val="20"/>
                <w:szCs w:val="20"/>
                <w:rtl/>
              </w:rPr>
              <w:t xml:space="preserve"> </w:t>
            </w:r>
            <w:r w:rsidRPr="00F032B3">
              <w:rPr>
                <w:rFonts w:asciiTheme="minorHAnsi" w:hAnsiTheme="minorHAnsi" w:cstheme="minorHAnsi"/>
                <w:sz w:val="20"/>
                <w:szCs w:val="20"/>
                <w:rtl/>
              </w:rPr>
              <w:t>פתרון פשוט</w:t>
            </w:r>
            <w:r w:rsidR="005C58A8">
              <w:rPr>
                <w:rFonts w:asciiTheme="minorHAnsi" w:hAnsiTheme="minorHAnsi" w:cstheme="minorHAnsi" w:hint="cs"/>
                <w:sz w:val="20"/>
                <w:szCs w:val="20"/>
                <w:rtl/>
              </w:rPr>
              <w:t>\עילה</w:t>
            </w:r>
            <w:r w:rsidRPr="00F032B3">
              <w:rPr>
                <w:rFonts w:asciiTheme="minorHAnsi" w:hAnsiTheme="minorHAnsi" w:cstheme="minorHAnsi"/>
                <w:sz w:val="20"/>
                <w:szCs w:val="20"/>
                <w:rtl/>
              </w:rPr>
              <w:t xml:space="preserve"> בחוק כדי להצדיק החלטה זו</w:t>
            </w:r>
            <w:r w:rsidR="005C58A8">
              <w:rPr>
                <w:rFonts w:asciiTheme="minorHAnsi" w:hAnsiTheme="minorHAnsi" w:cstheme="minorHAnsi" w:hint="cs"/>
                <w:sz w:val="20"/>
                <w:szCs w:val="20"/>
                <w:rtl/>
              </w:rPr>
              <w:t xml:space="preserve">(לאב יש מסוגלות הורית </w:t>
            </w:r>
            <w:r w:rsidR="005C58A8">
              <w:rPr>
                <w:rFonts w:asciiTheme="minorHAnsi" w:hAnsiTheme="minorHAnsi" w:cstheme="minorHAnsi"/>
                <w:sz w:val="20"/>
                <w:szCs w:val="20"/>
                <w:rtl/>
              </w:rPr>
              <w:t>–</w:t>
            </w:r>
            <w:r w:rsidR="005C58A8">
              <w:rPr>
                <w:rFonts w:asciiTheme="minorHAnsi" w:hAnsiTheme="minorHAnsi" w:cstheme="minorHAnsi" w:hint="cs"/>
                <w:sz w:val="20"/>
                <w:szCs w:val="20"/>
                <w:rtl/>
              </w:rPr>
              <w:t xml:space="preserve"> לא נרקומן, אין לו רקע פסיכיאטרי </w:t>
            </w:r>
            <w:proofErr w:type="spellStart"/>
            <w:r w:rsidR="005C58A8">
              <w:rPr>
                <w:rFonts w:asciiTheme="minorHAnsi" w:hAnsiTheme="minorHAnsi" w:cstheme="minorHAnsi" w:hint="cs"/>
                <w:sz w:val="20"/>
                <w:szCs w:val="20"/>
                <w:rtl/>
              </w:rPr>
              <w:t>וכו</w:t>
            </w:r>
            <w:proofErr w:type="spellEnd"/>
            <w:r w:rsidR="005C58A8">
              <w:rPr>
                <w:rFonts w:asciiTheme="minorHAnsi" w:hAnsiTheme="minorHAnsi" w:cstheme="minorHAnsi" w:hint="cs"/>
                <w:sz w:val="20"/>
                <w:szCs w:val="20"/>
                <w:rtl/>
              </w:rPr>
              <w:t>'..)</w:t>
            </w:r>
            <w:r w:rsidRPr="00F032B3">
              <w:rPr>
                <w:rFonts w:asciiTheme="minorHAnsi" w:hAnsiTheme="minorHAnsi" w:cstheme="minorHAnsi"/>
                <w:sz w:val="20"/>
                <w:szCs w:val="20"/>
                <w:rtl/>
              </w:rPr>
              <w:t>.</w:t>
            </w:r>
          </w:p>
          <w:p w14:paraId="7001BB72" w14:textId="77777777" w:rsidR="00307717" w:rsidRDefault="00A82625" w:rsidP="00372734">
            <w:pPr>
              <w:rPr>
                <w:rFonts w:asciiTheme="minorHAnsi" w:hAnsiTheme="minorHAnsi" w:cstheme="minorHAnsi"/>
                <w:sz w:val="20"/>
                <w:szCs w:val="20"/>
                <w:rtl/>
              </w:rPr>
            </w:pPr>
            <w:r w:rsidRPr="00F032B3">
              <w:rPr>
                <w:rFonts w:asciiTheme="minorHAnsi" w:hAnsiTheme="minorHAnsi" w:cstheme="minorHAnsi"/>
                <w:sz w:val="20"/>
                <w:szCs w:val="20"/>
                <w:rtl/>
              </w:rPr>
              <w:t xml:space="preserve"> </w:t>
            </w:r>
            <w:r w:rsidRPr="005C58A8">
              <w:rPr>
                <w:rFonts w:asciiTheme="minorHAnsi" w:hAnsiTheme="minorHAnsi" w:cstheme="minorHAnsi"/>
                <w:b/>
                <w:bCs/>
                <w:sz w:val="20"/>
                <w:szCs w:val="20"/>
                <w:shd w:val="clear" w:color="auto" w:fill="FFF2CC" w:themeFill="accent4" w:themeFillTint="33"/>
                <w:rtl/>
              </w:rPr>
              <w:t>אז איך השופטים מצדיקים החלטה כזו?</w:t>
            </w:r>
            <w:r w:rsidRPr="00F032B3">
              <w:rPr>
                <w:rFonts w:asciiTheme="minorHAnsi" w:hAnsiTheme="minorHAnsi" w:cstheme="minorHAnsi"/>
                <w:sz w:val="20"/>
                <w:szCs w:val="20"/>
                <w:rtl/>
              </w:rPr>
              <w:t xml:space="preserve"> </w:t>
            </w:r>
          </w:p>
          <w:p w14:paraId="282DE37F" w14:textId="77777777" w:rsidR="000224E4" w:rsidRDefault="000224E4" w:rsidP="00372734">
            <w:pPr>
              <w:rPr>
                <w:rFonts w:asciiTheme="minorHAnsi" w:hAnsiTheme="minorHAnsi" w:cstheme="minorHAnsi"/>
                <w:sz w:val="20"/>
                <w:szCs w:val="20"/>
                <w:rtl/>
              </w:rPr>
            </w:pPr>
          </w:p>
          <w:p w14:paraId="7D51433F" w14:textId="77777777" w:rsidR="000224E4" w:rsidRDefault="000224E4" w:rsidP="00372734">
            <w:pPr>
              <w:rPr>
                <w:rFonts w:asciiTheme="minorHAnsi" w:hAnsiTheme="minorHAnsi" w:cstheme="minorHAnsi"/>
                <w:sz w:val="20"/>
                <w:szCs w:val="20"/>
                <w:rtl/>
              </w:rPr>
            </w:pPr>
            <w:r>
              <w:rPr>
                <w:rFonts w:asciiTheme="minorHAnsi" w:hAnsiTheme="minorHAnsi" w:cstheme="minorHAnsi" w:hint="cs"/>
                <w:sz w:val="20"/>
                <w:szCs w:val="20"/>
                <w:rtl/>
              </w:rPr>
              <w:t>*תפקיד השופט הוא ליישם את החוק האובייקטיבי.</w:t>
            </w:r>
          </w:p>
          <w:p w14:paraId="0BE899F3" w14:textId="7D8F4B86" w:rsidR="000224E4" w:rsidRPr="00F032B3" w:rsidRDefault="000224E4" w:rsidP="00372734">
            <w:pPr>
              <w:rPr>
                <w:rFonts w:asciiTheme="minorHAnsi" w:hAnsiTheme="minorHAnsi" w:cstheme="minorHAnsi"/>
                <w:sz w:val="20"/>
                <w:szCs w:val="20"/>
                <w:rtl/>
              </w:rPr>
            </w:pPr>
            <w:r>
              <w:rPr>
                <w:rFonts w:asciiTheme="minorHAnsi" w:hAnsiTheme="minorHAnsi" w:cstheme="minorHAnsi" w:hint="cs"/>
                <w:sz w:val="20"/>
                <w:szCs w:val="20"/>
                <w:rtl/>
              </w:rPr>
              <w:t xml:space="preserve"> *טובת הילד לא מהווה שיקול בעת הוצאת הילד מהבית!</w:t>
            </w:r>
          </w:p>
        </w:tc>
      </w:tr>
      <w:tr w:rsidR="00A82625" w:rsidRPr="00F032B3" w14:paraId="49D10978" w14:textId="77777777" w:rsidTr="00FB6896">
        <w:trPr>
          <w:trHeight w:val="249"/>
        </w:trPr>
        <w:tc>
          <w:tcPr>
            <w:tcW w:w="1363" w:type="dxa"/>
            <w:shd w:val="clear" w:color="auto" w:fill="FBE4D5" w:themeFill="accent2" w:themeFillTint="33"/>
          </w:tcPr>
          <w:p w14:paraId="02CA066C" w14:textId="77777777" w:rsidR="00A82625" w:rsidRPr="00F032B3" w:rsidRDefault="00A82625" w:rsidP="00372734">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טענת ב"כ היועמ"ש</w:t>
            </w:r>
          </w:p>
        </w:tc>
        <w:tc>
          <w:tcPr>
            <w:tcW w:w="14027" w:type="dxa"/>
            <w:gridSpan w:val="3"/>
            <w:shd w:val="clear" w:color="auto" w:fill="auto"/>
          </w:tcPr>
          <w:p w14:paraId="1B651B34" w14:textId="43133FE0" w:rsidR="00A82625" w:rsidRPr="00F032B3" w:rsidRDefault="00A82625" w:rsidP="00411CC1">
            <w:pPr>
              <w:rPr>
                <w:rFonts w:asciiTheme="minorHAnsi" w:hAnsiTheme="minorHAnsi" w:cstheme="minorHAnsi"/>
                <w:sz w:val="20"/>
                <w:szCs w:val="20"/>
                <w:rtl/>
              </w:rPr>
            </w:pPr>
            <w:r w:rsidRPr="000224E4">
              <w:rPr>
                <w:rFonts w:asciiTheme="minorHAnsi" w:hAnsiTheme="minorHAnsi" w:cstheme="minorHAnsi"/>
                <w:b/>
                <w:bCs/>
                <w:sz w:val="20"/>
                <w:szCs w:val="20"/>
                <w:shd w:val="clear" w:color="auto" w:fill="FFF2CC" w:themeFill="accent4" w:themeFillTint="33"/>
                <w:rtl/>
              </w:rPr>
              <w:t>בהיעדר עילה מהותית ניתן להשתמש בטענה דיונית של המשפט המקובל- "</w:t>
            </w:r>
            <w:r w:rsidR="000224E4" w:rsidRPr="000224E4">
              <w:rPr>
                <w:rFonts w:asciiTheme="minorHAnsi" w:hAnsiTheme="minorHAnsi" w:cstheme="minorHAnsi" w:hint="cs"/>
                <w:b/>
                <w:bCs/>
                <w:sz w:val="20"/>
                <w:szCs w:val="20"/>
                <w:shd w:val="clear" w:color="auto" w:fill="FFF2CC" w:themeFill="accent4" w:themeFillTint="33"/>
                <w:rtl/>
              </w:rPr>
              <w:t>ממעשה עוולה לא תצמח עילת תביעה</w:t>
            </w:r>
            <w:r w:rsidRPr="000224E4">
              <w:rPr>
                <w:rFonts w:asciiTheme="minorHAnsi" w:hAnsiTheme="minorHAnsi" w:cstheme="minorHAnsi"/>
                <w:b/>
                <w:bCs/>
                <w:sz w:val="20"/>
                <w:szCs w:val="20"/>
                <w:shd w:val="clear" w:color="auto" w:fill="FFF2CC" w:themeFill="accent4" w:themeFillTint="33"/>
                <w:rtl/>
              </w:rPr>
              <w:t>".</w:t>
            </w:r>
            <w:r w:rsidRPr="00F032B3">
              <w:rPr>
                <w:rFonts w:asciiTheme="minorHAnsi" w:hAnsiTheme="minorHAnsi" w:cstheme="minorHAnsi"/>
                <w:sz w:val="20"/>
                <w:szCs w:val="20"/>
                <w:rtl/>
              </w:rPr>
              <w:t xml:space="preserve"> זו טענה פרוצדורלית מטעם ההגנה שנועדה לחסום את הערעור. </w:t>
            </w:r>
          </w:p>
          <w:p w14:paraId="4A61CB6D" w14:textId="77777777" w:rsidR="00A82625" w:rsidRDefault="00A82625" w:rsidP="00372734">
            <w:pPr>
              <w:rPr>
                <w:rFonts w:asciiTheme="minorHAnsi" w:hAnsiTheme="minorHAnsi" w:cstheme="minorHAnsi"/>
                <w:sz w:val="20"/>
                <w:szCs w:val="20"/>
                <w:rtl/>
              </w:rPr>
            </w:pPr>
            <w:r w:rsidRPr="00F032B3">
              <w:rPr>
                <w:rFonts w:asciiTheme="minorHAnsi" w:hAnsiTheme="minorHAnsi" w:cstheme="minorHAnsi"/>
                <w:b/>
                <w:bCs/>
                <w:sz w:val="20"/>
                <w:szCs w:val="20"/>
                <w:shd w:val="clear" w:color="auto" w:fill="FFD3C2"/>
                <w:rtl/>
              </w:rPr>
              <w:t>התשובה של השופטת דורנר על הטענה</w:t>
            </w:r>
            <w:r w:rsidRPr="00F032B3">
              <w:rPr>
                <w:rFonts w:asciiTheme="minorHAnsi" w:hAnsiTheme="minorHAnsi" w:cstheme="minorHAnsi"/>
                <w:sz w:val="20"/>
                <w:szCs w:val="20"/>
                <w:rtl/>
              </w:rPr>
              <w:t xml:space="preserve">- הכלל נכון </w:t>
            </w:r>
            <w:r w:rsidRPr="00411CC1">
              <w:rPr>
                <w:rFonts w:asciiTheme="minorHAnsi" w:hAnsiTheme="minorHAnsi" w:cstheme="minorHAnsi"/>
                <w:b/>
                <w:bCs/>
                <w:color w:val="FF0000"/>
                <w:sz w:val="20"/>
                <w:szCs w:val="20"/>
                <w:rtl/>
              </w:rPr>
              <w:t>רק</w:t>
            </w:r>
            <w:r w:rsidRPr="00411CC1">
              <w:rPr>
                <w:rFonts w:asciiTheme="minorHAnsi" w:hAnsiTheme="minorHAnsi" w:cstheme="minorHAnsi"/>
                <w:color w:val="FF0000"/>
                <w:sz w:val="20"/>
                <w:szCs w:val="20"/>
                <w:rtl/>
              </w:rPr>
              <w:t xml:space="preserve"> </w:t>
            </w:r>
            <w:r w:rsidRPr="00F032B3">
              <w:rPr>
                <w:rFonts w:asciiTheme="minorHAnsi" w:hAnsiTheme="minorHAnsi" w:cstheme="minorHAnsi"/>
                <w:sz w:val="20"/>
                <w:szCs w:val="20"/>
                <w:rtl/>
              </w:rPr>
              <w:t xml:space="preserve">לזכויות </w:t>
            </w:r>
            <w:proofErr w:type="spellStart"/>
            <w:r w:rsidRPr="00F032B3">
              <w:rPr>
                <w:rFonts w:asciiTheme="minorHAnsi" w:hAnsiTheme="minorHAnsi" w:cstheme="minorHAnsi"/>
                <w:sz w:val="20"/>
                <w:szCs w:val="20"/>
                <w:rtl/>
              </w:rPr>
              <w:t>רכושיות</w:t>
            </w:r>
            <w:proofErr w:type="spellEnd"/>
            <w:r w:rsidRPr="00F032B3">
              <w:rPr>
                <w:rFonts w:asciiTheme="minorHAnsi" w:hAnsiTheme="minorHAnsi" w:cstheme="minorHAnsi"/>
                <w:sz w:val="20"/>
                <w:szCs w:val="20"/>
                <w:rtl/>
              </w:rPr>
              <w:t>. כאשר מדובר בזכויות אישיות כמו זכות הורית הכלל לא תופס.</w:t>
            </w:r>
          </w:p>
          <w:p w14:paraId="10D155B0" w14:textId="2700C680" w:rsidR="00411CC1" w:rsidRPr="00F032B3" w:rsidRDefault="00411CC1" w:rsidP="00411CC1">
            <w:pPr>
              <w:rPr>
                <w:rFonts w:asciiTheme="minorHAnsi" w:hAnsiTheme="minorHAnsi" w:cstheme="minorHAnsi"/>
                <w:sz w:val="20"/>
                <w:szCs w:val="20"/>
                <w:rtl/>
              </w:rPr>
            </w:pPr>
            <w:r>
              <w:rPr>
                <w:rFonts w:asciiTheme="minorHAnsi" w:hAnsiTheme="minorHAnsi" w:cstheme="minorHAnsi" w:hint="cs"/>
                <w:sz w:val="20"/>
                <w:szCs w:val="20"/>
                <w:rtl/>
              </w:rPr>
              <w:t xml:space="preserve">דורנר סוברת שהמצב שונה מ- "הרצחת וגם ירשת" (נכד רצח את סבו כדי לרשת אותו). הזכות כאן חמורה יותר, היא </w:t>
            </w:r>
            <w:r w:rsidRPr="00411CC1">
              <w:rPr>
                <w:rFonts w:asciiTheme="minorHAnsi" w:hAnsiTheme="minorHAnsi" w:cstheme="minorHAnsi" w:hint="cs"/>
                <w:b/>
                <w:bCs/>
                <w:sz w:val="20"/>
                <w:szCs w:val="20"/>
                <w:shd w:val="clear" w:color="auto" w:fill="FFF2CC" w:themeFill="accent4" w:themeFillTint="33"/>
                <w:rtl/>
              </w:rPr>
              <w:t>זכות אישית- זכות הורית.</w:t>
            </w:r>
            <w:r>
              <w:rPr>
                <w:rFonts w:asciiTheme="minorHAnsi" w:hAnsiTheme="minorHAnsi" w:cstheme="minorHAnsi" w:hint="cs"/>
                <w:sz w:val="20"/>
                <w:szCs w:val="20"/>
                <w:rtl/>
              </w:rPr>
              <w:t xml:space="preserve"> </w:t>
            </w:r>
          </w:p>
        </w:tc>
      </w:tr>
      <w:tr w:rsidR="00F903B0" w:rsidRPr="00F032B3" w14:paraId="6F14A5AA" w14:textId="77777777" w:rsidTr="00EC2EC9">
        <w:trPr>
          <w:trHeight w:val="249"/>
        </w:trPr>
        <w:tc>
          <w:tcPr>
            <w:tcW w:w="1363" w:type="dxa"/>
            <w:vMerge w:val="restart"/>
            <w:shd w:val="clear" w:color="auto" w:fill="FBE4D5" w:themeFill="accent2" w:themeFillTint="33"/>
          </w:tcPr>
          <w:p w14:paraId="0810081A" w14:textId="77777777" w:rsidR="00F903B0" w:rsidRDefault="00F903B0" w:rsidP="00372734">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דעת הרוב</w:t>
            </w:r>
          </w:p>
          <w:p w14:paraId="736513D6" w14:textId="1BE32DF2" w:rsidR="00A15B62" w:rsidRPr="00F032B3" w:rsidRDefault="00A15B62" w:rsidP="00372734">
            <w:pPr>
              <w:jc w:val="left"/>
              <w:rPr>
                <w:rFonts w:asciiTheme="minorHAnsi" w:hAnsiTheme="minorHAnsi" w:cstheme="minorHAnsi"/>
                <w:b/>
                <w:bCs/>
                <w:color w:val="000000" w:themeColor="text1"/>
                <w:sz w:val="20"/>
                <w:szCs w:val="20"/>
                <w:rtl/>
              </w:rPr>
            </w:pPr>
            <w:r>
              <w:rPr>
                <w:rFonts w:asciiTheme="minorHAnsi" w:hAnsiTheme="minorHAnsi" w:cstheme="minorHAnsi" w:hint="cs"/>
                <w:b/>
                <w:bCs/>
                <w:color w:val="000000" w:themeColor="text1"/>
                <w:sz w:val="20"/>
                <w:szCs w:val="20"/>
                <w:rtl/>
              </w:rPr>
              <w:t>(דורנר זמיר ובך)</w:t>
            </w:r>
          </w:p>
        </w:tc>
        <w:tc>
          <w:tcPr>
            <w:tcW w:w="998" w:type="dxa"/>
            <w:shd w:val="clear" w:color="auto" w:fill="auto"/>
          </w:tcPr>
          <w:p w14:paraId="07B6F161" w14:textId="0C75D1ED" w:rsidR="00F903B0" w:rsidRPr="00F032B3" w:rsidRDefault="00F903B0" w:rsidP="00372734">
            <w:pPr>
              <w:jc w:val="left"/>
              <w:rPr>
                <w:rFonts w:asciiTheme="minorHAnsi" w:hAnsiTheme="minorHAnsi" w:cstheme="minorHAnsi"/>
                <w:sz w:val="20"/>
                <w:szCs w:val="20"/>
                <w:rtl/>
              </w:rPr>
            </w:pPr>
            <w:r w:rsidRPr="00411CC1">
              <w:rPr>
                <w:rFonts w:asciiTheme="minorHAnsi" w:hAnsiTheme="minorHAnsi" w:cstheme="minorHAnsi"/>
                <w:b/>
                <w:bCs/>
                <w:sz w:val="20"/>
                <w:szCs w:val="20"/>
                <w:highlight w:val="yellow"/>
                <w:shd w:val="clear" w:color="auto" w:fill="FEF0C1"/>
                <w:rtl/>
              </w:rPr>
              <w:t>דורנר</w:t>
            </w:r>
            <w:r w:rsidRPr="00F032B3">
              <w:rPr>
                <w:rFonts w:asciiTheme="minorHAnsi" w:hAnsiTheme="minorHAnsi" w:cstheme="minorHAnsi"/>
                <w:b/>
                <w:bCs/>
                <w:sz w:val="20"/>
                <w:szCs w:val="20"/>
                <w:shd w:val="clear" w:color="auto" w:fill="FEF0C1"/>
                <w:rtl/>
              </w:rPr>
              <w:t>: ס' 13(7)</w:t>
            </w:r>
            <w:r w:rsidR="00A9654B">
              <w:rPr>
                <w:rFonts w:asciiTheme="minorHAnsi" w:hAnsiTheme="minorHAnsi" w:cstheme="minorHAnsi" w:hint="cs"/>
                <w:sz w:val="20"/>
                <w:szCs w:val="20"/>
                <w:rtl/>
              </w:rPr>
              <w:t xml:space="preserve"> - </w:t>
            </w:r>
            <w:r w:rsidR="00A9654B" w:rsidRPr="00A9654B">
              <w:rPr>
                <w:rFonts w:ascii="Tahoma" w:hAnsi="Tahoma" w:cs="Tahoma" w:hint="cs"/>
                <w:sz w:val="12"/>
                <w:szCs w:val="12"/>
                <w:rtl/>
              </w:rPr>
              <w:t>"ההורה אינו מסוגל לדאוג לילדו עקב מצבו או התנהגותו"</w:t>
            </w:r>
          </w:p>
        </w:tc>
        <w:tc>
          <w:tcPr>
            <w:tcW w:w="13029" w:type="dxa"/>
            <w:gridSpan w:val="2"/>
            <w:shd w:val="clear" w:color="auto" w:fill="auto"/>
          </w:tcPr>
          <w:p w14:paraId="5FEE25FE" w14:textId="0B3F2D44" w:rsidR="00F903B0" w:rsidRDefault="00F903B0" w:rsidP="00372734">
            <w:pPr>
              <w:rPr>
                <w:rFonts w:asciiTheme="minorHAnsi" w:hAnsiTheme="minorHAnsi" w:cstheme="minorHAnsi"/>
                <w:sz w:val="20"/>
                <w:szCs w:val="20"/>
                <w:rtl/>
              </w:rPr>
            </w:pPr>
            <w:r w:rsidRPr="00F032B3">
              <w:rPr>
                <w:rFonts w:asciiTheme="minorHAnsi" w:hAnsiTheme="minorHAnsi" w:cstheme="minorHAnsi"/>
                <w:sz w:val="20"/>
                <w:szCs w:val="20"/>
                <w:rtl/>
              </w:rPr>
              <w:t>זו העילה של אי מסוגלות הורית והיא העילה המרכזית של הכרזה על ילד כבר אימוץ.</w:t>
            </w:r>
            <w:r w:rsidR="00A15B62">
              <w:rPr>
                <w:rFonts w:asciiTheme="minorHAnsi" w:hAnsiTheme="minorHAnsi" w:cstheme="minorHAnsi" w:hint="cs"/>
                <w:sz w:val="20"/>
                <w:szCs w:val="20"/>
                <w:rtl/>
              </w:rPr>
              <w:t xml:space="preserve"> הם </w:t>
            </w:r>
            <w:r w:rsidRPr="00F032B3">
              <w:rPr>
                <w:rFonts w:asciiTheme="minorHAnsi" w:hAnsiTheme="minorHAnsi" w:cstheme="minorHAnsi"/>
                <w:sz w:val="20"/>
                <w:szCs w:val="20"/>
                <w:rtl/>
              </w:rPr>
              <w:t>מסתמכים על חו"ד המומחים שהסביר את הסיכונים בגידול הילד בסביבת האב</w:t>
            </w:r>
            <w:r w:rsidR="00A15B62">
              <w:rPr>
                <w:rFonts w:asciiTheme="minorHAnsi" w:hAnsiTheme="minorHAnsi" w:cstheme="minorHAnsi" w:hint="cs"/>
                <w:sz w:val="20"/>
                <w:szCs w:val="20"/>
                <w:rtl/>
              </w:rPr>
              <w:t>(או שיגדל בלי לדעת או שיגדל לדעת שאבא שלו עשה מעשה גרוע)</w:t>
            </w:r>
            <w:r w:rsidRPr="00F032B3">
              <w:rPr>
                <w:rFonts w:asciiTheme="minorHAnsi" w:hAnsiTheme="minorHAnsi" w:cstheme="minorHAnsi"/>
                <w:sz w:val="20"/>
                <w:szCs w:val="20"/>
                <w:rtl/>
              </w:rPr>
              <w:t xml:space="preserve">. המומחה קבע שהסיפור יוצר קשיים בגידול הילד. ביהמ"ש קובע כי התקיימה כאן עילה של אי מסוגלות הורית </w:t>
            </w:r>
            <w:r w:rsidRPr="00F032B3">
              <w:rPr>
                <w:rFonts w:asciiTheme="minorHAnsi" w:hAnsiTheme="minorHAnsi" w:cstheme="minorHAnsi"/>
                <w:b/>
                <w:bCs/>
                <w:color w:val="FF0000"/>
                <w:sz w:val="20"/>
                <w:szCs w:val="20"/>
                <w:rtl/>
              </w:rPr>
              <w:t>בשל התנהגות</w:t>
            </w:r>
            <w:r w:rsidRPr="00F032B3">
              <w:rPr>
                <w:rFonts w:asciiTheme="minorHAnsi" w:hAnsiTheme="minorHAnsi" w:cstheme="minorHAnsi"/>
                <w:sz w:val="20"/>
                <w:szCs w:val="20"/>
                <w:rtl/>
              </w:rPr>
              <w:t>. ההתנהגות שהביאה להריון מביאה למצב שיש לו אי מסוגלות לגידול הילד.</w:t>
            </w:r>
          </w:p>
          <w:p w14:paraId="1056DACD" w14:textId="763E6246" w:rsidR="00A9654B" w:rsidRPr="00F032B3" w:rsidRDefault="00A9654B" w:rsidP="00372734">
            <w:pPr>
              <w:rPr>
                <w:rFonts w:asciiTheme="minorHAnsi" w:hAnsiTheme="minorHAnsi" w:cstheme="minorHAnsi"/>
                <w:sz w:val="20"/>
                <w:szCs w:val="20"/>
                <w:rtl/>
              </w:rPr>
            </w:pPr>
            <w:r w:rsidRPr="00A9654B">
              <w:rPr>
                <w:rFonts w:asciiTheme="minorHAnsi" w:hAnsiTheme="minorHAnsi" w:cstheme="minorHAnsi" w:hint="cs"/>
                <w:b/>
                <w:bCs/>
                <w:sz w:val="20"/>
                <w:szCs w:val="20"/>
                <w:bdr w:val="single" w:sz="4" w:space="0" w:color="auto"/>
                <w:shd w:val="clear" w:color="auto" w:fill="FFF2CC" w:themeFill="accent4" w:themeFillTint="33"/>
                <w:rtl/>
              </w:rPr>
              <w:t xml:space="preserve">רצו להתבסס על גישה פוזיטיבית </w:t>
            </w:r>
            <w:r w:rsidRPr="00A9654B">
              <w:rPr>
                <w:rFonts w:asciiTheme="minorHAnsi" w:hAnsiTheme="minorHAnsi" w:cstheme="minorHAnsi"/>
                <w:b/>
                <w:bCs/>
                <w:sz w:val="20"/>
                <w:szCs w:val="20"/>
                <w:bdr w:val="single" w:sz="4" w:space="0" w:color="auto"/>
                <w:shd w:val="clear" w:color="auto" w:fill="FFF2CC" w:themeFill="accent4" w:themeFillTint="33"/>
                <w:rtl/>
              </w:rPr>
              <w:t>–</w:t>
            </w:r>
            <w:r w:rsidRPr="00A9654B">
              <w:rPr>
                <w:rFonts w:asciiTheme="minorHAnsi" w:hAnsiTheme="minorHAnsi" w:cstheme="minorHAnsi" w:hint="cs"/>
                <w:b/>
                <w:bCs/>
                <w:sz w:val="20"/>
                <w:szCs w:val="20"/>
                <w:bdr w:val="single" w:sz="4" w:space="0" w:color="auto"/>
                <w:shd w:val="clear" w:color="auto" w:fill="FFF2CC" w:themeFill="accent4" w:themeFillTint="33"/>
                <w:rtl/>
              </w:rPr>
              <w:t xml:space="preserve"> לפתור בעיות משפטיות תוך התבססות על החוק</w:t>
            </w:r>
            <w:r>
              <w:rPr>
                <w:rFonts w:asciiTheme="minorHAnsi" w:hAnsiTheme="minorHAnsi" w:cstheme="minorHAnsi" w:hint="cs"/>
                <w:sz w:val="20"/>
                <w:szCs w:val="20"/>
                <w:rtl/>
              </w:rPr>
              <w:t xml:space="preserve">. </w:t>
            </w:r>
          </w:p>
        </w:tc>
      </w:tr>
      <w:tr w:rsidR="00F903B0" w:rsidRPr="00F032B3" w14:paraId="30AF3DE5" w14:textId="77777777" w:rsidTr="00214FB0">
        <w:trPr>
          <w:trHeight w:val="249"/>
        </w:trPr>
        <w:tc>
          <w:tcPr>
            <w:tcW w:w="1363" w:type="dxa"/>
            <w:vMerge/>
            <w:shd w:val="clear" w:color="auto" w:fill="FBE4D5" w:themeFill="accent2" w:themeFillTint="33"/>
          </w:tcPr>
          <w:p w14:paraId="30DF041E" w14:textId="77777777" w:rsidR="00F903B0" w:rsidRPr="00F032B3" w:rsidRDefault="00F903B0" w:rsidP="00372734">
            <w:pPr>
              <w:jc w:val="left"/>
              <w:rPr>
                <w:rFonts w:asciiTheme="minorHAnsi" w:hAnsiTheme="minorHAnsi" w:cstheme="minorHAnsi"/>
                <w:b/>
                <w:bCs/>
                <w:color w:val="000000" w:themeColor="text1"/>
                <w:sz w:val="20"/>
                <w:szCs w:val="20"/>
                <w:rtl/>
              </w:rPr>
            </w:pPr>
          </w:p>
        </w:tc>
        <w:tc>
          <w:tcPr>
            <w:tcW w:w="14027" w:type="dxa"/>
            <w:gridSpan w:val="3"/>
            <w:shd w:val="clear" w:color="auto" w:fill="auto"/>
          </w:tcPr>
          <w:p w14:paraId="053DD8B5" w14:textId="466924E6" w:rsidR="00F903B0" w:rsidRPr="00335F5B" w:rsidRDefault="00F903B0" w:rsidP="00372734">
            <w:pPr>
              <w:rPr>
                <w:rFonts w:asciiTheme="minorHAnsi" w:hAnsiTheme="minorHAnsi" w:cstheme="minorHAnsi"/>
                <w:sz w:val="20"/>
                <w:szCs w:val="20"/>
                <w:rtl/>
              </w:rPr>
            </w:pPr>
            <w:r w:rsidRPr="00335F5B">
              <w:rPr>
                <w:rFonts w:asciiTheme="minorHAnsi" w:hAnsiTheme="minorHAnsi" w:cstheme="minorHAnsi" w:hint="cs"/>
                <w:b/>
                <w:bCs/>
                <w:color w:val="FF0000"/>
                <w:sz w:val="20"/>
                <w:szCs w:val="20"/>
                <w:rtl/>
              </w:rPr>
              <w:t>ביקורת</w:t>
            </w:r>
            <w:r w:rsidR="00335F5B">
              <w:rPr>
                <w:rFonts w:asciiTheme="minorHAnsi" w:hAnsiTheme="minorHAnsi" w:cstheme="minorHAnsi" w:hint="cs"/>
                <w:b/>
                <w:bCs/>
                <w:color w:val="FF0000"/>
                <w:sz w:val="20"/>
                <w:szCs w:val="20"/>
                <w:rtl/>
              </w:rPr>
              <w:t xml:space="preserve"> (חשין)</w:t>
            </w:r>
            <w:r w:rsidRPr="00335F5B">
              <w:rPr>
                <w:rFonts w:asciiTheme="minorHAnsi" w:hAnsiTheme="minorHAnsi" w:cstheme="minorHAnsi" w:hint="cs"/>
                <w:sz w:val="20"/>
                <w:szCs w:val="20"/>
                <w:rtl/>
              </w:rPr>
              <w:t>:</w:t>
            </w:r>
            <w:r w:rsidRPr="00335F5B">
              <w:rPr>
                <w:rFonts w:asciiTheme="minorHAnsi" w:hAnsiTheme="minorHAnsi" w:cstheme="minorHAnsi" w:hint="cs"/>
                <w:sz w:val="20"/>
                <w:szCs w:val="20"/>
              </w:rPr>
              <w:t xml:space="preserve"> </w:t>
            </w:r>
            <w:r w:rsidRPr="00335F5B">
              <w:rPr>
                <w:rFonts w:asciiTheme="minorHAnsi" w:hAnsiTheme="minorHAnsi" w:cstheme="minorHAnsi" w:hint="cs"/>
                <w:sz w:val="20"/>
                <w:szCs w:val="20"/>
                <w:rtl/>
              </w:rPr>
              <w:t xml:space="preserve"> </w:t>
            </w:r>
            <w:r w:rsidR="00335F5B" w:rsidRPr="00335F5B">
              <w:rPr>
                <w:rFonts w:cstheme="minorHAnsi"/>
                <w:sz w:val="20"/>
                <w:szCs w:val="20"/>
                <w:rtl/>
              </w:rPr>
              <w:t xml:space="preserve">אי מסוגלות הורית היא חוסר יכולת לדאוג לצרכיו הבסיסיים של הילד. אם אנחנו מרחיבים את אי מסוגלות הורית לכל מיני בעיות נפשיות שיש בגלל סיפורים בבית, נגיע להרבה משפחות שיש המון סיפורים שלא מגלים לילדים ואח"כ הם מגלים. </w:t>
            </w:r>
            <w:r w:rsidR="00335F5B" w:rsidRPr="00335F5B">
              <w:rPr>
                <w:rFonts w:cstheme="minorHAnsi"/>
                <w:sz w:val="20"/>
                <w:szCs w:val="20"/>
                <w:u w:val="single"/>
                <w:rtl/>
              </w:rPr>
              <w:t>זו בד"כ לא עילה להוציא ילד מהבית.</w:t>
            </w:r>
            <w:r w:rsidR="004501BA">
              <w:rPr>
                <w:rFonts w:asciiTheme="minorHAnsi" w:hAnsiTheme="minorHAnsi" w:cstheme="minorHAnsi" w:hint="cs"/>
                <w:sz w:val="20"/>
                <w:szCs w:val="20"/>
                <w:rtl/>
              </w:rPr>
              <w:t xml:space="preserve"> </w:t>
            </w:r>
            <w:r w:rsidR="004501BA" w:rsidRPr="004501BA">
              <w:rPr>
                <w:rFonts w:asciiTheme="minorHAnsi" w:hAnsiTheme="minorHAnsi" w:cstheme="minorHAnsi" w:hint="cs"/>
                <w:b/>
                <w:bCs/>
                <w:color w:val="FF0000"/>
                <w:sz w:val="20"/>
                <w:szCs w:val="20"/>
                <w:rtl/>
              </w:rPr>
              <w:t xml:space="preserve">(לוין) </w:t>
            </w:r>
            <w:r w:rsidR="004501BA">
              <w:rPr>
                <w:rFonts w:asciiTheme="minorHAnsi" w:hAnsiTheme="minorHAnsi" w:cstheme="minorHAnsi" w:hint="cs"/>
                <w:sz w:val="20"/>
                <w:szCs w:val="20"/>
                <w:rtl/>
              </w:rPr>
              <w:t xml:space="preserve">: האב מסוגל לגדל את בנו, זו לא העילה. </w:t>
            </w:r>
          </w:p>
        </w:tc>
      </w:tr>
      <w:tr w:rsidR="00A9654B" w:rsidRPr="00F032B3" w14:paraId="0A0BDE8A" w14:textId="77777777" w:rsidTr="00CE08C8">
        <w:trPr>
          <w:trHeight w:val="47"/>
        </w:trPr>
        <w:tc>
          <w:tcPr>
            <w:tcW w:w="1363" w:type="dxa"/>
            <w:vMerge w:val="restart"/>
            <w:shd w:val="clear" w:color="auto" w:fill="FBE4D5" w:themeFill="accent2" w:themeFillTint="33"/>
          </w:tcPr>
          <w:p w14:paraId="062457A2" w14:textId="77777777" w:rsidR="00A9654B" w:rsidRPr="00F032B3" w:rsidRDefault="00A9654B" w:rsidP="00372734">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דעת מיעוט</w:t>
            </w:r>
          </w:p>
        </w:tc>
        <w:tc>
          <w:tcPr>
            <w:tcW w:w="998" w:type="dxa"/>
            <w:vMerge w:val="restart"/>
            <w:shd w:val="clear" w:color="auto" w:fill="auto"/>
          </w:tcPr>
          <w:p w14:paraId="76FCCF03" w14:textId="45FA8439" w:rsidR="0049733A" w:rsidRDefault="00A9654B" w:rsidP="00372734">
            <w:pPr>
              <w:rPr>
                <w:rFonts w:asciiTheme="minorHAnsi" w:hAnsiTheme="minorHAnsi" w:cstheme="minorHAnsi"/>
                <w:b/>
                <w:bCs/>
                <w:sz w:val="20"/>
                <w:szCs w:val="20"/>
                <w:shd w:val="clear" w:color="auto" w:fill="FEF0C1"/>
                <w:rtl/>
              </w:rPr>
            </w:pPr>
            <w:r w:rsidRPr="0049733A">
              <w:rPr>
                <w:rFonts w:asciiTheme="minorHAnsi" w:hAnsiTheme="minorHAnsi" w:cstheme="minorHAnsi"/>
                <w:b/>
                <w:bCs/>
                <w:sz w:val="20"/>
                <w:szCs w:val="20"/>
                <w:highlight w:val="yellow"/>
                <w:shd w:val="clear" w:color="auto" w:fill="FEF0C1"/>
                <w:rtl/>
              </w:rPr>
              <w:t>לוין</w:t>
            </w:r>
            <w:r w:rsidR="004C3B76" w:rsidRPr="0049733A">
              <w:rPr>
                <w:rFonts w:asciiTheme="minorHAnsi" w:hAnsiTheme="minorHAnsi" w:cstheme="minorHAnsi" w:hint="cs"/>
                <w:b/>
                <w:bCs/>
                <w:sz w:val="20"/>
                <w:szCs w:val="20"/>
                <w:highlight w:val="yellow"/>
                <w:shd w:val="clear" w:color="auto" w:fill="FEF0C1"/>
                <w:rtl/>
              </w:rPr>
              <w:t>-</w:t>
            </w:r>
            <w:r w:rsidR="0049733A" w:rsidRPr="0049733A">
              <w:rPr>
                <w:rFonts w:asciiTheme="minorHAnsi" w:hAnsiTheme="minorHAnsi" w:cstheme="minorHAnsi" w:hint="cs"/>
                <w:b/>
                <w:bCs/>
                <w:sz w:val="20"/>
                <w:szCs w:val="20"/>
                <w:highlight w:val="yellow"/>
                <w:shd w:val="clear" w:color="auto" w:fill="FEF0C1"/>
                <w:rtl/>
              </w:rPr>
              <w:t>2 פתרונות.</w:t>
            </w:r>
          </w:p>
          <w:p w14:paraId="6F2DAAB3" w14:textId="77777777" w:rsidR="0049733A" w:rsidRDefault="0049733A" w:rsidP="00372734">
            <w:pPr>
              <w:rPr>
                <w:rFonts w:asciiTheme="minorHAnsi" w:hAnsiTheme="minorHAnsi" w:cstheme="minorHAnsi"/>
                <w:b/>
                <w:bCs/>
                <w:sz w:val="20"/>
                <w:szCs w:val="20"/>
                <w:shd w:val="clear" w:color="auto" w:fill="FEF0C1"/>
                <w:rtl/>
              </w:rPr>
            </w:pPr>
          </w:p>
          <w:p w14:paraId="6B1422B8" w14:textId="5B9E9E59" w:rsidR="00A9654B" w:rsidRDefault="004C3B76" w:rsidP="00372734">
            <w:pPr>
              <w:rPr>
                <w:rFonts w:asciiTheme="minorHAnsi" w:hAnsiTheme="minorHAnsi" w:cstheme="minorHAnsi"/>
                <w:b/>
                <w:bCs/>
                <w:sz w:val="20"/>
                <w:szCs w:val="20"/>
                <w:shd w:val="clear" w:color="auto" w:fill="FEF0C1"/>
                <w:rtl/>
              </w:rPr>
            </w:pPr>
            <w:r>
              <w:rPr>
                <w:rFonts w:asciiTheme="minorHAnsi" w:hAnsiTheme="minorHAnsi" w:cstheme="minorHAnsi" w:hint="cs"/>
                <w:b/>
                <w:bCs/>
                <w:sz w:val="20"/>
                <w:szCs w:val="20"/>
                <w:shd w:val="clear" w:color="auto" w:fill="FEF0C1"/>
                <w:rtl/>
              </w:rPr>
              <w:t>ס'13(8)</w:t>
            </w:r>
          </w:p>
          <w:p w14:paraId="3B42927B" w14:textId="24399AA2" w:rsidR="004C3B76" w:rsidRPr="004C3B76" w:rsidRDefault="004C3B76" w:rsidP="00372734">
            <w:pPr>
              <w:rPr>
                <w:rFonts w:asciiTheme="minorHAnsi" w:hAnsiTheme="minorHAnsi" w:cstheme="minorHAnsi"/>
                <w:b/>
                <w:bCs/>
                <w:sz w:val="20"/>
                <w:szCs w:val="20"/>
                <w:shd w:val="clear" w:color="auto" w:fill="FEF0C1"/>
                <w:rtl/>
              </w:rPr>
            </w:pPr>
            <w:r>
              <w:rPr>
                <w:rFonts w:asciiTheme="minorHAnsi" w:hAnsiTheme="minorHAnsi" w:cstheme="minorHAnsi" w:hint="cs"/>
                <w:color w:val="000000"/>
                <w:sz w:val="16"/>
                <w:szCs w:val="16"/>
                <w:rtl/>
              </w:rPr>
              <w:t>"</w:t>
            </w:r>
            <w:r w:rsidRPr="004C3B76">
              <w:rPr>
                <w:rFonts w:asciiTheme="minorHAnsi" w:hAnsiTheme="minorHAnsi" w:cstheme="minorHAnsi"/>
                <w:color w:val="000000"/>
                <w:sz w:val="16"/>
                <w:szCs w:val="16"/>
                <w:rtl/>
              </w:rPr>
              <w:t>הסירוב לתת את ההסכמה בא ממניע בלתי מוסרי או למטרה בלתי חוקית</w:t>
            </w:r>
            <w:r w:rsidRPr="004C3B76">
              <w:rPr>
                <w:rFonts w:asciiTheme="minorHAnsi" w:hAnsiTheme="minorHAnsi" w:cstheme="minorHAnsi"/>
                <w:color w:val="000000"/>
                <w:sz w:val="20"/>
                <w:szCs w:val="20"/>
              </w:rPr>
              <w:t>.</w:t>
            </w:r>
            <w:r>
              <w:rPr>
                <w:rFonts w:asciiTheme="minorHAnsi" w:hAnsiTheme="minorHAnsi" w:cstheme="minorHAnsi"/>
                <w:color w:val="000000"/>
                <w:sz w:val="20"/>
                <w:szCs w:val="20"/>
              </w:rPr>
              <w:t>"</w:t>
            </w:r>
          </w:p>
        </w:tc>
        <w:tc>
          <w:tcPr>
            <w:tcW w:w="13029" w:type="dxa"/>
            <w:gridSpan w:val="2"/>
            <w:shd w:val="clear" w:color="auto" w:fill="auto"/>
          </w:tcPr>
          <w:p w14:paraId="3E9C984D" w14:textId="77777777" w:rsidR="00A9654B" w:rsidRDefault="00A9654B" w:rsidP="00372734">
            <w:pPr>
              <w:rPr>
                <w:rFonts w:asciiTheme="minorHAnsi" w:hAnsiTheme="minorHAnsi" w:cstheme="minorHAnsi"/>
                <w:sz w:val="20"/>
                <w:szCs w:val="20"/>
                <w:rtl/>
              </w:rPr>
            </w:pPr>
            <w:r w:rsidRPr="00F032B3">
              <w:rPr>
                <w:rFonts w:asciiTheme="minorHAnsi" w:hAnsiTheme="minorHAnsi" w:cstheme="minorHAnsi"/>
                <w:sz w:val="20"/>
                <w:szCs w:val="20"/>
                <w:rtl/>
              </w:rPr>
              <w:t xml:space="preserve">טוען שדעת המומחה לא מתארת אי מסוגלות הורית. דעת המומחה רק מתארת קשיים שיעלו בגידול הילד והקשיים האלו לא עולים לכדי אי מסוגלות. </w:t>
            </w:r>
          </w:p>
          <w:p w14:paraId="2898DD75" w14:textId="042C9D56" w:rsidR="00A9654B" w:rsidRPr="00F032B3" w:rsidRDefault="00A9654B" w:rsidP="00372734">
            <w:pPr>
              <w:rPr>
                <w:rFonts w:asciiTheme="minorHAnsi" w:hAnsiTheme="minorHAnsi" w:cstheme="minorHAnsi"/>
                <w:sz w:val="20"/>
                <w:szCs w:val="20"/>
                <w:rtl/>
              </w:rPr>
            </w:pPr>
            <w:r w:rsidRPr="00F032B3">
              <w:rPr>
                <w:rFonts w:asciiTheme="minorHAnsi" w:hAnsiTheme="minorHAnsi" w:cstheme="minorHAnsi"/>
                <w:sz w:val="20"/>
                <w:szCs w:val="20"/>
                <w:rtl/>
              </w:rPr>
              <w:t xml:space="preserve">הוא דוחה את דעת השופטים </w:t>
            </w:r>
            <w:r w:rsidRPr="00A9654B">
              <w:rPr>
                <w:rFonts w:asciiTheme="minorHAnsi" w:hAnsiTheme="minorHAnsi" w:cstheme="minorHAnsi"/>
                <w:sz w:val="20"/>
                <w:szCs w:val="20"/>
                <w:u w:val="double"/>
                <w:rtl/>
              </w:rPr>
              <w:t>ומציע 2 פתרונות משלו:</w:t>
            </w:r>
          </w:p>
          <w:p w14:paraId="2C60884E" w14:textId="5EEA26AB" w:rsidR="00A9654B" w:rsidRDefault="00A9654B" w:rsidP="000114D2">
            <w:pPr>
              <w:pStyle w:val="a4"/>
              <w:numPr>
                <w:ilvl w:val="0"/>
                <w:numId w:val="3"/>
              </w:numPr>
              <w:ind w:left="319" w:hanging="299"/>
              <w:rPr>
                <w:rFonts w:asciiTheme="minorHAnsi" w:hAnsiTheme="minorHAnsi" w:cstheme="minorHAnsi"/>
                <w:b/>
                <w:bCs/>
                <w:sz w:val="20"/>
                <w:szCs w:val="20"/>
              </w:rPr>
            </w:pPr>
            <w:r w:rsidRPr="00A9654B">
              <w:rPr>
                <w:rFonts w:asciiTheme="minorHAnsi" w:hAnsiTheme="minorHAnsi" w:cstheme="minorHAnsi"/>
                <w:b/>
                <w:bCs/>
                <w:sz w:val="20"/>
                <w:szCs w:val="20"/>
                <w:shd w:val="clear" w:color="auto" w:fill="FFF2CC" w:themeFill="accent4" w:themeFillTint="33"/>
                <w:rtl/>
              </w:rPr>
              <w:t>פרשנות מרחיבה</w:t>
            </w:r>
            <w:r w:rsidRPr="00F032B3">
              <w:rPr>
                <w:rFonts w:asciiTheme="minorHAnsi" w:hAnsiTheme="minorHAnsi" w:cstheme="minorHAnsi"/>
                <w:sz w:val="20"/>
                <w:szCs w:val="20"/>
                <w:rtl/>
              </w:rPr>
              <w:t xml:space="preserve"> = "חוקים לא חוקקו בחלל ריק". הם חוקקו בתוך מערכת כללים ועקרונות קיימת. </w:t>
            </w:r>
            <w:r w:rsidR="004C3B76" w:rsidRPr="004C3B76">
              <w:rPr>
                <w:rFonts w:asciiTheme="minorHAnsi" w:hAnsiTheme="minorHAnsi" w:cstheme="minorHAnsi" w:hint="cs"/>
                <w:b/>
                <w:bCs/>
                <w:sz w:val="20"/>
                <w:szCs w:val="20"/>
                <w:rtl/>
              </w:rPr>
              <w:t>ניקח</w:t>
            </w:r>
            <w:r w:rsidRPr="004C3B76">
              <w:rPr>
                <w:rFonts w:asciiTheme="minorHAnsi" w:hAnsiTheme="minorHAnsi" w:cstheme="minorHAnsi"/>
                <w:b/>
                <w:bCs/>
                <w:sz w:val="20"/>
                <w:szCs w:val="20"/>
                <w:rtl/>
              </w:rPr>
              <w:t xml:space="preserve"> בחשבון גם את התכלית החוק ועקרונות היסוד של השיטה</w:t>
            </w:r>
            <w:r w:rsidRPr="004C3B76">
              <w:rPr>
                <w:rFonts w:asciiTheme="minorHAnsi" w:hAnsiTheme="minorHAnsi" w:cstheme="minorHAnsi"/>
                <w:b/>
                <w:bCs/>
                <w:color w:val="BF8F00" w:themeColor="accent4" w:themeShade="BF"/>
                <w:sz w:val="20"/>
                <w:szCs w:val="20"/>
                <w:rtl/>
              </w:rPr>
              <w:t>. לפי פרשנות זו, ניתן להגיד שס' 13(8) מכיל בתוכו גם מניע לסירוב מטעמים שנוגדים את תקנת הציבור</w:t>
            </w:r>
            <w:r w:rsidRPr="00F032B3">
              <w:rPr>
                <w:rFonts w:asciiTheme="minorHAnsi" w:hAnsiTheme="minorHAnsi" w:cstheme="minorHAnsi"/>
                <w:color w:val="FF0000"/>
                <w:sz w:val="20"/>
                <w:szCs w:val="20"/>
                <w:rtl/>
              </w:rPr>
              <w:t>.</w:t>
            </w:r>
            <w:r w:rsidRPr="00F032B3">
              <w:rPr>
                <w:rFonts w:asciiTheme="minorHAnsi" w:hAnsiTheme="minorHAnsi" w:cstheme="minorHAnsi"/>
                <w:sz w:val="20"/>
                <w:szCs w:val="20"/>
                <w:rtl/>
              </w:rPr>
              <w:t xml:space="preserve"> הוא מציע לפרש את ס' 13(8) כך שעילת האימוץ קמה גם אם </w:t>
            </w:r>
            <w:r w:rsidRPr="00F032B3">
              <w:rPr>
                <w:rFonts w:asciiTheme="minorHAnsi" w:hAnsiTheme="minorHAnsi" w:cstheme="minorHAnsi"/>
                <w:sz w:val="20"/>
                <w:szCs w:val="20"/>
                <w:u w:val="single"/>
                <w:rtl/>
              </w:rPr>
              <w:t>סירוב ההורה לאפשר אימוץ נוגד את תקנת הציבור</w:t>
            </w:r>
            <w:r w:rsidRPr="00F032B3">
              <w:rPr>
                <w:rFonts w:asciiTheme="minorHAnsi" w:hAnsiTheme="minorHAnsi" w:cstheme="minorHAnsi"/>
                <w:sz w:val="20"/>
                <w:szCs w:val="20"/>
                <w:rtl/>
              </w:rPr>
              <w:t xml:space="preserve">. </w:t>
            </w:r>
            <w:r w:rsidRPr="004C3B76">
              <w:rPr>
                <w:rFonts w:asciiTheme="minorHAnsi" w:hAnsiTheme="minorHAnsi" w:cstheme="minorHAnsi"/>
                <w:b/>
                <w:bCs/>
                <w:color w:val="FF0000"/>
                <w:sz w:val="20"/>
                <w:szCs w:val="20"/>
                <w:rtl/>
              </w:rPr>
              <w:t>במקרה שבו נסיבות הבאתו  של הילד לעולם היו בלתי מוסריות יש חובה לאב להסכים לאימוץ</w:t>
            </w:r>
            <w:r w:rsidRPr="00F032B3">
              <w:rPr>
                <w:rFonts w:asciiTheme="minorHAnsi" w:hAnsiTheme="minorHAnsi" w:cstheme="minorHAnsi"/>
                <w:sz w:val="20"/>
                <w:szCs w:val="20"/>
                <w:rtl/>
              </w:rPr>
              <w:t xml:space="preserve">. </w:t>
            </w:r>
            <w:r w:rsidRPr="004C3B76">
              <w:rPr>
                <w:rFonts w:asciiTheme="minorHAnsi" w:hAnsiTheme="minorHAnsi" w:cstheme="minorHAnsi"/>
                <w:b/>
                <w:bCs/>
                <w:sz w:val="20"/>
                <w:szCs w:val="20"/>
                <w:shd w:val="clear" w:color="auto" w:fill="FFF2CC" w:themeFill="accent4" w:themeFillTint="33"/>
                <w:rtl/>
              </w:rPr>
              <w:t>סירובו נוגד את תקנת הציבור</w:t>
            </w:r>
            <w:r w:rsidRPr="004C3B76">
              <w:rPr>
                <w:rFonts w:asciiTheme="minorHAnsi" w:hAnsiTheme="minorHAnsi" w:cstheme="minorHAnsi"/>
                <w:b/>
                <w:bCs/>
                <w:sz w:val="20"/>
                <w:szCs w:val="20"/>
                <w:rtl/>
              </w:rPr>
              <w:t>.</w:t>
            </w:r>
          </w:p>
          <w:p w14:paraId="57DA500D" w14:textId="1945CBC0" w:rsidR="004C3B76" w:rsidRDefault="004C3B76" w:rsidP="004C3B76">
            <w:pPr>
              <w:pStyle w:val="a4"/>
              <w:shd w:val="clear" w:color="auto" w:fill="FFFFFF" w:themeFill="background1"/>
              <w:ind w:left="319"/>
              <w:rPr>
                <w:rFonts w:asciiTheme="minorHAnsi" w:hAnsiTheme="minorHAnsi" w:cstheme="minorHAnsi"/>
                <w:b/>
                <w:bCs/>
                <w:sz w:val="16"/>
                <w:szCs w:val="16"/>
                <w:rtl/>
              </w:rPr>
            </w:pPr>
            <w:r w:rsidRPr="004C3B76">
              <w:rPr>
                <w:rFonts w:asciiTheme="minorHAnsi" w:hAnsiTheme="minorHAnsi" w:cstheme="minorHAnsi" w:hint="cs"/>
                <w:b/>
                <w:bCs/>
                <w:sz w:val="16"/>
                <w:szCs w:val="16"/>
                <w:shd w:val="clear" w:color="auto" w:fill="FFFFFF" w:themeFill="background1"/>
                <w:rtl/>
              </w:rPr>
              <w:t xml:space="preserve">*תקנ"צ </w:t>
            </w:r>
            <w:r w:rsidRPr="004C3B76">
              <w:rPr>
                <w:rFonts w:asciiTheme="minorHAnsi" w:hAnsiTheme="minorHAnsi" w:cstheme="minorHAnsi"/>
                <w:b/>
                <w:bCs/>
                <w:sz w:val="16"/>
                <w:szCs w:val="16"/>
                <w:shd w:val="clear" w:color="auto" w:fill="FFFFFF" w:themeFill="background1"/>
                <w:rtl/>
              </w:rPr>
              <w:t>–</w:t>
            </w:r>
            <w:r w:rsidRPr="004C3B76">
              <w:rPr>
                <w:rFonts w:asciiTheme="minorHAnsi" w:hAnsiTheme="minorHAnsi" w:cstheme="minorHAnsi" w:hint="cs"/>
                <w:b/>
                <w:bCs/>
                <w:sz w:val="16"/>
                <w:szCs w:val="16"/>
                <w:rtl/>
              </w:rPr>
              <w:t xml:space="preserve"> מושג כללי שכולל עקרונות צדק, תועלת חברתית. </w:t>
            </w:r>
            <w:r>
              <w:rPr>
                <w:rFonts w:asciiTheme="minorHAnsi" w:hAnsiTheme="minorHAnsi" w:cstheme="minorHAnsi" w:hint="cs"/>
                <w:b/>
                <w:bCs/>
                <w:sz w:val="16"/>
                <w:szCs w:val="16"/>
                <w:rtl/>
              </w:rPr>
              <w:t xml:space="preserve">*לוין מבסס את זה על סעיף בעייתי </w:t>
            </w:r>
            <w:r>
              <w:rPr>
                <w:rFonts w:asciiTheme="minorHAnsi" w:hAnsiTheme="minorHAnsi" w:cstheme="minorHAnsi"/>
                <w:b/>
                <w:bCs/>
                <w:sz w:val="16"/>
                <w:szCs w:val="16"/>
                <w:rtl/>
              </w:rPr>
              <w:t>–</w:t>
            </w:r>
            <w:r>
              <w:rPr>
                <w:rFonts w:asciiTheme="minorHAnsi" w:hAnsiTheme="minorHAnsi" w:cstheme="minorHAnsi" w:hint="cs"/>
                <w:b/>
                <w:bCs/>
                <w:sz w:val="16"/>
                <w:szCs w:val="16"/>
                <w:rtl/>
              </w:rPr>
              <w:t xml:space="preserve"> ניתן לבקר אותו בכך שהסירוב של האב לא פסול כי מותר לו להביע את דעתו. </w:t>
            </w:r>
          </w:p>
          <w:p w14:paraId="1C4BF12E" w14:textId="77777777" w:rsidR="004C3B76" w:rsidRPr="004C3B76" w:rsidRDefault="004C3B76" w:rsidP="004C3B76">
            <w:pPr>
              <w:pStyle w:val="a4"/>
              <w:shd w:val="clear" w:color="auto" w:fill="FFFFFF" w:themeFill="background1"/>
              <w:ind w:left="319"/>
              <w:rPr>
                <w:rFonts w:asciiTheme="minorHAnsi" w:hAnsiTheme="minorHAnsi" w:cstheme="minorHAnsi"/>
                <w:b/>
                <w:bCs/>
                <w:sz w:val="16"/>
                <w:szCs w:val="16"/>
                <w:rtl/>
              </w:rPr>
            </w:pPr>
          </w:p>
          <w:p w14:paraId="212CDDC3" w14:textId="77777777" w:rsidR="00A9654B" w:rsidRDefault="00A9654B" w:rsidP="000114D2">
            <w:pPr>
              <w:pStyle w:val="a4"/>
              <w:numPr>
                <w:ilvl w:val="0"/>
                <w:numId w:val="3"/>
              </w:numPr>
              <w:ind w:left="319" w:hanging="299"/>
              <w:rPr>
                <w:rFonts w:asciiTheme="minorHAnsi" w:hAnsiTheme="minorHAnsi" w:cstheme="minorHAnsi"/>
                <w:sz w:val="20"/>
                <w:szCs w:val="20"/>
              </w:rPr>
            </w:pPr>
            <w:r w:rsidRPr="00A9654B">
              <w:rPr>
                <w:rFonts w:asciiTheme="minorHAnsi" w:hAnsiTheme="minorHAnsi" w:cstheme="minorHAnsi"/>
                <w:b/>
                <w:bCs/>
                <w:sz w:val="20"/>
                <w:szCs w:val="20"/>
                <w:shd w:val="clear" w:color="auto" w:fill="FFF2CC" w:themeFill="accent4" w:themeFillTint="33"/>
                <w:rtl/>
              </w:rPr>
              <w:t>השלמה דרך חסר סמוי</w:t>
            </w:r>
            <w:r w:rsidR="0073228F">
              <w:rPr>
                <w:rFonts w:asciiTheme="minorHAnsi" w:hAnsiTheme="minorHAnsi" w:cstheme="minorHAnsi" w:hint="cs"/>
                <w:b/>
                <w:bCs/>
                <w:sz w:val="20"/>
                <w:szCs w:val="20"/>
                <w:rtl/>
              </w:rPr>
              <w:t xml:space="preserve"> </w:t>
            </w:r>
            <w:r w:rsidR="0073228F" w:rsidRPr="0073228F">
              <w:rPr>
                <w:rFonts w:asciiTheme="minorHAnsi" w:hAnsiTheme="minorHAnsi" w:cstheme="minorHAnsi" w:hint="cs"/>
                <w:sz w:val="14"/>
                <w:szCs w:val="14"/>
                <w:rtl/>
              </w:rPr>
              <w:t>(בדומה לבימ"ש האמריקאי בפרשת הנכד שרצח את סבו)</w:t>
            </w:r>
            <w:r w:rsidRPr="0073228F">
              <w:rPr>
                <w:rFonts w:asciiTheme="minorHAnsi" w:hAnsiTheme="minorHAnsi" w:cstheme="minorHAnsi"/>
                <w:b/>
                <w:bCs/>
                <w:sz w:val="14"/>
                <w:szCs w:val="14"/>
                <w:rtl/>
              </w:rPr>
              <w:t xml:space="preserve"> </w:t>
            </w:r>
            <w:r w:rsidRPr="00F032B3">
              <w:rPr>
                <w:rFonts w:asciiTheme="minorHAnsi" w:hAnsiTheme="minorHAnsi" w:cstheme="minorHAnsi"/>
                <w:b/>
                <w:bCs/>
                <w:sz w:val="20"/>
                <w:szCs w:val="20"/>
                <w:rtl/>
              </w:rPr>
              <w:t>=</w:t>
            </w:r>
            <w:r w:rsidRPr="00F032B3">
              <w:rPr>
                <w:rFonts w:asciiTheme="minorHAnsi" w:hAnsiTheme="minorHAnsi" w:cstheme="minorHAnsi"/>
                <w:sz w:val="20"/>
                <w:szCs w:val="20"/>
                <w:rtl/>
              </w:rPr>
              <w:t xml:space="preserve"> חסר סמוי זו הנחה של השופט שיש כאן חסר (להבדיל מחסר גלוי שברור שיש כאן חסר). </w:t>
            </w:r>
            <w:r w:rsidRPr="00F64934">
              <w:rPr>
                <w:rFonts w:asciiTheme="minorHAnsi" w:hAnsiTheme="minorHAnsi" w:cstheme="minorHAnsi"/>
                <w:sz w:val="20"/>
                <w:szCs w:val="20"/>
                <w:u w:val="double"/>
                <w:rtl/>
              </w:rPr>
              <w:t>חסרה עילה של הריון שנגרם כתוצאה מניצול</w:t>
            </w:r>
            <w:r w:rsidRPr="00F032B3">
              <w:rPr>
                <w:rFonts w:asciiTheme="minorHAnsi" w:hAnsiTheme="minorHAnsi" w:cstheme="minorHAnsi"/>
                <w:sz w:val="20"/>
                <w:szCs w:val="20"/>
                <w:rtl/>
              </w:rPr>
              <w:t xml:space="preserve">. </w:t>
            </w:r>
            <w:r w:rsidR="0073228F">
              <w:rPr>
                <w:rFonts w:asciiTheme="minorHAnsi" w:hAnsiTheme="minorHAnsi" w:cstheme="minorHAnsi" w:hint="cs"/>
                <w:sz w:val="20"/>
                <w:szCs w:val="20"/>
                <w:rtl/>
              </w:rPr>
              <w:t>המחוקק לא נתן את דעתו במקרה</w:t>
            </w:r>
            <w:r w:rsidRPr="00F032B3">
              <w:rPr>
                <w:rFonts w:asciiTheme="minorHAnsi" w:hAnsiTheme="minorHAnsi" w:cstheme="minorHAnsi"/>
                <w:sz w:val="20"/>
                <w:szCs w:val="20"/>
                <w:rtl/>
              </w:rPr>
              <w:t xml:space="preserve"> כזה </w:t>
            </w:r>
            <w:r w:rsidRPr="0073228F">
              <w:rPr>
                <w:rFonts w:asciiTheme="minorHAnsi" w:hAnsiTheme="minorHAnsi" w:cstheme="minorHAnsi"/>
                <w:sz w:val="20"/>
                <w:szCs w:val="20"/>
                <w:u w:val="single"/>
                <w:rtl/>
              </w:rPr>
              <w:t>ואילו היינו שואלים אותו</w:t>
            </w:r>
            <w:r w:rsidR="0073228F">
              <w:rPr>
                <w:rFonts w:asciiTheme="minorHAnsi" w:hAnsiTheme="minorHAnsi" w:cstheme="minorHAnsi" w:hint="cs"/>
                <w:sz w:val="20"/>
                <w:szCs w:val="20"/>
                <w:rtl/>
              </w:rPr>
              <w:t>(מבחן)</w:t>
            </w:r>
            <w:r w:rsidRPr="00F032B3">
              <w:rPr>
                <w:rFonts w:asciiTheme="minorHAnsi" w:hAnsiTheme="minorHAnsi" w:cstheme="minorHAnsi"/>
                <w:sz w:val="20"/>
                <w:szCs w:val="20"/>
                <w:rtl/>
              </w:rPr>
              <w:t xml:space="preserve"> היה בוודאי אומר שבמקרה כזה יש עילה להכרזה על הילד כבר אימוץ. </w:t>
            </w:r>
            <w:r w:rsidRPr="00F032B3">
              <w:rPr>
                <w:rFonts w:asciiTheme="minorHAnsi" w:hAnsiTheme="minorHAnsi" w:cstheme="minorHAnsi"/>
                <w:color w:val="FF0000"/>
                <w:sz w:val="20"/>
                <w:szCs w:val="20"/>
                <w:rtl/>
              </w:rPr>
              <w:t>ההתנהגות של האב לא נכנסת בגדרו של ס' 13(7) ולכן יש להוסיף עילה נוספת לעילות האימוץ.</w:t>
            </w:r>
            <w:r w:rsidRPr="00F032B3">
              <w:rPr>
                <w:rFonts w:asciiTheme="minorHAnsi" w:hAnsiTheme="minorHAnsi" w:cstheme="minorHAnsi"/>
                <w:sz w:val="20"/>
                <w:szCs w:val="20"/>
                <w:rtl/>
              </w:rPr>
              <w:t xml:space="preserve"> </w:t>
            </w:r>
            <w:r w:rsidR="0073228F" w:rsidRPr="0073228F">
              <w:rPr>
                <w:rFonts w:asciiTheme="minorHAnsi" w:hAnsiTheme="minorHAnsi" w:cstheme="minorHAnsi" w:hint="cs"/>
                <w:b/>
                <w:bCs/>
                <w:sz w:val="20"/>
                <w:szCs w:val="20"/>
                <w:shd w:val="clear" w:color="auto" w:fill="FFF2CC" w:themeFill="accent4" w:themeFillTint="33"/>
                <w:rtl/>
              </w:rPr>
              <w:t>לכן יש להשלים את החסר הסמוי באמצעות חקיקה שיפוטית</w:t>
            </w:r>
            <w:r w:rsidR="0073228F">
              <w:rPr>
                <w:rFonts w:asciiTheme="minorHAnsi" w:hAnsiTheme="minorHAnsi" w:cstheme="minorHAnsi" w:hint="cs"/>
                <w:b/>
                <w:bCs/>
                <w:sz w:val="20"/>
                <w:szCs w:val="20"/>
                <w:shd w:val="clear" w:color="auto" w:fill="FFF2CC" w:themeFill="accent4" w:themeFillTint="33"/>
              </w:rPr>
              <w:sym w:font="Wingdings" w:char="F0DF"/>
            </w:r>
            <w:r w:rsidR="0073228F">
              <w:rPr>
                <w:rFonts w:asciiTheme="minorHAnsi" w:hAnsiTheme="minorHAnsi" w:cstheme="minorHAnsi" w:hint="cs"/>
                <w:sz w:val="20"/>
                <w:szCs w:val="20"/>
                <w:shd w:val="clear" w:color="auto" w:fill="FFF2CC" w:themeFill="accent4" w:themeFillTint="33"/>
                <w:rtl/>
              </w:rPr>
              <w:t xml:space="preserve"> </w:t>
            </w:r>
            <w:r w:rsidRPr="00F64934">
              <w:rPr>
                <w:rFonts w:asciiTheme="minorHAnsi" w:hAnsiTheme="minorHAnsi" w:cstheme="minorHAnsi"/>
                <w:sz w:val="20"/>
                <w:szCs w:val="20"/>
                <w:shd w:val="clear" w:color="auto" w:fill="FFF2CC" w:themeFill="accent4" w:themeFillTint="33"/>
                <w:rtl/>
              </w:rPr>
              <w:t>יש לקרוא לתוך ס' 13 כלל נוסף: "אין הורה רשאי לסרב להכרזת קטין כבר אימוץ אם הדבר נוגד טעמים שבתקנת הציבור</w:t>
            </w:r>
            <w:r w:rsidRPr="00F032B3">
              <w:rPr>
                <w:rFonts w:asciiTheme="minorHAnsi" w:hAnsiTheme="minorHAnsi" w:cstheme="minorHAnsi"/>
                <w:sz w:val="20"/>
                <w:szCs w:val="20"/>
                <w:rtl/>
              </w:rPr>
              <w:t>".</w:t>
            </w:r>
          </w:p>
          <w:p w14:paraId="349317FC" w14:textId="7DF4F602" w:rsidR="00A031B3" w:rsidRPr="00AE45CA" w:rsidRDefault="00A031B3" w:rsidP="00AE45CA">
            <w:pPr>
              <w:pStyle w:val="a4"/>
              <w:ind w:left="319"/>
              <w:rPr>
                <w:rFonts w:asciiTheme="minorHAnsi" w:hAnsiTheme="minorHAnsi" w:cstheme="minorHAnsi"/>
                <w:b/>
                <w:bCs/>
                <w:sz w:val="18"/>
                <w:szCs w:val="18"/>
                <w:shd w:val="clear" w:color="auto" w:fill="FFFFFF" w:themeFill="background1"/>
                <w:rtl/>
              </w:rPr>
            </w:pPr>
            <w:r w:rsidRPr="00A031B3">
              <w:rPr>
                <w:rFonts w:asciiTheme="minorHAnsi" w:hAnsiTheme="minorHAnsi" w:cstheme="minorHAnsi" w:hint="cs"/>
                <w:b/>
                <w:bCs/>
                <w:sz w:val="18"/>
                <w:szCs w:val="18"/>
                <w:shd w:val="clear" w:color="auto" w:fill="FFFFFF" w:themeFill="background1"/>
                <w:rtl/>
              </w:rPr>
              <w:lastRenderedPageBreak/>
              <w:t xml:space="preserve">*בעייתיות </w:t>
            </w:r>
            <w:r w:rsidRPr="00A031B3">
              <w:rPr>
                <w:rFonts w:asciiTheme="minorHAnsi" w:hAnsiTheme="minorHAnsi" w:cstheme="minorHAnsi"/>
                <w:b/>
                <w:bCs/>
                <w:sz w:val="18"/>
                <w:szCs w:val="18"/>
                <w:shd w:val="clear" w:color="auto" w:fill="FFFFFF" w:themeFill="background1"/>
                <w:rtl/>
              </w:rPr>
              <w:t>–</w:t>
            </w:r>
            <w:r w:rsidRPr="00A031B3">
              <w:rPr>
                <w:rFonts w:asciiTheme="minorHAnsi" w:hAnsiTheme="minorHAnsi" w:cstheme="minorHAnsi" w:hint="cs"/>
                <w:b/>
                <w:bCs/>
                <w:sz w:val="18"/>
                <w:szCs w:val="18"/>
                <w:shd w:val="clear" w:color="auto" w:fill="FFFFFF" w:themeFill="background1"/>
                <w:rtl/>
              </w:rPr>
              <w:t xml:space="preserve"> מה היקף סמכות בימ"ש </w:t>
            </w:r>
            <w:r w:rsidRPr="00A031B3">
              <w:rPr>
                <w:rFonts w:asciiTheme="minorHAnsi" w:hAnsiTheme="minorHAnsi" w:cstheme="minorHAnsi"/>
                <w:b/>
                <w:bCs/>
                <w:sz w:val="18"/>
                <w:szCs w:val="18"/>
                <w:shd w:val="clear" w:color="auto" w:fill="FFFFFF" w:themeFill="background1"/>
                <w:rtl/>
              </w:rPr>
              <w:t>–</w:t>
            </w:r>
            <w:r w:rsidRPr="00A031B3">
              <w:rPr>
                <w:rFonts w:asciiTheme="minorHAnsi" w:hAnsiTheme="minorHAnsi" w:cstheme="minorHAnsi" w:hint="cs"/>
                <w:b/>
                <w:bCs/>
                <w:sz w:val="18"/>
                <w:szCs w:val="18"/>
                <w:shd w:val="clear" w:color="auto" w:fill="FFFFFF" w:themeFill="background1"/>
                <w:rtl/>
              </w:rPr>
              <w:t xml:space="preserve"> רק מה שכתוב בחוק או גם עקרונות של צדק</w:t>
            </w:r>
            <w:r>
              <w:rPr>
                <w:rFonts w:asciiTheme="minorHAnsi" w:hAnsiTheme="minorHAnsi" w:cstheme="minorHAnsi" w:hint="cs"/>
                <w:b/>
                <w:bCs/>
                <w:sz w:val="18"/>
                <w:szCs w:val="18"/>
                <w:shd w:val="clear" w:color="auto" w:fill="FFFFFF" w:themeFill="background1"/>
                <w:rtl/>
              </w:rPr>
              <w:t>?</w:t>
            </w:r>
          </w:p>
        </w:tc>
      </w:tr>
      <w:tr w:rsidR="00372734" w:rsidRPr="00F032B3" w14:paraId="5FBEB4DE" w14:textId="77777777" w:rsidTr="00EC2EC9">
        <w:trPr>
          <w:trHeight w:val="249"/>
        </w:trPr>
        <w:tc>
          <w:tcPr>
            <w:tcW w:w="1363" w:type="dxa"/>
            <w:vMerge/>
            <w:shd w:val="clear" w:color="auto" w:fill="FBE4D5" w:themeFill="accent2" w:themeFillTint="33"/>
          </w:tcPr>
          <w:p w14:paraId="7146C4A0" w14:textId="77777777" w:rsidR="00372734" w:rsidRPr="00F032B3" w:rsidRDefault="00372734" w:rsidP="00372734">
            <w:pPr>
              <w:rPr>
                <w:rFonts w:asciiTheme="minorHAnsi" w:hAnsiTheme="minorHAnsi" w:cstheme="minorHAnsi"/>
                <w:b/>
                <w:bCs/>
                <w:color w:val="000000" w:themeColor="text1"/>
                <w:sz w:val="20"/>
                <w:szCs w:val="20"/>
                <w:rtl/>
              </w:rPr>
            </w:pPr>
          </w:p>
        </w:tc>
        <w:tc>
          <w:tcPr>
            <w:tcW w:w="998" w:type="dxa"/>
            <w:vMerge/>
            <w:shd w:val="clear" w:color="auto" w:fill="auto"/>
          </w:tcPr>
          <w:p w14:paraId="42F2100E" w14:textId="77777777" w:rsidR="00372734" w:rsidRPr="00F032B3" w:rsidRDefault="00372734" w:rsidP="00372734">
            <w:pPr>
              <w:rPr>
                <w:rFonts w:asciiTheme="minorHAnsi" w:hAnsiTheme="minorHAnsi" w:cstheme="minorHAnsi"/>
                <w:b/>
                <w:bCs/>
                <w:sz w:val="20"/>
                <w:szCs w:val="20"/>
                <w:shd w:val="clear" w:color="auto" w:fill="FEF0C1"/>
                <w:rtl/>
              </w:rPr>
            </w:pPr>
          </w:p>
        </w:tc>
        <w:tc>
          <w:tcPr>
            <w:tcW w:w="13029" w:type="dxa"/>
            <w:gridSpan w:val="2"/>
            <w:shd w:val="clear" w:color="auto" w:fill="auto"/>
          </w:tcPr>
          <w:p w14:paraId="5B5ED282" w14:textId="77777777" w:rsidR="00372734" w:rsidRPr="00F032B3" w:rsidRDefault="00372734" w:rsidP="00372734">
            <w:pPr>
              <w:rPr>
                <w:rFonts w:asciiTheme="minorHAnsi" w:hAnsiTheme="minorHAnsi" w:cstheme="minorHAnsi"/>
                <w:sz w:val="20"/>
                <w:szCs w:val="20"/>
                <w:rtl/>
              </w:rPr>
            </w:pPr>
            <w:r w:rsidRPr="00F032B3">
              <w:rPr>
                <w:rFonts w:asciiTheme="minorHAnsi" w:hAnsiTheme="minorHAnsi" w:cstheme="minorHAnsi"/>
                <w:sz w:val="20"/>
                <w:szCs w:val="20"/>
                <w:rtl/>
              </w:rPr>
              <w:t xml:space="preserve">יש להבחין בין טענה שאומר שהאב </w:t>
            </w:r>
            <w:r w:rsidRPr="00F032B3">
              <w:rPr>
                <w:rFonts w:asciiTheme="minorHAnsi" w:hAnsiTheme="minorHAnsi" w:cstheme="minorHAnsi"/>
                <w:b/>
                <w:bCs/>
                <w:sz w:val="20"/>
                <w:szCs w:val="20"/>
                <w:rtl/>
              </w:rPr>
              <w:t>לא מסוגל</w:t>
            </w:r>
            <w:r w:rsidRPr="00F032B3">
              <w:rPr>
                <w:rFonts w:asciiTheme="minorHAnsi" w:hAnsiTheme="minorHAnsi" w:cstheme="minorHAnsi"/>
                <w:sz w:val="20"/>
                <w:szCs w:val="20"/>
                <w:rtl/>
              </w:rPr>
              <w:t xml:space="preserve">, לבין טענה שאומרת שלאב </w:t>
            </w:r>
            <w:r w:rsidRPr="00F032B3">
              <w:rPr>
                <w:rFonts w:asciiTheme="minorHAnsi" w:hAnsiTheme="minorHAnsi" w:cstheme="minorHAnsi"/>
                <w:b/>
                <w:bCs/>
                <w:sz w:val="20"/>
                <w:szCs w:val="20"/>
                <w:rtl/>
              </w:rPr>
              <w:t>לא מגיע</w:t>
            </w:r>
            <w:r w:rsidRPr="00F032B3">
              <w:rPr>
                <w:rFonts w:asciiTheme="minorHAnsi" w:hAnsiTheme="minorHAnsi" w:cstheme="minorHAnsi"/>
                <w:sz w:val="20"/>
                <w:szCs w:val="20"/>
                <w:rtl/>
              </w:rPr>
              <w:t xml:space="preserve"> לגדל את בנו. אם לאב לא מגיע, יש כאן אשמה מוסרית. זאת בניגוד לטענה שבה האב לא מסוגל.</w:t>
            </w:r>
          </w:p>
        </w:tc>
      </w:tr>
      <w:tr w:rsidR="00372734" w:rsidRPr="00F032B3" w14:paraId="7F19CDD9" w14:textId="77777777" w:rsidTr="00EC2EC9">
        <w:trPr>
          <w:trHeight w:val="249"/>
        </w:trPr>
        <w:tc>
          <w:tcPr>
            <w:tcW w:w="1363" w:type="dxa"/>
            <w:vMerge/>
            <w:shd w:val="clear" w:color="auto" w:fill="FBE4D5" w:themeFill="accent2" w:themeFillTint="33"/>
          </w:tcPr>
          <w:p w14:paraId="322D9B37" w14:textId="77777777" w:rsidR="00372734" w:rsidRPr="00F032B3" w:rsidRDefault="00372734" w:rsidP="00372734">
            <w:pPr>
              <w:rPr>
                <w:rFonts w:asciiTheme="minorHAnsi" w:hAnsiTheme="minorHAnsi" w:cstheme="minorHAnsi"/>
                <w:b/>
                <w:bCs/>
                <w:color w:val="000000" w:themeColor="text1"/>
                <w:sz w:val="20"/>
                <w:szCs w:val="20"/>
                <w:rtl/>
              </w:rPr>
            </w:pPr>
          </w:p>
        </w:tc>
        <w:tc>
          <w:tcPr>
            <w:tcW w:w="998" w:type="dxa"/>
            <w:shd w:val="clear" w:color="auto" w:fill="auto"/>
          </w:tcPr>
          <w:p w14:paraId="4A34B4D6" w14:textId="77777777" w:rsidR="00372734" w:rsidRDefault="00372734" w:rsidP="00372734">
            <w:pPr>
              <w:rPr>
                <w:rFonts w:asciiTheme="minorHAnsi" w:hAnsiTheme="minorHAnsi" w:cstheme="minorHAnsi"/>
                <w:b/>
                <w:bCs/>
                <w:sz w:val="20"/>
                <w:szCs w:val="20"/>
                <w:shd w:val="clear" w:color="auto" w:fill="FEF0C1"/>
                <w:rtl/>
              </w:rPr>
            </w:pPr>
            <w:r w:rsidRPr="00411CC1">
              <w:rPr>
                <w:rFonts w:asciiTheme="minorHAnsi" w:hAnsiTheme="minorHAnsi" w:cstheme="minorHAnsi"/>
                <w:b/>
                <w:bCs/>
                <w:sz w:val="20"/>
                <w:szCs w:val="20"/>
                <w:highlight w:val="yellow"/>
                <w:shd w:val="clear" w:color="auto" w:fill="FEF0C1"/>
                <w:rtl/>
              </w:rPr>
              <w:t>חשין</w:t>
            </w:r>
          </w:p>
          <w:p w14:paraId="1AA85C68" w14:textId="16804EDD" w:rsidR="00282999" w:rsidRPr="00F032B3" w:rsidRDefault="00282999" w:rsidP="00372734">
            <w:pPr>
              <w:rPr>
                <w:rFonts w:asciiTheme="minorHAnsi" w:hAnsiTheme="minorHAnsi" w:cstheme="minorHAnsi"/>
                <w:b/>
                <w:bCs/>
                <w:sz w:val="20"/>
                <w:szCs w:val="20"/>
                <w:shd w:val="clear" w:color="auto" w:fill="FEF0C1"/>
                <w:rtl/>
              </w:rPr>
            </w:pPr>
            <w:r>
              <w:rPr>
                <w:rFonts w:asciiTheme="minorHAnsi" w:hAnsiTheme="minorHAnsi" w:cstheme="minorHAnsi" w:hint="cs"/>
                <w:b/>
                <w:bCs/>
                <w:sz w:val="20"/>
                <w:szCs w:val="20"/>
                <w:shd w:val="clear" w:color="auto" w:fill="FEF0C1"/>
                <w:rtl/>
              </w:rPr>
              <w:t>(המוסר חלק מהמשפט)</w:t>
            </w:r>
          </w:p>
        </w:tc>
        <w:tc>
          <w:tcPr>
            <w:tcW w:w="13029" w:type="dxa"/>
            <w:gridSpan w:val="2"/>
            <w:shd w:val="clear" w:color="auto" w:fill="auto"/>
          </w:tcPr>
          <w:p w14:paraId="47EDC9F0" w14:textId="42CDBE6C" w:rsidR="00372734" w:rsidRPr="0049733A" w:rsidRDefault="00372734" w:rsidP="000114D2">
            <w:pPr>
              <w:pStyle w:val="a4"/>
              <w:numPr>
                <w:ilvl w:val="0"/>
                <w:numId w:val="66"/>
              </w:numPr>
              <w:rPr>
                <w:rFonts w:asciiTheme="minorHAnsi" w:hAnsiTheme="minorHAnsi" w:cstheme="minorHAnsi"/>
                <w:sz w:val="20"/>
                <w:szCs w:val="20"/>
                <w:rtl/>
              </w:rPr>
            </w:pPr>
            <w:r w:rsidRPr="0049733A">
              <w:rPr>
                <w:rFonts w:asciiTheme="minorHAnsi" w:hAnsiTheme="minorHAnsi" w:cstheme="minorHAnsi"/>
                <w:sz w:val="20"/>
                <w:szCs w:val="20"/>
                <w:rtl/>
              </w:rPr>
              <w:t xml:space="preserve">חשין פותח את פס"ד בגילוי נאות והוא מספר שהוא החליט על התוצאה של המקרה ברגע שהתבררו לו העובדות </w:t>
            </w:r>
            <w:r w:rsidR="0049733A">
              <w:rPr>
                <w:rFonts w:hint="cs"/>
              </w:rPr>
              <w:sym w:font="Wingdings" w:char="F0DF"/>
            </w:r>
            <w:r w:rsidRPr="0049733A">
              <w:rPr>
                <w:rFonts w:asciiTheme="minorHAnsi" w:hAnsiTheme="minorHAnsi" w:cstheme="minorHAnsi"/>
                <w:sz w:val="20"/>
                <w:szCs w:val="20"/>
                <w:rtl/>
              </w:rPr>
              <w:t xml:space="preserve"> זו תחושת בטן מוסרית. </w:t>
            </w:r>
            <w:r w:rsidR="00AE45CA" w:rsidRPr="0049733A">
              <w:rPr>
                <w:rFonts w:asciiTheme="minorHAnsi" w:hAnsiTheme="minorHAnsi" w:cstheme="minorHAnsi" w:hint="cs"/>
                <w:sz w:val="20"/>
                <w:szCs w:val="20"/>
                <w:rtl/>
              </w:rPr>
              <w:t xml:space="preserve">[לדעת </w:t>
            </w:r>
            <w:r w:rsidR="00AE45CA" w:rsidRPr="0049733A">
              <w:rPr>
                <w:rFonts w:asciiTheme="minorHAnsi" w:hAnsiTheme="minorHAnsi" w:cstheme="minorHAnsi" w:hint="cs"/>
                <w:b/>
                <w:bCs/>
                <w:sz w:val="20"/>
                <w:szCs w:val="20"/>
                <w:highlight w:val="yellow"/>
                <w:shd w:val="clear" w:color="auto" w:fill="A8D08D" w:themeFill="accent6" w:themeFillTint="99"/>
                <w:rtl/>
              </w:rPr>
              <w:t>שפירא</w:t>
            </w:r>
            <w:r w:rsidR="00AE45CA" w:rsidRPr="0049733A">
              <w:rPr>
                <w:rFonts w:asciiTheme="minorHAnsi" w:hAnsiTheme="minorHAnsi" w:cstheme="minorHAnsi" w:hint="cs"/>
                <w:sz w:val="20"/>
                <w:szCs w:val="20"/>
                <w:rtl/>
              </w:rPr>
              <w:t>- הוא הכי כנה]</w:t>
            </w:r>
            <w:r w:rsidR="0049733A" w:rsidRPr="0049733A">
              <w:rPr>
                <w:rFonts w:asciiTheme="minorHAnsi" w:hAnsiTheme="minorHAnsi" w:cstheme="minorHAnsi" w:hint="cs"/>
                <w:sz w:val="20"/>
                <w:szCs w:val="20"/>
                <w:rtl/>
              </w:rPr>
              <w:t>.</w:t>
            </w:r>
          </w:p>
          <w:p w14:paraId="00D90AF4" w14:textId="77777777" w:rsidR="0049733A" w:rsidRPr="0049733A" w:rsidRDefault="0049733A" w:rsidP="000114D2">
            <w:pPr>
              <w:pStyle w:val="a4"/>
              <w:numPr>
                <w:ilvl w:val="0"/>
                <w:numId w:val="66"/>
              </w:numPr>
              <w:rPr>
                <w:rFonts w:asciiTheme="minorHAnsi" w:hAnsiTheme="minorHAnsi" w:cstheme="minorHAnsi"/>
                <w:sz w:val="20"/>
                <w:szCs w:val="20"/>
                <w:rtl/>
              </w:rPr>
            </w:pPr>
            <w:r w:rsidRPr="0049733A">
              <w:rPr>
                <w:rFonts w:asciiTheme="minorHAnsi" w:hAnsiTheme="minorHAnsi" w:cstheme="minorHAnsi" w:hint="cs"/>
                <w:sz w:val="20"/>
                <w:szCs w:val="20"/>
                <w:rtl/>
              </w:rPr>
              <w:t>דוחה את טענת הרוב -</w:t>
            </w:r>
            <w:r w:rsidR="00372734" w:rsidRPr="0049733A">
              <w:rPr>
                <w:rFonts w:asciiTheme="minorHAnsi" w:hAnsiTheme="minorHAnsi" w:cstheme="minorHAnsi"/>
                <w:sz w:val="20"/>
                <w:szCs w:val="20"/>
                <w:rtl/>
              </w:rPr>
              <w:t xml:space="preserve"> אי מסוגלות הורית.</w:t>
            </w:r>
          </w:p>
          <w:p w14:paraId="1A663097" w14:textId="77777777" w:rsidR="0073196C" w:rsidRPr="0073196C" w:rsidRDefault="00372734" w:rsidP="000114D2">
            <w:pPr>
              <w:pStyle w:val="a4"/>
              <w:numPr>
                <w:ilvl w:val="0"/>
                <w:numId w:val="67"/>
              </w:numPr>
              <w:rPr>
                <w:rFonts w:asciiTheme="minorHAnsi" w:hAnsiTheme="minorHAnsi" w:cstheme="minorHAnsi"/>
                <w:sz w:val="20"/>
                <w:szCs w:val="20"/>
              </w:rPr>
            </w:pPr>
            <w:r w:rsidRPr="0073196C">
              <w:rPr>
                <w:rFonts w:asciiTheme="minorHAnsi" w:hAnsiTheme="minorHAnsi" w:cstheme="minorHAnsi"/>
                <w:sz w:val="20"/>
                <w:szCs w:val="20"/>
                <w:rtl/>
              </w:rPr>
              <w:t xml:space="preserve">נק' המוצא של חשין היא </w:t>
            </w:r>
            <w:r w:rsidRPr="0073196C">
              <w:rPr>
                <w:rFonts w:asciiTheme="minorHAnsi" w:hAnsiTheme="minorHAnsi" w:cstheme="minorHAnsi"/>
                <w:b/>
                <w:bCs/>
                <w:color w:val="FF0000"/>
                <w:sz w:val="20"/>
                <w:szCs w:val="20"/>
                <w:rtl/>
              </w:rPr>
              <w:t>שמשפט הטבע</w:t>
            </w:r>
            <w:r w:rsidRPr="0073196C">
              <w:rPr>
                <w:rFonts w:asciiTheme="minorHAnsi" w:hAnsiTheme="minorHAnsi" w:cstheme="minorHAnsi"/>
                <w:color w:val="FF0000"/>
                <w:sz w:val="20"/>
                <w:szCs w:val="20"/>
                <w:rtl/>
              </w:rPr>
              <w:t xml:space="preserve"> </w:t>
            </w:r>
            <w:r w:rsidRPr="0073196C">
              <w:rPr>
                <w:rFonts w:asciiTheme="minorHAnsi" w:hAnsiTheme="minorHAnsi" w:cstheme="minorHAnsi"/>
                <w:sz w:val="20"/>
                <w:szCs w:val="20"/>
                <w:rtl/>
              </w:rPr>
              <w:t xml:space="preserve">הוא שילד יגדל בבית אביו ואימו. זו זכותם של ההורים וזו זכותו של הילד. </w:t>
            </w:r>
          </w:p>
          <w:p w14:paraId="30D38566" w14:textId="77777777" w:rsidR="0073196C" w:rsidRPr="0073196C" w:rsidRDefault="0073196C" w:rsidP="0073196C">
            <w:pPr>
              <w:rPr>
                <w:rFonts w:asciiTheme="minorHAnsi" w:hAnsiTheme="minorHAnsi" w:cstheme="minorHAnsi"/>
                <w:sz w:val="20"/>
                <w:szCs w:val="20"/>
              </w:rPr>
            </w:pPr>
          </w:p>
          <w:p w14:paraId="7633D386" w14:textId="77777777" w:rsidR="00240531" w:rsidRPr="00240531" w:rsidRDefault="00372734" w:rsidP="00240531">
            <w:pPr>
              <w:rPr>
                <w:rFonts w:asciiTheme="minorHAnsi" w:hAnsiTheme="minorHAnsi" w:cstheme="minorHAnsi"/>
                <w:sz w:val="20"/>
                <w:szCs w:val="20"/>
              </w:rPr>
            </w:pPr>
            <w:r w:rsidRPr="00240531">
              <w:rPr>
                <w:rFonts w:asciiTheme="minorHAnsi" w:hAnsiTheme="minorHAnsi" w:cstheme="minorHAnsi"/>
                <w:b/>
                <w:bCs/>
                <w:sz w:val="20"/>
                <w:szCs w:val="20"/>
                <w:u w:val="single"/>
                <w:shd w:val="clear" w:color="auto" w:fill="FFFFFF" w:themeFill="background1"/>
                <w:rtl/>
              </w:rPr>
              <w:t>מה זה משפט הטבע בדבריו של השופט חשין?</w:t>
            </w:r>
            <w:r w:rsidRPr="00240531">
              <w:rPr>
                <w:rFonts w:asciiTheme="minorHAnsi" w:hAnsiTheme="minorHAnsi" w:cstheme="minorHAnsi"/>
                <w:b/>
                <w:bCs/>
                <w:sz w:val="20"/>
                <w:szCs w:val="20"/>
                <w:shd w:val="clear" w:color="auto" w:fill="FFF2CC" w:themeFill="accent4" w:themeFillTint="33"/>
                <w:rtl/>
              </w:rPr>
              <w:t xml:space="preserve"> </w:t>
            </w:r>
          </w:p>
          <w:p w14:paraId="0868D2F5" w14:textId="5BDE3212" w:rsidR="00372734" w:rsidRPr="0073196C" w:rsidRDefault="00372734" w:rsidP="000114D2">
            <w:pPr>
              <w:pStyle w:val="a4"/>
              <w:numPr>
                <w:ilvl w:val="0"/>
                <w:numId w:val="68"/>
              </w:numPr>
              <w:rPr>
                <w:rFonts w:asciiTheme="minorHAnsi" w:hAnsiTheme="minorHAnsi" w:cstheme="minorHAnsi"/>
                <w:sz w:val="20"/>
                <w:szCs w:val="20"/>
                <w:rtl/>
              </w:rPr>
            </w:pPr>
            <w:r w:rsidRPr="0073196C">
              <w:rPr>
                <w:rFonts w:asciiTheme="minorHAnsi" w:hAnsiTheme="minorHAnsi" w:cstheme="minorHAnsi"/>
                <w:b/>
                <w:bCs/>
                <w:sz w:val="20"/>
                <w:szCs w:val="20"/>
                <w:shd w:val="clear" w:color="auto" w:fill="FFF2CC" w:themeFill="accent4" w:themeFillTint="33"/>
                <w:rtl/>
              </w:rPr>
              <w:t>מדובר בתופעות בלתי תלויות בדין, משפט הטבע הוא פרה-פוליטי. הוא איננו תלוי במדינה ובחוק</w:t>
            </w:r>
            <w:r w:rsidR="0073196C">
              <w:rPr>
                <w:rFonts w:asciiTheme="minorHAnsi" w:hAnsiTheme="minorHAnsi" w:cstheme="minorHAnsi" w:hint="cs"/>
                <w:b/>
                <w:bCs/>
                <w:sz w:val="20"/>
                <w:szCs w:val="20"/>
                <w:shd w:val="clear" w:color="auto" w:fill="FFF2CC" w:themeFill="accent4" w:themeFillTint="33"/>
                <w:rtl/>
              </w:rPr>
              <w:t>, הוא משפט קדם-מדינתי</w:t>
            </w:r>
            <w:r w:rsidRPr="0073196C">
              <w:rPr>
                <w:rFonts w:asciiTheme="minorHAnsi" w:hAnsiTheme="minorHAnsi" w:cstheme="minorHAnsi"/>
                <w:b/>
                <w:bCs/>
                <w:sz w:val="20"/>
                <w:szCs w:val="20"/>
                <w:shd w:val="clear" w:color="auto" w:fill="FFF2CC" w:themeFill="accent4" w:themeFillTint="33"/>
                <w:rtl/>
              </w:rPr>
              <w:t>. משפט הטבע הוא חוק מוסרי.</w:t>
            </w:r>
            <w:r w:rsidRPr="0073196C">
              <w:rPr>
                <w:rFonts w:asciiTheme="minorHAnsi" w:hAnsiTheme="minorHAnsi" w:cstheme="minorHAnsi"/>
                <w:sz w:val="20"/>
                <w:szCs w:val="20"/>
                <w:rtl/>
              </w:rPr>
              <w:t xml:space="preserve"> </w:t>
            </w:r>
          </w:p>
          <w:p w14:paraId="55F6105A" w14:textId="2DBC94EB" w:rsidR="00240531" w:rsidRDefault="00372734" w:rsidP="000114D2">
            <w:pPr>
              <w:pStyle w:val="a4"/>
              <w:numPr>
                <w:ilvl w:val="0"/>
                <w:numId w:val="68"/>
              </w:numPr>
              <w:rPr>
                <w:rFonts w:asciiTheme="minorHAnsi" w:hAnsiTheme="minorHAnsi" w:cstheme="minorHAnsi"/>
                <w:sz w:val="20"/>
                <w:szCs w:val="20"/>
              </w:rPr>
            </w:pPr>
            <w:r w:rsidRPr="0073196C">
              <w:rPr>
                <w:rFonts w:asciiTheme="minorHAnsi" w:hAnsiTheme="minorHAnsi" w:cstheme="minorHAnsi"/>
                <w:sz w:val="20"/>
                <w:szCs w:val="20"/>
                <w:rtl/>
              </w:rPr>
              <w:t xml:space="preserve">משפט המדינה מאשרר את מה שהטבע\המוסר קבע קודם לכן. חשין ממשיך ואומר שלצד זכות טבעית זו, יש זכויות מוסריות אחרות הנוגעות למעשים שעשה האב. במקרה דנן, רלוונטי העקרון המוסרי של </w:t>
            </w:r>
            <w:r w:rsidRPr="00240531">
              <w:rPr>
                <w:rFonts w:asciiTheme="minorHAnsi" w:hAnsiTheme="minorHAnsi" w:cstheme="minorHAnsi"/>
                <w:b/>
                <w:bCs/>
                <w:color w:val="BF8F00" w:themeColor="accent4" w:themeShade="BF"/>
                <w:sz w:val="20"/>
                <w:szCs w:val="20"/>
                <w:rtl/>
              </w:rPr>
              <w:t>"הרצחת וגם ירשת"</w:t>
            </w:r>
            <w:r w:rsidR="008E0857" w:rsidRPr="00240531">
              <w:rPr>
                <w:rFonts w:asciiTheme="minorHAnsi" w:hAnsiTheme="minorHAnsi" w:cstheme="minorHAnsi" w:hint="cs"/>
                <w:color w:val="BF8F00" w:themeColor="accent4" w:themeShade="BF"/>
                <w:sz w:val="20"/>
                <w:szCs w:val="20"/>
                <w:rtl/>
              </w:rPr>
              <w:t xml:space="preserve"> </w:t>
            </w:r>
            <w:r w:rsidR="008E0857" w:rsidRPr="00240531">
              <w:rPr>
                <w:rFonts w:asciiTheme="minorHAnsi" w:hAnsiTheme="minorHAnsi" w:cstheme="minorHAnsi"/>
                <w:color w:val="BF8F00" w:themeColor="accent4" w:themeShade="BF"/>
                <w:sz w:val="20"/>
                <w:szCs w:val="20"/>
                <w:rtl/>
              </w:rPr>
              <w:t>–</w:t>
            </w:r>
            <w:r w:rsidR="008E0857">
              <w:rPr>
                <w:rFonts w:asciiTheme="minorHAnsi" w:hAnsiTheme="minorHAnsi" w:cstheme="minorHAnsi" w:hint="cs"/>
                <w:color w:val="FF0000"/>
                <w:sz w:val="20"/>
                <w:szCs w:val="20"/>
                <w:rtl/>
              </w:rPr>
              <w:t xml:space="preserve"> </w:t>
            </w:r>
            <w:r w:rsidR="008E0857" w:rsidRPr="008E0857">
              <w:rPr>
                <w:rFonts w:asciiTheme="minorHAnsi" w:hAnsiTheme="minorHAnsi" w:cstheme="minorHAnsi" w:hint="cs"/>
                <w:b/>
                <w:bCs/>
                <w:sz w:val="20"/>
                <w:szCs w:val="20"/>
                <w:rtl/>
              </w:rPr>
              <w:t>עקרון יסוד</w:t>
            </w:r>
            <w:r w:rsidR="00240531">
              <w:rPr>
                <w:rFonts w:asciiTheme="minorHAnsi" w:hAnsiTheme="minorHAnsi" w:cstheme="minorHAnsi" w:hint="cs"/>
                <w:b/>
                <w:bCs/>
                <w:sz w:val="20"/>
                <w:szCs w:val="20"/>
                <w:rtl/>
              </w:rPr>
              <w:t>- לא כלל פרשנות ולא חסר</w:t>
            </w:r>
            <w:r w:rsidR="008275B8">
              <w:rPr>
                <w:rFonts w:asciiTheme="minorHAnsi" w:hAnsiTheme="minorHAnsi" w:cstheme="minorHAnsi" w:hint="cs"/>
                <w:b/>
                <w:bCs/>
                <w:sz w:val="20"/>
                <w:szCs w:val="20"/>
                <w:rtl/>
              </w:rPr>
              <w:t xml:space="preserve"> (</w:t>
            </w:r>
            <w:r w:rsidR="008275B8" w:rsidRPr="008275B8">
              <w:rPr>
                <w:rFonts w:asciiTheme="minorHAnsi" w:hAnsiTheme="minorHAnsi" w:cstheme="minorHAnsi" w:hint="cs"/>
                <w:b/>
                <w:bCs/>
                <w:color w:val="FF0000"/>
                <w:sz w:val="20"/>
                <w:szCs w:val="20"/>
                <w:rtl/>
              </w:rPr>
              <w:t>מבקר את לוין</w:t>
            </w:r>
            <w:r w:rsidR="008275B8">
              <w:rPr>
                <w:rFonts w:asciiTheme="minorHAnsi" w:hAnsiTheme="minorHAnsi" w:cstheme="minorHAnsi" w:hint="cs"/>
                <w:b/>
                <w:bCs/>
                <w:sz w:val="20"/>
                <w:szCs w:val="20"/>
                <w:rtl/>
              </w:rPr>
              <w:t>)</w:t>
            </w:r>
            <w:r w:rsidR="008E0857" w:rsidRPr="008E0857">
              <w:rPr>
                <w:rFonts w:asciiTheme="minorHAnsi" w:hAnsiTheme="minorHAnsi" w:cstheme="minorHAnsi" w:hint="cs"/>
                <w:b/>
                <w:bCs/>
                <w:sz w:val="20"/>
                <w:szCs w:val="20"/>
                <w:rtl/>
              </w:rPr>
              <w:t>, אומנם לא כתוב בחוק אך הוא חלק ממנו</w:t>
            </w:r>
            <w:r w:rsidR="008E0857">
              <w:rPr>
                <w:rFonts w:asciiTheme="minorHAnsi" w:hAnsiTheme="minorHAnsi" w:cstheme="minorHAnsi" w:hint="cs"/>
                <w:b/>
                <w:bCs/>
                <w:sz w:val="20"/>
                <w:szCs w:val="20"/>
                <w:rtl/>
              </w:rPr>
              <w:t xml:space="preserve">. </w:t>
            </w:r>
            <w:r w:rsidR="008E0857">
              <w:rPr>
                <w:rFonts w:asciiTheme="minorHAnsi" w:hAnsiTheme="minorHAnsi" w:cstheme="minorHAnsi" w:hint="cs"/>
                <w:sz w:val="20"/>
                <w:szCs w:val="20"/>
                <w:rtl/>
              </w:rPr>
              <w:t xml:space="preserve">ציווי מוסרי זה נכנס למשפטנו דרך </w:t>
            </w:r>
            <w:r w:rsidRPr="008E0857">
              <w:rPr>
                <w:rFonts w:asciiTheme="minorHAnsi" w:hAnsiTheme="minorHAnsi" w:cstheme="minorHAnsi"/>
                <w:b/>
                <w:bCs/>
                <w:color w:val="FF0000"/>
                <w:sz w:val="20"/>
                <w:szCs w:val="20"/>
                <w:rtl/>
              </w:rPr>
              <w:t>תיאוריות המשפט הטבעי</w:t>
            </w:r>
            <w:r w:rsidR="00240531">
              <w:rPr>
                <w:rFonts w:asciiTheme="minorHAnsi" w:hAnsiTheme="minorHAnsi" w:cstheme="minorHAnsi" w:hint="cs"/>
                <w:b/>
                <w:bCs/>
                <w:color w:val="FF0000"/>
                <w:sz w:val="20"/>
                <w:szCs w:val="20"/>
                <w:rtl/>
              </w:rPr>
              <w:t xml:space="preserve"> </w:t>
            </w:r>
            <w:r w:rsidR="00240531" w:rsidRPr="00240531">
              <w:rPr>
                <w:rFonts w:asciiTheme="minorHAnsi" w:hAnsiTheme="minorHAnsi" w:cstheme="minorHAnsi" w:hint="cs"/>
                <w:sz w:val="20"/>
                <w:szCs w:val="20"/>
                <w:rtl/>
              </w:rPr>
              <w:t>(עקרונות מוסריים שהם חלק מהמשפט)</w:t>
            </w:r>
            <w:r w:rsidRPr="00240531">
              <w:rPr>
                <w:rFonts w:asciiTheme="minorHAnsi" w:hAnsiTheme="minorHAnsi" w:cstheme="minorHAnsi"/>
                <w:sz w:val="20"/>
                <w:szCs w:val="20"/>
                <w:rtl/>
              </w:rPr>
              <w:t>.</w:t>
            </w:r>
            <w:r w:rsidRPr="008E0857">
              <w:rPr>
                <w:rFonts w:asciiTheme="minorHAnsi" w:hAnsiTheme="minorHAnsi" w:cstheme="minorHAnsi"/>
                <w:b/>
                <w:bCs/>
                <w:color w:val="FF0000"/>
                <w:sz w:val="20"/>
                <w:szCs w:val="20"/>
                <w:rtl/>
              </w:rPr>
              <w:t xml:space="preserve"> </w:t>
            </w:r>
            <w:r w:rsidRPr="008E0857">
              <w:rPr>
                <w:rFonts w:asciiTheme="minorHAnsi" w:hAnsiTheme="minorHAnsi" w:cstheme="minorHAnsi"/>
                <w:b/>
                <w:bCs/>
                <w:sz w:val="20"/>
                <w:szCs w:val="20"/>
                <w:rtl/>
              </w:rPr>
              <w:t>לפי התיאוריה הזו המוסר והמשפט אינם נפרדים. המשפט הוא לא רק החוקים הפוזיטיביים שאנו מכירים אלא הם גם עקרונות מוסריים.</w:t>
            </w:r>
          </w:p>
          <w:p w14:paraId="00748240" w14:textId="77777777" w:rsidR="00240531" w:rsidRPr="00240531" w:rsidRDefault="00240531" w:rsidP="00240531">
            <w:pPr>
              <w:pStyle w:val="a4"/>
              <w:ind w:left="360"/>
              <w:rPr>
                <w:rFonts w:asciiTheme="minorHAnsi" w:hAnsiTheme="minorHAnsi" w:cstheme="minorHAnsi"/>
                <w:sz w:val="20"/>
                <w:szCs w:val="20"/>
              </w:rPr>
            </w:pPr>
          </w:p>
          <w:p w14:paraId="0065C79C" w14:textId="77777777" w:rsidR="00372734" w:rsidRDefault="00372734" w:rsidP="000114D2">
            <w:pPr>
              <w:pStyle w:val="a4"/>
              <w:numPr>
                <w:ilvl w:val="0"/>
                <w:numId w:val="68"/>
              </w:numPr>
              <w:rPr>
                <w:rFonts w:asciiTheme="minorHAnsi" w:hAnsiTheme="minorHAnsi" w:cstheme="minorHAnsi"/>
                <w:b/>
                <w:bCs/>
                <w:sz w:val="20"/>
                <w:szCs w:val="20"/>
              </w:rPr>
            </w:pPr>
            <w:r w:rsidRPr="008E0857">
              <w:rPr>
                <w:rFonts w:asciiTheme="minorHAnsi" w:hAnsiTheme="minorHAnsi" w:cstheme="minorHAnsi"/>
                <w:sz w:val="20"/>
                <w:szCs w:val="20"/>
                <w:rtl/>
              </w:rPr>
              <w:t xml:space="preserve"> </w:t>
            </w:r>
            <w:r w:rsidRPr="00240531">
              <w:rPr>
                <w:rFonts w:asciiTheme="minorHAnsi" w:hAnsiTheme="minorHAnsi" w:cstheme="minorHAnsi"/>
                <w:b/>
                <w:bCs/>
                <w:sz w:val="20"/>
                <w:szCs w:val="20"/>
                <w:shd w:val="clear" w:color="auto" w:fill="FFF2CC" w:themeFill="accent4" w:themeFillTint="33"/>
                <w:rtl/>
              </w:rPr>
              <w:t xml:space="preserve">חשין קולע לסיבה שבגללה מראש </w:t>
            </w:r>
            <w:r w:rsidRPr="00240531">
              <w:rPr>
                <w:rFonts w:asciiTheme="minorHAnsi" w:hAnsiTheme="minorHAnsi" w:cstheme="minorHAnsi"/>
                <w:b/>
                <w:bCs/>
                <w:sz w:val="20"/>
                <w:szCs w:val="20"/>
                <w:u w:val="single"/>
                <w:shd w:val="clear" w:color="auto" w:fill="FFF2CC" w:themeFill="accent4" w:themeFillTint="33"/>
                <w:rtl/>
              </w:rPr>
              <w:t>לא מגיע</w:t>
            </w:r>
            <w:r w:rsidRPr="00240531">
              <w:rPr>
                <w:rFonts w:asciiTheme="minorHAnsi" w:hAnsiTheme="minorHAnsi" w:cstheme="minorHAnsi"/>
                <w:b/>
                <w:bCs/>
                <w:sz w:val="20"/>
                <w:szCs w:val="20"/>
                <w:shd w:val="clear" w:color="auto" w:fill="FFF2CC" w:themeFill="accent4" w:themeFillTint="33"/>
                <w:rtl/>
              </w:rPr>
              <w:t xml:space="preserve"> לאב לגדל את הילד. הוא הולך על התשובה הפשוטה שקשורה לתחושה המוסרית שלנו. בגלל הקשיים שמעלה פסיקה זו, חשין מזהיר שמדובר בפסיקה חד-פעמית הנוגעת למקרה הספציפי ולהבא יש לבחון כל מקרה לגופו.</w:t>
            </w:r>
            <w:r w:rsidR="00240531">
              <w:rPr>
                <w:rFonts w:asciiTheme="minorHAnsi" w:hAnsiTheme="minorHAnsi" w:cstheme="minorHAnsi" w:hint="cs"/>
                <w:b/>
                <w:bCs/>
                <w:sz w:val="20"/>
                <w:szCs w:val="20"/>
                <w:rtl/>
              </w:rPr>
              <w:t xml:space="preserve"> </w:t>
            </w:r>
            <w:r w:rsidR="00240531" w:rsidRPr="00240531">
              <w:rPr>
                <w:rFonts w:asciiTheme="minorHAnsi" w:hAnsiTheme="minorHAnsi" w:cstheme="minorHAnsi" w:hint="cs"/>
                <w:b/>
                <w:bCs/>
                <w:color w:val="FF0000"/>
                <w:sz w:val="20"/>
                <w:szCs w:val="20"/>
                <w:rtl/>
              </w:rPr>
              <w:t xml:space="preserve">החידוש: לוקח עיקרון מוסר ואומר שהוא מחייב משפטית. </w:t>
            </w:r>
          </w:p>
          <w:p w14:paraId="5BA75D93" w14:textId="77777777" w:rsidR="008275B8" w:rsidRPr="008275B8" w:rsidRDefault="008275B8" w:rsidP="008275B8">
            <w:pPr>
              <w:pStyle w:val="a4"/>
              <w:rPr>
                <w:rFonts w:asciiTheme="minorHAnsi" w:hAnsiTheme="minorHAnsi" w:cstheme="minorHAnsi"/>
                <w:b/>
                <w:bCs/>
                <w:sz w:val="20"/>
                <w:szCs w:val="20"/>
                <w:rtl/>
              </w:rPr>
            </w:pPr>
          </w:p>
          <w:p w14:paraId="3871C185" w14:textId="51544119" w:rsidR="008275B8" w:rsidRPr="008275B8" w:rsidRDefault="008275B8" w:rsidP="008275B8">
            <w:pPr>
              <w:rPr>
                <w:rFonts w:asciiTheme="minorHAnsi" w:hAnsiTheme="minorHAnsi" w:cstheme="minorHAnsi"/>
                <w:b/>
                <w:bCs/>
                <w:sz w:val="20"/>
                <w:szCs w:val="20"/>
                <w:rtl/>
              </w:rPr>
            </w:pPr>
            <w:r>
              <w:rPr>
                <w:rFonts w:asciiTheme="minorHAnsi" w:hAnsiTheme="minorHAnsi" w:cstheme="minorHAnsi" w:hint="cs"/>
                <w:b/>
                <w:bCs/>
                <w:sz w:val="20"/>
                <w:szCs w:val="20"/>
                <w:rtl/>
              </w:rPr>
              <w:t xml:space="preserve">*אם זה לא בחוק זו לא נורמה משפטית. חשין אומר שיש נורמות מוסריות שהן גם משפטיות אפילו אם הן לא כתובת בחוק. והוא מצמצם את הגישה שנבחן כל מקרה לגופו. </w:t>
            </w:r>
          </w:p>
        </w:tc>
      </w:tr>
      <w:tr w:rsidR="000F1793" w:rsidRPr="00F032B3" w14:paraId="298C427D" w14:textId="77777777" w:rsidTr="00EC2EC9">
        <w:trPr>
          <w:trHeight w:val="438"/>
        </w:trPr>
        <w:tc>
          <w:tcPr>
            <w:tcW w:w="1363" w:type="dxa"/>
            <w:vMerge w:val="restart"/>
            <w:shd w:val="clear" w:color="auto" w:fill="FBE4D5" w:themeFill="accent2" w:themeFillTint="33"/>
          </w:tcPr>
          <w:p w14:paraId="1BFB096D" w14:textId="4A8A4F09" w:rsidR="000F1793" w:rsidRPr="00F032B3" w:rsidRDefault="000F1793" w:rsidP="00372734">
            <w:pPr>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סיכום:</w:t>
            </w:r>
          </w:p>
        </w:tc>
        <w:tc>
          <w:tcPr>
            <w:tcW w:w="1133" w:type="dxa"/>
            <w:gridSpan w:val="2"/>
            <w:shd w:val="clear" w:color="auto" w:fill="FFFF00"/>
          </w:tcPr>
          <w:p w14:paraId="08A55D5D" w14:textId="6F35A12F" w:rsidR="000F1793" w:rsidRPr="00FB6896" w:rsidRDefault="000F1793" w:rsidP="00317D48">
            <w:pPr>
              <w:jc w:val="left"/>
              <w:rPr>
                <w:rFonts w:asciiTheme="minorHAnsi" w:hAnsiTheme="minorHAnsi" w:cstheme="minorHAnsi"/>
                <w:b/>
                <w:bCs/>
                <w:sz w:val="20"/>
                <w:szCs w:val="20"/>
                <w:highlight w:val="yellow"/>
                <w:rtl/>
              </w:rPr>
            </w:pPr>
            <w:r w:rsidRPr="00FB6896">
              <w:rPr>
                <w:rFonts w:asciiTheme="minorHAnsi" w:hAnsiTheme="minorHAnsi" w:cstheme="minorHAnsi"/>
                <w:b/>
                <w:bCs/>
                <w:sz w:val="20"/>
                <w:szCs w:val="20"/>
                <w:highlight w:val="yellow"/>
                <w:rtl/>
              </w:rPr>
              <w:t>שופטי הרוב</w:t>
            </w:r>
          </w:p>
        </w:tc>
        <w:tc>
          <w:tcPr>
            <w:tcW w:w="12894" w:type="dxa"/>
            <w:shd w:val="clear" w:color="auto" w:fill="auto"/>
          </w:tcPr>
          <w:p w14:paraId="4AFB6631" w14:textId="1550947E" w:rsidR="000F1793" w:rsidRPr="00F032B3" w:rsidRDefault="000F1793" w:rsidP="00372734">
            <w:pPr>
              <w:rPr>
                <w:rFonts w:asciiTheme="minorHAnsi" w:hAnsiTheme="minorHAnsi" w:cstheme="minorHAnsi"/>
                <w:b/>
                <w:bCs/>
                <w:sz w:val="20"/>
                <w:szCs w:val="20"/>
                <w:rtl/>
              </w:rPr>
            </w:pPr>
            <w:r w:rsidRPr="00F032B3">
              <w:rPr>
                <w:rFonts w:asciiTheme="minorHAnsi" w:hAnsiTheme="minorHAnsi" w:cstheme="minorHAnsi"/>
                <w:sz w:val="20"/>
                <w:szCs w:val="20"/>
                <w:rtl/>
              </w:rPr>
              <w:t xml:space="preserve">יש לעגן את ההחלטה </w:t>
            </w:r>
            <w:r w:rsidRPr="00EC2EC9">
              <w:rPr>
                <w:rFonts w:asciiTheme="minorHAnsi" w:hAnsiTheme="minorHAnsi" w:cstheme="minorHAnsi"/>
                <w:b/>
                <w:bCs/>
                <w:sz w:val="20"/>
                <w:szCs w:val="20"/>
                <w:rtl/>
              </w:rPr>
              <w:t>בסעיף 13(7)</w:t>
            </w:r>
            <w:r w:rsidRPr="00F032B3">
              <w:rPr>
                <w:rFonts w:asciiTheme="minorHAnsi" w:hAnsiTheme="minorHAnsi" w:cstheme="minorHAnsi"/>
                <w:sz w:val="20"/>
                <w:szCs w:val="20"/>
                <w:rtl/>
              </w:rPr>
              <w:t xml:space="preserve"> הנוגע לאי מסוגלות הורית. </w:t>
            </w:r>
            <w:r>
              <w:rPr>
                <w:rFonts w:asciiTheme="minorHAnsi" w:hAnsiTheme="minorHAnsi" w:cstheme="minorHAnsi" w:hint="cs"/>
                <w:sz w:val="20"/>
                <w:szCs w:val="20"/>
                <w:rtl/>
              </w:rPr>
              <w:t>מראים</w:t>
            </w:r>
            <w:r w:rsidRPr="00F032B3">
              <w:rPr>
                <w:rFonts w:asciiTheme="minorHAnsi" w:hAnsiTheme="minorHAnsi" w:cstheme="minorHAnsi"/>
                <w:sz w:val="20"/>
                <w:szCs w:val="20"/>
                <w:rtl/>
              </w:rPr>
              <w:t xml:space="preserve"> שההחלטה שהם הגיעו אליה היא </w:t>
            </w:r>
            <w:r w:rsidRPr="00EC2EC9">
              <w:rPr>
                <w:rFonts w:asciiTheme="minorHAnsi" w:hAnsiTheme="minorHAnsi" w:cstheme="minorHAnsi"/>
                <w:sz w:val="20"/>
                <w:szCs w:val="20"/>
                <w:u w:val="single"/>
                <w:rtl/>
              </w:rPr>
              <w:t>אובייקטיבית</w:t>
            </w:r>
            <w:r w:rsidRPr="00F032B3">
              <w:rPr>
                <w:rFonts w:asciiTheme="minorHAnsi" w:hAnsiTheme="minorHAnsi" w:cstheme="minorHAnsi"/>
                <w:sz w:val="20"/>
                <w:szCs w:val="20"/>
                <w:rtl/>
              </w:rPr>
              <w:t xml:space="preserve"> ולכן מתאמצים להסמיך אותה </w:t>
            </w:r>
            <w:r w:rsidRPr="00EC2EC9">
              <w:rPr>
                <w:rFonts w:asciiTheme="minorHAnsi" w:hAnsiTheme="minorHAnsi" w:cstheme="minorHAnsi"/>
                <w:b/>
                <w:bCs/>
                <w:color w:val="FF0000"/>
                <w:sz w:val="20"/>
                <w:szCs w:val="20"/>
                <w:rtl/>
              </w:rPr>
              <w:t xml:space="preserve">ללשון החוק. </w:t>
            </w:r>
            <w:r w:rsidRPr="00EC2EC9">
              <w:rPr>
                <w:rFonts w:asciiTheme="minorHAnsi" w:hAnsiTheme="minorHAnsi" w:cstheme="minorHAnsi" w:hint="cs"/>
                <w:b/>
                <w:bCs/>
                <w:sz w:val="20"/>
                <w:szCs w:val="20"/>
                <w:shd w:val="clear" w:color="auto" w:fill="F7CAAC" w:themeFill="accent2" w:themeFillTint="66"/>
                <w:rtl/>
              </w:rPr>
              <w:t>(גישה פוזיטיבי</w:t>
            </w:r>
            <w:r w:rsidRPr="00EC2EC9">
              <w:rPr>
                <w:rFonts w:asciiTheme="minorHAnsi" w:hAnsiTheme="minorHAnsi" w:cstheme="minorHAnsi" w:hint="eastAsia"/>
                <w:b/>
                <w:bCs/>
                <w:sz w:val="20"/>
                <w:szCs w:val="20"/>
                <w:shd w:val="clear" w:color="auto" w:fill="F7CAAC" w:themeFill="accent2" w:themeFillTint="66"/>
                <w:rtl/>
              </w:rPr>
              <w:t>ת</w:t>
            </w:r>
            <w:r w:rsidRPr="00EC2EC9">
              <w:rPr>
                <w:rFonts w:asciiTheme="minorHAnsi" w:hAnsiTheme="minorHAnsi" w:cstheme="minorHAnsi" w:hint="cs"/>
                <w:b/>
                <w:bCs/>
                <w:sz w:val="20"/>
                <w:szCs w:val="20"/>
                <w:shd w:val="clear" w:color="auto" w:fill="F7CAAC" w:themeFill="accent2" w:themeFillTint="66"/>
                <w:rtl/>
              </w:rPr>
              <w:t>)</w:t>
            </w:r>
          </w:p>
        </w:tc>
      </w:tr>
      <w:tr w:rsidR="000F1793" w:rsidRPr="00F032B3" w14:paraId="4468AD03" w14:textId="77777777" w:rsidTr="00EC2EC9">
        <w:trPr>
          <w:trHeight w:val="249"/>
        </w:trPr>
        <w:tc>
          <w:tcPr>
            <w:tcW w:w="1363" w:type="dxa"/>
            <w:vMerge/>
            <w:shd w:val="clear" w:color="auto" w:fill="FBE4D5" w:themeFill="accent2" w:themeFillTint="33"/>
          </w:tcPr>
          <w:p w14:paraId="04DF8357" w14:textId="77777777" w:rsidR="000F1793" w:rsidRPr="00F032B3" w:rsidRDefault="000F1793" w:rsidP="00372734">
            <w:pPr>
              <w:rPr>
                <w:rFonts w:asciiTheme="minorHAnsi" w:hAnsiTheme="minorHAnsi" w:cstheme="minorHAnsi"/>
                <w:b/>
                <w:bCs/>
                <w:color w:val="000000" w:themeColor="text1"/>
                <w:sz w:val="20"/>
                <w:szCs w:val="20"/>
                <w:rtl/>
              </w:rPr>
            </w:pPr>
          </w:p>
        </w:tc>
        <w:tc>
          <w:tcPr>
            <w:tcW w:w="1133" w:type="dxa"/>
            <w:gridSpan w:val="2"/>
            <w:shd w:val="clear" w:color="auto" w:fill="FFFF00"/>
          </w:tcPr>
          <w:p w14:paraId="0DBE507D" w14:textId="73027D39" w:rsidR="000F1793" w:rsidRPr="00FB6896" w:rsidRDefault="000F1793" w:rsidP="00317D48">
            <w:pPr>
              <w:jc w:val="left"/>
              <w:rPr>
                <w:rFonts w:asciiTheme="minorHAnsi" w:hAnsiTheme="minorHAnsi" w:cstheme="minorHAnsi"/>
                <w:sz w:val="20"/>
                <w:szCs w:val="20"/>
                <w:highlight w:val="yellow"/>
                <w:rtl/>
              </w:rPr>
            </w:pPr>
            <w:r w:rsidRPr="00FB6896">
              <w:rPr>
                <w:rFonts w:asciiTheme="minorHAnsi" w:hAnsiTheme="minorHAnsi" w:cstheme="minorHAnsi"/>
                <w:b/>
                <w:bCs/>
                <w:sz w:val="20"/>
                <w:szCs w:val="20"/>
                <w:highlight w:val="yellow"/>
                <w:rtl/>
              </w:rPr>
              <w:t>לוין</w:t>
            </w:r>
          </w:p>
        </w:tc>
        <w:tc>
          <w:tcPr>
            <w:tcW w:w="12894" w:type="dxa"/>
            <w:shd w:val="clear" w:color="auto" w:fill="auto"/>
          </w:tcPr>
          <w:p w14:paraId="2DF373E5" w14:textId="77777777" w:rsidR="000F1793" w:rsidRDefault="000F1793" w:rsidP="000F1793">
            <w:pPr>
              <w:rPr>
                <w:rFonts w:cstheme="minorHAnsi"/>
                <w:b/>
                <w:bCs/>
                <w:color w:val="BF8F00" w:themeColor="accent4" w:themeShade="BF"/>
                <w:sz w:val="20"/>
                <w:szCs w:val="20"/>
                <w:u w:val="single"/>
                <w:rtl/>
              </w:rPr>
            </w:pPr>
            <w:r w:rsidRPr="00F032B3">
              <w:rPr>
                <w:rFonts w:asciiTheme="minorHAnsi" w:hAnsiTheme="minorHAnsi" w:cstheme="minorHAnsi"/>
                <w:sz w:val="20"/>
                <w:szCs w:val="20"/>
                <w:rtl/>
              </w:rPr>
              <w:t xml:space="preserve">טוען </w:t>
            </w:r>
            <w:r w:rsidRPr="00A12DDC">
              <w:rPr>
                <w:rFonts w:asciiTheme="minorHAnsi" w:hAnsiTheme="minorHAnsi" w:cstheme="minorHAnsi"/>
                <w:b/>
                <w:bCs/>
                <w:sz w:val="20"/>
                <w:szCs w:val="20"/>
                <w:u w:val="single"/>
                <w:rtl/>
              </w:rPr>
              <w:t>שאין</w:t>
            </w:r>
            <w:r w:rsidRPr="00F032B3">
              <w:rPr>
                <w:rFonts w:asciiTheme="minorHAnsi" w:hAnsiTheme="minorHAnsi" w:cstheme="minorHAnsi"/>
                <w:sz w:val="20"/>
                <w:szCs w:val="20"/>
                <w:rtl/>
              </w:rPr>
              <w:t xml:space="preserve"> כאן אי מסוגלות הורית. </w:t>
            </w:r>
            <w:r w:rsidRPr="00EC2EC9">
              <w:rPr>
                <w:rFonts w:asciiTheme="minorHAnsi" w:hAnsiTheme="minorHAnsi" w:cstheme="minorHAnsi"/>
                <w:b/>
                <w:bCs/>
                <w:sz w:val="20"/>
                <w:szCs w:val="20"/>
                <w:rtl/>
              </w:rPr>
              <w:t>אין</w:t>
            </w:r>
            <w:r w:rsidRPr="00F032B3">
              <w:rPr>
                <w:rFonts w:asciiTheme="minorHAnsi" w:hAnsiTheme="minorHAnsi" w:cstheme="minorHAnsi"/>
                <w:sz w:val="20"/>
                <w:szCs w:val="20"/>
                <w:rtl/>
              </w:rPr>
              <w:t xml:space="preserve"> סעיף בחוק שמאפשר להכריז על הילד כבר אימוץ. </w:t>
            </w:r>
            <w:r w:rsidRPr="00EC2EC9">
              <w:rPr>
                <w:rFonts w:cstheme="minorHAnsi"/>
                <w:sz w:val="20"/>
                <w:szCs w:val="20"/>
                <w:rtl/>
              </w:rPr>
              <w:t xml:space="preserve">מתייחס למשפט כמשהו רחב יותר מאשר רשימה של כללים </w:t>
            </w:r>
            <w:r>
              <w:rPr>
                <w:rFonts w:cstheme="minorHAnsi" w:hint="cs"/>
                <w:sz w:val="20"/>
                <w:szCs w:val="20"/>
                <w:rtl/>
              </w:rPr>
              <w:t>(</w:t>
            </w:r>
            <w:r w:rsidRPr="00EC2EC9">
              <w:rPr>
                <w:rFonts w:cstheme="minorHAnsi"/>
                <w:sz w:val="20"/>
                <w:szCs w:val="20"/>
                <w:rtl/>
              </w:rPr>
              <w:t>כולל גם עקרונות מופשטים</w:t>
            </w:r>
            <w:r>
              <w:rPr>
                <w:rFonts w:cstheme="minorHAnsi" w:hint="cs"/>
                <w:sz w:val="20"/>
                <w:szCs w:val="20"/>
                <w:rtl/>
              </w:rPr>
              <w:t>, תקנ"צ).</w:t>
            </w:r>
            <w:r>
              <w:rPr>
                <w:rFonts w:cstheme="minorHAnsi" w:hint="cs"/>
                <w:sz w:val="20"/>
                <w:szCs w:val="20"/>
              </w:rPr>
              <w:sym w:font="Wingdings" w:char="F0DF"/>
            </w:r>
            <w:r w:rsidRPr="00EC2EC9">
              <w:rPr>
                <w:rFonts w:cstheme="minorHAnsi"/>
                <w:sz w:val="20"/>
                <w:szCs w:val="20"/>
                <w:rtl/>
              </w:rPr>
              <w:t xml:space="preserve"> אם אין כלל- </w:t>
            </w:r>
            <w:r w:rsidRPr="00EC2EC9">
              <w:rPr>
                <w:rFonts w:cstheme="minorHAnsi"/>
                <w:b/>
                <w:bCs/>
                <w:sz w:val="20"/>
                <w:szCs w:val="20"/>
                <w:rtl/>
              </w:rPr>
              <w:t>מחליטים באמצעות עקרון של תקנת הציבור, שהוא מקביל למוסר ולצדק, אבל מוצאים אותו במשפט</w:t>
            </w:r>
            <w:r w:rsidRPr="00EC2EC9">
              <w:rPr>
                <w:rFonts w:cstheme="minorHAnsi"/>
                <w:sz w:val="20"/>
                <w:szCs w:val="20"/>
                <w:rtl/>
              </w:rPr>
              <w:t xml:space="preserve">. </w:t>
            </w:r>
            <w:r w:rsidRPr="00EC2EC9">
              <w:rPr>
                <w:rFonts w:cstheme="minorHAnsi" w:hint="cs"/>
                <w:b/>
                <w:bCs/>
                <w:sz w:val="20"/>
                <w:szCs w:val="20"/>
                <w:shd w:val="clear" w:color="auto" w:fill="F7CAAC" w:themeFill="accent2" w:themeFillTint="66"/>
                <w:rtl/>
              </w:rPr>
              <w:t>(גישת ביניים)</w:t>
            </w:r>
            <w:r>
              <w:rPr>
                <w:rFonts w:cstheme="minorHAnsi" w:hint="cs"/>
                <w:b/>
                <w:bCs/>
                <w:sz w:val="20"/>
                <w:szCs w:val="20"/>
                <w:shd w:val="clear" w:color="auto" w:fill="F7CAAC" w:themeFill="accent2" w:themeFillTint="66"/>
                <w:rtl/>
              </w:rPr>
              <w:t xml:space="preserve"> </w:t>
            </w:r>
          </w:p>
          <w:p w14:paraId="33830522" w14:textId="31B105BB" w:rsidR="000F1793" w:rsidRPr="000F1793" w:rsidRDefault="000F1793" w:rsidP="000F1793">
            <w:pPr>
              <w:rPr>
                <w:rFonts w:asciiTheme="minorHAnsi" w:hAnsiTheme="minorHAnsi" w:cstheme="minorHAnsi"/>
                <w:b/>
                <w:bCs/>
                <w:sz w:val="20"/>
                <w:szCs w:val="20"/>
                <w:rtl/>
              </w:rPr>
            </w:pPr>
            <w:r w:rsidRPr="000F1793">
              <w:rPr>
                <w:rFonts w:cstheme="minorHAnsi"/>
                <w:b/>
                <w:bCs/>
                <w:color w:val="BF8F00" w:themeColor="accent4" w:themeShade="BF"/>
                <w:sz w:val="20"/>
                <w:szCs w:val="20"/>
                <w:u w:val="single"/>
                <w:rtl/>
              </w:rPr>
              <w:t>פרשנות מרחיבה</w:t>
            </w:r>
            <w:r w:rsidRPr="000F1793">
              <w:rPr>
                <w:rFonts w:cstheme="minorHAnsi"/>
                <w:sz w:val="20"/>
                <w:szCs w:val="20"/>
                <w:rtl/>
              </w:rPr>
              <w:t>: חובה על האב להסכים לאימוץ.</w:t>
            </w:r>
            <w:r w:rsidRPr="000F1793">
              <w:rPr>
                <w:rFonts w:cstheme="minorHAnsi" w:hint="cs"/>
                <w:sz w:val="20"/>
                <w:szCs w:val="20"/>
                <w:rtl/>
              </w:rPr>
              <w:t xml:space="preserve"> </w:t>
            </w:r>
            <w:r w:rsidRPr="000F1793">
              <w:rPr>
                <w:rFonts w:cstheme="minorHAnsi" w:hint="cs"/>
                <w:b/>
                <w:bCs/>
                <w:color w:val="538135" w:themeColor="accent6" w:themeShade="BF"/>
                <w:sz w:val="20"/>
                <w:szCs w:val="20"/>
                <w:rtl/>
              </w:rPr>
              <w:t>יתרון</w:t>
            </w:r>
            <w:r w:rsidRPr="000F1793">
              <w:rPr>
                <w:rFonts w:cstheme="minorHAnsi" w:hint="cs"/>
                <w:color w:val="538135" w:themeColor="accent6" w:themeShade="BF"/>
                <w:sz w:val="20"/>
                <w:szCs w:val="20"/>
                <w:rtl/>
              </w:rPr>
              <w:t xml:space="preserve"> </w:t>
            </w:r>
            <w:r w:rsidRPr="000F1793">
              <w:rPr>
                <w:rFonts w:cstheme="minorHAnsi"/>
                <w:sz w:val="20"/>
                <w:szCs w:val="20"/>
                <w:rtl/>
              </w:rPr>
              <w:t>–</w:t>
            </w:r>
            <w:r w:rsidRPr="000F1793">
              <w:rPr>
                <w:rFonts w:cstheme="minorHAnsi" w:hint="cs"/>
                <w:sz w:val="20"/>
                <w:szCs w:val="20"/>
                <w:rtl/>
              </w:rPr>
              <w:t xml:space="preserve"> מעגן את ההחלטה בחוק</w:t>
            </w:r>
            <w:r>
              <w:rPr>
                <w:rFonts w:cstheme="minorHAnsi" w:hint="cs"/>
                <w:sz w:val="20"/>
                <w:szCs w:val="20"/>
                <w:rtl/>
              </w:rPr>
              <w:t>;</w:t>
            </w:r>
            <w:r w:rsidRPr="000F1793">
              <w:rPr>
                <w:rFonts w:cstheme="minorHAnsi" w:hint="cs"/>
                <w:sz w:val="20"/>
                <w:szCs w:val="20"/>
                <w:rtl/>
              </w:rPr>
              <w:t xml:space="preserve"> </w:t>
            </w:r>
            <w:r w:rsidRPr="000F1793">
              <w:rPr>
                <w:rFonts w:cstheme="minorHAnsi"/>
                <w:b/>
                <w:bCs/>
                <w:color w:val="BF8F00" w:themeColor="accent4" w:themeShade="BF"/>
                <w:sz w:val="20"/>
                <w:szCs w:val="20"/>
                <w:u w:val="single"/>
                <w:rtl/>
              </w:rPr>
              <w:t>חסר סמוי</w:t>
            </w:r>
            <w:r w:rsidRPr="000F1793">
              <w:rPr>
                <w:rFonts w:cstheme="minorHAnsi"/>
                <w:sz w:val="20"/>
                <w:szCs w:val="20"/>
                <w:rtl/>
              </w:rPr>
              <w:t>: יש להשלים את הדין.</w:t>
            </w:r>
            <w:r>
              <w:rPr>
                <w:rFonts w:cstheme="minorHAnsi" w:hint="cs"/>
                <w:sz w:val="20"/>
                <w:szCs w:val="20"/>
                <w:rtl/>
              </w:rPr>
              <w:t xml:space="preserve"> </w:t>
            </w:r>
            <w:r w:rsidRPr="000F1793">
              <w:rPr>
                <w:rFonts w:asciiTheme="minorHAnsi" w:hAnsiTheme="minorHAnsi" w:cstheme="minorHAnsi"/>
                <w:sz w:val="20"/>
                <w:szCs w:val="20"/>
                <w:rtl/>
              </w:rPr>
              <w:t xml:space="preserve">נותן לגיטימציה להכניס את המקרה הספציפי בגדרו של החוק. </w:t>
            </w:r>
          </w:p>
        </w:tc>
      </w:tr>
      <w:tr w:rsidR="000F1793" w:rsidRPr="00F032B3" w14:paraId="760A92D2" w14:textId="77777777" w:rsidTr="00EC2EC9">
        <w:trPr>
          <w:trHeight w:val="249"/>
        </w:trPr>
        <w:tc>
          <w:tcPr>
            <w:tcW w:w="1363" w:type="dxa"/>
            <w:vMerge/>
            <w:shd w:val="clear" w:color="auto" w:fill="FBE4D5" w:themeFill="accent2" w:themeFillTint="33"/>
          </w:tcPr>
          <w:p w14:paraId="7EC226C0" w14:textId="77777777" w:rsidR="000F1793" w:rsidRPr="00F032B3" w:rsidRDefault="000F1793" w:rsidP="00372734">
            <w:pPr>
              <w:rPr>
                <w:rFonts w:asciiTheme="minorHAnsi" w:hAnsiTheme="minorHAnsi" w:cstheme="minorHAnsi"/>
                <w:b/>
                <w:bCs/>
                <w:color w:val="000000" w:themeColor="text1"/>
                <w:sz w:val="20"/>
                <w:szCs w:val="20"/>
                <w:rtl/>
              </w:rPr>
            </w:pPr>
          </w:p>
        </w:tc>
        <w:tc>
          <w:tcPr>
            <w:tcW w:w="1133" w:type="dxa"/>
            <w:gridSpan w:val="2"/>
            <w:vMerge w:val="restart"/>
            <w:shd w:val="clear" w:color="auto" w:fill="FFFF00"/>
          </w:tcPr>
          <w:p w14:paraId="79558BB5" w14:textId="239F14AA" w:rsidR="000F1793" w:rsidRPr="00FB6896" w:rsidRDefault="000F1793" w:rsidP="00317D48">
            <w:pPr>
              <w:jc w:val="left"/>
              <w:rPr>
                <w:rFonts w:asciiTheme="minorHAnsi" w:hAnsiTheme="minorHAnsi" w:cstheme="minorHAnsi"/>
                <w:b/>
                <w:bCs/>
                <w:sz w:val="20"/>
                <w:szCs w:val="20"/>
                <w:highlight w:val="yellow"/>
                <w:rtl/>
              </w:rPr>
            </w:pPr>
            <w:r w:rsidRPr="00FB6896">
              <w:rPr>
                <w:rFonts w:asciiTheme="minorHAnsi" w:hAnsiTheme="minorHAnsi" w:cstheme="minorHAnsi"/>
                <w:b/>
                <w:bCs/>
                <w:sz w:val="20"/>
                <w:szCs w:val="20"/>
                <w:highlight w:val="yellow"/>
                <w:rtl/>
              </w:rPr>
              <w:t>חשין</w:t>
            </w:r>
            <w:r>
              <w:rPr>
                <w:rFonts w:asciiTheme="minorHAnsi" w:hAnsiTheme="minorHAnsi" w:cstheme="minorHAnsi" w:hint="cs"/>
                <w:b/>
                <w:bCs/>
                <w:sz w:val="20"/>
                <w:szCs w:val="20"/>
                <w:highlight w:val="yellow"/>
                <w:rtl/>
              </w:rPr>
              <w:t xml:space="preserve"> (משפט הטבע)</w:t>
            </w:r>
          </w:p>
        </w:tc>
        <w:tc>
          <w:tcPr>
            <w:tcW w:w="12894" w:type="dxa"/>
            <w:shd w:val="clear" w:color="auto" w:fill="auto"/>
          </w:tcPr>
          <w:p w14:paraId="37E229AA" w14:textId="35F3FF29" w:rsidR="000F1793" w:rsidRDefault="000F1793" w:rsidP="00372734">
            <w:pPr>
              <w:rPr>
                <w:rFonts w:asciiTheme="minorHAnsi" w:hAnsiTheme="minorHAnsi" w:cstheme="minorHAnsi"/>
                <w:sz w:val="20"/>
                <w:szCs w:val="20"/>
                <w:rtl/>
              </w:rPr>
            </w:pPr>
            <w:r w:rsidRPr="00A12DDC">
              <w:rPr>
                <w:rFonts w:asciiTheme="minorHAnsi" w:hAnsiTheme="minorHAnsi" w:cstheme="minorHAnsi"/>
                <w:b/>
                <w:bCs/>
                <w:sz w:val="20"/>
                <w:szCs w:val="20"/>
                <w:highlight w:val="yellow"/>
                <w:rtl/>
              </w:rPr>
              <w:t>חשין</w:t>
            </w:r>
            <w:r w:rsidRPr="00F032B3">
              <w:rPr>
                <w:rFonts w:asciiTheme="minorHAnsi" w:hAnsiTheme="minorHAnsi" w:cstheme="minorHAnsi"/>
                <w:sz w:val="20"/>
                <w:szCs w:val="20"/>
                <w:rtl/>
              </w:rPr>
              <w:t xml:space="preserve"> אומר שלא מדובר באי מסוגלות הורית ולכן המקרה לא נכנס בגדרי הסעיף. </w:t>
            </w:r>
            <w:r>
              <w:rPr>
                <w:rFonts w:asciiTheme="minorHAnsi" w:hAnsiTheme="minorHAnsi" w:cstheme="minorHAnsi" w:hint="cs"/>
                <w:sz w:val="20"/>
                <w:szCs w:val="20"/>
                <w:rtl/>
              </w:rPr>
              <w:t xml:space="preserve">מבחינה מוסרית לא מגיע לאב לגדל את הילד. </w:t>
            </w:r>
          </w:p>
          <w:p w14:paraId="208338EA" w14:textId="77777777" w:rsidR="000F1793" w:rsidRDefault="000F1793" w:rsidP="00372734">
            <w:pPr>
              <w:rPr>
                <w:rFonts w:asciiTheme="minorHAnsi" w:hAnsiTheme="minorHAnsi" w:cstheme="minorHAnsi"/>
                <w:sz w:val="20"/>
                <w:szCs w:val="20"/>
                <w:rtl/>
              </w:rPr>
            </w:pPr>
            <w:r w:rsidRPr="00F032B3">
              <w:rPr>
                <w:rFonts w:asciiTheme="minorHAnsi" w:hAnsiTheme="minorHAnsi" w:cstheme="minorHAnsi"/>
                <w:sz w:val="20"/>
                <w:szCs w:val="20"/>
                <w:rtl/>
              </w:rPr>
              <w:t xml:space="preserve"> </w:t>
            </w:r>
            <w:r w:rsidRPr="00F032B3">
              <w:rPr>
                <w:rFonts w:asciiTheme="minorHAnsi" w:hAnsiTheme="minorHAnsi" w:cstheme="minorHAnsi"/>
                <w:b/>
                <w:bCs/>
                <w:sz w:val="20"/>
                <w:szCs w:val="20"/>
                <w:rtl/>
              </w:rPr>
              <w:t>לוקח את עקרון "הרצחת וגם ירשת" ומתייחס אליו כעקרון יסוד מוסרי שניתן לפסוק לפיו</w:t>
            </w:r>
            <w:r>
              <w:rPr>
                <w:rFonts w:asciiTheme="minorHAnsi" w:hAnsiTheme="minorHAnsi" w:cstheme="minorHAnsi" w:hint="cs"/>
                <w:b/>
                <w:bCs/>
                <w:sz w:val="20"/>
                <w:szCs w:val="20"/>
                <w:rtl/>
              </w:rPr>
              <w:t>(</w:t>
            </w:r>
            <w:r w:rsidRPr="00F032B3">
              <w:rPr>
                <w:rFonts w:asciiTheme="minorHAnsi" w:hAnsiTheme="minorHAnsi" w:cstheme="minorHAnsi"/>
                <w:sz w:val="20"/>
                <w:szCs w:val="20"/>
                <w:rtl/>
              </w:rPr>
              <w:t>לעיקרון מעמד של חוק</w:t>
            </w:r>
            <w:r>
              <w:rPr>
                <w:rFonts w:asciiTheme="minorHAnsi" w:hAnsiTheme="minorHAnsi" w:cstheme="minorHAnsi" w:hint="cs"/>
                <w:sz w:val="20"/>
                <w:szCs w:val="20"/>
                <w:rtl/>
              </w:rPr>
              <w:t>)</w:t>
            </w:r>
            <w:r w:rsidRPr="00F032B3">
              <w:rPr>
                <w:rFonts w:asciiTheme="minorHAnsi" w:hAnsiTheme="minorHAnsi" w:cstheme="minorHAnsi"/>
                <w:sz w:val="20"/>
                <w:szCs w:val="20"/>
                <w:rtl/>
              </w:rPr>
              <w:t>.</w:t>
            </w:r>
            <w:r w:rsidRPr="00F032B3">
              <w:rPr>
                <w:rFonts w:asciiTheme="minorHAnsi" w:hAnsiTheme="minorHAnsi" w:cstheme="minorHAnsi"/>
                <w:b/>
                <w:bCs/>
                <w:sz w:val="20"/>
                <w:szCs w:val="20"/>
                <w:rtl/>
              </w:rPr>
              <w:t xml:space="preserve"> </w:t>
            </w:r>
          </w:p>
          <w:p w14:paraId="478FFB9C" w14:textId="581B3971" w:rsidR="000F1793" w:rsidRPr="00A12DDC" w:rsidRDefault="000F1793" w:rsidP="000114D2">
            <w:pPr>
              <w:pStyle w:val="a4"/>
              <w:numPr>
                <w:ilvl w:val="0"/>
                <w:numId w:val="69"/>
              </w:numPr>
              <w:ind w:left="141"/>
              <w:rPr>
                <w:rFonts w:asciiTheme="minorHAnsi" w:hAnsiTheme="minorHAnsi" w:cstheme="minorHAnsi"/>
                <w:sz w:val="20"/>
                <w:szCs w:val="20"/>
                <w:rtl/>
              </w:rPr>
            </w:pPr>
            <w:r w:rsidRPr="00A12DDC">
              <w:rPr>
                <w:rFonts w:asciiTheme="minorHAnsi" w:hAnsiTheme="minorHAnsi" w:cstheme="minorHAnsi" w:hint="cs"/>
                <w:b/>
                <w:bCs/>
                <w:color w:val="538135" w:themeColor="accent6" w:themeShade="BF"/>
                <w:sz w:val="20"/>
                <w:szCs w:val="20"/>
                <w:rtl/>
              </w:rPr>
              <w:t>יתרון</w:t>
            </w:r>
            <w:r w:rsidRPr="00A12DDC">
              <w:rPr>
                <w:rFonts w:asciiTheme="minorHAnsi" w:hAnsiTheme="minorHAnsi" w:cstheme="minorHAnsi" w:hint="cs"/>
                <w:sz w:val="20"/>
                <w:szCs w:val="20"/>
                <w:rtl/>
              </w:rPr>
              <w:t>:</w:t>
            </w:r>
            <w:r>
              <w:rPr>
                <w:rFonts w:asciiTheme="minorHAnsi" w:hAnsiTheme="minorHAnsi" w:cstheme="minorHAnsi" w:hint="cs"/>
                <w:sz w:val="20"/>
                <w:szCs w:val="20"/>
                <w:rtl/>
              </w:rPr>
              <w:t xml:space="preserve"> הכי גלוי, נועז וכנה. לדעתו נימוקי השופטים הם מניפולציות. על השופט לפסוק פסיקה מוצדקת אם המשפט נכשל בכך </w:t>
            </w:r>
            <w:r>
              <w:rPr>
                <w:rFonts w:asciiTheme="minorHAnsi" w:hAnsiTheme="minorHAnsi" w:cstheme="minorHAnsi"/>
                <w:sz w:val="20"/>
                <w:szCs w:val="20"/>
                <w:rtl/>
              </w:rPr>
              <w:t>–</w:t>
            </w:r>
            <w:r>
              <w:rPr>
                <w:rFonts w:asciiTheme="minorHAnsi" w:hAnsiTheme="minorHAnsi" w:cstheme="minorHAnsi" w:hint="cs"/>
                <w:sz w:val="20"/>
                <w:szCs w:val="20"/>
                <w:rtl/>
              </w:rPr>
              <w:t xml:space="preserve"> המשפט נועד להגשים עקרונות של צדק. </w:t>
            </w:r>
          </w:p>
          <w:p w14:paraId="61DD979D" w14:textId="27777DE4" w:rsidR="000F1793" w:rsidRPr="00A12DDC" w:rsidRDefault="000F1793" w:rsidP="000114D2">
            <w:pPr>
              <w:pStyle w:val="a4"/>
              <w:numPr>
                <w:ilvl w:val="0"/>
                <w:numId w:val="70"/>
              </w:numPr>
              <w:ind w:left="360"/>
              <w:rPr>
                <w:rFonts w:asciiTheme="minorHAnsi" w:hAnsiTheme="minorHAnsi" w:cstheme="minorHAnsi"/>
                <w:sz w:val="20"/>
                <w:szCs w:val="20"/>
                <w:rtl/>
              </w:rPr>
            </w:pPr>
            <w:r w:rsidRPr="00A12DDC">
              <w:rPr>
                <w:rFonts w:asciiTheme="minorHAnsi" w:hAnsiTheme="minorHAnsi" w:cstheme="minorHAnsi" w:hint="cs"/>
                <w:b/>
                <w:bCs/>
                <w:color w:val="FF0000"/>
                <w:sz w:val="20"/>
                <w:szCs w:val="20"/>
                <w:rtl/>
              </w:rPr>
              <w:t>חיסרון</w:t>
            </w:r>
            <w:r w:rsidRPr="00A12DDC">
              <w:rPr>
                <w:rFonts w:asciiTheme="minorHAnsi" w:hAnsiTheme="minorHAnsi" w:cstheme="minorHAnsi" w:hint="cs"/>
                <w:sz w:val="20"/>
                <w:szCs w:val="20"/>
                <w:rtl/>
              </w:rPr>
              <w:t>:</w:t>
            </w:r>
            <w:r>
              <w:rPr>
                <w:rFonts w:asciiTheme="minorHAnsi" w:hAnsiTheme="minorHAnsi" w:cstheme="minorHAnsi" w:hint="cs"/>
                <w:sz w:val="20"/>
                <w:szCs w:val="20"/>
                <w:rtl/>
              </w:rPr>
              <w:t xml:space="preserve"> פגיעה בעקרון החוקתיות- </w:t>
            </w:r>
            <w:r w:rsidRPr="00A12DDC">
              <w:rPr>
                <w:rFonts w:asciiTheme="minorHAnsi" w:hAnsiTheme="minorHAnsi" w:cstheme="minorHAnsi"/>
                <w:sz w:val="20"/>
                <w:szCs w:val="20"/>
                <w:rtl/>
              </w:rPr>
              <w:t>לא נסמך בכלל על החוק וניתן אפילו להגיד שהוא מתעלם בגסות מהחוק הקיים</w:t>
            </w:r>
            <w:r>
              <w:rPr>
                <w:rFonts w:asciiTheme="minorHAnsi" w:hAnsiTheme="minorHAnsi" w:cstheme="minorHAnsi" w:hint="cs"/>
                <w:sz w:val="20"/>
                <w:szCs w:val="20"/>
                <w:rtl/>
              </w:rPr>
              <w:t>[חוסר וודאות]</w:t>
            </w:r>
            <w:r w:rsidRPr="00A12DDC">
              <w:rPr>
                <w:rFonts w:asciiTheme="minorHAnsi" w:hAnsiTheme="minorHAnsi" w:cstheme="minorHAnsi"/>
                <w:sz w:val="20"/>
                <w:szCs w:val="20"/>
                <w:rtl/>
              </w:rPr>
              <w:t xml:space="preserve"> </w:t>
            </w:r>
          </w:p>
          <w:p w14:paraId="6BB3B8E3" w14:textId="77777777" w:rsidR="000F1793" w:rsidRDefault="000F1793" w:rsidP="00372734">
            <w:pPr>
              <w:rPr>
                <w:rFonts w:asciiTheme="minorHAnsi" w:hAnsiTheme="minorHAnsi" w:cstheme="minorHAnsi"/>
                <w:sz w:val="20"/>
                <w:szCs w:val="20"/>
                <w:rtl/>
              </w:rPr>
            </w:pPr>
            <w:r w:rsidRPr="00EC2EC9">
              <w:rPr>
                <w:rFonts w:asciiTheme="minorHAnsi" w:hAnsiTheme="minorHAnsi" w:cstheme="minorHAnsi"/>
                <w:b/>
                <w:bCs/>
                <w:sz w:val="20"/>
                <w:szCs w:val="20"/>
                <w:shd w:val="clear" w:color="auto" w:fill="FFF2CC" w:themeFill="accent4" w:themeFillTint="33"/>
                <w:rtl/>
              </w:rPr>
              <w:t xml:space="preserve">חשין </w:t>
            </w:r>
            <w:r>
              <w:rPr>
                <w:rFonts w:asciiTheme="minorHAnsi" w:hAnsiTheme="minorHAnsi" w:cstheme="minorHAnsi" w:hint="cs"/>
                <w:b/>
                <w:bCs/>
                <w:sz w:val="20"/>
                <w:szCs w:val="20"/>
                <w:shd w:val="clear" w:color="auto" w:fill="FFF2CC" w:themeFill="accent4" w:themeFillTint="33"/>
                <w:rtl/>
              </w:rPr>
              <w:t>בתגובה</w:t>
            </w:r>
            <w:r w:rsidRPr="00EC2EC9">
              <w:rPr>
                <w:rFonts w:asciiTheme="minorHAnsi" w:hAnsiTheme="minorHAnsi" w:cstheme="minorHAnsi"/>
                <w:b/>
                <w:bCs/>
                <w:sz w:val="20"/>
                <w:szCs w:val="20"/>
                <w:shd w:val="clear" w:color="auto" w:fill="FFF2CC" w:themeFill="accent4" w:themeFillTint="33"/>
                <w:rtl/>
              </w:rPr>
              <w:t xml:space="preserve"> </w:t>
            </w:r>
            <w:r>
              <w:rPr>
                <w:rFonts w:asciiTheme="minorHAnsi" w:hAnsiTheme="minorHAnsi" w:cstheme="minorHAnsi" w:hint="cs"/>
                <w:b/>
                <w:bCs/>
                <w:sz w:val="20"/>
                <w:szCs w:val="20"/>
                <w:shd w:val="clear" w:color="auto" w:fill="FFF2CC" w:themeFill="accent4" w:themeFillTint="33"/>
                <w:rtl/>
              </w:rPr>
              <w:t>ל</w:t>
            </w:r>
            <w:r w:rsidRPr="00EC2EC9">
              <w:rPr>
                <w:rFonts w:asciiTheme="minorHAnsi" w:hAnsiTheme="minorHAnsi" w:cstheme="minorHAnsi"/>
                <w:b/>
                <w:bCs/>
                <w:sz w:val="20"/>
                <w:szCs w:val="20"/>
                <w:shd w:val="clear" w:color="auto" w:fill="FFF2CC" w:themeFill="accent4" w:themeFillTint="33"/>
                <w:rtl/>
              </w:rPr>
              <w:t>ביקורת על גישתו</w:t>
            </w:r>
            <w:r>
              <w:rPr>
                <w:rFonts w:asciiTheme="minorHAnsi" w:hAnsiTheme="minorHAnsi" w:cstheme="minorHAnsi" w:hint="cs"/>
                <w:b/>
                <w:bCs/>
                <w:sz w:val="20"/>
                <w:szCs w:val="20"/>
                <w:shd w:val="clear" w:color="auto" w:fill="FFF2CC" w:themeFill="accent4" w:themeFillTint="33"/>
                <w:rtl/>
              </w:rPr>
              <w:t>-</w:t>
            </w:r>
            <w:r w:rsidRPr="00F032B3">
              <w:rPr>
                <w:rFonts w:asciiTheme="minorHAnsi" w:hAnsiTheme="minorHAnsi" w:cstheme="minorHAnsi"/>
                <w:sz w:val="20"/>
                <w:szCs w:val="20"/>
                <w:rtl/>
              </w:rPr>
              <w:t xml:space="preserve"> הוא מגביל את השימוש בעקרונות מוסר רק לביהמ"ש והוא מוסיף שיש לבחון כל מקרה לגופו ואין להקיש מהכרעה זו למקרים הבאים.</w:t>
            </w:r>
          </w:p>
          <w:p w14:paraId="0D0E3B6E" w14:textId="765465ED" w:rsidR="00B67E2A" w:rsidRPr="00B67E2A" w:rsidRDefault="00B67E2A" w:rsidP="00B67E2A">
            <w:pPr>
              <w:jc w:val="left"/>
              <w:rPr>
                <w:rFonts w:asciiTheme="minorHAnsi" w:hAnsiTheme="minorHAnsi" w:cstheme="minorHAnsi"/>
                <w:sz w:val="20"/>
                <w:szCs w:val="20"/>
                <w:rtl/>
              </w:rPr>
            </w:pPr>
            <w:r w:rsidRPr="00B67E2A">
              <w:rPr>
                <w:rFonts w:asciiTheme="minorHAnsi" w:hAnsiTheme="minorHAnsi" w:cstheme="minorHAnsi"/>
                <w:b/>
                <w:bCs/>
                <w:sz w:val="20"/>
                <w:szCs w:val="20"/>
                <w:u w:val="single"/>
              </w:rPr>
              <w:t>Hard cases make bad la</w:t>
            </w:r>
            <w:r>
              <w:rPr>
                <w:rFonts w:asciiTheme="minorHAnsi" w:hAnsiTheme="minorHAnsi" w:cstheme="minorHAnsi"/>
                <w:b/>
                <w:bCs/>
                <w:sz w:val="20"/>
                <w:szCs w:val="20"/>
                <w:u w:val="single"/>
              </w:rPr>
              <w:t>w</w:t>
            </w:r>
            <w:r>
              <w:rPr>
                <w:rFonts w:asciiTheme="minorHAnsi" w:hAnsiTheme="minorHAnsi" w:cstheme="minorHAnsi" w:hint="cs"/>
                <w:b/>
                <w:bCs/>
                <w:sz w:val="20"/>
                <w:szCs w:val="20"/>
                <w:u w:val="single"/>
                <w:rtl/>
              </w:rPr>
              <w:t xml:space="preserve"> </w:t>
            </w:r>
            <w:r>
              <w:rPr>
                <w:rFonts w:asciiTheme="minorHAnsi" w:hAnsiTheme="minorHAnsi" w:cstheme="minorHAnsi"/>
                <w:b/>
                <w:bCs/>
                <w:sz w:val="20"/>
                <w:szCs w:val="20"/>
                <w:u w:val="single"/>
                <w:rtl/>
              </w:rPr>
              <w:t>–</w:t>
            </w:r>
            <w:r>
              <w:rPr>
                <w:rFonts w:asciiTheme="minorHAnsi" w:hAnsiTheme="minorHAnsi" w:cstheme="minorHAnsi" w:hint="cs"/>
                <w:b/>
                <w:bCs/>
                <w:sz w:val="20"/>
                <w:szCs w:val="20"/>
                <w:u w:val="single"/>
                <w:rtl/>
              </w:rPr>
              <w:t xml:space="preserve"> </w:t>
            </w:r>
            <w:r>
              <w:rPr>
                <w:rFonts w:asciiTheme="minorHAnsi" w:hAnsiTheme="minorHAnsi" w:cstheme="minorHAnsi" w:hint="cs"/>
                <w:sz w:val="20"/>
                <w:szCs w:val="20"/>
                <w:rtl/>
              </w:rPr>
              <w:t xml:space="preserve">זו הכרעה יחידה ומיוחדת, "הכרעה מלכותית", משפט מלך שאין לומדים ממנו למשפט אחד העם. </w:t>
            </w:r>
          </w:p>
        </w:tc>
      </w:tr>
      <w:tr w:rsidR="000F1793" w:rsidRPr="00F032B3" w14:paraId="73B8C558" w14:textId="77777777" w:rsidTr="00EC2EC9">
        <w:trPr>
          <w:trHeight w:val="249"/>
        </w:trPr>
        <w:tc>
          <w:tcPr>
            <w:tcW w:w="1363" w:type="dxa"/>
            <w:vMerge/>
            <w:shd w:val="clear" w:color="auto" w:fill="FBE4D5" w:themeFill="accent2" w:themeFillTint="33"/>
          </w:tcPr>
          <w:p w14:paraId="5F77192F" w14:textId="77777777" w:rsidR="000F1793" w:rsidRPr="00F032B3" w:rsidRDefault="000F1793" w:rsidP="00372734">
            <w:pPr>
              <w:rPr>
                <w:rFonts w:asciiTheme="minorHAnsi" w:hAnsiTheme="minorHAnsi" w:cstheme="minorHAnsi"/>
                <w:b/>
                <w:bCs/>
                <w:color w:val="000000" w:themeColor="text1"/>
                <w:sz w:val="20"/>
                <w:szCs w:val="20"/>
                <w:rtl/>
              </w:rPr>
            </w:pPr>
          </w:p>
        </w:tc>
        <w:tc>
          <w:tcPr>
            <w:tcW w:w="1133" w:type="dxa"/>
            <w:gridSpan w:val="2"/>
            <w:vMerge/>
            <w:shd w:val="clear" w:color="auto" w:fill="FFFF00"/>
          </w:tcPr>
          <w:p w14:paraId="770DFA23" w14:textId="77777777" w:rsidR="000F1793" w:rsidRPr="00FB6896" w:rsidRDefault="000F1793" w:rsidP="00317D48">
            <w:pPr>
              <w:jc w:val="left"/>
              <w:rPr>
                <w:rFonts w:asciiTheme="minorHAnsi" w:hAnsiTheme="minorHAnsi" w:cstheme="minorHAnsi"/>
                <w:b/>
                <w:bCs/>
                <w:sz w:val="20"/>
                <w:szCs w:val="20"/>
                <w:highlight w:val="yellow"/>
                <w:rtl/>
              </w:rPr>
            </w:pPr>
          </w:p>
        </w:tc>
        <w:tc>
          <w:tcPr>
            <w:tcW w:w="12894" w:type="dxa"/>
            <w:shd w:val="clear" w:color="auto" w:fill="auto"/>
          </w:tcPr>
          <w:p w14:paraId="6E41F74A" w14:textId="2BD3B34E" w:rsidR="000F1793" w:rsidRPr="000F1793" w:rsidRDefault="000F1793" w:rsidP="000F1793">
            <w:pPr>
              <w:rPr>
                <w:rFonts w:asciiTheme="minorHAnsi" w:hAnsiTheme="minorHAnsi" w:cstheme="minorHAnsi"/>
                <w:sz w:val="20"/>
                <w:szCs w:val="20"/>
                <w:highlight w:val="yellow"/>
                <w:rtl/>
              </w:rPr>
            </w:pPr>
            <w:r w:rsidRPr="000F1793">
              <w:rPr>
                <w:rFonts w:asciiTheme="minorHAnsi" w:hAnsiTheme="minorHAnsi" w:cstheme="minorHAnsi" w:hint="cs"/>
                <w:sz w:val="16"/>
                <w:szCs w:val="16"/>
                <w:rtl/>
              </w:rPr>
              <w:t>דימו</w:t>
            </w:r>
            <w:r>
              <w:rPr>
                <w:rFonts w:asciiTheme="minorHAnsi" w:hAnsiTheme="minorHAnsi" w:cstheme="minorHAnsi" w:hint="cs"/>
                <w:sz w:val="16"/>
                <w:szCs w:val="16"/>
                <w:rtl/>
              </w:rPr>
              <w:t>י</w:t>
            </w:r>
            <w:r w:rsidRPr="000F1793">
              <w:rPr>
                <w:rFonts w:asciiTheme="minorHAnsi" w:hAnsiTheme="minorHAnsi" w:cstheme="minorHAnsi" w:hint="cs"/>
                <w:sz w:val="16"/>
                <w:szCs w:val="16"/>
                <w:rtl/>
              </w:rPr>
              <w:t xml:space="preserve"> של חשין </w:t>
            </w:r>
            <w:r w:rsidRPr="000F1793">
              <w:rPr>
                <w:rFonts w:asciiTheme="minorHAnsi" w:hAnsiTheme="minorHAnsi" w:cstheme="minorHAnsi"/>
                <w:sz w:val="16"/>
                <w:szCs w:val="16"/>
                <w:rtl/>
              </w:rPr>
              <w:t>–</w:t>
            </w:r>
            <w:r w:rsidRPr="000F1793">
              <w:rPr>
                <w:rFonts w:asciiTheme="minorHAnsi" w:hAnsiTheme="minorHAnsi" w:cstheme="minorHAnsi" w:hint="cs"/>
                <w:sz w:val="16"/>
                <w:szCs w:val="16"/>
                <w:rtl/>
              </w:rPr>
              <w:t xml:space="preserve"> </w:t>
            </w:r>
            <w:r w:rsidRPr="000F1793">
              <w:rPr>
                <w:rFonts w:asciiTheme="minorHAnsi" w:hAnsiTheme="minorHAnsi" w:cstheme="minorHAnsi" w:hint="cs"/>
                <w:b/>
                <w:bCs/>
                <w:sz w:val="16"/>
                <w:szCs w:val="16"/>
                <w:rtl/>
              </w:rPr>
              <w:t>משפט ומוסר:</w:t>
            </w:r>
            <w:r w:rsidRPr="000F1793">
              <w:rPr>
                <w:rFonts w:asciiTheme="minorHAnsi" w:hAnsiTheme="minorHAnsi" w:cstheme="minorHAnsi" w:hint="cs"/>
                <w:sz w:val="16"/>
                <w:szCs w:val="16"/>
                <w:rtl/>
              </w:rPr>
              <w:t xml:space="preserve"> </w:t>
            </w:r>
            <w:r w:rsidRPr="000F1793">
              <w:rPr>
                <w:rFonts w:asciiTheme="minorHAnsi" w:hAnsiTheme="minorHAnsi" w:cstheme="minorHAnsi"/>
                <w:color w:val="FF0000"/>
                <w:sz w:val="16"/>
                <w:szCs w:val="16"/>
                <w:rtl/>
              </w:rPr>
              <w:t xml:space="preserve">המוסר </w:t>
            </w:r>
            <w:r w:rsidRPr="000F1793">
              <w:rPr>
                <w:rFonts w:asciiTheme="minorHAnsi" w:hAnsiTheme="minorHAnsi" w:cstheme="minorHAnsi"/>
                <w:sz w:val="16"/>
                <w:szCs w:val="16"/>
                <w:rtl/>
              </w:rPr>
              <w:t xml:space="preserve">הוא האגם מים, </w:t>
            </w:r>
            <w:r w:rsidRPr="000F1793">
              <w:rPr>
                <w:rFonts w:asciiTheme="minorHAnsi" w:hAnsiTheme="minorHAnsi" w:cstheme="minorHAnsi"/>
                <w:color w:val="FF0000"/>
                <w:sz w:val="16"/>
                <w:szCs w:val="16"/>
                <w:rtl/>
              </w:rPr>
              <w:t xml:space="preserve">חבצלות המים </w:t>
            </w:r>
            <w:r w:rsidRPr="000F1793">
              <w:rPr>
                <w:rFonts w:asciiTheme="minorHAnsi" w:hAnsiTheme="minorHAnsi" w:cstheme="minorHAnsi"/>
                <w:sz w:val="16"/>
                <w:szCs w:val="16"/>
                <w:rtl/>
              </w:rPr>
              <w:t xml:space="preserve">הן המשפט. </w:t>
            </w:r>
            <w:r w:rsidRPr="000F1793">
              <w:rPr>
                <w:rFonts w:asciiTheme="minorHAnsi" w:hAnsiTheme="minorHAnsi" w:cstheme="minorHAnsi"/>
                <w:b/>
                <w:bCs/>
                <w:sz w:val="16"/>
                <w:szCs w:val="16"/>
                <w:rtl/>
              </w:rPr>
              <w:t>א) חבצלות המים יונקות מהאגם</w:t>
            </w:r>
            <w:r w:rsidRPr="000F1793">
              <w:rPr>
                <w:rFonts w:asciiTheme="minorHAnsi" w:hAnsiTheme="minorHAnsi" w:cstheme="minorHAnsi"/>
                <w:sz w:val="16"/>
                <w:szCs w:val="16"/>
                <w:rtl/>
              </w:rPr>
              <w:t xml:space="preserve"> -המשפט יונק מהמוסר. </w:t>
            </w:r>
            <w:r w:rsidRPr="000F1793">
              <w:rPr>
                <w:rFonts w:asciiTheme="minorHAnsi" w:hAnsiTheme="minorHAnsi" w:cstheme="minorHAnsi"/>
                <w:b/>
                <w:bCs/>
                <w:sz w:val="16"/>
                <w:szCs w:val="16"/>
                <w:rtl/>
              </w:rPr>
              <w:t>ב) כאשר רואים אגם עם חבצלות מים כמעט לא רואים את המים</w:t>
            </w:r>
            <w:r w:rsidRPr="000F1793">
              <w:rPr>
                <w:rFonts w:asciiTheme="minorHAnsi" w:hAnsiTheme="minorHAnsi" w:cstheme="minorHAnsi"/>
                <w:sz w:val="16"/>
                <w:szCs w:val="16"/>
                <w:rtl/>
              </w:rPr>
              <w:t xml:space="preserve"> [רואים את העלים הגדולים]- המשפט מכסה את רוב העניינים, אבל לפעמים אין פתרון משפטי, המים מבצבצים (המוסר) ואז אפשר להשתמש במוסר במילוי החוק (המשפט).</w:t>
            </w:r>
          </w:p>
        </w:tc>
      </w:tr>
      <w:tr w:rsidR="00372734" w:rsidRPr="00F032B3" w14:paraId="7C1185D5" w14:textId="77777777" w:rsidTr="00DA3F5D">
        <w:tc>
          <w:tcPr>
            <w:tcW w:w="15390" w:type="dxa"/>
            <w:gridSpan w:val="4"/>
            <w:shd w:val="clear" w:color="auto" w:fill="D0CECE" w:themeFill="background2" w:themeFillShade="E6"/>
          </w:tcPr>
          <w:p w14:paraId="0EAF7468" w14:textId="6E205F8E" w:rsidR="00372734" w:rsidRPr="00F032B3" w:rsidRDefault="008F4929" w:rsidP="00372734">
            <w:pPr>
              <w:jc w:val="left"/>
              <w:rPr>
                <w:rFonts w:asciiTheme="minorHAnsi" w:hAnsiTheme="minorHAnsi" w:cstheme="minorHAnsi"/>
                <w:b/>
                <w:bCs/>
                <w:sz w:val="20"/>
                <w:szCs w:val="20"/>
                <w:rtl/>
              </w:rPr>
            </w:pPr>
            <w:r>
              <w:rPr>
                <w:rFonts w:asciiTheme="minorHAnsi" w:hAnsiTheme="minorHAnsi" w:cstheme="minorHAnsi" w:hint="cs"/>
                <w:b/>
                <w:bCs/>
                <w:sz w:val="20"/>
                <w:szCs w:val="20"/>
                <w:rtl/>
              </w:rPr>
              <w:t>נבחין</w:t>
            </w:r>
            <w:r w:rsidR="00372734" w:rsidRPr="00F032B3">
              <w:rPr>
                <w:rFonts w:asciiTheme="minorHAnsi" w:hAnsiTheme="minorHAnsi" w:cstheme="minorHAnsi"/>
                <w:b/>
                <w:bCs/>
                <w:sz w:val="20"/>
                <w:szCs w:val="20"/>
                <w:rtl/>
              </w:rPr>
              <w:t xml:space="preserve"> </w:t>
            </w:r>
            <w:r w:rsidR="00372734" w:rsidRPr="00DA3F5D">
              <w:rPr>
                <w:rFonts w:asciiTheme="minorHAnsi" w:hAnsiTheme="minorHAnsi" w:cstheme="minorHAnsi"/>
                <w:b/>
                <w:bCs/>
                <w:sz w:val="20"/>
                <w:szCs w:val="20"/>
                <w:shd w:val="clear" w:color="auto" w:fill="D0CECE" w:themeFill="background2" w:themeFillShade="E6"/>
                <w:rtl/>
              </w:rPr>
              <w:t>בין הסתמכות על עקרון יסוד לבין עקרונות מוסר</w:t>
            </w:r>
          </w:p>
        </w:tc>
      </w:tr>
      <w:tr w:rsidR="00372734" w:rsidRPr="00F032B3" w14:paraId="3F127023" w14:textId="77777777" w:rsidTr="00A20557">
        <w:trPr>
          <w:trHeight w:val="249"/>
        </w:trPr>
        <w:tc>
          <w:tcPr>
            <w:tcW w:w="15390" w:type="dxa"/>
            <w:gridSpan w:val="4"/>
            <w:shd w:val="clear" w:color="auto" w:fill="auto"/>
          </w:tcPr>
          <w:p w14:paraId="61131C6C" w14:textId="77777777" w:rsidR="008F4929" w:rsidRDefault="00372734" w:rsidP="00372734">
            <w:pPr>
              <w:rPr>
                <w:rFonts w:asciiTheme="minorHAnsi" w:hAnsiTheme="minorHAnsi" w:cstheme="minorHAnsi"/>
                <w:sz w:val="20"/>
                <w:szCs w:val="20"/>
                <w:rtl/>
              </w:rPr>
            </w:pPr>
            <w:r w:rsidRPr="00F032B3">
              <w:rPr>
                <w:rFonts w:asciiTheme="minorHAnsi" w:hAnsiTheme="minorHAnsi" w:cstheme="minorHAnsi"/>
                <w:sz w:val="20"/>
                <w:szCs w:val="20"/>
                <w:rtl/>
              </w:rPr>
              <w:t>יש עקרונות יסוד שהשופטים מסתמכים עליהם</w:t>
            </w:r>
            <w:r w:rsidR="008F4929">
              <w:rPr>
                <w:rFonts w:asciiTheme="minorHAnsi" w:hAnsiTheme="minorHAnsi" w:cstheme="minorHAnsi" w:hint="cs"/>
                <w:sz w:val="20"/>
                <w:szCs w:val="20"/>
                <w:rtl/>
              </w:rPr>
              <w:t>,</w:t>
            </w:r>
            <w:r w:rsidRPr="00F032B3">
              <w:rPr>
                <w:rFonts w:asciiTheme="minorHAnsi" w:hAnsiTheme="minorHAnsi" w:cstheme="minorHAnsi"/>
                <w:sz w:val="20"/>
                <w:szCs w:val="20"/>
                <w:rtl/>
              </w:rPr>
              <w:t xml:space="preserve"> </w:t>
            </w:r>
            <w:r w:rsidR="008F4929">
              <w:rPr>
                <w:rFonts w:asciiTheme="minorHAnsi" w:hAnsiTheme="minorHAnsi" w:cstheme="minorHAnsi" w:hint="cs"/>
                <w:sz w:val="20"/>
                <w:szCs w:val="20"/>
                <w:rtl/>
              </w:rPr>
              <w:t>המהווים</w:t>
            </w:r>
            <w:r w:rsidRPr="00F032B3">
              <w:rPr>
                <w:rFonts w:asciiTheme="minorHAnsi" w:hAnsiTheme="minorHAnsi" w:cstheme="minorHAnsi"/>
                <w:sz w:val="20"/>
                <w:szCs w:val="20"/>
                <w:rtl/>
              </w:rPr>
              <w:t xml:space="preserve"> עקרונות חוקתיים שהם חלק ממערכת המשפט. </w:t>
            </w:r>
            <w:r w:rsidRPr="008F4929">
              <w:rPr>
                <w:rFonts w:asciiTheme="minorHAnsi" w:hAnsiTheme="minorHAnsi" w:cstheme="minorHAnsi"/>
                <w:b/>
                <w:bCs/>
                <w:sz w:val="20"/>
                <w:szCs w:val="20"/>
                <w:highlight w:val="yellow"/>
                <w:rtl/>
              </w:rPr>
              <w:t>לוין</w:t>
            </w:r>
            <w:r w:rsidRPr="00F032B3">
              <w:rPr>
                <w:rFonts w:asciiTheme="minorHAnsi" w:hAnsiTheme="minorHAnsi" w:cstheme="minorHAnsi"/>
                <w:sz w:val="20"/>
                <w:szCs w:val="20"/>
                <w:rtl/>
              </w:rPr>
              <w:t xml:space="preserve"> קרוב לזה שהוא עושה את הפרשנות המרחיבה. </w:t>
            </w:r>
          </w:p>
          <w:p w14:paraId="35A2BBFC" w14:textId="0F45020B" w:rsidR="00372734" w:rsidRPr="00F032B3" w:rsidRDefault="00372734" w:rsidP="008F4929">
            <w:pPr>
              <w:rPr>
                <w:rFonts w:asciiTheme="minorHAnsi" w:hAnsiTheme="minorHAnsi" w:cstheme="minorHAnsi"/>
                <w:sz w:val="20"/>
                <w:szCs w:val="20"/>
                <w:rtl/>
              </w:rPr>
            </w:pPr>
            <w:r w:rsidRPr="00F032B3">
              <w:rPr>
                <w:rFonts w:asciiTheme="minorHAnsi" w:hAnsiTheme="minorHAnsi" w:cstheme="minorHAnsi"/>
                <w:sz w:val="20"/>
                <w:szCs w:val="20"/>
                <w:rtl/>
              </w:rPr>
              <w:t xml:space="preserve">עקרונות היסוד יש להן מעמד מוגבל והם לא מאפשרים לגבור על חוקים. </w:t>
            </w:r>
            <w:r w:rsidRPr="008F4929">
              <w:rPr>
                <w:rFonts w:asciiTheme="minorHAnsi" w:hAnsiTheme="minorHAnsi" w:cstheme="minorHAnsi"/>
                <w:b/>
                <w:bCs/>
                <w:sz w:val="20"/>
                <w:szCs w:val="20"/>
                <w:shd w:val="clear" w:color="auto" w:fill="FFFFFF" w:themeFill="background1"/>
                <w:rtl/>
              </w:rPr>
              <w:t xml:space="preserve">לעומת זאת, </w:t>
            </w:r>
            <w:r w:rsidRPr="008F4929">
              <w:rPr>
                <w:rFonts w:asciiTheme="minorHAnsi" w:hAnsiTheme="minorHAnsi" w:cstheme="minorHAnsi"/>
                <w:b/>
                <w:bCs/>
                <w:sz w:val="20"/>
                <w:szCs w:val="20"/>
                <w:highlight w:val="yellow"/>
                <w:shd w:val="clear" w:color="auto" w:fill="FFFFFF" w:themeFill="background1"/>
                <w:rtl/>
              </w:rPr>
              <w:t>חשין</w:t>
            </w:r>
            <w:r w:rsidRPr="008F4929">
              <w:rPr>
                <w:rFonts w:asciiTheme="minorHAnsi" w:hAnsiTheme="minorHAnsi" w:cstheme="minorHAnsi"/>
                <w:b/>
                <w:bCs/>
                <w:sz w:val="20"/>
                <w:szCs w:val="20"/>
                <w:shd w:val="clear" w:color="auto" w:fill="FFFFFF" w:themeFill="background1"/>
                <w:rtl/>
              </w:rPr>
              <w:t xml:space="preserve"> </w:t>
            </w:r>
            <w:r w:rsidRPr="008F4929">
              <w:rPr>
                <w:rFonts w:asciiTheme="minorHAnsi" w:hAnsiTheme="minorHAnsi" w:cstheme="minorHAnsi"/>
                <w:sz w:val="20"/>
                <w:szCs w:val="20"/>
                <w:shd w:val="clear" w:color="auto" w:fill="FFFFFF" w:themeFill="background1"/>
                <w:rtl/>
              </w:rPr>
              <w:t>לוקח עקרון מוסרי שהוא מחוץ למערכת המשפט</w:t>
            </w:r>
            <w:r w:rsidR="008F4929" w:rsidRPr="008F4929">
              <w:rPr>
                <w:rFonts w:asciiTheme="minorHAnsi" w:hAnsiTheme="minorHAnsi" w:cstheme="minorHAnsi" w:hint="cs"/>
                <w:sz w:val="20"/>
                <w:szCs w:val="20"/>
                <w:shd w:val="clear" w:color="auto" w:fill="FFFFFF" w:themeFill="background1"/>
                <w:rtl/>
              </w:rPr>
              <w:t xml:space="preserve"> (</w:t>
            </w:r>
            <w:r w:rsidRPr="008F4929">
              <w:rPr>
                <w:rFonts w:asciiTheme="minorHAnsi" w:hAnsiTheme="minorHAnsi" w:cstheme="minorHAnsi"/>
                <w:sz w:val="20"/>
                <w:szCs w:val="20"/>
                <w:shd w:val="clear" w:color="auto" w:fill="FFFFFF" w:themeFill="background1"/>
                <w:rtl/>
              </w:rPr>
              <w:t>עקרון חוץ- משפטי</w:t>
            </w:r>
            <w:r w:rsidR="008F4929" w:rsidRPr="008F4929">
              <w:rPr>
                <w:rFonts w:asciiTheme="minorHAnsi" w:hAnsiTheme="minorHAnsi" w:cstheme="minorHAnsi" w:hint="cs"/>
                <w:sz w:val="20"/>
                <w:szCs w:val="20"/>
                <w:shd w:val="clear" w:color="auto" w:fill="FFFFFF" w:themeFill="background1"/>
                <w:rtl/>
              </w:rPr>
              <w:t>)</w:t>
            </w:r>
            <w:r w:rsidRPr="008F4929">
              <w:rPr>
                <w:rFonts w:asciiTheme="minorHAnsi" w:hAnsiTheme="minorHAnsi" w:cstheme="minorHAnsi"/>
                <w:sz w:val="20"/>
                <w:szCs w:val="20"/>
                <w:shd w:val="clear" w:color="auto" w:fill="FFFFFF" w:themeFill="background1"/>
                <w:rtl/>
              </w:rPr>
              <w:t>,</w:t>
            </w:r>
            <w:r w:rsidR="008F4929" w:rsidRPr="008F4929">
              <w:rPr>
                <w:rFonts w:asciiTheme="minorHAnsi" w:hAnsiTheme="minorHAnsi" w:cstheme="minorHAnsi" w:hint="cs"/>
                <w:sz w:val="20"/>
                <w:szCs w:val="20"/>
                <w:shd w:val="clear" w:color="auto" w:fill="FFFFFF" w:themeFill="background1"/>
                <w:rtl/>
              </w:rPr>
              <w:t xml:space="preserve"> ומחייב בו משפטית</w:t>
            </w:r>
            <w:r w:rsidR="008F4929">
              <w:rPr>
                <w:rFonts w:asciiTheme="minorHAnsi" w:hAnsiTheme="minorHAnsi" w:cstheme="minorHAnsi" w:hint="cs"/>
                <w:b/>
                <w:bCs/>
                <w:sz w:val="20"/>
                <w:szCs w:val="20"/>
                <w:shd w:val="clear" w:color="auto" w:fill="FFFFFF" w:themeFill="background1"/>
                <w:rtl/>
              </w:rPr>
              <w:t xml:space="preserve">. </w:t>
            </w:r>
            <w:r w:rsidRPr="008F4929">
              <w:rPr>
                <w:rFonts w:asciiTheme="minorHAnsi" w:hAnsiTheme="minorHAnsi" w:cstheme="minorHAnsi"/>
                <w:b/>
                <w:bCs/>
                <w:sz w:val="20"/>
                <w:szCs w:val="20"/>
                <w:shd w:val="clear" w:color="auto" w:fill="FFF2CC" w:themeFill="accent4" w:themeFillTint="33"/>
                <w:rtl/>
              </w:rPr>
              <w:t>הוא מרשה לעצמו לפנות אל העקרון המוסרי כאילו הוא פונה לחוק כתוב ולכן המהלך הזה הוא מהלך דרמטי</w:t>
            </w:r>
            <w:r w:rsidRPr="00F032B3">
              <w:rPr>
                <w:rFonts w:asciiTheme="minorHAnsi" w:hAnsiTheme="minorHAnsi" w:cstheme="minorHAnsi"/>
                <w:sz w:val="20"/>
                <w:szCs w:val="20"/>
                <w:rtl/>
              </w:rPr>
              <w:t xml:space="preserve">. </w:t>
            </w:r>
          </w:p>
        </w:tc>
      </w:tr>
      <w:tr w:rsidR="00372734" w:rsidRPr="00F032B3" w14:paraId="5434ECD3" w14:textId="77777777" w:rsidTr="00DA3F5D">
        <w:tc>
          <w:tcPr>
            <w:tcW w:w="15390" w:type="dxa"/>
            <w:gridSpan w:val="4"/>
            <w:shd w:val="clear" w:color="auto" w:fill="D0CECE" w:themeFill="background2" w:themeFillShade="E6"/>
          </w:tcPr>
          <w:p w14:paraId="4164D465" w14:textId="2FDF6AC3" w:rsidR="00372734" w:rsidRPr="00F032B3" w:rsidRDefault="00372734" w:rsidP="00372734">
            <w:pPr>
              <w:rPr>
                <w:rFonts w:asciiTheme="minorHAnsi" w:hAnsiTheme="minorHAnsi" w:cstheme="minorHAnsi"/>
                <w:b/>
                <w:bCs/>
                <w:sz w:val="20"/>
                <w:szCs w:val="20"/>
                <w:u w:val="single"/>
                <w:rtl/>
              </w:rPr>
            </w:pPr>
            <w:r w:rsidRPr="00DA3F5D">
              <w:rPr>
                <w:rFonts w:asciiTheme="minorHAnsi" w:hAnsiTheme="minorHAnsi" w:cstheme="minorHAnsi"/>
                <w:b/>
                <w:bCs/>
                <w:sz w:val="20"/>
                <w:szCs w:val="20"/>
                <w:u w:val="single"/>
                <w:shd w:val="clear" w:color="auto" w:fill="D0CECE" w:themeFill="background2" w:themeFillShade="E6"/>
                <w:rtl/>
              </w:rPr>
              <w:t>תפיסה פוזיטיבית של המשפט מול משפט הטבע</w:t>
            </w:r>
          </w:p>
        </w:tc>
      </w:tr>
      <w:tr w:rsidR="00372734" w:rsidRPr="00F032B3" w14:paraId="42329684" w14:textId="77777777" w:rsidTr="00372734">
        <w:trPr>
          <w:trHeight w:val="249"/>
        </w:trPr>
        <w:tc>
          <w:tcPr>
            <w:tcW w:w="15390" w:type="dxa"/>
            <w:gridSpan w:val="4"/>
          </w:tcPr>
          <w:p w14:paraId="0D6E3518" w14:textId="2AE925F9" w:rsidR="00372734" w:rsidRPr="00F032B3" w:rsidRDefault="00372734" w:rsidP="00372734">
            <w:pPr>
              <w:rPr>
                <w:rFonts w:asciiTheme="minorHAnsi" w:hAnsiTheme="minorHAnsi" w:cstheme="minorHAnsi"/>
                <w:sz w:val="20"/>
                <w:szCs w:val="20"/>
                <w:rtl/>
              </w:rPr>
            </w:pPr>
            <w:r w:rsidRPr="008F4929">
              <w:rPr>
                <w:rFonts w:asciiTheme="minorHAnsi" w:hAnsiTheme="minorHAnsi" w:cstheme="minorHAnsi"/>
                <w:b/>
                <w:bCs/>
                <w:sz w:val="20"/>
                <w:szCs w:val="20"/>
                <w:shd w:val="clear" w:color="auto" w:fill="F4B083" w:themeFill="accent2" w:themeFillTint="99"/>
                <w:rtl/>
              </w:rPr>
              <w:t>משפט פוזיטיבי</w:t>
            </w:r>
            <w:r w:rsidRPr="00F032B3">
              <w:rPr>
                <w:rFonts w:asciiTheme="minorHAnsi" w:hAnsiTheme="minorHAnsi" w:cstheme="minorHAnsi"/>
                <w:sz w:val="20"/>
                <w:szCs w:val="20"/>
                <w:rtl/>
              </w:rPr>
              <w:t xml:space="preserve"> הוא תיאוריה של המשפט ומה שעומד ביסודה הוא ההנחה </w:t>
            </w:r>
            <w:r w:rsidRPr="008F4929">
              <w:rPr>
                <w:rFonts w:asciiTheme="minorHAnsi" w:hAnsiTheme="minorHAnsi" w:cstheme="minorHAnsi"/>
                <w:sz w:val="20"/>
                <w:szCs w:val="20"/>
                <w:u w:val="single"/>
                <w:rtl/>
              </w:rPr>
              <w:t>שהחוק הוא מה שנקבע ע"י החברה כחוק</w:t>
            </w:r>
            <w:r w:rsidRPr="00F032B3">
              <w:rPr>
                <w:rFonts w:asciiTheme="minorHAnsi" w:hAnsiTheme="minorHAnsi" w:cstheme="minorHAnsi"/>
                <w:sz w:val="20"/>
                <w:szCs w:val="20"/>
                <w:rtl/>
              </w:rPr>
              <w:t xml:space="preserve">. החוק הוא עובדתי. ניתן להצביע על מחוקק ועל חוקים ספציפיים. </w:t>
            </w:r>
          </w:p>
          <w:p w14:paraId="57F79669" w14:textId="5269221C" w:rsidR="00372734" w:rsidRPr="00F032B3" w:rsidRDefault="00372734" w:rsidP="00372734">
            <w:pPr>
              <w:rPr>
                <w:rFonts w:asciiTheme="minorHAnsi" w:hAnsiTheme="minorHAnsi" w:cstheme="minorHAnsi"/>
                <w:b/>
                <w:bCs/>
                <w:sz w:val="20"/>
                <w:szCs w:val="20"/>
                <w:rtl/>
              </w:rPr>
            </w:pPr>
            <w:r w:rsidRPr="00F032B3">
              <w:rPr>
                <w:rFonts w:asciiTheme="minorHAnsi" w:hAnsiTheme="minorHAnsi" w:cstheme="minorHAnsi"/>
                <w:sz w:val="20"/>
                <w:szCs w:val="20"/>
                <w:rtl/>
              </w:rPr>
              <w:t xml:space="preserve">לעומת זאת, התפיסה של </w:t>
            </w:r>
            <w:r w:rsidRPr="00A03A05">
              <w:rPr>
                <w:rFonts w:asciiTheme="minorHAnsi" w:hAnsiTheme="minorHAnsi" w:cstheme="minorHAnsi"/>
                <w:b/>
                <w:bCs/>
                <w:sz w:val="20"/>
                <w:szCs w:val="20"/>
                <w:shd w:val="clear" w:color="auto" w:fill="F4B083" w:themeFill="accent2" w:themeFillTint="99"/>
                <w:rtl/>
              </w:rPr>
              <w:t>משפט הטבע</w:t>
            </w:r>
            <w:r w:rsidRPr="00F032B3">
              <w:rPr>
                <w:rFonts w:asciiTheme="minorHAnsi" w:hAnsiTheme="minorHAnsi" w:cstheme="minorHAnsi"/>
                <w:sz w:val="20"/>
                <w:szCs w:val="20"/>
                <w:rtl/>
              </w:rPr>
              <w:t xml:space="preserve"> אומרת שהחוק איננו רק פוזיטיבי. כל החוקים כולם כפופים למערכת מוסרית מופשטת. </w:t>
            </w:r>
            <w:r w:rsidR="00C923FE" w:rsidRPr="00F032B3">
              <w:rPr>
                <w:rFonts w:asciiTheme="minorHAnsi" w:hAnsiTheme="minorHAnsi" w:cstheme="minorHAnsi"/>
                <w:sz w:val="20"/>
                <w:szCs w:val="20"/>
                <w:rtl/>
              </w:rPr>
              <w:t>ב</w:t>
            </w:r>
            <w:r w:rsidRPr="00F032B3">
              <w:rPr>
                <w:rFonts w:asciiTheme="minorHAnsi" w:hAnsiTheme="minorHAnsi" w:cstheme="minorHAnsi"/>
                <w:sz w:val="20"/>
                <w:szCs w:val="20"/>
                <w:rtl/>
              </w:rPr>
              <w:t>מערכת הזו יש להתייחס אליה כאל חלק מהחוק ב-2 מובנים:</w:t>
            </w:r>
            <w:r w:rsidRPr="00F032B3">
              <w:rPr>
                <w:rFonts w:asciiTheme="minorHAnsi" w:hAnsiTheme="minorHAnsi" w:cstheme="minorHAnsi"/>
                <w:b/>
                <w:bCs/>
                <w:sz w:val="20"/>
                <w:szCs w:val="20"/>
                <w:rtl/>
              </w:rPr>
              <w:t xml:space="preserve">  </w:t>
            </w:r>
          </w:p>
          <w:p w14:paraId="789333AE" w14:textId="7C6C60ED" w:rsidR="00372734" w:rsidRPr="00862F37" w:rsidRDefault="00372734" w:rsidP="00862F37">
            <w:pPr>
              <w:ind w:left="720"/>
              <w:rPr>
                <w:rFonts w:asciiTheme="minorHAnsi" w:hAnsiTheme="minorHAnsi" w:cstheme="minorHAnsi"/>
                <w:b/>
                <w:bCs/>
                <w:sz w:val="20"/>
                <w:szCs w:val="20"/>
                <w:rtl/>
              </w:rPr>
            </w:pPr>
            <w:r w:rsidRPr="00F032B3">
              <w:rPr>
                <w:rFonts w:asciiTheme="minorHAnsi" w:hAnsiTheme="minorHAnsi" w:cstheme="minorHAnsi"/>
                <w:b/>
                <w:bCs/>
                <w:sz w:val="20"/>
                <w:szCs w:val="20"/>
                <w:rtl/>
              </w:rPr>
              <w:t>(1) החוק צריך להביא לידי ביטוי את עקרונות הצדק- החוק צריך להיות צודק</w:t>
            </w:r>
            <w:r w:rsidR="005867B6">
              <w:rPr>
                <w:rFonts w:asciiTheme="minorHAnsi" w:hAnsiTheme="minorHAnsi" w:cstheme="minorHAnsi" w:hint="cs"/>
                <w:b/>
                <w:bCs/>
                <w:sz w:val="20"/>
                <w:szCs w:val="20"/>
                <w:rtl/>
              </w:rPr>
              <w:t xml:space="preserve"> (משפט טבעי)</w:t>
            </w:r>
            <w:r w:rsidR="00862F37">
              <w:rPr>
                <w:rFonts w:asciiTheme="minorHAnsi" w:hAnsiTheme="minorHAnsi" w:cstheme="minorHAnsi" w:hint="cs"/>
                <w:b/>
                <w:bCs/>
                <w:sz w:val="20"/>
                <w:szCs w:val="20"/>
                <w:rtl/>
              </w:rPr>
              <w:t xml:space="preserve"> </w:t>
            </w:r>
            <w:r w:rsidRPr="00F032B3">
              <w:rPr>
                <w:rFonts w:asciiTheme="minorHAnsi" w:hAnsiTheme="minorHAnsi" w:cstheme="minorHAnsi"/>
                <w:b/>
                <w:bCs/>
                <w:sz w:val="20"/>
                <w:szCs w:val="20"/>
                <w:rtl/>
              </w:rPr>
              <w:t>(2) מערכת מופשטת של חוקים יכולה להכיל חוקים שקיימים גם ללא חקיקה פוזיטיבית</w:t>
            </w:r>
            <w:r w:rsidR="00A03A05">
              <w:rPr>
                <w:rFonts w:asciiTheme="minorHAnsi" w:hAnsiTheme="minorHAnsi" w:cstheme="minorHAnsi" w:hint="cs"/>
                <w:sz w:val="20"/>
                <w:szCs w:val="20"/>
                <w:rtl/>
              </w:rPr>
              <w:t xml:space="preserve">. </w:t>
            </w:r>
          </w:p>
        </w:tc>
      </w:tr>
    </w:tbl>
    <w:p w14:paraId="2CE67CC7" w14:textId="77777777" w:rsidR="007003D5" w:rsidRDefault="007003D5" w:rsidP="00CE08C8">
      <w:pPr>
        <w:rPr>
          <w:rFonts w:asciiTheme="minorHAnsi" w:hAnsiTheme="minorHAnsi" w:cstheme="minorHAnsi"/>
          <w:color w:val="C45911" w:themeColor="accent2" w:themeShade="BF"/>
          <w:sz w:val="36"/>
          <w:szCs w:val="36"/>
          <w:rtl/>
        </w:rPr>
      </w:pPr>
      <w:bookmarkStart w:id="3" w:name="_Toc61768724"/>
    </w:p>
    <w:p w14:paraId="24A59641" w14:textId="0889E36D" w:rsidR="009356A9" w:rsidRPr="00655535" w:rsidRDefault="00317D48" w:rsidP="00655535">
      <w:pPr>
        <w:jc w:val="center"/>
        <w:rPr>
          <w:rFonts w:asciiTheme="minorHAnsi" w:eastAsiaTheme="minorEastAsia" w:hAnsiTheme="minorHAnsi" w:cstheme="minorHAnsi"/>
          <w:color w:val="C45911" w:themeColor="accent2" w:themeShade="BF"/>
          <w:sz w:val="36"/>
          <w:szCs w:val="36"/>
          <w:rtl/>
        </w:rPr>
      </w:pPr>
      <w:r w:rsidRPr="00655535">
        <w:rPr>
          <w:rFonts w:asciiTheme="minorHAnsi" w:hAnsiTheme="minorHAnsi" w:cstheme="minorHAnsi"/>
          <w:color w:val="C45911" w:themeColor="accent2" w:themeShade="BF"/>
          <w:sz w:val="36"/>
          <w:szCs w:val="36"/>
          <w:rtl/>
        </w:rPr>
        <w:lastRenderedPageBreak/>
        <w:t>משפט טבעי</w:t>
      </w:r>
      <w:bookmarkEnd w:id="3"/>
    </w:p>
    <w:p w14:paraId="7F82015E" w14:textId="77777777" w:rsidR="00B55641" w:rsidRPr="00F032B3" w:rsidRDefault="00B55641">
      <w:pPr>
        <w:rPr>
          <w:rFonts w:asciiTheme="minorHAnsi" w:eastAsiaTheme="minorEastAsia" w:hAnsiTheme="minorHAnsi" w:cstheme="minorHAnsi"/>
          <w:sz w:val="20"/>
          <w:szCs w:val="20"/>
          <w:rtl/>
        </w:rPr>
      </w:pPr>
    </w:p>
    <w:tbl>
      <w:tblPr>
        <w:tblStyle w:val="a3"/>
        <w:bidiVisual/>
        <w:tblW w:w="0" w:type="auto"/>
        <w:tblLook w:val="04A0" w:firstRow="1" w:lastRow="0" w:firstColumn="1" w:lastColumn="0" w:noHBand="0" w:noVBand="1"/>
      </w:tblPr>
      <w:tblGrid>
        <w:gridCol w:w="15390"/>
      </w:tblGrid>
      <w:tr w:rsidR="00317D48" w:rsidRPr="00F032B3" w14:paraId="50A32E67" w14:textId="77777777" w:rsidTr="00F903B0">
        <w:tc>
          <w:tcPr>
            <w:tcW w:w="15390" w:type="dxa"/>
            <w:shd w:val="clear" w:color="auto" w:fill="FFFF00"/>
          </w:tcPr>
          <w:p w14:paraId="397B7779" w14:textId="3FF9CA64" w:rsidR="00317D48" w:rsidRPr="00F032B3" w:rsidRDefault="00317D48" w:rsidP="00055464">
            <w:pPr>
              <w:jc w:val="center"/>
              <w:rPr>
                <w:rFonts w:asciiTheme="minorHAnsi" w:hAnsiTheme="minorHAnsi" w:cstheme="minorHAnsi"/>
                <w:b/>
                <w:bCs/>
                <w:sz w:val="20"/>
                <w:szCs w:val="20"/>
                <w:rtl/>
              </w:rPr>
            </w:pPr>
            <w:r w:rsidRPr="00F032B3">
              <w:rPr>
                <w:rFonts w:asciiTheme="minorHAnsi" w:hAnsiTheme="minorHAnsi" w:cstheme="minorHAnsi"/>
                <w:b/>
                <w:bCs/>
                <w:sz w:val="20"/>
                <w:szCs w:val="20"/>
                <w:rtl/>
              </w:rPr>
              <w:t>אפלטון</w:t>
            </w:r>
          </w:p>
        </w:tc>
      </w:tr>
      <w:tr w:rsidR="00317D48" w:rsidRPr="00F032B3" w14:paraId="573110DE" w14:textId="77777777" w:rsidTr="00665106">
        <w:trPr>
          <w:trHeight w:val="213"/>
        </w:trPr>
        <w:tc>
          <w:tcPr>
            <w:tcW w:w="15390" w:type="dxa"/>
            <w:shd w:val="clear" w:color="auto" w:fill="auto"/>
          </w:tcPr>
          <w:p w14:paraId="3E9E3A58" w14:textId="40D5BCF7" w:rsidR="00317D48" w:rsidRPr="00F032B3" w:rsidRDefault="002B1198" w:rsidP="00665106">
            <w:pPr>
              <w:rPr>
                <w:rFonts w:asciiTheme="minorHAnsi" w:hAnsiTheme="minorHAnsi" w:cstheme="minorHAnsi"/>
                <w:sz w:val="20"/>
                <w:szCs w:val="20"/>
                <w:rtl/>
              </w:rPr>
            </w:pPr>
            <w:r>
              <w:rPr>
                <w:rFonts w:asciiTheme="minorHAnsi" w:hAnsiTheme="minorHAnsi" w:cstheme="minorHAnsi" w:hint="cs"/>
                <w:sz w:val="20"/>
                <w:szCs w:val="20"/>
                <w:rtl/>
              </w:rPr>
              <w:t>פילוסוף יווני,</w:t>
            </w:r>
            <w:r w:rsidR="00317D48" w:rsidRPr="00F032B3">
              <w:rPr>
                <w:rFonts w:asciiTheme="minorHAnsi" w:hAnsiTheme="minorHAnsi" w:cstheme="minorHAnsi"/>
                <w:sz w:val="20"/>
                <w:szCs w:val="20"/>
                <w:rtl/>
              </w:rPr>
              <w:t xml:space="preserve"> תלמידו של סוקרטס ובכתביו </w:t>
            </w:r>
            <w:r>
              <w:rPr>
                <w:rFonts w:asciiTheme="minorHAnsi" w:hAnsiTheme="minorHAnsi" w:cstheme="minorHAnsi" w:hint="cs"/>
                <w:sz w:val="20"/>
                <w:szCs w:val="20"/>
                <w:rtl/>
              </w:rPr>
              <w:t xml:space="preserve">(דיאלוגים בין אישים) </w:t>
            </w:r>
            <w:r w:rsidR="00317D48" w:rsidRPr="00F032B3">
              <w:rPr>
                <w:rFonts w:asciiTheme="minorHAnsi" w:hAnsiTheme="minorHAnsi" w:cstheme="minorHAnsi"/>
                <w:sz w:val="20"/>
                <w:szCs w:val="20"/>
                <w:rtl/>
              </w:rPr>
              <w:t>הוא משתמש בשמו של סוקרטס כדי לה</w:t>
            </w:r>
            <w:r w:rsidR="00665106">
              <w:rPr>
                <w:rFonts w:asciiTheme="minorHAnsi" w:hAnsiTheme="minorHAnsi" w:cstheme="minorHAnsi" w:hint="cs"/>
                <w:sz w:val="20"/>
                <w:szCs w:val="20"/>
                <w:rtl/>
              </w:rPr>
              <w:t>ב</w:t>
            </w:r>
            <w:r w:rsidR="00317D48" w:rsidRPr="00F032B3">
              <w:rPr>
                <w:rFonts w:asciiTheme="minorHAnsi" w:hAnsiTheme="minorHAnsi" w:cstheme="minorHAnsi"/>
                <w:sz w:val="20"/>
                <w:szCs w:val="20"/>
                <w:rtl/>
              </w:rPr>
              <w:t xml:space="preserve">יא את דעותיו </w:t>
            </w:r>
            <w:r>
              <w:rPr>
                <w:rFonts w:asciiTheme="minorHAnsi" w:hAnsiTheme="minorHAnsi" w:cstheme="minorHAnsi" w:hint="cs"/>
                <w:sz w:val="20"/>
                <w:szCs w:val="20"/>
                <w:rtl/>
              </w:rPr>
              <w:t>ולשמר את תורתו</w:t>
            </w:r>
            <w:r w:rsidR="00317D48" w:rsidRPr="00F032B3">
              <w:rPr>
                <w:rFonts w:asciiTheme="minorHAnsi" w:hAnsiTheme="minorHAnsi" w:cstheme="minorHAnsi"/>
                <w:sz w:val="20"/>
                <w:szCs w:val="20"/>
                <w:rtl/>
              </w:rPr>
              <w:t xml:space="preserve">.   </w:t>
            </w:r>
            <w:r w:rsidR="00665106">
              <w:rPr>
                <w:rFonts w:asciiTheme="minorHAnsi" w:hAnsiTheme="minorHAnsi" w:cstheme="minorHAnsi" w:hint="cs"/>
                <w:sz w:val="20"/>
                <w:szCs w:val="20"/>
                <w:rtl/>
              </w:rPr>
              <w:t xml:space="preserve">[החוקרים מבחינים בין סוקרטס ההיסטורי לגיבור- </w:t>
            </w:r>
            <w:r w:rsidR="00665106" w:rsidRPr="00665106">
              <w:rPr>
                <w:rFonts w:asciiTheme="minorHAnsi" w:hAnsiTheme="minorHAnsi" w:cstheme="minorHAnsi" w:hint="cs"/>
                <w:b/>
                <w:bCs/>
                <w:sz w:val="20"/>
                <w:szCs w:val="20"/>
                <w:rtl/>
              </w:rPr>
              <w:t>הדיאלוגים המוקדמים</w:t>
            </w:r>
            <w:r w:rsidR="00665106">
              <w:rPr>
                <w:rFonts w:asciiTheme="minorHAnsi" w:hAnsiTheme="minorHAnsi" w:cstheme="minorHAnsi" w:hint="cs"/>
                <w:sz w:val="20"/>
                <w:szCs w:val="20"/>
                <w:rtl/>
              </w:rPr>
              <w:t xml:space="preserve"> משקפים את </w:t>
            </w:r>
            <w:r w:rsidR="00665106" w:rsidRPr="00665106">
              <w:rPr>
                <w:rFonts w:asciiTheme="minorHAnsi" w:hAnsiTheme="minorHAnsi" w:cstheme="minorHAnsi" w:hint="cs"/>
                <w:color w:val="FF0000"/>
                <w:sz w:val="20"/>
                <w:szCs w:val="20"/>
                <w:rtl/>
              </w:rPr>
              <w:t xml:space="preserve">הסוקרטס ההיסטורי </w:t>
            </w:r>
            <w:r w:rsidR="00665106" w:rsidRPr="00665106">
              <w:rPr>
                <w:rFonts w:asciiTheme="minorHAnsi" w:hAnsiTheme="minorHAnsi" w:cstheme="minorHAnsi" w:hint="cs"/>
                <w:b/>
                <w:bCs/>
                <w:sz w:val="20"/>
                <w:szCs w:val="20"/>
                <w:rtl/>
              </w:rPr>
              <w:t>והדיאלוגים המאוחרים</w:t>
            </w:r>
            <w:r w:rsidR="00665106">
              <w:rPr>
                <w:rFonts w:asciiTheme="minorHAnsi" w:hAnsiTheme="minorHAnsi" w:cstheme="minorHAnsi" w:hint="cs"/>
                <w:sz w:val="20"/>
                <w:szCs w:val="20"/>
                <w:rtl/>
              </w:rPr>
              <w:t xml:space="preserve"> משקפים את </w:t>
            </w:r>
            <w:r w:rsidR="00665106" w:rsidRPr="00665106">
              <w:rPr>
                <w:rFonts w:asciiTheme="minorHAnsi" w:hAnsiTheme="minorHAnsi" w:cstheme="minorHAnsi" w:hint="cs"/>
                <w:color w:val="FF0000"/>
                <w:sz w:val="20"/>
                <w:szCs w:val="20"/>
                <w:rtl/>
              </w:rPr>
              <w:t>דעת אפלטון לתוך דמותו של סוקרטס</w:t>
            </w:r>
            <w:r w:rsidR="00665106">
              <w:rPr>
                <w:rFonts w:asciiTheme="minorHAnsi" w:hAnsiTheme="minorHAnsi" w:cstheme="minorHAnsi" w:hint="cs"/>
                <w:sz w:val="20"/>
                <w:szCs w:val="20"/>
                <w:rtl/>
              </w:rPr>
              <w:t>]</w:t>
            </w:r>
          </w:p>
        </w:tc>
      </w:tr>
      <w:tr w:rsidR="00862F37" w:rsidRPr="00F032B3" w14:paraId="713800C0" w14:textId="77777777" w:rsidTr="004A4632">
        <w:trPr>
          <w:trHeight w:val="47"/>
        </w:trPr>
        <w:tc>
          <w:tcPr>
            <w:tcW w:w="15390" w:type="dxa"/>
            <w:shd w:val="clear" w:color="auto" w:fill="auto"/>
          </w:tcPr>
          <w:p w14:paraId="18D76044" w14:textId="5BD2CE6E" w:rsidR="00862F37" w:rsidRPr="00862F37" w:rsidRDefault="00862F37" w:rsidP="000114D2">
            <w:pPr>
              <w:pStyle w:val="a4"/>
              <w:numPr>
                <w:ilvl w:val="0"/>
                <w:numId w:val="71"/>
              </w:numPr>
              <w:jc w:val="left"/>
              <w:rPr>
                <w:rFonts w:asciiTheme="minorHAnsi" w:hAnsiTheme="minorHAnsi" w:cstheme="minorHAnsi"/>
                <w:sz w:val="20"/>
                <w:szCs w:val="20"/>
              </w:rPr>
            </w:pPr>
            <w:r w:rsidRPr="00862F37">
              <w:rPr>
                <w:rFonts w:asciiTheme="minorHAnsi" w:hAnsiTheme="minorHAnsi" w:cstheme="minorHAnsi" w:hint="cs"/>
                <w:b/>
                <w:bCs/>
                <w:sz w:val="20"/>
                <w:szCs w:val="20"/>
                <w:shd w:val="clear" w:color="auto" w:fill="FFD966" w:themeFill="accent4" w:themeFillTint="99"/>
                <w:rtl/>
              </w:rPr>
              <w:t>דיאלוג מינוס</w:t>
            </w:r>
            <w:r w:rsidRPr="00862F37">
              <w:rPr>
                <w:rFonts w:asciiTheme="minorHAnsi" w:hAnsiTheme="minorHAnsi" w:cstheme="minorHAnsi" w:hint="cs"/>
                <w:sz w:val="20"/>
                <w:szCs w:val="20"/>
                <w:shd w:val="clear" w:color="auto" w:fill="FFD966" w:themeFill="accent4" w:themeFillTint="99"/>
                <w:rtl/>
              </w:rPr>
              <w:t xml:space="preserve"> </w:t>
            </w:r>
            <w:r w:rsidRPr="00862F37">
              <w:rPr>
                <w:rFonts w:asciiTheme="minorHAnsi" w:hAnsiTheme="minorHAnsi" w:cstheme="minorHAnsi"/>
                <w:sz w:val="20"/>
                <w:szCs w:val="20"/>
                <w:shd w:val="clear" w:color="auto" w:fill="FFD966" w:themeFill="accent4" w:themeFillTint="99"/>
                <w:rtl/>
              </w:rPr>
              <w:t>–</w:t>
            </w:r>
            <w:r w:rsidRPr="00862F37">
              <w:rPr>
                <w:rFonts w:asciiTheme="minorHAnsi" w:hAnsiTheme="minorHAnsi" w:cstheme="minorHAnsi" w:hint="cs"/>
                <w:sz w:val="20"/>
                <w:szCs w:val="20"/>
                <w:shd w:val="clear" w:color="auto" w:fill="FFD966" w:themeFill="accent4" w:themeFillTint="99"/>
                <w:rtl/>
              </w:rPr>
              <w:t xml:space="preserve"> דיאלוג מאוחר של אפלטון</w:t>
            </w:r>
            <w:r>
              <w:rPr>
                <w:rFonts w:asciiTheme="minorHAnsi" w:hAnsiTheme="minorHAnsi" w:cstheme="minorHAnsi" w:hint="cs"/>
                <w:sz w:val="20"/>
                <w:szCs w:val="20"/>
                <w:shd w:val="clear" w:color="auto" w:fill="FFD966" w:themeFill="accent4" w:themeFillTint="99"/>
                <w:rtl/>
              </w:rPr>
              <w:t>:</w:t>
            </w:r>
          </w:p>
          <w:p w14:paraId="41464640" w14:textId="77777777" w:rsidR="00862F37" w:rsidRPr="00862F37" w:rsidRDefault="00862F37" w:rsidP="00862F37">
            <w:pPr>
              <w:pStyle w:val="a4"/>
              <w:ind w:left="360"/>
              <w:jc w:val="left"/>
              <w:rPr>
                <w:rFonts w:asciiTheme="minorHAnsi" w:hAnsiTheme="minorHAnsi" w:cstheme="minorHAnsi"/>
                <w:sz w:val="20"/>
                <w:szCs w:val="20"/>
                <w:rtl/>
              </w:rPr>
            </w:pPr>
          </w:p>
          <w:p w14:paraId="09D8938D" w14:textId="7ABBFC9F" w:rsidR="00862F37" w:rsidRPr="00D335D6" w:rsidRDefault="00862F37" w:rsidP="000114D2">
            <w:pPr>
              <w:pStyle w:val="a4"/>
              <w:numPr>
                <w:ilvl w:val="0"/>
                <w:numId w:val="72"/>
              </w:numPr>
              <w:jc w:val="left"/>
              <w:rPr>
                <w:rFonts w:asciiTheme="minorHAnsi" w:hAnsiTheme="minorHAnsi" w:cstheme="minorHAnsi"/>
                <w:sz w:val="20"/>
                <w:szCs w:val="20"/>
                <w:rtl/>
              </w:rPr>
            </w:pPr>
            <w:r w:rsidRPr="00D335D6">
              <w:rPr>
                <w:rFonts w:asciiTheme="minorHAnsi" w:hAnsiTheme="minorHAnsi" w:cstheme="minorHAnsi"/>
                <w:sz w:val="20"/>
                <w:szCs w:val="20"/>
                <w:rtl/>
              </w:rPr>
              <w:t xml:space="preserve">אפלטון דן בשאלה היסודית ביותר- </w:t>
            </w:r>
            <w:r w:rsidRPr="00D335D6">
              <w:rPr>
                <w:rFonts w:asciiTheme="minorHAnsi" w:hAnsiTheme="minorHAnsi" w:cstheme="minorHAnsi"/>
                <w:b/>
                <w:bCs/>
                <w:sz w:val="20"/>
                <w:szCs w:val="20"/>
                <w:shd w:val="clear" w:color="auto" w:fill="FFF2CC" w:themeFill="accent4" w:themeFillTint="33"/>
                <w:rtl/>
              </w:rPr>
              <w:t>מהו החוק?</w:t>
            </w:r>
            <w:r w:rsidRPr="00D335D6">
              <w:rPr>
                <w:rFonts w:asciiTheme="minorHAnsi" w:hAnsiTheme="minorHAnsi" w:cstheme="minorHAnsi"/>
                <w:b/>
                <w:bCs/>
                <w:sz w:val="20"/>
                <w:szCs w:val="20"/>
                <w:rtl/>
              </w:rPr>
              <w:t xml:space="preserve"> </w:t>
            </w:r>
            <w:r w:rsidRPr="00D335D6">
              <w:rPr>
                <w:rFonts w:asciiTheme="minorHAnsi" w:hAnsiTheme="minorHAnsi" w:cstheme="minorHAnsi"/>
                <w:sz w:val="20"/>
                <w:szCs w:val="20"/>
                <w:rtl/>
              </w:rPr>
              <w:t xml:space="preserve">חברו שואל </w:t>
            </w:r>
            <w:r w:rsidRPr="00D335D6">
              <w:rPr>
                <w:rFonts w:asciiTheme="minorHAnsi" w:hAnsiTheme="minorHAnsi" w:cstheme="minorHAnsi"/>
                <w:b/>
                <w:bCs/>
                <w:sz w:val="20"/>
                <w:szCs w:val="20"/>
                <w:shd w:val="clear" w:color="auto" w:fill="FFBDBD"/>
                <w:rtl/>
              </w:rPr>
              <w:t>לאיזה מן החוקים אתה מתכוון?</w:t>
            </w:r>
            <w:r w:rsidRPr="00D335D6">
              <w:rPr>
                <w:rFonts w:asciiTheme="minorHAnsi" w:hAnsiTheme="minorHAnsi" w:cstheme="minorHAnsi"/>
                <w:sz w:val="20"/>
                <w:szCs w:val="20"/>
                <w:rtl/>
              </w:rPr>
              <w:t xml:space="preserve"> סוקרטס עונה שהוא שואל </w:t>
            </w:r>
            <w:r w:rsidRPr="00D335D6">
              <w:rPr>
                <w:rFonts w:asciiTheme="minorHAnsi" w:hAnsiTheme="minorHAnsi" w:cstheme="minorHAnsi"/>
                <w:sz w:val="20"/>
                <w:szCs w:val="20"/>
                <w:shd w:val="clear" w:color="auto" w:fill="FFF2CC" w:themeFill="accent4" w:themeFillTint="33"/>
                <w:rtl/>
              </w:rPr>
              <w:t>בכללותו של דבר.</w:t>
            </w:r>
            <w:r w:rsidRPr="00D335D6">
              <w:rPr>
                <w:rFonts w:asciiTheme="minorHAnsi" w:hAnsiTheme="minorHAnsi" w:cstheme="minorHAnsi"/>
                <w:sz w:val="20"/>
                <w:szCs w:val="20"/>
                <w:rtl/>
              </w:rPr>
              <w:t xml:space="preserve"> </w:t>
            </w:r>
          </w:p>
          <w:p w14:paraId="46852823" w14:textId="5365889E" w:rsidR="00862F37" w:rsidRDefault="00862F37" w:rsidP="00935F1C">
            <w:pPr>
              <w:rPr>
                <w:rFonts w:asciiTheme="minorHAnsi" w:hAnsiTheme="minorHAnsi" w:cstheme="minorHAnsi"/>
                <w:sz w:val="20"/>
                <w:szCs w:val="20"/>
                <w:rtl/>
              </w:rPr>
            </w:pPr>
            <w:r w:rsidRPr="00F032B3">
              <w:rPr>
                <w:rFonts w:asciiTheme="minorHAnsi" w:hAnsiTheme="minorHAnsi" w:cstheme="minorHAnsi"/>
                <w:sz w:val="20"/>
                <w:szCs w:val="20"/>
                <w:rtl/>
              </w:rPr>
              <w:t xml:space="preserve">אנחנו רואים שהשאלה יכולה להתפרש </w:t>
            </w:r>
            <w:r w:rsidRPr="00935F1C">
              <w:rPr>
                <w:rFonts w:asciiTheme="minorHAnsi" w:hAnsiTheme="minorHAnsi" w:cstheme="minorHAnsi"/>
                <w:sz w:val="20"/>
                <w:szCs w:val="20"/>
                <w:u w:val="double"/>
                <w:rtl/>
              </w:rPr>
              <w:t>ב-2 כיוונים</w:t>
            </w:r>
            <w:r w:rsidRPr="00F032B3">
              <w:rPr>
                <w:rFonts w:asciiTheme="minorHAnsi" w:hAnsiTheme="minorHAnsi" w:cstheme="minorHAnsi"/>
                <w:sz w:val="20"/>
                <w:szCs w:val="20"/>
                <w:rtl/>
              </w:rPr>
              <w:t xml:space="preserve">: </w:t>
            </w:r>
            <w:r w:rsidR="00935F1C">
              <w:rPr>
                <w:rFonts w:asciiTheme="minorHAnsi" w:hAnsiTheme="minorHAnsi" w:cstheme="minorHAnsi" w:hint="cs"/>
                <w:sz w:val="20"/>
                <w:szCs w:val="20"/>
                <w:rtl/>
              </w:rPr>
              <w:t xml:space="preserve"> </w:t>
            </w:r>
            <w:r w:rsidRPr="00F032B3">
              <w:rPr>
                <w:rFonts w:asciiTheme="minorHAnsi" w:hAnsiTheme="minorHAnsi" w:cstheme="minorHAnsi"/>
                <w:sz w:val="20"/>
                <w:szCs w:val="20"/>
                <w:rtl/>
              </w:rPr>
              <w:t xml:space="preserve">(1) מהו החוק בעניין מסוים. למשל כמה מותר לי לנסוע בכביש מהיר. (2) </w:t>
            </w:r>
            <w:r w:rsidRPr="00935F1C">
              <w:rPr>
                <w:rFonts w:asciiTheme="minorHAnsi" w:hAnsiTheme="minorHAnsi" w:cstheme="minorHAnsi"/>
                <w:sz w:val="20"/>
                <w:szCs w:val="20"/>
                <w:shd w:val="clear" w:color="auto" w:fill="FFFFFF" w:themeFill="background1"/>
                <w:rtl/>
              </w:rPr>
              <w:t>מהו החוק במהותו. מה טיבו של החוק</w:t>
            </w:r>
            <w:r w:rsidR="00935F1C">
              <w:rPr>
                <w:rFonts w:asciiTheme="minorHAnsi" w:hAnsiTheme="minorHAnsi" w:cstheme="minorHAnsi" w:hint="cs"/>
                <w:sz w:val="20"/>
                <w:szCs w:val="20"/>
                <w:shd w:val="clear" w:color="auto" w:fill="FFFFFF" w:themeFill="background1"/>
                <w:rtl/>
              </w:rPr>
              <w:t xml:space="preserve">- </w:t>
            </w:r>
            <w:r w:rsidRPr="00935F1C">
              <w:rPr>
                <w:rFonts w:asciiTheme="minorHAnsi" w:hAnsiTheme="minorHAnsi" w:cstheme="minorHAnsi"/>
                <w:b/>
                <w:bCs/>
                <w:color w:val="FF0000"/>
                <w:sz w:val="20"/>
                <w:szCs w:val="20"/>
                <w:shd w:val="clear" w:color="auto" w:fill="FFFFFF" w:themeFill="background1"/>
                <w:rtl/>
              </w:rPr>
              <w:t>זו השאלה שמעניינת את סוקרטס.</w:t>
            </w:r>
          </w:p>
          <w:p w14:paraId="7D619217" w14:textId="5ADEBA5D" w:rsidR="00862F37" w:rsidRDefault="00862F37" w:rsidP="000114D2">
            <w:pPr>
              <w:pStyle w:val="a4"/>
              <w:numPr>
                <w:ilvl w:val="0"/>
                <w:numId w:val="73"/>
              </w:numPr>
              <w:rPr>
                <w:rFonts w:asciiTheme="minorHAnsi" w:hAnsiTheme="minorHAnsi" w:cstheme="minorHAnsi"/>
                <w:sz w:val="20"/>
                <w:szCs w:val="20"/>
              </w:rPr>
            </w:pPr>
            <w:r w:rsidRPr="00D335D6">
              <w:rPr>
                <w:rFonts w:asciiTheme="minorHAnsi" w:hAnsiTheme="minorHAnsi" w:cstheme="minorHAnsi"/>
                <w:sz w:val="20"/>
                <w:szCs w:val="20"/>
                <w:rtl/>
              </w:rPr>
              <w:t xml:space="preserve">חברו עונה- </w:t>
            </w:r>
            <w:r w:rsidRPr="00D335D6">
              <w:rPr>
                <w:rFonts w:asciiTheme="minorHAnsi" w:hAnsiTheme="minorHAnsi" w:cstheme="minorHAnsi"/>
                <w:b/>
                <w:bCs/>
                <w:sz w:val="20"/>
                <w:szCs w:val="20"/>
                <w:shd w:val="clear" w:color="auto" w:fill="FFBDBD"/>
                <w:rtl/>
              </w:rPr>
              <w:t>החוק הוא מה שנחקק ונוהגים לפיו</w:t>
            </w:r>
            <w:r w:rsidRPr="00D335D6">
              <w:rPr>
                <w:rFonts w:asciiTheme="minorHAnsi" w:hAnsiTheme="minorHAnsi" w:cstheme="minorHAnsi"/>
                <w:sz w:val="20"/>
                <w:szCs w:val="20"/>
                <w:rtl/>
              </w:rPr>
              <w:t xml:space="preserve">. </w:t>
            </w:r>
            <w:r w:rsidRPr="00D335D6">
              <w:rPr>
                <w:rFonts w:asciiTheme="minorHAnsi" w:hAnsiTheme="minorHAnsi" w:cstheme="minorHAnsi"/>
                <w:b/>
                <w:bCs/>
                <w:color w:val="FF0000"/>
                <w:sz w:val="20"/>
                <w:szCs w:val="20"/>
                <w:rtl/>
              </w:rPr>
              <w:t>זו תשובה פוזיטיבית</w:t>
            </w:r>
            <w:r w:rsidRPr="00D335D6">
              <w:rPr>
                <w:rFonts w:asciiTheme="minorHAnsi" w:hAnsiTheme="minorHAnsi" w:cstheme="minorHAnsi"/>
                <w:color w:val="FF0000"/>
                <w:sz w:val="20"/>
                <w:szCs w:val="20"/>
                <w:rtl/>
              </w:rPr>
              <w:t xml:space="preserve">. </w:t>
            </w:r>
            <w:r w:rsidRPr="00D335D6">
              <w:rPr>
                <w:rFonts w:asciiTheme="minorHAnsi" w:hAnsiTheme="minorHAnsi" w:cstheme="minorHAnsi"/>
                <w:sz w:val="20"/>
                <w:szCs w:val="20"/>
                <w:rtl/>
              </w:rPr>
              <w:t xml:space="preserve">החוק הוא תלוי זמן, מקום ותרבות ונקבע ע"י המחוקק. </w:t>
            </w:r>
            <w:r w:rsidR="005867B6">
              <w:rPr>
                <w:rFonts w:asciiTheme="minorHAnsi" w:hAnsiTheme="minorHAnsi" w:cstheme="minorHAnsi" w:hint="cs"/>
                <w:sz w:val="20"/>
                <w:szCs w:val="20"/>
                <w:rtl/>
              </w:rPr>
              <w:t xml:space="preserve"> (</w:t>
            </w:r>
            <w:r w:rsidR="005867B6" w:rsidRPr="005867B6">
              <w:rPr>
                <w:rFonts w:asciiTheme="minorHAnsi" w:hAnsiTheme="minorHAnsi" w:cstheme="minorHAnsi" w:hint="cs"/>
                <w:sz w:val="20"/>
                <w:szCs w:val="20"/>
                <w:u w:val="double"/>
                <w:rtl/>
              </w:rPr>
              <w:t>ההפך</w:t>
            </w:r>
            <w:r w:rsidR="005867B6">
              <w:rPr>
                <w:rFonts w:asciiTheme="minorHAnsi" w:hAnsiTheme="minorHAnsi" w:cstheme="minorHAnsi" w:hint="cs"/>
                <w:sz w:val="20"/>
                <w:szCs w:val="20"/>
                <w:rtl/>
              </w:rPr>
              <w:t xml:space="preserve"> מאפלטון שלדעתו המשפט הוא גילויה של האמת)</w:t>
            </w:r>
          </w:p>
          <w:p w14:paraId="7F2087EA" w14:textId="77777777" w:rsidR="00D335D6" w:rsidRPr="00D335D6" w:rsidRDefault="00D335D6" w:rsidP="00D335D6">
            <w:pPr>
              <w:ind w:left="360"/>
              <w:rPr>
                <w:rFonts w:asciiTheme="minorHAnsi" w:hAnsiTheme="minorHAnsi" w:cstheme="minorHAnsi"/>
                <w:sz w:val="20"/>
                <w:szCs w:val="20"/>
                <w:rtl/>
              </w:rPr>
            </w:pPr>
          </w:p>
          <w:p w14:paraId="232E7238" w14:textId="1AEF3C62" w:rsidR="00862F37" w:rsidRDefault="00354935" w:rsidP="000114D2">
            <w:pPr>
              <w:pStyle w:val="a4"/>
              <w:numPr>
                <w:ilvl w:val="0"/>
                <w:numId w:val="72"/>
              </w:numPr>
              <w:rPr>
                <w:rFonts w:asciiTheme="minorHAnsi" w:hAnsiTheme="minorHAnsi" w:cstheme="minorHAnsi"/>
                <w:sz w:val="20"/>
                <w:szCs w:val="20"/>
              </w:rPr>
            </w:pPr>
            <w:r w:rsidRPr="00633033">
              <w:rPr>
                <w:rFonts w:asciiTheme="minorHAnsi" w:hAnsiTheme="minorHAnsi" w:cstheme="minorHAnsi" w:hint="cs"/>
                <w:b/>
                <w:bCs/>
                <w:sz w:val="20"/>
                <w:szCs w:val="20"/>
                <w:shd w:val="clear" w:color="auto" w:fill="FFF2CC" w:themeFill="accent4" w:themeFillTint="33"/>
                <w:rtl/>
              </w:rPr>
              <w:t xml:space="preserve">מהו </w:t>
            </w:r>
            <w:r w:rsidR="00D335D6" w:rsidRPr="00633033">
              <w:rPr>
                <w:rFonts w:asciiTheme="minorHAnsi" w:hAnsiTheme="minorHAnsi" w:cstheme="minorHAnsi" w:hint="cs"/>
                <w:b/>
                <w:bCs/>
                <w:sz w:val="20"/>
                <w:szCs w:val="20"/>
                <w:shd w:val="clear" w:color="auto" w:fill="FFF2CC" w:themeFill="accent4" w:themeFillTint="33"/>
                <w:rtl/>
              </w:rPr>
              <w:t xml:space="preserve">אותו </w:t>
            </w:r>
            <w:r w:rsidRPr="00633033">
              <w:rPr>
                <w:rFonts w:asciiTheme="minorHAnsi" w:hAnsiTheme="minorHAnsi" w:cstheme="minorHAnsi" w:hint="cs"/>
                <w:b/>
                <w:bCs/>
                <w:sz w:val="20"/>
                <w:szCs w:val="20"/>
                <w:shd w:val="clear" w:color="auto" w:fill="FFF2CC" w:themeFill="accent4" w:themeFillTint="33"/>
                <w:rtl/>
              </w:rPr>
              <w:t xml:space="preserve">חוק שמכוחו </w:t>
            </w:r>
            <w:r w:rsidR="00D335D6" w:rsidRPr="00633033">
              <w:rPr>
                <w:rFonts w:asciiTheme="minorHAnsi" w:hAnsiTheme="minorHAnsi" w:cstheme="minorHAnsi" w:hint="cs"/>
                <w:b/>
                <w:bCs/>
                <w:sz w:val="20"/>
                <w:szCs w:val="20"/>
                <w:shd w:val="clear" w:color="auto" w:fill="FFF2CC" w:themeFill="accent4" w:themeFillTint="33"/>
                <w:rtl/>
              </w:rPr>
              <w:t>ייחק</w:t>
            </w:r>
            <w:r w:rsidR="00D335D6" w:rsidRPr="00633033">
              <w:rPr>
                <w:rFonts w:asciiTheme="minorHAnsi" w:hAnsiTheme="minorHAnsi" w:cstheme="minorHAnsi" w:hint="eastAsia"/>
                <w:b/>
                <w:bCs/>
                <w:sz w:val="20"/>
                <w:szCs w:val="20"/>
                <w:shd w:val="clear" w:color="auto" w:fill="FFF2CC" w:themeFill="accent4" w:themeFillTint="33"/>
                <w:rtl/>
              </w:rPr>
              <w:t>ק</w:t>
            </w:r>
            <w:r w:rsidRPr="00633033">
              <w:rPr>
                <w:rFonts w:asciiTheme="minorHAnsi" w:hAnsiTheme="minorHAnsi" w:cstheme="minorHAnsi" w:hint="cs"/>
                <w:b/>
                <w:bCs/>
                <w:sz w:val="20"/>
                <w:szCs w:val="20"/>
                <w:shd w:val="clear" w:color="auto" w:fill="FFF2CC" w:themeFill="accent4" w:themeFillTint="33"/>
                <w:rtl/>
              </w:rPr>
              <w:t>?</w:t>
            </w:r>
            <w:r w:rsidRPr="00633033">
              <w:rPr>
                <w:rFonts w:asciiTheme="minorHAnsi" w:hAnsiTheme="minorHAnsi" w:cstheme="minorHAnsi" w:hint="cs"/>
                <w:sz w:val="20"/>
                <w:szCs w:val="20"/>
                <w:rtl/>
              </w:rPr>
              <w:t xml:space="preserve"> </w:t>
            </w:r>
            <w:r w:rsidR="00D335D6" w:rsidRPr="00633033">
              <w:rPr>
                <w:rFonts w:asciiTheme="minorHAnsi" w:hAnsiTheme="minorHAnsi" w:cstheme="minorHAnsi" w:hint="cs"/>
                <w:sz w:val="20"/>
                <w:szCs w:val="20"/>
                <w:rtl/>
              </w:rPr>
              <w:t>הוא מדבר על תוכן, חוק נחקק מכוחו של משהו אחר- תוכן או סעיף סמכות.</w:t>
            </w:r>
            <w:r w:rsidR="00633033">
              <w:rPr>
                <w:rFonts w:asciiTheme="minorHAnsi" w:hAnsiTheme="minorHAnsi" w:cstheme="minorHAnsi" w:hint="cs"/>
                <w:sz w:val="20"/>
                <w:szCs w:val="20"/>
                <w:rtl/>
              </w:rPr>
              <w:t xml:space="preserve"> </w:t>
            </w:r>
            <w:r w:rsidR="00862F37" w:rsidRPr="00633033">
              <w:rPr>
                <w:rFonts w:asciiTheme="minorHAnsi" w:hAnsiTheme="minorHAnsi" w:cstheme="minorHAnsi"/>
                <w:sz w:val="20"/>
                <w:szCs w:val="20"/>
                <w:rtl/>
              </w:rPr>
              <w:t xml:space="preserve">החוק הוא תופעה שאיננה </w:t>
            </w:r>
            <w:r w:rsidR="00862F37" w:rsidRPr="00633033">
              <w:rPr>
                <w:rFonts w:asciiTheme="minorHAnsi" w:hAnsiTheme="minorHAnsi" w:cstheme="minorHAnsi"/>
                <w:b/>
                <w:bCs/>
                <w:sz w:val="20"/>
                <w:szCs w:val="20"/>
                <w:rtl/>
              </w:rPr>
              <w:t>עומדת כשלעצמה</w:t>
            </w:r>
            <w:r w:rsidR="00862F37" w:rsidRPr="00633033">
              <w:rPr>
                <w:rFonts w:asciiTheme="minorHAnsi" w:hAnsiTheme="minorHAnsi" w:cstheme="minorHAnsi"/>
                <w:sz w:val="20"/>
                <w:szCs w:val="20"/>
                <w:rtl/>
              </w:rPr>
              <w:t xml:space="preserve">. חוק הוא תמיד חלק ממערכת. תחת איזה סמכות פועל המחוקק כשהוא מחוקק את החוקים? ודוק, מה עומד מאחורי החוקים שמעניק להם את כוחם? </w:t>
            </w:r>
          </w:p>
          <w:p w14:paraId="66EC33B9" w14:textId="77777777" w:rsidR="00633033" w:rsidRDefault="00633033" w:rsidP="00633033">
            <w:pPr>
              <w:pStyle w:val="a4"/>
              <w:ind w:left="360"/>
              <w:rPr>
                <w:rFonts w:asciiTheme="minorHAnsi" w:hAnsiTheme="minorHAnsi" w:cstheme="minorHAnsi"/>
                <w:sz w:val="20"/>
                <w:szCs w:val="20"/>
              </w:rPr>
            </w:pPr>
          </w:p>
          <w:p w14:paraId="2F30E7AF" w14:textId="60D53C20" w:rsidR="007A0952" w:rsidRPr="007A0952" w:rsidRDefault="00862F37" w:rsidP="000114D2">
            <w:pPr>
              <w:pStyle w:val="a4"/>
              <w:numPr>
                <w:ilvl w:val="0"/>
                <w:numId w:val="72"/>
              </w:numPr>
              <w:rPr>
                <w:rFonts w:asciiTheme="minorHAnsi" w:hAnsiTheme="minorHAnsi" w:cstheme="minorHAnsi"/>
                <w:sz w:val="20"/>
                <w:szCs w:val="20"/>
                <w:rtl/>
              </w:rPr>
            </w:pPr>
            <w:r w:rsidRPr="007A0952">
              <w:rPr>
                <w:rFonts w:asciiTheme="minorHAnsi" w:hAnsiTheme="minorHAnsi" w:cstheme="minorHAnsi"/>
                <w:b/>
                <w:bCs/>
                <w:sz w:val="20"/>
                <w:szCs w:val="20"/>
                <w:shd w:val="clear" w:color="auto" w:fill="FEF0C1"/>
                <w:rtl/>
              </w:rPr>
              <w:t>סוקרטס</w:t>
            </w:r>
            <w:r w:rsidR="00633033" w:rsidRPr="007A0952">
              <w:rPr>
                <w:rFonts w:asciiTheme="minorHAnsi" w:hAnsiTheme="minorHAnsi" w:cstheme="minorHAnsi" w:hint="cs"/>
                <w:b/>
                <w:bCs/>
                <w:sz w:val="20"/>
                <w:szCs w:val="20"/>
                <w:shd w:val="clear" w:color="auto" w:fill="FEF0C1"/>
                <w:rtl/>
              </w:rPr>
              <w:t xml:space="preserve"> שואל האם החוק הוא הוראה שקובעת כיצד ראוי להתנהג </w:t>
            </w:r>
            <w:r w:rsidR="00633033" w:rsidRPr="00A1126B">
              <w:rPr>
                <w:rFonts w:asciiTheme="minorHAnsi" w:hAnsiTheme="minorHAnsi" w:cstheme="minorHAnsi" w:hint="cs"/>
                <w:b/>
                <w:bCs/>
                <w:sz w:val="20"/>
                <w:szCs w:val="20"/>
                <w:u w:val="double"/>
                <w:shd w:val="clear" w:color="auto" w:fill="FEF0C1"/>
                <w:rtl/>
              </w:rPr>
              <w:t>או</w:t>
            </w:r>
            <w:r w:rsidR="00633033" w:rsidRPr="007A0952">
              <w:rPr>
                <w:rFonts w:asciiTheme="minorHAnsi" w:hAnsiTheme="minorHAnsi" w:cstheme="minorHAnsi" w:hint="cs"/>
                <w:b/>
                <w:bCs/>
                <w:sz w:val="20"/>
                <w:szCs w:val="20"/>
                <w:shd w:val="clear" w:color="auto" w:fill="FEF0C1"/>
                <w:rtl/>
              </w:rPr>
              <w:t xml:space="preserve"> שמא</w:t>
            </w:r>
            <w:r w:rsidR="007A0952" w:rsidRPr="007A0952">
              <w:rPr>
                <w:rFonts w:asciiTheme="minorHAnsi" w:hAnsiTheme="minorHAnsi" w:cstheme="minorHAnsi" w:hint="cs"/>
                <w:b/>
                <w:bCs/>
                <w:sz w:val="20"/>
                <w:szCs w:val="20"/>
                <w:shd w:val="clear" w:color="auto" w:fill="FEF0C1"/>
                <w:rtl/>
              </w:rPr>
              <w:t xml:space="preserve"> הוא גילוי של תופעה קיימת?</w:t>
            </w:r>
            <w:r w:rsidR="007A0952" w:rsidRPr="007A0952">
              <w:rPr>
                <w:rFonts w:asciiTheme="minorHAnsi" w:hAnsiTheme="minorHAnsi" w:cstheme="minorHAnsi" w:hint="cs"/>
                <w:sz w:val="20"/>
                <w:szCs w:val="20"/>
                <w:shd w:val="clear" w:color="auto" w:fill="FEF0C1"/>
                <w:rtl/>
              </w:rPr>
              <w:t>(</w:t>
            </w:r>
            <w:r w:rsidRPr="007A0952">
              <w:rPr>
                <w:rFonts w:asciiTheme="minorHAnsi" w:hAnsiTheme="minorHAnsi" w:cstheme="minorHAnsi"/>
                <w:sz w:val="20"/>
                <w:szCs w:val="20"/>
                <w:shd w:val="clear" w:color="auto" w:fill="FEF0C1"/>
                <w:rtl/>
              </w:rPr>
              <w:t xml:space="preserve">משווה </w:t>
            </w:r>
            <w:r w:rsidR="007A0952" w:rsidRPr="007A0952">
              <w:rPr>
                <w:rFonts w:asciiTheme="minorHAnsi" w:hAnsiTheme="minorHAnsi" w:cstheme="minorHAnsi" w:hint="cs"/>
                <w:sz w:val="20"/>
                <w:szCs w:val="20"/>
                <w:shd w:val="clear" w:color="auto" w:fill="FEF0C1"/>
                <w:rtl/>
              </w:rPr>
              <w:t>ל</w:t>
            </w:r>
            <w:r w:rsidRPr="007A0952">
              <w:rPr>
                <w:rFonts w:asciiTheme="minorHAnsi" w:hAnsiTheme="minorHAnsi" w:cstheme="minorHAnsi"/>
                <w:sz w:val="20"/>
                <w:szCs w:val="20"/>
                <w:shd w:val="clear" w:color="auto" w:fill="FEF0C1"/>
                <w:rtl/>
              </w:rPr>
              <w:t>רפואה- כפי שהרופא קודם למתן התרופה מגלה את המחלה (את האמת) הקיימת, כך יש לשאול האם גם החוקים מטרתם לשקף ולגלות משהו קיים</w:t>
            </w:r>
            <w:r w:rsidR="007A0952" w:rsidRPr="007A0952">
              <w:rPr>
                <w:rFonts w:asciiTheme="minorHAnsi" w:hAnsiTheme="minorHAnsi" w:cstheme="minorHAnsi" w:hint="cs"/>
                <w:sz w:val="20"/>
                <w:szCs w:val="20"/>
                <w:shd w:val="clear" w:color="auto" w:fill="FEF0C1"/>
                <w:rtl/>
              </w:rPr>
              <w:t>)</w:t>
            </w:r>
            <w:r w:rsidRPr="007A0952">
              <w:rPr>
                <w:rFonts w:asciiTheme="minorHAnsi" w:hAnsiTheme="minorHAnsi" w:cstheme="minorHAnsi"/>
                <w:sz w:val="20"/>
                <w:szCs w:val="20"/>
                <w:rtl/>
              </w:rPr>
              <w:t>.</w:t>
            </w:r>
          </w:p>
          <w:p w14:paraId="0F08B71D" w14:textId="7426753B" w:rsidR="00862F37" w:rsidRPr="00633033" w:rsidRDefault="00862F37" w:rsidP="000114D2">
            <w:pPr>
              <w:pStyle w:val="a4"/>
              <w:numPr>
                <w:ilvl w:val="0"/>
                <w:numId w:val="73"/>
              </w:numPr>
              <w:rPr>
                <w:rFonts w:asciiTheme="minorHAnsi" w:hAnsiTheme="minorHAnsi" w:cstheme="minorHAnsi"/>
                <w:sz w:val="20"/>
                <w:szCs w:val="20"/>
                <w:rtl/>
              </w:rPr>
            </w:pPr>
            <w:r w:rsidRPr="00633033">
              <w:rPr>
                <w:rFonts w:asciiTheme="minorHAnsi" w:hAnsiTheme="minorHAnsi" w:cstheme="minorHAnsi"/>
                <w:sz w:val="20"/>
                <w:szCs w:val="20"/>
                <w:rtl/>
              </w:rPr>
              <w:t xml:space="preserve">חברו עונה – </w:t>
            </w:r>
            <w:r w:rsidRPr="00633033">
              <w:rPr>
                <w:rFonts w:asciiTheme="minorHAnsi" w:hAnsiTheme="minorHAnsi" w:cstheme="minorHAnsi"/>
                <w:b/>
                <w:bCs/>
                <w:sz w:val="20"/>
                <w:szCs w:val="20"/>
                <w:shd w:val="clear" w:color="auto" w:fill="FFBDBD"/>
                <w:rtl/>
              </w:rPr>
              <w:t>כללו של החוק אינו אלא החלטה של מדינה</w:t>
            </w:r>
            <w:r w:rsidRPr="00633033">
              <w:rPr>
                <w:rFonts w:asciiTheme="minorHAnsi" w:hAnsiTheme="minorHAnsi" w:cstheme="minorHAnsi"/>
                <w:sz w:val="20"/>
                <w:szCs w:val="20"/>
                <w:shd w:val="clear" w:color="auto" w:fill="FFBDBD"/>
                <w:rtl/>
              </w:rPr>
              <w:t xml:space="preserve">. </w:t>
            </w:r>
            <w:r w:rsidRPr="00633033">
              <w:rPr>
                <w:rFonts w:asciiTheme="minorHAnsi" w:hAnsiTheme="minorHAnsi" w:cstheme="minorHAnsi"/>
                <w:b/>
                <w:bCs/>
                <w:sz w:val="20"/>
                <w:szCs w:val="20"/>
                <w:shd w:val="clear" w:color="auto" w:fill="FFBDBD"/>
                <w:rtl/>
              </w:rPr>
              <w:t>כלומר, החוק הוא סברה מדינית</w:t>
            </w:r>
            <w:r w:rsidR="007A0952">
              <w:rPr>
                <w:rFonts w:asciiTheme="minorHAnsi" w:hAnsiTheme="minorHAnsi" w:cstheme="minorHAnsi" w:hint="cs"/>
                <w:b/>
                <w:bCs/>
                <w:sz w:val="20"/>
                <w:szCs w:val="20"/>
                <w:shd w:val="clear" w:color="auto" w:fill="FFBDBD"/>
                <w:rtl/>
              </w:rPr>
              <w:t>, החוק הוא עניין נורמטיבי</w:t>
            </w:r>
            <w:r w:rsidRPr="00633033">
              <w:rPr>
                <w:rFonts w:asciiTheme="minorHAnsi" w:hAnsiTheme="minorHAnsi" w:cstheme="minorHAnsi"/>
                <w:sz w:val="20"/>
                <w:szCs w:val="20"/>
                <w:rtl/>
              </w:rPr>
              <w:t xml:space="preserve">. </w:t>
            </w:r>
          </w:p>
          <w:p w14:paraId="357CE3BC" w14:textId="77777777" w:rsidR="00862F37" w:rsidRPr="00F032B3" w:rsidRDefault="00862F37" w:rsidP="00317D48">
            <w:pPr>
              <w:rPr>
                <w:rFonts w:asciiTheme="minorHAnsi" w:hAnsiTheme="minorHAnsi" w:cstheme="minorHAnsi"/>
                <w:sz w:val="20"/>
                <w:szCs w:val="20"/>
                <w:rtl/>
              </w:rPr>
            </w:pPr>
          </w:p>
          <w:p w14:paraId="3D11D094" w14:textId="5417FB7A" w:rsidR="00A1126B" w:rsidRDefault="00862F37" w:rsidP="000114D2">
            <w:pPr>
              <w:pStyle w:val="a4"/>
              <w:numPr>
                <w:ilvl w:val="0"/>
                <w:numId w:val="74"/>
              </w:numPr>
              <w:rPr>
                <w:rFonts w:asciiTheme="minorHAnsi" w:hAnsiTheme="minorHAnsi" w:cstheme="minorHAnsi"/>
                <w:sz w:val="20"/>
                <w:szCs w:val="20"/>
              </w:rPr>
            </w:pPr>
            <w:r w:rsidRPr="007A0952">
              <w:rPr>
                <w:rFonts w:asciiTheme="minorHAnsi" w:hAnsiTheme="minorHAnsi" w:cstheme="minorHAnsi"/>
                <w:sz w:val="20"/>
                <w:szCs w:val="20"/>
                <w:rtl/>
              </w:rPr>
              <w:t xml:space="preserve">סוקרטס מעוניין להוביל אותו בנתיב אחר- הוא שואל </w:t>
            </w:r>
            <w:r w:rsidRPr="007A0952">
              <w:rPr>
                <w:rFonts w:asciiTheme="minorHAnsi" w:hAnsiTheme="minorHAnsi" w:cstheme="minorHAnsi"/>
                <w:b/>
                <w:bCs/>
                <w:sz w:val="20"/>
                <w:szCs w:val="20"/>
                <w:shd w:val="clear" w:color="auto" w:fill="FFF2CC" w:themeFill="accent4" w:themeFillTint="33"/>
                <w:rtl/>
              </w:rPr>
              <w:t xml:space="preserve">האם מקיימי החוק- צדיקים הם? ומפרי החוק </w:t>
            </w:r>
            <w:proofErr w:type="spellStart"/>
            <w:r w:rsidRPr="007A0952">
              <w:rPr>
                <w:rFonts w:asciiTheme="minorHAnsi" w:hAnsiTheme="minorHAnsi" w:cstheme="minorHAnsi"/>
                <w:b/>
                <w:bCs/>
                <w:sz w:val="20"/>
                <w:szCs w:val="20"/>
                <w:shd w:val="clear" w:color="auto" w:fill="FFF2CC" w:themeFill="accent4" w:themeFillTint="33"/>
                <w:rtl/>
              </w:rPr>
              <w:t>עוולים</w:t>
            </w:r>
            <w:proofErr w:type="spellEnd"/>
            <w:r w:rsidRPr="007A0952">
              <w:rPr>
                <w:rFonts w:asciiTheme="minorHAnsi" w:hAnsiTheme="minorHAnsi" w:cstheme="minorHAnsi"/>
                <w:b/>
                <w:bCs/>
                <w:sz w:val="20"/>
                <w:szCs w:val="20"/>
                <w:shd w:val="clear" w:color="auto" w:fill="FFF2CC" w:themeFill="accent4" w:themeFillTint="33"/>
                <w:rtl/>
              </w:rPr>
              <w:t xml:space="preserve"> הם?</w:t>
            </w:r>
            <w:r w:rsidRPr="007A0952">
              <w:rPr>
                <w:rFonts w:asciiTheme="minorHAnsi" w:hAnsiTheme="minorHAnsi" w:cstheme="minorHAnsi"/>
                <w:sz w:val="20"/>
                <w:szCs w:val="20"/>
                <w:rtl/>
              </w:rPr>
              <w:t xml:space="preserve"> </w:t>
            </w:r>
          </w:p>
          <w:p w14:paraId="5C65904D" w14:textId="2168AD99" w:rsidR="00862F37" w:rsidRPr="00CB2BF3" w:rsidRDefault="00A1126B" w:rsidP="000114D2">
            <w:pPr>
              <w:pStyle w:val="a4"/>
              <w:numPr>
                <w:ilvl w:val="0"/>
                <w:numId w:val="73"/>
              </w:numPr>
              <w:rPr>
                <w:rFonts w:asciiTheme="minorHAnsi" w:hAnsiTheme="minorHAnsi" w:cstheme="minorHAnsi"/>
                <w:sz w:val="20"/>
                <w:szCs w:val="20"/>
                <w:rtl/>
              </w:rPr>
            </w:pPr>
            <w:r>
              <w:rPr>
                <w:rFonts w:asciiTheme="minorHAnsi" w:hAnsiTheme="minorHAnsi" w:cstheme="minorHAnsi" w:hint="cs"/>
                <w:sz w:val="20"/>
                <w:szCs w:val="20"/>
                <w:rtl/>
              </w:rPr>
              <w:t>חברו עונה</w:t>
            </w:r>
            <w:r w:rsidRPr="00A1126B">
              <w:rPr>
                <w:rFonts w:asciiTheme="minorHAnsi" w:hAnsiTheme="minorHAnsi" w:cstheme="minorHAnsi"/>
                <w:sz w:val="20"/>
                <w:szCs w:val="20"/>
                <w:rtl/>
              </w:rPr>
              <w:t xml:space="preserve">- </w:t>
            </w:r>
            <w:r w:rsidRPr="00503C5A">
              <w:rPr>
                <w:rFonts w:asciiTheme="minorHAnsi" w:hAnsiTheme="minorHAnsi" w:cstheme="minorHAnsi"/>
                <w:b/>
                <w:bCs/>
                <w:sz w:val="20"/>
                <w:szCs w:val="20"/>
                <w:shd w:val="clear" w:color="auto" w:fill="FFBDBD"/>
                <w:rtl/>
              </w:rPr>
              <w:t>לקיים את החוק זה טוב</w:t>
            </w:r>
            <w:r w:rsidRPr="00503C5A">
              <w:rPr>
                <w:rFonts w:asciiTheme="minorHAnsi" w:hAnsiTheme="minorHAnsi" w:cstheme="minorHAnsi"/>
                <w:b/>
                <w:bCs/>
                <w:sz w:val="20"/>
                <w:szCs w:val="20"/>
                <w:shd w:val="clear" w:color="auto" w:fill="FFBDBD"/>
              </w:rPr>
              <w:sym w:font="Wingdings" w:char="F0DF"/>
            </w:r>
            <w:r w:rsidRPr="00503C5A">
              <w:rPr>
                <w:rFonts w:asciiTheme="minorHAnsi" w:hAnsiTheme="minorHAnsi" w:cstheme="minorHAnsi"/>
                <w:b/>
                <w:bCs/>
                <w:sz w:val="20"/>
                <w:szCs w:val="20"/>
                <w:shd w:val="clear" w:color="auto" w:fill="FFBDBD"/>
                <w:rtl/>
              </w:rPr>
              <w:t xml:space="preserve"> צדיק ולהפר זה מעשה עוול</w:t>
            </w:r>
            <w:r w:rsidRPr="00770EDF">
              <w:rPr>
                <w:rFonts w:cstheme="minorHAnsi"/>
                <w:rtl/>
              </w:rPr>
              <w:t>.</w:t>
            </w:r>
            <w:r w:rsidR="00CB2BF3">
              <w:rPr>
                <w:rFonts w:cstheme="minorHAnsi" w:hint="cs"/>
                <w:rtl/>
              </w:rPr>
              <w:t xml:space="preserve"> </w:t>
            </w:r>
            <w:r w:rsidR="00862F37" w:rsidRPr="00CB2BF3">
              <w:rPr>
                <w:rFonts w:asciiTheme="minorHAnsi" w:hAnsiTheme="minorHAnsi" w:cstheme="minorHAnsi"/>
                <w:sz w:val="20"/>
                <w:szCs w:val="20"/>
                <w:rtl/>
              </w:rPr>
              <w:t>הוא מוביל אותו למסקנה שיש לנו הנחה לגבי החוק שהוא דבר טוב וראוי לקיים אותו.</w:t>
            </w:r>
            <w:r w:rsidR="00503C5A" w:rsidRPr="00CB2BF3">
              <w:rPr>
                <w:rFonts w:asciiTheme="minorHAnsi" w:hAnsiTheme="minorHAnsi" w:cstheme="minorHAnsi" w:hint="cs"/>
                <w:sz w:val="20"/>
                <w:szCs w:val="20"/>
                <w:rtl/>
              </w:rPr>
              <w:t xml:space="preserve"> אך סוקרטס טוען  </w:t>
            </w:r>
            <w:r w:rsidR="00503C5A" w:rsidRPr="00CB2BF3">
              <w:rPr>
                <w:rFonts w:asciiTheme="minorHAnsi" w:hAnsiTheme="minorHAnsi" w:cstheme="minorHAnsi" w:hint="cs"/>
                <w:sz w:val="20"/>
                <w:szCs w:val="20"/>
                <w:u w:val="single"/>
                <w:rtl/>
              </w:rPr>
              <w:t>שכדי להגיד שלקיים את החוק זה דבר צודק, צריך להניח שהחוק עצמו הוא צודק</w:t>
            </w:r>
            <w:r w:rsidR="00503C5A" w:rsidRPr="00CB2BF3">
              <w:rPr>
                <w:rFonts w:asciiTheme="minorHAnsi" w:hAnsiTheme="minorHAnsi" w:cstheme="minorHAnsi" w:hint="cs"/>
                <w:sz w:val="20"/>
                <w:szCs w:val="20"/>
                <w:rtl/>
              </w:rPr>
              <w:t>.</w:t>
            </w:r>
            <w:r w:rsidR="00CB2BF3">
              <w:rPr>
                <w:rFonts w:asciiTheme="minorHAnsi" w:hAnsiTheme="minorHAnsi" w:cstheme="minorHAnsi" w:hint="cs"/>
                <w:sz w:val="20"/>
                <w:szCs w:val="20"/>
                <w:rtl/>
              </w:rPr>
              <w:t xml:space="preserve"> צריך להעמיד את החוק מול קריטריון אובייקטיבי של הצדק. </w:t>
            </w:r>
            <w:r w:rsidR="00503C5A" w:rsidRPr="00CB2BF3">
              <w:rPr>
                <w:rFonts w:asciiTheme="minorHAnsi" w:hAnsiTheme="minorHAnsi" w:cstheme="minorHAnsi" w:hint="cs"/>
                <w:sz w:val="20"/>
                <w:szCs w:val="20"/>
                <w:rtl/>
              </w:rPr>
              <w:t xml:space="preserve"> </w:t>
            </w:r>
          </w:p>
          <w:p w14:paraId="70E00317" w14:textId="77777777" w:rsidR="00A1126B" w:rsidRPr="00A1126B" w:rsidRDefault="00A1126B" w:rsidP="00A1126B">
            <w:pPr>
              <w:rPr>
                <w:rFonts w:asciiTheme="minorHAnsi" w:hAnsiTheme="minorHAnsi" w:cstheme="minorHAnsi"/>
                <w:sz w:val="20"/>
                <w:szCs w:val="20"/>
                <w:rtl/>
              </w:rPr>
            </w:pPr>
          </w:p>
          <w:p w14:paraId="3F5DBFBA" w14:textId="4DE70DA7" w:rsidR="00862F37" w:rsidRDefault="00862F37" w:rsidP="00EC05E2">
            <w:pPr>
              <w:rPr>
                <w:rFonts w:asciiTheme="minorHAnsi" w:hAnsiTheme="minorHAnsi" w:cstheme="minorHAnsi"/>
                <w:sz w:val="20"/>
                <w:szCs w:val="20"/>
                <w:rtl/>
              </w:rPr>
            </w:pPr>
            <w:r w:rsidRPr="00F032B3">
              <w:rPr>
                <w:rFonts w:asciiTheme="minorHAnsi" w:hAnsiTheme="minorHAnsi" w:cstheme="minorHAnsi"/>
                <w:sz w:val="20"/>
                <w:szCs w:val="20"/>
                <w:rtl/>
              </w:rPr>
              <w:t xml:space="preserve">סוקרטס מסכם ואומר- </w:t>
            </w:r>
            <w:r w:rsidRPr="00F032B3">
              <w:rPr>
                <w:rFonts w:asciiTheme="minorHAnsi" w:hAnsiTheme="minorHAnsi" w:cstheme="minorHAnsi"/>
                <w:b/>
                <w:bCs/>
                <w:sz w:val="20"/>
                <w:szCs w:val="20"/>
                <w:shd w:val="clear" w:color="auto" w:fill="FEF0C1"/>
                <w:rtl/>
              </w:rPr>
              <w:t xml:space="preserve">החוק מבקש, אפוא, להיות גילויה </w:t>
            </w:r>
            <w:r w:rsidR="00D16EF8">
              <w:rPr>
                <w:rFonts w:asciiTheme="minorHAnsi" w:hAnsiTheme="minorHAnsi" w:cstheme="minorHAnsi" w:hint="cs"/>
                <w:b/>
                <w:bCs/>
                <w:sz w:val="20"/>
                <w:szCs w:val="20"/>
                <w:shd w:val="clear" w:color="auto" w:fill="FEF0C1"/>
                <w:rtl/>
              </w:rPr>
              <w:t xml:space="preserve">(החיצונית) </w:t>
            </w:r>
            <w:r w:rsidRPr="00F032B3">
              <w:rPr>
                <w:rFonts w:asciiTheme="minorHAnsi" w:hAnsiTheme="minorHAnsi" w:cstheme="minorHAnsi"/>
                <w:b/>
                <w:bCs/>
                <w:sz w:val="20"/>
                <w:szCs w:val="20"/>
                <w:shd w:val="clear" w:color="auto" w:fill="FEF0C1"/>
                <w:rtl/>
              </w:rPr>
              <w:t>של האמת</w:t>
            </w:r>
            <w:r w:rsidR="00D16EF8">
              <w:rPr>
                <w:rFonts w:asciiTheme="minorHAnsi" w:hAnsiTheme="minorHAnsi" w:cstheme="minorHAnsi" w:hint="cs"/>
                <w:b/>
                <w:bCs/>
                <w:sz w:val="20"/>
                <w:szCs w:val="20"/>
                <w:shd w:val="clear" w:color="auto" w:fill="FEF0C1"/>
                <w:rtl/>
              </w:rPr>
              <w:t>, אמת מוסרית, אמת של צדק</w:t>
            </w:r>
            <w:r w:rsidRPr="00F032B3">
              <w:rPr>
                <w:rFonts w:asciiTheme="minorHAnsi" w:hAnsiTheme="minorHAnsi" w:cstheme="minorHAnsi"/>
                <w:b/>
                <w:bCs/>
                <w:sz w:val="20"/>
                <w:szCs w:val="20"/>
                <w:rtl/>
              </w:rPr>
              <w:t>.</w:t>
            </w:r>
            <w:r w:rsidRPr="00F032B3">
              <w:rPr>
                <w:rFonts w:asciiTheme="minorHAnsi" w:hAnsiTheme="minorHAnsi" w:cstheme="minorHAnsi"/>
                <w:sz w:val="20"/>
                <w:szCs w:val="20"/>
                <w:rtl/>
              </w:rPr>
              <w:t xml:space="preserve"> </w:t>
            </w:r>
            <w:r w:rsidRPr="00CB2BF3">
              <w:rPr>
                <w:rFonts w:asciiTheme="minorHAnsi" w:hAnsiTheme="minorHAnsi" w:cstheme="minorHAnsi"/>
                <w:b/>
                <w:bCs/>
                <w:sz w:val="20"/>
                <w:szCs w:val="20"/>
                <w:rtl/>
              </w:rPr>
              <w:t>סברה הגונה היא סברה אמיתית.</w:t>
            </w:r>
            <w:r w:rsidRPr="00F032B3">
              <w:rPr>
                <w:rFonts w:asciiTheme="minorHAnsi" w:hAnsiTheme="minorHAnsi" w:cstheme="minorHAnsi"/>
                <w:sz w:val="20"/>
                <w:szCs w:val="20"/>
                <w:rtl/>
              </w:rPr>
              <w:t xml:space="preserve"> חייבים להתייחס לחוק כמשהו מהותי שמכיל בתוכו עקרונות. לפיכך, אם המדינה תחוקק חוקים שאינם צודקים- הם אינם חוק. חוקים שראוי לקיים הם בהכרח חוקים צודקים.</w:t>
            </w:r>
            <w:r w:rsidR="00D16EF8">
              <w:rPr>
                <w:rFonts w:asciiTheme="minorHAnsi" w:hAnsiTheme="minorHAnsi" w:cstheme="minorHAnsi" w:hint="cs"/>
                <w:sz w:val="20"/>
                <w:szCs w:val="20"/>
                <w:rtl/>
              </w:rPr>
              <w:t xml:space="preserve"> ואם נפר את אותם חוקים צודקים </w:t>
            </w:r>
            <w:r w:rsidR="00D16EF8">
              <w:rPr>
                <w:rFonts w:asciiTheme="minorHAnsi" w:hAnsiTheme="minorHAnsi" w:cstheme="minorHAnsi"/>
                <w:sz w:val="20"/>
                <w:szCs w:val="20"/>
                <w:rtl/>
              </w:rPr>
              <w:t>–</w:t>
            </w:r>
            <w:r w:rsidR="00D16EF8">
              <w:rPr>
                <w:rFonts w:asciiTheme="minorHAnsi" w:hAnsiTheme="minorHAnsi" w:cstheme="minorHAnsi" w:hint="cs"/>
                <w:sz w:val="20"/>
                <w:szCs w:val="20"/>
                <w:rtl/>
              </w:rPr>
              <w:t xml:space="preserve"> נעשה מעשה עוול.</w:t>
            </w:r>
            <w:r w:rsidRPr="00F032B3">
              <w:rPr>
                <w:rFonts w:asciiTheme="minorHAnsi" w:hAnsiTheme="minorHAnsi" w:cstheme="minorHAnsi"/>
                <w:sz w:val="20"/>
                <w:szCs w:val="20"/>
                <w:rtl/>
              </w:rPr>
              <w:t xml:space="preserve"> סוקרטס הכניס להגדרת החוק את התאמתו לעקרונות מופשטים של צדק</w:t>
            </w:r>
            <w:r w:rsidRPr="00F032B3">
              <w:rPr>
                <w:rFonts w:asciiTheme="minorHAnsi" w:hAnsiTheme="minorHAnsi" w:cstheme="minorHAnsi"/>
                <w:b/>
                <w:bCs/>
                <w:sz w:val="20"/>
                <w:szCs w:val="20"/>
                <w:shd w:val="clear" w:color="auto" w:fill="FEF0C1"/>
                <w:rtl/>
              </w:rPr>
              <w:t>. אפלטון מו</w:t>
            </w:r>
            <w:r w:rsidRPr="00D16EF8">
              <w:rPr>
                <w:rFonts w:asciiTheme="minorHAnsi" w:hAnsiTheme="minorHAnsi" w:cstheme="minorHAnsi"/>
                <w:b/>
                <w:bCs/>
                <w:sz w:val="20"/>
                <w:szCs w:val="20"/>
                <w:shd w:val="clear" w:color="auto" w:fill="FFF2CC" w:themeFill="accent4" w:themeFillTint="33"/>
                <w:rtl/>
              </w:rPr>
              <w:t>דע</w:t>
            </w:r>
            <w:r w:rsidRPr="00D16EF8">
              <w:rPr>
                <w:rFonts w:asciiTheme="minorHAnsi" w:hAnsiTheme="minorHAnsi" w:cstheme="minorHAnsi"/>
                <w:sz w:val="20"/>
                <w:szCs w:val="20"/>
                <w:shd w:val="clear" w:color="auto" w:fill="FFF2CC" w:themeFill="accent4" w:themeFillTint="33"/>
                <w:rtl/>
              </w:rPr>
              <w:t xml:space="preserve"> </w:t>
            </w:r>
            <w:r w:rsidRPr="00D16EF8">
              <w:rPr>
                <w:rFonts w:asciiTheme="minorHAnsi" w:hAnsiTheme="minorHAnsi" w:cstheme="minorHAnsi"/>
                <w:b/>
                <w:bCs/>
                <w:sz w:val="20"/>
                <w:szCs w:val="20"/>
                <w:shd w:val="clear" w:color="auto" w:fill="FFF2CC" w:themeFill="accent4" w:themeFillTint="33"/>
                <w:rtl/>
              </w:rPr>
              <w:t>לזה</w:t>
            </w:r>
            <w:r w:rsidRPr="00F032B3">
              <w:rPr>
                <w:rFonts w:asciiTheme="minorHAnsi" w:hAnsiTheme="minorHAnsi" w:cstheme="minorHAnsi"/>
                <w:b/>
                <w:bCs/>
                <w:sz w:val="20"/>
                <w:szCs w:val="20"/>
                <w:shd w:val="clear" w:color="auto" w:fill="FEF0C1"/>
                <w:rtl/>
              </w:rPr>
              <w:t xml:space="preserve"> שבני אדם לא יודעים תמיד את האמת ולכן הוא מגדיר זו כך שהחוק רוצה\שואף להיות גילוי האמת</w:t>
            </w:r>
            <w:r w:rsidRPr="00F032B3">
              <w:rPr>
                <w:rFonts w:asciiTheme="minorHAnsi" w:hAnsiTheme="minorHAnsi" w:cstheme="minorHAnsi"/>
                <w:sz w:val="20"/>
                <w:szCs w:val="20"/>
                <w:rtl/>
              </w:rPr>
              <w:t>.</w:t>
            </w:r>
          </w:p>
          <w:p w14:paraId="47F0A194" w14:textId="00152AB1" w:rsidR="007003D5" w:rsidRPr="007003D5" w:rsidRDefault="007003D5" w:rsidP="000114D2">
            <w:pPr>
              <w:pStyle w:val="a4"/>
              <w:numPr>
                <w:ilvl w:val="0"/>
                <w:numId w:val="64"/>
              </w:numPr>
              <w:jc w:val="left"/>
              <w:rPr>
                <w:rFonts w:asciiTheme="minorHAnsi" w:hAnsiTheme="minorHAnsi" w:cstheme="minorHAnsi"/>
                <w:sz w:val="20"/>
                <w:szCs w:val="20"/>
                <w:rtl/>
              </w:rPr>
            </w:pPr>
            <w:r w:rsidRPr="007003D5">
              <w:rPr>
                <w:rFonts w:asciiTheme="minorHAnsi" w:hAnsiTheme="minorHAnsi" w:cstheme="minorHAnsi" w:hint="cs"/>
                <w:b/>
                <w:bCs/>
                <w:color w:val="FF0000"/>
                <w:sz w:val="20"/>
                <w:szCs w:val="20"/>
                <w:rtl/>
              </w:rPr>
              <w:t>דבר זה מעמיד את אפלטון ככזה המציג תפיסה של משפט טבעי בניגוד למשפט פוזיטיבי</w:t>
            </w:r>
            <w:r w:rsidRPr="007003D5">
              <w:rPr>
                <w:rFonts w:asciiTheme="minorHAnsi" w:hAnsiTheme="minorHAnsi" w:cstheme="minorHAnsi" w:hint="cs"/>
                <w:b/>
                <w:bCs/>
                <w:sz w:val="20"/>
                <w:szCs w:val="20"/>
                <w:rtl/>
              </w:rPr>
              <w:t>.</w:t>
            </w:r>
            <w:r w:rsidR="005867B6">
              <w:rPr>
                <w:rFonts w:asciiTheme="minorHAnsi" w:hAnsiTheme="minorHAnsi" w:cstheme="minorHAnsi" w:hint="cs"/>
                <w:sz w:val="20"/>
                <w:szCs w:val="20"/>
                <w:rtl/>
              </w:rPr>
              <w:t xml:space="preserve"> </w:t>
            </w:r>
          </w:p>
          <w:p w14:paraId="20EA3BA5" w14:textId="77777777" w:rsidR="00A1126B" w:rsidRPr="00F032B3" w:rsidRDefault="00A1126B" w:rsidP="00EC05E2">
            <w:pPr>
              <w:rPr>
                <w:rFonts w:asciiTheme="minorHAnsi" w:hAnsiTheme="minorHAnsi" w:cstheme="minorHAnsi"/>
                <w:sz w:val="20"/>
                <w:szCs w:val="20"/>
                <w:rtl/>
              </w:rPr>
            </w:pPr>
          </w:p>
          <w:p w14:paraId="0C3567EB" w14:textId="25D80C1D" w:rsidR="007003D5" w:rsidRDefault="00862F37" w:rsidP="00EC05E2">
            <w:pPr>
              <w:rPr>
                <w:rFonts w:asciiTheme="minorHAnsi" w:hAnsiTheme="minorHAnsi" w:cstheme="minorHAnsi"/>
                <w:sz w:val="20"/>
                <w:szCs w:val="20"/>
                <w:rtl/>
              </w:rPr>
            </w:pPr>
            <w:r w:rsidRPr="00F032B3">
              <w:rPr>
                <w:rFonts w:asciiTheme="minorHAnsi" w:hAnsiTheme="minorHAnsi" w:cstheme="minorHAnsi"/>
                <w:sz w:val="20"/>
                <w:szCs w:val="20"/>
                <w:rtl/>
              </w:rPr>
              <w:t xml:space="preserve">חברו </w:t>
            </w:r>
            <w:r w:rsidRPr="007003D5">
              <w:rPr>
                <w:rFonts w:asciiTheme="minorHAnsi" w:hAnsiTheme="minorHAnsi" w:cstheme="minorHAnsi"/>
                <w:b/>
                <w:bCs/>
                <w:color w:val="FF0000"/>
                <w:sz w:val="20"/>
                <w:szCs w:val="20"/>
                <w:rtl/>
              </w:rPr>
              <w:t>מעלה ביקורת</w:t>
            </w:r>
            <w:r w:rsidRPr="007003D5">
              <w:rPr>
                <w:rFonts w:asciiTheme="minorHAnsi" w:hAnsiTheme="minorHAnsi" w:cstheme="minorHAnsi"/>
                <w:b/>
                <w:bCs/>
                <w:sz w:val="20"/>
                <w:szCs w:val="20"/>
                <w:shd w:val="clear" w:color="auto" w:fill="FFBDBD"/>
                <w:rtl/>
              </w:rPr>
              <w:t>: כיצד ייתכן אז שאין אנו נזקקים תמיד לאותם החוקים באותם עניינים</w:t>
            </w:r>
            <w:r w:rsidRPr="00F032B3">
              <w:rPr>
                <w:rFonts w:asciiTheme="minorHAnsi" w:hAnsiTheme="minorHAnsi" w:cstheme="minorHAnsi"/>
                <w:sz w:val="20"/>
                <w:szCs w:val="20"/>
                <w:rtl/>
              </w:rPr>
              <w:t xml:space="preserve">? </w:t>
            </w:r>
            <w:r w:rsidR="007003D5">
              <w:rPr>
                <w:rFonts w:asciiTheme="minorHAnsi" w:hAnsiTheme="minorHAnsi" w:cstheme="minorHAnsi" w:hint="cs"/>
                <w:sz w:val="20"/>
                <w:szCs w:val="20"/>
                <w:rtl/>
              </w:rPr>
              <w:t xml:space="preserve">(החוק משתנה בשני </w:t>
            </w:r>
            <w:proofErr w:type="spellStart"/>
            <w:r w:rsidR="007003D5">
              <w:rPr>
                <w:rFonts w:asciiTheme="minorHAnsi" w:hAnsiTheme="minorHAnsi" w:cstheme="minorHAnsi" w:hint="cs"/>
                <w:sz w:val="20"/>
                <w:szCs w:val="20"/>
                <w:rtl/>
              </w:rPr>
              <w:t>מימדים</w:t>
            </w:r>
            <w:proofErr w:type="spellEnd"/>
            <w:r w:rsidR="007003D5">
              <w:rPr>
                <w:rFonts w:asciiTheme="minorHAnsi" w:hAnsiTheme="minorHAnsi" w:cstheme="minorHAnsi" w:hint="cs"/>
                <w:sz w:val="20"/>
                <w:szCs w:val="20"/>
                <w:rtl/>
              </w:rPr>
              <w:t>:</w:t>
            </w:r>
            <w:r w:rsidR="007003D5">
              <w:rPr>
                <w:rFonts w:asciiTheme="minorHAnsi" w:hAnsiTheme="minorHAnsi" w:cstheme="minorHAnsi" w:hint="cs"/>
                <w:sz w:val="20"/>
                <w:szCs w:val="20"/>
              </w:rPr>
              <w:t xml:space="preserve"> </w:t>
            </w:r>
            <w:r w:rsidR="007003D5">
              <w:rPr>
                <w:rFonts w:asciiTheme="minorHAnsi" w:hAnsiTheme="minorHAnsi" w:cstheme="minorHAnsi" w:hint="cs"/>
                <w:sz w:val="20"/>
                <w:szCs w:val="20"/>
                <w:rtl/>
              </w:rPr>
              <w:t>מימד המקום[</w:t>
            </w:r>
            <w:r w:rsidR="007E226B">
              <w:rPr>
                <w:rFonts w:asciiTheme="minorHAnsi" w:hAnsiTheme="minorHAnsi" w:cstheme="minorHAnsi" w:hint="cs"/>
                <w:sz w:val="20"/>
                <w:szCs w:val="20"/>
                <w:rtl/>
              </w:rPr>
              <w:t>החוק במדינה אחת לא זהה לאחרת</w:t>
            </w:r>
            <w:r w:rsidR="007003D5">
              <w:rPr>
                <w:rFonts w:asciiTheme="minorHAnsi" w:hAnsiTheme="minorHAnsi" w:cstheme="minorHAnsi" w:hint="cs"/>
                <w:sz w:val="20"/>
                <w:szCs w:val="20"/>
                <w:rtl/>
              </w:rPr>
              <w:t xml:space="preserve"> והזמן</w:t>
            </w:r>
            <w:r w:rsidR="007E226B">
              <w:rPr>
                <w:rFonts w:asciiTheme="minorHAnsi" w:hAnsiTheme="minorHAnsi" w:cstheme="minorHAnsi" w:hint="cs"/>
                <w:sz w:val="20"/>
                <w:szCs w:val="20"/>
                <w:rtl/>
              </w:rPr>
              <w:t>[</w:t>
            </w:r>
            <w:r w:rsidR="005B52A8">
              <w:rPr>
                <w:rFonts w:asciiTheme="minorHAnsi" w:hAnsiTheme="minorHAnsi" w:cstheme="minorHAnsi" w:hint="cs"/>
                <w:sz w:val="20"/>
                <w:szCs w:val="20"/>
                <w:rtl/>
              </w:rPr>
              <w:t>מה שהיה פעם צודק, היום הוא לא]</w:t>
            </w:r>
            <w:r w:rsidR="007003D5">
              <w:rPr>
                <w:rFonts w:asciiTheme="minorHAnsi" w:hAnsiTheme="minorHAnsi" w:cstheme="minorHAnsi" w:hint="cs"/>
                <w:sz w:val="20"/>
                <w:szCs w:val="20"/>
                <w:rtl/>
              </w:rPr>
              <w:t>)</w:t>
            </w:r>
          </w:p>
          <w:p w14:paraId="1FFBCCB6" w14:textId="226E15DE" w:rsidR="00A91122" w:rsidRDefault="00862F37" w:rsidP="000114D2">
            <w:pPr>
              <w:pStyle w:val="a4"/>
              <w:numPr>
                <w:ilvl w:val="0"/>
                <w:numId w:val="73"/>
              </w:numPr>
              <w:rPr>
                <w:rFonts w:asciiTheme="minorHAnsi" w:hAnsiTheme="minorHAnsi" w:cstheme="minorHAnsi"/>
                <w:sz w:val="20"/>
                <w:szCs w:val="20"/>
              </w:rPr>
            </w:pPr>
            <w:r w:rsidRPr="007003D5">
              <w:rPr>
                <w:rFonts w:asciiTheme="minorHAnsi" w:hAnsiTheme="minorHAnsi" w:cstheme="minorHAnsi"/>
                <w:sz w:val="20"/>
                <w:szCs w:val="20"/>
                <w:rtl/>
              </w:rPr>
              <w:t>סוקרטס עונה- בני האדם לא תמיד מסוגלים לגלות את האמת. הם מוגבלים ומגלים בהדרגה את האמת המוסרית ולכן החוקים משתנים מדור לדור. שינוי החוק הוא לא תלוי בבני האדם אלא תלוי בתהליך גילוי האמת שלהם בהדרגה.</w:t>
            </w:r>
            <w:r w:rsidR="001641B4">
              <w:rPr>
                <w:rFonts w:asciiTheme="minorHAnsi" w:hAnsiTheme="minorHAnsi" w:cstheme="minorHAnsi" w:hint="cs"/>
                <w:sz w:val="20"/>
                <w:szCs w:val="20"/>
                <w:rtl/>
              </w:rPr>
              <w:t xml:space="preserve"> (בדומה למדע). הוא מבחין שהחוק משתנה, יש שינויים אצל אותה קבוצת אנשים בנוסף לכך שהחוק משתנה לאורך זמן ומקום! </w:t>
            </w:r>
            <w:r w:rsidR="001641B4" w:rsidRPr="001641B4">
              <w:rPr>
                <w:rFonts w:asciiTheme="minorHAnsi" w:hAnsiTheme="minorHAnsi" w:cstheme="minorHAnsi" w:hint="cs"/>
                <w:b/>
                <w:bCs/>
                <w:color w:val="FF0000"/>
                <w:sz w:val="20"/>
                <w:szCs w:val="20"/>
                <w:rtl/>
              </w:rPr>
              <w:t>דוגמאות:</w:t>
            </w:r>
            <w:r w:rsidR="001641B4" w:rsidRPr="001641B4">
              <w:rPr>
                <w:rFonts w:asciiTheme="minorHAnsi" w:hAnsiTheme="minorHAnsi" w:cstheme="minorHAnsi" w:hint="cs"/>
                <w:sz w:val="20"/>
                <w:szCs w:val="20"/>
                <w:rtl/>
              </w:rPr>
              <w:t xml:space="preserve"> (1) </w:t>
            </w:r>
            <w:r w:rsidR="001641B4" w:rsidRPr="001641B4">
              <w:rPr>
                <w:rFonts w:asciiTheme="minorHAnsi" w:hAnsiTheme="minorHAnsi" w:cstheme="minorHAnsi" w:hint="cs"/>
                <w:b/>
                <w:bCs/>
                <w:sz w:val="20"/>
                <w:szCs w:val="20"/>
                <w:rtl/>
              </w:rPr>
              <w:t>קבוצות בני אדם שונות במוקמות שונים-</w:t>
            </w:r>
            <w:r w:rsidR="001641B4" w:rsidRPr="001641B4">
              <w:rPr>
                <w:rFonts w:asciiTheme="minorHAnsi" w:hAnsiTheme="minorHAnsi" w:cstheme="minorHAnsi" w:hint="cs"/>
                <w:sz w:val="20"/>
                <w:szCs w:val="20"/>
                <w:rtl/>
              </w:rPr>
              <w:t xml:space="preserve"> הקרבת בני אדם לאלים. (2) </w:t>
            </w:r>
            <w:r w:rsidR="001641B4" w:rsidRPr="001641B4">
              <w:rPr>
                <w:rFonts w:asciiTheme="minorHAnsi" w:hAnsiTheme="minorHAnsi" w:cstheme="minorHAnsi" w:hint="cs"/>
                <w:b/>
                <w:bCs/>
                <w:sz w:val="20"/>
                <w:szCs w:val="20"/>
                <w:rtl/>
              </w:rPr>
              <w:t xml:space="preserve">שינוי באותה קבוצת אנשים: </w:t>
            </w:r>
            <w:r w:rsidR="001641B4" w:rsidRPr="001641B4">
              <w:rPr>
                <w:rFonts w:asciiTheme="minorHAnsi" w:hAnsiTheme="minorHAnsi" w:cstheme="minorHAnsi" w:hint="cs"/>
                <w:sz w:val="20"/>
                <w:szCs w:val="20"/>
                <w:rtl/>
              </w:rPr>
              <w:t xml:space="preserve">עניין הקבורה. </w:t>
            </w:r>
            <w:r w:rsidR="001641B4" w:rsidRPr="001641B4">
              <w:rPr>
                <w:rFonts w:asciiTheme="minorHAnsi" w:hAnsiTheme="minorHAnsi" w:cstheme="minorHAnsi" w:hint="cs"/>
                <w:sz w:val="20"/>
                <w:szCs w:val="20"/>
                <w:u w:val="double"/>
                <w:rtl/>
              </w:rPr>
              <w:t>נק' זו לכאורה מלמדת על יחסיות של החוק.</w:t>
            </w:r>
            <w:r w:rsidR="001641B4">
              <w:rPr>
                <w:rFonts w:asciiTheme="minorHAnsi" w:hAnsiTheme="minorHAnsi" w:cstheme="minorHAnsi" w:hint="cs"/>
                <w:sz w:val="20"/>
                <w:szCs w:val="20"/>
                <w:rtl/>
              </w:rPr>
              <w:t xml:space="preserve"> </w:t>
            </w:r>
          </w:p>
          <w:p w14:paraId="7449ACFA" w14:textId="77777777" w:rsidR="003516B4" w:rsidRPr="003516B4" w:rsidRDefault="003516B4" w:rsidP="003516B4">
            <w:pPr>
              <w:pStyle w:val="a4"/>
              <w:rPr>
                <w:rFonts w:asciiTheme="minorHAnsi" w:hAnsiTheme="minorHAnsi" w:cstheme="minorHAnsi"/>
                <w:sz w:val="20"/>
                <w:szCs w:val="20"/>
                <w:rtl/>
              </w:rPr>
            </w:pPr>
          </w:p>
          <w:p w14:paraId="0F9DF702" w14:textId="2CB59074" w:rsidR="003516B4" w:rsidRPr="003516B4" w:rsidRDefault="00A91122" w:rsidP="000114D2">
            <w:pPr>
              <w:pStyle w:val="a4"/>
              <w:numPr>
                <w:ilvl w:val="0"/>
                <w:numId w:val="75"/>
              </w:numPr>
              <w:tabs>
                <w:tab w:val="left" w:pos="2234"/>
              </w:tabs>
              <w:ind w:left="360"/>
              <w:rPr>
                <w:rFonts w:cstheme="minorHAnsi"/>
                <w:sz w:val="22"/>
                <w:szCs w:val="22"/>
                <w:rtl/>
              </w:rPr>
            </w:pPr>
            <w:r w:rsidRPr="003516B4">
              <w:rPr>
                <w:rFonts w:cstheme="minorHAnsi"/>
                <w:b/>
                <w:bCs/>
                <w:sz w:val="20"/>
                <w:szCs w:val="20"/>
                <w:highlight w:val="yellow"/>
                <w:rtl/>
              </w:rPr>
              <w:t>סוקרטס</w:t>
            </w:r>
            <w:r w:rsidRPr="003516B4">
              <w:rPr>
                <w:rFonts w:cstheme="minorHAnsi"/>
                <w:sz w:val="20"/>
                <w:szCs w:val="20"/>
                <w:rtl/>
              </w:rPr>
              <w:t xml:space="preserve"> אומר שאם החבר מסכים </w:t>
            </w:r>
            <w:proofErr w:type="spellStart"/>
            <w:r w:rsidRPr="003516B4">
              <w:rPr>
                <w:rFonts w:cstheme="minorHAnsi"/>
                <w:sz w:val="20"/>
                <w:szCs w:val="20"/>
                <w:rtl/>
              </w:rPr>
              <w:t>איתו</w:t>
            </w:r>
            <w:proofErr w:type="spellEnd"/>
            <w:r w:rsidRPr="003516B4">
              <w:rPr>
                <w:rFonts w:cstheme="minorHAnsi"/>
                <w:sz w:val="20"/>
                <w:szCs w:val="20"/>
                <w:rtl/>
              </w:rPr>
              <w:t xml:space="preserve"> שיש מושגים של צדק ועוול הוא יכול בעזרתם לשפוט את החוקים ולומר איזה חוק צודק או לא צודק.</w:t>
            </w:r>
            <w:r w:rsidRPr="003516B4">
              <w:rPr>
                <w:rFonts w:cstheme="minorHAnsi" w:hint="cs"/>
                <w:sz w:val="20"/>
                <w:szCs w:val="20"/>
                <w:rtl/>
              </w:rPr>
              <w:t xml:space="preserve"> </w:t>
            </w:r>
            <w:r w:rsidRPr="003516B4">
              <w:rPr>
                <w:rFonts w:cstheme="minorHAnsi"/>
                <w:sz w:val="20"/>
                <w:szCs w:val="20"/>
                <w:highlight w:val="yellow"/>
                <w:rtl/>
              </w:rPr>
              <w:t>אפלטון</w:t>
            </w:r>
            <w:r w:rsidRPr="003516B4">
              <w:rPr>
                <w:rFonts w:cstheme="minorHAnsi"/>
                <w:sz w:val="20"/>
                <w:szCs w:val="20"/>
                <w:rtl/>
              </w:rPr>
              <w:t xml:space="preserve"> אומר שאנחנו יכולים להעמיד את המשפט במבחנים אובייקטיבים מעבר למה שנהוג באותו מקום. </w:t>
            </w:r>
            <w:r w:rsidRPr="003516B4">
              <w:rPr>
                <w:rFonts w:cstheme="minorHAnsi" w:hint="cs"/>
                <w:sz w:val="20"/>
                <w:szCs w:val="20"/>
                <w:rtl/>
              </w:rPr>
              <w:t xml:space="preserve"> </w:t>
            </w:r>
            <w:r w:rsidRPr="003516B4">
              <w:rPr>
                <w:rFonts w:cstheme="minorHAnsi"/>
                <w:b/>
                <w:bCs/>
                <w:sz w:val="20"/>
                <w:szCs w:val="20"/>
                <w:highlight w:val="yellow"/>
                <w:rtl/>
              </w:rPr>
              <w:t>החבר</w:t>
            </w:r>
            <w:r w:rsidRPr="003516B4">
              <w:rPr>
                <w:rFonts w:cstheme="minorHAnsi"/>
                <w:b/>
                <w:bCs/>
                <w:sz w:val="20"/>
                <w:szCs w:val="20"/>
                <w:rtl/>
              </w:rPr>
              <w:t xml:space="preserve"> לא מחזיק בעמדה קיצונית רלטיבית ביחס למוסר</w:t>
            </w:r>
            <w:r w:rsidRPr="003516B4">
              <w:rPr>
                <w:rFonts w:cstheme="minorHAnsi"/>
                <w:sz w:val="20"/>
                <w:szCs w:val="20"/>
                <w:rtl/>
              </w:rPr>
              <w:t xml:space="preserve">. הוא מוכן לקבל את זה שיש צדק ועוול. </w:t>
            </w:r>
            <w:r w:rsidRPr="003516B4">
              <w:rPr>
                <w:rFonts w:cstheme="minorHAnsi"/>
                <w:b/>
                <w:bCs/>
                <w:sz w:val="20"/>
                <w:szCs w:val="20"/>
                <w:shd w:val="clear" w:color="auto" w:fill="FFBDBD"/>
                <w:rtl/>
              </w:rPr>
              <w:t>הוא</w:t>
            </w:r>
            <w:r w:rsidRPr="003516B4">
              <w:rPr>
                <w:rFonts w:cstheme="minorHAnsi"/>
                <w:sz w:val="20"/>
                <w:szCs w:val="20"/>
                <w:shd w:val="clear" w:color="auto" w:fill="FFBDBD"/>
                <w:rtl/>
              </w:rPr>
              <w:t xml:space="preserve"> </w:t>
            </w:r>
            <w:r w:rsidRPr="003516B4">
              <w:rPr>
                <w:rFonts w:cstheme="minorHAnsi"/>
                <w:b/>
                <w:bCs/>
                <w:sz w:val="20"/>
                <w:szCs w:val="20"/>
                <w:shd w:val="clear" w:color="auto" w:fill="FFBDBD"/>
                <w:rtl/>
              </w:rPr>
              <w:t>מחזיק בעמדה רלטיבית ביחס לחוק הנוהג והמוסר הנוהג, אבל לא ביחס למוסר האידיאלי</w:t>
            </w:r>
            <w:r w:rsidRPr="003516B4">
              <w:rPr>
                <w:rFonts w:cstheme="minorHAnsi"/>
                <w:sz w:val="22"/>
                <w:szCs w:val="22"/>
                <w:shd w:val="clear" w:color="auto" w:fill="FFBDBD"/>
                <w:rtl/>
              </w:rPr>
              <w:t>.</w:t>
            </w:r>
          </w:p>
          <w:p w14:paraId="14030388" w14:textId="1414A054" w:rsidR="00A91122" w:rsidRDefault="00A91122" w:rsidP="000114D2">
            <w:pPr>
              <w:pStyle w:val="a4"/>
              <w:numPr>
                <w:ilvl w:val="0"/>
                <w:numId w:val="75"/>
              </w:numPr>
              <w:tabs>
                <w:tab w:val="left" w:pos="2234"/>
              </w:tabs>
              <w:ind w:left="360"/>
              <w:rPr>
                <w:rFonts w:cstheme="minorHAnsi"/>
                <w:sz w:val="20"/>
                <w:szCs w:val="20"/>
              </w:rPr>
            </w:pPr>
            <w:r w:rsidRPr="003516B4">
              <w:rPr>
                <w:rFonts w:cstheme="minorHAnsi" w:hint="cs"/>
                <w:b/>
                <w:bCs/>
                <w:sz w:val="20"/>
                <w:szCs w:val="20"/>
                <w:highlight w:val="yellow"/>
                <w:rtl/>
              </w:rPr>
              <w:t>סוקרטס</w:t>
            </w:r>
            <w:r w:rsidRPr="003516B4">
              <w:rPr>
                <w:rFonts w:cstheme="minorHAnsi" w:hint="cs"/>
                <w:sz w:val="20"/>
                <w:szCs w:val="20"/>
                <w:rtl/>
              </w:rPr>
              <w:t xml:space="preserve"> </w:t>
            </w:r>
            <w:r w:rsidRPr="003516B4">
              <w:rPr>
                <w:rFonts w:cstheme="minorHAnsi"/>
                <w:sz w:val="20"/>
                <w:szCs w:val="20"/>
                <w:rtl/>
              </w:rPr>
              <w:t>–</w:t>
            </w:r>
            <w:r w:rsidRPr="003516B4">
              <w:rPr>
                <w:rFonts w:cstheme="minorHAnsi" w:hint="cs"/>
                <w:sz w:val="20"/>
                <w:szCs w:val="20"/>
                <w:rtl/>
              </w:rPr>
              <w:t xml:space="preserve"> לא כל שינוי בחוק מלמד על שינוי בתפיסת הצדק, לפעמים שינוי הוא התאמה לנסיבות. </w:t>
            </w:r>
            <w:r w:rsidR="009262A2">
              <w:rPr>
                <w:rFonts w:cstheme="minorHAnsi" w:hint="cs"/>
                <w:sz w:val="20"/>
                <w:szCs w:val="20"/>
                <w:rtl/>
              </w:rPr>
              <w:t xml:space="preserve">זה יחסיות הידע של היודעים. </w:t>
            </w:r>
          </w:p>
          <w:p w14:paraId="6950CFD8" w14:textId="77777777" w:rsidR="003516B4" w:rsidRPr="003516B4" w:rsidRDefault="003516B4" w:rsidP="003516B4">
            <w:pPr>
              <w:pStyle w:val="a4"/>
              <w:tabs>
                <w:tab w:val="left" w:pos="2234"/>
              </w:tabs>
              <w:ind w:left="360"/>
              <w:rPr>
                <w:rFonts w:cstheme="minorHAnsi"/>
                <w:sz w:val="20"/>
                <w:szCs w:val="20"/>
                <w:rtl/>
              </w:rPr>
            </w:pPr>
          </w:p>
          <w:p w14:paraId="2731C77F" w14:textId="0ADD097E" w:rsidR="005E25B2" w:rsidRPr="003516B4" w:rsidRDefault="003516B4" w:rsidP="000114D2">
            <w:pPr>
              <w:pStyle w:val="a4"/>
              <w:numPr>
                <w:ilvl w:val="0"/>
                <w:numId w:val="76"/>
              </w:numPr>
              <w:tabs>
                <w:tab w:val="left" w:pos="2234"/>
              </w:tabs>
              <w:rPr>
                <w:rFonts w:cstheme="minorHAnsi"/>
                <w:sz w:val="20"/>
                <w:szCs w:val="20"/>
                <w:rtl/>
              </w:rPr>
            </w:pPr>
            <w:r w:rsidRPr="003516B4">
              <w:rPr>
                <w:rFonts w:cstheme="minorHAnsi" w:hint="cs"/>
                <w:b/>
                <w:bCs/>
                <w:sz w:val="20"/>
                <w:szCs w:val="20"/>
                <w:shd w:val="clear" w:color="auto" w:fill="F4B083" w:themeFill="accent2" w:themeFillTint="99"/>
                <w:rtl/>
              </w:rPr>
              <w:t>החוק החרות -</w:t>
            </w:r>
            <w:r w:rsidRPr="003516B4">
              <w:rPr>
                <w:rFonts w:cstheme="minorHAnsi" w:hint="cs"/>
                <w:b/>
                <w:bCs/>
                <w:sz w:val="20"/>
                <w:szCs w:val="20"/>
                <w:rtl/>
              </w:rPr>
              <w:t xml:space="preserve"> </w:t>
            </w:r>
            <w:r w:rsidR="005E25B2" w:rsidRPr="003516B4">
              <w:rPr>
                <w:rFonts w:cstheme="minorHAnsi" w:hint="cs"/>
                <w:b/>
                <w:bCs/>
                <w:sz w:val="20"/>
                <w:szCs w:val="20"/>
                <w:highlight w:val="yellow"/>
                <w:rtl/>
              </w:rPr>
              <w:t>סוקרטס</w:t>
            </w:r>
            <w:r w:rsidR="005E25B2" w:rsidRPr="003516B4">
              <w:rPr>
                <w:rFonts w:cstheme="minorHAnsi" w:hint="cs"/>
                <w:sz w:val="20"/>
                <w:szCs w:val="20"/>
                <w:rtl/>
              </w:rPr>
              <w:t>-</w:t>
            </w:r>
            <w:r w:rsidR="005E25B2" w:rsidRPr="003516B4">
              <w:rPr>
                <w:rFonts w:cstheme="minorHAnsi"/>
                <w:sz w:val="20"/>
                <w:szCs w:val="20"/>
                <w:rtl/>
              </w:rPr>
              <w:t>חוק אמיתי הוא חוק שכתבו אנשים מלומדים מכיוון שבסופו של דבר הוא משקף את האמת. לעומת זאת, חוקים שלעיתים מוציאים אנשים שהם אינם מלומדים ואינם בקיאים, החוקים נחזים להיות חוקים אבל מכיוון שהם לא באמת ביטוי לאמת אז הם אינם חוק</w:t>
            </w:r>
            <w:r w:rsidRPr="003516B4">
              <w:rPr>
                <w:rFonts w:cstheme="minorHAnsi" w:hint="cs"/>
                <w:sz w:val="20"/>
                <w:szCs w:val="20"/>
                <w:rtl/>
              </w:rPr>
              <w:t xml:space="preserve">. [אפלטון היה ספקני לעניין הדמוקרטיה, הוא חשב שחוקים צריכים להיות ביטוי של חוכמה, חכמים יחוקקו] </w:t>
            </w:r>
            <w:r w:rsidR="005E25B2" w:rsidRPr="003516B4">
              <w:rPr>
                <w:rFonts w:cstheme="minorHAnsi" w:hint="cs"/>
                <w:sz w:val="20"/>
                <w:szCs w:val="20"/>
                <w:rtl/>
              </w:rPr>
              <w:t xml:space="preserve"> </w:t>
            </w:r>
          </w:p>
          <w:p w14:paraId="0A30B634" w14:textId="77777777" w:rsidR="00A91122" w:rsidRPr="00A91122" w:rsidRDefault="00A91122" w:rsidP="00A91122">
            <w:pPr>
              <w:tabs>
                <w:tab w:val="left" w:pos="2234"/>
              </w:tabs>
              <w:rPr>
                <w:rFonts w:cstheme="minorHAnsi"/>
                <w:sz w:val="22"/>
                <w:szCs w:val="22"/>
              </w:rPr>
            </w:pPr>
          </w:p>
          <w:p w14:paraId="7800E2A9" w14:textId="59AC052A" w:rsidR="004A4632" w:rsidRDefault="003516B4" w:rsidP="000114D2">
            <w:pPr>
              <w:pStyle w:val="a4"/>
              <w:numPr>
                <w:ilvl w:val="0"/>
                <w:numId w:val="76"/>
              </w:numPr>
              <w:rPr>
                <w:rFonts w:asciiTheme="minorHAnsi" w:hAnsiTheme="minorHAnsi" w:cstheme="minorHAnsi"/>
                <w:sz w:val="20"/>
                <w:szCs w:val="20"/>
              </w:rPr>
            </w:pPr>
            <w:r w:rsidRPr="003516B4">
              <w:rPr>
                <w:rFonts w:asciiTheme="minorHAnsi" w:hAnsiTheme="minorHAnsi" w:cstheme="minorHAnsi" w:hint="cs"/>
                <w:b/>
                <w:bCs/>
                <w:sz w:val="20"/>
                <w:szCs w:val="20"/>
                <w:shd w:val="clear" w:color="auto" w:fill="F4B083" w:themeFill="accent2" w:themeFillTint="99"/>
                <w:rtl/>
              </w:rPr>
              <w:t>מקורם של חוקי יוון</w:t>
            </w:r>
            <w:r>
              <w:rPr>
                <w:rFonts w:asciiTheme="minorHAnsi" w:hAnsiTheme="minorHAnsi" w:cstheme="minorHAnsi" w:hint="cs"/>
                <w:sz w:val="20"/>
                <w:szCs w:val="20"/>
                <w:rtl/>
              </w:rPr>
              <w:t xml:space="preserve">: </w:t>
            </w:r>
            <w:r w:rsidR="005F0030" w:rsidRPr="005F0030">
              <w:rPr>
                <w:rFonts w:asciiTheme="minorHAnsi" w:hAnsiTheme="minorHAnsi" w:cstheme="minorHAnsi" w:hint="cs"/>
                <w:b/>
                <w:bCs/>
                <w:sz w:val="20"/>
                <w:szCs w:val="20"/>
                <w:highlight w:val="yellow"/>
                <w:rtl/>
              </w:rPr>
              <w:t>מינוס</w:t>
            </w:r>
            <w:r w:rsidR="005F0030">
              <w:rPr>
                <w:rFonts w:asciiTheme="minorHAnsi" w:hAnsiTheme="minorHAnsi" w:cstheme="minorHAnsi" w:hint="cs"/>
                <w:sz w:val="20"/>
                <w:szCs w:val="20"/>
                <w:rtl/>
              </w:rPr>
              <w:t xml:space="preserve"> </w:t>
            </w:r>
            <w:r w:rsidR="004A4632">
              <w:rPr>
                <w:rFonts w:asciiTheme="minorHAnsi" w:hAnsiTheme="minorHAnsi" w:cstheme="minorHAnsi"/>
                <w:sz w:val="20"/>
                <w:szCs w:val="20"/>
                <w:rtl/>
              </w:rPr>
              <w:t>–</w:t>
            </w:r>
            <w:r w:rsidR="004A4632">
              <w:rPr>
                <w:rFonts w:asciiTheme="minorHAnsi" w:hAnsiTheme="minorHAnsi" w:cstheme="minorHAnsi" w:hint="cs"/>
                <w:sz w:val="20"/>
                <w:szCs w:val="20"/>
                <w:rtl/>
              </w:rPr>
              <w:t xml:space="preserve">מינוס הוא המחוקק המלך העתיק של כריתים- חוקק חוקים אלוהיים. </w:t>
            </w:r>
            <w:r w:rsidR="004A4632" w:rsidRPr="004A4632">
              <w:rPr>
                <w:rFonts w:asciiTheme="minorHAnsi" w:hAnsiTheme="minorHAnsi" w:cstheme="minorHAnsi"/>
                <w:b/>
                <w:bCs/>
                <w:sz w:val="20"/>
                <w:szCs w:val="20"/>
                <w:rtl/>
              </w:rPr>
              <w:t>למינוס יצא שם רע משום שהיה אויבה של אתונה. לכן המשוררים והסופרים באתונה הציגו אותו באור שלילי</w:t>
            </w:r>
            <w:r w:rsidR="004A4632" w:rsidRPr="004A4632">
              <w:rPr>
                <w:rFonts w:asciiTheme="minorHAnsi" w:hAnsiTheme="minorHAnsi" w:cstheme="minorHAnsi"/>
                <w:sz w:val="20"/>
                <w:szCs w:val="20"/>
                <w:rtl/>
              </w:rPr>
              <w:t>.</w:t>
            </w:r>
            <w:r w:rsidR="004A4632">
              <w:rPr>
                <w:rFonts w:asciiTheme="minorHAnsi" w:hAnsiTheme="minorHAnsi" w:cstheme="minorHAnsi" w:hint="cs"/>
                <w:sz w:val="20"/>
                <w:szCs w:val="20"/>
                <w:rtl/>
              </w:rPr>
              <w:t xml:space="preserve"> </w:t>
            </w:r>
            <w:r w:rsidR="004A4632" w:rsidRPr="004A4632">
              <w:rPr>
                <w:rFonts w:asciiTheme="minorHAnsi" w:hAnsiTheme="minorHAnsi" w:cstheme="minorHAnsi"/>
                <w:b/>
                <w:bCs/>
                <w:color w:val="FF0000"/>
                <w:sz w:val="20"/>
                <w:szCs w:val="20"/>
                <w:rtl/>
              </w:rPr>
              <w:t>אפלטון התייחס לאתונה בביקורת</w:t>
            </w:r>
            <w:r w:rsidR="00CA0BA1">
              <w:rPr>
                <w:rFonts w:asciiTheme="minorHAnsi" w:hAnsiTheme="minorHAnsi" w:cstheme="minorHAnsi" w:hint="cs"/>
                <w:b/>
                <w:bCs/>
                <w:color w:val="FF0000"/>
                <w:sz w:val="20"/>
                <w:szCs w:val="20"/>
                <w:rtl/>
              </w:rPr>
              <w:t>*</w:t>
            </w:r>
            <w:r w:rsidR="004A4632" w:rsidRPr="004A4632">
              <w:rPr>
                <w:rFonts w:asciiTheme="minorHAnsi" w:hAnsiTheme="minorHAnsi" w:cstheme="minorHAnsi"/>
                <w:sz w:val="20"/>
                <w:szCs w:val="20"/>
                <w:rtl/>
              </w:rPr>
              <w:t>, משום שהיא הוציאה להורג את מורו הנערץ סוקרטס</w:t>
            </w:r>
            <w:r w:rsidR="004A4632">
              <w:rPr>
                <w:rFonts w:asciiTheme="minorHAnsi" w:hAnsiTheme="minorHAnsi" w:cstheme="minorHAnsi" w:hint="cs"/>
                <w:sz w:val="20"/>
                <w:szCs w:val="20"/>
                <w:rtl/>
              </w:rPr>
              <w:t xml:space="preserve">. </w:t>
            </w:r>
          </w:p>
          <w:p w14:paraId="16EE97E1" w14:textId="77777777" w:rsidR="004A4632" w:rsidRPr="004A4632" w:rsidRDefault="004A4632" w:rsidP="004A4632">
            <w:pPr>
              <w:pStyle w:val="a4"/>
              <w:rPr>
                <w:rFonts w:asciiTheme="minorHAnsi" w:hAnsiTheme="minorHAnsi" w:cstheme="minorHAnsi"/>
                <w:sz w:val="20"/>
                <w:szCs w:val="20"/>
                <w:rtl/>
              </w:rPr>
            </w:pPr>
          </w:p>
          <w:p w14:paraId="78E39DEF" w14:textId="77777777" w:rsidR="00666B1F" w:rsidRDefault="004A4632" w:rsidP="004A4632">
            <w:pPr>
              <w:tabs>
                <w:tab w:val="left" w:pos="2234"/>
              </w:tabs>
              <w:rPr>
                <w:rFonts w:asciiTheme="minorHAnsi" w:hAnsiTheme="minorHAnsi" w:cstheme="minorHAnsi"/>
                <w:sz w:val="20"/>
                <w:szCs w:val="20"/>
                <w:rtl/>
              </w:rPr>
            </w:pPr>
            <w:r w:rsidRPr="00666B1F">
              <w:rPr>
                <w:rFonts w:asciiTheme="minorHAnsi" w:hAnsiTheme="minorHAnsi" w:cstheme="minorHAnsi" w:hint="cs"/>
                <w:b/>
                <w:bCs/>
                <w:sz w:val="20"/>
                <w:szCs w:val="20"/>
                <w:shd w:val="clear" w:color="auto" w:fill="FFF2CC" w:themeFill="accent4" w:themeFillTint="33"/>
                <w:rtl/>
              </w:rPr>
              <w:t>סיכום</w:t>
            </w:r>
            <w:r w:rsidRPr="004A4632">
              <w:rPr>
                <w:rFonts w:asciiTheme="minorHAnsi" w:hAnsiTheme="minorHAnsi" w:cstheme="minorHAnsi" w:hint="cs"/>
                <w:sz w:val="20"/>
                <w:szCs w:val="20"/>
                <w:rtl/>
              </w:rPr>
              <w:t xml:space="preserve">: </w:t>
            </w:r>
          </w:p>
          <w:p w14:paraId="15EA440B" w14:textId="6DD41EB7" w:rsidR="004A4632" w:rsidRDefault="004A4632" w:rsidP="000114D2">
            <w:pPr>
              <w:pStyle w:val="a4"/>
              <w:numPr>
                <w:ilvl w:val="0"/>
                <w:numId w:val="67"/>
              </w:numPr>
              <w:tabs>
                <w:tab w:val="left" w:pos="2234"/>
              </w:tabs>
              <w:rPr>
                <w:rFonts w:asciiTheme="minorHAnsi" w:eastAsiaTheme="minorHAnsi" w:hAnsiTheme="minorHAnsi" w:cstheme="minorHAnsi"/>
                <w:sz w:val="20"/>
                <w:szCs w:val="20"/>
              </w:rPr>
            </w:pPr>
            <w:r w:rsidRPr="00666B1F">
              <w:rPr>
                <w:rFonts w:asciiTheme="minorHAnsi" w:eastAsiaTheme="minorHAnsi" w:hAnsiTheme="minorHAnsi" w:cstheme="minorHAnsi"/>
                <w:b/>
                <w:bCs/>
                <w:sz w:val="20"/>
                <w:szCs w:val="20"/>
                <w:shd w:val="clear" w:color="auto" w:fill="FFF2CC" w:themeFill="accent4" w:themeFillTint="33"/>
                <w:rtl/>
              </w:rPr>
              <w:t>הטענה המרכזית שלו היא שהחוק איננו כל קביעה של המחוקק</w:t>
            </w:r>
            <w:r w:rsidRPr="00666B1F">
              <w:rPr>
                <w:rFonts w:asciiTheme="minorHAnsi" w:eastAsiaTheme="minorHAnsi" w:hAnsiTheme="minorHAnsi" w:cstheme="minorHAnsi"/>
                <w:sz w:val="20"/>
                <w:szCs w:val="20"/>
                <w:rtl/>
              </w:rPr>
              <w:t xml:space="preserve">, וודאי איננו קביעה שרירותית של המחוקק. לא כל מה שנחקק, שמבחינת הפרוצדורה עונה על ההגדרות של חוק ראוי להיחשב כחוק, אלא רק מה שמבקש להיות גילויה של האמת. </w:t>
            </w:r>
            <w:r w:rsidRPr="00666B1F">
              <w:rPr>
                <w:rFonts w:asciiTheme="minorHAnsi" w:eastAsiaTheme="minorHAnsi" w:hAnsiTheme="minorHAnsi" w:cstheme="minorHAnsi"/>
                <w:b/>
                <w:bCs/>
                <w:sz w:val="20"/>
                <w:szCs w:val="20"/>
                <w:shd w:val="clear" w:color="auto" w:fill="FFF2CC" w:themeFill="accent4" w:themeFillTint="33"/>
                <w:rtl/>
              </w:rPr>
              <w:t>החוק צריך לעמוד בסטנדרטים של צדק, מוסר והוא לא עומד כשלעצמו לבד</w:t>
            </w:r>
            <w:r w:rsidRPr="00666B1F">
              <w:rPr>
                <w:rFonts w:asciiTheme="minorHAnsi" w:eastAsiaTheme="minorHAnsi" w:hAnsiTheme="minorHAnsi" w:cstheme="minorHAnsi"/>
                <w:sz w:val="20"/>
                <w:szCs w:val="20"/>
                <w:rtl/>
              </w:rPr>
              <w:t xml:space="preserve">. </w:t>
            </w:r>
            <w:r w:rsidR="00666B1F" w:rsidRPr="00666B1F">
              <w:rPr>
                <w:rFonts w:asciiTheme="minorHAnsi" w:hAnsiTheme="minorHAnsi" w:cstheme="minorHAnsi"/>
                <w:b/>
                <w:bCs/>
                <w:color w:val="FF0000"/>
                <w:sz w:val="20"/>
                <w:szCs w:val="20"/>
                <w:rtl/>
              </w:rPr>
              <w:t>לפי אפלטון- קיימת אמת אחת אוניברסלית ונצחית</w:t>
            </w:r>
            <w:r w:rsidR="00666B1F" w:rsidRPr="00666B1F">
              <w:rPr>
                <w:rFonts w:asciiTheme="minorHAnsi" w:eastAsiaTheme="minorHAnsi" w:hAnsiTheme="minorHAnsi" w:cstheme="minorHAnsi" w:hint="cs"/>
                <w:sz w:val="20"/>
                <w:szCs w:val="20"/>
                <w:rtl/>
              </w:rPr>
              <w:t>.</w:t>
            </w:r>
          </w:p>
          <w:p w14:paraId="7DAB3C93" w14:textId="77777777" w:rsidR="00666B1F" w:rsidRPr="00666B1F" w:rsidRDefault="00666B1F" w:rsidP="00666B1F">
            <w:pPr>
              <w:pStyle w:val="a4"/>
              <w:tabs>
                <w:tab w:val="left" w:pos="2234"/>
              </w:tabs>
              <w:ind w:left="360"/>
              <w:rPr>
                <w:rFonts w:asciiTheme="minorHAnsi" w:eastAsiaTheme="minorHAnsi" w:hAnsiTheme="minorHAnsi" w:cstheme="minorHAnsi"/>
                <w:sz w:val="20"/>
                <w:szCs w:val="20"/>
                <w:rtl/>
              </w:rPr>
            </w:pPr>
          </w:p>
          <w:p w14:paraId="768C02AB" w14:textId="63B5B060" w:rsidR="004A4632" w:rsidRPr="00666B1F" w:rsidRDefault="004A4632" w:rsidP="000114D2">
            <w:pPr>
              <w:pStyle w:val="a4"/>
              <w:numPr>
                <w:ilvl w:val="0"/>
                <w:numId w:val="67"/>
              </w:numPr>
              <w:tabs>
                <w:tab w:val="left" w:pos="2234"/>
              </w:tabs>
              <w:spacing w:after="160" w:line="259" w:lineRule="auto"/>
              <w:rPr>
                <w:rFonts w:asciiTheme="minorHAnsi" w:eastAsiaTheme="minorHAnsi" w:hAnsiTheme="minorHAnsi" w:cstheme="minorHAnsi"/>
                <w:sz w:val="20"/>
                <w:szCs w:val="20"/>
                <w:rtl/>
              </w:rPr>
            </w:pPr>
            <w:r w:rsidRPr="00666B1F">
              <w:rPr>
                <w:rFonts w:asciiTheme="minorHAnsi" w:eastAsiaTheme="minorHAnsi" w:hAnsiTheme="minorHAnsi" w:cstheme="minorHAnsi"/>
                <w:sz w:val="20"/>
                <w:szCs w:val="20"/>
                <w:rtl/>
              </w:rPr>
              <w:t xml:space="preserve">אנחנו מייחסים לחוק מושגי טוב ורע, מושגי צדק ועוול. לא מתייחסים באופן אגבי ואומרים שיש חוק- אפשר לקיים ואפשר לא לקיים. </w:t>
            </w:r>
            <w:r w:rsidRPr="00666B1F">
              <w:rPr>
                <w:rFonts w:asciiTheme="minorHAnsi" w:eastAsiaTheme="minorHAnsi" w:hAnsiTheme="minorHAnsi" w:cstheme="minorHAnsi"/>
                <w:sz w:val="20"/>
                <w:szCs w:val="20"/>
                <w:shd w:val="clear" w:color="auto" w:fill="FFF2CC" w:themeFill="accent4" w:themeFillTint="33"/>
                <w:rtl/>
              </w:rPr>
              <w:t xml:space="preserve">מי שמקיים עושה מעשה טוב ומי שמפר עושה מעשה רע. </w:t>
            </w:r>
            <w:r w:rsidRPr="00666B1F">
              <w:rPr>
                <w:rFonts w:asciiTheme="minorHAnsi" w:eastAsiaTheme="minorHAnsi" w:hAnsiTheme="minorHAnsi" w:cstheme="minorHAnsi"/>
                <w:b/>
                <w:bCs/>
                <w:sz w:val="20"/>
                <w:szCs w:val="20"/>
                <w:shd w:val="clear" w:color="auto" w:fill="FFF2CC" w:themeFill="accent4" w:themeFillTint="33"/>
                <w:rtl/>
              </w:rPr>
              <w:t>אם מייחסים חובה לקיים את החוק, צריך להניח שהחוק אכן נכון וצודק</w:t>
            </w:r>
            <w:r w:rsidRPr="00666B1F">
              <w:rPr>
                <w:rFonts w:asciiTheme="minorHAnsi" w:eastAsiaTheme="minorHAnsi" w:hAnsiTheme="minorHAnsi" w:cstheme="minorHAnsi"/>
                <w:sz w:val="20"/>
                <w:szCs w:val="20"/>
                <w:shd w:val="clear" w:color="auto" w:fill="FFF2CC" w:themeFill="accent4" w:themeFillTint="33"/>
                <w:rtl/>
              </w:rPr>
              <w:t>.</w:t>
            </w:r>
            <w:r w:rsidRPr="00666B1F">
              <w:rPr>
                <w:rFonts w:asciiTheme="minorHAnsi" w:eastAsiaTheme="minorHAnsi" w:hAnsiTheme="minorHAnsi" w:cstheme="minorHAnsi"/>
                <w:sz w:val="20"/>
                <w:szCs w:val="20"/>
                <w:rtl/>
              </w:rPr>
              <w:t xml:space="preserve"> לכן אפלטון אומר שהחוק קשור באופן מהותי במהותו למושגי טוב-רע, צדק-עוול.</w:t>
            </w:r>
            <w:r w:rsidR="00666B1F" w:rsidRPr="00666B1F">
              <w:rPr>
                <w:rFonts w:asciiTheme="minorHAnsi" w:eastAsiaTheme="minorHAnsi" w:hAnsiTheme="minorHAnsi" w:cstheme="minorHAnsi" w:hint="cs"/>
                <w:sz w:val="20"/>
                <w:szCs w:val="20"/>
                <w:rtl/>
              </w:rPr>
              <w:t xml:space="preserve"> </w:t>
            </w:r>
          </w:p>
          <w:p w14:paraId="7E639BE7" w14:textId="77777777" w:rsidR="00666B1F" w:rsidRPr="00666B1F" w:rsidRDefault="004A4632" w:rsidP="000114D2">
            <w:pPr>
              <w:pStyle w:val="a4"/>
              <w:numPr>
                <w:ilvl w:val="0"/>
                <w:numId w:val="67"/>
              </w:numPr>
              <w:tabs>
                <w:tab w:val="left" w:pos="2234"/>
              </w:tabs>
              <w:spacing w:after="160" w:line="259" w:lineRule="auto"/>
              <w:rPr>
                <w:rFonts w:asciiTheme="minorHAnsi" w:eastAsiaTheme="minorHAnsi" w:hAnsiTheme="minorHAnsi" w:cstheme="minorHAnsi"/>
                <w:sz w:val="20"/>
                <w:szCs w:val="20"/>
              </w:rPr>
            </w:pPr>
            <w:r w:rsidRPr="00666B1F">
              <w:rPr>
                <w:rFonts w:asciiTheme="minorHAnsi" w:eastAsiaTheme="minorHAnsi" w:hAnsiTheme="minorHAnsi" w:cstheme="minorHAnsi"/>
                <w:sz w:val="20"/>
                <w:szCs w:val="20"/>
                <w:rtl/>
              </w:rPr>
              <w:t>לפי התפיסה הזו ניתן לומר שלא כל מה שנחקק לפי הפרוצדורה של חוק יהיה חוק. לפעמים אנשים נחזים להיות מחוקקים, אבל החוק הנחקק הוא רע.</w:t>
            </w:r>
            <w:r w:rsidR="00666B1F" w:rsidRPr="00666B1F">
              <w:rPr>
                <w:rFonts w:asciiTheme="minorHAnsi" w:eastAsiaTheme="minorHAnsi" w:hAnsiTheme="minorHAnsi" w:cstheme="minorHAnsi" w:hint="cs"/>
                <w:sz w:val="20"/>
                <w:szCs w:val="20"/>
                <w:rtl/>
              </w:rPr>
              <w:t xml:space="preserve"> </w:t>
            </w:r>
            <w:r w:rsidRPr="00666B1F">
              <w:rPr>
                <w:rFonts w:asciiTheme="minorHAnsi" w:eastAsiaTheme="minorHAnsi" w:hAnsiTheme="minorHAnsi" w:cstheme="minorHAnsi"/>
                <w:sz w:val="20"/>
                <w:szCs w:val="20"/>
                <w:u w:val="single"/>
                <w:rtl/>
              </w:rPr>
              <w:t>איך אני יודע אם החוק הוא טוב ורע</w:t>
            </w:r>
            <w:r w:rsidRPr="00666B1F">
              <w:rPr>
                <w:rFonts w:asciiTheme="minorHAnsi" w:eastAsiaTheme="minorHAnsi" w:hAnsiTheme="minorHAnsi" w:cstheme="minorHAnsi"/>
                <w:sz w:val="20"/>
                <w:szCs w:val="20"/>
                <w:rtl/>
              </w:rPr>
              <w:t xml:space="preserve">? הקביעה של תוקף החוק איננה רק לפי הפרוצדורה שבה הוא נחקק [ע"י מועצת הזקנים / האסיפה המחוקקת / המלך / כל גורם שהוא מוסמך לחוקק במדינה נתונה] אלא </w:t>
            </w:r>
            <w:r w:rsidRPr="00666B1F">
              <w:rPr>
                <w:rFonts w:asciiTheme="minorHAnsi" w:eastAsiaTheme="minorHAnsi" w:hAnsiTheme="minorHAnsi" w:cstheme="minorHAnsi"/>
                <w:sz w:val="20"/>
                <w:szCs w:val="20"/>
                <w:shd w:val="clear" w:color="auto" w:fill="FFF2CC" w:themeFill="accent4" w:themeFillTint="33"/>
                <w:rtl/>
              </w:rPr>
              <w:t xml:space="preserve">מה שקובע הוא התוכן של החוק. אני צריך לבחון את החוק כשלעצמו. </w:t>
            </w:r>
            <w:r w:rsidRPr="00666B1F">
              <w:rPr>
                <w:rFonts w:asciiTheme="minorHAnsi" w:eastAsiaTheme="minorHAnsi" w:hAnsiTheme="minorHAnsi" w:cstheme="minorHAnsi"/>
                <w:b/>
                <w:bCs/>
                <w:sz w:val="20"/>
                <w:szCs w:val="20"/>
                <w:shd w:val="clear" w:color="auto" w:fill="FFF2CC" w:themeFill="accent4" w:themeFillTint="33"/>
                <w:rtl/>
              </w:rPr>
              <w:t xml:space="preserve">חוק שהוא </w:t>
            </w:r>
            <w:r w:rsidRPr="00666B1F">
              <w:rPr>
                <w:rFonts w:asciiTheme="minorHAnsi" w:eastAsiaTheme="minorHAnsi" w:hAnsiTheme="minorHAnsi" w:cstheme="minorHAnsi"/>
                <w:b/>
                <w:bCs/>
                <w:sz w:val="20"/>
                <w:szCs w:val="20"/>
                <w:u w:val="single"/>
                <w:shd w:val="clear" w:color="auto" w:fill="FFF2CC" w:themeFill="accent4" w:themeFillTint="33"/>
                <w:rtl/>
              </w:rPr>
              <w:t>בלתי צודק</w:t>
            </w:r>
            <w:r w:rsidRPr="00666B1F">
              <w:rPr>
                <w:rFonts w:asciiTheme="minorHAnsi" w:eastAsiaTheme="minorHAnsi" w:hAnsiTheme="minorHAnsi" w:cstheme="minorHAnsi"/>
                <w:b/>
                <w:bCs/>
                <w:sz w:val="20"/>
                <w:szCs w:val="20"/>
                <w:shd w:val="clear" w:color="auto" w:fill="FFF2CC" w:themeFill="accent4" w:themeFillTint="33"/>
                <w:rtl/>
              </w:rPr>
              <w:t xml:space="preserve"> גם אם הוא נחקק מבחינת הפרוצדורה ע"י המחוקק הראוי לא ייחשב חוק</w:t>
            </w:r>
            <w:r w:rsidRPr="00666B1F">
              <w:rPr>
                <w:rFonts w:asciiTheme="minorHAnsi" w:eastAsiaTheme="minorHAnsi" w:hAnsiTheme="minorHAnsi" w:cstheme="minorHAnsi"/>
                <w:sz w:val="20"/>
                <w:szCs w:val="20"/>
                <w:shd w:val="clear" w:color="auto" w:fill="FFF2CC" w:themeFill="accent4" w:themeFillTint="33"/>
                <w:rtl/>
              </w:rPr>
              <w:t>.</w:t>
            </w:r>
            <w:r w:rsidRPr="00666B1F">
              <w:rPr>
                <w:rFonts w:asciiTheme="minorHAnsi" w:eastAsiaTheme="minorHAnsi" w:hAnsiTheme="minorHAnsi" w:cstheme="minorHAnsi"/>
                <w:b/>
                <w:bCs/>
                <w:sz w:val="20"/>
                <w:szCs w:val="20"/>
                <w:shd w:val="clear" w:color="auto" w:fill="FFF2CC" w:themeFill="accent4" w:themeFillTint="33"/>
                <w:rtl/>
              </w:rPr>
              <w:t xml:space="preserve"> </w:t>
            </w:r>
          </w:p>
          <w:p w14:paraId="72197F40" w14:textId="7052F565" w:rsidR="004A4632" w:rsidRPr="00666B1F" w:rsidRDefault="004A4632" w:rsidP="000114D2">
            <w:pPr>
              <w:pStyle w:val="a4"/>
              <w:numPr>
                <w:ilvl w:val="1"/>
                <w:numId w:val="67"/>
              </w:numPr>
              <w:tabs>
                <w:tab w:val="left" w:pos="2234"/>
              </w:tabs>
              <w:spacing w:after="160" w:line="259" w:lineRule="auto"/>
              <w:rPr>
                <w:rFonts w:asciiTheme="minorHAnsi" w:eastAsiaTheme="minorHAnsi" w:hAnsiTheme="minorHAnsi" w:cstheme="minorHAnsi"/>
                <w:sz w:val="20"/>
                <w:szCs w:val="20"/>
                <w:rtl/>
              </w:rPr>
            </w:pPr>
            <w:r w:rsidRPr="00666B1F">
              <w:rPr>
                <w:rFonts w:asciiTheme="minorHAnsi" w:eastAsiaTheme="minorHAnsi" w:hAnsiTheme="minorHAnsi" w:cstheme="minorHAnsi"/>
                <w:b/>
                <w:bCs/>
                <w:sz w:val="20"/>
                <w:szCs w:val="20"/>
                <w:shd w:val="clear" w:color="auto" w:fill="E7CA89"/>
                <w:rtl/>
              </w:rPr>
              <w:t>זו תפיסה קלאסית של "משפט טבעי",</w:t>
            </w:r>
            <w:r w:rsidRPr="00666B1F">
              <w:rPr>
                <w:rFonts w:asciiTheme="minorHAnsi" w:eastAsiaTheme="minorHAnsi" w:hAnsiTheme="minorHAnsi" w:cstheme="minorHAnsi"/>
                <w:b/>
                <w:bCs/>
                <w:sz w:val="20"/>
                <w:szCs w:val="20"/>
                <w:rtl/>
              </w:rPr>
              <w:t xml:space="preserve"> שאומרת </w:t>
            </w:r>
            <w:r w:rsidRPr="00666B1F">
              <w:rPr>
                <w:rFonts w:asciiTheme="minorHAnsi" w:eastAsiaTheme="minorHAnsi" w:hAnsiTheme="minorHAnsi" w:cstheme="minorHAnsi"/>
                <w:b/>
                <w:bCs/>
                <w:sz w:val="20"/>
                <w:szCs w:val="20"/>
                <w:u w:val="single"/>
                <w:rtl/>
              </w:rPr>
              <w:t>שהתנאים לתוקף החוק הם:</w:t>
            </w:r>
            <w:r w:rsidR="00666B1F">
              <w:rPr>
                <w:rFonts w:asciiTheme="minorHAnsi" w:eastAsiaTheme="minorHAnsi" w:hAnsiTheme="minorHAnsi" w:cstheme="minorHAnsi" w:hint="cs"/>
                <w:b/>
                <w:bCs/>
                <w:sz w:val="20"/>
                <w:szCs w:val="20"/>
                <w:u w:val="single"/>
                <w:rtl/>
              </w:rPr>
              <w:t xml:space="preserve"> </w:t>
            </w:r>
            <w:r w:rsidRPr="00666B1F">
              <w:rPr>
                <w:rFonts w:asciiTheme="minorHAnsi" w:eastAsiaTheme="minorHAnsi" w:hAnsiTheme="minorHAnsi" w:cstheme="minorHAnsi"/>
                <w:b/>
                <w:bCs/>
                <w:sz w:val="20"/>
                <w:szCs w:val="20"/>
                <w:rtl/>
              </w:rPr>
              <w:t>א</w:t>
            </w:r>
            <w:r w:rsidRPr="00666B1F">
              <w:rPr>
                <w:rFonts w:asciiTheme="minorHAnsi" w:eastAsiaTheme="minorHAnsi" w:hAnsiTheme="minorHAnsi" w:cstheme="minorHAnsi"/>
                <w:b/>
                <w:bCs/>
                <w:sz w:val="20"/>
                <w:szCs w:val="20"/>
                <w:shd w:val="clear" w:color="auto" w:fill="FCEBE0"/>
                <w:rtl/>
              </w:rPr>
              <w:t>) יחקקו בהתאם לכללים</w:t>
            </w:r>
            <w:r w:rsidR="00666B1F" w:rsidRPr="00666B1F">
              <w:rPr>
                <w:rFonts w:asciiTheme="minorHAnsi" w:eastAsiaTheme="minorHAnsi" w:hAnsiTheme="minorHAnsi" w:cstheme="minorHAnsi" w:hint="cs"/>
                <w:b/>
                <w:bCs/>
                <w:sz w:val="20"/>
                <w:szCs w:val="20"/>
                <w:shd w:val="clear" w:color="auto" w:fill="FCEBE0"/>
                <w:rtl/>
              </w:rPr>
              <w:t xml:space="preserve"> </w:t>
            </w:r>
            <w:r w:rsidRPr="00666B1F">
              <w:rPr>
                <w:rFonts w:asciiTheme="minorHAnsi" w:eastAsiaTheme="minorHAnsi" w:hAnsiTheme="minorHAnsi" w:cstheme="minorHAnsi"/>
                <w:b/>
                <w:bCs/>
                <w:sz w:val="20"/>
                <w:szCs w:val="20"/>
                <w:rtl/>
              </w:rPr>
              <w:t xml:space="preserve">ב) </w:t>
            </w:r>
            <w:r w:rsidRPr="00666B1F">
              <w:rPr>
                <w:rFonts w:asciiTheme="minorHAnsi" w:eastAsiaTheme="minorHAnsi" w:hAnsiTheme="minorHAnsi" w:cstheme="minorHAnsi"/>
                <w:b/>
                <w:bCs/>
                <w:sz w:val="20"/>
                <w:szCs w:val="20"/>
                <w:shd w:val="clear" w:color="auto" w:fill="FCEBE0"/>
                <w:rtl/>
              </w:rPr>
              <w:t>הדבר המרכזי יותר- החוק מתאים לעקרונות של צדק ומוסר אוניברסליים שהם מעבר לחברה נתונה</w:t>
            </w:r>
            <w:r w:rsidRPr="00666B1F">
              <w:rPr>
                <w:rFonts w:asciiTheme="minorHAnsi" w:eastAsiaTheme="minorHAnsi" w:hAnsiTheme="minorHAnsi" w:cstheme="minorHAnsi"/>
                <w:sz w:val="20"/>
                <w:szCs w:val="20"/>
                <w:rtl/>
              </w:rPr>
              <w:t xml:space="preserve">. </w:t>
            </w:r>
            <w:r w:rsidRPr="00666B1F">
              <w:rPr>
                <w:rFonts w:asciiTheme="minorHAnsi" w:eastAsiaTheme="minorHAnsi" w:hAnsiTheme="minorHAnsi" w:cstheme="minorHAnsi"/>
                <w:b/>
                <w:bCs/>
                <w:color w:val="FF0000"/>
                <w:sz w:val="20"/>
                <w:szCs w:val="20"/>
                <w:rtl/>
              </w:rPr>
              <w:t>אם חוק עומד בניגוד לעקרונות האלה הוא איננו חוק. חוק צריך לעמוד בהתאמה לעקרונות המשפט הטבעי= עקרונות צדק ומוסר כלליים.</w:t>
            </w:r>
            <w:r w:rsidRPr="00666B1F">
              <w:rPr>
                <w:rFonts w:asciiTheme="minorHAnsi" w:eastAsiaTheme="minorHAnsi" w:hAnsiTheme="minorHAnsi" w:cstheme="minorHAnsi"/>
                <w:color w:val="FF0000"/>
                <w:sz w:val="20"/>
                <w:szCs w:val="20"/>
                <w:rtl/>
              </w:rPr>
              <w:t xml:space="preserve"> </w:t>
            </w:r>
            <w:r w:rsidR="00666B1F" w:rsidRPr="00666B1F">
              <w:rPr>
                <w:rFonts w:asciiTheme="minorHAnsi" w:hAnsiTheme="minorHAnsi" w:cstheme="minorHAnsi"/>
                <w:sz w:val="20"/>
                <w:szCs w:val="20"/>
                <w:rtl/>
              </w:rPr>
              <w:t>הזיקה בין החוק לבין המוסר היא זיקה פנימית. אלו אינם תחומים נבדלים והם קשורים זה בזה.</w:t>
            </w:r>
          </w:p>
          <w:p w14:paraId="01658751" w14:textId="2F04F1A3" w:rsidR="00666B1F" w:rsidRDefault="004A4632" w:rsidP="004A4632">
            <w:pPr>
              <w:rPr>
                <w:rFonts w:asciiTheme="minorHAnsi" w:eastAsiaTheme="minorHAnsi" w:hAnsiTheme="minorHAnsi" w:cstheme="minorHAnsi"/>
                <w:sz w:val="20"/>
                <w:szCs w:val="20"/>
                <w:rtl/>
              </w:rPr>
            </w:pPr>
            <w:r w:rsidRPr="004A4632">
              <w:rPr>
                <w:rFonts w:asciiTheme="minorHAnsi" w:eastAsiaTheme="minorHAnsi" w:hAnsiTheme="minorHAnsi" w:cstheme="minorHAnsi"/>
                <w:sz w:val="20"/>
                <w:szCs w:val="20"/>
                <w:rtl/>
              </w:rPr>
              <w:t xml:space="preserve">ראינו </w:t>
            </w:r>
            <w:r w:rsidRPr="004A4632">
              <w:rPr>
                <w:rFonts w:asciiTheme="minorHAnsi" w:eastAsiaTheme="minorHAnsi" w:hAnsiTheme="minorHAnsi" w:cstheme="minorHAnsi"/>
                <w:b/>
                <w:bCs/>
                <w:sz w:val="20"/>
                <w:szCs w:val="20"/>
                <w:shd w:val="clear" w:color="auto" w:fill="FFD966" w:themeFill="accent4" w:themeFillTint="99"/>
                <w:rtl/>
              </w:rPr>
              <w:t>בפס"ד פלוני</w:t>
            </w:r>
            <w:r w:rsidRPr="004A4632">
              <w:rPr>
                <w:rFonts w:asciiTheme="minorHAnsi" w:eastAsiaTheme="minorHAnsi" w:hAnsiTheme="minorHAnsi" w:cstheme="minorHAnsi"/>
                <w:sz w:val="20"/>
                <w:szCs w:val="20"/>
                <w:rtl/>
              </w:rPr>
              <w:t xml:space="preserve">- </w:t>
            </w:r>
            <w:r w:rsidRPr="00666B1F">
              <w:rPr>
                <w:rFonts w:asciiTheme="minorHAnsi" w:eastAsiaTheme="minorHAnsi" w:hAnsiTheme="minorHAnsi" w:cstheme="minorHAnsi"/>
                <w:b/>
                <w:bCs/>
                <w:sz w:val="20"/>
                <w:szCs w:val="20"/>
                <w:shd w:val="clear" w:color="auto" w:fill="FFF2CC" w:themeFill="accent4" w:themeFillTint="33"/>
                <w:rtl/>
              </w:rPr>
              <w:t>עקרונות מוסריים יכולים להיות בעלי תוקף חוקי גם אם לא נחקקו ע"י המדינה</w:t>
            </w:r>
            <w:r w:rsidRPr="004A4632">
              <w:rPr>
                <w:rFonts w:asciiTheme="minorHAnsi" w:eastAsiaTheme="minorHAnsi" w:hAnsiTheme="minorHAnsi" w:cstheme="minorHAnsi"/>
                <w:sz w:val="20"/>
                <w:szCs w:val="20"/>
                <w:rtl/>
              </w:rPr>
              <w:t xml:space="preserve">. למשל, </w:t>
            </w:r>
            <w:r w:rsidRPr="004A4632">
              <w:rPr>
                <w:rFonts w:asciiTheme="minorHAnsi" w:eastAsiaTheme="minorHAnsi" w:hAnsiTheme="minorHAnsi" w:cstheme="minorHAnsi"/>
                <w:sz w:val="20"/>
                <w:szCs w:val="20"/>
                <w:highlight w:val="yellow"/>
                <w:rtl/>
              </w:rPr>
              <w:t>חשין</w:t>
            </w:r>
            <w:r w:rsidRPr="004A4632">
              <w:rPr>
                <w:rFonts w:asciiTheme="minorHAnsi" w:eastAsiaTheme="minorHAnsi" w:hAnsiTheme="minorHAnsi" w:cstheme="minorHAnsi"/>
                <w:sz w:val="20"/>
                <w:szCs w:val="20"/>
                <w:rtl/>
              </w:rPr>
              <w:t xml:space="preserve"> אמר שעקרון "הרצחת וגם ירשת" הוא עקרון מחייב במשפט המדינה, הגם שהוא לא נחקק ע"י הכנסת.</w:t>
            </w:r>
          </w:p>
          <w:p w14:paraId="6BB6D16E" w14:textId="5F8D5EC9" w:rsidR="00666B1F" w:rsidRDefault="00666B1F" w:rsidP="00666B1F">
            <w:pPr>
              <w:jc w:val="center"/>
              <w:rPr>
                <w:rFonts w:asciiTheme="minorHAnsi" w:eastAsiaTheme="minorHAnsi" w:hAnsiTheme="minorHAnsi" w:cstheme="minorHAnsi"/>
                <w:sz w:val="20"/>
                <w:szCs w:val="20"/>
                <w:rtl/>
              </w:rPr>
            </w:pPr>
            <w:r>
              <w:rPr>
                <w:rFonts w:asciiTheme="minorHAnsi" w:eastAsiaTheme="minorHAnsi" w:hAnsiTheme="minorHAnsi" w:cstheme="minorHAnsi"/>
                <w:sz w:val="20"/>
                <w:szCs w:val="20"/>
              </w:rPr>
              <w:sym w:font="Symbol" w:char="F0AF"/>
            </w:r>
          </w:p>
          <w:p w14:paraId="2B7DDF5C" w14:textId="4D7A23F4" w:rsidR="004A4632" w:rsidRPr="004A4632" w:rsidRDefault="004A4632" w:rsidP="00666B1F">
            <w:pPr>
              <w:jc w:val="center"/>
              <w:rPr>
                <w:rFonts w:asciiTheme="minorHAnsi" w:hAnsiTheme="minorHAnsi" w:cstheme="minorHAnsi"/>
                <w:sz w:val="20"/>
                <w:szCs w:val="20"/>
              </w:rPr>
            </w:pPr>
            <w:r w:rsidRPr="00666B1F">
              <w:rPr>
                <w:rFonts w:asciiTheme="minorHAnsi" w:eastAsiaTheme="minorHAnsi" w:hAnsiTheme="minorHAnsi" w:cstheme="minorHAnsi"/>
                <w:b/>
                <w:bCs/>
                <w:sz w:val="20"/>
                <w:szCs w:val="20"/>
                <w:shd w:val="clear" w:color="auto" w:fill="FFF2CC" w:themeFill="accent4" w:themeFillTint="33"/>
                <w:rtl/>
              </w:rPr>
              <w:t>באופן</w:t>
            </w:r>
            <w:r w:rsidRPr="00666B1F">
              <w:rPr>
                <w:rFonts w:asciiTheme="minorHAnsi" w:eastAsiaTheme="minorHAnsi" w:hAnsiTheme="minorHAnsi" w:cstheme="minorHAnsi"/>
                <w:sz w:val="20"/>
                <w:szCs w:val="20"/>
                <w:shd w:val="clear" w:color="auto" w:fill="FFF2CC" w:themeFill="accent4" w:themeFillTint="33"/>
                <w:rtl/>
              </w:rPr>
              <w:t xml:space="preserve"> </w:t>
            </w:r>
            <w:r w:rsidRPr="00666B1F">
              <w:rPr>
                <w:rFonts w:asciiTheme="minorHAnsi" w:eastAsiaTheme="minorHAnsi" w:hAnsiTheme="minorHAnsi" w:cstheme="minorHAnsi"/>
                <w:b/>
                <w:bCs/>
                <w:sz w:val="20"/>
                <w:szCs w:val="20"/>
                <w:shd w:val="clear" w:color="auto" w:fill="FFF2CC" w:themeFill="accent4" w:themeFillTint="33"/>
                <w:rtl/>
              </w:rPr>
              <w:t>הזה נוצרת איזושהי זיקה קבועה בין המשפט לבין המוסר</w:t>
            </w:r>
            <w:r w:rsidRPr="00666B1F">
              <w:rPr>
                <w:rFonts w:asciiTheme="minorHAnsi" w:eastAsiaTheme="minorHAnsi" w:hAnsiTheme="minorHAnsi" w:cstheme="minorHAnsi"/>
                <w:sz w:val="20"/>
                <w:szCs w:val="20"/>
                <w:shd w:val="clear" w:color="auto" w:fill="FFF2CC" w:themeFill="accent4" w:themeFillTint="33"/>
                <w:rtl/>
              </w:rPr>
              <w:t>.</w:t>
            </w:r>
          </w:p>
          <w:p w14:paraId="410ED617" w14:textId="0845C771" w:rsidR="004A4632" w:rsidRPr="00666B1F" w:rsidRDefault="004A4632" w:rsidP="004A4632">
            <w:pPr>
              <w:rPr>
                <w:rFonts w:asciiTheme="minorHAnsi" w:hAnsiTheme="minorHAnsi" w:cstheme="minorHAnsi"/>
                <w:sz w:val="20"/>
                <w:szCs w:val="20"/>
                <w:rtl/>
              </w:rPr>
            </w:pPr>
          </w:p>
        </w:tc>
      </w:tr>
      <w:tr w:rsidR="009262A2" w:rsidRPr="00F032B3" w14:paraId="0D72100D" w14:textId="77777777" w:rsidTr="009262A2">
        <w:trPr>
          <w:trHeight w:val="47"/>
        </w:trPr>
        <w:tc>
          <w:tcPr>
            <w:tcW w:w="15390" w:type="dxa"/>
            <w:shd w:val="clear" w:color="auto" w:fill="FFFFFF" w:themeFill="background1"/>
          </w:tcPr>
          <w:p w14:paraId="11DAAED6" w14:textId="139C8FF6" w:rsidR="009262A2" w:rsidRPr="00CA0BA1" w:rsidRDefault="00CA0BA1" w:rsidP="009262A2">
            <w:pPr>
              <w:jc w:val="left"/>
              <w:rPr>
                <w:rFonts w:asciiTheme="minorHAnsi" w:hAnsiTheme="minorHAnsi" w:cstheme="minorHAnsi"/>
                <w:sz w:val="20"/>
                <w:szCs w:val="20"/>
                <w:shd w:val="clear" w:color="auto" w:fill="FFD966" w:themeFill="accent4" w:themeFillTint="99"/>
                <w:rtl/>
              </w:rPr>
            </w:pPr>
            <w:r w:rsidRPr="00CA0BA1">
              <w:rPr>
                <w:rFonts w:cstheme="minorHAnsi" w:hint="cs"/>
                <w:sz w:val="20"/>
                <w:szCs w:val="20"/>
                <w:rtl/>
              </w:rPr>
              <w:lastRenderedPageBreak/>
              <w:t>*</w:t>
            </w:r>
            <w:r w:rsidR="00DF52D5" w:rsidRPr="00CA0BA1">
              <w:rPr>
                <w:rFonts w:cstheme="minorHAnsi" w:hint="cs"/>
                <w:sz w:val="20"/>
                <w:szCs w:val="20"/>
              </w:rPr>
              <w:t xml:space="preserve"> </w:t>
            </w:r>
            <w:r w:rsidR="00DF52D5" w:rsidRPr="00CA0BA1">
              <w:rPr>
                <w:rFonts w:cstheme="minorHAnsi"/>
                <w:sz w:val="20"/>
                <w:szCs w:val="20"/>
                <w:rtl/>
              </w:rPr>
              <w:t xml:space="preserve">סוקרטס הואשם ע"י אנשי אתונה בעבירות בכך שהוא מבזה את האלים ומשחית את הנוער. הוא הועמד לדין, הורשע במשפט והוטל עליו עונש מוות. בסוף הוא שתה את כוס הרעל ומת. </w:t>
            </w:r>
            <w:r w:rsidR="00DF52D5" w:rsidRPr="00CA0BA1">
              <w:rPr>
                <w:rFonts w:cstheme="minorHAnsi"/>
                <w:b/>
                <w:bCs/>
                <w:sz w:val="20"/>
                <w:szCs w:val="20"/>
                <w:rtl/>
              </w:rPr>
              <w:t>החוויה המזעזעת הזו שאפלטון תלמידו ראה את מורו מוצא להורג ע"י מערכת המשפט של אתונה, שנחשבה אז וגם במורשת נחשבת "אם הדמוקרטיה", עיר-מדינה משגשגת, הביא אותו</w:t>
            </w:r>
            <w:r w:rsidR="00DF52D5" w:rsidRPr="00CA0BA1">
              <w:rPr>
                <w:rFonts w:cstheme="minorHAnsi"/>
                <w:sz w:val="20"/>
                <w:szCs w:val="20"/>
                <w:rtl/>
              </w:rPr>
              <w:t xml:space="preserve"> </w:t>
            </w:r>
            <w:r w:rsidR="00DF52D5" w:rsidRPr="00CA0BA1">
              <w:rPr>
                <w:rFonts w:cstheme="minorHAnsi"/>
                <w:b/>
                <w:bCs/>
                <w:sz w:val="20"/>
                <w:szCs w:val="20"/>
                <w:rtl/>
              </w:rPr>
              <w:t>לעמדה ביקורתית גם ביחס לדמוקרטיה</w:t>
            </w:r>
            <w:r w:rsidR="00DF52D5" w:rsidRPr="00CA0BA1">
              <w:rPr>
                <w:rFonts w:cstheme="minorHAnsi"/>
                <w:sz w:val="20"/>
                <w:szCs w:val="20"/>
                <w:rtl/>
              </w:rPr>
              <w:t xml:space="preserve"> </w:t>
            </w:r>
            <w:r w:rsidR="00DF52D5" w:rsidRPr="00CA0BA1">
              <w:rPr>
                <w:rFonts w:cstheme="minorHAnsi"/>
                <w:b/>
                <w:bCs/>
                <w:sz w:val="20"/>
                <w:szCs w:val="20"/>
                <w:rtl/>
              </w:rPr>
              <w:t>וגם ביחס למשפ</w:t>
            </w:r>
            <w:r>
              <w:rPr>
                <w:rFonts w:cstheme="minorHAnsi" w:hint="cs"/>
                <w:b/>
                <w:bCs/>
                <w:sz w:val="20"/>
                <w:szCs w:val="20"/>
                <w:rtl/>
              </w:rPr>
              <w:t xml:space="preserve">ט. (השתמשו לרעה במשפט) </w:t>
            </w:r>
            <w:r w:rsidRPr="00CA0BA1">
              <w:rPr>
                <w:rFonts w:cstheme="minorHAnsi"/>
                <w:b/>
                <w:bCs/>
                <w:color w:val="FF0000"/>
                <w:sz w:val="20"/>
                <w:szCs w:val="20"/>
                <w:rtl/>
              </w:rPr>
              <w:t>המשפט עצמו לא יכול להסתפק במה שהמחוקק קובע או ביהמ"ש קובע. המשפט צריך להיות גילויה של האמת, להביא לאמת, לצדק.</w:t>
            </w:r>
          </w:p>
        </w:tc>
      </w:tr>
    </w:tbl>
    <w:p w14:paraId="5CB2F34E" w14:textId="77777777" w:rsidR="007003D5" w:rsidRDefault="007003D5" w:rsidP="00B55641">
      <w:pPr>
        <w:rPr>
          <w:rFonts w:asciiTheme="minorHAnsi" w:hAnsiTheme="minorHAnsi" w:cstheme="minorHAnsi"/>
          <w:rtl/>
        </w:rPr>
      </w:pPr>
    </w:p>
    <w:p w14:paraId="628ABC4E" w14:textId="77777777" w:rsidR="00A03A05" w:rsidRPr="00F032B3" w:rsidRDefault="00A03A05" w:rsidP="00B55641">
      <w:pPr>
        <w:rPr>
          <w:rFonts w:asciiTheme="minorHAnsi" w:hAnsiTheme="minorHAnsi" w:cstheme="minorHAnsi"/>
          <w:rtl/>
        </w:rPr>
      </w:pPr>
    </w:p>
    <w:tbl>
      <w:tblPr>
        <w:tblStyle w:val="a3"/>
        <w:bidiVisual/>
        <w:tblW w:w="0" w:type="auto"/>
        <w:tblLook w:val="04A0" w:firstRow="1" w:lastRow="0" w:firstColumn="1" w:lastColumn="0" w:noHBand="0" w:noVBand="1"/>
      </w:tblPr>
      <w:tblGrid>
        <w:gridCol w:w="5332"/>
        <w:gridCol w:w="10058"/>
      </w:tblGrid>
      <w:tr w:rsidR="001C23D6" w:rsidRPr="00F032B3" w14:paraId="0A28A65C" w14:textId="77777777" w:rsidTr="00F903B0">
        <w:tc>
          <w:tcPr>
            <w:tcW w:w="15390" w:type="dxa"/>
            <w:gridSpan w:val="2"/>
            <w:shd w:val="clear" w:color="auto" w:fill="FFFF00"/>
          </w:tcPr>
          <w:p w14:paraId="63B3F771" w14:textId="26DDD428" w:rsidR="001C23D6" w:rsidRPr="00F032B3" w:rsidRDefault="001C23D6" w:rsidP="00055464">
            <w:pPr>
              <w:jc w:val="center"/>
              <w:rPr>
                <w:rFonts w:asciiTheme="minorHAnsi" w:hAnsiTheme="minorHAnsi" w:cstheme="minorHAnsi"/>
                <w:b/>
                <w:bCs/>
                <w:sz w:val="20"/>
                <w:szCs w:val="20"/>
                <w:rtl/>
              </w:rPr>
            </w:pPr>
            <w:r w:rsidRPr="00F032B3">
              <w:rPr>
                <w:rFonts w:asciiTheme="minorHAnsi" w:hAnsiTheme="minorHAnsi" w:cstheme="minorHAnsi"/>
                <w:b/>
                <w:bCs/>
                <w:sz w:val="20"/>
                <w:szCs w:val="20"/>
                <w:rtl/>
              </w:rPr>
              <w:t>אריסטו</w:t>
            </w:r>
          </w:p>
        </w:tc>
      </w:tr>
      <w:tr w:rsidR="001C23D6" w:rsidRPr="00F032B3" w14:paraId="3AA5B498" w14:textId="77777777" w:rsidTr="00A20557">
        <w:tc>
          <w:tcPr>
            <w:tcW w:w="15390" w:type="dxa"/>
            <w:gridSpan w:val="2"/>
            <w:shd w:val="clear" w:color="auto" w:fill="auto"/>
          </w:tcPr>
          <w:p w14:paraId="5482D802" w14:textId="77777777" w:rsidR="001C23D6" w:rsidRPr="00F032B3" w:rsidRDefault="001C23D6" w:rsidP="00885016">
            <w:pPr>
              <w:rPr>
                <w:rFonts w:asciiTheme="minorHAnsi" w:hAnsiTheme="minorHAnsi" w:cstheme="minorHAnsi"/>
                <w:sz w:val="20"/>
                <w:szCs w:val="20"/>
                <w:rtl/>
              </w:rPr>
            </w:pPr>
            <w:r w:rsidRPr="00F032B3">
              <w:rPr>
                <w:rFonts w:asciiTheme="minorHAnsi" w:hAnsiTheme="minorHAnsi" w:cstheme="minorHAnsi"/>
                <w:sz w:val="20"/>
                <w:szCs w:val="20"/>
                <w:rtl/>
              </w:rPr>
              <w:t>אריסטו היה תלמידו של אפלטון אבל חלק עליו בהיבטים רבים. הוא הקים אסכולה פילוסופית משלו.</w:t>
            </w:r>
          </w:p>
        </w:tc>
      </w:tr>
      <w:tr w:rsidR="001C23D6" w:rsidRPr="00F032B3" w14:paraId="6FFBB593" w14:textId="77777777" w:rsidTr="00244580">
        <w:tc>
          <w:tcPr>
            <w:tcW w:w="15390" w:type="dxa"/>
            <w:gridSpan w:val="2"/>
            <w:shd w:val="clear" w:color="auto" w:fill="D0CECE" w:themeFill="background2" w:themeFillShade="E6"/>
          </w:tcPr>
          <w:p w14:paraId="020E0C54" w14:textId="77777777" w:rsidR="001C23D6" w:rsidRPr="00F032B3" w:rsidRDefault="001C23D6" w:rsidP="00885016">
            <w:pPr>
              <w:rPr>
                <w:rFonts w:asciiTheme="minorHAnsi" w:hAnsiTheme="minorHAnsi" w:cstheme="minorHAnsi"/>
                <w:b/>
                <w:bCs/>
                <w:sz w:val="20"/>
                <w:szCs w:val="20"/>
                <w:rtl/>
              </w:rPr>
            </w:pPr>
            <w:r w:rsidRPr="00F032B3">
              <w:rPr>
                <w:rFonts w:asciiTheme="minorHAnsi" w:hAnsiTheme="minorHAnsi" w:cstheme="minorHAnsi"/>
                <w:b/>
                <w:bCs/>
                <w:sz w:val="20"/>
                <w:szCs w:val="20"/>
                <w:rtl/>
              </w:rPr>
              <w:t>מהי תורת המשפט של אפלטון?</w:t>
            </w:r>
          </w:p>
        </w:tc>
      </w:tr>
      <w:tr w:rsidR="00514AEE" w:rsidRPr="00F032B3" w14:paraId="09966BE8" w14:textId="77777777" w:rsidTr="00514AEE">
        <w:tc>
          <w:tcPr>
            <w:tcW w:w="5332" w:type="dxa"/>
            <w:vMerge w:val="restart"/>
            <w:shd w:val="clear" w:color="auto" w:fill="auto"/>
          </w:tcPr>
          <w:p w14:paraId="2671B80D" w14:textId="7FDF82AE" w:rsidR="00514AEE" w:rsidRPr="00F032B3" w:rsidRDefault="00514AEE" w:rsidP="00885016">
            <w:pPr>
              <w:rPr>
                <w:rFonts w:asciiTheme="minorHAnsi" w:hAnsiTheme="minorHAnsi" w:cstheme="minorHAnsi"/>
                <w:sz w:val="20"/>
                <w:szCs w:val="20"/>
                <w:rtl/>
              </w:rPr>
            </w:pPr>
            <w:r w:rsidRPr="00244580">
              <w:rPr>
                <w:rFonts w:asciiTheme="minorHAnsi" w:hAnsiTheme="minorHAnsi" w:cstheme="minorHAnsi"/>
                <w:b/>
                <w:bCs/>
                <w:sz w:val="20"/>
                <w:szCs w:val="20"/>
                <w:shd w:val="clear" w:color="auto" w:fill="FFF2CC" w:themeFill="accent4" w:themeFillTint="33"/>
                <w:rtl/>
              </w:rPr>
              <w:t xml:space="preserve">האתיקה </w:t>
            </w:r>
            <w:proofErr w:type="spellStart"/>
            <w:r w:rsidRPr="00244580">
              <w:rPr>
                <w:rFonts w:asciiTheme="minorHAnsi" w:hAnsiTheme="minorHAnsi" w:cstheme="minorHAnsi"/>
                <w:b/>
                <w:bCs/>
                <w:sz w:val="20"/>
                <w:szCs w:val="20"/>
                <w:shd w:val="clear" w:color="auto" w:fill="FFF2CC" w:themeFill="accent4" w:themeFillTint="33"/>
                <w:rtl/>
              </w:rPr>
              <w:t>הניקומאכית</w:t>
            </w:r>
            <w:proofErr w:type="spellEnd"/>
            <w:r w:rsidRPr="00F032B3">
              <w:rPr>
                <w:rFonts w:asciiTheme="minorHAnsi" w:hAnsiTheme="minorHAnsi" w:cstheme="minorHAnsi"/>
                <w:sz w:val="20"/>
                <w:szCs w:val="20"/>
                <w:rtl/>
              </w:rPr>
              <w:t xml:space="preserve"> = ספר שמאגד סיכומי שיעורים של אריסטו. בספרו הוא אומר ש</w:t>
            </w:r>
            <w:r w:rsidRPr="00244580">
              <w:rPr>
                <w:rFonts w:asciiTheme="minorHAnsi" w:hAnsiTheme="minorHAnsi" w:cstheme="minorHAnsi"/>
                <w:color w:val="BF8F00" w:themeColor="accent4" w:themeShade="BF"/>
                <w:sz w:val="20"/>
                <w:szCs w:val="20"/>
                <w:rtl/>
              </w:rPr>
              <w:t>"</w:t>
            </w:r>
            <w:r w:rsidRPr="00244580">
              <w:rPr>
                <w:rFonts w:asciiTheme="minorHAnsi" w:hAnsiTheme="minorHAnsi" w:cstheme="minorHAnsi"/>
                <w:b/>
                <w:bCs/>
                <w:color w:val="BF8F00" w:themeColor="accent4" w:themeShade="BF"/>
                <w:sz w:val="20"/>
                <w:szCs w:val="20"/>
                <w:rtl/>
              </w:rPr>
              <w:t>הצדק המדיני קיים בחלקו מן הטבע ובחלקו נובע מן החוק</w:t>
            </w:r>
            <w:r w:rsidRPr="00244580">
              <w:rPr>
                <w:rFonts w:asciiTheme="minorHAnsi" w:hAnsiTheme="minorHAnsi" w:cstheme="minorHAnsi"/>
                <w:color w:val="BF8F00" w:themeColor="accent4" w:themeShade="BF"/>
                <w:sz w:val="20"/>
                <w:szCs w:val="20"/>
                <w:rtl/>
              </w:rPr>
              <w:t xml:space="preserve">". </w:t>
            </w:r>
            <w:r w:rsidRPr="00F032B3">
              <w:rPr>
                <w:rFonts w:asciiTheme="minorHAnsi" w:hAnsiTheme="minorHAnsi" w:cstheme="minorHAnsi"/>
                <w:sz w:val="20"/>
                <w:szCs w:val="20"/>
                <w:rtl/>
              </w:rPr>
              <w:t>לחוק של המדינה יש 2 מקורות</w:t>
            </w:r>
            <w:r w:rsidR="00244580">
              <w:rPr>
                <w:rFonts w:asciiTheme="minorHAnsi" w:hAnsiTheme="minorHAnsi" w:cstheme="minorHAnsi" w:hint="cs"/>
                <w:sz w:val="20"/>
                <w:szCs w:val="20"/>
                <w:rtl/>
              </w:rPr>
              <w:t>:</w:t>
            </w:r>
            <w:r w:rsidRPr="00F032B3">
              <w:rPr>
                <w:rFonts w:asciiTheme="minorHAnsi" w:hAnsiTheme="minorHAnsi" w:cstheme="minorHAnsi"/>
                <w:sz w:val="20"/>
                <w:szCs w:val="20"/>
                <w:rtl/>
              </w:rPr>
              <w:t xml:space="preserve"> </w:t>
            </w:r>
          </w:p>
        </w:tc>
        <w:tc>
          <w:tcPr>
            <w:tcW w:w="10058" w:type="dxa"/>
            <w:shd w:val="clear" w:color="auto" w:fill="auto"/>
          </w:tcPr>
          <w:p w14:paraId="73AE87A3" w14:textId="05EBA2FE" w:rsidR="00514AEE" w:rsidRPr="00F032B3" w:rsidRDefault="00514AEE" w:rsidP="000114D2">
            <w:pPr>
              <w:pStyle w:val="a4"/>
              <w:numPr>
                <w:ilvl w:val="0"/>
                <w:numId w:val="4"/>
              </w:numPr>
              <w:ind w:left="308" w:hanging="283"/>
              <w:rPr>
                <w:rFonts w:asciiTheme="minorHAnsi" w:hAnsiTheme="minorHAnsi" w:cstheme="minorHAnsi"/>
                <w:sz w:val="20"/>
                <w:szCs w:val="20"/>
                <w:rtl/>
              </w:rPr>
            </w:pPr>
            <w:r w:rsidRPr="00244580">
              <w:rPr>
                <w:rFonts w:asciiTheme="minorHAnsi" w:hAnsiTheme="minorHAnsi" w:cstheme="minorHAnsi"/>
                <w:b/>
                <w:bCs/>
                <w:sz w:val="20"/>
                <w:szCs w:val="20"/>
                <w:shd w:val="clear" w:color="auto" w:fill="F4B083" w:themeFill="accent2" w:themeFillTint="99"/>
                <w:rtl/>
              </w:rPr>
              <w:t>צדק מן הטבע</w:t>
            </w:r>
            <w:r w:rsidRPr="00F032B3">
              <w:rPr>
                <w:rFonts w:asciiTheme="minorHAnsi" w:hAnsiTheme="minorHAnsi" w:cstheme="minorHAnsi"/>
                <w:sz w:val="20"/>
                <w:szCs w:val="20"/>
                <w:rtl/>
              </w:rPr>
              <w:t xml:space="preserve"> </w:t>
            </w:r>
            <w:r w:rsidR="00E51699" w:rsidRPr="00E51699">
              <w:rPr>
                <w:rFonts w:asciiTheme="minorHAnsi" w:hAnsiTheme="minorHAnsi" w:cstheme="minorHAnsi" w:hint="cs"/>
                <w:b/>
                <w:bCs/>
                <w:sz w:val="20"/>
                <w:szCs w:val="20"/>
                <w:rtl/>
              </w:rPr>
              <w:t>(אוניברסלי)</w:t>
            </w:r>
            <w:r w:rsidRPr="00E51699">
              <w:rPr>
                <w:rFonts w:asciiTheme="minorHAnsi" w:hAnsiTheme="minorHAnsi" w:cstheme="minorHAnsi"/>
                <w:b/>
                <w:bCs/>
                <w:sz w:val="20"/>
                <w:szCs w:val="20"/>
                <w:rtl/>
              </w:rPr>
              <w:t>–</w:t>
            </w:r>
            <w:r w:rsidRPr="00F032B3">
              <w:rPr>
                <w:rFonts w:asciiTheme="minorHAnsi" w:hAnsiTheme="minorHAnsi" w:cstheme="minorHAnsi"/>
                <w:sz w:val="20"/>
                <w:szCs w:val="20"/>
                <w:rtl/>
              </w:rPr>
              <w:t xml:space="preserve"> </w:t>
            </w:r>
            <w:r w:rsidR="00463412">
              <w:rPr>
                <w:rFonts w:asciiTheme="minorHAnsi" w:hAnsiTheme="minorHAnsi" w:cstheme="minorHAnsi" w:hint="cs"/>
                <w:sz w:val="20"/>
                <w:szCs w:val="20"/>
                <w:rtl/>
              </w:rPr>
              <w:t>אינו</w:t>
            </w:r>
            <w:r w:rsidRPr="00F032B3">
              <w:rPr>
                <w:rFonts w:asciiTheme="minorHAnsi" w:hAnsiTheme="minorHAnsi" w:cstheme="minorHAnsi"/>
                <w:sz w:val="20"/>
                <w:szCs w:val="20"/>
                <w:rtl/>
              </w:rPr>
              <w:t xml:space="preserve"> תלוי בדעתם החיובית או השלילית של הבריות</w:t>
            </w:r>
            <w:r w:rsidR="00463412">
              <w:rPr>
                <w:rFonts w:asciiTheme="minorHAnsi" w:hAnsiTheme="minorHAnsi" w:cstheme="minorHAnsi" w:hint="cs"/>
                <w:sz w:val="20"/>
                <w:szCs w:val="20"/>
                <w:rtl/>
              </w:rPr>
              <w:t xml:space="preserve"> ובהחלטת המחוקק</w:t>
            </w:r>
            <w:r w:rsidRPr="00F032B3">
              <w:rPr>
                <w:rFonts w:asciiTheme="minorHAnsi" w:hAnsiTheme="minorHAnsi" w:cstheme="minorHAnsi"/>
                <w:sz w:val="20"/>
                <w:szCs w:val="20"/>
                <w:rtl/>
              </w:rPr>
              <w:t>. ז"א, מה שנותן לו תוקף הוא לא קביעה חברתית אלא האמת שבו. העובדה שהוא מן הטבע. זה חוק שאינו תלוי בחקיקה של בני אדם.</w:t>
            </w:r>
            <w:r w:rsidR="00463412">
              <w:rPr>
                <w:rFonts w:asciiTheme="minorHAnsi" w:hAnsiTheme="minorHAnsi" w:cstheme="minorHAnsi" w:hint="cs"/>
                <w:sz w:val="20"/>
                <w:szCs w:val="20"/>
                <w:rtl/>
              </w:rPr>
              <w:t xml:space="preserve"> </w:t>
            </w:r>
            <w:r w:rsidR="00463412" w:rsidRPr="00463412">
              <w:rPr>
                <w:rFonts w:asciiTheme="minorHAnsi" w:hAnsiTheme="minorHAnsi" w:cstheme="minorHAnsi" w:hint="cs"/>
                <w:b/>
                <w:bCs/>
                <w:color w:val="FF0000"/>
                <w:sz w:val="20"/>
                <w:szCs w:val="20"/>
                <w:rtl/>
              </w:rPr>
              <w:t>אמת</w:t>
            </w:r>
            <w:r w:rsidR="00463412" w:rsidRPr="00463412">
              <w:rPr>
                <w:rFonts w:asciiTheme="minorHAnsi" w:hAnsiTheme="minorHAnsi" w:cstheme="minorHAnsi" w:hint="cs"/>
                <w:color w:val="FF0000"/>
                <w:sz w:val="20"/>
                <w:szCs w:val="20"/>
                <w:rtl/>
              </w:rPr>
              <w:t xml:space="preserve"> </w:t>
            </w:r>
            <w:r w:rsidR="00463412" w:rsidRPr="00463412">
              <w:rPr>
                <w:rFonts w:asciiTheme="minorHAnsi" w:hAnsiTheme="minorHAnsi" w:cstheme="minorHAnsi" w:hint="cs"/>
                <w:b/>
                <w:bCs/>
                <w:color w:val="FF0000"/>
                <w:sz w:val="20"/>
                <w:szCs w:val="20"/>
                <w:rtl/>
              </w:rPr>
              <w:t>אוניברסלי</w:t>
            </w:r>
            <w:r w:rsidR="00463412">
              <w:rPr>
                <w:rFonts w:asciiTheme="minorHAnsi" w:hAnsiTheme="minorHAnsi" w:cstheme="minorHAnsi" w:hint="cs"/>
                <w:b/>
                <w:bCs/>
                <w:color w:val="FF0000"/>
                <w:sz w:val="20"/>
                <w:szCs w:val="20"/>
                <w:rtl/>
              </w:rPr>
              <w:t xml:space="preserve">ת </w:t>
            </w:r>
            <w:r w:rsidR="00463412" w:rsidRPr="00463412">
              <w:rPr>
                <w:rFonts w:asciiTheme="minorHAnsi" w:hAnsiTheme="minorHAnsi" w:cstheme="minorHAnsi" w:hint="cs"/>
                <w:b/>
                <w:bCs/>
                <w:color w:val="FF0000"/>
                <w:sz w:val="20"/>
                <w:szCs w:val="20"/>
                <w:rtl/>
              </w:rPr>
              <w:t>, נכון בכל מקום.</w:t>
            </w:r>
            <w:r w:rsidR="00463412" w:rsidRPr="00463412">
              <w:rPr>
                <w:rFonts w:asciiTheme="minorHAnsi" w:hAnsiTheme="minorHAnsi" w:cstheme="minorHAnsi" w:hint="cs"/>
                <w:color w:val="FF0000"/>
                <w:sz w:val="20"/>
                <w:szCs w:val="20"/>
                <w:rtl/>
              </w:rPr>
              <w:t xml:space="preserve"> </w:t>
            </w:r>
          </w:p>
        </w:tc>
      </w:tr>
      <w:tr w:rsidR="00514AEE" w:rsidRPr="00F032B3" w14:paraId="3199DBD4" w14:textId="77777777" w:rsidTr="00514AEE">
        <w:tc>
          <w:tcPr>
            <w:tcW w:w="5332" w:type="dxa"/>
            <w:vMerge/>
            <w:shd w:val="clear" w:color="auto" w:fill="auto"/>
          </w:tcPr>
          <w:p w14:paraId="6AB66823" w14:textId="77777777" w:rsidR="00514AEE" w:rsidRPr="00F032B3" w:rsidRDefault="00514AEE" w:rsidP="00885016">
            <w:pPr>
              <w:rPr>
                <w:rFonts w:asciiTheme="minorHAnsi" w:hAnsiTheme="minorHAnsi" w:cstheme="minorHAnsi"/>
                <w:b/>
                <w:bCs/>
                <w:sz w:val="20"/>
                <w:szCs w:val="20"/>
                <w:shd w:val="clear" w:color="auto" w:fill="CEF6DF"/>
                <w:rtl/>
              </w:rPr>
            </w:pPr>
          </w:p>
        </w:tc>
        <w:tc>
          <w:tcPr>
            <w:tcW w:w="10058" w:type="dxa"/>
            <w:shd w:val="clear" w:color="auto" w:fill="auto"/>
          </w:tcPr>
          <w:p w14:paraId="72C60424" w14:textId="733A0E8D" w:rsidR="00514AEE" w:rsidRPr="00F032B3" w:rsidRDefault="00514AEE" w:rsidP="000114D2">
            <w:pPr>
              <w:pStyle w:val="a4"/>
              <w:numPr>
                <w:ilvl w:val="0"/>
                <w:numId w:val="4"/>
              </w:numPr>
              <w:ind w:left="308" w:hanging="283"/>
              <w:rPr>
                <w:rFonts w:asciiTheme="minorHAnsi" w:hAnsiTheme="minorHAnsi" w:cstheme="minorHAnsi"/>
                <w:sz w:val="20"/>
                <w:szCs w:val="20"/>
                <w:rtl/>
              </w:rPr>
            </w:pPr>
            <w:r w:rsidRPr="00244580">
              <w:rPr>
                <w:rFonts w:asciiTheme="minorHAnsi" w:hAnsiTheme="minorHAnsi" w:cstheme="minorHAnsi"/>
                <w:b/>
                <w:bCs/>
                <w:sz w:val="20"/>
                <w:szCs w:val="20"/>
                <w:shd w:val="clear" w:color="auto" w:fill="F4B083" w:themeFill="accent2" w:themeFillTint="99"/>
                <w:rtl/>
              </w:rPr>
              <w:t>צדק מן החוק</w:t>
            </w:r>
            <w:r w:rsidRPr="00F032B3">
              <w:rPr>
                <w:rFonts w:asciiTheme="minorHAnsi" w:hAnsiTheme="minorHAnsi" w:cstheme="minorHAnsi"/>
                <w:b/>
                <w:bCs/>
                <w:sz w:val="20"/>
                <w:szCs w:val="20"/>
                <w:rtl/>
              </w:rPr>
              <w:t xml:space="preserve"> </w:t>
            </w:r>
            <w:r w:rsidR="00E51699">
              <w:rPr>
                <w:rFonts w:asciiTheme="minorHAnsi" w:hAnsiTheme="minorHAnsi" w:cstheme="minorHAnsi" w:hint="cs"/>
                <w:b/>
                <w:bCs/>
                <w:sz w:val="20"/>
                <w:szCs w:val="20"/>
                <w:rtl/>
              </w:rPr>
              <w:t>(פוזיטיבי)</w:t>
            </w:r>
            <w:r w:rsidRPr="00F032B3">
              <w:rPr>
                <w:rFonts w:asciiTheme="minorHAnsi" w:hAnsiTheme="minorHAnsi" w:cstheme="minorHAnsi"/>
                <w:b/>
                <w:bCs/>
                <w:sz w:val="20"/>
                <w:szCs w:val="20"/>
                <w:rtl/>
              </w:rPr>
              <w:t>–</w:t>
            </w:r>
            <w:r w:rsidRPr="00F032B3">
              <w:rPr>
                <w:rFonts w:asciiTheme="minorHAnsi" w:hAnsiTheme="minorHAnsi" w:cstheme="minorHAnsi"/>
                <w:sz w:val="20"/>
                <w:szCs w:val="20"/>
                <w:rtl/>
              </w:rPr>
              <w:t xml:space="preserve"> היבט של החוק שתלוי בדעת הבריות. אלו חוק שבני האדם קובעים בדרך של הסכמה וראוי שיקבעו.</w:t>
            </w:r>
          </w:p>
        </w:tc>
      </w:tr>
      <w:tr w:rsidR="001C23D6" w:rsidRPr="00F032B3" w14:paraId="071F3E90" w14:textId="77777777" w:rsidTr="00A20557">
        <w:tc>
          <w:tcPr>
            <w:tcW w:w="15390" w:type="dxa"/>
            <w:gridSpan w:val="2"/>
            <w:shd w:val="clear" w:color="auto" w:fill="auto"/>
          </w:tcPr>
          <w:p w14:paraId="055420AF" w14:textId="678CFA3B" w:rsidR="00452810" w:rsidRDefault="00514AEE" w:rsidP="00452810">
            <w:pPr>
              <w:rPr>
                <w:rFonts w:asciiTheme="minorHAnsi" w:hAnsiTheme="minorHAnsi" w:cstheme="minorHAnsi"/>
                <w:sz w:val="20"/>
                <w:szCs w:val="20"/>
                <w:rtl/>
              </w:rPr>
            </w:pPr>
            <w:r w:rsidRPr="00244580">
              <w:rPr>
                <w:rFonts w:asciiTheme="minorHAnsi" w:hAnsiTheme="minorHAnsi" w:cstheme="minorHAnsi"/>
                <w:b/>
                <w:bCs/>
                <w:sz w:val="20"/>
                <w:szCs w:val="20"/>
                <w:shd w:val="clear" w:color="auto" w:fill="FFF2CC" w:themeFill="accent4" w:themeFillTint="33"/>
                <w:rtl/>
              </w:rPr>
              <w:t xml:space="preserve">גם אריסטו וגם אפלטון מניחים שהחוק הוא </w:t>
            </w:r>
            <w:r w:rsidRPr="00244580">
              <w:rPr>
                <w:rFonts w:asciiTheme="minorHAnsi" w:hAnsiTheme="minorHAnsi" w:cstheme="minorHAnsi"/>
                <w:b/>
                <w:bCs/>
                <w:sz w:val="20"/>
                <w:szCs w:val="20"/>
                <w:u w:val="single"/>
                <w:shd w:val="clear" w:color="auto" w:fill="FFF2CC" w:themeFill="accent4" w:themeFillTint="33"/>
                <w:rtl/>
              </w:rPr>
              <w:t>לא רק</w:t>
            </w:r>
            <w:r w:rsidRPr="00244580">
              <w:rPr>
                <w:rFonts w:asciiTheme="minorHAnsi" w:hAnsiTheme="minorHAnsi" w:cstheme="minorHAnsi"/>
                <w:b/>
                <w:bCs/>
                <w:sz w:val="20"/>
                <w:szCs w:val="20"/>
                <w:shd w:val="clear" w:color="auto" w:fill="FFF2CC" w:themeFill="accent4" w:themeFillTint="33"/>
                <w:rtl/>
              </w:rPr>
              <w:t xml:space="preserve"> קביעה של המדינה</w:t>
            </w:r>
            <w:r w:rsidRPr="00244580">
              <w:rPr>
                <w:rFonts w:asciiTheme="minorHAnsi" w:hAnsiTheme="minorHAnsi" w:cstheme="minorHAnsi"/>
                <w:sz w:val="20"/>
                <w:szCs w:val="20"/>
                <w:shd w:val="clear" w:color="auto" w:fill="FFF2CC" w:themeFill="accent4" w:themeFillTint="33"/>
                <w:rtl/>
              </w:rPr>
              <w:t>.</w:t>
            </w:r>
            <w:r w:rsidRPr="00F032B3">
              <w:rPr>
                <w:rFonts w:asciiTheme="minorHAnsi" w:hAnsiTheme="minorHAnsi" w:cstheme="minorHAnsi"/>
                <w:sz w:val="20"/>
                <w:szCs w:val="20"/>
                <w:rtl/>
              </w:rPr>
              <w:t xml:space="preserve"> </w:t>
            </w:r>
            <w:r w:rsidR="00452810">
              <w:rPr>
                <w:rFonts w:asciiTheme="minorHAnsi" w:hAnsiTheme="minorHAnsi" w:cstheme="minorHAnsi" w:hint="cs"/>
                <w:sz w:val="20"/>
                <w:szCs w:val="20"/>
                <w:rtl/>
              </w:rPr>
              <w:t xml:space="preserve"> </w:t>
            </w:r>
            <w:r w:rsidRPr="00F032B3">
              <w:rPr>
                <w:rFonts w:asciiTheme="minorHAnsi" w:hAnsiTheme="minorHAnsi" w:cstheme="minorHAnsi"/>
                <w:sz w:val="20"/>
                <w:szCs w:val="20"/>
                <w:rtl/>
              </w:rPr>
              <w:t xml:space="preserve">שניהם מאמינים שלחוק יש מקור משותף והוא גילוי של האמת\חוק הטבע. </w:t>
            </w:r>
          </w:p>
          <w:p w14:paraId="0163CF10" w14:textId="04E21607" w:rsidR="001C23D6" w:rsidRDefault="00514AEE" w:rsidP="00885016">
            <w:pPr>
              <w:rPr>
                <w:rFonts w:asciiTheme="minorHAnsi" w:hAnsiTheme="minorHAnsi" w:cstheme="minorHAnsi"/>
                <w:sz w:val="20"/>
                <w:szCs w:val="20"/>
                <w:rtl/>
              </w:rPr>
            </w:pPr>
            <w:r w:rsidRPr="00F032B3">
              <w:rPr>
                <w:rFonts w:asciiTheme="minorHAnsi" w:hAnsiTheme="minorHAnsi" w:cstheme="minorHAnsi"/>
                <w:sz w:val="20"/>
                <w:szCs w:val="20"/>
                <w:rtl/>
              </w:rPr>
              <w:t xml:space="preserve">אפלטון מציג גישה מוניסטית של החוק. </w:t>
            </w:r>
            <w:r w:rsidRPr="00452810">
              <w:rPr>
                <w:rFonts w:asciiTheme="minorHAnsi" w:hAnsiTheme="minorHAnsi" w:cstheme="minorHAnsi"/>
                <w:sz w:val="20"/>
                <w:szCs w:val="20"/>
                <w:u w:val="double"/>
                <w:rtl/>
              </w:rPr>
              <w:t>לעומת זאת</w:t>
            </w:r>
            <w:r w:rsidRPr="00F032B3">
              <w:rPr>
                <w:rFonts w:asciiTheme="minorHAnsi" w:hAnsiTheme="minorHAnsi" w:cstheme="minorHAnsi"/>
                <w:sz w:val="20"/>
                <w:szCs w:val="20"/>
                <w:rtl/>
              </w:rPr>
              <w:t xml:space="preserve">, אריסטו מאמין כי הצדק מורכב מהיבט נוסף והוא הצדק הנובע החוקים של בני האדם. כלומר יש עקרונות צדק שהם מקומיים ותלויים בדעת הבריות. אריסטו מאמין שבקביעת החוק יש </w:t>
            </w:r>
            <w:r w:rsidRPr="00452810">
              <w:rPr>
                <w:rFonts w:asciiTheme="minorHAnsi" w:hAnsiTheme="minorHAnsi" w:cstheme="minorHAnsi"/>
                <w:b/>
                <w:bCs/>
                <w:color w:val="FF0000"/>
                <w:sz w:val="20"/>
                <w:szCs w:val="20"/>
                <w:rtl/>
              </w:rPr>
              <w:t>אלמנט פוזיטיבי</w:t>
            </w:r>
            <w:r w:rsidRPr="00F032B3">
              <w:rPr>
                <w:rFonts w:asciiTheme="minorHAnsi" w:hAnsiTheme="minorHAnsi" w:cstheme="minorHAnsi"/>
                <w:color w:val="FF0000"/>
                <w:sz w:val="20"/>
                <w:szCs w:val="20"/>
                <w:rtl/>
              </w:rPr>
              <w:t xml:space="preserve"> </w:t>
            </w:r>
            <w:r w:rsidRPr="00F032B3">
              <w:rPr>
                <w:rFonts w:asciiTheme="minorHAnsi" w:hAnsiTheme="minorHAnsi" w:cstheme="minorHAnsi"/>
                <w:sz w:val="20"/>
                <w:szCs w:val="20"/>
                <w:rtl/>
              </w:rPr>
              <w:t>והוא אינו טבעי.</w:t>
            </w:r>
          </w:p>
          <w:p w14:paraId="7073CDE7" w14:textId="77777777" w:rsidR="00452810" w:rsidRDefault="00452810" w:rsidP="00885016">
            <w:pPr>
              <w:rPr>
                <w:rFonts w:asciiTheme="minorHAnsi" w:hAnsiTheme="minorHAnsi" w:cstheme="minorHAnsi"/>
                <w:sz w:val="20"/>
                <w:szCs w:val="20"/>
                <w:rtl/>
              </w:rPr>
            </w:pPr>
          </w:p>
          <w:p w14:paraId="0A3B046E" w14:textId="77777777" w:rsidR="00452810" w:rsidRDefault="00452810" w:rsidP="00452810">
            <w:pPr>
              <w:rPr>
                <w:rFonts w:asciiTheme="minorHAnsi" w:hAnsiTheme="minorHAnsi" w:cstheme="minorHAnsi"/>
                <w:sz w:val="20"/>
                <w:szCs w:val="20"/>
                <w:rtl/>
              </w:rPr>
            </w:pPr>
            <w:r w:rsidRPr="00452810">
              <w:rPr>
                <w:rFonts w:asciiTheme="minorHAnsi" w:hAnsiTheme="minorHAnsi" w:cstheme="minorHAnsi" w:hint="cs"/>
                <w:sz w:val="20"/>
                <w:szCs w:val="20"/>
                <w:rtl/>
              </w:rPr>
              <w:t>כלומר -</w:t>
            </w:r>
            <w:r>
              <w:rPr>
                <w:rFonts w:asciiTheme="minorHAnsi" w:hAnsiTheme="minorHAnsi" w:cstheme="minorHAnsi" w:hint="cs"/>
                <w:sz w:val="20"/>
                <w:szCs w:val="20"/>
              </w:rPr>
              <w:sym w:font="Wingdings" w:char="F0DF"/>
            </w:r>
            <w:r w:rsidRPr="00452810">
              <w:rPr>
                <w:rFonts w:cstheme="minorHAnsi"/>
                <w:sz w:val="20"/>
                <w:szCs w:val="20"/>
                <w:rtl/>
              </w:rPr>
              <w:t xml:space="preserve">לפי </w:t>
            </w:r>
            <w:r w:rsidRPr="00452810">
              <w:rPr>
                <w:rFonts w:cstheme="minorHAnsi"/>
                <w:b/>
                <w:bCs/>
                <w:sz w:val="20"/>
                <w:szCs w:val="20"/>
                <w:highlight w:val="yellow"/>
                <w:rtl/>
              </w:rPr>
              <w:t>אריסטו</w:t>
            </w:r>
            <w:r w:rsidRPr="00452810">
              <w:rPr>
                <w:rFonts w:cstheme="minorHAnsi"/>
                <w:sz w:val="20"/>
                <w:szCs w:val="20"/>
                <w:rtl/>
              </w:rPr>
              <w:t xml:space="preserve"> </w:t>
            </w:r>
            <w:r w:rsidRPr="00452810">
              <w:rPr>
                <w:rFonts w:cstheme="minorHAnsi"/>
                <w:sz w:val="20"/>
                <w:szCs w:val="20"/>
                <w:shd w:val="clear" w:color="auto" w:fill="FFF2CC" w:themeFill="accent4" w:themeFillTint="33"/>
                <w:rtl/>
              </w:rPr>
              <w:t>יש להבחין– במשפט בוודאי ישנם צדדים פוזיטיביים שכל שיטת משפט יכולה לקבוע לעצמה, ויש צדדים אוניברסליים שהשיטה מחויבת לה גם בלי שהיא קבעה אותם, מכיוון שהם אינם תלויים בדעת הבריות</w:t>
            </w:r>
            <w:r>
              <w:rPr>
                <w:rFonts w:asciiTheme="minorHAnsi" w:hAnsiTheme="minorHAnsi" w:cstheme="minorHAnsi" w:hint="cs"/>
                <w:sz w:val="20"/>
                <w:szCs w:val="20"/>
                <w:rtl/>
              </w:rPr>
              <w:t xml:space="preserve">. </w:t>
            </w:r>
          </w:p>
          <w:p w14:paraId="76932C81" w14:textId="450920C5" w:rsidR="00452810" w:rsidRPr="00452810" w:rsidRDefault="00452810" w:rsidP="00452810">
            <w:pPr>
              <w:rPr>
                <w:rFonts w:asciiTheme="minorHAnsi" w:hAnsiTheme="minorHAnsi" w:cstheme="minorHAnsi"/>
                <w:sz w:val="20"/>
                <w:szCs w:val="20"/>
                <w:rtl/>
              </w:rPr>
            </w:pPr>
          </w:p>
        </w:tc>
      </w:tr>
      <w:tr w:rsidR="001C23D6" w:rsidRPr="00F032B3" w14:paraId="7703953A" w14:textId="77777777" w:rsidTr="00244580">
        <w:tc>
          <w:tcPr>
            <w:tcW w:w="15390" w:type="dxa"/>
            <w:gridSpan w:val="2"/>
            <w:shd w:val="clear" w:color="auto" w:fill="D0CECE" w:themeFill="background2" w:themeFillShade="E6"/>
          </w:tcPr>
          <w:p w14:paraId="54AFCACA" w14:textId="77777777" w:rsidR="001C23D6" w:rsidRPr="00F032B3" w:rsidRDefault="00514AEE" w:rsidP="00885016">
            <w:pPr>
              <w:rPr>
                <w:rFonts w:asciiTheme="minorHAnsi" w:hAnsiTheme="minorHAnsi" w:cstheme="minorHAnsi"/>
                <w:sz w:val="20"/>
                <w:szCs w:val="20"/>
                <w:rtl/>
              </w:rPr>
            </w:pPr>
            <w:r w:rsidRPr="00F032B3">
              <w:rPr>
                <w:rFonts w:asciiTheme="minorHAnsi" w:hAnsiTheme="minorHAnsi" w:cstheme="minorHAnsi"/>
                <w:b/>
                <w:bCs/>
                <w:sz w:val="20"/>
                <w:szCs w:val="20"/>
                <w:rtl/>
              </w:rPr>
              <w:lastRenderedPageBreak/>
              <w:t>הבעיות השונות</w:t>
            </w:r>
          </w:p>
        </w:tc>
      </w:tr>
      <w:tr w:rsidR="001C23D6" w:rsidRPr="00F032B3" w14:paraId="67F38882" w14:textId="77777777" w:rsidTr="0072036F">
        <w:tc>
          <w:tcPr>
            <w:tcW w:w="15390" w:type="dxa"/>
            <w:gridSpan w:val="2"/>
            <w:shd w:val="clear" w:color="auto" w:fill="auto"/>
          </w:tcPr>
          <w:p w14:paraId="645E94A8" w14:textId="77777777" w:rsidR="001C23D6" w:rsidRDefault="0072036F" w:rsidP="00885016">
            <w:pPr>
              <w:jc w:val="left"/>
              <w:rPr>
                <w:rFonts w:asciiTheme="minorHAnsi" w:hAnsiTheme="minorHAnsi" w:cstheme="minorHAnsi"/>
                <w:sz w:val="20"/>
                <w:szCs w:val="20"/>
                <w:rtl/>
              </w:rPr>
            </w:pPr>
            <w:r w:rsidRPr="00F032B3">
              <w:rPr>
                <w:rFonts w:asciiTheme="minorHAnsi" w:hAnsiTheme="minorHAnsi" w:cstheme="minorHAnsi"/>
                <w:sz w:val="20"/>
                <w:szCs w:val="20"/>
                <w:rtl/>
              </w:rPr>
              <w:t xml:space="preserve">הוא מעלה בעיה שאומרת שיש קושי להגדיר את החוק כמשפט טבע כיוון </w:t>
            </w:r>
            <w:r w:rsidRPr="00904F75">
              <w:rPr>
                <w:rFonts w:asciiTheme="minorHAnsi" w:hAnsiTheme="minorHAnsi" w:cstheme="minorHAnsi"/>
                <w:b/>
                <w:bCs/>
                <w:sz w:val="20"/>
                <w:szCs w:val="20"/>
                <w:rtl/>
              </w:rPr>
              <w:t>שבפועל החוק משתנה ממקום למקו</w:t>
            </w:r>
            <w:r w:rsidR="00904F75">
              <w:rPr>
                <w:rFonts w:asciiTheme="minorHAnsi" w:hAnsiTheme="minorHAnsi" w:cstheme="minorHAnsi" w:hint="cs"/>
                <w:b/>
                <w:bCs/>
                <w:sz w:val="20"/>
                <w:szCs w:val="20"/>
                <w:rtl/>
              </w:rPr>
              <w:t>ם.</w:t>
            </w:r>
            <w:r w:rsidR="00904F75">
              <w:rPr>
                <w:rFonts w:asciiTheme="minorHAnsi" w:hAnsiTheme="minorHAnsi" w:cstheme="minorHAnsi" w:hint="cs"/>
                <w:sz w:val="20"/>
                <w:szCs w:val="20"/>
                <w:rtl/>
              </w:rPr>
              <w:t xml:space="preserve"> </w:t>
            </w:r>
            <w:r w:rsidR="00904F75" w:rsidRPr="00F032B3">
              <w:rPr>
                <w:rFonts w:asciiTheme="minorHAnsi" w:hAnsiTheme="minorHAnsi" w:cstheme="minorHAnsi"/>
                <w:sz w:val="20"/>
                <w:szCs w:val="20"/>
                <w:rtl/>
              </w:rPr>
              <w:t xml:space="preserve"> </w:t>
            </w:r>
            <w:r w:rsidRPr="00F032B3">
              <w:rPr>
                <w:rFonts w:asciiTheme="minorHAnsi" w:hAnsiTheme="minorHAnsi" w:cstheme="minorHAnsi"/>
                <w:sz w:val="20"/>
                <w:szCs w:val="20"/>
                <w:rtl/>
              </w:rPr>
              <w:t xml:space="preserve">הוא ממשיך ואומר שקיימת טענה שאת חוקי המדינה אפשר לשנות בעוד שחוקי הטבע אי אפשר לשנות, הם כפויים על בני האדם. עם זאת, הוא טוען שגם </w:t>
            </w:r>
            <w:r w:rsidRPr="00904F75">
              <w:rPr>
                <w:rFonts w:asciiTheme="minorHAnsi" w:hAnsiTheme="minorHAnsi" w:cstheme="minorHAnsi"/>
                <w:b/>
                <w:bCs/>
                <w:sz w:val="20"/>
                <w:szCs w:val="20"/>
                <w:shd w:val="clear" w:color="auto" w:fill="FFF2CC" w:themeFill="accent4" w:themeFillTint="33"/>
                <w:rtl/>
              </w:rPr>
              <w:t>המשפט הטבעי ניתן לשינוי!</w:t>
            </w:r>
            <w:r w:rsidRPr="00F032B3">
              <w:rPr>
                <w:rFonts w:asciiTheme="minorHAnsi" w:hAnsiTheme="minorHAnsi" w:cstheme="minorHAnsi"/>
                <w:sz w:val="20"/>
                <w:szCs w:val="20"/>
                <w:rtl/>
              </w:rPr>
              <w:t xml:space="preserve"> משפט הטבע לא זהה לחוקי הטבע הפיזיקליים, יש מעיין קטגורית ביניים של נטיות טבעיות שיכולות להשתנות (לדוג'- </w:t>
            </w:r>
            <w:r w:rsidR="00904F75">
              <w:rPr>
                <w:rFonts w:asciiTheme="minorHAnsi" w:hAnsiTheme="minorHAnsi" w:cstheme="minorHAnsi" w:hint="cs"/>
                <w:sz w:val="20"/>
                <w:szCs w:val="20"/>
                <w:rtl/>
              </w:rPr>
              <w:t xml:space="preserve">עבודה על כתיבה ביד ימין אם נולדת שמאלי). </w:t>
            </w:r>
          </w:p>
          <w:p w14:paraId="49C8D281" w14:textId="77777777" w:rsidR="00904F75" w:rsidRDefault="00904F75" w:rsidP="00885016">
            <w:pPr>
              <w:jc w:val="left"/>
              <w:rPr>
                <w:rFonts w:asciiTheme="minorHAnsi" w:hAnsiTheme="minorHAnsi" w:cstheme="minorHAnsi"/>
                <w:sz w:val="20"/>
                <w:szCs w:val="20"/>
                <w:rtl/>
              </w:rPr>
            </w:pPr>
          </w:p>
          <w:p w14:paraId="384079C1" w14:textId="77777777" w:rsidR="00904F75" w:rsidRPr="00904F75" w:rsidRDefault="00904F75" w:rsidP="00904F75">
            <w:pPr>
              <w:rPr>
                <w:rFonts w:cstheme="minorHAnsi"/>
                <w:b/>
                <w:bCs/>
                <w:sz w:val="20"/>
                <w:szCs w:val="20"/>
                <w:u w:val="single"/>
                <w:rtl/>
              </w:rPr>
            </w:pPr>
            <w:r w:rsidRPr="00904F75">
              <w:rPr>
                <w:rFonts w:cstheme="minorHAnsi"/>
                <w:b/>
                <w:bCs/>
                <w:sz w:val="20"/>
                <w:szCs w:val="20"/>
                <w:u w:val="single"/>
                <w:rtl/>
              </w:rPr>
              <w:t>נראה שיש שני היבטים בעניין השינוי:</w:t>
            </w:r>
          </w:p>
          <w:p w14:paraId="1C8BA141" w14:textId="77777777" w:rsidR="00904F75" w:rsidRPr="00904F75" w:rsidRDefault="00904F75" w:rsidP="000114D2">
            <w:pPr>
              <w:pStyle w:val="a4"/>
              <w:numPr>
                <w:ilvl w:val="0"/>
                <w:numId w:val="77"/>
              </w:numPr>
              <w:spacing w:after="160" w:line="259" w:lineRule="auto"/>
              <w:rPr>
                <w:rFonts w:cstheme="minorHAnsi"/>
                <w:sz w:val="20"/>
                <w:szCs w:val="20"/>
              </w:rPr>
            </w:pPr>
            <w:r w:rsidRPr="00904F75">
              <w:rPr>
                <w:rFonts w:cstheme="minorHAnsi"/>
                <w:sz w:val="20"/>
                <w:szCs w:val="20"/>
                <w:rtl/>
              </w:rPr>
              <w:t xml:space="preserve">יש חברות שיכולות לפעול </w:t>
            </w:r>
            <w:r w:rsidRPr="00904F75">
              <w:rPr>
                <w:rFonts w:cstheme="minorHAnsi"/>
                <w:b/>
                <w:bCs/>
                <w:color w:val="FF0000"/>
                <w:sz w:val="20"/>
                <w:szCs w:val="20"/>
                <w:rtl/>
              </w:rPr>
              <w:t>בניגוד לטבע</w:t>
            </w:r>
            <w:r w:rsidRPr="00904F75">
              <w:rPr>
                <w:rFonts w:cstheme="minorHAnsi"/>
                <w:sz w:val="20"/>
                <w:szCs w:val="20"/>
                <w:rtl/>
              </w:rPr>
              <w:t>, ואולי הקיום שלהן לא יהיה מוצלח.</w:t>
            </w:r>
          </w:p>
          <w:p w14:paraId="2FAA31BE" w14:textId="77777777" w:rsidR="00904F75" w:rsidRDefault="00904F75" w:rsidP="000114D2">
            <w:pPr>
              <w:pStyle w:val="a4"/>
              <w:numPr>
                <w:ilvl w:val="0"/>
                <w:numId w:val="77"/>
              </w:numPr>
              <w:spacing w:after="160" w:line="259" w:lineRule="auto"/>
              <w:rPr>
                <w:rFonts w:cstheme="minorHAnsi"/>
                <w:sz w:val="20"/>
                <w:szCs w:val="20"/>
              </w:rPr>
            </w:pPr>
            <w:r w:rsidRPr="00904F75">
              <w:rPr>
                <w:rFonts w:cstheme="minorHAnsi"/>
                <w:sz w:val="20"/>
                <w:szCs w:val="20"/>
                <w:rtl/>
              </w:rPr>
              <w:t xml:space="preserve">למרות שישנם כללי מוסר הנחוצים לקיומה של החברה, הם יכולים </w:t>
            </w:r>
            <w:r w:rsidRPr="00904F75">
              <w:rPr>
                <w:rFonts w:cstheme="minorHAnsi"/>
                <w:b/>
                <w:bCs/>
                <w:color w:val="FF0000"/>
                <w:sz w:val="20"/>
                <w:szCs w:val="20"/>
                <w:rtl/>
              </w:rPr>
              <w:t>להשתכלל, להשתפר ולהיות טובים יותר</w:t>
            </w:r>
            <w:r w:rsidRPr="00904F75">
              <w:rPr>
                <w:rFonts w:cstheme="minorHAnsi"/>
                <w:sz w:val="20"/>
                <w:szCs w:val="20"/>
                <w:rtl/>
              </w:rPr>
              <w:t>.</w:t>
            </w:r>
            <w:r>
              <w:rPr>
                <w:rFonts w:cstheme="minorHAnsi" w:hint="cs"/>
                <w:sz w:val="20"/>
                <w:szCs w:val="20"/>
                <w:rtl/>
              </w:rPr>
              <w:t xml:space="preserve"> </w:t>
            </w:r>
          </w:p>
          <w:p w14:paraId="3BE281B3" w14:textId="77777777" w:rsidR="00904F75" w:rsidRPr="00904F75" w:rsidRDefault="00904F75" w:rsidP="00904F75">
            <w:pPr>
              <w:pStyle w:val="a4"/>
              <w:spacing w:after="160" w:line="259" w:lineRule="auto"/>
              <w:ind w:left="360"/>
              <w:rPr>
                <w:rFonts w:cstheme="minorHAnsi"/>
                <w:sz w:val="20"/>
                <w:szCs w:val="20"/>
              </w:rPr>
            </w:pPr>
          </w:p>
          <w:p w14:paraId="5F80B6D9" w14:textId="62D05780" w:rsidR="00904F75" w:rsidRPr="00904F75" w:rsidRDefault="00904F75" w:rsidP="000114D2">
            <w:pPr>
              <w:pStyle w:val="a4"/>
              <w:numPr>
                <w:ilvl w:val="0"/>
                <w:numId w:val="64"/>
              </w:numPr>
              <w:spacing w:after="160" w:line="259" w:lineRule="auto"/>
              <w:rPr>
                <w:rFonts w:cstheme="minorHAnsi"/>
                <w:sz w:val="20"/>
                <w:szCs w:val="20"/>
                <w:rtl/>
              </w:rPr>
            </w:pPr>
            <w:r w:rsidRPr="00904F75">
              <w:rPr>
                <w:rFonts w:cstheme="minorHAnsi"/>
                <w:b/>
                <w:bCs/>
                <w:sz w:val="20"/>
                <w:szCs w:val="20"/>
                <w:highlight w:val="yellow"/>
                <w:u w:val="single"/>
                <w:shd w:val="clear" w:color="auto" w:fill="FFFF99"/>
                <w:rtl/>
              </w:rPr>
              <w:t>אפלטון -</w:t>
            </w:r>
            <w:r w:rsidRPr="00904F75">
              <w:rPr>
                <w:rFonts w:cstheme="minorHAnsi"/>
                <w:sz w:val="20"/>
                <w:szCs w:val="20"/>
                <w:rtl/>
              </w:rPr>
              <w:t xml:space="preserve"> </w:t>
            </w:r>
            <w:r w:rsidRPr="00904F75">
              <w:rPr>
                <w:rFonts w:cstheme="minorHAnsi"/>
                <w:b/>
                <w:bCs/>
                <w:sz w:val="20"/>
                <w:szCs w:val="20"/>
                <w:shd w:val="clear" w:color="auto" w:fill="FFF2CC" w:themeFill="accent4" w:themeFillTint="33"/>
                <w:rtl/>
              </w:rPr>
              <w:t>השינוי הוא בסך הכל שינוי בתודעה ובהכרה של בני האדם</w:t>
            </w:r>
            <w:r>
              <w:rPr>
                <w:rFonts w:cstheme="minorHAnsi" w:hint="cs"/>
                <w:sz w:val="20"/>
                <w:szCs w:val="20"/>
                <w:rtl/>
              </w:rPr>
              <w:t xml:space="preserve">. </w:t>
            </w:r>
          </w:p>
        </w:tc>
      </w:tr>
      <w:tr w:rsidR="00DA3F5D" w:rsidRPr="00F032B3" w14:paraId="67CF9B31" w14:textId="77777777" w:rsidTr="00DA3F5D">
        <w:tc>
          <w:tcPr>
            <w:tcW w:w="15390" w:type="dxa"/>
            <w:gridSpan w:val="2"/>
            <w:shd w:val="clear" w:color="auto" w:fill="D0CECE" w:themeFill="background2" w:themeFillShade="E6"/>
          </w:tcPr>
          <w:p w14:paraId="2DFD41BC" w14:textId="0B386411" w:rsidR="00DA3F5D" w:rsidRPr="00DA3F5D" w:rsidRDefault="00DA3F5D" w:rsidP="00885016">
            <w:pPr>
              <w:jc w:val="left"/>
              <w:rPr>
                <w:rFonts w:asciiTheme="minorHAnsi" w:hAnsiTheme="minorHAnsi" w:cstheme="minorHAnsi"/>
                <w:b/>
                <w:bCs/>
                <w:sz w:val="20"/>
                <w:szCs w:val="20"/>
                <w:rtl/>
              </w:rPr>
            </w:pPr>
            <w:r w:rsidRPr="00DA3F5D">
              <w:rPr>
                <w:rFonts w:asciiTheme="minorHAnsi" w:hAnsiTheme="minorHAnsi" w:cstheme="minorHAnsi" w:hint="cs"/>
                <w:b/>
                <w:bCs/>
                <w:sz w:val="20"/>
                <w:szCs w:val="20"/>
                <w:rtl/>
              </w:rPr>
              <w:t>טשטוש ההבחנה בין תיאורי לנורמטיבי ע"י משפט הטבע:</w:t>
            </w:r>
          </w:p>
        </w:tc>
      </w:tr>
      <w:tr w:rsidR="00DA3F5D" w:rsidRPr="00F032B3" w14:paraId="1433C975" w14:textId="77777777" w:rsidTr="00420212">
        <w:trPr>
          <w:trHeight w:val="5160"/>
        </w:trPr>
        <w:tc>
          <w:tcPr>
            <w:tcW w:w="15390" w:type="dxa"/>
            <w:gridSpan w:val="2"/>
            <w:shd w:val="clear" w:color="auto" w:fill="auto"/>
          </w:tcPr>
          <w:p w14:paraId="439EFE24" w14:textId="5CE16E8B" w:rsidR="00DA3F5D" w:rsidRPr="0066776E" w:rsidRDefault="00DA3F5D" w:rsidP="000114D2">
            <w:pPr>
              <w:pStyle w:val="a4"/>
              <w:numPr>
                <w:ilvl w:val="0"/>
                <w:numId w:val="80"/>
              </w:numPr>
              <w:jc w:val="left"/>
              <w:rPr>
                <w:rFonts w:asciiTheme="minorHAnsi" w:hAnsiTheme="minorHAnsi" w:cstheme="minorHAnsi"/>
                <w:sz w:val="20"/>
                <w:szCs w:val="20"/>
                <w:rtl/>
              </w:rPr>
            </w:pPr>
            <w:r w:rsidRPr="0066776E">
              <w:rPr>
                <w:rFonts w:asciiTheme="minorHAnsi" w:hAnsiTheme="minorHAnsi" w:cstheme="minorHAnsi" w:hint="cs"/>
                <w:b/>
                <w:bCs/>
                <w:sz w:val="20"/>
                <w:szCs w:val="20"/>
                <w:rtl/>
              </w:rPr>
              <w:t>חוקים תיאוריים,</w:t>
            </w:r>
            <w:r w:rsidRPr="0066776E">
              <w:rPr>
                <w:rFonts w:asciiTheme="minorHAnsi" w:hAnsiTheme="minorHAnsi" w:cstheme="minorHAnsi" w:hint="cs"/>
                <w:sz w:val="20"/>
                <w:szCs w:val="20"/>
                <w:rtl/>
              </w:rPr>
              <w:t xml:space="preserve"> </w:t>
            </w:r>
            <w:r w:rsidRPr="0066776E">
              <w:rPr>
                <w:rFonts w:asciiTheme="minorHAnsi" w:hAnsiTheme="minorHAnsi" w:cstheme="minorHAnsi" w:hint="cs"/>
                <w:b/>
                <w:bCs/>
                <w:color w:val="FF0000"/>
                <w:sz w:val="20"/>
                <w:szCs w:val="20"/>
                <w:rtl/>
              </w:rPr>
              <w:t xml:space="preserve">חוקי הטבע </w:t>
            </w:r>
            <w:r w:rsidRPr="00DA3F5D">
              <w:rPr>
                <w:b/>
                <w:bCs/>
                <w:color w:val="FF0000"/>
              </w:rPr>
              <w:sym w:font="Wingdings" w:char="F0DF"/>
            </w:r>
            <w:r w:rsidRPr="0066776E">
              <w:rPr>
                <w:rFonts w:asciiTheme="minorHAnsi" w:hAnsiTheme="minorHAnsi" w:cstheme="minorHAnsi" w:hint="cs"/>
                <w:color w:val="FF0000"/>
                <w:sz w:val="20"/>
                <w:szCs w:val="20"/>
                <w:rtl/>
              </w:rPr>
              <w:t xml:space="preserve"> </w:t>
            </w:r>
            <w:r w:rsidRPr="0066776E">
              <w:rPr>
                <w:rFonts w:asciiTheme="minorHAnsi" w:hAnsiTheme="minorHAnsi" w:cstheme="minorHAnsi" w:hint="cs"/>
                <w:sz w:val="20"/>
                <w:szCs w:val="20"/>
                <w:shd w:val="clear" w:color="auto" w:fill="FFF2CC" w:themeFill="accent4" w:themeFillTint="33"/>
                <w:rtl/>
              </w:rPr>
              <w:t>מתארים ומגלים את המציאות</w:t>
            </w:r>
            <w:r w:rsidRPr="0066776E">
              <w:rPr>
                <w:rFonts w:asciiTheme="minorHAnsi" w:hAnsiTheme="minorHAnsi" w:cstheme="minorHAnsi" w:hint="cs"/>
                <w:sz w:val="20"/>
                <w:szCs w:val="20"/>
                <w:rtl/>
              </w:rPr>
              <w:t>.</w:t>
            </w:r>
          </w:p>
          <w:p w14:paraId="13B678B8" w14:textId="3F490686" w:rsidR="00DA3F5D" w:rsidRPr="00DA3F5D" w:rsidRDefault="00DA3F5D" w:rsidP="000114D2">
            <w:pPr>
              <w:pStyle w:val="a4"/>
              <w:numPr>
                <w:ilvl w:val="0"/>
                <w:numId w:val="78"/>
              </w:numPr>
              <w:jc w:val="left"/>
              <w:rPr>
                <w:rFonts w:asciiTheme="minorHAnsi" w:hAnsiTheme="minorHAnsi" w:cstheme="minorHAnsi"/>
                <w:sz w:val="20"/>
                <w:szCs w:val="20"/>
                <w:rtl/>
              </w:rPr>
            </w:pPr>
            <w:r w:rsidRPr="00DA3F5D">
              <w:rPr>
                <w:rFonts w:asciiTheme="minorHAnsi" w:hAnsiTheme="minorHAnsi" w:cstheme="minorHAnsi" w:hint="cs"/>
                <w:b/>
                <w:bCs/>
                <w:sz w:val="20"/>
                <w:szCs w:val="20"/>
                <w:rtl/>
              </w:rPr>
              <w:t>חוקים נורמטיביים</w:t>
            </w:r>
            <w:r w:rsidRPr="00DA3F5D">
              <w:rPr>
                <w:rFonts w:asciiTheme="minorHAnsi" w:hAnsiTheme="minorHAnsi" w:cstheme="minorHAnsi" w:hint="cs"/>
                <w:sz w:val="20"/>
                <w:szCs w:val="20"/>
                <w:rtl/>
              </w:rPr>
              <w:t xml:space="preserve">, </w:t>
            </w:r>
            <w:r w:rsidRPr="00DA3F5D">
              <w:rPr>
                <w:rFonts w:asciiTheme="minorHAnsi" w:hAnsiTheme="minorHAnsi" w:cstheme="minorHAnsi" w:hint="cs"/>
                <w:b/>
                <w:bCs/>
                <w:color w:val="FF0000"/>
                <w:sz w:val="20"/>
                <w:szCs w:val="20"/>
                <w:rtl/>
              </w:rPr>
              <w:t xml:space="preserve">חוקי המשפט </w:t>
            </w:r>
            <w:r w:rsidRPr="00DA3F5D">
              <w:rPr>
                <w:color w:val="FF0000"/>
              </w:rPr>
              <w:sym w:font="Wingdings" w:char="F0DF"/>
            </w:r>
            <w:r w:rsidRPr="00DA3F5D">
              <w:rPr>
                <w:rFonts w:asciiTheme="minorHAnsi" w:hAnsiTheme="minorHAnsi" w:cstheme="minorHAnsi" w:hint="cs"/>
                <w:color w:val="FF0000"/>
                <w:sz w:val="20"/>
                <w:szCs w:val="20"/>
                <w:rtl/>
              </w:rPr>
              <w:t xml:space="preserve"> </w:t>
            </w:r>
            <w:r w:rsidRPr="00DA3F5D">
              <w:rPr>
                <w:rFonts w:asciiTheme="minorHAnsi" w:hAnsiTheme="minorHAnsi" w:cstheme="minorHAnsi" w:hint="cs"/>
                <w:sz w:val="20"/>
                <w:szCs w:val="20"/>
                <w:shd w:val="clear" w:color="auto" w:fill="FFF2CC" w:themeFill="accent4" w:themeFillTint="33"/>
                <w:rtl/>
              </w:rPr>
              <w:t>מורים מה צריך לעשות</w:t>
            </w:r>
            <w:r w:rsidRPr="00DA3F5D">
              <w:rPr>
                <w:rFonts w:asciiTheme="minorHAnsi" w:hAnsiTheme="minorHAnsi" w:cstheme="minorHAnsi" w:hint="cs"/>
                <w:sz w:val="20"/>
                <w:szCs w:val="20"/>
                <w:rtl/>
              </w:rPr>
              <w:t xml:space="preserve">. </w:t>
            </w:r>
          </w:p>
          <w:p w14:paraId="1F12B78F" w14:textId="2BC193AD" w:rsidR="00DA3F5D" w:rsidRDefault="00DA3F5D" w:rsidP="00885016">
            <w:pPr>
              <w:jc w:val="left"/>
              <w:rPr>
                <w:rFonts w:asciiTheme="minorHAnsi" w:hAnsiTheme="minorHAnsi" w:cstheme="minorHAnsi"/>
                <w:sz w:val="20"/>
                <w:szCs w:val="20"/>
                <w:rtl/>
              </w:rPr>
            </w:pPr>
          </w:p>
          <w:p w14:paraId="165D560F" w14:textId="01901028" w:rsidR="002A47E7" w:rsidRDefault="002A47E7" w:rsidP="002A47E7">
            <w:pPr>
              <w:rPr>
                <w:rFonts w:cstheme="minorHAnsi"/>
                <w:b/>
                <w:bCs/>
                <w:sz w:val="20"/>
                <w:szCs w:val="20"/>
                <w:rtl/>
              </w:rPr>
            </w:pPr>
            <w:r w:rsidRPr="002A47E7">
              <w:rPr>
                <w:rFonts w:cstheme="minorHAnsi"/>
                <w:b/>
                <w:bCs/>
                <w:color w:val="FF0000"/>
                <w:sz w:val="20"/>
                <w:szCs w:val="20"/>
                <w:u w:val="single"/>
                <w:shd w:val="clear" w:color="auto" w:fill="FFFFFF" w:themeFill="background1"/>
                <w:rtl/>
              </w:rPr>
              <w:t>התפיסה של המשפט -</w:t>
            </w:r>
            <w:r w:rsidRPr="002A47E7">
              <w:rPr>
                <w:rFonts w:cstheme="minorHAnsi"/>
                <w:color w:val="FF0000"/>
                <w:sz w:val="20"/>
                <w:szCs w:val="20"/>
                <w:rtl/>
              </w:rPr>
              <w:t xml:space="preserve"> </w:t>
            </w:r>
            <w:r w:rsidRPr="002A47E7">
              <w:rPr>
                <w:rFonts w:cstheme="minorHAnsi"/>
                <w:sz w:val="20"/>
                <w:szCs w:val="20"/>
                <w:rtl/>
              </w:rPr>
              <w:t xml:space="preserve">היא שהמשפט הוא </w:t>
            </w:r>
            <w:r w:rsidRPr="002A47E7">
              <w:rPr>
                <w:rFonts w:cstheme="minorHAnsi"/>
                <w:b/>
                <w:bCs/>
                <w:sz w:val="20"/>
                <w:szCs w:val="20"/>
                <w:rtl/>
              </w:rPr>
              <w:t>מערכת נורמטיבית</w:t>
            </w:r>
            <w:r w:rsidRPr="002A47E7">
              <w:rPr>
                <w:rFonts w:cstheme="minorHAnsi"/>
                <w:sz w:val="20"/>
                <w:szCs w:val="20"/>
                <w:rtl/>
              </w:rPr>
              <w:t xml:space="preserve"> במסגרתה בני אדם יכולים לקבוע כיצד להתנהג. </w:t>
            </w:r>
            <w:r w:rsidRPr="002A47E7">
              <w:rPr>
                <w:rFonts w:cstheme="minorHAnsi"/>
                <w:b/>
                <w:bCs/>
                <w:sz w:val="20"/>
                <w:szCs w:val="20"/>
                <w:rtl/>
              </w:rPr>
              <w:t xml:space="preserve">אך </w:t>
            </w:r>
            <w:r w:rsidRPr="002A47E7">
              <w:rPr>
                <w:rFonts w:cstheme="minorHAnsi"/>
                <w:b/>
                <w:bCs/>
                <w:color w:val="FF0000"/>
                <w:sz w:val="20"/>
                <w:szCs w:val="20"/>
                <w:rtl/>
              </w:rPr>
              <w:t xml:space="preserve">תפיסת משפט הטבע </w:t>
            </w:r>
            <w:r w:rsidRPr="002A47E7">
              <w:rPr>
                <w:rFonts w:cstheme="minorHAnsi"/>
                <w:b/>
                <w:bCs/>
                <w:sz w:val="20"/>
                <w:szCs w:val="20"/>
                <w:rtl/>
              </w:rPr>
              <w:t>מניחה גם סוג של אמת קיימת, ריאלית</w:t>
            </w:r>
            <w:r>
              <w:rPr>
                <w:rFonts w:cstheme="minorHAnsi" w:hint="cs"/>
                <w:b/>
                <w:bCs/>
                <w:sz w:val="20"/>
                <w:szCs w:val="20"/>
                <w:rtl/>
              </w:rPr>
              <w:t>.</w:t>
            </w:r>
          </w:p>
          <w:p w14:paraId="36F227D4" w14:textId="77777777" w:rsidR="002A47E7" w:rsidRPr="002A47E7" w:rsidRDefault="002A47E7" w:rsidP="000114D2">
            <w:pPr>
              <w:pStyle w:val="a4"/>
              <w:numPr>
                <w:ilvl w:val="0"/>
                <w:numId w:val="79"/>
              </w:numPr>
              <w:rPr>
                <w:rFonts w:cstheme="minorHAnsi"/>
                <w:sz w:val="20"/>
                <w:szCs w:val="20"/>
                <w:rtl/>
              </w:rPr>
            </w:pPr>
            <w:r w:rsidRPr="002A47E7">
              <w:rPr>
                <w:rFonts w:cstheme="minorHAnsi"/>
                <w:b/>
                <w:bCs/>
                <w:sz w:val="20"/>
                <w:szCs w:val="20"/>
                <w:highlight w:val="yellow"/>
                <w:rtl/>
              </w:rPr>
              <w:t>אפלטון</w:t>
            </w:r>
            <w:r w:rsidRPr="002A47E7">
              <w:rPr>
                <w:rFonts w:cstheme="minorHAnsi"/>
                <w:sz w:val="20"/>
                <w:szCs w:val="20"/>
                <w:rtl/>
              </w:rPr>
              <w:t xml:space="preserve"> אומר שהמשפט צריך להיות גילוי של האמת, וגם לפי </w:t>
            </w:r>
            <w:r w:rsidRPr="002A47E7">
              <w:rPr>
                <w:rFonts w:cstheme="minorHAnsi"/>
                <w:b/>
                <w:bCs/>
                <w:sz w:val="20"/>
                <w:szCs w:val="20"/>
                <w:highlight w:val="yellow"/>
                <w:rtl/>
              </w:rPr>
              <w:t>אריסטו</w:t>
            </w:r>
            <w:r w:rsidRPr="002A47E7">
              <w:rPr>
                <w:rFonts w:cstheme="minorHAnsi"/>
                <w:sz w:val="20"/>
                <w:szCs w:val="20"/>
                <w:rtl/>
              </w:rPr>
              <w:t xml:space="preserve"> לא ניתן לקבוע באופן נורמטיבי כל דבר במשפט. </w:t>
            </w:r>
          </w:p>
          <w:p w14:paraId="5C2E3A7E" w14:textId="43ECF3B6" w:rsidR="002A47E7" w:rsidRPr="0066776E" w:rsidRDefault="002A47E7" w:rsidP="000114D2">
            <w:pPr>
              <w:pStyle w:val="a4"/>
              <w:numPr>
                <w:ilvl w:val="0"/>
                <w:numId w:val="79"/>
              </w:numPr>
              <w:rPr>
                <w:rFonts w:cstheme="minorHAnsi"/>
                <w:rtl/>
              </w:rPr>
            </w:pPr>
            <w:r w:rsidRPr="002A47E7">
              <w:rPr>
                <w:rFonts w:cstheme="minorHAnsi"/>
                <w:b/>
                <w:bCs/>
                <w:sz w:val="20"/>
                <w:szCs w:val="20"/>
                <w:highlight w:val="yellow"/>
                <w:rtl/>
              </w:rPr>
              <w:t>אפלטון ואריסטו</w:t>
            </w:r>
            <w:r w:rsidRPr="002A47E7">
              <w:rPr>
                <w:rFonts w:cstheme="minorHAnsi"/>
                <w:b/>
                <w:bCs/>
                <w:sz w:val="20"/>
                <w:szCs w:val="20"/>
                <w:rtl/>
              </w:rPr>
              <w:t xml:space="preserve"> אומרים שישנה גם מערכת נורמטיבית ומוסרית שהיא טבעית וקיימת</w:t>
            </w:r>
            <w:r w:rsidRPr="002A47E7">
              <w:rPr>
                <w:rFonts w:cstheme="minorHAnsi" w:hint="cs"/>
                <w:b/>
                <w:bCs/>
                <w:sz w:val="20"/>
                <w:szCs w:val="20"/>
                <w:rtl/>
              </w:rPr>
              <w:t xml:space="preserve">. כלומר </w:t>
            </w:r>
            <w:r w:rsidRPr="002A47E7">
              <w:rPr>
                <w:rFonts w:cstheme="minorHAnsi" w:hint="cs"/>
                <w:sz w:val="20"/>
                <w:szCs w:val="20"/>
                <w:u w:val="single"/>
                <w:rtl/>
              </w:rPr>
              <w:t>ישנם</w:t>
            </w:r>
            <w:r w:rsidRPr="002A47E7">
              <w:rPr>
                <w:rFonts w:cstheme="minorHAnsi"/>
                <w:sz w:val="20"/>
                <w:szCs w:val="20"/>
                <w:u w:val="single"/>
                <w:rtl/>
              </w:rPr>
              <w:t xml:space="preserve"> חוקי טבע מוסריים, ומכוחם לא ניתן להתיר פעולות אסורות, כמו רצח למשל</w:t>
            </w:r>
            <w:r>
              <w:rPr>
                <w:rFonts w:cstheme="minorHAnsi" w:hint="cs"/>
                <w:sz w:val="20"/>
                <w:szCs w:val="20"/>
                <w:u w:val="single"/>
                <w:rtl/>
              </w:rPr>
              <w:t xml:space="preserve"> [במסגרת הטבע ניתן לקבוע חוקים נורמטיביים].</w:t>
            </w:r>
          </w:p>
          <w:p w14:paraId="23FC0E69" w14:textId="744E642F" w:rsidR="0066776E" w:rsidRDefault="0066776E" w:rsidP="000114D2">
            <w:pPr>
              <w:pStyle w:val="a4"/>
              <w:numPr>
                <w:ilvl w:val="0"/>
                <w:numId w:val="74"/>
              </w:numPr>
              <w:jc w:val="left"/>
              <w:rPr>
                <w:rFonts w:asciiTheme="minorHAnsi" w:hAnsiTheme="minorHAnsi" w:cstheme="minorHAnsi"/>
                <w:sz w:val="20"/>
                <w:szCs w:val="20"/>
              </w:rPr>
            </w:pPr>
            <w:r w:rsidRPr="002A47E7">
              <w:rPr>
                <w:rFonts w:asciiTheme="minorHAnsi" w:hAnsiTheme="minorHAnsi" w:cstheme="minorHAnsi" w:hint="cs"/>
                <w:sz w:val="20"/>
                <w:szCs w:val="20"/>
                <w:u w:val="double"/>
                <w:rtl/>
              </w:rPr>
              <w:t>למה יש טשטוש?</w:t>
            </w:r>
            <w:r w:rsidRPr="002A47E7">
              <w:rPr>
                <w:rFonts w:asciiTheme="minorHAnsi" w:hAnsiTheme="minorHAnsi" w:cstheme="minorHAnsi" w:hint="cs"/>
                <w:sz w:val="20"/>
                <w:szCs w:val="20"/>
                <w:rtl/>
              </w:rPr>
              <w:t xml:space="preserve"> </w:t>
            </w:r>
            <w:r w:rsidRPr="002A47E7">
              <w:rPr>
                <w:rFonts w:cstheme="minorHAnsi"/>
                <w:sz w:val="20"/>
                <w:szCs w:val="20"/>
                <w:shd w:val="clear" w:color="auto" w:fill="FFFFFF" w:themeFill="background1"/>
                <w:rtl/>
              </w:rPr>
              <w:t>כי גם יסודות נורמטיביים הם גילוי של איזו שהיא מציאות נורמטיבית</w:t>
            </w:r>
            <w:r>
              <w:rPr>
                <w:rFonts w:asciiTheme="minorHAnsi" w:hAnsiTheme="minorHAnsi" w:cstheme="minorHAnsi" w:hint="cs"/>
                <w:sz w:val="20"/>
                <w:szCs w:val="20"/>
                <w:rtl/>
              </w:rPr>
              <w:t>.</w:t>
            </w:r>
          </w:p>
          <w:p w14:paraId="7E665276" w14:textId="77777777" w:rsidR="0066776E" w:rsidRPr="0066776E" w:rsidRDefault="0066776E" w:rsidP="0066776E">
            <w:pPr>
              <w:jc w:val="left"/>
              <w:rPr>
                <w:rFonts w:asciiTheme="minorHAnsi" w:hAnsiTheme="minorHAnsi" w:cstheme="minorHAnsi"/>
                <w:sz w:val="20"/>
                <w:szCs w:val="20"/>
              </w:rPr>
            </w:pPr>
          </w:p>
          <w:p w14:paraId="314E4D66" w14:textId="7F31472F" w:rsidR="0066776E" w:rsidRPr="0066776E" w:rsidRDefault="0066776E" w:rsidP="00885016">
            <w:pPr>
              <w:jc w:val="left"/>
              <w:rPr>
                <w:rFonts w:cstheme="minorHAnsi"/>
                <w:sz w:val="16"/>
                <w:szCs w:val="16"/>
                <w:u w:val="single"/>
                <w:shd w:val="clear" w:color="auto" w:fill="E7CA89"/>
                <w:rtl/>
              </w:rPr>
            </w:pPr>
            <w:r w:rsidRPr="0066776E">
              <w:rPr>
                <w:rFonts w:cstheme="minorHAnsi"/>
                <w:sz w:val="20"/>
                <w:szCs w:val="20"/>
                <w:rtl/>
              </w:rPr>
              <w:t xml:space="preserve">לפי </w:t>
            </w:r>
            <w:r w:rsidRPr="0066776E">
              <w:rPr>
                <w:rFonts w:cstheme="minorHAnsi"/>
                <w:b/>
                <w:bCs/>
                <w:sz w:val="20"/>
                <w:szCs w:val="20"/>
                <w:highlight w:val="yellow"/>
                <w:rtl/>
              </w:rPr>
              <w:t>אריסטו</w:t>
            </w:r>
            <w:r w:rsidRPr="0066776E">
              <w:rPr>
                <w:rFonts w:cstheme="minorHAnsi"/>
                <w:sz w:val="20"/>
                <w:szCs w:val="20"/>
                <w:rtl/>
              </w:rPr>
              <w:t xml:space="preserve">, </w:t>
            </w:r>
            <w:r w:rsidRPr="0066776E">
              <w:rPr>
                <w:rFonts w:cstheme="minorHAnsi"/>
                <w:sz w:val="20"/>
                <w:szCs w:val="20"/>
                <w:u w:val="single"/>
                <w:rtl/>
              </w:rPr>
              <w:t>תפיסת משפט הטבע מניחה שהמוסר הינו רציונלי ונגיש</w:t>
            </w:r>
            <w:r w:rsidRPr="0066776E">
              <w:rPr>
                <w:rFonts w:cstheme="minorHAnsi" w:hint="cs"/>
                <w:sz w:val="20"/>
                <w:szCs w:val="20"/>
                <w:shd w:val="clear" w:color="auto" w:fill="FFFFFF" w:themeFill="background1"/>
                <w:rtl/>
              </w:rPr>
              <w:t xml:space="preserve">. </w:t>
            </w:r>
            <w:r w:rsidRPr="0066776E">
              <w:rPr>
                <w:rFonts w:cstheme="minorHAnsi" w:hint="cs"/>
                <w:sz w:val="20"/>
                <w:szCs w:val="20"/>
                <w:shd w:val="clear" w:color="auto" w:fill="FFFFFF" w:themeFill="background1"/>
              </w:rPr>
              <w:sym w:font="Wingdings" w:char="F0DF"/>
            </w:r>
            <w:r>
              <w:rPr>
                <w:rFonts w:cstheme="minorHAnsi" w:hint="cs"/>
                <w:b/>
                <w:bCs/>
                <w:sz w:val="20"/>
                <w:szCs w:val="20"/>
                <w:shd w:val="clear" w:color="auto" w:fill="FFFFFF" w:themeFill="background1"/>
                <w:rtl/>
              </w:rPr>
              <w:t xml:space="preserve"> </w:t>
            </w:r>
            <w:r w:rsidRPr="0066776E">
              <w:rPr>
                <w:rFonts w:cstheme="minorHAnsi" w:hint="cs"/>
                <w:b/>
                <w:bCs/>
                <w:sz w:val="20"/>
                <w:szCs w:val="20"/>
                <w:shd w:val="clear" w:color="auto" w:fill="FFFFFF" w:themeFill="background1"/>
                <w:rtl/>
              </w:rPr>
              <w:t>ויכוח גדול לגבי המוסר</w:t>
            </w:r>
            <w:r w:rsidRPr="0066776E">
              <w:rPr>
                <w:rFonts w:cstheme="minorHAnsi" w:hint="cs"/>
                <w:sz w:val="20"/>
                <w:szCs w:val="20"/>
                <w:u w:val="single"/>
                <w:shd w:val="clear" w:color="auto" w:fill="FFFFFF" w:themeFill="background1"/>
                <w:rtl/>
              </w:rPr>
              <w:t xml:space="preserve">:  האם הוא ניתן </w:t>
            </w:r>
            <w:r w:rsidRPr="0066776E">
              <w:rPr>
                <w:rFonts w:cstheme="minorHAnsi" w:hint="cs"/>
                <w:b/>
                <w:bCs/>
                <w:color w:val="FF0000"/>
                <w:sz w:val="20"/>
                <w:szCs w:val="20"/>
                <w:u w:val="single"/>
                <w:shd w:val="clear" w:color="auto" w:fill="FFFFFF" w:themeFill="background1"/>
                <w:rtl/>
              </w:rPr>
              <w:t>להכרה</w:t>
            </w:r>
            <w:r w:rsidRPr="0066776E">
              <w:rPr>
                <w:rFonts w:cstheme="minorHAnsi" w:hint="cs"/>
                <w:sz w:val="20"/>
                <w:szCs w:val="20"/>
                <w:u w:val="single"/>
                <w:shd w:val="clear" w:color="auto" w:fill="FFFFFF" w:themeFill="background1"/>
                <w:rtl/>
              </w:rPr>
              <w:t>(קוגניטיב</w:t>
            </w:r>
            <w:r w:rsidRPr="0066776E">
              <w:rPr>
                <w:rFonts w:cstheme="minorHAnsi" w:hint="eastAsia"/>
                <w:sz w:val="20"/>
                <w:szCs w:val="20"/>
                <w:u w:val="single"/>
                <w:shd w:val="clear" w:color="auto" w:fill="FFFFFF" w:themeFill="background1"/>
                <w:rtl/>
              </w:rPr>
              <w:t>י</w:t>
            </w:r>
            <w:r w:rsidRPr="0066776E">
              <w:rPr>
                <w:rFonts w:cstheme="minorHAnsi" w:hint="cs"/>
                <w:sz w:val="20"/>
                <w:szCs w:val="20"/>
                <w:u w:val="single"/>
                <w:shd w:val="clear" w:color="auto" w:fill="FFFFFF" w:themeFill="background1"/>
                <w:rtl/>
              </w:rPr>
              <w:t xml:space="preserve">) או לא עניין של </w:t>
            </w:r>
            <w:r w:rsidRPr="0066776E">
              <w:rPr>
                <w:rFonts w:cstheme="minorHAnsi" w:hint="cs"/>
                <w:b/>
                <w:bCs/>
                <w:color w:val="FF0000"/>
                <w:sz w:val="20"/>
                <w:szCs w:val="20"/>
                <w:u w:val="single"/>
                <w:shd w:val="clear" w:color="auto" w:fill="FFFFFF" w:themeFill="background1"/>
                <w:rtl/>
              </w:rPr>
              <w:t>תבונה</w:t>
            </w:r>
            <w:r w:rsidRPr="0066776E">
              <w:rPr>
                <w:rFonts w:cstheme="minorHAnsi" w:hint="cs"/>
                <w:sz w:val="20"/>
                <w:szCs w:val="20"/>
                <w:u w:val="single"/>
                <w:shd w:val="clear" w:color="auto" w:fill="FFFFFF" w:themeFill="background1"/>
                <w:rtl/>
              </w:rPr>
              <w:t>(א-קוגניטיבי)?</w:t>
            </w:r>
            <w:r w:rsidRPr="0066776E">
              <w:rPr>
                <w:rFonts w:cstheme="minorHAnsi"/>
                <w:b/>
                <w:bCs/>
                <w:color w:val="BF8F00" w:themeColor="accent4" w:themeShade="BF"/>
                <w:sz w:val="20"/>
                <w:szCs w:val="20"/>
                <w:rtl/>
              </w:rPr>
              <w:t>תורת המשפט הטבעי מחזיקה בעמדה מוסרית קוגניטיבית ורציונלית, לפיה אפשר להכניס את המוסר למשפ</w:t>
            </w:r>
            <w:r w:rsidRPr="0066776E">
              <w:rPr>
                <w:rFonts w:cstheme="minorHAnsi" w:hint="cs"/>
                <w:b/>
                <w:bCs/>
                <w:color w:val="BF8F00" w:themeColor="accent4" w:themeShade="BF"/>
                <w:sz w:val="20"/>
                <w:szCs w:val="20"/>
                <w:rtl/>
              </w:rPr>
              <w:t xml:space="preserve">ט. </w:t>
            </w:r>
          </w:p>
          <w:p w14:paraId="7BD03E44" w14:textId="7002DF4F" w:rsidR="0066776E" w:rsidRDefault="00E9232E" w:rsidP="000114D2">
            <w:pPr>
              <w:pStyle w:val="a4"/>
              <w:numPr>
                <w:ilvl w:val="0"/>
                <w:numId w:val="81"/>
              </w:numPr>
              <w:jc w:val="left"/>
              <w:rPr>
                <w:rFonts w:cstheme="minorHAnsi"/>
                <w:sz w:val="16"/>
                <w:szCs w:val="16"/>
                <w:u w:val="single"/>
                <w:shd w:val="clear" w:color="auto" w:fill="E7CA89"/>
              </w:rPr>
            </w:pPr>
            <w:r w:rsidRPr="00E9232E">
              <w:rPr>
                <w:rFonts w:cstheme="minorHAnsi"/>
                <w:b/>
                <w:bCs/>
                <w:sz w:val="20"/>
                <w:szCs w:val="20"/>
                <w:rtl/>
              </w:rPr>
              <w:t>אנשי משפט הטבע</w:t>
            </w:r>
            <w:r w:rsidRPr="00E9232E">
              <w:rPr>
                <w:rFonts w:cstheme="minorHAnsi"/>
                <w:sz w:val="20"/>
                <w:szCs w:val="20"/>
                <w:rtl/>
              </w:rPr>
              <w:t xml:space="preserve"> טוענים שהמשפט הוא לא אוטונומי וכל יכול, ושהמחוקק יכול לקבוע כל שירצה. לפיהם, למשפט יש אילוצים של המשפט הטבעי, המוסר, ולכן המחוקק לא יכול לקבוע דבר בניגוד למוסר, כי זה נוגד את עקרונות המשפט הטבע</w:t>
            </w:r>
            <w:r>
              <w:rPr>
                <w:rFonts w:cstheme="minorHAnsi" w:hint="cs"/>
                <w:sz w:val="20"/>
                <w:szCs w:val="20"/>
                <w:rtl/>
              </w:rPr>
              <w:t xml:space="preserve">י. </w:t>
            </w:r>
          </w:p>
          <w:p w14:paraId="17CA4339" w14:textId="42C6D336" w:rsidR="006F7B6A" w:rsidRPr="006F7B6A" w:rsidRDefault="006F7B6A" w:rsidP="006F7B6A">
            <w:pPr>
              <w:rPr>
                <w:rFonts w:asciiTheme="minorHAnsi" w:hAnsiTheme="minorHAnsi" w:cstheme="minorHAnsi"/>
                <w:sz w:val="20"/>
                <w:szCs w:val="20"/>
                <w:rtl/>
              </w:rPr>
            </w:pPr>
            <w:r w:rsidRPr="006F7B6A">
              <w:rPr>
                <w:rFonts w:asciiTheme="minorHAnsi" w:hAnsiTheme="minorHAnsi" w:cstheme="minorHAnsi"/>
                <w:sz w:val="20"/>
                <w:szCs w:val="20"/>
                <w:shd w:val="clear" w:color="auto" w:fill="FFFFFF" w:themeFill="background1"/>
                <w:rtl/>
              </w:rPr>
              <w:t xml:space="preserve">לפי </w:t>
            </w:r>
            <w:r w:rsidRPr="006F7B6A">
              <w:rPr>
                <w:rFonts w:asciiTheme="minorHAnsi" w:hAnsiTheme="minorHAnsi" w:cstheme="minorHAnsi"/>
                <w:b/>
                <w:bCs/>
                <w:sz w:val="20"/>
                <w:szCs w:val="20"/>
                <w:highlight w:val="yellow"/>
                <w:u w:val="single"/>
                <w:shd w:val="clear" w:color="auto" w:fill="FFFF99"/>
                <w:rtl/>
              </w:rPr>
              <w:t>אריסטו -</w:t>
            </w:r>
            <w:r w:rsidRPr="006F7B6A">
              <w:rPr>
                <w:rFonts w:asciiTheme="minorHAnsi" w:hAnsiTheme="minorHAnsi" w:cstheme="minorHAnsi"/>
                <w:sz w:val="20"/>
                <w:szCs w:val="20"/>
                <w:rtl/>
              </w:rPr>
              <w:t xml:space="preserve"> צדדים רבים של המשפט (אם לא רובו) לא תלויים במשפט הטבע, אלא בהסכמה חברתית. אך יש במשפט גם יסוד טבעי, אשר מהווה עקרונות מוסריים שאינם תלויים בדעת הבריות - האמת שלהם לא תלויה בהחלטת המחוקק. </w:t>
            </w:r>
            <w:r w:rsidRPr="006F7B6A">
              <w:rPr>
                <w:rFonts w:asciiTheme="minorHAnsi" w:hAnsiTheme="minorHAnsi" w:cstheme="minorHAnsi"/>
                <w:b/>
                <w:bCs/>
                <w:sz w:val="20"/>
                <w:szCs w:val="20"/>
                <w:u w:val="single"/>
                <w:rtl/>
              </w:rPr>
              <w:t>יש שני היבטים בדבריו:</w:t>
            </w:r>
            <w:r>
              <w:rPr>
                <w:rFonts w:asciiTheme="minorHAnsi" w:hAnsiTheme="minorHAnsi" w:cstheme="minorHAnsi" w:hint="cs"/>
                <w:b/>
                <w:bCs/>
                <w:sz w:val="20"/>
                <w:szCs w:val="20"/>
                <w:u w:val="single"/>
                <w:rtl/>
              </w:rPr>
              <w:t xml:space="preserve"> </w:t>
            </w:r>
            <w:r w:rsidRPr="006F7B6A">
              <w:rPr>
                <w:rFonts w:asciiTheme="minorHAnsi" w:hAnsiTheme="minorHAnsi" w:cstheme="minorHAnsi" w:hint="cs"/>
                <w:b/>
                <w:bCs/>
                <w:color w:val="FF0000"/>
                <w:sz w:val="20"/>
                <w:szCs w:val="20"/>
                <w:u w:val="single"/>
                <w:rtl/>
              </w:rPr>
              <w:t xml:space="preserve">(1) </w:t>
            </w:r>
            <w:proofErr w:type="spellStart"/>
            <w:r w:rsidRPr="006F7B6A">
              <w:rPr>
                <w:rFonts w:asciiTheme="minorHAnsi" w:hAnsiTheme="minorHAnsi" w:cstheme="minorHAnsi"/>
                <w:b/>
                <w:bCs/>
                <w:color w:val="FF0000"/>
                <w:sz w:val="20"/>
                <w:szCs w:val="20"/>
                <w:rtl/>
              </w:rPr>
              <w:t>אובזרבציה</w:t>
            </w:r>
            <w:proofErr w:type="spellEnd"/>
            <w:r w:rsidRPr="006F7B6A">
              <w:rPr>
                <w:rFonts w:asciiTheme="minorHAnsi" w:hAnsiTheme="minorHAnsi" w:cstheme="minorHAnsi"/>
                <w:color w:val="FF0000"/>
                <w:sz w:val="20"/>
                <w:szCs w:val="20"/>
                <w:rtl/>
              </w:rPr>
              <w:t xml:space="preserve"> </w:t>
            </w:r>
            <w:r w:rsidRPr="006F7B6A">
              <w:rPr>
                <w:rFonts w:asciiTheme="minorHAnsi" w:hAnsiTheme="minorHAnsi" w:cstheme="minorHAnsi"/>
                <w:sz w:val="20"/>
                <w:szCs w:val="20"/>
                <w:rtl/>
              </w:rPr>
              <w:t>- כך אריסטו מסתכל על העניין.</w:t>
            </w:r>
            <w:r>
              <w:rPr>
                <w:rFonts w:asciiTheme="minorHAnsi" w:hAnsiTheme="minorHAnsi" w:cstheme="minorHAnsi" w:hint="cs"/>
                <w:sz w:val="20"/>
                <w:szCs w:val="20"/>
                <w:rtl/>
              </w:rPr>
              <w:t xml:space="preserve"> </w:t>
            </w:r>
            <w:r w:rsidRPr="006F7B6A">
              <w:rPr>
                <w:rFonts w:asciiTheme="minorHAnsi" w:hAnsiTheme="minorHAnsi" w:cstheme="minorHAnsi" w:hint="cs"/>
                <w:b/>
                <w:bCs/>
                <w:color w:val="FF0000"/>
                <w:sz w:val="20"/>
                <w:szCs w:val="20"/>
                <w:rtl/>
              </w:rPr>
              <w:t xml:space="preserve">(2) </w:t>
            </w:r>
            <w:r w:rsidRPr="006F7B6A">
              <w:rPr>
                <w:rFonts w:asciiTheme="minorHAnsi" w:hAnsiTheme="minorHAnsi" w:cstheme="minorHAnsi"/>
                <w:b/>
                <w:bCs/>
                <w:color w:val="FF0000"/>
                <w:sz w:val="20"/>
                <w:szCs w:val="20"/>
                <w:rtl/>
              </w:rPr>
              <w:t>משמעות נורמטיבית</w:t>
            </w:r>
            <w:r w:rsidRPr="006F7B6A">
              <w:rPr>
                <w:rFonts w:asciiTheme="minorHAnsi" w:hAnsiTheme="minorHAnsi" w:cstheme="minorHAnsi"/>
                <w:color w:val="FF0000"/>
                <w:sz w:val="20"/>
                <w:szCs w:val="20"/>
                <w:rtl/>
              </w:rPr>
              <w:t xml:space="preserve"> </w:t>
            </w:r>
            <w:r w:rsidRPr="006F7B6A">
              <w:rPr>
                <w:rFonts w:asciiTheme="minorHAnsi" w:hAnsiTheme="minorHAnsi" w:cstheme="minorHAnsi"/>
                <w:sz w:val="20"/>
                <w:szCs w:val="20"/>
                <w:rtl/>
              </w:rPr>
              <w:t xml:space="preserve">- משפט הטבע מתפקד כמעין מערכת על חוקתית, והחלטות מדיניות, משפטיות המנוגדות לעקרונות משפט הטבע, </w:t>
            </w:r>
            <w:r w:rsidRPr="006F7B6A">
              <w:rPr>
                <w:rFonts w:asciiTheme="minorHAnsi" w:hAnsiTheme="minorHAnsi" w:cstheme="minorHAnsi"/>
                <w:sz w:val="20"/>
                <w:szCs w:val="20"/>
                <w:u w:val="single"/>
                <w:rtl/>
              </w:rPr>
              <w:t>דינן להתבטל</w:t>
            </w:r>
            <w:r w:rsidRPr="006F7B6A">
              <w:rPr>
                <w:rFonts w:asciiTheme="minorHAnsi" w:hAnsiTheme="minorHAnsi" w:cstheme="minorHAnsi"/>
                <w:sz w:val="20"/>
                <w:szCs w:val="20"/>
                <w:rtl/>
              </w:rPr>
              <w:t>.</w:t>
            </w:r>
          </w:p>
          <w:p w14:paraId="393DC094" w14:textId="77777777" w:rsidR="006F7B6A" w:rsidRPr="006F7B6A" w:rsidRDefault="006F7B6A" w:rsidP="006F7B6A">
            <w:pPr>
              <w:jc w:val="left"/>
              <w:rPr>
                <w:rFonts w:cstheme="minorHAnsi"/>
                <w:sz w:val="16"/>
                <w:szCs w:val="16"/>
                <w:u w:val="single"/>
                <w:shd w:val="clear" w:color="auto" w:fill="E7CA89"/>
                <w:rtl/>
              </w:rPr>
            </w:pPr>
          </w:p>
          <w:p w14:paraId="41A28E24" w14:textId="17F13FD0" w:rsidR="00DA3F5D" w:rsidRPr="00055464" w:rsidRDefault="006F7B6A" w:rsidP="000114D2">
            <w:pPr>
              <w:pStyle w:val="a4"/>
              <w:numPr>
                <w:ilvl w:val="0"/>
                <w:numId w:val="64"/>
              </w:numPr>
              <w:jc w:val="left"/>
              <w:rPr>
                <w:rFonts w:asciiTheme="minorHAnsi" w:hAnsiTheme="minorHAnsi" w:cstheme="minorHAnsi"/>
                <w:sz w:val="20"/>
                <w:szCs w:val="20"/>
                <w:rtl/>
              </w:rPr>
            </w:pPr>
            <w:r w:rsidRPr="006F7B6A">
              <w:rPr>
                <w:rFonts w:asciiTheme="minorHAnsi" w:hAnsiTheme="minorHAnsi" w:cstheme="minorHAnsi"/>
                <w:b/>
                <w:bCs/>
                <w:sz w:val="20"/>
                <w:szCs w:val="20"/>
                <w:u w:val="single"/>
                <w:rtl/>
              </w:rPr>
              <w:t xml:space="preserve">נקודת המפתח של </w:t>
            </w:r>
            <w:r w:rsidRPr="006F7B6A">
              <w:rPr>
                <w:rFonts w:asciiTheme="minorHAnsi" w:hAnsiTheme="minorHAnsi" w:cstheme="minorHAnsi"/>
                <w:b/>
                <w:bCs/>
                <w:sz w:val="20"/>
                <w:szCs w:val="20"/>
                <w:highlight w:val="yellow"/>
                <w:u w:val="single"/>
                <w:rtl/>
              </w:rPr>
              <w:t>אפלטון ואריסטו –</w:t>
            </w:r>
            <w:r w:rsidRPr="006F7B6A">
              <w:rPr>
                <w:rFonts w:asciiTheme="minorHAnsi" w:hAnsiTheme="minorHAnsi" w:cstheme="minorHAnsi"/>
                <w:sz w:val="20"/>
                <w:szCs w:val="20"/>
                <w:rtl/>
              </w:rPr>
              <w:t xml:space="preserve"> היא שהמשפט הוא לא עצמאי, לא עומד על רגליו שלו, אלא הוא חלק ממערכת מוסרית שהוא כפוף לה ולכן המחוקק לא יכול לקבוע מה שהוא רוצה – </w:t>
            </w:r>
            <w:r w:rsidRPr="006F7B6A">
              <w:rPr>
                <w:rFonts w:asciiTheme="minorHAnsi" w:hAnsiTheme="minorHAnsi" w:cstheme="minorHAnsi"/>
                <w:b/>
                <w:bCs/>
                <w:sz w:val="20"/>
                <w:szCs w:val="20"/>
                <w:rtl/>
              </w:rPr>
              <w:t xml:space="preserve">אם הוא קובע משהו בלתי צודק, אז החוק לא תקף משום </w:t>
            </w:r>
            <w:r w:rsidRPr="006F7B6A">
              <w:rPr>
                <w:rFonts w:asciiTheme="minorHAnsi" w:hAnsiTheme="minorHAnsi" w:cstheme="minorHAnsi"/>
                <w:b/>
                <w:bCs/>
                <w:color w:val="FF0000"/>
                <w:sz w:val="20"/>
                <w:szCs w:val="20"/>
                <w:rtl/>
              </w:rPr>
              <w:t>שיש לו כפיפות מהותית לעקרונות מוסריים.</w:t>
            </w:r>
            <w:r w:rsidRPr="006F7B6A">
              <w:rPr>
                <w:rFonts w:asciiTheme="minorHAnsi" w:hAnsiTheme="minorHAnsi" w:cstheme="minorHAnsi"/>
                <w:color w:val="FF0000"/>
                <w:sz w:val="20"/>
                <w:szCs w:val="20"/>
                <w:rtl/>
              </w:rPr>
              <w:t xml:space="preserve"> </w:t>
            </w:r>
            <w:r w:rsidRPr="006F7B6A">
              <w:rPr>
                <w:rFonts w:asciiTheme="minorHAnsi" w:hAnsiTheme="minorHAnsi" w:cstheme="minorHAnsi"/>
                <w:b/>
                <w:bCs/>
                <w:sz w:val="20"/>
                <w:szCs w:val="20"/>
                <w:shd w:val="clear" w:color="auto" w:fill="FFF2CC" w:themeFill="accent4" w:themeFillTint="33"/>
                <w:rtl/>
              </w:rPr>
              <w:t>זוהי עמדת משפט הטבע – מאפלטון ואריסטו ועד לגרסאות המודרניות כיום.</w:t>
            </w:r>
            <w:r w:rsidRPr="006F7B6A">
              <w:rPr>
                <w:rFonts w:asciiTheme="minorHAnsi" w:hAnsiTheme="minorHAnsi" w:cstheme="minorHAnsi"/>
                <w:sz w:val="20"/>
                <w:szCs w:val="20"/>
                <w:rtl/>
              </w:rPr>
              <w:t xml:space="preserve"> </w:t>
            </w:r>
          </w:p>
        </w:tc>
      </w:tr>
      <w:tr w:rsidR="00055464" w:rsidRPr="00F032B3" w14:paraId="4E6A820E" w14:textId="77777777" w:rsidTr="00055464">
        <w:tc>
          <w:tcPr>
            <w:tcW w:w="15390" w:type="dxa"/>
            <w:gridSpan w:val="2"/>
            <w:shd w:val="clear" w:color="auto" w:fill="D0CECE" w:themeFill="background2" w:themeFillShade="E6"/>
          </w:tcPr>
          <w:p w14:paraId="5E326571" w14:textId="5C7B4CB6" w:rsidR="00055464" w:rsidRPr="00055464" w:rsidRDefault="00055464" w:rsidP="00055464">
            <w:pPr>
              <w:jc w:val="left"/>
              <w:rPr>
                <w:rFonts w:asciiTheme="minorHAnsi" w:hAnsiTheme="minorHAnsi" w:cstheme="minorHAnsi"/>
                <w:b/>
                <w:bCs/>
                <w:sz w:val="20"/>
                <w:szCs w:val="20"/>
                <w:rtl/>
              </w:rPr>
            </w:pPr>
            <w:r>
              <w:rPr>
                <w:rFonts w:asciiTheme="minorHAnsi" w:hAnsiTheme="minorHAnsi" w:cstheme="minorHAnsi" w:hint="cs"/>
                <w:b/>
                <w:bCs/>
                <w:sz w:val="20"/>
                <w:szCs w:val="20"/>
                <w:rtl/>
              </w:rPr>
              <w:t xml:space="preserve">מהו המשפט שבא מן הטבע? ומה הטבע מצווה? </w:t>
            </w:r>
          </w:p>
        </w:tc>
      </w:tr>
      <w:tr w:rsidR="00055464" w:rsidRPr="00F032B3" w14:paraId="5B9BE843" w14:textId="77777777" w:rsidTr="00055464">
        <w:tc>
          <w:tcPr>
            <w:tcW w:w="15390" w:type="dxa"/>
            <w:gridSpan w:val="2"/>
            <w:shd w:val="clear" w:color="auto" w:fill="FFFFFF" w:themeFill="background1"/>
          </w:tcPr>
          <w:p w14:paraId="02C16556" w14:textId="77777777" w:rsidR="00055464" w:rsidRPr="00420212" w:rsidRDefault="00055464" w:rsidP="00055464">
            <w:pPr>
              <w:jc w:val="left"/>
              <w:rPr>
                <w:rFonts w:asciiTheme="minorHAnsi" w:hAnsiTheme="minorHAnsi" w:cstheme="minorHAnsi"/>
                <w:b/>
                <w:bCs/>
                <w:sz w:val="20"/>
                <w:szCs w:val="20"/>
                <w:rtl/>
              </w:rPr>
            </w:pPr>
            <w:r w:rsidRPr="00420212">
              <w:rPr>
                <w:rFonts w:asciiTheme="minorHAnsi" w:hAnsiTheme="minorHAnsi" w:cstheme="minorHAnsi"/>
                <w:b/>
                <w:bCs/>
                <w:sz w:val="20"/>
                <w:szCs w:val="20"/>
                <w:rtl/>
              </w:rPr>
              <w:t xml:space="preserve">אריסטו </w:t>
            </w:r>
            <w:r w:rsidRPr="00420212">
              <w:rPr>
                <w:rFonts w:asciiTheme="minorHAnsi" w:hAnsiTheme="minorHAnsi" w:cstheme="minorHAnsi"/>
                <w:b/>
                <w:bCs/>
                <w:color w:val="FF0000"/>
                <w:sz w:val="20"/>
                <w:szCs w:val="20"/>
                <w:rtl/>
              </w:rPr>
              <w:t xml:space="preserve">מתנגד </w:t>
            </w:r>
            <w:r w:rsidRPr="00420212">
              <w:rPr>
                <w:rFonts w:asciiTheme="minorHAnsi" w:hAnsiTheme="minorHAnsi" w:cstheme="minorHAnsi"/>
                <w:b/>
                <w:bCs/>
                <w:sz w:val="20"/>
                <w:szCs w:val="20"/>
                <w:rtl/>
              </w:rPr>
              <w:t xml:space="preserve">לתפיסה המקובלת ע"י רבים </w:t>
            </w:r>
            <w:r w:rsidR="00420212" w:rsidRPr="00420212">
              <w:rPr>
                <w:rFonts w:asciiTheme="minorHAnsi" w:hAnsiTheme="minorHAnsi" w:cstheme="minorHAnsi"/>
                <w:b/>
                <w:bCs/>
                <w:sz w:val="20"/>
                <w:szCs w:val="20"/>
                <w:rtl/>
              </w:rPr>
              <w:t>–</w:t>
            </w:r>
            <w:r w:rsidRPr="00420212">
              <w:rPr>
                <w:rFonts w:asciiTheme="minorHAnsi" w:hAnsiTheme="minorHAnsi" w:cstheme="minorHAnsi"/>
                <w:b/>
                <w:bCs/>
                <w:sz w:val="20"/>
                <w:szCs w:val="20"/>
                <w:rtl/>
              </w:rPr>
              <w:t xml:space="preserve"> </w:t>
            </w:r>
            <w:r w:rsidR="00420212" w:rsidRPr="00420212">
              <w:rPr>
                <w:rFonts w:asciiTheme="minorHAnsi" w:hAnsiTheme="minorHAnsi" w:cstheme="minorHAnsi"/>
                <w:sz w:val="20"/>
                <w:szCs w:val="20"/>
                <w:rtl/>
              </w:rPr>
              <w:t>שאין בטבע חוקים וצדק, יש בו הישרדות וכוח, אין ממד מוסרי.</w:t>
            </w:r>
            <w:r w:rsidR="00420212" w:rsidRPr="00420212">
              <w:rPr>
                <w:rFonts w:asciiTheme="minorHAnsi" w:hAnsiTheme="minorHAnsi" w:cstheme="minorHAnsi"/>
                <w:b/>
                <w:bCs/>
                <w:sz w:val="20"/>
                <w:szCs w:val="20"/>
                <w:rtl/>
              </w:rPr>
              <w:t xml:space="preserve"> </w:t>
            </w:r>
          </w:p>
          <w:p w14:paraId="7D34CC9A" w14:textId="77777777" w:rsidR="00420212" w:rsidRDefault="00420212" w:rsidP="00420212">
            <w:pPr>
              <w:jc w:val="left"/>
              <w:rPr>
                <w:rFonts w:asciiTheme="minorHAnsi" w:hAnsiTheme="minorHAnsi" w:cstheme="minorHAnsi"/>
                <w:b/>
                <w:bCs/>
                <w:sz w:val="20"/>
                <w:szCs w:val="20"/>
                <w:highlight w:val="yellow"/>
                <w:u w:val="single"/>
                <w:shd w:val="clear" w:color="auto" w:fill="E7CA89"/>
                <w:rtl/>
              </w:rPr>
            </w:pPr>
          </w:p>
          <w:p w14:paraId="797D8F99" w14:textId="1C22C6E4" w:rsidR="00420212" w:rsidRDefault="00420212" w:rsidP="00420212">
            <w:pPr>
              <w:jc w:val="left"/>
              <w:rPr>
                <w:rFonts w:asciiTheme="minorHAnsi" w:hAnsiTheme="minorHAnsi" w:cstheme="minorHAnsi"/>
                <w:b/>
                <w:bCs/>
                <w:sz w:val="20"/>
                <w:szCs w:val="20"/>
                <w:rtl/>
              </w:rPr>
            </w:pPr>
            <w:r w:rsidRPr="00420212">
              <w:rPr>
                <w:rFonts w:asciiTheme="minorHAnsi" w:hAnsiTheme="minorHAnsi" w:cstheme="minorHAnsi"/>
                <w:b/>
                <w:bCs/>
                <w:sz w:val="20"/>
                <w:szCs w:val="20"/>
                <w:highlight w:val="yellow"/>
                <w:u w:val="single"/>
                <w:shd w:val="clear" w:color="auto" w:fill="E7CA89"/>
                <w:rtl/>
              </w:rPr>
              <w:t>אפלטון ואריסטו</w:t>
            </w:r>
            <w:r w:rsidRPr="00420212">
              <w:rPr>
                <w:rFonts w:asciiTheme="minorHAnsi" w:hAnsiTheme="minorHAnsi" w:cstheme="minorHAnsi"/>
                <w:b/>
                <w:bCs/>
                <w:sz w:val="20"/>
                <w:szCs w:val="20"/>
                <w:u w:val="single"/>
                <w:shd w:val="clear" w:color="auto" w:fill="FFF2CC" w:themeFill="accent4" w:themeFillTint="33"/>
                <w:rtl/>
              </w:rPr>
              <w:t xml:space="preserve"> הניחו שקיים יסוד מוסרי ונורמטיבי בטבע</w:t>
            </w:r>
            <w:r w:rsidRPr="00420212">
              <w:rPr>
                <w:rFonts w:asciiTheme="minorHAnsi" w:hAnsiTheme="minorHAnsi" w:cstheme="minorHAnsi"/>
                <w:b/>
                <w:bCs/>
                <w:sz w:val="20"/>
                <w:szCs w:val="20"/>
                <w:shd w:val="clear" w:color="auto" w:fill="FFF2CC" w:themeFill="accent4" w:themeFillTint="33"/>
                <w:rtl/>
              </w:rPr>
              <w:t xml:space="preserve">- </w:t>
            </w:r>
            <w:r w:rsidRPr="00420212">
              <w:rPr>
                <w:rFonts w:asciiTheme="minorHAnsi" w:hAnsiTheme="minorHAnsi" w:cstheme="minorHAnsi"/>
                <w:sz w:val="20"/>
                <w:szCs w:val="20"/>
                <w:rtl/>
              </w:rPr>
              <w:t xml:space="preserve">המוסר הוא מערכת השייכת לתרבות (ישנו ניגוד בין טבע לתרבות), והטבע הוא </w:t>
            </w:r>
            <w:r w:rsidRPr="00420212">
              <w:rPr>
                <w:rFonts w:asciiTheme="minorHAnsi" w:hAnsiTheme="minorHAnsi" w:cstheme="minorHAnsi"/>
                <w:sz w:val="20"/>
                <w:szCs w:val="20"/>
                <w:u w:val="single"/>
                <w:rtl/>
              </w:rPr>
              <w:t>כל</w:t>
            </w:r>
            <w:r w:rsidRPr="00420212">
              <w:rPr>
                <w:rFonts w:asciiTheme="minorHAnsi" w:hAnsiTheme="minorHAnsi" w:cstheme="minorHAnsi"/>
                <w:sz w:val="20"/>
                <w:szCs w:val="20"/>
                <w:rtl/>
              </w:rPr>
              <w:t xml:space="preserve"> הכוחות הפיזיקליים, הכימיים והביולוגים היצריים של האדם, ולעומת זאת בתרבות יש יסוד מוסרי ונורמטיבי, ועוד</w:t>
            </w:r>
            <w:r>
              <w:rPr>
                <w:rFonts w:asciiTheme="minorHAnsi" w:hAnsiTheme="minorHAnsi" w:cstheme="minorHAnsi" w:hint="cs"/>
                <w:b/>
                <w:bCs/>
                <w:sz w:val="20"/>
                <w:szCs w:val="20"/>
                <w:rtl/>
              </w:rPr>
              <w:t xml:space="preserve">. </w:t>
            </w:r>
          </w:p>
          <w:p w14:paraId="725AB01A" w14:textId="77777777" w:rsidR="00420212" w:rsidRDefault="00420212" w:rsidP="00420212">
            <w:pPr>
              <w:jc w:val="left"/>
              <w:rPr>
                <w:rFonts w:asciiTheme="minorHAnsi" w:hAnsiTheme="minorHAnsi" w:cstheme="minorHAnsi"/>
                <w:b/>
                <w:bCs/>
                <w:sz w:val="20"/>
                <w:szCs w:val="20"/>
                <w:rtl/>
              </w:rPr>
            </w:pPr>
          </w:p>
          <w:p w14:paraId="074ACCB5" w14:textId="06CFF0EF" w:rsidR="00420212" w:rsidRDefault="00420212" w:rsidP="00420212">
            <w:pPr>
              <w:jc w:val="left"/>
              <w:rPr>
                <w:rFonts w:asciiTheme="minorHAnsi" w:hAnsiTheme="minorHAnsi" w:cstheme="minorHAnsi"/>
                <w:b/>
                <w:bCs/>
                <w:sz w:val="20"/>
                <w:szCs w:val="20"/>
                <w:rtl/>
              </w:rPr>
            </w:pPr>
          </w:p>
        </w:tc>
      </w:tr>
      <w:tr w:rsidR="001C23D6" w:rsidRPr="00F032B3" w14:paraId="26D5C6A6" w14:textId="77777777" w:rsidTr="00244580">
        <w:tc>
          <w:tcPr>
            <w:tcW w:w="15390" w:type="dxa"/>
            <w:gridSpan w:val="2"/>
            <w:shd w:val="clear" w:color="auto" w:fill="D0CECE" w:themeFill="background2" w:themeFillShade="E6"/>
          </w:tcPr>
          <w:p w14:paraId="04C8CFBA" w14:textId="3DA1D901" w:rsidR="001C23D6" w:rsidRPr="00F032B3" w:rsidRDefault="0065360D" w:rsidP="00885016">
            <w:pPr>
              <w:rPr>
                <w:rFonts w:asciiTheme="minorHAnsi" w:hAnsiTheme="minorHAnsi" w:cstheme="minorHAnsi"/>
                <w:b/>
                <w:bCs/>
                <w:sz w:val="20"/>
                <w:szCs w:val="20"/>
                <w:rtl/>
              </w:rPr>
            </w:pPr>
            <w:r>
              <w:rPr>
                <w:rFonts w:asciiTheme="minorHAnsi" w:hAnsiTheme="minorHAnsi" w:cstheme="minorHAnsi" w:hint="cs"/>
                <w:b/>
                <w:bCs/>
                <w:sz w:val="20"/>
                <w:szCs w:val="20"/>
                <w:rtl/>
              </w:rPr>
              <w:lastRenderedPageBreak/>
              <w:t>העולם לפי אריסטו:</w:t>
            </w:r>
            <w:r w:rsidR="0072036F" w:rsidRPr="00F032B3">
              <w:rPr>
                <w:rFonts w:asciiTheme="minorHAnsi" w:hAnsiTheme="minorHAnsi" w:cstheme="minorHAnsi"/>
                <w:b/>
                <w:bCs/>
                <w:sz w:val="20"/>
                <w:szCs w:val="20"/>
                <w:rtl/>
              </w:rPr>
              <w:t xml:space="preserve"> </w:t>
            </w:r>
          </w:p>
        </w:tc>
      </w:tr>
      <w:tr w:rsidR="0054744C" w:rsidRPr="00F032B3" w14:paraId="180B376C" w14:textId="77777777" w:rsidTr="00497910">
        <w:trPr>
          <w:trHeight w:val="2174"/>
        </w:trPr>
        <w:tc>
          <w:tcPr>
            <w:tcW w:w="15390" w:type="dxa"/>
            <w:gridSpan w:val="2"/>
            <w:tcBorders>
              <w:bottom w:val="single" w:sz="4" w:space="0" w:color="auto"/>
            </w:tcBorders>
            <w:shd w:val="clear" w:color="auto" w:fill="auto"/>
          </w:tcPr>
          <w:p w14:paraId="5D664170" w14:textId="77777777" w:rsidR="0054744C" w:rsidRDefault="0054744C" w:rsidP="00885016">
            <w:pPr>
              <w:rPr>
                <w:rFonts w:asciiTheme="minorHAnsi" w:hAnsiTheme="minorHAnsi" w:cstheme="minorHAnsi"/>
                <w:sz w:val="20"/>
                <w:szCs w:val="20"/>
                <w:rtl/>
              </w:rPr>
            </w:pPr>
            <w:r w:rsidRPr="006822A3">
              <w:rPr>
                <w:rFonts w:asciiTheme="minorHAnsi" w:hAnsiTheme="minorHAnsi" w:cstheme="minorHAnsi"/>
                <w:b/>
                <w:bCs/>
                <w:color w:val="FF0000"/>
                <w:sz w:val="20"/>
                <w:szCs w:val="20"/>
                <w:rtl/>
              </w:rPr>
              <w:t>נק' המוצא</w:t>
            </w:r>
            <w:r w:rsidRPr="006822A3">
              <w:rPr>
                <w:rFonts w:asciiTheme="minorHAnsi" w:hAnsiTheme="minorHAnsi" w:cstheme="minorHAnsi"/>
                <w:color w:val="FF0000"/>
                <w:sz w:val="20"/>
                <w:szCs w:val="20"/>
                <w:rtl/>
              </w:rPr>
              <w:t xml:space="preserve"> </w:t>
            </w:r>
            <w:r w:rsidRPr="00F032B3">
              <w:rPr>
                <w:rFonts w:asciiTheme="minorHAnsi" w:hAnsiTheme="minorHAnsi" w:cstheme="minorHAnsi"/>
                <w:sz w:val="20"/>
                <w:szCs w:val="20"/>
                <w:rtl/>
              </w:rPr>
              <w:t xml:space="preserve">של אריסטו היא </w:t>
            </w:r>
            <w:r w:rsidRPr="0065360D">
              <w:rPr>
                <w:rFonts w:asciiTheme="minorHAnsi" w:hAnsiTheme="minorHAnsi" w:cstheme="minorHAnsi"/>
                <w:b/>
                <w:bCs/>
                <w:sz w:val="20"/>
                <w:szCs w:val="20"/>
                <w:shd w:val="clear" w:color="auto" w:fill="FFF2CC" w:themeFill="accent4" w:themeFillTint="33"/>
                <w:rtl/>
              </w:rPr>
              <w:t xml:space="preserve">חשיבה תכליתית – חשיבה </w:t>
            </w:r>
            <w:r w:rsidRPr="0065360D">
              <w:rPr>
                <w:rFonts w:asciiTheme="minorHAnsi" w:hAnsiTheme="minorHAnsi" w:cstheme="minorHAnsi" w:hint="cs"/>
                <w:b/>
                <w:bCs/>
                <w:sz w:val="20"/>
                <w:szCs w:val="20"/>
                <w:shd w:val="clear" w:color="auto" w:fill="FFF2CC" w:themeFill="accent4" w:themeFillTint="33"/>
                <w:rtl/>
              </w:rPr>
              <w:t>טלאולוגי</w:t>
            </w:r>
            <w:r w:rsidRPr="0065360D">
              <w:rPr>
                <w:rFonts w:asciiTheme="minorHAnsi" w:hAnsiTheme="minorHAnsi" w:cstheme="minorHAnsi" w:hint="eastAsia"/>
                <w:b/>
                <w:bCs/>
                <w:sz w:val="20"/>
                <w:szCs w:val="20"/>
                <w:shd w:val="clear" w:color="auto" w:fill="FFF2CC" w:themeFill="accent4" w:themeFillTint="33"/>
                <w:rtl/>
              </w:rPr>
              <w:t>ת</w:t>
            </w:r>
            <w:r w:rsidRPr="0065360D">
              <w:rPr>
                <w:rFonts w:asciiTheme="minorHAnsi" w:hAnsiTheme="minorHAnsi" w:cstheme="minorHAnsi" w:hint="cs"/>
                <w:b/>
                <w:bCs/>
                <w:sz w:val="20"/>
                <w:szCs w:val="20"/>
                <w:shd w:val="clear" w:color="auto" w:fill="FFF2CC" w:themeFill="accent4" w:themeFillTint="33"/>
                <w:rtl/>
              </w:rPr>
              <w:t xml:space="preserve">; </w:t>
            </w:r>
            <w:r w:rsidRPr="0065360D">
              <w:rPr>
                <w:rFonts w:asciiTheme="minorHAnsi" w:hAnsiTheme="minorHAnsi" w:cstheme="minorHAnsi"/>
                <w:b/>
                <w:bCs/>
                <w:sz w:val="20"/>
                <w:szCs w:val="20"/>
                <w:shd w:val="clear" w:color="auto" w:fill="FFF2CC" w:themeFill="accent4" w:themeFillTint="33"/>
                <w:rtl/>
              </w:rPr>
              <w:t>לכל אובייקט בעולם יש תכלית</w:t>
            </w:r>
            <w:r w:rsidRPr="0065360D">
              <w:rPr>
                <w:rFonts w:asciiTheme="minorHAnsi" w:hAnsiTheme="minorHAnsi" w:cstheme="minorHAnsi" w:hint="cs"/>
                <w:b/>
                <w:bCs/>
                <w:sz w:val="20"/>
                <w:szCs w:val="20"/>
                <w:shd w:val="clear" w:color="auto" w:fill="FFF2CC" w:themeFill="accent4" w:themeFillTint="33"/>
                <w:rtl/>
              </w:rPr>
              <w:t>;</w:t>
            </w:r>
            <w:r w:rsidRPr="0065360D">
              <w:rPr>
                <w:rFonts w:asciiTheme="minorHAnsi" w:hAnsiTheme="minorHAnsi" w:cstheme="minorHAnsi"/>
                <w:sz w:val="20"/>
                <w:szCs w:val="20"/>
                <w:shd w:val="clear" w:color="auto" w:fill="FFF2CC" w:themeFill="accent4" w:themeFillTint="33"/>
                <w:rtl/>
              </w:rPr>
              <w:t xml:space="preserve"> </w:t>
            </w:r>
            <w:r w:rsidRPr="0065360D">
              <w:rPr>
                <w:rFonts w:asciiTheme="minorHAnsi" w:hAnsiTheme="minorHAnsi" w:cstheme="minorHAnsi"/>
                <w:b/>
                <w:bCs/>
                <w:sz w:val="20"/>
                <w:szCs w:val="20"/>
                <w:shd w:val="clear" w:color="auto" w:fill="FFF2CC" w:themeFill="accent4" w:themeFillTint="33"/>
                <w:rtl/>
              </w:rPr>
              <w:t>התכלית הזו היא חלק מהטבע שלו</w:t>
            </w:r>
            <w:r w:rsidRPr="00F032B3">
              <w:rPr>
                <w:rFonts w:asciiTheme="minorHAnsi" w:hAnsiTheme="minorHAnsi" w:cstheme="minorHAnsi"/>
                <w:sz w:val="20"/>
                <w:szCs w:val="20"/>
                <w:rtl/>
              </w:rPr>
              <w:t xml:space="preserve">. </w:t>
            </w:r>
          </w:p>
          <w:p w14:paraId="53233FEA" w14:textId="5E93B69B" w:rsidR="0054744C" w:rsidRDefault="0054744C" w:rsidP="006822A3">
            <w:pPr>
              <w:rPr>
                <w:rFonts w:asciiTheme="minorHAnsi" w:hAnsiTheme="minorHAnsi" w:cstheme="minorHAnsi"/>
                <w:sz w:val="20"/>
                <w:szCs w:val="20"/>
                <w:rtl/>
              </w:rPr>
            </w:pPr>
            <w:r w:rsidRPr="00F032B3">
              <w:rPr>
                <w:rFonts w:asciiTheme="minorHAnsi" w:hAnsiTheme="minorHAnsi" w:cstheme="minorHAnsi"/>
                <w:sz w:val="20"/>
                <w:szCs w:val="20"/>
                <w:rtl/>
              </w:rPr>
              <w:t xml:space="preserve">בספרו של </w:t>
            </w:r>
            <w:r w:rsidRPr="0065360D">
              <w:rPr>
                <w:rFonts w:asciiTheme="minorHAnsi" w:hAnsiTheme="minorHAnsi" w:cstheme="minorHAnsi"/>
                <w:b/>
                <w:bCs/>
                <w:sz w:val="20"/>
                <w:szCs w:val="20"/>
                <w:shd w:val="clear" w:color="auto" w:fill="FFD966" w:themeFill="accent4" w:themeFillTint="99"/>
                <w:rtl/>
              </w:rPr>
              <w:t>אריסטו "הפוליטיקה",</w:t>
            </w:r>
            <w:r w:rsidRPr="00F032B3">
              <w:rPr>
                <w:rFonts w:asciiTheme="minorHAnsi" w:hAnsiTheme="minorHAnsi" w:cstheme="minorHAnsi"/>
                <w:sz w:val="20"/>
                <w:szCs w:val="20"/>
                <w:rtl/>
              </w:rPr>
              <w:t xml:space="preserve"> הוא קובע </w:t>
            </w:r>
            <w:r w:rsidRPr="006822A3">
              <w:rPr>
                <w:rFonts w:asciiTheme="minorHAnsi" w:hAnsiTheme="minorHAnsi" w:cstheme="minorHAnsi"/>
                <w:sz w:val="20"/>
                <w:szCs w:val="20"/>
                <w:u w:val="double"/>
                <w:rtl/>
              </w:rPr>
              <w:t>שהתכלית של אדם היא מדינה</w:t>
            </w:r>
            <w:r w:rsidRPr="00F032B3">
              <w:rPr>
                <w:rFonts w:asciiTheme="minorHAnsi" w:hAnsiTheme="minorHAnsi" w:cstheme="minorHAnsi"/>
                <w:sz w:val="20"/>
                <w:szCs w:val="20"/>
                <w:rtl/>
              </w:rPr>
              <w:t xml:space="preserve">: </w:t>
            </w:r>
            <w:r w:rsidRPr="0065360D">
              <w:rPr>
                <w:rFonts w:asciiTheme="minorHAnsi" w:hAnsiTheme="minorHAnsi" w:cstheme="minorHAnsi"/>
                <w:b/>
                <w:bCs/>
                <w:color w:val="BF8F00" w:themeColor="accent4" w:themeShade="BF"/>
                <w:sz w:val="20"/>
                <w:szCs w:val="20"/>
                <w:rtl/>
              </w:rPr>
              <w:t>"האדם הוא בעל חיים מדיני על פי הטבע".</w:t>
            </w:r>
            <w:r w:rsidRPr="0065360D">
              <w:rPr>
                <w:rFonts w:asciiTheme="minorHAnsi" w:hAnsiTheme="minorHAnsi" w:cstheme="minorHAnsi"/>
                <w:color w:val="BF8F00" w:themeColor="accent4" w:themeShade="BF"/>
                <w:sz w:val="20"/>
                <w:szCs w:val="20"/>
                <w:rtl/>
              </w:rPr>
              <w:t xml:space="preserve"> </w:t>
            </w:r>
            <w:r>
              <w:rPr>
                <w:rFonts w:asciiTheme="minorHAnsi" w:hAnsiTheme="minorHAnsi" w:cstheme="minorHAnsi" w:hint="cs"/>
                <w:sz w:val="20"/>
                <w:szCs w:val="20"/>
                <w:rtl/>
              </w:rPr>
              <w:t xml:space="preserve">האדם הוא חיה פוליטית, טבעו לחיות במדינה או קהילה. המדינה מספקת את צרכיו של האדם. </w:t>
            </w:r>
          </w:p>
          <w:p w14:paraId="63D14421" w14:textId="1B16FC59" w:rsidR="0054744C" w:rsidRPr="006822A3" w:rsidRDefault="0054744C" w:rsidP="006822A3">
            <w:pPr>
              <w:rPr>
                <w:rFonts w:asciiTheme="minorHAnsi" w:hAnsiTheme="minorHAnsi" w:cstheme="minorHAnsi"/>
                <w:b/>
                <w:bCs/>
                <w:color w:val="FF0000"/>
                <w:sz w:val="20"/>
                <w:szCs w:val="20"/>
                <w:rtl/>
              </w:rPr>
            </w:pPr>
            <w:r w:rsidRPr="006822A3">
              <w:rPr>
                <w:rFonts w:asciiTheme="minorHAnsi" w:hAnsiTheme="minorHAnsi" w:cstheme="minorHAnsi" w:hint="cs"/>
                <w:b/>
                <w:bCs/>
                <w:color w:val="FF0000"/>
                <w:sz w:val="20"/>
                <w:szCs w:val="20"/>
                <w:rtl/>
              </w:rPr>
              <w:t xml:space="preserve">מיחיד </w:t>
            </w:r>
            <w:r w:rsidRPr="006822A3">
              <w:rPr>
                <w:rFonts w:asciiTheme="minorHAnsi" w:hAnsiTheme="minorHAnsi" w:cstheme="minorHAnsi" w:hint="cs"/>
                <w:b/>
                <w:bCs/>
                <w:color w:val="FF0000"/>
                <w:sz w:val="20"/>
                <w:szCs w:val="20"/>
              </w:rPr>
              <w:sym w:font="Wingdings" w:char="F0DF"/>
            </w:r>
            <w:r w:rsidRPr="006822A3">
              <w:rPr>
                <w:rFonts w:asciiTheme="minorHAnsi" w:hAnsiTheme="minorHAnsi" w:cstheme="minorHAnsi" w:hint="cs"/>
                <w:b/>
                <w:bCs/>
                <w:color w:val="FF0000"/>
                <w:sz w:val="20"/>
                <w:szCs w:val="20"/>
                <w:rtl/>
              </w:rPr>
              <w:t xml:space="preserve"> למדינה : </w:t>
            </w:r>
          </w:p>
          <w:p w14:paraId="0A57CFE0" w14:textId="77777777" w:rsidR="0054744C" w:rsidRPr="00F032B3" w:rsidRDefault="0054744C" w:rsidP="000114D2">
            <w:pPr>
              <w:pStyle w:val="a4"/>
              <w:numPr>
                <w:ilvl w:val="0"/>
                <w:numId w:val="5"/>
              </w:numPr>
              <w:ind w:left="419" w:hanging="357"/>
              <w:rPr>
                <w:rFonts w:asciiTheme="minorHAnsi" w:hAnsiTheme="minorHAnsi" w:cstheme="minorHAnsi"/>
                <w:sz w:val="20"/>
                <w:szCs w:val="20"/>
              </w:rPr>
            </w:pPr>
            <w:r w:rsidRPr="00F032B3">
              <w:rPr>
                <w:rFonts w:asciiTheme="minorHAnsi" w:hAnsiTheme="minorHAnsi" w:cstheme="minorHAnsi"/>
                <w:sz w:val="20"/>
                <w:szCs w:val="20"/>
                <w:rtl/>
              </w:rPr>
              <w:t>ה</w:t>
            </w:r>
            <w:r w:rsidRPr="00F032B3">
              <w:rPr>
                <w:rFonts w:asciiTheme="minorHAnsi" w:hAnsiTheme="minorHAnsi" w:cstheme="minorHAnsi"/>
                <w:b/>
                <w:bCs/>
                <w:sz w:val="20"/>
                <w:szCs w:val="20"/>
                <w:rtl/>
              </w:rPr>
              <w:t xml:space="preserve">אדם </w:t>
            </w:r>
            <w:r w:rsidRPr="00F032B3">
              <w:rPr>
                <w:rFonts w:asciiTheme="minorHAnsi" w:hAnsiTheme="minorHAnsi" w:cstheme="minorHAnsi"/>
                <w:sz w:val="20"/>
                <w:szCs w:val="20"/>
                <w:rtl/>
              </w:rPr>
              <w:t xml:space="preserve">אינו </w:t>
            </w:r>
            <w:proofErr w:type="spellStart"/>
            <w:r w:rsidRPr="00F032B3">
              <w:rPr>
                <w:rFonts w:asciiTheme="minorHAnsi" w:hAnsiTheme="minorHAnsi" w:cstheme="minorHAnsi"/>
                <w:sz w:val="20"/>
                <w:szCs w:val="20"/>
                <w:rtl/>
              </w:rPr>
              <w:t>אוטארקי</w:t>
            </w:r>
            <w:proofErr w:type="spellEnd"/>
            <w:r w:rsidRPr="00F032B3">
              <w:rPr>
                <w:rFonts w:asciiTheme="minorHAnsi" w:hAnsiTheme="minorHAnsi" w:cstheme="minorHAnsi"/>
                <w:sz w:val="20"/>
                <w:szCs w:val="20"/>
                <w:rtl/>
              </w:rPr>
              <w:t xml:space="preserve"> – הוא איננו מספק את צרכיו לבד. </w:t>
            </w:r>
          </w:p>
          <w:p w14:paraId="65CE6C03" w14:textId="77777777" w:rsidR="0054744C" w:rsidRPr="00F032B3" w:rsidRDefault="0054744C" w:rsidP="000114D2">
            <w:pPr>
              <w:pStyle w:val="a4"/>
              <w:numPr>
                <w:ilvl w:val="0"/>
                <w:numId w:val="5"/>
              </w:numPr>
              <w:ind w:left="419" w:hanging="357"/>
              <w:rPr>
                <w:rFonts w:asciiTheme="minorHAnsi" w:hAnsiTheme="minorHAnsi" w:cstheme="minorHAnsi"/>
                <w:sz w:val="20"/>
                <w:szCs w:val="20"/>
              </w:rPr>
            </w:pPr>
            <w:r w:rsidRPr="00F032B3">
              <w:rPr>
                <w:rFonts w:asciiTheme="minorHAnsi" w:hAnsiTheme="minorHAnsi" w:cstheme="minorHAnsi"/>
                <w:sz w:val="20"/>
                <w:szCs w:val="20"/>
                <w:rtl/>
              </w:rPr>
              <w:t>אדם זקוק ל</w:t>
            </w:r>
            <w:r w:rsidRPr="00F032B3">
              <w:rPr>
                <w:rFonts w:asciiTheme="minorHAnsi" w:hAnsiTheme="minorHAnsi" w:cstheme="minorHAnsi"/>
                <w:b/>
                <w:bCs/>
                <w:sz w:val="20"/>
                <w:szCs w:val="20"/>
                <w:rtl/>
              </w:rPr>
              <w:t>משפחה</w:t>
            </w:r>
            <w:r w:rsidRPr="00F032B3">
              <w:rPr>
                <w:rFonts w:asciiTheme="minorHAnsi" w:hAnsiTheme="minorHAnsi" w:cstheme="minorHAnsi"/>
                <w:sz w:val="20"/>
                <w:szCs w:val="20"/>
                <w:rtl/>
              </w:rPr>
              <w:t xml:space="preserve"> כדי להתרבות ולגדל צאצאים.</w:t>
            </w:r>
          </w:p>
          <w:p w14:paraId="3B128C4D" w14:textId="77777777" w:rsidR="0054744C" w:rsidRPr="00F032B3" w:rsidRDefault="0054744C" w:rsidP="000114D2">
            <w:pPr>
              <w:pStyle w:val="a4"/>
              <w:numPr>
                <w:ilvl w:val="0"/>
                <w:numId w:val="5"/>
              </w:numPr>
              <w:ind w:left="419" w:hanging="357"/>
              <w:rPr>
                <w:rFonts w:asciiTheme="minorHAnsi" w:hAnsiTheme="minorHAnsi" w:cstheme="minorHAnsi"/>
                <w:sz w:val="20"/>
                <w:szCs w:val="20"/>
              </w:rPr>
            </w:pPr>
            <w:r w:rsidRPr="00F032B3">
              <w:rPr>
                <w:rFonts w:asciiTheme="minorHAnsi" w:hAnsiTheme="minorHAnsi" w:cstheme="minorHAnsi"/>
                <w:sz w:val="20"/>
                <w:szCs w:val="20"/>
                <w:rtl/>
              </w:rPr>
              <w:t xml:space="preserve">המשפחה אינה </w:t>
            </w:r>
            <w:proofErr w:type="spellStart"/>
            <w:r w:rsidRPr="00F032B3">
              <w:rPr>
                <w:rFonts w:asciiTheme="minorHAnsi" w:hAnsiTheme="minorHAnsi" w:cstheme="minorHAnsi"/>
                <w:sz w:val="20"/>
                <w:szCs w:val="20"/>
                <w:rtl/>
              </w:rPr>
              <w:t>אוטארקית</w:t>
            </w:r>
            <w:proofErr w:type="spellEnd"/>
            <w:r w:rsidRPr="00F032B3">
              <w:rPr>
                <w:rFonts w:asciiTheme="minorHAnsi" w:hAnsiTheme="minorHAnsi" w:cstheme="minorHAnsi"/>
                <w:sz w:val="20"/>
                <w:szCs w:val="20"/>
                <w:rtl/>
              </w:rPr>
              <w:t>- היא זקוקה ל</w:t>
            </w:r>
            <w:r w:rsidRPr="00F032B3">
              <w:rPr>
                <w:rFonts w:asciiTheme="minorHAnsi" w:hAnsiTheme="minorHAnsi" w:cstheme="minorHAnsi"/>
                <w:b/>
                <w:bCs/>
                <w:sz w:val="20"/>
                <w:szCs w:val="20"/>
                <w:rtl/>
              </w:rPr>
              <w:t>כפר</w:t>
            </w:r>
            <w:r w:rsidRPr="00F032B3">
              <w:rPr>
                <w:rFonts w:asciiTheme="minorHAnsi" w:hAnsiTheme="minorHAnsi" w:cstheme="minorHAnsi"/>
                <w:sz w:val="20"/>
                <w:szCs w:val="20"/>
                <w:rtl/>
              </w:rPr>
              <w:t xml:space="preserve"> כדי לספק מזון.</w:t>
            </w:r>
          </w:p>
          <w:p w14:paraId="519D3E50" w14:textId="77777777" w:rsidR="0054744C" w:rsidRPr="00F032B3" w:rsidRDefault="0054744C" w:rsidP="000114D2">
            <w:pPr>
              <w:pStyle w:val="a4"/>
              <w:numPr>
                <w:ilvl w:val="0"/>
                <w:numId w:val="5"/>
              </w:numPr>
              <w:ind w:left="419" w:hanging="357"/>
              <w:rPr>
                <w:rFonts w:asciiTheme="minorHAnsi" w:hAnsiTheme="minorHAnsi" w:cstheme="minorHAnsi"/>
                <w:sz w:val="20"/>
                <w:szCs w:val="20"/>
              </w:rPr>
            </w:pPr>
            <w:r w:rsidRPr="00F032B3">
              <w:rPr>
                <w:rFonts w:asciiTheme="minorHAnsi" w:hAnsiTheme="minorHAnsi" w:cstheme="minorHAnsi"/>
                <w:sz w:val="20"/>
                <w:szCs w:val="20"/>
                <w:rtl/>
              </w:rPr>
              <w:t xml:space="preserve">הכפר אינו </w:t>
            </w:r>
            <w:proofErr w:type="spellStart"/>
            <w:r w:rsidRPr="00F032B3">
              <w:rPr>
                <w:rFonts w:asciiTheme="minorHAnsi" w:hAnsiTheme="minorHAnsi" w:cstheme="minorHAnsi"/>
                <w:sz w:val="20"/>
                <w:szCs w:val="20"/>
                <w:rtl/>
              </w:rPr>
              <w:t>אוטארקי</w:t>
            </w:r>
            <w:proofErr w:type="spellEnd"/>
            <w:r w:rsidRPr="00F032B3">
              <w:rPr>
                <w:rFonts w:asciiTheme="minorHAnsi" w:hAnsiTheme="minorHAnsi" w:cstheme="minorHAnsi"/>
                <w:sz w:val="20"/>
                <w:szCs w:val="20"/>
                <w:rtl/>
              </w:rPr>
              <w:t>- הוא זקוק ל</w:t>
            </w:r>
            <w:r w:rsidRPr="00F032B3">
              <w:rPr>
                <w:rFonts w:asciiTheme="minorHAnsi" w:hAnsiTheme="minorHAnsi" w:cstheme="minorHAnsi"/>
                <w:b/>
                <w:bCs/>
                <w:sz w:val="20"/>
                <w:szCs w:val="20"/>
                <w:rtl/>
              </w:rPr>
              <w:t>מדינה</w:t>
            </w:r>
            <w:r w:rsidRPr="00F032B3">
              <w:rPr>
                <w:rFonts w:asciiTheme="minorHAnsi" w:hAnsiTheme="minorHAnsi" w:cstheme="minorHAnsi"/>
                <w:sz w:val="20"/>
                <w:szCs w:val="20"/>
                <w:rtl/>
              </w:rPr>
              <w:t xml:space="preserve"> (פוליס).</w:t>
            </w:r>
          </w:p>
          <w:p w14:paraId="72328AFE" w14:textId="41485143" w:rsidR="0054744C" w:rsidRPr="00497910" w:rsidRDefault="0054744C" w:rsidP="000114D2">
            <w:pPr>
              <w:pStyle w:val="a4"/>
              <w:numPr>
                <w:ilvl w:val="0"/>
                <w:numId w:val="5"/>
              </w:numPr>
              <w:ind w:left="419" w:hanging="357"/>
              <w:rPr>
                <w:rFonts w:asciiTheme="minorHAnsi" w:hAnsiTheme="minorHAnsi" w:cstheme="minorHAnsi"/>
                <w:sz w:val="20"/>
                <w:szCs w:val="20"/>
                <w:rtl/>
              </w:rPr>
            </w:pPr>
            <w:r w:rsidRPr="00F032B3">
              <w:rPr>
                <w:rFonts w:asciiTheme="minorHAnsi" w:hAnsiTheme="minorHAnsi" w:cstheme="minorHAnsi"/>
                <w:sz w:val="20"/>
                <w:szCs w:val="20"/>
                <w:rtl/>
              </w:rPr>
              <w:t xml:space="preserve">המדינה (הפוליס) היא </w:t>
            </w:r>
            <w:proofErr w:type="spellStart"/>
            <w:r w:rsidRPr="00F032B3">
              <w:rPr>
                <w:rFonts w:asciiTheme="minorHAnsi" w:hAnsiTheme="minorHAnsi" w:cstheme="minorHAnsi"/>
                <w:sz w:val="20"/>
                <w:szCs w:val="20"/>
                <w:rtl/>
              </w:rPr>
              <w:t>אוטארקית</w:t>
            </w:r>
            <w:proofErr w:type="spellEnd"/>
            <w:r w:rsidRPr="00F032B3">
              <w:rPr>
                <w:rFonts w:asciiTheme="minorHAnsi" w:hAnsiTheme="minorHAnsi" w:cstheme="minorHAnsi"/>
                <w:sz w:val="20"/>
                <w:szCs w:val="20"/>
                <w:rtl/>
              </w:rPr>
              <w:t>.</w:t>
            </w:r>
          </w:p>
        </w:tc>
      </w:tr>
      <w:tr w:rsidR="0054744C" w:rsidRPr="00F032B3" w14:paraId="08E9A08F" w14:textId="77777777" w:rsidTr="0054744C">
        <w:trPr>
          <w:trHeight w:val="47"/>
        </w:trPr>
        <w:tc>
          <w:tcPr>
            <w:tcW w:w="15390" w:type="dxa"/>
            <w:gridSpan w:val="2"/>
            <w:shd w:val="clear" w:color="auto" w:fill="D0CECE" w:themeFill="background2" w:themeFillShade="E6"/>
          </w:tcPr>
          <w:p w14:paraId="470AEB17" w14:textId="72C5A162" w:rsidR="0054744C" w:rsidRPr="0054744C" w:rsidRDefault="0054744C" w:rsidP="00885016">
            <w:pPr>
              <w:rPr>
                <w:rFonts w:asciiTheme="minorHAnsi" w:hAnsiTheme="minorHAnsi" w:cstheme="minorHAnsi"/>
                <w:b/>
                <w:bCs/>
                <w:color w:val="FF0000"/>
                <w:sz w:val="20"/>
                <w:szCs w:val="20"/>
                <w:rtl/>
              </w:rPr>
            </w:pPr>
            <w:r w:rsidRPr="0054744C">
              <w:rPr>
                <w:rFonts w:asciiTheme="minorHAnsi" w:hAnsiTheme="minorHAnsi" w:cstheme="minorHAnsi"/>
                <w:b/>
                <w:bCs/>
                <w:sz w:val="20"/>
                <w:szCs w:val="20"/>
                <w:rtl/>
              </w:rPr>
              <w:t>מה ההבדל בין בעלי החיים לבני אדם?</w:t>
            </w:r>
          </w:p>
        </w:tc>
      </w:tr>
      <w:tr w:rsidR="0054744C" w:rsidRPr="00F032B3" w14:paraId="5F08219C" w14:textId="77777777" w:rsidTr="0054744C">
        <w:trPr>
          <w:trHeight w:val="47"/>
        </w:trPr>
        <w:tc>
          <w:tcPr>
            <w:tcW w:w="15390" w:type="dxa"/>
            <w:gridSpan w:val="2"/>
            <w:shd w:val="clear" w:color="auto" w:fill="auto"/>
          </w:tcPr>
          <w:p w14:paraId="20F87347" w14:textId="15EE1A33" w:rsidR="00497910" w:rsidRDefault="00497910" w:rsidP="00885016">
            <w:pPr>
              <w:rPr>
                <w:rFonts w:asciiTheme="minorHAnsi" w:hAnsiTheme="minorHAnsi" w:cstheme="minorHAnsi"/>
                <w:sz w:val="20"/>
                <w:szCs w:val="20"/>
                <w:rtl/>
              </w:rPr>
            </w:pPr>
            <w:r w:rsidRPr="00497910">
              <w:rPr>
                <w:rFonts w:asciiTheme="minorHAnsi" w:hAnsiTheme="minorHAnsi" w:cstheme="minorHAnsi" w:hint="cs"/>
                <w:b/>
                <w:bCs/>
                <w:sz w:val="20"/>
                <w:szCs w:val="20"/>
                <w:highlight w:val="yellow"/>
                <w:rtl/>
              </w:rPr>
              <w:t>אריסטו</w:t>
            </w:r>
            <w:r>
              <w:rPr>
                <w:rFonts w:asciiTheme="minorHAnsi" w:hAnsiTheme="minorHAnsi" w:cstheme="minorHAnsi" w:hint="cs"/>
                <w:sz w:val="20"/>
                <w:szCs w:val="20"/>
                <w:rtl/>
              </w:rPr>
              <w:t xml:space="preserve"> </w:t>
            </w:r>
            <w:r>
              <w:rPr>
                <w:rFonts w:asciiTheme="minorHAnsi" w:hAnsiTheme="minorHAnsi" w:cstheme="minorHAnsi" w:hint="cs"/>
                <w:sz w:val="20"/>
                <w:szCs w:val="20"/>
              </w:rPr>
              <w:sym w:font="Wingdings" w:char="F0DF"/>
            </w:r>
            <w:r w:rsidRPr="00497910">
              <w:rPr>
                <w:rFonts w:cstheme="minorHAnsi"/>
                <w:b/>
                <w:bCs/>
                <w:sz w:val="22"/>
                <w:szCs w:val="22"/>
                <w:rtl/>
              </w:rPr>
              <w:t>אדם הוא בעל חיים מדיני לפי הטבע</w:t>
            </w:r>
            <w:r w:rsidRPr="00497910">
              <w:rPr>
                <w:rFonts w:cstheme="minorHAnsi" w:hint="cs"/>
                <w:b/>
                <w:bCs/>
                <w:sz w:val="22"/>
                <w:szCs w:val="22"/>
                <w:rtl/>
              </w:rPr>
              <w:t xml:space="preserve">. </w:t>
            </w:r>
            <w:r>
              <w:rPr>
                <w:rFonts w:asciiTheme="minorHAnsi" w:hAnsiTheme="minorHAnsi" w:cstheme="minorHAnsi" w:hint="cs"/>
                <w:sz w:val="20"/>
                <w:szCs w:val="20"/>
                <w:rtl/>
              </w:rPr>
              <w:t xml:space="preserve"> </w:t>
            </w:r>
          </w:p>
          <w:p w14:paraId="6A6FD4DE" w14:textId="77777777" w:rsidR="00497910" w:rsidRDefault="00497910" w:rsidP="00885016">
            <w:pPr>
              <w:rPr>
                <w:rFonts w:asciiTheme="minorHAnsi" w:hAnsiTheme="minorHAnsi" w:cstheme="minorHAnsi"/>
                <w:sz w:val="20"/>
                <w:szCs w:val="20"/>
                <w:rtl/>
              </w:rPr>
            </w:pPr>
          </w:p>
          <w:p w14:paraId="1A4C8D56" w14:textId="1658F0ED" w:rsidR="00497910" w:rsidRPr="0054744C" w:rsidRDefault="00497910" w:rsidP="000114D2">
            <w:pPr>
              <w:pStyle w:val="a4"/>
              <w:numPr>
                <w:ilvl w:val="0"/>
                <w:numId w:val="64"/>
              </w:numPr>
              <w:rPr>
                <w:rFonts w:asciiTheme="minorHAnsi" w:hAnsiTheme="minorHAnsi" w:cstheme="minorHAnsi"/>
                <w:sz w:val="20"/>
                <w:szCs w:val="20"/>
                <w:rtl/>
              </w:rPr>
            </w:pPr>
            <w:r w:rsidRPr="0054744C">
              <w:rPr>
                <w:rFonts w:asciiTheme="minorHAnsi" w:hAnsiTheme="minorHAnsi" w:cstheme="minorHAnsi" w:hint="cs"/>
                <w:b/>
                <w:bCs/>
                <w:sz w:val="20"/>
                <w:szCs w:val="20"/>
                <w:shd w:val="clear" w:color="auto" w:fill="FFF2CC" w:themeFill="accent4" w:themeFillTint="33"/>
                <w:rtl/>
              </w:rPr>
              <w:t xml:space="preserve">הנקודה </w:t>
            </w:r>
            <w:r w:rsidRPr="0054744C">
              <w:rPr>
                <w:rFonts w:asciiTheme="minorHAnsi" w:hAnsiTheme="minorHAnsi" w:cstheme="minorHAnsi"/>
                <w:b/>
                <w:bCs/>
                <w:sz w:val="20"/>
                <w:szCs w:val="20"/>
                <w:shd w:val="clear" w:color="auto" w:fill="FFF2CC" w:themeFill="accent4" w:themeFillTint="33"/>
                <w:rtl/>
              </w:rPr>
              <w:t xml:space="preserve">המרכזית היא שאדם הוא חיה פוליטית </w:t>
            </w:r>
            <w:r w:rsidRPr="0054744C">
              <w:rPr>
                <w:rFonts w:asciiTheme="minorHAnsi" w:hAnsiTheme="minorHAnsi" w:cstheme="minorHAnsi"/>
                <w:b/>
                <w:bCs/>
                <w:sz w:val="20"/>
                <w:szCs w:val="20"/>
                <w:u w:val="single"/>
                <w:shd w:val="clear" w:color="auto" w:fill="FFF2CC" w:themeFill="accent4" w:themeFillTint="33"/>
                <w:rtl/>
              </w:rPr>
              <w:t>כחלק מהטבע</w:t>
            </w:r>
            <w:r w:rsidRPr="0054744C">
              <w:rPr>
                <w:rFonts w:asciiTheme="minorHAnsi" w:hAnsiTheme="minorHAnsi" w:cstheme="minorHAnsi"/>
                <w:b/>
                <w:bCs/>
                <w:sz w:val="20"/>
                <w:szCs w:val="20"/>
                <w:shd w:val="clear" w:color="auto" w:fill="FFF2CC" w:themeFill="accent4" w:themeFillTint="33"/>
                <w:rtl/>
              </w:rPr>
              <w:t>. זה לא נתון לבחירתו של האד</w:t>
            </w:r>
            <w:r>
              <w:rPr>
                <w:rFonts w:asciiTheme="minorHAnsi" w:hAnsiTheme="minorHAnsi" w:cstheme="minorHAnsi" w:hint="cs"/>
                <w:b/>
                <w:bCs/>
                <w:sz w:val="20"/>
                <w:szCs w:val="20"/>
                <w:shd w:val="clear" w:color="auto" w:fill="FFF2CC" w:themeFill="accent4" w:themeFillTint="33"/>
                <w:rtl/>
              </w:rPr>
              <w:t xml:space="preserve">ם, זה עניין של צורך. מטבעו הוא יצור שלא חי כיחיד. </w:t>
            </w:r>
          </w:p>
          <w:p w14:paraId="5BC7C7E5" w14:textId="77777777" w:rsidR="00497910" w:rsidRPr="00497910" w:rsidRDefault="00497910" w:rsidP="00885016">
            <w:pPr>
              <w:rPr>
                <w:rFonts w:asciiTheme="minorHAnsi" w:hAnsiTheme="minorHAnsi" w:cstheme="minorHAnsi"/>
                <w:sz w:val="20"/>
                <w:szCs w:val="20"/>
                <w:rtl/>
              </w:rPr>
            </w:pPr>
          </w:p>
          <w:p w14:paraId="2A0C4E8C" w14:textId="77777777" w:rsidR="006C5411" w:rsidRDefault="006C5411" w:rsidP="000114D2">
            <w:pPr>
              <w:pStyle w:val="a4"/>
              <w:numPr>
                <w:ilvl w:val="0"/>
                <w:numId w:val="69"/>
              </w:numPr>
              <w:rPr>
                <w:rFonts w:asciiTheme="minorHAnsi" w:hAnsiTheme="minorHAnsi" w:cstheme="minorHAnsi"/>
                <w:sz w:val="20"/>
                <w:szCs w:val="20"/>
              </w:rPr>
            </w:pPr>
            <w:r w:rsidRPr="006C5411">
              <w:rPr>
                <w:rFonts w:asciiTheme="minorHAnsi" w:hAnsiTheme="minorHAnsi" w:cstheme="minorHAnsi" w:hint="cs"/>
                <w:b/>
                <w:bCs/>
                <w:color w:val="BF8F00" w:themeColor="accent4" w:themeShade="BF"/>
                <w:sz w:val="20"/>
                <w:szCs w:val="20"/>
                <w:rtl/>
              </w:rPr>
              <w:t>אדם שונה מבעלי חיים אחרים החיים בלהקות או בעדרים.</w:t>
            </w:r>
            <w:r w:rsidRPr="006C5411">
              <w:rPr>
                <w:rFonts w:asciiTheme="minorHAnsi" w:hAnsiTheme="minorHAnsi" w:cstheme="minorHAnsi" w:hint="cs"/>
                <w:color w:val="BF8F00" w:themeColor="accent4" w:themeShade="BF"/>
                <w:sz w:val="20"/>
                <w:szCs w:val="20"/>
                <w:rtl/>
              </w:rPr>
              <w:t xml:space="preserve"> </w:t>
            </w:r>
            <w:r w:rsidRPr="006C5411">
              <w:rPr>
                <w:rFonts w:asciiTheme="minorHAnsi" w:hAnsiTheme="minorHAnsi" w:cstheme="minorHAnsi"/>
                <w:sz w:val="20"/>
                <w:szCs w:val="20"/>
                <w:rtl/>
              </w:rPr>
              <w:t xml:space="preserve">גם </w:t>
            </w:r>
            <w:r w:rsidRPr="006C5411">
              <w:rPr>
                <w:rFonts w:asciiTheme="minorHAnsi" w:hAnsiTheme="minorHAnsi" w:cstheme="minorHAnsi" w:hint="cs"/>
                <w:sz w:val="20"/>
                <w:szCs w:val="20"/>
                <w:rtl/>
              </w:rPr>
              <w:t xml:space="preserve">בעלי חיים </w:t>
            </w:r>
            <w:r w:rsidRPr="006C5411">
              <w:rPr>
                <w:rFonts w:asciiTheme="minorHAnsi" w:hAnsiTheme="minorHAnsi" w:cstheme="minorHAnsi"/>
                <w:sz w:val="20"/>
                <w:szCs w:val="20"/>
                <w:rtl/>
              </w:rPr>
              <w:t>זקוקים לחיי שיתוף והם לא יכולים לחיות כיחידים</w:t>
            </w:r>
            <w:r w:rsidRPr="006C5411">
              <w:rPr>
                <w:rFonts w:asciiTheme="minorHAnsi" w:hAnsiTheme="minorHAnsi" w:cstheme="minorHAnsi" w:hint="cs"/>
                <w:sz w:val="20"/>
                <w:szCs w:val="20"/>
                <w:rtl/>
              </w:rPr>
              <w:t xml:space="preserve">. אבל, </w:t>
            </w:r>
            <w:r w:rsidRPr="006C5411">
              <w:rPr>
                <w:rFonts w:cstheme="minorHAnsi"/>
                <w:b/>
                <w:bCs/>
                <w:sz w:val="20"/>
                <w:szCs w:val="20"/>
                <w:rtl/>
              </w:rPr>
              <w:t>ההזדקקות של בני האדם לקהילה היא הרבה יותר רחבה ומקיפה מאשר בעלי החיים לקהילתם</w:t>
            </w:r>
            <w:r w:rsidRPr="006C5411">
              <w:rPr>
                <w:rFonts w:asciiTheme="minorHAnsi" w:hAnsiTheme="minorHAnsi" w:cstheme="minorHAnsi" w:hint="cs"/>
                <w:sz w:val="20"/>
                <w:szCs w:val="20"/>
                <w:rtl/>
              </w:rPr>
              <w:t xml:space="preserve">. </w:t>
            </w:r>
          </w:p>
          <w:p w14:paraId="09E3D9C0" w14:textId="77777777" w:rsidR="006C5411" w:rsidRPr="006C5411" w:rsidRDefault="0054744C" w:rsidP="000114D2">
            <w:pPr>
              <w:pStyle w:val="a4"/>
              <w:numPr>
                <w:ilvl w:val="0"/>
                <w:numId w:val="69"/>
              </w:numPr>
              <w:rPr>
                <w:rFonts w:asciiTheme="minorHAnsi" w:hAnsiTheme="minorHAnsi" w:cstheme="minorHAnsi"/>
                <w:sz w:val="20"/>
                <w:szCs w:val="20"/>
              </w:rPr>
            </w:pPr>
            <w:r w:rsidRPr="006C5411">
              <w:rPr>
                <w:rFonts w:asciiTheme="minorHAnsi" w:hAnsiTheme="minorHAnsi" w:cstheme="minorHAnsi"/>
                <w:b/>
                <w:bCs/>
                <w:color w:val="BF8F00" w:themeColor="accent4" w:themeShade="BF"/>
                <w:sz w:val="20"/>
                <w:szCs w:val="20"/>
                <w:rtl/>
              </w:rPr>
              <w:t>"לאדם יש כוח דיבור (תבונה) שמכוון לגלות את המועיל והמזיק וכן את הצדק והעוול".</w:t>
            </w:r>
            <w:r w:rsidRPr="006C5411">
              <w:rPr>
                <w:rFonts w:asciiTheme="minorHAnsi" w:hAnsiTheme="minorHAnsi" w:cstheme="minorHAnsi"/>
                <w:color w:val="BF8F00" w:themeColor="accent4" w:themeShade="BF"/>
                <w:sz w:val="20"/>
                <w:szCs w:val="20"/>
                <w:rtl/>
              </w:rPr>
              <w:t xml:space="preserve"> </w:t>
            </w:r>
          </w:p>
          <w:p w14:paraId="5C7F0591" w14:textId="43AD04AF" w:rsidR="00497910" w:rsidRPr="006C5411" w:rsidRDefault="0054744C" w:rsidP="000114D2">
            <w:pPr>
              <w:pStyle w:val="a4"/>
              <w:numPr>
                <w:ilvl w:val="0"/>
                <w:numId w:val="69"/>
              </w:numPr>
              <w:rPr>
                <w:rFonts w:asciiTheme="minorHAnsi" w:hAnsiTheme="minorHAnsi" w:cstheme="minorHAnsi"/>
                <w:sz w:val="20"/>
                <w:szCs w:val="20"/>
              </w:rPr>
            </w:pPr>
            <w:r w:rsidRPr="006C5411">
              <w:rPr>
                <w:rFonts w:asciiTheme="minorHAnsi" w:hAnsiTheme="minorHAnsi" w:cstheme="minorHAnsi"/>
                <w:sz w:val="20"/>
                <w:szCs w:val="20"/>
                <w:rtl/>
              </w:rPr>
              <w:t xml:space="preserve">לכל בני האדם היכולת </w:t>
            </w:r>
            <w:r w:rsidRPr="006C5411">
              <w:rPr>
                <w:rFonts w:asciiTheme="minorHAnsi" w:hAnsiTheme="minorHAnsi" w:cstheme="minorHAnsi"/>
                <w:b/>
                <w:bCs/>
                <w:color w:val="BF8F00" w:themeColor="accent4" w:themeShade="BF"/>
                <w:sz w:val="20"/>
                <w:szCs w:val="20"/>
                <w:rtl/>
              </w:rPr>
              <w:t>להבחין בין טוב ורע, צדק ועוול,</w:t>
            </w:r>
            <w:r w:rsidRPr="006C5411">
              <w:rPr>
                <w:rFonts w:asciiTheme="minorHAnsi" w:hAnsiTheme="minorHAnsi" w:cstheme="minorHAnsi"/>
                <w:color w:val="BF8F00" w:themeColor="accent4" w:themeShade="BF"/>
                <w:sz w:val="20"/>
                <w:szCs w:val="20"/>
                <w:rtl/>
              </w:rPr>
              <w:t xml:space="preserve"> </w:t>
            </w:r>
            <w:r w:rsidRPr="006C5411">
              <w:rPr>
                <w:rFonts w:asciiTheme="minorHAnsi" w:hAnsiTheme="minorHAnsi" w:cstheme="minorHAnsi"/>
                <w:sz w:val="20"/>
                <w:szCs w:val="20"/>
                <w:rtl/>
              </w:rPr>
              <w:t xml:space="preserve">ויכולת זו היא המאפשרת לחיות בבית ובמדינה. </w:t>
            </w:r>
            <w:r w:rsidR="006C5411" w:rsidRPr="006C5411">
              <w:rPr>
                <w:rFonts w:asciiTheme="minorHAnsi" w:hAnsiTheme="minorHAnsi" w:cstheme="minorHAnsi"/>
                <w:sz w:val="20"/>
                <w:szCs w:val="20"/>
                <w:rtl/>
              </w:rPr>
              <w:t xml:space="preserve">התחושה המוסרית הזו הקיימת בבני האדם היא </w:t>
            </w:r>
            <w:r w:rsidR="006C5411" w:rsidRPr="006C5411">
              <w:rPr>
                <w:rFonts w:asciiTheme="minorHAnsi" w:hAnsiTheme="minorHAnsi" w:cstheme="minorHAnsi"/>
                <w:b/>
                <w:bCs/>
                <w:color w:val="FF0000"/>
                <w:sz w:val="20"/>
                <w:szCs w:val="20"/>
                <w:rtl/>
              </w:rPr>
              <w:t>בסיס החיבור של בני האדם במדינה.</w:t>
            </w:r>
          </w:p>
          <w:p w14:paraId="3EB77537" w14:textId="6899A555" w:rsidR="00497910" w:rsidRDefault="00497910" w:rsidP="00497910">
            <w:pPr>
              <w:pStyle w:val="a4"/>
              <w:ind w:left="360"/>
              <w:rPr>
                <w:rFonts w:asciiTheme="minorHAnsi" w:hAnsiTheme="minorHAnsi" w:cstheme="minorHAnsi"/>
                <w:b/>
                <w:bCs/>
                <w:color w:val="FF0000"/>
                <w:sz w:val="20"/>
                <w:szCs w:val="20"/>
                <w:rtl/>
              </w:rPr>
            </w:pPr>
          </w:p>
          <w:p w14:paraId="69689128" w14:textId="31A516FA" w:rsidR="006C5411" w:rsidRPr="006C5411" w:rsidRDefault="006C5411" w:rsidP="000114D2">
            <w:pPr>
              <w:pStyle w:val="a4"/>
              <w:numPr>
                <w:ilvl w:val="0"/>
                <w:numId w:val="82"/>
              </w:numPr>
              <w:rPr>
                <w:rFonts w:asciiTheme="minorHAnsi" w:hAnsiTheme="minorHAnsi" w:cstheme="minorHAnsi"/>
                <w:b/>
                <w:bCs/>
                <w:color w:val="FF0000"/>
                <w:sz w:val="20"/>
                <w:szCs w:val="20"/>
              </w:rPr>
            </w:pPr>
            <w:r w:rsidRPr="006C5411">
              <w:rPr>
                <w:rFonts w:cstheme="minorHAnsi"/>
                <w:b/>
                <w:bCs/>
                <w:sz w:val="20"/>
                <w:szCs w:val="20"/>
                <w:shd w:val="clear" w:color="auto" w:fill="FFF2CC" w:themeFill="accent4" w:themeFillTint="33"/>
                <w:rtl/>
              </w:rPr>
              <w:t>הקיום של החיים הקהילתיים, שהוא חלק מטבע האדם מחייב איזו שהיא מערכת נורמטיבית שמאפשרת את החיים האלו</w:t>
            </w:r>
            <w:r w:rsidRPr="006C5411">
              <w:rPr>
                <w:rFonts w:cstheme="minorHAnsi" w:hint="cs"/>
                <w:b/>
                <w:bCs/>
                <w:rtl/>
              </w:rPr>
              <w:t xml:space="preserve">. </w:t>
            </w:r>
          </w:p>
          <w:p w14:paraId="01DC1A8E" w14:textId="77777777" w:rsidR="0054744C" w:rsidRDefault="0054744C" w:rsidP="006C5411">
            <w:pPr>
              <w:rPr>
                <w:rFonts w:asciiTheme="minorHAnsi" w:hAnsiTheme="minorHAnsi" w:cstheme="minorHAnsi"/>
                <w:b/>
                <w:bCs/>
                <w:color w:val="FF0000"/>
                <w:sz w:val="20"/>
                <w:szCs w:val="20"/>
                <w:rtl/>
              </w:rPr>
            </w:pPr>
          </w:p>
          <w:p w14:paraId="0E20C731" w14:textId="76929B7E" w:rsidR="00CF4093" w:rsidRDefault="00CF4093" w:rsidP="006C5411">
            <w:pPr>
              <w:rPr>
                <w:rFonts w:cstheme="minorHAnsi"/>
                <w:sz w:val="20"/>
                <w:szCs w:val="20"/>
                <w:rtl/>
              </w:rPr>
            </w:pPr>
            <w:r w:rsidRPr="00CF4093">
              <w:rPr>
                <w:rFonts w:asciiTheme="minorHAnsi" w:hAnsiTheme="minorHAnsi" w:cstheme="minorHAnsi" w:hint="cs"/>
                <w:b/>
                <w:bCs/>
                <w:sz w:val="20"/>
                <w:szCs w:val="20"/>
                <w:rtl/>
              </w:rPr>
              <w:t xml:space="preserve">טענתו של </w:t>
            </w:r>
            <w:r w:rsidRPr="00CF4093">
              <w:rPr>
                <w:rFonts w:asciiTheme="minorHAnsi" w:hAnsiTheme="minorHAnsi" w:cstheme="minorHAnsi" w:hint="cs"/>
                <w:b/>
                <w:bCs/>
                <w:sz w:val="20"/>
                <w:szCs w:val="20"/>
                <w:highlight w:val="yellow"/>
                <w:rtl/>
              </w:rPr>
              <w:t>הובס</w:t>
            </w:r>
            <w:r w:rsidRPr="00CF4093">
              <w:rPr>
                <w:rFonts w:asciiTheme="minorHAnsi" w:hAnsiTheme="minorHAnsi" w:cstheme="minorHAnsi" w:hint="cs"/>
                <w:b/>
                <w:bCs/>
                <w:sz w:val="20"/>
                <w:szCs w:val="20"/>
                <w:rtl/>
              </w:rPr>
              <w:t xml:space="preserve"> </w:t>
            </w:r>
            <w:r w:rsidRPr="00CF4093">
              <w:rPr>
                <w:rFonts w:asciiTheme="minorHAnsi" w:hAnsiTheme="minorHAnsi" w:cstheme="minorHAnsi" w:hint="cs"/>
                <w:b/>
                <w:bCs/>
                <w:sz w:val="20"/>
                <w:szCs w:val="20"/>
                <w:u w:val="double"/>
                <w:rtl/>
              </w:rPr>
              <w:t>הפוכה</w:t>
            </w:r>
            <w:r w:rsidRPr="00CF4093">
              <w:rPr>
                <w:rFonts w:asciiTheme="minorHAnsi" w:hAnsiTheme="minorHAnsi" w:cstheme="minorHAnsi" w:hint="cs"/>
                <w:b/>
                <w:bCs/>
                <w:sz w:val="20"/>
                <w:szCs w:val="20"/>
                <w:rtl/>
              </w:rPr>
              <w:t xml:space="preserve"> </w:t>
            </w:r>
            <w:r w:rsidRPr="00CF4093">
              <w:rPr>
                <w:rFonts w:asciiTheme="minorHAnsi" w:hAnsiTheme="minorHAnsi" w:cstheme="minorHAnsi" w:hint="cs"/>
                <w:b/>
                <w:bCs/>
                <w:sz w:val="20"/>
                <w:szCs w:val="20"/>
                <w:highlight w:val="yellow"/>
                <w:rtl/>
              </w:rPr>
              <w:t>מאריסטו</w:t>
            </w:r>
            <w:r w:rsidRPr="00CF4093">
              <w:rPr>
                <w:rFonts w:asciiTheme="minorHAnsi" w:hAnsiTheme="minorHAnsi" w:cstheme="minorHAnsi" w:hint="cs"/>
                <w:b/>
                <w:bCs/>
                <w:color w:val="FF0000"/>
                <w:sz w:val="20"/>
                <w:szCs w:val="20"/>
                <w:rtl/>
              </w:rPr>
              <w:t xml:space="preserve">- </w:t>
            </w:r>
            <w:r w:rsidRPr="00CF4093">
              <w:rPr>
                <w:rFonts w:cstheme="minorHAnsi"/>
                <w:sz w:val="20"/>
                <w:szCs w:val="20"/>
                <w:rtl/>
              </w:rPr>
              <w:t xml:space="preserve">הובס הוא </w:t>
            </w:r>
            <w:r w:rsidRPr="00CF4093">
              <w:rPr>
                <w:rFonts w:cstheme="minorHAnsi"/>
                <w:b/>
                <w:bCs/>
                <w:color w:val="FF0000"/>
                <w:sz w:val="20"/>
                <w:szCs w:val="20"/>
                <w:rtl/>
              </w:rPr>
              <w:t>הדוגמא הקלאסית</w:t>
            </w:r>
            <w:r w:rsidRPr="00CF4093">
              <w:rPr>
                <w:rFonts w:cstheme="minorHAnsi"/>
                <w:color w:val="FF0000"/>
                <w:sz w:val="20"/>
                <w:szCs w:val="20"/>
                <w:rtl/>
              </w:rPr>
              <w:t xml:space="preserve"> </w:t>
            </w:r>
            <w:r w:rsidRPr="00CF4093">
              <w:rPr>
                <w:rFonts w:cstheme="minorHAnsi"/>
                <w:sz w:val="20"/>
                <w:szCs w:val="20"/>
                <w:rtl/>
              </w:rPr>
              <w:t>לעולם טבעי בו יש חירות גמורה, ואין כללים</w:t>
            </w:r>
            <w:r w:rsidRPr="00CF4093">
              <w:rPr>
                <w:rFonts w:cstheme="minorHAnsi" w:hint="cs"/>
                <w:sz w:val="20"/>
                <w:szCs w:val="20"/>
                <w:rtl/>
              </w:rPr>
              <w:t xml:space="preserve">. המעבר למצב מדיני היא בחירה רציונלית. </w:t>
            </w:r>
          </w:p>
          <w:p w14:paraId="716419BF" w14:textId="283CA0A9" w:rsidR="009A6DD5" w:rsidRDefault="009A6DD5" w:rsidP="006C5411">
            <w:pPr>
              <w:rPr>
                <w:rFonts w:cstheme="minorHAnsi"/>
                <w:sz w:val="20"/>
                <w:szCs w:val="20"/>
                <w:rtl/>
              </w:rPr>
            </w:pPr>
          </w:p>
          <w:p w14:paraId="5953AB63" w14:textId="77777777" w:rsidR="009A6DD5" w:rsidRPr="009A6DD5" w:rsidRDefault="009A6DD5" w:rsidP="000114D2">
            <w:pPr>
              <w:pStyle w:val="a4"/>
              <w:numPr>
                <w:ilvl w:val="0"/>
                <w:numId w:val="83"/>
              </w:numPr>
              <w:tabs>
                <w:tab w:val="left" w:pos="2234"/>
              </w:tabs>
              <w:spacing w:after="160" w:line="259" w:lineRule="auto"/>
              <w:rPr>
                <w:rFonts w:asciiTheme="minorHAnsi" w:hAnsiTheme="minorHAnsi" w:cstheme="minorHAnsi"/>
                <w:sz w:val="20"/>
                <w:szCs w:val="20"/>
              </w:rPr>
            </w:pPr>
            <w:r w:rsidRPr="009A6DD5">
              <w:rPr>
                <w:rFonts w:asciiTheme="minorHAnsi" w:hAnsiTheme="minorHAnsi" w:cstheme="minorHAnsi"/>
                <w:sz w:val="20"/>
                <w:szCs w:val="20"/>
                <w:rtl/>
              </w:rPr>
              <w:t>הקיום המדיני הוא קיום טבעי.</w:t>
            </w:r>
          </w:p>
          <w:p w14:paraId="79E2CE80" w14:textId="71D6CAAF" w:rsidR="009A6DD5" w:rsidRPr="009A6DD5" w:rsidRDefault="009A6DD5" w:rsidP="000114D2">
            <w:pPr>
              <w:pStyle w:val="a4"/>
              <w:numPr>
                <w:ilvl w:val="0"/>
                <w:numId w:val="83"/>
              </w:numPr>
              <w:tabs>
                <w:tab w:val="left" w:pos="2234"/>
              </w:tabs>
              <w:spacing w:after="160" w:line="259" w:lineRule="auto"/>
              <w:rPr>
                <w:rFonts w:asciiTheme="minorHAnsi" w:hAnsiTheme="minorHAnsi" w:cstheme="minorHAnsi"/>
                <w:sz w:val="20"/>
                <w:szCs w:val="20"/>
              </w:rPr>
            </w:pPr>
            <w:r w:rsidRPr="009A6DD5">
              <w:rPr>
                <w:rFonts w:asciiTheme="minorHAnsi" w:hAnsiTheme="minorHAnsi" w:cstheme="minorHAnsi"/>
                <w:b/>
                <w:bCs/>
                <w:sz w:val="20"/>
                <w:szCs w:val="20"/>
                <w:u w:val="single"/>
                <w:shd w:val="clear" w:color="auto" w:fill="FFF2CC" w:themeFill="accent4" w:themeFillTint="33"/>
                <w:rtl/>
              </w:rPr>
              <w:t>משפט הטבע</w:t>
            </w:r>
            <w:r w:rsidRPr="009A6DD5">
              <w:rPr>
                <w:rFonts w:asciiTheme="minorHAnsi" w:hAnsiTheme="minorHAnsi" w:cstheme="minorHAnsi"/>
                <w:sz w:val="20"/>
                <w:szCs w:val="20"/>
                <w:rtl/>
              </w:rPr>
              <w:t xml:space="preserve">= המערכת הנורמטיבית </w:t>
            </w:r>
            <w:r w:rsidRPr="009A6DD5">
              <w:rPr>
                <w:rFonts w:asciiTheme="minorHAnsi" w:hAnsiTheme="minorHAnsi" w:cstheme="minorHAnsi"/>
                <w:b/>
                <w:bCs/>
                <w:color w:val="FF0000"/>
                <w:sz w:val="20"/>
                <w:szCs w:val="20"/>
                <w:rtl/>
              </w:rPr>
              <w:t>הדרושה לחיים קהילתיים,</w:t>
            </w:r>
            <w:r w:rsidRPr="009A6DD5">
              <w:rPr>
                <w:rFonts w:asciiTheme="minorHAnsi" w:hAnsiTheme="minorHAnsi" w:cstheme="minorHAnsi"/>
                <w:color w:val="FF0000"/>
                <w:sz w:val="20"/>
                <w:szCs w:val="20"/>
                <w:rtl/>
              </w:rPr>
              <w:t xml:space="preserve"> </w:t>
            </w:r>
            <w:r w:rsidRPr="009A6DD5">
              <w:rPr>
                <w:rFonts w:asciiTheme="minorHAnsi" w:hAnsiTheme="minorHAnsi" w:cstheme="minorHAnsi"/>
                <w:sz w:val="20"/>
                <w:szCs w:val="20"/>
                <w:rtl/>
              </w:rPr>
              <w:t>שבלעדיה בני אדם לא יוכלו לחיות יחד בקהילה או במסגרת מדינית.</w:t>
            </w:r>
            <w:r>
              <w:rPr>
                <w:rFonts w:asciiTheme="minorHAnsi" w:hAnsiTheme="minorHAnsi" w:cstheme="minorHAnsi" w:hint="cs"/>
                <w:sz w:val="20"/>
                <w:szCs w:val="20"/>
                <w:rtl/>
              </w:rPr>
              <w:t xml:space="preserve"> </w:t>
            </w:r>
            <w:r w:rsidRPr="009A6DD5">
              <w:rPr>
                <w:rFonts w:asciiTheme="minorHAnsi" w:hAnsiTheme="minorHAnsi" w:cstheme="minorHAnsi"/>
                <w:sz w:val="20"/>
                <w:szCs w:val="20"/>
                <w:u w:val="single"/>
                <w:rtl/>
              </w:rPr>
              <w:t>כדי לקיים קהילה צריך לשמור על נורמות בסיסיות</w:t>
            </w:r>
            <w:r w:rsidRPr="009A6DD5">
              <w:rPr>
                <w:rFonts w:asciiTheme="minorHAnsi" w:hAnsiTheme="minorHAnsi" w:cstheme="minorHAnsi" w:hint="cs"/>
                <w:sz w:val="20"/>
                <w:szCs w:val="20"/>
                <w:u w:val="single"/>
                <w:rtl/>
              </w:rPr>
              <w:t>.</w:t>
            </w:r>
            <w:r>
              <w:rPr>
                <w:rFonts w:asciiTheme="minorHAnsi" w:hAnsiTheme="minorHAnsi" w:cstheme="minorHAnsi" w:hint="cs"/>
                <w:sz w:val="20"/>
                <w:szCs w:val="20"/>
                <w:rtl/>
              </w:rPr>
              <w:t xml:space="preserve"> </w:t>
            </w:r>
          </w:p>
          <w:p w14:paraId="3402807E" w14:textId="0C68239E" w:rsidR="00CE76A1" w:rsidRPr="009A6DD5" w:rsidRDefault="009A6DD5" w:rsidP="000114D2">
            <w:pPr>
              <w:pStyle w:val="a4"/>
              <w:numPr>
                <w:ilvl w:val="0"/>
                <w:numId w:val="83"/>
              </w:numPr>
              <w:tabs>
                <w:tab w:val="left" w:pos="2234"/>
              </w:tabs>
              <w:spacing w:after="160" w:line="259" w:lineRule="auto"/>
              <w:rPr>
                <w:rFonts w:asciiTheme="minorHAnsi" w:hAnsiTheme="minorHAnsi" w:cstheme="minorHAnsi"/>
                <w:sz w:val="20"/>
                <w:szCs w:val="20"/>
                <w:rtl/>
              </w:rPr>
            </w:pPr>
            <w:r w:rsidRPr="009A6DD5">
              <w:rPr>
                <w:rFonts w:asciiTheme="minorHAnsi" w:hAnsiTheme="minorHAnsi" w:cstheme="minorHAnsi"/>
                <w:b/>
                <w:bCs/>
                <w:sz w:val="20"/>
                <w:szCs w:val="20"/>
                <w:u w:val="single"/>
                <w:shd w:val="clear" w:color="auto" w:fill="FFF2CC" w:themeFill="accent4" w:themeFillTint="33"/>
                <w:rtl/>
              </w:rPr>
              <w:t>התוכן</w:t>
            </w:r>
            <w:r w:rsidRPr="009A6DD5">
              <w:rPr>
                <w:rFonts w:asciiTheme="minorHAnsi" w:hAnsiTheme="minorHAnsi" w:cstheme="minorHAnsi"/>
                <w:sz w:val="20"/>
                <w:szCs w:val="20"/>
                <w:rtl/>
              </w:rPr>
              <w:t xml:space="preserve">: בני אדם מגלים מהם כללי המשפט הטבעי באמצעות </w:t>
            </w:r>
            <w:r w:rsidRPr="009A6DD5">
              <w:rPr>
                <w:rFonts w:asciiTheme="minorHAnsi" w:hAnsiTheme="minorHAnsi" w:cstheme="minorHAnsi"/>
                <w:b/>
                <w:bCs/>
                <w:color w:val="FF0000"/>
                <w:sz w:val="20"/>
                <w:szCs w:val="20"/>
                <w:rtl/>
              </w:rPr>
              <w:t>התבונה, כוח הדיבור</w:t>
            </w:r>
            <w:r w:rsidRPr="009A6DD5">
              <w:rPr>
                <w:rFonts w:asciiTheme="minorHAnsi" w:hAnsiTheme="minorHAnsi" w:cstheme="minorHAnsi"/>
                <w:sz w:val="20"/>
                <w:szCs w:val="20"/>
                <w:rtl/>
              </w:rPr>
              <w:t xml:space="preserve">. לכן הם טבעיים. ארגון בני אדם ע"פ כללים מוסריים הוא חלק מהטבע שלהם. הם נחוצים לחיים הקהילתיים ועל כן טבעיים. </w:t>
            </w:r>
          </w:p>
        </w:tc>
      </w:tr>
      <w:tr w:rsidR="009A6DD5" w:rsidRPr="00F032B3" w14:paraId="0156A92F" w14:textId="77777777" w:rsidTr="0054744C">
        <w:trPr>
          <w:trHeight w:val="47"/>
        </w:trPr>
        <w:tc>
          <w:tcPr>
            <w:tcW w:w="15390" w:type="dxa"/>
            <w:gridSpan w:val="2"/>
            <w:shd w:val="clear" w:color="auto" w:fill="auto"/>
          </w:tcPr>
          <w:p w14:paraId="607064F3" w14:textId="77777777" w:rsidR="009A6DD5" w:rsidRPr="009A6DD5" w:rsidRDefault="009A6DD5" w:rsidP="000114D2">
            <w:pPr>
              <w:pStyle w:val="a4"/>
              <w:numPr>
                <w:ilvl w:val="0"/>
                <w:numId w:val="74"/>
              </w:numPr>
              <w:rPr>
                <w:rFonts w:asciiTheme="minorHAnsi" w:hAnsiTheme="minorHAnsi" w:cstheme="minorHAnsi"/>
                <w:b/>
                <w:bCs/>
                <w:sz w:val="16"/>
                <w:szCs w:val="16"/>
              </w:rPr>
            </w:pPr>
            <w:r w:rsidRPr="009A6DD5">
              <w:rPr>
                <w:rFonts w:cstheme="minorHAnsi"/>
                <w:b/>
                <w:bCs/>
                <w:sz w:val="20"/>
                <w:szCs w:val="20"/>
                <w:rtl/>
              </w:rPr>
              <w:t xml:space="preserve">האם המשפט הטבעי הוא איזו שהיא </w:t>
            </w:r>
            <w:r w:rsidRPr="003D1A62">
              <w:rPr>
                <w:rFonts w:cstheme="minorHAnsi"/>
                <w:b/>
                <w:bCs/>
                <w:sz w:val="20"/>
                <w:szCs w:val="20"/>
                <w:u w:val="single"/>
                <w:rtl/>
              </w:rPr>
              <w:t>מערכת מינימום המאפשרת לחברה להתקיים</w:t>
            </w:r>
            <w:r w:rsidRPr="009A6DD5">
              <w:rPr>
                <w:rFonts w:cstheme="minorHAnsi"/>
                <w:b/>
                <w:bCs/>
                <w:sz w:val="20"/>
                <w:szCs w:val="20"/>
                <w:rtl/>
              </w:rPr>
              <w:t xml:space="preserve">? או שמא זו </w:t>
            </w:r>
            <w:r w:rsidRPr="003D1A62">
              <w:rPr>
                <w:rFonts w:cstheme="minorHAnsi"/>
                <w:b/>
                <w:bCs/>
                <w:sz w:val="20"/>
                <w:szCs w:val="20"/>
                <w:u w:val="single"/>
                <w:rtl/>
              </w:rPr>
              <w:t>מערכת מקסימום אשר יכולה להשתכלל וניתן להעלות כללים מוסריים טובים יותר</w:t>
            </w:r>
            <w:r w:rsidRPr="009A6DD5">
              <w:rPr>
                <w:rFonts w:cstheme="minorHAnsi"/>
                <w:b/>
                <w:bCs/>
                <w:sz w:val="20"/>
                <w:szCs w:val="20"/>
                <w:rtl/>
              </w:rPr>
              <w:t>?</w:t>
            </w:r>
          </w:p>
          <w:p w14:paraId="5C9A38A2" w14:textId="36E930DC" w:rsidR="009A6DD5" w:rsidRDefault="009A6DD5" w:rsidP="000114D2">
            <w:pPr>
              <w:pStyle w:val="a4"/>
              <w:numPr>
                <w:ilvl w:val="0"/>
                <w:numId w:val="73"/>
              </w:numPr>
              <w:rPr>
                <w:rFonts w:asciiTheme="minorHAnsi" w:hAnsiTheme="minorHAnsi" w:cstheme="minorHAnsi"/>
                <w:b/>
                <w:bCs/>
                <w:sz w:val="16"/>
                <w:szCs w:val="16"/>
              </w:rPr>
            </w:pPr>
            <w:r w:rsidRPr="009A6DD5">
              <w:rPr>
                <w:rFonts w:cstheme="minorHAnsi"/>
                <w:b/>
                <w:bCs/>
                <w:sz w:val="20"/>
                <w:szCs w:val="20"/>
                <w:highlight w:val="yellow"/>
                <w:rtl/>
              </w:rPr>
              <w:t>אריסטו</w:t>
            </w:r>
            <w:r w:rsidRPr="009A6DD5">
              <w:rPr>
                <w:rFonts w:cstheme="minorHAnsi"/>
                <w:sz w:val="20"/>
                <w:szCs w:val="20"/>
                <w:rtl/>
              </w:rPr>
              <w:t xml:space="preserve"> לא נותן על זה מענה גמור, אך אומר שצריך לראות את המערכת המוסרית </w:t>
            </w:r>
            <w:r w:rsidR="003D1A62">
              <w:rPr>
                <w:rFonts w:cstheme="minorHAnsi" w:hint="cs"/>
                <w:sz w:val="20"/>
                <w:szCs w:val="20"/>
                <w:rtl/>
              </w:rPr>
              <w:t>כ-</w:t>
            </w:r>
            <w:r w:rsidRPr="009A6DD5">
              <w:rPr>
                <w:rFonts w:cstheme="minorHAnsi"/>
                <w:b/>
                <w:bCs/>
                <w:sz w:val="20"/>
                <w:szCs w:val="20"/>
                <w:rtl/>
              </w:rPr>
              <w:t xml:space="preserve"> </w:t>
            </w:r>
            <w:r w:rsidRPr="003D1A62">
              <w:rPr>
                <w:rFonts w:cstheme="minorHAnsi"/>
                <w:b/>
                <w:bCs/>
                <w:sz w:val="20"/>
                <w:szCs w:val="20"/>
                <w:shd w:val="clear" w:color="auto" w:fill="FFF2CC" w:themeFill="accent4" w:themeFillTint="33"/>
                <w:rtl/>
              </w:rPr>
              <w:t>מערכת שהיא ביטוי לטבע של האדם ולכן ניתן להתייחס אליה כמשפט טבעי</w:t>
            </w:r>
            <w:r w:rsidRPr="009A6DD5">
              <w:rPr>
                <w:rFonts w:cstheme="minorHAnsi"/>
                <w:b/>
                <w:bCs/>
                <w:sz w:val="20"/>
                <w:szCs w:val="20"/>
                <w:rtl/>
              </w:rPr>
              <w:t xml:space="preserve">. </w:t>
            </w:r>
          </w:p>
          <w:p w14:paraId="2B044A61" w14:textId="24C3C2B5" w:rsidR="003D1A62" w:rsidRPr="003D1A62" w:rsidRDefault="003D1A62" w:rsidP="000114D2">
            <w:pPr>
              <w:pStyle w:val="a4"/>
              <w:numPr>
                <w:ilvl w:val="0"/>
                <w:numId w:val="73"/>
              </w:numPr>
              <w:rPr>
                <w:rFonts w:asciiTheme="minorHAnsi" w:hAnsiTheme="minorHAnsi" w:cstheme="minorHAnsi"/>
                <w:b/>
                <w:bCs/>
                <w:sz w:val="12"/>
                <w:szCs w:val="12"/>
                <w:rtl/>
              </w:rPr>
            </w:pPr>
            <w:r w:rsidRPr="003D1A62">
              <w:rPr>
                <w:rFonts w:cstheme="minorHAnsi"/>
                <w:b/>
                <w:bCs/>
                <w:sz w:val="20"/>
                <w:szCs w:val="20"/>
                <w:rtl/>
              </w:rPr>
              <w:t>בפועל</w:t>
            </w:r>
            <w:r w:rsidRPr="003D1A62">
              <w:rPr>
                <w:rFonts w:cstheme="minorHAnsi"/>
                <w:sz w:val="20"/>
                <w:szCs w:val="20"/>
                <w:rtl/>
              </w:rPr>
              <w:t>, הצדקתו של אריסטו היא לכאורה</w:t>
            </w:r>
            <w:r w:rsidRPr="003D1A62">
              <w:rPr>
                <w:rFonts w:cstheme="minorHAnsi"/>
                <w:sz w:val="20"/>
                <w:szCs w:val="20"/>
                <w:u w:val="single"/>
                <w:rtl/>
              </w:rPr>
              <w:t xml:space="preserve"> למערכת מינימלית</w:t>
            </w:r>
            <w:r w:rsidRPr="003D1A62">
              <w:rPr>
                <w:rFonts w:cstheme="minorHAnsi"/>
                <w:sz w:val="20"/>
                <w:szCs w:val="20"/>
                <w:rtl/>
              </w:rPr>
              <w:t xml:space="preserve"> - מערכת הכרחית לקיום הקהילתי, אך לפי </w:t>
            </w:r>
            <w:r w:rsidRPr="003D1A62">
              <w:rPr>
                <w:rFonts w:cstheme="minorHAnsi" w:hint="cs"/>
                <w:b/>
                <w:bCs/>
                <w:sz w:val="20"/>
                <w:szCs w:val="20"/>
                <w:highlight w:val="yellow"/>
                <w:rtl/>
              </w:rPr>
              <w:t>שפירא</w:t>
            </w:r>
            <w:r w:rsidRPr="003D1A62">
              <w:rPr>
                <w:rFonts w:cstheme="minorHAnsi"/>
                <w:sz w:val="20"/>
                <w:szCs w:val="20"/>
                <w:rtl/>
              </w:rPr>
              <w:t>, התיאוריה של אריסטו יכולה לשמש גם כמערכת מקסימלית משוכללת יותר, לפיה קיום טוב של חברה הוא קיום צודק יותר</w:t>
            </w:r>
            <w:r>
              <w:rPr>
                <w:rFonts w:asciiTheme="minorHAnsi" w:hAnsiTheme="minorHAnsi" w:cstheme="minorHAnsi" w:hint="cs"/>
                <w:b/>
                <w:bCs/>
                <w:sz w:val="12"/>
                <w:szCs w:val="12"/>
                <w:rtl/>
              </w:rPr>
              <w:t xml:space="preserve">. </w:t>
            </w:r>
          </w:p>
          <w:p w14:paraId="76C51229" w14:textId="237B9311" w:rsidR="009A6DD5" w:rsidRPr="009A6DD5" w:rsidRDefault="009A6DD5" w:rsidP="009A6DD5">
            <w:pPr>
              <w:pStyle w:val="a4"/>
              <w:rPr>
                <w:rFonts w:asciiTheme="minorHAnsi" w:hAnsiTheme="minorHAnsi" w:cstheme="minorHAnsi"/>
                <w:b/>
                <w:bCs/>
                <w:sz w:val="20"/>
                <w:szCs w:val="20"/>
                <w:rtl/>
              </w:rPr>
            </w:pPr>
          </w:p>
        </w:tc>
      </w:tr>
      <w:tr w:rsidR="004F69F2" w:rsidRPr="00F032B3" w14:paraId="2F23A968" w14:textId="77777777" w:rsidTr="00505210">
        <w:trPr>
          <w:trHeight w:val="326"/>
        </w:trPr>
        <w:tc>
          <w:tcPr>
            <w:tcW w:w="15390" w:type="dxa"/>
            <w:gridSpan w:val="2"/>
            <w:shd w:val="clear" w:color="auto" w:fill="auto"/>
          </w:tcPr>
          <w:p w14:paraId="7198C487" w14:textId="7C019683" w:rsidR="003D1A62" w:rsidRDefault="003D1A62" w:rsidP="003D1A62">
            <w:pPr>
              <w:rPr>
                <w:rFonts w:asciiTheme="minorHAnsi" w:hAnsiTheme="minorHAnsi" w:cs="Calibri"/>
                <w:b/>
                <w:bCs/>
                <w:sz w:val="20"/>
                <w:szCs w:val="20"/>
                <w:rtl/>
              </w:rPr>
            </w:pPr>
            <w:r>
              <w:rPr>
                <w:rFonts w:asciiTheme="minorHAnsi" w:hAnsiTheme="minorHAnsi" w:cs="Calibri" w:hint="cs"/>
                <w:b/>
                <w:bCs/>
                <w:sz w:val="20"/>
                <w:szCs w:val="20"/>
                <w:rtl/>
              </w:rPr>
              <w:t>סיכום</w:t>
            </w:r>
            <w:r w:rsidR="00ED7605">
              <w:rPr>
                <w:rFonts w:asciiTheme="minorHAnsi" w:hAnsiTheme="minorHAnsi" w:cs="Calibri" w:hint="cs"/>
                <w:b/>
                <w:bCs/>
                <w:sz w:val="20"/>
                <w:szCs w:val="20"/>
                <w:rtl/>
              </w:rPr>
              <w:t xml:space="preserve"> לפי אריסטו</w:t>
            </w:r>
            <w:r>
              <w:rPr>
                <w:rFonts w:asciiTheme="minorHAnsi" w:hAnsiTheme="minorHAnsi" w:cs="Calibri" w:hint="cs"/>
                <w:b/>
                <w:bCs/>
                <w:sz w:val="20"/>
                <w:szCs w:val="20"/>
                <w:rtl/>
              </w:rPr>
              <w:t>:</w:t>
            </w:r>
          </w:p>
          <w:p w14:paraId="2141E439" w14:textId="0CB8632F" w:rsidR="003D1A62" w:rsidRPr="003D1A62" w:rsidRDefault="003D1A62" w:rsidP="000114D2">
            <w:pPr>
              <w:pStyle w:val="a4"/>
              <w:numPr>
                <w:ilvl w:val="0"/>
                <w:numId w:val="84"/>
              </w:numPr>
              <w:rPr>
                <w:rFonts w:asciiTheme="minorHAnsi" w:hAnsiTheme="minorHAnsi" w:cs="Calibri"/>
                <w:b/>
                <w:bCs/>
                <w:sz w:val="20"/>
                <w:szCs w:val="20"/>
                <w:rtl/>
              </w:rPr>
            </w:pPr>
            <w:r w:rsidRPr="003D1A62">
              <w:rPr>
                <w:rFonts w:asciiTheme="minorHAnsi" w:hAnsiTheme="minorHAnsi" w:cs="Calibri"/>
                <w:b/>
                <w:bCs/>
                <w:sz w:val="20"/>
                <w:szCs w:val="20"/>
                <w:rtl/>
              </w:rPr>
              <w:t xml:space="preserve">חלקו של הצדק הטבעי </w:t>
            </w:r>
            <w:r w:rsidRPr="003D1A62">
              <w:rPr>
                <w:rFonts w:asciiTheme="minorHAnsi" w:hAnsiTheme="minorHAnsi" w:cs="Calibri"/>
                <w:b/>
                <w:bCs/>
                <w:color w:val="FF0000"/>
                <w:sz w:val="20"/>
                <w:szCs w:val="20"/>
                <w:rtl/>
              </w:rPr>
              <w:t>בא מן הטבע</w:t>
            </w:r>
            <w:r w:rsidRPr="003D1A62">
              <w:rPr>
                <w:rFonts w:asciiTheme="minorHAnsi" w:hAnsiTheme="minorHAnsi" w:cs="Calibri"/>
                <w:b/>
                <w:bCs/>
                <w:sz w:val="20"/>
                <w:szCs w:val="20"/>
                <w:rtl/>
              </w:rPr>
              <w:t xml:space="preserve">- </w:t>
            </w:r>
            <w:r w:rsidRPr="003D1A62">
              <w:rPr>
                <w:rFonts w:asciiTheme="minorHAnsi" w:hAnsiTheme="minorHAnsi" w:cs="Calibri"/>
                <w:sz w:val="20"/>
                <w:szCs w:val="20"/>
                <w:shd w:val="clear" w:color="auto" w:fill="FFF2CC" w:themeFill="accent4" w:themeFillTint="33"/>
                <w:rtl/>
              </w:rPr>
              <w:t>מן התבונה שמגלה מהן הנורמות הצודקות וההכרחיות, שאינן תלויות בדעת הבריות. כלומר, אנו מבינים מתוך הטבע מהן הנורמות הדרושות לחיים קהילתיים</w:t>
            </w:r>
            <w:r w:rsidRPr="003D1A62">
              <w:rPr>
                <w:rFonts w:asciiTheme="minorHAnsi" w:hAnsiTheme="minorHAnsi" w:cs="Calibri"/>
                <w:b/>
                <w:bCs/>
                <w:sz w:val="20"/>
                <w:szCs w:val="20"/>
                <w:rtl/>
              </w:rPr>
              <w:t>.</w:t>
            </w:r>
          </w:p>
          <w:p w14:paraId="2B748D7D" w14:textId="77777777" w:rsidR="004F69F2" w:rsidRDefault="003D1A62" w:rsidP="000114D2">
            <w:pPr>
              <w:pStyle w:val="a4"/>
              <w:numPr>
                <w:ilvl w:val="0"/>
                <w:numId w:val="84"/>
              </w:numPr>
              <w:rPr>
                <w:rFonts w:asciiTheme="minorHAnsi" w:hAnsiTheme="minorHAnsi" w:cstheme="minorHAnsi"/>
                <w:sz w:val="20"/>
                <w:szCs w:val="20"/>
              </w:rPr>
            </w:pPr>
            <w:r w:rsidRPr="003D1A62">
              <w:rPr>
                <w:rFonts w:asciiTheme="minorHAnsi" w:hAnsiTheme="minorHAnsi" w:cs="Calibri"/>
                <w:b/>
                <w:bCs/>
                <w:sz w:val="20"/>
                <w:szCs w:val="20"/>
                <w:rtl/>
              </w:rPr>
              <w:t xml:space="preserve">חלקו </w:t>
            </w:r>
            <w:r w:rsidRPr="003D1A62">
              <w:rPr>
                <w:rFonts w:asciiTheme="minorHAnsi" w:hAnsiTheme="minorHAnsi" w:cs="Calibri"/>
                <w:b/>
                <w:bCs/>
                <w:color w:val="FF0000"/>
                <w:sz w:val="20"/>
                <w:szCs w:val="20"/>
                <w:rtl/>
              </w:rPr>
              <w:t>בא מן החוק</w:t>
            </w:r>
            <w:r w:rsidRPr="003D1A62">
              <w:rPr>
                <w:rFonts w:asciiTheme="minorHAnsi" w:hAnsiTheme="minorHAnsi" w:cs="Calibri"/>
                <w:b/>
                <w:bCs/>
                <w:sz w:val="20"/>
                <w:szCs w:val="20"/>
                <w:rtl/>
              </w:rPr>
              <w:t xml:space="preserve">- </w:t>
            </w:r>
            <w:r w:rsidRPr="003D1A62">
              <w:rPr>
                <w:rFonts w:asciiTheme="minorHAnsi" w:hAnsiTheme="minorHAnsi" w:cs="Calibri"/>
                <w:sz w:val="20"/>
                <w:szCs w:val="20"/>
                <w:shd w:val="clear" w:color="auto" w:fill="FFF2CC" w:themeFill="accent4" w:themeFillTint="33"/>
                <w:rtl/>
              </w:rPr>
              <w:t>קביעות של המדינה שהיו יכולות להיקבע באופן שונה אבל לאחר שנקבעו יש לנהוג על פיה</w:t>
            </w:r>
            <w:r w:rsidRPr="003D1A62">
              <w:rPr>
                <w:rFonts w:asciiTheme="minorHAnsi" w:hAnsiTheme="minorHAnsi" w:cs="Calibri" w:hint="cs"/>
                <w:sz w:val="20"/>
                <w:szCs w:val="20"/>
                <w:shd w:val="clear" w:color="auto" w:fill="FFF2CC" w:themeFill="accent4" w:themeFillTint="33"/>
                <w:rtl/>
              </w:rPr>
              <w:t>ם</w:t>
            </w:r>
            <w:r w:rsidRPr="003D1A62">
              <w:rPr>
                <w:rFonts w:asciiTheme="minorHAnsi" w:hAnsiTheme="minorHAnsi" w:cs="Calibri"/>
                <w:sz w:val="20"/>
                <w:szCs w:val="20"/>
                <w:rtl/>
              </w:rPr>
              <w:t xml:space="preserve">. המדינה </w:t>
            </w:r>
            <w:r w:rsidRPr="003D1A62">
              <w:rPr>
                <w:rFonts w:asciiTheme="minorHAnsi" w:hAnsiTheme="minorHAnsi" w:cs="Calibri"/>
                <w:sz w:val="20"/>
                <w:szCs w:val="20"/>
                <w:u w:val="single"/>
                <w:rtl/>
              </w:rPr>
              <w:t>איננה</w:t>
            </w:r>
            <w:r w:rsidRPr="003D1A62">
              <w:rPr>
                <w:rFonts w:asciiTheme="minorHAnsi" w:hAnsiTheme="minorHAnsi" w:cs="Calibri"/>
                <w:sz w:val="20"/>
                <w:szCs w:val="20"/>
                <w:rtl/>
              </w:rPr>
              <w:t xml:space="preserve"> חופשית לקבוע דברים המנוגדים לעקרונות הטבע. אם המדינה קובעת כללים המנוגדים למשפט הטבעי דינם להתבטל</w:t>
            </w:r>
            <w:r w:rsidRPr="003D1A62">
              <w:rPr>
                <w:rFonts w:asciiTheme="minorHAnsi" w:hAnsiTheme="minorHAnsi" w:cs="Calibri"/>
                <w:b/>
                <w:bCs/>
                <w:sz w:val="20"/>
                <w:szCs w:val="20"/>
                <w:rtl/>
              </w:rPr>
              <w:t>.</w:t>
            </w:r>
          </w:p>
          <w:p w14:paraId="0066A16A" w14:textId="77777777" w:rsidR="00ED7605" w:rsidRDefault="00ED7605" w:rsidP="000114D2">
            <w:pPr>
              <w:pStyle w:val="a4"/>
              <w:numPr>
                <w:ilvl w:val="0"/>
                <w:numId w:val="84"/>
              </w:numPr>
              <w:rPr>
                <w:rFonts w:asciiTheme="minorHAnsi" w:hAnsiTheme="minorHAnsi" w:cstheme="minorHAnsi"/>
                <w:sz w:val="20"/>
                <w:szCs w:val="20"/>
              </w:rPr>
            </w:pPr>
            <w:r>
              <w:rPr>
                <w:rFonts w:asciiTheme="minorHAnsi" w:hAnsiTheme="minorHAnsi" w:cstheme="minorHAnsi" w:hint="cs"/>
                <w:sz w:val="20"/>
                <w:szCs w:val="20"/>
                <w:rtl/>
              </w:rPr>
              <w:t xml:space="preserve">עקרונות המשפט הטבעי הם נצחיים ואוניברסליים </w:t>
            </w:r>
            <w:r>
              <w:rPr>
                <w:rFonts w:asciiTheme="minorHAnsi" w:hAnsiTheme="minorHAnsi" w:cstheme="minorHAnsi"/>
                <w:sz w:val="20"/>
                <w:szCs w:val="20"/>
                <w:rtl/>
              </w:rPr>
              <w:t>–</w:t>
            </w:r>
            <w:r>
              <w:rPr>
                <w:rFonts w:asciiTheme="minorHAnsi" w:hAnsiTheme="minorHAnsi" w:cstheme="minorHAnsi" w:hint="cs"/>
                <w:sz w:val="20"/>
                <w:szCs w:val="20"/>
                <w:rtl/>
              </w:rPr>
              <w:t xml:space="preserve"> לא עניין של החלטה אנושית. </w:t>
            </w:r>
          </w:p>
          <w:p w14:paraId="7E2D690A" w14:textId="0409A0B3" w:rsidR="00ED7605" w:rsidRPr="00ED7605" w:rsidRDefault="00ED7605" w:rsidP="00ED7605">
            <w:pPr>
              <w:ind w:left="360"/>
              <w:rPr>
                <w:rFonts w:asciiTheme="minorHAnsi" w:hAnsiTheme="minorHAnsi" w:cstheme="minorHAnsi"/>
                <w:sz w:val="20"/>
                <w:szCs w:val="20"/>
                <w:rtl/>
              </w:rPr>
            </w:pPr>
          </w:p>
        </w:tc>
      </w:tr>
    </w:tbl>
    <w:p w14:paraId="5D48D1C1" w14:textId="71B1B69B" w:rsidR="00D246B4" w:rsidRDefault="00D246B4" w:rsidP="00D246B4">
      <w:pPr>
        <w:rPr>
          <w:rFonts w:asciiTheme="minorHAnsi" w:hAnsiTheme="minorHAnsi" w:cstheme="minorHAnsi"/>
          <w:rtl/>
        </w:rPr>
      </w:pPr>
    </w:p>
    <w:p w14:paraId="4586EC5C" w14:textId="77777777" w:rsidR="00244580" w:rsidRPr="00F032B3" w:rsidRDefault="00244580" w:rsidP="00D246B4">
      <w:pPr>
        <w:rPr>
          <w:rFonts w:asciiTheme="minorHAnsi" w:hAnsiTheme="minorHAnsi" w:cstheme="minorHAnsi"/>
          <w:rtl/>
        </w:rPr>
      </w:pPr>
    </w:p>
    <w:tbl>
      <w:tblPr>
        <w:tblStyle w:val="a3"/>
        <w:bidiVisual/>
        <w:tblW w:w="0" w:type="auto"/>
        <w:tblLook w:val="04A0" w:firstRow="1" w:lastRow="0" w:firstColumn="1" w:lastColumn="0" w:noHBand="0" w:noVBand="1"/>
      </w:tblPr>
      <w:tblGrid>
        <w:gridCol w:w="15390"/>
      </w:tblGrid>
      <w:tr w:rsidR="00885016" w:rsidRPr="00F032B3" w14:paraId="207BD99E" w14:textId="77777777" w:rsidTr="00ED7605">
        <w:tc>
          <w:tcPr>
            <w:tcW w:w="15390" w:type="dxa"/>
            <w:shd w:val="clear" w:color="auto" w:fill="FFF2CC" w:themeFill="accent4" w:themeFillTint="33"/>
          </w:tcPr>
          <w:p w14:paraId="4DA3D053" w14:textId="77777777" w:rsidR="00885016" w:rsidRPr="00F032B3" w:rsidRDefault="00885016" w:rsidP="00ED7605">
            <w:pPr>
              <w:jc w:val="center"/>
              <w:rPr>
                <w:rFonts w:asciiTheme="minorHAnsi" w:hAnsiTheme="minorHAnsi" w:cstheme="minorHAnsi"/>
                <w:b/>
                <w:bCs/>
                <w:sz w:val="20"/>
                <w:szCs w:val="20"/>
                <w:rtl/>
              </w:rPr>
            </w:pPr>
            <w:r w:rsidRPr="00F032B3">
              <w:rPr>
                <w:rFonts w:asciiTheme="minorHAnsi" w:hAnsiTheme="minorHAnsi" w:cstheme="minorHAnsi"/>
                <w:b/>
                <w:bCs/>
                <w:sz w:val="20"/>
                <w:szCs w:val="20"/>
                <w:rtl/>
              </w:rPr>
              <w:t>סיכום משפט הטבע</w:t>
            </w:r>
          </w:p>
        </w:tc>
      </w:tr>
      <w:tr w:rsidR="00B56730" w:rsidRPr="00F032B3" w14:paraId="1F157B0B" w14:textId="77777777" w:rsidTr="00885016">
        <w:trPr>
          <w:trHeight w:val="1307"/>
        </w:trPr>
        <w:tc>
          <w:tcPr>
            <w:tcW w:w="15390" w:type="dxa"/>
          </w:tcPr>
          <w:p w14:paraId="02603A11" w14:textId="77777777" w:rsidR="00B56730" w:rsidRDefault="00B56730" w:rsidP="00B56730">
            <w:pPr>
              <w:rPr>
                <w:rFonts w:asciiTheme="minorHAnsi" w:hAnsiTheme="minorHAnsi" w:cstheme="minorHAnsi"/>
                <w:b/>
                <w:bCs/>
                <w:sz w:val="20"/>
                <w:szCs w:val="20"/>
                <w:rtl/>
              </w:rPr>
            </w:pPr>
            <w:r w:rsidRPr="00F032B3">
              <w:rPr>
                <w:rFonts w:asciiTheme="minorHAnsi" w:hAnsiTheme="minorHAnsi" w:cstheme="minorHAnsi"/>
                <w:b/>
                <w:bCs/>
                <w:sz w:val="20"/>
                <w:szCs w:val="20"/>
                <w:rtl/>
              </w:rPr>
              <w:t>תורת המשפט הטבעי התגבשה תחת ההנחה שיש עליונות למשפט הטבעי</w:t>
            </w:r>
            <w:r w:rsidRPr="00F032B3">
              <w:rPr>
                <w:rFonts w:asciiTheme="minorHAnsi" w:hAnsiTheme="minorHAnsi" w:cstheme="minorHAnsi"/>
                <w:sz w:val="20"/>
                <w:szCs w:val="20"/>
                <w:rtl/>
              </w:rPr>
              <w:t>- אם המחוקק יחוקק חוקים שהם בלתי צודקים או בלתי ראויים- אין לפעול לפיהם</w:t>
            </w:r>
            <w:r>
              <w:rPr>
                <w:rFonts w:asciiTheme="minorHAnsi" w:hAnsiTheme="minorHAnsi" w:cstheme="minorHAnsi" w:hint="cs"/>
                <w:sz w:val="20"/>
                <w:szCs w:val="20"/>
                <w:rtl/>
              </w:rPr>
              <w:t xml:space="preserve"> [</w:t>
            </w:r>
            <w:r w:rsidRPr="00B56730">
              <w:rPr>
                <w:rFonts w:asciiTheme="minorHAnsi" w:hAnsiTheme="minorHAnsi" w:cstheme="minorHAnsi"/>
                <w:sz w:val="20"/>
                <w:szCs w:val="20"/>
                <w:rtl/>
              </w:rPr>
              <w:t xml:space="preserve">כך, </w:t>
            </w:r>
            <w:r w:rsidRPr="00B56730">
              <w:rPr>
                <w:rFonts w:asciiTheme="minorHAnsi" w:hAnsiTheme="minorHAnsi" w:cstheme="minorHAnsi"/>
                <w:b/>
                <w:bCs/>
                <w:sz w:val="20"/>
                <w:szCs w:val="20"/>
                <w:rtl/>
              </w:rPr>
              <w:t>חוק הטבע הופך להיות כלי ביקורתי ביחס למשפט המדינה</w:t>
            </w:r>
            <w:r>
              <w:rPr>
                <w:rFonts w:asciiTheme="minorHAnsi" w:hAnsiTheme="minorHAnsi" w:cstheme="minorHAnsi" w:hint="cs"/>
                <w:b/>
                <w:bCs/>
                <w:sz w:val="20"/>
                <w:szCs w:val="20"/>
                <w:rtl/>
              </w:rPr>
              <w:t>]</w:t>
            </w:r>
            <w:r w:rsidRPr="00F032B3">
              <w:rPr>
                <w:rFonts w:asciiTheme="minorHAnsi" w:hAnsiTheme="minorHAnsi" w:cstheme="minorHAnsi"/>
                <w:sz w:val="20"/>
                <w:szCs w:val="20"/>
                <w:rtl/>
              </w:rPr>
              <w:t>.</w:t>
            </w:r>
            <w:r w:rsidRPr="00F032B3">
              <w:rPr>
                <w:rFonts w:asciiTheme="minorHAnsi" w:hAnsiTheme="minorHAnsi" w:cstheme="minorHAnsi"/>
                <w:b/>
                <w:bCs/>
                <w:sz w:val="20"/>
                <w:szCs w:val="20"/>
                <w:rtl/>
              </w:rPr>
              <w:t xml:space="preserve"> </w:t>
            </w:r>
          </w:p>
          <w:p w14:paraId="40A03CF9" w14:textId="77777777" w:rsidR="00B56730" w:rsidRPr="00741DFA" w:rsidRDefault="00B56730" w:rsidP="00B56730">
            <w:pPr>
              <w:rPr>
                <w:rFonts w:asciiTheme="minorHAnsi" w:hAnsiTheme="minorHAnsi" w:cstheme="minorHAnsi"/>
                <w:b/>
                <w:bCs/>
                <w:sz w:val="20"/>
                <w:szCs w:val="20"/>
                <w:rtl/>
              </w:rPr>
            </w:pPr>
            <w:proofErr w:type="spellStart"/>
            <w:r w:rsidRPr="00741DFA">
              <w:rPr>
                <w:rFonts w:asciiTheme="minorHAnsi" w:hAnsiTheme="minorHAnsi" w:cstheme="minorHAnsi"/>
                <w:b/>
                <w:bCs/>
                <w:sz w:val="20"/>
                <w:szCs w:val="20"/>
                <w:highlight w:val="yellow"/>
                <w:rtl/>
              </w:rPr>
              <w:t>קיקרו</w:t>
            </w:r>
            <w:proofErr w:type="spellEnd"/>
            <w:r w:rsidRPr="00741DFA">
              <w:rPr>
                <w:rFonts w:asciiTheme="minorHAnsi" w:hAnsiTheme="minorHAnsi" w:cstheme="minorHAnsi" w:hint="cs"/>
                <w:b/>
                <w:bCs/>
                <w:sz w:val="20"/>
                <w:szCs w:val="20"/>
                <w:highlight w:val="yellow"/>
                <w:rtl/>
              </w:rPr>
              <w:t>- זרם פילוסופי "</w:t>
            </w:r>
            <w:proofErr w:type="spellStart"/>
            <w:r w:rsidRPr="00741DFA">
              <w:rPr>
                <w:rFonts w:asciiTheme="minorHAnsi" w:hAnsiTheme="minorHAnsi" w:cstheme="minorHAnsi" w:hint="cs"/>
                <w:b/>
                <w:bCs/>
                <w:sz w:val="20"/>
                <w:szCs w:val="20"/>
                <w:highlight w:val="yellow"/>
                <w:rtl/>
              </w:rPr>
              <w:t>אסטואה</w:t>
            </w:r>
            <w:proofErr w:type="spellEnd"/>
            <w:r w:rsidRPr="00741DFA">
              <w:rPr>
                <w:rFonts w:asciiTheme="minorHAnsi" w:hAnsiTheme="minorHAnsi" w:cstheme="minorHAnsi" w:hint="cs"/>
                <w:b/>
                <w:bCs/>
                <w:sz w:val="20"/>
                <w:szCs w:val="20"/>
                <w:highlight w:val="yellow"/>
                <w:rtl/>
              </w:rPr>
              <w:t>":</w:t>
            </w:r>
          </w:p>
          <w:p w14:paraId="5E4FE909" w14:textId="77777777" w:rsidR="00B56730" w:rsidRDefault="00B56730" w:rsidP="000114D2">
            <w:pPr>
              <w:pStyle w:val="a4"/>
              <w:numPr>
                <w:ilvl w:val="0"/>
                <w:numId w:val="6"/>
              </w:numPr>
              <w:rPr>
                <w:rFonts w:asciiTheme="minorHAnsi" w:hAnsiTheme="minorHAnsi" w:cstheme="minorHAnsi"/>
                <w:b/>
                <w:bCs/>
                <w:sz w:val="20"/>
                <w:szCs w:val="20"/>
              </w:rPr>
            </w:pPr>
            <w:r w:rsidRPr="00F032B3">
              <w:rPr>
                <w:rFonts w:asciiTheme="minorHAnsi" w:hAnsiTheme="minorHAnsi" w:cstheme="minorHAnsi"/>
                <w:b/>
                <w:bCs/>
                <w:color w:val="FF0000"/>
                <w:sz w:val="20"/>
                <w:szCs w:val="20"/>
                <w:rtl/>
              </w:rPr>
              <w:t>חוק אמיתי הוא הסכמה של התבונה עם הטבע</w:t>
            </w:r>
            <w:r>
              <w:rPr>
                <w:rFonts w:asciiTheme="minorHAnsi" w:hAnsiTheme="minorHAnsi" w:cstheme="minorHAnsi" w:hint="cs"/>
                <w:b/>
                <w:bCs/>
                <w:color w:val="FF0000"/>
                <w:sz w:val="20"/>
                <w:szCs w:val="20"/>
                <w:rtl/>
              </w:rPr>
              <w:t xml:space="preserve">. </w:t>
            </w:r>
            <w:r>
              <w:rPr>
                <w:rFonts w:asciiTheme="minorHAnsi" w:hAnsiTheme="minorHAnsi" w:cstheme="minorHAnsi" w:hint="cs"/>
                <w:b/>
                <w:bCs/>
                <w:sz w:val="20"/>
                <w:szCs w:val="20"/>
                <w:rtl/>
              </w:rPr>
              <w:t>ההבנה של החוק הטבעי היא אינטואיטיבי</w:t>
            </w:r>
            <w:r>
              <w:rPr>
                <w:rFonts w:asciiTheme="minorHAnsi" w:hAnsiTheme="minorHAnsi" w:cstheme="minorHAnsi" w:hint="eastAsia"/>
                <w:b/>
                <w:bCs/>
                <w:sz w:val="20"/>
                <w:szCs w:val="20"/>
                <w:rtl/>
              </w:rPr>
              <w:t>ת</w:t>
            </w:r>
            <w:r>
              <w:rPr>
                <w:rFonts w:asciiTheme="minorHAnsi" w:hAnsiTheme="minorHAnsi" w:cstheme="minorHAnsi" w:hint="cs"/>
                <w:b/>
                <w:bCs/>
                <w:sz w:val="20"/>
                <w:szCs w:val="20"/>
                <w:rtl/>
              </w:rPr>
              <w:t xml:space="preserve">. </w:t>
            </w:r>
          </w:p>
          <w:p w14:paraId="3AABE12D" w14:textId="68F82987" w:rsidR="00B56730" w:rsidRDefault="00B56730" w:rsidP="000114D2">
            <w:pPr>
              <w:pStyle w:val="a4"/>
              <w:numPr>
                <w:ilvl w:val="0"/>
                <w:numId w:val="6"/>
              </w:numPr>
              <w:rPr>
                <w:rFonts w:asciiTheme="minorHAnsi" w:hAnsiTheme="minorHAnsi" w:cstheme="minorHAnsi"/>
                <w:b/>
                <w:bCs/>
                <w:sz w:val="20"/>
                <w:szCs w:val="20"/>
              </w:rPr>
            </w:pPr>
            <w:r>
              <w:rPr>
                <w:rFonts w:asciiTheme="minorHAnsi" w:hAnsiTheme="minorHAnsi" w:cstheme="minorHAnsi" w:hint="cs"/>
                <w:b/>
                <w:bCs/>
                <w:sz w:val="20"/>
                <w:szCs w:val="20"/>
                <w:rtl/>
              </w:rPr>
              <w:t xml:space="preserve">יש אל אחד אוניברסלי-  </w:t>
            </w:r>
            <w:r w:rsidRPr="00741DFA">
              <w:rPr>
                <w:rFonts w:asciiTheme="minorHAnsi" w:hAnsiTheme="minorHAnsi" w:cstheme="minorHAnsi" w:hint="cs"/>
                <w:sz w:val="20"/>
                <w:szCs w:val="20"/>
                <w:rtl/>
              </w:rPr>
              <w:t>חוק הטבע הוא תוצר של האל,</w:t>
            </w:r>
            <w:r>
              <w:rPr>
                <w:rFonts w:asciiTheme="minorHAnsi" w:hAnsiTheme="minorHAnsi" w:cstheme="minorHAnsi" w:hint="cs"/>
                <w:b/>
                <w:bCs/>
                <w:sz w:val="20"/>
                <w:szCs w:val="20"/>
                <w:rtl/>
              </w:rPr>
              <w:t xml:space="preserve"> </w:t>
            </w:r>
            <w:r>
              <w:rPr>
                <w:rFonts w:asciiTheme="minorHAnsi" w:hAnsiTheme="minorHAnsi" w:cstheme="minorHAnsi" w:hint="cs"/>
                <w:sz w:val="20"/>
                <w:szCs w:val="20"/>
                <w:rtl/>
              </w:rPr>
              <w:t xml:space="preserve">הוא חלק מן הטבע, אוניברסלי ונצחי. </w:t>
            </w:r>
          </w:p>
          <w:p w14:paraId="135E1CA7" w14:textId="77777777" w:rsidR="00CC5AB8" w:rsidRDefault="00CC5AB8" w:rsidP="00CC5AB8">
            <w:pPr>
              <w:pStyle w:val="a4"/>
              <w:rPr>
                <w:rFonts w:asciiTheme="minorHAnsi" w:hAnsiTheme="minorHAnsi" w:cstheme="minorHAnsi"/>
                <w:b/>
                <w:bCs/>
                <w:sz w:val="20"/>
                <w:szCs w:val="20"/>
              </w:rPr>
            </w:pPr>
          </w:p>
          <w:p w14:paraId="6EEA4C31" w14:textId="270F6B13" w:rsidR="00B56730" w:rsidRPr="00CC5AB8" w:rsidRDefault="00CC5AB8" w:rsidP="000114D2">
            <w:pPr>
              <w:pStyle w:val="a4"/>
              <w:numPr>
                <w:ilvl w:val="0"/>
                <w:numId w:val="86"/>
              </w:numPr>
              <w:rPr>
                <w:rFonts w:asciiTheme="minorHAnsi" w:hAnsiTheme="minorHAnsi" w:cstheme="minorHAnsi"/>
                <w:b/>
                <w:bCs/>
                <w:sz w:val="16"/>
                <w:szCs w:val="16"/>
              </w:rPr>
            </w:pPr>
            <w:r w:rsidRPr="00CC5AB8">
              <w:rPr>
                <w:rFonts w:cstheme="minorHAnsi"/>
                <w:b/>
                <w:bCs/>
                <w:sz w:val="20"/>
                <w:szCs w:val="20"/>
                <w:rtl/>
              </w:rPr>
              <w:t>התפיסה שהחוק נצחי ולא משתנה היא קצת תמימה</w:t>
            </w:r>
            <w:r w:rsidRPr="00CC5AB8">
              <w:rPr>
                <w:rFonts w:cstheme="minorHAnsi"/>
                <w:sz w:val="20"/>
                <w:szCs w:val="20"/>
                <w:rtl/>
              </w:rPr>
              <w:t>,</w:t>
            </w:r>
            <w:r w:rsidRPr="00CC5AB8">
              <w:rPr>
                <w:rFonts w:cstheme="minorHAnsi"/>
                <w:b/>
                <w:bCs/>
                <w:sz w:val="20"/>
                <w:szCs w:val="20"/>
                <w:rtl/>
              </w:rPr>
              <w:t xml:space="preserve"> </w:t>
            </w:r>
            <w:r w:rsidRPr="00CC5AB8">
              <w:rPr>
                <w:rFonts w:cstheme="minorHAnsi"/>
                <w:sz w:val="20"/>
                <w:szCs w:val="20"/>
                <w:rtl/>
              </w:rPr>
              <w:t xml:space="preserve">אנו הרי יודעים שתפיסות מוסריות של בני אדם הן משתנות. אך באופן עקרוני, ההשתנות שחלה לא מחייבת לסגת מהטענה שהחוק הזה הוא נצחי – כלומר, </w:t>
            </w:r>
            <w:r w:rsidRPr="00CC5AB8">
              <w:rPr>
                <w:rFonts w:cstheme="minorHAnsi"/>
                <w:b/>
                <w:bCs/>
                <w:sz w:val="20"/>
                <w:szCs w:val="20"/>
                <w:rtl/>
              </w:rPr>
              <w:t>ניתן לייחס את ההשתנות לגילוי של האמיתות האלה, אך לא לתוקפן</w:t>
            </w:r>
            <w:r w:rsidRPr="00CC5AB8">
              <w:rPr>
                <w:rFonts w:cstheme="minorHAnsi" w:hint="cs"/>
                <w:b/>
                <w:bCs/>
                <w:sz w:val="20"/>
                <w:szCs w:val="20"/>
                <w:rtl/>
              </w:rPr>
              <w:t xml:space="preserve">. </w:t>
            </w:r>
            <w:r w:rsidRPr="00CC5AB8">
              <w:rPr>
                <w:rFonts w:asciiTheme="minorHAnsi" w:hAnsiTheme="minorHAnsi" w:cstheme="minorHAnsi"/>
                <w:b/>
                <w:bCs/>
                <w:color w:val="FF0000"/>
                <w:sz w:val="18"/>
                <w:szCs w:val="18"/>
                <w:rtl/>
              </w:rPr>
              <w:t>זהו הבסיס לתפיסת המשפט הטבעי אשר נהייתה רווחת ודומיננטית בהיסטוריה ובפילוסופיה של המשפט מימי הביניים ועד לעת החדשה. תפיסה זו הייתה מקובלת לאורך ימי הביניים, מהעולם העתיק והחלה להשתנות בראשית העת החדשה.</w:t>
            </w:r>
          </w:p>
          <w:p w14:paraId="10E51B4A" w14:textId="77777777" w:rsidR="00CC5AB8" w:rsidRPr="00CC5AB8" w:rsidRDefault="00CC5AB8" w:rsidP="00CC5AB8">
            <w:pPr>
              <w:pStyle w:val="a4"/>
              <w:rPr>
                <w:rFonts w:asciiTheme="minorHAnsi" w:hAnsiTheme="minorHAnsi" w:cstheme="minorHAnsi"/>
                <w:b/>
                <w:bCs/>
                <w:sz w:val="20"/>
                <w:szCs w:val="20"/>
                <w:rtl/>
              </w:rPr>
            </w:pPr>
          </w:p>
          <w:p w14:paraId="6440A562" w14:textId="2D79F3A1" w:rsidR="00B56730" w:rsidRPr="00F032B3" w:rsidRDefault="00B56730" w:rsidP="00B56730">
            <w:pPr>
              <w:rPr>
                <w:rFonts w:asciiTheme="minorHAnsi" w:hAnsiTheme="minorHAnsi" w:cstheme="minorHAnsi"/>
                <w:sz w:val="20"/>
                <w:szCs w:val="20"/>
                <w:rtl/>
              </w:rPr>
            </w:pPr>
            <w:r w:rsidRPr="00741DFA">
              <w:rPr>
                <w:rFonts w:cstheme="minorHAnsi"/>
                <w:b/>
                <w:bCs/>
                <w:sz w:val="20"/>
                <w:szCs w:val="20"/>
                <w:highlight w:val="yellow"/>
                <w:rtl/>
              </w:rPr>
              <w:t>אריסטו ואפלטון</w:t>
            </w:r>
            <w:r w:rsidRPr="00741DFA">
              <w:rPr>
                <w:rFonts w:cstheme="minorHAnsi"/>
                <w:sz w:val="20"/>
                <w:szCs w:val="20"/>
                <w:rtl/>
              </w:rPr>
              <w:t xml:space="preserve"> טענו שהמוסר הוא חלק מן הטבע, ותפיסתם התקבלה מאוד חזק בימי הביניים.</w:t>
            </w:r>
          </w:p>
        </w:tc>
      </w:tr>
      <w:tr w:rsidR="00885016" w:rsidRPr="00F032B3" w14:paraId="67C24438" w14:textId="77777777" w:rsidTr="00885016">
        <w:trPr>
          <w:trHeight w:val="1307"/>
        </w:trPr>
        <w:tc>
          <w:tcPr>
            <w:tcW w:w="15390" w:type="dxa"/>
          </w:tcPr>
          <w:p w14:paraId="5FD3AF57" w14:textId="38FF34FC" w:rsidR="00741DFA" w:rsidRDefault="00885016" w:rsidP="00741DFA">
            <w:pPr>
              <w:rPr>
                <w:rFonts w:asciiTheme="minorHAnsi" w:hAnsiTheme="minorHAnsi" w:cstheme="minorHAnsi"/>
                <w:sz w:val="20"/>
                <w:szCs w:val="20"/>
                <w:rtl/>
              </w:rPr>
            </w:pPr>
            <w:r w:rsidRPr="00F032B3">
              <w:rPr>
                <w:rFonts w:asciiTheme="minorHAnsi" w:hAnsiTheme="minorHAnsi" w:cstheme="minorHAnsi"/>
                <w:sz w:val="20"/>
                <w:szCs w:val="20"/>
                <w:rtl/>
              </w:rPr>
              <w:t xml:space="preserve"> </w:t>
            </w:r>
            <w:r w:rsidR="00741DFA" w:rsidRPr="00741DFA">
              <w:rPr>
                <w:rFonts w:asciiTheme="minorHAnsi" w:hAnsiTheme="minorHAnsi" w:cstheme="minorHAnsi"/>
                <w:b/>
                <w:bCs/>
                <w:sz w:val="20"/>
                <w:szCs w:val="20"/>
                <w:u w:val="single"/>
                <w:rtl/>
              </w:rPr>
              <w:t>לתפיסת המשפט הטבעי שתי פונקציות אפשריות ומנוגדות בהקשר של המשפט</w:t>
            </w:r>
            <w:r w:rsidR="00741DFA">
              <w:rPr>
                <w:rFonts w:asciiTheme="minorHAnsi" w:hAnsiTheme="minorHAnsi" w:cstheme="minorHAnsi" w:hint="cs"/>
                <w:sz w:val="20"/>
                <w:szCs w:val="20"/>
                <w:rtl/>
              </w:rPr>
              <w:t>:</w:t>
            </w:r>
          </w:p>
          <w:p w14:paraId="0A059D87" w14:textId="77777777" w:rsidR="00B56730" w:rsidRDefault="00B56730" w:rsidP="00B56730">
            <w:pPr>
              <w:rPr>
                <w:rFonts w:asciiTheme="minorHAnsi" w:hAnsiTheme="minorHAnsi" w:cstheme="minorHAnsi"/>
                <w:b/>
                <w:bCs/>
                <w:sz w:val="20"/>
                <w:szCs w:val="20"/>
                <w:rtl/>
              </w:rPr>
            </w:pPr>
          </w:p>
          <w:p w14:paraId="456CE2DD" w14:textId="4C2F39FE" w:rsidR="00B56730" w:rsidRDefault="00B56730" w:rsidP="00B56730">
            <w:pPr>
              <w:rPr>
                <w:rFonts w:asciiTheme="minorHAnsi" w:hAnsiTheme="minorHAnsi" w:cstheme="minorHAnsi"/>
                <w:b/>
                <w:bCs/>
                <w:color w:val="BF8F00" w:themeColor="accent4" w:themeShade="BF"/>
                <w:sz w:val="20"/>
                <w:szCs w:val="20"/>
                <w:u w:val="double"/>
                <w:rtl/>
              </w:rPr>
            </w:pPr>
            <w:r w:rsidRPr="00B56730">
              <w:rPr>
                <w:rFonts w:asciiTheme="minorHAnsi" w:hAnsiTheme="minorHAnsi" w:cstheme="minorHAnsi"/>
                <w:b/>
                <w:bCs/>
                <w:sz w:val="20"/>
                <w:szCs w:val="20"/>
                <w:highlight w:val="yellow"/>
                <w:rtl/>
              </w:rPr>
              <w:t xml:space="preserve">תומס </w:t>
            </w:r>
            <w:proofErr w:type="spellStart"/>
            <w:r w:rsidRPr="00B56730">
              <w:rPr>
                <w:rFonts w:asciiTheme="minorHAnsi" w:hAnsiTheme="minorHAnsi" w:cstheme="minorHAnsi"/>
                <w:b/>
                <w:bCs/>
                <w:sz w:val="20"/>
                <w:szCs w:val="20"/>
                <w:highlight w:val="yellow"/>
                <w:rtl/>
              </w:rPr>
              <w:t>אקווינס</w:t>
            </w:r>
            <w:proofErr w:type="spellEnd"/>
            <w:r>
              <w:rPr>
                <w:rFonts w:asciiTheme="minorHAnsi" w:hAnsiTheme="minorHAnsi" w:cstheme="minorHAnsi" w:hint="cs"/>
                <w:b/>
                <w:bCs/>
                <w:sz w:val="20"/>
                <w:szCs w:val="20"/>
                <w:rtl/>
              </w:rPr>
              <w:t xml:space="preserve"> [הוגה נוצרי, אחת הגרסאות של משפט הטבע היא נוצרית מימי הביניים]</w:t>
            </w:r>
            <w:r w:rsidRPr="00B56730">
              <w:rPr>
                <w:rFonts w:asciiTheme="minorHAnsi" w:hAnsiTheme="minorHAnsi" w:cstheme="minorHAnsi"/>
                <w:sz w:val="20"/>
                <w:szCs w:val="20"/>
                <w:rtl/>
              </w:rPr>
              <w:t xml:space="preserve"> אשר הבחין </w:t>
            </w:r>
            <w:r w:rsidRPr="00B56730">
              <w:rPr>
                <w:rFonts w:asciiTheme="minorHAnsi" w:hAnsiTheme="minorHAnsi" w:cstheme="minorHAnsi"/>
                <w:b/>
                <w:bCs/>
                <w:color w:val="BF8F00" w:themeColor="accent4" w:themeShade="BF"/>
                <w:sz w:val="20"/>
                <w:szCs w:val="20"/>
                <w:u w:val="double"/>
                <w:rtl/>
              </w:rPr>
              <w:t>בין ארבע רמות של המשפט:</w:t>
            </w:r>
            <w:r>
              <w:rPr>
                <w:rFonts w:asciiTheme="minorHAnsi" w:hAnsiTheme="minorHAnsi" w:cstheme="minorHAnsi" w:hint="cs"/>
                <w:b/>
                <w:bCs/>
                <w:color w:val="BF8F00" w:themeColor="accent4" w:themeShade="BF"/>
                <w:sz w:val="20"/>
                <w:szCs w:val="20"/>
                <w:u w:val="double"/>
                <w:rtl/>
              </w:rPr>
              <w:t xml:space="preserve"> </w:t>
            </w:r>
            <w:r w:rsidRPr="00B56730">
              <w:rPr>
                <w:rFonts w:asciiTheme="minorHAnsi" w:hAnsiTheme="minorHAnsi" w:cstheme="minorHAnsi"/>
                <w:sz w:val="20"/>
                <w:szCs w:val="20"/>
                <w:rtl/>
              </w:rPr>
              <w:t>המשפט הנצחי של אלוהים</w:t>
            </w:r>
            <w:r>
              <w:rPr>
                <w:rFonts w:asciiTheme="minorHAnsi" w:hAnsiTheme="minorHAnsi" w:cstheme="minorHAnsi" w:hint="cs"/>
                <w:sz w:val="20"/>
                <w:szCs w:val="20"/>
                <w:rtl/>
              </w:rPr>
              <w:t xml:space="preserve">; </w:t>
            </w:r>
            <w:r w:rsidRPr="00B56730">
              <w:rPr>
                <w:rFonts w:asciiTheme="minorHAnsi" w:hAnsiTheme="minorHAnsi" w:cstheme="minorHAnsi"/>
                <w:sz w:val="20"/>
                <w:szCs w:val="20"/>
                <w:rtl/>
              </w:rPr>
              <w:t>המשפט הטבעי שאנו רואים בטבע</w:t>
            </w:r>
            <w:r>
              <w:rPr>
                <w:rFonts w:asciiTheme="minorHAnsi" w:hAnsiTheme="minorHAnsi" w:cstheme="minorHAnsi" w:hint="cs"/>
                <w:sz w:val="20"/>
                <w:szCs w:val="20"/>
                <w:rtl/>
              </w:rPr>
              <w:t xml:space="preserve">; </w:t>
            </w:r>
            <w:r w:rsidRPr="00B56730">
              <w:rPr>
                <w:rFonts w:asciiTheme="minorHAnsi" w:hAnsiTheme="minorHAnsi" w:cstheme="minorHAnsi"/>
                <w:sz w:val="20"/>
                <w:szCs w:val="20"/>
                <w:rtl/>
              </w:rPr>
              <w:t>המשפט האלוהי שהדת מגלה</w:t>
            </w:r>
            <w:r>
              <w:rPr>
                <w:rFonts w:asciiTheme="minorHAnsi" w:hAnsiTheme="minorHAnsi" w:cstheme="minorHAnsi" w:hint="cs"/>
                <w:sz w:val="20"/>
                <w:szCs w:val="20"/>
                <w:rtl/>
              </w:rPr>
              <w:t xml:space="preserve">; </w:t>
            </w:r>
            <w:r w:rsidRPr="00B56730">
              <w:rPr>
                <w:rFonts w:asciiTheme="minorHAnsi" w:hAnsiTheme="minorHAnsi" w:cstheme="minorHAnsi"/>
                <w:sz w:val="20"/>
                <w:szCs w:val="20"/>
                <w:rtl/>
              </w:rPr>
              <w:t>משפט המדינה</w:t>
            </w:r>
            <w:r>
              <w:rPr>
                <w:rFonts w:asciiTheme="minorHAnsi" w:hAnsiTheme="minorHAnsi" w:cstheme="minorHAnsi" w:hint="cs"/>
                <w:sz w:val="20"/>
                <w:szCs w:val="20"/>
                <w:rtl/>
              </w:rPr>
              <w:t xml:space="preserve"> </w:t>
            </w:r>
            <w:r>
              <w:rPr>
                <w:rFonts w:asciiTheme="minorHAnsi" w:hAnsiTheme="minorHAnsi" w:cstheme="minorHAnsi" w:hint="cs"/>
                <w:sz w:val="20"/>
                <w:szCs w:val="20"/>
              </w:rPr>
              <w:sym w:font="Wingdings" w:char="F0DF"/>
            </w:r>
            <w:r w:rsidRPr="00CB250E">
              <w:rPr>
                <w:rFonts w:asciiTheme="minorHAnsi" w:hAnsiTheme="minorHAnsi" w:cstheme="minorHAnsi"/>
                <w:b/>
                <w:bCs/>
                <w:color w:val="FF0000"/>
                <w:sz w:val="20"/>
                <w:szCs w:val="20"/>
                <w:rtl/>
              </w:rPr>
              <w:t xml:space="preserve">תפקיד המשפט של המדינה הוא לעשות הרמוניזציה </w:t>
            </w:r>
            <w:r w:rsidRPr="00B56730">
              <w:rPr>
                <w:rFonts w:asciiTheme="minorHAnsi" w:hAnsiTheme="minorHAnsi" w:cstheme="minorHAnsi"/>
                <w:b/>
                <w:bCs/>
                <w:sz w:val="20"/>
                <w:szCs w:val="20"/>
                <w:rtl/>
              </w:rPr>
              <w:t xml:space="preserve">בין כל </w:t>
            </w:r>
            <w:r w:rsidR="00CB250E">
              <w:rPr>
                <w:rFonts w:asciiTheme="minorHAnsi" w:hAnsiTheme="minorHAnsi" w:cstheme="minorHAnsi" w:hint="cs"/>
                <w:b/>
                <w:bCs/>
                <w:sz w:val="20"/>
                <w:szCs w:val="20"/>
                <w:rtl/>
              </w:rPr>
              <w:t xml:space="preserve">ארבעתם. </w:t>
            </w:r>
            <w:r>
              <w:rPr>
                <w:rFonts w:asciiTheme="minorHAnsi" w:hAnsiTheme="minorHAnsi" w:cstheme="minorHAnsi" w:hint="cs"/>
                <w:b/>
                <w:bCs/>
                <w:sz w:val="20"/>
                <w:szCs w:val="20"/>
                <w:rtl/>
              </w:rPr>
              <w:t xml:space="preserve"> </w:t>
            </w:r>
            <w:r w:rsidRPr="00B56730">
              <w:rPr>
                <w:rFonts w:asciiTheme="minorHAnsi" w:hAnsiTheme="minorHAnsi" w:cstheme="minorHAnsi"/>
                <w:b/>
                <w:bCs/>
                <w:sz w:val="20"/>
                <w:szCs w:val="20"/>
                <w:rtl/>
              </w:rPr>
              <w:t>הוא לוקח מצד אחד את משפט הטבע הרציונלי, ומצד שני את ההתגלות הדתית וטוען שזהו משפט המדינה</w:t>
            </w:r>
            <w:r w:rsidR="00CB250E">
              <w:rPr>
                <w:rFonts w:asciiTheme="minorHAnsi" w:hAnsiTheme="minorHAnsi" w:cstheme="minorHAnsi" w:hint="cs"/>
                <w:b/>
                <w:bCs/>
                <w:sz w:val="20"/>
                <w:szCs w:val="20"/>
                <w:rtl/>
              </w:rPr>
              <w:t>.</w:t>
            </w:r>
          </w:p>
          <w:p w14:paraId="68D1820C" w14:textId="4AD0B54A" w:rsidR="00B56730" w:rsidRPr="00CB250E" w:rsidRDefault="00B56730" w:rsidP="00B56730">
            <w:pPr>
              <w:rPr>
                <w:rFonts w:asciiTheme="minorHAnsi" w:hAnsiTheme="minorHAnsi" w:cstheme="minorHAnsi"/>
                <w:b/>
                <w:bCs/>
                <w:sz w:val="20"/>
                <w:szCs w:val="20"/>
                <w:u w:val="single"/>
                <w:rtl/>
              </w:rPr>
            </w:pPr>
            <w:r w:rsidRPr="00CB250E">
              <w:rPr>
                <w:rFonts w:asciiTheme="minorHAnsi" w:hAnsiTheme="minorHAnsi" w:cstheme="minorHAnsi"/>
                <w:b/>
                <w:bCs/>
                <w:sz w:val="20"/>
                <w:szCs w:val="20"/>
                <w:u w:val="single"/>
                <w:rtl/>
              </w:rPr>
              <w:t>שתי פונקציות</w:t>
            </w:r>
            <w:r w:rsidRPr="00CB250E">
              <w:rPr>
                <w:rFonts w:asciiTheme="minorHAnsi" w:hAnsiTheme="minorHAnsi" w:cstheme="minorHAnsi" w:hint="cs"/>
                <w:b/>
                <w:bCs/>
                <w:sz w:val="20"/>
                <w:szCs w:val="20"/>
                <w:u w:val="single"/>
                <w:rtl/>
              </w:rPr>
              <w:t>:</w:t>
            </w:r>
          </w:p>
          <w:p w14:paraId="6F3E54B8" w14:textId="77777777" w:rsidR="00B56730" w:rsidRDefault="00B56730" w:rsidP="000114D2">
            <w:pPr>
              <w:pStyle w:val="a4"/>
              <w:numPr>
                <w:ilvl w:val="0"/>
                <w:numId w:val="85"/>
              </w:numPr>
              <w:rPr>
                <w:rFonts w:asciiTheme="minorHAnsi" w:hAnsiTheme="minorHAnsi" w:cstheme="minorHAnsi"/>
                <w:sz w:val="20"/>
                <w:szCs w:val="20"/>
              </w:rPr>
            </w:pPr>
            <w:r w:rsidRPr="00B56730">
              <w:rPr>
                <w:rFonts w:asciiTheme="minorHAnsi" w:hAnsiTheme="minorHAnsi" w:cstheme="minorHAnsi"/>
                <w:b/>
                <w:bCs/>
                <w:sz w:val="20"/>
                <w:szCs w:val="20"/>
                <w:u w:val="single"/>
                <w:shd w:val="clear" w:color="auto" w:fill="FFF2CC" w:themeFill="accent4" w:themeFillTint="33"/>
                <w:rtl/>
              </w:rPr>
              <w:t>פונקציה שמרנית</w:t>
            </w:r>
            <w:r w:rsidRPr="00B56730">
              <w:rPr>
                <w:rFonts w:asciiTheme="minorHAnsi" w:hAnsiTheme="minorHAnsi" w:cstheme="minorHAnsi"/>
                <w:sz w:val="20"/>
                <w:szCs w:val="20"/>
                <w:u w:val="single"/>
                <w:shd w:val="clear" w:color="auto" w:fill="FFF2CC" w:themeFill="accent4" w:themeFillTint="33"/>
                <w:rtl/>
              </w:rPr>
              <w:t xml:space="preserve"> –</w:t>
            </w:r>
            <w:r w:rsidRPr="00B56730">
              <w:rPr>
                <w:rFonts w:asciiTheme="minorHAnsi" w:hAnsiTheme="minorHAnsi" w:cstheme="minorHAnsi"/>
                <w:sz w:val="20"/>
                <w:szCs w:val="20"/>
                <w:rtl/>
              </w:rPr>
              <w:t xml:space="preserve"> </w:t>
            </w:r>
            <w:r w:rsidRPr="00B56730">
              <w:rPr>
                <w:rFonts w:asciiTheme="minorHAnsi" w:hAnsiTheme="minorHAnsi" w:cstheme="minorHAnsi"/>
                <w:b/>
                <w:bCs/>
                <w:sz w:val="20"/>
                <w:szCs w:val="20"/>
                <w:rtl/>
              </w:rPr>
              <w:t xml:space="preserve">משפט המדינה הוא ביטוי ויישום של משפט הטבע, ולכן, המשפט של המדינה הוא משפט צודק </w:t>
            </w:r>
            <w:r w:rsidRPr="00B56730">
              <w:sym w:font="Wingdings" w:char="F0DF"/>
            </w:r>
            <w:r w:rsidRPr="00B56730">
              <w:rPr>
                <w:rFonts w:asciiTheme="minorHAnsi" w:hAnsiTheme="minorHAnsi" w:cstheme="minorHAnsi"/>
                <w:b/>
                <w:bCs/>
                <w:sz w:val="20"/>
                <w:szCs w:val="20"/>
                <w:rtl/>
              </w:rPr>
              <w:t xml:space="preserve"> </w:t>
            </w:r>
            <w:r w:rsidRPr="00B56730">
              <w:rPr>
                <w:rFonts w:asciiTheme="minorHAnsi" w:hAnsiTheme="minorHAnsi" w:cstheme="minorHAnsi"/>
                <w:sz w:val="20"/>
                <w:szCs w:val="20"/>
                <w:rtl/>
              </w:rPr>
              <w:t xml:space="preserve">כלומר, </w:t>
            </w:r>
            <w:r w:rsidRPr="00B56730">
              <w:rPr>
                <w:rFonts w:asciiTheme="minorHAnsi" w:hAnsiTheme="minorHAnsi" w:cstheme="minorHAnsi"/>
                <w:sz w:val="20"/>
                <w:szCs w:val="20"/>
                <w:shd w:val="clear" w:color="auto" w:fill="E7CA89"/>
                <w:rtl/>
              </w:rPr>
              <w:t>תופסים את משפט המדינה כהתגלמות של משפט הטבע</w:t>
            </w:r>
            <w:r w:rsidRPr="00B56730">
              <w:rPr>
                <w:rFonts w:asciiTheme="minorHAnsi" w:hAnsiTheme="minorHAnsi" w:cstheme="minorHAnsi"/>
                <w:sz w:val="20"/>
                <w:szCs w:val="20"/>
                <w:rtl/>
              </w:rPr>
              <w:t xml:space="preserve">. </w:t>
            </w:r>
          </w:p>
          <w:p w14:paraId="03EE776D" w14:textId="5AFD51B7" w:rsidR="00B56730" w:rsidRDefault="00B56730" w:rsidP="000114D2">
            <w:pPr>
              <w:pStyle w:val="a4"/>
              <w:numPr>
                <w:ilvl w:val="0"/>
                <w:numId w:val="85"/>
              </w:numPr>
              <w:rPr>
                <w:rFonts w:asciiTheme="minorHAnsi" w:hAnsiTheme="minorHAnsi" w:cstheme="minorHAnsi"/>
                <w:sz w:val="20"/>
                <w:szCs w:val="20"/>
              </w:rPr>
            </w:pPr>
            <w:r w:rsidRPr="00B56730">
              <w:rPr>
                <w:rFonts w:asciiTheme="minorHAnsi" w:hAnsiTheme="minorHAnsi" w:cstheme="minorHAnsi"/>
                <w:b/>
                <w:bCs/>
                <w:sz w:val="20"/>
                <w:szCs w:val="20"/>
                <w:u w:val="single"/>
                <w:shd w:val="clear" w:color="auto" w:fill="FFF2CC" w:themeFill="accent4" w:themeFillTint="33"/>
                <w:rtl/>
              </w:rPr>
              <w:t>פונקציה ביקורתית</w:t>
            </w:r>
            <w:r w:rsidRPr="00B56730">
              <w:rPr>
                <w:rFonts w:asciiTheme="minorHAnsi" w:hAnsiTheme="minorHAnsi" w:cstheme="minorHAnsi"/>
                <w:sz w:val="20"/>
                <w:szCs w:val="20"/>
                <w:u w:val="single"/>
                <w:rtl/>
              </w:rPr>
              <w:t xml:space="preserve"> –</w:t>
            </w:r>
            <w:r w:rsidRPr="00B56730">
              <w:rPr>
                <w:rFonts w:asciiTheme="minorHAnsi" w:hAnsiTheme="minorHAnsi" w:cstheme="minorHAnsi"/>
                <w:sz w:val="20"/>
                <w:szCs w:val="20"/>
                <w:rtl/>
              </w:rPr>
              <w:t xml:space="preserve"> </w:t>
            </w:r>
            <w:r w:rsidRPr="00B56730">
              <w:rPr>
                <w:rFonts w:asciiTheme="minorHAnsi" w:hAnsiTheme="minorHAnsi" w:cstheme="minorHAnsi"/>
                <w:b/>
                <w:bCs/>
                <w:sz w:val="20"/>
                <w:szCs w:val="20"/>
                <w:rtl/>
              </w:rPr>
              <w:t>לפיה יש לבקר את משפט המדינה לאור משפט הטבע, ולשאול האם משפט המדינה עומד בסטנדרטים של משפט הטבע?</w:t>
            </w:r>
            <w:r w:rsidRPr="00B56730">
              <w:rPr>
                <w:rFonts w:asciiTheme="minorHAnsi" w:hAnsiTheme="minorHAnsi" w:cstheme="minorHAnsi"/>
                <w:sz w:val="20"/>
                <w:szCs w:val="20"/>
                <w:rtl/>
              </w:rPr>
              <w:t xml:space="preserve"> </w:t>
            </w:r>
            <w:r w:rsidRPr="00B56730">
              <w:rPr>
                <w:rFonts w:asciiTheme="minorHAnsi" w:hAnsiTheme="minorHAnsi" w:cstheme="minorHAnsi"/>
                <w:b/>
                <w:bCs/>
                <w:sz w:val="20"/>
                <w:szCs w:val="20"/>
                <w:rtl/>
              </w:rPr>
              <w:t>האם הוא צודק ומוסרי?</w:t>
            </w:r>
            <w:r w:rsidRPr="00B56730">
              <w:rPr>
                <w:rFonts w:asciiTheme="minorHAnsi" w:hAnsiTheme="minorHAnsi" w:cstheme="minorHAnsi"/>
                <w:sz w:val="20"/>
                <w:szCs w:val="20"/>
                <w:rtl/>
              </w:rPr>
              <w:t xml:space="preserve"> </w:t>
            </w:r>
            <w:r w:rsidRPr="00B56730">
              <w:sym w:font="Wingdings" w:char="F0DF"/>
            </w:r>
            <w:r w:rsidRPr="00B56730">
              <w:rPr>
                <w:rFonts w:asciiTheme="minorHAnsi" w:hAnsiTheme="minorHAnsi" w:cstheme="minorHAnsi"/>
                <w:sz w:val="20"/>
                <w:szCs w:val="20"/>
                <w:rtl/>
              </w:rPr>
              <w:t xml:space="preserve"> </w:t>
            </w:r>
            <w:r w:rsidRPr="00B56730">
              <w:rPr>
                <w:rFonts w:asciiTheme="minorHAnsi" w:hAnsiTheme="minorHAnsi" w:cstheme="minorHAnsi"/>
                <w:sz w:val="20"/>
                <w:szCs w:val="20"/>
                <w:shd w:val="clear" w:color="auto" w:fill="E7CA89"/>
                <w:rtl/>
              </w:rPr>
              <w:t>התיאוריה של משפט הטבע קבעה שחוק הסותר את משפט הטבע הוא לא חוק, הוא בטל</w:t>
            </w:r>
            <w:r w:rsidRPr="00CB250E">
              <w:rPr>
                <w:rFonts w:asciiTheme="minorHAnsi" w:hAnsiTheme="minorHAnsi" w:cstheme="minorHAnsi" w:hint="cs"/>
                <w:sz w:val="20"/>
                <w:szCs w:val="20"/>
                <w:shd w:val="clear" w:color="auto" w:fill="FFFFFF" w:themeFill="background1"/>
                <w:rtl/>
              </w:rPr>
              <w:t>.</w:t>
            </w:r>
            <w:r w:rsidR="00CB250E" w:rsidRPr="00CB250E">
              <w:rPr>
                <w:rFonts w:asciiTheme="minorHAnsi" w:hAnsiTheme="minorHAnsi" w:cstheme="minorHAnsi" w:hint="cs"/>
                <w:sz w:val="20"/>
                <w:szCs w:val="20"/>
                <w:shd w:val="clear" w:color="auto" w:fill="FFFFFF" w:themeFill="background1"/>
                <w:rtl/>
              </w:rPr>
              <w:t xml:space="preserve">[דומה </w:t>
            </w:r>
            <w:proofErr w:type="spellStart"/>
            <w:r w:rsidR="00CB250E" w:rsidRPr="00CB250E">
              <w:rPr>
                <w:rFonts w:asciiTheme="minorHAnsi" w:hAnsiTheme="minorHAnsi" w:cstheme="minorHAnsi" w:hint="cs"/>
                <w:sz w:val="20"/>
                <w:szCs w:val="20"/>
                <w:shd w:val="clear" w:color="auto" w:fill="FFFFFF" w:themeFill="background1"/>
                <w:rtl/>
              </w:rPr>
              <w:t>לקיקרו</w:t>
            </w:r>
            <w:proofErr w:type="spellEnd"/>
            <w:r w:rsidR="00CB250E" w:rsidRPr="00CB250E">
              <w:rPr>
                <w:rFonts w:asciiTheme="minorHAnsi" w:hAnsiTheme="minorHAnsi" w:cstheme="minorHAnsi" w:hint="cs"/>
                <w:sz w:val="20"/>
                <w:szCs w:val="20"/>
                <w:shd w:val="clear" w:color="auto" w:fill="FFFFFF" w:themeFill="background1"/>
                <w:rtl/>
              </w:rPr>
              <w:t>]</w:t>
            </w:r>
          </w:p>
          <w:p w14:paraId="4334B711" w14:textId="75DF86C1" w:rsidR="00CB250E" w:rsidRDefault="00CB250E" w:rsidP="00CB250E">
            <w:pPr>
              <w:rPr>
                <w:rFonts w:asciiTheme="minorHAnsi" w:hAnsiTheme="minorHAnsi" w:cstheme="minorHAnsi"/>
                <w:sz w:val="20"/>
                <w:szCs w:val="20"/>
                <w:rtl/>
              </w:rPr>
            </w:pPr>
          </w:p>
          <w:p w14:paraId="3EC35C8C" w14:textId="3CC7900C" w:rsidR="00885016" w:rsidRPr="00B56730" w:rsidRDefault="00CB250E" w:rsidP="00CB250E">
            <w:pPr>
              <w:rPr>
                <w:rFonts w:asciiTheme="minorHAnsi" w:hAnsiTheme="minorHAnsi" w:cstheme="minorHAnsi"/>
                <w:sz w:val="20"/>
                <w:szCs w:val="20"/>
                <w:rtl/>
              </w:rPr>
            </w:pPr>
            <w:r w:rsidRPr="00CB250E">
              <w:rPr>
                <w:rFonts w:asciiTheme="minorHAnsi" w:hAnsiTheme="minorHAnsi" w:cstheme="minorHAnsi" w:hint="cs"/>
                <w:sz w:val="20"/>
                <w:szCs w:val="20"/>
                <w:rtl/>
              </w:rPr>
              <w:t>*</w:t>
            </w:r>
            <w:r w:rsidRPr="00CB250E">
              <w:rPr>
                <w:rFonts w:cstheme="minorHAnsi"/>
                <w:sz w:val="20"/>
                <w:szCs w:val="20"/>
                <w:rtl/>
              </w:rPr>
              <w:t xml:space="preserve"> לפי </w:t>
            </w:r>
            <w:r w:rsidRPr="00CB250E">
              <w:rPr>
                <w:rFonts w:cstheme="minorHAnsi"/>
                <w:b/>
                <w:bCs/>
                <w:sz w:val="20"/>
                <w:szCs w:val="20"/>
                <w:highlight w:val="yellow"/>
                <w:rtl/>
              </w:rPr>
              <w:t xml:space="preserve">תומס </w:t>
            </w:r>
            <w:proofErr w:type="spellStart"/>
            <w:r w:rsidRPr="00CB250E">
              <w:rPr>
                <w:rFonts w:cstheme="minorHAnsi"/>
                <w:b/>
                <w:bCs/>
                <w:sz w:val="20"/>
                <w:szCs w:val="20"/>
                <w:highlight w:val="yellow"/>
                <w:rtl/>
              </w:rPr>
              <w:t>אקווינס</w:t>
            </w:r>
            <w:proofErr w:type="spellEnd"/>
            <w:r w:rsidRPr="00CB250E">
              <w:rPr>
                <w:rFonts w:cstheme="minorHAnsi"/>
                <w:sz w:val="20"/>
                <w:szCs w:val="20"/>
                <w:rtl/>
              </w:rPr>
              <w:t xml:space="preserve">, </w:t>
            </w:r>
            <w:r w:rsidRPr="00CB250E">
              <w:rPr>
                <w:rFonts w:cstheme="minorHAnsi"/>
                <w:sz w:val="20"/>
                <w:szCs w:val="20"/>
                <w:u w:val="single"/>
                <w:rtl/>
              </w:rPr>
              <w:t>מצד אחד</w:t>
            </w:r>
            <w:r w:rsidRPr="00CB250E">
              <w:rPr>
                <w:rFonts w:cstheme="minorHAnsi"/>
                <w:sz w:val="20"/>
                <w:szCs w:val="20"/>
                <w:rtl/>
              </w:rPr>
              <w:t xml:space="preserve"> למדינה יש את משפט הטבע שנלמד מהטבע על פי המסורת היוונית, </w:t>
            </w:r>
            <w:r w:rsidRPr="00CB250E">
              <w:rPr>
                <w:rFonts w:cstheme="minorHAnsi"/>
                <w:sz w:val="20"/>
                <w:szCs w:val="20"/>
                <w:u w:val="single"/>
                <w:rtl/>
              </w:rPr>
              <w:t>ומצד שני</w:t>
            </w:r>
            <w:r w:rsidRPr="00CB250E">
              <w:rPr>
                <w:rFonts w:cstheme="minorHAnsi"/>
                <w:sz w:val="20"/>
                <w:szCs w:val="20"/>
                <w:rtl/>
              </w:rPr>
              <w:t xml:space="preserve"> יש את ההתגלות של האל דרך כתבי הקודש - </w:t>
            </w:r>
            <w:r w:rsidRPr="00CB250E">
              <w:rPr>
                <w:rFonts w:cstheme="minorHAnsi"/>
                <w:b/>
                <w:bCs/>
                <w:sz w:val="20"/>
                <w:szCs w:val="20"/>
                <w:rtl/>
              </w:rPr>
              <w:t>ומשפט המדינה צריך להתאים לשני הדברים האלו</w:t>
            </w:r>
            <w:r w:rsidRPr="00CB250E">
              <w:rPr>
                <w:rFonts w:cstheme="minorHAnsi"/>
                <w:sz w:val="20"/>
                <w:szCs w:val="20"/>
                <w:rtl/>
              </w:rPr>
              <w:t xml:space="preserve"> האל מדבר אלינו בשתי שפות - גם דרך הטבע וגם בכתבי הקודש, ומשפט המדינה צריך להתאים לשניהם.</w:t>
            </w:r>
          </w:p>
        </w:tc>
      </w:tr>
    </w:tbl>
    <w:p w14:paraId="4B259779" w14:textId="77777777" w:rsidR="00D246B4" w:rsidRPr="00F032B3" w:rsidRDefault="00D246B4" w:rsidP="00D246B4">
      <w:pPr>
        <w:rPr>
          <w:rFonts w:asciiTheme="minorHAnsi" w:hAnsiTheme="minorHAnsi" w:cstheme="minorHAnsi"/>
          <w:rtl/>
        </w:rPr>
      </w:pPr>
    </w:p>
    <w:p w14:paraId="7C30D0CC" w14:textId="77777777" w:rsidR="00D246B4" w:rsidRPr="00F032B3" w:rsidRDefault="00D246B4" w:rsidP="00D246B4">
      <w:pPr>
        <w:rPr>
          <w:rFonts w:asciiTheme="minorHAnsi" w:hAnsiTheme="minorHAnsi" w:cstheme="minorHAnsi"/>
          <w:rtl/>
        </w:rPr>
      </w:pPr>
    </w:p>
    <w:p w14:paraId="77C72C20" w14:textId="77777777" w:rsidR="00D246B4" w:rsidRPr="00F032B3" w:rsidRDefault="00D246B4" w:rsidP="00D246B4">
      <w:pPr>
        <w:rPr>
          <w:rFonts w:asciiTheme="minorHAnsi" w:hAnsiTheme="minorHAnsi" w:cstheme="minorHAnsi"/>
          <w:rtl/>
        </w:rPr>
      </w:pPr>
    </w:p>
    <w:p w14:paraId="2EF4B7F2" w14:textId="77777777" w:rsidR="000F7237" w:rsidRPr="00F032B3" w:rsidRDefault="000F7237">
      <w:pPr>
        <w:rPr>
          <w:rFonts w:asciiTheme="minorHAnsi" w:hAnsiTheme="minorHAnsi" w:cstheme="minorHAnsi"/>
          <w:rtl/>
        </w:rPr>
      </w:pPr>
      <w:r w:rsidRPr="00F032B3">
        <w:rPr>
          <w:rFonts w:asciiTheme="minorHAnsi" w:hAnsiTheme="minorHAnsi" w:cstheme="minorHAnsi"/>
          <w:rtl/>
        </w:rPr>
        <w:br w:type="page"/>
      </w:r>
    </w:p>
    <w:p w14:paraId="7D417D2D" w14:textId="77777777" w:rsidR="00D246B4" w:rsidRPr="00765085" w:rsidRDefault="000F7237" w:rsidP="000F7237">
      <w:pPr>
        <w:pStyle w:val="1"/>
        <w:rPr>
          <w:rFonts w:asciiTheme="minorHAnsi" w:hAnsiTheme="minorHAnsi" w:cstheme="minorHAnsi"/>
          <w:color w:val="C45911" w:themeColor="accent2" w:themeShade="BF"/>
          <w:rtl/>
        </w:rPr>
      </w:pPr>
      <w:bookmarkStart w:id="4" w:name="_Toc61768725"/>
      <w:r w:rsidRPr="00765085">
        <w:rPr>
          <w:rFonts w:asciiTheme="minorHAnsi" w:hAnsiTheme="minorHAnsi" w:cstheme="minorHAnsi"/>
          <w:color w:val="C45911" w:themeColor="accent2" w:themeShade="BF"/>
          <w:rtl/>
        </w:rPr>
        <w:lastRenderedPageBreak/>
        <w:t>זכויות טבעיות</w:t>
      </w:r>
      <w:bookmarkEnd w:id="4"/>
    </w:p>
    <w:p w14:paraId="546C2560" w14:textId="77777777" w:rsidR="00D246B4" w:rsidRPr="00F032B3" w:rsidRDefault="00D246B4" w:rsidP="00D246B4">
      <w:pPr>
        <w:rPr>
          <w:rFonts w:asciiTheme="minorHAnsi" w:hAnsiTheme="minorHAnsi" w:cstheme="minorHAnsi"/>
          <w:rtl/>
        </w:rPr>
      </w:pPr>
    </w:p>
    <w:tbl>
      <w:tblPr>
        <w:tblStyle w:val="a3"/>
        <w:bidiVisual/>
        <w:tblW w:w="0" w:type="auto"/>
        <w:tblLook w:val="04A0" w:firstRow="1" w:lastRow="0" w:firstColumn="1" w:lastColumn="0" w:noHBand="0" w:noVBand="1"/>
      </w:tblPr>
      <w:tblGrid>
        <w:gridCol w:w="15390"/>
      </w:tblGrid>
      <w:tr w:rsidR="000F7237" w:rsidRPr="00F032B3" w14:paraId="3D31747E" w14:textId="77777777" w:rsidTr="000F7237">
        <w:tc>
          <w:tcPr>
            <w:tcW w:w="15390" w:type="dxa"/>
            <w:shd w:val="clear" w:color="auto" w:fill="auto"/>
          </w:tcPr>
          <w:p w14:paraId="53E2C1CB" w14:textId="371CABF7" w:rsidR="000F7237" w:rsidRPr="00F032B3" w:rsidRDefault="000F7237" w:rsidP="006536BE">
            <w:pPr>
              <w:rPr>
                <w:rFonts w:asciiTheme="minorHAnsi" w:hAnsiTheme="minorHAnsi" w:cstheme="minorHAnsi"/>
                <w:sz w:val="20"/>
                <w:szCs w:val="20"/>
                <w:rtl/>
              </w:rPr>
            </w:pPr>
            <w:r w:rsidRPr="00F032B3">
              <w:rPr>
                <w:rFonts w:asciiTheme="minorHAnsi" w:hAnsiTheme="minorHAnsi" w:cstheme="minorHAnsi"/>
                <w:sz w:val="20"/>
                <w:szCs w:val="20"/>
                <w:rtl/>
              </w:rPr>
              <w:t xml:space="preserve">תורת הזכויות הטבעיות שמתפתחת במאה ה-17 בעיקרה, ולאחר מכן תופסת מקום מרכזי בפוליטיקה ובמשפט, היא במידה רבה תוצר\גרסה </w:t>
            </w:r>
            <w:proofErr w:type="spellStart"/>
            <w:r w:rsidRPr="00F032B3">
              <w:rPr>
                <w:rFonts w:asciiTheme="minorHAnsi" w:hAnsiTheme="minorHAnsi" w:cstheme="minorHAnsi"/>
                <w:sz w:val="20"/>
                <w:szCs w:val="20"/>
                <w:rtl/>
              </w:rPr>
              <w:t>מסויימת</w:t>
            </w:r>
            <w:proofErr w:type="spellEnd"/>
            <w:r w:rsidRPr="00F032B3">
              <w:rPr>
                <w:rFonts w:asciiTheme="minorHAnsi" w:hAnsiTheme="minorHAnsi" w:cstheme="minorHAnsi"/>
                <w:sz w:val="20"/>
                <w:szCs w:val="20"/>
                <w:rtl/>
              </w:rPr>
              <w:t xml:space="preserve"> של המשפט הטבעי. </w:t>
            </w:r>
            <w:r w:rsidR="00765085" w:rsidRPr="00765085">
              <w:rPr>
                <w:rFonts w:asciiTheme="minorHAnsi" w:hAnsiTheme="minorHAnsi" w:cstheme="minorHAnsi" w:hint="cs"/>
                <w:b/>
                <w:bCs/>
                <w:sz w:val="20"/>
                <w:szCs w:val="20"/>
                <w:rtl/>
              </w:rPr>
              <w:t>הובס הוא הראשון ובעל זכויות היוצרים על תורת האמנה החברתית.</w:t>
            </w:r>
            <w:r w:rsidR="00765085">
              <w:rPr>
                <w:rFonts w:asciiTheme="minorHAnsi" w:hAnsiTheme="minorHAnsi" w:cstheme="minorHAnsi" w:hint="cs"/>
                <w:sz w:val="20"/>
                <w:szCs w:val="20"/>
                <w:rtl/>
              </w:rPr>
              <w:t xml:space="preserve"> </w:t>
            </w:r>
          </w:p>
        </w:tc>
      </w:tr>
      <w:tr w:rsidR="000F7237" w:rsidRPr="00F032B3" w14:paraId="470A8E84" w14:textId="77777777" w:rsidTr="00134C6F">
        <w:tc>
          <w:tcPr>
            <w:tcW w:w="15390" w:type="dxa"/>
            <w:shd w:val="clear" w:color="auto" w:fill="FFFF00"/>
          </w:tcPr>
          <w:p w14:paraId="2D4EE742" w14:textId="0571E97F" w:rsidR="000F7237" w:rsidRPr="00F032B3" w:rsidRDefault="000F7237" w:rsidP="00134C6F">
            <w:pPr>
              <w:jc w:val="center"/>
              <w:rPr>
                <w:rFonts w:asciiTheme="minorHAnsi" w:hAnsiTheme="minorHAnsi" w:cstheme="minorHAnsi"/>
                <w:b/>
                <w:bCs/>
                <w:sz w:val="20"/>
                <w:szCs w:val="20"/>
                <w:rtl/>
              </w:rPr>
            </w:pPr>
            <w:r w:rsidRPr="00F032B3">
              <w:rPr>
                <w:rFonts w:asciiTheme="minorHAnsi" w:hAnsiTheme="minorHAnsi" w:cstheme="minorHAnsi"/>
                <w:b/>
                <w:bCs/>
                <w:sz w:val="20"/>
                <w:szCs w:val="20"/>
                <w:rtl/>
              </w:rPr>
              <w:t xml:space="preserve"> </w:t>
            </w:r>
            <w:r w:rsidR="006536BE" w:rsidRPr="00F032B3">
              <w:rPr>
                <w:rFonts w:asciiTheme="minorHAnsi" w:hAnsiTheme="minorHAnsi" w:cstheme="minorHAnsi"/>
                <w:b/>
                <w:bCs/>
                <w:sz w:val="20"/>
                <w:szCs w:val="20"/>
                <w:rtl/>
              </w:rPr>
              <w:t>תומס הובס</w:t>
            </w:r>
            <w:r w:rsidR="00765085">
              <w:rPr>
                <w:rFonts w:asciiTheme="minorHAnsi" w:hAnsiTheme="minorHAnsi" w:cstheme="minorHAnsi" w:hint="cs"/>
                <w:b/>
                <w:bCs/>
                <w:sz w:val="20"/>
                <w:szCs w:val="20"/>
                <w:rtl/>
              </w:rPr>
              <w:t xml:space="preserve"> (1588-1679)</w:t>
            </w:r>
          </w:p>
        </w:tc>
      </w:tr>
      <w:tr w:rsidR="00765085" w:rsidRPr="00F032B3" w14:paraId="6D181481" w14:textId="77777777" w:rsidTr="00765085">
        <w:tc>
          <w:tcPr>
            <w:tcW w:w="15390" w:type="dxa"/>
            <w:shd w:val="clear" w:color="auto" w:fill="D0CECE" w:themeFill="background2" w:themeFillShade="E6"/>
          </w:tcPr>
          <w:p w14:paraId="405DE49C" w14:textId="4970377A" w:rsidR="00765085" w:rsidRPr="00F032B3" w:rsidRDefault="00765085" w:rsidP="00765085">
            <w:pPr>
              <w:jc w:val="left"/>
              <w:rPr>
                <w:rFonts w:asciiTheme="minorHAnsi" w:hAnsiTheme="minorHAnsi" w:cstheme="minorHAnsi"/>
                <w:b/>
                <w:bCs/>
                <w:sz w:val="20"/>
                <w:szCs w:val="20"/>
                <w:rtl/>
              </w:rPr>
            </w:pPr>
            <w:r>
              <w:rPr>
                <w:rFonts w:asciiTheme="minorHAnsi" w:hAnsiTheme="minorHAnsi" w:cstheme="minorHAnsi" w:hint="cs"/>
                <w:b/>
                <w:bCs/>
                <w:sz w:val="20"/>
                <w:szCs w:val="20"/>
                <w:rtl/>
              </w:rPr>
              <w:t>ההבחנה בין המצב הטבעי למצב המדיני</w:t>
            </w:r>
            <w:r w:rsidR="007327AC">
              <w:rPr>
                <w:rFonts w:asciiTheme="minorHAnsi" w:hAnsiTheme="minorHAnsi" w:cstheme="minorHAnsi" w:hint="cs"/>
                <w:b/>
                <w:bCs/>
                <w:sz w:val="20"/>
                <w:szCs w:val="20"/>
                <w:rtl/>
              </w:rPr>
              <w:t>:</w:t>
            </w:r>
          </w:p>
        </w:tc>
      </w:tr>
      <w:tr w:rsidR="007327AC" w:rsidRPr="00F032B3" w14:paraId="52393659" w14:textId="77777777" w:rsidTr="00166979">
        <w:trPr>
          <w:trHeight w:val="3204"/>
        </w:trPr>
        <w:tc>
          <w:tcPr>
            <w:tcW w:w="15390" w:type="dxa"/>
            <w:shd w:val="clear" w:color="auto" w:fill="auto"/>
          </w:tcPr>
          <w:p w14:paraId="6846A365" w14:textId="2D579903" w:rsidR="007327AC" w:rsidRPr="007327AC" w:rsidRDefault="007327AC" w:rsidP="006536BE">
            <w:pPr>
              <w:rPr>
                <w:rFonts w:asciiTheme="minorHAnsi" w:hAnsiTheme="minorHAnsi" w:cstheme="minorHAnsi"/>
                <w:b/>
                <w:bCs/>
                <w:sz w:val="20"/>
                <w:szCs w:val="20"/>
                <w:rtl/>
              </w:rPr>
            </w:pPr>
            <w:r w:rsidRPr="007327AC">
              <w:rPr>
                <w:rFonts w:cstheme="minorHAnsi"/>
                <w:b/>
                <w:bCs/>
                <w:sz w:val="20"/>
                <w:szCs w:val="20"/>
                <w:highlight w:val="yellow"/>
                <w:rtl/>
              </w:rPr>
              <w:t>הובס</w:t>
            </w:r>
            <w:r w:rsidRPr="007327AC">
              <w:rPr>
                <w:rFonts w:cstheme="minorHAnsi"/>
                <w:b/>
                <w:bCs/>
                <w:sz w:val="20"/>
                <w:szCs w:val="20"/>
                <w:rtl/>
              </w:rPr>
              <w:t xml:space="preserve"> טוען שהמצב הטבעי הקדם מדיני מתאפיין בהיעדר מסגרת נורמטיבית</w:t>
            </w:r>
            <w:r w:rsidRPr="007327AC">
              <w:rPr>
                <w:rFonts w:cstheme="minorHAnsi"/>
                <w:sz w:val="20"/>
                <w:szCs w:val="20"/>
                <w:rtl/>
              </w:rPr>
              <w:t>, לא רק משפטית אלא גם מוסרית</w:t>
            </w:r>
            <w:r>
              <w:rPr>
                <w:rFonts w:cstheme="minorHAnsi"/>
                <w:sz w:val="20"/>
                <w:szCs w:val="20"/>
              </w:rPr>
              <w:sym w:font="Wingdings" w:char="F0DF"/>
            </w:r>
            <w:r w:rsidRPr="007327AC">
              <w:rPr>
                <w:rFonts w:asciiTheme="minorHAnsi" w:hAnsiTheme="minorHAnsi" w:cstheme="minorHAnsi" w:hint="cs"/>
                <w:b/>
                <w:bCs/>
                <w:sz w:val="20"/>
                <w:szCs w:val="20"/>
                <w:rtl/>
              </w:rPr>
              <w:t xml:space="preserve"> </w:t>
            </w:r>
            <w:r w:rsidRPr="007327AC">
              <w:rPr>
                <w:rFonts w:asciiTheme="minorHAnsi" w:hAnsiTheme="minorHAnsi" w:cstheme="minorHAnsi" w:hint="cs"/>
                <w:b/>
                <w:bCs/>
                <w:color w:val="FF0000"/>
                <w:sz w:val="20"/>
                <w:szCs w:val="20"/>
                <w:rtl/>
              </w:rPr>
              <w:t xml:space="preserve">"טבע עירום", "טבע יחף".  </w:t>
            </w:r>
            <w:r>
              <w:rPr>
                <w:rFonts w:asciiTheme="minorHAnsi" w:hAnsiTheme="minorHAnsi" w:cstheme="minorHAnsi" w:hint="cs"/>
                <w:b/>
                <w:bCs/>
                <w:sz w:val="20"/>
                <w:szCs w:val="20"/>
                <w:rtl/>
              </w:rPr>
              <w:t xml:space="preserve">לעומת זאת, </w:t>
            </w:r>
            <w:r w:rsidRPr="007327AC">
              <w:rPr>
                <w:rFonts w:asciiTheme="minorHAnsi" w:hAnsiTheme="minorHAnsi" w:cstheme="minorHAnsi" w:hint="cs"/>
                <w:b/>
                <w:bCs/>
                <w:sz w:val="20"/>
                <w:szCs w:val="20"/>
                <w:highlight w:val="yellow"/>
                <w:rtl/>
              </w:rPr>
              <w:t>אריסטו</w:t>
            </w:r>
            <w:r>
              <w:rPr>
                <w:rFonts w:asciiTheme="minorHAnsi" w:hAnsiTheme="minorHAnsi" w:cstheme="minorHAnsi" w:hint="cs"/>
                <w:b/>
                <w:bCs/>
                <w:sz w:val="20"/>
                <w:szCs w:val="20"/>
                <w:rtl/>
              </w:rPr>
              <w:t xml:space="preserve"> </w:t>
            </w:r>
            <w:r>
              <w:rPr>
                <w:rFonts w:asciiTheme="minorHAnsi" w:hAnsiTheme="minorHAnsi" w:cstheme="minorHAnsi"/>
                <w:b/>
                <w:bCs/>
                <w:sz w:val="20"/>
                <w:szCs w:val="20"/>
                <w:rtl/>
              </w:rPr>
              <w:t>–</w:t>
            </w:r>
            <w:r w:rsidRPr="007327AC">
              <w:rPr>
                <w:rFonts w:asciiTheme="minorHAnsi" w:hAnsiTheme="minorHAnsi" w:cstheme="minorHAnsi" w:hint="cs"/>
                <w:sz w:val="20"/>
                <w:szCs w:val="20"/>
                <w:rtl/>
              </w:rPr>
              <w:t xml:space="preserve"> רואה בתמונת הטבע תמונה עשירה הכוללת גם את התכלים של הקיום הקהילתי וממילא גם יסודות נורמטיביים.</w:t>
            </w:r>
            <w:r>
              <w:rPr>
                <w:rFonts w:asciiTheme="minorHAnsi" w:hAnsiTheme="minorHAnsi" w:cstheme="minorHAnsi" w:hint="cs"/>
                <w:b/>
                <w:bCs/>
                <w:sz w:val="20"/>
                <w:szCs w:val="20"/>
                <w:rtl/>
              </w:rPr>
              <w:t xml:space="preserve"> </w:t>
            </w:r>
          </w:p>
          <w:p w14:paraId="5A76B6F7" w14:textId="77777777" w:rsidR="007327AC" w:rsidRDefault="007327AC" w:rsidP="006536BE">
            <w:pPr>
              <w:rPr>
                <w:rFonts w:asciiTheme="minorHAnsi" w:hAnsiTheme="minorHAnsi" w:cstheme="minorHAnsi"/>
                <w:b/>
                <w:bCs/>
                <w:sz w:val="20"/>
                <w:szCs w:val="20"/>
                <w:rtl/>
              </w:rPr>
            </w:pPr>
          </w:p>
          <w:p w14:paraId="1D6C80F3" w14:textId="217B77E5" w:rsidR="007327AC" w:rsidRDefault="007327AC" w:rsidP="007327AC">
            <w:pPr>
              <w:rPr>
                <w:rFonts w:asciiTheme="minorHAnsi" w:hAnsiTheme="minorHAnsi" w:cstheme="minorHAnsi"/>
                <w:sz w:val="20"/>
                <w:szCs w:val="20"/>
                <w:rtl/>
              </w:rPr>
            </w:pPr>
            <w:r w:rsidRPr="007327AC">
              <w:rPr>
                <w:rFonts w:asciiTheme="minorHAnsi" w:hAnsiTheme="minorHAnsi" w:cstheme="minorHAnsi" w:hint="cs"/>
                <w:b/>
                <w:bCs/>
                <w:sz w:val="20"/>
                <w:szCs w:val="20"/>
                <w:shd w:val="clear" w:color="auto" w:fill="FFF2CC" w:themeFill="accent4" w:themeFillTint="33"/>
                <w:rtl/>
              </w:rPr>
              <w:t>שוויון</w:t>
            </w:r>
            <w:r w:rsidRPr="007327AC">
              <w:rPr>
                <w:rFonts w:asciiTheme="minorHAnsi" w:hAnsiTheme="minorHAnsi" w:cstheme="minorHAnsi" w:hint="cs"/>
                <w:b/>
                <w:bCs/>
                <w:sz w:val="20"/>
                <w:szCs w:val="20"/>
                <w:rtl/>
              </w:rPr>
              <w:t xml:space="preserve">: </w:t>
            </w:r>
            <w:r w:rsidRPr="007327AC">
              <w:rPr>
                <w:rFonts w:asciiTheme="minorHAnsi" w:hAnsiTheme="minorHAnsi" w:cstheme="minorHAnsi"/>
                <w:b/>
                <w:bCs/>
                <w:color w:val="BF8F00" w:themeColor="accent4" w:themeShade="BF"/>
                <w:sz w:val="20"/>
                <w:szCs w:val="20"/>
                <w:rtl/>
              </w:rPr>
              <w:t>"הטבע עשה את בני האדם שווים ביכולת הגוף והנפש</w:t>
            </w:r>
            <w:r w:rsidRPr="007327AC">
              <w:rPr>
                <w:rFonts w:asciiTheme="minorHAnsi" w:hAnsiTheme="minorHAnsi" w:cstheme="minorHAnsi"/>
                <w:color w:val="BF8F00" w:themeColor="accent4" w:themeShade="BF"/>
                <w:sz w:val="20"/>
                <w:szCs w:val="20"/>
                <w:rtl/>
              </w:rPr>
              <w:t>"</w:t>
            </w:r>
            <w:r w:rsidRPr="007327AC">
              <w:rPr>
                <w:rFonts w:asciiTheme="minorHAnsi" w:hAnsiTheme="minorHAnsi" w:cstheme="minorHAnsi" w:hint="cs"/>
                <w:color w:val="BF8F00" w:themeColor="accent4" w:themeShade="BF"/>
                <w:sz w:val="20"/>
                <w:szCs w:val="20"/>
                <w:rtl/>
              </w:rPr>
              <w:t xml:space="preserve">, </w:t>
            </w:r>
            <w:r w:rsidRPr="007327AC">
              <w:rPr>
                <w:rFonts w:asciiTheme="minorHAnsi" w:hAnsiTheme="minorHAnsi" w:cstheme="minorHAnsi"/>
                <w:sz w:val="20"/>
                <w:szCs w:val="20"/>
                <w:rtl/>
              </w:rPr>
              <w:t>מכיר בכך שיש אי שוויון כי לפעמים לאנשים אין נתונים שווים. עם זאת, יש בניהם שוויון בסיסי כי בני האדם שווים ביכולת האיום שלהם אחד על השני.</w:t>
            </w:r>
          </w:p>
          <w:p w14:paraId="18B35061" w14:textId="777E06C0" w:rsidR="007327AC" w:rsidRPr="00151FEC" w:rsidRDefault="007327AC" w:rsidP="007327AC">
            <w:pPr>
              <w:jc w:val="center"/>
              <w:rPr>
                <w:rFonts w:asciiTheme="minorHAnsi" w:hAnsiTheme="minorHAnsi" w:cstheme="minorHAnsi"/>
                <w:b/>
                <w:bCs/>
                <w:sz w:val="20"/>
                <w:szCs w:val="20"/>
                <w:rtl/>
              </w:rPr>
            </w:pPr>
            <w:r w:rsidRPr="00151FEC">
              <w:rPr>
                <w:rFonts w:asciiTheme="minorHAnsi" w:hAnsiTheme="minorHAnsi" w:cstheme="minorHAnsi"/>
                <w:b/>
                <w:bCs/>
                <w:sz w:val="20"/>
                <w:szCs w:val="20"/>
              </w:rPr>
              <w:sym w:font="Symbol" w:char="F0AF"/>
            </w:r>
          </w:p>
          <w:p w14:paraId="5BD37D49" w14:textId="3845002E" w:rsidR="00151FEC" w:rsidRDefault="007327AC" w:rsidP="00151FEC">
            <w:pPr>
              <w:jc w:val="center"/>
              <w:rPr>
                <w:rFonts w:asciiTheme="minorHAnsi" w:hAnsiTheme="minorHAnsi" w:cstheme="minorHAnsi"/>
                <w:sz w:val="20"/>
                <w:szCs w:val="20"/>
                <w:rtl/>
              </w:rPr>
            </w:pPr>
            <w:r w:rsidRPr="007327AC">
              <w:rPr>
                <w:rFonts w:asciiTheme="minorHAnsi" w:hAnsiTheme="minorHAnsi" w:cstheme="minorHAnsi" w:hint="cs"/>
                <w:b/>
                <w:bCs/>
                <w:sz w:val="20"/>
                <w:szCs w:val="20"/>
                <w:shd w:val="clear" w:color="auto" w:fill="FFF2CC" w:themeFill="accent4" w:themeFillTint="33"/>
                <w:rtl/>
              </w:rPr>
              <w:t>תחרות</w:t>
            </w:r>
            <w:r>
              <w:rPr>
                <w:rFonts w:asciiTheme="minorHAnsi" w:hAnsiTheme="minorHAnsi" w:cstheme="minorHAnsi" w:hint="cs"/>
                <w:sz w:val="20"/>
                <w:szCs w:val="20"/>
                <w:rtl/>
              </w:rPr>
              <w:t xml:space="preserve">: </w:t>
            </w:r>
            <w:r w:rsidRPr="00F032B3">
              <w:rPr>
                <w:rFonts w:asciiTheme="minorHAnsi" w:hAnsiTheme="minorHAnsi" w:cstheme="minorHAnsi"/>
                <w:b/>
                <w:bCs/>
                <w:sz w:val="20"/>
                <w:szCs w:val="20"/>
                <w:rtl/>
              </w:rPr>
              <w:t>השוויון</w:t>
            </w:r>
            <w:r w:rsidRPr="00F032B3">
              <w:rPr>
                <w:rFonts w:asciiTheme="minorHAnsi" w:hAnsiTheme="minorHAnsi" w:cstheme="minorHAnsi"/>
                <w:sz w:val="20"/>
                <w:szCs w:val="20"/>
                <w:rtl/>
              </w:rPr>
              <w:t xml:space="preserve"> יוצר </w:t>
            </w:r>
            <w:r w:rsidRPr="00F032B3">
              <w:rPr>
                <w:rFonts w:asciiTheme="minorHAnsi" w:hAnsiTheme="minorHAnsi" w:cstheme="minorHAnsi"/>
                <w:b/>
                <w:bCs/>
                <w:sz w:val="20"/>
                <w:szCs w:val="20"/>
                <w:rtl/>
              </w:rPr>
              <w:t>תחרות</w:t>
            </w:r>
            <w:r w:rsidRPr="00F032B3">
              <w:rPr>
                <w:rFonts w:asciiTheme="minorHAnsi" w:hAnsiTheme="minorHAnsi" w:cstheme="minorHAnsi"/>
                <w:sz w:val="20"/>
                <w:szCs w:val="20"/>
                <w:rtl/>
              </w:rPr>
              <w:t xml:space="preserve"> בין בני האד</w:t>
            </w:r>
            <w:r w:rsidR="00151FEC">
              <w:rPr>
                <w:rFonts w:asciiTheme="minorHAnsi" w:hAnsiTheme="minorHAnsi" w:cstheme="minorHAnsi" w:hint="cs"/>
                <w:sz w:val="20"/>
                <w:szCs w:val="20"/>
                <w:rtl/>
              </w:rPr>
              <w:t>ם על משאבים בטבע[אדמה, מים, כוח והשפעה]</w:t>
            </w:r>
          </w:p>
          <w:p w14:paraId="7D0DBFB1" w14:textId="1664E8D5" w:rsidR="00151FEC" w:rsidRPr="00151FEC" w:rsidRDefault="00151FEC" w:rsidP="00151FEC">
            <w:pPr>
              <w:jc w:val="center"/>
              <w:rPr>
                <w:rFonts w:asciiTheme="minorHAnsi" w:hAnsiTheme="minorHAnsi" w:cstheme="minorHAnsi"/>
                <w:b/>
                <w:bCs/>
                <w:sz w:val="20"/>
                <w:szCs w:val="20"/>
                <w:rtl/>
              </w:rPr>
            </w:pPr>
            <w:r w:rsidRPr="00151FEC">
              <w:rPr>
                <w:rFonts w:asciiTheme="minorHAnsi" w:hAnsiTheme="minorHAnsi" w:cstheme="minorHAnsi"/>
                <w:b/>
                <w:bCs/>
                <w:sz w:val="20"/>
                <w:szCs w:val="20"/>
              </w:rPr>
              <w:sym w:font="Symbol" w:char="F0AF"/>
            </w:r>
          </w:p>
          <w:p w14:paraId="5E6812A9" w14:textId="19E54EF4" w:rsidR="00151FEC" w:rsidRPr="00151FEC" w:rsidRDefault="00151FEC" w:rsidP="00151FEC">
            <w:pPr>
              <w:jc w:val="center"/>
              <w:rPr>
                <w:rFonts w:cstheme="minorHAnsi"/>
                <w:sz w:val="20"/>
                <w:szCs w:val="20"/>
                <w:rtl/>
              </w:rPr>
            </w:pPr>
            <w:r w:rsidRPr="00151FEC">
              <w:rPr>
                <w:rFonts w:asciiTheme="minorHAnsi" w:hAnsiTheme="minorHAnsi" w:cstheme="minorHAnsi" w:hint="cs"/>
                <w:b/>
                <w:bCs/>
                <w:sz w:val="20"/>
                <w:szCs w:val="20"/>
                <w:shd w:val="clear" w:color="auto" w:fill="FFF2CC" w:themeFill="accent4" w:themeFillTint="33"/>
                <w:rtl/>
              </w:rPr>
              <w:t>אי ביטחון</w:t>
            </w:r>
            <w:r>
              <w:rPr>
                <w:rFonts w:asciiTheme="minorHAnsi" w:hAnsiTheme="minorHAnsi" w:cstheme="minorHAnsi" w:hint="cs"/>
                <w:b/>
                <w:bCs/>
                <w:sz w:val="20"/>
                <w:szCs w:val="20"/>
                <w:rtl/>
              </w:rPr>
              <w:t>:</w:t>
            </w:r>
            <w:r>
              <w:rPr>
                <w:rFonts w:asciiTheme="minorHAnsi" w:hAnsiTheme="minorHAnsi" w:cstheme="minorHAnsi" w:hint="cs"/>
                <w:b/>
                <w:bCs/>
                <w:sz w:val="20"/>
                <w:szCs w:val="20"/>
              </w:rPr>
              <w:t xml:space="preserve"> </w:t>
            </w:r>
            <w:r w:rsidRPr="00151FEC">
              <w:rPr>
                <w:rFonts w:cstheme="minorHAnsi"/>
                <w:sz w:val="20"/>
                <w:szCs w:val="20"/>
                <w:rtl/>
              </w:rPr>
              <w:t xml:space="preserve">מכיוון שהתחרות הזו כוללת איום היא יוצרת מצב של </w:t>
            </w:r>
            <w:r w:rsidRPr="00151FEC">
              <w:rPr>
                <w:rFonts w:cstheme="minorHAnsi"/>
                <w:b/>
                <w:bCs/>
                <w:sz w:val="20"/>
                <w:szCs w:val="20"/>
                <w:rtl/>
              </w:rPr>
              <w:t>חוסר ביטחון</w:t>
            </w:r>
            <w:r w:rsidRPr="00151FEC">
              <w:rPr>
                <w:rFonts w:cstheme="minorHAnsi"/>
                <w:sz w:val="20"/>
                <w:szCs w:val="20"/>
                <w:rtl/>
              </w:rPr>
              <w:t xml:space="preserve">, כי במסגרת התחרות הזו, אם אין על אדם מגבלות הוא </w:t>
            </w:r>
            <w:r w:rsidRPr="00151FEC">
              <w:rPr>
                <w:rFonts w:cstheme="minorHAnsi"/>
                <w:sz w:val="20"/>
                <w:szCs w:val="20"/>
                <w:u w:val="single"/>
                <w:rtl/>
              </w:rPr>
              <w:t>יכול לפגוע בזולתו.</w:t>
            </w:r>
          </w:p>
          <w:p w14:paraId="06B35E30" w14:textId="2A310299" w:rsidR="00151FEC" w:rsidRPr="00151FEC" w:rsidRDefault="00151FEC" w:rsidP="00151FEC">
            <w:pPr>
              <w:jc w:val="center"/>
              <w:rPr>
                <w:rFonts w:asciiTheme="minorHAnsi" w:hAnsiTheme="minorHAnsi" w:cstheme="minorHAnsi"/>
                <w:b/>
                <w:bCs/>
                <w:sz w:val="20"/>
                <w:szCs w:val="20"/>
                <w:rtl/>
              </w:rPr>
            </w:pPr>
            <w:r w:rsidRPr="00151FEC">
              <w:rPr>
                <w:rFonts w:asciiTheme="minorHAnsi" w:hAnsiTheme="minorHAnsi" w:cstheme="minorHAnsi"/>
                <w:b/>
                <w:bCs/>
                <w:sz w:val="20"/>
                <w:szCs w:val="20"/>
              </w:rPr>
              <w:sym w:font="Symbol" w:char="F0AF"/>
            </w:r>
          </w:p>
          <w:p w14:paraId="272D991B" w14:textId="294E7070" w:rsidR="007327AC" w:rsidRPr="007327AC" w:rsidRDefault="000D0AFD" w:rsidP="00151FEC">
            <w:pPr>
              <w:jc w:val="center"/>
              <w:rPr>
                <w:rFonts w:asciiTheme="minorHAnsi" w:hAnsiTheme="minorHAnsi" w:cstheme="minorHAnsi"/>
                <w:sz w:val="20"/>
                <w:szCs w:val="20"/>
                <w:rtl/>
              </w:rPr>
            </w:pPr>
            <w:r w:rsidRPr="000D0AFD">
              <w:rPr>
                <w:rFonts w:asciiTheme="minorHAnsi" w:hAnsiTheme="minorHAnsi" w:cstheme="minorHAnsi" w:hint="cs"/>
                <w:b/>
                <w:bCs/>
                <w:sz w:val="20"/>
                <w:szCs w:val="20"/>
                <w:shd w:val="clear" w:color="auto" w:fill="FFF2CC" w:themeFill="accent4" w:themeFillTint="33"/>
                <w:rtl/>
              </w:rPr>
              <w:t>מלחמה</w:t>
            </w:r>
            <w:r>
              <w:rPr>
                <w:rFonts w:asciiTheme="minorHAnsi" w:hAnsiTheme="minorHAnsi" w:cstheme="minorHAnsi" w:hint="cs"/>
                <w:sz w:val="20"/>
                <w:szCs w:val="20"/>
                <w:rtl/>
              </w:rPr>
              <w:t>:</w:t>
            </w:r>
            <w:r>
              <w:rPr>
                <w:rFonts w:asciiTheme="minorHAnsi" w:hAnsiTheme="minorHAnsi" w:cstheme="minorHAnsi" w:hint="cs"/>
                <w:sz w:val="20"/>
                <w:szCs w:val="20"/>
              </w:rPr>
              <w:t xml:space="preserve"> </w:t>
            </w:r>
            <w:r w:rsidR="007327AC" w:rsidRPr="00F032B3">
              <w:rPr>
                <w:rFonts w:asciiTheme="minorHAnsi" w:hAnsiTheme="minorHAnsi" w:cstheme="minorHAnsi"/>
                <w:sz w:val="20"/>
                <w:szCs w:val="20"/>
                <w:rtl/>
              </w:rPr>
              <w:t>והתוצאה של התחרות</w:t>
            </w:r>
            <w:r>
              <w:rPr>
                <w:rFonts w:asciiTheme="minorHAnsi" w:hAnsiTheme="minorHAnsi" w:cstheme="minorHAnsi" w:hint="cs"/>
                <w:sz w:val="20"/>
                <w:szCs w:val="20"/>
                <w:rtl/>
              </w:rPr>
              <w:t xml:space="preserve"> שאין עליה מגבלות נורמטיביות</w:t>
            </w:r>
            <w:r w:rsidR="007327AC" w:rsidRPr="00F032B3">
              <w:rPr>
                <w:rFonts w:asciiTheme="minorHAnsi" w:hAnsiTheme="minorHAnsi" w:cstheme="minorHAnsi"/>
                <w:sz w:val="20"/>
                <w:szCs w:val="20"/>
                <w:rtl/>
              </w:rPr>
              <w:t xml:space="preserve"> יוצרת </w:t>
            </w:r>
            <w:r w:rsidR="007327AC" w:rsidRPr="00F032B3">
              <w:rPr>
                <w:rFonts w:asciiTheme="minorHAnsi" w:hAnsiTheme="minorHAnsi" w:cstheme="minorHAnsi"/>
                <w:b/>
                <w:bCs/>
                <w:sz w:val="20"/>
                <w:szCs w:val="20"/>
                <w:rtl/>
              </w:rPr>
              <w:t>"מלחמת כל בכל".</w:t>
            </w:r>
          </w:p>
          <w:p w14:paraId="669BA445" w14:textId="60152B5E" w:rsidR="007327AC" w:rsidRPr="00F032B3" w:rsidRDefault="007327AC" w:rsidP="006536BE">
            <w:pPr>
              <w:rPr>
                <w:rFonts w:asciiTheme="minorHAnsi" w:hAnsiTheme="minorHAnsi" w:cstheme="minorHAnsi"/>
                <w:b/>
                <w:bCs/>
                <w:sz w:val="20"/>
                <w:szCs w:val="20"/>
                <w:rtl/>
              </w:rPr>
            </w:pPr>
            <w:r w:rsidRPr="00F032B3">
              <w:rPr>
                <w:rFonts w:asciiTheme="minorHAnsi" w:hAnsiTheme="minorHAnsi" w:cstheme="minorHAnsi"/>
                <w:b/>
                <w:bCs/>
                <w:sz w:val="20"/>
                <w:szCs w:val="20"/>
                <w:rtl/>
              </w:rPr>
              <w:t xml:space="preserve"> </w:t>
            </w:r>
          </w:p>
          <w:p w14:paraId="5B935589" w14:textId="05F861B9" w:rsidR="004B6963" w:rsidRPr="004B6963" w:rsidRDefault="007327AC" w:rsidP="000114D2">
            <w:pPr>
              <w:pStyle w:val="a4"/>
              <w:numPr>
                <w:ilvl w:val="0"/>
                <w:numId w:val="88"/>
              </w:numPr>
              <w:rPr>
                <w:rFonts w:asciiTheme="minorHAnsi" w:hAnsiTheme="minorHAnsi" w:cstheme="minorHAnsi"/>
                <w:sz w:val="20"/>
                <w:szCs w:val="20"/>
                <w:rtl/>
              </w:rPr>
            </w:pPr>
            <w:r w:rsidRPr="004B6963">
              <w:rPr>
                <w:rFonts w:asciiTheme="minorHAnsi" w:hAnsiTheme="minorHAnsi" w:cstheme="minorHAnsi"/>
                <w:b/>
                <w:bCs/>
                <w:color w:val="FF0000"/>
                <w:sz w:val="20"/>
                <w:szCs w:val="20"/>
                <w:rtl/>
              </w:rPr>
              <w:t>מבחינה נורמטיבית</w:t>
            </w:r>
            <w:r w:rsidRPr="004B6963">
              <w:rPr>
                <w:rFonts w:asciiTheme="minorHAnsi" w:hAnsiTheme="minorHAnsi" w:cstheme="minorHAnsi"/>
                <w:b/>
                <w:bCs/>
                <w:sz w:val="20"/>
                <w:szCs w:val="20"/>
                <w:rtl/>
              </w:rPr>
              <w:t xml:space="preserve">- </w:t>
            </w:r>
            <w:r w:rsidR="004B6963" w:rsidRPr="004B6963">
              <w:rPr>
                <w:rFonts w:asciiTheme="minorHAnsi" w:hAnsiTheme="minorHAnsi" w:cstheme="minorHAnsi" w:hint="cs"/>
                <w:b/>
                <w:bCs/>
                <w:sz w:val="20"/>
                <w:szCs w:val="20"/>
                <w:rtl/>
              </w:rPr>
              <w:t>לבני האדם זכות טבעית</w:t>
            </w:r>
            <w:r w:rsidRPr="004B6963">
              <w:rPr>
                <w:rFonts w:asciiTheme="minorHAnsi" w:hAnsiTheme="minorHAnsi" w:cstheme="minorHAnsi"/>
                <w:b/>
                <w:bCs/>
                <w:sz w:val="20"/>
                <w:szCs w:val="20"/>
                <w:rtl/>
              </w:rPr>
              <w:t xml:space="preserve"> </w:t>
            </w:r>
            <w:r w:rsidR="004B6963" w:rsidRPr="004B6963">
              <w:rPr>
                <w:rFonts w:asciiTheme="minorHAnsi" w:hAnsiTheme="minorHAnsi" w:cstheme="minorHAnsi" w:hint="cs"/>
                <w:b/>
                <w:bCs/>
                <w:sz w:val="20"/>
                <w:szCs w:val="20"/>
                <w:rtl/>
              </w:rPr>
              <w:t>-</w:t>
            </w:r>
            <w:r w:rsidRPr="004B6963">
              <w:rPr>
                <w:rFonts w:asciiTheme="minorHAnsi" w:hAnsiTheme="minorHAnsi" w:cstheme="minorHAnsi"/>
                <w:b/>
                <w:bCs/>
                <w:sz w:val="20"/>
                <w:szCs w:val="20"/>
                <w:shd w:val="clear" w:color="auto" w:fill="FFF2CC" w:themeFill="accent4" w:themeFillTint="33"/>
                <w:rtl/>
              </w:rPr>
              <w:t>חירות מלאה</w:t>
            </w:r>
            <w:r w:rsidRPr="004B6963">
              <w:rPr>
                <w:rFonts w:asciiTheme="minorHAnsi" w:hAnsiTheme="minorHAnsi" w:cstheme="minorHAnsi"/>
                <w:sz w:val="20"/>
                <w:szCs w:val="20"/>
                <w:rtl/>
              </w:rPr>
              <w:t xml:space="preserve">. </w:t>
            </w:r>
            <w:r w:rsidR="004B6963" w:rsidRPr="004B6963">
              <w:rPr>
                <w:rFonts w:asciiTheme="minorHAnsi" w:hAnsiTheme="minorHAnsi" w:cstheme="minorHAnsi" w:hint="cs"/>
                <w:b/>
                <w:bCs/>
                <w:sz w:val="20"/>
                <w:szCs w:val="20"/>
                <w:shd w:val="clear" w:color="auto" w:fill="FFF2CC" w:themeFill="accent4" w:themeFillTint="33"/>
                <w:rtl/>
              </w:rPr>
              <w:t xml:space="preserve">והיעדר </w:t>
            </w:r>
            <w:r w:rsidRPr="004B6963">
              <w:rPr>
                <w:rFonts w:asciiTheme="minorHAnsi" w:hAnsiTheme="minorHAnsi" w:cstheme="minorHAnsi"/>
                <w:b/>
                <w:bCs/>
                <w:sz w:val="20"/>
                <w:szCs w:val="20"/>
                <w:shd w:val="clear" w:color="auto" w:fill="FFF2CC" w:themeFill="accent4" w:themeFillTint="33"/>
                <w:rtl/>
              </w:rPr>
              <w:t xml:space="preserve"> מושגים של צדק ועוול</w:t>
            </w:r>
            <w:r w:rsidRPr="004B6963">
              <w:rPr>
                <w:rFonts w:asciiTheme="minorHAnsi" w:hAnsiTheme="minorHAnsi" w:cstheme="minorHAnsi"/>
                <w:sz w:val="20"/>
                <w:szCs w:val="20"/>
                <w:rtl/>
              </w:rPr>
              <w:t xml:space="preserve"> יש רק חירות מוחלטת והחירות מובילה לפראות ומלחמות.</w:t>
            </w:r>
            <w:r w:rsidR="00653179" w:rsidRPr="005279E1">
              <w:rPr>
                <w:rFonts w:cstheme="minorHAnsi"/>
                <w:b/>
                <w:bCs/>
                <w:color w:val="BF8F00" w:themeColor="accent4" w:themeShade="BF"/>
                <w:rtl/>
              </w:rPr>
              <w:t xml:space="preserve"> </w:t>
            </w:r>
            <w:r w:rsidR="00653179" w:rsidRPr="00653179">
              <w:rPr>
                <w:rFonts w:cstheme="minorHAnsi"/>
                <w:b/>
                <w:bCs/>
                <w:color w:val="BF8F00" w:themeColor="accent4" w:themeShade="BF"/>
                <w:sz w:val="20"/>
                <w:szCs w:val="20"/>
                <w:rtl/>
              </w:rPr>
              <w:t>המצב הטבעי בו פועלים חוקי הטבע הוא מצב עירום מכל מסגרת נורמטיבית.</w:t>
            </w:r>
          </w:p>
          <w:p w14:paraId="7BF9DB88" w14:textId="0468BFC7" w:rsidR="007327AC" w:rsidRDefault="007327AC" w:rsidP="000114D2">
            <w:pPr>
              <w:pStyle w:val="a4"/>
              <w:numPr>
                <w:ilvl w:val="0"/>
                <w:numId w:val="87"/>
              </w:numPr>
              <w:rPr>
                <w:rFonts w:asciiTheme="minorHAnsi" w:hAnsiTheme="minorHAnsi" w:cstheme="minorHAnsi"/>
                <w:b/>
                <w:bCs/>
                <w:sz w:val="20"/>
                <w:szCs w:val="20"/>
              </w:rPr>
            </w:pPr>
            <w:r w:rsidRPr="004B6963">
              <w:rPr>
                <w:rFonts w:asciiTheme="minorHAnsi" w:hAnsiTheme="minorHAnsi" w:cstheme="minorHAnsi"/>
                <w:b/>
                <w:bCs/>
                <w:color w:val="FF0000"/>
                <w:sz w:val="20"/>
                <w:szCs w:val="20"/>
                <w:rtl/>
              </w:rPr>
              <w:t xml:space="preserve">מבחינה מעשית – </w:t>
            </w:r>
            <w:r w:rsidRPr="004B6963">
              <w:rPr>
                <w:rFonts w:asciiTheme="minorHAnsi" w:hAnsiTheme="minorHAnsi" w:cstheme="minorHAnsi"/>
                <w:b/>
                <w:bCs/>
                <w:sz w:val="20"/>
                <w:szCs w:val="20"/>
                <w:rtl/>
              </w:rPr>
              <w:t xml:space="preserve">זה מוביל לכך שבני האדם </w:t>
            </w:r>
            <w:r w:rsidRPr="004B6963">
              <w:rPr>
                <w:rFonts w:asciiTheme="minorHAnsi" w:hAnsiTheme="minorHAnsi" w:cstheme="minorHAnsi"/>
                <w:b/>
                <w:bCs/>
                <w:sz w:val="20"/>
                <w:szCs w:val="20"/>
                <w:shd w:val="clear" w:color="auto" w:fill="FFF2CC" w:themeFill="accent4" w:themeFillTint="33"/>
                <w:rtl/>
              </w:rPr>
              <w:t>נלחמים זה בזה</w:t>
            </w:r>
            <w:r w:rsidR="004B6963" w:rsidRPr="004B6963">
              <w:rPr>
                <w:rFonts w:asciiTheme="minorHAnsi" w:hAnsiTheme="minorHAnsi" w:cstheme="minorHAnsi" w:hint="cs"/>
                <w:b/>
                <w:bCs/>
                <w:sz w:val="20"/>
                <w:szCs w:val="20"/>
                <w:shd w:val="clear" w:color="auto" w:fill="FFF2CC" w:themeFill="accent4" w:themeFillTint="33"/>
                <w:rtl/>
              </w:rPr>
              <w:t xml:space="preserve"> (מלחמת כל בכל)</w:t>
            </w:r>
            <w:r w:rsidRPr="004B6963">
              <w:rPr>
                <w:rFonts w:asciiTheme="minorHAnsi" w:hAnsiTheme="minorHAnsi" w:cstheme="minorHAnsi"/>
                <w:b/>
                <w:bCs/>
                <w:sz w:val="20"/>
                <w:szCs w:val="20"/>
                <w:rtl/>
              </w:rPr>
              <w:t xml:space="preserve"> </w:t>
            </w:r>
            <w:r w:rsidR="004B6963">
              <w:rPr>
                <w:rFonts w:asciiTheme="minorHAnsi" w:hAnsiTheme="minorHAnsi" w:cstheme="minorHAnsi" w:hint="cs"/>
                <w:b/>
                <w:bCs/>
                <w:sz w:val="20"/>
                <w:szCs w:val="20"/>
                <w:rtl/>
              </w:rPr>
              <w:t>והם חיים</w:t>
            </w:r>
            <w:r w:rsidRPr="004B6963">
              <w:rPr>
                <w:rFonts w:asciiTheme="minorHAnsi" w:hAnsiTheme="minorHAnsi" w:cstheme="minorHAnsi"/>
                <w:b/>
                <w:bCs/>
                <w:sz w:val="20"/>
                <w:szCs w:val="20"/>
                <w:rtl/>
              </w:rPr>
              <w:t xml:space="preserve"> חיי </w:t>
            </w:r>
            <w:r w:rsidRPr="004B6963">
              <w:rPr>
                <w:rFonts w:asciiTheme="minorHAnsi" w:hAnsiTheme="minorHAnsi" w:cstheme="minorHAnsi"/>
                <w:b/>
                <w:bCs/>
                <w:sz w:val="20"/>
                <w:szCs w:val="20"/>
                <w:shd w:val="clear" w:color="auto" w:fill="FFF2CC" w:themeFill="accent4" w:themeFillTint="33"/>
                <w:rtl/>
              </w:rPr>
              <w:t>בדידות, דלים, מאוסים בהמיים וקצרים</w:t>
            </w:r>
            <w:r w:rsidRPr="004B6963">
              <w:rPr>
                <w:rFonts w:asciiTheme="minorHAnsi" w:hAnsiTheme="minorHAnsi" w:cstheme="minorHAnsi"/>
                <w:b/>
                <w:bCs/>
                <w:sz w:val="20"/>
                <w:szCs w:val="20"/>
                <w:rtl/>
              </w:rPr>
              <w:t>.</w:t>
            </w:r>
          </w:p>
          <w:p w14:paraId="7E155D98" w14:textId="77777777" w:rsidR="004B6963" w:rsidRPr="004B6963" w:rsidRDefault="004B6963" w:rsidP="004B6963">
            <w:pPr>
              <w:pStyle w:val="a4"/>
              <w:rPr>
                <w:rFonts w:asciiTheme="minorHAnsi" w:hAnsiTheme="minorHAnsi" w:cstheme="minorHAnsi"/>
                <w:b/>
                <w:bCs/>
                <w:sz w:val="20"/>
                <w:szCs w:val="20"/>
                <w:rtl/>
              </w:rPr>
            </w:pPr>
          </w:p>
          <w:p w14:paraId="3B67E2E6" w14:textId="455A0981" w:rsidR="007327AC" w:rsidRPr="00653179" w:rsidRDefault="00653179" w:rsidP="006536BE">
            <w:pPr>
              <w:rPr>
                <w:rFonts w:asciiTheme="minorHAnsi" w:hAnsiTheme="minorHAnsi" w:cstheme="minorHAnsi"/>
                <w:sz w:val="20"/>
                <w:szCs w:val="20"/>
                <w:rtl/>
              </w:rPr>
            </w:pPr>
            <w:r w:rsidRPr="00653179">
              <w:rPr>
                <w:rFonts w:cstheme="minorHAnsi"/>
                <w:sz w:val="20"/>
                <w:szCs w:val="20"/>
                <w:u w:val="single"/>
                <w:rtl/>
              </w:rPr>
              <w:t xml:space="preserve">בסופו של דבר, הטבע מצד אחד יוצר מצב של </w:t>
            </w:r>
            <w:r w:rsidRPr="00653179">
              <w:rPr>
                <w:rFonts w:cstheme="minorHAnsi"/>
                <w:b/>
                <w:bCs/>
                <w:sz w:val="20"/>
                <w:szCs w:val="20"/>
                <w:u w:val="single"/>
                <w:rtl/>
              </w:rPr>
              <w:t>חירות גמורה</w:t>
            </w:r>
            <w:r w:rsidRPr="00653179">
              <w:rPr>
                <w:rFonts w:cstheme="minorHAnsi"/>
                <w:sz w:val="20"/>
                <w:szCs w:val="20"/>
                <w:u w:val="single"/>
                <w:rtl/>
              </w:rPr>
              <w:t xml:space="preserve">, אך מהצד השני התוצאה היא </w:t>
            </w:r>
            <w:r w:rsidRPr="00653179">
              <w:rPr>
                <w:rFonts w:cstheme="minorHAnsi"/>
                <w:b/>
                <w:bCs/>
                <w:sz w:val="20"/>
                <w:szCs w:val="20"/>
                <w:u w:val="single"/>
                <w:rtl/>
              </w:rPr>
              <w:t>אומללה למדי</w:t>
            </w:r>
            <w:r w:rsidRPr="00653179">
              <w:rPr>
                <w:rFonts w:cstheme="minorHAnsi"/>
                <w:sz w:val="20"/>
                <w:szCs w:val="20"/>
                <w:u w:val="single"/>
                <w:rtl/>
              </w:rPr>
              <w:t>.</w:t>
            </w:r>
            <w:r w:rsidRPr="00653179">
              <w:rPr>
                <w:rFonts w:asciiTheme="minorHAnsi" w:hAnsiTheme="minorHAnsi" w:cstheme="minorHAnsi" w:hint="cs"/>
                <w:sz w:val="20"/>
                <w:szCs w:val="20"/>
                <w:u w:val="single"/>
                <w:rtl/>
              </w:rPr>
              <w:t xml:space="preserve"> </w:t>
            </w:r>
            <w:r w:rsidR="007327AC" w:rsidRPr="00653179">
              <w:rPr>
                <w:rFonts w:asciiTheme="minorHAnsi" w:hAnsiTheme="minorHAnsi" w:cstheme="minorHAnsi"/>
                <w:sz w:val="20"/>
                <w:szCs w:val="20"/>
                <w:rtl/>
              </w:rPr>
              <w:t xml:space="preserve">כיוון שבני האדם </w:t>
            </w:r>
            <w:r w:rsidR="007327AC" w:rsidRPr="00653179">
              <w:rPr>
                <w:rFonts w:asciiTheme="minorHAnsi" w:hAnsiTheme="minorHAnsi" w:cstheme="minorHAnsi"/>
                <w:sz w:val="20"/>
                <w:szCs w:val="20"/>
                <w:u w:val="double"/>
                <w:rtl/>
              </w:rPr>
              <w:t>לא</w:t>
            </w:r>
            <w:r w:rsidR="007327AC" w:rsidRPr="00653179">
              <w:rPr>
                <w:rFonts w:asciiTheme="minorHAnsi" w:hAnsiTheme="minorHAnsi" w:cstheme="minorHAnsi"/>
                <w:sz w:val="20"/>
                <w:szCs w:val="20"/>
                <w:rtl/>
              </w:rPr>
              <w:t xml:space="preserve"> מעוניינים בחיים אלו, הם מתאגדים ומסכימים על מספר חוקים טבעיים (</w:t>
            </w:r>
            <w:r w:rsidR="007327AC" w:rsidRPr="00653179">
              <w:rPr>
                <w:rFonts w:asciiTheme="minorHAnsi" w:hAnsiTheme="minorHAnsi" w:cstheme="minorHAnsi"/>
                <w:b/>
                <w:bCs/>
                <w:sz w:val="20"/>
                <w:szCs w:val="20"/>
                <w:rtl/>
              </w:rPr>
              <w:t>חוקים רציונליים</w:t>
            </w:r>
            <w:r w:rsidR="007327AC" w:rsidRPr="00653179">
              <w:rPr>
                <w:rFonts w:asciiTheme="minorHAnsi" w:hAnsiTheme="minorHAnsi" w:cstheme="minorHAnsi"/>
                <w:sz w:val="20"/>
                <w:szCs w:val="20"/>
                <w:rtl/>
              </w:rPr>
              <w:t>):</w:t>
            </w:r>
          </w:p>
          <w:p w14:paraId="1B785A03" w14:textId="1CE3ECA5" w:rsidR="007327AC" w:rsidRPr="00F032B3" w:rsidRDefault="00653179" w:rsidP="000114D2">
            <w:pPr>
              <w:pStyle w:val="a4"/>
              <w:numPr>
                <w:ilvl w:val="0"/>
                <w:numId w:val="7"/>
              </w:numPr>
              <w:rPr>
                <w:rFonts w:asciiTheme="minorHAnsi" w:hAnsiTheme="minorHAnsi" w:cstheme="minorHAnsi"/>
                <w:sz w:val="20"/>
                <w:szCs w:val="20"/>
              </w:rPr>
            </w:pPr>
            <w:r w:rsidRPr="00653179">
              <w:rPr>
                <w:rFonts w:asciiTheme="minorHAnsi" w:hAnsiTheme="minorHAnsi" w:cstheme="minorHAnsi" w:hint="cs"/>
                <w:b/>
                <w:bCs/>
                <w:sz w:val="20"/>
                <w:szCs w:val="20"/>
                <w:shd w:val="clear" w:color="auto" w:fill="FFF2CC" w:themeFill="accent4" w:themeFillTint="33"/>
                <w:rtl/>
              </w:rPr>
              <w:t>"</w:t>
            </w:r>
            <w:r w:rsidR="007327AC" w:rsidRPr="00653179">
              <w:rPr>
                <w:rFonts w:asciiTheme="minorHAnsi" w:hAnsiTheme="minorHAnsi" w:cstheme="minorHAnsi"/>
                <w:b/>
                <w:bCs/>
                <w:sz w:val="20"/>
                <w:szCs w:val="20"/>
                <w:shd w:val="clear" w:color="auto" w:fill="FFF2CC" w:themeFill="accent4" w:themeFillTint="33"/>
                <w:rtl/>
              </w:rPr>
              <w:t xml:space="preserve">בקש שלום </w:t>
            </w:r>
            <w:proofErr w:type="spellStart"/>
            <w:r w:rsidR="007327AC" w:rsidRPr="00653179">
              <w:rPr>
                <w:rFonts w:asciiTheme="minorHAnsi" w:hAnsiTheme="minorHAnsi" w:cstheme="minorHAnsi"/>
                <w:b/>
                <w:bCs/>
                <w:sz w:val="20"/>
                <w:szCs w:val="20"/>
                <w:shd w:val="clear" w:color="auto" w:fill="FFF2CC" w:themeFill="accent4" w:themeFillTint="33"/>
                <w:rtl/>
              </w:rPr>
              <w:t>ורדפהו</w:t>
            </w:r>
            <w:proofErr w:type="spellEnd"/>
            <w:r w:rsidRPr="00653179">
              <w:rPr>
                <w:rFonts w:asciiTheme="minorHAnsi" w:hAnsiTheme="minorHAnsi" w:cstheme="minorHAnsi" w:hint="cs"/>
                <w:b/>
                <w:bCs/>
                <w:sz w:val="20"/>
                <w:szCs w:val="20"/>
                <w:shd w:val="clear" w:color="auto" w:fill="FFF2CC" w:themeFill="accent4" w:themeFillTint="33"/>
                <w:rtl/>
              </w:rPr>
              <w:t>"</w:t>
            </w:r>
            <w:r w:rsidR="007327AC" w:rsidRPr="00653179">
              <w:rPr>
                <w:rFonts w:asciiTheme="minorHAnsi" w:hAnsiTheme="minorHAnsi" w:cstheme="minorHAnsi"/>
                <w:b/>
                <w:bCs/>
                <w:sz w:val="20"/>
                <w:szCs w:val="20"/>
                <w:shd w:val="clear" w:color="auto" w:fill="FFF2CC" w:themeFill="accent4" w:themeFillTint="33"/>
                <w:rtl/>
              </w:rPr>
              <w:t>– השלום עדיף על מלחמה</w:t>
            </w:r>
            <w:r w:rsidR="00931782">
              <w:rPr>
                <w:rFonts w:asciiTheme="minorHAnsi" w:hAnsiTheme="minorHAnsi" w:cstheme="minorHAnsi" w:hint="cs"/>
                <w:b/>
                <w:bCs/>
                <w:sz w:val="20"/>
                <w:szCs w:val="20"/>
                <w:shd w:val="clear" w:color="auto" w:fill="FFF2CC" w:themeFill="accent4" w:themeFillTint="33"/>
                <w:rtl/>
              </w:rPr>
              <w:t>.</w:t>
            </w:r>
            <w:r>
              <w:rPr>
                <w:rFonts w:asciiTheme="minorHAnsi" w:hAnsiTheme="minorHAnsi" w:cstheme="minorHAnsi" w:hint="cs"/>
                <w:sz w:val="20"/>
                <w:szCs w:val="20"/>
                <w:rtl/>
              </w:rPr>
              <w:t xml:space="preserve"> במלחמה מאבדים חיים ורכוש, ושלום עדיף על כך.</w:t>
            </w:r>
          </w:p>
          <w:p w14:paraId="7321F15D" w14:textId="77777777" w:rsidR="007327AC" w:rsidRPr="00F032B3" w:rsidRDefault="007327AC" w:rsidP="000114D2">
            <w:pPr>
              <w:pStyle w:val="a4"/>
              <w:numPr>
                <w:ilvl w:val="0"/>
                <w:numId w:val="7"/>
              </w:numPr>
              <w:rPr>
                <w:rFonts w:asciiTheme="minorHAnsi" w:hAnsiTheme="minorHAnsi" w:cstheme="minorHAnsi"/>
                <w:sz w:val="20"/>
                <w:szCs w:val="20"/>
              </w:rPr>
            </w:pPr>
            <w:r w:rsidRPr="00931782">
              <w:rPr>
                <w:rFonts w:asciiTheme="minorHAnsi" w:hAnsiTheme="minorHAnsi" w:cstheme="minorHAnsi"/>
                <w:b/>
                <w:bCs/>
                <w:sz w:val="20"/>
                <w:szCs w:val="20"/>
                <w:shd w:val="clear" w:color="auto" w:fill="FFF2CC" w:themeFill="accent4" w:themeFillTint="33"/>
                <w:rtl/>
              </w:rPr>
              <w:t>אדם צריך להיות ממוכן לוותר על זכותו (חירותו המלאה) לטובת השלום.</w:t>
            </w:r>
            <w:r w:rsidRPr="00F032B3">
              <w:rPr>
                <w:rFonts w:asciiTheme="minorHAnsi" w:hAnsiTheme="minorHAnsi" w:cstheme="minorHAnsi"/>
                <w:sz w:val="20"/>
                <w:szCs w:val="20"/>
                <w:rtl/>
              </w:rPr>
              <w:t xml:space="preserve"> כולם צריכים לוותר על זכויותיהם ולהעבירם לריבון.</w:t>
            </w:r>
          </w:p>
          <w:p w14:paraId="7835798A" w14:textId="77777777" w:rsidR="007327AC" w:rsidRDefault="007327AC" w:rsidP="000114D2">
            <w:pPr>
              <w:pStyle w:val="a4"/>
              <w:numPr>
                <w:ilvl w:val="0"/>
                <w:numId w:val="7"/>
              </w:numPr>
              <w:rPr>
                <w:rFonts w:asciiTheme="minorHAnsi" w:hAnsiTheme="minorHAnsi" w:cstheme="minorHAnsi"/>
                <w:sz w:val="20"/>
                <w:szCs w:val="20"/>
              </w:rPr>
            </w:pPr>
            <w:r w:rsidRPr="00931782">
              <w:rPr>
                <w:rFonts w:asciiTheme="minorHAnsi" w:hAnsiTheme="minorHAnsi" w:cstheme="minorHAnsi"/>
                <w:b/>
                <w:bCs/>
                <w:sz w:val="20"/>
                <w:szCs w:val="20"/>
                <w:shd w:val="clear" w:color="auto" w:fill="FFF2CC" w:themeFill="accent4" w:themeFillTint="33"/>
                <w:rtl/>
              </w:rPr>
              <w:t>צדק – הכורת אמנה חייב לקדמה</w:t>
            </w:r>
            <w:r w:rsidRPr="00F032B3">
              <w:rPr>
                <w:rFonts w:asciiTheme="minorHAnsi" w:hAnsiTheme="minorHAnsi" w:cstheme="minorHAnsi"/>
                <w:sz w:val="20"/>
                <w:szCs w:val="20"/>
                <w:rtl/>
              </w:rPr>
              <w:t>. יש לקיים את ההסכם, כלומר מסכימים לתת סמכות מלאה לריבון.</w:t>
            </w:r>
          </w:p>
          <w:p w14:paraId="36848D9B" w14:textId="77777777" w:rsidR="007327AC" w:rsidRPr="00F032B3" w:rsidRDefault="007327AC" w:rsidP="00134C6F">
            <w:pPr>
              <w:pStyle w:val="a4"/>
              <w:rPr>
                <w:rFonts w:asciiTheme="minorHAnsi" w:hAnsiTheme="minorHAnsi" w:cstheme="minorHAnsi"/>
                <w:sz w:val="20"/>
                <w:szCs w:val="20"/>
                <w:rtl/>
              </w:rPr>
            </w:pPr>
          </w:p>
          <w:p w14:paraId="7B0A38FD" w14:textId="1639517F" w:rsidR="007327AC" w:rsidRPr="00F032B3" w:rsidRDefault="007327AC" w:rsidP="000114D2">
            <w:pPr>
              <w:pStyle w:val="a4"/>
              <w:numPr>
                <w:ilvl w:val="0"/>
                <w:numId w:val="64"/>
              </w:numPr>
              <w:jc w:val="left"/>
              <w:rPr>
                <w:rFonts w:asciiTheme="minorHAnsi" w:hAnsiTheme="minorHAnsi" w:cstheme="minorHAnsi"/>
                <w:sz w:val="20"/>
                <w:szCs w:val="20"/>
                <w:rtl/>
              </w:rPr>
            </w:pPr>
            <w:r w:rsidRPr="00134C6F">
              <w:rPr>
                <w:rFonts w:asciiTheme="minorHAnsi" w:hAnsiTheme="minorHAnsi" w:cstheme="minorHAnsi"/>
                <w:b/>
                <w:bCs/>
                <w:sz w:val="20"/>
                <w:szCs w:val="20"/>
                <w:rtl/>
              </w:rPr>
              <w:t>אם מקבלים את 3 הכללים הרציונליים האלה תקום מדינה. מכאן נעבור למצב המדיני.</w:t>
            </w:r>
          </w:p>
        </w:tc>
      </w:tr>
      <w:tr w:rsidR="00931782" w:rsidRPr="00F032B3" w14:paraId="0B117808" w14:textId="77777777" w:rsidTr="00931782">
        <w:trPr>
          <w:trHeight w:val="242"/>
        </w:trPr>
        <w:tc>
          <w:tcPr>
            <w:tcW w:w="15390" w:type="dxa"/>
            <w:shd w:val="clear" w:color="auto" w:fill="D0CECE" w:themeFill="background2" w:themeFillShade="E6"/>
          </w:tcPr>
          <w:p w14:paraId="0F4FFFB5" w14:textId="42149E64" w:rsidR="00931782" w:rsidRPr="007327AC" w:rsidRDefault="00931782" w:rsidP="006536BE">
            <w:pPr>
              <w:rPr>
                <w:rFonts w:cstheme="minorHAnsi"/>
                <w:b/>
                <w:bCs/>
                <w:sz w:val="20"/>
                <w:szCs w:val="20"/>
                <w:highlight w:val="yellow"/>
                <w:rtl/>
              </w:rPr>
            </w:pPr>
            <w:r w:rsidRPr="00931782">
              <w:rPr>
                <w:rFonts w:cstheme="minorHAnsi" w:hint="cs"/>
                <w:b/>
                <w:bCs/>
                <w:sz w:val="20"/>
                <w:szCs w:val="20"/>
                <w:rtl/>
              </w:rPr>
              <w:t>מצב מדיני</w:t>
            </w:r>
          </w:p>
        </w:tc>
      </w:tr>
      <w:tr w:rsidR="008A51D9" w:rsidRPr="00F032B3" w14:paraId="17656B15" w14:textId="77777777" w:rsidTr="00521100">
        <w:trPr>
          <w:trHeight w:val="300"/>
        </w:trPr>
        <w:tc>
          <w:tcPr>
            <w:tcW w:w="15390" w:type="dxa"/>
            <w:shd w:val="clear" w:color="auto" w:fill="auto"/>
          </w:tcPr>
          <w:p w14:paraId="4ED3290A" w14:textId="77777777" w:rsidR="008A51D9" w:rsidRDefault="008A51D9" w:rsidP="00431202">
            <w:pPr>
              <w:rPr>
                <w:rFonts w:asciiTheme="minorHAnsi" w:hAnsiTheme="minorHAnsi" w:cstheme="minorHAnsi"/>
                <w:sz w:val="20"/>
                <w:szCs w:val="20"/>
                <w:rtl/>
              </w:rPr>
            </w:pPr>
            <w:r w:rsidRPr="00F032B3">
              <w:rPr>
                <w:rFonts w:asciiTheme="minorHAnsi" w:hAnsiTheme="minorHAnsi" w:cstheme="minorHAnsi"/>
                <w:sz w:val="20"/>
                <w:szCs w:val="20"/>
                <w:rtl/>
              </w:rPr>
              <w:t xml:space="preserve">במצב המדיני יש לנו </w:t>
            </w:r>
            <w:r w:rsidRPr="00931782">
              <w:rPr>
                <w:rFonts w:asciiTheme="minorHAnsi" w:hAnsiTheme="minorHAnsi" w:cstheme="minorHAnsi"/>
                <w:b/>
                <w:bCs/>
                <w:color w:val="FF0000"/>
                <w:sz w:val="20"/>
                <w:szCs w:val="20"/>
                <w:rtl/>
              </w:rPr>
              <w:t>אמנה חברתית שעל פיה הנתינים מוסרים את זכויותיהם לריבון</w:t>
            </w:r>
            <w:r w:rsidRPr="00F032B3">
              <w:rPr>
                <w:rFonts w:asciiTheme="minorHAnsi" w:hAnsiTheme="minorHAnsi" w:cstheme="minorHAnsi"/>
                <w:b/>
                <w:bCs/>
                <w:sz w:val="20"/>
                <w:szCs w:val="20"/>
                <w:rtl/>
              </w:rPr>
              <w:t xml:space="preserve">. </w:t>
            </w:r>
            <w:r w:rsidRPr="00F032B3">
              <w:rPr>
                <w:rFonts w:asciiTheme="minorHAnsi" w:hAnsiTheme="minorHAnsi" w:cstheme="minorHAnsi"/>
                <w:sz w:val="20"/>
                <w:szCs w:val="20"/>
                <w:rtl/>
              </w:rPr>
              <w:t>בתפיס</w:t>
            </w:r>
            <w:r>
              <w:rPr>
                <w:rFonts w:asciiTheme="minorHAnsi" w:hAnsiTheme="minorHAnsi" w:cstheme="minorHAnsi" w:hint="cs"/>
                <w:sz w:val="20"/>
                <w:szCs w:val="20"/>
                <w:rtl/>
              </w:rPr>
              <w:t>תו</w:t>
            </w:r>
            <w:r w:rsidRPr="00F032B3">
              <w:rPr>
                <w:rFonts w:asciiTheme="minorHAnsi" w:hAnsiTheme="minorHAnsi" w:cstheme="minorHAnsi"/>
                <w:sz w:val="20"/>
                <w:szCs w:val="20"/>
                <w:rtl/>
              </w:rPr>
              <w:t xml:space="preserve"> </w:t>
            </w:r>
            <w:r>
              <w:rPr>
                <w:rFonts w:asciiTheme="minorHAnsi" w:hAnsiTheme="minorHAnsi" w:cstheme="minorHAnsi" w:hint="cs"/>
                <w:sz w:val="20"/>
                <w:szCs w:val="20"/>
                <w:rtl/>
              </w:rPr>
              <w:t xml:space="preserve">- </w:t>
            </w:r>
            <w:r w:rsidRPr="00F032B3">
              <w:rPr>
                <w:rFonts w:asciiTheme="minorHAnsi" w:hAnsiTheme="minorHAnsi" w:cstheme="minorHAnsi"/>
                <w:sz w:val="20"/>
                <w:szCs w:val="20"/>
                <w:rtl/>
              </w:rPr>
              <w:t xml:space="preserve">בני האדם מוותרים על החירות ומעבירים אותה לריבון. כעת, המדינה יכולה לקבוע מושגים של טוב ורע\צדק ועוול. </w:t>
            </w:r>
          </w:p>
          <w:p w14:paraId="6C393DB7" w14:textId="5158A889" w:rsidR="008A51D9" w:rsidRPr="00931782" w:rsidRDefault="008A51D9" w:rsidP="000114D2">
            <w:pPr>
              <w:pStyle w:val="a4"/>
              <w:numPr>
                <w:ilvl w:val="0"/>
                <w:numId w:val="89"/>
              </w:numPr>
              <w:rPr>
                <w:rFonts w:asciiTheme="minorHAnsi" w:hAnsiTheme="minorHAnsi" w:cstheme="minorHAnsi"/>
                <w:sz w:val="20"/>
                <w:szCs w:val="20"/>
                <w:rtl/>
              </w:rPr>
            </w:pPr>
            <w:r w:rsidRPr="00931782">
              <w:rPr>
                <w:rFonts w:asciiTheme="minorHAnsi" w:hAnsiTheme="minorHAnsi" w:cs="Calibri"/>
                <w:sz w:val="20"/>
                <w:szCs w:val="20"/>
                <w:shd w:val="clear" w:color="auto" w:fill="FFF2CC" w:themeFill="accent4" w:themeFillTint="33"/>
                <w:rtl/>
              </w:rPr>
              <w:t>לריבון סמכות לקבוע חוקים</w:t>
            </w:r>
            <w:r w:rsidRPr="00931782">
              <w:rPr>
                <w:rFonts w:asciiTheme="minorHAnsi" w:hAnsiTheme="minorHAnsi" w:cs="Calibri"/>
                <w:sz w:val="20"/>
                <w:szCs w:val="20"/>
                <w:rtl/>
              </w:rPr>
              <w:t>.</w:t>
            </w:r>
          </w:p>
          <w:p w14:paraId="6B017A68" w14:textId="0FBA873F" w:rsidR="008A51D9" w:rsidRPr="00931782" w:rsidRDefault="008A51D9" w:rsidP="000114D2">
            <w:pPr>
              <w:pStyle w:val="a4"/>
              <w:numPr>
                <w:ilvl w:val="0"/>
                <w:numId w:val="89"/>
              </w:numPr>
              <w:rPr>
                <w:rFonts w:asciiTheme="minorHAnsi" w:hAnsiTheme="minorHAnsi" w:cstheme="minorHAnsi"/>
                <w:sz w:val="20"/>
                <w:szCs w:val="20"/>
                <w:rtl/>
              </w:rPr>
            </w:pPr>
            <w:r w:rsidRPr="00931782">
              <w:rPr>
                <w:rFonts w:asciiTheme="minorHAnsi" w:hAnsiTheme="minorHAnsi" w:cstheme="minorHAnsi" w:hint="cs"/>
                <w:sz w:val="20"/>
                <w:szCs w:val="20"/>
                <w:shd w:val="clear" w:color="auto" w:fill="FFF2CC" w:themeFill="accent4" w:themeFillTint="33"/>
                <w:rtl/>
              </w:rPr>
              <w:t>ל</w:t>
            </w:r>
            <w:r w:rsidRPr="00931782">
              <w:rPr>
                <w:rFonts w:asciiTheme="minorHAnsi" w:hAnsiTheme="minorHAnsi" w:cs="Calibri"/>
                <w:sz w:val="20"/>
                <w:szCs w:val="20"/>
                <w:shd w:val="clear" w:color="auto" w:fill="FFF2CC" w:themeFill="accent4" w:themeFillTint="33"/>
                <w:rtl/>
              </w:rPr>
              <w:t>ריבון סמכות לשפוט את מפרי החוקים</w:t>
            </w:r>
            <w:r w:rsidRPr="00931782">
              <w:rPr>
                <w:rFonts w:asciiTheme="minorHAnsi" w:hAnsiTheme="minorHAnsi" w:cs="Calibri"/>
                <w:sz w:val="20"/>
                <w:szCs w:val="20"/>
                <w:rtl/>
              </w:rPr>
              <w:t>.</w:t>
            </w:r>
          </w:p>
          <w:p w14:paraId="75D362D4" w14:textId="579110E6" w:rsidR="008A51D9" w:rsidRDefault="008A51D9" w:rsidP="000114D2">
            <w:pPr>
              <w:pStyle w:val="a4"/>
              <w:numPr>
                <w:ilvl w:val="0"/>
                <w:numId w:val="89"/>
              </w:numPr>
              <w:rPr>
                <w:rFonts w:asciiTheme="minorHAnsi" w:hAnsiTheme="minorHAnsi" w:cstheme="minorHAnsi"/>
                <w:sz w:val="20"/>
                <w:szCs w:val="20"/>
              </w:rPr>
            </w:pPr>
            <w:r w:rsidRPr="00931782">
              <w:rPr>
                <w:rFonts w:asciiTheme="minorHAnsi" w:hAnsiTheme="minorHAnsi" w:cs="Calibri"/>
                <w:sz w:val="20"/>
                <w:szCs w:val="20"/>
                <w:shd w:val="clear" w:color="auto" w:fill="FFF2CC" w:themeFill="accent4" w:themeFillTint="33"/>
                <w:rtl/>
              </w:rPr>
              <w:t>לריבון סמכות לנהל את ענייני המדינה</w:t>
            </w:r>
            <w:r w:rsidRPr="00931782">
              <w:rPr>
                <w:rFonts w:asciiTheme="minorHAnsi" w:hAnsiTheme="minorHAnsi" w:cs="Calibri"/>
                <w:sz w:val="20"/>
                <w:szCs w:val="20"/>
                <w:rtl/>
              </w:rPr>
              <w:t>.</w:t>
            </w:r>
          </w:p>
          <w:p w14:paraId="7342352C" w14:textId="77777777" w:rsidR="008A51D9" w:rsidRPr="00931782" w:rsidRDefault="008A51D9" w:rsidP="008A51D9">
            <w:pPr>
              <w:pStyle w:val="a4"/>
              <w:rPr>
                <w:rFonts w:asciiTheme="minorHAnsi" w:hAnsiTheme="minorHAnsi" w:cstheme="minorHAnsi"/>
                <w:sz w:val="20"/>
                <w:szCs w:val="20"/>
                <w:rtl/>
              </w:rPr>
            </w:pPr>
          </w:p>
          <w:p w14:paraId="40F12690" w14:textId="77777777" w:rsidR="008A51D9" w:rsidRPr="008A51D9" w:rsidRDefault="008A51D9" w:rsidP="000114D2">
            <w:pPr>
              <w:pStyle w:val="a4"/>
              <w:numPr>
                <w:ilvl w:val="0"/>
                <w:numId w:val="90"/>
              </w:numPr>
              <w:rPr>
                <w:rFonts w:asciiTheme="minorHAnsi" w:hAnsiTheme="minorHAnsi" w:cstheme="minorHAnsi"/>
                <w:sz w:val="20"/>
                <w:szCs w:val="20"/>
                <w:rtl/>
              </w:rPr>
            </w:pPr>
            <w:r w:rsidRPr="008A51D9">
              <w:rPr>
                <w:rFonts w:asciiTheme="minorHAnsi" w:hAnsiTheme="minorHAnsi" w:cstheme="minorHAnsi"/>
                <w:sz w:val="20"/>
                <w:szCs w:val="20"/>
                <w:rtl/>
              </w:rPr>
              <w:t xml:space="preserve">הזכות היחידה, לפי </w:t>
            </w:r>
            <w:r w:rsidRPr="008A51D9">
              <w:rPr>
                <w:rFonts w:asciiTheme="minorHAnsi" w:hAnsiTheme="minorHAnsi" w:cstheme="minorHAnsi"/>
                <w:b/>
                <w:bCs/>
                <w:sz w:val="20"/>
                <w:szCs w:val="20"/>
                <w:highlight w:val="yellow"/>
                <w:rtl/>
              </w:rPr>
              <w:t>הובס</w:t>
            </w:r>
            <w:r w:rsidRPr="008A51D9">
              <w:rPr>
                <w:rFonts w:asciiTheme="minorHAnsi" w:hAnsiTheme="minorHAnsi" w:cstheme="minorHAnsi"/>
                <w:sz w:val="20"/>
                <w:szCs w:val="20"/>
                <w:rtl/>
              </w:rPr>
              <w:t>, שלא מוסרים למדינה היא הזכות להגנה עצמית.</w:t>
            </w:r>
          </w:p>
          <w:p w14:paraId="66A5B5A2" w14:textId="77777777" w:rsidR="00521100" w:rsidRDefault="008A51D9" w:rsidP="000114D2">
            <w:pPr>
              <w:pStyle w:val="a4"/>
              <w:numPr>
                <w:ilvl w:val="0"/>
                <w:numId w:val="90"/>
              </w:numPr>
              <w:rPr>
                <w:rFonts w:asciiTheme="minorHAnsi" w:hAnsiTheme="minorHAnsi" w:cstheme="minorHAnsi"/>
                <w:sz w:val="20"/>
                <w:szCs w:val="20"/>
              </w:rPr>
            </w:pPr>
            <w:r w:rsidRPr="008A51D9">
              <w:rPr>
                <w:rFonts w:asciiTheme="minorHAnsi" w:hAnsiTheme="minorHAnsi" w:cstheme="minorHAnsi" w:hint="cs"/>
                <w:b/>
                <w:bCs/>
                <w:sz w:val="20"/>
                <w:szCs w:val="20"/>
                <w:highlight w:val="yellow"/>
                <w:rtl/>
              </w:rPr>
              <w:t>הובס</w:t>
            </w:r>
            <w:r w:rsidRPr="008A51D9">
              <w:rPr>
                <w:rFonts w:asciiTheme="minorHAnsi" w:hAnsiTheme="minorHAnsi" w:cstheme="minorHAnsi" w:hint="cs"/>
                <w:sz w:val="20"/>
                <w:szCs w:val="20"/>
                <w:rtl/>
              </w:rPr>
              <w:t xml:space="preserve"> בא להצדיק את קיום המדינה. הוא רואה את המדינה כלא טבעית (כמו אריסטו). היא יצירה תרבותית של בני אדם והמדינה </w:t>
            </w:r>
            <w:r w:rsidRPr="008A51D9">
              <w:rPr>
                <w:rFonts w:asciiTheme="minorHAnsi" w:hAnsiTheme="minorHAnsi" w:cstheme="minorHAnsi" w:hint="cs"/>
                <w:b/>
                <w:bCs/>
                <w:sz w:val="20"/>
                <w:szCs w:val="20"/>
                <w:rtl/>
              </w:rPr>
              <w:t>הכרחית</w:t>
            </w:r>
            <w:r w:rsidRPr="008A51D9">
              <w:rPr>
                <w:rFonts w:asciiTheme="minorHAnsi" w:hAnsiTheme="minorHAnsi" w:cstheme="minorHAnsi" w:hint="cs"/>
                <w:sz w:val="20"/>
                <w:szCs w:val="20"/>
                <w:rtl/>
              </w:rPr>
              <w:t xml:space="preserve"> כדי לדעת מה האלטרנטיבה </w:t>
            </w:r>
            <w:r>
              <w:rPr>
                <w:rFonts w:hint="cs"/>
              </w:rPr>
              <w:sym w:font="Wingdings" w:char="F0DF"/>
            </w:r>
            <w:r w:rsidRPr="008A51D9">
              <w:rPr>
                <w:rFonts w:asciiTheme="minorHAnsi" w:hAnsiTheme="minorHAnsi" w:cstheme="minorHAnsi" w:hint="cs"/>
                <w:b/>
                <w:bCs/>
                <w:color w:val="FF0000"/>
                <w:sz w:val="20"/>
                <w:szCs w:val="20"/>
                <w:rtl/>
              </w:rPr>
              <w:t>אנרכיה</w:t>
            </w:r>
            <w:r w:rsidRPr="008A51D9">
              <w:rPr>
                <w:rFonts w:asciiTheme="minorHAnsi" w:hAnsiTheme="minorHAnsi" w:cstheme="minorHAnsi" w:hint="cs"/>
                <w:sz w:val="20"/>
                <w:szCs w:val="20"/>
                <w:rtl/>
              </w:rPr>
              <w:t xml:space="preserve">(המצב הטבעי הקדם מדינתי, במצב של חירות מלאה). </w:t>
            </w:r>
          </w:p>
          <w:p w14:paraId="7FB7CEF3" w14:textId="1BD21CC0" w:rsidR="00521100" w:rsidRPr="00521100" w:rsidRDefault="008A51D9" w:rsidP="000114D2">
            <w:pPr>
              <w:pStyle w:val="a4"/>
              <w:numPr>
                <w:ilvl w:val="0"/>
                <w:numId w:val="90"/>
              </w:numPr>
              <w:rPr>
                <w:rFonts w:asciiTheme="minorHAnsi" w:hAnsiTheme="minorHAnsi" w:cstheme="minorHAnsi"/>
                <w:sz w:val="20"/>
                <w:szCs w:val="20"/>
                <w:rtl/>
              </w:rPr>
            </w:pPr>
            <w:r w:rsidRPr="00521100">
              <w:rPr>
                <w:rFonts w:asciiTheme="minorHAnsi" w:hAnsiTheme="minorHAnsi" w:cstheme="minorHAnsi"/>
                <w:sz w:val="20"/>
                <w:szCs w:val="20"/>
                <w:rtl/>
              </w:rPr>
              <w:t xml:space="preserve">התיאוריה של הובס לא רק מצדיקה את קיומה של המדינה, היא מצדיקה </w:t>
            </w:r>
            <w:r w:rsidRPr="00521100">
              <w:rPr>
                <w:rFonts w:asciiTheme="minorHAnsi" w:hAnsiTheme="minorHAnsi" w:cstheme="minorHAnsi"/>
                <w:b/>
                <w:bCs/>
                <w:sz w:val="20"/>
                <w:szCs w:val="20"/>
                <w:rtl/>
              </w:rPr>
              <w:t>משטר אבסולוטי</w:t>
            </w:r>
            <w:r w:rsidRPr="00521100">
              <w:rPr>
                <w:rFonts w:asciiTheme="minorHAnsi" w:hAnsiTheme="minorHAnsi" w:cstheme="minorHAnsi"/>
                <w:sz w:val="20"/>
                <w:szCs w:val="20"/>
                <w:rtl/>
              </w:rPr>
              <w:t xml:space="preserve">. הובס מדבר על ריבון אחד שמחזיק בידו את כל הכוח- </w:t>
            </w:r>
            <w:r w:rsidRPr="00521100">
              <w:rPr>
                <w:rFonts w:asciiTheme="minorHAnsi" w:hAnsiTheme="minorHAnsi" w:cstheme="minorHAnsi"/>
                <w:b/>
                <w:bCs/>
                <w:color w:val="FF0000"/>
                <w:sz w:val="20"/>
                <w:szCs w:val="20"/>
                <w:rtl/>
              </w:rPr>
              <w:t>גם מחוקק, גם שופט וגם מבצע</w:t>
            </w:r>
            <w:r w:rsidRPr="00521100">
              <w:rPr>
                <w:rFonts w:asciiTheme="minorHAnsi" w:hAnsiTheme="minorHAnsi" w:cstheme="minorHAnsi"/>
                <w:sz w:val="20"/>
                <w:szCs w:val="20"/>
                <w:rtl/>
              </w:rPr>
              <w:t>.</w:t>
            </w:r>
            <w:r w:rsidR="00521100" w:rsidRPr="00521100">
              <w:rPr>
                <w:rFonts w:asciiTheme="minorHAnsi" w:hAnsiTheme="minorHAnsi" w:cstheme="minorHAnsi"/>
                <w:sz w:val="20"/>
                <w:szCs w:val="20"/>
                <w:rtl/>
              </w:rPr>
              <w:t xml:space="preserve"> </w:t>
            </w:r>
            <w:r w:rsidR="00521100" w:rsidRPr="00521100">
              <w:rPr>
                <w:rFonts w:asciiTheme="minorHAnsi" w:hAnsiTheme="minorHAnsi" w:cstheme="minorHAnsi"/>
                <w:b/>
                <w:bCs/>
                <w:sz w:val="20"/>
                <w:szCs w:val="20"/>
                <w:shd w:val="clear" w:color="auto" w:fill="FFF2CC" w:themeFill="accent4" w:themeFillTint="33"/>
                <w:rtl/>
              </w:rPr>
              <w:t>אין אילוץ שחל על החוק מבחינה משפטית.</w:t>
            </w:r>
            <w:r w:rsidRPr="00521100">
              <w:rPr>
                <w:rFonts w:asciiTheme="minorHAnsi" w:hAnsiTheme="minorHAnsi" w:cstheme="minorHAnsi"/>
                <w:sz w:val="20"/>
                <w:szCs w:val="20"/>
                <w:rtl/>
              </w:rPr>
              <w:t xml:space="preserve"> </w:t>
            </w:r>
            <w:r w:rsidR="00521100" w:rsidRPr="00521100">
              <w:rPr>
                <w:rFonts w:asciiTheme="minorHAnsi" w:hAnsiTheme="minorHAnsi" w:cstheme="minorHAnsi"/>
                <w:b/>
                <w:bCs/>
                <w:color w:val="FF0000"/>
                <w:sz w:val="20"/>
                <w:szCs w:val="20"/>
                <w:rtl/>
              </w:rPr>
              <w:t xml:space="preserve">בתיאוריה של הובס </w:t>
            </w:r>
            <w:r w:rsidR="00521100" w:rsidRPr="00521100">
              <w:rPr>
                <w:rFonts w:asciiTheme="minorHAnsi" w:hAnsiTheme="minorHAnsi" w:cstheme="minorHAnsi"/>
                <w:b/>
                <w:bCs/>
                <w:color w:val="FF0000"/>
                <w:sz w:val="20"/>
                <w:szCs w:val="20"/>
                <w:u w:val="single"/>
                <w:rtl/>
              </w:rPr>
              <w:t>אין מנגנוני איזון</w:t>
            </w:r>
            <w:r w:rsidR="00521100" w:rsidRPr="00521100">
              <w:rPr>
                <w:rFonts w:asciiTheme="minorHAnsi" w:hAnsiTheme="minorHAnsi" w:cstheme="minorHAnsi"/>
                <w:b/>
                <w:bCs/>
                <w:color w:val="FF0000"/>
                <w:sz w:val="20"/>
                <w:szCs w:val="20"/>
                <w:rtl/>
              </w:rPr>
              <w:t xml:space="preserve"> מבחינה פוליטית</w:t>
            </w:r>
            <w:r w:rsidR="00521100" w:rsidRPr="00521100">
              <w:rPr>
                <w:rFonts w:asciiTheme="minorHAnsi" w:hAnsiTheme="minorHAnsi" w:cstheme="minorHAnsi"/>
                <w:color w:val="FF0000"/>
                <w:sz w:val="20"/>
                <w:szCs w:val="20"/>
                <w:rtl/>
              </w:rPr>
              <w:t>.</w:t>
            </w:r>
            <w:r w:rsidR="00521100" w:rsidRPr="00521100">
              <w:rPr>
                <w:rFonts w:asciiTheme="minorHAnsi" w:hAnsiTheme="minorHAnsi" w:cstheme="minorHAnsi"/>
                <w:b/>
                <w:bCs/>
                <w:sz w:val="20"/>
                <w:szCs w:val="20"/>
                <w:shd w:val="clear" w:color="auto" w:fill="FFFFCC"/>
                <w:rtl/>
              </w:rPr>
              <w:t xml:space="preserve">  </w:t>
            </w:r>
          </w:p>
          <w:p w14:paraId="6303DD6B" w14:textId="31FC3ED3" w:rsidR="008A51D9" w:rsidRPr="00521100" w:rsidRDefault="00521100" w:rsidP="000114D2">
            <w:pPr>
              <w:pStyle w:val="a4"/>
              <w:numPr>
                <w:ilvl w:val="0"/>
                <w:numId w:val="90"/>
              </w:numPr>
              <w:tabs>
                <w:tab w:val="left" w:pos="2234"/>
              </w:tabs>
              <w:rPr>
                <w:rFonts w:asciiTheme="minorHAnsi" w:hAnsiTheme="minorHAnsi" w:cstheme="minorHAnsi"/>
                <w:sz w:val="20"/>
                <w:szCs w:val="20"/>
                <w:rtl/>
              </w:rPr>
            </w:pPr>
            <w:r w:rsidRPr="00521100">
              <w:rPr>
                <w:rFonts w:asciiTheme="minorHAnsi" w:hAnsiTheme="minorHAnsi" w:cstheme="minorHAnsi"/>
                <w:b/>
                <w:bCs/>
                <w:sz w:val="20"/>
                <w:szCs w:val="20"/>
                <w:shd w:val="clear" w:color="auto" w:fill="FFF2CC" w:themeFill="accent4" w:themeFillTint="33"/>
                <w:rtl/>
              </w:rPr>
              <w:lastRenderedPageBreak/>
              <w:t>נשמע בעיניו שגם המוסר הוא קונבנציה חברתית</w:t>
            </w:r>
            <w:r w:rsidRPr="00521100">
              <w:rPr>
                <w:rFonts w:asciiTheme="minorHAnsi" w:hAnsiTheme="minorHAnsi" w:cstheme="minorHAnsi"/>
                <w:sz w:val="20"/>
                <w:szCs w:val="20"/>
                <w:rtl/>
              </w:rPr>
              <w:t xml:space="preserve">, </w:t>
            </w:r>
            <w:r w:rsidRPr="00521100">
              <w:rPr>
                <w:rFonts w:asciiTheme="minorHAnsi" w:hAnsiTheme="minorHAnsi" w:cstheme="minorHAnsi"/>
                <w:b/>
                <w:bCs/>
                <w:sz w:val="20"/>
                <w:szCs w:val="20"/>
                <w:rtl/>
              </w:rPr>
              <w:t xml:space="preserve">כל המערכת הנורמטיבית היא מערכת </w:t>
            </w:r>
            <w:r w:rsidRPr="00521100">
              <w:rPr>
                <w:rFonts w:asciiTheme="minorHAnsi" w:hAnsiTheme="minorHAnsi" w:cstheme="minorHAnsi"/>
                <w:b/>
                <w:bCs/>
                <w:sz w:val="20"/>
                <w:szCs w:val="20"/>
                <w:u w:val="single"/>
                <w:rtl/>
              </w:rPr>
              <w:t>תרבותית</w:t>
            </w:r>
            <w:r w:rsidRPr="00521100">
              <w:rPr>
                <w:rFonts w:asciiTheme="minorHAnsi" w:hAnsiTheme="minorHAnsi" w:cstheme="minorHAnsi"/>
                <w:b/>
                <w:bCs/>
                <w:sz w:val="20"/>
                <w:szCs w:val="20"/>
                <w:rtl/>
              </w:rPr>
              <w:t xml:space="preserve"> שבני אדם מלבישים על המציאות</w:t>
            </w:r>
            <w:r w:rsidRPr="00521100">
              <w:rPr>
                <w:rFonts w:asciiTheme="minorHAnsi" w:hAnsiTheme="minorHAnsi" w:cstheme="minorHAnsi"/>
                <w:sz w:val="20"/>
                <w:szCs w:val="20"/>
                <w:rtl/>
              </w:rPr>
              <w:t xml:space="preserve">, </w:t>
            </w:r>
            <w:r w:rsidRPr="00521100">
              <w:rPr>
                <w:rFonts w:asciiTheme="minorHAnsi" w:hAnsiTheme="minorHAnsi" w:cstheme="minorHAnsi"/>
                <w:b/>
                <w:bCs/>
                <w:sz w:val="20"/>
                <w:szCs w:val="20"/>
                <w:rtl/>
              </w:rPr>
              <w:t xml:space="preserve">היא </w:t>
            </w:r>
            <w:r w:rsidRPr="00521100">
              <w:rPr>
                <w:rFonts w:asciiTheme="minorHAnsi" w:hAnsiTheme="minorHAnsi" w:cstheme="minorHAnsi"/>
                <w:b/>
                <w:bCs/>
                <w:sz w:val="20"/>
                <w:szCs w:val="20"/>
                <w:u w:val="single"/>
                <w:rtl/>
              </w:rPr>
              <w:t>תוצאה של ההסכמה</w:t>
            </w:r>
            <w:r w:rsidRPr="00521100">
              <w:rPr>
                <w:rFonts w:asciiTheme="minorHAnsi" w:hAnsiTheme="minorHAnsi" w:cstheme="minorHAnsi"/>
                <w:b/>
                <w:bCs/>
                <w:sz w:val="20"/>
                <w:szCs w:val="20"/>
                <w:rtl/>
              </w:rPr>
              <w:t xml:space="preserve"> שלהם</w:t>
            </w:r>
            <w:r w:rsidRPr="00521100">
              <w:rPr>
                <w:rFonts w:asciiTheme="minorHAnsi" w:hAnsiTheme="minorHAnsi" w:cstheme="minorHAnsi"/>
                <w:sz w:val="20"/>
                <w:szCs w:val="20"/>
                <w:rtl/>
              </w:rPr>
              <w:t xml:space="preserve">. אין מערכת מוסרית אובייקטיבית טבעית לפיו. גם המוסר פוזיטיבי במובן הזה. </w:t>
            </w:r>
          </w:p>
          <w:p w14:paraId="37BD0FA0" w14:textId="77777777" w:rsidR="008A51D9" w:rsidRPr="00521100" w:rsidRDefault="00B971D1" w:rsidP="000114D2">
            <w:pPr>
              <w:pStyle w:val="a4"/>
              <w:numPr>
                <w:ilvl w:val="0"/>
                <w:numId w:val="90"/>
              </w:numPr>
              <w:rPr>
                <w:rFonts w:asciiTheme="minorHAnsi" w:hAnsiTheme="minorHAnsi" w:cstheme="minorHAnsi"/>
                <w:sz w:val="20"/>
                <w:szCs w:val="20"/>
              </w:rPr>
            </w:pPr>
            <w:r>
              <w:rPr>
                <w:rFonts w:asciiTheme="minorHAnsi" w:hAnsiTheme="minorHAnsi" w:cstheme="minorHAnsi" w:hint="cs"/>
                <w:sz w:val="20"/>
                <w:szCs w:val="20"/>
                <w:rtl/>
              </w:rPr>
              <w:t xml:space="preserve">בעבר הייתה תפיסה נוצרית קלאסית "המלוכה", האל נותן את הסמכות למלך וזו הייתה ההצדקה (דתית) למלוכה. </w:t>
            </w:r>
            <w:r w:rsidRPr="00B971D1">
              <w:rPr>
                <w:rFonts w:asciiTheme="minorHAnsi" w:hAnsiTheme="minorHAnsi" w:cstheme="minorHAnsi" w:hint="cs"/>
                <w:b/>
                <w:bCs/>
                <w:sz w:val="20"/>
                <w:szCs w:val="20"/>
                <w:highlight w:val="yellow"/>
                <w:rtl/>
              </w:rPr>
              <w:t>הובס</w:t>
            </w:r>
            <w:r>
              <w:rPr>
                <w:rFonts w:asciiTheme="minorHAnsi" w:hAnsiTheme="minorHAnsi" w:cstheme="minorHAnsi" w:hint="cs"/>
                <w:sz w:val="20"/>
                <w:szCs w:val="20"/>
                <w:rtl/>
              </w:rPr>
              <w:t xml:space="preserve"> הגיע עם הצדקה רציונלית ולא דתית והוא מראה שכדאי לנו מצב של מדינה ולא חירות מלאה. </w:t>
            </w:r>
          </w:p>
          <w:p w14:paraId="58462E27" w14:textId="50E2B880" w:rsidR="00521100" w:rsidRPr="00521100" w:rsidRDefault="00521100" w:rsidP="00521100">
            <w:pPr>
              <w:rPr>
                <w:rtl/>
              </w:rPr>
            </w:pPr>
          </w:p>
        </w:tc>
      </w:tr>
      <w:tr w:rsidR="000F7237" w:rsidRPr="00F032B3" w14:paraId="47F98476" w14:textId="77777777" w:rsidTr="00134C6F">
        <w:tc>
          <w:tcPr>
            <w:tcW w:w="15390" w:type="dxa"/>
            <w:shd w:val="clear" w:color="auto" w:fill="D0CECE" w:themeFill="background2" w:themeFillShade="E6"/>
          </w:tcPr>
          <w:p w14:paraId="5D48ABF3" w14:textId="77777777" w:rsidR="000F7237" w:rsidRPr="00F032B3" w:rsidRDefault="00431202" w:rsidP="00431202">
            <w:pPr>
              <w:rPr>
                <w:rFonts w:asciiTheme="minorHAnsi" w:hAnsiTheme="minorHAnsi" w:cstheme="minorHAnsi"/>
                <w:b/>
                <w:bCs/>
                <w:sz w:val="20"/>
                <w:szCs w:val="20"/>
                <w:rtl/>
              </w:rPr>
            </w:pPr>
            <w:r w:rsidRPr="00F032B3">
              <w:rPr>
                <w:rFonts w:asciiTheme="minorHAnsi" w:hAnsiTheme="minorHAnsi" w:cstheme="minorHAnsi"/>
                <w:b/>
                <w:bCs/>
                <w:sz w:val="20"/>
                <w:szCs w:val="20"/>
                <w:rtl/>
              </w:rPr>
              <w:lastRenderedPageBreak/>
              <w:t>מהי תורת המשפט לפי הובס?</w:t>
            </w:r>
          </w:p>
        </w:tc>
      </w:tr>
      <w:tr w:rsidR="000F7237" w:rsidRPr="00F032B3" w14:paraId="309896C6" w14:textId="77777777" w:rsidTr="00A20557">
        <w:tc>
          <w:tcPr>
            <w:tcW w:w="15390" w:type="dxa"/>
            <w:shd w:val="clear" w:color="auto" w:fill="auto"/>
          </w:tcPr>
          <w:p w14:paraId="317980BB" w14:textId="190C172F" w:rsidR="00B971D1" w:rsidRPr="00B971D1" w:rsidRDefault="00431202" w:rsidP="00B971D1">
            <w:pPr>
              <w:spacing w:after="160" w:line="259" w:lineRule="auto"/>
              <w:rPr>
                <w:rFonts w:cstheme="minorHAnsi"/>
                <w:sz w:val="20"/>
                <w:szCs w:val="20"/>
                <w:u w:val="double"/>
              </w:rPr>
            </w:pPr>
            <w:r w:rsidRPr="00B971D1">
              <w:rPr>
                <w:rFonts w:asciiTheme="minorHAnsi" w:hAnsiTheme="minorHAnsi" w:cstheme="minorHAnsi"/>
                <w:sz w:val="20"/>
                <w:szCs w:val="20"/>
                <w:u w:val="double"/>
                <w:rtl/>
              </w:rPr>
              <w:t>נק' המוצא של הובס היא</w:t>
            </w:r>
            <w:r w:rsidR="00B971D1" w:rsidRPr="00B971D1">
              <w:rPr>
                <w:rFonts w:cstheme="minorHAnsi" w:hint="cs"/>
                <w:sz w:val="20"/>
                <w:szCs w:val="20"/>
                <w:u w:val="double"/>
                <w:rtl/>
              </w:rPr>
              <w:t>:</w:t>
            </w:r>
          </w:p>
          <w:p w14:paraId="7CEB8815" w14:textId="1BD0B9ED" w:rsidR="00B971D1" w:rsidRPr="00B971D1" w:rsidRDefault="00B971D1" w:rsidP="000114D2">
            <w:pPr>
              <w:pStyle w:val="a4"/>
              <w:numPr>
                <w:ilvl w:val="0"/>
                <w:numId w:val="91"/>
              </w:numPr>
              <w:spacing w:after="160" w:line="259" w:lineRule="auto"/>
              <w:rPr>
                <w:rFonts w:cstheme="minorHAnsi"/>
                <w:sz w:val="20"/>
                <w:szCs w:val="20"/>
                <w:rtl/>
              </w:rPr>
            </w:pPr>
            <w:r w:rsidRPr="00B971D1">
              <w:rPr>
                <w:rFonts w:cstheme="minorHAnsi"/>
                <w:sz w:val="20"/>
                <w:szCs w:val="20"/>
                <w:rtl/>
              </w:rPr>
              <w:t xml:space="preserve">החוק </w:t>
            </w:r>
            <w:r w:rsidRPr="00B971D1">
              <w:rPr>
                <w:rFonts w:cstheme="minorHAnsi"/>
                <w:b/>
                <w:bCs/>
                <w:sz w:val="20"/>
                <w:szCs w:val="20"/>
                <w:rtl/>
              </w:rPr>
              <w:t>מנוגד</w:t>
            </w:r>
            <w:r w:rsidRPr="00B971D1">
              <w:rPr>
                <w:rFonts w:cstheme="minorHAnsi"/>
                <w:sz w:val="20"/>
                <w:szCs w:val="20"/>
                <w:rtl/>
              </w:rPr>
              <w:t xml:space="preserve"> לטבע.</w:t>
            </w:r>
          </w:p>
          <w:p w14:paraId="0F8E2E8A" w14:textId="0B2C4BE7" w:rsidR="00B971D1" w:rsidRPr="00B971D1" w:rsidRDefault="00B971D1" w:rsidP="000114D2">
            <w:pPr>
              <w:pStyle w:val="a4"/>
              <w:numPr>
                <w:ilvl w:val="0"/>
                <w:numId w:val="91"/>
              </w:numPr>
              <w:spacing w:after="160" w:line="259" w:lineRule="auto"/>
              <w:rPr>
                <w:rFonts w:cstheme="minorHAnsi"/>
                <w:sz w:val="20"/>
                <w:szCs w:val="20"/>
              </w:rPr>
            </w:pPr>
            <w:r w:rsidRPr="00B971D1">
              <w:rPr>
                <w:rFonts w:cstheme="minorHAnsi"/>
                <w:b/>
                <w:bCs/>
                <w:sz w:val="20"/>
                <w:szCs w:val="20"/>
                <w:rtl/>
              </w:rPr>
              <w:t>מקורה של הסמכות המדינית באמנה החברתית</w:t>
            </w:r>
            <w:r w:rsidRPr="00B971D1">
              <w:rPr>
                <w:rFonts w:cstheme="minorHAnsi"/>
                <w:sz w:val="20"/>
                <w:szCs w:val="20"/>
                <w:rtl/>
              </w:rPr>
              <w:t xml:space="preserve"> – בהסכמה של החברה</w:t>
            </w:r>
            <w:r>
              <w:rPr>
                <w:rFonts w:cstheme="minorHAnsi" w:hint="cs"/>
                <w:sz w:val="20"/>
                <w:szCs w:val="20"/>
                <w:rtl/>
              </w:rPr>
              <w:t xml:space="preserve">. </w:t>
            </w:r>
          </w:p>
          <w:p w14:paraId="23B55CF6" w14:textId="3D68A586" w:rsidR="00B971D1" w:rsidRDefault="00B971D1" w:rsidP="000114D2">
            <w:pPr>
              <w:pStyle w:val="a4"/>
              <w:numPr>
                <w:ilvl w:val="0"/>
                <w:numId w:val="91"/>
              </w:numPr>
              <w:spacing w:after="160" w:line="259" w:lineRule="auto"/>
              <w:rPr>
                <w:rFonts w:cstheme="minorHAnsi"/>
                <w:sz w:val="20"/>
                <w:szCs w:val="20"/>
              </w:rPr>
            </w:pPr>
            <w:r w:rsidRPr="00B971D1">
              <w:rPr>
                <w:rFonts w:cstheme="minorHAnsi"/>
                <w:b/>
                <w:bCs/>
                <w:sz w:val="20"/>
                <w:szCs w:val="20"/>
                <w:rtl/>
              </w:rPr>
              <w:t>מקורו של החוק הוא בריבון</w:t>
            </w:r>
            <w:r w:rsidRPr="00B971D1">
              <w:rPr>
                <w:rFonts w:cstheme="minorHAnsi"/>
                <w:sz w:val="20"/>
                <w:szCs w:val="20"/>
                <w:rtl/>
              </w:rPr>
              <w:t xml:space="preserve"> – אז החוק הוא פוזיטיבי, מה שהריבון קבע</w:t>
            </w:r>
            <w:r w:rsidR="00431202" w:rsidRPr="00B971D1">
              <w:rPr>
                <w:rFonts w:asciiTheme="minorHAnsi" w:hAnsiTheme="minorHAnsi" w:cstheme="minorHAnsi"/>
                <w:sz w:val="20"/>
                <w:szCs w:val="20"/>
                <w:rtl/>
              </w:rPr>
              <w:t>.</w:t>
            </w:r>
          </w:p>
          <w:p w14:paraId="72A2DFE4" w14:textId="77777777" w:rsidR="00B971D1" w:rsidRPr="00B971D1" w:rsidRDefault="00B971D1" w:rsidP="00B971D1">
            <w:pPr>
              <w:pStyle w:val="a4"/>
              <w:spacing w:after="160" w:line="259" w:lineRule="auto"/>
              <w:ind w:left="360"/>
              <w:rPr>
                <w:rFonts w:cstheme="minorHAnsi"/>
                <w:sz w:val="20"/>
                <w:szCs w:val="20"/>
              </w:rPr>
            </w:pPr>
          </w:p>
          <w:p w14:paraId="6E0DDD83" w14:textId="77777777" w:rsidR="000F7237" w:rsidRDefault="00431202" w:rsidP="000114D2">
            <w:pPr>
              <w:pStyle w:val="a4"/>
              <w:numPr>
                <w:ilvl w:val="0"/>
                <w:numId w:val="92"/>
              </w:numPr>
              <w:spacing w:after="160" w:line="259" w:lineRule="auto"/>
              <w:rPr>
                <w:rFonts w:cstheme="minorHAnsi"/>
                <w:sz w:val="20"/>
                <w:szCs w:val="20"/>
              </w:rPr>
            </w:pPr>
            <w:r w:rsidRPr="00B971D1">
              <w:rPr>
                <w:rFonts w:asciiTheme="minorHAnsi" w:hAnsiTheme="minorHAnsi" w:cstheme="minorHAnsi"/>
                <w:sz w:val="20"/>
                <w:szCs w:val="20"/>
                <w:rtl/>
              </w:rPr>
              <w:t xml:space="preserve">אלו מאפיינים של </w:t>
            </w:r>
            <w:r w:rsidRPr="00B971D1">
              <w:rPr>
                <w:rFonts w:asciiTheme="minorHAnsi" w:hAnsiTheme="minorHAnsi" w:cstheme="minorHAnsi"/>
                <w:b/>
                <w:bCs/>
                <w:color w:val="FF0000"/>
                <w:sz w:val="20"/>
                <w:szCs w:val="20"/>
                <w:rtl/>
              </w:rPr>
              <w:t>המשפט פוזיטיבי.</w:t>
            </w:r>
            <w:r w:rsidR="00B971D1" w:rsidRPr="00B971D1">
              <w:rPr>
                <w:rFonts w:cstheme="minorHAnsi" w:hint="cs"/>
                <w:sz w:val="20"/>
                <w:szCs w:val="20"/>
                <w:rtl/>
              </w:rPr>
              <w:t xml:space="preserve"> </w:t>
            </w:r>
            <w:r w:rsidR="00B971D1" w:rsidRPr="00B971D1">
              <w:rPr>
                <w:rFonts w:cstheme="minorHAnsi" w:hint="cs"/>
                <w:sz w:val="20"/>
                <w:szCs w:val="20"/>
                <w:shd w:val="clear" w:color="auto" w:fill="FFF2CC" w:themeFill="accent4" w:themeFillTint="33"/>
                <w:rtl/>
              </w:rPr>
              <w:t>ולכן הובס מייצג תפיסה פוזיטיבית של המשפט</w:t>
            </w:r>
            <w:r w:rsidR="00B971D1" w:rsidRPr="00B971D1">
              <w:rPr>
                <w:rFonts w:cstheme="minorHAnsi" w:hint="cs"/>
                <w:sz w:val="20"/>
                <w:szCs w:val="20"/>
                <w:rtl/>
              </w:rPr>
              <w:t xml:space="preserve">. </w:t>
            </w:r>
          </w:p>
          <w:p w14:paraId="4A5B6E05" w14:textId="54E47320" w:rsidR="004278EC" w:rsidRPr="004278EC" w:rsidRDefault="004278EC" w:rsidP="004278EC">
            <w:pPr>
              <w:spacing w:after="160" w:line="259" w:lineRule="auto"/>
              <w:rPr>
                <w:rFonts w:cstheme="minorHAnsi"/>
                <w:sz w:val="20"/>
                <w:szCs w:val="20"/>
                <w:rtl/>
              </w:rPr>
            </w:pPr>
            <w:r>
              <w:rPr>
                <w:rFonts w:cstheme="minorHAnsi" w:hint="cs"/>
                <w:sz w:val="20"/>
                <w:szCs w:val="20"/>
                <w:rtl/>
              </w:rPr>
              <w:t xml:space="preserve">*הובס גם אמר שהמצב הטבעי קיים במישור הבינלאומי </w:t>
            </w:r>
            <w:r>
              <w:rPr>
                <w:rFonts w:cstheme="minorHAnsi"/>
                <w:sz w:val="20"/>
                <w:szCs w:val="20"/>
                <w:rtl/>
              </w:rPr>
              <w:t>–</w:t>
            </w:r>
            <w:r>
              <w:rPr>
                <w:rFonts w:cstheme="minorHAnsi" w:hint="cs"/>
                <w:sz w:val="20"/>
                <w:szCs w:val="20"/>
                <w:rtl/>
              </w:rPr>
              <w:t xml:space="preserve"> ביחסים בין מדיניות יש מלחמת הכל בכל, וזו הייתה נכונה עד המאה ה21. אחרי מלחמת העולם השנייה -  ניסו לשנות זאת אך עדיין מדינה חזקה תוכל לפגוע בחלשה יותר. </w:t>
            </w:r>
          </w:p>
        </w:tc>
      </w:tr>
    </w:tbl>
    <w:p w14:paraId="0288FFE4" w14:textId="77777777" w:rsidR="00561BD1" w:rsidRPr="00F032B3" w:rsidRDefault="00561BD1" w:rsidP="0093216A">
      <w:pPr>
        <w:rPr>
          <w:rFonts w:asciiTheme="minorHAnsi" w:eastAsiaTheme="minorEastAsia" w:hAnsiTheme="minorHAnsi" w:cstheme="minorHAnsi"/>
          <w:rtl/>
        </w:rPr>
      </w:pPr>
    </w:p>
    <w:tbl>
      <w:tblPr>
        <w:tblStyle w:val="a3"/>
        <w:bidiVisual/>
        <w:tblW w:w="0" w:type="auto"/>
        <w:tblLook w:val="04A0" w:firstRow="1" w:lastRow="0" w:firstColumn="1" w:lastColumn="0" w:noHBand="0" w:noVBand="1"/>
      </w:tblPr>
      <w:tblGrid>
        <w:gridCol w:w="15390"/>
      </w:tblGrid>
      <w:tr w:rsidR="003C2426" w:rsidRPr="00F032B3" w14:paraId="32E8B077" w14:textId="77777777" w:rsidTr="007F012A">
        <w:tc>
          <w:tcPr>
            <w:tcW w:w="15390" w:type="dxa"/>
            <w:shd w:val="clear" w:color="auto" w:fill="FFFF00"/>
          </w:tcPr>
          <w:p w14:paraId="69851E4F" w14:textId="017968FF" w:rsidR="003C2426" w:rsidRPr="00F032B3" w:rsidRDefault="003C2426" w:rsidP="007F012A">
            <w:pPr>
              <w:jc w:val="center"/>
              <w:rPr>
                <w:rFonts w:asciiTheme="minorHAnsi" w:hAnsiTheme="minorHAnsi" w:cstheme="minorHAnsi"/>
                <w:b/>
                <w:bCs/>
                <w:sz w:val="20"/>
                <w:szCs w:val="20"/>
                <w:rtl/>
              </w:rPr>
            </w:pPr>
            <w:r w:rsidRPr="00F032B3">
              <w:rPr>
                <w:rFonts w:asciiTheme="minorHAnsi" w:hAnsiTheme="minorHAnsi" w:cstheme="minorHAnsi"/>
                <w:b/>
                <w:bCs/>
                <w:sz w:val="20"/>
                <w:szCs w:val="20"/>
                <w:rtl/>
              </w:rPr>
              <w:t>ג׳ון לוק</w:t>
            </w:r>
            <w:r w:rsidR="007F012A">
              <w:rPr>
                <w:rFonts w:asciiTheme="minorHAnsi" w:hAnsiTheme="minorHAnsi" w:cstheme="minorHAnsi" w:hint="cs"/>
                <w:b/>
                <w:bCs/>
                <w:sz w:val="20"/>
                <w:szCs w:val="20"/>
                <w:rtl/>
              </w:rPr>
              <w:t xml:space="preserve"> (1632-1704)</w:t>
            </w:r>
          </w:p>
        </w:tc>
      </w:tr>
      <w:tr w:rsidR="003C2426" w:rsidRPr="00F032B3" w14:paraId="156F8B9C" w14:textId="77777777" w:rsidTr="00A20557">
        <w:tc>
          <w:tcPr>
            <w:tcW w:w="15390" w:type="dxa"/>
            <w:shd w:val="clear" w:color="auto" w:fill="auto"/>
          </w:tcPr>
          <w:p w14:paraId="29B92254" w14:textId="10B962D4" w:rsidR="008B3FA6" w:rsidRPr="008B3FA6" w:rsidRDefault="008B3FA6" w:rsidP="00682F43">
            <w:pPr>
              <w:rPr>
                <w:rFonts w:asciiTheme="minorHAnsi" w:hAnsiTheme="minorHAnsi" w:cstheme="minorHAnsi"/>
                <w:b/>
                <w:bCs/>
                <w:sz w:val="20"/>
                <w:szCs w:val="20"/>
                <w:u w:val="double"/>
                <w:rtl/>
              </w:rPr>
            </w:pPr>
            <w:r w:rsidRPr="008B3FA6">
              <w:rPr>
                <w:rFonts w:asciiTheme="minorHAnsi" w:hAnsiTheme="minorHAnsi" w:cstheme="minorHAnsi" w:hint="cs"/>
                <w:b/>
                <w:bCs/>
                <w:sz w:val="20"/>
                <w:szCs w:val="20"/>
                <w:u w:val="double"/>
                <w:rtl/>
              </w:rPr>
              <w:t>אבי תורת הזכויות הטבעיות</w:t>
            </w:r>
            <w:r w:rsidR="00165BD3">
              <w:rPr>
                <w:rFonts w:asciiTheme="minorHAnsi" w:hAnsiTheme="minorHAnsi" w:cstheme="minorHAnsi" w:hint="cs"/>
                <w:b/>
                <w:bCs/>
                <w:sz w:val="20"/>
                <w:szCs w:val="20"/>
                <w:u w:val="double"/>
                <w:rtl/>
              </w:rPr>
              <w:t xml:space="preserve"> (במצב טבעי יש זכויות)</w:t>
            </w:r>
            <w:r w:rsidRPr="008B3FA6">
              <w:rPr>
                <w:rFonts w:asciiTheme="minorHAnsi" w:hAnsiTheme="minorHAnsi" w:cstheme="minorHAnsi" w:hint="cs"/>
                <w:b/>
                <w:bCs/>
                <w:sz w:val="20"/>
                <w:szCs w:val="20"/>
                <w:u w:val="double"/>
                <w:rtl/>
              </w:rPr>
              <w:t>.</w:t>
            </w:r>
          </w:p>
          <w:p w14:paraId="47B83CA7" w14:textId="147D65DA" w:rsidR="00682F43" w:rsidRDefault="00521100" w:rsidP="00682F43">
            <w:pPr>
              <w:rPr>
                <w:rFonts w:cstheme="minorHAnsi"/>
                <w:sz w:val="20"/>
                <w:szCs w:val="20"/>
                <w:rtl/>
              </w:rPr>
            </w:pPr>
            <w:r w:rsidRPr="00682F43">
              <w:rPr>
                <w:rFonts w:asciiTheme="minorHAnsi" w:hAnsiTheme="minorHAnsi" w:cstheme="minorHAnsi" w:hint="cs"/>
                <w:sz w:val="20"/>
                <w:szCs w:val="20"/>
                <w:rtl/>
              </w:rPr>
              <w:t xml:space="preserve">ג'ון התחיל ממושג </w:t>
            </w:r>
            <w:r w:rsidRPr="00682F43">
              <w:rPr>
                <w:rFonts w:asciiTheme="minorHAnsi" w:hAnsiTheme="minorHAnsi" w:cstheme="minorHAnsi" w:hint="cs"/>
                <w:b/>
                <w:bCs/>
                <w:sz w:val="20"/>
                <w:szCs w:val="20"/>
                <w:shd w:val="clear" w:color="auto" w:fill="FFF2CC" w:themeFill="accent4" w:themeFillTint="33"/>
                <w:rtl/>
              </w:rPr>
              <w:t>השוויון</w:t>
            </w:r>
            <w:r w:rsidRPr="00682F43">
              <w:rPr>
                <w:rFonts w:asciiTheme="minorHAnsi" w:hAnsiTheme="minorHAnsi" w:cstheme="minorHAnsi" w:hint="cs"/>
                <w:sz w:val="20"/>
                <w:szCs w:val="20"/>
                <w:rtl/>
              </w:rPr>
              <w:t xml:space="preserve"> בצורה אחרת</w:t>
            </w:r>
            <w:r w:rsidR="00561BD1" w:rsidRPr="00682F43">
              <w:rPr>
                <w:rFonts w:asciiTheme="minorHAnsi" w:hAnsiTheme="minorHAnsi" w:cstheme="minorHAnsi"/>
                <w:sz w:val="20"/>
                <w:szCs w:val="20"/>
                <w:rtl/>
              </w:rPr>
              <w:t xml:space="preserve">: </w:t>
            </w:r>
            <w:r w:rsidR="00561BD1" w:rsidRPr="00682F43">
              <w:rPr>
                <w:rFonts w:asciiTheme="minorHAnsi" w:hAnsiTheme="minorHAnsi" w:cstheme="minorHAnsi"/>
                <w:b/>
                <w:bCs/>
                <w:color w:val="BF8F00" w:themeColor="accent4" w:themeShade="BF"/>
                <w:sz w:val="20"/>
                <w:szCs w:val="20"/>
                <w:rtl/>
              </w:rPr>
              <w:t>"יצורים מאותו מין שהטבע לא הפלה ביניהם מן הדין שיהיו שווים זה לזה ולא כפופים זה לזה"-</w:t>
            </w:r>
            <w:r w:rsidR="00561BD1" w:rsidRPr="00682F43">
              <w:rPr>
                <w:rFonts w:asciiTheme="minorHAnsi" w:hAnsiTheme="minorHAnsi" w:cstheme="minorHAnsi"/>
                <w:sz w:val="20"/>
                <w:szCs w:val="20"/>
                <w:rtl/>
              </w:rPr>
              <w:t xml:space="preserve"> לפי </w:t>
            </w:r>
            <w:r w:rsidR="00561BD1" w:rsidRPr="00682F43">
              <w:rPr>
                <w:rFonts w:asciiTheme="minorHAnsi" w:hAnsiTheme="minorHAnsi" w:cstheme="minorHAnsi"/>
                <w:b/>
                <w:bCs/>
                <w:sz w:val="20"/>
                <w:szCs w:val="20"/>
                <w:highlight w:val="yellow"/>
                <w:rtl/>
              </w:rPr>
              <w:t>לוק</w:t>
            </w:r>
            <w:r w:rsidR="00561BD1" w:rsidRPr="00682F43">
              <w:rPr>
                <w:rFonts w:asciiTheme="minorHAnsi" w:hAnsiTheme="minorHAnsi" w:cstheme="minorHAnsi"/>
                <w:sz w:val="20"/>
                <w:szCs w:val="20"/>
                <w:rtl/>
              </w:rPr>
              <w:t xml:space="preserve"> </w:t>
            </w:r>
            <w:r w:rsidRPr="00682F43">
              <w:rPr>
                <w:rFonts w:asciiTheme="minorHAnsi" w:hAnsiTheme="minorHAnsi" w:cstheme="minorHAnsi"/>
                <w:sz w:val="20"/>
                <w:szCs w:val="20"/>
              </w:rPr>
              <w:sym w:font="Wingdings" w:char="F0DF"/>
            </w:r>
            <w:r w:rsidR="00561BD1" w:rsidRPr="00682F43">
              <w:rPr>
                <w:rFonts w:asciiTheme="minorHAnsi" w:hAnsiTheme="minorHAnsi" w:cstheme="minorHAnsi"/>
                <w:b/>
                <w:bCs/>
                <w:color w:val="FF0000"/>
                <w:sz w:val="20"/>
                <w:szCs w:val="20"/>
                <w:rtl/>
              </w:rPr>
              <w:t>השוויון הוא נורמטיבי</w:t>
            </w:r>
            <w:r w:rsidR="00561BD1" w:rsidRPr="00682F43">
              <w:rPr>
                <w:rFonts w:asciiTheme="minorHAnsi" w:hAnsiTheme="minorHAnsi" w:cstheme="minorHAnsi"/>
                <w:color w:val="FF0000"/>
                <w:sz w:val="20"/>
                <w:szCs w:val="20"/>
                <w:rtl/>
              </w:rPr>
              <w:t xml:space="preserve">. </w:t>
            </w:r>
            <w:r w:rsidR="00561BD1" w:rsidRPr="00682F43">
              <w:rPr>
                <w:rFonts w:asciiTheme="minorHAnsi" w:hAnsiTheme="minorHAnsi" w:cstheme="minorHAnsi"/>
                <w:sz w:val="20"/>
                <w:szCs w:val="20"/>
                <w:rtl/>
              </w:rPr>
              <w:t>הוא לא רק פיזי</w:t>
            </w:r>
            <w:r w:rsidR="00682F43" w:rsidRPr="00682F43">
              <w:rPr>
                <w:rFonts w:asciiTheme="minorHAnsi" w:hAnsiTheme="minorHAnsi" w:cstheme="minorHAnsi" w:hint="cs"/>
                <w:sz w:val="20"/>
                <w:szCs w:val="20"/>
                <w:rtl/>
              </w:rPr>
              <w:t xml:space="preserve"> (יכולת איום)</w:t>
            </w:r>
            <w:r w:rsidR="00561BD1" w:rsidRPr="00682F43">
              <w:rPr>
                <w:rFonts w:asciiTheme="minorHAnsi" w:hAnsiTheme="minorHAnsi" w:cstheme="minorHAnsi"/>
                <w:sz w:val="20"/>
                <w:szCs w:val="20"/>
                <w:rtl/>
              </w:rPr>
              <w:t xml:space="preserve"> כפי שהציג הובס. יש שוויון מוסרי טבעי. הטענה היא שלמרות ההבדלים המגדריים\גזעיים, בכללותו </w:t>
            </w:r>
            <w:r w:rsidR="00561BD1" w:rsidRPr="00682F43">
              <w:rPr>
                <w:rFonts w:asciiTheme="minorHAnsi" w:hAnsiTheme="minorHAnsi" w:cstheme="minorHAnsi"/>
                <w:sz w:val="20"/>
                <w:szCs w:val="20"/>
                <w:shd w:val="clear" w:color="auto" w:fill="FFF2CC" w:themeFill="accent4" w:themeFillTint="33"/>
                <w:rtl/>
              </w:rPr>
              <w:t>יש שוויון מעמדות, שוויון נורמטיבי</w:t>
            </w:r>
            <w:r w:rsidR="00682F43" w:rsidRPr="00682F43">
              <w:rPr>
                <w:rFonts w:asciiTheme="minorHAnsi" w:hAnsiTheme="minorHAnsi" w:cstheme="minorHAnsi" w:hint="cs"/>
                <w:sz w:val="20"/>
                <w:szCs w:val="20"/>
                <w:shd w:val="clear" w:color="auto" w:fill="FFF2CC" w:themeFill="accent4" w:themeFillTint="33"/>
                <w:rtl/>
              </w:rPr>
              <w:t>, שוויון בזכויות שלהם</w:t>
            </w:r>
            <w:r w:rsidR="00561BD1" w:rsidRPr="00682F43">
              <w:rPr>
                <w:rFonts w:asciiTheme="minorHAnsi" w:hAnsiTheme="minorHAnsi" w:cstheme="minorHAnsi"/>
                <w:sz w:val="20"/>
                <w:szCs w:val="20"/>
                <w:rtl/>
              </w:rPr>
              <w:t>. המשמעות היא שכל אחד צריך ל</w:t>
            </w:r>
            <w:r w:rsidR="00561BD1" w:rsidRPr="00682F43">
              <w:rPr>
                <w:rFonts w:asciiTheme="minorHAnsi" w:hAnsiTheme="minorHAnsi" w:cstheme="minorHAnsi"/>
                <w:b/>
                <w:bCs/>
                <w:sz w:val="20"/>
                <w:szCs w:val="20"/>
                <w:rtl/>
              </w:rPr>
              <w:t>כבד את השני כחלק מאותו שוויון</w:t>
            </w:r>
            <w:r w:rsidR="00682F43" w:rsidRPr="00682F43">
              <w:rPr>
                <w:rFonts w:asciiTheme="minorHAnsi" w:hAnsiTheme="minorHAnsi" w:cstheme="minorHAnsi" w:hint="cs"/>
                <w:b/>
                <w:bCs/>
                <w:sz w:val="20"/>
                <w:szCs w:val="20"/>
                <w:rtl/>
              </w:rPr>
              <w:t>(</w:t>
            </w:r>
            <w:r w:rsidR="00682F43" w:rsidRPr="00682F43">
              <w:rPr>
                <w:rFonts w:cstheme="minorHAnsi"/>
                <w:sz w:val="20"/>
                <w:szCs w:val="20"/>
                <w:rtl/>
              </w:rPr>
              <w:t>אחד לא יכול לפגוע, לשעבד או לגזול את זולתו על בסיס אותו השוויון</w:t>
            </w:r>
            <w:r w:rsidR="00682F43" w:rsidRPr="00682F43">
              <w:rPr>
                <w:rFonts w:cstheme="minorHAnsi" w:hint="cs"/>
                <w:sz w:val="20"/>
                <w:szCs w:val="20"/>
                <w:rtl/>
              </w:rPr>
              <w:t>).</w:t>
            </w:r>
          </w:p>
          <w:p w14:paraId="62A03D02" w14:textId="312C87D9" w:rsidR="003C2426" w:rsidRPr="00682F43" w:rsidRDefault="00682F43" w:rsidP="00682F43">
            <w:pPr>
              <w:jc w:val="center"/>
              <w:rPr>
                <w:rFonts w:asciiTheme="minorHAnsi" w:hAnsiTheme="minorHAnsi" w:cstheme="minorHAnsi"/>
                <w:b/>
                <w:bCs/>
                <w:sz w:val="20"/>
                <w:szCs w:val="20"/>
                <w:rtl/>
              </w:rPr>
            </w:pPr>
            <w:r w:rsidRPr="00682F43">
              <w:rPr>
                <w:rFonts w:cstheme="minorHAnsi" w:hint="cs"/>
                <w:b/>
                <w:bCs/>
                <w:sz w:val="20"/>
                <w:szCs w:val="20"/>
              </w:rPr>
              <w:sym w:font="Symbol" w:char="F0AF"/>
            </w:r>
          </w:p>
          <w:p w14:paraId="2482A709" w14:textId="77777777" w:rsidR="00682F43" w:rsidRPr="00682F43" w:rsidRDefault="00682F43" w:rsidP="00561BD1">
            <w:pPr>
              <w:rPr>
                <w:rFonts w:asciiTheme="minorHAnsi" w:hAnsiTheme="minorHAnsi" w:cstheme="minorHAnsi"/>
                <w:b/>
                <w:bCs/>
                <w:sz w:val="20"/>
                <w:szCs w:val="20"/>
                <w:rtl/>
              </w:rPr>
            </w:pPr>
          </w:p>
          <w:p w14:paraId="26900B14" w14:textId="77777777" w:rsidR="00682F43" w:rsidRDefault="00682F43" w:rsidP="00561BD1">
            <w:pPr>
              <w:rPr>
                <w:rFonts w:asciiTheme="minorHAnsi" w:hAnsiTheme="minorHAnsi" w:cstheme="minorHAnsi"/>
                <w:b/>
                <w:bCs/>
                <w:sz w:val="20"/>
                <w:szCs w:val="20"/>
                <w:rtl/>
              </w:rPr>
            </w:pPr>
            <w:r w:rsidRPr="00682F43">
              <w:rPr>
                <w:rFonts w:asciiTheme="minorHAnsi" w:hAnsiTheme="minorHAnsi" w:cstheme="minorHAnsi" w:hint="cs"/>
                <w:b/>
                <w:bCs/>
                <w:sz w:val="20"/>
                <w:szCs w:val="20"/>
                <w:shd w:val="clear" w:color="auto" w:fill="FFF2CC" w:themeFill="accent4" w:themeFillTint="33"/>
                <w:rtl/>
              </w:rPr>
              <w:t>חירות</w:t>
            </w:r>
            <w:r w:rsidRPr="00682F43">
              <w:rPr>
                <w:rFonts w:asciiTheme="minorHAnsi" w:hAnsiTheme="minorHAnsi" w:cstheme="minorHAnsi" w:hint="cs"/>
                <w:b/>
                <w:bCs/>
                <w:sz w:val="20"/>
                <w:szCs w:val="20"/>
                <w:rtl/>
              </w:rPr>
              <w:t xml:space="preserve"> </w:t>
            </w:r>
            <w:r w:rsidRPr="00682F43">
              <w:rPr>
                <w:rFonts w:asciiTheme="minorHAnsi" w:hAnsiTheme="minorHAnsi" w:cstheme="minorHAnsi"/>
                <w:b/>
                <w:bCs/>
                <w:sz w:val="20"/>
                <w:szCs w:val="20"/>
                <w:rtl/>
              </w:rPr>
              <w:t>–</w:t>
            </w:r>
            <w:r w:rsidRPr="00682F43">
              <w:rPr>
                <w:rFonts w:asciiTheme="minorHAnsi" w:hAnsiTheme="minorHAnsi" w:cstheme="minorHAnsi" w:hint="cs"/>
                <w:b/>
                <w:bCs/>
                <w:sz w:val="20"/>
                <w:szCs w:val="20"/>
                <w:rtl/>
              </w:rPr>
              <w:t xml:space="preserve"> </w:t>
            </w:r>
            <w:r w:rsidRPr="00682F43">
              <w:rPr>
                <w:rFonts w:cstheme="minorHAnsi"/>
                <w:sz w:val="20"/>
                <w:szCs w:val="20"/>
                <w:rtl/>
              </w:rPr>
              <w:t xml:space="preserve">כבר במצב הטבעי בהיעדר מדינה והתארגנות מדינית, </w:t>
            </w:r>
            <w:r w:rsidRPr="00682F43">
              <w:rPr>
                <w:rFonts w:cstheme="minorHAnsi"/>
                <w:b/>
                <w:bCs/>
                <w:sz w:val="20"/>
                <w:szCs w:val="20"/>
                <w:rtl/>
              </w:rPr>
              <w:t>החירות היא איננה הפקרות, כולם כפופים לחוק הטבע שפירושו חירויות וזכויות בסיסיות של כולם</w:t>
            </w:r>
            <w:r w:rsidRPr="00682F43">
              <w:rPr>
                <w:rFonts w:cstheme="minorHAnsi"/>
                <w:sz w:val="20"/>
                <w:szCs w:val="20"/>
                <w:rtl/>
              </w:rPr>
              <w:t>.</w:t>
            </w:r>
          </w:p>
          <w:p w14:paraId="1CD06609" w14:textId="77777777" w:rsidR="00682F43" w:rsidRDefault="00682F43" w:rsidP="00561BD1">
            <w:pPr>
              <w:rPr>
                <w:rFonts w:asciiTheme="minorHAnsi" w:hAnsiTheme="minorHAnsi" w:cstheme="minorHAnsi"/>
                <w:b/>
                <w:bCs/>
                <w:sz w:val="20"/>
                <w:szCs w:val="20"/>
                <w:rtl/>
              </w:rPr>
            </w:pPr>
          </w:p>
          <w:p w14:paraId="2C2D822C" w14:textId="394778DD" w:rsidR="00682F43" w:rsidRPr="004278EC" w:rsidRDefault="00682F43" w:rsidP="000114D2">
            <w:pPr>
              <w:pStyle w:val="a4"/>
              <w:numPr>
                <w:ilvl w:val="0"/>
                <w:numId w:val="92"/>
              </w:numPr>
              <w:rPr>
                <w:rFonts w:cstheme="minorHAnsi"/>
                <w:b/>
                <w:bCs/>
              </w:rPr>
            </w:pPr>
            <w:r w:rsidRPr="00682F43">
              <w:rPr>
                <w:rFonts w:cstheme="minorHAnsi"/>
                <w:b/>
                <w:bCs/>
                <w:sz w:val="20"/>
                <w:szCs w:val="20"/>
                <w:shd w:val="clear" w:color="auto" w:fill="FFF2CC" w:themeFill="accent4" w:themeFillTint="33"/>
                <w:rtl/>
              </w:rPr>
              <w:t>לפי לוק, גם במצב קדם מדיני, בהיעדר מדינה, ישנה מערכת נורמטיבית טבעית</w:t>
            </w:r>
            <w:r w:rsidR="004278EC">
              <w:rPr>
                <w:rFonts w:cstheme="minorHAnsi"/>
                <w:b/>
                <w:bCs/>
                <w:sz w:val="20"/>
                <w:szCs w:val="20"/>
                <w:shd w:val="clear" w:color="auto" w:fill="FFF2CC" w:themeFill="accent4" w:themeFillTint="33"/>
              </w:rPr>
              <w:sym w:font="Wingdings" w:char="F0DF"/>
            </w:r>
            <w:r w:rsidR="004278EC" w:rsidRPr="00F032B3">
              <w:rPr>
                <w:rFonts w:asciiTheme="minorHAnsi" w:hAnsiTheme="minorHAnsi" w:cstheme="minorHAnsi"/>
                <w:b/>
                <w:bCs/>
                <w:sz w:val="20"/>
                <w:szCs w:val="20"/>
                <w:rtl/>
              </w:rPr>
              <w:t xml:space="preserve"> לכל אדם, במצב הטבעי, זכויות טבעיות: "</w:t>
            </w:r>
            <w:r w:rsidR="004278EC" w:rsidRPr="004278EC">
              <w:rPr>
                <w:rFonts w:asciiTheme="minorHAnsi" w:hAnsiTheme="minorHAnsi" w:cstheme="minorHAnsi"/>
                <w:b/>
                <w:bCs/>
                <w:color w:val="BF8F00" w:themeColor="accent4" w:themeShade="BF"/>
                <w:sz w:val="20"/>
                <w:szCs w:val="20"/>
                <w:rtl/>
              </w:rPr>
              <w:t>אין אדם רשאי לפגוע בחברו</w:t>
            </w:r>
            <w:r w:rsidR="004278EC" w:rsidRPr="00F032B3">
              <w:rPr>
                <w:rFonts w:asciiTheme="minorHAnsi" w:hAnsiTheme="minorHAnsi" w:cstheme="minorHAnsi"/>
                <w:b/>
                <w:bCs/>
                <w:sz w:val="20"/>
                <w:szCs w:val="20"/>
                <w:rtl/>
              </w:rPr>
              <w:t xml:space="preserve">- </w:t>
            </w:r>
            <w:r w:rsidR="004278EC" w:rsidRPr="00F032B3">
              <w:rPr>
                <w:rFonts w:asciiTheme="minorHAnsi" w:hAnsiTheme="minorHAnsi" w:cstheme="minorHAnsi"/>
                <w:b/>
                <w:bCs/>
                <w:color w:val="FF0000"/>
                <w:sz w:val="20"/>
                <w:szCs w:val="20"/>
                <w:rtl/>
              </w:rPr>
              <w:t>בחייו, בחירותו וברכושו</w:t>
            </w:r>
            <w:r w:rsidR="004278EC" w:rsidRPr="004278EC">
              <w:rPr>
                <w:rFonts w:asciiTheme="minorHAnsi" w:hAnsiTheme="minorHAnsi" w:cstheme="minorHAnsi"/>
                <w:b/>
                <w:bCs/>
                <w:color w:val="FF0000"/>
                <w:sz w:val="20"/>
                <w:szCs w:val="20"/>
                <w:rtl/>
              </w:rPr>
              <w:t>."</w:t>
            </w:r>
            <w:r w:rsidRPr="004278EC">
              <w:rPr>
                <w:rFonts w:cstheme="minorHAnsi" w:hint="cs"/>
                <w:b/>
                <w:bCs/>
                <w:sz w:val="20"/>
                <w:szCs w:val="20"/>
                <w:rtl/>
              </w:rPr>
              <w:t xml:space="preserve"> </w:t>
            </w:r>
          </w:p>
          <w:p w14:paraId="05F4966C" w14:textId="496844DB" w:rsidR="004278EC" w:rsidRDefault="004278EC" w:rsidP="004278EC">
            <w:pPr>
              <w:rPr>
                <w:rFonts w:cstheme="minorHAnsi"/>
                <w:b/>
                <w:bCs/>
                <w:rtl/>
              </w:rPr>
            </w:pPr>
          </w:p>
          <w:p w14:paraId="40264EC4" w14:textId="409D1018" w:rsidR="002F41EC" w:rsidRDefault="002F41EC" w:rsidP="004278EC">
            <w:pPr>
              <w:rPr>
                <w:rFonts w:cstheme="minorHAnsi"/>
                <w:b/>
                <w:bCs/>
                <w:rtl/>
              </w:rPr>
            </w:pPr>
            <w:r>
              <w:rPr>
                <w:rFonts w:cstheme="minorHAnsi" w:hint="cs"/>
                <w:b/>
                <w:bCs/>
                <w:rtl/>
              </w:rPr>
              <w:t xml:space="preserve">השוני בין הובס ללוק: </w:t>
            </w:r>
          </w:p>
          <w:p w14:paraId="647F3AD7" w14:textId="119ADA42" w:rsidR="005B09C2" w:rsidRPr="005B09C2" w:rsidRDefault="005B09C2" w:rsidP="004278EC">
            <w:pPr>
              <w:rPr>
                <w:rFonts w:cstheme="minorHAnsi"/>
                <w:b/>
                <w:bCs/>
                <w:sz w:val="20"/>
                <w:szCs w:val="20"/>
                <w:u w:val="double"/>
                <w:rtl/>
              </w:rPr>
            </w:pPr>
            <w:r w:rsidRPr="005B09C2">
              <w:rPr>
                <w:rFonts w:cstheme="minorHAnsi" w:hint="cs"/>
                <w:b/>
                <w:bCs/>
                <w:sz w:val="20"/>
                <w:szCs w:val="20"/>
                <w:u w:val="double"/>
                <w:rtl/>
              </w:rPr>
              <w:t>מצב הטבע:</w:t>
            </w:r>
          </w:p>
          <w:p w14:paraId="14C50848" w14:textId="2E2613E6" w:rsidR="004278EC" w:rsidRPr="004278EC" w:rsidRDefault="004278EC" w:rsidP="000114D2">
            <w:pPr>
              <w:pStyle w:val="a4"/>
              <w:numPr>
                <w:ilvl w:val="0"/>
                <w:numId w:val="93"/>
              </w:numPr>
              <w:rPr>
                <w:rFonts w:cstheme="minorHAnsi"/>
                <w:b/>
                <w:bCs/>
                <w:sz w:val="20"/>
                <w:szCs w:val="20"/>
                <w:rtl/>
              </w:rPr>
            </w:pPr>
            <w:r w:rsidRPr="004278EC">
              <w:rPr>
                <w:rFonts w:cs="Calibri"/>
                <w:b/>
                <w:bCs/>
                <w:sz w:val="20"/>
                <w:szCs w:val="20"/>
                <w:highlight w:val="yellow"/>
                <w:rtl/>
              </w:rPr>
              <w:t>לפי הובס</w:t>
            </w:r>
            <w:r w:rsidRPr="004278EC">
              <w:rPr>
                <w:rFonts w:cs="Calibri"/>
                <w:b/>
                <w:bCs/>
                <w:sz w:val="20"/>
                <w:szCs w:val="20"/>
                <w:rtl/>
              </w:rPr>
              <w:t xml:space="preserve"> – הטבע הוא חירות גמורה, </w:t>
            </w:r>
            <w:r w:rsidRPr="004278EC">
              <w:rPr>
                <w:rFonts w:cs="Calibri"/>
                <w:b/>
                <w:bCs/>
                <w:color w:val="FF0000"/>
                <w:sz w:val="20"/>
                <w:szCs w:val="20"/>
                <w:rtl/>
              </w:rPr>
              <w:t>היעדר כל מסגרת נורמטיבית</w:t>
            </w:r>
            <w:r w:rsidRPr="004278EC">
              <w:rPr>
                <w:rFonts w:cs="Calibri"/>
                <w:b/>
                <w:bCs/>
                <w:sz w:val="20"/>
                <w:szCs w:val="20"/>
                <w:rtl/>
              </w:rPr>
              <w:t>.</w:t>
            </w:r>
          </w:p>
          <w:p w14:paraId="248073D7" w14:textId="77777777" w:rsidR="005B09C2" w:rsidRDefault="004278EC" w:rsidP="000114D2">
            <w:pPr>
              <w:pStyle w:val="a4"/>
              <w:numPr>
                <w:ilvl w:val="0"/>
                <w:numId w:val="93"/>
              </w:numPr>
              <w:rPr>
                <w:rFonts w:cstheme="minorHAnsi"/>
                <w:b/>
                <w:bCs/>
                <w:sz w:val="20"/>
                <w:szCs w:val="20"/>
              </w:rPr>
            </w:pPr>
            <w:r w:rsidRPr="004278EC">
              <w:rPr>
                <w:rFonts w:cs="Calibri"/>
                <w:b/>
                <w:bCs/>
                <w:sz w:val="20"/>
                <w:szCs w:val="20"/>
                <w:highlight w:val="yellow"/>
                <w:rtl/>
              </w:rPr>
              <w:t>לפי לוק</w:t>
            </w:r>
            <w:r w:rsidRPr="004278EC">
              <w:rPr>
                <w:rFonts w:cs="Calibri"/>
                <w:b/>
                <w:bCs/>
                <w:sz w:val="20"/>
                <w:szCs w:val="20"/>
                <w:rtl/>
              </w:rPr>
              <w:t xml:space="preserve"> – </w:t>
            </w:r>
            <w:r w:rsidRPr="004278EC">
              <w:rPr>
                <w:rFonts w:cs="Calibri"/>
                <w:b/>
                <w:bCs/>
                <w:color w:val="FF0000"/>
                <w:sz w:val="20"/>
                <w:szCs w:val="20"/>
                <w:rtl/>
              </w:rPr>
              <w:t>הטבע מלא בנורמות</w:t>
            </w:r>
            <w:r w:rsidRPr="004278EC">
              <w:rPr>
                <w:rFonts w:cs="Calibri"/>
                <w:b/>
                <w:bCs/>
                <w:sz w:val="20"/>
                <w:szCs w:val="20"/>
                <w:rtl/>
              </w:rPr>
              <w:t>, ונקודת המוצא היא שבטבע יש לבני האדם זכויות שוות, אדם לא רשאי לפגוע בזכותו של חברו (חייו, רכושו, חירותו), גם במצב הטבעי</w:t>
            </w:r>
            <w:r>
              <w:rPr>
                <w:rFonts w:cstheme="minorHAnsi" w:hint="cs"/>
                <w:b/>
                <w:bCs/>
                <w:sz w:val="20"/>
                <w:szCs w:val="20"/>
                <w:rtl/>
              </w:rPr>
              <w:t xml:space="preserve">. </w:t>
            </w:r>
            <w:r w:rsidR="002F41EC">
              <w:rPr>
                <w:rFonts w:cstheme="minorHAnsi" w:hint="cs"/>
                <w:b/>
                <w:bCs/>
                <w:sz w:val="20"/>
                <w:szCs w:val="20"/>
                <w:rtl/>
              </w:rPr>
              <w:t xml:space="preserve">[משלב תפיסה דתית, כולנו שווים בעיני האל, אך לא בהכרח גם אתאיסטים אולי היו מגיעים </w:t>
            </w:r>
            <w:proofErr w:type="spellStart"/>
            <w:r w:rsidR="002F41EC">
              <w:rPr>
                <w:rFonts w:cstheme="minorHAnsi" w:hint="cs"/>
                <w:b/>
                <w:bCs/>
                <w:sz w:val="20"/>
                <w:szCs w:val="20"/>
                <w:rtl/>
              </w:rPr>
              <w:t>לנק</w:t>
            </w:r>
            <w:proofErr w:type="spellEnd"/>
            <w:r w:rsidR="002F41EC">
              <w:rPr>
                <w:rFonts w:cstheme="minorHAnsi" w:hint="cs"/>
                <w:b/>
                <w:bCs/>
                <w:sz w:val="20"/>
                <w:szCs w:val="20"/>
                <w:rtl/>
              </w:rPr>
              <w:t>' זו].</w:t>
            </w:r>
          </w:p>
          <w:p w14:paraId="5A0B7E51" w14:textId="0CB6FEBA" w:rsidR="005B09C2" w:rsidRPr="005B09C2" w:rsidRDefault="005B09C2" w:rsidP="005B09C2">
            <w:pPr>
              <w:rPr>
                <w:rFonts w:cstheme="minorHAnsi"/>
                <w:b/>
                <w:bCs/>
                <w:sz w:val="20"/>
                <w:szCs w:val="20"/>
                <w:u w:val="double"/>
                <w:rtl/>
              </w:rPr>
            </w:pPr>
            <w:r w:rsidRPr="005B09C2">
              <w:rPr>
                <w:rFonts w:cstheme="minorHAnsi" w:hint="cs"/>
                <w:b/>
                <w:bCs/>
                <w:sz w:val="20"/>
                <w:szCs w:val="20"/>
                <w:u w:val="double"/>
                <w:rtl/>
              </w:rPr>
              <w:t>אופטימיות מול פסימיות:</w:t>
            </w:r>
          </w:p>
          <w:p w14:paraId="088B28D1" w14:textId="77777777" w:rsidR="005B09C2" w:rsidRPr="005B09C2" w:rsidRDefault="005B09C2" w:rsidP="000114D2">
            <w:pPr>
              <w:pStyle w:val="a4"/>
              <w:numPr>
                <w:ilvl w:val="0"/>
                <w:numId w:val="94"/>
              </w:numPr>
              <w:rPr>
                <w:rFonts w:cstheme="minorHAnsi"/>
                <w:sz w:val="20"/>
                <w:szCs w:val="20"/>
                <w:rtl/>
              </w:rPr>
            </w:pPr>
            <w:r w:rsidRPr="005B09C2">
              <w:rPr>
                <w:rFonts w:cstheme="minorHAnsi"/>
                <w:b/>
                <w:bCs/>
                <w:sz w:val="20"/>
                <w:szCs w:val="20"/>
                <w:highlight w:val="yellow"/>
                <w:rtl/>
              </w:rPr>
              <w:t>הובס</w:t>
            </w:r>
            <w:r w:rsidRPr="005B09C2">
              <w:rPr>
                <w:rFonts w:cstheme="minorHAnsi"/>
                <w:sz w:val="20"/>
                <w:szCs w:val="20"/>
                <w:rtl/>
              </w:rPr>
              <w:t xml:space="preserve"> הסתכל במבט </w:t>
            </w:r>
            <w:r w:rsidRPr="005B09C2">
              <w:rPr>
                <w:rFonts w:cstheme="minorHAnsi"/>
                <w:b/>
                <w:bCs/>
                <w:sz w:val="20"/>
                <w:szCs w:val="20"/>
                <w:rtl/>
              </w:rPr>
              <w:t>פסימי</w:t>
            </w:r>
            <w:r w:rsidRPr="005B09C2">
              <w:rPr>
                <w:rFonts w:cstheme="minorHAnsi"/>
                <w:sz w:val="20"/>
                <w:szCs w:val="20"/>
                <w:rtl/>
              </w:rPr>
              <w:t xml:space="preserve"> על בני האדם וראה את הצדדים האלימים, התחרותיים, ההישגיים "אחד על חשבון השני" בבני האדם, ואמר שזה הטבע ובכדי לרסן אותו צריך לפעול במשהו מחוץ לטבע. </w:t>
            </w:r>
          </w:p>
          <w:p w14:paraId="570397D6" w14:textId="77777777" w:rsidR="00154B87" w:rsidRDefault="005B09C2" w:rsidP="000114D2">
            <w:pPr>
              <w:pStyle w:val="a4"/>
              <w:numPr>
                <w:ilvl w:val="0"/>
                <w:numId w:val="94"/>
              </w:numPr>
              <w:rPr>
                <w:rFonts w:cstheme="minorHAnsi"/>
                <w:b/>
                <w:bCs/>
                <w:sz w:val="16"/>
                <w:szCs w:val="16"/>
              </w:rPr>
            </w:pPr>
            <w:r w:rsidRPr="005B09C2">
              <w:rPr>
                <w:rFonts w:cstheme="minorHAnsi"/>
                <w:b/>
                <w:bCs/>
                <w:sz w:val="20"/>
                <w:szCs w:val="20"/>
                <w:highlight w:val="yellow"/>
                <w:rtl/>
              </w:rPr>
              <w:t>לוק</w:t>
            </w:r>
            <w:r w:rsidRPr="005B09C2">
              <w:rPr>
                <w:rFonts w:cstheme="minorHAnsi"/>
                <w:sz w:val="20"/>
                <w:szCs w:val="20"/>
                <w:rtl/>
              </w:rPr>
              <w:t xml:space="preserve"> בטבע של האדם יש גם יסודות של חמלה, אמפתיה, "לראות את השני"</w:t>
            </w:r>
            <w:r>
              <w:rPr>
                <w:rFonts w:cstheme="minorHAnsi" w:hint="cs"/>
                <w:sz w:val="20"/>
                <w:szCs w:val="20"/>
                <w:rtl/>
              </w:rPr>
              <w:t xml:space="preserve"> (</w:t>
            </w:r>
            <w:r w:rsidRPr="005B09C2">
              <w:rPr>
                <w:rFonts w:cstheme="minorHAnsi" w:hint="cs"/>
                <w:b/>
                <w:bCs/>
                <w:sz w:val="20"/>
                <w:szCs w:val="20"/>
                <w:rtl/>
              </w:rPr>
              <w:t>אופטימי</w:t>
            </w:r>
            <w:r>
              <w:rPr>
                <w:rFonts w:cstheme="minorHAnsi" w:hint="cs"/>
                <w:sz w:val="20"/>
                <w:szCs w:val="20"/>
                <w:rtl/>
              </w:rPr>
              <w:t>)</w:t>
            </w:r>
            <w:r w:rsidRPr="005B09C2">
              <w:rPr>
                <w:rFonts w:cstheme="minorHAnsi"/>
                <w:sz w:val="20"/>
                <w:szCs w:val="20"/>
                <w:rtl/>
              </w:rPr>
              <w:t xml:space="preserve">, ולכן בטבע יש גם את העניין של כיבוד הזכויות של האחד של השני. </w:t>
            </w:r>
          </w:p>
          <w:p w14:paraId="71DEBAC9" w14:textId="77777777" w:rsidR="008B3FA6" w:rsidRDefault="008B3FA6" w:rsidP="008B3FA6">
            <w:pPr>
              <w:rPr>
                <w:rFonts w:cstheme="minorHAnsi"/>
                <w:b/>
                <w:bCs/>
                <w:sz w:val="16"/>
                <w:szCs w:val="16"/>
                <w:rtl/>
              </w:rPr>
            </w:pPr>
          </w:p>
          <w:p w14:paraId="7C8EB4D5" w14:textId="77777777" w:rsidR="008B3FA6" w:rsidRDefault="008B3FA6" w:rsidP="008B3FA6">
            <w:pPr>
              <w:rPr>
                <w:rFonts w:cstheme="minorHAnsi"/>
                <w:b/>
                <w:bCs/>
                <w:sz w:val="16"/>
                <w:szCs w:val="16"/>
                <w:rtl/>
              </w:rPr>
            </w:pPr>
          </w:p>
          <w:p w14:paraId="161B11EA" w14:textId="77777777" w:rsidR="008B3FA6" w:rsidRDefault="008B3FA6" w:rsidP="008B3FA6">
            <w:pPr>
              <w:rPr>
                <w:rFonts w:cstheme="minorHAnsi"/>
                <w:b/>
                <w:bCs/>
                <w:sz w:val="16"/>
                <w:szCs w:val="16"/>
                <w:rtl/>
              </w:rPr>
            </w:pPr>
          </w:p>
          <w:p w14:paraId="23C69C86" w14:textId="09BC4120" w:rsidR="008B3FA6" w:rsidRPr="008B3FA6" w:rsidRDefault="008B3FA6" w:rsidP="008B3FA6">
            <w:pPr>
              <w:rPr>
                <w:rFonts w:cstheme="minorHAnsi"/>
                <w:b/>
                <w:bCs/>
                <w:sz w:val="16"/>
                <w:szCs w:val="16"/>
                <w:rtl/>
              </w:rPr>
            </w:pPr>
          </w:p>
        </w:tc>
      </w:tr>
      <w:tr w:rsidR="003C2426" w:rsidRPr="00F032B3" w14:paraId="795FCFFE" w14:textId="77777777" w:rsidTr="005B09C2">
        <w:tc>
          <w:tcPr>
            <w:tcW w:w="15390" w:type="dxa"/>
            <w:shd w:val="clear" w:color="auto" w:fill="D0CECE" w:themeFill="background2" w:themeFillShade="E6"/>
          </w:tcPr>
          <w:p w14:paraId="3907C00F" w14:textId="7D0B2340" w:rsidR="003C2426" w:rsidRPr="00F032B3" w:rsidRDefault="005B09C2" w:rsidP="00561BD1">
            <w:pPr>
              <w:rPr>
                <w:rFonts w:asciiTheme="minorHAnsi" w:hAnsiTheme="minorHAnsi" w:cstheme="minorHAnsi"/>
                <w:b/>
                <w:bCs/>
                <w:sz w:val="20"/>
                <w:szCs w:val="20"/>
                <w:rtl/>
              </w:rPr>
            </w:pPr>
            <w:r>
              <w:rPr>
                <w:rFonts w:asciiTheme="minorHAnsi" w:hAnsiTheme="minorHAnsi" w:cstheme="minorHAnsi" w:hint="cs"/>
                <w:b/>
                <w:bCs/>
                <w:sz w:val="20"/>
                <w:szCs w:val="20"/>
                <w:rtl/>
              </w:rPr>
              <w:lastRenderedPageBreak/>
              <w:t xml:space="preserve">המצב הנורמטיבי- חוקי הטבע: </w:t>
            </w:r>
          </w:p>
        </w:tc>
      </w:tr>
      <w:tr w:rsidR="003C2426" w:rsidRPr="00F032B3" w14:paraId="7C4D1868" w14:textId="77777777" w:rsidTr="008B3FA6">
        <w:trPr>
          <w:trHeight w:val="331"/>
        </w:trPr>
        <w:tc>
          <w:tcPr>
            <w:tcW w:w="15390" w:type="dxa"/>
            <w:shd w:val="clear" w:color="auto" w:fill="auto"/>
          </w:tcPr>
          <w:p w14:paraId="2CE8DC03" w14:textId="0B66331F" w:rsidR="008B3FA6" w:rsidRPr="008B3FA6" w:rsidRDefault="005B09C2" w:rsidP="008B3FA6">
            <w:pPr>
              <w:spacing w:after="160" w:line="259" w:lineRule="auto"/>
              <w:rPr>
                <w:rFonts w:cstheme="minorHAnsi"/>
                <w:b/>
                <w:bCs/>
                <w:sz w:val="20"/>
                <w:szCs w:val="20"/>
                <w:rtl/>
              </w:rPr>
            </w:pPr>
            <w:r w:rsidRPr="005B09C2">
              <w:rPr>
                <w:rFonts w:cstheme="minorHAnsi"/>
                <w:sz w:val="20"/>
                <w:szCs w:val="20"/>
                <w:rtl/>
              </w:rPr>
              <w:t xml:space="preserve">מכיוון שבני האדם שווים מטבעם, אין אדם רשאי לפגוע </w:t>
            </w:r>
            <w:r w:rsidRPr="005B09C2">
              <w:rPr>
                <w:rFonts w:cstheme="minorHAnsi"/>
                <w:b/>
                <w:bCs/>
                <w:sz w:val="20"/>
                <w:szCs w:val="20"/>
                <w:rtl/>
              </w:rPr>
              <w:t>בחברו, בחייו, בחירותו וברכושו</w:t>
            </w:r>
            <w:r w:rsidRPr="005B09C2">
              <w:rPr>
                <w:rFonts w:cstheme="minorHAnsi"/>
                <w:sz w:val="20"/>
                <w:szCs w:val="20"/>
                <w:rtl/>
              </w:rPr>
              <w:t>.</w:t>
            </w:r>
            <w:r>
              <w:rPr>
                <w:rFonts w:cstheme="minorHAnsi" w:hint="cs"/>
                <w:sz w:val="20"/>
                <w:szCs w:val="20"/>
                <w:rtl/>
              </w:rPr>
              <w:t xml:space="preserve"> </w:t>
            </w:r>
            <w:r w:rsidRPr="005B09C2">
              <w:rPr>
                <w:rFonts w:cstheme="minorHAnsi"/>
                <w:sz w:val="20"/>
                <w:szCs w:val="20"/>
                <w:u w:val="single"/>
                <w:rtl/>
              </w:rPr>
              <w:t>לכל אדם זכות להבטיח את החוק הטבעי</w:t>
            </w:r>
            <w:r w:rsidR="00154B87">
              <w:rPr>
                <w:rFonts w:cstheme="minorHAnsi" w:hint="cs"/>
                <w:sz w:val="20"/>
                <w:szCs w:val="20"/>
                <w:u w:val="single"/>
                <w:rtl/>
              </w:rPr>
              <w:t xml:space="preserve"> וזאת על בסיס</w:t>
            </w:r>
            <w:r w:rsidRPr="005B09C2">
              <w:rPr>
                <w:rFonts w:cstheme="minorHAnsi"/>
                <w:sz w:val="20"/>
                <w:szCs w:val="20"/>
                <w:u w:val="single"/>
                <w:rtl/>
              </w:rPr>
              <w:t>:</w:t>
            </w:r>
            <w:r w:rsidR="00154B87">
              <w:rPr>
                <w:rFonts w:cstheme="minorHAnsi" w:hint="cs"/>
                <w:sz w:val="20"/>
                <w:szCs w:val="20"/>
                <w:u w:val="single"/>
                <w:rtl/>
              </w:rPr>
              <w:t xml:space="preserve"> </w:t>
            </w:r>
            <w:r w:rsidRPr="00154B87">
              <w:rPr>
                <w:rFonts w:cstheme="minorHAnsi"/>
                <w:b/>
                <w:bCs/>
                <w:color w:val="FF0000"/>
                <w:sz w:val="20"/>
                <w:szCs w:val="20"/>
                <w:rtl/>
              </w:rPr>
              <w:t>זכות להעניש את העבריין</w:t>
            </w:r>
            <w:r w:rsidR="00154B87" w:rsidRPr="00154B87">
              <w:rPr>
                <w:rFonts w:cstheme="minorHAnsi" w:hint="cs"/>
                <w:b/>
                <w:bCs/>
                <w:color w:val="FF0000"/>
                <w:sz w:val="20"/>
                <w:szCs w:val="20"/>
                <w:rtl/>
              </w:rPr>
              <w:t xml:space="preserve">; </w:t>
            </w:r>
            <w:r w:rsidRPr="00154B87">
              <w:rPr>
                <w:rFonts w:cstheme="minorHAnsi"/>
                <w:b/>
                <w:bCs/>
                <w:color w:val="FF0000"/>
                <w:sz w:val="20"/>
                <w:szCs w:val="20"/>
                <w:rtl/>
              </w:rPr>
              <w:t>זכות לתבוע פיצויים על נז</w:t>
            </w:r>
            <w:r w:rsidR="00154B87">
              <w:rPr>
                <w:rFonts w:cstheme="minorHAnsi" w:hint="cs"/>
                <w:b/>
                <w:bCs/>
                <w:color w:val="FF0000"/>
                <w:sz w:val="20"/>
                <w:szCs w:val="20"/>
                <w:rtl/>
              </w:rPr>
              <w:t xml:space="preserve">ק. </w:t>
            </w:r>
          </w:p>
        </w:tc>
      </w:tr>
      <w:tr w:rsidR="003C2426" w:rsidRPr="00F032B3" w14:paraId="1DB07132" w14:textId="77777777" w:rsidTr="008C39A3">
        <w:tc>
          <w:tcPr>
            <w:tcW w:w="15390" w:type="dxa"/>
            <w:shd w:val="clear" w:color="auto" w:fill="D0CECE" w:themeFill="background2" w:themeFillShade="E6"/>
          </w:tcPr>
          <w:p w14:paraId="34AE4C43" w14:textId="1852CA4F" w:rsidR="003C2426" w:rsidRPr="00F032B3" w:rsidRDefault="00561BD1" w:rsidP="00561BD1">
            <w:pPr>
              <w:rPr>
                <w:rFonts w:asciiTheme="minorHAnsi" w:hAnsiTheme="minorHAnsi" w:cstheme="minorHAnsi"/>
                <w:b/>
                <w:bCs/>
                <w:sz w:val="20"/>
                <w:szCs w:val="20"/>
                <w:rtl/>
              </w:rPr>
            </w:pPr>
            <w:r w:rsidRPr="00F032B3">
              <w:rPr>
                <w:rFonts w:asciiTheme="minorHAnsi" w:hAnsiTheme="minorHAnsi" w:cstheme="minorHAnsi"/>
                <w:b/>
                <w:bCs/>
                <w:sz w:val="20"/>
                <w:szCs w:val="20"/>
                <w:rtl/>
              </w:rPr>
              <w:t>אז למה בכל זאת צריך מדינה לפי לוק?</w:t>
            </w:r>
          </w:p>
        </w:tc>
      </w:tr>
      <w:tr w:rsidR="003C2426" w:rsidRPr="00F032B3" w14:paraId="555A6CDB" w14:textId="77777777" w:rsidTr="00A20557">
        <w:tc>
          <w:tcPr>
            <w:tcW w:w="15390" w:type="dxa"/>
            <w:shd w:val="clear" w:color="auto" w:fill="auto"/>
          </w:tcPr>
          <w:p w14:paraId="02FF8B2D" w14:textId="1CE6FA21" w:rsidR="009379AE" w:rsidRDefault="00154B87" w:rsidP="009379AE">
            <w:pPr>
              <w:rPr>
                <w:rFonts w:asciiTheme="minorHAnsi" w:hAnsiTheme="minorHAnsi" w:cstheme="minorHAnsi"/>
                <w:sz w:val="20"/>
                <w:szCs w:val="20"/>
                <w:rtl/>
              </w:rPr>
            </w:pPr>
            <w:r w:rsidRPr="00F032B3">
              <w:rPr>
                <w:rFonts w:asciiTheme="minorHAnsi" w:hAnsiTheme="minorHAnsi" w:cstheme="minorHAnsi"/>
                <w:b/>
                <w:bCs/>
                <w:sz w:val="20"/>
                <w:szCs w:val="20"/>
                <w:rtl/>
              </w:rPr>
              <w:t xml:space="preserve">כדי </w:t>
            </w:r>
            <w:r w:rsidRPr="009379AE">
              <w:rPr>
                <w:rFonts w:asciiTheme="minorHAnsi" w:hAnsiTheme="minorHAnsi" w:cstheme="minorHAnsi"/>
                <w:b/>
                <w:bCs/>
                <w:color w:val="FF0000"/>
                <w:sz w:val="20"/>
                <w:szCs w:val="20"/>
                <w:rtl/>
              </w:rPr>
              <w:t>לשמור</w:t>
            </w:r>
            <w:r w:rsidR="009379AE">
              <w:rPr>
                <w:rFonts w:asciiTheme="minorHAnsi" w:hAnsiTheme="minorHAnsi" w:cstheme="minorHAnsi" w:hint="cs"/>
                <w:b/>
                <w:bCs/>
                <w:sz w:val="20"/>
                <w:szCs w:val="20"/>
                <w:rtl/>
              </w:rPr>
              <w:t xml:space="preserve"> [</w:t>
            </w:r>
            <w:r w:rsidR="009379AE" w:rsidRPr="009379AE">
              <w:rPr>
                <w:rFonts w:asciiTheme="minorHAnsi" w:hAnsiTheme="minorHAnsi" w:cstheme="minorHAnsi" w:hint="cs"/>
                <w:b/>
                <w:bCs/>
                <w:color w:val="BF8F00" w:themeColor="accent4" w:themeShade="BF"/>
                <w:sz w:val="20"/>
                <w:szCs w:val="20"/>
                <w:rtl/>
              </w:rPr>
              <w:t>הבטחה של המערכת הנורמטיבית</w:t>
            </w:r>
            <w:r w:rsidR="009379AE">
              <w:rPr>
                <w:rFonts w:asciiTheme="minorHAnsi" w:hAnsiTheme="minorHAnsi" w:cstheme="minorHAnsi" w:hint="cs"/>
                <w:b/>
                <w:bCs/>
                <w:sz w:val="20"/>
                <w:szCs w:val="20"/>
                <w:rtl/>
              </w:rPr>
              <w:t>]</w:t>
            </w:r>
            <w:r w:rsidRPr="009379AE">
              <w:rPr>
                <w:rFonts w:asciiTheme="minorHAnsi" w:hAnsiTheme="minorHAnsi" w:cstheme="minorHAnsi"/>
                <w:b/>
                <w:bCs/>
                <w:sz w:val="20"/>
                <w:szCs w:val="20"/>
                <w:rtl/>
              </w:rPr>
              <w:t xml:space="preserve"> </w:t>
            </w:r>
            <w:r w:rsidRPr="00F032B3">
              <w:rPr>
                <w:rFonts w:asciiTheme="minorHAnsi" w:hAnsiTheme="minorHAnsi" w:cstheme="minorHAnsi"/>
                <w:b/>
                <w:bCs/>
                <w:sz w:val="20"/>
                <w:szCs w:val="20"/>
                <w:rtl/>
              </w:rPr>
              <w:t xml:space="preserve">על הזכויות האלה </w:t>
            </w:r>
            <w:r w:rsidRPr="00154B87">
              <w:rPr>
                <w:rFonts w:asciiTheme="minorHAnsi" w:hAnsiTheme="minorHAnsi" w:cstheme="minorHAnsi"/>
                <w:b/>
                <w:bCs/>
                <w:color w:val="FF0000"/>
                <w:sz w:val="20"/>
                <w:szCs w:val="20"/>
                <w:rtl/>
              </w:rPr>
              <w:t xml:space="preserve">ולאכוף אותם </w:t>
            </w:r>
            <w:r w:rsidRPr="00F032B3">
              <w:rPr>
                <w:rFonts w:asciiTheme="minorHAnsi" w:hAnsiTheme="minorHAnsi" w:cstheme="minorHAnsi"/>
                <w:b/>
                <w:bCs/>
                <w:sz w:val="20"/>
                <w:szCs w:val="20"/>
                <w:rtl/>
              </w:rPr>
              <w:t>יש צורך להתאגד למדינה.</w:t>
            </w:r>
            <w:r>
              <w:rPr>
                <w:rFonts w:asciiTheme="minorHAnsi" w:hAnsiTheme="minorHAnsi" w:cstheme="minorHAnsi" w:hint="cs"/>
                <w:sz w:val="20"/>
                <w:szCs w:val="20"/>
                <w:rtl/>
              </w:rPr>
              <w:t xml:space="preserve"> [</w:t>
            </w:r>
            <w:r w:rsidRPr="009379AE">
              <w:rPr>
                <w:rFonts w:asciiTheme="minorHAnsi" w:hAnsiTheme="minorHAnsi" w:cstheme="minorHAnsi" w:hint="cs"/>
                <w:b/>
                <w:bCs/>
                <w:color w:val="BF8F00" w:themeColor="accent4" w:themeShade="BF"/>
                <w:sz w:val="20"/>
                <w:szCs w:val="20"/>
                <w:rtl/>
              </w:rPr>
              <w:t xml:space="preserve">הבעיה היא ביישום ואכיפה, אם נשאיר את הכוח בידי האנשים לאכוף </w:t>
            </w:r>
            <w:r w:rsidRPr="009379AE">
              <w:rPr>
                <w:rFonts w:asciiTheme="minorHAnsi" w:hAnsiTheme="minorHAnsi" w:cstheme="minorHAnsi"/>
                <w:b/>
                <w:bCs/>
                <w:color w:val="BF8F00" w:themeColor="accent4" w:themeShade="BF"/>
                <w:sz w:val="20"/>
                <w:szCs w:val="20"/>
                <w:rtl/>
              </w:rPr>
              <w:t>–</w:t>
            </w:r>
            <w:r w:rsidRPr="009379AE">
              <w:rPr>
                <w:rFonts w:asciiTheme="minorHAnsi" w:hAnsiTheme="minorHAnsi" w:cstheme="minorHAnsi" w:hint="cs"/>
                <w:b/>
                <w:bCs/>
                <w:color w:val="BF8F00" w:themeColor="accent4" w:themeShade="BF"/>
                <w:sz w:val="20"/>
                <w:szCs w:val="20"/>
                <w:rtl/>
              </w:rPr>
              <w:t xml:space="preserve"> כל אחד ייקח את החוק לידיים ויפעלו לפי שק"ד</w:t>
            </w:r>
            <w:r>
              <w:rPr>
                <w:rFonts w:asciiTheme="minorHAnsi" w:hAnsiTheme="minorHAnsi" w:cstheme="minorHAnsi" w:hint="cs"/>
                <w:sz w:val="20"/>
                <w:szCs w:val="20"/>
                <w:rtl/>
              </w:rPr>
              <w:t xml:space="preserve">]. </w:t>
            </w:r>
            <w:r w:rsidR="009379AE">
              <w:rPr>
                <w:rFonts w:asciiTheme="minorHAnsi" w:hAnsiTheme="minorHAnsi" w:cstheme="minorHAnsi" w:hint="cs"/>
                <w:sz w:val="20"/>
                <w:szCs w:val="20"/>
              </w:rPr>
              <w:sym w:font="Wingdings" w:char="F0DF"/>
            </w:r>
            <w:r w:rsidR="009379AE">
              <w:rPr>
                <w:rFonts w:asciiTheme="minorHAnsi" w:hAnsiTheme="minorHAnsi" w:cstheme="minorHAnsi" w:hint="cs"/>
                <w:sz w:val="20"/>
                <w:szCs w:val="20"/>
                <w:rtl/>
              </w:rPr>
              <w:t xml:space="preserve"> </w:t>
            </w:r>
            <w:r w:rsidR="009379AE" w:rsidRPr="009379AE">
              <w:rPr>
                <w:rFonts w:asciiTheme="minorHAnsi" w:hAnsiTheme="minorHAnsi" w:cstheme="minorHAnsi" w:hint="cs"/>
                <w:sz w:val="20"/>
                <w:szCs w:val="20"/>
                <w:shd w:val="clear" w:color="auto" w:fill="FFF2CC" w:themeFill="accent4" w:themeFillTint="33"/>
                <w:rtl/>
              </w:rPr>
              <w:t>לוק טוען שהבעיה במצב הטבעי זה היעדר יכולת אכיפה באופן הוגן וזה מה שמביא למעבר למצב מדיני</w:t>
            </w:r>
            <w:r w:rsidR="009379AE">
              <w:rPr>
                <w:rFonts w:asciiTheme="minorHAnsi" w:hAnsiTheme="minorHAnsi" w:cstheme="minorHAnsi" w:hint="cs"/>
                <w:sz w:val="20"/>
                <w:szCs w:val="20"/>
                <w:rtl/>
              </w:rPr>
              <w:t xml:space="preserve"> כדי להגן על הזכויות הטבעיות. (הובס טוען שבמצב טבעי אין זכויות). </w:t>
            </w:r>
          </w:p>
          <w:p w14:paraId="122DABBD" w14:textId="53D08EB5" w:rsidR="00561BD1" w:rsidRPr="00F032B3" w:rsidRDefault="00561BD1" w:rsidP="00561BD1">
            <w:pPr>
              <w:rPr>
                <w:rFonts w:asciiTheme="minorHAnsi" w:hAnsiTheme="minorHAnsi" w:cstheme="minorHAnsi"/>
                <w:sz w:val="20"/>
                <w:szCs w:val="20"/>
                <w:rtl/>
              </w:rPr>
            </w:pPr>
            <w:r w:rsidRPr="00F032B3">
              <w:rPr>
                <w:rFonts w:asciiTheme="minorHAnsi" w:hAnsiTheme="minorHAnsi" w:cstheme="minorHAnsi"/>
                <w:sz w:val="20"/>
                <w:szCs w:val="20"/>
                <w:rtl/>
              </w:rPr>
              <w:t xml:space="preserve">כדי לאזן ולשמור על הסדר יש צורך במדינה שתסדיר את העניינים האלה. </w:t>
            </w:r>
            <w:r w:rsidRPr="009379AE">
              <w:rPr>
                <w:rFonts w:asciiTheme="minorHAnsi" w:hAnsiTheme="minorHAnsi" w:cstheme="minorHAnsi"/>
                <w:b/>
                <w:bCs/>
                <w:sz w:val="20"/>
                <w:szCs w:val="20"/>
                <w:rtl/>
              </w:rPr>
              <w:t>לסיכום:</w:t>
            </w:r>
          </w:p>
          <w:p w14:paraId="7D223864" w14:textId="77777777" w:rsidR="00561BD1" w:rsidRPr="00F032B3" w:rsidRDefault="00561BD1" w:rsidP="000114D2">
            <w:pPr>
              <w:numPr>
                <w:ilvl w:val="0"/>
                <w:numId w:val="8"/>
              </w:numPr>
              <w:rPr>
                <w:rFonts w:asciiTheme="minorHAnsi" w:hAnsiTheme="minorHAnsi" w:cstheme="minorHAnsi"/>
                <w:sz w:val="20"/>
                <w:szCs w:val="20"/>
                <w:rtl/>
              </w:rPr>
            </w:pPr>
            <w:r w:rsidRPr="00F032B3">
              <w:rPr>
                <w:rFonts w:asciiTheme="minorHAnsi" w:hAnsiTheme="minorHAnsi" w:cstheme="minorHAnsi"/>
                <w:sz w:val="20"/>
                <w:szCs w:val="20"/>
                <w:rtl/>
              </w:rPr>
              <w:t>במצב הטבעי לא כל אחד יכול להגן על זכויותיו.</w:t>
            </w:r>
          </w:p>
          <w:p w14:paraId="24DA4027" w14:textId="77777777" w:rsidR="00561BD1" w:rsidRPr="00F032B3" w:rsidRDefault="00561BD1" w:rsidP="000114D2">
            <w:pPr>
              <w:numPr>
                <w:ilvl w:val="0"/>
                <w:numId w:val="8"/>
              </w:numPr>
              <w:rPr>
                <w:rFonts w:asciiTheme="minorHAnsi" w:hAnsiTheme="minorHAnsi" w:cstheme="minorHAnsi"/>
                <w:sz w:val="20"/>
                <w:szCs w:val="20"/>
                <w:rtl/>
              </w:rPr>
            </w:pPr>
            <w:r w:rsidRPr="00F032B3">
              <w:rPr>
                <w:rFonts w:asciiTheme="minorHAnsi" w:hAnsiTheme="minorHAnsi" w:cstheme="minorHAnsi"/>
                <w:sz w:val="20"/>
                <w:szCs w:val="20"/>
                <w:rtl/>
              </w:rPr>
              <w:t>במצב הטבעי אדם עלול להעניש יתר על המידה.</w:t>
            </w:r>
          </w:p>
          <w:p w14:paraId="14F35040" w14:textId="3860948C" w:rsidR="003C2426" w:rsidRPr="00F032B3" w:rsidRDefault="00561BD1" w:rsidP="000114D2">
            <w:pPr>
              <w:numPr>
                <w:ilvl w:val="0"/>
                <w:numId w:val="8"/>
              </w:numPr>
              <w:rPr>
                <w:rFonts w:asciiTheme="minorHAnsi" w:hAnsiTheme="minorHAnsi" w:cstheme="minorHAnsi"/>
                <w:sz w:val="20"/>
                <w:szCs w:val="20"/>
                <w:rtl/>
              </w:rPr>
            </w:pPr>
            <w:r w:rsidRPr="00F032B3">
              <w:rPr>
                <w:rFonts w:asciiTheme="minorHAnsi" w:hAnsiTheme="minorHAnsi" w:cstheme="minorHAnsi"/>
                <w:sz w:val="20"/>
                <w:szCs w:val="20"/>
                <w:rtl/>
              </w:rPr>
              <w:t>מטרת המדינה להגן על הזכויות.</w:t>
            </w:r>
          </w:p>
        </w:tc>
      </w:tr>
      <w:tr w:rsidR="003C2426" w:rsidRPr="00F032B3" w14:paraId="11E4CDD9" w14:textId="77777777" w:rsidTr="008C39A3">
        <w:tc>
          <w:tcPr>
            <w:tcW w:w="15390" w:type="dxa"/>
            <w:shd w:val="clear" w:color="auto" w:fill="D0CECE" w:themeFill="background2" w:themeFillShade="E6"/>
          </w:tcPr>
          <w:p w14:paraId="3544224E" w14:textId="02B4AC12" w:rsidR="003C2426" w:rsidRPr="00F032B3" w:rsidRDefault="003C2426" w:rsidP="00A20557">
            <w:pPr>
              <w:rPr>
                <w:rFonts w:asciiTheme="minorHAnsi" w:hAnsiTheme="minorHAnsi" w:cstheme="minorHAnsi"/>
                <w:b/>
                <w:bCs/>
                <w:sz w:val="20"/>
                <w:szCs w:val="20"/>
                <w:rtl/>
              </w:rPr>
            </w:pPr>
            <w:r w:rsidRPr="00F032B3">
              <w:rPr>
                <w:rFonts w:asciiTheme="minorHAnsi" w:hAnsiTheme="minorHAnsi" w:cstheme="minorHAnsi"/>
                <w:b/>
                <w:bCs/>
                <w:sz w:val="20"/>
                <w:szCs w:val="20"/>
                <w:rtl/>
              </w:rPr>
              <w:t>מה</w:t>
            </w:r>
            <w:r w:rsidR="00561BD1" w:rsidRPr="00F032B3">
              <w:rPr>
                <w:rFonts w:asciiTheme="minorHAnsi" w:hAnsiTheme="minorHAnsi" w:cstheme="minorHAnsi"/>
                <w:b/>
                <w:bCs/>
                <w:sz w:val="20"/>
                <w:szCs w:val="20"/>
                <w:rtl/>
              </w:rPr>
              <w:t xml:space="preserve"> קורה במצב המדיני?</w:t>
            </w:r>
          </w:p>
        </w:tc>
      </w:tr>
      <w:tr w:rsidR="00561BD1" w:rsidRPr="00F032B3" w14:paraId="25A1D167" w14:textId="77777777" w:rsidTr="00561BD1">
        <w:tc>
          <w:tcPr>
            <w:tcW w:w="15390" w:type="dxa"/>
          </w:tcPr>
          <w:p w14:paraId="42F7C90D" w14:textId="77777777" w:rsidR="00521100" w:rsidRDefault="00521100" w:rsidP="009379AE">
            <w:pPr>
              <w:rPr>
                <w:rFonts w:asciiTheme="minorHAnsi" w:hAnsiTheme="minorHAnsi" w:cstheme="minorHAnsi"/>
                <w:b/>
                <w:bCs/>
                <w:sz w:val="20"/>
                <w:szCs w:val="20"/>
                <w:rtl/>
              </w:rPr>
            </w:pPr>
          </w:p>
          <w:p w14:paraId="0641B1D6" w14:textId="77777777" w:rsidR="009379AE" w:rsidRPr="009379AE" w:rsidRDefault="009379AE" w:rsidP="000114D2">
            <w:pPr>
              <w:numPr>
                <w:ilvl w:val="0"/>
                <w:numId w:val="95"/>
              </w:numPr>
              <w:rPr>
                <w:rFonts w:asciiTheme="minorHAnsi" w:hAnsiTheme="minorHAnsi" w:cstheme="minorHAnsi"/>
                <w:b/>
                <w:bCs/>
                <w:sz w:val="20"/>
                <w:szCs w:val="20"/>
              </w:rPr>
            </w:pPr>
            <w:r w:rsidRPr="009379AE">
              <w:rPr>
                <w:rFonts w:asciiTheme="minorHAnsi" w:hAnsiTheme="minorHAnsi" w:cstheme="minorHAnsi"/>
                <w:b/>
                <w:bCs/>
                <w:sz w:val="20"/>
                <w:szCs w:val="20"/>
                <w:rtl/>
              </w:rPr>
              <w:t>הענקת סמכות למדינה לחוקק.</w:t>
            </w:r>
          </w:p>
          <w:p w14:paraId="21501D03" w14:textId="77777777" w:rsidR="009379AE" w:rsidRPr="009379AE" w:rsidRDefault="009379AE" w:rsidP="000114D2">
            <w:pPr>
              <w:numPr>
                <w:ilvl w:val="0"/>
                <w:numId w:val="95"/>
              </w:numPr>
              <w:rPr>
                <w:rFonts w:asciiTheme="minorHAnsi" w:hAnsiTheme="minorHAnsi" w:cstheme="minorHAnsi"/>
                <w:b/>
                <w:bCs/>
                <w:sz w:val="20"/>
                <w:szCs w:val="20"/>
              </w:rPr>
            </w:pPr>
            <w:r w:rsidRPr="009379AE">
              <w:rPr>
                <w:rFonts w:asciiTheme="minorHAnsi" w:hAnsiTheme="minorHAnsi" w:cstheme="minorHAnsi"/>
                <w:b/>
                <w:bCs/>
                <w:sz w:val="20"/>
                <w:szCs w:val="20"/>
                <w:rtl/>
              </w:rPr>
              <w:t>התחייבות לשמור על חוקי המדינה.</w:t>
            </w:r>
          </w:p>
          <w:p w14:paraId="1DD60650" w14:textId="5B395848" w:rsidR="009379AE" w:rsidRDefault="009379AE" w:rsidP="000114D2">
            <w:pPr>
              <w:pStyle w:val="a4"/>
              <w:numPr>
                <w:ilvl w:val="0"/>
                <w:numId w:val="95"/>
              </w:numPr>
              <w:rPr>
                <w:rFonts w:asciiTheme="minorHAnsi" w:hAnsiTheme="minorHAnsi" w:cstheme="minorHAnsi"/>
                <w:b/>
                <w:bCs/>
                <w:sz w:val="20"/>
                <w:szCs w:val="20"/>
              </w:rPr>
            </w:pPr>
            <w:r w:rsidRPr="009379AE">
              <w:rPr>
                <w:rFonts w:asciiTheme="minorHAnsi" w:hAnsiTheme="minorHAnsi" w:cstheme="minorHAnsi"/>
                <w:b/>
                <w:bCs/>
                <w:sz w:val="20"/>
                <w:szCs w:val="20"/>
                <w:rtl/>
              </w:rPr>
              <w:t>אדם שומר לעצמו את זכויותיו הטבעיות - הזכות לחיים, לחירות ולקניין</w:t>
            </w:r>
            <w:r w:rsidR="008B3FA6">
              <w:rPr>
                <w:rFonts w:asciiTheme="minorHAnsi" w:hAnsiTheme="minorHAnsi" w:cstheme="minorHAnsi" w:hint="cs"/>
                <w:b/>
                <w:bCs/>
                <w:sz w:val="20"/>
                <w:szCs w:val="20"/>
                <w:rtl/>
              </w:rPr>
              <w:t>.</w:t>
            </w:r>
          </w:p>
          <w:p w14:paraId="41FCA61C" w14:textId="77777777" w:rsidR="008B3FA6" w:rsidRDefault="008B3FA6" w:rsidP="008B3FA6">
            <w:pPr>
              <w:pStyle w:val="a4"/>
              <w:ind w:left="360"/>
              <w:rPr>
                <w:rFonts w:asciiTheme="minorHAnsi" w:hAnsiTheme="minorHAnsi" w:cstheme="minorHAnsi"/>
                <w:b/>
                <w:bCs/>
                <w:sz w:val="20"/>
                <w:szCs w:val="20"/>
              </w:rPr>
            </w:pPr>
          </w:p>
          <w:p w14:paraId="67B0B2E2" w14:textId="42D33917" w:rsidR="008B3FA6" w:rsidRPr="008B3FA6" w:rsidRDefault="008B3FA6" w:rsidP="000114D2">
            <w:pPr>
              <w:pStyle w:val="a4"/>
              <w:numPr>
                <w:ilvl w:val="0"/>
                <w:numId w:val="96"/>
              </w:numPr>
              <w:rPr>
                <w:rFonts w:asciiTheme="minorHAnsi" w:hAnsiTheme="minorHAnsi" w:cstheme="minorHAnsi"/>
                <w:b/>
                <w:bCs/>
                <w:sz w:val="20"/>
                <w:szCs w:val="20"/>
                <w:rtl/>
              </w:rPr>
            </w:pPr>
            <w:r w:rsidRPr="008B3FA6">
              <w:rPr>
                <w:rFonts w:cstheme="minorHAnsi" w:hint="cs"/>
                <w:b/>
                <w:bCs/>
                <w:sz w:val="20"/>
                <w:szCs w:val="20"/>
                <w:shd w:val="clear" w:color="auto" w:fill="FFF2CC" w:themeFill="accent4" w:themeFillTint="33"/>
                <w:rtl/>
              </w:rPr>
              <w:t xml:space="preserve">לפי לוק, </w:t>
            </w:r>
            <w:r w:rsidRPr="008B3FA6">
              <w:rPr>
                <w:rFonts w:cstheme="minorHAnsi"/>
                <w:b/>
                <w:bCs/>
                <w:sz w:val="20"/>
                <w:szCs w:val="20"/>
                <w:shd w:val="clear" w:color="auto" w:fill="FFF2CC" w:themeFill="accent4" w:themeFillTint="33"/>
                <w:rtl/>
              </w:rPr>
              <w:t>בני האדם לא מוסרים את מלוא חירותם וזכויותיהם לריבון כפי שתיאר הובס, אלא הם שומרים לעצמם את הזכויות הטבעיות ולא מוסרים אותן למדינ</w:t>
            </w:r>
            <w:r>
              <w:rPr>
                <w:rFonts w:cstheme="minorHAnsi" w:hint="cs"/>
                <w:b/>
                <w:bCs/>
                <w:sz w:val="20"/>
                <w:szCs w:val="20"/>
                <w:shd w:val="clear" w:color="auto" w:fill="FFF2CC" w:themeFill="accent4" w:themeFillTint="33"/>
                <w:rtl/>
              </w:rPr>
              <w:t xml:space="preserve">ה, הריבון כפוף למסגרת של זכויות. </w:t>
            </w:r>
          </w:p>
          <w:p w14:paraId="1BDDC380" w14:textId="36E8D8E8" w:rsidR="009379AE" w:rsidRPr="00F032B3" w:rsidRDefault="009379AE" w:rsidP="009379AE">
            <w:pPr>
              <w:rPr>
                <w:rFonts w:asciiTheme="minorHAnsi" w:hAnsiTheme="minorHAnsi" w:cstheme="minorHAnsi"/>
                <w:b/>
                <w:bCs/>
                <w:sz w:val="20"/>
                <w:szCs w:val="20"/>
                <w:rtl/>
              </w:rPr>
            </w:pPr>
          </w:p>
        </w:tc>
      </w:tr>
      <w:tr w:rsidR="00561BD1" w:rsidRPr="00F032B3" w14:paraId="5F10957C" w14:textId="77777777" w:rsidTr="008C39A3">
        <w:tc>
          <w:tcPr>
            <w:tcW w:w="15390" w:type="dxa"/>
            <w:shd w:val="clear" w:color="auto" w:fill="D0CECE" w:themeFill="background2" w:themeFillShade="E6"/>
          </w:tcPr>
          <w:p w14:paraId="3FBD5FCA" w14:textId="4075884D" w:rsidR="00561BD1" w:rsidRPr="00F032B3" w:rsidRDefault="00561BD1" w:rsidP="00561BD1">
            <w:pPr>
              <w:rPr>
                <w:rFonts w:asciiTheme="minorHAnsi" w:hAnsiTheme="minorHAnsi" w:cstheme="minorHAnsi"/>
                <w:b/>
                <w:bCs/>
                <w:sz w:val="20"/>
                <w:szCs w:val="20"/>
                <w:rtl/>
              </w:rPr>
            </w:pPr>
            <w:r w:rsidRPr="00F032B3">
              <w:rPr>
                <w:rFonts w:asciiTheme="minorHAnsi" w:hAnsiTheme="minorHAnsi" w:cstheme="minorHAnsi"/>
                <w:b/>
                <w:bCs/>
                <w:sz w:val="20"/>
                <w:szCs w:val="20"/>
                <w:rtl/>
              </w:rPr>
              <w:t>איזו תיאוריה משפטית מייצג לוק?</w:t>
            </w:r>
          </w:p>
        </w:tc>
      </w:tr>
      <w:tr w:rsidR="00561BD1" w:rsidRPr="00F032B3" w14:paraId="3EB991AE" w14:textId="77777777" w:rsidTr="00165BD3">
        <w:trPr>
          <w:trHeight w:val="1286"/>
        </w:trPr>
        <w:tc>
          <w:tcPr>
            <w:tcW w:w="15390" w:type="dxa"/>
          </w:tcPr>
          <w:p w14:paraId="34CAD1BC" w14:textId="77777777" w:rsidR="00165BD3" w:rsidRPr="00165BD3" w:rsidRDefault="00561BD1" w:rsidP="000114D2">
            <w:pPr>
              <w:pStyle w:val="a4"/>
              <w:numPr>
                <w:ilvl w:val="0"/>
                <w:numId w:val="97"/>
              </w:numPr>
              <w:rPr>
                <w:rFonts w:asciiTheme="minorHAnsi" w:hAnsiTheme="minorHAnsi" w:cstheme="minorHAnsi"/>
                <w:sz w:val="20"/>
                <w:szCs w:val="20"/>
                <w:rtl/>
              </w:rPr>
            </w:pPr>
            <w:r w:rsidRPr="00165BD3">
              <w:rPr>
                <w:rFonts w:asciiTheme="minorHAnsi" w:hAnsiTheme="minorHAnsi" w:cstheme="minorHAnsi"/>
                <w:sz w:val="20"/>
                <w:szCs w:val="20"/>
                <w:rtl/>
              </w:rPr>
              <w:t>יש לאדם זכויות טבעיות במצב הקדם מדיני.</w:t>
            </w:r>
          </w:p>
          <w:p w14:paraId="2C90EC99" w14:textId="6A2C5F0E" w:rsidR="00165BD3" w:rsidRPr="00165BD3" w:rsidRDefault="00561BD1" w:rsidP="000114D2">
            <w:pPr>
              <w:pStyle w:val="a4"/>
              <w:numPr>
                <w:ilvl w:val="0"/>
                <w:numId w:val="97"/>
              </w:numPr>
              <w:rPr>
                <w:rFonts w:asciiTheme="minorHAnsi" w:hAnsiTheme="minorHAnsi" w:cstheme="minorHAnsi"/>
                <w:sz w:val="20"/>
                <w:szCs w:val="20"/>
                <w:rtl/>
              </w:rPr>
            </w:pPr>
            <w:r w:rsidRPr="00165BD3">
              <w:rPr>
                <w:rFonts w:asciiTheme="minorHAnsi" w:hAnsiTheme="minorHAnsi" w:cstheme="minorHAnsi"/>
                <w:sz w:val="20"/>
                <w:szCs w:val="20"/>
                <w:rtl/>
              </w:rPr>
              <w:t>ההגנה על הזכויות האלה הן מטרת ההתאגדות המדינית</w:t>
            </w:r>
          </w:p>
          <w:p w14:paraId="0C5FEAC3" w14:textId="1C4EE6C3" w:rsidR="00165BD3" w:rsidRPr="00165BD3" w:rsidRDefault="00561BD1" w:rsidP="000114D2">
            <w:pPr>
              <w:pStyle w:val="a4"/>
              <w:numPr>
                <w:ilvl w:val="0"/>
                <w:numId w:val="97"/>
              </w:numPr>
              <w:rPr>
                <w:rFonts w:asciiTheme="minorHAnsi" w:hAnsiTheme="minorHAnsi" w:cstheme="minorHAnsi"/>
                <w:sz w:val="20"/>
                <w:szCs w:val="20"/>
                <w:rtl/>
              </w:rPr>
            </w:pPr>
            <w:r w:rsidRPr="00165BD3">
              <w:rPr>
                <w:rFonts w:asciiTheme="minorHAnsi" w:hAnsiTheme="minorHAnsi" w:cstheme="minorHAnsi"/>
                <w:sz w:val="20"/>
                <w:szCs w:val="20"/>
                <w:rtl/>
              </w:rPr>
              <w:t xml:space="preserve">חוקי המדינה כפופים לזכויות האלה. </w:t>
            </w:r>
          </w:p>
          <w:p w14:paraId="4DD71D55" w14:textId="77777777" w:rsidR="00165BD3" w:rsidRDefault="00165BD3" w:rsidP="00561BD1">
            <w:pPr>
              <w:rPr>
                <w:rFonts w:asciiTheme="minorHAnsi" w:hAnsiTheme="minorHAnsi" w:cstheme="minorHAnsi"/>
                <w:sz w:val="20"/>
                <w:szCs w:val="20"/>
                <w:rtl/>
              </w:rPr>
            </w:pPr>
          </w:p>
          <w:p w14:paraId="2609C9F5" w14:textId="164CA528" w:rsidR="00561BD1" w:rsidRPr="00165BD3" w:rsidRDefault="00561BD1" w:rsidP="000114D2">
            <w:pPr>
              <w:pStyle w:val="a4"/>
              <w:numPr>
                <w:ilvl w:val="0"/>
                <w:numId w:val="96"/>
              </w:numPr>
              <w:shd w:val="clear" w:color="auto" w:fill="FFF2CC" w:themeFill="accent4" w:themeFillTint="33"/>
              <w:rPr>
                <w:rFonts w:asciiTheme="minorHAnsi" w:hAnsiTheme="minorHAnsi" w:cstheme="minorHAnsi"/>
                <w:sz w:val="20"/>
                <w:szCs w:val="20"/>
                <w:rtl/>
              </w:rPr>
            </w:pPr>
            <w:r w:rsidRPr="00165BD3">
              <w:rPr>
                <w:rFonts w:asciiTheme="minorHAnsi" w:hAnsiTheme="minorHAnsi" w:cstheme="minorHAnsi"/>
                <w:sz w:val="20"/>
                <w:szCs w:val="20"/>
                <w:rtl/>
              </w:rPr>
              <w:t xml:space="preserve">אלו מאפיינים של תיאוריית </w:t>
            </w:r>
            <w:r w:rsidRPr="00165BD3">
              <w:rPr>
                <w:rFonts w:asciiTheme="minorHAnsi" w:hAnsiTheme="minorHAnsi" w:cstheme="minorHAnsi"/>
                <w:b/>
                <w:bCs/>
                <w:color w:val="FF0000"/>
                <w:sz w:val="20"/>
                <w:szCs w:val="20"/>
                <w:rtl/>
              </w:rPr>
              <w:t>המשפט</w:t>
            </w:r>
            <w:r w:rsidRPr="00165BD3">
              <w:rPr>
                <w:rFonts w:asciiTheme="minorHAnsi" w:hAnsiTheme="minorHAnsi" w:cstheme="minorHAnsi"/>
                <w:b/>
                <w:bCs/>
                <w:sz w:val="20"/>
                <w:szCs w:val="20"/>
                <w:rtl/>
              </w:rPr>
              <w:t xml:space="preserve"> </w:t>
            </w:r>
            <w:r w:rsidRPr="00165BD3">
              <w:rPr>
                <w:rFonts w:asciiTheme="minorHAnsi" w:hAnsiTheme="minorHAnsi" w:cstheme="minorHAnsi"/>
                <w:b/>
                <w:bCs/>
                <w:color w:val="FF0000"/>
                <w:sz w:val="20"/>
                <w:szCs w:val="20"/>
                <w:rtl/>
              </w:rPr>
              <w:t>הטבעי</w:t>
            </w:r>
            <w:r w:rsidR="00165BD3">
              <w:rPr>
                <w:rFonts w:asciiTheme="minorHAnsi" w:hAnsiTheme="minorHAnsi" w:cstheme="minorHAnsi" w:hint="cs"/>
                <w:b/>
                <w:bCs/>
                <w:color w:val="FF0000"/>
                <w:sz w:val="20"/>
                <w:szCs w:val="20"/>
                <w:rtl/>
              </w:rPr>
              <w:t xml:space="preserve"> </w:t>
            </w:r>
            <w:r w:rsidR="00165BD3">
              <w:rPr>
                <w:rFonts w:asciiTheme="minorHAnsi" w:hAnsiTheme="minorHAnsi" w:cstheme="minorHAnsi"/>
                <w:b/>
                <w:bCs/>
                <w:color w:val="FF0000"/>
                <w:sz w:val="20"/>
                <w:szCs w:val="20"/>
                <w:rtl/>
              </w:rPr>
              <w:t>–</w:t>
            </w:r>
            <w:r w:rsidR="00165BD3">
              <w:rPr>
                <w:rFonts w:asciiTheme="minorHAnsi" w:hAnsiTheme="minorHAnsi" w:cstheme="minorHAnsi" w:hint="cs"/>
                <w:b/>
                <w:bCs/>
                <w:color w:val="FF0000"/>
                <w:sz w:val="20"/>
                <w:szCs w:val="20"/>
                <w:rtl/>
              </w:rPr>
              <w:t xml:space="preserve"> ישנו קיום של משפט טבעי והוא מטיל אילוצים על המשפט הפוזיטיבי</w:t>
            </w:r>
            <w:r w:rsidRPr="00165BD3">
              <w:rPr>
                <w:rFonts w:asciiTheme="minorHAnsi" w:hAnsiTheme="minorHAnsi" w:cstheme="minorHAnsi"/>
                <w:b/>
                <w:bCs/>
                <w:sz w:val="20"/>
                <w:szCs w:val="20"/>
                <w:rtl/>
              </w:rPr>
              <w:t>.</w:t>
            </w:r>
            <w:r w:rsidRPr="00165BD3">
              <w:rPr>
                <w:rFonts w:asciiTheme="minorHAnsi" w:hAnsiTheme="minorHAnsi" w:cstheme="minorHAnsi"/>
                <w:sz w:val="20"/>
                <w:szCs w:val="20"/>
                <w:rtl/>
              </w:rPr>
              <w:t xml:space="preserve"> לוק בגישתו ראה לנגד עניו משטר של </w:t>
            </w:r>
            <w:r w:rsidRPr="00165BD3">
              <w:rPr>
                <w:rFonts w:asciiTheme="minorHAnsi" w:hAnsiTheme="minorHAnsi" w:cstheme="minorHAnsi"/>
                <w:b/>
                <w:bCs/>
                <w:sz w:val="20"/>
                <w:szCs w:val="20"/>
                <w:rtl/>
              </w:rPr>
              <w:t>מלוכה חוקתית</w:t>
            </w:r>
            <w:r w:rsidRPr="00165BD3">
              <w:rPr>
                <w:rFonts w:asciiTheme="minorHAnsi" w:hAnsiTheme="minorHAnsi" w:cstheme="minorHAnsi"/>
                <w:sz w:val="20"/>
                <w:szCs w:val="20"/>
                <w:rtl/>
              </w:rPr>
              <w:t xml:space="preserve"> – משטר זה מניח שהמלוכה כפופה למערכת חוקים </w:t>
            </w:r>
            <w:proofErr w:type="spellStart"/>
            <w:r w:rsidRPr="00165BD3">
              <w:rPr>
                <w:rFonts w:asciiTheme="minorHAnsi" w:hAnsiTheme="minorHAnsi" w:cstheme="minorHAnsi"/>
                <w:sz w:val="20"/>
                <w:szCs w:val="20"/>
                <w:rtl/>
              </w:rPr>
              <w:t>מסויימת</w:t>
            </w:r>
            <w:proofErr w:type="spellEnd"/>
            <w:r w:rsidRPr="00165BD3">
              <w:rPr>
                <w:rFonts w:asciiTheme="minorHAnsi" w:hAnsiTheme="minorHAnsi" w:cstheme="minorHAnsi"/>
                <w:sz w:val="20"/>
                <w:szCs w:val="20"/>
                <w:rtl/>
              </w:rPr>
              <w:t xml:space="preserve"> (חוקה </w:t>
            </w:r>
            <w:proofErr w:type="spellStart"/>
            <w:r w:rsidRPr="00165BD3">
              <w:rPr>
                <w:rFonts w:asciiTheme="minorHAnsi" w:hAnsiTheme="minorHAnsi" w:cstheme="minorHAnsi"/>
                <w:sz w:val="20"/>
                <w:szCs w:val="20"/>
                <w:rtl/>
              </w:rPr>
              <w:t>מסויימת</w:t>
            </w:r>
            <w:proofErr w:type="spellEnd"/>
            <w:r w:rsidRPr="00165BD3">
              <w:rPr>
                <w:rFonts w:asciiTheme="minorHAnsi" w:hAnsiTheme="minorHAnsi" w:cstheme="minorHAnsi"/>
                <w:sz w:val="20"/>
                <w:szCs w:val="20"/>
                <w:rtl/>
              </w:rPr>
              <w:t>) ואלו הם לפי לוק הזכויות הטבעיות.</w:t>
            </w:r>
          </w:p>
          <w:p w14:paraId="6515777A" w14:textId="77777777" w:rsidR="00521100" w:rsidRDefault="00521100" w:rsidP="00561BD1">
            <w:pPr>
              <w:rPr>
                <w:rFonts w:asciiTheme="minorHAnsi" w:hAnsiTheme="minorHAnsi" w:cstheme="minorHAnsi"/>
                <w:sz w:val="20"/>
                <w:szCs w:val="20"/>
                <w:rtl/>
              </w:rPr>
            </w:pPr>
          </w:p>
          <w:p w14:paraId="42FEA981" w14:textId="6095922B" w:rsidR="00521100" w:rsidRPr="00F032B3" w:rsidRDefault="00521100" w:rsidP="00561BD1">
            <w:pPr>
              <w:rPr>
                <w:rFonts w:asciiTheme="minorHAnsi" w:hAnsiTheme="minorHAnsi" w:cstheme="minorHAnsi"/>
                <w:sz w:val="20"/>
                <w:szCs w:val="20"/>
                <w:rtl/>
              </w:rPr>
            </w:pPr>
          </w:p>
        </w:tc>
      </w:tr>
      <w:tr w:rsidR="00561BD1" w:rsidRPr="00F032B3" w14:paraId="2D743E28" w14:textId="77777777" w:rsidTr="008C39A3">
        <w:tc>
          <w:tcPr>
            <w:tcW w:w="15390" w:type="dxa"/>
            <w:shd w:val="clear" w:color="auto" w:fill="D0CECE" w:themeFill="background2" w:themeFillShade="E6"/>
          </w:tcPr>
          <w:p w14:paraId="7016958D" w14:textId="4171A0D6" w:rsidR="00561BD1" w:rsidRPr="00F032B3" w:rsidRDefault="00561BD1" w:rsidP="00561BD1">
            <w:pPr>
              <w:rPr>
                <w:rFonts w:asciiTheme="minorHAnsi" w:hAnsiTheme="minorHAnsi" w:cstheme="minorHAnsi"/>
                <w:b/>
                <w:bCs/>
                <w:sz w:val="20"/>
                <w:szCs w:val="20"/>
                <w:rtl/>
              </w:rPr>
            </w:pPr>
            <w:r w:rsidRPr="00F032B3">
              <w:rPr>
                <w:rFonts w:asciiTheme="minorHAnsi" w:hAnsiTheme="minorHAnsi" w:cstheme="minorHAnsi"/>
                <w:b/>
                <w:bCs/>
                <w:sz w:val="20"/>
                <w:szCs w:val="20"/>
                <w:rtl/>
              </w:rPr>
              <w:t>ההשפעה של לוק על 2 המהפכות הגדולות בסוף המאה ה-18 (הצרפתית והאמריקאית):</w:t>
            </w:r>
          </w:p>
        </w:tc>
      </w:tr>
      <w:tr w:rsidR="00561BD1" w:rsidRPr="00F032B3" w14:paraId="09BDA7F5" w14:textId="77777777" w:rsidTr="00561BD1">
        <w:tc>
          <w:tcPr>
            <w:tcW w:w="15390" w:type="dxa"/>
          </w:tcPr>
          <w:p w14:paraId="5B964FFD" w14:textId="23BA6D26" w:rsidR="00493E9C" w:rsidRDefault="00561BD1" w:rsidP="009D05E3">
            <w:pPr>
              <w:rPr>
                <w:rFonts w:asciiTheme="minorHAnsi" w:hAnsiTheme="minorHAnsi" w:cstheme="minorHAnsi"/>
                <w:sz w:val="20"/>
                <w:szCs w:val="20"/>
                <w:rtl/>
              </w:rPr>
            </w:pPr>
            <w:r w:rsidRPr="009D05E3">
              <w:rPr>
                <w:rFonts w:asciiTheme="minorHAnsi" w:hAnsiTheme="minorHAnsi" w:cstheme="minorHAnsi"/>
                <w:b/>
                <w:bCs/>
                <w:color w:val="FF0000"/>
                <w:sz w:val="20"/>
                <w:szCs w:val="20"/>
                <w:rtl/>
              </w:rPr>
              <w:t>בהכרזת העצמאות האמריקאית (1776)</w:t>
            </w:r>
            <w:r w:rsidR="009D05E3">
              <w:rPr>
                <w:rFonts w:asciiTheme="minorHAnsi" w:hAnsiTheme="minorHAnsi" w:cstheme="minorHAnsi" w:hint="cs"/>
                <w:color w:val="FF0000"/>
                <w:sz w:val="20"/>
                <w:szCs w:val="20"/>
                <w:rtl/>
              </w:rPr>
              <w:t>- דתית.</w:t>
            </w:r>
            <w:r w:rsidRPr="009D05E3">
              <w:rPr>
                <w:rFonts w:asciiTheme="minorHAnsi" w:hAnsiTheme="minorHAnsi" w:cstheme="minorHAnsi"/>
                <w:color w:val="FF0000"/>
                <w:sz w:val="20"/>
                <w:szCs w:val="20"/>
                <w:rtl/>
              </w:rPr>
              <w:t xml:space="preserve"> </w:t>
            </w:r>
            <w:r w:rsidR="00493E9C" w:rsidRPr="00493E9C">
              <w:rPr>
                <w:rFonts w:asciiTheme="minorHAnsi" w:hAnsiTheme="minorHAnsi" w:cstheme="minorHAnsi" w:hint="cs"/>
                <w:sz w:val="20"/>
                <w:szCs w:val="20"/>
                <w:shd w:val="clear" w:color="auto" w:fill="FFF2CC" w:themeFill="accent4" w:themeFillTint="33"/>
                <w:rtl/>
              </w:rPr>
              <w:t xml:space="preserve">אימצו את התפיסה </w:t>
            </w:r>
            <w:proofErr w:type="spellStart"/>
            <w:r w:rsidR="00493E9C" w:rsidRPr="00493E9C">
              <w:rPr>
                <w:rFonts w:asciiTheme="minorHAnsi" w:hAnsiTheme="minorHAnsi" w:cstheme="minorHAnsi" w:hint="cs"/>
                <w:sz w:val="20"/>
                <w:szCs w:val="20"/>
                <w:shd w:val="clear" w:color="auto" w:fill="FFF2CC" w:themeFill="accent4" w:themeFillTint="33"/>
                <w:rtl/>
              </w:rPr>
              <w:t>הלוקיאנית</w:t>
            </w:r>
            <w:proofErr w:type="spellEnd"/>
            <w:r w:rsidRPr="00F032B3">
              <w:rPr>
                <w:rFonts w:asciiTheme="minorHAnsi" w:hAnsiTheme="minorHAnsi" w:cstheme="minorHAnsi"/>
                <w:sz w:val="20"/>
                <w:szCs w:val="20"/>
                <w:rtl/>
              </w:rPr>
              <w:t xml:space="preserve">. האמריקאים אומרים שבני האדם נבראו שווים. זה שוויון נורמטיבי. האמריקאים החליפו את זכות הקניין לזכות ל'רדיפת העושר'. </w:t>
            </w:r>
            <w:r w:rsidR="009D05E3" w:rsidRPr="009D05E3">
              <w:rPr>
                <w:rFonts w:asciiTheme="minorHAnsi" w:hAnsiTheme="minorHAnsi" w:cstheme="minorHAnsi"/>
                <w:b/>
                <w:bCs/>
                <w:sz w:val="20"/>
                <w:szCs w:val="20"/>
                <w:rtl/>
              </w:rPr>
              <w:t>מטרת הממשלה וההתארגנות המדינית היא להבטיח את הזכויות הללו</w:t>
            </w:r>
            <w:r w:rsidR="009D05E3">
              <w:rPr>
                <w:rFonts w:asciiTheme="minorHAnsi" w:hAnsiTheme="minorHAnsi" w:cstheme="minorHAnsi" w:hint="cs"/>
                <w:sz w:val="20"/>
                <w:szCs w:val="20"/>
                <w:rtl/>
              </w:rPr>
              <w:t xml:space="preserve">. </w:t>
            </w:r>
          </w:p>
          <w:p w14:paraId="5BFCA637" w14:textId="77777777" w:rsidR="00493E9C" w:rsidRDefault="00493E9C" w:rsidP="00561BD1">
            <w:pPr>
              <w:rPr>
                <w:rFonts w:asciiTheme="minorHAnsi" w:hAnsiTheme="minorHAnsi" w:cstheme="minorHAnsi"/>
                <w:sz w:val="20"/>
                <w:szCs w:val="20"/>
                <w:rtl/>
              </w:rPr>
            </w:pPr>
          </w:p>
          <w:p w14:paraId="7DD2596D" w14:textId="54FE44B8" w:rsidR="00561BD1" w:rsidRPr="00F032B3" w:rsidRDefault="00561BD1" w:rsidP="009D05E3">
            <w:pPr>
              <w:rPr>
                <w:rFonts w:asciiTheme="minorHAnsi" w:hAnsiTheme="minorHAnsi" w:cstheme="minorHAnsi"/>
                <w:sz w:val="20"/>
                <w:szCs w:val="20"/>
                <w:rtl/>
              </w:rPr>
            </w:pPr>
            <w:r w:rsidRPr="00F032B3">
              <w:rPr>
                <w:rFonts w:asciiTheme="minorHAnsi" w:hAnsiTheme="minorHAnsi" w:cstheme="minorHAnsi"/>
                <w:sz w:val="20"/>
                <w:szCs w:val="20"/>
                <w:rtl/>
              </w:rPr>
              <w:t xml:space="preserve"> רעיונותיו של לוק באים לידי ביטוי גם </w:t>
            </w:r>
            <w:r w:rsidRPr="009D05E3">
              <w:rPr>
                <w:rFonts w:asciiTheme="minorHAnsi" w:hAnsiTheme="minorHAnsi" w:cstheme="minorHAnsi"/>
                <w:b/>
                <w:bCs/>
                <w:color w:val="FF0000"/>
                <w:sz w:val="20"/>
                <w:szCs w:val="20"/>
                <w:rtl/>
              </w:rPr>
              <w:t>בהצהרת זכויות האדם והאזרח (1789)</w:t>
            </w:r>
            <w:r w:rsidRPr="009D05E3">
              <w:rPr>
                <w:rFonts w:asciiTheme="minorHAnsi" w:hAnsiTheme="minorHAnsi" w:cstheme="minorHAnsi"/>
                <w:color w:val="FF0000"/>
                <w:sz w:val="20"/>
                <w:szCs w:val="20"/>
                <w:rtl/>
              </w:rPr>
              <w:t xml:space="preserve"> </w:t>
            </w:r>
            <w:r w:rsidR="009D05E3">
              <w:rPr>
                <w:rFonts w:asciiTheme="minorHAnsi" w:hAnsiTheme="minorHAnsi" w:cstheme="minorHAnsi"/>
                <w:color w:val="FF0000"/>
                <w:sz w:val="20"/>
                <w:szCs w:val="20"/>
                <w:rtl/>
              </w:rPr>
              <w:t>–</w:t>
            </w:r>
            <w:r w:rsidR="009D05E3">
              <w:rPr>
                <w:rFonts w:asciiTheme="minorHAnsi" w:hAnsiTheme="minorHAnsi" w:cstheme="minorHAnsi" w:hint="cs"/>
                <w:color w:val="FF0000"/>
                <w:sz w:val="20"/>
                <w:szCs w:val="20"/>
                <w:rtl/>
              </w:rPr>
              <w:t xml:space="preserve"> חילונית </w:t>
            </w:r>
            <w:r w:rsidRPr="00F032B3">
              <w:rPr>
                <w:rFonts w:asciiTheme="minorHAnsi" w:hAnsiTheme="minorHAnsi" w:cstheme="minorHAnsi"/>
                <w:sz w:val="20"/>
                <w:szCs w:val="20"/>
                <w:rtl/>
              </w:rPr>
              <w:t xml:space="preserve">שנחתמה לאחר המהפכה הצרפתית. </w:t>
            </w:r>
            <w:r w:rsidRPr="008C39A3">
              <w:rPr>
                <w:rFonts w:asciiTheme="minorHAnsi" w:hAnsiTheme="minorHAnsi" w:cstheme="minorHAnsi"/>
                <w:b/>
                <w:bCs/>
                <w:sz w:val="20"/>
                <w:szCs w:val="20"/>
                <w:shd w:val="clear" w:color="auto" w:fill="FFF2CC" w:themeFill="accent4" w:themeFillTint="33"/>
                <w:rtl/>
              </w:rPr>
              <w:t xml:space="preserve">אנו רואים את ההשפעה המכרעת של רעיון הזכויות הטבעיות שמקורו </w:t>
            </w:r>
            <w:r w:rsidR="009A3650" w:rsidRPr="008C39A3">
              <w:rPr>
                <w:rFonts w:asciiTheme="minorHAnsi" w:hAnsiTheme="minorHAnsi" w:cstheme="minorHAnsi"/>
                <w:b/>
                <w:bCs/>
                <w:sz w:val="20"/>
                <w:szCs w:val="20"/>
                <w:shd w:val="clear" w:color="auto" w:fill="FFF2CC" w:themeFill="accent4" w:themeFillTint="33"/>
                <w:rtl/>
              </w:rPr>
              <w:t>ב</w:t>
            </w:r>
            <w:r w:rsidRPr="008C39A3">
              <w:rPr>
                <w:rFonts w:asciiTheme="minorHAnsi" w:hAnsiTheme="minorHAnsi" w:cstheme="minorHAnsi"/>
                <w:b/>
                <w:bCs/>
                <w:sz w:val="20"/>
                <w:szCs w:val="20"/>
                <w:shd w:val="clear" w:color="auto" w:fill="FFF2CC" w:themeFill="accent4" w:themeFillTint="33"/>
                <w:rtl/>
              </w:rPr>
              <w:t>גישת המשפט הטבעי</w:t>
            </w:r>
            <w:r w:rsidRPr="00F032B3">
              <w:rPr>
                <w:rFonts w:asciiTheme="minorHAnsi" w:hAnsiTheme="minorHAnsi" w:cstheme="minorHAnsi"/>
                <w:sz w:val="20"/>
                <w:szCs w:val="20"/>
                <w:rtl/>
              </w:rPr>
              <w:t>.</w:t>
            </w:r>
          </w:p>
        </w:tc>
      </w:tr>
    </w:tbl>
    <w:p w14:paraId="01385798" w14:textId="10367D1C" w:rsidR="00095780" w:rsidRDefault="00095780" w:rsidP="0093216A">
      <w:pPr>
        <w:rPr>
          <w:rFonts w:asciiTheme="minorHAnsi" w:eastAsiaTheme="minorEastAsia" w:hAnsiTheme="minorHAnsi" w:cstheme="minorHAnsi"/>
          <w:rtl/>
        </w:rPr>
      </w:pPr>
    </w:p>
    <w:p w14:paraId="156A52EC" w14:textId="45FFFE4C" w:rsidR="009D05E3" w:rsidRDefault="009D05E3" w:rsidP="0093216A">
      <w:pPr>
        <w:rPr>
          <w:rFonts w:asciiTheme="minorHAnsi" w:eastAsiaTheme="minorEastAsia" w:hAnsiTheme="minorHAnsi" w:cstheme="minorHAnsi"/>
          <w:rtl/>
        </w:rPr>
      </w:pPr>
    </w:p>
    <w:p w14:paraId="08CB924A" w14:textId="04B7CAD9" w:rsidR="00E278A3" w:rsidRDefault="00E278A3" w:rsidP="0093216A">
      <w:pPr>
        <w:rPr>
          <w:rFonts w:asciiTheme="minorHAnsi" w:eastAsiaTheme="minorEastAsia" w:hAnsiTheme="minorHAnsi" w:cstheme="minorHAnsi"/>
          <w:rtl/>
        </w:rPr>
      </w:pPr>
    </w:p>
    <w:p w14:paraId="19ED8F85" w14:textId="49A7ACFE" w:rsidR="00E278A3" w:rsidRDefault="00E278A3" w:rsidP="0093216A">
      <w:pPr>
        <w:rPr>
          <w:rFonts w:asciiTheme="minorHAnsi" w:eastAsiaTheme="minorEastAsia" w:hAnsiTheme="minorHAnsi" w:cstheme="minorHAnsi"/>
          <w:rtl/>
        </w:rPr>
      </w:pPr>
    </w:p>
    <w:p w14:paraId="40A477A5" w14:textId="008ED9F3" w:rsidR="00E278A3" w:rsidRDefault="00E278A3" w:rsidP="0093216A">
      <w:pPr>
        <w:rPr>
          <w:rFonts w:asciiTheme="minorHAnsi" w:eastAsiaTheme="minorEastAsia" w:hAnsiTheme="minorHAnsi" w:cstheme="minorHAnsi"/>
          <w:rtl/>
        </w:rPr>
      </w:pPr>
    </w:p>
    <w:p w14:paraId="034BED10" w14:textId="12D2319E" w:rsidR="00E278A3" w:rsidRDefault="00E278A3" w:rsidP="0093216A">
      <w:pPr>
        <w:rPr>
          <w:rFonts w:asciiTheme="minorHAnsi" w:eastAsiaTheme="minorEastAsia" w:hAnsiTheme="minorHAnsi" w:cstheme="minorHAnsi"/>
          <w:rtl/>
        </w:rPr>
      </w:pPr>
    </w:p>
    <w:p w14:paraId="24C63F38" w14:textId="77777777" w:rsidR="00E278A3" w:rsidRDefault="00E278A3" w:rsidP="0093216A">
      <w:pPr>
        <w:rPr>
          <w:rFonts w:asciiTheme="minorHAnsi" w:eastAsiaTheme="minorEastAsia" w:hAnsiTheme="minorHAnsi" w:cstheme="minorHAnsi"/>
          <w:rtl/>
        </w:rPr>
      </w:pPr>
    </w:p>
    <w:tbl>
      <w:tblPr>
        <w:tblStyle w:val="a3"/>
        <w:bidiVisual/>
        <w:tblW w:w="0" w:type="auto"/>
        <w:tblLook w:val="04A0" w:firstRow="1" w:lastRow="0" w:firstColumn="1" w:lastColumn="0" w:noHBand="0" w:noVBand="1"/>
      </w:tblPr>
      <w:tblGrid>
        <w:gridCol w:w="15390"/>
      </w:tblGrid>
      <w:tr w:rsidR="009D05E3" w14:paraId="02890039" w14:textId="77777777" w:rsidTr="00E278A3">
        <w:tc>
          <w:tcPr>
            <w:tcW w:w="15390" w:type="dxa"/>
            <w:shd w:val="clear" w:color="auto" w:fill="D0CECE" w:themeFill="background2" w:themeFillShade="E6"/>
          </w:tcPr>
          <w:p w14:paraId="2FAFB394" w14:textId="670DD799" w:rsidR="009D05E3" w:rsidRPr="00372AD1" w:rsidRDefault="009D05E3" w:rsidP="0093216A">
            <w:pPr>
              <w:rPr>
                <w:rFonts w:asciiTheme="minorHAnsi" w:eastAsiaTheme="minorEastAsia" w:hAnsiTheme="minorHAnsi" w:cstheme="minorHAnsi"/>
                <w:b/>
                <w:bCs/>
                <w:sz w:val="20"/>
                <w:szCs w:val="20"/>
                <w:rtl/>
              </w:rPr>
            </w:pPr>
            <w:r w:rsidRPr="00372AD1">
              <w:rPr>
                <w:rFonts w:asciiTheme="minorHAnsi" w:eastAsiaTheme="minorEastAsia" w:hAnsiTheme="minorHAnsi" w:cstheme="minorHAnsi"/>
                <w:b/>
                <w:bCs/>
                <w:sz w:val="20"/>
                <w:szCs w:val="20"/>
                <w:rtl/>
              </w:rPr>
              <w:t>האם תורת הזכויות הטבעיות התקבלה מבחינה משפטית?</w:t>
            </w:r>
            <w:r w:rsidRPr="00372AD1">
              <w:rPr>
                <w:rFonts w:asciiTheme="minorHAnsi" w:eastAsiaTheme="minorEastAsia" w:hAnsiTheme="minorHAnsi" w:cstheme="minorHAnsi"/>
                <w:b/>
                <w:bCs/>
                <w:sz w:val="20"/>
                <w:szCs w:val="20"/>
              </w:rPr>
              <w:t xml:space="preserve"> </w:t>
            </w:r>
          </w:p>
        </w:tc>
      </w:tr>
      <w:tr w:rsidR="009D05E3" w14:paraId="3B0F0892" w14:textId="77777777" w:rsidTr="009D05E3">
        <w:tc>
          <w:tcPr>
            <w:tcW w:w="15390" w:type="dxa"/>
          </w:tcPr>
          <w:p w14:paraId="5249766D" w14:textId="77777777" w:rsidR="009D05E3" w:rsidRPr="009D05E3" w:rsidRDefault="009D05E3" w:rsidP="009D05E3">
            <w:pPr>
              <w:rPr>
                <w:rFonts w:asciiTheme="minorHAnsi" w:eastAsiaTheme="minorEastAsia" w:hAnsiTheme="minorHAnsi" w:cstheme="minorHAnsi"/>
                <w:b/>
                <w:bCs/>
                <w:sz w:val="20"/>
                <w:szCs w:val="20"/>
                <w:u w:val="single"/>
                <w:rtl/>
              </w:rPr>
            </w:pPr>
            <w:r w:rsidRPr="009D05E3">
              <w:rPr>
                <w:rFonts w:asciiTheme="minorHAnsi" w:eastAsiaTheme="minorEastAsia" w:hAnsiTheme="minorHAnsi" w:cstheme="minorHAnsi"/>
                <w:b/>
                <w:bCs/>
                <w:sz w:val="20"/>
                <w:szCs w:val="20"/>
                <w:u w:val="single"/>
                <w:rtl/>
              </w:rPr>
              <w:t>כדי להראות שהזכויות הטבעיות הן במעמד של "משפט טבעי" צריך להראות:</w:t>
            </w:r>
          </w:p>
          <w:p w14:paraId="675104BE" w14:textId="77777777" w:rsidR="009D05E3" w:rsidRPr="009D05E3" w:rsidRDefault="009D05E3" w:rsidP="000114D2">
            <w:pPr>
              <w:numPr>
                <w:ilvl w:val="0"/>
                <w:numId w:val="98"/>
              </w:numPr>
              <w:shd w:val="clear" w:color="auto" w:fill="FFF2CC" w:themeFill="accent4" w:themeFillTint="33"/>
              <w:rPr>
                <w:rFonts w:asciiTheme="minorHAnsi" w:eastAsiaTheme="minorEastAsia" w:hAnsiTheme="minorHAnsi" w:cstheme="minorHAnsi"/>
                <w:sz w:val="20"/>
                <w:szCs w:val="20"/>
              </w:rPr>
            </w:pPr>
            <w:r w:rsidRPr="009D05E3">
              <w:rPr>
                <w:rFonts w:asciiTheme="minorHAnsi" w:eastAsiaTheme="minorEastAsia" w:hAnsiTheme="minorHAnsi" w:cstheme="minorHAnsi"/>
                <w:sz w:val="20"/>
                <w:szCs w:val="20"/>
                <w:rtl/>
              </w:rPr>
              <w:t>שהן חלק ממשפט המדינה.</w:t>
            </w:r>
          </w:p>
          <w:p w14:paraId="2A2FE25D" w14:textId="77777777" w:rsidR="009D05E3" w:rsidRPr="009D05E3" w:rsidRDefault="009D05E3" w:rsidP="000114D2">
            <w:pPr>
              <w:numPr>
                <w:ilvl w:val="0"/>
                <w:numId w:val="98"/>
              </w:numPr>
              <w:shd w:val="clear" w:color="auto" w:fill="FFF2CC" w:themeFill="accent4" w:themeFillTint="33"/>
              <w:rPr>
                <w:rFonts w:asciiTheme="minorHAnsi" w:eastAsiaTheme="minorEastAsia" w:hAnsiTheme="minorHAnsi" w:cstheme="minorHAnsi"/>
                <w:sz w:val="20"/>
                <w:szCs w:val="20"/>
              </w:rPr>
            </w:pPr>
            <w:r w:rsidRPr="009D05E3">
              <w:rPr>
                <w:rFonts w:asciiTheme="minorHAnsi" w:eastAsiaTheme="minorEastAsia" w:hAnsiTheme="minorHAnsi" w:cstheme="minorHAnsi"/>
                <w:sz w:val="20"/>
                <w:szCs w:val="20"/>
                <w:rtl/>
              </w:rPr>
              <w:t>שהן מחייבות גם אם לא נקבעו בחוק.</w:t>
            </w:r>
          </w:p>
          <w:p w14:paraId="0A0BCE7F" w14:textId="77777777" w:rsidR="009D05E3" w:rsidRPr="009D05E3" w:rsidRDefault="009D05E3" w:rsidP="000114D2">
            <w:pPr>
              <w:numPr>
                <w:ilvl w:val="0"/>
                <w:numId w:val="98"/>
              </w:numPr>
              <w:shd w:val="clear" w:color="auto" w:fill="FFF2CC" w:themeFill="accent4" w:themeFillTint="33"/>
              <w:rPr>
                <w:rFonts w:asciiTheme="minorHAnsi" w:eastAsiaTheme="minorEastAsia" w:hAnsiTheme="minorHAnsi" w:cstheme="minorHAnsi"/>
                <w:sz w:val="20"/>
                <w:szCs w:val="20"/>
                <w:rtl/>
              </w:rPr>
            </w:pPr>
            <w:r w:rsidRPr="009D05E3">
              <w:rPr>
                <w:rFonts w:asciiTheme="minorHAnsi" w:eastAsiaTheme="minorEastAsia" w:hAnsiTheme="minorHAnsi" w:cstheme="minorHAnsi"/>
                <w:sz w:val="20"/>
                <w:szCs w:val="20"/>
                <w:rtl/>
              </w:rPr>
              <w:t>שיש להן מעמד על חוקי – חוק שסותר אותן בטל.</w:t>
            </w:r>
          </w:p>
          <w:p w14:paraId="0A8592FF" w14:textId="77777777" w:rsidR="009D05E3" w:rsidRPr="00E278A3" w:rsidRDefault="009D05E3" w:rsidP="0093216A">
            <w:pPr>
              <w:rPr>
                <w:rFonts w:asciiTheme="minorHAnsi" w:eastAsiaTheme="minorEastAsia" w:hAnsiTheme="minorHAnsi" w:cstheme="minorHAnsi"/>
                <w:sz w:val="20"/>
                <w:szCs w:val="20"/>
                <w:rtl/>
              </w:rPr>
            </w:pPr>
          </w:p>
          <w:p w14:paraId="4164FD07" w14:textId="77777777" w:rsidR="009D05E3" w:rsidRPr="00E278A3" w:rsidRDefault="009D05E3" w:rsidP="009D05E3">
            <w:pPr>
              <w:rPr>
                <w:rFonts w:asciiTheme="minorHAnsi" w:hAnsiTheme="minorHAnsi" w:cstheme="minorHAnsi"/>
                <w:sz w:val="20"/>
                <w:szCs w:val="20"/>
                <w:rtl/>
              </w:rPr>
            </w:pPr>
            <w:r w:rsidRPr="00E278A3">
              <w:rPr>
                <w:rFonts w:asciiTheme="minorHAnsi" w:hAnsiTheme="minorHAnsi" w:cstheme="minorHAnsi"/>
                <w:b/>
                <w:bCs/>
                <w:sz w:val="20"/>
                <w:szCs w:val="20"/>
                <w:u w:val="single"/>
                <w:shd w:val="clear" w:color="auto" w:fill="E7CA89"/>
                <w:rtl/>
              </w:rPr>
              <w:t>המבחן לקביעה האם המשפט מכיר בזכות טבעית מתעורר כשאין חוק -</w:t>
            </w:r>
            <w:r w:rsidRPr="00E278A3">
              <w:rPr>
                <w:rFonts w:asciiTheme="minorHAnsi" w:hAnsiTheme="minorHAnsi" w:cstheme="minorHAnsi"/>
                <w:sz w:val="20"/>
                <w:szCs w:val="20"/>
                <w:rtl/>
              </w:rPr>
              <w:t xml:space="preserve"> כלומר, יש </w:t>
            </w:r>
            <w:r w:rsidRPr="00E278A3">
              <w:rPr>
                <w:rFonts w:asciiTheme="minorHAnsi" w:hAnsiTheme="minorHAnsi" w:cstheme="minorHAnsi"/>
                <w:b/>
                <w:bCs/>
                <w:sz w:val="20"/>
                <w:szCs w:val="20"/>
                <w:rtl/>
              </w:rPr>
              <w:t>לראות האם המשפט יבטל חוק מכוח זכות טבעית, או יוסיף נורמה מכוח זכות טבעית</w:t>
            </w:r>
            <w:r w:rsidRPr="00E278A3">
              <w:rPr>
                <w:rFonts w:asciiTheme="minorHAnsi" w:hAnsiTheme="minorHAnsi" w:cstheme="minorHAnsi"/>
                <w:sz w:val="20"/>
                <w:szCs w:val="20"/>
                <w:rtl/>
              </w:rPr>
              <w:t>.</w:t>
            </w:r>
          </w:p>
          <w:p w14:paraId="5CDA3ACF" w14:textId="1801722B" w:rsidR="009D05E3" w:rsidRPr="00E278A3" w:rsidRDefault="009D05E3" w:rsidP="0093216A">
            <w:pPr>
              <w:rPr>
                <w:rFonts w:asciiTheme="minorHAnsi" w:eastAsiaTheme="minorEastAsia" w:hAnsiTheme="minorHAnsi" w:cstheme="minorHAnsi"/>
                <w:sz w:val="20"/>
                <w:szCs w:val="20"/>
                <w:rtl/>
              </w:rPr>
            </w:pPr>
          </w:p>
        </w:tc>
      </w:tr>
      <w:tr w:rsidR="009D05E3" w14:paraId="0ACA89B2" w14:textId="77777777" w:rsidTr="009D05E3">
        <w:tc>
          <w:tcPr>
            <w:tcW w:w="15390" w:type="dxa"/>
          </w:tcPr>
          <w:p w14:paraId="08F5FDCD" w14:textId="77777777" w:rsidR="009D05E3" w:rsidRPr="00E278A3" w:rsidRDefault="009D05E3" w:rsidP="0093216A">
            <w:pPr>
              <w:rPr>
                <w:rFonts w:asciiTheme="minorHAnsi" w:eastAsiaTheme="minorEastAsia" w:hAnsiTheme="minorHAnsi" w:cstheme="minorHAnsi"/>
                <w:sz w:val="20"/>
                <w:szCs w:val="20"/>
                <w:rtl/>
              </w:rPr>
            </w:pPr>
            <w:r w:rsidRPr="00E278A3">
              <w:rPr>
                <w:rFonts w:asciiTheme="minorHAnsi" w:hAnsiTheme="minorHAnsi" w:cstheme="minorHAnsi"/>
                <w:sz w:val="20"/>
                <w:szCs w:val="20"/>
                <w:rtl/>
              </w:rPr>
              <w:t xml:space="preserve">הייתה לטענתו של לוק השפעה גדולה וכוח משכנע, </w:t>
            </w:r>
            <w:r w:rsidRPr="00E278A3">
              <w:rPr>
                <w:rFonts w:asciiTheme="minorHAnsi" w:hAnsiTheme="minorHAnsi" w:cstheme="minorHAnsi"/>
                <w:b/>
                <w:bCs/>
                <w:sz w:val="20"/>
                <w:szCs w:val="20"/>
                <w:rtl/>
              </w:rPr>
              <w:t xml:space="preserve">אך יש כאלו שדווקא מקבלים את תפיסתו של הובס </w:t>
            </w:r>
            <w:r w:rsidRPr="00E278A3">
              <w:rPr>
                <w:rFonts w:asciiTheme="minorHAnsi" w:hAnsiTheme="minorHAnsi" w:cstheme="minorHAnsi"/>
                <w:sz w:val="20"/>
                <w:szCs w:val="20"/>
                <w:rtl/>
              </w:rPr>
              <w:t>וטוענים שכל המסגרת הנורמטיבית היא מסגרת מלאכותית, אנושית ולא טבעית</w:t>
            </w:r>
            <w:r w:rsidRPr="00E278A3">
              <w:rPr>
                <w:rFonts w:asciiTheme="minorHAnsi" w:hAnsiTheme="minorHAnsi" w:cstheme="minorHAnsi"/>
                <w:sz w:val="20"/>
                <w:szCs w:val="20"/>
                <w:u w:val="single"/>
                <w:rtl/>
              </w:rPr>
              <w:t xml:space="preserve"> </w:t>
            </w:r>
            <w:r w:rsidRPr="00E278A3">
              <w:rPr>
                <w:rFonts w:asciiTheme="minorHAnsi" w:hAnsiTheme="minorHAnsi" w:cstheme="minorHAnsi"/>
                <w:sz w:val="20"/>
                <w:szCs w:val="20"/>
                <w:u w:val="single"/>
              </w:rPr>
              <w:sym w:font="Wingdings" w:char="F0DF"/>
            </w:r>
            <w:r w:rsidRPr="00E278A3">
              <w:rPr>
                <w:rFonts w:asciiTheme="minorHAnsi" w:hAnsiTheme="minorHAnsi" w:cstheme="minorHAnsi"/>
                <w:sz w:val="20"/>
                <w:szCs w:val="20"/>
                <w:u w:val="single"/>
                <w:rtl/>
              </w:rPr>
              <w:t>מבחינה פוליטית, בסופו של דבר היה יותר כוח לתפיסתו של לוק</w:t>
            </w:r>
            <w:r w:rsidRPr="00E278A3">
              <w:rPr>
                <w:rFonts w:asciiTheme="minorHAnsi" w:eastAsiaTheme="minorEastAsia" w:hAnsiTheme="minorHAnsi" w:cstheme="minorHAnsi"/>
                <w:sz w:val="20"/>
                <w:szCs w:val="20"/>
                <w:rtl/>
              </w:rPr>
              <w:t xml:space="preserve">. </w:t>
            </w:r>
          </w:p>
          <w:p w14:paraId="54E53304" w14:textId="77777777" w:rsidR="009D05E3" w:rsidRPr="00E278A3" w:rsidRDefault="009D05E3" w:rsidP="0093216A">
            <w:pPr>
              <w:rPr>
                <w:rFonts w:asciiTheme="minorHAnsi" w:eastAsiaTheme="minorEastAsia" w:hAnsiTheme="minorHAnsi" w:cstheme="minorHAnsi"/>
                <w:sz w:val="20"/>
                <w:szCs w:val="20"/>
                <w:rtl/>
              </w:rPr>
            </w:pPr>
          </w:p>
          <w:p w14:paraId="4AC88CB3" w14:textId="66DBF9E6" w:rsidR="009D05E3" w:rsidRPr="00E278A3" w:rsidRDefault="009D05E3" w:rsidP="0093216A">
            <w:pPr>
              <w:rPr>
                <w:rFonts w:asciiTheme="minorHAnsi" w:eastAsiaTheme="minorEastAsia" w:hAnsiTheme="minorHAnsi" w:cstheme="minorHAnsi"/>
                <w:b/>
                <w:bCs/>
                <w:sz w:val="20"/>
                <w:szCs w:val="20"/>
                <w:rtl/>
              </w:rPr>
            </w:pPr>
            <w:r w:rsidRPr="00E278A3">
              <w:rPr>
                <w:rFonts w:asciiTheme="minorHAnsi" w:eastAsiaTheme="minorEastAsia" w:hAnsiTheme="minorHAnsi" w:cstheme="minorHAnsi"/>
                <w:b/>
                <w:bCs/>
                <w:color w:val="FF0000"/>
                <w:sz w:val="20"/>
                <w:szCs w:val="20"/>
                <w:rtl/>
              </w:rPr>
              <w:t xml:space="preserve">אך נזכור, שבתי משפט נוטים להשתמש </w:t>
            </w:r>
            <w:r w:rsidR="00E278A3" w:rsidRPr="00E278A3">
              <w:rPr>
                <w:rFonts w:asciiTheme="minorHAnsi" w:eastAsiaTheme="minorEastAsia" w:hAnsiTheme="minorHAnsi" w:cstheme="minorHAnsi"/>
                <w:b/>
                <w:bCs/>
                <w:color w:val="FF0000"/>
                <w:sz w:val="20"/>
                <w:szCs w:val="20"/>
                <w:rtl/>
              </w:rPr>
              <w:t xml:space="preserve">ולהסתמך על חוקים ולא על משפט הטבע [חשין בפלונית]. </w:t>
            </w:r>
          </w:p>
        </w:tc>
      </w:tr>
      <w:tr w:rsidR="009D05E3" w14:paraId="068E75FB" w14:textId="77777777" w:rsidTr="00E278A3">
        <w:tc>
          <w:tcPr>
            <w:tcW w:w="15390" w:type="dxa"/>
            <w:shd w:val="clear" w:color="auto" w:fill="FFF2CC" w:themeFill="accent4" w:themeFillTint="33"/>
          </w:tcPr>
          <w:p w14:paraId="1113903D" w14:textId="77777777" w:rsidR="009D05E3" w:rsidRPr="00E278A3" w:rsidRDefault="00E278A3" w:rsidP="0093216A">
            <w:pPr>
              <w:rPr>
                <w:rFonts w:asciiTheme="minorHAnsi" w:eastAsiaTheme="minorEastAsia" w:hAnsiTheme="minorHAnsi" w:cstheme="minorHAnsi"/>
                <w:b/>
                <w:bCs/>
                <w:sz w:val="20"/>
                <w:szCs w:val="20"/>
                <w:u w:val="double"/>
                <w:rtl/>
              </w:rPr>
            </w:pPr>
            <w:r w:rsidRPr="00E278A3">
              <w:rPr>
                <w:rFonts w:asciiTheme="minorHAnsi" w:eastAsiaTheme="minorEastAsia" w:hAnsiTheme="minorHAnsi" w:cstheme="minorHAnsi"/>
                <w:b/>
                <w:bCs/>
                <w:sz w:val="20"/>
                <w:szCs w:val="20"/>
                <w:u w:val="double"/>
                <w:rtl/>
              </w:rPr>
              <w:t>סיכום המשפט הטבעי:</w:t>
            </w:r>
          </w:p>
          <w:p w14:paraId="67ADDB77" w14:textId="681D9C92" w:rsidR="00E278A3" w:rsidRPr="00E278A3" w:rsidRDefault="00E278A3" w:rsidP="000114D2">
            <w:pPr>
              <w:pStyle w:val="a4"/>
              <w:numPr>
                <w:ilvl w:val="0"/>
                <w:numId w:val="99"/>
              </w:numPr>
              <w:rPr>
                <w:rFonts w:asciiTheme="minorHAnsi" w:eastAsiaTheme="minorEastAsia" w:hAnsiTheme="minorHAnsi" w:cstheme="minorHAnsi"/>
                <w:sz w:val="20"/>
                <w:szCs w:val="20"/>
              </w:rPr>
            </w:pPr>
            <w:r w:rsidRPr="00E278A3">
              <w:rPr>
                <w:rFonts w:asciiTheme="minorHAnsi" w:eastAsiaTheme="minorEastAsia" w:hAnsiTheme="minorHAnsi" w:cstheme="minorHAnsi"/>
                <w:b/>
                <w:bCs/>
                <w:sz w:val="20"/>
                <w:szCs w:val="20"/>
                <w:rtl/>
              </w:rPr>
              <w:t xml:space="preserve">מכיל עקרונות </w:t>
            </w:r>
            <w:r w:rsidRPr="00E278A3">
              <w:rPr>
                <w:rFonts w:asciiTheme="minorHAnsi" w:eastAsiaTheme="minorEastAsia" w:hAnsiTheme="minorHAnsi" w:cstheme="minorHAnsi" w:hint="cs"/>
                <w:b/>
                <w:bCs/>
                <w:sz w:val="20"/>
                <w:szCs w:val="20"/>
                <w:rtl/>
              </w:rPr>
              <w:t>מוסריים</w:t>
            </w:r>
            <w:r w:rsidRPr="00E278A3">
              <w:rPr>
                <w:rFonts w:asciiTheme="minorHAnsi" w:eastAsiaTheme="minorEastAsia" w:hAnsiTheme="minorHAnsi" w:cstheme="minorHAnsi"/>
                <w:b/>
                <w:bCs/>
                <w:sz w:val="20"/>
                <w:szCs w:val="20"/>
                <w:rtl/>
              </w:rPr>
              <w:t xml:space="preserve"> "אובייקטיבים"</w:t>
            </w:r>
            <w:r w:rsidRPr="00E278A3">
              <w:rPr>
                <w:rFonts w:asciiTheme="minorHAnsi" w:eastAsiaTheme="minorEastAsia" w:hAnsiTheme="minorHAnsi" w:cstheme="minorHAnsi"/>
                <w:sz w:val="20"/>
                <w:szCs w:val="20"/>
                <w:rtl/>
              </w:rPr>
              <w:t xml:space="preserve"> :אינם תלויים בחוק וניתנים להכרה על ידי התבונה. (מנוגד </w:t>
            </w:r>
            <w:proofErr w:type="spellStart"/>
            <w:r w:rsidRPr="00E278A3">
              <w:rPr>
                <w:rFonts w:asciiTheme="minorHAnsi" w:eastAsiaTheme="minorEastAsia" w:hAnsiTheme="minorHAnsi" w:cstheme="minorHAnsi"/>
                <w:sz w:val="20"/>
                <w:szCs w:val="20"/>
                <w:rtl/>
              </w:rPr>
              <w:t>להובס</w:t>
            </w:r>
            <w:proofErr w:type="spellEnd"/>
            <w:r w:rsidRPr="00E278A3">
              <w:rPr>
                <w:rFonts w:asciiTheme="minorHAnsi" w:eastAsiaTheme="minorEastAsia" w:hAnsiTheme="minorHAnsi" w:cstheme="minorHAnsi"/>
                <w:sz w:val="20"/>
                <w:szCs w:val="20"/>
                <w:rtl/>
              </w:rPr>
              <w:t>).</w:t>
            </w:r>
          </w:p>
          <w:p w14:paraId="1CF7F42E" w14:textId="77777777" w:rsidR="00E278A3" w:rsidRPr="00E278A3" w:rsidRDefault="00E278A3" w:rsidP="000114D2">
            <w:pPr>
              <w:pStyle w:val="a4"/>
              <w:numPr>
                <w:ilvl w:val="0"/>
                <w:numId w:val="99"/>
              </w:numPr>
              <w:rPr>
                <w:rFonts w:asciiTheme="minorHAnsi" w:eastAsiaTheme="minorEastAsia" w:hAnsiTheme="minorHAnsi" w:cstheme="minorHAnsi"/>
                <w:sz w:val="20"/>
                <w:szCs w:val="20"/>
              </w:rPr>
            </w:pPr>
            <w:r w:rsidRPr="00E278A3">
              <w:rPr>
                <w:rFonts w:asciiTheme="minorHAnsi" w:eastAsiaTheme="minorEastAsia" w:hAnsiTheme="minorHAnsi" w:cstheme="minorHAnsi"/>
                <w:sz w:val="20"/>
                <w:szCs w:val="20"/>
                <w:rtl/>
              </w:rPr>
              <w:t xml:space="preserve">העקרונות המוסריים הללו </w:t>
            </w:r>
            <w:r w:rsidRPr="00E278A3">
              <w:rPr>
                <w:rFonts w:asciiTheme="minorHAnsi" w:eastAsiaTheme="minorEastAsia" w:hAnsiTheme="minorHAnsi" w:cstheme="minorHAnsi"/>
                <w:b/>
                <w:bCs/>
                <w:sz w:val="20"/>
                <w:szCs w:val="20"/>
                <w:rtl/>
              </w:rPr>
              <w:t>מעניקים תוקף לחוק</w:t>
            </w:r>
            <w:r w:rsidRPr="00E278A3">
              <w:rPr>
                <w:rFonts w:asciiTheme="minorHAnsi" w:eastAsiaTheme="minorEastAsia" w:hAnsiTheme="minorHAnsi" w:cstheme="minorHAnsi"/>
                <w:sz w:val="20"/>
                <w:szCs w:val="20"/>
                <w:rtl/>
              </w:rPr>
              <w:t xml:space="preserve"> או מטילים עליו אילוץ, חוק שנוגד את העקרונות, בטל. </w:t>
            </w:r>
          </w:p>
          <w:p w14:paraId="0FF6E063" w14:textId="55EB5D78" w:rsidR="00E278A3" w:rsidRPr="00E278A3" w:rsidRDefault="00E278A3" w:rsidP="000114D2">
            <w:pPr>
              <w:pStyle w:val="a4"/>
              <w:numPr>
                <w:ilvl w:val="0"/>
                <w:numId w:val="99"/>
              </w:numPr>
              <w:rPr>
                <w:rFonts w:asciiTheme="minorHAnsi" w:eastAsiaTheme="minorEastAsia" w:hAnsiTheme="minorHAnsi" w:cstheme="minorHAnsi"/>
                <w:sz w:val="20"/>
                <w:szCs w:val="20"/>
                <w:rtl/>
              </w:rPr>
            </w:pPr>
            <w:r w:rsidRPr="00E278A3">
              <w:rPr>
                <w:rFonts w:asciiTheme="minorHAnsi" w:eastAsiaTheme="minorEastAsia" w:hAnsiTheme="minorHAnsi" w:cstheme="minorHAnsi"/>
                <w:sz w:val="20"/>
                <w:szCs w:val="20"/>
                <w:rtl/>
              </w:rPr>
              <w:t xml:space="preserve">העקרונות המוסריים האלה </w:t>
            </w:r>
            <w:r w:rsidRPr="00E278A3">
              <w:rPr>
                <w:rFonts w:asciiTheme="minorHAnsi" w:eastAsiaTheme="minorEastAsia" w:hAnsiTheme="minorHAnsi" w:cstheme="minorHAnsi"/>
                <w:b/>
                <w:bCs/>
                <w:sz w:val="20"/>
                <w:szCs w:val="20"/>
                <w:rtl/>
              </w:rPr>
              <w:t>הם חלק מן המשפט</w:t>
            </w:r>
            <w:r w:rsidRPr="00E278A3">
              <w:rPr>
                <w:rFonts w:asciiTheme="minorHAnsi" w:eastAsiaTheme="minorEastAsia" w:hAnsiTheme="minorHAnsi" w:cstheme="minorHAnsi"/>
                <w:sz w:val="20"/>
                <w:szCs w:val="20"/>
                <w:rtl/>
              </w:rPr>
              <w:t xml:space="preserve"> וניתן לפנות אליהם בהיעדר חוק.  </w:t>
            </w:r>
          </w:p>
          <w:p w14:paraId="17111CE7" w14:textId="71EF9A14" w:rsidR="00E278A3" w:rsidRPr="00E278A3" w:rsidRDefault="00E278A3" w:rsidP="0093216A">
            <w:pPr>
              <w:rPr>
                <w:rFonts w:asciiTheme="minorHAnsi" w:eastAsiaTheme="minorEastAsia" w:hAnsiTheme="minorHAnsi" w:cstheme="minorHAnsi"/>
                <w:sz w:val="20"/>
                <w:szCs w:val="20"/>
                <w:rtl/>
              </w:rPr>
            </w:pPr>
          </w:p>
        </w:tc>
      </w:tr>
      <w:tr w:rsidR="00372AD1" w14:paraId="29545049" w14:textId="77777777" w:rsidTr="00372AD1">
        <w:tc>
          <w:tcPr>
            <w:tcW w:w="15390" w:type="dxa"/>
            <w:shd w:val="clear" w:color="auto" w:fill="FFFFFF" w:themeFill="background1"/>
          </w:tcPr>
          <w:p w14:paraId="25536B00" w14:textId="77777777" w:rsidR="00372AD1" w:rsidRDefault="00372AD1" w:rsidP="0093216A">
            <w:pPr>
              <w:rPr>
                <w:rFonts w:asciiTheme="minorHAnsi" w:eastAsiaTheme="minorEastAsia" w:hAnsiTheme="minorHAnsi" w:cstheme="minorHAnsi"/>
                <w:b/>
                <w:bCs/>
                <w:sz w:val="20"/>
                <w:szCs w:val="20"/>
                <w:u w:val="double"/>
                <w:rtl/>
              </w:rPr>
            </w:pPr>
          </w:p>
          <w:p w14:paraId="0B339F57" w14:textId="15286BF7" w:rsidR="00372AD1" w:rsidRDefault="00372AD1" w:rsidP="0093216A">
            <w:pPr>
              <w:rPr>
                <w:rFonts w:asciiTheme="minorHAnsi" w:eastAsiaTheme="minorEastAsia" w:hAnsiTheme="minorHAnsi" w:cstheme="minorHAnsi"/>
                <w:b/>
                <w:bCs/>
                <w:sz w:val="20"/>
                <w:szCs w:val="20"/>
                <w:u w:val="double"/>
                <w:rtl/>
              </w:rPr>
            </w:pPr>
            <w:r>
              <w:rPr>
                <w:rFonts w:asciiTheme="minorHAnsi" w:eastAsiaTheme="minorEastAsia" w:hAnsiTheme="minorHAnsi" w:cstheme="minorHAnsi" w:hint="cs"/>
                <w:b/>
                <w:bCs/>
                <w:sz w:val="20"/>
                <w:szCs w:val="20"/>
                <w:u w:val="double"/>
                <w:rtl/>
              </w:rPr>
              <w:t xml:space="preserve">התנגדות למשפט הטבעי: </w:t>
            </w:r>
          </w:p>
          <w:p w14:paraId="4AC29588" w14:textId="25EF6217" w:rsidR="00372AD1" w:rsidRDefault="00372AD1" w:rsidP="0093216A">
            <w:pPr>
              <w:rPr>
                <w:rFonts w:asciiTheme="minorHAnsi" w:eastAsiaTheme="minorEastAsia" w:hAnsiTheme="minorHAnsi" w:cstheme="minorHAnsi"/>
                <w:b/>
                <w:bCs/>
                <w:sz w:val="20"/>
                <w:szCs w:val="20"/>
                <w:u w:val="double"/>
                <w:rtl/>
              </w:rPr>
            </w:pPr>
          </w:p>
          <w:p w14:paraId="6B92E478" w14:textId="5DF92C77" w:rsidR="00372AD1" w:rsidRPr="00372AD1" w:rsidRDefault="00372AD1" w:rsidP="0093216A">
            <w:pPr>
              <w:rPr>
                <w:rFonts w:asciiTheme="minorHAnsi" w:eastAsiaTheme="minorEastAsia" w:hAnsiTheme="minorHAnsi" w:cstheme="minorHAnsi"/>
                <w:sz w:val="20"/>
                <w:szCs w:val="20"/>
                <w:rtl/>
              </w:rPr>
            </w:pPr>
            <w:r w:rsidRPr="00372AD1">
              <w:rPr>
                <w:rFonts w:asciiTheme="minorHAnsi" w:eastAsiaTheme="minorEastAsia" w:hAnsiTheme="minorHAnsi" w:cstheme="minorHAnsi" w:hint="cs"/>
                <w:sz w:val="20"/>
                <w:szCs w:val="20"/>
                <w:rtl/>
              </w:rPr>
              <w:t xml:space="preserve">בתקופה המודרנית הפכה לפחות פופולארית בניגוד לימי הביניים. </w:t>
            </w:r>
          </w:p>
          <w:p w14:paraId="655226B6" w14:textId="5EEC3AC5" w:rsidR="00372AD1" w:rsidRPr="00372AD1" w:rsidRDefault="00372AD1" w:rsidP="000114D2">
            <w:pPr>
              <w:pStyle w:val="a4"/>
              <w:numPr>
                <w:ilvl w:val="0"/>
                <w:numId w:val="100"/>
              </w:numPr>
              <w:rPr>
                <w:rFonts w:asciiTheme="minorHAnsi" w:eastAsiaTheme="minorEastAsia" w:hAnsiTheme="minorHAnsi" w:cstheme="minorHAnsi"/>
                <w:sz w:val="20"/>
                <w:szCs w:val="20"/>
                <w:rtl/>
              </w:rPr>
            </w:pPr>
            <w:r w:rsidRPr="00372AD1">
              <w:rPr>
                <w:rFonts w:asciiTheme="minorHAnsi" w:eastAsiaTheme="minorEastAsia" w:hAnsiTheme="minorHAnsi" w:cstheme="minorHAnsi" w:hint="cs"/>
                <w:b/>
                <w:bCs/>
                <w:color w:val="FF0000"/>
                <w:sz w:val="20"/>
                <w:szCs w:val="20"/>
                <w:rtl/>
              </w:rPr>
              <w:t>התנגדות במישור הפילוסופי:</w:t>
            </w:r>
            <w:r w:rsidRPr="00372AD1">
              <w:rPr>
                <w:rFonts w:asciiTheme="minorHAnsi" w:eastAsiaTheme="minorEastAsia" w:hAnsiTheme="minorHAnsi" w:cstheme="minorHAnsi" w:hint="cs"/>
                <w:sz w:val="20"/>
                <w:szCs w:val="20"/>
                <w:rtl/>
              </w:rPr>
              <w:t xml:space="preserve"> </w:t>
            </w:r>
            <w:r w:rsidRPr="00372AD1">
              <w:rPr>
                <w:rFonts w:cstheme="minorHAnsi"/>
                <w:sz w:val="20"/>
                <w:szCs w:val="20"/>
                <w:rtl/>
              </w:rPr>
              <w:t>המשפט הטבעי מניח את קיומו של מוסר רציונלי (קוגניטיבי) ואובייקטיבי במובן שניתן להכרה.</w:t>
            </w:r>
            <w:r w:rsidRPr="00372AD1">
              <w:rPr>
                <w:rFonts w:asciiTheme="minorHAnsi" w:eastAsiaTheme="minorEastAsia" w:hAnsiTheme="minorHAnsi" w:cstheme="minorHAnsi" w:hint="cs"/>
                <w:sz w:val="20"/>
                <w:szCs w:val="20"/>
                <w:rtl/>
              </w:rPr>
              <w:t xml:space="preserve"> </w:t>
            </w:r>
            <w:r w:rsidRPr="00372AD1">
              <w:rPr>
                <w:rFonts w:asciiTheme="minorHAnsi" w:eastAsiaTheme="minorEastAsia" w:hAnsiTheme="minorHAnsi" w:cstheme="minorHAnsi" w:hint="cs"/>
                <w:b/>
                <w:bCs/>
                <w:sz w:val="20"/>
                <w:szCs w:val="20"/>
                <w:u w:val="double"/>
                <w:rtl/>
              </w:rPr>
              <w:t>ההתנגדות</w:t>
            </w:r>
            <w:r w:rsidRPr="00372AD1">
              <w:rPr>
                <w:rFonts w:asciiTheme="minorHAnsi" w:eastAsiaTheme="minorEastAsia" w:hAnsiTheme="minorHAnsi" w:cstheme="minorHAnsi" w:hint="cs"/>
                <w:sz w:val="20"/>
                <w:szCs w:val="20"/>
                <w:rtl/>
              </w:rPr>
              <w:t xml:space="preserve"> </w:t>
            </w:r>
            <w:r w:rsidRPr="00372AD1">
              <w:rPr>
                <w:rFonts w:asciiTheme="minorHAnsi" w:eastAsiaTheme="minorEastAsia" w:hAnsiTheme="minorHAnsi" w:cstheme="minorHAnsi" w:hint="cs"/>
                <w:sz w:val="20"/>
                <w:szCs w:val="20"/>
              </w:rPr>
              <w:sym w:font="Wingdings" w:char="F0DF"/>
            </w:r>
          </w:p>
          <w:p w14:paraId="1BA3EE69" w14:textId="77777777" w:rsidR="00372AD1" w:rsidRPr="00372AD1" w:rsidRDefault="00372AD1" w:rsidP="000114D2">
            <w:pPr>
              <w:pStyle w:val="a4"/>
              <w:numPr>
                <w:ilvl w:val="0"/>
                <w:numId w:val="101"/>
              </w:numPr>
              <w:spacing w:after="160" w:line="259" w:lineRule="auto"/>
              <w:ind w:left="1080"/>
              <w:rPr>
                <w:rFonts w:cstheme="minorHAnsi"/>
                <w:sz w:val="20"/>
                <w:szCs w:val="20"/>
                <w:rtl/>
              </w:rPr>
            </w:pPr>
            <w:r w:rsidRPr="00372AD1">
              <w:rPr>
                <w:rFonts w:cstheme="minorHAnsi"/>
                <w:sz w:val="20"/>
                <w:szCs w:val="20"/>
                <w:shd w:val="clear" w:color="auto" w:fill="FFF2CC" w:themeFill="accent4" w:themeFillTint="33"/>
                <w:rtl/>
              </w:rPr>
              <w:t>המוסר אינו רציונלי (נון קוגניטיבי) – הוא עניין רגשי (אמוטיבי).</w:t>
            </w:r>
          </w:p>
          <w:p w14:paraId="7AFDE0E6" w14:textId="77777777" w:rsidR="00372AD1" w:rsidRPr="00372AD1" w:rsidRDefault="00372AD1" w:rsidP="000114D2">
            <w:pPr>
              <w:pStyle w:val="a4"/>
              <w:numPr>
                <w:ilvl w:val="0"/>
                <w:numId w:val="101"/>
              </w:numPr>
              <w:spacing w:after="160" w:line="259" w:lineRule="auto"/>
              <w:ind w:left="1080"/>
              <w:rPr>
                <w:rFonts w:cstheme="minorHAnsi"/>
                <w:sz w:val="20"/>
                <w:szCs w:val="20"/>
                <w:rtl/>
              </w:rPr>
            </w:pPr>
            <w:r w:rsidRPr="00372AD1">
              <w:rPr>
                <w:rFonts w:cstheme="minorHAnsi"/>
                <w:sz w:val="20"/>
                <w:szCs w:val="20"/>
                <w:shd w:val="clear" w:color="auto" w:fill="FFF2CC" w:themeFill="accent4" w:themeFillTint="33"/>
                <w:rtl/>
              </w:rPr>
              <w:t>המוסר הוא אינו אובייקטיבי אלא מוסכמה חברתית</w:t>
            </w:r>
            <w:r w:rsidRPr="00372AD1">
              <w:rPr>
                <w:rFonts w:cstheme="minorHAnsi"/>
                <w:sz w:val="20"/>
                <w:szCs w:val="20"/>
                <w:rtl/>
              </w:rPr>
              <w:t>.</w:t>
            </w:r>
          </w:p>
          <w:p w14:paraId="185886B5" w14:textId="77777777" w:rsidR="00372AD1" w:rsidRDefault="00372AD1" w:rsidP="00372AD1">
            <w:pPr>
              <w:pStyle w:val="a4"/>
              <w:rPr>
                <w:rFonts w:asciiTheme="minorHAnsi" w:eastAsiaTheme="minorEastAsia" w:hAnsiTheme="minorHAnsi" w:cstheme="minorHAnsi"/>
                <w:sz w:val="20"/>
                <w:szCs w:val="20"/>
              </w:rPr>
            </w:pPr>
          </w:p>
          <w:p w14:paraId="1D9BAF5B" w14:textId="3DC3E842" w:rsidR="00372AD1" w:rsidRDefault="00372AD1" w:rsidP="000114D2">
            <w:pPr>
              <w:pStyle w:val="a4"/>
              <w:numPr>
                <w:ilvl w:val="0"/>
                <w:numId w:val="100"/>
              </w:numPr>
              <w:rPr>
                <w:rFonts w:asciiTheme="minorHAnsi" w:eastAsiaTheme="minorEastAsia" w:hAnsiTheme="minorHAnsi" w:cstheme="minorHAnsi"/>
                <w:sz w:val="20"/>
                <w:szCs w:val="20"/>
              </w:rPr>
            </w:pPr>
            <w:r w:rsidRPr="00372AD1">
              <w:rPr>
                <w:rFonts w:asciiTheme="minorHAnsi" w:eastAsiaTheme="minorEastAsia" w:hAnsiTheme="minorHAnsi" w:cstheme="minorHAnsi" w:hint="cs"/>
                <w:b/>
                <w:bCs/>
                <w:color w:val="FF0000"/>
                <w:sz w:val="20"/>
                <w:szCs w:val="20"/>
                <w:rtl/>
              </w:rPr>
              <w:t>התנגדות יותר מעשית</w:t>
            </w:r>
            <w:r>
              <w:rPr>
                <w:rFonts w:asciiTheme="minorHAnsi" w:eastAsiaTheme="minorEastAsia" w:hAnsiTheme="minorHAnsi" w:cstheme="minorHAnsi" w:hint="cs"/>
                <w:sz w:val="20"/>
                <w:szCs w:val="20"/>
                <w:rtl/>
              </w:rPr>
              <w:t xml:space="preserve">: </w:t>
            </w:r>
            <w:r w:rsidR="009B56DA">
              <w:rPr>
                <w:rFonts w:asciiTheme="minorHAnsi" w:eastAsiaTheme="minorEastAsia" w:hAnsiTheme="minorHAnsi" w:cstheme="minorHAnsi" w:hint="cs"/>
                <w:sz w:val="20"/>
                <w:szCs w:val="20"/>
                <w:rtl/>
              </w:rPr>
              <w:t xml:space="preserve">הנטייה של המשפט היא פוזיטיבית. </w:t>
            </w:r>
            <w:r w:rsidR="009B56DA" w:rsidRPr="009B56DA">
              <w:rPr>
                <w:rFonts w:asciiTheme="minorHAnsi" w:eastAsiaTheme="minorEastAsia" w:hAnsiTheme="minorHAnsi" w:cstheme="minorHAnsi" w:hint="cs"/>
                <w:b/>
                <w:bCs/>
                <w:sz w:val="20"/>
                <w:szCs w:val="20"/>
                <w:u w:val="double"/>
                <w:rtl/>
              </w:rPr>
              <w:t>ההתנגדות</w:t>
            </w:r>
            <w:r w:rsidR="009B56DA">
              <w:rPr>
                <w:rFonts w:asciiTheme="minorHAnsi" w:eastAsiaTheme="minorEastAsia" w:hAnsiTheme="minorHAnsi" w:cstheme="minorHAnsi" w:hint="cs"/>
                <w:sz w:val="20"/>
                <w:szCs w:val="20"/>
                <w:rtl/>
              </w:rPr>
              <w:t xml:space="preserve"> </w:t>
            </w:r>
            <w:r w:rsidR="009B56DA">
              <w:rPr>
                <w:rFonts w:asciiTheme="minorHAnsi" w:eastAsiaTheme="minorEastAsia" w:hAnsiTheme="minorHAnsi" w:cstheme="minorHAnsi" w:hint="cs"/>
                <w:sz w:val="20"/>
                <w:szCs w:val="20"/>
              </w:rPr>
              <w:sym w:font="Wingdings" w:char="F0DF"/>
            </w:r>
          </w:p>
          <w:p w14:paraId="32F54627" w14:textId="5DFB1AB8" w:rsidR="00372AD1" w:rsidRPr="00372AD1" w:rsidRDefault="00372AD1" w:rsidP="000114D2">
            <w:pPr>
              <w:pStyle w:val="a4"/>
              <w:numPr>
                <w:ilvl w:val="0"/>
                <w:numId w:val="102"/>
              </w:numPr>
              <w:rPr>
                <w:rFonts w:asciiTheme="minorHAnsi" w:eastAsiaTheme="minorEastAsia" w:hAnsiTheme="minorHAnsi" w:cstheme="minorHAnsi"/>
                <w:sz w:val="20"/>
                <w:szCs w:val="20"/>
                <w:rtl/>
              </w:rPr>
            </w:pPr>
            <w:r w:rsidRPr="00372AD1">
              <w:rPr>
                <w:rFonts w:asciiTheme="minorHAnsi" w:eastAsiaTheme="minorEastAsia" w:hAnsiTheme="minorHAnsi" w:cs="Calibri"/>
                <w:sz w:val="20"/>
                <w:szCs w:val="20"/>
                <w:shd w:val="clear" w:color="auto" w:fill="FFF2CC" w:themeFill="accent4" w:themeFillTint="33"/>
                <w:rtl/>
              </w:rPr>
              <w:t>בני אדם אינם מסכימים על כל השאלות המוסריות</w:t>
            </w:r>
            <w:r w:rsidRPr="00372AD1">
              <w:rPr>
                <w:rFonts w:asciiTheme="minorHAnsi" w:eastAsiaTheme="minorEastAsia" w:hAnsiTheme="minorHAnsi" w:cs="Calibri"/>
                <w:sz w:val="20"/>
                <w:szCs w:val="20"/>
                <w:rtl/>
              </w:rPr>
              <w:t>.</w:t>
            </w:r>
          </w:p>
          <w:p w14:paraId="069117B2" w14:textId="4B1561F1" w:rsidR="00372AD1" w:rsidRPr="00372AD1" w:rsidRDefault="00372AD1" w:rsidP="000114D2">
            <w:pPr>
              <w:pStyle w:val="a4"/>
              <w:numPr>
                <w:ilvl w:val="0"/>
                <w:numId w:val="102"/>
              </w:numPr>
              <w:rPr>
                <w:rFonts w:asciiTheme="minorHAnsi" w:eastAsiaTheme="minorEastAsia" w:hAnsiTheme="minorHAnsi" w:cstheme="minorHAnsi"/>
                <w:sz w:val="20"/>
                <w:szCs w:val="20"/>
                <w:rtl/>
              </w:rPr>
            </w:pPr>
            <w:r w:rsidRPr="00372AD1">
              <w:rPr>
                <w:rFonts w:asciiTheme="minorHAnsi" w:eastAsiaTheme="minorEastAsia" w:hAnsiTheme="minorHAnsi" w:cs="Calibri"/>
                <w:sz w:val="20"/>
                <w:szCs w:val="20"/>
                <w:shd w:val="clear" w:color="auto" w:fill="FFF2CC" w:themeFill="accent4" w:themeFillTint="33"/>
                <w:rtl/>
              </w:rPr>
              <w:t>אי אפשר להניח עקרונות אוניברסליים מוסכמים</w:t>
            </w:r>
            <w:r w:rsidRPr="00372AD1">
              <w:rPr>
                <w:rFonts w:asciiTheme="minorHAnsi" w:eastAsiaTheme="minorEastAsia" w:hAnsiTheme="minorHAnsi" w:cs="Calibri"/>
                <w:sz w:val="20"/>
                <w:szCs w:val="20"/>
                <w:rtl/>
              </w:rPr>
              <w:t>.</w:t>
            </w:r>
          </w:p>
          <w:p w14:paraId="10DAF086" w14:textId="5CACF14B" w:rsidR="00372AD1" w:rsidRPr="00372AD1" w:rsidRDefault="00372AD1" w:rsidP="000114D2">
            <w:pPr>
              <w:pStyle w:val="a4"/>
              <w:numPr>
                <w:ilvl w:val="0"/>
                <w:numId w:val="102"/>
              </w:numPr>
              <w:rPr>
                <w:rFonts w:asciiTheme="minorHAnsi" w:eastAsiaTheme="minorEastAsia" w:hAnsiTheme="minorHAnsi" w:cstheme="minorHAnsi"/>
                <w:sz w:val="20"/>
                <w:szCs w:val="20"/>
                <w:rtl/>
              </w:rPr>
            </w:pPr>
            <w:r w:rsidRPr="00372AD1">
              <w:rPr>
                <w:rFonts w:asciiTheme="minorHAnsi" w:eastAsiaTheme="minorEastAsia" w:hAnsiTheme="minorHAnsi" w:cs="Calibri"/>
                <w:sz w:val="20"/>
                <w:szCs w:val="20"/>
                <w:shd w:val="clear" w:color="auto" w:fill="FFF2CC" w:themeFill="accent4" w:themeFillTint="33"/>
                <w:rtl/>
              </w:rPr>
              <w:t>הסתמכות על עקרונות כאלו (מצד שופטים ופקידים) היא סובייקטיבית, חותרת תחת ההסכמה על החוק ומערערת את הוודאות</w:t>
            </w:r>
            <w:r w:rsidRPr="00372AD1">
              <w:rPr>
                <w:rFonts w:asciiTheme="minorHAnsi" w:eastAsiaTheme="minorEastAsia" w:hAnsiTheme="minorHAnsi" w:cs="Calibri"/>
                <w:sz w:val="20"/>
                <w:szCs w:val="20"/>
                <w:rtl/>
              </w:rPr>
              <w:t>.</w:t>
            </w:r>
          </w:p>
          <w:p w14:paraId="4F14AF48" w14:textId="77777777" w:rsidR="00372AD1" w:rsidRDefault="00372AD1" w:rsidP="0093216A">
            <w:pPr>
              <w:rPr>
                <w:rFonts w:asciiTheme="minorHAnsi" w:eastAsiaTheme="minorEastAsia" w:hAnsiTheme="minorHAnsi" w:cstheme="minorHAnsi"/>
                <w:b/>
                <w:bCs/>
                <w:sz w:val="20"/>
                <w:szCs w:val="20"/>
                <w:u w:val="double"/>
                <w:rtl/>
              </w:rPr>
            </w:pPr>
          </w:p>
          <w:p w14:paraId="644E9094" w14:textId="2820F98D" w:rsidR="00372AD1" w:rsidRPr="009B56DA" w:rsidRDefault="009B56DA" w:rsidP="0093216A">
            <w:pPr>
              <w:rPr>
                <w:rFonts w:asciiTheme="minorHAnsi" w:eastAsiaTheme="minorEastAsia" w:hAnsiTheme="minorHAnsi" w:cstheme="minorHAnsi"/>
                <w:sz w:val="20"/>
                <w:szCs w:val="20"/>
                <w:rtl/>
              </w:rPr>
            </w:pPr>
            <w:r>
              <w:rPr>
                <w:rFonts w:asciiTheme="minorHAnsi" w:eastAsiaTheme="minorEastAsia" w:hAnsiTheme="minorHAnsi" w:cstheme="minorHAnsi" w:hint="cs"/>
                <w:b/>
                <w:bCs/>
                <w:sz w:val="20"/>
                <w:szCs w:val="20"/>
                <w:u w:val="double"/>
                <w:rtl/>
              </w:rPr>
              <w:t xml:space="preserve">יישום על </w:t>
            </w:r>
            <w:r w:rsidRPr="009B56DA">
              <w:rPr>
                <w:rFonts w:asciiTheme="minorHAnsi" w:eastAsiaTheme="minorEastAsia" w:hAnsiTheme="minorHAnsi" w:cstheme="minorHAnsi" w:hint="cs"/>
                <w:b/>
                <w:bCs/>
                <w:sz w:val="20"/>
                <w:szCs w:val="20"/>
                <w:u w:val="double"/>
                <w:shd w:val="clear" w:color="auto" w:fill="FFD966" w:themeFill="accent4" w:themeFillTint="99"/>
                <w:rtl/>
              </w:rPr>
              <w:t>פס"ד פלוני</w:t>
            </w:r>
            <w:r>
              <w:rPr>
                <w:rFonts w:asciiTheme="minorHAnsi" w:eastAsiaTheme="minorEastAsia" w:hAnsiTheme="minorHAnsi" w:cstheme="minorHAnsi" w:hint="cs"/>
                <w:b/>
                <w:bCs/>
                <w:sz w:val="20"/>
                <w:szCs w:val="20"/>
                <w:u w:val="double"/>
                <w:rtl/>
              </w:rPr>
              <w:t xml:space="preserve">: </w:t>
            </w:r>
            <w:r w:rsidRPr="009B56DA">
              <w:rPr>
                <w:rFonts w:asciiTheme="minorHAnsi" w:eastAsiaTheme="minorEastAsia" w:hAnsiTheme="minorHAnsi" w:cstheme="minorHAnsi" w:hint="cs"/>
                <w:sz w:val="20"/>
                <w:szCs w:val="20"/>
                <w:rtl/>
              </w:rPr>
              <w:t>לוין ניסה לשח</w:t>
            </w:r>
            <w:r w:rsidR="00201AAB">
              <w:rPr>
                <w:rFonts w:asciiTheme="minorHAnsi" w:eastAsiaTheme="minorEastAsia" w:hAnsiTheme="minorHAnsi" w:cstheme="minorHAnsi" w:hint="cs"/>
                <w:sz w:val="20"/>
                <w:szCs w:val="20"/>
                <w:rtl/>
              </w:rPr>
              <w:t>ק</w:t>
            </w:r>
            <w:r w:rsidRPr="009B56DA">
              <w:rPr>
                <w:rFonts w:asciiTheme="minorHAnsi" w:eastAsiaTheme="minorEastAsia" w:hAnsiTheme="minorHAnsi" w:cstheme="minorHAnsi" w:hint="cs"/>
                <w:sz w:val="20"/>
                <w:szCs w:val="20"/>
                <w:rtl/>
              </w:rPr>
              <w:t xml:space="preserve"> באופן מורכב עם החוק, וחשין היחידי שהשתמש במשפט הטבעי</w:t>
            </w:r>
            <w:r>
              <w:rPr>
                <w:rFonts w:asciiTheme="minorHAnsi" w:eastAsiaTheme="minorEastAsia" w:hAnsiTheme="minorHAnsi" w:cstheme="minorHAnsi" w:hint="cs"/>
                <w:sz w:val="20"/>
                <w:szCs w:val="20"/>
                <w:rtl/>
              </w:rPr>
              <w:t xml:space="preserve"> וגם הוא הזהיר שזה מקרה חריג</w:t>
            </w:r>
            <w:r w:rsidRPr="009B56DA">
              <w:rPr>
                <w:rFonts w:asciiTheme="minorHAnsi" w:eastAsiaTheme="minorEastAsia" w:hAnsiTheme="minorHAnsi" w:cstheme="minorHAnsi" w:hint="cs"/>
                <w:sz w:val="20"/>
                <w:szCs w:val="20"/>
                <w:rtl/>
              </w:rPr>
              <w:t xml:space="preserve">. </w:t>
            </w:r>
          </w:p>
          <w:p w14:paraId="03E2A804" w14:textId="5B3423DF" w:rsidR="00372AD1" w:rsidRPr="00E278A3" w:rsidRDefault="00372AD1" w:rsidP="0093216A">
            <w:pPr>
              <w:rPr>
                <w:rFonts w:asciiTheme="minorHAnsi" w:eastAsiaTheme="minorEastAsia" w:hAnsiTheme="minorHAnsi" w:cstheme="minorHAnsi"/>
                <w:b/>
                <w:bCs/>
                <w:sz w:val="20"/>
                <w:szCs w:val="20"/>
                <w:u w:val="double"/>
                <w:rtl/>
              </w:rPr>
            </w:pPr>
          </w:p>
        </w:tc>
      </w:tr>
    </w:tbl>
    <w:p w14:paraId="1BE46EFB" w14:textId="77777777" w:rsidR="009D05E3" w:rsidRPr="00F032B3" w:rsidRDefault="009D05E3" w:rsidP="0093216A">
      <w:pPr>
        <w:rPr>
          <w:rFonts w:asciiTheme="minorHAnsi" w:eastAsiaTheme="minorEastAsia" w:hAnsiTheme="minorHAnsi" w:cstheme="minorHAnsi"/>
          <w:rtl/>
        </w:rPr>
      </w:pPr>
    </w:p>
    <w:p w14:paraId="26FCD291" w14:textId="243A442F" w:rsidR="00095780" w:rsidRPr="007F012A" w:rsidRDefault="00095780" w:rsidP="007F012A">
      <w:pPr>
        <w:jc w:val="center"/>
        <w:rPr>
          <w:rFonts w:asciiTheme="minorHAnsi" w:eastAsiaTheme="minorEastAsia" w:hAnsiTheme="minorHAnsi" w:cstheme="minorHAnsi"/>
          <w:color w:val="C45911" w:themeColor="accent2" w:themeShade="BF"/>
          <w:sz w:val="32"/>
          <w:szCs w:val="32"/>
          <w:rtl/>
        </w:rPr>
      </w:pPr>
      <w:r w:rsidRPr="007F012A">
        <w:rPr>
          <w:rFonts w:asciiTheme="minorHAnsi" w:eastAsiaTheme="minorEastAsia" w:hAnsiTheme="minorHAnsi" w:cstheme="minorHAnsi"/>
          <w:color w:val="C45911" w:themeColor="accent2" w:themeShade="BF"/>
          <w:sz w:val="32"/>
          <w:szCs w:val="32"/>
          <w:rtl/>
        </w:rPr>
        <w:br w:type="page"/>
      </w:r>
      <w:bookmarkStart w:id="5" w:name="_Toc61768726"/>
      <w:r w:rsidRPr="007F012A">
        <w:rPr>
          <w:rFonts w:asciiTheme="minorHAnsi" w:hAnsiTheme="minorHAnsi" w:cstheme="minorHAnsi"/>
          <w:color w:val="C45911" w:themeColor="accent2" w:themeShade="BF"/>
          <w:sz w:val="32"/>
          <w:szCs w:val="32"/>
          <w:rtl/>
        </w:rPr>
        <w:lastRenderedPageBreak/>
        <w:t>פוזיטיביזם: תורת הפקודה של אוסטין</w:t>
      </w:r>
      <w:bookmarkEnd w:id="5"/>
    </w:p>
    <w:p w14:paraId="40B2A294" w14:textId="77777777" w:rsidR="00095780" w:rsidRPr="00F032B3" w:rsidRDefault="00095780" w:rsidP="00095780">
      <w:pPr>
        <w:jc w:val="center"/>
        <w:rPr>
          <w:rFonts w:asciiTheme="minorHAnsi" w:hAnsiTheme="minorHAnsi" w:cstheme="minorHAnsi"/>
          <w:b/>
          <w:bCs/>
          <w:sz w:val="28"/>
          <w:szCs w:val="28"/>
          <w:rtl/>
        </w:rPr>
      </w:pPr>
    </w:p>
    <w:tbl>
      <w:tblPr>
        <w:tblStyle w:val="a3"/>
        <w:bidiVisual/>
        <w:tblW w:w="0" w:type="auto"/>
        <w:tblLook w:val="04A0" w:firstRow="1" w:lastRow="0" w:firstColumn="1" w:lastColumn="0" w:noHBand="0" w:noVBand="1"/>
      </w:tblPr>
      <w:tblGrid>
        <w:gridCol w:w="1093"/>
        <w:gridCol w:w="7073"/>
        <w:gridCol w:w="1290"/>
        <w:gridCol w:w="5934"/>
      </w:tblGrid>
      <w:tr w:rsidR="00095780" w:rsidRPr="00F032B3" w14:paraId="7DD3D3FE" w14:textId="77777777" w:rsidTr="009B56DA">
        <w:tc>
          <w:tcPr>
            <w:tcW w:w="15390" w:type="dxa"/>
            <w:gridSpan w:val="4"/>
            <w:shd w:val="clear" w:color="auto" w:fill="FFFF00"/>
          </w:tcPr>
          <w:p w14:paraId="5A68B425" w14:textId="0C9EC0ED" w:rsidR="00095780" w:rsidRPr="00F032B3" w:rsidRDefault="00095780" w:rsidP="009B56DA">
            <w:pPr>
              <w:jc w:val="center"/>
              <w:rPr>
                <w:rFonts w:asciiTheme="minorHAnsi" w:hAnsiTheme="minorHAnsi" w:cstheme="minorHAnsi"/>
                <w:b/>
                <w:bCs/>
                <w:sz w:val="20"/>
                <w:szCs w:val="20"/>
                <w:rtl/>
              </w:rPr>
            </w:pPr>
            <w:r w:rsidRPr="00F032B3">
              <w:rPr>
                <w:rFonts w:asciiTheme="minorHAnsi" w:hAnsiTheme="minorHAnsi" w:cstheme="minorHAnsi"/>
                <w:b/>
                <w:bCs/>
                <w:sz w:val="20"/>
                <w:szCs w:val="20"/>
                <w:rtl/>
              </w:rPr>
              <w:t xml:space="preserve">פוזיטיביזם: תורת הפקודה של </w:t>
            </w:r>
            <w:r w:rsidR="009B56DA">
              <w:rPr>
                <w:rFonts w:asciiTheme="minorHAnsi" w:hAnsiTheme="minorHAnsi" w:cstheme="minorHAnsi" w:hint="cs"/>
                <w:b/>
                <w:bCs/>
                <w:sz w:val="20"/>
                <w:szCs w:val="20"/>
                <w:rtl/>
              </w:rPr>
              <w:t xml:space="preserve">ג'ון </w:t>
            </w:r>
            <w:r w:rsidRPr="00F032B3">
              <w:rPr>
                <w:rFonts w:asciiTheme="minorHAnsi" w:hAnsiTheme="minorHAnsi" w:cstheme="minorHAnsi"/>
                <w:b/>
                <w:bCs/>
                <w:sz w:val="20"/>
                <w:szCs w:val="20"/>
                <w:rtl/>
              </w:rPr>
              <w:t>אוסטין</w:t>
            </w:r>
          </w:p>
        </w:tc>
      </w:tr>
      <w:tr w:rsidR="00095780" w:rsidRPr="00F032B3" w14:paraId="2AC4E4D9" w14:textId="77777777" w:rsidTr="00A20557">
        <w:tc>
          <w:tcPr>
            <w:tcW w:w="15390" w:type="dxa"/>
            <w:gridSpan w:val="4"/>
            <w:shd w:val="clear" w:color="auto" w:fill="auto"/>
          </w:tcPr>
          <w:p w14:paraId="4278AE56" w14:textId="419251FD" w:rsidR="00095780" w:rsidRPr="00F032B3" w:rsidRDefault="00095780" w:rsidP="00095780">
            <w:pPr>
              <w:rPr>
                <w:rFonts w:asciiTheme="minorHAnsi" w:hAnsiTheme="minorHAnsi" w:cstheme="minorHAnsi"/>
                <w:sz w:val="20"/>
                <w:szCs w:val="20"/>
                <w:rtl/>
              </w:rPr>
            </w:pPr>
            <w:r w:rsidRPr="00F032B3">
              <w:rPr>
                <w:rFonts w:asciiTheme="minorHAnsi" w:hAnsiTheme="minorHAnsi" w:cstheme="minorHAnsi"/>
                <w:sz w:val="20"/>
                <w:szCs w:val="20"/>
                <w:rtl/>
              </w:rPr>
              <w:t>אוסטין מסמן את המעבר מתורת המשפט הטבעי אל תורת המשפט הפוזיטיבי</w:t>
            </w:r>
            <w:r w:rsidR="00871E30">
              <w:rPr>
                <w:rFonts w:asciiTheme="minorHAnsi" w:hAnsiTheme="minorHAnsi" w:cstheme="minorHAnsi" w:hint="cs"/>
                <w:sz w:val="20"/>
                <w:szCs w:val="20"/>
                <w:rtl/>
              </w:rPr>
              <w:t xml:space="preserve">- חתום עליו לראשונה! </w:t>
            </w:r>
            <w:r w:rsidRPr="00F032B3">
              <w:rPr>
                <w:rFonts w:asciiTheme="minorHAnsi" w:hAnsiTheme="minorHAnsi" w:cstheme="minorHAnsi"/>
                <w:sz w:val="20"/>
                <w:szCs w:val="20"/>
                <w:rtl/>
              </w:rPr>
              <w:t xml:space="preserve"> </w:t>
            </w:r>
            <w:r w:rsidRPr="000F4713">
              <w:rPr>
                <w:rFonts w:asciiTheme="minorHAnsi" w:hAnsiTheme="minorHAnsi" w:cstheme="minorHAnsi"/>
                <w:b/>
                <w:bCs/>
                <w:sz w:val="20"/>
                <w:szCs w:val="20"/>
                <w:rtl/>
              </w:rPr>
              <w:t>במובן הזה הוא פותח עידן חדש בתורת המשפט</w:t>
            </w:r>
            <w:r w:rsidRPr="00F032B3">
              <w:rPr>
                <w:rFonts w:asciiTheme="minorHAnsi" w:hAnsiTheme="minorHAnsi" w:cstheme="minorHAnsi"/>
                <w:sz w:val="20"/>
                <w:szCs w:val="20"/>
                <w:rtl/>
              </w:rPr>
              <w:t xml:space="preserve">. </w:t>
            </w:r>
          </w:p>
        </w:tc>
      </w:tr>
      <w:tr w:rsidR="00095780" w:rsidRPr="00F032B3" w14:paraId="43412D54" w14:textId="77777777" w:rsidTr="00A20557">
        <w:tc>
          <w:tcPr>
            <w:tcW w:w="15390" w:type="dxa"/>
            <w:gridSpan w:val="4"/>
            <w:shd w:val="clear" w:color="auto" w:fill="auto"/>
          </w:tcPr>
          <w:p w14:paraId="6A569174" w14:textId="6B276115" w:rsidR="000F4713" w:rsidRPr="00786443" w:rsidRDefault="007F0E07" w:rsidP="00786443">
            <w:pPr>
              <w:rPr>
                <w:rFonts w:asciiTheme="minorHAnsi" w:hAnsiTheme="minorHAnsi" w:cstheme="minorHAnsi"/>
                <w:sz w:val="20"/>
                <w:szCs w:val="20"/>
                <w:rtl/>
              </w:rPr>
            </w:pPr>
            <w:r w:rsidRPr="000F4713">
              <w:rPr>
                <w:rFonts w:asciiTheme="minorHAnsi" w:hAnsiTheme="minorHAnsi" w:cstheme="minorHAnsi"/>
                <w:b/>
                <w:bCs/>
                <w:sz w:val="20"/>
                <w:szCs w:val="20"/>
                <w:highlight w:val="yellow"/>
                <w:rtl/>
              </w:rPr>
              <w:t>בלאקסטון</w:t>
            </w:r>
            <w:r w:rsidRPr="00F032B3">
              <w:rPr>
                <w:rFonts w:asciiTheme="minorHAnsi" w:hAnsiTheme="minorHAnsi" w:cstheme="minorHAnsi"/>
                <w:sz w:val="20"/>
                <w:szCs w:val="20"/>
                <w:rtl/>
              </w:rPr>
              <w:t xml:space="preserve"> כותב פירוש לחוקי אנגליה והוא היה הסמכות העליונה בפרשנות של החוק האנגלי. </w:t>
            </w:r>
            <w:r w:rsidR="00786443">
              <w:rPr>
                <w:rFonts w:asciiTheme="minorHAnsi" w:hAnsiTheme="minorHAnsi" w:cstheme="minorHAnsi" w:hint="cs"/>
                <w:sz w:val="20"/>
                <w:szCs w:val="20"/>
                <w:rtl/>
              </w:rPr>
              <w:t xml:space="preserve"> </w:t>
            </w:r>
            <w:r w:rsidRPr="000F4713">
              <w:rPr>
                <w:rFonts w:asciiTheme="minorHAnsi" w:hAnsiTheme="minorHAnsi" w:cstheme="minorHAnsi"/>
                <w:b/>
                <w:bCs/>
                <w:sz w:val="20"/>
                <w:szCs w:val="20"/>
                <w:shd w:val="clear" w:color="auto" w:fill="FBE4D5" w:themeFill="accent2" w:themeFillTint="33"/>
                <w:rtl/>
              </w:rPr>
              <w:t xml:space="preserve">הוא מסביר שהמשפט של האדם עומד על 2 יסודות- </w:t>
            </w:r>
            <w:r w:rsidRPr="00786443">
              <w:rPr>
                <w:rFonts w:asciiTheme="minorHAnsi" w:hAnsiTheme="minorHAnsi" w:cstheme="minorHAnsi"/>
                <w:b/>
                <w:bCs/>
                <w:color w:val="FF0000"/>
                <w:sz w:val="20"/>
                <w:szCs w:val="20"/>
                <w:shd w:val="clear" w:color="auto" w:fill="FBE4D5" w:themeFill="accent2" w:themeFillTint="33"/>
                <w:rtl/>
              </w:rPr>
              <w:t>החוק הטבעי וחוק ההתגלות</w:t>
            </w:r>
            <w:r w:rsidR="000F4713" w:rsidRPr="00786443">
              <w:rPr>
                <w:rFonts w:asciiTheme="minorHAnsi" w:hAnsiTheme="minorHAnsi" w:cstheme="minorHAnsi" w:hint="cs"/>
                <w:color w:val="FF0000"/>
                <w:sz w:val="20"/>
                <w:szCs w:val="20"/>
                <w:shd w:val="clear" w:color="auto" w:fill="FBE4D5" w:themeFill="accent2" w:themeFillTint="33"/>
                <w:rtl/>
              </w:rPr>
              <w:t xml:space="preserve"> </w:t>
            </w:r>
            <w:r w:rsidR="000F4713">
              <w:rPr>
                <w:rFonts w:asciiTheme="minorHAnsi" w:hAnsiTheme="minorHAnsi" w:cstheme="minorHAnsi"/>
                <w:sz w:val="20"/>
                <w:szCs w:val="20"/>
                <w:shd w:val="clear" w:color="auto" w:fill="FBE4D5" w:themeFill="accent2" w:themeFillTint="33"/>
              </w:rPr>
              <w:sym w:font="Wingdings" w:char="F0DF"/>
            </w:r>
            <w:r w:rsidR="000F4713">
              <w:rPr>
                <w:rFonts w:asciiTheme="minorHAnsi" w:hAnsiTheme="minorHAnsi" w:cstheme="minorHAnsi" w:hint="cs"/>
                <w:sz w:val="20"/>
                <w:szCs w:val="20"/>
                <w:shd w:val="clear" w:color="auto" w:fill="FBE4D5" w:themeFill="accent2" w:themeFillTint="33"/>
                <w:rtl/>
              </w:rPr>
              <w:t xml:space="preserve"> </w:t>
            </w:r>
            <w:r w:rsidRPr="000F4713">
              <w:rPr>
                <w:rFonts w:asciiTheme="minorHAnsi" w:hAnsiTheme="minorHAnsi" w:cstheme="minorHAnsi"/>
                <w:sz w:val="20"/>
                <w:szCs w:val="20"/>
                <w:shd w:val="clear" w:color="auto" w:fill="FBE4D5" w:themeFill="accent2" w:themeFillTint="33"/>
                <w:rtl/>
              </w:rPr>
              <w:t>דהיינו חוקי בני האדם לא יכולים לסתור את משפט הטבע וחוקי האל.</w:t>
            </w:r>
          </w:p>
          <w:p w14:paraId="5114EB04" w14:textId="77777777" w:rsidR="00786443" w:rsidRDefault="00786443" w:rsidP="000F4713">
            <w:pPr>
              <w:rPr>
                <w:rFonts w:asciiTheme="minorHAnsi" w:hAnsiTheme="minorHAnsi" w:cstheme="minorHAnsi"/>
                <w:sz w:val="20"/>
                <w:szCs w:val="20"/>
                <w:shd w:val="clear" w:color="auto" w:fill="FBE4D5" w:themeFill="accent2" w:themeFillTint="33"/>
                <w:rtl/>
              </w:rPr>
            </w:pPr>
          </w:p>
          <w:p w14:paraId="5B7C1BBE" w14:textId="31FF42BA" w:rsidR="00095780" w:rsidRPr="000F4713" w:rsidRDefault="007F0E07" w:rsidP="000F4713">
            <w:pPr>
              <w:rPr>
                <w:rFonts w:asciiTheme="minorHAnsi" w:hAnsiTheme="minorHAnsi" w:cstheme="minorHAnsi"/>
                <w:sz w:val="20"/>
                <w:szCs w:val="20"/>
                <w:shd w:val="clear" w:color="auto" w:fill="FBE4D5" w:themeFill="accent2" w:themeFillTint="33"/>
                <w:rtl/>
              </w:rPr>
            </w:pPr>
            <w:r w:rsidRPr="00786443">
              <w:rPr>
                <w:rFonts w:asciiTheme="minorHAnsi" w:hAnsiTheme="minorHAnsi" w:cstheme="minorHAnsi"/>
                <w:sz w:val="20"/>
                <w:szCs w:val="20"/>
                <w:shd w:val="clear" w:color="auto" w:fill="FFFFFF" w:themeFill="background1"/>
                <w:rtl/>
              </w:rPr>
              <w:t>הוא</w:t>
            </w:r>
            <w:r w:rsidRPr="00F032B3">
              <w:rPr>
                <w:rFonts w:asciiTheme="minorHAnsi" w:hAnsiTheme="minorHAnsi" w:cstheme="minorHAnsi"/>
                <w:sz w:val="20"/>
                <w:szCs w:val="20"/>
                <w:rtl/>
              </w:rPr>
              <w:t xml:space="preserve"> מציג </w:t>
            </w:r>
            <w:r w:rsidRPr="00F032B3">
              <w:rPr>
                <w:rFonts w:asciiTheme="minorHAnsi" w:hAnsiTheme="minorHAnsi" w:cstheme="minorHAnsi"/>
                <w:b/>
                <w:bCs/>
                <w:sz w:val="20"/>
                <w:szCs w:val="20"/>
                <w:shd w:val="clear" w:color="auto" w:fill="FEF0C1"/>
                <w:rtl/>
              </w:rPr>
              <w:t>מבנה משולש:</w:t>
            </w:r>
            <w:r w:rsidRPr="00F032B3">
              <w:rPr>
                <w:rFonts w:asciiTheme="minorHAnsi" w:hAnsiTheme="minorHAnsi" w:cstheme="minorHAnsi"/>
                <w:sz w:val="20"/>
                <w:szCs w:val="20"/>
                <w:shd w:val="clear" w:color="auto" w:fill="FEF0C1"/>
                <w:rtl/>
              </w:rPr>
              <w:t xml:space="preserve"> </w:t>
            </w:r>
            <w:r w:rsidRPr="00786443">
              <w:rPr>
                <w:rFonts w:asciiTheme="minorHAnsi" w:hAnsiTheme="minorHAnsi" w:cstheme="minorHAnsi"/>
                <w:b/>
                <w:bCs/>
                <w:color w:val="FF0000"/>
                <w:sz w:val="20"/>
                <w:szCs w:val="20"/>
                <w:shd w:val="clear" w:color="auto" w:fill="FEF0C1"/>
                <w:rtl/>
              </w:rPr>
              <w:t>החוק הטבעי; חוק ההתגלות; חוקי בני האדם</w:t>
            </w:r>
            <w:r w:rsidRPr="00F032B3">
              <w:rPr>
                <w:rFonts w:asciiTheme="minorHAnsi" w:hAnsiTheme="minorHAnsi" w:cstheme="minorHAnsi"/>
                <w:sz w:val="20"/>
                <w:szCs w:val="20"/>
                <w:rtl/>
              </w:rPr>
              <w:t>. הוא אומר שחלק מהחוקים האנושיים הם הצהרה של החוקים הללו</w:t>
            </w:r>
            <w:r w:rsidR="00786443">
              <w:rPr>
                <w:rFonts w:asciiTheme="minorHAnsi" w:hAnsiTheme="minorHAnsi" w:cstheme="minorHAnsi" w:hint="cs"/>
                <w:sz w:val="20"/>
                <w:szCs w:val="20"/>
                <w:rtl/>
              </w:rPr>
              <w:t>(לא מייצר, אלא מצהיר על נורמת קיימת)</w:t>
            </w:r>
            <w:r w:rsidRPr="00F032B3">
              <w:rPr>
                <w:rFonts w:asciiTheme="minorHAnsi" w:hAnsiTheme="minorHAnsi" w:cstheme="minorHAnsi"/>
                <w:sz w:val="20"/>
                <w:szCs w:val="20"/>
                <w:rtl/>
              </w:rPr>
              <w:t>- למשל</w:t>
            </w:r>
            <w:r w:rsidR="00786443">
              <w:rPr>
                <w:rFonts w:asciiTheme="minorHAnsi" w:hAnsiTheme="minorHAnsi" w:cstheme="minorHAnsi" w:hint="cs"/>
                <w:sz w:val="20"/>
                <w:szCs w:val="20"/>
                <w:rtl/>
              </w:rPr>
              <w:t>,</w:t>
            </w:r>
            <w:r w:rsidRPr="00F032B3">
              <w:rPr>
                <w:rFonts w:asciiTheme="minorHAnsi" w:hAnsiTheme="minorHAnsi" w:cstheme="minorHAnsi"/>
                <w:sz w:val="20"/>
                <w:szCs w:val="20"/>
                <w:rtl/>
              </w:rPr>
              <w:t xml:space="preserve"> </w:t>
            </w:r>
            <w:r w:rsidRPr="00786443">
              <w:rPr>
                <w:rFonts w:asciiTheme="minorHAnsi" w:hAnsiTheme="minorHAnsi" w:cstheme="minorHAnsi"/>
                <w:b/>
                <w:bCs/>
                <w:sz w:val="20"/>
                <w:szCs w:val="20"/>
                <w:rtl/>
              </w:rPr>
              <w:t>איסור רצח</w:t>
            </w:r>
            <w:r w:rsidRPr="00F032B3">
              <w:rPr>
                <w:rFonts w:asciiTheme="minorHAnsi" w:hAnsiTheme="minorHAnsi" w:cstheme="minorHAnsi"/>
                <w:sz w:val="20"/>
                <w:szCs w:val="20"/>
                <w:rtl/>
              </w:rPr>
              <w:t>. לעומת זאת, יש חוקים אחרים שאינם נובעים מחוק עליון דתי או מוסרי, למשל חוקי מסחר, ואלא הם חוקי המדינה.</w:t>
            </w:r>
          </w:p>
        </w:tc>
      </w:tr>
      <w:tr w:rsidR="00095780" w:rsidRPr="00F032B3" w14:paraId="46AA7BF1" w14:textId="77777777" w:rsidTr="00A20557">
        <w:tc>
          <w:tcPr>
            <w:tcW w:w="15390" w:type="dxa"/>
            <w:gridSpan w:val="4"/>
            <w:shd w:val="clear" w:color="auto" w:fill="auto"/>
          </w:tcPr>
          <w:p w14:paraId="413F7888" w14:textId="6EEBC467" w:rsidR="007F0E07" w:rsidRDefault="007F0E07" w:rsidP="00F70B91">
            <w:pPr>
              <w:rPr>
                <w:rFonts w:asciiTheme="minorHAnsi" w:hAnsiTheme="minorHAnsi" w:cstheme="minorHAnsi"/>
                <w:sz w:val="20"/>
                <w:szCs w:val="20"/>
                <w:rtl/>
              </w:rPr>
            </w:pPr>
            <w:r w:rsidRPr="00F70B91">
              <w:rPr>
                <w:rFonts w:asciiTheme="minorHAnsi" w:hAnsiTheme="minorHAnsi" w:cstheme="minorHAnsi"/>
                <w:b/>
                <w:bCs/>
                <w:sz w:val="20"/>
                <w:szCs w:val="20"/>
                <w:shd w:val="clear" w:color="auto" w:fill="FFF2CC" w:themeFill="accent4" w:themeFillTint="33"/>
                <w:rtl/>
              </w:rPr>
              <w:t>בלאקסטון מציג מערך שבנוי מ-3 שחקנים</w:t>
            </w:r>
            <w:r w:rsidRPr="00F032B3">
              <w:rPr>
                <w:rFonts w:asciiTheme="minorHAnsi" w:hAnsiTheme="minorHAnsi" w:cstheme="minorHAnsi"/>
                <w:sz w:val="20"/>
                <w:szCs w:val="20"/>
                <w:rtl/>
              </w:rPr>
              <w:t xml:space="preserve">. חוק המדינה נתפס לפי </w:t>
            </w:r>
            <w:proofErr w:type="spellStart"/>
            <w:r w:rsidRPr="00F032B3">
              <w:rPr>
                <w:rFonts w:asciiTheme="minorHAnsi" w:hAnsiTheme="minorHAnsi" w:cstheme="minorHAnsi"/>
                <w:sz w:val="20"/>
                <w:szCs w:val="20"/>
                <w:rtl/>
              </w:rPr>
              <w:t>בלקסטון</w:t>
            </w:r>
            <w:proofErr w:type="spellEnd"/>
            <w:r w:rsidRPr="00F032B3">
              <w:rPr>
                <w:rFonts w:asciiTheme="minorHAnsi" w:hAnsiTheme="minorHAnsi" w:cstheme="minorHAnsi"/>
                <w:sz w:val="20"/>
                <w:szCs w:val="20"/>
                <w:rtl/>
              </w:rPr>
              <w:t xml:space="preserve"> ככפוף לחוקים המוסריים\דתיים. זה מעמיד את מערכת המשפט במעיין מבוכה כיוון שחוק מסוים יכול לסתור את המוסר ואז אפשר לטעון שהוא לא תקף. </w:t>
            </w:r>
            <w:r w:rsidR="00F70B91" w:rsidRPr="00F70B91">
              <w:rPr>
                <w:rFonts w:asciiTheme="minorHAnsi" w:hAnsiTheme="minorHAnsi" w:cstheme="minorHAnsi"/>
                <w:b/>
                <w:bCs/>
                <w:sz w:val="20"/>
                <w:szCs w:val="20"/>
                <w:shd w:val="clear" w:color="auto" w:fill="FFF2CC" w:themeFill="accent4" w:themeFillTint="33"/>
                <w:rtl/>
              </w:rPr>
              <w:t>אין הבחנה ברורה בין המשפט לבין ענפי המוסר והדת -</w:t>
            </w:r>
            <w:r w:rsidR="00F70B91" w:rsidRPr="00F70B91">
              <w:rPr>
                <w:rFonts w:asciiTheme="minorHAnsi" w:hAnsiTheme="minorHAnsi" w:cstheme="minorHAnsi"/>
                <w:sz w:val="20"/>
                <w:szCs w:val="20"/>
                <w:shd w:val="clear" w:color="auto" w:fill="FFF2CC" w:themeFill="accent4" w:themeFillTint="33"/>
                <w:rtl/>
              </w:rPr>
              <w:t xml:space="preserve"> אם אנו מקבלים את תפיסתו של </w:t>
            </w:r>
            <w:r w:rsidR="00F70B91" w:rsidRPr="00F70B91">
              <w:rPr>
                <w:rFonts w:asciiTheme="minorHAnsi" w:hAnsiTheme="minorHAnsi" w:cstheme="minorHAnsi" w:hint="cs"/>
                <w:sz w:val="20"/>
                <w:szCs w:val="20"/>
                <w:shd w:val="clear" w:color="auto" w:fill="FFF2CC" w:themeFill="accent4" w:themeFillTint="33"/>
                <w:rtl/>
              </w:rPr>
              <w:t>בלאקסטו</w:t>
            </w:r>
            <w:r w:rsidR="00F70B91" w:rsidRPr="00F70B91">
              <w:rPr>
                <w:rFonts w:asciiTheme="minorHAnsi" w:hAnsiTheme="minorHAnsi" w:cstheme="minorHAnsi" w:hint="eastAsia"/>
                <w:sz w:val="20"/>
                <w:szCs w:val="20"/>
                <w:shd w:val="clear" w:color="auto" w:fill="FFF2CC" w:themeFill="accent4" w:themeFillTint="33"/>
                <w:rtl/>
              </w:rPr>
              <w:t>ן</w:t>
            </w:r>
            <w:r w:rsidR="00F70B91" w:rsidRPr="00F70B91">
              <w:rPr>
                <w:rFonts w:asciiTheme="minorHAnsi" w:hAnsiTheme="minorHAnsi" w:cstheme="minorHAnsi"/>
                <w:sz w:val="20"/>
                <w:szCs w:val="20"/>
                <w:shd w:val="clear" w:color="auto" w:fill="FFF2CC" w:themeFill="accent4" w:themeFillTint="33"/>
                <w:rtl/>
              </w:rPr>
              <w:t xml:space="preserve">, טיעונים דתיים ומוסריים הינם לגיטימיים בהליך המשפטי. </w:t>
            </w:r>
            <w:r w:rsidR="00F70B91" w:rsidRPr="00F70B91">
              <w:rPr>
                <w:rFonts w:asciiTheme="minorHAnsi" w:hAnsiTheme="minorHAnsi" w:cstheme="minorHAnsi"/>
                <w:b/>
                <w:bCs/>
                <w:sz w:val="20"/>
                <w:szCs w:val="20"/>
                <w:shd w:val="clear" w:color="auto" w:fill="FFF2CC" w:themeFill="accent4" w:themeFillTint="33"/>
                <w:rtl/>
              </w:rPr>
              <w:t>המשפט הוא עירוב של המשפט יחד עם המוסר והדת</w:t>
            </w:r>
            <w:r w:rsidR="00F70B91">
              <w:rPr>
                <w:rFonts w:asciiTheme="minorHAnsi" w:hAnsiTheme="minorHAnsi" w:cstheme="minorHAnsi" w:hint="cs"/>
                <w:sz w:val="20"/>
                <w:szCs w:val="20"/>
                <w:rtl/>
              </w:rPr>
              <w:t>.</w:t>
            </w:r>
          </w:p>
          <w:p w14:paraId="28AD148E" w14:textId="77777777" w:rsidR="00F70B91" w:rsidRDefault="00F70B91" w:rsidP="00F70B91">
            <w:pPr>
              <w:rPr>
                <w:rFonts w:asciiTheme="minorHAnsi" w:hAnsiTheme="minorHAnsi" w:cstheme="minorHAnsi"/>
                <w:b/>
                <w:bCs/>
                <w:sz w:val="20"/>
                <w:szCs w:val="20"/>
                <w:shd w:val="clear" w:color="auto" w:fill="FFF2CC" w:themeFill="accent4" w:themeFillTint="33"/>
                <w:rtl/>
              </w:rPr>
            </w:pPr>
          </w:p>
          <w:p w14:paraId="66660246" w14:textId="77777777" w:rsidR="00095780" w:rsidRDefault="007F0E07" w:rsidP="00F70B91">
            <w:pPr>
              <w:rPr>
                <w:rFonts w:asciiTheme="minorHAnsi" w:hAnsiTheme="minorHAnsi" w:cstheme="minorHAnsi"/>
                <w:b/>
                <w:bCs/>
                <w:sz w:val="20"/>
                <w:szCs w:val="20"/>
                <w:shd w:val="clear" w:color="auto" w:fill="FFF2CC" w:themeFill="accent4" w:themeFillTint="33"/>
                <w:rtl/>
              </w:rPr>
            </w:pPr>
            <w:r w:rsidRPr="00F70B91">
              <w:rPr>
                <w:rFonts w:asciiTheme="minorHAnsi" w:hAnsiTheme="minorHAnsi" w:cstheme="minorHAnsi"/>
                <w:b/>
                <w:bCs/>
                <w:sz w:val="20"/>
                <w:szCs w:val="20"/>
                <w:shd w:val="clear" w:color="auto" w:fill="FFF2CC" w:themeFill="accent4" w:themeFillTint="33"/>
                <w:rtl/>
              </w:rPr>
              <w:t xml:space="preserve">הגישה הזו מזמינה את השינוי שחל במאה ה-19, בהובלת </w:t>
            </w:r>
            <w:r w:rsidRPr="00F70B91">
              <w:rPr>
                <w:rFonts w:asciiTheme="minorHAnsi" w:hAnsiTheme="minorHAnsi" w:cstheme="minorHAnsi"/>
                <w:b/>
                <w:bCs/>
                <w:sz w:val="20"/>
                <w:szCs w:val="20"/>
                <w:highlight w:val="yellow"/>
                <w:shd w:val="clear" w:color="auto" w:fill="FFF2CC" w:themeFill="accent4" w:themeFillTint="33"/>
                <w:rtl/>
              </w:rPr>
              <w:t>אוסטין</w:t>
            </w:r>
            <w:r w:rsidR="00F70B91">
              <w:rPr>
                <w:rFonts w:asciiTheme="minorHAnsi" w:hAnsiTheme="minorHAnsi" w:cstheme="minorHAnsi" w:hint="cs"/>
                <w:b/>
                <w:bCs/>
                <w:sz w:val="20"/>
                <w:szCs w:val="20"/>
                <w:shd w:val="clear" w:color="auto" w:fill="FFF2CC" w:themeFill="accent4" w:themeFillTint="33"/>
                <w:rtl/>
              </w:rPr>
              <w:t xml:space="preserve">- לטענתו, יש </w:t>
            </w:r>
            <w:r w:rsidR="00F70B91" w:rsidRPr="00F70B91">
              <w:rPr>
                <w:rFonts w:asciiTheme="minorHAnsi" w:hAnsiTheme="minorHAnsi" w:cstheme="minorHAnsi" w:hint="cs"/>
                <w:b/>
                <w:bCs/>
                <w:sz w:val="20"/>
                <w:szCs w:val="20"/>
                <w:u w:val="double"/>
                <w:shd w:val="clear" w:color="auto" w:fill="FFF2CC" w:themeFill="accent4" w:themeFillTint="33"/>
                <w:rtl/>
              </w:rPr>
              <w:t>להבחין</w:t>
            </w:r>
            <w:r w:rsidR="00F70B91">
              <w:rPr>
                <w:rFonts w:asciiTheme="minorHAnsi" w:hAnsiTheme="minorHAnsi" w:cstheme="minorHAnsi" w:hint="cs"/>
                <w:b/>
                <w:bCs/>
                <w:sz w:val="20"/>
                <w:szCs w:val="20"/>
                <w:shd w:val="clear" w:color="auto" w:fill="FFF2CC" w:themeFill="accent4" w:themeFillTint="33"/>
                <w:rtl/>
              </w:rPr>
              <w:t xml:space="preserve"> בין המשפט לבין המוסר והדת. </w:t>
            </w:r>
          </w:p>
          <w:p w14:paraId="3A45D3DA" w14:textId="77777777" w:rsidR="00BE3D8E" w:rsidRDefault="00BE3D8E" w:rsidP="00BE3D8E">
            <w:pPr>
              <w:rPr>
                <w:rFonts w:asciiTheme="minorHAnsi" w:hAnsiTheme="minorHAnsi" w:cstheme="minorHAnsi"/>
                <w:b/>
                <w:bCs/>
                <w:sz w:val="20"/>
                <w:szCs w:val="20"/>
                <w:shd w:val="clear" w:color="auto" w:fill="FFF2CC" w:themeFill="accent4" w:themeFillTint="33"/>
                <w:rtl/>
              </w:rPr>
            </w:pPr>
            <w:r w:rsidRPr="00BE3D8E">
              <w:rPr>
                <w:rFonts w:asciiTheme="minorHAnsi" w:hAnsiTheme="minorHAnsi" w:cstheme="minorHAnsi" w:hint="cs"/>
                <w:b/>
                <w:bCs/>
                <w:sz w:val="20"/>
                <w:szCs w:val="20"/>
                <w:shd w:val="clear" w:color="auto" w:fill="FFF2CC" w:themeFill="accent4" w:themeFillTint="33"/>
                <w:rtl/>
              </w:rPr>
              <w:t xml:space="preserve">המורה של ג'ון אוסטין </w:t>
            </w:r>
            <w:proofErr w:type="spellStart"/>
            <w:r w:rsidRPr="00BE3D8E">
              <w:rPr>
                <w:rFonts w:asciiTheme="minorHAnsi" w:eastAsiaTheme="minorHAnsi" w:hAnsiTheme="minorHAnsi" w:cstheme="minorHAnsi"/>
                <w:b/>
                <w:bCs/>
                <w:sz w:val="20"/>
                <w:szCs w:val="20"/>
                <w:highlight w:val="yellow"/>
                <w:rtl/>
              </w:rPr>
              <w:t>ג'רמי</w:t>
            </w:r>
            <w:proofErr w:type="spellEnd"/>
            <w:r w:rsidRPr="00BE3D8E">
              <w:rPr>
                <w:rFonts w:asciiTheme="minorHAnsi" w:eastAsiaTheme="minorHAnsi" w:hAnsiTheme="minorHAnsi" w:cstheme="minorHAnsi"/>
                <w:b/>
                <w:bCs/>
                <w:sz w:val="20"/>
                <w:szCs w:val="20"/>
                <w:highlight w:val="yellow"/>
                <w:rtl/>
              </w:rPr>
              <w:t xml:space="preserve"> </w:t>
            </w:r>
            <w:proofErr w:type="spellStart"/>
            <w:r w:rsidRPr="00BE3D8E">
              <w:rPr>
                <w:rFonts w:asciiTheme="minorHAnsi" w:eastAsiaTheme="minorHAnsi" w:hAnsiTheme="minorHAnsi" w:cstheme="minorHAnsi"/>
                <w:b/>
                <w:bCs/>
                <w:sz w:val="20"/>
                <w:szCs w:val="20"/>
                <w:highlight w:val="yellow"/>
                <w:rtl/>
              </w:rPr>
              <w:t>בנטאהם</w:t>
            </w:r>
            <w:proofErr w:type="spellEnd"/>
            <w:r w:rsidRPr="00BE3D8E">
              <w:rPr>
                <w:rFonts w:asciiTheme="minorHAnsi" w:eastAsiaTheme="minorHAnsi" w:hAnsiTheme="minorHAnsi" w:cstheme="minorHAnsi"/>
                <w:b/>
                <w:bCs/>
                <w:sz w:val="20"/>
                <w:szCs w:val="20"/>
                <w:highlight w:val="yellow"/>
                <w:rtl/>
              </w:rPr>
              <w:t xml:space="preserve"> </w:t>
            </w:r>
            <w:r w:rsidRPr="00BE3D8E">
              <w:rPr>
                <w:rFonts w:asciiTheme="minorHAnsi" w:eastAsiaTheme="minorHAnsi" w:hAnsiTheme="minorHAnsi" w:cstheme="minorHAnsi"/>
                <w:b/>
                <w:bCs/>
                <w:sz w:val="20"/>
                <w:szCs w:val="20"/>
                <w:highlight w:val="yellow"/>
              </w:rPr>
              <w:sym w:font="Wingdings" w:char="F0DF"/>
            </w:r>
            <w:r w:rsidRPr="00BE3D8E">
              <w:rPr>
                <w:rFonts w:asciiTheme="minorHAnsi" w:eastAsiaTheme="minorHAnsi" w:hAnsiTheme="minorHAnsi" w:cstheme="minorHAnsi"/>
                <w:sz w:val="20"/>
                <w:szCs w:val="20"/>
                <w:rtl/>
              </w:rPr>
              <w:t xml:space="preserve"> התפתחה תפיסה מוסרית שניתן לכנות אותה כתפיסה רציונלית ותועלתנית</w:t>
            </w:r>
            <w:r>
              <w:rPr>
                <w:rFonts w:asciiTheme="minorHAnsi" w:eastAsiaTheme="minorHAnsi" w:hAnsiTheme="minorHAnsi" w:cstheme="minorHAnsi" w:hint="cs"/>
                <w:sz w:val="20"/>
                <w:szCs w:val="20"/>
                <w:rtl/>
              </w:rPr>
              <w:t xml:space="preserve">. </w:t>
            </w:r>
            <w:r w:rsidRPr="00BE3D8E">
              <w:rPr>
                <w:rFonts w:asciiTheme="minorHAnsi" w:eastAsiaTheme="minorHAnsi" w:hAnsiTheme="minorHAnsi" w:cstheme="minorHAnsi"/>
                <w:b/>
                <w:bCs/>
                <w:sz w:val="20"/>
                <w:szCs w:val="20"/>
                <w:rtl/>
              </w:rPr>
              <w:t>אוסטין היה שותף למהלך שלו והוא התמקד במשפט -</w:t>
            </w:r>
            <w:r w:rsidRPr="00BE3D8E">
              <w:rPr>
                <w:rFonts w:asciiTheme="minorHAnsi" w:eastAsiaTheme="minorHAnsi" w:hAnsiTheme="minorHAnsi" w:cstheme="minorHAnsi"/>
                <w:sz w:val="20"/>
                <w:szCs w:val="20"/>
                <w:rtl/>
              </w:rPr>
              <w:t xml:space="preserve"> </w:t>
            </w:r>
            <w:r>
              <w:rPr>
                <w:rFonts w:asciiTheme="minorHAnsi" w:eastAsiaTheme="minorHAnsi" w:hAnsiTheme="minorHAnsi" w:cstheme="minorHAnsi" w:hint="cs"/>
                <w:sz w:val="20"/>
                <w:szCs w:val="20"/>
                <w:rtl/>
              </w:rPr>
              <w:t>הוא</w:t>
            </w:r>
            <w:r w:rsidRPr="00BE3D8E">
              <w:rPr>
                <w:rFonts w:asciiTheme="minorHAnsi" w:eastAsiaTheme="minorHAnsi" w:hAnsiTheme="minorHAnsi" w:cstheme="minorHAnsi"/>
                <w:sz w:val="20"/>
                <w:szCs w:val="20"/>
                <w:rtl/>
              </w:rPr>
              <w:t xml:space="preserve"> כינה את המשפט הזה </w:t>
            </w:r>
            <w:r w:rsidRPr="00BE3D8E">
              <w:rPr>
                <w:rFonts w:asciiTheme="minorHAnsi" w:eastAsiaTheme="minorHAnsi" w:hAnsiTheme="minorHAnsi" w:cstheme="minorHAnsi"/>
                <w:b/>
                <w:bCs/>
                <w:color w:val="FF0000"/>
                <w:sz w:val="20"/>
                <w:szCs w:val="20"/>
                <w:rtl/>
              </w:rPr>
              <w:t>כ"משפט פוזיטיבי".</w:t>
            </w:r>
            <w:r w:rsidRPr="00BE3D8E">
              <w:rPr>
                <w:rFonts w:asciiTheme="minorHAnsi" w:eastAsiaTheme="minorHAnsi" w:hAnsiTheme="minorHAnsi" w:cstheme="minorHAnsi"/>
                <w:color w:val="FF0000"/>
                <w:sz w:val="20"/>
                <w:szCs w:val="20"/>
                <w:rtl/>
              </w:rPr>
              <w:t xml:space="preserve"> </w:t>
            </w:r>
            <w:r w:rsidRPr="00BE3D8E">
              <w:rPr>
                <w:rFonts w:asciiTheme="minorHAnsi" w:eastAsiaTheme="minorHAnsi" w:hAnsiTheme="minorHAnsi" w:cstheme="minorHAnsi"/>
                <w:sz w:val="20"/>
                <w:szCs w:val="20"/>
                <w:rtl/>
              </w:rPr>
              <w:t xml:space="preserve">לכן, </w:t>
            </w:r>
            <w:r w:rsidRPr="00BE3D8E">
              <w:rPr>
                <w:rFonts w:asciiTheme="minorHAnsi" w:eastAsiaTheme="minorHAnsi" w:hAnsiTheme="minorHAnsi" w:cstheme="minorHAnsi"/>
                <w:b/>
                <w:bCs/>
                <w:sz w:val="20"/>
                <w:szCs w:val="20"/>
                <w:shd w:val="clear" w:color="auto" w:fill="E7CA89"/>
                <w:rtl/>
              </w:rPr>
              <w:t xml:space="preserve">התפיסה הזו מבוססת בין היתר על </w:t>
            </w:r>
            <w:r w:rsidRPr="00BE3D8E">
              <w:rPr>
                <w:rFonts w:asciiTheme="minorHAnsi" w:eastAsiaTheme="minorHAnsi" w:hAnsiTheme="minorHAnsi" w:cstheme="minorHAnsi"/>
                <w:b/>
                <w:bCs/>
                <w:sz w:val="20"/>
                <w:szCs w:val="20"/>
                <w:u w:val="double"/>
                <w:shd w:val="clear" w:color="auto" w:fill="E7CA89"/>
                <w:rtl/>
              </w:rPr>
              <w:t>הפרדה</w:t>
            </w:r>
            <w:r w:rsidRPr="00BE3D8E">
              <w:rPr>
                <w:rFonts w:asciiTheme="minorHAnsi" w:eastAsiaTheme="minorHAnsi" w:hAnsiTheme="minorHAnsi" w:cstheme="minorHAnsi"/>
                <w:b/>
                <w:bCs/>
                <w:sz w:val="20"/>
                <w:szCs w:val="20"/>
                <w:shd w:val="clear" w:color="auto" w:fill="E7CA89"/>
                <w:rtl/>
              </w:rPr>
              <w:t xml:space="preserve"> בין המשפט והמוסר ובין המשפט והדת</w:t>
            </w:r>
            <w:r w:rsidRPr="00BE3D8E">
              <w:rPr>
                <w:rFonts w:asciiTheme="minorHAnsi" w:hAnsiTheme="minorHAnsi" w:cstheme="minorHAnsi" w:hint="cs"/>
                <w:b/>
                <w:bCs/>
                <w:sz w:val="20"/>
                <w:szCs w:val="20"/>
                <w:shd w:val="clear" w:color="auto" w:fill="FFF2CC" w:themeFill="accent4" w:themeFillTint="33"/>
                <w:rtl/>
              </w:rPr>
              <w:t>.</w:t>
            </w:r>
            <w:r>
              <w:rPr>
                <w:rFonts w:asciiTheme="minorHAnsi" w:hAnsiTheme="minorHAnsi" w:cstheme="minorHAnsi" w:hint="cs"/>
                <w:b/>
                <w:bCs/>
                <w:sz w:val="20"/>
                <w:szCs w:val="20"/>
                <w:shd w:val="clear" w:color="auto" w:fill="FFF2CC" w:themeFill="accent4" w:themeFillTint="33"/>
                <w:rtl/>
              </w:rPr>
              <w:t xml:space="preserve"> </w:t>
            </w:r>
          </w:p>
          <w:p w14:paraId="36F095AA" w14:textId="12D6173A" w:rsidR="00BE3D8E" w:rsidRPr="00F70B91" w:rsidRDefault="00BE3D8E" w:rsidP="00BE3D8E">
            <w:pPr>
              <w:rPr>
                <w:rFonts w:asciiTheme="minorHAnsi" w:hAnsiTheme="minorHAnsi" w:cstheme="minorHAnsi"/>
                <w:b/>
                <w:bCs/>
                <w:sz w:val="20"/>
                <w:szCs w:val="20"/>
                <w:shd w:val="clear" w:color="auto" w:fill="FFF2CC" w:themeFill="accent4" w:themeFillTint="33"/>
                <w:rtl/>
              </w:rPr>
            </w:pPr>
          </w:p>
        </w:tc>
      </w:tr>
      <w:tr w:rsidR="00F25718" w:rsidRPr="00F032B3" w14:paraId="7EED56C5" w14:textId="77777777" w:rsidTr="00A75D67">
        <w:trPr>
          <w:trHeight w:val="249"/>
        </w:trPr>
        <w:tc>
          <w:tcPr>
            <w:tcW w:w="1093" w:type="dxa"/>
            <w:vMerge w:val="restart"/>
            <w:shd w:val="clear" w:color="auto" w:fill="FBE4D5" w:themeFill="accent2" w:themeFillTint="33"/>
          </w:tcPr>
          <w:p w14:paraId="2408F663" w14:textId="63EF34F5" w:rsidR="00F25718" w:rsidRPr="00F032B3" w:rsidRDefault="00F25718" w:rsidP="00F25718">
            <w:pPr>
              <w:jc w:val="center"/>
              <w:rPr>
                <w:rFonts w:asciiTheme="minorHAnsi" w:hAnsiTheme="minorHAnsi" w:cstheme="minorHAnsi"/>
                <w:b/>
                <w:bCs/>
                <w:color w:val="000000" w:themeColor="text1"/>
                <w:sz w:val="20"/>
                <w:szCs w:val="20"/>
                <w:rtl/>
              </w:rPr>
            </w:pPr>
            <w:r>
              <w:rPr>
                <w:rFonts w:asciiTheme="minorHAnsi" w:hAnsiTheme="minorHAnsi" w:cstheme="minorHAnsi" w:hint="cs"/>
                <w:b/>
                <w:bCs/>
                <w:color w:val="000000" w:themeColor="text1"/>
                <w:sz w:val="20"/>
                <w:szCs w:val="20"/>
                <w:rtl/>
              </w:rPr>
              <w:t>חוק</w:t>
            </w:r>
          </w:p>
        </w:tc>
        <w:tc>
          <w:tcPr>
            <w:tcW w:w="8363" w:type="dxa"/>
            <w:gridSpan w:val="2"/>
            <w:shd w:val="clear" w:color="auto" w:fill="auto"/>
          </w:tcPr>
          <w:p w14:paraId="1DB7239B" w14:textId="77777777" w:rsidR="00F25718" w:rsidRDefault="00F25718" w:rsidP="00031055">
            <w:pPr>
              <w:rPr>
                <w:rFonts w:asciiTheme="minorHAnsi" w:hAnsiTheme="minorHAnsi" w:cstheme="minorHAnsi"/>
                <w:sz w:val="20"/>
                <w:szCs w:val="20"/>
                <w:rtl/>
              </w:rPr>
            </w:pPr>
            <w:r w:rsidRPr="00F032B3">
              <w:rPr>
                <w:rFonts w:asciiTheme="minorHAnsi" w:hAnsiTheme="minorHAnsi" w:cstheme="minorHAnsi"/>
                <w:b/>
                <w:bCs/>
                <w:color w:val="FF0000"/>
                <w:sz w:val="20"/>
                <w:szCs w:val="20"/>
                <w:rtl/>
              </w:rPr>
              <w:t>חוק הוא כלל מדריך שניתן בידי ישות תבונית אחת לישות תבונית אחרת</w:t>
            </w:r>
            <w:r w:rsidRPr="00F032B3">
              <w:rPr>
                <w:rFonts w:asciiTheme="minorHAnsi" w:hAnsiTheme="minorHAnsi" w:cstheme="minorHAnsi"/>
                <w:b/>
                <w:bCs/>
                <w:sz w:val="20"/>
                <w:szCs w:val="20"/>
                <w:rtl/>
              </w:rPr>
              <w:t>.</w:t>
            </w:r>
            <w:r w:rsidRPr="00F032B3">
              <w:rPr>
                <w:rFonts w:asciiTheme="minorHAnsi" w:hAnsiTheme="minorHAnsi" w:cstheme="minorHAnsi"/>
                <w:sz w:val="20"/>
                <w:szCs w:val="20"/>
                <w:rtl/>
              </w:rPr>
              <w:t xml:space="preserve"> </w:t>
            </w:r>
            <w:r>
              <w:rPr>
                <w:rFonts w:asciiTheme="minorHAnsi" w:hAnsiTheme="minorHAnsi" w:cstheme="minorHAnsi" w:hint="cs"/>
                <w:sz w:val="20"/>
                <w:szCs w:val="20"/>
                <w:rtl/>
              </w:rPr>
              <w:t xml:space="preserve">הגדרתו רחבה כי אישיות תבונית  יכולה לכלול גם את האדם וגם את האל. </w:t>
            </w:r>
            <w:r w:rsidRPr="00031055">
              <w:rPr>
                <w:rFonts w:asciiTheme="minorHAnsi" w:hAnsiTheme="minorHAnsi" w:cstheme="minorHAnsi" w:hint="cs"/>
                <w:sz w:val="20"/>
                <w:szCs w:val="20"/>
                <w:shd w:val="clear" w:color="auto" w:fill="FFF2CC" w:themeFill="accent4" w:themeFillTint="33"/>
                <w:rtl/>
              </w:rPr>
              <w:t>החוק הוא</w:t>
            </w:r>
            <w:r w:rsidRPr="00031055">
              <w:rPr>
                <w:rFonts w:asciiTheme="minorHAnsi" w:hAnsiTheme="minorHAnsi" w:cstheme="minorHAnsi"/>
                <w:sz w:val="20"/>
                <w:szCs w:val="20"/>
                <w:shd w:val="clear" w:color="auto" w:fill="FFF2CC" w:themeFill="accent4" w:themeFillTint="33"/>
                <w:rtl/>
              </w:rPr>
              <w:t xml:space="preserve"> נורמטיבי</w:t>
            </w:r>
            <w:r w:rsidRPr="00031055">
              <w:rPr>
                <w:rFonts w:asciiTheme="minorHAnsi" w:hAnsiTheme="minorHAnsi" w:cstheme="minorHAnsi" w:hint="cs"/>
                <w:sz w:val="20"/>
                <w:szCs w:val="20"/>
                <w:shd w:val="clear" w:color="auto" w:fill="FFF2CC" w:themeFill="accent4" w:themeFillTint="33"/>
                <w:rtl/>
              </w:rPr>
              <w:t xml:space="preserve">, </w:t>
            </w:r>
            <w:r w:rsidRPr="00031055">
              <w:rPr>
                <w:rFonts w:asciiTheme="minorHAnsi" w:hAnsiTheme="minorHAnsi" w:cstheme="minorHAnsi"/>
                <w:sz w:val="20"/>
                <w:szCs w:val="20"/>
                <w:shd w:val="clear" w:color="auto" w:fill="FFF2CC" w:themeFill="accent4" w:themeFillTint="33"/>
                <w:rtl/>
              </w:rPr>
              <w:t>חוק שמצווה לעשות דבר מה</w:t>
            </w:r>
            <w:r w:rsidRPr="00F032B3">
              <w:rPr>
                <w:rFonts w:asciiTheme="minorHAnsi" w:hAnsiTheme="minorHAnsi" w:cstheme="minorHAnsi"/>
                <w:sz w:val="20"/>
                <w:szCs w:val="20"/>
                <w:rtl/>
              </w:rPr>
              <w:t xml:space="preserve">. </w:t>
            </w:r>
          </w:p>
          <w:p w14:paraId="4B2A60D7" w14:textId="77777777" w:rsidR="00F25718" w:rsidRDefault="00F25718" w:rsidP="00031055">
            <w:pPr>
              <w:rPr>
                <w:rFonts w:asciiTheme="minorHAnsi" w:hAnsiTheme="minorHAnsi" w:cstheme="minorHAnsi"/>
                <w:b/>
                <w:bCs/>
                <w:sz w:val="20"/>
                <w:szCs w:val="20"/>
                <w:highlight w:val="yellow"/>
                <w:rtl/>
              </w:rPr>
            </w:pPr>
            <w:r w:rsidRPr="00031055">
              <w:rPr>
                <w:rFonts w:asciiTheme="minorHAnsi" w:hAnsiTheme="minorHAnsi" w:cstheme="minorHAnsi"/>
                <w:b/>
                <w:bCs/>
                <w:sz w:val="20"/>
                <w:szCs w:val="20"/>
                <w:shd w:val="clear" w:color="auto" w:fill="FFF2CC" w:themeFill="accent4" w:themeFillTint="33"/>
                <w:rtl/>
              </w:rPr>
              <w:t xml:space="preserve">מושג החוק כעניין נורמטיבי ופרספקטיבי קובע התנהגות בשלושת הענפים - </w:t>
            </w:r>
            <w:r w:rsidRPr="00031055">
              <w:rPr>
                <w:rFonts w:asciiTheme="minorHAnsi" w:hAnsiTheme="minorHAnsi" w:cstheme="minorHAnsi"/>
                <w:b/>
                <w:bCs/>
                <w:color w:val="FF0000"/>
                <w:sz w:val="20"/>
                <w:szCs w:val="20"/>
                <w:shd w:val="clear" w:color="auto" w:fill="FFF2CC" w:themeFill="accent4" w:themeFillTint="33"/>
                <w:rtl/>
              </w:rPr>
              <w:t>הדת, המוסר והמשפט.</w:t>
            </w:r>
            <w:r w:rsidRPr="00031055">
              <w:rPr>
                <w:rFonts w:asciiTheme="minorHAnsi" w:hAnsiTheme="minorHAnsi" w:cstheme="minorHAnsi"/>
                <w:b/>
                <w:bCs/>
                <w:color w:val="FF0000"/>
                <w:sz w:val="20"/>
                <w:szCs w:val="20"/>
                <w:highlight w:val="yellow"/>
                <w:rtl/>
              </w:rPr>
              <w:t xml:space="preserve"> </w:t>
            </w:r>
          </w:p>
          <w:p w14:paraId="718E21F3" w14:textId="597A7D6B" w:rsidR="00F25718" w:rsidRPr="00031055" w:rsidRDefault="00F25718" w:rsidP="00031055">
            <w:pPr>
              <w:rPr>
                <w:rFonts w:asciiTheme="minorHAnsi" w:hAnsiTheme="minorHAnsi" w:cstheme="minorHAnsi"/>
                <w:sz w:val="20"/>
                <w:szCs w:val="20"/>
                <w:rtl/>
              </w:rPr>
            </w:pPr>
            <w:r w:rsidRPr="00031055">
              <w:rPr>
                <w:rFonts w:asciiTheme="minorHAnsi" w:hAnsiTheme="minorHAnsi" w:cstheme="minorHAnsi"/>
                <w:b/>
                <w:bCs/>
                <w:sz w:val="20"/>
                <w:szCs w:val="20"/>
                <w:highlight w:val="yellow"/>
                <w:rtl/>
              </w:rPr>
              <w:t>מה נכלל בחוק לפי אוסטין</w:t>
            </w:r>
            <w:r w:rsidRPr="00031055">
              <w:rPr>
                <w:rFonts w:asciiTheme="minorHAnsi" w:hAnsiTheme="minorHAnsi" w:cstheme="minorHAnsi"/>
                <w:b/>
                <w:bCs/>
                <w:sz w:val="20"/>
                <w:szCs w:val="20"/>
                <w:highlight w:val="yellow"/>
              </w:rPr>
              <w:sym w:font="Wingdings" w:char="F0DF"/>
            </w:r>
          </w:p>
        </w:tc>
        <w:tc>
          <w:tcPr>
            <w:tcW w:w="5934" w:type="dxa"/>
            <w:shd w:val="clear" w:color="auto" w:fill="auto"/>
          </w:tcPr>
          <w:p w14:paraId="4E916834" w14:textId="33CC93D1" w:rsidR="00F25718" w:rsidRPr="00F032B3" w:rsidRDefault="00F25718" w:rsidP="000114D2">
            <w:pPr>
              <w:pStyle w:val="a4"/>
              <w:numPr>
                <w:ilvl w:val="0"/>
                <w:numId w:val="9"/>
              </w:numPr>
              <w:spacing w:after="200" w:line="276" w:lineRule="auto"/>
              <w:ind w:left="291" w:hanging="283"/>
              <w:rPr>
                <w:rFonts w:asciiTheme="minorHAnsi" w:hAnsiTheme="minorHAnsi" w:cstheme="minorHAnsi"/>
                <w:sz w:val="20"/>
                <w:szCs w:val="20"/>
              </w:rPr>
            </w:pPr>
            <w:r w:rsidRPr="00DC1BCA">
              <w:rPr>
                <w:rFonts w:asciiTheme="minorHAnsi" w:hAnsiTheme="minorHAnsi" w:cstheme="minorHAnsi"/>
                <w:b/>
                <w:bCs/>
                <w:sz w:val="20"/>
                <w:szCs w:val="20"/>
                <w:rtl/>
              </w:rPr>
              <w:t>חוקי האל –</w:t>
            </w:r>
            <w:r w:rsidRPr="00F032B3">
              <w:rPr>
                <w:rFonts w:asciiTheme="minorHAnsi" w:hAnsiTheme="minorHAnsi" w:cstheme="minorHAnsi"/>
                <w:sz w:val="20"/>
                <w:szCs w:val="20"/>
                <w:rtl/>
              </w:rPr>
              <w:t xml:space="preserve"> </w:t>
            </w:r>
            <w:r>
              <w:rPr>
                <w:rFonts w:asciiTheme="minorHAnsi" w:hAnsiTheme="minorHAnsi" w:cstheme="minorHAnsi" w:hint="cs"/>
                <w:sz w:val="20"/>
                <w:szCs w:val="20"/>
                <w:rtl/>
              </w:rPr>
              <w:t>משפט טבע במובן המוסרי והטבעי</w:t>
            </w:r>
            <w:r w:rsidRPr="00F032B3">
              <w:rPr>
                <w:rFonts w:asciiTheme="minorHAnsi" w:hAnsiTheme="minorHAnsi" w:cstheme="minorHAnsi"/>
                <w:sz w:val="20"/>
                <w:szCs w:val="20"/>
                <w:rtl/>
              </w:rPr>
              <w:t>.</w:t>
            </w:r>
          </w:p>
          <w:p w14:paraId="3B5766F6" w14:textId="082E870C" w:rsidR="00F25718" w:rsidRPr="00F032B3" w:rsidRDefault="00F25718" w:rsidP="000114D2">
            <w:pPr>
              <w:pStyle w:val="a4"/>
              <w:numPr>
                <w:ilvl w:val="0"/>
                <w:numId w:val="9"/>
              </w:numPr>
              <w:spacing w:after="200" w:line="276" w:lineRule="auto"/>
              <w:ind w:left="291" w:hanging="283"/>
              <w:rPr>
                <w:rFonts w:asciiTheme="minorHAnsi" w:hAnsiTheme="minorHAnsi" w:cstheme="minorHAnsi"/>
                <w:sz w:val="20"/>
                <w:szCs w:val="20"/>
              </w:rPr>
            </w:pPr>
            <w:r w:rsidRPr="00F032B3">
              <w:rPr>
                <w:rFonts w:asciiTheme="minorHAnsi" w:hAnsiTheme="minorHAnsi" w:cstheme="minorHAnsi"/>
                <w:sz w:val="20"/>
                <w:szCs w:val="20"/>
                <w:rtl/>
              </w:rPr>
              <w:t xml:space="preserve">חוקים שבני אדם </w:t>
            </w:r>
            <w:r w:rsidRPr="00DC1BCA">
              <w:rPr>
                <w:rFonts w:asciiTheme="minorHAnsi" w:hAnsiTheme="minorHAnsi" w:cstheme="minorHAnsi" w:hint="cs"/>
                <w:sz w:val="20"/>
                <w:szCs w:val="20"/>
                <w:u w:val="single"/>
                <w:rtl/>
              </w:rPr>
              <w:t>לא מוסמכים</w:t>
            </w:r>
            <w:r>
              <w:rPr>
                <w:rFonts w:asciiTheme="minorHAnsi" w:hAnsiTheme="minorHAnsi" w:cstheme="minorHAnsi" w:hint="cs"/>
                <w:sz w:val="20"/>
                <w:szCs w:val="20"/>
                <w:rtl/>
              </w:rPr>
              <w:t xml:space="preserve"> </w:t>
            </w:r>
            <w:r w:rsidRPr="00F032B3">
              <w:rPr>
                <w:rFonts w:asciiTheme="minorHAnsi" w:hAnsiTheme="minorHAnsi" w:cstheme="minorHAnsi"/>
                <w:sz w:val="20"/>
                <w:szCs w:val="20"/>
                <w:rtl/>
              </w:rPr>
              <w:t xml:space="preserve">קובעים אחד לשני- </w:t>
            </w:r>
            <w:r w:rsidRPr="00DC1BCA">
              <w:rPr>
                <w:rFonts w:asciiTheme="minorHAnsi" w:hAnsiTheme="minorHAnsi" w:cstheme="minorHAnsi"/>
                <w:b/>
                <w:bCs/>
                <w:sz w:val="20"/>
                <w:szCs w:val="20"/>
                <w:rtl/>
              </w:rPr>
              <w:t>מוסר פוזיטיבי.</w:t>
            </w:r>
            <w:r w:rsidRPr="00F032B3">
              <w:rPr>
                <w:rFonts w:asciiTheme="minorHAnsi" w:hAnsiTheme="minorHAnsi" w:cstheme="minorHAnsi"/>
                <w:sz w:val="20"/>
                <w:szCs w:val="20"/>
                <w:rtl/>
              </w:rPr>
              <w:t xml:space="preserve"> </w:t>
            </w:r>
          </w:p>
          <w:p w14:paraId="06E0F395" w14:textId="55251B3E" w:rsidR="00F25718" w:rsidRPr="00F032B3" w:rsidRDefault="00F25718" w:rsidP="000114D2">
            <w:pPr>
              <w:pStyle w:val="a4"/>
              <w:numPr>
                <w:ilvl w:val="0"/>
                <w:numId w:val="9"/>
              </w:numPr>
              <w:spacing w:after="200" w:line="276" w:lineRule="auto"/>
              <w:ind w:left="291" w:hanging="283"/>
              <w:rPr>
                <w:rFonts w:asciiTheme="minorHAnsi" w:hAnsiTheme="minorHAnsi" w:cstheme="minorHAnsi"/>
                <w:sz w:val="20"/>
                <w:szCs w:val="20"/>
                <w:rtl/>
              </w:rPr>
            </w:pPr>
            <w:r w:rsidRPr="00F032B3">
              <w:rPr>
                <w:rFonts w:asciiTheme="minorHAnsi" w:hAnsiTheme="minorHAnsi" w:cstheme="minorHAnsi"/>
                <w:sz w:val="20"/>
                <w:szCs w:val="20"/>
                <w:rtl/>
              </w:rPr>
              <w:t xml:space="preserve">חוקים שבני אדם </w:t>
            </w:r>
            <w:r w:rsidRPr="00DC1BCA">
              <w:rPr>
                <w:rFonts w:asciiTheme="minorHAnsi" w:hAnsiTheme="minorHAnsi" w:cstheme="minorHAnsi"/>
                <w:sz w:val="20"/>
                <w:szCs w:val="20"/>
                <w:u w:val="single"/>
                <w:rtl/>
              </w:rPr>
              <w:t>מוסמכים</w:t>
            </w:r>
            <w:r w:rsidRPr="00DC1BCA">
              <w:rPr>
                <w:rFonts w:asciiTheme="minorHAnsi" w:hAnsiTheme="minorHAnsi" w:cstheme="minorHAnsi"/>
                <w:b/>
                <w:bCs/>
                <w:sz w:val="20"/>
                <w:szCs w:val="20"/>
                <w:rtl/>
              </w:rPr>
              <w:t xml:space="preserve"> </w:t>
            </w:r>
            <w:r w:rsidRPr="00F032B3">
              <w:rPr>
                <w:rFonts w:asciiTheme="minorHAnsi" w:hAnsiTheme="minorHAnsi" w:cstheme="minorHAnsi"/>
                <w:sz w:val="20"/>
                <w:szCs w:val="20"/>
                <w:rtl/>
              </w:rPr>
              <w:t xml:space="preserve">קובעים אחד לשני- </w:t>
            </w:r>
            <w:r w:rsidRPr="00DC1BCA">
              <w:rPr>
                <w:rFonts w:asciiTheme="minorHAnsi" w:hAnsiTheme="minorHAnsi" w:cstheme="minorHAnsi"/>
                <w:b/>
                <w:bCs/>
                <w:sz w:val="20"/>
                <w:szCs w:val="20"/>
                <w:rtl/>
              </w:rPr>
              <w:t>משפט</w:t>
            </w:r>
            <w:r>
              <w:rPr>
                <w:rFonts w:asciiTheme="minorHAnsi" w:hAnsiTheme="minorHAnsi" w:cstheme="minorHAnsi" w:hint="cs"/>
                <w:b/>
                <w:bCs/>
                <w:sz w:val="20"/>
                <w:szCs w:val="20"/>
                <w:rtl/>
              </w:rPr>
              <w:t xml:space="preserve"> המדינה-</w:t>
            </w:r>
            <w:r w:rsidRPr="00DC1BCA">
              <w:rPr>
                <w:rFonts w:asciiTheme="minorHAnsi" w:hAnsiTheme="minorHAnsi" w:cstheme="minorHAnsi"/>
                <w:b/>
                <w:bCs/>
                <w:sz w:val="20"/>
                <w:szCs w:val="20"/>
                <w:rtl/>
              </w:rPr>
              <w:t xml:space="preserve"> פוזיטיבי.</w:t>
            </w:r>
          </w:p>
        </w:tc>
      </w:tr>
      <w:tr w:rsidR="00F25718" w:rsidRPr="00F032B3" w14:paraId="323EC566" w14:textId="77777777" w:rsidTr="003C66E8">
        <w:trPr>
          <w:trHeight w:val="631"/>
        </w:trPr>
        <w:tc>
          <w:tcPr>
            <w:tcW w:w="1093" w:type="dxa"/>
            <w:vMerge/>
            <w:shd w:val="clear" w:color="auto" w:fill="FBE4D5" w:themeFill="accent2" w:themeFillTint="33"/>
          </w:tcPr>
          <w:p w14:paraId="7226B3E2" w14:textId="51033236" w:rsidR="00F25718" w:rsidRPr="00F032B3" w:rsidRDefault="00F25718" w:rsidP="00A20557">
            <w:pPr>
              <w:jc w:val="left"/>
              <w:rPr>
                <w:rFonts w:asciiTheme="minorHAnsi" w:hAnsiTheme="minorHAnsi" w:cstheme="minorHAnsi"/>
                <w:b/>
                <w:bCs/>
                <w:color w:val="000000" w:themeColor="text1"/>
                <w:sz w:val="20"/>
                <w:szCs w:val="20"/>
                <w:rtl/>
              </w:rPr>
            </w:pPr>
          </w:p>
        </w:tc>
        <w:tc>
          <w:tcPr>
            <w:tcW w:w="14297" w:type="dxa"/>
            <w:gridSpan w:val="3"/>
            <w:shd w:val="clear" w:color="auto" w:fill="auto"/>
          </w:tcPr>
          <w:p w14:paraId="2456D53A" w14:textId="0F2434DA" w:rsidR="00F25718" w:rsidRPr="00F032B3" w:rsidRDefault="00F25718" w:rsidP="003C66E8">
            <w:pPr>
              <w:rPr>
                <w:rFonts w:asciiTheme="minorHAnsi" w:hAnsiTheme="minorHAnsi" w:cstheme="minorHAnsi"/>
                <w:sz w:val="20"/>
                <w:szCs w:val="20"/>
                <w:rtl/>
              </w:rPr>
            </w:pPr>
            <w:r>
              <w:rPr>
                <w:rFonts w:asciiTheme="minorHAnsi" w:hAnsiTheme="minorHAnsi" w:cstheme="minorHAnsi" w:hint="cs"/>
                <w:sz w:val="20"/>
                <w:szCs w:val="20"/>
                <w:rtl/>
              </w:rPr>
              <w:t xml:space="preserve">אוסטין </w:t>
            </w:r>
            <w:r w:rsidRPr="00F032B3">
              <w:rPr>
                <w:rFonts w:asciiTheme="minorHAnsi" w:hAnsiTheme="minorHAnsi" w:cstheme="minorHAnsi"/>
                <w:sz w:val="20"/>
                <w:szCs w:val="20"/>
                <w:rtl/>
              </w:rPr>
              <w:t xml:space="preserve">מתייחס לחוקי הטבע ואומר שהשימוש בהם במונח של חוק הוא רק </w:t>
            </w:r>
            <w:r w:rsidRPr="001B00FC">
              <w:rPr>
                <w:rFonts w:asciiTheme="minorHAnsi" w:hAnsiTheme="minorHAnsi" w:cstheme="minorHAnsi"/>
                <w:b/>
                <w:bCs/>
                <w:sz w:val="20"/>
                <w:szCs w:val="20"/>
                <w:rtl/>
              </w:rPr>
              <w:t>מטאפורי</w:t>
            </w:r>
            <w:r w:rsidRPr="00F032B3">
              <w:rPr>
                <w:rFonts w:asciiTheme="minorHAnsi" w:hAnsiTheme="minorHAnsi" w:cstheme="minorHAnsi"/>
                <w:sz w:val="20"/>
                <w:szCs w:val="20"/>
                <w:rtl/>
              </w:rPr>
              <w:t xml:space="preserve"> כי הטבע איננו מציית</w:t>
            </w:r>
            <w:r>
              <w:rPr>
                <w:rFonts w:asciiTheme="minorHAnsi" w:hAnsiTheme="minorHAnsi" w:cstheme="minorHAnsi" w:hint="cs"/>
                <w:sz w:val="20"/>
                <w:szCs w:val="20"/>
                <w:rtl/>
              </w:rPr>
              <w:t xml:space="preserve">. המצווה הוא </w:t>
            </w:r>
            <w:r w:rsidRPr="00F032B3">
              <w:rPr>
                <w:rFonts w:asciiTheme="minorHAnsi" w:hAnsiTheme="minorHAnsi" w:cstheme="minorHAnsi"/>
                <w:sz w:val="20"/>
                <w:szCs w:val="20"/>
                <w:rtl/>
              </w:rPr>
              <w:t>אישיות תבונית</w:t>
            </w:r>
            <w:r w:rsidR="00666CCF">
              <w:rPr>
                <w:rFonts w:asciiTheme="minorHAnsi" w:hAnsiTheme="minorHAnsi" w:cstheme="minorHAnsi" w:hint="cs"/>
                <w:sz w:val="20"/>
                <w:szCs w:val="20"/>
                <w:rtl/>
              </w:rPr>
              <w:t>,</w:t>
            </w:r>
            <w:r>
              <w:rPr>
                <w:rFonts w:asciiTheme="minorHAnsi" w:hAnsiTheme="minorHAnsi" w:cstheme="minorHAnsi" w:hint="cs"/>
                <w:sz w:val="20"/>
                <w:szCs w:val="20"/>
                <w:rtl/>
              </w:rPr>
              <w:t xml:space="preserve"> </w:t>
            </w:r>
            <w:r w:rsidRPr="00666CCF">
              <w:rPr>
                <w:rFonts w:asciiTheme="minorHAnsi" w:hAnsiTheme="minorHAnsi" w:cstheme="minorHAnsi" w:hint="cs"/>
                <w:b/>
                <w:bCs/>
                <w:sz w:val="20"/>
                <w:szCs w:val="20"/>
                <w:rtl/>
              </w:rPr>
              <w:t>הטבע הוא לא אישיות תבונית</w:t>
            </w:r>
            <w:r w:rsidRPr="00F032B3">
              <w:rPr>
                <w:rFonts w:asciiTheme="minorHAnsi" w:hAnsiTheme="minorHAnsi" w:cstheme="minorHAnsi"/>
                <w:sz w:val="20"/>
                <w:szCs w:val="20"/>
                <w:rtl/>
              </w:rPr>
              <w:t>.</w:t>
            </w:r>
            <w:r>
              <w:rPr>
                <w:rFonts w:asciiTheme="minorHAnsi" w:hAnsiTheme="minorHAnsi" w:cstheme="minorHAnsi" w:hint="cs"/>
                <w:sz w:val="20"/>
                <w:szCs w:val="20"/>
                <w:rtl/>
              </w:rPr>
              <w:t xml:space="preserve"> מכאן ש-</w:t>
            </w:r>
            <w:r w:rsidRPr="00F032B3">
              <w:rPr>
                <w:rFonts w:asciiTheme="minorHAnsi" w:hAnsiTheme="minorHAnsi" w:cstheme="minorHAnsi"/>
                <w:sz w:val="20"/>
                <w:szCs w:val="20"/>
                <w:rtl/>
              </w:rPr>
              <w:t xml:space="preserve"> </w:t>
            </w:r>
            <w:r w:rsidRPr="001B00FC">
              <w:rPr>
                <w:rFonts w:asciiTheme="minorHAnsi" w:hAnsiTheme="minorHAnsi" w:cstheme="minorHAnsi"/>
                <w:b/>
                <w:bCs/>
                <w:sz w:val="20"/>
                <w:szCs w:val="20"/>
                <w:shd w:val="clear" w:color="auto" w:fill="FFF2CC" w:themeFill="accent4" w:themeFillTint="33"/>
                <w:rtl/>
              </w:rPr>
              <w:t>הכלל לא מדריך והטבע לא מציית</w:t>
            </w:r>
            <w:r w:rsidRPr="00F032B3">
              <w:rPr>
                <w:rFonts w:asciiTheme="minorHAnsi" w:hAnsiTheme="minorHAnsi" w:cstheme="minorHAnsi"/>
                <w:b/>
                <w:bCs/>
                <w:sz w:val="20"/>
                <w:szCs w:val="20"/>
                <w:rtl/>
              </w:rPr>
              <w:t>.</w:t>
            </w:r>
            <w:r w:rsidRPr="00F032B3">
              <w:rPr>
                <w:rFonts w:asciiTheme="minorHAnsi" w:hAnsiTheme="minorHAnsi" w:cstheme="minorHAnsi"/>
                <w:sz w:val="20"/>
                <w:szCs w:val="20"/>
                <w:rtl/>
              </w:rPr>
              <w:t xml:space="preserve"> כלומר, </w:t>
            </w:r>
            <w:r w:rsidRPr="001B00FC">
              <w:rPr>
                <w:rFonts w:asciiTheme="minorHAnsi" w:hAnsiTheme="minorHAnsi" w:cstheme="minorHAnsi"/>
                <w:b/>
                <w:bCs/>
                <w:color w:val="FF0000"/>
                <w:sz w:val="20"/>
                <w:szCs w:val="20"/>
                <w:rtl/>
              </w:rPr>
              <w:t>הטבע לא יוצר חוקים רק בני האדם או אלוהים.</w:t>
            </w:r>
            <w:r w:rsidRPr="001B00FC">
              <w:rPr>
                <w:rFonts w:asciiTheme="minorHAnsi" w:hAnsiTheme="minorHAnsi" w:cstheme="minorHAnsi"/>
                <w:color w:val="FF0000"/>
                <w:sz w:val="20"/>
                <w:szCs w:val="20"/>
                <w:rtl/>
              </w:rPr>
              <w:t xml:space="preserve"> </w:t>
            </w:r>
          </w:p>
        </w:tc>
      </w:tr>
      <w:tr w:rsidR="00F25718" w:rsidRPr="00F032B3" w14:paraId="45695BDC" w14:textId="77777777" w:rsidTr="00390E0B">
        <w:trPr>
          <w:trHeight w:val="1295"/>
        </w:trPr>
        <w:tc>
          <w:tcPr>
            <w:tcW w:w="1093" w:type="dxa"/>
            <w:vMerge/>
            <w:shd w:val="clear" w:color="auto" w:fill="FBE4D5" w:themeFill="accent2" w:themeFillTint="33"/>
          </w:tcPr>
          <w:p w14:paraId="0D134CD3" w14:textId="77777777" w:rsidR="00F25718" w:rsidRPr="00F032B3" w:rsidRDefault="00F25718" w:rsidP="00A20557">
            <w:pPr>
              <w:jc w:val="left"/>
              <w:rPr>
                <w:rFonts w:asciiTheme="minorHAnsi" w:hAnsiTheme="minorHAnsi" w:cstheme="minorHAnsi"/>
                <w:b/>
                <w:bCs/>
                <w:color w:val="000000" w:themeColor="text1"/>
                <w:sz w:val="20"/>
                <w:szCs w:val="20"/>
                <w:rtl/>
              </w:rPr>
            </w:pPr>
          </w:p>
        </w:tc>
        <w:tc>
          <w:tcPr>
            <w:tcW w:w="7073" w:type="dxa"/>
            <w:shd w:val="clear" w:color="auto" w:fill="auto"/>
          </w:tcPr>
          <w:p w14:paraId="58FA67D5" w14:textId="5F5FD07C" w:rsidR="00F25718" w:rsidRPr="00F25718" w:rsidRDefault="00F25718" w:rsidP="007F0E07">
            <w:pPr>
              <w:rPr>
                <w:rFonts w:asciiTheme="minorHAnsi" w:hAnsiTheme="minorHAnsi" w:cstheme="minorHAnsi"/>
                <w:sz w:val="16"/>
                <w:szCs w:val="16"/>
                <w:rtl/>
              </w:rPr>
            </w:pPr>
            <w:r w:rsidRPr="00F25718">
              <w:rPr>
                <w:rFonts w:cstheme="minorHAnsi"/>
                <w:sz w:val="20"/>
                <w:szCs w:val="20"/>
                <w:rtl/>
              </w:rPr>
              <w:t>המשפט הפוזיטיבי הוא חוק המדינה, והוא מתאפיין בכך שבני אדם בעלי סמכות קובעים אותו, וזה מה שמבדיל את המשפט הפוזיטיבי מהמוסר ומהדת</w:t>
            </w:r>
            <w:r>
              <w:rPr>
                <w:rFonts w:cstheme="minorHAnsi" w:hint="cs"/>
                <w:sz w:val="20"/>
                <w:szCs w:val="20"/>
                <w:rtl/>
              </w:rPr>
              <w:t>( לא נקבעים ע"י בני אדם בעלי סמכות)</w:t>
            </w:r>
            <w:r w:rsidRPr="00F25718">
              <w:rPr>
                <w:rFonts w:cstheme="minorHAnsi"/>
                <w:sz w:val="20"/>
                <w:szCs w:val="20"/>
                <w:rtl/>
              </w:rPr>
              <w:t>.</w:t>
            </w:r>
          </w:p>
          <w:p w14:paraId="37CBB183" w14:textId="77777777" w:rsidR="00F25718" w:rsidRPr="00F25718" w:rsidRDefault="00F25718" w:rsidP="007F0E07">
            <w:pPr>
              <w:rPr>
                <w:rFonts w:asciiTheme="minorHAnsi" w:hAnsiTheme="minorHAnsi" w:cstheme="minorHAnsi"/>
                <w:sz w:val="16"/>
                <w:szCs w:val="16"/>
                <w:rtl/>
              </w:rPr>
            </w:pPr>
          </w:p>
          <w:p w14:paraId="2D4C763A" w14:textId="1E1DC96E" w:rsidR="00F25718" w:rsidRPr="00390E0B" w:rsidRDefault="00F25718" w:rsidP="000114D2">
            <w:pPr>
              <w:pStyle w:val="a4"/>
              <w:numPr>
                <w:ilvl w:val="0"/>
                <w:numId w:val="104"/>
              </w:numPr>
              <w:spacing w:after="160" w:line="259" w:lineRule="auto"/>
              <w:rPr>
                <w:rFonts w:cstheme="minorHAnsi"/>
                <w:b/>
                <w:bCs/>
                <w:sz w:val="20"/>
                <w:szCs w:val="20"/>
                <w:rtl/>
              </w:rPr>
            </w:pPr>
            <w:r w:rsidRPr="00F25718">
              <w:rPr>
                <w:rFonts w:cstheme="minorHAnsi"/>
                <w:b/>
                <w:bCs/>
                <w:sz w:val="20"/>
                <w:szCs w:val="20"/>
                <w:shd w:val="clear" w:color="auto" w:fill="FFF2CC" w:themeFill="accent4" w:themeFillTint="33"/>
                <w:rtl/>
              </w:rPr>
              <w:t xml:space="preserve">זו נקודת המוצא שחשובה </w:t>
            </w:r>
            <w:r w:rsidRPr="00F25718">
              <w:rPr>
                <w:rFonts w:cstheme="minorHAnsi"/>
                <w:b/>
                <w:bCs/>
                <w:sz w:val="20"/>
                <w:szCs w:val="20"/>
                <w:highlight w:val="yellow"/>
                <w:shd w:val="clear" w:color="auto" w:fill="FFF2CC" w:themeFill="accent4" w:themeFillTint="33"/>
                <w:rtl/>
              </w:rPr>
              <w:t>לאוסטין</w:t>
            </w:r>
            <w:r w:rsidRPr="00F25718">
              <w:rPr>
                <w:rFonts w:cstheme="minorHAnsi"/>
                <w:b/>
                <w:bCs/>
                <w:sz w:val="20"/>
                <w:szCs w:val="20"/>
                <w:shd w:val="clear" w:color="auto" w:fill="FFF2CC" w:themeFill="accent4" w:themeFillTint="33"/>
                <w:rtl/>
              </w:rPr>
              <w:t>,</w:t>
            </w:r>
            <w:r w:rsidRPr="00F25718">
              <w:rPr>
                <w:rFonts w:cstheme="minorHAnsi"/>
                <w:sz w:val="20"/>
                <w:szCs w:val="20"/>
                <w:shd w:val="clear" w:color="auto" w:fill="FFF2CC" w:themeFill="accent4" w:themeFillTint="33"/>
                <w:rtl/>
              </w:rPr>
              <w:t xml:space="preserve"> ולכן הוא </w:t>
            </w:r>
            <w:r w:rsidRPr="00F25718">
              <w:rPr>
                <w:rFonts w:cstheme="minorHAnsi"/>
                <w:b/>
                <w:bCs/>
                <w:color w:val="FF0000"/>
                <w:sz w:val="20"/>
                <w:szCs w:val="20"/>
                <w:shd w:val="clear" w:color="auto" w:fill="FFF2CC" w:themeFill="accent4" w:themeFillTint="33"/>
                <w:rtl/>
              </w:rPr>
              <w:t>לא</w:t>
            </w:r>
            <w:r w:rsidRPr="00F25718">
              <w:rPr>
                <w:rFonts w:cstheme="minorHAnsi"/>
                <w:color w:val="FF0000"/>
                <w:sz w:val="20"/>
                <w:szCs w:val="20"/>
                <w:shd w:val="clear" w:color="auto" w:fill="FFF2CC" w:themeFill="accent4" w:themeFillTint="33"/>
                <w:rtl/>
              </w:rPr>
              <w:t xml:space="preserve"> </w:t>
            </w:r>
            <w:r w:rsidRPr="00F25718">
              <w:rPr>
                <w:rFonts w:cstheme="minorHAnsi"/>
                <w:sz w:val="20"/>
                <w:szCs w:val="20"/>
                <w:shd w:val="clear" w:color="auto" w:fill="FFF2CC" w:themeFill="accent4" w:themeFillTint="33"/>
                <w:rtl/>
              </w:rPr>
              <w:t>מקבל את עמדתו של בל</w:t>
            </w:r>
            <w:r w:rsidRPr="00F25718">
              <w:rPr>
                <w:rFonts w:cstheme="minorHAnsi" w:hint="cs"/>
                <w:sz w:val="20"/>
                <w:szCs w:val="20"/>
                <w:shd w:val="clear" w:color="auto" w:fill="FFF2CC" w:themeFill="accent4" w:themeFillTint="33"/>
                <w:rtl/>
              </w:rPr>
              <w:t>א</w:t>
            </w:r>
            <w:r w:rsidRPr="00F25718">
              <w:rPr>
                <w:rFonts w:cstheme="minorHAnsi"/>
                <w:sz w:val="20"/>
                <w:szCs w:val="20"/>
                <w:shd w:val="clear" w:color="auto" w:fill="FFF2CC" w:themeFill="accent4" w:themeFillTint="33"/>
                <w:rtl/>
              </w:rPr>
              <w:t xml:space="preserve">קסטון שהמשפט הדת והמוסר נמצאים בסירה אחת, אלא להפך - </w:t>
            </w:r>
            <w:r w:rsidRPr="00F25718">
              <w:rPr>
                <w:rFonts w:cstheme="minorHAnsi"/>
                <w:b/>
                <w:bCs/>
                <w:sz w:val="20"/>
                <w:szCs w:val="20"/>
                <w:shd w:val="clear" w:color="auto" w:fill="FFF2CC" w:themeFill="accent4" w:themeFillTint="33"/>
                <w:rtl/>
              </w:rPr>
              <w:t>יש להבחין ביניהם</w:t>
            </w:r>
            <w:r w:rsidR="00390E0B">
              <w:rPr>
                <w:rFonts w:cstheme="minorHAnsi" w:hint="cs"/>
                <w:b/>
                <w:bCs/>
                <w:sz w:val="20"/>
                <w:szCs w:val="20"/>
                <w:rtl/>
              </w:rPr>
              <w:t>.</w:t>
            </w:r>
          </w:p>
        </w:tc>
        <w:tc>
          <w:tcPr>
            <w:tcW w:w="7224" w:type="dxa"/>
            <w:gridSpan w:val="2"/>
            <w:shd w:val="clear" w:color="auto" w:fill="auto"/>
          </w:tcPr>
          <w:p w14:paraId="68F1C8B1" w14:textId="77777777" w:rsidR="00F25718" w:rsidRPr="00F25718" w:rsidRDefault="00F25718" w:rsidP="00F25718">
            <w:pPr>
              <w:rPr>
                <w:rFonts w:asciiTheme="minorHAnsi" w:hAnsiTheme="minorHAnsi" w:cstheme="minorHAnsi"/>
                <w:b/>
                <w:bCs/>
                <w:sz w:val="20"/>
                <w:szCs w:val="20"/>
                <w:u w:val="single"/>
                <w:rtl/>
              </w:rPr>
            </w:pPr>
            <w:r w:rsidRPr="00F25718">
              <w:rPr>
                <w:rFonts w:asciiTheme="minorHAnsi" w:hAnsiTheme="minorHAnsi" w:cstheme="minorHAnsi"/>
                <w:b/>
                <w:bCs/>
                <w:sz w:val="20"/>
                <w:szCs w:val="20"/>
                <w:u w:val="single"/>
                <w:rtl/>
              </w:rPr>
              <w:t>המשפט הפוזיטיבי:</w:t>
            </w:r>
          </w:p>
          <w:p w14:paraId="1EAD0AC4" w14:textId="77777777" w:rsidR="00F25718" w:rsidRPr="00F25718" w:rsidRDefault="00F25718" w:rsidP="000114D2">
            <w:pPr>
              <w:numPr>
                <w:ilvl w:val="0"/>
                <w:numId w:val="103"/>
              </w:numPr>
              <w:rPr>
                <w:rFonts w:asciiTheme="minorHAnsi" w:hAnsiTheme="minorHAnsi" w:cstheme="minorHAnsi"/>
                <w:sz w:val="20"/>
                <w:szCs w:val="20"/>
              </w:rPr>
            </w:pPr>
            <w:r w:rsidRPr="00F25718">
              <w:rPr>
                <w:rFonts w:asciiTheme="minorHAnsi" w:hAnsiTheme="minorHAnsi" w:cstheme="minorHAnsi"/>
                <w:sz w:val="20"/>
                <w:szCs w:val="20"/>
                <w:rtl/>
              </w:rPr>
              <w:t>החוק שבני אדם מוסמכים קובעים - חוק המדינה.</w:t>
            </w:r>
          </w:p>
          <w:p w14:paraId="6F82BA39" w14:textId="77777777" w:rsidR="00F25718" w:rsidRPr="00F25718" w:rsidRDefault="00F25718" w:rsidP="000114D2">
            <w:pPr>
              <w:numPr>
                <w:ilvl w:val="0"/>
                <w:numId w:val="103"/>
              </w:numPr>
              <w:rPr>
                <w:rFonts w:asciiTheme="minorHAnsi" w:hAnsiTheme="minorHAnsi" w:cstheme="minorHAnsi"/>
                <w:sz w:val="20"/>
                <w:szCs w:val="20"/>
              </w:rPr>
            </w:pPr>
            <w:r w:rsidRPr="00F25718">
              <w:rPr>
                <w:rFonts w:asciiTheme="minorHAnsi" w:hAnsiTheme="minorHAnsi" w:cstheme="minorHAnsi"/>
                <w:b/>
                <w:bCs/>
                <w:sz w:val="20"/>
                <w:szCs w:val="20"/>
                <w:rtl/>
              </w:rPr>
              <w:t>המוסר</w:t>
            </w:r>
            <w:r w:rsidRPr="00F25718">
              <w:rPr>
                <w:rFonts w:asciiTheme="minorHAnsi" w:hAnsiTheme="minorHAnsi" w:cstheme="minorHAnsi"/>
                <w:sz w:val="20"/>
                <w:szCs w:val="20"/>
                <w:rtl/>
              </w:rPr>
              <w:t xml:space="preserve"> אינו חלק מהמשפט הפוזיטיבי.</w:t>
            </w:r>
          </w:p>
          <w:p w14:paraId="052EFF51" w14:textId="77777777" w:rsidR="00F25718" w:rsidRPr="00F25718" w:rsidRDefault="00F25718" w:rsidP="000114D2">
            <w:pPr>
              <w:numPr>
                <w:ilvl w:val="0"/>
                <w:numId w:val="103"/>
              </w:numPr>
              <w:rPr>
                <w:rFonts w:asciiTheme="minorHAnsi" w:hAnsiTheme="minorHAnsi" w:cstheme="minorHAnsi"/>
                <w:sz w:val="20"/>
                <w:szCs w:val="20"/>
                <w:rtl/>
              </w:rPr>
            </w:pPr>
            <w:r w:rsidRPr="00F25718">
              <w:rPr>
                <w:rFonts w:asciiTheme="minorHAnsi" w:hAnsiTheme="minorHAnsi" w:cstheme="minorHAnsi"/>
                <w:b/>
                <w:bCs/>
                <w:sz w:val="20"/>
                <w:szCs w:val="20"/>
                <w:rtl/>
              </w:rPr>
              <w:t>הדת</w:t>
            </w:r>
            <w:r w:rsidRPr="00F25718">
              <w:rPr>
                <w:rFonts w:asciiTheme="minorHAnsi" w:hAnsiTheme="minorHAnsi" w:cstheme="minorHAnsi"/>
                <w:sz w:val="20"/>
                <w:szCs w:val="20"/>
                <w:rtl/>
              </w:rPr>
              <w:t xml:space="preserve"> אינה חלק מהמשפט הפוזיטיבי.</w:t>
            </w:r>
          </w:p>
          <w:p w14:paraId="3876ECDB" w14:textId="0252607E" w:rsidR="00F25718" w:rsidRDefault="00F25718" w:rsidP="007F0E07">
            <w:pPr>
              <w:rPr>
                <w:rFonts w:asciiTheme="minorHAnsi" w:hAnsiTheme="minorHAnsi" w:cstheme="minorHAnsi"/>
                <w:sz w:val="20"/>
                <w:szCs w:val="20"/>
                <w:rtl/>
              </w:rPr>
            </w:pPr>
          </w:p>
        </w:tc>
      </w:tr>
      <w:tr w:rsidR="008E4216" w:rsidRPr="00F032B3" w14:paraId="26C7D962" w14:textId="77777777" w:rsidTr="00390E0B">
        <w:trPr>
          <w:trHeight w:val="249"/>
        </w:trPr>
        <w:tc>
          <w:tcPr>
            <w:tcW w:w="1093" w:type="dxa"/>
            <w:shd w:val="clear" w:color="auto" w:fill="FBE4D5" w:themeFill="accent2" w:themeFillTint="33"/>
          </w:tcPr>
          <w:p w14:paraId="7BC97A68" w14:textId="61015201" w:rsidR="008E4216" w:rsidRPr="00F032B3" w:rsidRDefault="008E4216" w:rsidP="00F25718">
            <w:pPr>
              <w:jc w:val="center"/>
              <w:rPr>
                <w:rFonts w:asciiTheme="minorHAnsi" w:hAnsiTheme="minorHAnsi" w:cstheme="minorHAnsi"/>
                <w:b/>
                <w:bCs/>
                <w:color w:val="000000" w:themeColor="text1"/>
                <w:sz w:val="20"/>
                <w:szCs w:val="20"/>
                <w:rtl/>
              </w:rPr>
            </w:pPr>
            <w:r>
              <w:rPr>
                <w:rFonts w:asciiTheme="minorHAnsi" w:hAnsiTheme="minorHAnsi" w:cstheme="minorHAnsi" w:hint="cs"/>
                <w:b/>
                <w:bCs/>
                <w:color w:val="000000" w:themeColor="text1"/>
                <w:sz w:val="20"/>
                <w:szCs w:val="20"/>
                <w:rtl/>
              </w:rPr>
              <w:t>חובה</w:t>
            </w:r>
          </w:p>
        </w:tc>
        <w:tc>
          <w:tcPr>
            <w:tcW w:w="7073" w:type="dxa"/>
            <w:shd w:val="clear" w:color="auto" w:fill="auto"/>
          </w:tcPr>
          <w:p w14:paraId="0237BFB3" w14:textId="51A64D03" w:rsidR="008E4216" w:rsidRDefault="008E4216" w:rsidP="00320ABB">
            <w:pPr>
              <w:rPr>
                <w:rFonts w:asciiTheme="minorHAnsi" w:hAnsiTheme="minorHAnsi" w:cstheme="minorHAnsi"/>
                <w:sz w:val="20"/>
                <w:szCs w:val="20"/>
                <w:rtl/>
              </w:rPr>
            </w:pPr>
            <w:r w:rsidRPr="00F25718">
              <w:rPr>
                <w:rFonts w:asciiTheme="minorHAnsi" w:hAnsiTheme="minorHAnsi" w:cstheme="minorHAnsi"/>
                <w:b/>
                <w:bCs/>
                <w:color w:val="FF0000"/>
                <w:sz w:val="20"/>
                <w:szCs w:val="20"/>
                <w:rtl/>
              </w:rPr>
              <w:t>אדם נמצא תחת חובה כאשר יש עליו איום שאם לא יבצע את רצונו של אדם אחד יגרם לו רע כלשהו (סנקציה).</w:t>
            </w:r>
            <w:r w:rsidRPr="00F25718">
              <w:rPr>
                <w:rFonts w:asciiTheme="minorHAnsi" w:hAnsiTheme="minorHAnsi" w:cstheme="minorHAnsi"/>
                <w:b/>
                <w:bCs/>
                <w:color w:val="FF0000"/>
                <w:sz w:val="20"/>
                <w:szCs w:val="20"/>
              </w:rPr>
              <w:t xml:space="preserve"> </w:t>
            </w:r>
            <w:r w:rsidRPr="00F032B3">
              <w:rPr>
                <w:rFonts w:asciiTheme="minorHAnsi" w:hAnsiTheme="minorHAnsi" w:cstheme="minorHAnsi"/>
                <w:sz w:val="20"/>
                <w:szCs w:val="20"/>
                <w:rtl/>
              </w:rPr>
              <w:t xml:space="preserve">הוא מתאר מצב פסיכולוגי שבו אדם נמצא תחת איום ולכן הוא חייב לעשות דבר מה. </w:t>
            </w:r>
            <w:r w:rsidRPr="008E4216">
              <w:rPr>
                <w:rFonts w:asciiTheme="minorHAnsi" w:hAnsiTheme="minorHAnsi" w:cstheme="minorHAnsi"/>
                <w:b/>
                <w:bCs/>
                <w:sz w:val="20"/>
                <w:szCs w:val="20"/>
                <w:shd w:val="clear" w:color="auto" w:fill="FFF2CC" w:themeFill="accent4" w:themeFillTint="33"/>
                <w:rtl/>
              </w:rPr>
              <w:t xml:space="preserve">מתי חוק יוצר חובה? </w:t>
            </w:r>
            <w:r w:rsidRPr="008E4216">
              <w:rPr>
                <w:rFonts w:asciiTheme="minorHAnsi" w:hAnsiTheme="minorHAnsi" w:cstheme="minorHAnsi"/>
                <w:b/>
                <w:bCs/>
                <w:sz w:val="20"/>
                <w:szCs w:val="20"/>
                <w:u w:val="single"/>
                <w:shd w:val="clear" w:color="auto" w:fill="FFF2CC" w:themeFill="accent4" w:themeFillTint="33"/>
                <w:rtl/>
              </w:rPr>
              <w:t>רק כאשר יש לצידה סנקציה</w:t>
            </w:r>
            <w:r w:rsidRPr="008E4216">
              <w:rPr>
                <w:rFonts w:asciiTheme="minorHAnsi" w:hAnsiTheme="minorHAnsi" w:cstheme="minorHAnsi"/>
                <w:b/>
                <w:bCs/>
                <w:sz w:val="20"/>
                <w:szCs w:val="20"/>
                <w:shd w:val="clear" w:color="auto" w:fill="FFF2CC" w:themeFill="accent4" w:themeFillTint="33"/>
                <w:rtl/>
              </w:rPr>
              <w:t>!</w:t>
            </w:r>
            <w:r w:rsidRPr="00F032B3">
              <w:rPr>
                <w:rFonts w:asciiTheme="minorHAnsi" w:hAnsiTheme="minorHAnsi" w:cstheme="minorHAnsi"/>
                <w:sz w:val="20"/>
                <w:szCs w:val="20"/>
                <w:rtl/>
              </w:rPr>
              <w:t xml:space="preserve"> </w:t>
            </w:r>
          </w:p>
          <w:p w14:paraId="6C0C3EA3" w14:textId="6BBA5CB4" w:rsidR="008E4216" w:rsidRPr="008E4216" w:rsidRDefault="008E4216" w:rsidP="000114D2">
            <w:pPr>
              <w:pStyle w:val="a4"/>
              <w:numPr>
                <w:ilvl w:val="0"/>
                <w:numId w:val="104"/>
              </w:numPr>
              <w:rPr>
                <w:rFonts w:asciiTheme="minorHAnsi" w:hAnsiTheme="minorHAnsi" w:cstheme="minorHAnsi"/>
                <w:sz w:val="20"/>
                <w:szCs w:val="20"/>
                <w:rtl/>
              </w:rPr>
            </w:pPr>
            <w:r w:rsidRPr="008E4216">
              <w:rPr>
                <w:rFonts w:asciiTheme="minorHAnsi" w:hAnsiTheme="minorHAnsi" w:cstheme="minorHAnsi" w:hint="cs"/>
                <w:sz w:val="20"/>
                <w:szCs w:val="20"/>
                <w:rtl/>
              </w:rPr>
              <w:t xml:space="preserve">אוסטין מגדיר את מושג חובה כתלוי בסנקציה, איום בעונש. </w:t>
            </w:r>
          </w:p>
        </w:tc>
        <w:tc>
          <w:tcPr>
            <w:tcW w:w="7224" w:type="dxa"/>
            <w:gridSpan w:val="2"/>
            <w:shd w:val="clear" w:color="auto" w:fill="auto"/>
          </w:tcPr>
          <w:p w14:paraId="342BF24D" w14:textId="77777777" w:rsidR="008E4216" w:rsidRDefault="008E4216" w:rsidP="000114D2">
            <w:pPr>
              <w:pStyle w:val="a4"/>
              <w:numPr>
                <w:ilvl w:val="0"/>
                <w:numId w:val="105"/>
              </w:numPr>
              <w:rPr>
                <w:rFonts w:asciiTheme="minorHAnsi" w:hAnsiTheme="minorHAnsi" w:cstheme="minorHAnsi"/>
                <w:sz w:val="20"/>
                <w:szCs w:val="20"/>
                <w:rtl/>
              </w:rPr>
            </w:pPr>
            <w:r>
              <w:rPr>
                <w:rFonts w:asciiTheme="minorHAnsi" w:hAnsiTheme="minorHAnsi" w:cstheme="minorHAnsi" w:hint="cs"/>
                <w:sz w:val="20"/>
                <w:szCs w:val="20"/>
                <w:rtl/>
              </w:rPr>
              <w:t xml:space="preserve">מושג החובה </w:t>
            </w:r>
            <w:r w:rsidRPr="0056694D">
              <w:rPr>
                <w:rFonts w:asciiTheme="minorHAnsi" w:hAnsiTheme="minorHAnsi" w:cstheme="minorHAnsi" w:hint="cs"/>
                <w:sz w:val="20"/>
                <w:szCs w:val="20"/>
                <w:u w:val="single"/>
                <w:rtl/>
              </w:rPr>
              <w:t>לא</w:t>
            </w:r>
            <w:r>
              <w:rPr>
                <w:rFonts w:asciiTheme="minorHAnsi" w:hAnsiTheme="minorHAnsi" w:cstheme="minorHAnsi" w:hint="cs"/>
                <w:sz w:val="20"/>
                <w:szCs w:val="20"/>
                <w:rtl/>
              </w:rPr>
              <w:t xml:space="preserve"> תלוי בסמכות</w:t>
            </w:r>
          </w:p>
          <w:p w14:paraId="53375017" w14:textId="77777777" w:rsidR="008E4216" w:rsidRDefault="008E4216" w:rsidP="000114D2">
            <w:pPr>
              <w:pStyle w:val="a4"/>
              <w:numPr>
                <w:ilvl w:val="0"/>
                <w:numId w:val="105"/>
              </w:numPr>
              <w:rPr>
                <w:rFonts w:asciiTheme="minorHAnsi" w:hAnsiTheme="minorHAnsi" w:cstheme="minorHAnsi"/>
                <w:sz w:val="20"/>
                <w:szCs w:val="20"/>
              </w:rPr>
            </w:pPr>
            <w:r>
              <w:rPr>
                <w:rFonts w:asciiTheme="minorHAnsi" w:hAnsiTheme="minorHAnsi" w:cstheme="minorHAnsi" w:hint="cs"/>
                <w:sz w:val="20"/>
                <w:szCs w:val="20"/>
                <w:rtl/>
              </w:rPr>
              <w:t xml:space="preserve">במקרה בו המדינה רק מאיימת אך </w:t>
            </w:r>
            <w:r w:rsidRPr="0056694D">
              <w:rPr>
                <w:rFonts w:asciiTheme="minorHAnsi" w:hAnsiTheme="minorHAnsi" w:cstheme="minorHAnsi" w:hint="cs"/>
                <w:b/>
                <w:bCs/>
                <w:color w:val="FF0000"/>
                <w:sz w:val="20"/>
                <w:szCs w:val="20"/>
                <w:rtl/>
              </w:rPr>
              <w:t>בפועל לא מענישה</w:t>
            </w:r>
            <w:r w:rsidRPr="0056694D">
              <w:rPr>
                <w:rFonts w:asciiTheme="minorHAnsi" w:hAnsiTheme="minorHAnsi" w:cstheme="minorHAnsi" w:hint="cs"/>
                <w:color w:val="FF0000"/>
                <w:sz w:val="20"/>
                <w:szCs w:val="20"/>
                <w:rtl/>
              </w:rPr>
              <w:t xml:space="preserve"> </w:t>
            </w:r>
            <w:r>
              <w:rPr>
                <w:rFonts w:asciiTheme="minorHAnsi" w:hAnsiTheme="minorHAnsi" w:cstheme="minorHAnsi"/>
                <w:sz w:val="20"/>
                <w:szCs w:val="20"/>
                <w:rtl/>
              </w:rPr>
              <w:t>–</w:t>
            </w:r>
            <w:r>
              <w:rPr>
                <w:rFonts w:asciiTheme="minorHAnsi" w:hAnsiTheme="minorHAnsi" w:cstheme="minorHAnsi" w:hint="cs"/>
                <w:sz w:val="20"/>
                <w:szCs w:val="20"/>
                <w:rtl/>
              </w:rPr>
              <w:t xml:space="preserve"> </w:t>
            </w:r>
            <w:r w:rsidRPr="0056694D">
              <w:rPr>
                <w:rFonts w:asciiTheme="minorHAnsi" w:hAnsiTheme="minorHAnsi" w:cstheme="minorHAnsi" w:hint="cs"/>
                <w:b/>
                <w:bCs/>
                <w:sz w:val="20"/>
                <w:szCs w:val="20"/>
                <w:rtl/>
              </w:rPr>
              <w:t>אין חובה</w:t>
            </w:r>
            <w:r w:rsidR="0056694D">
              <w:rPr>
                <w:rFonts w:asciiTheme="minorHAnsi" w:hAnsiTheme="minorHAnsi" w:cstheme="minorHAnsi" w:hint="cs"/>
                <w:sz w:val="20"/>
                <w:szCs w:val="20"/>
                <w:rtl/>
              </w:rPr>
              <w:t>.</w:t>
            </w:r>
          </w:p>
          <w:p w14:paraId="7B69D972" w14:textId="42DFDE3C" w:rsidR="00DD438C" w:rsidRPr="00DD438C" w:rsidRDefault="0056694D" w:rsidP="000114D2">
            <w:pPr>
              <w:pStyle w:val="a4"/>
              <w:numPr>
                <w:ilvl w:val="0"/>
                <w:numId w:val="105"/>
              </w:numPr>
              <w:rPr>
                <w:rFonts w:asciiTheme="minorHAnsi" w:hAnsiTheme="minorHAnsi" w:cstheme="minorHAnsi"/>
                <w:sz w:val="20"/>
                <w:szCs w:val="20"/>
                <w:rtl/>
              </w:rPr>
            </w:pPr>
            <w:r w:rsidRPr="0056694D">
              <w:rPr>
                <w:rFonts w:asciiTheme="minorHAnsi" w:hAnsiTheme="minorHAnsi" w:cs="Calibri"/>
                <w:sz w:val="20"/>
                <w:szCs w:val="20"/>
                <w:rtl/>
              </w:rPr>
              <w:t xml:space="preserve">במושגיו של אוסטין, </w:t>
            </w:r>
            <w:r w:rsidRPr="0056694D">
              <w:rPr>
                <w:rFonts w:asciiTheme="minorHAnsi" w:hAnsiTheme="minorHAnsi" w:cs="Calibri"/>
                <w:b/>
                <w:bCs/>
                <w:sz w:val="20"/>
                <w:szCs w:val="20"/>
                <w:rtl/>
              </w:rPr>
              <w:t>הכללים המוסריים לא מטילים חובה</w:t>
            </w:r>
            <w:r w:rsidRPr="0056694D">
              <w:rPr>
                <w:rFonts w:asciiTheme="minorHAnsi" w:hAnsiTheme="minorHAnsi" w:cs="Calibri"/>
                <w:sz w:val="20"/>
                <w:szCs w:val="20"/>
                <w:rtl/>
              </w:rPr>
              <w:t>. חוקי המוסר מהווים עצה טובה איך לנהוג, אך לא מהווים חובה במובן הקונקרטי שלה.</w:t>
            </w:r>
            <w:r w:rsidR="00DD438C">
              <w:rPr>
                <w:rFonts w:asciiTheme="minorHAnsi" w:hAnsiTheme="minorHAnsi" w:cstheme="minorHAnsi" w:hint="cs"/>
                <w:sz w:val="20"/>
                <w:szCs w:val="20"/>
                <w:rtl/>
              </w:rPr>
              <w:t xml:space="preserve">[מוסר ודת נותנים עצות] </w:t>
            </w:r>
          </w:p>
        </w:tc>
      </w:tr>
      <w:tr w:rsidR="003C66E8" w:rsidRPr="00F032B3" w14:paraId="7EE58F1A" w14:textId="77777777" w:rsidTr="00390E0B">
        <w:trPr>
          <w:trHeight w:val="249"/>
        </w:trPr>
        <w:tc>
          <w:tcPr>
            <w:tcW w:w="1093" w:type="dxa"/>
            <w:vMerge w:val="restart"/>
            <w:shd w:val="clear" w:color="auto" w:fill="FBE4D5" w:themeFill="accent2" w:themeFillTint="33"/>
          </w:tcPr>
          <w:p w14:paraId="0DE27485" w14:textId="474AA379" w:rsidR="003C66E8" w:rsidRPr="00F032B3" w:rsidRDefault="003C66E8" w:rsidP="008E4216">
            <w:pPr>
              <w:jc w:val="center"/>
              <w:rPr>
                <w:rFonts w:asciiTheme="minorHAnsi" w:hAnsiTheme="minorHAnsi" w:cstheme="minorHAnsi"/>
                <w:b/>
                <w:bCs/>
                <w:color w:val="000000" w:themeColor="text1"/>
                <w:sz w:val="20"/>
                <w:szCs w:val="20"/>
                <w:rtl/>
              </w:rPr>
            </w:pPr>
            <w:r>
              <w:rPr>
                <w:rFonts w:asciiTheme="minorHAnsi" w:hAnsiTheme="minorHAnsi" w:cstheme="minorHAnsi" w:hint="cs"/>
                <w:b/>
                <w:bCs/>
                <w:color w:val="000000" w:themeColor="text1"/>
                <w:sz w:val="20"/>
                <w:szCs w:val="20"/>
                <w:rtl/>
              </w:rPr>
              <w:t>פקודה</w:t>
            </w:r>
          </w:p>
        </w:tc>
        <w:tc>
          <w:tcPr>
            <w:tcW w:w="7073" w:type="dxa"/>
            <w:shd w:val="clear" w:color="auto" w:fill="FFFFFF" w:themeFill="background1"/>
          </w:tcPr>
          <w:p w14:paraId="62FDE3EB" w14:textId="2054F933" w:rsidR="003C66E8" w:rsidRDefault="003C66E8" w:rsidP="00390E0B">
            <w:pPr>
              <w:rPr>
                <w:rFonts w:asciiTheme="minorHAnsi" w:hAnsiTheme="minorHAnsi" w:cstheme="minorHAnsi"/>
                <w:sz w:val="20"/>
                <w:szCs w:val="20"/>
                <w:rtl/>
              </w:rPr>
            </w:pPr>
            <w:r>
              <w:rPr>
                <w:rFonts w:asciiTheme="minorHAnsi" w:hAnsiTheme="minorHAnsi" w:cstheme="minorHAnsi" w:hint="cs"/>
                <w:b/>
                <w:bCs/>
                <w:color w:val="FF0000"/>
                <w:sz w:val="20"/>
                <w:szCs w:val="20"/>
                <w:rtl/>
              </w:rPr>
              <w:t xml:space="preserve">היא </w:t>
            </w:r>
            <w:r w:rsidRPr="00320ABB">
              <w:rPr>
                <w:rFonts w:asciiTheme="minorHAnsi" w:hAnsiTheme="minorHAnsi" w:cstheme="minorHAnsi"/>
                <w:b/>
                <w:bCs/>
                <w:color w:val="FF0000"/>
                <w:sz w:val="20"/>
                <w:szCs w:val="20"/>
                <w:rtl/>
              </w:rPr>
              <w:t>הוראה כללית שיש לצידה סנקציה.</w:t>
            </w:r>
            <w:r w:rsidRPr="00320ABB">
              <w:rPr>
                <w:rFonts w:asciiTheme="minorHAnsi" w:hAnsiTheme="minorHAnsi" w:cstheme="minorHAnsi"/>
                <w:color w:val="FF0000"/>
                <w:sz w:val="20"/>
                <w:szCs w:val="20"/>
                <w:rtl/>
              </w:rPr>
              <w:t xml:space="preserve"> </w:t>
            </w:r>
            <w:r w:rsidRPr="00F032B3">
              <w:rPr>
                <w:rFonts w:asciiTheme="minorHAnsi" w:hAnsiTheme="minorHAnsi" w:cstheme="minorHAnsi"/>
                <w:sz w:val="20"/>
                <w:szCs w:val="20"/>
                <w:rtl/>
              </w:rPr>
              <w:t xml:space="preserve">רק פקודה יוצרת חובה ולכן </w:t>
            </w:r>
            <w:r w:rsidRPr="00320ABB">
              <w:rPr>
                <w:rFonts w:asciiTheme="minorHAnsi" w:hAnsiTheme="minorHAnsi" w:cstheme="minorHAnsi"/>
                <w:b/>
                <w:bCs/>
                <w:sz w:val="20"/>
                <w:szCs w:val="20"/>
                <w:shd w:val="clear" w:color="auto" w:fill="FFF2CC" w:themeFill="accent4" w:themeFillTint="33"/>
                <w:rtl/>
              </w:rPr>
              <w:t>אוסטין מגדיר את החוק המשפטי כפקודה.</w:t>
            </w:r>
          </w:p>
          <w:p w14:paraId="73A24247" w14:textId="466DC61A" w:rsidR="003C66E8" w:rsidRPr="00390E0B" w:rsidRDefault="003C66E8" w:rsidP="00390E0B">
            <w:pPr>
              <w:rPr>
                <w:rFonts w:asciiTheme="minorHAnsi" w:hAnsiTheme="minorHAnsi" w:cstheme="minorHAnsi"/>
                <w:sz w:val="20"/>
                <w:szCs w:val="20"/>
                <w:rtl/>
              </w:rPr>
            </w:pPr>
            <w:r w:rsidRPr="00390E0B">
              <w:rPr>
                <w:rFonts w:asciiTheme="minorHAnsi" w:hAnsiTheme="minorHAnsi" w:cstheme="minorHAnsi"/>
                <w:b/>
                <w:bCs/>
                <w:sz w:val="20"/>
                <w:szCs w:val="20"/>
                <w:shd w:val="clear" w:color="auto" w:fill="FBE4D5" w:themeFill="accent2" w:themeFillTint="33"/>
                <w:rtl/>
              </w:rPr>
              <w:t xml:space="preserve">פקודה היא דרישה שיש בצידה סנקציה </w:t>
            </w:r>
            <w:r w:rsidRPr="00390E0B">
              <w:rPr>
                <w:rFonts w:asciiTheme="minorHAnsi" w:hAnsiTheme="minorHAnsi" w:cstheme="minorHAnsi"/>
                <w:b/>
                <w:bCs/>
                <w:sz w:val="20"/>
                <w:szCs w:val="20"/>
                <w:shd w:val="clear" w:color="auto" w:fill="FBE4D5" w:themeFill="accent2" w:themeFillTint="33"/>
              </w:rPr>
              <w:sym w:font="Wingdings" w:char="F0DF"/>
            </w:r>
            <w:r w:rsidRPr="00390E0B">
              <w:rPr>
                <w:rFonts w:asciiTheme="minorHAnsi" w:hAnsiTheme="minorHAnsi" w:cstheme="minorHAnsi"/>
                <w:b/>
                <w:bCs/>
                <w:sz w:val="20"/>
                <w:szCs w:val="20"/>
                <w:shd w:val="clear" w:color="auto" w:fill="FBE4D5" w:themeFill="accent2" w:themeFillTint="33"/>
                <w:rtl/>
              </w:rPr>
              <w:t xml:space="preserve"> סנקציה יוצרת חובה </w:t>
            </w:r>
            <w:r w:rsidRPr="00390E0B">
              <w:rPr>
                <w:rFonts w:asciiTheme="minorHAnsi" w:hAnsiTheme="minorHAnsi" w:cstheme="minorHAnsi"/>
                <w:b/>
                <w:bCs/>
                <w:sz w:val="20"/>
                <w:szCs w:val="20"/>
                <w:shd w:val="clear" w:color="auto" w:fill="FBE4D5" w:themeFill="accent2" w:themeFillTint="33"/>
              </w:rPr>
              <w:sym w:font="Wingdings" w:char="F0DF"/>
            </w:r>
            <w:r w:rsidRPr="00390E0B">
              <w:rPr>
                <w:rFonts w:asciiTheme="minorHAnsi" w:hAnsiTheme="minorHAnsi" w:cstheme="minorHAnsi"/>
                <w:b/>
                <w:bCs/>
                <w:sz w:val="20"/>
                <w:szCs w:val="20"/>
                <w:shd w:val="clear" w:color="auto" w:fill="FBE4D5" w:themeFill="accent2" w:themeFillTint="33"/>
                <w:rtl/>
              </w:rPr>
              <w:t xml:space="preserve"> לכן, חוק שיוצר חובה חייב להיות פקודה</w:t>
            </w:r>
            <w:r w:rsidRPr="00390E0B">
              <w:rPr>
                <w:rFonts w:asciiTheme="minorHAnsi" w:hAnsiTheme="minorHAnsi" w:cstheme="minorHAnsi"/>
                <w:sz w:val="20"/>
                <w:szCs w:val="20"/>
                <w:rtl/>
              </w:rPr>
              <w:t>.</w:t>
            </w:r>
            <w:r>
              <w:rPr>
                <w:rFonts w:asciiTheme="minorHAnsi" w:hAnsiTheme="minorHAnsi" w:cstheme="minorHAnsi" w:hint="cs"/>
                <w:sz w:val="20"/>
                <w:szCs w:val="20"/>
                <w:rtl/>
              </w:rPr>
              <w:t xml:space="preserve"> [לא כל חוק הוא פקודה, </w:t>
            </w:r>
            <w:r w:rsidRPr="00390E0B">
              <w:rPr>
                <w:rFonts w:asciiTheme="minorHAnsi" w:hAnsiTheme="minorHAnsi" w:cstheme="minorHAnsi" w:hint="cs"/>
                <w:b/>
                <w:bCs/>
                <w:sz w:val="20"/>
                <w:szCs w:val="20"/>
                <w:rtl/>
              </w:rPr>
              <w:t>אבל</w:t>
            </w:r>
            <w:r>
              <w:rPr>
                <w:rFonts w:asciiTheme="minorHAnsi" w:hAnsiTheme="minorHAnsi" w:cstheme="minorHAnsi" w:hint="cs"/>
                <w:sz w:val="20"/>
                <w:szCs w:val="20"/>
                <w:rtl/>
              </w:rPr>
              <w:t xml:space="preserve"> כל פקודה היא חוק. דת ומוסר הם לא חוקים היוצרים חובה]. </w:t>
            </w:r>
          </w:p>
        </w:tc>
        <w:tc>
          <w:tcPr>
            <w:tcW w:w="7224" w:type="dxa"/>
            <w:gridSpan w:val="2"/>
            <w:shd w:val="clear" w:color="auto" w:fill="FFFFFF" w:themeFill="background1"/>
          </w:tcPr>
          <w:p w14:paraId="43EDC17E" w14:textId="175829EB" w:rsidR="003C66E8" w:rsidRPr="00320ABB" w:rsidRDefault="003C66E8" w:rsidP="00320ABB">
            <w:pPr>
              <w:rPr>
                <w:rFonts w:asciiTheme="minorHAnsi" w:hAnsiTheme="minorHAnsi" w:cstheme="minorHAnsi"/>
                <w:sz w:val="20"/>
                <w:szCs w:val="20"/>
              </w:rPr>
            </w:pPr>
            <w:r w:rsidRPr="00320ABB">
              <w:rPr>
                <w:rFonts w:asciiTheme="minorHAnsi" w:hAnsiTheme="minorHAnsi" w:cstheme="minorHAnsi"/>
                <w:b/>
                <w:bCs/>
                <w:sz w:val="20"/>
                <w:szCs w:val="20"/>
                <w:shd w:val="clear" w:color="auto" w:fill="FFF2CC" w:themeFill="accent4" w:themeFillTint="33"/>
                <w:rtl/>
              </w:rPr>
              <w:t>פקודה ספציפית</w:t>
            </w:r>
            <w:r>
              <w:rPr>
                <w:rFonts w:asciiTheme="minorHAnsi" w:hAnsiTheme="minorHAnsi" w:cstheme="minorHAnsi" w:hint="cs"/>
                <w:b/>
                <w:bCs/>
                <w:sz w:val="20"/>
                <w:szCs w:val="20"/>
                <w:shd w:val="clear" w:color="auto" w:fill="FFF2CC" w:themeFill="accent4" w:themeFillTint="33"/>
                <w:rtl/>
              </w:rPr>
              <w:t xml:space="preserve">: </w:t>
            </w:r>
            <w:r w:rsidRPr="003C66E8">
              <w:rPr>
                <w:rFonts w:asciiTheme="minorHAnsi" w:hAnsiTheme="minorHAnsi" w:cstheme="minorHAnsi"/>
                <w:sz w:val="20"/>
                <w:szCs w:val="20"/>
                <w:u w:val="single"/>
                <w:rtl/>
              </w:rPr>
              <w:t>הוראה לעשות פעולה מסוימת</w:t>
            </w:r>
            <w:r w:rsidRPr="00320ABB">
              <w:rPr>
                <w:rFonts w:asciiTheme="minorHAnsi" w:hAnsiTheme="minorHAnsi" w:cstheme="minorHAnsi"/>
                <w:sz w:val="20"/>
                <w:szCs w:val="20"/>
                <w:rtl/>
              </w:rPr>
              <w:t>.</w:t>
            </w:r>
            <w:r w:rsidRPr="00320ABB">
              <w:rPr>
                <w:rFonts w:asciiTheme="minorHAnsi" w:hAnsiTheme="minorHAnsi" w:cstheme="minorHAnsi"/>
                <w:b/>
                <w:bCs/>
                <w:sz w:val="20"/>
                <w:szCs w:val="20"/>
                <w:rtl/>
              </w:rPr>
              <w:t xml:space="preserve"> </w:t>
            </w:r>
            <w:r w:rsidRPr="00320ABB">
              <w:rPr>
                <w:rFonts w:asciiTheme="minorHAnsi" w:hAnsiTheme="minorHAnsi" w:cstheme="minorHAnsi"/>
                <w:sz w:val="20"/>
                <w:szCs w:val="20"/>
                <w:rtl/>
              </w:rPr>
              <w:t xml:space="preserve"> </w:t>
            </w:r>
            <w:r>
              <w:rPr>
                <w:rFonts w:asciiTheme="minorHAnsi" w:hAnsiTheme="minorHAnsi" w:cstheme="minorHAnsi" w:hint="cs"/>
                <w:sz w:val="20"/>
                <w:szCs w:val="20"/>
                <w:rtl/>
              </w:rPr>
              <w:t>(</w:t>
            </w:r>
            <w:r w:rsidRPr="00320ABB">
              <w:rPr>
                <w:rFonts w:asciiTheme="minorHAnsi" w:hAnsiTheme="minorHAnsi" w:cstheme="minorHAnsi"/>
                <w:sz w:val="20"/>
                <w:szCs w:val="20"/>
                <w:rtl/>
              </w:rPr>
              <w:t xml:space="preserve">הוראה </w:t>
            </w:r>
            <w:r>
              <w:rPr>
                <w:rFonts w:asciiTheme="minorHAnsi" w:hAnsiTheme="minorHAnsi" w:cstheme="minorHAnsi" w:hint="cs"/>
                <w:sz w:val="20"/>
                <w:szCs w:val="20"/>
                <w:rtl/>
              </w:rPr>
              <w:t xml:space="preserve">של שופט להכניס את </w:t>
            </w:r>
            <w:r>
              <w:rPr>
                <w:rFonts w:asciiTheme="minorHAnsi" w:hAnsiTheme="minorHAnsi" w:cstheme="minorHAnsi" w:hint="cs"/>
                <w:sz w:val="20"/>
                <w:szCs w:val="20"/>
              </w:rPr>
              <w:t>X</w:t>
            </w:r>
            <w:r>
              <w:rPr>
                <w:rFonts w:asciiTheme="minorHAnsi" w:hAnsiTheme="minorHAnsi" w:cstheme="minorHAnsi" w:hint="cs"/>
                <w:sz w:val="20"/>
                <w:szCs w:val="20"/>
                <w:rtl/>
              </w:rPr>
              <w:t xml:space="preserve"> לכלא).</w:t>
            </w:r>
            <w:r w:rsidRPr="00320ABB">
              <w:rPr>
                <w:rFonts w:asciiTheme="minorHAnsi" w:hAnsiTheme="minorHAnsi" w:cstheme="minorHAnsi"/>
                <w:sz w:val="20"/>
                <w:szCs w:val="20"/>
                <w:rtl/>
              </w:rPr>
              <w:t xml:space="preserve"> </w:t>
            </w:r>
          </w:p>
          <w:p w14:paraId="29B9DF0D" w14:textId="2C4CE80D" w:rsidR="003C66E8" w:rsidRDefault="003C66E8" w:rsidP="00320ABB">
            <w:pPr>
              <w:rPr>
                <w:rFonts w:asciiTheme="minorHAnsi" w:hAnsiTheme="minorHAnsi" w:cstheme="minorHAnsi"/>
                <w:b/>
                <w:bCs/>
                <w:sz w:val="20"/>
                <w:szCs w:val="20"/>
                <w:rtl/>
              </w:rPr>
            </w:pPr>
            <w:r w:rsidRPr="00BE3D8E">
              <w:rPr>
                <w:rFonts w:asciiTheme="minorHAnsi" w:hAnsiTheme="minorHAnsi" w:cstheme="minorHAnsi"/>
                <w:b/>
                <w:bCs/>
                <w:sz w:val="20"/>
                <w:szCs w:val="20"/>
                <w:shd w:val="clear" w:color="auto" w:fill="FFF2CC" w:themeFill="accent4" w:themeFillTint="33"/>
                <w:rtl/>
              </w:rPr>
              <w:t>פקודה כללית</w:t>
            </w:r>
            <w:r>
              <w:rPr>
                <w:rFonts w:asciiTheme="minorHAnsi" w:hAnsiTheme="minorHAnsi" w:cstheme="minorHAnsi" w:hint="cs"/>
                <w:b/>
                <w:bCs/>
                <w:sz w:val="20"/>
                <w:szCs w:val="20"/>
                <w:shd w:val="clear" w:color="auto" w:fill="FFF2CC" w:themeFill="accent4" w:themeFillTint="33"/>
                <w:rtl/>
              </w:rPr>
              <w:t xml:space="preserve">: </w:t>
            </w:r>
            <w:r w:rsidRPr="003C66E8">
              <w:rPr>
                <w:rFonts w:asciiTheme="minorHAnsi" w:hAnsiTheme="minorHAnsi" w:cstheme="minorHAnsi"/>
                <w:sz w:val="20"/>
                <w:szCs w:val="20"/>
                <w:u w:val="single"/>
                <w:rtl/>
              </w:rPr>
              <w:t>הוראה לעשות פעולה מסוימת באופן קבוע</w:t>
            </w:r>
            <w:r>
              <w:rPr>
                <w:rFonts w:asciiTheme="minorHAnsi" w:hAnsiTheme="minorHAnsi" w:cstheme="minorHAnsi" w:hint="cs"/>
                <w:sz w:val="20"/>
                <w:szCs w:val="20"/>
                <w:u w:val="single"/>
                <w:rtl/>
              </w:rPr>
              <w:t>.</w:t>
            </w:r>
            <w:r w:rsidRPr="00F032B3">
              <w:rPr>
                <w:rFonts w:asciiTheme="minorHAnsi" w:hAnsiTheme="minorHAnsi" w:cstheme="minorHAnsi"/>
                <w:sz w:val="20"/>
                <w:szCs w:val="20"/>
                <w:rtl/>
              </w:rPr>
              <w:t xml:space="preserve"> (</w:t>
            </w:r>
            <w:r>
              <w:rPr>
                <w:rFonts w:asciiTheme="minorHAnsi" w:hAnsiTheme="minorHAnsi" w:cstheme="minorHAnsi" w:hint="cs"/>
                <w:sz w:val="20"/>
                <w:szCs w:val="20"/>
                <w:rtl/>
              </w:rPr>
              <w:t>קביעה של הפרלמנט שאסור לגנוב)</w:t>
            </w:r>
          </w:p>
          <w:p w14:paraId="24702FC6" w14:textId="5AAEAD18" w:rsidR="003C66E8" w:rsidRPr="00390E0B" w:rsidRDefault="003C66E8" w:rsidP="000114D2">
            <w:pPr>
              <w:pStyle w:val="a4"/>
              <w:numPr>
                <w:ilvl w:val="0"/>
                <w:numId w:val="104"/>
              </w:numPr>
              <w:jc w:val="center"/>
              <w:rPr>
                <w:rFonts w:asciiTheme="minorHAnsi" w:hAnsiTheme="minorHAnsi" w:cstheme="minorHAnsi"/>
                <w:b/>
                <w:bCs/>
                <w:sz w:val="20"/>
                <w:szCs w:val="20"/>
                <w:rtl/>
              </w:rPr>
            </w:pPr>
            <w:r w:rsidRPr="00390E0B">
              <w:rPr>
                <w:rFonts w:asciiTheme="minorHAnsi" w:hAnsiTheme="minorHAnsi" w:cstheme="minorHAnsi"/>
                <w:b/>
                <w:bCs/>
                <w:sz w:val="20"/>
                <w:szCs w:val="20"/>
                <w:rtl/>
              </w:rPr>
              <w:t xml:space="preserve">כדי שפקודה תחשב חוק היא חייבת להיות </w:t>
            </w:r>
            <w:r w:rsidRPr="00390E0B">
              <w:rPr>
                <w:rFonts w:asciiTheme="minorHAnsi" w:hAnsiTheme="minorHAnsi" w:cstheme="minorHAnsi"/>
                <w:b/>
                <w:bCs/>
                <w:color w:val="FF0000"/>
                <w:sz w:val="20"/>
                <w:szCs w:val="20"/>
                <w:shd w:val="clear" w:color="auto" w:fill="FFF2CC" w:themeFill="accent4" w:themeFillTint="33"/>
                <w:rtl/>
              </w:rPr>
              <w:t>פקודה כללית</w:t>
            </w:r>
            <w:r w:rsidRPr="00390E0B">
              <w:rPr>
                <w:rFonts w:asciiTheme="minorHAnsi" w:hAnsiTheme="minorHAnsi" w:cstheme="minorHAnsi"/>
                <w:b/>
                <w:bCs/>
                <w:color w:val="FF0000"/>
                <w:sz w:val="20"/>
                <w:szCs w:val="20"/>
                <w:rtl/>
              </w:rPr>
              <w:t xml:space="preserve"> </w:t>
            </w:r>
            <w:r w:rsidRPr="00390E0B">
              <w:rPr>
                <w:rFonts w:asciiTheme="minorHAnsi" w:hAnsiTheme="minorHAnsi" w:cstheme="minorHAnsi"/>
                <w:b/>
                <w:bCs/>
                <w:sz w:val="20"/>
                <w:szCs w:val="20"/>
                <w:rtl/>
              </w:rPr>
              <w:t>ולא ספציפית.</w:t>
            </w:r>
          </w:p>
        </w:tc>
      </w:tr>
      <w:tr w:rsidR="003C66E8" w:rsidRPr="00F032B3" w14:paraId="5608C54D" w14:textId="77777777" w:rsidTr="009B56DA">
        <w:trPr>
          <w:trHeight w:val="249"/>
        </w:trPr>
        <w:tc>
          <w:tcPr>
            <w:tcW w:w="1093" w:type="dxa"/>
            <w:vMerge/>
            <w:shd w:val="clear" w:color="auto" w:fill="FBE4D5" w:themeFill="accent2" w:themeFillTint="33"/>
          </w:tcPr>
          <w:p w14:paraId="5301E833" w14:textId="605256CD" w:rsidR="003C66E8" w:rsidRPr="00F032B3" w:rsidRDefault="003C66E8" w:rsidP="00A20557">
            <w:pPr>
              <w:jc w:val="left"/>
              <w:rPr>
                <w:rFonts w:asciiTheme="minorHAnsi" w:hAnsiTheme="minorHAnsi" w:cstheme="minorHAnsi"/>
                <w:b/>
                <w:bCs/>
                <w:color w:val="000000" w:themeColor="text1"/>
                <w:sz w:val="20"/>
                <w:szCs w:val="20"/>
                <w:rtl/>
              </w:rPr>
            </w:pPr>
          </w:p>
        </w:tc>
        <w:tc>
          <w:tcPr>
            <w:tcW w:w="14297" w:type="dxa"/>
            <w:gridSpan w:val="3"/>
            <w:shd w:val="clear" w:color="auto" w:fill="auto"/>
          </w:tcPr>
          <w:p w14:paraId="636B1497" w14:textId="71325A48" w:rsidR="003C66E8" w:rsidRDefault="003C66E8" w:rsidP="003E41E8">
            <w:pPr>
              <w:rPr>
                <w:rFonts w:asciiTheme="minorHAnsi" w:hAnsiTheme="minorHAnsi" w:cstheme="minorHAnsi"/>
                <w:sz w:val="20"/>
                <w:szCs w:val="20"/>
                <w:rtl/>
              </w:rPr>
            </w:pPr>
            <w:r w:rsidRPr="00F032B3">
              <w:rPr>
                <w:rFonts w:asciiTheme="minorHAnsi" w:hAnsiTheme="minorHAnsi" w:cstheme="minorHAnsi"/>
                <w:b/>
                <w:bCs/>
                <w:color w:val="000000" w:themeColor="text1"/>
                <w:sz w:val="20"/>
                <w:szCs w:val="20"/>
                <w:rtl/>
              </w:rPr>
              <w:t>מי רשאי לתת פקודה?</w:t>
            </w:r>
            <w:r>
              <w:rPr>
                <w:rFonts w:asciiTheme="minorHAnsi" w:hAnsiTheme="minorHAnsi" w:cstheme="minorHAnsi" w:hint="cs"/>
                <w:sz w:val="20"/>
                <w:szCs w:val="20"/>
                <w:rtl/>
              </w:rPr>
              <w:t xml:space="preserve"> </w:t>
            </w:r>
            <w:r w:rsidRPr="00F032B3">
              <w:rPr>
                <w:rFonts w:asciiTheme="minorHAnsi" w:hAnsiTheme="minorHAnsi" w:cstheme="minorHAnsi"/>
                <w:sz w:val="20"/>
                <w:szCs w:val="20"/>
                <w:rtl/>
              </w:rPr>
              <w:t xml:space="preserve">חוק פוזיטיבי הוא חוק שניתן ע"י אנשים שיש להם </w:t>
            </w:r>
            <w:r w:rsidRPr="003C66E8">
              <w:rPr>
                <w:rFonts w:asciiTheme="minorHAnsi" w:hAnsiTheme="minorHAnsi" w:cstheme="minorHAnsi"/>
                <w:b/>
                <w:bCs/>
                <w:sz w:val="20"/>
                <w:szCs w:val="20"/>
                <w:shd w:val="clear" w:color="auto" w:fill="FFF2CC" w:themeFill="accent4" w:themeFillTint="33"/>
                <w:rtl/>
              </w:rPr>
              <w:t>עליונות (סמכות)</w:t>
            </w:r>
            <w:r w:rsidRPr="00F032B3">
              <w:rPr>
                <w:rFonts w:asciiTheme="minorHAnsi" w:hAnsiTheme="minorHAnsi" w:cstheme="minorHAnsi"/>
                <w:sz w:val="20"/>
                <w:szCs w:val="20"/>
                <w:rtl/>
              </w:rPr>
              <w:t xml:space="preserve"> כלפי אחרים. </w:t>
            </w:r>
          </w:p>
          <w:p w14:paraId="2A6F9AA8" w14:textId="671E3BD9" w:rsidR="003C66E8" w:rsidRPr="00F032B3" w:rsidRDefault="003C66E8" w:rsidP="003051EE">
            <w:pPr>
              <w:rPr>
                <w:rFonts w:asciiTheme="minorHAnsi" w:hAnsiTheme="minorHAnsi" w:cstheme="minorHAnsi"/>
                <w:sz w:val="20"/>
                <w:szCs w:val="20"/>
                <w:rtl/>
              </w:rPr>
            </w:pPr>
            <w:r w:rsidRPr="00F032B3">
              <w:rPr>
                <w:rFonts w:asciiTheme="minorHAnsi" w:hAnsiTheme="minorHAnsi" w:cstheme="minorHAnsi"/>
                <w:sz w:val="20"/>
                <w:szCs w:val="20"/>
                <w:rtl/>
              </w:rPr>
              <w:t xml:space="preserve">מושג הסמכות נמדד לפי </w:t>
            </w:r>
            <w:r w:rsidRPr="003E41E8">
              <w:rPr>
                <w:rFonts w:asciiTheme="minorHAnsi" w:hAnsiTheme="minorHAnsi" w:cstheme="minorHAnsi"/>
                <w:b/>
                <w:bCs/>
                <w:color w:val="FF0000"/>
                <w:sz w:val="20"/>
                <w:szCs w:val="20"/>
                <w:rtl/>
              </w:rPr>
              <w:t>הכוח</w:t>
            </w:r>
            <w:r w:rsidR="003E41E8" w:rsidRPr="003E41E8">
              <w:rPr>
                <w:rFonts w:asciiTheme="minorHAnsi" w:hAnsiTheme="minorHAnsi" w:cstheme="minorHAnsi" w:hint="cs"/>
                <w:b/>
                <w:bCs/>
                <w:color w:val="FF0000"/>
                <w:sz w:val="20"/>
                <w:szCs w:val="20"/>
                <w:rtl/>
              </w:rPr>
              <w:t xml:space="preserve"> והיכולת לממש איום</w:t>
            </w:r>
            <w:r w:rsidRPr="003E41E8">
              <w:rPr>
                <w:rFonts w:asciiTheme="minorHAnsi" w:hAnsiTheme="minorHAnsi" w:cstheme="minorHAnsi"/>
                <w:color w:val="FF0000"/>
                <w:sz w:val="20"/>
                <w:szCs w:val="20"/>
                <w:rtl/>
              </w:rPr>
              <w:t xml:space="preserve"> </w:t>
            </w:r>
            <w:r w:rsidRPr="00F032B3">
              <w:rPr>
                <w:rFonts w:asciiTheme="minorHAnsi" w:hAnsiTheme="minorHAnsi" w:cstheme="minorHAnsi"/>
                <w:sz w:val="20"/>
                <w:szCs w:val="20"/>
                <w:rtl/>
              </w:rPr>
              <w:t xml:space="preserve">– אדם שיש בידו הכוח </w:t>
            </w:r>
            <w:r w:rsidR="003E41E8">
              <w:rPr>
                <w:rFonts w:asciiTheme="minorHAnsi" w:hAnsiTheme="minorHAnsi" w:cstheme="minorHAnsi" w:hint="cs"/>
                <w:sz w:val="20"/>
                <w:szCs w:val="20"/>
                <w:rtl/>
              </w:rPr>
              <w:t>לגרום לרע ו</w:t>
            </w:r>
            <w:r w:rsidRPr="00F032B3">
              <w:rPr>
                <w:rFonts w:asciiTheme="minorHAnsi" w:hAnsiTheme="minorHAnsi" w:cstheme="minorHAnsi"/>
                <w:sz w:val="20"/>
                <w:szCs w:val="20"/>
                <w:rtl/>
              </w:rPr>
              <w:t xml:space="preserve">להטיל עונש על חברו. </w:t>
            </w:r>
          </w:p>
          <w:p w14:paraId="7E654C1B" w14:textId="77777777" w:rsidR="003C66E8" w:rsidRDefault="003C66E8" w:rsidP="003E41E8">
            <w:pPr>
              <w:rPr>
                <w:rFonts w:asciiTheme="minorHAnsi" w:hAnsiTheme="minorHAnsi" w:cstheme="minorHAnsi"/>
                <w:sz w:val="20"/>
                <w:szCs w:val="20"/>
                <w:rtl/>
              </w:rPr>
            </w:pPr>
            <w:r w:rsidRPr="00F032B3">
              <w:rPr>
                <w:rFonts w:asciiTheme="minorHAnsi" w:hAnsiTheme="minorHAnsi" w:cstheme="minorHAnsi"/>
                <w:sz w:val="20"/>
                <w:szCs w:val="20"/>
                <w:rtl/>
              </w:rPr>
              <w:t>אוסטין מציג מעמד היררכי של גורמים שיש להם סמכות להפעיל כוח על הכפופים להם</w:t>
            </w:r>
            <w:r w:rsidR="003E41E8">
              <w:rPr>
                <w:rFonts w:asciiTheme="minorHAnsi" w:hAnsiTheme="minorHAnsi" w:cstheme="minorHAnsi" w:hint="cs"/>
                <w:sz w:val="20"/>
                <w:szCs w:val="20"/>
                <w:rtl/>
              </w:rPr>
              <w:t xml:space="preserve">- [גורם מדינתי- כמו שוטר, שופט, מחוקק]. </w:t>
            </w:r>
          </w:p>
          <w:p w14:paraId="3485976D" w14:textId="77777777" w:rsidR="003E41E8" w:rsidRDefault="003E41E8" w:rsidP="003E41E8">
            <w:pPr>
              <w:rPr>
                <w:rFonts w:asciiTheme="minorHAnsi" w:hAnsiTheme="minorHAnsi" w:cstheme="minorHAnsi"/>
                <w:sz w:val="20"/>
                <w:szCs w:val="20"/>
                <w:rtl/>
              </w:rPr>
            </w:pPr>
          </w:p>
          <w:p w14:paraId="1FAD88CC" w14:textId="11AF965D" w:rsidR="002D106E" w:rsidRDefault="003E41E8" w:rsidP="000114D2">
            <w:pPr>
              <w:pStyle w:val="a4"/>
              <w:numPr>
                <w:ilvl w:val="0"/>
                <w:numId w:val="86"/>
              </w:numPr>
              <w:rPr>
                <w:rFonts w:asciiTheme="minorHAnsi" w:hAnsiTheme="minorHAnsi" w:cstheme="minorHAnsi"/>
                <w:sz w:val="20"/>
                <w:szCs w:val="20"/>
              </w:rPr>
            </w:pPr>
            <w:r w:rsidRPr="003E41E8">
              <w:rPr>
                <w:rFonts w:asciiTheme="minorHAnsi" w:hAnsiTheme="minorHAnsi" w:cstheme="minorHAnsi" w:hint="cs"/>
                <w:b/>
                <w:bCs/>
                <w:sz w:val="20"/>
                <w:szCs w:val="20"/>
                <w:rtl/>
              </w:rPr>
              <w:t>היחס של אוסטין למאפיה</w:t>
            </w:r>
            <w:r w:rsidRPr="003E41E8">
              <w:rPr>
                <w:rFonts w:asciiTheme="minorHAnsi" w:hAnsiTheme="minorHAnsi" w:cstheme="minorHAnsi" w:hint="cs"/>
                <w:sz w:val="20"/>
                <w:szCs w:val="20"/>
                <w:rtl/>
              </w:rPr>
              <w:t>:</w:t>
            </w:r>
            <w:r w:rsidRPr="003E41E8">
              <w:rPr>
                <w:rFonts w:asciiTheme="minorHAnsi" w:hAnsiTheme="minorHAnsi" w:cstheme="minorHAnsi" w:hint="cs"/>
                <w:sz w:val="20"/>
                <w:szCs w:val="20"/>
              </w:rPr>
              <w:t xml:space="preserve"> </w:t>
            </w:r>
            <w:r>
              <w:rPr>
                <w:rFonts w:asciiTheme="minorHAnsi" w:hAnsiTheme="minorHAnsi" w:cstheme="minorHAnsi" w:hint="cs"/>
                <w:sz w:val="20"/>
                <w:szCs w:val="20"/>
                <w:rtl/>
              </w:rPr>
              <w:t xml:space="preserve"> </w:t>
            </w:r>
            <w:r w:rsidR="002D106E">
              <w:rPr>
                <w:rFonts w:asciiTheme="minorHAnsi" w:hAnsiTheme="minorHAnsi" w:cstheme="minorHAnsi" w:hint="cs"/>
                <w:sz w:val="20"/>
                <w:szCs w:val="20"/>
                <w:rtl/>
              </w:rPr>
              <w:t xml:space="preserve">לפי אוסטין, </w:t>
            </w:r>
            <w:r w:rsidR="002D106E" w:rsidRPr="002D106E">
              <w:rPr>
                <w:rFonts w:asciiTheme="minorHAnsi" w:hAnsiTheme="minorHAnsi" w:cstheme="minorHAnsi" w:hint="cs"/>
                <w:sz w:val="20"/>
                <w:szCs w:val="20"/>
                <w:u w:val="single"/>
                <w:rtl/>
              </w:rPr>
              <w:t>המאפיה לכאורה מטילה חובה</w:t>
            </w:r>
            <w:r w:rsidR="002D106E">
              <w:rPr>
                <w:rFonts w:asciiTheme="minorHAnsi" w:hAnsiTheme="minorHAnsi" w:cstheme="minorHAnsi" w:hint="cs"/>
                <w:sz w:val="20"/>
                <w:szCs w:val="20"/>
                <w:rtl/>
              </w:rPr>
              <w:t>. אך לדעתו זו לא חובה לגיטימית ולמדינה יש חובה נגדית(להכניס לכלא את המאפיונר שלקח כסף מאיש).</w:t>
            </w:r>
          </w:p>
          <w:p w14:paraId="182817D3" w14:textId="77777777" w:rsidR="002D106E" w:rsidRPr="002D106E" w:rsidRDefault="002D106E" w:rsidP="002D106E">
            <w:pPr>
              <w:pStyle w:val="a4"/>
              <w:ind w:left="360"/>
              <w:rPr>
                <w:rFonts w:asciiTheme="minorHAnsi" w:hAnsiTheme="minorHAnsi" w:cstheme="minorHAnsi"/>
                <w:sz w:val="20"/>
                <w:szCs w:val="20"/>
                <w:rtl/>
              </w:rPr>
            </w:pPr>
          </w:p>
          <w:p w14:paraId="5524D200" w14:textId="77777777" w:rsidR="002D106E" w:rsidRDefault="002D106E" w:rsidP="000114D2">
            <w:pPr>
              <w:pStyle w:val="a4"/>
              <w:numPr>
                <w:ilvl w:val="0"/>
                <w:numId w:val="104"/>
              </w:numPr>
              <w:rPr>
                <w:rFonts w:asciiTheme="minorHAnsi" w:hAnsiTheme="minorHAnsi" w:cstheme="minorHAnsi"/>
                <w:sz w:val="20"/>
                <w:szCs w:val="20"/>
              </w:rPr>
            </w:pPr>
            <w:r w:rsidRPr="002D106E">
              <w:rPr>
                <w:rFonts w:asciiTheme="minorHAnsi" w:hAnsiTheme="minorHAnsi" w:cstheme="minorHAnsi" w:hint="cs"/>
                <w:b/>
                <w:bCs/>
                <w:sz w:val="20"/>
                <w:szCs w:val="20"/>
                <w:highlight w:val="yellow"/>
                <w:shd w:val="clear" w:color="auto" w:fill="FFF2CC" w:themeFill="accent4" w:themeFillTint="33"/>
                <w:rtl/>
              </w:rPr>
              <w:t>אוסטין</w:t>
            </w:r>
            <w:r w:rsidRPr="002D106E">
              <w:rPr>
                <w:rFonts w:asciiTheme="minorHAnsi" w:hAnsiTheme="minorHAnsi" w:cstheme="minorHAnsi" w:hint="cs"/>
                <w:sz w:val="20"/>
                <w:szCs w:val="20"/>
                <w:shd w:val="clear" w:color="auto" w:fill="FFF2CC" w:themeFill="accent4" w:themeFillTint="33"/>
                <w:rtl/>
              </w:rPr>
              <w:t xml:space="preserve"> לא מגביל את מושג החובה רק למדינה כי גם גורמים אחרים יכולים להטיל איומים. הוא מודע שיש פקודות לא חוקיות אך הם לא לגיטימיות ולא מהוות חוק</w:t>
            </w:r>
            <w:r w:rsidRPr="002D106E">
              <w:rPr>
                <w:rFonts w:asciiTheme="minorHAnsi" w:hAnsiTheme="minorHAnsi" w:cstheme="minorHAnsi" w:hint="cs"/>
                <w:sz w:val="20"/>
                <w:szCs w:val="20"/>
                <w:rtl/>
              </w:rPr>
              <w:t xml:space="preserve">. </w:t>
            </w:r>
            <w:r>
              <w:rPr>
                <w:rFonts w:asciiTheme="minorHAnsi" w:hAnsiTheme="minorHAnsi" w:cstheme="minorHAnsi" w:hint="cs"/>
                <w:sz w:val="20"/>
                <w:szCs w:val="20"/>
                <w:rtl/>
              </w:rPr>
              <w:t xml:space="preserve"> </w:t>
            </w:r>
          </w:p>
          <w:p w14:paraId="28C2D8ED" w14:textId="37CD2C2F" w:rsidR="002D106E" w:rsidRPr="002D106E" w:rsidRDefault="002D106E" w:rsidP="002D106E">
            <w:pPr>
              <w:pStyle w:val="a4"/>
              <w:ind w:left="360"/>
              <w:rPr>
                <w:rFonts w:asciiTheme="minorHAnsi" w:hAnsiTheme="minorHAnsi" w:cstheme="minorHAnsi"/>
                <w:sz w:val="20"/>
                <w:szCs w:val="20"/>
                <w:rtl/>
              </w:rPr>
            </w:pPr>
          </w:p>
        </w:tc>
      </w:tr>
      <w:tr w:rsidR="002F42A6" w:rsidRPr="00F032B3" w14:paraId="241F5C47" w14:textId="77777777" w:rsidTr="009B56DA">
        <w:trPr>
          <w:trHeight w:val="249"/>
        </w:trPr>
        <w:tc>
          <w:tcPr>
            <w:tcW w:w="1093" w:type="dxa"/>
            <w:shd w:val="clear" w:color="auto" w:fill="FBE4D5" w:themeFill="accent2" w:themeFillTint="33"/>
          </w:tcPr>
          <w:p w14:paraId="29860692" w14:textId="2F3BB273" w:rsidR="002F42A6" w:rsidRPr="00F032B3" w:rsidRDefault="003C66E8" w:rsidP="003C66E8">
            <w:pPr>
              <w:jc w:val="center"/>
              <w:rPr>
                <w:rFonts w:asciiTheme="minorHAnsi" w:hAnsiTheme="minorHAnsi" w:cstheme="minorHAnsi"/>
                <w:b/>
                <w:bCs/>
                <w:color w:val="000000" w:themeColor="text1"/>
                <w:sz w:val="20"/>
                <w:szCs w:val="20"/>
                <w:rtl/>
              </w:rPr>
            </w:pPr>
            <w:r>
              <w:rPr>
                <w:rFonts w:asciiTheme="minorHAnsi" w:hAnsiTheme="minorHAnsi" w:cstheme="minorHAnsi" w:hint="cs"/>
                <w:b/>
                <w:bCs/>
                <w:color w:val="000000" w:themeColor="text1"/>
                <w:sz w:val="20"/>
                <w:szCs w:val="20"/>
                <w:rtl/>
              </w:rPr>
              <w:t>ריבון</w:t>
            </w:r>
          </w:p>
        </w:tc>
        <w:tc>
          <w:tcPr>
            <w:tcW w:w="14297" w:type="dxa"/>
            <w:gridSpan w:val="3"/>
            <w:shd w:val="clear" w:color="auto" w:fill="auto"/>
          </w:tcPr>
          <w:p w14:paraId="206DC03F" w14:textId="77777777" w:rsidR="00A65C02" w:rsidRDefault="002F42A6" w:rsidP="003051EE">
            <w:pPr>
              <w:rPr>
                <w:rFonts w:asciiTheme="minorHAnsi" w:hAnsiTheme="minorHAnsi" w:cstheme="minorHAnsi"/>
                <w:sz w:val="20"/>
                <w:szCs w:val="20"/>
                <w:rtl/>
              </w:rPr>
            </w:pPr>
            <w:r w:rsidRPr="00A65C02">
              <w:rPr>
                <w:rFonts w:asciiTheme="minorHAnsi" w:hAnsiTheme="minorHAnsi" w:cstheme="minorHAnsi"/>
                <w:b/>
                <w:bCs/>
                <w:color w:val="FF0000"/>
                <w:sz w:val="20"/>
                <w:szCs w:val="20"/>
                <w:u w:val="single"/>
                <w:shd w:val="clear" w:color="auto" w:fill="FFFFFF" w:themeFill="background1"/>
                <w:rtl/>
              </w:rPr>
              <w:t>הריבון</w:t>
            </w:r>
            <w:r w:rsidRPr="00A65C02">
              <w:rPr>
                <w:rFonts w:asciiTheme="minorHAnsi" w:hAnsiTheme="minorHAnsi" w:cstheme="minorHAnsi"/>
                <w:b/>
                <w:bCs/>
                <w:color w:val="FF0000"/>
                <w:sz w:val="20"/>
                <w:szCs w:val="20"/>
                <w:shd w:val="clear" w:color="auto" w:fill="FFFFFF" w:themeFill="background1"/>
                <w:rtl/>
              </w:rPr>
              <w:t xml:space="preserve"> הוא מי שרגילים לציית לו והוא אינו מציית לאחרים</w:t>
            </w:r>
            <w:r w:rsidRPr="00F032B3">
              <w:rPr>
                <w:rFonts w:asciiTheme="minorHAnsi" w:hAnsiTheme="minorHAnsi" w:cstheme="minorHAnsi"/>
                <w:b/>
                <w:bCs/>
                <w:sz w:val="20"/>
                <w:szCs w:val="20"/>
                <w:rtl/>
              </w:rPr>
              <w:t>.</w:t>
            </w:r>
            <w:r w:rsidRPr="00F032B3">
              <w:rPr>
                <w:rFonts w:asciiTheme="minorHAnsi" w:hAnsiTheme="minorHAnsi" w:cstheme="minorHAnsi"/>
                <w:sz w:val="20"/>
                <w:szCs w:val="20"/>
                <w:rtl/>
              </w:rPr>
              <w:t xml:space="preserve"> </w:t>
            </w:r>
          </w:p>
          <w:p w14:paraId="7D1B1F65" w14:textId="67F2F100" w:rsidR="00A65C02" w:rsidRDefault="00A65C02" w:rsidP="003051EE">
            <w:pPr>
              <w:rPr>
                <w:rFonts w:asciiTheme="minorHAnsi" w:hAnsiTheme="minorHAnsi" w:cstheme="minorHAnsi"/>
                <w:sz w:val="20"/>
                <w:szCs w:val="20"/>
                <w:rtl/>
              </w:rPr>
            </w:pPr>
            <w:r w:rsidRPr="00A65C02">
              <w:rPr>
                <w:rFonts w:asciiTheme="minorHAnsi" w:hAnsiTheme="minorHAnsi" w:cstheme="minorHAnsi"/>
                <w:b/>
                <w:bCs/>
                <w:sz w:val="20"/>
                <w:szCs w:val="20"/>
                <w:rtl/>
              </w:rPr>
              <w:t>החוק הפוזיטיבי הוא החוק של המדינה</w:t>
            </w:r>
            <w:r w:rsidRPr="00F032B3">
              <w:rPr>
                <w:rFonts w:asciiTheme="minorHAnsi" w:hAnsiTheme="minorHAnsi" w:cstheme="minorHAnsi"/>
                <w:sz w:val="20"/>
                <w:szCs w:val="20"/>
                <w:rtl/>
              </w:rPr>
              <w:t xml:space="preserve">. </w:t>
            </w:r>
            <w:r w:rsidRPr="00A65C02">
              <w:rPr>
                <w:rFonts w:asciiTheme="minorHAnsi" w:hAnsiTheme="minorHAnsi" w:cstheme="minorHAnsi"/>
                <w:sz w:val="20"/>
                <w:szCs w:val="20"/>
                <w:u w:val="single"/>
                <w:rtl/>
              </w:rPr>
              <w:t>המדינה</w:t>
            </w:r>
            <w:r w:rsidRPr="00F032B3">
              <w:rPr>
                <w:rFonts w:asciiTheme="minorHAnsi" w:hAnsiTheme="minorHAnsi" w:cstheme="minorHAnsi"/>
                <w:sz w:val="20"/>
                <w:szCs w:val="20"/>
                <w:rtl/>
              </w:rPr>
              <w:t xml:space="preserve"> היא ישות </w:t>
            </w:r>
            <w:r w:rsidRPr="00A65C02">
              <w:rPr>
                <w:rFonts w:asciiTheme="minorHAnsi" w:hAnsiTheme="minorHAnsi" w:cstheme="minorHAnsi"/>
                <w:b/>
                <w:bCs/>
                <w:sz w:val="20"/>
                <w:szCs w:val="20"/>
                <w:rtl/>
              </w:rPr>
              <w:t>פוליטית עצמאית</w:t>
            </w:r>
            <w:r w:rsidRPr="00F032B3">
              <w:rPr>
                <w:rFonts w:asciiTheme="minorHAnsi" w:hAnsiTheme="minorHAnsi" w:cstheme="minorHAnsi"/>
                <w:sz w:val="20"/>
                <w:szCs w:val="20"/>
                <w:rtl/>
              </w:rPr>
              <w:t xml:space="preserve"> ותושביה </w:t>
            </w:r>
            <w:r w:rsidRPr="00A65C02">
              <w:rPr>
                <w:rFonts w:asciiTheme="minorHAnsi" w:hAnsiTheme="minorHAnsi" w:cstheme="minorHAnsi"/>
                <w:b/>
                <w:bCs/>
                <w:sz w:val="20"/>
                <w:szCs w:val="20"/>
                <w:rtl/>
              </w:rPr>
              <w:t>מצייתים לה ולא לאף אדם אחר</w:t>
            </w:r>
            <w:r>
              <w:rPr>
                <w:rFonts w:asciiTheme="minorHAnsi" w:hAnsiTheme="minorHAnsi" w:cstheme="minorHAnsi" w:hint="cs"/>
                <w:sz w:val="20"/>
                <w:szCs w:val="20"/>
                <w:rtl/>
              </w:rPr>
              <w:t>(הריבון)</w:t>
            </w:r>
            <w:r w:rsidRPr="00F032B3">
              <w:rPr>
                <w:rFonts w:asciiTheme="minorHAnsi" w:hAnsiTheme="minorHAnsi" w:cstheme="minorHAnsi"/>
                <w:sz w:val="20"/>
                <w:szCs w:val="20"/>
                <w:rtl/>
              </w:rPr>
              <w:t xml:space="preserve">. </w:t>
            </w:r>
            <w:r w:rsidRPr="00A65C02">
              <w:rPr>
                <w:rFonts w:asciiTheme="minorHAnsi" w:hAnsiTheme="minorHAnsi" w:cstheme="minorHAnsi" w:hint="cs"/>
                <w:b/>
                <w:bCs/>
                <w:sz w:val="20"/>
                <w:szCs w:val="20"/>
                <w:shd w:val="clear" w:color="auto" w:fill="FFF2CC" w:themeFill="accent4" w:themeFillTint="33"/>
                <w:rtl/>
              </w:rPr>
              <w:t>הריבון הוא הייצוג והגילום של מוסד המדינה</w:t>
            </w:r>
            <w:r>
              <w:rPr>
                <w:rFonts w:asciiTheme="minorHAnsi" w:hAnsiTheme="minorHAnsi" w:cstheme="minorHAnsi" w:hint="cs"/>
                <w:sz w:val="20"/>
                <w:szCs w:val="20"/>
                <w:rtl/>
              </w:rPr>
              <w:t xml:space="preserve">. </w:t>
            </w:r>
          </w:p>
          <w:p w14:paraId="63F87F7C" w14:textId="0EA428F2" w:rsidR="00A65C02" w:rsidRDefault="002F42A6" w:rsidP="003051EE">
            <w:pPr>
              <w:rPr>
                <w:rFonts w:asciiTheme="minorHAnsi" w:hAnsiTheme="minorHAnsi" w:cstheme="minorHAnsi"/>
                <w:sz w:val="20"/>
                <w:szCs w:val="20"/>
                <w:rtl/>
              </w:rPr>
            </w:pPr>
            <w:r w:rsidRPr="00F032B3">
              <w:rPr>
                <w:rFonts w:asciiTheme="minorHAnsi" w:hAnsiTheme="minorHAnsi" w:cstheme="minorHAnsi"/>
                <w:sz w:val="20"/>
                <w:szCs w:val="20"/>
                <w:rtl/>
              </w:rPr>
              <w:t xml:space="preserve">צריך למצוא </w:t>
            </w:r>
            <w:r w:rsidRPr="00A65C02">
              <w:rPr>
                <w:rFonts w:asciiTheme="minorHAnsi" w:hAnsiTheme="minorHAnsi" w:cstheme="minorHAnsi"/>
                <w:b/>
                <w:bCs/>
                <w:color w:val="BF8F00" w:themeColor="accent4" w:themeShade="BF"/>
                <w:sz w:val="20"/>
                <w:szCs w:val="20"/>
                <w:rtl/>
              </w:rPr>
              <w:t>כפיפות מבנית</w:t>
            </w:r>
            <w:r w:rsidRPr="00F032B3">
              <w:rPr>
                <w:rFonts w:asciiTheme="minorHAnsi" w:hAnsiTheme="minorHAnsi" w:cstheme="minorHAnsi"/>
                <w:sz w:val="20"/>
                <w:szCs w:val="20"/>
                <w:rtl/>
              </w:rPr>
              <w:t xml:space="preserve">- צריך למצוא גורם </w:t>
            </w:r>
            <w:r w:rsidRPr="00A65C02">
              <w:rPr>
                <w:rFonts w:asciiTheme="minorHAnsi" w:hAnsiTheme="minorHAnsi" w:cstheme="minorHAnsi"/>
                <w:b/>
                <w:bCs/>
                <w:sz w:val="20"/>
                <w:szCs w:val="20"/>
                <w:rtl/>
              </w:rPr>
              <w:t>אחד שלא כפוף לאחרים</w:t>
            </w:r>
            <w:r w:rsidRPr="00F032B3">
              <w:rPr>
                <w:rFonts w:asciiTheme="minorHAnsi" w:hAnsiTheme="minorHAnsi" w:cstheme="minorHAnsi"/>
                <w:sz w:val="20"/>
                <w:szCs w:val="20"/>
                <w:rtl/>
              </w:rPr>
              <w:t xml:space="preserve">. </w:t>
            </w:r>
          </w:p>
          <w:p w14:paraId="15B6E296" w14:textId="335F8817" w:rsidR="002F42A6" w:rsidRPr="00F032B3" w:rsidRDefault="00A65C02" w:rsidP="003051EE">
            <w:pPr>
              <w:rPr>
                <w:rFonts w:asciiTheme="minorHAnsi" w:hAnsiTheme="minorHAnsi" w:cstheme="minorHAnsi"/>
                <w:sz w:val="20"/>
                <w:szCs w:val="20"/>
                <w:rtl/>
              </w:rPr>
            </w:pPr>
            <w:r w:rsidRPr="00A65C02">
              <w:rPr>
                <w:rFonts w:asciiTheme="minorHAnsi" w:hAnsiTheme="minorHAnsi" w:cstheme="minorHAnsi"/>
                <w:sz w:val="20"/>
                <w:szCs w:val="20"/>
                <w:u w:val="single"/>
                <w:rtl/>
              </w:rPr>
              <w:t>במלוכה</w:t>
            </w:r>
            <w:r w:rsidRPr="00F032B3">
              <w:rPr>
                <w:rFonts w:asciiTheme="minorHAnsi" w:hAnsiTheme="minorHAnsi" w:cstheme="minorHAnsi"/>
                <w:sz w:val="20"/>
                <w:szCs w:val="20"/>
                <w:rtl/>
              </w:rPr>
              <w:t xml:space="preserve"> אבסולוטית זה היה מלך</w:t>
            </w:r>
            <w:r>
              <w:rPr>
                <w:rFonts w:asciiTheme="minorHAnsi" w:hAnsiTheme="minorHAnsi" w:cstheme="minorHAnsi" w:hint="cs"/>
                <w:sz w:val="20"/>
                <w:szCs w:val="20"/>
                <w:rtl/>
              </w:rPr>
              <w:t xml:space="preserve">; </w:t>
            </w:r>
            <w:r w:rsidR="002F42A6" w:rsidRPr="00A65C02">
              <w:rPr>
                <w:rFonts w:asciiTheme="minorHAnsi" w:hAnsiTheme="minorHAnsi" w:cstheme="minorHAnsi"/>
                <w:sz w:val="20"/>
                <w:szCs w:val="20"/>
                <w:u w:val="single"/>
                <w:rtl/>
              </w:rPr>
              <w:t>במערכת דמוקרטית</w:t>
            </w:r>
            <w:r w:rsidR="002F42A6" w:rsidRPr="00F032B3">
              <w:rPr>
                <w:rFonts w:asciiTheme="minorHAnsi" w:hAnsiTheme="minorHAnsi" w:cstheme="minorHAnsi"/>
                <w:sz w:val="20"/>
                <w:szCs w:val="20"/>
                <w:rtl/>
              </w:rPr>
              <w:t xml:space="preserve"> גם קיים מבנה בסיסי כזה ואפשר להגיד שמי שרגילים וחייבים לציית לו והוא איננו כפוף לאיש הוא </w:t>
            </w:r>
            <w:r w:rsidR="002F42A6" w:rsidRPr="00F032B3">
              <w:rPr>
                <w:rFonts w:asciiTheme="minorHAnsi" w:hAnsiTheme="minorHAnsi" w:cstheme="minorHAnsi"/>
                <w:b/>
                <w:bCs/>
                <w:sz w:val="20"/>
                <w:szCs w:val="20"/>
                <w:rtl/>
              </w:rPr>
              <w:t>המחוקק</w:t>
            </w:r>
            <w:r>
              <w:rPr>
                <w:rFonts w:asciiTheme="minorHAnsi" w:hAnsiTheme="minorHAnsi" w:cstheme="minorHAnsi" w:hint="cs"/>
                <w:b/>
                <w:bCs/>
                <w:sz w:val="20"/>
                <w:szCs w:val="20"/>
                <w:rtl/>
              </w:rPr>
              <w:t xml:space="preserve"> (הכנסת בישראל)</w:t>
            </w:r>
            <w:r w:rsidR="002F42A6" w:rsidRPr="00F032B3">
              <w:rPr>
                <w:rFonts w:asciiTheme="minorHAnsi" w:hAnsiTheme="minorHAnsi" w:cstheme="minorHAnsi"/>
                <w:b/>
                <w:bCs/>
                <w:sz w:val="20"/>
                <w:szCs w:val="20"/>
                <w:rtl/>
              </w:rPr>
              <w:t>.</w:t>
            </w:r>
          </w:p>
        </w:tc>
      </w:tr>
    </w:tbl>
    <w:tbl>
      <w:tblPr>
        <w:tblStyle w:val="a3"/>
        <w:tblpPr w:leftFromText="180" w:rightFromText="180" w:vertAnchor="text" w:horzAnchor="margin" w:tblpY="244"/>
        <w:bidiVisual/>
        <w:tblW w:w="0" w:type="auto"/>
        <w:tblLook w:val="04A0" w:firstRow="1" w:lastRow="0" w:firstColumn="1" w:lastColumn="0" w:noHBand="0" w:noVBand="1"/>
      </w:tblPr>
      <w:tblGrid>
        <w:gridCol w:w="1093"/>
        <w:gridCol w:w="14297"/>
      </w:tblGrid>
      <w:tr w:rsidR="00A65C02" w:rsidRPr="00F032B3" w14:paraId="56E9D5B3" w14:textId="77777777" w:rsidTr="00A65C02">
        <w:tc>
          <w:tcPr>
            <w:tcW w:w="15390" w:type="dxa"/>
            <w:gridSpan w:val="2"/>
            <w:shd w:val="clear" w:color="auto" w:fill="FFFF00"/>
          </w:tcPr>
          <w:p w14:paraId="0A7C2025" w14:textId="53BBD50E" w:rsidR="00A65C02" w:rsidRPr="00A65C02" w:rsidRDefault="00A65C02" w:rsidP="00A65C02">
            <w:pPr>
              <w:jc w:val="center"/>
              <w:rPr>
                <w:rFonts w:asciiTheme="minorHAnsi" w:hAnsiTheme="minorHAnsi" w:cstheme="minorHAnsi"/>
                <w:b/>
                <w:bCs/>
                <w:sz w:val="20"/>
                <w:szCs w:val="20"/>
                <w:rtl/>
              </w:rPr>
            </w:pPr>
            <w:r w:rsidRPr="00A65C02">
              <w:rPr>
                <w:rFonts w:asciiTheme="minorHAnsi" w:hAnsiTheme="minorHAnsi" w:cstheme="minorHAnsi"/>
                <w:b/>
                <w:bCs/>
                <w:sz w:val="20"/>
                <w:szCs w:val="20"/>
                <w:rtl/>
              </w:rPr>
              <w:t xml:space="preserve">תורת הפקודה </w:t>
            </w:r>
            <w:r w:rsidRPr="00A65C02">
              <w:rPr>
                <w:rFonts w:asciiTheme="minorHAnsi" w:hAnsiTheme="minorHAnsi" w:cstheme="minorHAnsi" w:hint="cs"/>
                <w:b/>
                <w:bCs/>
                <w:sz w:val="20"/>
                <w:szCs w:val="20"/>
                <w:rtl/>
              </w:rPr>
              <w:t>- לפי אוסטין</w:t>
            </w:r>
          </w:p>
        </w:tc>
      </w:tr>
      <w:tr w:rsidR="00EE6783" w:rsidRPr="00F032B3" w14:paraId="298831D6" w14:textId="77777777" w:rsidTr="00702AF8">
        <w:trPr>
          <w:trHeight w:val="564"/>
        </w:trPr>
        <w:tc>
          <w:tcPr>
            <w:tcW w:w="15390" w:type="dxa"/>
            <w:gridSpan w:val="2"/>
            <w:shd w:val="clear" w:color="auto" w:fill="FEF0C1"/>
          </w:tcPr>
          <w:p w14:paraId="4FB12D8D" w14:textId="56031C4E" w:rsidR="00EE6783" w:rsidRDefault="00EE6783" w:rsidP="00EE6783">
            <w:pPr>
              <w:jc w:val="center"/>
              <w:rPr>
                <w:rFonts w:asciiTheme="minorHAnsi" w:hAnsiTheme="minorHAnsi" w:cstheme="minorHAnsi"/>
                <w:sz w:val="20"/>
                <w:szCs w:val="20"/>
                <w:rtl/>
              </w:rPr>
            </w:pPr>
            <w:r w:rsidRPr="00F032B3">
              <w:rPr>
                <w:rFonts w:asciiTheme="minorHAnsi" w:hAnsiTheme="minorHAnsi" w:cstheme="minorHAnsi"/>
                <w:sz w:val="20"/>
                <w:szCs w:val="20"/>
                <w:rtl/>
              </w:rPr>
              <w:t xml:space="preserve">תורת הפקודה של אוסטין </w:t>
            </w:r>
            <w:r>
              <w:rPr>
                <w:rFonts w:asciiTheme="minorHAnsi" w:hAnsiTheme="minorHAnsi" w:cstheme="minorHAnsi"/>
                <w:sz w:val="20"/>
                <w:szCs w:val="20"/>
              </w:rPr>
              <w:sym w:font="Wingdings" w:char="F0DF"/>
            </w:r>
            <w:r>
              <w:rPr>
                <w:rFonts w:asciiTheme="minorHAnsi" w:hAnsiTheme="minorHAnsi" w:cstheme="minorHAnsi" w:hint="cs"/>
                <w:b/>
                <w:bCs/>
                <w:color w:val="FF0000"/>
                <w:sz w:val="20"/>
                <w:szCs w:val="20"/>
                <w:rtl/>
              </w:rPr>
              <w:t xml:space="preserve"> </w:t>
            </w:r>
            <w:r w:rsidRPr="00A65C02">
              <w:rPr>
                <w:rFonts w:asciiTheme="minorHAnsi" w:hAnsiTheme="minorHAnsi" w:cstheme="minorHAnsi"/>
                <w:b/>
                <w:bCs/>
                <w:color w:val="FF0000"/>
                <w:sz w:val="20"/>
                <w:szCs w:val="20"/>
                <w:rtl/>
              </w:rPr>
              <w:t>החוק הפוזיטיבי הוא פקודה כללית של הריבון</w:t>
            </w:r>
            <w:r w:rsidRPr="00A65C02">
              <w:rPr>
                <w:rFonts w:asciiTheme="minorHAnsi" w:hAnsiTheme="minorHAnsi" w:cstheme="minorHAnsi"/>
                <w:color w:val="FF0000"/>
                <w:sz w:val="20"/>
                <w:szCs w:val="20"/>
                <w:rtl/>
              </w:rPr>
              <w:t>.</w:t>
            </w:r>
          </w:p>
          <w:p w14:paraId="5061C469" w14:textId="51B8D572" w:rsidR="00EE6783" w:rsidRPr="00F032B3" w:rsidRDefault="00EE6783" w:rsidP="00EE6783">
            <w:pPr>
              <w:jc w:val="center"/>
              <w:rPr>
                <w:rFonts w:asciiTheme="minorHAnsi" w:hAnsiTheme="minorHAnsi" w:cstheme="minorHAnsi"/>
                <w:sz w:val="20"/>
                <w:szCs w:val="20"/>
                <w:rtl/>
              </w:rPr>
            </w:pPr>
            <w:r>
              <w:rPr>
                <w:rFonts w:asciiTheme="minorHAnsi" w:hAnsiTheme="minorHAnsi" w:cstheme="minorHAnsi"/>
                <w:sz w:val="20"/>
                <w:szCs w:val="20"/>
              </w:rPr>
              <w:sym w:font="Symbol" w:char="F0AF"/>
            </w:r>
          </w:p>
          <w:p w14:paraId="63B81EF3" w14:textId="5B2D49DF" w:rsidR="00EE6783" w:rsidRPr="00F032B3" w:rsidRDefault="00EE6783" w:rsidP="00702AF8">
            <w:pPr>
              <w:jc w:val="center"/>
              <w:rPr>
                <w:rFonts w:asciiTheme="minorHAnsi" w:hAnsiTheme="minorHAnsi" w:cstheme="minorHAnsi"/>
                <w:sz w:val="20"/>
                <w:szCs w:val="20"/>
                <w:rtl/>
              </w:rPr>
            </w:pPr>
            <w:r w:rsidRPr="00EE6783">
              <w:rPr>
                <w:rFonts w:asciiTheme="minorHAnsi" w:hAnsiTheme="minorHAnsi" w:cstheme="minorHAnsi" w:hint="cs"/>
                <w:b/>
                <w:bCs/>
                <w:sz w:val="20"/>
                <w:szCs w:val="20"/>
                <w:rtl/>
              </w:rPr>
              <w:t xml:space="preserve">החוק חייב להיות </w:t>
            </w:r>
            <w:r w:rsidRPr="00EE6783">
              <w:rPr>
                <w:rFonts w:asciiTheme="minorHAnsi" w:hAnsiTheme="minorHAnsi" w:cstheme="minorHAnsi" w:hint="cs"/>
                <w:b/>
                <w:bCs/>
                <w:color w:val="FF0000"/>
                <w:sz w:val="20"/>
                <w:szCs w:val="20"/>
                <w:rtl/>
              </w:rPr>
              <w:t xml:space="preserve">פקודה </w:t>
            </w:r>
            <w:r w:rsidRPr="00EE6783">
              <w:rPr>
                <w:rFonts w:asciiTheme="minorHAnsi" w:hAnsiTheme="minorHAnsi" w:cstheme="minorHAnsi" w:hint="cs"/>
                <w:b/>
                <w:bCs/>
                <w:sz w:val="20"/>
                <w:szCs w:val="20"/>
                <w:rtl/>
              </w:rPr>
              <w:t xml:space="preserve">כדי שיחייב </w:t>
            </w:r>
            <w:r w:rsidRPr="00EE6783">
              <w:rPr>
                <w:rFonts w:asciiTheme="minorHAnsi" w:hAnsiTheme="minorHAnsi" w:cstheme="minorHAnsi" w:hint="cs"/>
                <w:sz w:val="20"/>
                <w:szCs w:val="20"/>
                <w:rtl/>
              </w:rPr>
              <w:t>(לצד הפקודה יש סנקציה),</w:t>
            </w:r>
            <w:r w:rsidRPr="00EE6783">
              <w:rPr>
                <w:rFonts w:asciiTheme="minorHAnsi" w:hAnsiTheme="minorHAnsi" w:cstheme="minorHAnsi" w:hint="cs"/>
                <w:b/>
                <w:bCs/>
                <w:sz w:val="20"/>
                <w:szCs w:val="20"/>
                <w:rtl/>
              </w:rPr>
              <w:t xml:space="preserve"> הפקודה צריכה להיות </w:t>
            </w:r>
            <w:r w:rsidRPr="00EE6783">
              <w:rPr>
                <w:rFonts w:asciiTheme="minorHAnsi" w:hAnsiTheme="minorHAnsi" w:cstheme="minorHAnsi" w:hint="cs"/>
                <w:b/>
                <w:bCs/>
                <w:color w:val="FF0000"/>
                <w:sz w:val="20"/>
                <w:szCs w:val="20"/>
                <w:rtl/>
              </w:rPr>
              <w:t>כללית</w:t>
            </w:r>
            <w:r w:rsidRPr="00EE6783">
              <w:rPr>
                <w:rFonts w:asciiTheme="minorHAnsi" w:hAnsiTheme="minorHAnsi" w:cstheme="minorHAnsi" w:hint="cs"/>
                <w:sz w:val="20"/>
                <w:szCs w:val="20"/>
                <w:rtl/>
              </w:rPr>
              <w:t>(פקודה ספציפית היא הוראה ולא חוק)</w:t>
            </w:r>
            <w:r w:rsidRPr="00EE6783">
              <w:rPr>
                <w:rFonts w:asciiTheme="minorHAnsi" w:hAnsiTheme="minorHAnsi" w:cstheme="minorHAnsi" w:hint="cs"/>
                <w:b/>
                <w:bCs/>
                <w:sz w:val="20"/>
                <w:szCs w:val="20"/>
                <w:rtl/>
              </w:rPr>
              <w:t xml:space="preserve"> ושל </w:t>
            </w:r>
            <w:r w:rsidRPr="00EE6783">
              <w:rPr>
                <w:rFonts w:asciiTheme="minorHAnsi" w:hAnsiTheme="minorHAnsi" w:cstheme="minorHAnsi" w:hint="cs"/>
                <w:b/>
                <w:bCs/>
                <w:color w:val="FF0000"/>
                <w:sz w:val="20"/>
                <w:szCs w:val="20"/>
                <w:rtl/>
              </w:rPr>
              <w:t>הריבון</w:t>
            </w:r>
            <w:r w:rsidRPr="00EE6783">
              <w:rPr>
                <w:rFonts w:asciiTheme="minorHAnsi" w:hAnsiTheme="minorHAnsi" w:cstheme="minorHAnsi" w:hint="cs"/>
                <w:b/>
                <w:bCs/>
                <w:sz w:val="20"/>
                <w:szCs w:val="20"/>
                <w:rtl/>
              </w:rPr>
              <w:t>.</w:t>
            </w:r>
          </w:p>
        </w:tc>
      </w:tr>
      <w:tr w:rsidR="00A65C02" w:rsidRPr="00F032B3" w14:paraId="1EE76A33" w14:textId="77777777" w:rsidTr="00A65C02">
        <w:tc>
          <w:tcPr>
            <w:tcW w:w="15390" w:type="dxa"/>
            <w:gridSpan w:val="2"/>
            <w:shd w:val="clear" w:color="auto" w:fill="auto"/>
          </w:tcPr>
          <w:p w14:paraId="792BC311" w14:textId="1219183F" w:rsidR="00A65C02" w:rsidRPr="00F032B3" w:rsidRDefault="00A65C02" w:rsidP="00A65C02">
            <w:pPr>
              <w:rPr>
                <w:rFonts w:asciiTheme="minorHAnsi" w:hAnsiTheme="minorHAnsi" w:cstheme="minorHAnsi"/>
                <w:b/>
                <w:bCs/>
                <w:sz w:val="20"/>
                <w:szCs w:val="20"/>
                <w:shd w:val="clear" w:color="auto" w:fill="FFD3C2"/>
                <w:rtl/>
              </w:rPr>
            </w:pPr>
            <w:r w:rsidRPr="00F032B3">
              <w:rPr>
                <w:rFonts w:asciiTheme="minorHAnsi" w:hAnsiTheme="minorHAnsi" w:cstheme="minorHAnsi"/>
                <w:b/>
                <w:bCs/>
                <w:sz w:val="20"/>
                <w:szCs w:val="20"/>
                <w:shd w:val="clear" w:color="auto" w:fill="FFD3C2"/>
                <w:rtl/>
              </w:rPr>
              <w:t>התיאוריה של אוסטין מעלה כמה קשיים:</w:t>
            </w:r>
          </w:p>
        </w:tc>
      </w:tr>
      <w:tr w:rsidR="00A65C02" w:rsidRPr="00F032B3" w14:paraId="33F64ABB" w14:textId="77777777" w:rsidTr="00A65C02">
        <w:trPr>
          <w:trHeight w:val="466"/>
        </w:trPr>
        <w:tc>
          <w:tcPr>
            <w:tcW w:w="1093" w:type="dxa"/>
            <w:shd w:val="clear" w:color="auto" w:fill="FBE4D5" w:themeFill="accent2" w:themeFillTint="33"/>
          </w:tcPr>
          <w:p w14:paraId="2EE1E64B" w14:textId="77777777" w:rsidR="00A65C02" w:rsidRPr="00F032B3" w:rsidRDefault="00A65C02" w:rsidP="00A65C02">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1. תקדים</w:t>
            </w:r>
          </w:p>
        </w:tc>
        <w:tc>
          <w:tcPr>
            <w:tcW w:w="14297" w:type="dxa"/>
            <w:shd w:val="clear" w:color="auto" w:fill="auto"/>
          </w:tcPr>
          <w:p w14:paraId="1A142E9D" w14:textId="7C3161C5" w:rsidR="00DD438C" w:rsidRDefault="00A65C02" w:rsidP="00A65C02">
            <w:pPr>
              <w:rPr>
                <w:rFonts w:asciiTheme="minorHAnsi" w:hAnsiTheme="minorHAnsi" w:cstheme="minorHAnsi"/>
                <w:b/>
                <w:bCs/>
                <w:sz w:val="20"/>
                <w:szCs w:val="20"/>
                <w:shd w:val="clear" w:color="auto" w:fill="FAD1FD"/>
                <w:rtl/>
              </w:rPr>
            </w:pPr>
            <w:r w:rsidRPr="00F032B3">
              <w:rPr>
                <w:rFonts w:asciiTheme="minorHAnsi" w:hAnsiTheme="minorHAnsi" w:cstheme="minorHAnsi"/>
                <w:sz w:val="20"/>
                <w:szCs w:val="20"/>
                <w:rtl/>
              </w:rPr>
              <w:t xml:space="preserve">במשפט המקובל הפסיקה היא מקור משפטי מרכזי. </w:t>
            </w:r>
            <w:r w:rsidRPr="00DD438C">
              <w:rPr>
                <w:rFonts w:asciiTheme="minorHAnsi" w:hAnsiTheme="minorHAnsi" w:cstheme="minorHAnsi"/>
                <w:b/>
                <w:bCs/>
                <w:color w:val="FF0000"/>
                <w:sz w:val="20"/>
                <w:szCs w:val="20"/>
                <w:rtl/>
              </w:rPr>
              <w:t>פסיקה היא פקודה ספציפית שאינה חו</w:t>
            </w:r>
            <w:r w:rsidR="00DD438C" w:rsidRPr="00DD438C">
              <w:rPr>
                <w:rFonts w:asciiTheme="minorHAnsi" w:hAnsiTheme="minorHAnsi" w:cstheme="minorHAnsi" w:hint="cs"/>
                <w:b/>
                <w:bCs/>
                <w:color w:val="FF0000"/>
                <w:sz w:val="20"/>
                <w:szCs w:val="20"/>
                <w:rtl/>
              </w:rPr>
              <w:t>ק</w:t>
            </w:r>
            <w:r w:rsidR="00DD438C">
              <w:rPr>
                <w:rFonts w:asciiTheme="minorHAnsi" w:hAnsiTheme="minorHAnsi" w:cstheme="minorHAnsi" w:hint="cs"/>
                <w:sz w:val="20"/>
                <w:szCs w:val="20"/>
                <w:rtl/>
              </w:rPr>
              <w:t xml:space="preserve">. </w:t>
            </w:r>
            <w:r w:rsidRPr="00F032B3">
              <w:rPr>
                <w:rFonts w:asciiTheme="minorHAnsi" w:hAnsiTheme="minorHAnsi" w:cstheme="minorHAnsi"/>
                <w:b/>
                <w:bCs/>
                <w:sz w:val="20"/>
                <w:szCs w:val="20"/>
                <w:shd w:val="clear" w:color="auto" w:fill="FAD1FD"/>
                <w:rtl/>
              </w:rPr>
              <w:t xml:space="preserve"> </w:t>
            </w:r>
          </w:p>
          <w:p w14:paraId="2B4C94D4" w14:textId="3F13A7C4" w:rsidR="00A65C02" w:rsidRPr="00F032B3" w:rsidRDefault="00A65C02" w:rsidP="00A65C02">
            <w:pPr>
              <w:rPr>
                <w:rFonts w:asciiTheme="minorHAnsi" w:hAnsiTheme="minorHAnsi" w:cstheme="minorHAnsi"/>
                <w:sz w:val="20"/>
                <w:szCs w:val="20"/>
                <w:rtl/>
              </w:rPr>
            </w:pPr>
            <w:r w:rsidRPr="00DD438C">
              <w:rPr>
                <w:rFonts w:asciiTheme="minorHAnsi" w:hAnsiTheme="minorHAnsi" w:cstheme="minorHAnsi"/>
                <w:b/>
                <w:bCs/>
                <w:sz w:val="20"/>
                <w:szCs w:val="20"/>
                <w:shd w:val="clear" w:color="auto" w:fill="FFBDBD"/>
                <w:rtl/>
              </w:rPr>
              <w:t>ההסבר של אוסטי</w:t>
            </w:r>
            <w:r w:rsidR="00DD438C">
              <w:rPr>
                <w:rFonts w:asciiTheme="minorHAnsi" w:hAnsiTheme="minorHAnsi" w:cstheme="minorHAnsi" w:hint="cs"/>
                <w:b/>
                <w:bCs/>
                <w:sz w:val="20"/>
                <w:szCs w:val="20"/>
                <w:shd w:val="clear" w:color="auto" w:fill="FFBDBD"/>
                <w:rtl/>
              </w:rPr>
              <w:t>ן:</w:t>
            </w:r>
            <w:r w:rsidRPr="00F032B3">
              <w:rPr>
                <w:rFonts w:asciiTheme="minorHAnsi" w:hAnsiTheme="minorHAnsi" w:cstheme="minorHAnsi"/>
                <w:sz w:val="20"/>
                <w:szCs w:val="20"/>
                <w:rtl/>
              </w:rPr>
              <w:t xml:space="preserve"> המעמד של הפסיקה הוא </w:t>
            </w:r>
            <w:r w:rsidRPr="00F032B3">
              <w:rPr>
                <w:rFonts w:asciiTheme="minorHAnsi" w:hAnsiTheme="minorHAnsi" w:cstheme="minorHAnsi"/>
                <w:b/>
                <w:bCs/>
                <w:sz w:val="20"/>
                <w:szCs w:val="20"/>
                <w:rtl/>
              </w:rPr>
              <w:t>מכוח הסמכות</w:t>
            </w:r>
            <w:r w:rsidRPr="00F032B3">
              <w:rPr>
                <w:rFonts w:asciiTheme="minorHAnsi" w:hAnsiTheme="minorHAnsi" w:cstheme="minorHAnsi"/>
                <w:sz w:val="20"/>
                <w:szCs w:val="20"/>
                <w:rtl/>
              </w:rPr>
              <w:t xml:space="preserve"> שהריבון נתן</w:t>
            </w:r>
            <w:r w:rsidR="0077121C">
              <w:rPr>
                <w:rFonts w:asciiTheme="minorHAnsi" w:hAnsiTheme="minorHAnsi" w:cstheme="minorHAnsi" w:hint="cs"/>
                <w:sz w:val="20"/>
                <w:szCs w:val="20"/>
                <w:rtl/>
              </w:rPr>
              <w:t xml:space="preserve"> (פרלמנט)</w:t>
            </w:r>
            <w:r w:rsidRPr="00F032B3">
              <w:rPr>
                <w:rFonts w:asciiTheme="minorHAnsi" w:hAnsiTheme="minorHAnsi" w:cstheme="minorHAnsi"/>
                <w:sz w:val="20"/>
                <w:szCs w:val="20"/>
                <w:rtl/>
              </w:rPr>
              <w:t xml:space="preserve"> בידו ולכן הפסיקה </w:t>
            </w:r>
            <w:r w:rsidR="0077121C">
              <w:rPr>
                <w:rFonts w:asciiTheme="minorHAnsi" w:hAnsiTheme="minorHAnsi" w:cstheme="minorHAnsi" w:hint="cs"/>
                <w:sz w:val="20"/>
                <w:szCs w:val="20"/>
                <w:rtl/>
              </w:rPr>
              <w:t xml:space="preserve">מחייבת </w:t>
            </w:r>
            <w:r w:rsidR="0077121C">
              <w:rPr>
                <w:rFonts w:asciiTheme="minorHAnsi" w:hAnsiTheme="minorHAnsi" w:cstheme="minorHAnsi"/>
                <w:sz w:val="20"/>
                <w:szCs w:val="20"/>
                <w:rtl/>
              </w:rPr>
              <w:t>–</w:t>
            </w:r>
            <w:r w:rsidR="0077121C">
              <w:rPr>
                <w:rFonts w:asciiTheme="minorHAnsi" w:hAnsiTheme="minorHAnsi" w:cstheme="minorHAnsi" w:hint="cs"/>
                <w:sz w:val="20"/>
                <w:szCs w:val="20"/>
                <w:rtl/>
              </w:rPr>
              <w:t xml:space="preserve"> חוק.</w:t>
            </w:r>
          </w:p>
        </w:tc>
      </w:tr>
      <w:tr w:rsidR="00A65C02" w:rsidRPr="00F032B3" w14:paraId="28D23BAD" w14:textId="77777777" w:rsidTr="00A65C02">
        <w:trPr>
          <w:trHeight w:val="249"/>
        </w:trPr>
        <w:tc>
          <w:tcPr>
            <w:tcW w:w="1093" w:type="dxa"/>
            <w:shd w:val="clear" w:color="auto" w:fill="FBE4D5" w:themeFill="accent2" w:themeFillTint="33"/>
          </w:tcPr>
          <w:p w14:paraId="0A9DA6E0" w14:textId="77777777" w:rsidR="00A65C02" w:rsidRPr="00F032B3" w:rsidRDefault="00A65C02" w:rsidP="00A65C02">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2. מנהג</w:t>
            </w:r>
          </w:p>
        </w:tc>
        <w:tc>
          <w:tcPr>
            <w:tcW w:w="14297" w:type="dxa"/>
            <w:shd w:val="clear" w:color="auto" w:fill="auto"/>
          </w:tcPr>
          <w:p w14:paraId="5D17A907" w14:textId="43883DE7" w:rsidR="00A65C02" w:rsidRPr="00F032B3" w:rsidRDefault="00A65C02" w:rsidP="00A65C02">
            <w:pPr>
              <w:rPr>
                <w:rFonts w:asciiTheme="minorHAnsi" w:hAnsiTheme="minorHAnsi" w:cstheme="minorHAnsi"/>
                <w:sz w:val="20"/>
                <w:szCs w:val="20"/>
                <w:u w:val="single"/>
                <w:rtl/>
              </w:rPr>
            </w:pPr>
            <w:r w:rsidRPr="00F032B3">
              <w:rPr>
                <w:rFonts w:asciiTheme="minorHAnsi" w:hAnsiTheme="minorHAnsi" w:cstheme="minorHAnsi"/>
                <w:sz w:val="20"/>
                <w:szCs w:val="20"/>
                <w:rtl/>
              </w:rPr>
              <w:t xml:space="preserve">מנהג הוא </w:t>
            </w:r>
            <w:r w:rsidRPr="0077121C">
              <w:rPr>
                <w:rFonts w:asciiTheme="minorHAnsi" w:hAnsiTheme="minorHAnsi" w:cstheme="minorHAnsi"/>
                <w:b/>
                <w:bCs/>
                <w:color w:val="FF0000"/>
                <w:sz w:val="20"/>
                <w:szCs w:val="20"/>
                <w:rtl/>
              </w:rPr>
              <w:t>נורמה שנוצרת ע"י בני אדם</w:t>
            </w:r>
            <w:r w:rsidR="0077121C">
              <w:rPr>
                <w:rFonts w:asciiTheme="minorHAnsi" w:hAnsiTheme="minorHAnsi" w:cstheme="minorHAnsi" w:hint="cs"/>
                <w:b/>
                <w:bCs/>
                <w:color w:val="FF0000"/>
                <w:sz w:val="20"/>
                <w:szCs w:val="20"/>
                <w:rtl/>
              </w:rPr>
              <w:t>(לא מוסמכים)</w:t>
            </w:r>
            <w:r w:rsidRPr="0077121C">
              <w:rPr>
                <w:rFonts w:asciiTheme="minorHAnsi" w:hAnsiTheme="minorHAnsi" w:cstheme="minorHAnsi"/>
                <w:b/>
                <w:bCs/>
                <w:color w:val="FF0000"/>
                <w:sz w:val="20"/>
                <w:szCs w:val="20"/>
                <w:rtl/>
              </w:rPr>
              <w:t xml:space="preserve"> שרואים אותה כמחייבת</w:t>
            </w:r>
            <w:r w:rsidRPr="00F032B3">
              <w:rPr>
                <w:rFonts w:asciiTheme="minorHAnsi" w:hAnsiTheme="minorHAnsi" w:cstheme="minorHAnsi"/>
                <w:sz w:val="20"/>
                <w:szCs w:val="20"/>
                <w:rtl/>
              </w:rPr>
              <w:t>. התפיסה האנגלית היא שמנהג מחייב. מנהג הוא אינו פקודה של הריבון</w:t>
            </w:r>
            <w:r w:rsidR="009A6A71">
              <w:rPr>
                <w:rFonts w:asciiTheme="minorHAnsi" w:hAnsiTheme="minorHAnsi" w:cstheme="minorHAnsi" w:hint="cs"/>
                <w:sz w:val="20"/>
                <w:szCs w:val="20"/>
                <w:rtl/>
              </w:rPr>
              <w:t>, איך הוא מחייב?</w:t>
            </w:r>
            <w:r w:rsidRPr="00F032B3">
              <w:rPr>
                <w:rFonts w:asciiTheme="minorHAnsi" w:hAnsiTheme="minorHAnsi" w:cstheme="minorHAnsi"/>
                <w:sz w:val="20"/>
                <w:szCs w:val="20"/>
                <w:rtl/>
              </w:rPr>
              <w:t xml:space="preserve"> </w:t>
            </w:r>
          </w:p>
          <w:p w14:paraId="6FBC6096" w14:textId="19FA94DF" w:rsidR="00A65C02" w:rsidRPr="00F032B3" w:rsidRDefault="00A65C02" w:rsidP="00A65C02">
            <w:pPr>
              <w:rPr>
                <w:rFonts w:asciiTheme="minorHAnsi" w:hAnsiTheme="minorHAnsi" w:cstheme="minorHAnsi"/>
                <w:sz w:val="20"/>
                <w:szCs w:val="20"/>
                <w:rtl/>
              </w:rPr>
            </w:pPr>
            <w:r w:rsidRPr="0077121C">
              <w:rPr>
                <w:rFonts w:asciiTheme="minorHAnsi" w:hAnsiTheme="minorHAnsi" w:cstheme="minorHAnsi"/>
                <w:b/>
                <w:bCs/>
                <w:sz w:val="20"/>
                <w:szCs w:val="20"/>
                <w:shd w:val="clear" w:color="auto" w:fill="FFBDBD"/>
                <w:rtl/>
              </w:rPr>
              <w:t>התשובה של אוסטין:</w:t>
            </w:r>
            <w:r w:rsidRPr="00F032B3">
              <w:rPr>
                <w:rFonts w:asciiTheme="minorHAnsi" w:hAnsiTheme="minorHAnsi" w:cstheme="minorHAnsi"/>
                <w:sz w:val="20"/>
                <w:szCs w:val="20"/>
                <w:rtl/>
              </w:rPr>
              <w:t xml:space="preserve"> כאשר ביהמ"ש מאמץ את המנהג הוא הופך להיות מחייב</w:t>
            </w:r>
            <w:r w:rsidR="009A6A71">
              <w:rPr>
                <w:rFonts w:asciiTheme="minorHAnsi" w:hAnsiTheme="minorHAnsi" w:cstheme="minorHAnsi" w:hint="cs"/>
                <w:sz w:val="20"/>
                <w:szCs w:val="20"/>
                <w:rtl/>
              </w:rPr>
              <w:t>(נורמה)</w:t>
            </w:r>
            <w:r w:rsidRPr="00F032B3">
              <w:rPr>
                <w:rFonts w:asciiTheme="minorHAnsi" w:hAnsiTheme="minorHAnsi" w:cstheme="minorHAnsi"/>
                <w:sz w:val="20"/>
                <w:szCs w:val="20"/>
                <w:rtl/>
              </w:rPr>
              <w:t>, הוא הופך לפקודה. וכאמור, ביהמ"ש עצמו פועל מכוחו של הריבון</w:t>
            </w:r>
            <w:r w:rsidR="0077121C">
              <w:rPr>
                <w:rFonts w:asciiTheme="minorHAnsi" w:hAnsiTheme="minorHAnsi" w:cstheme="minorHAnsi" w:hint="cs"/>
                <w:sz w:val="20"/>
                <w:szCs w:val="20"/>
                <w:rtl/>
              </w:rPr>
              <w:t>(פרלמנט)</w:t>
            </w:r>
            <w:r w:rsidRPr="00F032B3">
              <w:rPr>
                <w:rFonts w:asciiTheme="minorHAnsi" w:hAnsiTheme="minorHAnsi" w:cstheme="minorHAnsi"/>
                <w:sz w:val="20"/>
                <w:szCs w:val="20"/>
                <w:rtl/>
              </w:rPr>
              <w:t xml:space="preserve">. </w:t>
            </w:r>
          </w:p>
        </w:tc>
      </w:tr>
      <w:tr w:rsidR="00A65C02" w:rsidRPr="00F032B3" w14:paraId="40FDFD88" w14:textId="77777777" w:rsidTr="00A65C02">
        <w:trPr>
          <w:trHeight w:val="249"/>
        </w:trPr>
        <w:tc>
          <w:tcPr>
            <w:tcW w:w="1093" w:type="dxa"/>
            <w:shd w:val="clear" w:color="auto" w:fill="FBE4D5" w:themeFill="accent2" w:themeFillTint="33"/>
          </w:tcPr>
          <w:p w14:paraId="244825F4" w14:textId="00010186" w:rsidR="00A65C02" w:rsidRPr="00F032B3" w:rsidRDefault="00A65C02" w:rsidP="00A65C02">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 xml:space="preserve">3. </w:t>
            </w:r>
            <w:r w:rsidR="00CE08C8">
              <w:rPr>
                <w:rFonts w:asciiTheme="minorHAnsi" w:hAnsiTheme="minorHAnsi" w:cstheme="minorHAnsi" w:hint="cs"/>
                <w:b/>
                <w:bCs/>
                <w:color w:val="000000" w:themeColor="text1"/>
                <w:sz w:val="20"/>
                <w:szCs w:val="20"/>
                <w:rtl/>
              </w:rPr>
              <w:t>חוקים אזרחיים שלכאורה אינם פקודה</w:t>
            </w:r>
          </w:p>
        </w:tc>
        <w:tc>
          <w:tcPr>
            <w:tcW w:w="14297" w:type="dxa"/>
            <w:shd w:val="clear" w:color="auto" w:fill="auto"/>
          </w:tcPr>
          <w:p w14:paraId="7EE4CDC4" w14:textId="77777777" w:rsidR="00A65C02" w:rsidRPr="00F032B3" w:rsidRDefault="00A65C02" w:rsidP="00A65C02">
            <w:pPr>
              <w:rPr>
                <w:rFonts w:asciiTheme="minorHAnsi" w:hAnsiTheme="minorHAnsi" w:cstheme="minorHAnsi"/>
                <w:b/>
                <w:bCs/>
                <w:sz w:val="20"/>
                <w:szCs w:val="20"/>
                <w:shd w:val="clear" w:color="auto" w:fill="FAD1FD"/>
                <w:rtl/>
              </w:rPr>
            </w:pPr>
            <w:r w:rsidRPr="00F032B3">
              <w:rPr>
                <w:rFonts w:asciiTheme="minorHAnsi" w:hAnsiTheme="minorHAnsi" w:cstheme="minorHAnsi"/>
                <w:sz w:val="20"/>
                <w:szCs w:val="20"/>
                <w:rtl/>
              </w:rPr>
              <w:t xml:space="preserve">אוסטין מודע לחוקים נוספים שאינם בגדר פקודה. למשל- חוק החוזים; חוקי נישואין; חוק הירושה; חוק החברות ועוד. אלו חוקים </w:t>
            </w:r>
            <w:r w:rsidRPr="00CE08C8">
              <w:rPr>
                <w:rFonts w:asciiTheme="minorHAnsi" w:hAnsiTheme="minorHAnsi" w:cstheme="minorHAnsi"/>
                <w:b/>
                <w:bCs/>
                <w:color w:val="FF0000"/>
                <w:sz w:val="20"/>
                <w:szCs w:val="20"/>
                <w:rtl/>
              </w:rPr>
              <w:t>שאין בצדם סנקציות והם לא מטילים חובה</w:t>
            </w:r>
            <w:r w:rsidRPr="00CE08C8">
              <w:rPr>
                <w:rFonts w:asciiTheme="minorHAnsi" w:hAnsiTheme="minorHAnsi" w:cstheme="minorHAnsi"/>
                <w:color w:val="FF0000"/>
                <w:sz w:val="20"/>
                <w:szCs w:val="20"/>
                <w:rtl/>
              </w:rPr>
              <w:t xml:space="preserve"> </w:t>
            </w:r>
            <w:r w:rsidRPr="00F032B3">
              <w:rPr>
                <w:rFonts w:asciiTheme="minorHAnsi" w:hAnsiTheme="minorHAnsi" w:cstheme="minorHAnsi"/>
                <w:sz w:val="20"/>
                <w:szCs w:val="20"/>
                <w:rtl/>
              </w:rPr>
              <w:t xml:space="preserve">הם רק חוקים מגדירים, חוקים שמעניקים כוח או זכויות. החוק הפלילי לעומת זאת הוא חוק שמטיל חובה ובצדו סנקציה. </w:t>
            </w:r>
          </w:p>
          <w:p w14:paraId="2AB6C706" w14:textId="50B8FEE7" w:rsidR="00A65C02" w:rsidRPr="00F032B3" w:rsidRDefault="00A65C02" w:rsidP="00CE08C8">
            <w:pPr>
              <w:rPr>
                <w:rFonts w:asciiTheme="minorHAnsi" w:hAnsiTheme="minorHAnsi" w:cstheme="minorHAnsi"/>
                <w:sz w:val="20"/>
                <w:szCs w:val="20"/>
                <w:rtl/>
              </w:rPr>
            </w:pPr>
            <w:r w:rsidRPr="00CE08C8">
              <w:rPr>
                <w:rFonts w:asciiTheme="minorHAnsi" w:hAnsiTheme="minorHAnsi" w:cstheme="minorHAnsi"/>
                <w:b/>
                <w:bCs/>
                <w:sz w:val="20"/>
                <w:szCs w:val="20"/>
                <w:shd w:val="clear" w:color="auto" w:fill="FFBDBD"/>
                <w:rtl/>
              </w:rPr>
              <w:t>התשובה של אוסטין</w:t>
            </w:r>
            <w:r w:rsidRPr="00F032B3">
              <w:rPr>
                <w:rFonts w:asciiTheme="minorHAnsi" w:hAnsiTheme="minorHAnsi" w:cstheme="minorHAnsi"/>
                <w:sz w:val="20"/>
                <w:szCs w:val="20"/>
                <w:rtl/>
              </w:rPr>
              <w:t xml:space="preserve">: אלו חוקים שיש בהם </w:t>
            </w:r>
            <w:r w:rsidRPr="00F032B3">
              <w:rPr>
                <w:rFonts w:asciiTheme="minorHAnsi" w:hAnsiTheme="minorHAnsi" w:cstheme="minorHAnsi"/>
                <w:b/>
                <w:bCs/>
                <w:sz w:val="20"/>
                <w:szCs w:val="20"/>
                <w:rtl/>
              </w:rPr>
              <w:t xml:space="preserve">חובה </w:t>
            </w:r>
            <w:r w:rsidR="00CE08C8">
              <w:rPr>
                <w:rFonts w:asciiTheme="minorHAnsi" w:hAnsiTheme="minorHAnsi" w:cstheme="minorHAnsi" w:hint="cs"/>
                <w:b/>
                <w:bCs/>
                <w:sz w:val="20"/>
                <w:szCs w:val="20"/>
                <w:rtl/>
              </w:rPr>
              <w:t>מותנית</w:t>
            </w:r>
            <w:r w:rsidRPr="00F032B3">
              <w:rPr>
                <w:rFonts w:asciiTheme="minorHAnsi" w:hAnsiTheme="minorHAnsi" w:cstheme="minorHAnsi"/>
                <w:sz w:val="20"/>
                <w:szCs w:val="20"/>
                <w:rtl/>
              </w:rPr>
              <w:t xml:space="preserve">: אם אני ארצה להתחתן אני אהיה חייב לעשות זאת בדרך המסוימת שהחוק מגדיר. אוסטין אומר שאפשר להגיד שיש בהם סנקציה מעצם </w:t>
            </w:r>
            <w:r w:rsidRPr="00F032B3">
              <w:rPr>
                <w:rFonts w:asciiTheme="minorHAnsi" w:hAnsiTheme="minorHAnsi" w:cstheme="minorHAnsi"/>
                <w:b/>
                <w:bCs/>
                <w:sz w:val="20"/>
                <w:szCs w:val="20"/>
                <w:rtl/>
              </w:rPr>
              <w:t>בטלות הפעולה</w:t>
            </w:r>
            <w:r w:rsidRPr="00F032B3">
              <w:rPr>
                <w:rFonts w:asciiTheme="minorHAnsi" w:hAnsiTheme="minorHAnsi" w:cstheme="minorHAnsi"/>
                <w:sz w:val="20"/>
                <w:szCs w:val="20"/>
                <w:rtl/>
              </w:rPr>
              <w:t>. אם לא אעמוד בחוק, לא יכירו בנישואין או בחוזה שלי. זו הסנקציה.</w:t>
            </w:r>
            <w:r w:rsidR="00CE08C8" w:rsidRPr="00CE08C8">
              <w:rPr>
                <w:rFonts w:asciiTheme="minorHAnsi" w:eastAsiaTheme="minorHAnsi" w:hAnsiTheme="minorHAnsi" w:cstheme="minorHAnsi"/>
                <w:b/>
                <w:bCs/>
                <w:rtl/>
              </w:rPr>
              <w:t xml:space="preserve"> </w:t>
            </w:r>
            <w:r w:rsidR="00CE08C8" w:rsidRPr="00CE08C8">
              <w:rPr>
                <w:rFonts w:asciiTheme="minorHAnsi" w:hAnsiTheme="minorHAnsi" w:cstheme="minorHAnsi"/>
                <w:b/>
                <w:bCs/>
                <w:sz w:val="20"/>
                <w:szCs w:val="20"/>
                <w:rtl/>
              </w:rPr>
              <w:t>מדובר בחובה מסוג מסוים, חובה משנית, שיש בה גם אלמנט של סנקציה ואכיפה</w:t>
            </w:r>
            <w:r w:rsidR="00CE08C8">
              <w:rPr>
                <w:rFonts w:asciiTheme="minorHAnsi" w:hAnsiTheme="minorHAnsi" w:cstheme="minorHAnsi" w:hint="cs"/>
                <w:sz w:val="20"/>
                <w:szCs w:val="20"/>
                <w:rtl/>
              </w:rPr>
              <w:t xml:space="preserve">. </w:t>
            </w:r>
          </w:p>
        </w:tc>
      </w:tr>
      <w:tr w:rsidR="00A65C02" w:rsidRPr="00F032B3" w14:paraId="1BE46023" w14:textId="77777777" w:rsidTr="00A65C02">
        <w:trPr>
          <w:trHeight w:val="249"/>
        </w:trPr>
        <w:tc>
          <w:tcPr>
            <w:tcW w:w="1093" w:type="dxa"/>
            <w:vMerge w:val="restart"/>
            <w:shd w:val="clear" w:color="auto" w:fill="FBE4D5" w:themeFill="accent2" w:themeFillTint="33"/>
          </w:tcPr>
          <w:p w14:paraId="6AF427C4" w14:textId="77777777" w:rsidR="00A65C02" w:rsidRPr="00F032B3" w:rsidRDefault="00A65C02" w:rsidP="00A65C02">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4. חוקים שאינם פקודה</w:t>
            </w:r>
          </w:p>
        </w:tc>
        <w:tc>
          <w:tcPr>
            <w:tcW w:w="14297" w:type="dxa"/>
            <w:shd w:val="clear" w:color="auto" w:fill="auto"/>
          </w:tcPr>
          <w:p w14:paraId="33A6707B" w14:textId="6D9E12BA" w:rsidR="00A65C02" w:rsidRPr="00156FB7" w:rsidRDefault="00CE08C8" w:rsidP="00A65C02">
            <w:pPr>
              <w:rPr>
                <w:rFonts w:asciiTheme="minorHAnsi" w:hAnsiTheme="minorHAnsi" w:cstheme="minorHAnsi"/>
                <w:b/>
                <w:bCs/>
                <w:sz w:val="20"/>
                <w:szCs w:val="20"/>
              </w:rPr>
            </w:pPr>
            <w:r w:rsidRPr="00156FB7">
              <w:rPr>
                <w:rFonts w:asciiTheme="minorHAnsi" w:hAnsiTheme="minorHAnsi" w:cstheme="minorHAnsi" w:hint="cs"/>
                <w:b/>
                <w:bCs/>
                <w:sz w:val="20"/>
                <w:szCs w:val="20"/>
                <w:rtl/>
              </w:rPr>
              <w:t xml:space="preserve">3 סוגים שונים: </w:t>
            </w:r>
          </w:p>
          <w:p w14:paraId="1335F647" w14:textId="29603FF8" w:rsidR="00A65C02" w:rsidRPr="00F032B3" w:rsidRDefault="00A65C02" w:rsidP="000114D2">
            <w:pPr>
              <w:numPr>
                <w:ilvl w:val="0"/>
                <w:numId w:val="10"/>
              </w:numPr>
              <w:rPr>
                <w:rFonts w:asciiTheme="minorHAnsi" w:hAnsiTheme="minorHAnsi" w:cstheme="minorHAnsi"/>
                <w:sz w:val="20"/>
                <w:szCs w:val="20"/>
              </w:rPr>
            </w:pPr>
            <w:r w:rsidRPr="00CE08C8">
              <w:rPr>
                <w:rFonts w:asciiTheme="minorHAnsi" w:hAnsiTheme="minorHAnsi" w:cstheme="minorHAnsi"/>
                <w:b/>
                <w:bCs/>
                <w:sz w:val="20"/>
                <w:szCs w:val="20"/>
                <w:shd w:val="clear" w:color="auto" w:fill="FFF2CC" w:themeFill="accent4" w:themeFillTint="33"/>
                <w:rtl/>
              </w:rPr>
              <w:t>חוקים הצהרתיים ופרשניים</w:t>
            </w:r>
            <w:r w:rsidRPr="00F032B3">
              <w:rPr>
                <w:rFonts w:asciiTheme="minorHAnsi" w:hAnsiTheme="minorHAnsi" w:cstheme="minorHAnsi"/>
                <w:sz w:val="20"/>
                <w:szCs w:val="20"/>
                <w:rtl/>
              </w:rPr>
              <w:t xml:space="preserve">- </w:t>
            </w:r>
            <w:r w:rsidR="00156FB7" w:rsidRPr="00DE7D65">
              <w:rPr>
                <w:rFonts w:cstheme="minorHAnsi"/>
                <w:b/>
                <w:bCs/>
                <w:color w:val="BF8F00" w:themeColor="accent4" w:themeShade="BF"/>
                <w:rtl/>
              </w:rPr>
              <w:t xml:space="preserve"> </w:t>
            </w:r>
            <w:r w:rsidR="00156FB7" w:rsidRPr="00156FB7">
              <w:rPr>
                <w:rFonts w:cstheme="minorHAnsi"/>
                <w:b/>
                <w:bCs/>
                <w:color w:val="BF8F00" w:themeColor="accent4" w:themeShade="BF"/>
                <w:sz w:val="20"/>
                <w:szCs w:val="20"/>
                <w:rtl/>
              </w:rPr>
              <w:t xml:space="preserve">חוקים שלא מטילים שום חובה, אפילו לא במונחים של בטלות הפעולה </w:t>
            </w:r>
            <w:r w:rsidRPr="00F032B3">
              <w:rPr>
                <w:rFonts w:asciiTheme="minorHAnsi" w:hAnsiTheme="minorHAnsi" w:cstheme="minorHAnsi"/>
                <w:sz w:val="20"/>
                <w:szCs w:val="20"/>
                <w:rtl/>
              </w:rPr>
              <w:t xml:space="preserve">. </w:t>
            </w:r>
            <w:r w:rsidRPr="00156FB7">
              <w:rPr>
                <w:rFonts w:asciiTheme="minorHAnsi" w:hAnsiTheme="minorHAnsi" w:cstheme="minorHAnsi"/>
                <w:sz w:val="20"/>
                <w:szCs w:val="20"/>
                <w:u w:val="single"/>
                <w:rtl/>
              </w:rPr>
              <w:t>למשל</w:t>
            </w:r>
            <w:r w:rsidRPr="00F032B3">
              <w:rPr>
                <w:rFonts w:asciiTheme="minorHAnsi" w:hAnsiTheme="minorHAnsi" w:cstheme="minorHAnsi"/>
                <w:sz w:val="20"/>
                <w:szCs w:val="20"/>
                <w:rtl/>
              </w:rPr>
              <w:t xml:space="preserve">- חוק הכשרות המשפטית. </w:t>
            </w:r>
          </w:p>
          <w:p w14:paraId="7BFD15D2" w14:textId="77777777" w:rsidR="00156FB7" w:rsidRDefault="00A65C02" w:rsidP="000114D2">
            <w:pPr>
              <w:numPr>
                <w:ilvl w:val="0"/>
                <w:numId w:val="10"/>
              </w:numPr>
              <w:rPr>
                <w:rFonts w:asciiTheme="minorHAnsi" w:hAnsiTheme="minorHAnsi" w:cstheme="minorHAnsi"/>
                <w:sz w:val="20"/>
                <w:szCs w:val="20"/>
              </w:rPr>
            </w:pPr>
            <w:r w:rsidRPr="00CE08C8">
              <w:rPr>
                <w:rFonts w:asciiTheme="minorHAnsi" w:hAnsiTheme="minorHAnsi" w:cstheme="minorHAnsi"/>
                <w:b/>
                <w:bCs/>
                <w:sz w:val="20"/>
                <w:szCs w:val="20"/>
                <w:shd w:val="clear" w:color="auto" w:fill="FFF2CC" w:themeFill="accent4" w:themeFillTint="33"/>
                <w:rtl/>
              </w:rPr>
              <w:t>חוקים מבטלים או מתירים</w:t>
            </w:r>
            <w:r w:rsidRPr="00F032B3">
              <w:rPr>
                <w:rFonts w:asciiTheme="minorHAnsi" w:hAnsiTheme="minorHAnsi" w:cstheme="minorHAnsi"/>
                <w:sz w:val="20"/>
                <w:szCs w:val="20"/>
                <w:rtl/>
              </w:rPr>
              <w:t xml:space="preserve">- </w:t>
            </w:r>
            <w:r w:rsidR="00156FB7" w:rsidRPr="00DE7D65">
              <w:rPr>
                <w:rFonts w:cstheme="minorHAnsi"/>
                <w:b/>
                <w:bCs/>
                <w:color w:val="BF8F00" w:themeColor="accent4" w:themeShade="BF"/>
                <w:rtl/>
              </w:rPr>
              <w:t xml:space="preserve"> </w:t>
            </w:r>
            <w:r w:rsidR="00156FB7" w:rsidRPr="00156FB7">
              <w:rPr>
                <w:rFonts w:cstheme="minorHAnsi"/>
                <w:b/>
                <w:bCs/>
                <w:color w:val="BF8F00" w:themeColor="accent4" w:themeShade="BF"/>
                <w:sz w:val="20"/>
                <w:szCs w:val="20"/>
                <w:rtl/>
              </w:rPr>
              <w:t>חוקים המרשים או משחררים מחובה חוקית</w:t>
            </w:r>
            <w:r w:rsidR="00156FB7" w:rsidRPr="00DE7D65">
              <w:rPr>
                <w:rFonts w:cstheme="minorHAnsi"/>
                <w:color w:val="BF8F00" w:themeColor="accent4" w:themeShade="BF"/>
                <w:rtl/>
              </w:rPr>
              <w:t xml:space="preserve"> </w:t>
            </w:r>
            <w:r w:rsidRPr="00F032B3">
              <w:rPr>
                <w:rFonts w:asciiTheme="minorHAnsi" w:hAnsiTheme="minorHAnsi" w:cstheme="minorHAnsi"/>
                <w:sz w:val="20"/>
                <w:szCs w:val="20"/>
                <w:rtl/>
              </w:rPr>
              <w:t xml:space="preserve">. </w:t>
            </w:r>
            <w:r w:rsidRPr="00156FB7">
              <w:rPr>
                <w:rFonts w:asciiTheme="minorHAnsi" w:hAnsiTheme="minorHAnsi" w:cstheme="minorHAnsi"/>
                <w:sz w:val="20"/>
                <w:szCs w:val="20"/>
                <w:u w:val="single"/>
                <w:rtl/>
              </w:rPr>
              <w:t>לדוג'</w:t>
            </w:r>
            <w:r w:rsidRPr="00F032B3">
              <w:rPr>
                <w:rFonts w:asciiTheme="minorHAnsi" w:hAnsiTheme="minorHAnsi" w:cstheme="minorHAnsi"/>
                <w:sz w:val="20"/>
                <w:szCs w:val="20"/>
                <w:rtl/>
              </w:rPr>
              <w:t>: חוק לביטול המג'לה</w:t>
            </w:r>
            <w:r w:rsidR="00156FB7">
              <w:rPr>
                <w:rFonts w:asciiTheme="minorHAnsi" w:hAnsiTheme="minorHAnsi" w:cstheme="minorHAnsi" w:hint="cs"/>
                <w:sz w:val="20"/>
                <w:szCs w:val="20"/>
                <w:rtl/>
              </w:rPr>
              <w:t>.</w:t>
            </w:r>
          </w:p>
          <w:p w14:paraId="6169335D" w14:textId="7298AA64" w:rsidR="00A65C02" w:rsidRPr="00F41ACE" w:rsidRDefault="00A65C02" w:rsidP="000114D2">
            <w:pPr>
              <w:numPr>
                <w:ilvl w:val="0"/>
                <w:numId w:val="10"/>
              </w:numPr>
              <w:rPr>
                <w:rFonts w:asciiTheme="minorHAnsi" w:hAnsiTheme="minorHAnsi" w:cstheme="minorHAnsi"/>
                <w:sz w:val="20"/>
                <w:szCs w:val="20"/>
                <w:rtl/>
              </w:rPr>
            </w:pPr>
            <w:r w:rsidRPr="00CE08C8">
              <w:rPr>
                <w:rFonts w:asciiTheme="minorHAnsi" w:hAnsiTheme="minorHAnsi" w:cstheme="minorHAnsi"/>
                <w:b/>
                <w:bCs/>
                <w:sz w:val="20"/>
                <w:szCs w:val="20"/>
                <w:shd w:val="clear" w:color="auto" w:fill="FFF2CC" w:themeFill="accent4" w:themeFillTint="33"/>
                <w:rtl/>
              </w:rPr>
              <w:t xml:space="preserve">חוקים </w:t>
            </w:r>
            <w:r w:rsidR="00156FB7">
              <w:rPr>
                <w:rFonts w:asciiTheme="minorHAnsi" w:hAnsiTheme="minorHAnsi" w:cstheme="minorHAnsi" w:hint="cs"/>
                <w:b/>
                <w:bCs/>
                <w:sz w:val="20"/>
                <w:szCs w:val="20"/>
                <w:shd w:val="clear" w:color="auto" w:fill="FFF2CC" w:themeFill="accent4" w:themeFillTint="33"/>
                <w:rtl/>
              </w:rPr>
              <w:t>שאינם</w:t>
            </w:r>
            <w:r w:rsidRPr="00CE08C8">
              <w:rPr>
                <w:rFonts w:asciiTheme="minorHAnsi" w:hAnsiTheme="minorHAnsi" w:cstheme="minorHAnsi"/>
                <w:b/>
                <w:bCs/>
                <w:sz w:val="20"/>
                <w:szCs w:val="20"/>
                <w:shd w:val="clear" w:color="auto" w:fill="FFF2CC" w:themeFill="accent4" w:themeFillTint="33"/>
                <w:rtl/>
              </w:rPr>
              <w:t xml:space="preserve"> שלמים</w:t>
            </w:r>
            <w:r w:rsidRPr="00F032B3">
              <w:rPr>
                <w:rFonts w:asciiTheme="minorHAnsi" w:hAnsiTheme="minorHAnsi" w:cstheme="minorHAnsi"/>
                <w:sz w:val="20"/>
                <w:szCs w:val="20"/>
                <w:rtl/>
              </w:rPr>
              <w:t xml:space="preserve">- המושג הזה לקוח מהמשפט הרומי. אלו </w:t>
            </w:r>
            <w:r w:rsidRPr="00156FB7">
              <w:rPr>
                <w:rFonts w:asciiTheme="minorHAnsi" w:hAnsiTheme="minorHAnsi" w:cstheme="minorHAnsi"/>
                <w:b/>
                <w:bCs/>
                <w:color w:val="BF8F00" w:themeColor="accent4" w:themeShade="BF"/>
                <w:sz w:val="20"/>
                <w:szCs w:val="20"/>
                <w:rtl/>
              </w:rPr>
              <w:t>חוקים שמטילים חובה</w:t>
            </w:r>
            <w:r w:rsidRPr="00156FB7">
              <w:rPr>
                <w:rFonts w:asciiTheme="minorHAnsi" w:hAnsiTheme="minorHAnsi" w:cstheme="minorHAnsi"/>
                <w:color w:val="BF8F00" w:themeColor="accent4" w:themeShade="BF"/>
                <w:sz w:val="20"/>
                <w:szCs w:val="20"/>
                <w:rtl/>
              </w:rPr>
              <w:t xml:space="preserve"> </w:t>
            </w:r>
            <w:r w:rsidRPr="00F032B3">
              <w:rPr>
                <w:rFonts w:asciiTheme="minorHAnsi" w:hAnsiTheme="minorHAnsi" w:cstheme="minorHAnsi"/>
                <w:sz w:val="20"/>
                <w:szCs w:val="20"/>
                <w:rtl/>
              </w:rPr>
              <w:t xml:space="preserve">(זה ההבדל בינם לבין המשפט האזרחי) </w:t>
            </w:r>
            <w:r w:rsidRPr="00156FB7">
              <w:rPr>
                <w:rFonts w:asciiTheme="minorHAnsi" w:hAnsiTheme="minorHAnsi" w:cstheme="minorHAnsi"/>
                <w:b/>
                <w:bCs/>
                <w:color w:val="BF8F00" w:themeColor="accent4" w:themeShade="BF"/>
                <w:sz w:val="20"/>
                <w:szCs w:val="20"/>
                <w:rtl/>
              </w:rPr>
              <w:t>אבל לא מכילים סנקציה</w:t>
            </w:r>
            <w:r w:rsidRPr="00F032B3">
              <w:rPr>
                <w:rFonts w:asciiTheme="minorHAnsi" w:hAnsiTheme="minorHAnsi" w:cstheme="minorHAnsi"/>
                <w:sz w:val="20"/>
                <w:szCs w:val="20"/>
                <w:rtl/>
              </w:rPr>
              <w:t xml:space="preserve">. יש חוקים כאלה גם בישראל. </w:t>
            </w:r>
            <w:r w:rsidRPr="00156FB7">
              <w:rPr>
                <w:rFonts w:asciiTheme="minorHAnsi" w:hAnsiTheme="minorHAnsi" w:cstheme="minorHAnsi"/>
                <w:sz w:val="20"/>
                <w:szCs w:val="20"/>
                <w:u w:val="single"/>
                <w:rtl/>
              </w:rPr>
              <w:t>למשל</w:t>
            </w:r>
            <w:r w:rsidRPr="00F032B3">
              <w:rPr>
                <w:rFonts w:asciiTheme="minorHAnsi" w:hAnsiTheme="minorHAnsi" w:cstheme="minorHAnsi"/>
                <w:sz w:val="20"/>
                <w:szCs w:val="20"/>
                <w:rtl/>
              </w:rPr>
              <w:t xml:space="preserve">- ס' 323 לחוק העונשין מטיל חובה על הורה להיות אחראי לקטין בן ביתו ולספק לו את כל צרכיו.  לצד החובה הזו אין </w:t>
            </w:r>
            <w:r w:rsidR="00F41ACE">
              <w:rPr>
                <w:rFonts w:asciiTheme="minorHAnsi" w:hAnsiTheme="minorHAnsi" w:cstheme="minorHAnsi" w:hint="cs"/>
                <w:sz w:val="20"/>
                <w:szCs w:val="20"/>
                <w:rtl/>
              </w:rPr>
              <w:t xml:space="preserve">לכאורה </w:t>
            </w:r>
            <w:r w:rsidRPr="00F032B3">
              <w:rPr>
                <w:rFonts w:asciiTheme="minorHAnsi" w:hAnsiTheme="minorHAnsi" w:cstheme="minorHAnsi"/>
                <w:sz w:val="20"/>
                <w:szCs w:val="20"/>
                <w:rtl/>
              </w:rPr>
              <w:t>סנקציה!</w:t>
            </w:r>
            <w:r w:rsidR="00F41ACE">
              <w:rPr>
                <w:rFonts w:asciiTheme="minorHAnsi" w:hAnsiTheme="minorHAnsi" w:cstheme="minorHAnsi" w:hint="cs"/>
                <w:sz w:val="20"/>
                <w:szCs w:val="20"/>
                <w:rtl/>
              </w:rPr>
              <w:t xml:space="preserve"> (ניתן להתווכח)</w:t>
            </w:r>
            <w:r w:rsidRPr="00F032B3">
              <w:rPr>
                <w:rFonts w:asciiTheme="minorHAnsi" w:hAnsiTheme="minorHAnsi" w:cstheme="minorHAnsi"/>
                <w:sz w:val="20"/>
                <w:szCs w:val="20"/>
                <w:rtl/>
              </w:rPr>
              <w:t xml:space="preserve"> הם מעין חריגים לתורת הפקודה. </w:t>
            </w:r>
            <w:r w:rsidR="00F41ACE" w:rsidRPr="00F41ACE">
              <w:rPr>
                <w:rFonts w:asciiTheme="minorHAnsi" w:eastAsiaTheme="minorHAnsi" w:hAnsiTheme="minorHAnsi" w:cstheme="minorHAnsi"/>
                <w:b/>
                <w:bCs/>
                <w:rtl/>
              </w:rPr>
              <w:t xml:space="preserve"> </w:t>
            </w:r>
            <w:r w:rsidR="00F41ACE" w:rsidRPr="00F41ACE">
              <w:rPr>
                <w:rFonts w:asciiTheme="minorHAnsi" w:hAnsiTheme="minorHAnsi" w:cstheme="minorHAnsi"/>
                <w:b/>
                <w:bCs/>
                <w:sz w:val="20"/>
                <w:szCs w:val="20"/>
                <w:rtl/>
              </w:rPr>
              <w:t>חוק שלם חייב להטיל סנקציה, כי אם אין בו סנקציה הוא לא מטיל חובה.</w:t>
            </w:r>
          </w:p>
        </w:tc>
      </w:tr>
      <w:tr w:rsidR="00A65C02" w:rsidRPr="00F032B3" w14:paraId="5F34A8B2" w14:textId="77777777" w:rsidTr="00A65C02">
        <w:trPr>
          <w:trHeight w:val="249"/>
        </w:trPr>
        <w:tc>
          <w:tcPr>
            <w:tcW w:w="1093" w:type="dxa"/>
            <w:vMerge/>
            <w:shd w:val="clear" w:color="auto" w:fill="FBE4D5" w:themeFill="accent2" w:themeFillTint="33"/>
          </w:tcPr>
          <w:p w14:paraId="2348E107" w14:textId="77777777" w:rsidR="00A65C02" w:rsidRPr="00F032B3" w:rsidRDefault="00A65C02" w:rsidP="00A65C02">
            <w:pPr>
              <w:jc w:val="left"/>
              <w:rPr>
                <w:rFonts w:asciiTheme="minorHAnsi" w:hAnsiTheme="minorHAnsi" w:cstheme="minorHAnsi"/>
                <w:b/>
                <w:bCs/>
                <w:color w:val="000000" w:themeColor="text1"/>
                <w:sz w:val="20"/>
                <w:szCs w:val="20"/>
                <w:rtl/>
              </w:rPr>
            </w:pPr>
          </w:p>
        </w:tc>
        <w:tc>
          <w:tcPr>
            <w:tcW w:w="14297" w:type="dxa"/>
            <w:shd w:val="clear" w:color="auto" w:fill="auto"/>
          </w:tcPr>
          <w:p w14:paraId="3DED99DE" w14:textId="39CBE4D8" w:rsidR="00A65C02" w:rsidRPr="00F032B3" w:rsidRDefault="00A65C02" w:rsidP="00F41ACE">
            <w:pPr>
              <w:rPr>
                <w:rFonts w:asciiTheme="minorHAnsi" w:hAnsiTheme="minorHAnsi" w:cstheme="minorHAnsi"/>
                <w:sz w:val="20"/>
                <w:szCs w:val="20"/>
                <w:rtl/>
              </w:rPr>
            </w:pPr>
            <w:r w:rsidRPr="00F41ACE">
              <w:rPr>
                <w:rFonts w:asciiTheme="minorHAnsi" w:hAnsiTheme="minorHAnsi" w:cstheme="minorHAnsi"/>
                <w:b/>
                <w:bCs/>
                <w:sz w:val="20"/>
                <w:szCs w:val="20"/>
                <w:u w:val="single"/>
                <w:shd w:val="clear" w:color="auto" w:fill="FFBDBD"/>
                <w:rtl/>
              </w:rPr>
              <w:t>התשובה של אוסטין לגבי סוגי החוקים א+</w:t>
            </w:r>
            <w:r w:rsidR="00F41ACE">
              <w:rPr>
                <w:rFonts w:asciiTheme="minorHAnsi" w:hAnsiTheme="minorHAnsi" w:cstheme="minorHAnsi" w:hint="cs"/>
                <w:b/>
                <w:bCs/>
                <w:sz w:val="20"/>
                <w:szCs w:val="20"/>
                <w:u w:val="single"/>
                <w:shd w:val="clear" w:color="auto" w:fill="FFBDBD"/>
                <w:rtl/>
              </w:rPr>
              <w:t xml:space="preserve"> </w:t>
            </w:r>
            <w:r w:rsidRPr="00F41ACE">
              <w:rPr>
                <w:rFonts w:asciiTheme="minorHAnsi" w:hAnsiTheme="minorHAnsi" w:cstheme="minorHAnsi"/>
                <w:b/>
                <w:bCs/>
                <w:sz w:val="20"/>
                <w:szCs w:val="20"/>
                <w:u w:val="single"/>
                <w:shd w:val="clear" w:color="auto" w:fill="FFBDBD"/>
                <w:rtl/>
              </w:rPr>
              <w:t>ב</w:t>
            </w:r>
            <w:r w:rsidRPr="00F032B3">
              <w:rPr>
                <w:rFonts w:asciiTheme="minorHAnsi" w:hAnsiTheme="minorHAnsi" w:cstheme="minorHAnsi"/>
                <w:b/>
                <w:bCs/>
                <w:sz w:val="20"/>
                <w:szCs w:val="20"/>
                <w:u w:val="single"/>
                <w:shd w:val="clear" w:color="auto" w:fill="FFD3C2"/>
                <w:rtl/>
              </w:rPr>
              <w:t>:</w:t>
            </w:r>
            <w:r w:rsidRPr="00F032B3">
              <w:rPr>
                <w:rFonts w:asciiTheme="minorHAnsi" w:hAnsiTheme="minorHAnsi" w:cstheme="minorHAnsi"/>
                <w:sz w:val="20"/>
                <w:szCs w:val="20"/>
                <w:rtl/>
              </w:rPr>
              <w:t xml:space="preserve"> החוקים האלה אינם פקודות אבל הם חלק מהמשפט כיוון שהם משתלבים במערך של הפקודות. </w:t>
            </w:r>
            <w:r w:rsidRPr="00F032B3">
              <w:rPr>
                <w:rFonts w:asciiTheme="minorHAnsi" w:hAnsiTheme="minorHAnsi" w:cstheme="minorHAnsi"/>
                <w:b/>
                <w:bCs/>
                <w:sz w:val="20"/>
                <w:szCs w:val="20"/>
                <w:rtl/>
              </w:rPr>
              <w:t>הם נחוצים כדי להבין את הפקודות ולכן הן חלק מהמשפט</w:t>
            </w:r>
            <w:r w:rsidRPr="00F032B3">
              <w:rPr>
                <w:rFonts w:asciiTheme="minorHAnsi" w:hAnsiTheme="minorHAnsi" w:cstheme="minorHAnsi"/>
                <w:sz w:val="20"/>
                <w:szCs w:val="20"/>
                <w:rtl/>
              </w:rPr>
              <w:t xml:space="preserve">. בהיבט הזה, צריך להכיר את התופעה הכללית של </w:t>
            </w:r>
            <w:r w:rsidRPr="00344DC5">
              <w:rPr>
                <w:rFonts w:asciiTheme="minorHAnsi" w:hAnsiTheme="minorHAnsi" w:cstheme="minorHAnsi"/>
                <w:b/>
                <w:bCs/>
                <w:color w:val="FF0000"/>
                <w:sz w:val="20"/>
                <w:szCs w:val="20"/>
                <w:rtl/>
              </w:rPr>
              <w:t>אינדיווידואציה של חוקים</w:t>
            </w:r>
            <w:r w:rsidRPr="00344DC5">
              <w:rPr>
                <w:rFonts w:asciiTheme="minorHAnsi" w:hAnsiTheme="minorHAnsi" w:cstheme="minorHAnsi"/>
                <w:color w:val="FF0000"/>
                <w:sz w:val="20"/>
                <w:szCs w:val="20"/>
                <w:rtl/>
              </w:rPr>
              <w:t xml:space="preserve">. </w:t>
            </w:r>
            <w:r w:rsidRPr="00F032B3">
              <w:rPr>
                <w:rFonts w:asciiTheme="minorHAnsi" w:hAnsiTheme="minorHAnsi" w:cstheme="minorHAnsi"/>
                <w:sz w:val="20"/>
                <w:szCs w:val="20"/>
                <w:rtl/>
              </w:rPr>
              <w:t xml:space="preserve">לחוקים יש מארג כללי ולכן מאוד קשה לבודד סעיף\חוק ולהגדירו אותו כחוק שעומד בפני עצמו. החוקים נסמכים זה על זה ומאוד קשה להבין חוק אחד בלי להכיר את החוק השני. אוסטין בעצם אומר שחלק מסעיפים האלה הם אינם פקודה אבל הם קשורים קשר הדוק לפקודה עצמה ויש להסתכל על החוק </w:t>
            </w:r>
            <w:r w:rsidRPr="00F032B3">
              <w:rPr>
                <w:rFonts w:asciiTheme="minorHAnsi" w:hAnsiTheme="minorHAnsi" w:cstheme="minorHAnsi"/>
                <w:b/>
                <w:bCs/>
                <w:sz w:val="20"/>
                <w:szCs w:val="20"/>
                <w:rtl/>
              </w:rPr>
              <w:t>בצורה רחבה</w:t>
            </w:r>
            <w:r w:rsidRPr="00F032B3">
              <w:rPr>
                <w:rFonts w:asciiTheme="minorHAnsi" w:hAnsiTheme="minorHAnsi" w:cstheme="minorHAnsi"/>
                <w:sz w:val="20"/>
                <w:szCs w:val="20"/>
                <w:rtl/>
              </w:rPr>
              <w:t xml:space="preserve"> ולא מצומצמת.</w:t>
            </w:r>
          </w:p>
        </w:tc>
      </w:tr>
      <w:tr w:rsidR="00ED3996" w:rsidRPr="00F032B3" w14:paraId="526032C3" w14:textId="77777777" w:rsidTr="00A2502D">
        <w:trPr>
          <w:trHeight w:val="742"/>
        </w:trPr>
        <w:tc>
          <w:tcPr>
            <w:tcW w:w="15390" w:type="dxa"/>
            <w:gridSpan w:val="2"/>
            <w:shd w:val="clear" w:color="auto" w:fill="FFF2CC" w:themeFill="accent4" w:themeFillTint="33"/>
          </w:tcPr>
          <w:p w14:paraId="4DB20CD4" w14:textId="77777777" w:rsidR="00ED3996" w:rsidRDefault="00ED3996" w:rsidP="00A2502D">
            <w:pPr>
              <w:jc w:val="center"/>
              <w:rPr>
                <w:rFonts w:asciiTheme="minorHAnsi" w:hAnsiTheme="minorHAnsi" w:cstheme="minorHAnsi"/>
                <w:b/>
                <w:bCs/>
                <w:sz w:val="20"/>
                <w:szCs w:val="20"/>
                <w:shd w:val="clear" w:color="auto" w:fill="FFF2CC" w:themeFill="accent4" w:themeFillTint="33"/>
                <w:rtl/>
              </w:rPr>
            </w:pPr>
            <w:r w:rsidRPr="00F41ACE">
              <w:rPr>
                <w:rFonts w:asciiTheme="minorHAnsi" w:hAnsiTheme="minorHAnsi" w:cstheme="minorHAnsi"/>
                <w:b/>
                <w:bCs/>
                <w:sz w:val="20"/>
                <w:szCs w:val="20"/>
                <w:u w:val="single"/>
                <w:shd w:val="clear" w:color="auto" w:fill="FFF2CC" w:themeFill="accent4" w:themeFillTint="33"/>
                <w:rtl/>
              </w:rPr>
              <w:t>לסיכום</w:t>
            </w:r>
            <w:r>
              <w:rPr>
                <w:rFonts w:asciiTheme="minorHAnsi" w:hAnsiTheme="minorHAnsi" w:cstheme="minorHAnsi" w:hint="cs"/>
                <w:b/>
                <w:bCs/>
                <w:sz w:val="20"/>
                <w:szCs w:val="20"/>
                <w:u w:val="single"/>
                <w:shd w:val="clear" w:color="auto" w:fill="FFF2CC" w:themeFill="accent4" w:themeFillTint="33"/>
                <w:rtl/>
              </w:rPr>
              <w:t xml:space="preserve">: </w:t>
            </w:r>
            <w:r w:rsidRPr="00ED3996">
              <w:rPr>
                <w:rFonts w:asciiTheme="minorHAnsi" w:hAnsiTheme="minorHAnsi" w:cstheme="minorHAnsi" w:hint="cs"/>
                <w:b/>
                <w:bCs/>
                <w:sz w:val="20"/>
                <w:szCs w:val="20"/>
                <w:highlight w:val="yellow"/>
                <w:u w:val="single"/>
                <w:shd w:val="clear" w:color="auto" w:fill="FFF2CC" w:themeFill="accent4" w:themeFillTint="33"/>
                <w:rtl/>
              </w:rPr>
              <w:t>אוסטין</w:t>
            </w:r>
            <w:r>
              <w:rPr>
                <w:rFonts w:asciiTheme="minorHAnsi" w:hAnsiTheme="minorHAnsi" w:cstheme="minorHAnsi" w:hint="cs"/>
                <w:b/>
                <w:bCs/>
                <w:sz w:val="20"/>
                <w:szCs w:val="20"/>
                <w:u w:val="single"/>
                <w:shd w:val="clear" w:color="auto" w:fill="FFF2CC" w:themeFill="accent4" w:themeFillTint="33"/>
                <w:rtl/>
              </w:rPr>
              <w:t xml:space="preserve"> </w:t>
            </w:r>
          </w:p>
          <w:p w14:paraId="041F16F9" w14:textId="77777777" w:rsidR="00ED3996" w:rsidRDefault="00ED3996" w:rsidP="00A2502D">
            <w:pPr>
              <w:jc w:val="center"/>
              <w:rPr>
                <w:rFonts w:asciiTheme="minorHAnsi" w:hAnsiTheme="minorHAnsi" w:cstheme="minorHAnsi"/>
                <w:sz w:val="20"/>
                <w:szCs w:val="20"/>
                <w:rtl/>
              </w:rPr>
            </w:pPr>
            <w:r>
              <w:rPr>
                <w:rFonts w:asciiTheme="minorHAnsi" w:hAnsiTheme="minorHAnsi" w:cstheme="minorHAnsi" w:hint="cs"/>
                <w:b/>
                <w:bCs/>
                <w:sz w:val="20"/>
                <w:szCs w:val="20"/>
                <w:shd w:val="clear" w:color="auto" w:fill="FFF2CC" w:themeFill="accent4" w:themeFillTint="33"/>
                <w:rtl/>
              </w:rPr>
              <w:t>הוא אבי הפוזיטיביז</w:t>
            </w:r>
            <w:r>
              <w:rPr>
                <w:rFonts w:asciiTheme="minorHAnsi" w:hAnsiTheme="minorHAnsi" w:cstheme="minorHAnsi" w:hint="eastAsia"/>
                <w:b/>
                <w:bCs/>
                <w:sz w:val="20"/>
                <w:szCs w:val="20"/>
                <w:shd w:val="clear" w:color="auto" w:fill="FFF2CC" w:themeFill="accent4" w:themeFillTint="33"/>
                <w:rtl/>
              </w:rPr>
              <w:t>ם</w:t>
            </w:r>
            <w:r>
              <w:rPr>
                <w:rFonts w:asciiTheme="minorHAnsi" w:hAnsiTheme="minorHAnsi" w:cstheme="minorHAnsi" w:hint="cs"/>
                <w:b/>
                <w:bCs/>
                <w:sz w:val="20"/>
                <w:szCs w:val="20"/>
                <w:shd w:val="clear" w:color="auto" w:fill="FFF2CC" w:themeFill="accent4" w:themeFillTint="33"/>
                <w:rtl/>
              </w:rPr>
              <w:t xml:space="preserve"> המשפטי- ניסה להגדיר ש</w:t>
            </w:r>
            <w:r w:rsidRPr="00F41ACE">
              <w:rPr>
                <w:rFonts w:asciiTheme="minorHAnsi" w:hAnsiTheme="minorHAnsi" w:cstheme="minorHAnsi"/>
                <w:b/>
                <w:bCs/>
                <w:sz w:val="20"/>
                <w:szCs w:val="20"/>
                <w:shd w:val="clear" w:color="auto" w:fill="FFF2CC" w:themeFill="accent4" w:themeFillTint="33"/>
                <w:rtl/>
              </w:rPr>
              <w:t>המשפט הוא תחום נפרד מהמוסר והדת</w:t>
            </w:r>
            <w:r>
              <w:rPr>
                <w:rFonts w:asciiTheme="minorHAnsi" w:hAnsiTheme="minorHAnsi" w:cstheme="minorHAnsi" w:hint="cs"/>
                <w:b/>
                <w:bCs/>
                <w:sz w:val="20"/>
                <w:szCs w:val="20"/>
                <w:shd w:val="clear" w:color="auto" w:fill="FFF2CC" w:themeFill="accent4" w:themeFillTint="33"/>
                <w:rtl/>
              </w:rPr>
              <w:t xml:space="preserve"> (</w:t>
            </w:r>
            <w:r w:rsidRPr="00ED3996">
              <w:rPr>
                <w:rFonts w:asciiTheme="minorHAnsi" w:hAnsiTheme="minorHAnsi" w:cstheme="minorHAnsi" w:hint="cs"/>
                <w:sz w:val="20"/>
                <w:szCs w:val="20"/>
                <w:shd w:val="clear" w:color="auto" w:fill="FFF2CC" w:themeFill="accent4" w:themeFillTint="33"/>
                <w:rtl/>
              </w:rPr>
              <w:t>זו הייתה המשימה שלו- מהלך מהפכני)</w:t>
            </w:r>
            <w:r w:rsidRPr="00F41ACE">
              <w:rPr>
                <w:rFonts w:asciiTheme="minorHAnsi" w:hAnsiTheme="minorHAnsi" w:cstheme="minorHAnsi"/>
                <w:b/>
                <w:bCs/>
                <w:sz w:val="20"/>
                <w:szCs w:val="20"/>
                <w:shd w:val="clear" w:color="auto" w:fill="FFF2CC" w:themeFill="accent4" w:themeFillTint="33"/>
                <w:rtl/>
              </w:rPr>
              <w:t xml:space="preserve"> </w:t>
            </w:r>
            <w:r w:rsidRPr="00ED3996">
              <w:rPr>
                <w:rFonts w:asciiTheme="minorHAnsi" w:hAnsiTheme="minorHAnsi" w:cstheme="minorHAnsi"/>
                <w:sz w:val="20"/>
                <w:szCs w:val="20"/>
                <w:shd w:val="clear" w:color="auto" w:fill="FFF2CC" w:themeFill="accent4" w:themeFillTint="33"/>
                <w:rtl/>
              </w:rPr>
              <w:t>המרכיב המרכזי במשפט הוא</w:t>
            </w:r>
            <w:r w:rsidRPr="00F41ACE">
              <w:rPr>
                <w:rFonts w:asciiTheme="minorHAnsi" w:hAnsiTheme="minorHAnsi" w:cstheme="minorHAnsi"/>
                <w:b/>
                <w:bCs/>
                <w:sz w:val="20"/>
                <w:szCs w:val="20"/>
                <w:shd w:val="clear" w:color="auto" w:fill="FFF2CC" w:themeFill="accent4" w:themeFillTint="33"/>
                <w:rtl/>
              </w:rPr>
              <w:t xml:space="preserve"> כוח; </w:t>
            </w:r>
            <w:r w:rsidRPr="00ED3996">
              <w:rPr>
                <w:rFonts w:asciiTheme="minorHAnsi" w:hAnsiTheme="minorHAnsi" w:cstheme="minorHAnsi"/>
                <w:sz w:val="20"/>
                <w:szCs w:val="20"/>
                <w:shd w:val="clear" w:color="auto" w:fill="FFF2CC" w:themeFill="accent4" w:themeFillTint="33"/>
                <w:rtl/>
              </w:rPr>
              <w:t>המשפט מעוגן ברצונו של</w:t>
            </w:r>
            <w:r w:rsidRPr="00F41ACE">
              <w:rPr>
                <w:rFonts w:asciiTheme="minorHAnsi" w:hAnsiTheme="minorHAnsi" w:cstheme="minorHAnsi"/>
                <w:b/>
                <w:bCs/>
                <w:sz w:val="20"/>
                <w:szCs w:val="20"/>
                <w:shd w:val="clear" w:color="auto" w:fill="FFF2CC" w:themeFill="accent4" w:themeFillTint="33"/>
                <w:rtl/>
              </w:rPr>
              <w:t xml:space="preserve"> הריבון</w:t>
            </w:r>
            <w:r>
              <w:rPr>
                <w:rFonts w:asciiTheme="minorHAnsi" w:hAnsiTheme="minorHAnsi" w:cstheme="minorHAnsi" w:hint="cs"/>
                <w:b/>
                <w:bCs/>
                <w:sz w:val="20"/>
                <w:szCs w:val="20"/>
                <w:shd w:val="clear" w:color="auto" w:fill="FFF2CC" w:themeFill="accent4" w:themeFillTint="33"/>
                <w:rtl/>
              </w:rPr>
              <w:t xml:space="preserve">. </w:t>
            </w:r>
          </w:p>
          <w:p w14:paraId="0238A6B6" w14:textId="59D775B7" w:rsidR="00ED3996" w:rsidRPr="00F032B3" w:rsidRDefault="00ED3996" w:rsidP="00A2502D">
            <w:pPr>
              <w:jc w:val="center"/>
              <w:rPr>
                <w:rFonts w:asciiTheme="minorHAnsi" w:hAnsiTheme="minorHAnsi" w:cstheme="minorHAnsi"/>
                <w:sz w:val="20"/>
                <w:szCs w:val="20"/>
                <w:rtl/>
              </w:rPr>
            </w:pPr>
            <w:r>
              <w:rPr>
                <w:rFonts w:asciiTheme="minorHAnsi" w:hAnsiTheme="minorHAnsi" w:cstheme="minorHAnsi" w:hint="cs"/>
                <w:sz w:val="20"/>
                <w:szCs w:val="20"/>
                <w:rtl/>
              </w:rPr>
              <w:t xml:space="preserve">יצר תיאורה שמגדירה את המשפט של המדינה:  </w:t>
            </w:r>
            <w:r w:rsidRPr="00ED3996">
              <w:rPr>
                <w:rFonts w:asciiTheme="minorHAnsi" w:hAnsiTheme="minorHAnsi" w:cstheme="minorHAnsi" w:hint="cs"/>
                <w:b/>
                <w:bCs/>
                <w:color w:val="FF0000"/>
                <w:sz w:val="20"/>
                <w:szCs w:val="20"/>
                <w:rtl/>
              </w:rPr>
              <w:t>המשפט הוא פקודה כללית של הריבון</w:t>
            </w:r>
            <w:r w:rsidR="00344DC5">
              <w:rPr>
                <w:rFonts w:asciiTheme="minorHAnsi" w:hAnsiTheme="minorHAnsi" w:cstheme="minorHAnsi" w:hint="cs"/>
                <w:b/>
                <w:bCs/>
                <w:color w:val="FF0000"/>
                <w:sz w:val="20"/>
                <w:szCs w:val="20"/>
                <w:rtl/>
              </w:rPr>
              <w:t xml:space="preserve"> </w:t>
            </w:r>
            <w:r w:rsidRPr="00344DC5">
              <w:rPr>
                <w:rFonts w:asciiTheme="minorHAnsi" w:hAnsiTheme="minorHAnsi" w:cstheme="minorHAnsi" w:hint="cs"/>
                <w:sz w:val="20"/>
                <w:szCs w:val="20"/>
                <w:rtl/>
              </w:rPr>
              <w:t>[המבחן</w:t>
            </w:r>
            <w:r w:rsidR="00344DC5" w:rsidRPr="00344DC5">
              <w:rPr>
                <w:rFonts w:asciiTheme="minorHAnsi" w:hAnsiTheme="minorHAnsi" w:cstheme="minorHAnsi" w:hint="cs"/>
                <w:sz w:val="20"/>
                <w:szCs w:val="20"/>
                <w:rtl/>
              </w:rPr>
              <w:t xml:space="preserve"> בכדי לדעת האם מוטלת עליי חובה חוקית]</w:t>
            </w:r>
            <w:r w:rsidR="00344DC5">
              <w:rPr>
                <w:rFonts w:asciiTheme="minorHAnsi" w:hAnsiTheme="minorHAnsi" w:cstheme="minorHAnsi" w:hint="cs"/>
                <w:sz w:val="20"/>
                <w:szCs w:val="20"/>
                <w:rtl/>
              </w:rPr>
              <w:t xml:space="preserve">. </w:t>
            </w:r>
          </w:p>
        </w:tc>
      </w:tr>
    </w:tbl>
    <w:p w14:paraId="394A92C7" w14:textId="3F254AEF" w:rsidR="006D3D38" w:rsidRPr="00F032B3" w:rsidRDefault="006D3D38" w:rsidP="00EE6783">
      <w:pPr>
        <w:jc w:val="center"/>
        <w:rPr>
          <w:rFonts w:asciiTheme="minorHAnsi" w:eastAsiaTheme="minorEastAsia" w:hAnsiTheme="minorHAnsi" w:cstheme="minorHAnsi"/>
          <w:rtl/>
        </w:rPr>
      </w:pPr>
    </w:p>
    <w:p w14:paraId="43C4E6CE" w14:textId="77777777" w:rsidR="006D3D38" w:rsidRPr="00F032B3" w:rsidRDefault="006D3D38" w:rsidP="0093216A">
      <w:pPr>
        <w:rPr>
          <w:rFonts w:asciiTheme="minorHAnsi" w:eastAsiaTheme="minorEastAsia" w:hAnsiTheme="minorHAnsi" w:cstheme="minorHAnsi"/>
          <w:rtl/>
        </w:rPr>
      </w:pPr>
    </w:p>
    <w:tbl>
      <w:tblPr>
        <w:tblStyle w:val="a3"/>
        <w:bidiVisual/>
        <w:tblW w:w="0" w:type="auto"/>
        <w:tblLook w:val="04A0" w:firstRow="1" w:lastRow="0" w:firstColumn="1" w:lastColumn="0" w:noHBand="0" w:noVBand="1"/>
      </w:tblPr>
      <w:tblGrid>
        <w:gridCol w:w="1079"/>
        <w:gridCol w:w="14311"/>
      </w:tblGrid>
      <w:tr w:rsidR="006D3D38" w:rsidRPr="00F032B3" w14:paraId="2866F629" w14:textId="77777777" w:rsidTr="00395F99">
        <w:tc>
          <w:tcPr>
            <w:tcW w:w="15390" w:type="dxa"/>
            <w:gridSpan w:val="2"/>
            <w:shd w:val="clear" w:color="auto" w:fill="FF9393"/>
          </w:tcPr>
          <w:p w14:paraId="4DD6116A" w14:textId="7B32EE33" w:rsidR="006D3D38" w:rsidRPr="00F032B3" w:rsidRDefault="006D3D38" w:rsidP="00A20557">
            <w:pPr>
              <w:rPr>
                <w:rFonts w:asciiTheme="minorHAnsi" w:hAnsiTheme="minorHAnsi" w:cstheme="minorHAnsi"/>
                <w:b/>
                <w:bCs/>
                <w:sz w:val="20"/>
                <w:szCs w:val="20"/>
                <w:rtl/>
              </w:rPr>
            </w:pPr>
            <w:r w:rsidRPr="00F032B3">
              <w:rPr>
                <w:rFonts w:asciiTheme="minorHAnsi" w:hAnsiTheme="minorHAnsi" w:cstheme="minorHAnsi"/>
                <w:b/>
                <w:bCs/>
                <w:sz w:val="20"/>
                <w:szCs w:val="20"/>
                <w:rtl/>
              </w:rPr>
              <w:t xml:space="preserve">ביקורת על תורת הפקודה </w:t>
            </w:r>
            <w:r w:rsidR="00395F99">
              <w:rPr>
                <w:rFonts w:asciiTheme="minorHAnsi" w:hAnsiTheme="minorHAnsi" w:cstheme="minorHAnsi" w:hint="cs"/>
                <w:b/>
                <w:bCs/>
                <w:sz w:val="20"/>
                <w:szCs w:val="20"/>
                <w:rtl/>
              </w:rPr>
              <w:t>מפי הארט</w:t>
            </w:r>
          </w:p>
        </w:tc>
      </w:tr>
      <w:tr w:rsidR="006D3D38" w:rsidRPr="00F032B3" w14:paraId="514FB294" w14:textId="77777777" w:rsidTr="00D9469B">
        <w:trPr>
          <w:trHeight w:val="466"/>
        </w:trPr>
        <w:tc>
          <w:tcPr>
            <w:tcW w:w="1079" w:type="dxa"/>
            <w:shd w:val="clear" w:color="auto" w:fill="FBE4D5" w:themeFill="accent2" w:themeFillTint="33"/>
          </w:tcPr>
          <w:p w14:paraId="7D5C4A8E" w14:textId="10098F19" w:rsidR="006D3D38" w:rsidRPr="00F032B3" w:rsidRDefault="006D3D38" w:rsidP="006D3D38">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התיאוריה</w:t>
            </w:r>
            <w:r w:rsidR="00395F99">
              <w:rPr>
                <w:rFonts w:asciiTheme="minorHAnsi" w:hAnsiTheme="minorHAnsi" w:cstheme="minorHAnsi" w:hint="cs"/>
                <w:b/>
                <w:bCs/>
                <w:color w:val="000000" w:themeColor="text1"/>
                <w:sz w:val="20"/>
                <w:szCs w:val="20"/>
                <w:rtl/>
              </w:rPr>
              <w:t xml:space="preserve"> של אוסטין</w:t>
            </w:r>
            <w:r w:rsidRPr="00F032B3">
              <w:rPr>
                <w:rFonts w:asciiTheme="minorHAnsi" w:hAnsiTheme="minorHAnsi" w:cstheme="minorHAnsi"/>
                <w:b/>
                <w:bCs/>
                <w:color w:val="000000" w:themeColor="text1"/>
                <w:sz w:val="20"/>
                <w:szCs w:val="20"/>
                <w:rtl/>
              </w:rPr>
              <w:t xml:space="preserve"> </w:t>
            </w:r>
            <w:r w:rsidR="00395F99">
              <w:rPr>
                <w:rFonts w:asciiTheme="minorHAnsi" w:hAnsiTheme="minorHAnsi" w:cstheme="minorHAnsi" w:hint="cs"/>
                <w:b/>
                <w:bCs/>
                <w:color w:val="000000" w:themeColor="text1"/>
                <w:sz w:val="20"/>
                <w:szCs w:val="20"/>
                <w:rtl/>
              </w:rPr>
              <w:t>איננה</w:t>
            </w:r>
            <w:r w:rsidRPr="00F032B3">
              <w:rPr>
                <w:rFonts w:asciiTheme="minorHAnsi" w:hAnsiTheme="minorHAnsi" w:cstheme="minorHAnsi"/>
                <w:b/>
                <w:bCs/>
                <w:color w:val="000000" w:themeColor="text1"/>
                <w:sz w:val="20"/>
                <w:szCs w:val="20"/>
                <w:rtl/>
              </w:rPr>
              <w:t xml:space="preserve"> מתאימה לכל מקורות המשפט</w:t>
            </w:r>
            <w:r w:rsidR="00395F99">
              <w:rPr>
                <w:rFonts w:asciiTheme="minorHAnsi" w:hAnsiTheme="minorHAnsi" w:cstheme="minorHAnsi" w:hint="cs"/>
                <w:b/>
                <w:bCs/>
                <w:color w:val="000000" w:themeColor="text1"/>
                <w:sz w:val="20"/>
                <w:szCs w:val="20"/>
                <w:rtl/>
              </w:rPr>
              <w:t xml:space="preserve"> שאנו מכירים.</w:t>
            </w:r>
          </w:p>
        </w:tc>
        <w:tc>
          <w:tcPr>
            <w:tcW w:w="14311" w:type="dxa"/>
            <w:shd w:val="clear" w:color="auto" w:fill="auto"/>
          </w:tcPr>
          <w:p w14:paraId="13FF73AF" w14:textId="24E652D5" w:rsidR="00B33BCC" w:rsidRPr="00D9469B" w:rsidRDefault="006D3D38" w:rsidP="00D9469B">
            <w:pPr>
              <w:rPr>
                <w:rFonts w:asciiTheme="minorHAnsi" w:hAnsiTheme="minorHAnsi" w:cstheme="minorHAnsi"/>
                <w:sz w:val="20"/>
                <w:szCs w:val="20"/>
                <w:rtl/>
              </w:rPr>
            </w:pPr>
            <w:r w:rsidRPr="006217CB">
              <w:rPr>
                <w:rFonts w:asciiTheme="minorHAnsi" w:hAnsiTheme="minorHAnsi" w:cstheme="minorHAnsi"/>
                <w:sz w:val="20"/>
                <w:szCs w:val="20"/>
                <w:rtl/>
              </w:rPr>
              <w:t xml:space="preserve">המשפט האנגלי מתאפיין בכך שהוא מכיר גם </w:t>
            </w:r>
            <w:r w:rsidRPr="006217CB">
              <w:rPr>
                <w:rFonts w:asciiTheme="minorHAnsi" w:hAnsiTheme="minorHAnsi" w:cstheme="minorHAnsi"/>
                <w:sz w:val="20"/>
                <w:szCs w:val="20"/>
                <w:u w:val="single"/>
                <w:rtl/>
              </w:rPr>
              <w:t>בחקיקה, גם במנהג וגם בתקדים</w:t>
            </w:r>
            <w:r w:rsidRPr="006217CB">
              <w:rPr>
                <w:rFonts w:asciiTheme="minorHAnsi" w:hAnsiTheme="minorHAnsi" w:cstheme="minorHAnsi"/>
                <w:sz w:val="20"/>
                <w:szCs w:val="20"/>
                <w:rtl/>
              </w:rPr>
              <w:t xml:space="preserve">. המשפט הקונטיננטלי מבוסס רק על חקיקה. </w:t>
            </w:r>
            <w:r w:rsidR="00D9469B">
              <w:rPr>
                <w:rFonts w:asciiTheme="minorHAnsi" w:hAnsiTheme="minorHAnsi" w:cstheme="minorHAnsi" w:hint="cs"/>
                <w:sz w:val="20"/>
                <w:szCs w:val="20"/>
                <w:rtl/>
              </w:rPr>
              <w:t xml:space="preserve">התשובות של אוסטין לא מספקות </w:t>
            </w:r>
            <w:r w:rsidR="00D9469B">
              <w:rPr>
                <w:rFonts w:asciiTheme="minorHAnsi" w:hAnsiTheme="minorHAnsi" w:cstheme="minorHAnsi" w:hint="cs"/>
                <w:sz w:val="20"/>
                <w:szCs w:val="20"/>
              </w:rPr>
              <w:sym w:font="Symbol" w:char="F0AF"/>
            </w:r>
          </w:p>
          <w:p w14:paraId="4359650F" w14:textId="77777777" w:rsidR="00D9469B" w:rsidRDefault="00D9469B" w:rsidP="00D9469B">
            <w:pPr>
              <w:rPr>
                <w:rFonts w:asciiTheme="minorHAnsi" w:hAnsiTheme="minorHAnsi" w:cstheme="minorHAnsi"/>
                <w:sz w:val="20"/>
                <w:szCs w:val="20"/>
                <w:rtl/>
              </w:rPr>
            </w:pPr>
          </w:p>
          <w:p w14:paraId="34253285" w14:textId="4CBA910C" w:rsidR="0095504E" w:rsidRDefault="0095504E" w:rsidP="000114D2">
            <w:pPr>
              <w:pStyle w:val="a4"/>
              <w:numPr>
                <w:ilvl w:val="0"/>
                <w:numId w:val="86"/>
              </w:numPr>
              <w:rPr>
                <w:rFonts w:asciiTheme="minorHAnsi" w:hAnsiTheme="minorHAnsi" w:cstheme="minorHAnsi"/>
                <w:sz w:val="20"/>
                <w:szCs w:val="20"/>
              </w:rPr>
            </w:pPr>
            <w:r w:rsidRPr="00B33BCC">
              <w:rPr>
                <w:rFonts w:asciiTheme="minorHAnsi" w:hAnsiTheme="minorHAnsi" w:cstheme="minorHAnsi" w:hint="cs"/>
                <w:sz w:val="20"/>
                <w:szCs w:val="20"/>
                <w:rtl/>
              </w:rPr>
              <w:t xml:space="preserve">אוסטין התייחס לכך </w:t>
            </w:r>
            <w:r w:rsidRPr="00B33BCC">
              <w:rPr>
                <w:rFonts w:asciiTheme="minorHAnsi" w:hAnsiTheme="minorHAnsi" w:cstheme="minorHAnsi" w:hint="cs"/>
                <w:b/>
                <w:bCs/>
                <w:sz w:val="20"/>
                <w:szCs w:val="20"/>
                <w:shd w:val="clear" w:color="auto" w:fill="F7CAAC" w:themeFill="accent2" w:themeFillTint="66"/>
                <w:rtl/>
              </w:rPr>
              <w:t>שתקדים</w:t>
            </w:r>
            <w:r w:rsidRPr="00B33BCC">
              <w:rPr>
                <w:rFonts w:asciiTheme="minorHAnsi" w:hAnsiTheme="minorHAnsi" w:cstheme="minorHAnsi" w:hint="cs"/>
                <w:sz w:val="20"/>
                <w:szCs w:val="20"/>
                <w:rtl/>
              </w:rPr>
              <w:t xml:space="preserve"> הוא מכוח הסמכות של הפרלמנט שנתן לבתי המשפט אך, </w:t>
            </w:r>
            <w:r w:rsidR="00B33BCC">
              <w:rPr>
                <w:rFonts w:asciiTheme="minorHAnsi" w:hAnsiTheme="minorHAnsi" w:cstheme="minorHAnsi" w:hint="cs"/>
                <w:sz w:val="20"/>
                <w:szCs w:val="20"/>
                <w:rtl/>
              </w:rPr>
              <w:t>טענתו לא נכונה היסטורית-</w:t>
            </w:r>
            <w:r w:rsidRPr="00B33BCC">
              <w:rPr>
                <w:rFonts w:asciiTheme="minorHAnsi" w:hAnsiTheme="minorHAnsi" w:cstheme="minorHAnsi" w:hint="cs"/>
                <w:sz w:val="20"/>
                <w:szCs w:val="20"/>
                <w:rtl/>
              </w:rPr>
              <w:t xml:space="preserve"> </w:t>
            </w:r>
            <w:r w:rsidRPr="00B33BCC">
              <w:rPr>
                <w:rFonts w:asciiTheme="minorHAnsi" w:hAnsiTheme="minorHAnsi" w:cstheme="minorHAnsi" w:hint="cs"/>
                <w:b/>
                <w:bCs/>
                <w:sz w:val="20"/>
                <w:szCs w:val="20"/>
                <w:rtl/>
              </w:rPr>
              <w:t>נטען שמעמד בימ"ש\ פסיקה הם לא בעקבות הוראה של הפרלמנט אלא המשפט נוצר כמשפט המתפתח מבתי המשפט. הפרלמנט בדיעבד מכיר בכך, אך לא ברור שהוא נותן תוקף מלא לכל הפסיקה</w:t>
            </w:r>
            <w:r w:rsidRPr="00B33BCC">
              <w:rPr>
                <w:rFonts w:asciiTheme="minorHAnsi" w:hAnsiTheme="minorHAnsi" w:cstheme="minorHAnsi" w:hint="cs"/>
                <w:sz w:val="20"/>
                <w:szCs w:val="20"/>
                <w:rtl/>
              </w:rPr>
              <w:t xml:space="preserve">. </w:t>
            </w:r>
          </w:p>
          <w:p w14:paraId="5775562E" w14:textId="77777777" w:rsidR="00B33BCC" w:rsidRPr="00B33BCC" w:rsidRDefault="00B33BCC" w:rsidP="00B33BCC">
            <w:pPr>
              <w:pStyle w:val="a4"/>
              <w:ind w:left="360"/>
              <w:rPr>
                <w:rFonts w:asciiTheme="minorHAnsi" w:hAnsiTheme="minorHAnsi" w:cstheme="minorHAnsi"/>
                <w:sz w:val="20"/>
                <w:szCs w:val="20"/>
                <w:rtl/>
              </w:rPr>
            </w:pPr>
          </w:p>
          <w:p w14:paraId="6ED48E8E" w14:textId="55913E4E" w:rsidR="0095504E" w:rsidRPr="00B33BCC" w:rsidRDefault="0095504E" w:rsidP="000114D2">
            <w:pPr>
              <w:pStyle w:val="a4"/>
              <w:numPr>
                <w:ilvl w:val="0"/>
                <w:numId w:val="107"/>
              </w:numPr>
              <w:rPr>
                <w:rFonts w:asciiTheme="minorHAnsi" w:hAnsiTheme="minorHAnsi" w:cstheme="minorHAnsi"/>
                <w:b/>
                <w:bCs/>
                <w:color w:val="BF8F00" w:themeColor="accent4" w:themeShade="BF"/>
                <w:sz w:val="20"/>
                <w:szCs w:val="20"/>
                <w:rtl/>
              </w:rPr>
            </w:pPr>
            <w:r w:rsidRPr="00B33BCC">
              <w:rPr>
                <w:rFonts w:asciiTheme="minorHAnsi" w:hAnsiTheme="minorHAnsi" w:cstheme="minorHAnsi" w:hint="cs"/>
                <w:b/>
                <w:bCs/>
                <w:color w:val="BF8F00" w:themeColor="accent4" w:themeShade="BF"/>
                <w:sz w:val="20"/>
                <w:szCs w:val="20"/>
                <w:rtl/>
              </w:rPr>
              <w:t xml:space="preserve">האם המעמד והסמכות של בתי המשפט תלויים בחוקי הכנסת או שהם עצמאיים? </w:t>
            </w:r>
            <w:r w:rsidRPr="00B33BCC">
              <w:rPr>
                <w:rFonts w:asciiTheme="minorHAnsi" w:hAnsiTheme="minorHAnsi" w:cstheme="minorHAnsi" w:hint="cs"/>
                <w:b/>
                <w:bCs/>
                <w:sz w:val="20"/>
                <w:szCs w:val="20"/>
                <w:highlight w:val="yellow"/>
                <w:rtl/>
              </w:rPr>
              <w:t>אוסטין</w:t>
            </w:r>
            <w:r w:rsidRPr="00B33BCC">
              <w:rPr>
                <w:rFonts w:asciiTheme="minorHAnsi" w:hAnsiTheme="minorHAnsi" w:cstheme="minorHAnsi" w:hint="cs"/>
                <w:sz w:val="20"/>
                <w:szCs w:val="20"/>
                <w:rtl/>
              </w:rPr>
              <w:t xml:space="preserve"> טוען שמעמד בימ"ש </w:t>
            </w:r>
            <w:r w:rsidRPr="00B33BCC">
              <w:rPr>
                <w:rFonts w:asciiTheme="minorHAnsi" w:hAnsiTheme="minorHAnsi" w:cstheme="minorHAnsi" w:hint="cs"/>
                <w:b/>
                <w:bCs/>
                <w:sz w:val="20"/>
                <w:szCs w:val="20"/>
                <w:rtl/>
              </w:rPr>
              <w:t>נובע מהחוק</w:t>
            </w:r>
            <w:r w:rsidRPr="00B33BCC">
              <w:rPr>
                <w:rFonts w:asciiTheme="minorHAnsi" w:hAnsiTheme="minorHAnsi" w:cstheme="minorHAnsi" w:hint="cs"/>
                <w:sz w:val="20"/>
                <w:szCs w:val="20"/>
                <w:rtl/>
              </w:rPr>
              <w:t>, אך המרצה טוען שזה לא נכון היסטורית</w:t>
            </w:r>
            <w:r w:rsidR="00B3718A" w:rsidRPr="00B33BCC">
              <w:rPr>
                <w:rFonts w:asciiTheme="minorHAnsi" w:hAnsiTheme="minorHAnsi" w:cstheme="minorHAnsi" w:hint="cs"/>
                <w:sz w:val="20"/>
                <w:szCs w:val="20"/>
                <w:rtl/>
              </w:rPr>
              <w:t xml:space="preserve"> אבל אולי יהיה נכון בדיעבד</w:t>
            </w:r>
            <w:r w:rsidRPr="00B33BCC">
              <w:rPr>
                <w:rFonts w:asciiTheme="minorHAnsi" w:hAnsiTheme="minorHAnsi" w:cstheme="minorHAnsi" w:hint="cs"/>
                <w:sz w:val="20"/>
                <w:szCs w:val="20"/>
                <w:rtl/>
              </w:rPr>
              <w:t xml:space="preserve">. </w:t>
            </w:r>
            <w:r w:rsidR="00B3718A" w:rsidRPr="00B33BCC">
              <w:rPr>
                <w:rFonts w:asciiTheme="minorHAnsi" w:hAnsiTheme="minorHAnsi" w:cstheme="minorHAnsi" w:hint="cs"/>
                <w:sz w:val="20"/>
                <w:szCs w:val="20"/>
                <w:rtl/>
              </w:rPr>
              <w:t>(</w:t>
            </w:r>
            <w:r w:rsidR="00B3718A" w:rsidRPr="00B33BCC">
              <w:rPr>
                <w:rFonts w:cstheme="minorHAnsi"/>
                <w:sz w:val="20"/>
                <w:szCs w:val="20"/>
                <w:u w:val="single"/>
                <w:rtl/>
              </w:rPr>
              <w:t>הסמכות של ביהמ"ש הישראלי לפסול חוקים לא נובעת מהחוק באופן ישיר -</w:t>
            </w:r>
            <w:r w:rsidR="00B3718A" w:rsidRPr="00B33BCC">
              <w:rPr>
                <w:rFonts w:cstheme="minorHAnsi"/>
                <w:sz w:val="20"/>
                <w:szCs w:val="20"/>
                <w:rtl/>
              </w:rPr>
              <w:t xml:space="preserve"> החוק לא מסמיך את בתי המשפט לעשות זאת, אלא ביהמ"ש טען שהחקיקה של חוקי היסוד מניחה את סמכותו של בית המשפט לבטל חוקים</w:t>
            </w:r>
            <w:r w:rsidR="00B3718A" w:rsidRPr="00B33BCC">
              <w:rPr>
                <w:rFonts w:cstheme="minorHAnsi" w:hint="cs"/>
                <w:sz w:val="20"/>
                <w:szCs w:val="20"/>
                <w:rtl/>
              </w:rPr>
              <w:t>)</w:t>
            </w:r>
            <w:r w:rsidR="00B3718A" w:rsidRPr="00B33BCC">
              <w:rPr>
                <w:rFonts w:cstheme="minorHAnsi"/>
                <w:sz w:val="20"/>
                <w:szCs w:val="20"/>
                <w:rtl/>
              </w:rPr>
              <w:t>.</w:t>
            </w:r>
          </w:p>
          <w:p w14:paraId="751F9FC7" w14:textId="77777777" w:rsidR="00B3718A" w:rsidRPr="006217CB" w:rsidRDefault="00B3718A" w:rsidP="00B3718A">
            <w:pPr>
              <w:rPr>
                <w:rFonts w:asciiTheme="minorHAnsi" w:hAnsiTheme="minorHAnsi" w:cstheme="minorHAnsi"/>
                <w:sz w:val="20"/>
                <w:szCs w:val="20"/>
                <w:rtl/>
              </w:rPr>
            </w:pPr>
          </w:p>
          <w:p w14:paraId="568034D9" w14:textId="196A44D5" w:rsidR="00C50042" w:rsidRDefault="00B3718A" w:rsidP="000114D2">
            <w:pPr>
              <w:pStyle w:val="a4"/>
              <w:numPr>
                <w:ilvl w:val="0"/>
                <w:numId w:val="106"/>
              </w:numPr>
              <w:rPr>
                <w:rFonts w:asciiTheme="minorHAnsi" w:hAnsiTheme="minorHAnsi" w:cstheme="minorHAnsi"/>
                <w:sz w:val="20"/>
                <w:szCs w:val="20"/>
              </w:rPr>
            </w:pPr>
            <w:r w:rsidRPr="00B33BCC">
              <w:rPr>
                <w:rFonts w:asciiTheme="minorHAnsi" w:hAnsiTheme="minorHAnsi" w:cstheme="minorHAnsi" w:hint="cs"/>
                <w:b/>
                <w:bCs/>
                <w:sz w:val="20"/>
                <w:szCs w:val="20"/>
                <w:shd w:val="clear" w:color="auto" w:fill="F7CAAC" w:themeFill="accent2" w:themeFillTint="66"/>
                <w:rtl/>
              </w:rPr>
              <w:t>מנהג</w:t>
            </w:r>
            <w:r w:rsidRPr="006217CB">
              <w:rPr>
                <w:rFonts w:asciiTheme="minorHAnsi" w:hAnsiTheme="minorHAnsi" w:cstheme="minorHAnsi" w:hint="cs"/>
                <w:sz w:val="20"/>
                <w:szCs w:val="20"/>
                <w:rtl/>
              </w:rPr>
              <w:t xml:space="preserve">: </w:t>
            </w:r>
            <w:r w:rsidR="00B33BCC" w:rsidRPr="00C50042">
              <w:rPr>
                <w:rFonts w:asciiTheme="minorHAnsi" w:hAnsiTheme="minorHAnsi" w:cstheme="minorHAnsi" w:hint="cs"/>
                <w:sz w:val="20"/>
                <w:szCs w:val="20"/>
                <w:u w:val="single"/>
                <w:rtl/>
              </w:rPr>
              <w:t>המנהג הוא לא פקודה של הריבון אלא הוא בא מלמטה</w:t>
            </w:r>
            <w:r w:rsidR="00B33BCC">
              <w:rPr>
                <w:rFonts w:asciiTheme="minorHAnsi" w:hAnsiTheme="minorHAnsi" w:cstheme="minorHAnsi" w:hint="cs"/>
                <w:sz w:val="20"/>
                <w:szCs w:val="20"/>
                <w:rtl/>
              </w:rPr>
              <w:t xml:space="preserve">. </w:t>
            </w:r>
            <w:r w:rsidRPr="006217CB">
              <w:rPr>
                <w:rFonts w:asciiTheme="minorHAnsi" w:hAnsiTheme="minorHAnsi" w:cstheme="minorHAnsi" w:hint="cs"/>
                <w:sz w:val="20"/>
                <w:szCs w:val="20"/>
                <w:rtl/>
              </w:rPr>
              <w:t xml:space="preserve">באנגליה (היסטורית) מעמד המנהג </w:t>
            </w:r>
            <w:r w:rsidR="00C50042">
              <w:rPr>
                <w:rFonts w:asciiTheme="minorHAnsi" w:hAnsiTheme="minorHAnsi" w:cstheme="minorHAnsi" w:hint="cs"/>
                <w:sz w:val="20"/>
                <w:szCs w:val="20"/>
                <w:rtl/>
              </w:rPr>
              <w:t>היה</w:t>
            </w:r>
            <w:r w:rsidRPr="006217CB">
              <w:rPr>
                <w:rFonts w:asciiTheme="minorHAnsi" w:hAnsiTheme="minorHAnsi" w:cstheme="minorHAnsi" w:hint="cs"/>
                <w:sz w:val="20"/>
                <w:szCs w:val="20"/>
                <w:rtl/>
              </w:rPr>
              <w:t xml:space="preserve"> </w:t>
            </w:r>
            <w:r w:rsidR="00C50042">
              <w:rPr>
                <w:rFonts w:asciiTheme="minorHAnsi" w:hAnsiTheme="minorHAnsi" w:cstheme="minorHAnsi" w:hint="cs"/>
                <w:sz w:val="20"/>
                <w:szCs w:val="20"/>
                <w:rtl/>
              </w:rPr>
              <w:t>כ</w:t>
            </w:r>
            <w:r w:rsidRPr="006217CB">
              <w:rPr>
                <w:rFonts w:asciiTheme="minorHAnsi" w:hAnsiTheme="minorHAnsi" w:cstheme="minorHAnsi" w:hint="cs"/>
                <w:sz w:val="20"/>
                <w:szCs w:val="20"/>
                <w:rtl/>
              </w:rPr>
              <w:t xml:space="preserve">פסיקה, אין לכך חוק שאומר שזה מחייב. לפי </w:t>
            </w:r>
            <w:r w:rsidRPr="00C50042">
              <w:rPr>
                <w:rFonts w:asciiTheme="minorHAnsi" w:hAnsiTheme="minorHAnsi" w:cstheme="minorHAnsi" w:hint="cs"/>
                <w:b/>
                <w:bCs/>
                <w:sz w:val="20"/>
                <w:szCs w:val="20"/>
                <w:highlight w:val="yellow"/>
                <w:rtl/>
              </w:rPr>
              <w:t>אוסטין</w:t>
            </w:r>
            <w:r w:rsidRPr="006217CB">
              <w:rPr>
                <w:rFonts w:asciiTheme="minorHAnsi" w:hAnsiTheme="minorHAnsi" w:cstheme="minorHAnsi" w:hint="cs"/>
                <w:sz w:val="20"/>
                <w:szCs w:val="20"/>
                <w:rtl/>
              </w:rPr>
              <w:t xml:space="preserve"> הריבון מסכים לכך</w:t>
            </w:r>
            <w:r w:rsidR="00C50042">
              <w:rPr>
                <w:rFonts w:asciiTheme="minorHAnsi" w:hAnsiTheme="minorHAnsi" w:cstheme="minorHAnsi" w:hint="cs"/>
                <w:sz w:val="20"/>
                <w:szCs w:val="20"/>
                <w:rtl/>
              </w:rPr>
              <w:t>. מה הכוח של המנהג? [הריבון לא שם אותו בחוק הרי]</w:t>
            </w:r>
            <w:r w:rsidRPr="006217CB">
              <w:rPr>
                <w:rFonts w:asciiTheme="minorHAnsi" w:hAnsiTheme="minorHAnsi" w:cstheme="minorHAnsi" w:hint="cs"/>
                <w:sz w:val="20"/>
                <w:szCs w:val="20"/>
                <w:rtl/>
              </w:rPr>
              <w:t xml:space="preserve"> באנגליה הריבון הוא המלך והפרלמנט ביחד. </w:t>
            </w:r>
            <w:r w:rsidR="006F288E" w:rsidRPr="006217CB">
              <w:rPr>
                <w:rFonts w:asciiTheme="minorHAnsi" w:hAnsiTheme="minorHAnsi" w:cstheme="minorHAnsi" w:hint="cs"/>
                <w:sz w:val="20"/>
                <w:szCs w:val="20"/>
                <w:rtl/>
              </w:rPr>
              <w:t xml:space="preserve">וכאשר בימ"ש פוסק לפי המנהג הוא נותן לו תוקף.  </w:t>
            </w:r>
            <w:r w:rsidR="006F288E" w:rsidRPr="006217CB">
              <w:rPr>
                <w:rFonts w:cstheme="minorHAnsi"/>
                <w:b/>
                <w:bCs/>
                <w:sz w:val="20"/>
                <w:szCs w:val="20"/>
                <w:shd w:val="clear" w:color="auto" w:fill="FFF2CC" w:themeFill="accent4" w:themeFillTint="33"/>
                <w:rtl/>
              </w:rPr>
              <w:t>המנהג בנוי על החלטת ביהמ"ש, וביהמ"ש בנוי על החוק</w:t>
            </w:r>
            <w:r w:rsidR="006F288E" w:rsidRPr="006217CB">
              <w:rPr>
                <w:rFonts w:cstheme="minorHAnsi"/>
                <w:sz w:val="20"/>
                <w:szCs w:val="20"/>
                <w:rtl/>
              </w:rPr>
              <w:t>.</w:t>
            </w:r>
            <w:r w:rsidR="006F288E" w:rsidRPr="006217CB">
              <w:rPr>
                <w:rFonts w:cstheme="minorHAnsi"/>
                <w:b/>
                <w:bCs/>
                <w:sz w:val="20"/>
                <w:szCs w:val="20"/>
                <w:rtl/>
              </w:rPr>
              <w:t xml:space="preserve"> </w:t>
            </w:r>
          </w:p>
          <w:p w14:paraId="1CDF522F" w14:textId="77777777" w:rsidR="00C50042" w:rsidRPr="00C50042" w:rsidRDefault="00C50042" w:rsidP="00C50042">
            <w:pPr>
              <w:pStyle w:val="a4"/>
              <w:ind w:left="360"/>
              <w:rPr>
                <w:rFonts w:asciiTheme="minorHAnsi" w:hAnsiTheme="minorHAnsi" w:cstheme="minorHAnsi"/>
                <w:sz w:val="20"/>
                <w:szCs w:val="20"/>
              </w:rPr>
            </w:pPr>
          </w:p>
          <w:p w14:paraId="77C67B40" w14:textId="7D31CCEA" w:rsidR="006217CB" w:rsidRDefault="00C50042" w:rsidP="000114D2">
            <w:pPr>
              <w:pStyle w:val="a4"/>
              <w:numPr>
                <w:ilvl w:val="0"/>
                <w:numId w:val="107"/>
              </w:numPr>
              <w:rPr>
                <w:rFonts w:asciiTheme="minorHAnsi" w:hAnsiTheme="minorHAnsi" w:cstheme="minorHAnsi"/>
                <w:sz w:val="20"/>
                <w:szCs w:val="20"/>
              </w:rPr>
            </w:pPr>
            <w:r w:rsidRPr="00E620C7">
              <w:rPr>
                <w:rFonts w:cstheme="minorHAnsi" w:hint="cs"/>
                <w:b/>
                <w:bCs/>
                <w:color w:val="BF8F00" w:themeColor="accent4" w:themeShade="BF"/>
                <w:sz w:val="20"/>
                <w:szCs w:val="20"/>
                <w:rtl/>
              </w:rPr>
              <w:t xml:space="preserve">באנגליה ההנחה היא שהמנהג מחייב, </w:t>
            </w:r>
            <w:r w:rsidR="006F288E" w:rsidRPr="00E620C7">
              <w:rPr>
                <w:rFonts w:cstheme="minorHAnsi"/>
                <w:b/>
                <w:bCs/>
                <w:color w:val="BF8F00" w:themeColor="accent4" w:themeShade="BF"/>
                <w:sz w:val="20"/>
                <w:szCs w:val="20"/>
                <w:rtl/>
              </w:rPr>
              <w:t>אוסטין טוען שביהמ"ש לא חייב לנהוג לפי המנהג</w:t>
            </w:r>
            <w:r w:rsidR="006F288E" w:rsidRPr="006217CB">
              <w:rPr>
                <w:rFonts w:cstheme="minorHAnsi"/>
                <w:b/>
                <w:bCs/>
                <w:sz w:val="20"/>
                <w:szCs w:val="20"/>
                <w:rtl/>
              </w:rPr>
              <w:t xml:space="preserve">, אלא זו רשות, </w:t>
            </w:r>
            <w:r w:rsidR="006F288E" w:rsidRPr="00C50042">
              <w:rPr>
                <w:rFonts w:cstheme="minorHAnsi"/>
                <w:b/>
                <w:bCs/>
                <w:sz w:val="20"/>
                <w:szCs w:val="20"/>
                <w:shd w:val="clear" w:color="auto" w:fill="FFF2CC" w:themeFill="accent4" w:themeFillTint="33"/>
                <w:rtl/>
              </w:rPr>
              <w:t>ורק כשביהמ"ש פוסק לפי המנהג הוא מחייב</w:t>
            </w:r>
            <w:r w:rsidR="006217CB" w:rsidRPr="006217CB">
              <w:rPr>
                <w:rFonts w:asciiTheme="minorHAnsi" w:hAnsiTheme="minorHAnsi" w:cstheme="minorHAnsi" w:hint="cs"/>
                <w:sz w:val="20"/>
                <w:szCs w:val="20"/>
                <w:rtl/>
              </w:rPr>
              <w:t xml:space="preserve">. מכאן שהמנהג הוא לא מקור עצמאי. </w:t>
            </w:r>
            <w:r>
              <w:rPr>
                <w:rFonts w:asciiTheme="minorHAnsi" w:hAnsiTheme="minorHAnsi" w:cstheme="minorHAnsi" w:hint="cs"/>
                <w:sz w:val="20"/>
                <w:szCs w:val="20"/>
                <w:rtl/>
              </w:rPr>
              <w:t xml:space="preserve">אך, </w:t>
            </w:r>
            <w:r w:rsidR="006217CB" w:rsidRPr="006217CB">
              <w:rPr>
                <w:rFonts w:asciiTheme="minorHAnsi" w:hAnsiTheme="minorHAnsi" w:cstheme="minorHAnsi" w:hint="cs"/>
                <w:sz w:val="20"/>
                <w:szCs w:val="20"/>
                <w:rtl/>
              </w:rPr>
              <w:t>לפי צורת המשפט האנגלי נק' המוצא שהמנהג מחייב ולכן בימ"ש חייב לפסוק לפי המנהג</w:t>
            </w:r>
            <w:r w:rsidR="006217CB">
              <w:rPr>
                <w:rFonts w:asciiTheme="minorHAnsi" w:hAnsiTheme="minorHAnsi" w:cstheme="minorHAnsi" w:hint="cs"/>
                <w:sz w:val="20"/>
                <w:szCs w:val="20"/>
                <w:rtl/>
              </w:rPr>
              <w:t xml:space="preserve">. </w:t>
            </w:r>
            <w:r>
              <w:rPr>
                <w:rFonts w:asciiTheme="minorHAnsi" w:hAnsiTheme="minorHAnsi" w:cstheme="minorHAnsi" w:hint="cs"/>
                <w:sz w:val="20"/>
                <w:szCs w:val="20"/>
                <w:rtl/>
              </w:rPr>
              <w:t>[</w:t>
            </w:r>
            <w:r w:rsidRPr="00C50042">
              <w:rPr>
                <w:rFonts w:asciiTheme="minorHAnsi" w:hAnsiTheme="minorHAnsi" w:cstheme="minorHAnsi" w:hint="cs"/>
                <w:b/>
                <w:bCs/>
                <w:sz w:val="20"/>
                <w:szCs w:val="20"/>
                <w:shd w:val="clear" w:color="auto" w:fill="FFD966" w:themeFill="accent4" w:themeFillTint="99"/>
                <w:rtl/>
              </w:rPr>
              <w:t xml:space="preserve">פס"ד בישראל </w:t>
            </w:r>
            <w:r>
              <w:rPr>
                <w:rFonts w:asciiTheme="minorHAnsi" w:hAnsiTheme="minorHAnsi" w:cstheme="minorHAnsi" w:hint="cs"/>
                <w:sz w:val="20"/>
                <w:szCs w:val="20"/>
                <w:rtl/>
              </w:rPr>
              <w:t>על פיצויים, זה לא היה בחוק אך מכיוון שזה הנוהג ניתן פיצוי לאדם שפוטר מעבודתו]</w:t>
            </w:r>
            <w:r w:rsidR="00E620C7">
              <w:rPr>
                <w:rFonts w:asciiTheme="minorHAnsi" w:hAnsiTheme="minorHAnsi" w:cstheme="minorHAnsi" w:hint="cs"/>
                <w:sz w:val="20"/>
                <w:szCs w:val="20"/>
                <w:rtl/>
              </w:rPr>
              <w:t xml:space="preserve">. </w:t>
            </w:r>
            <w:r w:rsidR="006217CB" w:rsidRPr="00E620C7">
              <w:rPr>
                <w:rFonts w:asciiTheme="minorHAnsi" w:hAnsiTheme="minorHAnsi" w:cstheme="minorHAnsi"/>
                <w:sz w:val="20"/>
                <w:szCs w:val="20"/>
                <w:rtl/>
              </w:rPr>
              <w:t xml:space="preserve">לא כל נוהג הוא מנהג מחייב, ולא כל פרקטיקה היא מנהג. יש הבדל בין נוהג למנהג </w:t>
            </w:r>
            <w:r w:rsidR="006217CB" w:rsidRPr="00B33BCC">
              <w:sym w:font="Wingdings" w:char="F0DF"/>
            </w:r>
            <w:r w:rsidR="006217CB" w:rsidRPr="00E620C7">
              <w:rPr>
                <w:rFonts w:asciiTheme="minorHAnsi" w:hAnsiTheme="minorHAnsi" w:cstheme="minorHAnsi"/>
                <w:sz w:val="20"/>
                <w:szCs w:val="20"/>
                <w:rtl/>
              </w:rPr>
              <w:t xml:space="preserve"> נוהג הוא מה שעושים, ולא כל מה שעושים הוא מחייב, </w:t>
            </w:r>
            <w:r w:rsidR="006217CB" w:rsidRPr="00E620C7">
              <w:rPr>
                <w:rFonts w:asciiTheme="minorHAnsi" w:hAnsiTheme="minorHAnsi" w:cstheme="minorHAnsi"/>
                <w:b/>
                <w:bCs/>
                <w:sz w:val="20"/>
                <w:szCs w:val="20"/>
                <w:u w:val="single"/>
                <w:shd w:val="clear" w:color="auto" w:fill="FFD966" w:themeFill="accent4" w:themeFillTint="99"/>
                <w:rtl/>
              </w:rPr>
              <w:t>אלא בכדי שדבר יחייב הוא צריך להיות:</w:t>
            </w:r>
            <w:r w:rsidR="00E620C7" w:rsidRPr="00E620C7">
              <w:rPr>
                <w:rFonts w:asciiTheme="minorHAnsi" w:hAnsiTheme="minorHAnsi" w:cstheme="minorHAnsi" w:hint="cs"/>
                <w:b/>
                <w:bCs/>
                <w:sz w:val="20"/>
                <w:szCs w:val="20"/>
                <w:u w:val="single"/>
                <w:shd w:val="clear" w:color="auto" w:fill="FFD966" w:themeFill="accent4" w:themeFillTint="99"/>
                <w:rtl/>
              </w:rPr>
              <w:t xml:space="preserve"> (1)</w:t>
            </w:r>
            <w:r w:rsidR="006217CB" w:rsidRPr="00E620C7">
              <w:rPr>
                <w:rFonts w:asciiTheme="minorHAnsi" w:hAnsiTheme="minorHAnsi" w:cstheme="minorHAnsi"/>
                <w:sz w:val="20"/>
                <w:szCs w:val="20"/>
                <w:shd w:val="clear" w:color="auto" w:fill="FFD966" w:themeFill="accent4" w:themeFillTint="99"/>
                <w:rtl/>
              </w:rPr>
              <w:t>נוהג מושרש.</w:t>
            </w:r>
            <w:r w:rsidR="00E620C7" w:rsidRPr="00E620C7">
              <w:rPr>
                <w:rFonts w:asciiTheme="minorHAnsi" w:hAnsiTheme="minorHAnsi" w:cstheme="minorHAnsi" w:hint="cs"/>
                <w:sz w:val="20"/>
                <w:szCs w:val="20"/>
                <w:shd w:val="clear" w:color="auto" w:fill="FFD966" w:themeFill="accent4" w:themeFillTint="99"/>
                <w:rtl/>
              </w:rPr>
              <w:t xml:space="preserve"> </w:t>
            </w:r>
            <w:r w:rsidR="00E620C7" w:rsidRPr="00E620C7">
              <w:rPr>
                <w:rFonts w:asciiTheme="minorHAnsi" w:hAnsiTheme="minorHAnsi" w:cstheme="minorHAnsi" w:hint="cs"/>
                <w:b/>
                <w:bCs/>
                <w:sz w:val="20"/>
                <w:szCs w:val="20"/>
                <w:u w:val="single"/>
                <w:shd w:val="clear" w:color="auto" w:fill="FFD966" w:themeFill="accent4" w:themeFillTint="99"/>
                <w:rtl/>
              </w:rPr>
              <w:t>(2)</w:t>
            </w:r>
            <w:r w:rsidR="00E620C7" w:rsidRPr="00E620C7">
              <w:rPr>
                <w:rFonts w:asciiTheme="minorHAnsi" w:hAnsiTheme="minorHAnsi" w:cstheme="minorHAnsi" w:hint="cs"/>
                <w:sz w:val="20"/>
                <w:szCs w:val="20"/>
                <w:shd w:val="clear" w:color="auto" w:fill="FFD966" w:themeFill="accent4" w:themeFillTint="99"/>
                <w:rtl/>
              </w:rPr>
              <w:t xml:space="preserve"> </w:t>
            </w:r>
            <w:r w:rsidR="006217CB" w:rsidRPr="00E620C7">
              <w:rPr>
                <w:rFonts w:asciiTheme="minorHAnsi" w:hAnsiTheme="minorHAnsi" w:cstheme="minorHAnsi"/>
                <w:sz w:val="20"/>
                <w:szCs w:val="20"/>
                <w:shd w:val="clear" w:color="auto" w:fill="FFD966" w:themeFill="accent4" w:themeFillTint="99"/>
                <w:rtl/>
              </w:rPr>
              <w:t>נוהג שעושים אותו בגלל שהוא מחייב.</w:t>
            </w:r>
          </w:p>
          <w:p w14:paraId="7A8F3094" w14:textId="2A1A589B" w:rsidR="00E620C7" w:rsidRDefault="00E620C7" w:rsidP="000114D2">
            <w:pPr>
              <w:pStyle w:val="a4"/>
              <w:numPr>
                <w:ilvl w:val="0"/>
                <w:numId w:val="107"/>
              </w:numPr>
              <w:rPr>
                <w:rFonts w:asciiTheme="minorHAnsi" w:hAnsiTheme="minorHAnsi" w:cstheme="minorHAnsi"/>
                <w:sz w:val="20"/>
                <w:szCs w:val="20"/>
              </w:rPr>
            </w:pPr>
            <w:r>
              <w:rPr>
                <w:rFonts w:asciiTheme="minorHAnsi" w:hAnsiTheme="minorHAnsi" w:cstheme="minorHAnsi" w:hint="cs"/>
                <w:sz w:val="20"/>
                <w:szCs w:val="20"/>
                <w:rtl/>
              </w:rPr>
              <w:t xml:space="preserve">ההסבר של אוסטין לתוקפו שלמנהג לא מספק </w:t>
            </w:r>
            <w:r>
              <w:rPr>
                <w:rFonts w:asciiTheme="minorHAnsi" w:hAnsiTheme="minorHAnsi" w:cstheme="minorHAnsi"/>
                <w:sz w:val="20"/>
                <w:szCs w:val="20"/>
                <w:rtl/>
              </w:rPr>
              <w:t>–</w:t>
            </w:r>
            <w:r>
              <w:rPr>
                <w:rFonts w:asciiTheme="minorHAnsi" w:hAnsiTheme="minorHAnsi" w:cstheme="minorHAnsi" w:hint="cs"/>
                <w:sz w:val="20"/>
                <w:szCs w:val="20"/>
                <w:rtl/>
              </w:rPr>
              <w:t xml:space="preserve"> כי הוא אומר שהמנהג מחייב מכוח ההחלטה של ביהמ"ש. המנהג הוא בעצם מקרה פרטי של פסיקה. בכדי לומר שמנהג מחייב צריך להגיש שבימ"ש חייב לפסוק לפי מנהג ולא אם יחליט. לפי אוסטין לא ניתן להגיד  זאת כי המנהג הוא לא פקודה של הריבון! </w:t>
            </w:r>
          </w:p>
          <w:p w14:paraId="4FC605A1" w14:textId="77777777" w:rsidR="00D9469B" w:rsidRDefault="00D9469B" w:rsidP="00D9469B">
            <w:pPr>
              <w:pStyle w:val="a4"/>
              <w:rPr>
                <w:rFonts w:asciiTheme="minorHAnsi" w:hAnsiTheme="minorHAnsi" w:cstheme="minorHAnsi"/>
                <w:sz w:val="20"/>
                <w:szCs w:val="20"/>
              </w:rPr>
            </w:pPr>
          </w:p>
          <w:p w14:paraId="58A51CD3" w14:textId="03B8283A" w:rsidR="00E620C7" w:rsidRPr="00D9469B" w:rsidRDefault="00D9469B" w:rsidP="00D9469B">
            <w:pPr>
              <w:rPr>
                <w:rFonts w:asciiTheme="minorHAnsi" w:hAnsiTheme="minorHAnsi" w:cstheme="minorHAnsi"/>
                <w:b/>
                <w:bCs/>
                <w:sz w:val="20"/>
                <w:szCs w:val="20"/>
                <w:rtl/>
              </w:rPr>
            </w:pPr>
            <w:r w:rsidRPr="00D9469B">
              <w:rPr>
                <w:rFonts w:asciiTheme="minorHAnsi" w:hAnsiTheme="minorHAnsi" w:cstheme="minorHAnsi"/>
                <w:b/>
                <w:bCs/>
                <w:sz w:val="20"/>
                <w:szCs w:val="20"/>
                <w:shd w:val="clear" w:color="auto" w:fill="FFF2CC" w:themeFill="accent4" w:themeFillTint="33"/>
                <w:rtl/>
              </w:rPr>
              <w:t xml:space="preserve">ניתן לראות שהתיאוריה של אוסטין לא מתאימה למשפט האנגלי - אך מתאימה למשפט האירופי הקונטיננטלי </w:t>
            </w:r>
            <w:r w:rsidRPr="00D9469B">
              <w:rPr>
                <w:rFonts w:asciiTheme="minorHAnsi" w:hAnsiTheme="minorHAnsi" w:cstheme="minorHAnsi"/>
                <w:sz w:val="20"/>
                <w:szCs w:val="20"/>
                <w:shd w:val="clear" w:color="auto" w:fill="FFF2CC" w:themeFill="accent4" w:themeFillTint="33"/>
              </w:rPr>
              <w:sym w:font="Wingdings" w:char="F0DF"/>
            </w:r>
            <w:r w:rsidRPr="00D9469B">
              <w:rPr>
                <w:rFonts w:asciiTheme="minorHAnsi" w:hAnsiTheme="minorHAnsi" w:cstheme="minorHAnsi"/>
                <w:sz w:val="20"/>
                <w:szCs w:val="20"/>
                <w:shd w:val="clear" w:color="auto" w:fill="FFF2CC" w:themeFill="accent4" w:themeFillTint="33"/>
                <w:rtl/>
              </w:rPr>
              <w:t xml:space="preserve"> אשר שם התקדים והמנהג אינם מחייבים. </w:t>
            </w:r>
            <w:r w:rsidRPr="00D9469B">
              <w:rPr>
                <w:rFonts w:asciiTheme="minorHAnsi" w:hAnsiTheme="minorHAnsi" w:cstheme="minorHAnsi"/>
                <w:b/>
                <w:bCs/>
                <w:sz w:val="20"/>
                <w:szCs w:val="20"/>
                <w:shd w:val="clear" w:color="auto" w:fill="FFF2CC" w:themeFill="accent4" w:themeFillTint="33"/>
                <w:rtl/>
              </w:rPr>
              <w:t>ואם תורתו של אוסטין מתאימה רק לשיטת משפט אחת, אז היא לא עונה על הדרישות של תורת משפט כללית</w:t>
            </w:r>
            <w:r w:rsidRPr="00D9469B">
              <w:rPr>
                <w:rFonts w:asciiTheme="minorHAnsi" w:hAnsiTheme="minorHAnsi" w:cstheme="minorHAnsi"/>
                <w:sz w:val="20"/>
                <w:szCs w:val="20"/>
                <w:shd w:val="clear" w:color="auto" w:fill="FFF2CC" w:themeFill="accent4" w:themeFillTint="33"/>
                <w:rtl/>
              </w:rPr>
              <w:t xml:space="preserve">. </w:t>
            </w:r>
            <w:r w:rsidRPr="00D9469B">
              <w:rPr>
                <w:rFonts w:asciiTheme="minorHAnsi" w:hAnsiTheme="minorHAnsi" w:cstheme="minorHAnsi"/>
                <w:b/>
                <w:bCs/>
                <w:sz w:val="20"/>
                <w:szCs w:val="20"/>
                <w:shd w:val="clear" w:color="auto" w:fill="FFF2CC" w:themeFill="accent4" w:themeFillTint="33"/>
                <w:rtl/>
              </w:rPr>
              <w:t xml:space="preserve">התיאוריה שלו מתאימה לשיטת משפט שמכירה רק </w:t>
            </w:r>
            <w:r w:rsidRPr="00D9469B">
              <w:rPr>
                <w:rFonts w:asciiTheme="minorHAnsi" w:hAnsiTheme="minorHAnsi" w:cstheme="minorHAnsi"/>
                <w:b/>
                <w:bCs/>
                <w:color w:val="FF0000"/>
                <w:sz w:val="20"/>
                <w:szCs w:val="20"/>
                <w:shd w:val="clear" w:color="auto" w:fill="FFF2CC" w:themeFill="accent4" w:themeFillTint="33"/>
                <w:rtl/>
              </w:rPr>
              <w:t>בחוק של הריבון כמקור משפטי</w:t>
            </w:r>
            <w:r w:rsidRPr="00D9469B">
              <w:rPr>
                <w:rFonts w:asciiTheme="minorHAnsi" w:hAnsiTheme="minorHAnsi" w:cstheme="minorHAnsi"/>
                <w:b/>
                <w:bCs/>
                <w:sz w:val="20"/>
                <w:szCs w:val="20"/>
                <w:shd w:val="clear" w:color="auto" w:fill="FFF2CC" w:themeFill="accent4" w:themeFillTint="33"/>
                <w:rtl/>
              </w:rPr>
              <w:t>.</w:t>
            </w:r>
          </w:p>
        </w:tc>
      </w:tr>
      <w:tr w:rsidR="006D3D38" w:rsidRPr="00F032B3" w14:paraId="0A6954CF" w14:textId="77777777" w:rsidTr="00CF0E16">
        <w:trPr>
          <w:trHeight w:val="1234"/>
        </w:trPr>
        <w:tc>
          <w:tcPr>
            <w:tcW w:w="1079" w:type="dxa"/>
            <w:shd w:val="clear" w:color="auto" w:fill="FBE4D5" w:themeFill="accent2" w:themeFillTint="33"/>
          </w:tcPr>
          <w:p w14:paraId="7982AF21" w14:textId="28423206" w:rsidR="006D3D38" w:rsidRPr="00F032B3" w:rsidRDefault="006D3D38" w:rsidP="006D3D38">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תיאוריית הפקודה לא מתאימה לכל סוגי הנורמות המשפטיות</w:t>
            </w:r>
          </w:p>
        </w:tc>
        <w:tc>
          <w:tcPr>
            <w:tcW w:w="14311" w:type="dxa"/>
            <w:shd w:val="clear" w:color="auto" w:fill="auto"/>
          </w:tcPr>
          <w:p w14:paraId="37A17911" w14:textId="77777777" w:rsidR="00CF0E16" w:rsidRDefault="006D3D38" w:rsidP="00CF0E16">
            <w:pPr>
              <w:rPr>
                <w:rFonts w:asciiTheme="minorHAnsi" w:hAnsiTheme="minorHAnsi" w:cstheme="minorHAnsi"/>
                <w:color w:val="FF0000"/>
                <w:sz w:val="20"/>
                <w:szCs w:val="20"/>
                <w:rtl/>
              </w:rPr>
            </w:pPr>
            <w:r w:rsidRPr="00F032B3">
              <w:rPr>
                <w:rFonts w:asciiTheme="minorHAnsi" w:hAnsiTheme="minorHAnsi" w:cstheme="minorHAnsi"/>
                <w:sz w:val="20"/>
                <w:szCs w:val="20"/>
                <w:rtl/>
              </w:rPr>
              <w:t xml:space="preserve">המשפט מכיל סוגים שונים של נורמות ולא רק נורמות המטילות חובה שלצידן סנקציה. </w:t>
            </w:r>
            <w:r w:rsidRPr="00D9469B">
              <w:rPr>
                <w:rFonts w:asciiTheme="minorHAnsi" w:hAnsiTheme="minorHAnsi" w:cstheme="minorHAnsi"/>
                <w:sz w:val="20"/>
                <w:szCs w:val="20"/>
                <w:u w:val="single"/>
                <w:rtl/>
              </w:rPr>
              <w:t>יש סוגים שונים של חוקים:</w:t>
            </w:r>
            <w:r w:rsidRPr="00F032B3">
              <w:rPr>
                <w:rFonts w:asciiTheme="minorHAnsi" w:hAnsiTheme="minorHAnsi" w:cstheme="minorHAnsi"/>
                <w:sz w:val="20"/>
                <w:szCs w:val="20"/>
                <w:rtl/>
              </w:rPr>
              <w:t xml:space="preserve"> </w:t>
            </w:r>
            <w:r w:rsidRPr="00CF0E16">
              <w:rPr>
                <w:rFonts w:asciiTheme="minorHAnsi" w:hAnsiTheme="minorHAnsi" w:cstheme="minorHAnsi"/>
                <w:b/>
                <w:bCs/>
                <w:color w:val="FF0000"/>
                <w:sz w:val="20"/>
                <w:szCs w:val="20"/>
                <w:rtl/>
              </w:rPr>
              <w:t>כללים מטילים חובה</w:t>
            </w:r>
            <w:r w:rsidR="00CF0E16" w:rsidRPr="00CF0E16">
              <w:rPr>
                <w:rFonts w:asciiTheme="minorHAnsi" w:hAnsiTheme="minorHAnsi" w:cstheme="minorHAnsi" w:hint="cs"/>
                <w:b/>
                <w:bCs/>
                <w:color w:val="FF0000"/>
                <w:sz w:val="20"/>
                <w:szCs w:val="20"/>
                <w:rtl/>
              </w:rPr>
              <w:t xml:space="preserve">, </w:t>
            </w:r>
            <w:r w:rsidRPr="00CF0E16">
              <w:rPr>
                <w:rFonts w:asciiTheme="minorHAnsi" w:hAnsiTheme="minorHAnsi" w:cstheme="minorHAnsi"/>
                <w:b/>
                <w:bCs/>
                <w:color w:val="FF0000"/>
                <w:sz w:val="20"/>
                <w:szCs w:val="20"/>
                <w:rtl/>
              </w:rPr>
              <w:t>שמעניקים רשות</w:t>
            </w:r>
            <w:r w:rsidR="00CF0E16" w:rsidRPr="00CF0E16">
              <w:rPr>
                <w:rFonts w:asciiTheme="minorHAnsi" w:hAnsiTheme="minorHAnsi" w:cstheme="minorHAnsi" w:hint="cs"/>
                <w:b/>
                <w:bCs/>
                <w:color w:val="FF0000"/>
                <w:sz w:val="20"/>
                <w:szCs w:val="20"/>
                <w:rtl/>
              </w:rPr>
              <w:t>\ כוח\ זכויות.</w:t>
            </w:r>
            <w:r w:rsidR="00CF0E16" w:rsidRPr="00CF0E16">
              <w:rPr>
                <w:rFonts w:asciiTheme="minorHAnsi" w:hAnsiTheme="minorHAnsi" w:cstheme="minorHAnsi" w:hint="cs"/>
                <w:color w:val="FF0000"/>
                <w:sz w:val="20"/>
                <w:szCs w:val="20"/>
                <w:rtl/>
              </w:rPr>
              <w:t xml:space="preserve"> </w:t>
            </w:r>
            <w:r w:rsidR="00CF0E16">
              <w:rPr>
                <w:rFonts w:asciiTheme="minorHAnsi" w:hAnsiTheme="minorHAnsi" w:cstheme="minorHAnsi" w:hint="cs"/>
                <w:color w:val="FF0000"/>
                <w:sz w:val="20"/>
                <w:szCs w:val="20"/>
                <w:rtl/>
              </w:rPr>
              <w:t xml:space="preserve"> </w:t>
            </w:r>
            <w:r w:rsidR="00CF0E16" w:rsidRPr="00CF0E16">
              <w:rPr>
                <w:rFonts w:asciiTheme="minorHAnsi" w:hAnsiTheme="minorHAnsi" w:cstheme="minorHAnsi" w:hint="cs"/>
                <w:sz w:val="20"/>
                <w:szCs w:val="20"/>
                <w:rtl/>
              </w:rPr>
              <w:t>הוא טען שיש לראות את הבטלות של הפעולות האלה כסנקציה, כלומר הן "</w:t>
            </w:r>
            <w:r w:rsidR="00CF0E16" w:rsidRPr="00CF0E16">
              <w:rPr>
                <w:rFonts w:asciiTheme="minorHAnsi" w:hAnsiTheme="minorHAnsi" w:cstheme="minorHAnsi" w:hint="cs"/>
                <w:sz w:val="20"/>
                <w:szCs w:val="20"/>
                <w:shd w:val="clear" w:color="auto" w:fill="FFF2CC" w:themeFill="accent4" w:themeFillTint="33"/>
                <w:rtl/>
              </w:rPr>
              <w:t>חובה מותנית".</w:t>
            </w:r>
            <w:r w:rsidR="00CF0E16" w:rsidRPr="00CF0E16">
              <w:rPr>
                <w:rFonts w:asciiTheme="minorHAnsi" w:hAnsiTheme="minorHAnsi" w:cstheme="minorHAnsi" w:hint="cs"/>
                <w:sz w:val="20"/>
                <w:szCs w:val="20"/>
                <w:rtl/>
              </w:rPr>
              <w:t xml:space="preserve"> </w:t>
            </w:r>
          </w:p>
          <w:p w14:paraId="5F54B581" w14:textId="77777777" w:rsidR="006D3D38" w:rsidRPr="00FE42E9" w:rsidRDefault="006D3D38" w:rsidP="00CF0E16">
            <w:pPr>
              <w:rPr>
                <w:rFonts w:cstheme="minorHAnsi"/>
                <w:sz w:val="20"/>
                <w:szCs w:val="20"/>
                <w:rtl/>
              </w:rPr>
            </w:pPr>
            <w:r w:rsidRPr="00FE42E9">
              <w:rPr>
                <w:rFonts w:asciiTheme="minorHAnsi" w:hAnsiTheme="minorHAnsi" w:cstheme="minorHAnsi"/>
                <w:sz w:val="20"/>
                <w:szCs w:val="20"/>
                <w:rtl/>
              </w:rPr>
              <w:t>בפועל, אלו כללים שלא מסתדרים עם התיאוריה של אוסטין.</w:t>
            </w:r>
            <w:r w:rsidR="00CF0E16" w:rsidRPr="00FE42E9">
              <w:rPr>
                <w:rFonts w:cstheme="minorHAnsi"/>
                <w:sz w:val="20"/>
                <w:szCs w:val="20"/>
                <w:rtl/>
              </w:rPr>
              <w:t xml:space="preserve"> </w:t>
            </w:r>
            <w:r w:rsidR="00CF0E16" w:rsidRPr="00FE42E9">
              <w:rPr>
                <w:rFonts w:cstheme="minorHAnsi"/>
                <w:b/>
                <w:bCs/>
                <w:sz w:val="20"/>
                <w:szCs w:val="20"/>
                <w:rtl/>
              </w:rPr>
              <w:t>להכניס את כל המשפט למיטת סדום ולקבוע שזה שחוזה לא יהיה תקף או נישואים לא יהיו תקפים זה כאילו "סנקציה" על זה שהצדדים לא התנהגו נכון, זה עקום או לפחות לא חלק.</w:t>
            </w:r>
            <w:r w:rsidR="00CF0E16" w:rsidRPr="00FE42E9">
              <w:rPr>
                <w:rFonts w:cstheme="minorHAnsi" w:hint="cs"/>
                <w:b/>
                <w:bCs/>
                <w:sz w:val="20"/>
                <w:szCs w:val="20"/>
                <w:rtl/>
              </w:rPr>
              <w:t xml:space="preserve"> </w:t>
            </w:r>
            <w:r w:rsidRPr="00FE42E9">
              <w:rPr>
                <w:rFonts w:asciiTheme="minorHAnsi" w:hAnsiTheme="minorHAnsi" w:cstheme="minorHAnsi"/>
                <w:sz w:val="20"/>
                <w:szCs w:val="20"/>
                <w:rtl/>
              </w:rPr>
              <w:t xml:space="preserve">אלו חוקים שמרחיבים את האפשרויות של האדם. הם מאפשרים לאזרחים לפעול במסגרת אזרחית וזה שונה מהתפיסה של הפקודה ש'מגבילה' את פעילות האזרח (כמו המשפט הפלילי). </w:t>
            </w:r>
          </w:p>
          <w:p w14:paraId="0D22C842" w14:textId="0BD79CFF" w:rsidR="00CF0E16" w:rsidRPr="00CF0E16" w:rsidRDefault="00CF0E16" w:rsidP="00CF0E16">
            <w:pPr>
              <w:rPr>
                <w:rFonts w:cstheme="minorHAnsi"/>
                <w:rtl/>
              </w:rPr>
            </w:pPr>
            <w:r w:rsidRPr="00FE42E9">
              <w:rPr>
                <w:rFonts w:cstheme="minorHAnsi"/>
                <w:b/>
                <w:bCs/>
                <w:sz w:val="20"/>
                <w:szCs w:val="20"/>
                <w:shd w:val="clear" w:color="auto" w:fill="E7CA89"/>
                <w:rtl/>
              </w:rPr>
              <w:t>ניתן להציע פתרון לאוסטין</w:t>
            </w:r>
            <w:r w:rsidRPr="00FE42E9">
              <w:rPr>
                <w:rFonts w:cstheme="minorHAnsi"/>
                <w:sz w:val="20"/>
                <w:szCs w:val="20"/>
                <w:shd w:val="clear" w:color="auto" w:fill="E7CA89"/>
                <w:rtl/>
              </w:rPr>
              <w:t xml:space="preserve"> - </w:t>
            </w:r>
            <w:r w:rsidRPr="00FE42E9">
              <w:rPr>
                <w:rFonts w:cstheme="minorHAnsi"/>
                <w:sz w:val="20"/>
                <w:szCs w:val="20"/>
                <w:u w:val="single"/>
                <w:shd w:val="clear" w:color="auto" w:fill="E7CA89"/>
                <w:rtl/>
              </w:rPr>
              <w:t>נטען שחוקים שמעניקים זכויות לאזרחים הם חוקים שמטילים חובה על המדינה</w:t>
            </w:r>
            <w:r w:rsidR="00C13C71" w:rsidRPr="00FE42E9">
              <w:rPr>
                <w:rFonts w:cstheme="minorHAnsi" w:hint="cs"/>
                <w:sz w:val="20"/>
                <w:szCs w:val="20"/>
                <w:u w:val="single"/>
                <w:shd w:val="clear" w:color="auto" w:fill="E7CA89"/>
                <w:rtl/>
              </w:rPr>
              <w:t xml:space="preserve">(גם </w:t>
            </w:r>
            <w:r w:rsidR="00FE42E9" w:rsidRPr="00FE42E9">
              <w:rPr>
                <w:rFonts w:cstheme="minorHAnsi" w:hint="cs"/>
                <w:sz w:val="20"/>
                <w:szCs w:val="20"/>
                <w:u w:val="single"/>
                <w:shd w:val="clear" w:color="auto" w:fill="E7CA89"/>
                <w:rtl/>
              </w:rPr>
              <w:t>את קשה לראות במובן של סנקציה, לא נטיל על הריבון סנקציה- לא נוכל לראות זאת כפתרון)</w:t>
            </w:r>
            <w:r w:rsidRPr="00FE42E9">
              <w:rPr>
                <w:rFonts w:cstheme="minorHAnsi"/>
                <w:sz w:val="20"/>
                <w:szCs w:val="20"/>
                <w:u w:val="single"/>
                <w:shd w:val="clear" w:color="auto" w:fill="E7CA89"/>
                <w:rtl/>
              </w:rPr>
              <w:t>.</w:t>
            </w:r>
          </w:p>
        </w:tc>
      </w:tr>
      <w:tr w:rsidR="006D3D38" w:rsidRPr="00F032B3" w14:paraId="62588C90" w14:textId="77777777" w:rsidTr="00D9469B">
        <w:trPr>
          <w:trHeight w:val="249"/>
        </w:trPr>
        <w:tc>
          <w:tcPr>
            <w:tcW w:w="1079" w:type="dxa"/>
            <w:shd w:val="clear" w:color="auto" w:fill="FBE4D5" w:themeFill="accent2" w:themeFillTint="33"/>
          </w:tcPr>
          <w:p w14:paraId="05E751F5" w14:textId="2D73AE3D" w:rsidR="006D3D38" w:rsidRPr="00F032B3" w:rsidRDefault="006D3D38" w:rsidP="00A20557">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מושג הריבון</w:t>
            </w:r>
          </w:p>
        </w:tc>
        <w:tc>
          <w:tcPr>
            <w:tcW w:w="14311" w:type="dxa"/>
            <w:shd w:val="clear" w:color="auto" w:fill="auto"/>
          </w:tcPr>
          <w:p w14:paraId="50B90CF9" w14:textId="663382B3" w:rsidR="00FE42E9" w:rsidRPr="00FE42E9" w:rsidRDefault="00FE42E9" w:rsidP="000114D2">
            <w:pPr>
              <w:pStyle w:val="a4"/>
              <w:numPr>
                <w:ilvl w:val="0"/>
                <w:numId w:val="108"/>
              </w:numPr>
              <w:rPr>
                <w:rFonts w:asciiTheme="minorHAnsi" w:hAnsiTheme="minorHAnsi" w:cstheme="minorHAnsi"/>
                <w:sz w:val="20"/>
                <w:szCs w:val="20"/>
                <w:rtl/>
              </w:rPr>
            </w:pPr>
            <w:r w:rsidRPr="00FE42E9">
              <w:rPr>
                <w:rFonts w:cstheme="minorHAnsi"/>
                <w:b/>
                <w:bCs/>
                <w:sz w:val="20"/>
                <w:szCs w:val="20"/>
                <w:u w:val="single"/>
                <w:shd w:val="clear" w:color="auto" w:fill="FFF2CC" w:themeFill="accent4" w:themeFillTint="33"/>
                <w:rtl/>
              </w:rPr>
              <w:t>מושג הריבון מתאים למשטר מלוכני -</w:t>
            </w:r>
            <w:r w:rsidRPr="00FE42E9">
              <w:rPr>
                <w:rFonts w:cstheme="minorHAnsi"/>
                <w:sz w:val="20"/>
                <w:szCs w:val="20"/>
                <w:rtl/>
              </w:rPr>
              <w:t xml:space="preserve"> כאשר ישנו מלך המבטא את רצונו. </w:t>
            </w:r>
          </w:p>
          <w:p w14:paraId="1CC52509" w14:textId="7D36A44B" w:rsidR="00FE42E9" w:rsidRDefault="006D3D38" w:rsidP="000114D2">
            <w:pPr>
              <w:pStyle w:val="a4"/>
              <w:numPr>
                <w:ilvl w:val="0"/>
                <w:numId w:val="108"/>
              </w:numPr>
              <w:rPr>
                <w:rFonts w:asciiTheme="minorHAnsi" w:hAnsiTheme="minorHAnsi" w:cstheme="minorHAnsi"/>
                <w:sz w:val="20"/>
                <w:szCs w:val="20"/>
              </w:rPr>
            </w:pPr>
            <w:r w:rsidRPr="00FE42E9">
              <w:rPr>
                <w:rFonts w:asciiTheme="minorHAnsi" w:hAnsiTheme="minorHAnsi" w:cstheme="minorHAnsi"/>
                <w:b/>
                <w:bCs/>
                <w:sz w:val="20"/>
                <w:szCs w:val="20"/>
                <w:u w:val="single"/>
                <w:shd w:val="clear" w:color="auto" w:fill="FFF2CC" w:themeFill="accent4" w:themeFillTint="33"/>
                <w:rtl/>
              </w:rPr>
              <w:t>מושג הריבון לא מתאים לתפיסה שגם הריבון כפוף לחוק</w:t>
            </w:r>
            <w:r w:rsidRPr="00FE42E9">
              <w:rPr>
                <w:rFonts w:asciiTheme="minorHAnsi" w:hAnsiTheme="minorHAnsi" w:cstheme="minorHAnsi"/>
                <w:sz w:val="20"/>
                <w:szCs w:val="20"/>
                <w:rtl/>
              </w:rPr>
              <w:t xml:space="preserve">. </w:t>
            </w:r>
            <w:r w:rsidR="00FE42E9" w:rsidRPr="00FE42E9">
              <w:rPr>
                <w:rFonts w:asciiTheme="minorHAnsi" w:hAnsiTheme="minorHAnsi" w:cstheme="minorHAnsi" w:hint="cs"/>
                <w:sz w:val="20"/>
                <w:szCs w:val="20"/>
                <w:rtl/>
              </w:rPr>
              <w:t xml:space="preserve">התפיסה שמי שהוא ריבון הוא מעל החוק מהווה תפיסה פשטנית שמתאימה לשלטון מלך או קיסר, אך במדינות דמוקרטיות הריבון לא נתפס כמי שהוא מעל החוק באופן מלא- הוא כפוף בצורה מסוימת גם לחוקה. </w:t>
            </w:r>
          </w:p>
          <w:p w14:paraId="7DBF5154" w14:textId="5925E12F" w:rsidR="00C3353B" w:rsidRPr="00C3353B" w:rsidRDefault="00C3353B" w:rsidP="000114D2">
            <w:pPr>
              <w:pStyle w:val="a4"/>
              <w:numPr>
                <w:ilvl w:val="0"/>
                <w:numId w:val="108"/>
              </w:numPr>
              <w:rPr>
                <w:rFonts w:asciiTheme="minorHAnsi" w:hAnsiTheme="minorHAnsi" w:cstheme="minorHAnsi"/>
                <w:sz w:val="20"/>
                <w:szCs w:val="20"/>
                <w:rtl/>
              </w:rPr>
            </w:pPr>
            <w:r w:rsidRPr="00C3353B">
              <w:rPr>
                <w:rFonts w:asciiTheme="minorHAnsi" w:hAnsiTheme="minorHAnsi" w:cstheme="minorHAnsi"/>
                <w:b/>
                <w:bCs/>
                <w:sz w:val="20"/>
                <w:szCs w:val="20"/>
                <w:u w:val="single"/>
                <w:shd w:val="clear" w:color="auto" w:fill="FFF2CC" w:themeFill="accent4" w:themeFillTint="33"/>
                <w:rtl/>
              </w:rPr>
              <w:t xml:space="preserve">אוסטין לא מתייחס להמשכיות ולמצב בו השלטון מתחלף </w:t>
            </w:r>
            <w:r>
              <w:rPr>
                <w:rFonts w:asciiTheme="minorHAnsi" w:hAnsiTheme="minorHAnsi" w:cstheme="minorHAnsi"/>
                <w:b/>
                <w:bCs/>
                <w:sz w:val="20"/>
                <w:szCs w:val="20"/>
                <w:u w:val="single"/>
                <w:shd w:val="clear" w:color="auto" w:fill="FFF2CC" w:themeFill="accent4" w:themeFillTint="33"/>
                <w:rtl/>
              </w:rPr>
              <w:t>–</w:t>
            </w:r>
            <w:r>
              <w:rPr>
                <w:rFonts w:asciiTheme="minorHAnsi" w:hAnsiTheme="minorHAnsi" w:cstheme="minorHAnsi" w:hint="cs"/>
                <w:sz w:val="20"/>
                <w:szCs w:val="20"/>
                <w:rtl/>
              </w:rPr>
              <w:t xml:space="preserve"> לפי המרצה, ניתן להסביר שצריך לתפוס את הריבון </w:t>
            </w:r>
            <w:r w:rsidRPr="00C3353B">
              <w:rPr>
                <w:rFonts w:asciiTheme="minorHAnsi" w:hAnsiTheme="minorHAnsi" w:cstheme="minorHAnsi"/>
                <w:sz w:val="20"/>
                <w:szCs w:val="20"/>
                <w:rtl/>
              </w:rPr>
              <w:t xml:space="preserve">לא באופן פרסונלי כאדם או כקבוצת בני אדם, </w:t>
            </w:r>
            <w:r w:rsidRPr="00C3353B">
              <w:rPr>
                <w:rFonts w:asciiTheme="minorHAnsi" w:hAnsiTheme="minorHAnsi" w:cstheme="minorHAnsi"/>
                <w:b/>
                <w:bCs/>
                <w:sz w:val="20"/>
                <w:szCs w:val="20"/>
                <w:rtl/>
              </w:rPr>
              <w:t>אלא יש לתפוס את הריבון כמשרה של מחוקק -</w:t>
            </w:r>
            <w:r w:rsidRPr="00C3353B">
              <w:rPr>
                <w:rFonts w:asciiTheme="minorHAnsi" w:hAnsiTheme="minorHAnsi" w:cstheme="minorHAnsi"/>
                <w:sz w:val="20"/>
                <w:szCs w:val="20"/>
                <w:rtl/>
              </w:rPr>
              <w:t xml:space="preserve"> ואז, זה לא משנה אם הריבון מתחלף, כי כבר ישנו הרגל ציות במדינה</w:t>
            </w:r>
            <w:r>
              <w:rPr>
                <w:rFonts w:asciiTheme="minorHAnsi" w:hAnsiTheme="minorHAnsi" w:cstheme="minorHAnsi" w:hint="cs"/>
                <w:sz w:val="20"/>
                <w:szCs w:val="20"/>
                <w:rtl/>
              </w:rPr>
              <w:t>. [</w:t>
            </w:r>
            <w:r w:rsidR="006D3D38" w:rsidRPr="00C3353B">
              <w:rPr>
                <w:rFonts w:asciiTheme="minorHAnsi" w:hAnsiTheme="minorHAnsi" w:cstheme="minorHAnsi"/>
                <w:sz w:val="20"/>
                <w:szCs w:val="20"/>
                <w:rtl/>
              </w:rPr>
              <w:t>הביקורת הזו לא בהכרח ממוטטת את התיאוריה שלו</w:t>
            </w:r>
            <w:r>
              <w:rPr>
                <w:rFonts w:asciiTheme="minorHAnsi" w:hAnsiTheme="minorHAnsi" w:cstheme="minorHAnsi" w:hint="cs"/>
                <w:sz w:val="20"/>
                <w:szCs w:val="20"/>
                <w:rtl/>
              </w:rPr>
              <w:t>]</w:t>
            </w:r>
            <w:r w:rsidRPr="00C3353B">
              <w:rPr>
                <w:rFonts w:asciiTheme="minorHAnsi" w:hAnsiTheme="minorHAnsi" w:cstheme="minorHAnsi" w:hint="cs"/>
                <w:sz w:val="20"/>
                <w:szCs w:val="20"/>
                <w:rtl/>
              </w:rPr>
              <w:t>.</w:t>
            </w:r>
          </w:p>
          <w:p w14:paraId="44B122B0" w14:textId="77777777" w:rsidR="00C3353B" w:rsidRDefault="00C3353B" w:rsidP="006D3D38">
            <w:pPr>
              <w:rPr>
                <w:rFonts w:asciiTheme="minorHAnsi" w:hAnsiTheme="minorHAnsi" w:cs="Calibri"/>
                <w:color w:val="FF0000"/>
                <w:sz w:val="20"/>
                <w:szCs w:val="20"/>
                <w:rtl/>
              </w:rPr>
            </w:pPr>
          </w:p>
          <w:p w14:paraId="2C5F62A8" w14:textId="5A8C8CCF" w:rsidR="00C3353B" w:rsidRPr="00F032B3" w:rsidRDefault="00C3353B" w:rsidP="00C3353B">
            <w:pPr>
              <w:rPr>
                <w:rFonts w:asciiTheme="minorHAnsi" w:hAnsiTheme="minorHAnsi" w:cstheme="minorHAnsi"/>
                <w:sz w:val="20"/>
                <w:szCs w:val="20"/>
                <w:rtl/>
              </w:rPr>
            </w:pPr>
            <w:r w:rsidRPr="00C3353B">
              <w:rPr>
                <w:rFonts w:asciiTheme="minorHAnsi" w:hAnsiTheme="minorHAnsi" w:cs="Calibri"/>
                <w:color w:val="FF0000"/>
                <w:sz w:val="20"/>
                <w:szCs w:val="20"/>
                <w:rtl/>
              </w:rPr>
              <w:t xml:space="preserve">הביקורת החריפה יותר נוגעת לכך שמושג הריבון לא מתאים לתפיסה שלפיה </w:t>
            </w:r>
            <w:r w:rsidRPr="00C3353B">
              <w:rPr>
                <w:rFonts w:asciiTheme="minorHAnsi" w:hAnsiTheme="minorHAnsi" w:cs="Calibri"/>
                <w:b/>
                <w:bCs/>
                <w:color w:val="FF0000"/>
                <w:sz w:val="20"/>
                <w:szCs w:val="20"/>
                <w:rtl/>
              </w:rPr>
              <w:t>גם הריבון כפוף לחוק</w:t>
            </w:r>
            <w:r w:rsidRPr="00C3353B">
              <w:rPr>
                <w:rFonts w:asciiTheme="minorHAnsi" w:hAnsiTheme="minorHAnsi" w:cs="Calibri"/>
                <w:color w:val="FF0000"/>
                <w:sz w:val="20"/>
                <w:szCs w:val="20"/>
                <w:rtl/>
              </w:rPr>
              <w:t>.</w:t>
            </w:r>
            <w:r w:rsidR="006D3D38" w:rsidRPr="00C3353B">
              <w:rPr>
                <w:rFonts w:asciiTheme="minorHAnsi" w:hAnsiTheme="minorHAnsi" w:cstheme="minorHAnsi"/>
                <w:color w:val="FF0000"/>
                <w:sz w:val="20"/>
                <w:szCs w:val="20"/>
                <w:rtl/>
              </w:rPr>
              <w:t xml:space="preserve"> גם ריבון שכפוף לאחרים הוא עדיין ריבון. (ביקורת של הארט).</w:t>
            </w:r>
          </w:p>
        </w:tc>
      </w:tr>
      <w:tr w:rsidR="006D3D38" w:rsidRPr="00F032B3" w14:paraId="4CAC2493" w14:textId="77777777" w:rsidTr="00D9469B">
        <w:trPr>
          <w:trHeight w:val="249"/>
        </w:trPr>
        <w:tc>
          <w:tcPr>
            <w:tcW w:w="1079" w:type="dxa"/>
            <w:shd w:val="clear" w:color="auto" w:fill="FBE4D5" w:themeFill="accent2" w:themeFillTint="33"/>
          </w:tcPr>
          <w:p w14:paraId="7A155FBA" w14:textId="3ABADB16" w:rsidR="006D3D38" w:rsidRPr="00F032B3" w:rsidRDefault="006D3D38" w:rsidP="006D3D38">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lastRenderedPageBreak/>
              <w:t xml:space="preserve"> מושג החובה</w:t>
            </w:r>
          </w:p>
        </w:tc>
        <w:tc>
          <w:tcPr>
            <w:tcW w:w="14311" w:type="dxa"/>
            <w:shd w:val="clear" w:color="auto" w:fill="auto"/>
          </w:tcPr>
          <w:p w14:paraId="405AD4C8" w14:textId="398F90F9" w:rsidR="006D3D38" w:rsidRPr="00825054" w:rsidRDefault="006D3D38" w:rsidP="006D3D38">
            <w:pPr>
              <w:rPr>
                <w:rFonts w:asciiTheme="minorHAnsi" w:hAnsiTheme="minorHAnsi" w:cstheme="minorHAnsi"/>
                <w:sz w:val="20"/>
                <w:szCs w:val="20"/>
                <w:rtl/>
              </w:rPr>
            </w:pPr>
            <w:r w:rsidRPr="00825054">
              <w:rPr>
                <w:rFonts w:asciiTheme="minorHAnsi" w:hAnsiTheme="minorHAnsi" w:cstheme="minorHAnsi"/>
                <w:sz w:val="20"/>
                <w:szCs w:val="20"/>
                <w:rtl/>
              </w:rPr>
              <w:t xml:space="preserve">זוהי ביקורת עקרונית וחשובה. לפי אוסטין חובה קיימת רק אם מישהו מטיל עלי סנקציה\מאיים עלי ולכן אני יודע שאם לא אעשה את מה שמצווה עלי אני ייענש. החובה היא </w:t>
            </w:r>
            <w:r w:rsidRPr="00825054">
              <w:rPr>
                <w:rFonts w:asciiTheme="minorHAnsi" w:hAnsiTheme="minorHAnsi" w:cstheme="minorHAnsi"/>
                <w:b/>
                <w:bCs/>
                <w:color w:val="FF0000"/>
                <w:sz w:val="20"/>
                <w:szCs w:val="20"/>
                <w:rtl/>
              </w:rPr>
              <w:t>תחושה פסיכולוגית של איום</w:t>
            </w:r>
            <w:r w:rsidRPr="00825054">
              <w:rPr>
                <w:rFonts w:asciiTheme="minorHAnsi" w:hAnsiTheme="minorHAnsi" w:cstheme="minorHAnsi"/>
                <w:sz w:val="20"/>
                <w:szCs w:val="20"/>
                <w:rtl/>
              </w:rPr>
              <w:t>. הפירוש הזה מעלה קושי</w:t>
            </w:r>
            <w:r w:rsidR="00120967" w:rsidRPr="00825054">
              <w:rPr>
                <w:rFonts w:asciiTheme="minorHAnsi" w:hAnsiTheme="minorHAnsi" w:cstheme="minorHAnsi" w:hint="cs"/>
                <w:sz w:val="20"/>
                <w:szCs w:val="20"/>
                <w:rtl/>
              </w:rPr>
              <w:t xml:space="preserve"> ש-</w:t>
            </w:r>
            <w:r w:rsidRPr="00825054">
              <w:rPr>
                <w:rFonts w:asciiTheme="minorHAnsi" w:hAnsiTheme="minorHAnsi" w:cstheme="minorHAnsi"/>
                <w:sz w:val="20"/>
                <w:szCs w:val="20"/>
                <w:rtl/>
              </w:rPr>
              <w:t xml:space="preserve"> מודגם באמצעות דוגמת השודד (של הארט)</w:t>
            </w:r>
            <w:r w:rsidR="00120967" w:rsidRPr="00825054">
              <w:rPr>
                <w:rFonts w:asciiTheme="minorHAnsi" w:hAnsiTheme="minorHAnsi" w:cstheme="minorHAnsi" w:hint="cs"/>
                <w:sz w:val="20"/>
                <w:szCs w:val="20"/>
                <w:rtl/>
              </w:rPr>
              <w:t xml:space="preserve"> </w:t>
            </w:r>
            <w:r w:rsidR="00120967" w:rsidRPr="00825054">
              <w:rPr>
                <w:rFonts w:asciiTheme="minorHAnsi" w:hAnsiTheme="minorHAnsi" w:cstheme="minorHAnsi" w:hint="cs"/>
                <w:sz w:val="20"/>
                <w:szCs w:val="20"/>
              </w:rPr>
              <w:sym w:font="Wingdings" w:char="F0DF"/>
            </w:r>
            <w:r w:rsidR="00120967" w:rsidRPr="00825054">
              <w:rPr>
                <w:rFonts w:asciiTheme="minorHAnsi" w:hAnsiTheme="minorHAnsi" w:cstheme="minorHAnsi" w:hint="cs"/>
                <w:sz w:val="20"/>
                <w:szCs w:val="20"/>
                <w:rtl/>
              </w:rPr>
              <w:t xml:space="preserve"> </w:t>
            </w:r>
            <w:r w:rsidR="00120967" w:rsidRPr="00825054">
              <w:rPr>
                <w:rFonts w:asciiTheme="minorHAnsi" w:hAnsiTheme="minorHAnsi" w:cstheme="minorHAnsi" w:hint="cs"/>
                <w:b/>
                <w:bCs/>
                <w:color w:val="FF0000"/>
                <w:sz w:val="20"/>
                <w:szCs w:val="20"/>
                <w:rtl/>
              </w:rPr>
              <w:t>הריבון הוא שודד גדול שמאיים עלינו</w:t>
            </w:r>
            <w:r w:rsidR="00120967" w:rsidRPr="00825054">
              <w:rPr>
                <w:rFonts w:asciiTheme="minorHAnsi" w:hAnsiTheme="minorHAnsi" w:cstheme="minorHAnsi" w:hint="cs"/>
                <w:sz w:val="20"/>
                <w:szCs w:val="20"/>
                <w:rtl/>
              </w:rPr>
              <w:t>.</w:t>
            </w:r>
          </w:p>
          <w:p w14:paraId="230EDFD5" w14:textId="50C355F2" w:rsidR="00120967" w:rsidRPr="00825054" w:rsidRDefault="00120967" w:rsidP="000114D2">
            <w:pPr>
              <w:pStyle w:val="a4"/>
              <w:numPr>
                <w:ilvl w:val="0"/>
                <w:numId w:val="109"/>
              </w:numPr>
              <w:rPr>
                <w:rFonts w:cstheme="minorHAnsi"/>
                <w:b/>
                <w:bCs/>
                <w:sz w:val="20"/>
                <w:szCs w:val="20"/>
              </w:rPr>
            </w:pPr>
            <w:r w:rsidRPr="00825054">
              <w:rPr>
                <w:rFonts w:cstheme="minorHAnsi"/>
                <w:b/>
                <w:bCs/>
                <w:sz w:val="20"/>
                <w:szCs w:val="20"/>
                <w:highlight w:val="yellow"/>
                <w:u w:val="single"/>
                <w:rtl/>
              </w:rPr>
              <w:t>אוסטין</w:t>
            </w:r>
            <w:r w:rsidRPr="00825054">
              <w:rPr>
                <w:rFonts w:cstheme="minorHAnsi"/>
                <w:sz w:val="20"/>
                <w:szCs w:val="20"/>
                <w:rtl/>
              </w:rPr>
              <w:t xml:space="preserve">, העונש הזה יוצר תחושת חובה רק בגלל שהוא יוצר את התחושה הפסיכולוגית הזו של ההכרח, </w:t>
            </w:r>
            <w:r w:rsidRPr="00825054">
              <w:rPr>
                <w:rFonts w:cstheme="minorHAnsi"/>
                <w:b/>
                <w:bCs/>
                <w:color w:val="BF8F00" w:themeColor="accent4" w:themeShade="BF"/>
                <w:sz w:val="20"/>
                <w:szCs w:val="20"/>
                <w:rtl/>
              </w:rPr>
              <w:t>אך יש להבחין בין ההכרח לבין החובה הנורמטיבית.</w:t>
            </w:r>
          </w:p>
          <w:p w14:paraId="64FB845F" w14:textId="4E20AD11" w:rsidR="00120967" w:rsidRDefault="00120967" w:rsidP="000114D2">
            <w:pPr>
              <w:pStyle w:val="a4"/>
              <w:numPr>
                <w:ilvl w:val="0"/>
                <w:numId w:val="109"/>
              </w:numPr>
              <w:rPr>
                <w:rFonts w:cstheme="minorHAnsi"/>
                <w:b/>
                <w:bCs/>
                <w:sz w:val="20"/>
                <w:szCs w:val="20"/>
              </w:rPr>
            </w:pPr>
            <w:r w:rsidRPr="00825054">
              <w:rPr>
                <w:rFonts w:cstheme="minorHAnsi"/>
                <w:b/>
                <w:bCs/>
                <w:sz w:val="20"/>
                <w:szCs w:val="20"/>
                <w:highlight w:val="yellow"/>
                <w:u w:val="single"/>
                <w:shd w:val="clear" w:color="auto" w:fill="FFFF99"/>
                <w:rtl/>
              </w:rPr>
              <w:t>הארט -</w:t>
            </w:r>
            <w:r w:rsidRPr="00825054">
              <w:rPr>
                <w:rFonts w:cstheme="minorHAnsi"/>
                <w:b/>
                <w:bCs/>
                <w:sz w:val="20"/>
                <w:szCs w:val="20"/>
                <w:rtl/>
              </w:rPr>
              <w:t xml:space="preserve"> </w:t>
            </w:r>
            <w:r w:rsidRPr="00825054">
              <w:rPr>
                <w:rFonts w:cstheme="minorHAnsi"/>
                <w:b/>
                <w:bCs/>
                <w:color w:val="BF8F00" w:themeColor="accent4" w:themeShade="BF"/>
                <w:sz w:val="20"/>
                <w:szCs w:val="20"/>
                <w:rtl/>
              </w:rPr>
              <w:t xml:space="preserve">הארט מציע לתת לאוסטין פירוש אובייקטיבי ולא פסיכולוגי </w:t>
            </w:r>
            <w:r w:rsidRPr="00825054">
              <w:rPr>
                <w:rFonts w:cstheme="minorHAnsi"/>
                <w:b/>
                <w:bCs/>
                <w:sz w:val="20"/>
                <w:szCs w:val="20"/>
              </w:rPr>
              <w:sym w:font="Wingdings" w:char="F0DF"/>
            </w:r>
            <w:r w:rsidRPr="00825054">
              <w:rPr>
                <w:rFonts w:cstheme="minorHAnsi"/>
                <w:b/>
                <w:bCs/>
                <w:sz w:val="20"/>
                <w:szCs w:val="20"/>
                <w:rtl/>
              </w:rPr>
              <w:t xml:space="preserve"> הסנקציה מתארת את התוצאה של העונש של המעשה של האד</w:t>
            </w:r>
            <w:r w:rsidR="00825054">
              <w:rPr>
                <w:rFonts w:cstheme="minorHAnsi" w:hint="cs"/>
                <w:b/>
                <w:bCs/>
                <w:sz w:val="20"/>
                <w:szCs w:val="20"/>
                <w:rtl/>
              </w:rPr>
              <w:t xml:space="preserve">ם. </w:t>
            </w:r>
            <w:r w:rsidR="00D64153">
              <w:rPr>
                <w:rFonts w:cstheme="minorHAnsi" w:hint="cs"/>
                <w:sz w:val="20"/>
                <w:szCs w:val="20"/>
                <w:rtl/>
              </w:rPr>
              <w:t xml:space="preserve">אך עדיין זה לא פותר את הבעיה, </w:t>
            </w:r>
            <w:r w:rsidR="00D64153" w:rsidRPr="001C345C">
              <w:rPr>
                <w:rFonts w:cstheme="minorHAnsi"/>
                <w:b/>
                <w:bCs/>
                <w:sz w:val="20"/>
                <w:szCs w:val="20"/>
                <w:highlight w:val="yellow"/>
                <w:rtl/>
              </w:rPr>
              <w:t>אוסטין</w:t>
            </w:r>
            <w:r w:rsidR="00D64153" w:rsidRPr="00D64153">
              <w:rPr>
                <w:rFonts w:cstheme="minorHAnsi"/>
                <w:sz w:val="20"/>
                <w:szCs w:val="20"/>
                <w:rtl/>
              </w:rPr>
              <w:t xml:space="preserve"> אומר שבגלל שיש סנקציה יש חובה, אך </w:t>
            </w:r>
            <w:r w:rsidR="00D64153" w:rsidRPr="001C345C">
              <w:rPr>
                <w:rFonts w:cstheme="minorHAnsi"/>
                <w:b/>
                <w:bCs/>
                <w:sz w:val="20"/>
                <w:szCs w:val="20"/>
                <w:highlight w:val="yellow"/>
                <w:rtl/>
              </w:rPr>
              <w:t>הארט</w:t>
            </w:r>
            <w:r w:rsidR="00D64153" w:rsidRPr="00D64153">
              <w:rPr>
                <w:rFonts w:cstheme="minorHAnsi"/>
                <w:sz w:val="20"/>
                <w:szCs w:val="20"/>
                <w:rtl/>
              </w:rPr>
              <w:t xml:space="preserve"> אומר שזה </w:t>
            </w:r>
            <w:r w:rsidR="00D64153" w:rsidRPr="001C345C">
              <w:rPr>
                <w:rFonts w:cstheme="minorHAnsi"/>
                <w:sz w:val="20"/>
                <w:szCs w:val="20"/>
                <w:u w:val="double"/>
                <w:rtl/>
              </w:rPr>
              <w:t>הפוך</w:t>
            </w:r>
            <w:r w:rsidR="00D64153" w:rsidRPr="00D64153">
              <w:rPr>
                <w:rFonts w:cstheme="minorHAnsi"/>
                <w:sz w:val="20"/>
                <w:szCs w:val="20"/>
                <w:rtl/>
              </w:rPr>
              <w:t xml:space="preserve"> - בגלל שיש חובה יש סנקציה.</w:t>
            </w:r>
          </w:p>
          <w:p w14:paraId="5C82BF2B" w14:textId="77777777" w:rsidR="00825054" w:rsidRPr="00825054" w:rsidRDefault="00825054" w:rsidP="00825054">
            <w:pPr>
              <w:rPr>
                <w:rFonts w:cstheme="minorHAnsi"/>
                <w:b/>
                <w:bCs/>
                <w:sz w:val="20"/>
                <w:szCs w:val="20"/>
                <w:rtl/>
              </w:rPr>
            </w:pPr>
          </w:p>
          <w:p w14:paraId="2E6AA797" w14:textId="5B7E41CD" w:rsidR="006D3D38" w:rsidRPr="00825054" w:rsidRDefault="006D3D38" w:rsidP="00120967">
            <w:pPr>
              <w:rPr>
                <w:rFonts w:asciiTheme="minorHAnsi" w:hAnsiTheme="minorHAnsi" w:cstheme="minorHAnsi"/>
                <w:b/>
                <w:bCs/>
                <w:sz w:val="20"/>
                <w:szCs w:val="20"/>
                <w:rtl/>
              </w:rPr>
            </w:pPr>
          </w:p>
        </w:tc>
      </w:tr>
    </w:tbl>
    <w:p w14:paraId="469E9C11" w14:textId="069CB771" w:rsidR="006D3D38" w:rsidRPr="00F032B3" w:rsidRDefault="006D3D38" w:rsidP="0093216A">
      <w:pPr>
        <w:rPr>
          <w:rFonts w:asciiTheme="minorHAnsi" w:eastAsiaTheme="minorEastAsia" w:hAnsiTheme="minorHAnsi" w:cstheme="minorHAnsi"/>
          <w:rtl/>
        </w:rPr>
      </w:pPr>
    </w:p>
    <w:tbl>
      <w:tblPr>
        <w:tblStyle w:val="a3"/>
        <w:bidiVisual/>
        <w:tblW w:w="0" w:type="auto"/>
        <w:tblBorders>
          <w:insideH w:val="none" w:sz="0" w:space="0" w:color="auto"/>
          <w:insideV w:val="none" w:sz="0" w:space="0" w:color="auto"/>
        </w:tblBorders>
        <w:tblLook w:val="04A0" w:firstRow="1" w:lastRow="0" w:firstColumn="1" w:lastColumn="0" w:noHBand="0" w:noVBand="1"/>
      </w:tblPr>
      <w:tblGrid>
        <w:gridCol w:w="15390"/>
      </w:tblGrid>
      <w:tr w:rsidR="001C345C" w14:paraId="6C578954" w14:textId="77777777" w:rsidTr="001C345C">
        <w:tc>
          <w:tcPr>
            <w:tcW w:w="15390" w:type="dxa"/>
          </w:tcPr>
          <w:p w14:paraId="4085E964" w14:textId="60354083" w:rsidR="001C345C" w:rsidRPr="001C345C" w:rsidRDefault="001C345C">
            <w:pPr>
              <w:rPr>
                <w:rFonts w:asciiTheme="minorHAnsi" w:eastAsiaTheme="minorEastAsia" w:hAnsiTheme="minorHAnsi" w:cstheme="minorHAnsi"/>
                <w:b/>
                <w:bCs/>
                <w:sz w:val="20"/>
                <w:szCs w:val="20"/>
                <w:rtl/>
              </w:rPr>
            </w:pPr>
            <w:r w:rsidRPr="001C345C">
              <w:rPr>
                <w:rFonts w:asciiTheme="minorHAnsi" w:eastAsiaTheme="minorEastAsia" w:hAnsiTheme="minorHAnsi" w:cstheme="minorHAnsi" w:hint="cs"/>
                <w:b/>
                <w:bCs/>
                <w:sz w:val="20"/>
                <w:szCs w:val="20"/>
                <w:rtl/>
              </w:rPr>
              <w:t xml:space="preserve">סיכום: </w:t>
            </w:r>
          </w:p>
        </w:tc>
      </w:tr>
      <w:tr w:rsidR="001C345C" w14:paraId="22842E0C" w14:textId="77777777" w:rsidTr="001C345C">
        <w:tc>
          <w:tcPr>
            <w:tcW w:w="15390" w:type="dxa"/>
            <w:shd w:val="clear" w:color="auto" w:fill="FFF2CC" w:themeFill="accent4" w:themeFillTint="33"/>
          </w:tcPr>
          <w:p w14:paraId="7925DE74" w14:textId="77777777" w:rsidR="001C345C" w:rsidRPr="001C345C" w:rsidRDefault="001C345C" w:rsidP="000114D2">
            <w:pPr>
              <w:pStyle w:val="a4"/>
              <w:numPr>
                <w:ilvl w:val="0"/>
                <w:numId w:val="110"/>
              </w:numPr>
              <w:shd w:val="clear" w:color="auto" w:fill="FFF2CC" w:themeFill="accent4" w:themeFillTint="33"/>
              <w:spacing w:after="160" w:line="259" w:lineRule="auto"/>
              <w:rPr>
                <w:rFonts w:cstheme="minorHAnsi"/>
                <w:sz w:val="20"/>
                <w:szCs w:val="20"/>
                <w:rtl/>
              </w:rPr>
            </w:pPr>
            <w:r w:rsidRPr="001C345C">
              <w:rPr>
                <w:rFonts w:cstheme="minorHAnsi"/>
                <w:b/>
                <w:bCs/>
                <w:sz w:val="20"/>
                <w:szCs w:val="20"/>
                <w:highlight w:val="yellow"/>
                <w:rtl/>
              </w:rPr>
              <w:t>אוסטין</w:t>
            </w:r>
            <w:r w:rsidRPr="001C345C">
              <w:rPr>
                <w:rFonts w:cstheme="minorHAnsi"/>
                <w:b/>
                <w:bCs/>
                <w:sz w:val="20"/>
                <w:szCs w:val="20"/>
                <w:rtl/>
              </w:rPr>
              <w:t xml:space="preserve"> סיפק הסבר פסיכולוגי למושג החובה -</w:t>
            </w:r>
            <w:r w:rsidRPr="001C345C">
              <w:rPr>
                <w:rFonts w:cstheme="minorHAnsi"/>
                <w:sz w:val="20"/>
                <w:szCs w:val="20"/>
                <w:rtl/>
              </w:rPr>
              <w:t xml:space="preserve"> המתמקד בעניין התחושה של החובה.</w:t>
            </w:r>
          </w:p>
          <w:p w14:paraId="3CD40B57" w14:textId="77777777" w:rsidR="001C345C" w:rsidRPr="001C345C" w:rsidRDefault="001C345C" w:rsidP="000114D2">
            <w:pPr>
              <w:pStyle w:val="a4"/>
              <w:numPr>
                <w:ilvl w:val="0"/>
                <w:numId w:val="110"/>
              </w:numPr>
              <w:shd w:val="clear" w:color="auto" w:fill="FFF2CC" w:themeFill="accent4" w:themeFillTint="33"/>
              <w:spacing w:after="160" w:line="259" w:lineRule="auto"/>
              <w:rPr>
                <w:rFonts w:cstheme="minorHAnsi"/>
                <w:sz w:val="20"/>
                <w:szCs w:val="20"/>
                <w:rtl/>
              </w:rPr>
            </w:pPr>
            <w:r w:rsidRPr="001C345C">
              <w:rPr>
                <w:rFonts w:cstheme="minorHAnsi"/>
                <w:b/>
                <w:bCs/>
                <w:sz w:val="20"/>
                <w:szCs w:val="20"/>
                <w:highlight w:val="yellow"/>
                <w:rtl/>
              </w:rPr>
              <w:t>הארט</w:t>
            </w:r>
            <w:r w:rsidRPr="001C345C">
              <w:rPr>
                <w:rFonts w:cstheme="minorHAnsi"/>
                <w:b/>
                <w:bCs/>
                <w:sz w:val="20"/>
                <w:szCs w:val="20"/>
                <w:rtl/>
              </w:rPr>
              <w:t xml:space="preserve"> הציע הסבר אובייקטיבי למושג החובה של אוסטין</w:t>
            </w:r>
            <w:r w:rsidRPr="001C345C">
              <w:rPr>
                <w:rFonts w:cstheme="minorHAnsi"/>
                <w:sz w:val="20"/>
                <w:szCs w:val="20"/>
                <w:rtl/>
              </w:rPr>
              <w:t xml:space="preserve"> - לפיו זה לא בגלל התחושה, אלא בגלל שהאדם צופה את הסנקציה.</w:t>
            </w:r>
          </w:p>
          <w:p w14:paraId="2DC3E48B" w14:textId="77777777" w:rsidR="001C345C" w:rsidRPr="001C345C" w:rsidRDefault="001C345C" w:rsidP="000114D2">
            <w:pPr>
              <w:pStyle w:val="a4"/>
              <w:numPr>
                <w:ilvl w:val="0"/>
                <w:numId w:val="110"/>
              </w:numPr>
              <w:shd w:val="clear" w:color="auto" w:fill="FFF2CC" w:themeFill="accent4" w:themeFillTint="33"/>
              <w:spacing w:after="160" w:line="259" w:lineRule="auto"/>
              <w:rPr>
                <w:rFonts w:cstheme="minorHAnsi"/>
                <w:sz w:val="20"/>
                <w:szCs w:val="20"/>
              </w:rPr>
            </w:pPr>
            <w:r w:rsidRPr="001C345C">
              <w:rPr>
                <w:rFonts w:cstheme="minorHAnsi"/>
                <w:b/>
                <w:bCs/>
                <w:sz w:val="20"/>
                <w:szCs w:val="20"/>
                <w:rtl/>
              </w:rPr>
              <w:t xml:space="preserve">אך הארט טען שגם ההסבר האובייקטיבי הוא לא מספק - </w:t>
            </w:r>
            <w:r w:rsidRPr="001C345C">
              <w:rPr>
                <w:rFonts w:cstheme="minorHAnsi"/>
                <w:sz w:val="20"/>
                <w:szCs w:val="20"/>
                <w:rtl/>
              </w:rPr>
              <w:t>משום שכל הרעיון הוא שהסנקציה לא יוצרת את החובה, אלא להפך - הסנקציה היא התוצאה של החובה.</w:t>
            </w:r>
          </w:p>
          <w:p w14:paraId="753C39D9" w14:textId="068AE4CF" w:rsidR="001C345C" w:rsidRPr="001C345C" w:rsidRDefault="001C345C" w:rsidP="000114D2">
            <w:pPr>
              <w:pStyle w:val="a4"/>
              <w:numPr>
                <w:ilvl w:val="0"/>
                <w:numId w:val="110"/>
              </w:numPr>
              <w:shd w:val="clear" w:color="auto" w:fill="FFF2CC" w:themeFill="accent4" w:themeFillTint="33"/>
              <w:spacing w:after="160" w:line="259" w:lineRule="auto"/>
              <w:rPr>
                <w:rFonts w:cstheme="minorHAnsi"/>
                <w:sz w:val="20"/>
                <w:szCs w:val="20"/>
                <w:rtl/>
              </w:rPr>
            </w:pPr>
            <w:r w:rsidRPr="001C345C">
              <w:rPr>
                <w:rFonts w:cstheme="minorHAnsi"/>
                <w:b/>
                <w:bCs/>
                <w:sz w:val="20"/>
                <w:szCs w:val="20"/>
                <w:rtl/>
              </w:rPr>
              <w:t>לכן, זה מחייב את הארט להסביר את מושג החובה בצורה אחרת</w:t>
            </w:r>
            <w:r w:rsidR="00CB0951">
              <w:rPr>
                <w:rFonts w:cstheme="minorHAnsi" w:hint="cs"/>
                <w:b/>
                <w:bCs/>
                <w:sz w:val="20"/>
                <w:szCs w:val="20"/>
                <w:rtl/>
              </w:rPr>
              <w:t xml:space="preserve">  </w:t>
            </w:r>
            <w:r w:rsidR="00CB0951">
              <w:rPr>
                <w:rFonts w:cstheme="minorHAnsi"/>
                <w:b/>
                <w:bCs/>
                <w:sz w:val="20"/>
                <w:szCs w:val="20"/>
              </w:rPr>
              <w:sym w:font="Symbol" w:char="F0AF"/>
            </w:r>
          </w:p>
        </w:tc>
      </w:tr>
    </w:tbl>
    <w:p w14:paraId="1D16EFD7" w14:textId="13FBC64D" w:rsidR="00CB0951" w:rsidRDefault="00CB0951">
      <w:pPr>
        <w:rPr>
          <w:rFonts w:asciiTheme="minorHAnsi" w:eastAsiaTheme="minorEastAsia" w:hAnsiTheme="minorHAnsi" w:cstheme="minorHAnsi"/>
          <w:rtl/>
        </w:rPr>
      </w:pPr>
    </w:p>
    <w:p w14:paraId="5AB0CB99" w14:textId="77777777" w:rsidR="00CB0951" w:rsidRPr="00CB0951" w:rsidRDefault="00CB0951" w:rsidP="00CB0951">
      <w:pPr>
        <w:shd w:val="clear" w:color="auto" w:fill="FFFFFF" w:themeFill="background1"/>
        <w:jc w:val="center"/>
        <w:rPr>
          <w:rFonts w:cstheme="minorHAnsi"/>
          <w:color w:val="C45911" w:themeColor="accent2" w:themeShade="BF"/>
          <w:sz w:val="28"/>
          <w:szCs w:val="28"/>
          <w:rtl/>
        </w:rPr>
      </w:pPr>
      <w:r w:rsidRPr="00CB0951">
        <w:rPr>
          <w:rFonts w:cstheme="minorHAnsi"/>
          <w:b/>
          <w:bCs/>
          <w:color w:val="C45911" w:themeColor="accent2" w:themeShade="BF"/>
          <w:sz w:val="28"/>
          <w:szCs w:val="28"/>
          <w:shd w:val="clear" w:color="auto" w:fill="FFFFFF" w:themeFill="background1"/>
          <w:rtl/>
        </w:rPr>
        <w:t>מושג החובה לפי הארט</w:t>
      </w:r>
    </w:p>
    <w:p w14:paraId="3CF33E7B" w14:textId="77777777" w:rsidR="00CB0951" w:rsidRPr="00F032B3" w:rsidRDefault="00CB0951">
      <w:pPr>
        <w:rPr>
          <w:rFonts w:asciiTheme="minorHAnsi" w:eastAsiaTheme="minorEastAsia" w:hAnsiTheme="minorHAnsi" w:cstheme="minorHAnsi"/>
          <w:rtl/>
        </w:rPr>
      </w:pPr>
    </w:p>
    <w:tbl>
      <w:tblPr>
        <w:tblStyle w:val="a3"/>
        <w:bidiVisual/>
        <w:tblW w:w="0" w:type="auto"/>
        <w:tblLook w:val="04A0" w:firstRow="1" w:lastRow="0" w:firstColumn="1" w:lastColumn="0" w:noHBand="0" w:noVBand="1"/>
      </w:tblPr>
      <w:tblGrid>
        <w:gridCol w:w="15390"/>
      </w:tblGrid>
      <w:tr w:rsidR="001C345C" w14:paraId="1459CD3E" w14:textId="77777777" w:rsidTr="00C578C8">
        <w:trPr>
          <w:trHeight w:val="1756"/>
        </w:trPr>
        <w:tc>
          <w:tcPr>
            <w:tcW w:w="15390" w:type="dxa"/>
          </w:tcPr>
          <w:p w14:paraId="6F3F81F0" w14:textId="0927DF8B" w:rsidR="001C345C" w:rsidRPr="00C578C8" w:rsidRDefault="001C345C" w:rsidP="001C345C">
            <w:pPr>
              <w:rPr>
                <w:rFonts w:cstheme="minorHAnsi"/>
                <w:sz w:val="20"/>
                <w:szCs w:val="20"/>
                <w:rtl/>
              </w:rPr>
            </w:pPr>
            <w:r w:rsidRPr="00C578C8">
              <w:rPr>
                <w:rFonts w:cstheme="minorHAnsi"/>
                <w:b/>
                <w:bCs/>
                <w:sz w:val="20"/>
                <w:szCs w:val="20"/>
                <w:rtl/>
              </w:rPr>
              <w:t>הארט הציע אלטרנטיבה למושג החובה של אוסטין</w:t>
            </w:r>
            <w:r w:rsidRPr="00C578C8">
              <w:rPr>
                <w:rFonts w:cstheme="minorHAnsi"/>
                <w:sz w:val="20"/>
                <w:szCs w:val="20"/>
                <w:rtl/>
              </w:rPr>
              <w:t xml:space="preserve">. </w:t>
            </w:r>
          </w:p>
          <w:p w14:paraId="59B79C0E" w14:textId="77777777" w:rsidR="00CB0951" w:rsidRPr="00C578C8" w:rsidRDefault="00CB0951" w:rsidP="001C345C">
            <w:pPr>
              <w:rPr>
                <w:rFonts w:cstheme="minorHAnsi"/>
                <w:sz w:val="20"/>
                <w:szCs w:val="20"/>
                <w:rtl/>
              </w:rPr>
            </w:pPr>
          </w:p>
          <w:p w14:paraId="057CF527" w14:textId="2467ABC4" w:rsidR="001C345C" w:rsidRPr="00C578C8" w:rsidRDefault="001C345C" w:rsidP="00A55A01">
            <w:pPr>
              <w:rPr>
                <w:rFonts w:cstheme="minorHAnsi"/>
                <w:b/>
                <w:bCs/>
                <w:sz w:val="20"/>
                <w:szCs w:val="20"/>
                <w:u w:val="single"/>
                <w:rtl/>
              </w:rPr>
            </w:pPr>
            <w:r w:rsidRPr="00C578C8">
              <w:rPr>
                <w:rFonts w:cstheme="minorHAnsi"/>
                <w:b/>
                <w:bCs/>
                <w:sz w:val="20"/>
                <w:szCs w:val="20"/>
                <w:highlight w:val="lightGray"/>
                <w:u w:val="single"/>
                <w:shd w:val="clear" w:color="auto" w:fill="FBE4D5" w:themeFill="accent2" w:themeFillTint="33"/>
                <w:rtl/>
              </w:rPr>
              <w:t>האם ישנה חובה מוסרית לפי אוסטין?</w:t>
            </w:r>
            <w:r w:rsidRPr="00C578C8">
              <w:rPr>
                <w:rFonts w:cstheme="minorHAnsi"/>
                <w:sz w:val="20"/>
                <w:szCs w:val="20"/>
                <w:rtl/>
              </w:rPr>
              <w:t xml:space="preserve">כאשר נגיד שמבחינה מוסרית יש חובה על איש עשיר לתת צדקה. לפי אוסטין אין חובה כזו משום שאין סנקציה בדבר. </w:t>
            </w:r>
          </w:p>
          <w:p w14:paraId="0E3C13B3" w14:textId="50066E48" w:rsidR="001C345C" w:rsidRPr="00C578C8" w:rsidRDefault="001C345C" w:rsidP="00A55A01">
            <w:pPr>
              <w:rPr>
                <w:rFonts w:cstheme="minorHAnsi"/>
                <w:sz w:val="20"/>
                <w:szCs w:val="20"/>
                <w:rtl/>
              </w:rPr>
            </w:pPr>
            <w:r w:rsidRPr="00C578C8">
              <w:rPr>
                <w:rFonts w:cstheme="minorHAnsi"/>
                <w:b/>
                <w:bCs/>
                <w:sz w:val="20"/>
                <w:szCs w:val="20"/>
                <w:u w:val="single"/>
                <w:shd w:val="clear" w:color="auto" w:fill="E7CA89"/>
                <w:rtl/>
              </w:rPr>
              <w:t>האלטרנטיבה לאוסטין -</w:t>
            </w:r>
            <w:r w:rsidRPr="00C578C8">
              <w:rPr>
                <w:rFonts w:cstheme="minorHAnsi"/>
                <w:b/>
                <w:bCs/>
                <w:sz w:val="20"/>
                <w:szCs w:val="20"/>
                <w:rtl/>
              </w:rPr>
              <w:t xml:space="preserve"> </w:t>
            </w:r>
            <w:r w:rsidRPr="00C578C8">
              <w:rPr>
                <w:rFonts w:cstheme="minorHAnsi"/>
                <w:sz w:val="20"/>
                <w:szCs w:val="20"/>
                <w:rtl/>
              </w:rPr>
              <w:t xml:space="preserve">היא להגיד שחובה פירושו של דבר היא שלאדם יש </w:t>
            </w:r>
            <w:r w:rsidRPr="00C578C8">
              <w:rPr>
                <w:rFonts w:cstheme="minorHAnsi"/>
                <w:b/>
                <w:bCs/>
                <w:color w:val="FF0000"/>
                <w:sz w:val="20"/>
                <w:szCs w:val="20"/>
                <w:rtl/>
              </w:rPr>
              <w:t>טעם טוב</w:t>
            </w:r>
            <w:r w:rsidRPr="00C578C8">
              <w:rPr>
                <w:rFonts w:cstheme="minorHAnsi"/>
                <w:color w:val="FF0000"/>
                <w:sz w:val="20"/>
                <w:szCs w:val="20"/>
                <w:rtl/>
              </w:rPr>
              <w:t xml:space="preserve"> </w:t>
            </w:r>
            <w:r w:rsidRPr="00C578C8">
              <w:rPr>
                <w:rFonts w:cstheme="minorHAnsi"/>
                <w:sz w:val="20"/>
                <w:szCs w:val="20"/>
                <w:rtl/>
              </w:rPr>
              <w:t xml:space="preserve">לעשות את הדבר </w:t>
            </w:r>
            <w:r w:rsidR="00A55A01" w:rsidRPr="00C578C8">
              <w:rPr>
                <w:rFonts w:cstheme="minorHAnsi"/>
                <w:sz w:val="20"/>
                <w:szCs w:val="20"/>
              </w:rPr>
              <w:sym w:font="Wingdings" w:char="F0DF"/>
            </w:r>
            <w:r w:rsidR="00CB0951" w:rsidRPr="00C578C8">
              <w:rPr>
                <w:rFonts w:cstheme="minorHAnsi" w:hint="cs"/>
                <w:b/>
                <w:bCs/>
                <w:sz w:val="20"/>
                <w:szCs w:val="20"/>
                <w:rtl/>
              </w:rPr>
              <w:t xml:space="preserve">תפיסה זו קשה תחילה כי </w:t>
            </w:r>
            <w:r w:rsidRPr="00C578C8">
              <w:rPr>
                <w:rFonts w:cstheme="minorHAnsi"/>
                <w:b/>
                <w:bCs/>
                <w:sz w:val="20"/>
                <w:szCs w:val="20"/>
                <w:rtl/>
              </w:rPr>
              <w:t xml:space="preserve">גדלנו בעולם של שכר ועונש </w:t>
            </w:r>
            <w:r w:rsidR="00CB0951" w:rsidRPr="00C578C8">
              <w:rPr>
                <w:rFonts w:cstheme="minorHAnsi"/>
                <w:b/>
                <w:bCs/>
                <w:sz w:val="20"/>
                <w:szCs w:val="20"/>
                <w:rtl/>
              </w:rPr>
              <w:t>–</w:t>
            </w:r>
            <w:r w:rsidRPr="00C578C8">
              <w:rPr>
                <w:rFonts w:cstheme="minorHAnsi"/>
                <w:b/>
                <w:bCs/>
                <w:sz w:val="20"/>
                <w:szCs w:val="20"/>
                <w:rtl/>
              </w:rPr>
              <w:t xml:space="preserve"> </w:t>
            </w:r>
            <w:r w:rsidR="00CB0951" w:rsidRPr="00C578C8">
              <w:rPr>
                <w:rFonts w:cstheme="minorHAnsi" w:hint="cs"/>
                <w:b/>
                <w:bCs/>
                <w:sz w:val="20"/>
                <w:szCs w:val="20"/>
                <w:rtl/>
              </w:rPr>
              <w:t>לא תאכל, יבוא שוטר!</w:t>
            </w:r>
          </w:p>
          <w:p w14:paraId="6CD9480A" w14:textId="5751A392" w:rsidR="00C578C8" w:rsidRPr="00C578C8" w:rsidRDefault="001C345C" w:rsidP="00C578C8">
            <w:pPr>
              <w:rPr>
                <w:rFonts w:cstheme="minorHAnsi"/>
                <w:sz w:val="20"/>
                <w:szCs w:val="20"/>
                <w:rtl/>
              </w:rPr>
            </w:pPr>
            <w:r w:rsidRPr="00C578C8">
              <w:rPr>
                <w:rFonts w:cstheme="minorHAnsi"/>
                <w:b/>
                <w:bCs/>
                <w:color w:val="BF8F00" w:themeColor="accent4" w:themeShade="BF"/>
                <w:sz w:val="20"/>
                <w:szCs w:val="20"/>
                <w:rtl/>
              </w:rPr>
              <w:t>החובה יכולה לעמוד בקונפליקט מול רצונות פנימיים אחרים שיש לאדם ומול כל מיני אינטרסים שלו</w:t>
            </w:r>
            <w:r w:rsidR="00C578C8" w:rsidRPr="00C578C8">
              <w:rPr>
                <w:rFonts w:cstheme="minorHAnsi" w:hint="cs"/>
                <w:b/>
                <w:bCs/>
                <w:color w:val="BF8F00" w:themeColor="accent4" w:themeShade="BF"/>
                <w:sz w:val="20"/>
                <w:szCs w:val="20"/>
                <w:rtl/>
              </w:rPr>
              <w:t xml:space="preserve">. </w:t>
            </w:r>
            <w:r w:rsidRPr="00C578C8">
              <w:rPr>
                <w:rFonts w:cstheme="minorHAnsi"/>
                <w:b/>
                <w:bCs/>
                <w:color w:val="BF8F00" w:themeColor="accent4" w:themeShade="BF"/>
                <w:sz w:val="20"/>
                <w:szCs w:val="20"/>
                <w:rtl/>
              </w:rPr>
              <w:t>אך לעומת זאת, כאשר לאדם יש טעם לעשות חובה היא גוברת על טעמים אחרים</w:t>
            </w:r>
            <w:r w:rsidRPr="00C578C8">
              <w:rPr>
                <w:rFonts w:cstheme="minorHAnsi"/>
                <w:sz w:val="20"/>
                <w:szCs w:val="20"/>
                <w:rtl/>
              </w:rPr>
              <w:t>.</w:t>
            </w:r>
            <w:r w:rsidR="00C578C8" w:rsidRPr="00C578C8">
              <w:rPr>
                <w:rFonts w:cstheme="minorHAnsi" w:hint="cs"/>
                <w:sz w:val="20"/>
                <w:szCs w:val="20"/>
                <w:rtl/>
              </w:rPr>
              <w:t xml:space="preserve"> </w:t>
            </w:r>
            <w:r w:rsidRPr="00C578C8">
              <w:rPr>
                <w:rFonts w:cstheme="minorHAnsi"/>
                <w:sz w:val="20"/>
                <w:szCs w:val="20"/>
                <w:rtl/>
              </w:rPr>
              <w:t xml:space="preserve">לכן, </w:t>
            </w:r>
            <w:r w:rsidRPr="00C578C8">
              <w:rPr>
                <w:rFonts w:cstheme="minorHAnsi"/>
                <w:b/>
                <w:bCs/>
                <w:sz w:val="20"/>
                <w:szCs w:val="20"/>
                <w:shd w:val="clear" w:color="auto" w:fill="FFF2CC" w:themeFill="accent4" w:themeFillTint="33"/>
                <w:rtl/>
              </w:rPr>
              <w:t>האלטרנטיבה לאוסטין היא שאין לחשוב על החובה כדבר הנובע מאיום, אלא כדבר הנובע מטעם טוב וחזק לעשות אותו.</w:t>
            </w:r>
            <w:r w:rsidRPr="00C578C8">
              <w:rPr>
                <w:rFonts w:cstheme="minorHAnsi"/>
                <w:b/>
                <w:bCs/>
                <w:sz w:val="20"/>
                <w:szCs w:val="20"/>
                <w:rtl/>
              </w:rPr>
              <w:t xml:space="preserve"> </w:t>
            </w:r>
            <w:r w:rsidRPr="00C578C8">
              <w:rPr>
                <w:rFonts w:cstheme="minorHAnsi"/>
                <w:sz w:val="20"/>
                <w:szCs w:val="20"/>
                <w:rtl/>
              </w:rPr>
              <w:t>ישנו טווח רחב של טעמים - בכדי לעזור לעניים, לתרום לחברה.</w:t>
            </w:r>
            <w:r w:rsidR="00C578C8" w:rsidRPr="00C578C8">
              <w:rPr>
                <w:rFonts w:cstheme="minorHAnsi" w:hint="cs"/>
                <w:sz w:val="20"/>
                <w:szCs w:val="20"/>
                <w:rtl/>
              </w:rPr>
              <w:t xml:space="preserve"> </w:t>
            </w:r>
            <w:r w:rsidR="00C578C8" w:rsidRPr="00C578C8">
              <w:rPr>
                <w:rFonts w:cstheme="minorHAnsi" w:hint="cs"/>
                <w:sz w:val="20"/>
                <w:szCs w:val="20"/>
              </w:rPr>
              <w:sym w:font="Wingdings" w:char="F0DF"/>
            </w:r>
            <w:r w:rsidRPr="00C578C8">
              <w:rPr>
                <w:rFonts w:cstheme="minorHAnsi"/>
                <w:b/>
                <w:bCs/>
                <w:color w:val="FF0000"/>
                <w:sz w:val="20"/>
                <w:szCs w:val="20"/>
                <w:rtl/>
              </w:rPr>
              <w:t>אם יש טעם טוב וחזק לעשות את החובה, אז ישנה חובה</w:t>
            </w:r>
            <w:r w:rsidRPr="00C578C8">
              <w:rPr>
                <w:rFonts w:cstheme="minorHAnsi"/>
                <w:sz w:val="20"/>
                <w:szCs w:val="20"/>
                <w:rtl/>
              </w:rPr>
              <w:t>.</w:t>
            </w:r>
          </w:p>
          <w:p w14:paraId="4C5C84A7" w14:textId="7AA22EF8" w:rsidR="001C345C" w:rsidRDefault="00726360" w:rsidP="00C578C8">
            <w:pPr>
              <w:rPr>
                <w:rFonts w:asciiTheme="minorHAnsi" w:eastAsiaTheme="minorEastAsia" w:hAnsiTheme="minorHAnsi" w:cstheme="minorHAnsi"/>
                <w:rtl/>
              </w:rPr>
            </w:pPr>
            <w:r w:rsidRPr="00726360">
              <w:rPr>
                <w:rFonts w:asciiTheme="minorHAnsi" w:eastAsiaTheme="minorEastAsia" w:hAnsiTheme="minorHAnsi" w:cstheme="minorHAnsi" w:hint="cs"/>
                <w:sz w:val="20"/>
                <w:szCs w:val="20"/>
                <w:rtl/>
              </w:rPr>
              <w:t>(למטה בהרחבה)</w:t>
            </w:r>
          </w:p>
        </w:tc>
      </w:tr>
    </w:tbl>
    <w:p w14:paraId="7D47B766" w14:textId="6F495747" w:rsidR="00A20557" w:rsidRDefault="00A20557">
      <w:pPr>
        <w:rPr>
          <w:rFonts w:asciiTheme="minorHAnsi" w:eastAsiaTheme="minorEastAsia" w:hAnsiTheme="minorHAnsi" w:cstheme="minorHAnsi"/>
          <w:rtl/>
        </w:rPr>
      </w:pPr>
    </w:p>
    <w:p w14:paraId="5BB3DBC3" w14:textId="77777777" w:rsidR="002D0B06" w:rsidRDefault="002D0B06" w:rsidP="00C578C8">
      <w:pPr>
        <w:jc w:val="center"/>
        <w:rPr>
          <w:rFonts w:cstheme="minorHAnsi"/>
          <w:b/>
          <w:bCs/>
          <w:color w:val="C45911" w:themeColor="accent2" w:themeShade="BF"/>
          <w:sz w:val="28"/>
          <w:szCs w:val="28"/>
          <w:rtl/>
        </w:rPr>
      </w:pPr>
    </w:p>
    <w:p w14:paraId="65DEE36F" w14:textId="77777777" w:rsidR="002D0B06" w:rsidRDefault="002D0B06" w:rsidP="00C578C8">
      <w:pPr>
        <w:jc w:val="center"/>
        <w:rPr>
          <w:rFonts w:cstheme="minorHAnsi"/>
          <w:b/>
          <w:bCs/>
          <w:color w:val="C45911" w:themeColor="accent2" w:themeShade="BF"/>
          <w:sz w:val="28"/>
          <w:szCs w:val="28"/>
          <w:rtl/>
        </w:rPr>
      </w:pPr>
    </w:p>
    <w:p w14:paraId="3D609191" w14:textId="77777777" w:rsidR="002D0B06" w:rsidRDefault="002D0B06" w:rsidP="00C578C8">
      <w:pPr>
        <w:jc w:val="center"/>
        <w:rPr>
          <w:rFonts w:cstheme="minorHAnsi"/>
          <w:b/>
          <w:bCs/>
          <w:color w:val="C45911" w:themeColor="accent2" w:themeShade="BF"/>
          <w:sz w:val="28"/>
          <w:szCs w:val="28"/>
          <w:rtl/>
        </w:rPr>
      </w:pPr>
    </w:p>
    <w:p w14:paraId="42004837" w14:textId="77777777" w:rsidR="002D0B06" w:rsidRDefault="002D0B06" w:rsidP="00C578C8">
      <w:pPr>
        <w:jc w:val="center"/>
        <w:rPr>
          <w:rFonts w:cstheme="minorHAnsi"/>
          <w:b/>
          <w:bCs/>
          <w:color w:val="C45911" w:themeColor="accent2" w:themeShade="BF"/>
          <w:sz w:val="28"/>
          <w:szCs w:val="28"/>
          <w:rtl/>
        </w:rPr>
      </w:pPr>
    </w:p>
    <w:p w14:paraId="5050079A" w14:textId="77777777" w:rsidR="002D0B06" w:rsidRDefault="002D0B06" w:rsidP="00C578C8">
      <w:pPr>
        <w:jc w:val="center"/>
        <w:rPr>
          <w:rFonts w:cstheme="minorHAnsi"/>
          <w:b/>
          <w:bCs/>
          <w:color w:val="C45911" w:themeColor="accent2" w:themeShade="BF"/>
          <w:sz w:val="28"/>
          <w:szCs w:val="28"/>
          <w:rtl/>
        </w:rPr>
      </w:pPr>
    </w:p>
    <w:p w14:paraId="2A1300EF" w14:textId="77777777" w:rsidR="002D0B06" w:rsidRDefault="002D0B06" w:rsidP="00C578C8">
      <w:pPr>
        <w:jc w:val="center"/>
        <w:rPr>
          <w:rFonts w:cstheme="minorHAnsi"/>
          <w:b/>
          <w:bCs/>
          <w:color w:val="C45911" w:themeColor="accent2" w:themeShade="BF"/>
          <w:sz w:val="28"/>
          <w:szCs w:val="28"/>
          <w:rtl/>
        </w:rPr>
      </w:pPr>
    </w:p>
    <w:p w14:paraId="425A6BB1" w14:textId="77777777" w:rsidR="002D0B06" w:rsidRDefault="002D0B06" w:rsidP="00C578C8">
      <w:pPr>
        <w:jc w:val="center"/>
        <w:rPr>
          <w:rFonts w:cstheme="minorHAnsi"/>
          <w:b/>
          <w:bCs/>
          <w:color w:val="C45911" w:themeColor="accent2" w:themeShade="BF"/>
          <w:sz w:val="28"/>
          <w:szCs w:val="28"/>
          <w:rtl/>
        </w:rPr>
      </w:pPr>
    </w:p>
    <w:p w14:paraId="0055117A" w14:textId="77777777" w:rsidR="002D0B06" w:rsidRDefault="002D0B06" w:rsidP="00C578C8">
      <w:pPr>
        <w:jc w:val="center"/>
        <w:rPr>
          <w:rFonts w:cstheme="minorHAnsi"/>
          <w:b/>
          <w:bCs/>
          <w:color w:val="C45911" w:themeColor="accent2" w:themeShade="BF"/>
          <w:sz w:val="28"/>
          <w:szCs w:val="28"/>
          <w:rtl/>
        </w:rPr>
      </w:pPr>
    </w:p>
    <w:p w14:paraId="4EACA448" w14:textId="77777777" w:rsidR="002D0B06" w:rsidRDefault="002D0B06" w:rsidP="00C578C8">
      <w:pPr>
        <w:jc w:val="center"/>
        <w:rPr>
          <w:rFonts w:cstheme="minorHAnsi"/>
          <w:b/>
          <w:bCs/>
          <w:color w:val="C45911" w:themeColor="accent2" w:themeShade="BF"/>
          <w:sz w:val="28"/>
          <w:szCs w:val="28"/>
          <w:rtl/>
        </w:rPr>
      </w:pPr>
    </w:p>
    <w:p w14:paraId="29F33C30" w14:textId="5A8C2D24" w:rsidR="00C578C8" w:rsidRPr="00C578C8" w:rsidRDefault="00C578C8" w:rsidP="00C578C8">
      <w:pPr>
        <w:jc w:val="center"/>
        <w:rPr>
          <w:rFonts w:cstheme="minorHAnsi"/>
          <w:b/>
          <w:bCs/>
          <w:color w:val="C45911" w:themeColor="accent2" w:themeShade="BF"/>
          <w:sz w:val="28"/>
          <w:szCs w:val="28"/>
          <w:rtl/>
        </w:rPr>
      </w:pPr>
      <w:r w:rsidRPr="00C578C8">
        <w:rPr>
          <w:rFonts w:cstheme="minorHAnsi"/>
          <w:b/>
          <w:bCs/>
          <w:color w:val="C45911" w:themeColor="accent2" w:themeShade="BF"/>
          <w:sz w:val="28"/>
          <w:szCs w:val="28"/>
          <w:rtl/>
        </w:rPr>
        <w:lastRenderedPageBreak/>
        <w:t>חובת הציות לחוק</w:t>
      </w:r>
    </w:p>
    <w:p w14:paraId="2BA311EB" w14:textId="77777777" w:rsidR="00C578C8" w:rsidRPr="00F032B3" w:rsidRDefault="00C578C8">
      <w:pPr>
        <w:rPr>
          <w:rFonts w:asciiTheme="minorHAnsi" w:eastAsiaTheme="minorEastAsia" w:hAnsiTheme="minorHAnsi" w:cstheme="minorHAnsi"/>
          <w:rtl/>
        </w:rPr>
      </w:pPr>
    </w:p>
    <w:tbl>
      <w:tblPr>
        <w:tblStyle w:val="a3"/>
        <w:bidiVisual/>
        <w:tblW w:w="0" w:type="auto"/>
        <w:tblLook w:val="04A0" w:firstRow="1" w:lastRow="0" w:firstColumn="1" w:lastColumn="0" w:noHBand="0" w:noVBand="1"/>
      </w:tblPr>
      <w:tblGrid>
        <w:gridCol w:w="15390"/>
      </w:tblGrid>
      <w:tr w:rsidR="00C578C8" w14:paraId="7FB195C0" w14:textId="77777777" w:rsidTr="002D0B06">
        <w:trPr>
          <w:trHeight w:val="1859"/>
        </w:trPr>
        <w:tc>
          <w:tcPr>
            <w:tcW w:w="15390" w:type="dxa"/>
          </w:tcPr>
          <w:p w14:paraId="3CE5F228" w14:textId="69682A4A" w:rsidR="00C578C8" w:rsidRPr="002D0B06" w:rsidRDefault="00C578C8" w:rsidP="00C578C8">
            <w:pPr>
              <w:rPr>
                <w:rFonts w:cstheme="minorHAnsi"/>
                <w:sz w:val="20"/>
                <w:szCs w:val="20"/>
                <w:rtl/>
              </w:rPr>
            </w:pPr>
            <w:r w:rsidRPr="002D0B06">
              <w:rPr>
                <w:rFonts w:cstheme="minorHAnsi"/>
                <w:sz w:val="20"/>
                <w:szCs w:val="20"/>
                <w:u w:val="single"/>
                <w:rtl/>
              </w:rPr>
              <w:t>החוק מטיל חובות על האזרח, וזה שהוא מטיל חובות מהווה טעם טוב.</w:t>
            </w:r>
            <w:r w:rsidRPr="002D0B06">
              <w:rPr>
                <w:rFonts w:cstheme="minorHAnsi" w:hint="cs"/>
                <w:sz w:val="20"/>
                <w:szCs w:val="20"/>
                <w:u w:val="single"/>
                <w:rtl/>
              </w:rPr>
              <w:t xml:space="preserve"> </w:t>
            </w:r>
            <w:r w:rsidRPr="002D0B06">
              <w:rPr>
                <w:rFonts w:cstheme="minorHAnsi"/>
                <w:b/>
                <w:bCs/>
                <w:color w:val="BF8F00" w:themeColor="accent4" w:themeShade="BF"/>
                <w:sz w:val="20"/>
                <w:szCs w:val="20"/>
                <w:rtl/>
              </w:rPr>
              <w:t>האם עצם זה שהחוק אומר מהווה סיבה? או שיש להסתכל ישירות על הסיבה ולראות את התוכן שלה?</w:t>
            </w:r>
          </w:p>
          <w:p w14:paraId="5C87C0DF" w14:textId="2D7C297E" w:rsidR="00C578C8" w:rsidRPr="002D0B06" w:rsidRDefault="00C578C8" w:rsidP="000114D2">
            <w:pPr>
              <w:pStyle w:val="a4"/>
              <w:numPr>
                <w:ilvl w:val="0"/>
                <w:numId w:val="111"/>
              </w:numPr>
              <w:rPr>
                <w:rFonts w:cstheme="minorHAnsi"/>
                <w:sz w:val="20"/>
                <w:szCs w:val="20"/>
                <w:rtl/>
              </w:rPr>
            </w:pPr>
            <w:r w:rsidRPr="002D0B06">
              <w:rPr>
                <w:rFonts w:cstheme="minorHAnsi"/>
                <w:b/>
                <w:bCs/>
                <w:sz w:val="20"/>
                <w:szCs w:val="20"/>
                <w:highlight w:val="yellow"/>
                <w:u w:val="single"/>
                <w:rtl/>
              </w:rPr>
              <w:t>סמית</w:t>
            </w:r>
            <w:r w:rsidRPr="002D0B06">
              <w:rPr>
                <w:rFonts w:cstheme="minorHAnsi"/>
                <w:sz w:val="20"/>
                <w:szCs w:val="20"/>
                <w:u w:val="single"/>
                <w:rtl/>
              </w:rPr>
              <w:t xml:space="preserve"> -</w:t>
            </w:r>
            <w:r w:rsidRPr="002D0B06">
              <w:rPr>
                <w:rFonts w:cstheme="minorHAnsi"/>
                <w:sz w:val="20"/>
                <w:szCs w:val="20"/>
                <w:rtl/>
              </w:rPr>
              <w:t xml:space="preserve"> </w:t>
            </w:r>
            <w:r w:rsidRPr="002D0B06">
              <w:rPr>
                <w:rFonts w:cstheme="minorHAnsi"/>
                <w:b/>
                <w:bCs/>
                <w:sz w:val="20"/>
                <w:szCs w:val="20"/>
                <w:shd w:val="clear" w:color="auto" w:fill="FFF2CC" w:themeFill="accent4" w:themeFillTint="33"/>
                <w:rtl/>
              </w:rPr>
              <w:t>אין חובה לציית לחוק, ועלינו לשאול את עצמנו מה החוק אומר.</w:t>
            </w:r>
            <w:r w:rsidRPr="002D0B06">
              <w:rPr>
                <w:rFonts w:cstheme="minorHAnsi"/>
                <w:sz w:val="20"/>
                <w:szCs w:val="20"/>
                <w:rtl/>
              </w:rPr>
              <w:t xml:space="preserve"> אם החוק מטיל חובות מסוימות שהאדם איננו מסכים עם טעמן, אין לו חובה לציית לחוק. </w:t>
            </w:r>
          </w:p>
          <w:p w14:paraId="5EFF0AC5" w14:textId="0F50A2F0" w:rsidR="00C578C8" w:rsidRPr="002D0B06" w:rsidRDefault="00C578C8" w:rsidP="000114D2">
            <w:pPr>
              <w:pStyle w:val="a4"/>
              <w:numPr>
                <w:ilvl w:val="0"/>
                <w:numId w:val="111"/>
              </w:numPr>
              <w:rPr>
                <w:rFonts w:cstheme="minorHAnsi"/>
                <w:sz w:val="20"/>
                <w:szCs w:val="20"/>
              </w:rPr>
            </w:pPr>
            <w:r w:rsidRPr="002D0B06">
              <w:rPr>
                <w:rFonts w:cstheme="minorHAnsi"/>
                <w:b/>
                <w:bCs/>
                <w:sz w:val="20"/>
                <w:szCs w:val="20"/>
                <w:highlight w:val="yellow"/>
                <w:u w:val="single"/>
                <w:rtl/>
              </w:rPr>
              <w:t>גנז</w:t>
            </w:r>
            <w:r w:rsidRPr="002D0B06">
              <w:rPr>
                <w:rFonts w:cstheme="minorHAnsi"/>
                <w:sz w:val="20"/>
                <w:szCs w:val="20"/>
                <w:u w:val="single"/>
                <w:rtl/>
              </w:rPr>
              <w:t xml:space="preserve"> -</w:t>
            </w:r>
            <w:r w:rsidRPr="002D0B06">
              <w:rPr>
                <w:rFonts w:cstheme="minorHAnsi"/>
                <w:sz w:val="20"/>
                <w:szCs w:val="20"/>
                <w:rtl/>
              </w:rPr>
              <w:t xml:space="preserve"> </w:t>
            </w:r>
            <w:r w:rsidRPr="002D0B06">
              <w:rPr>
                <w:rFonts w:cstheme="minorHAnsi"/>
                <w:b/>
                <w:bCs/>
                <w:sz w:val="20"/>
                <w:szCs w:val="20"/>
                <w:shd w:val="clear" w:color="auto" w:fill="FFF2CC" w:themeFill="accent4" w:themeFillTint="33"/>
                <w:rtl/>
              </w:rPr>
              <w:t>עצם זה שהחוק קובע משהו הופך אותו לחובה.</w:t>
            </w:r>
            <w:r w:rsidRPr="002D0B06">
              <w:rPr>
                <w:rFonts w:cstheme="minorHAnsi"/>
                <w:sz w:val="20"/>
                <w:szCs w:val="20"/>
                <w:rtl/>
              </w:rPr>
              <w:t xml:space="preserve"> דעתו של גנז היא הפוכה מדעתו של סמית.</w:t>
            </w:r>
          </w:p>
          <w:p w14:paraId="238794B3" w14:textId="77777777" w:rsidR="008D0FB5" w:rsidRPr="002D0B06" w:rsidRDefault="008D0FB5" w:rsidP="008D0FB5">
            <w:pPr>
              <w:pStyle w:val="a4"/>
              <w:ind w:left="360"/>
              <w:rPr>
                <w:rFonts w:cstheme="minorHAnsi"/>
                <w:sz w:val="20"/>
                <w:szCs w:val="20"/>
                <w:rtl/>
              </w:rPr>
            </w:pPr>
          </w:p>
          <w:p w14:paraId="707D4C6D" w14:textId="37363BE7" w:rsidR="008D0FB5" w:rsidRPr="002D0B06" w:rsidRDefault="00C578C8" w:rsidP="005C19DD">
            <w:pPr>
              <w:rPr>
                <w:rFonts w:cstheme="minorHAnsi"/>
                <w:b/>
                <w:bCs/>
                <w:sz w:val="20"/>
                <w:szCs w:val="20"/>
                <w:rtl/>
              </w:rPr>
            </w:pPr>
            <w:r w:rsidRPr="002D0B06">
              <w:rPr>
                <w:rFonts w:cstheme="minorHAnsi"/>
                <w:b/>
                <w:bCs/>
                <w:sz w:val="20"/>
                <w:szCs w:val="20"/>
                <w:rtl/>
              </w:rPr>
              <w:t>"חובה נורמטיבית" להבדיל מ</w:t>
            </w:r>
            <w:r w:rsidR="005C19DD" w:rsidRPr="002D0B06">
              <w:rPr>
                <w:rFonts w:cstheme="minorHAnsi" w:hint="cs"/>
                <w:b/>
                <w:bCs/>
                <w:sz w:val="20"/>
                <w:szCs w:val="20"/>
                <w:rtl/>
              </w:rPr>
              <w:t>ה-</w:t>
            </w:r>
            <w:r w:rsidRPr="002D0B06">
              <w:rPr>
                <w:rFonts w:cstheme="minorHAnsi"/>
                <w:b/>
                <w:bCs/>
                <w:sz w:val="20"/>
                <w:szCs w:val="20"/>
                <w:rtl/>
              </w:rPr>
              <w:t>"אילוץ"?</w:t>
            </w:r>
            <w:r w:rsidR="005C19DD" w:rsidRPr="002D0B06">
              <w:rPr>
                <w:rFonts w:cstheme="minorHAnsi" w:hint="cs"/>
                <w:b/>
                <w:bCs/>
                <w:sz w:val="20"/>
                <w:szCs w:val="20"/>
                <w:rtl/>
              </w:rPr>
              <w:t xml:space="preserve"> </w:t>
            </w:r>
            <w:r w:rsidRPr="002D0B06">
              <w:rPr>
                <w:rFonts w:cstheme="minorHAnsi"/>
                <w:sz w:val="20"/>
                <w:szCs w:val="20"/>
                <w:rtl/>
              </w:rPr>
              <w:t xml:space="preserve">האילוץ נובע </w:t>
            </w:r>
            <w:r w:rsidRPr="002D0B06">
              <w:rPr>
                <w:rFonts w:cstheme="minorHAnsi"/>
                <w:b/>
                <w:bCs/>
                <w:color w:val="FF0000"/>
                <w:sz w:val="20"/>
                <w:szCs w:val="20"/>
                <w:rtl/>
              </w:rPr>
              <w:t>מאיום קונקרטי</w:t>
            </w:r>
            <w:r w:rsidRPr="002D0B06">
              <w:rPr>
                <w:rFonts w:cstheme="minorHAnsi"/>
                <w:sz w:val="20"/>
                <w:szCs w:val="20"/>
                <w:rtl/>
              </w:rPr>
              <w:t xml:space="preserve">, והחובה הנורמטיבית היא עניין של האם יש </w:t>
            </w:r>
            <w:r w:rsidRPr="002D0B06">
              <w:rPr>
                <w:rFonts w:cstheme="minorHAnsi"/>
                <w:b/>
                <w:bCs/>
                <w:color w:val="FF0000"/>
                <w:sz w:val="20"/>
                <w:szCs w:val="20"/>
                <w:rtl/>
              </w:rPr>
              <w:t>לאדם טעם טוב</w:t>
            </w:r>
            <w:r w:rsidRPr="002D0B06">
              <w:rPr>
                <w:rFonts w:cstheme="minorHAnsi"/>
                <w:color w:val="FF0000"/>
                <w:sz w:val="20"/>
                <w:szCs w:val="20"/>
                <w:rtl/>
              </w:rPr>
              <w:t xml:space="preserve"> </w:t>
            </w:r>
            <w:r w:rsidRPr="002D0B06">
              <w:rPr>
                <w:rFonts w:cstheme="minorHAnsi"/>
                <w:sz w:val="20"/>
                <w:szCs w:val="20"/>
                <w:rtl/>
              </w:rPr>
              <w:t>לעשות אותה.</w:t>
            </w:r>
          </w:p>
          <w:p w14:paraId="1B04FB67" w14:textId="0C5F7A85" w:rsidR="00C578C8" w:rsidRPr="002D0B06" w:rsidRDefault="005C19DD" w:rsidP="005C19DD">
            <w:pPr>
              <w:rPr>
                <w:rFonts w:cstheme="minorHAnsi"/>
                <w:sz w:val="20"/>
                <w:szCs w:val="20"/>
                <w:rtl/>
              </w:rPr>
            </w:pPr>
            <w:r w:rsidRPr="002D0B06">
              <w:rPr>
                <w:rFonts w:cstheme="minorHAnsi" w:hint="cs"/>
                <w:sz w:val="20"/>
                <w:szCs w:val="20"/>
                <w:u w:val="single"/>
                <w:rtl/>
              </w:rPr>
              <w:t>חובות</w:t>
            </w:r>
            <w:r w:rsidR="00C578C8" w:rsidRPr="002D0B06">
              <w:rPr>
                <w:rFonts w:cstheme="minorHAnsi"/>
                <w:sz w:val="20"/>
                <w:szCs w:val="20"/>
                <w:u w:val="single"/>
                <w:rtl/>
              </w:rPr>
              <w:t xml:space="preserve"> משפטיות הן אובייקטיביות משום שהחוק מטיל אותן ולכן מבחינה משפטית הן חובה.</w:t>
            </w:r>
            <w:r w:rsidR="00C578C8" w:rsidRPr="002D0B06">
              <w:rPr>
                <w:rFonts w:cstheme="minorHAnsi"/>
                <w:sz w:val="20"/>
                <w:szCs w:val="20"/>
                <w:rtl/>
              </w:rPr>
              <w:t xml:space="preserve"> </w:t>
            </w:r>
            <w:r w:rsidR="00836001" w:rsidRPr="002D0B06">
              <w:rPr>
                <w:rFonts w:cstheme="minorHAnsi"/>
                <w:sz w:val="20"/>
                <w:szCs w:val="20"/>
                <w:rtl/>
              </w:rPr>
              <w:t>החוק מטיל עלינו סנקציות ולכן הוא יוצר עלינו חובה</w:t>
            </w:r>
            <w:r w:rsidR="002D0B06">
              <w:rPr>
                <w:rFonts w:cstheme="minorHAnsi" w:hint="cs"/>
                <w:sz w:val="20"/>
                <w:szCs w:val="20"/>
                <w:rtl/>
              </w:rPr>
              <w:t>.</w:t>
            </w:r>
          </w:p>
          <w:p w14:paraId="53DE51F5" w14:textId="1DFAA83E" w:rsidR="002D0B06" w:rsidRDefault="00C578C8" w:rsidP="002D0B06">
            <w:pPr>
              <w:rPr>
                <w:rFonts w:cstheme="minorHAnsi"/>
                <w:b/>
                <w:bCs/>
                <w:sz w:val="20"/>
                <w:szCs w:val="20"/>
                <w:rtl/>
              </w:rPr>
            </w:pPr>
            <w:r w:rsidRPr="002D0B06">
              <w:rPr>
                <w:rFonts w:cstheme="minorHAnsi"/>
                <w:sz w:val="20"/>
                <w:szCs w:val="20"/>
                <w:rtl/>
              </w:rPr>
              <w:t xml:space="preserve">בנוסף, </w:t>
            </w:r>
            <w:r w:rsidRPr="002D0B06">
              <w:rPr>
                <w:rFonts w:cstheme="minorHAnsi"/>
                <w:b/>
                <w:bCs/>
                <w:color w:val="BF8F00" w:themeColor="accent4" w:themeShade="BF"/>
                <w:sz w:val="20"/>
                <w:szCs w:val="20"/>
                <w:rtl/>
              </w:rPr>
              <w:t>אם החובה תלויה באיום, בכדי שהיא תתממש האיום צריך להיות אפקטיבי</w:t>
            </w:r>
            <w:r w:rsidR="00836001" w:rsidRPr="002D0B06">
              <w:rPr>
                <w:rFonts w:cstheme="minorHAnsi" w:hint="cs"/>
                <w:b/>
                <w:bCs/>
                <w:color w:val="BF8F00" w:themeColor="accent4" w:themeShade="BF"/>
                <w:sz w:val="20"/>
                <w:szCs w:val="20"/>
                <w:rtl/>
              </w:rPr>
              <w:t xml:space="preserve">. </w:t>
            </w:r>
            <w:r w:rsidR="00825976">
              <w:rPr>
                <w:rFonts w:cstheme="minorHAnsi" w:hint="cs"/>
                <w:b/>
                <w:bCs/>
                <w:sz w:val="20"/>
                <w:szCs w:val="20"/>
                <w:rtl/>
              </w:rPr>
              <w:t>אוסטין מבלבל בין הכרח לבין חובה (על אדם לציית לשודד שמאיים- חובה)</w:t>
            </w:r>
          </w:p>
          <w:p w14:paraId="42959162" w14:textId="77777777" w:rsidR="002D0B06" w:rsidRPr="002D0B06" w:rsidRDefault="002D0B06" w:rsidP="00836001">
            <w:pPr>
              <w:rPr>
                <w:rFonts w:cstheme="minorHAnsi"/>
                <w:b/>
                <w:bCs/>
                <w:sz w:val="20"/>
                <w:szCs w:val="20"/>
                <w:rtl/>
              </w:rPr>
            </w:pPr>
          </w:p>
          <w:p w14:paraId="14BE3070" w14:textId="6FAEDE1A" w:rsidR="00C578C8" w:rsidRPr="002D0B06" w:rsidRDefault="00C578C8" w:rsidP="00836001">
            <w:pPr>
              <w:rPr>
                <w:rFonts w:cstheme="minorHAnsi"/>
                <w:sz w:val="20"/>
                <w:szCs w:val="20"/>
                <w:rtl/>
              </w:rPr>
            </w:pPr>
            <w:r w:rsidRPr="002D0B06">
              <w:rPr>
                <w:rFonts w:cstheme="minorHAnsi"/>
                <w:b/>
                <w:bCs/>
                <w:sz w:val="20"/>
                <w:szCs w:val="20"/>
                <w:rtl/>
              </w:rPr>
              <w:t>האם מכך נובעת החובה הנורמטיבית?</w:t>
            </w:r>
          </w:p>
          <w:p w14:paraId="5F54EDBC" w14:textId="3DCCAB64" w:rsidR="00C578C8" w:rsidRPr="002D0B06" w:rsidRDefault="00C578C8" w:rsidP="00C578C8">
            <w:pPr>
              <w:rPr>
                <w:rFonts w:cstheme="minorHAnsi"/>
                <w:sz w:val="20"/>
                <w:szCs w:val="20"/>
                <w:rtl/>
              </w:rPr>
            </w:pPr>
            <w:r w:rsidRPr="002D0B06">
              <w:rPr>
                <w:rFonts w:cstheme="minorHAnsi"/>
                <w:b/>
                <w:bCs/>
                <w:sz w:val="20"/>
                <w:szCs w:val="20"/>
                <w:u w:val="single"/>
                <w:shd w:val="clear" w:color="auto" w:fill="FFF2CC" w:themeFill="accent4" w:themeFillTint="33"/>
                <w:rtl/>
              </w:rPr>
              <w:t xml:space="preserve">המרצה לא חולק על אוסטין בנוגע לכך שאיום בסנקציה מעודד אנשים </w:t>
            </w:r>
            <w:r w:rsidR="00836001" w:rsidRPr="002D0B06">
              <w:rPr>
                <w:rFonts w:cstheme="minorHAnsi" w:hint="cs"/>
                <w:b/>
                <w:bCs/>
                <w:sz w:val="20"/>
                <w:szCs w:val="20"/>
                <w:u w:val="single"/>
                <w:shd w:val="clear" w:color="auto" w:fill="FFF2CC" w:themeFill="accent4" w:themeFillTint="33"/>
                <w:rtl/>
              </w:rPr>
              <w:t>לפעול,</w:t>
            </w:r>
            <w:r w:rsidR="00836001" w:rsidRPr="002D0B06">
              <w:rPr>
                <w:rFonts w:cstheme="minorHAnsi" w:hint="cs"/>
                <w:sz w:val="20"/>
                <w:szCs w:val="20"/>
                <w:rtl/>
              </w:rPr>
              <w:t xml:space="preserve"> </w:t>
            </w:r>
            <w:r w:rsidR="002D0B06" w:rsidRPr="002D0B06">
              <w:rPr>
                <w:rFonts w:cstheme="minorHAnsi" w:hint="cs"/>
                <w:sz w:val="20"/>
                <w:szCs w:val="20"/>
                <w:rtl/>
              </w:rPr>
              <w:t xml:space="preserve">אך מציע אלטרנטיבה </w:t>
            </w:r>
            <w:r w:rsidR="002D0B06" w:rsidRPr="002D0B06">
              <w:rPr>
                <w:rFonts w:cstheme="minorHAnsi" w:hint="cs"/>
                <w:sz w:val="20"/>
                <w:szCs w:val="20"/>
              </w:rPr>
              <w:sym w:font="Wingdings" w:char="F0DF"/>
            </w:r>
            <w:r w:rsidR="002D0B06" w:rsidRPr="002D0B06">
              <w:rPr>
                <w:rFonts w:cstheme="minorHAnsi" w:hint="cs"/>
                <w:sz w:val="20"/>
                <w:szCs w:val="20"/>
                <w:rtl/>
              </w:rPr>
              <w:t xml:space="preserve"> </w:t>
            </w:r>
            <w:r w:rsidRPr="002D0B06">
              <w:rPr>
                <w:rFonts w:cstheme="minorHAnsi"/>
                <w:sz w:val="20"/>
                <w:szCs w:val="20"/>
                <w:rtl/>
              </w:rPr>
              <w:t xml:space="preserve">מושג החובה הנורמטיבי </w:t>
            </w:r>
            <w:r w:rsidRPr="002D0B06">
              <w:rPr>
                <w:rFonts w:cstheme="minorHAnsi"/>
                <w:sz w:val="20"/>
                <w:szCs w:val="20"/>
                <w:u w:val="single"/>
                <w:rtl/>
              </w:rPr>
              <w:t>לא תלוי בסנקציה, אלא הוא קשור בטעם לפעולה -</w:t>
            </w:r>
            <w:r w:rsidRPr="002D0B06">
              <w:rPr>
                <w:rFonts w:cstheme="minorHAnsi"/>
                <w:sz w:val="20"/>
                <w:szCs w:val="20"/>
                <w:rtl/>
              </w:rPr>
              <w:t xml:space="preserve"> אם לאדם יש טעם חזק לפעולה אז יש על האדם חובה.</w:t>
            </w:r>
          </w:p>
          <w:p w14:paraId="58313636" w14:textId="45A63B3A" w:rsidR="00C578C8" w:rsidRPr="002D0B06" w:rsidRDefault="00C578C8" w:rsidP="00836001">
            <w:pPr>
              <w:rPr>
                <w:rFonts w:cstheme="minorHAnsi"/>
                <w:sz w:val="20"/>
                <w:szCs w:val="20"/>
                <w:rtl/>
              </w:rPr>
            </w:pPr>
            <w:r w:rsidRPr="002D0B06">
              <w:rPr>
                <w:rFonts w:cstheme="minorHAnsi"/>
                <w:b/>
                <w:bCs/>
                <w:sz w:val="20"/>
                <w:szCs w:val="20"/>
                <w:rtl/>
              </w:rPr>
              <w:t>ההסבר האלטרנטיבי לא מייתר את מושג הסנקציה מבחינה פרקטית</w:t>
            </w:r>
            <w:r w:rsidRPr="002D0B06">
              <w:rPr>
                <w:rFonts w:cstheme="minorHAnsi"/>
                <w:sz w:val="20"/>
                <w:szCs w:val="20"/>
                <w:rtl/>
              </w:rPr>
              <w:t xml:space="preserve">, </w:t>
            </w:r>
            <w:r w:rsidRPr="002D0B06">
              <w:rPr>
                <w:rFonts w:cstheme="minorHAnsi"/>
                <w:b/>
                <w:bCs/>
                <w:sz w:val="20"/>
                <w:szCs w:val="20"/>
                <w:rtl/>
              </w:rPr>
              <w:t>אלא הוא מבין את הקשר בין הסנקציה לחובה באופן הפוך</w:t>
            </w:r>
            <w:r w:rsidRPr="002D0B06">
              <w:rPr>
                <w:rFonts w:cstheme="minorHAnsi"/>
                <w:sz w:val="20"/>
                <w:szCs w:val="20"/>
                <w:rtl/>
              </w:rPr>
              <w:t xml:space="preserve"> - לא בגלל שיש סנקציה אז יש חובה, אלא </w:t>
            </w:r>
            <w:r w:rsidRPr="002D0B06">
              <w:rPr>
                <w:rFonts w:cstheme="minorHAnsi"/>
                <w:b/>
                <w:bCs/>
                <w:color w:val="FF0000"/>
                <w:sz w:val="20"/>
                <w:szCs w:val="20"/>
                <w:rtl/>
              </w:rPr>
              <w:t>בגלל שיש חובה יש טעם טוב ומוצדק להטיל עונשים על מי שלא מציית לכללים</w:t>
            </w:r>
            <w:r w:rsidRPr="002D0B06">
              <w:rPr>
                <w:rFonts w:cstheme="minorHAnsi"/>
                <w:sz w:val="20"/>
                <w:szCs w:val="20"/>
                <w:rtl/>
              </w:rPr>
              <w:t xml:space="preserve">. ישנה הצדקה להעניש את מי שלא נוהג בהתאם אליהם, ולכן </w:t>
            </w:r>
            <w:r w:rsidRPr="002D0B06">
              <w:rPr>
                <w:rFonts w:cstheme="minorHAnsi"/>
                <w:b/>
                <w:bCs/>
                <w:sz w:val="20"/>
                <w:szCs w:val="20"/>
                <w:shd w:val="clear" w:color="auto" w:fill="FFF2CC" w:themeFill="accent4" w:themeFillTint="33"/>
                <w:rtl/>
              </w:rPr>
              <w:t>הסנקציה היא תוצאה של החובה ולא להפך</w:t>
            </w:r>
            <w:r w:rsidRPr="002D0B06">
              <w:rPr>
                <w:rFonts w:cstheme="minorHAnsi"/>
                <w:sz w:val="20"/>
                <w:szCs w:val="20"/>
                <w:rtl/>
              </w:rPr>
              <w:t>.</w:t>
            </w:r>
          </w:p>
          <w:p w14:paraId="05370BEA" w14:textId="77777777" w:rsidR="00836001" w:rsidRPr="002D0B06" w:rsidRDefault="00836001" w:rsidP="00C578C8">
            <w:pPr>
              <w:rPr>
                <w:rFonts w:cstheme="minorHAnsi"/>
                <w:sz w:val="20"/>
                <w:szCs w:val="20"/>
                <w:rtl/>
              </w:rPr>
            </w:pPr>
          </w:p>
          <w:p w14:paraId="72F9AB8D" w14:textId="25640BCF" w:rsidR="00C578C8" w:rsidRPr="00836001" w:rsidRDefault="00836001" w:rsidP="000114D2">
            <w:pPr>
              <w:pStyle w:val="a4"/>
              <w:numPr>
                <w:ilvl w:val="0"/>
                <w:numId w:val="112"/>
              </w:numPr>
              <w:rPr>
                <w:rFonts w:cstheme="minorHAnsi"/>
                <w:rtl/>
              </w:rPr>
            </w:pPr>
            <w:r w:rsidRPr="002D0B06">
              <w:rPr>
                <w:rFonts w:cstheme="minorHAnsi" w:hint="cs"/>
                <w:b/>
                <w:bCs/>
                <w:sz w:val="20"/>
                <w:szCs w:val="20"/>
                <w:highlight w:val="yellow"/>
                <w:rtl/>
              </w:rPr>
              <w:t>לפי</w:t>
            </w:r>
            <w:r w:rsidR="00C578C8" w:rsidRPr="002D0B06">
              <w:rPr>
                <w:rFonts w:cstheme="minorHAnsi"/>
                <w:b/>
                <w:bCs/>
                <w:sz w:val="20"/>
                <w:szCs w:val="20"/>
                <w:highlight w:val="yellow"/>
                <w:rtl/>
              </w:rPr>
              <w:t xml:space="preserve"> אוסטין</w:t>
            </w:r>
            <w:r w:rsidR="00C578C8" w:rsidRPr="002D0B06">
              <w:rPr>
                <w:rFonts w:cstheme="minorHAnsi"/>
                <w:sz w:val="20"/>
                <w:szCs w:val="20"/>
                <w:rtl/>
              </w:rPr>
              <w:t xml:space="preserve"> אין כלי להבנת החובה המוסרית, </w:t>
            </w:r>
            <w:r w:rsidR="00C578C8" w:rsidRPr="002D0B06">
              <w:rPr>
                <w:rFonts w:cstheme="minorHAnsi"/>
                <w:sz w:val="20"/>
                <w:szCs w:val="20"/>
                <w:u w:val="single"/>
                <w:rtl/>
              </w:rPr>
              <w:t>אוסטין יגיד שאין דבר כזה חובה מוסרית והמוסר הוא עצות טובות,</w:t>
            </w:r>
            <w:r w:rsidR="00C578C8" w:rsidRPr="002D0B06">
              <w:rPr>
                <w:rFonts w:cstheme="minorHAnsi"/>
                <w:sz w:val="20"/>
                <w:szCs w:val="20"/>
                <w:rtl/>
              </w:rPr>
              <w:t xml:space="preserve"> מדובר ב"חובה" שאין בצידה סנקציה ולפיכך לא מדובר בחובה</w:t>
            </w:r>
            <w:r w:rsidR="00C578C8" w:rsidRPr="00836001">
              <w:rPr>
                <w:rFonts w:cstheme="minorHAnsi"/>
                <w:rtl/>
              </w:rPr>
              <w:t>.</w:t>
            </w:r>
          </w:p>
          <w:p w14:paraId="6453D8D0" w14:textId="77777777" w:rsidR="00C578C8" w:rsidRDefault="00C578C8">
            <w:pPr>
              <w:rPr>
                <w:rFonts w:asciiTheme="minorHAnsi" w:eastAsiaTheme="minorEastAsia" w:hAnsiTheme="minorHAnsi" w:cstheme="minorHAnsi"/>
                <w:rtl/>
              </w:rPr>
            </w:pPr>
          </w:p>
        </w:tc>
      </w:tr>
    </w:tbl>
    <w:p w14:paraId="45362E76" w14:textId="4353BDD0" w:rsidR="00A20557" w:rsidRPr="00F032B3" w:rsidRDefault="00A20557">
      <w:pPr>
        <w:rPr>
          <w:rFonts w:asciiTheme="minorHAnsi" w:eastAsiaTheme="minorEastAsia" w:hAnsiTheme="minorHAnsi" w:cstheme="minorHAnsi"/>
          <w:rtl/>
        </w:rPr>
      </w:pPr>
      <w:r w:rsidRPr="00F032B3">
        <w:rPr>
          <w:rFonts w:asciiTheme="minorHAnsi" w:eastAsiaTheme="minorEastAsia" w:hAnsiTheme="minorHAnsi" w:cstheme="minorHAnsi"/>
          <w:rtl/>
        </w:rPr>
        <w:br w:type="page"/>
      </w:r>
    </w:p>
    <w:p w14:paraId="452D1958" w14:textId="77777777" w:rsidR="00A20557" w:rsidRPr="00BB1E34" w:rsidRDefault="00A20557" w:rsidP="00A20557">
      <w:pPr>
        <w:pStyle w:val="1"/>
        <w:rPr>
          <w:rFonts w:asciiTheme="minorHAnsi" w:hAnsiTheme="minorHAnsi" w:cstheme="minorHAnsi"/>
          <w:color w:val="C45911" w:themeColor="accent2" w:themeShade="BF"/>
          <w:sz w:val="40"/>
          <w:szCs w:val="40"/>
          <w:rtl/>
        </w:rPr>
      </w:pPr>
      <w:bookmarkStart w:id="6" w:name="_Toc61768727"/>
      <w:r w:rsidRPr="00BB1E34">
        <w:rPr>
          <w:rFonts w:asciiTheme="minorHAnsi" w:hAnsiTheme="minorHAnsi" w:cstheme="minorHAnsi"/>
          <w:color w:val="C45911" w:themeColor="accent2" w:themeShade="BF"/>
          <w:sz w:val="40"/>
          <w:szCs w:val="40"/>
          <w:rtl/>
        </w:rPr>
        <w:lastRenderedPageBreak/>
        <w:t>פוזיטיביזם: תורת המשפט של קלזן</w:t>
      </w:r>
      <w:bookmarkEnd w:id="6"/>
    </w:p>
    <w:p w14:paraId="7EA5B4D8" w14:textId="3AD2A9DB" w:rsidR="00A20557" w:rsidRPr="00F032B3" w:rsidRDefault="00A20557">
      <w:pPr>
        <w:rPr>
          <w:rFonts w:asciiTheme="minorHAnsi" w:eastAsiaTheme="minorEastAsia" w:hAnsiTheme="minorHAnsi" w:cstheme="minorHAnsi"/>
          <w:rtl/>
        </w:rPr>
      </w:pPr>
    </w:p>
    <w:tbl>
      <w:tblPr>
        <w:tblStyle w:val="a3"/>
        <w:bidiVisual/>
        <w:tblW w:w="0" w:type="auto"/>
        <w:tblLook w:val="04A0" w:firstRow="1" w:lastRow="0" w:firstColumn="1" w:lastColumn="0" w:noHBand="0" w:noVBand="1"/>
      </w:tblPr>
      <w:tblGrid>
        <w:gridCol w:w="1788"/>
        <w:gridCol w:w="13602"/>
      </w:tblGrid>
      <w:tr w:rsidR="00A20557" w:rsidRPr="00F032B3" w14:paraId="2A15112B" w14:textId="77777777" w:rsidTr="00BB1E34">
        <w:tc>
          <w:tcPr>
            <w:tcW w:w="15390" w:type="dxa"/>
            <w:gridSpan w:val="2"/>
            <w:shd w:val="clear" w:color="auto" w:fill="FFFF00"/>
          </w:tcPr>
          <w:p w14:paraId="66D23A57" w14:textId="0CA3AB6D" w:rsidR="00A20557" w:rsidRPr="00F032B3" w:rsidRDefault="00A20557" w:rsidP="00BB1E34">
            <w:pPr>
              <w:jc w:val="center"/>
              <w:rPr>
                <w:rFonts w:asciiTheme="minorHAnsi" w:hAnsiTheme="minorHAnsi" w:cstheme="minorHAnsi"/>
                <w:b/>
                <w:bCs/>
                <w:sz w:val="20"/>
                <w:szCs w:val="20"/>
                <w:rtl/>
              </w:rPr>
            </w:pPr>
            <w:r w:rsidRPr="00F032B3">
              <w:rPr>
                <w:rFonts w:asciiTheme="minorHAnsi" w:hAnsiTheme="minorHAnsi" w:cstheme="minorHAnsi"/>
                <w:b/>
                <w:bCs/>
                <w:sz w:val="20"/>
                <w:szCs w:val="20"/>
                <w:rtl/>
              </w:rPr>
              <w:t>פוזיטיביזם: תורת המשפט</w:t>
            </w:r>
            <w:r w:rsidR="00BB1E34">
              <w:rPr>
                <w:rFonts w:asciiTheme="minorHAnsi" w:hAnsiTheme="minorHAnsi" w:cstheme="minorHAnsi" w:hint="cs"/>
                <w:b/>
                <w:bCs/>
                <w:sz w:val="20"/>
                <w:szCs w:val="20"/>
                <w:rtl/>
              </w:rPr>
              <w:t xml:space="preserve"> הטהורה</w:t>
            </w:r>
            <w:r w:rsidRPr="00F032B3">
              <w:rPr>
                <w:rFonts w:asciiTheme="minorHAnsi" w:hAnsiTheme="minorHAnsi" w:cstheme="minorHAnsi"/>
                <w:b/>
                <w:bCs/>
                <w:sz w:val="20"/>
                <w:szCs w:val="20"/>
                <w:rtl/>
              </w:rPr>
              <w:t xml:space="preserve"> של קלזן</w:t>
            </w:r>
          </w:p>
        </w:tc>
      </w:tr>
      <w:tr w:rsidR="00A20557" w:rsidRPr="00F032B3" w14:paraId="155178EE" w14:textId="77777777" w:rsidTr="008C4B1D">
        <w:trPr>
          <w:trHeight w:val="155"/>
        </w:trPr>
        <w:tc>
          <w:tcPr>
            <w:tcW w:w="15390" w:type="dxa"/>
            <w:gridSpan w:val="2"/>
            <w:shd w:val="clear" w:color="auto" w:fill="auto"/>
          </w:tcPr>
          <w:p w14:paraId="0540783D" w14:textId="4DEA557F" w:rsidR="00A20557" w:rsidRPr="00F032B3" w:rsidRDefault="00246AC2" w:rsidP="00246AC2">
            <w:pPr>
              <w:rPr>
                <w:rFonts w:asciiTheme="minorHAnsi" w:hAnsiTheme="minorHAnsi" w:cstheme="minorHAnsi"/>
                <w:sz w:val="20"/>
                <w:szCs w:val="20"/>
                <w:rtl/>
              </w:rPr>
            </w:pPr>
            <w:r w:rsidRPr="00F032B3">
              <w:rPr>
                <w:rFonts w:asciiTheme="minorHAnsi" w:hAnsiTheme="minorHAnsi" w:cstheme="minorHAnsi"/>
                <w:sz w:val="20"/>
                <w:szCs w:val="20"/>
                <w:rtl/>
              </w:rPr>
              <w:t xml:space="preserve">קלזן היה משפטן אוסטרי ממוצא יהודי שפעל במאה ה-20. הוא מציע תורת משפט משוכללת. הולך בכיוון הפוזיטיבי. מודע לביקורת על אוסטין </w:t>
            </w:r>
            <w:r w:rsidR="008C4B1D">
              <w:rPr>
                <w:rFonts w:asciiTheme="minorHAnsi" w:hAnsiTheme="minorHAnsi" w:cstheme="minorHAnsi"/>
                <w:sz w:val="20"/>
                <w:szCs w:val="20"/>
              </w:rPr>
              <w:sym w:font="Wingdings" w:char="F0DF"/>
            </w:r>
            <w:r w:rsidRPr="008C4B1D">
              <w:rPr>
                <w:rFonts w:asciiTheme="minorHAnsi" w:hAnsiTheme="minorHAnsi" w:cstheme="minorHAnsi"/>
                <w:b/>
                <w:bCs/>
                <w:sz w:val="20"/>
                <w:szCs w:val="20"/>
                <w:rtl/>
              </w:rPr>
              <w:t>מנסה לשכלל תורת משפט שתגדיר את המשפט כתחום נבדל מהמוסר.</w:t>
            </w:r>
            <w:r w:rsidRPr="00F032B3">
              <w:rPr>
                <w:rFonts w:asciiTheme="minorHAnsi" w:hAnsiTheme="minorHAnsi" w:cstheme="minorHAnsi"/>
                <w:sz w:val="20"/>
                <w:szCs w:val="20"/>
                <w:rtl/>
              </w:rPr>
              <w:t xml:space="preserve"> </w:t>
            </w:r>
          </w:p>
        </w:tc>
      </w:tr>
      <w:tr w:rsidR="008C4B1D" w:rsidRPr="00F032B3" w14:paraId="6814819F" w14:textId="77777777" w:rsidTr="00A20557">
        <w:trPr>
          <w:trHeight w:val="154"/>
        </w:trPr>
        <w:tc>
          <w:tcPr>
            <w:tcW w:w="15390" w:type="dxa"/>
            <w:gridSpan w:val="2"/>
            <w:shd w:val="clear" w:color="auto" w:fill="auto"/>
          </w:tcPr>
          <w:p w14:paraId="17606522" w14:textId="568573C7" w:rsidR="008C4B1D" w:rsidRPr="00F032B3" w:rsidRDefault="008C4B1D" w:rsidP="00246AC2">
            <w:pPr>
              <w:rPr>
                <w:rFonts w:asciiTheme="minorHAnsi" w:hAnsiTheme="minorHAnsi" w:cstheme="minorHAnsi"/>
                <w:sz w:val="20"/>
                <w:szCs w:val="20"/>
                <w:rtl/>
              </w:rPr>
            </w:pPr>
            <w:r w:rsidRPr="008C4B1D">
              <w:rPr>
                <w:rFonts w:asciiTheme="minorHAnsi" w:hAnsiTheme="minorHAnsi" w:cstheme="minorHAnsi" w:hint="cs"/>
                <w:b/>
                <w:bCs/>
                <w:sz w:val="20"/>
                <w:szCs w:val="20"/>
                <w:rtl/>
              </w:rPr>
              <w:t>מהו המשפט?</w:t>
            </w:r>
            <w:r>
              <w:rPr>
                <w:rFonts w:asciiTheme="minorHAnsi" w:hAnsiTheme="minorHAnsi" w:cstheme="minorHAnsi" w:hint="cs"/>
                <w:sz w:val="20"/>
                <w:szCs w:val="20"/>
                <w:rtl/>
              </w:rPr>
              <w:t xml:space="preserve"> </w:t>
            </w:r>
            <w:r w:rsidRPr="008C4B1D">
              <w:rPr>
                <w:rFonts w:asciiTheme="minorHAnsi" w:hAnsiTheme="minorHAnsi" w:cstheme="minorHAnsi"/>
                <w:b/>
                <w:bCs/>
                <w:sz w:val="20"/>
                <w:szCs w:val="20"/>
                <w:highlight w:val="yellow"/>
                <w:rtl/>
              </w:rPr>
              <w:t>קלזן</w:t>
            </w:r>
            <w:r w:rsidRPr="00F032B3">
              <w:rPr>
                <w:rFonts w:asciiTheme="minorHAnsi" w:hAnsiTheme="minorHAnsi" w:cstheme="minorHAnsi"/>
                <w:sz w:val="20"/>
                <w:szCs w:val="20"/>
                <w:rtl/>
              </w:rPr>
              <w:t xml:space="preserve"> מגדיר את המשפט </w:t>
            </w:r>
            <w:r w:rsidRPr="00D17CF9">
              <w:rPr>
                <w:rFonts w:asciiTheme="minorHAnsi" w:hAnsiTheme="minorHAnsi" w:cstheme="minorHAnsi"/>
                <w:b/>
                <w:bCs/>
                <w:color w:val="FF0000"/>
                <w:sz w:val="20"/>
                <w:szCs w:val="20"/>
                <w:shd w:val="clear" w:color="auto" w:fill="FFF2CC" w:themeFill="accent4" w:themeFillTint="33"/>
                <w:rtl/>
              </w:rPr>
              <w:t>כמערכת של נורמות שיוצרות סדר חברתי, שנאכף ע"י המדינה</w:t>
            </w:r>
            <w:r>
              <w:rPr>
                <w:rFonts w:asciiTheme="minorHAnsi" w:hAnsiTheme="minorHAnsi" w:cstheme="minorHAnsi" w:hint="cs"/>
                <w:sz w:val="20"/>
                <w:szCs w:val="20"/>
                <w:rtl/>
              </w:rPr>
              <w:t>.</w:t>
            </w:r>
            <w:r w:rsidR="00C37E89">
              <w:rPr>
                <w:rFonts w:asciiTheme="minorHAnsi" w:hAnsiTheme="minorHAnsi" w:cstheme="minorHAnsi" w:hint="cs"/>
                <w:sz w:val="20"/>
                <w:szCs w:val="20"/>
                <w:rtl/>
              </w:rPr>
              <w:t xml:space="preserve"> [משותף לאוסטין שטוען שהמשפט הוא פקודה כללית של הריבון]. </w:t>
            </w:r>
          </w:p>
        </w:tc>
      </w:tr>
      <w:tr w:rsidR="00A20557" w:rsidRPr="00F032B3" w14:paraId="204B9B01" w14:textId="77777777" w:rsidTr="00A20557">
        <w:tc>
          <w:tcPr>
            <w:tcW w:w="15390" w:type="dxa"/>
            <w:gridSpan w:val="2"/>
            <w:shd w:val="clear" w:color="auto" w:fill="auto"/>
          </w:tcPr>
          <w:p w14:paraId="56A0E61F" w14:textId="5E49556F" w:rsidR="00C965D2" w:rsidRPr="00F032B3" w:rsidRDefault="00C965D2" w:rsidP="00C965D2">
            <w:pPr>
              <w:rPr>
                <w:rFonts w:asciiTheme="minorHAnsi" w:hAnsiTheme="minorHAnsi" w:cstheme="minorHAnsi"/>
                <w:sz w:val="20"/>
                <w:szCs w:val="20"/>
                <w:rtl/>
              </w:rPr>
            </w:pPr>
            <w:r w:rsidRPr="00C37E89">
              <w:rPr>
                <w:rFonts w:asciiTheme="minorHAnsi" w:hAnsiTheme="minorHAnsi" w:cstheme="minorHAnsi"/>
                <w:b/>
                <w:bCs/>
                <w:sz w:val="20"/>
                <w:szCs w:val="20"/>
                <w:shd w:val="clear" w:color="auto" w:fill="FFF2CC" w:themeFill="accent4" w:themeFillTint="33"/>
                <w:rtl/>
              </w:rPr>
              <w:t>"תורת המשפט טהורה"</w:t>
            </w:r>
            <w:r w:rsidR="00C37E89">
              <w:rPr>
                <w:rFonts w:asciiTheme="minorHAnsi" w:hAnsiTheme="minorHAnsi" w:cstheme="minorHAnsi" w:hint="cs"/>
                <w:b/>
                <w:bCs/>
                <w:sz w:val="20"/>
                <w:szCs w:val="20"/>
                <w:shd w:val="clear" w:color="auto" w:fill="FFF2CC" w:themeFill="accent4" w:themeFillTint="33"/>
                <w:rtl/>
              </w:rPr>
              <w:t xml:space="preserve">- </w:t>
            </w:r>
            <w:r w:rsidRPr="00C37E89">
              <w:rPr>
                <w:rFonts w:asciiTheme="minorHAnsi" w:hAnsiTheme="minorHAnsi" w:cstheme="minorHAnsi"/>
                <w:b/>
                <w:bCs/>
                <w:color w:val="FF0000"/>
                <w:sz w:val="20"/>
                <w:szCs w:val="20"/>
                <w:rtl/>
              </w:rPr>
              <w:t>בטהורה</w:t>
            </w:r>
            <w:r w:rsidRPr="00C37E89">
              <w:rPr>
                <w:rFonts w:asciiTheme="minorHAnsi" w:hAnsiTheme="minorHAnsi" w:cstheme="minorHAnsi"/>
                <w:color w:val="FF0000"/>
                <w:sz w:val="20"/>
                <w:szCs w:val="20"/>
                <w:rtl/>
              </w:rPr>
              <w:t xml:space="preserve"> </w:t>
            </w:r>
            <w:r w:rsidRPr="00F032B3">
              <w:rPr>
                <w:rFonts w:asciiTheme="minorHAnsi" w:hAnsiTheme="minorHAnsi" w:cstheme="minorHAnsi"/>
                <w:sz w:val="20"/>
                <w:szCs w:val="20"/>
                <w:rtl/>
              </w:rPr>
              <w:t xml:space="preserve">הוא </w:t>
            </w:r>
            <w:r w:rsidRPr="00F032B3">
              <w:rPr>
                <w:rFonts w:asciiTheme="minorHAnsi" w:hAnsiTheme="minorHAnsi" w:cstheme="minorHAnsi"/>
                <w:b/>
                <w:bCs/>
                <w:sz w:val="20"/>
                <w:szCs w:val="20"/>
                <w:rtl/>
              </w:rPr>
              <w:t>מתכוון ל-2 נקודות</w:t>
            </w:r>
            <w:r w:rsidRPr="00F032B3">
              <w:rPr>
                <w:rFonts w:asciiTheme="minorHAnsi" w:hAnsiTheme="minorHAnsi" w:cstheme="minorHAnsi"/>
                <w:sz w:val="20"/>
                <w:szCs w:val="20"/>
                <w:rtl/>
              </w:rPr>
              <w:t>:</w:t>
            </w:r>
          </w:p>
          <w:p w14:paraId="75A915CA" w14:textId="77777777" w:rsidR="00C965D2" w:rsidRPr="00F032B3" w:rsidRDefault="00C965D2" w:rsidP="000114D2">
            <w:pPr>
              <w:numPr>
                <w:ilvl w:val="0"/>
                <w:numId w:val="11"/>
              </w:numPr>
              <w:rPr>
                <w:rFonts w:asciiTheme="minorHAnsi" w:hAnsiTheme="minorHAnsi" w:cstheme="minorHAnsi"/>
                <w:sz w:val="20"/>
                <w:szCs w:val="20"/>
              </w:rPr>
            </w:pPr>
            <w:r w:rsidRPr="00F032B3">
              <w:rPr>
                <w:rFonts w:asciiTheme="minorHAnsi" w:hAnsiTheme="minorHAnsi" w:cstheme="minorHAnsi"/>
                <w:sz w:val="20"/>
                <w:szCs w:val="20"/>
                <w:rtl/>
              </w:rPr>
              <w:t xml:space="preserve">המערכת המשפטית כוללת </w:t>
            </w:r>
            <w:r w:rsidRPr="00C37E89">
              <w:rPr>
                <w:rFonts w:asciiTheme="minorHAnsi" w:hAnsiTheme="minorHAnsi" w:cstheme="minorHAnsi"/>
                <w:b/>
                <w:bCs/>
                <w:color w:val="BF8F00" w:themeColor="accent4" w:themeShade="BF"/>
                <w:sz w:val="20"/>
                <w:szCs w:val="20"/>
                <w:rtl/>
              </w:rPr>
              <w:t>נורמות משפטיות</w:t>
            </w:r>
            <w:r w:rsidRPr="00C37E89">
              <w:rPr>
                <w:rFonts w:asciiTheme="minorHAnsi" w:hAnsiTheme="minorHAnsi" w:cstheme="minorHAnsi"/>
                <w:color w:val="BF8F00" w:themeColor="accent4" w:themeShade="BF"/>
                <w:sz w:val="20"/>
                <w:szCs w:val="20"/>
                <w:rtl/>
              </w:rPr>
              <w:t xml:space="preserve"> </w:t>
            </w:r>
            <w:r w:rsidRPr="00F032B3">
              <w:rPr>
                <w:rFonts w:asciiTheme="minorHAnsi" w:hAnsiTheme="minorHAnsi" w:cstheme="minorHAnsi"/>
                <w:sz w:val="20"/>
                <w:szCs w:val="20"/>
                <w:rtl/>
              </w:rPr>
              <w:t>ולא נורמות אחרות (הפרדה בין משפט למוסר ודת).</w:t>
            </w:r>
          </w:p>
          <w:p w14:paraId="39CCF4AD" w14:textId="77777777" w:rsidR="00A20557" w:rsidRDefault="00C965D2" w:rsidP="000114D2">
            <w:pPr>
              <w:numPr>
                <w:ilvl w:val="0"/>
                <w:numId w:val="11"/>
              </w:numPr>
              <w:rPr>
                <w:rFonts w:asciiTheme="minorHAnsi" w:hAnsiTheme="minorHAnsi" w:cstheme="minorHAnsi"/>
                <w:sz w:val="20"/>
                <w:szCs w:val="20"/>
              </w:rPr>
            </w:pPr>
            <w:r w:rsidRPr="00F032B3">
              <w:rPr>
                <w:rFonts w:asciiTheme="minorHAnsi" w:hAnsiTheme="minorHAnsi" w:cstheme="minorHAnsi"/>
                <w:sz w:val="20"/>
                <w:szCs w:val="20"/>
                <w:rtl/>
              </w:rPr>
              <w:t xml:space="preserve">מערכת המשפט מבוססת על </w:t>
            </w:r>
            <w:r w:rsidRPr="00C37E89">
              <w:rPr>
                <w:rFonts w:asciiTheme="minorHAnsi" w:hAnsiTheme="minorHAnsi" w:cstheme="minorHAnsi"/>
                <w:b/>
                <w:bCs/>
                <w:color w:val="BF8F00" w:themeColor="accent4" w:themeShade="BF"/>
                <w:sz w:val="20"/>
                <w:szCs w:val="20"/>
                <w:rtl/>
              </w:rPr>
              <w:t>נורמות</w:t>
            </w:r>
            <w:r w:rsidRPr="00C37E89">
              <w:rPr>
                <w:rFonts w:asciiTheme="minorHAnsi" w:hAnsiTheme="minorHAnsi" w:cstheme="minorHAnsi"/>
                <w:color w:val="BF8F00" w:themeColor="accent4" w:themeShade="BF"/>
                <w:sz w:val="20"/>
                <w:szCs w:val="20"/>
                <w:rtl/>
              </w:rPr>
              <w:t xml:space="preserve"> </w:t>
            </w:r>
            <w:r w:rsidRPr="00F032B3">
              <w:rPr>
                <w:rFonts w:asciiTheme="minorHAnsi" w:hAnsiTheme="minorHAnsi" w:cstheme="minorHAnsi"/>
                <w:sz w:val="20"/>
                <w:szCs w:val="20"/>
                <w:rtl/>
              </w:rPr>
              <w:t>ולא על עובדות. זו הבחנה חשובה בתיאוריה של קלזן.</w:t>
            </w:r>
          </w:p>
          <w:p w14:paraId="15E8D54D" w14:textId="6BD3D461" w:rsidR="00C37E89" w:rsidRPr="00F032B3" w:rsidRDefault="00C37E89" w:rsidP="00C37E89">
            <w:pPr>
              <w:rPr>
                <w:rFonts w:asciiTheme="minorHAnsi" w:hAnsiTheme="minorHAnsi" w:cstheme="minorHAnsi"/>
                <w:sz w:val="20"/>
                <w:szCs w:val="20"/>
                <w:rtl/>
              </w:rPr>
            </w:pPr>
            <w:r>
              <w:rPr>
                <w:rFonts w:asciiTheme="minorHAnsi" w:hAnsiTheme="minorHAnsi" w:cstheme="minorHAnsi" w:hint="cs"/>
                <w:sz w:val="20"/>
                <w:szCs w:val="20"/>
                <w:rtl/>
              </w:rPr>
              <w:t xml:space="preserve">*דומה לאוסטין שמבחין את מערכת המשפט ממערכות נורמטיביות אחרות [מוסר, דת וכו']. </w:t>
            </w:r>
          </w:p>
        </w:tc>
      </w:tr>
      <w:tr w:rsidR="00A20557" w:rsidRPr="00F032B3" w14:paraId="7083C284" w14:textId="77777777" w:rsidTr="00C37E89">
        <w:tc>
          <w:tcPr>
            <w:tcW w:w="15390" w:type="dxa"/>
            <w:gridSpan w:val="2"/>
            <w:shd w:val="clear" w:color="auto" w:fill="D0CECE" w:themeFill="background2" w:themeFillShade="E6"/>
          </w:tcPr>
          <w:p w14:paraId="2B54D533" w14:textId="1BFB4CF3" w:rsidR="00A20557" w:rsidRPr="00F032B3" w:rsidRDefault="00C965D2" w:rsidP="00A20557">
            <w:pPr>
              <w:rPr>
                <w:rFonts w:asciiTheme="minorHAnsi" w:hAnsiTheme="minorHAnsi" w:cstheme="minorHAnsi"/>
                <w:sz w:val="20"/>
                <w:szCs w:val="20"/>
                <w:rtl/>
              </w:rPr>
            </w:pPr>
            <w:r w:rsidRPr="00C37E89">
              <w:rPr>
                <w:rFonts w:asciiTheme="minorHAnsi" w:hAnsiTheme="minorHAnsi" w:cstheme="minorHAnsi"/>
                <w:b/>
                <w:bCs/>
                <w:sz w:val="20"/>
                <w:szCs w:val="20"/>
                <w:shd w:val="clear" w:color="auto" w:fill="D0CECE" w:themeFill="background2" w:themeFillShade="E6"/>
                <w:rtl/>
              </w:rPr>
              <w:t>מצוי ורצוי</w:t>
            </w:r>
          </w:p>
        </w:tc>
      </w:tr>
      <w:tr w:rsidR="00C965D2" w:rsidRPr="00F032B3" w14:paraId="4CE81A54" w14:textId="77777777" w:rsidTr="00C965D2">
        <w:tc>
          <w:tcPr>
            <w:tcW w:w="15390" w:type="dxa"/>
            <w:gridSpan w:val="2"/>
          </w:tcPr>
          <w:p w14:paraId="610173B7" w14:textId="77777777" w:rsidR="00702D2C" w:rsidRDefault="00C965D2" w:rsidP="00C37E89">
            <w:pPr>
              <w:rPr>
                <w:rFonts w:asciiTheme="minorHAnsi" w:hAnsiTheme="minorHAnsi" w:cstheme="minorHAnsi"/>
                <w:sz w:val="20"/>
                <w:szCs w:val="20"/>
                <w:rtl/>
              </w:rPr>
            </w:pPr>
            <w:r w:rsidRPr="00F032B3">
              <w:rPr>
                <w:rFonts w:asciiTheme="minorHAnsi" w:hAnsiTheme="minorHAnsi" w:cstheme="minorHAnsi"/>
                <w:sz w:val="20"/>
                <w:szCs w:val="20"/>
                <w:rtl/>
              </w:rPr>
              <w:t xml:space="preserve">ההבחנה היא בין </w:t>
            </w:r>
            <w:r w:rsidRPr="00C37E89">
              <w:rPr>
                <w:rFonts w:asciiTheme="minorHAnsi" w:hAnsiTheme="minorHAnsi" w:cstheme="minorHAnsi"/>
                <w:b/>
                <w:bCs/>
                <w:color w:val="BF8F00" w:themeColor="accent4" w:themeShade="BF"/>
                <w:sz w:val="20"/>
                <w:szCs w:val="20"/>
                <w:rtl/>
              </w:rPr>
              <w:t>המצוי</w:t>
            </w:r>
            <w:r w:rsidRPr="00F032B3">
              <w:rPr>
                <w:rFonts w:asciiTheme="minorHAnsi" w:hAnsiTheme="minorHAnsi" w:cstheme="minorHAnsi"/>
                <w:b/>
                <w:bCs/>
                <w:sz w:val="20"/>
                <w:szCs w:val="20"/>
                <w:rtl/>
              </w:rPr>
              <w:t>- העובדות</w:t>
            </w:r>
            <w:r w:rsidRPr="00F032B3">
              <w:rPr>
                <w:rFonts w:asciiTheme="minorHAnsi" w:hAnsiTheme="minorHAnsi" w:cstheme="minorHAnsi"/>
                <w:sz w:val="20"/>
                <w:szCs w:val="20"/>
                <w:rtl/>
              </w:rPr>
              <w:t xml:space="preserve">, </w:t>
            </w:r>
            <w:r w:rsidRPr="00C37E89">
              <w:rPr>
                <w:rFonts w:asciiTheme="minorHAnsi" w:hAnsiTheme="minorHAnsi" w:cstheme="minorHAnsi"/>
                <w:b/>
                <w:bCs/>
                <w:color w:val="BF8F00" w:themeColor="accent4" w:themeShade="BF"/>
                <w:sz w:val="20"/>
                <w:szCs w:val="20"/>
                <w:rtl/>
              </w:rPr>
              <w:t xml:space="preserve">והרצוי </w:t>
            </w:r>
            <w:r w:rsidRPr="00F032B3">
              <w:rPr>
                <w:rFonts w:asciiTheme="minorHAnsi" w:hAnsiTheme="minorHAnsi" w:cstheme="minorHAnsi"/>
                <w:b/>
                <w:bCs/>
                <w:sz w:val="20"/>
                <w:szCs w:val="20"/>
                <w:rtl/>
              </w:rPr>
              <w:t>– מה צריך להיות</w:t>
            </w:r>
            <w:r w:rsidRPr="00F032B3">
              <w:rPr>
                <w:rFonts w:asciiTheme="minorHAnsi" w:hAnsiTheme="minorHAnsi" w:cstheme="minorHAnsi"/>
                <w:sz w:val="20"/>
                <w:szCs w:val="20"/>
                <w:rtl/>
              </w:rPr>
              <w:t xml:space="preserve"> (תפיסה ערכית). </w:t>
            </w:r>
          </w:p>
          <w:p w14:paraId="6C358D87" w14:textId="0FC120A7" w:rsidR="00C37E89" w:rsidRPr="00702D2C" w:rsidRDefault="00C965D2" w:rsidP="000114D2">
            <w:pPr>
              <w:pStyle w:val="a4"/>
              <w:numPr>
                <w:ilvl w:val="0"/>
                <w:numId w:val="104"/>
              </w:numPr>
              <w:rPr>
                <w:rFonts w:asciiTheme="minorHAnsi" w:hAnsiTheme="minorHAnsi" w:cstheme="minorHAnsi"/>
                <w:sz w:val="20"/>
                <w:szCs w:val="20"/>
                <w:u w:val="single"/>
                <w:rtl/>
              </w:rPr>
            </w:pPr>
            <w:r w:rsidRPr="00702D2C">
              <w:rPr>
                <w:rFonts w:asciiTheme="minorHAnsi" w:hAnsiTheme="minorHAnsi" w:cstheme="minorHAnsi"/>
                <w:b/>
                <w:bCs/>
                <w:sz w:val="20"/>
                <w:szCs w:val="20"/>
                <w:shd w:val="clear" w:color="auto" w:fill="FFF2CC" w:themeFill="accent4" w:themeFillTint="33"/>
                <w:rtl/>
              </w:rPr>
              <w:t xml:space="preserve">הטענה הבסיסית של קלזן היא שאי אפשר לבסס את המשפט על עובדות אלא יש </w:t>
            </w:r>
            <w:r w:rsidRPr="00702D2C">
              <w:rPr>
                <w:rFonts w:asciiTheme="minorHAnsi" w:hAnsiTheme="minorHAnsi" w:cstheme="minorHAnsi"/>
                <w:b/>
                <w:bCs/>
                <w:color w:val="FF0000"/>
                <w:sz w:val="20"/>
                <w:szCs w:val="20"/>
                <w:shd w:val="clear" w:color="auto" w:fill="FFF2CC" w:themeFill="accent4" w:themeFillTint="33"/>
                <w:rtl/>
              </w:rPr>
              <w:t>להסתכל קודם על מה שרצוי</w:t>
            </w:r>
            <w:r w:rsidR="00702D2C" w:rsidRPr="00702D2C">
              <w:rPr>
                <w:rFonts w:asciiTheme="minorHAnsi" w:hAnsiTheme="minorHAnsi" w:cstheme="minorHAnsi" w:hint="cs"/>
                <w:b/>
                <w:bCs/>
                <w:color w:val="FF0000"/>
                <w:sz w:val="20"/>
                <w:szCs w:val="20"/>
                <w:shd w:val="clear" w:color="auto" w:fill="FFF2CC" w:themeFill="accent4" w:themeFillTint="33"/>
                <w:rtl/>
              </w:rPr>
              <w:t xml:space="preserve"> ואין להסיק מהמצוי לרצוי- </w:t>
            </w:r>
            <w:r w:rsidR="00702D2C" w:rsidRPr="00702D2C">
              <w:rPr>
                <w:rFonts w:asciiTheme="minorHAnsi" w:hAnsiTheme="minorHAnsi" w:cstheme="minorHAnsi" w:hint="cs"/>
                <w:b/>
                <w:bCs/>
                <w:sz w:val="20"/>
                <w:szCs w:val="20"/>
                <w:shd w:val="clear" w:color="auto" w:fill="FFF2CC" w:themeFill="accent4" w:themeFillTint="33"/>
                <w:rtl/>
              </w:rPr>
              <w:t>מעובדות על מה שצריך להיות.</w:t>
            </w:r>
          </w:p>
          <w:p w14:paraId="2E7A98E5" w14:textId="304861AF" w:rsidR="00C37E89" w:rsidRDefault="00C37E89" w:rsidP="00C37E89">
            <w:pPr>
              <w:rPr>
                <w:rFonts w:asciiTheme="minorHAnsi" w:hAnsiTheme="minorHAnsi" w:cstheme="minorHAnsi"/>
                <w:sz w:val="20"/>
                <w:szCs w:val="20"/>
                <w:u w:val="single"/>
                <w:rtl/>
              </w:rPr>
            </w:pPr>
          </w:p>
          <w:p w14:paraId="18F369FD" w14:textId="6AC98AB3" w:rsidR="00B5668E" w:rsidRDefault="00C965D2" w:rsidP="009A3CA8">
            <w:pPr>
              <w:rPr>
                <w:rFonts w:asciiTheme="minorHAnsi" w:hAnsiTheme="minorHAnsi" w:cstheme="minorHAnsi"/>
                <w:sz w:val="20"/>
                <w:szCs w:val="20"/>
                <w:rtl/>
              </w:rPr>
            </w:pPr>
            <w:r w:rsidRPr="00702D2C">
              <w:rPr>
                <w:rFonts w:asciiTheme="minorHAnsi" w:hAnsiTheme="minorHAnsi" w:cstheme="minorHAnsi"/>
                <w:b/>
                <w:bCs/>
                <w:color w:val="FF0000"/>
                <w:sz w:val="20"/>
                <w:szCs w:val="20"/>
                <w:rtl/>
              </w:rPr>
              <w:t>הכשל הנטורליסטי</w:t>
            </w:r>
            <w:r w:rsidR="00702D2C" w:rsidRPr="00702D2C">
              <w:rPr>
                <w:rFonts w:asciiTheme="minorHAnsi" w:hAnsiTheme="minorHAnsi" w:cstheme="minorHAnsi"/>
                <w:b/>
                <w:bCs/>
                <w:color w:val="FF0000"/>
                <w:sz w:val="20"/>
                <w:szCs w:val="20"/>
              </w:rPr>
              <w:sym w:font="Wingdings" w:char="F0DF"/>
            </w:r>
            <w:r w:rsidRPr="00702D2C">
              <w:rPr>
                <w:rFonts w:asciiTheme="minorHAnsi" w:hAnsiTheme="minorHAnsi" w:cstheme="minorHAnsi"/>
                <w:color w:val="FF0000"/>
                <w:sz w:val="20"/>
                <w:szCs w:val="20"/>
                <w:rtl/>
              </w:rPr>
              <w:t xml:space="preserve"> </w:t>
            </w:r>
            <w:r w:rsidRPr="00F032B3">
              <w:rPr>
                <w:rFonts w:asciiTheme="minorHAnsi" w:hAnsiTheme="minorHAnsi" w:cstheme="minorHAnsi"/>
                <w:sz w:val="20"/>
                <w:szCs w:val="20"/>
                <w:rtl/>
              </w:rPr>
              <w:t xml:space="preserve">זה הוא הכשל להסיק מסקנות ערכיות או נורמטיביות מהטבע.  </w:t>
            </w:r>
            <w:r w:rsidR="00B5668E" w:rsidRPr="00B5668E">
              <w:rPr>
                <w:rFonts w:asciiTheme="minorHAnsi" w:hAnsiTheme="minorHAnsi" w:cstheme="minorHAnsi" w:hint="cs"/>
                <w:sz w:val="20"/>
                <w:szCs w:val="20"/>
                <w:rtl/>
              </w:rPr>
              <w:t xml:space="preserve">יש </w:t>
            </w:r>
            <w:r w:rsidR="00B5668E" w:rsidRPr="00B5668E">
              <w:rPr>
                <w:rFonts w:asciiTheme="minorHAnsi" w:hAnsiTheme="minorHAnsi" w:cstheme="minorHAnsi" w:hint="cs"/>
                <w:sz w:val="20"/>
                <w:szCs w:val="20"/>
                <w:u w:val="single"/>
                <w:rtl/>
              </w:rPr>
              <w:t>טענות של משפט טבע</w:t>
            </w:r>
            <w:r w:rsidR="00B5668E" w:rsidRPr="00B5668E">
              <w:rPr>
                <w:rFonts w:asciiTheme="minorHAnsi" w:hAnsiTheme="minorHAnsi" w:cstheme="minorHAnsi" w:hint="cs"/>
                <w:sz w:val="20"/>
                <w:szCs w:val="20"/>
                <w:rtl/>
              </w:rPr>
              <w:t xml:space="preserve"> שאומרות בואו נראה איך הטבע מתנהג. צריך ללמוד ממנו איך להתנהג באופן נורמטיבי</w:t>
            </w:r>
            <w:r w:rsidR="00B5668E">
              <w:rPr>
                <w:rFonts w:asciiTheme="minorHAnsi" w:hAnsiTheme="minorHAnsi" w:cstheme="minorHAnsi" w:hint="cs"/>
                <w:sz w:val="20"/>
                <w:szCs w:val="20"/>
                <w:rtl/>
              </w:rPr>
              <w:t xml:space="preserve">. </w:t>
            </w:r>
            <w:r w:rsidR="00B5668E" w:rsidRPr="00B5668E">
              <w:rPr>
                <w:rFonts w:asciiTheme="minorHAnsi" w:hAnsiTheme="minorHAnsi" w:cstheme="minorHAnsi" w:hint="cs"/>
                <w:b/>
                <w:bCs/>
                <w:sz w:val="20"/>
                <w:szCs w:val="20"/>
                <w:rtl/>
              </w:rPr>
              <w:t>אבל</w:t>
            </w:r>
            <w:r w:rsidR="00B5668E">
              <w:rPr>
                <w:rFonts w:asciiTheme="minorHAnsi" w:hAnsiTheme="minorHAnsi" w:cstheme="minorHAnsi" w:hint="cs"/>
                <w:sz w:val="20"/>
                <w:szCs w:val="20"/>
                <w:rtl/>
              </w:rPr>
              <w:t>,</w:t>
            </w:r>
            <w:r w:rsidR="00B5668E" w:rsidRPr="00B5668E">
              <w:rPr>
                <w:rFonts w:asciiTheme="minorHAnsi" w:hAnsiTheme="minorHAnsi" w:cstheme="minorHAnsi"/>
                <w:sz w:val="20"/>
                <w:szCs w:val="20"/>
                <w:rtl/>
              </w:rPr>
              <w:t xml:space="preserve"> </w:t>
            </w:r>
            <w:r w:rsidRPr="00F032B3">
              <w:rPr>
                <w:rFonts w:asciiTheme="minorHAnsi" w:hAnsiTheme="minorHAnsi" w:cstheme="minorHAnsi"/>
                <w:sz w:val="20"/>
                <w:szCs w:val="20"/>
                <w:rtl/>
              </w:rPr>
              <w:t>לא כל גישות משפט הטבע הן כאלה</w:t>
            </w:r>
            <w:r w:rsidR="009A3CA8">
              <w:rPr>
                <w:rFonts w:asciiTheme="minorHAnsi" w:hAnsiTheme="minorHAnsi" w:cstheme="minorHAnsi" w:hint="cs"/>
                <w:sz w:val="20"/>
                <w:szCs w:val="20"/>
                <w:rtl/>
              </w:rPr>
              <w:t xml:space="preserve">. </w:t>
            </w:r>
          </w:p>
          <w:p w14:paraId="05CD2693" w14:textId="77777777" w:rsidR="00B5668E" w:rsidRDefault="00B5668E" w:rsidP="00B5668E">
            <w:pPr>
              <w:rPr>
                <w:rFonts w:asciiTheme="minorHAnsi" w:hAnsiTheme="minorHAnsi" w:cstheme="minorHAnsi"/>
                <w:sz w:val="20"/>
                <w:szCs w:val="20"/>
                <w:rtl/>
              </w:rPr>
            </w:pPr>
          </w:p>
          <w:p w14:paraId="2189DE9A" w14:textId="56586A50" w:rsidR="00C965D2" w:rsidRPr="00B5668E" w:rsidRDefault="00C965D2" w:rsidP="000114D2">
            <w:pPr>
              <w:pStyle w:val="a4"/>
              <w:numPr>
                <w:ilvl w:val="0"/>
                <w:numId w:val="112"/>
              </w:numPr>
              <w:rPr>
                <w:rFonts w:asciiTheme="minorHAnsi" w:hAnsiTheme="minorHAnsi" w:cstheme="minorHAnsi"/>
                <w:sz w:val="20"/>
                <w:szCs w:val="20"/>
                <w:rtl/>
              </w:rPr>
            </w:pPr>
            <w:r w:rsidRPr="00B5668E">
              <w:rPr>
                <w:rFonts w:asciiTheme="minorHAnsi" w:hAnsiTheme="minorHAnsi" w:cstheme="minorHAnsi"/>
                <w:b/>
                <w:bCs/>
                <w:sz w:val="20"/>
                <w:szCs w:val="20"/>
                <w:highlight w:val="yellow"/>
                <w:rtl/>
              </w:rPr>
              <w:t>אריסטו</w:t>
            </w:r>
            <w:r w:rsidRPr="00B5668E">
              <w:rPr>
                <w:rFonts w:asciiTheme="minorHAnsi" w:hAnsiTheme="minorHAnsi" w:cstheme="minorHAnsi"/>
                <w:sz w:val="20"/>
                <w:szCs w:val="20"/>
                <w:rtl/>
              </w:rPr>
              <w:t xml:space="preserve"> אמר שבני האדם קובעים את </w:t>
            </w:r>
            <w:r w:rsidR="00B5668E" w:rsidRPr="00B5668E">
              <w:rPr>
                <w:rFonts w:asciiTheme="minorHAnsi" w:hAnsiTheme="minorHAnsi" w:cstheme="minorHAnsi" w:hint="cs"/>
                <w:sz w:val="20"/>
                <w:szCs w:val="20"/>
                <w:rtl/>
              </w:rPr>
              <w:t>ה</w:t>
            </w:r>
            <w:r w:rsidRPr="00B5668E">
              <w:rPr>
                <w:rFonts w:asciiTheme="minorHAnsi" w:hAnsiTheme="minorHAnsi" w:cstheme="minorHAnsi"/>
                <w:sz w:val="20"/>
                <w:szCs w:val="20"/>
                <w:rtl/>
              </w:rPr>
              <w:t xml:space="preserve">נורמות ולכן המשפט בנוי על מסגרת נורמטיבית. </w:t>
            </w:r>
          </w:p>
          <w:p w14:paraId="1531E65E" w14:textId="3667754F" w:rsidR="00C965D2" w:rsidRDefault="00C965D2" w:rsidP="000114D2">
            <w:pPr>
              <w:pStyle w:val="a4"/>
              <w:numPr>
                <w:ilvl w:val="0"/>
                <w:numId w:val="112"/>
              </w:numPr>
              <w:rPr>
                <w:rFonts w:asciiTheme="minorHAnsi" w:hAnsiTheme="minorHAnsi" w:cstheme="minorHAnsi"/>
                <w:sz w:val="20"/>
                <w:szCs w:val="20"/>
              </w:rPr>
            </w:pPr>
            <w:r w:rsidRPr="00B5668E">
              <w:rPr>
                <w:rFonts w:asciiTheme="minorHAnsi" w:hAnsiTheme="minorHAnsi" w:cstheme="minorHAnsi"/>
                <w:b/>
                <w:bCs/>
                <w:sz w:val="20"/>
                <w:szCs w:val="20"/>
                <w:shd w:val="clear" w:color="auto" w:fill="FFF2CC" w:themeFill="accent4" w:themeFillTint="33"/>
                <w:rtl/>
              </w:rPr>
              <w:t xml:space="preserve">לפי </w:t>
            </w:r>
            <w:r w:rsidRPr="00B5668E">
              <w:rPr>
                <w:rFonts w:asciiTheme="minorHAnsi" w:hAnsiTheme="minorHAnsi" w:cstheme="minorHAnsi"/>
                <w:b/>
                <w:bCs/>
                <w:sz w:val="20"/>
                <w:szCs w:val="20"/>
                <w:highlight w:val="yellow"/>
                <w:shd w:val="clear" w:color="auto" w:fill="FFF2CC" w:themeFill="accent4" w:themeFillTint="33"/>
                <w:rtl/>
              </w:rPr>
              <w:t>קלזן,</w:t>
            </w:r>
            <w:r w:rsidRPr="00B5668E">
              <w:rPr>
                <w:rFonts w:asciiTheme="minorHAnsi" w:hAnsiTheme="minorHAnsi" w:cstheme="minorHAnsi"/>
                <w:b/>
                <w:bCs/>
                <w:sz w:val="20"/>
                <w:szCs w:val="20"/>
                <w:shd w:val="clear" w:color="auto" w:fill="FFF2CC" w:themeFill="accent4" w:themeFillTint="33"/>
                <w:rtl/>
              </w:rPr>
              <w:t xml:space="preserve"> הנורמות הן לא עניין שניתן להסיק מעובדות. אלו נורמות כיוון שראוי\שרוצים שאלו יהיו נורמות</w:t>
            </w:r>
            <w:r w:rsidRPr="00B5668E">
              <w:rPr>
                <w:rFonts w:asciiTheme="minorHAnsi" w:hAnsiTheme="minorHAnsi" w:cstheme="minorHAnsi"/>
                <w:b/>
                <w:bCs/>
                <w:sz w:val="20"/>
                <w:szCs w:val="20"/>
                <w:rtl/>
              </w:rPr>
              <w:t>.</w:t>
            </w:r>
            <w:r w:rsidRPr="00B5668E">
              <w:rPr>
                <w:rFonts w:asciiTheme="minorHAnsi" w:hAnsiTheme="minorHAnsi" w:cstheme="minorHAnsi"/>
                <w:sz w:val="20"/>
                <w:szCs w:val="20"/>
                <w:rtl/>
              </w:rPr>
              <w:t xml:space="preserve"> </w:t>
            </w:r>
            <w:r w:rsidR="00B5668E" w:rsidRPr="00B5668E">
              <w:rPr>
                <w:rFonts w:asciiTheme="minorHAnsi" w:hAnsiTheme="minorHAnsi" w:cstheme="minorHAnsi" w:hint="cs"/>
                <w:sz w:val="20"/>
                <w:szCs w:val="20"/>
                <w:rtl/>
              </w:rPr>
              <w:t>הממד</w:t>
            </w:r>
            <w:r w:rsidRPr="00B5668E">
              <w:rPr>
                <w:rFonts w:asciiTheme="minorHAnsi" w:hAnsiTheme="minorHAnsi" w:cstheme="minorHAnsi"/>
                <w:sz w:val="20"/>
                <w:szCs w:val="20"/>
                <w:rtl/>
              </w:rPr>
              <w:t xml:space="preserve"> הערכי והנורמטיבי אינם נגזרים באופן לוגי מהטבע, אינם קיימים באופן טבעי. ביקורת זו שייכת גם לפוזיטיביזם. </w:t>
            </w:r>
            <w:r w:rsidR="009A3CA8" w:rsidRPr="009A3CA8">
              <w:rPr>
                <w:rFonts w:asciiTheme="minorHAnsi" w:hAnsiTheme="minorHAnsi" w:cstheme="minorHAnsi" w:hint="cs"/>
                <w:b/>
                <w:bCs/>
                <w:color w:val="FF0000"/>
                <w:sz w:val="20"/>
                <w:szCs w:val="20"/>
                <w:rtl/>
              </w:rPr>
              <w:t>עצם קיומה של עובדה מסוימת, היא כשלעצמה לא מטילה לעולם חובה נורמטיבית. חובה נורמטיבית היא בלתי תלויה לעובדה.</w:t>
            </w:r>
            <w:r w:rsidR="009A3CA8" w:rsidRPr="009A3CA8">
              <w:rPr>
                <w:rFonts w:asciiTheme="minorHAnsi" w:hAnsiTheme="minorHAnsi" w:cstheme="minorHAnsi" w:hint="cs"/>
                <w:color w:val="FF0000"/>
                <w:sz w:val="20"/>
                <w:szCs w:val="20"/>
                <w:rtl/>
              </w:rPr>
              <w:t xml:space="preserve"> </w:t>
            </w:r>
            <w:r w:rsidR="009A3CA8" w:rsidRPr="009A3CA8">
              <w:rPr>
                <w:rFonts w:asciiTheme="minorHAnsi" w:hAnsiTheme="minorHAnsi" w:cstheme="minorHAnsi"/>
                <w:sz w:val="20"/>
                <w:szCs w:val="20"/>
                <w:rtl/>
              </w:rPr>
              <w:t>(</w:t>
            </w:r>
            <w:r w:rsidR="009A3CA8" w:rsidRPr="009A3CA8">
              <w:rPr>
                <w:rFonts w:asciiTheme="minorHAnsi" w:hAnsiTheme="minorHAnsi" w:cstheme="minorHAnsi"/>
                <w:b/>
                <w:bCs/>
                <w:sz w:val="20"/>
                <w:szCs w:val="20"/>
                <w:shd w:val="clear" w:color="auto" w:fill="FFFFFF" w:themeFill="background1"/>
                <w:rtl/>
              </w:rPr>
              <w:t xml:space="preserve">נוכל להשתמש בנתונים עובדתיים, אם יש </w:t>
            </w:r>
            <w:r w:rsidR="009A3CA8" w:rsidRPr="009A3CA8">
              <w:rPr>
                <w:rFonts w:asciiTheme="minorHAnsi" w:hAnsiTheme="minorHAnsi" w:cstheme="minorHAnsi"/>
                <w:b/>
                <w:bCs/>
                <w:sz w:val="20"/>
                <w:szCs w:val="20"/>
                <w:u w:val="single"/>
                <w:shd w:val="clear" w:color="auto" w:fill="FFFFFF" w:themeFill="background1"/>
                <w:rtl/>
              </w:rPr>
              <w:t>הקדמה נורמטיבית</w:t>
            </w:r>
            <w:r w:rsidR="009A3CA8" w:rsidRPr="009A3CA8">
              <w:rPr>
                <w:rFonts w:asciiTheme="minorHAnsi" w:hAnsiTheme="minorHAnsi" w:cstheme="minorHAnsi"/>
                <w:b/>
                <w:bCs/>
                <w:sz w:val="20"/>
                <w:szCs w:val="20"/>
                <w:shd w:val="clear" w:color="auto" w:fill="FFFFFF" w:themeFill="background1"/>
                <w:rtl/>
              </w:rPr>
              <w:t xml:space="preserve"> שהיא בלתי תלויה בנתון העובדתי)</w:t>
            </w:r>
            <w:r w:rsidR="009A3CA8">
              <w:rPr>
                <w:rFonts w:asciiTheme="minorHAnsi" w:hAnsiTheme="minorHAnsi" w:cstheme="minorHAnsi" w:hint="cs"/>
                <w:sz w:val="20"/>
                <w:szCs w:val="20"/>
                <w:rtl/>
              </w:rPr>
              <w:t xml:space="preserve">. </w:t>
            </w:r>
          </w:p>
          <w:p w14:paraId="7B46D462" w14:textId="77777777" w:rsidR="00B5668E" w:rsidRPr="00B5668E" w:rsidRDefault="00B5668E" w:rsidP="00B5668E">
            <w:pPr>
              <w:pStyle w:val="a4"/>
              <w:ind w:left="360"/>
              <w:rPr>
                <w:rFonts w:asciiTheme="minorHAnsi" w:hAnsiTheme="minorHAnsi" w:cstheme="minorHAnsi"/>
                <w:sz w:val="20"/>
                <w:szCs w:val="20"/>
                <w:rtl/>
              </w:rPr>
            </w:pPr>
          </w:p>
          <w:p w14:paraId="421C5CCF" w14:textId="77777777" w:rsidR="00B5668E" w:rsidRDefault="00C965D2" w:rsidP="000114D2">
            <w:pPr>
              <w:pStyle w:val="a4"/>
              <w:numPr>
                <w:ilvl w:val="0"/>
                <w:numId w:val="112"/>
              </w:numPr>
              <w:rPr>
                <w:rFonts w:asciiTheme="minorHAnsi" w:hAnsiTheme="minorHAnsi" w:cstheme="minorHAnsi"/>
                <w:sz w:val="20"/>
                <w:szCs w:val="20"/>
              </w:rPr>
            </w:pPr>
            <w:r w:rsidRPr="00B5668E">
              <w:rPr>
                <w:rFonts w:asciiTheme="minorHAnsi" w:hAnsiTheme="minorHAnsi" w:cstheme="minorHAnsi"/>
                <w:b/>
                <w:bCs/>
                <w:sz w:val="20"/>
                <w:szCs w:val="20"/>
                <w:highlight w:val="yellow"/>
                <w:rtl/>
              </w:rPr>
              <w:t>אוסטין</w:t>
            </w:r>
            <w:r w:rsidRPr="00B5668E">
              <w:rPr>
                <w:rFonts w:asciiTheme="minorHAnsi" w:hAnsiTheme="minorHAnsi" w:cstheme="minorHAnsi"/>
                <w:sz w:val="20"/>
                <w:szCs w:val="20"/>
                <w:rtl/>
              </w:rPr>
              <w:t xml:space="preserve"> אמר שמכך שהריבון נותן פקודה הוא יוצר חובה. </w:t>
            </w:r>
          </w:p>
          <w:p w14:paraId="4AA13D44" w14:textId="77777777" w:rsidR="00C965D2" w:rsidRDefault="00C965D2" w:rsidP="000114D2">
            <w:pPr>
              <w:pStyle w:val="a4"/>
              <w:numPr>
                <w:ilvl w:val="0"/>
                <w:numId w:val="112"/>
              </w:numPr>
              <w:rPr>
                <w:rFonts w:asciiTheme="minorHAnsi" w:hAnsiTheme="minorHAnsi" w:cstheme="minorHAnsi"/>
                <w:sz w:val="20"/>
                <w:szCs w:val="20"/>
              </w:rPr>
            </w:pPr>
            <w:r w:rsidRPr="00B5668E">
              <w:rPr>
                <w:rFonts w:asciiTheme="minorHAnsi" w:hAnsiTheme="minorHAnsi" w:cstheme="minorHAnsi"/>
                <w:b/>
                <w:bCs/>
                <w:sz w:val="20"/>
                <w:szCs w:val="20"/>
                <w:highlight w:val="yellow"/>
                <w:rtl/>
              </w:rPr>
              <w:t>קלזן</w:t>
            </w:r>
            <w:r w:rsidRPr="00B5668E">
              <w:rPr>
                <w:rFonts w:asciiTheme="minorHAnsi" w:hAnsiTheme="minorHAnsi" w:cstheme="minorHAnsi"/>
                <w:sz w:val="20"/>
                <w:szCs w:val="20"/>
                <w:rtl/>
              </w:rPr>
              <w:t xml:space="preserve"> אומר </w:t>
            </w:r>
            <w:r w:rsidRPr="00B5668E">
              <w:rPr>
                <w:rFonts w:asciiTheme="minorHAnsi" w:hAnsiTheme="minorHAnsi" w:cstheme="minorHAnsi"/>
                <w:b/>
                <w:bCs/>
                <w:sz w:val="20"/>
                <w:szCs w:val="20"/>
                <w:shd w:val="clear" w:color="auto" w:fill="FFF2CC" w:themeFill="accent4" w:themeFillTint="33"/>
                <w:rtl/>
              </w:rPr>
              <w:t xml:space="preserve">שהפקודה כעניין עובדתי לא יוצרת חובה- החובה נוצרת רק </w:t>
            </w:r>
            <w:r w:rsidRPr="004A01B9">
              <w:rPr>
                <w:rFonts w:asciiTheme="minorHAnsi" w:hAnsiTheme="minorHAnsi" w:cstheme="minorHAnsi"/>
                <w:b/>
                <w:bCs/>
                <w:color w:val="FF0000"/>
                <w:sz w:val="20"/>
                <w:szCs w:val="20"/>
                <w:shd w:val="clear" w:color="auto" w:fill="FFF2CC" w:themeFill="accent4" w:themeFillTint="33"/>
                <w:rtl/>
              </w:rPr>
              <w:t>כתוצאה מנורמה בעצמה</w:t>
            </w:r>
            <w:r w:rsidRPr="00B5668E">
              <w:rPr>
                <w:rFonts w:asciiTheme="minorHAnsi" w:hAnsiTheme="minorHAnsi" w:cstheme="minorHAnsi"/>
                <w:sz w:val="20"/>
                <w:szCs w:val="20"/>
                <w:rtl/>
              </w:rPr>
              <w:t xml:space="preserve">. הוא שותף </w:t>
            </w:r>
            <w:r w:rsidRPr="004A01B9">
              <w:rPr>
                <w:rFonts w:asciiTheme="minorHAnsi" w:hAnsiTheme="minorHAnsi" w:cstheme="minorHAnsi"/>
                <w:b/>
                <w:bCs/>
                <w:sz w:val="20"/>
                <w:szCs w:val="20"/>
                <w:rtl/>
              </w:rPr>
              <w:t>לביקורת</w:t>
            </w:r>
            <w:r w:rsidR="004A01B9">
              <w:rPr>
                <w:rFonts w:asciiTheme="minorHAnsi" w:hAnsiTheme="minorHAnsi" w:cstheme="minorHAnsi" w:hint="cs"/>
                <w:sz w:val="20"/>
                <w:szCs w:val="20"/>
                <w:rtl/>
              </w:rPr>
              <w:t>(על אוסטין)</w:t>
            </w:r>
            <w:r w:rsidRPr="00B5668E">
              <w:rPr>
                <w:rFonts w:asciiTheme="minorHAnsi" w:hAnsiTheme="minorHAnsi" w:cstheme="minorHAnsi"/>
                <w:sz w:val="20"/>
                <w:szCs w:val="20"/>
                <w:rtl/>
              </w:rPr>
              <w:t xml:space="preserve"> (גם של הארט), </w:t>
            </w:r>
            <w:r w:rsidRPr="00B5668E">
              <w:rPr>
                <w:rFonts w:asciiTheme="minorHAnsi" w:hAnsiTheme="minorHAnsi" w:cstheme="minorHAnsi"/>
                <w:sz w:val="20"/>
                <w:szCs w:val="20"/>
                <w:u w:val="single"/>
                <w:rtl/>
              </w:rPr>
              <w:t>שהאיום הפיזי</w:t>
            </w:r>
            <w:r w:rsidRPr="00B5668E">
              <w:rPr>
                <w:rFonts w:asciiTheme="minorHAnsi" w:hAnsiTheme="minorHAnsi" w:cstheme="minorHAnsi"/>
                <w:sz w:val="20"/>
                <w:szCs w:val="20"/>
                <w:rtl/>
              </w:rPr>
              <w:t xml:space="preserve"> לא יוצר חובה</w:t>
            </w:r>
            <w:r w:rsidR="004A01B9">
              <w:rPr>
                <w:rFonts w:asciiTheme="minorHAnsi" w:hAnsiTheme="minorHAnsi" w:cstheme="minorHAnsi" w:hint="cs"/>
                <w:sz w:val="20"/>
                <w:szCs w:val="20"/>
                <w:rtl/>
              </w:rPr>
              <w:t xml:space="preserve">, העובדה </w:t>
            </w:r>
            <w:r w:rsidR="004A01B9" w:rsidRPr="004A01B9">
              <w:rPr>
                <w:rFonts w:asciiTheme="minorHAnsi" w:hAnsiTheme="minorHAnsi" w:cstheme="minorHAnsi" w:hint="cs"/>
                <w:sz w:val="20"/>
                <w:szCs w:val="20"/>
                <w:u w:val="single"/>
                <w:rtl/>
              </w:rPr>
              <w:t>שריבון נתן פקודה</w:t>
            </w:r>
            <w:r w:rsidR="004A01B9">
              <w:rPr>
                <w:rFonts w:asciiTheme="minorHAnsi" w:hAnsiTheme="minorHAnsi" w:cstheme="minorHAnsi" w:hint="cs"/>
                <w:sz w:val="20"/>
                <w:szCs w:val="20"/>
                <w:rtl/>
              </w:rPr>
              <w:t xml:space="preserve"> לא יוצרת חובה, </w:t>
            </w:r>
            <w:r w:rsidRPr="00B5668E">
              <w:rPr>
                <w:rFonts w:asciiTheme="minorHAnsi" w:hAnsiTheme="minorHAnsi" w:cstheme="minorHAnsi"/>
                <w:sz w:val="20"/>
                <w:szCs w:val="20"/>
                <w:rtl/>
              </w:rPr>
              <w:t xml:space="preserve"> גם העובדה של </w:t>
            </w:r>
            <w:r w:rsidRPr="00B5668E">
              <w:rPr>
                <w:rFonts w:asciiTheme="minorHAnsi" w:hAnsiTheme="minorHAnsi" w:cstheme="minorHAnsi"/>
                <w:sz w:val="20"/>
                <w:szCs w:val="20"/>
                <w:u w:val="single"/>
                <w:rtl/>
              </w:rPr>
              <w:t>הסכמת העם לחוק</w:t>
            </w:r>
            <w:r w:rsidRPr="00B5668E">
              <w:rPr>
                <w:rFonts w:asciiTheme="minorHAnsi" w:hAnsiTheme="minorHAnsi" w:cstheme="minorHAnsi"/>
                <w:sz w:val="20"/>
                <w:szCs w:val="20"/>
                <w:rtl/>
              </w:rPr>
              <w:t xml:space="preserve"> לא יוצרת חובה. </w:t>
            </w:r>
            <w:r w:rsidRPr="00B5668E">
              <w:rPr>
                <w:rFonts w:asciiTheme="minorHAnsi" w:hAnsiTheme="minorHAnsi" w:cstheme="minorHAnsi"/>
                <w:b/>
                <w:bCs/>
                <w:color w:val="FF0000"/>
                <w:sz w:val="20"/>
                <w:szCs w:val="20"/>
                <w:shd w:val="clear" w:color="auto" w:fill="FFF2CC" w:themeFill="accent4" w:themeFillTint="33"/>
                <w:rtl/>
              </w:rPr>
              <w:t>רק נורמה יוצרת חובה!</w:t>
            </w:r>
          </w:p>
          <w:p w14:paraId="2BE3EF0B" w14:textId="77777777" w:rsidR="004A01B9" w:rsidRDefault="004A01B9" w:rsidP="004A01B9">
            <w:pPr>
              <w:rPr>
                <w:rFonts w:asciiTheme="minorHAnsi" w:hAnsiTheme="minorHAnsi" w:cstheme="minorHAnsi"/>
                <w:sz w:val="20"/>
                <w:szCs w:val="20"/>
                <w:rtl/>
              </w:rPr>
            </w:pPr>
          </w:p>
          <w:p w14:paraId="4F8F70D2" w14:textId="4FB8EBF4" w:rsidR="004A01B9" w:rsidRPr="004A01B9" w:rsidRDefault="004A01B9" w:rsidP="000114D2">
            <w:pPr>
              <w:pStyle w:val="a4"/>
              <w:numPr>
                <w:ilvl w:val="0"/>
                <w:numId w:val="104"/>
              </w:numPr>
              <w:rPr>
                <w:rFonts w:asciiTheme="minorHAnsi" w:hAnsiTheme="minorHAnsi" w:cstheme="minorHAnsi"/>
                <w:sz w:val="20"/>
                <w:szCs w:val="20"/>
                <w:rtl/>
              </w:rPr>
            </w:pPr>
            <w:r w:rsidRPr="004A01B9">
              <w:rPr>
                <w:rFonts w:asciiTheme="minorHAnsi" w:hAnsiTheme="minorHAnsi" w:cstheme="minorHAnsi" w:hint="cs"/>
                <w:b/>
                <w:bCs/>
                <w:sz w:val="20"/>
                <w:szCs w:val="20"/>
                <w:highlight w:val="yellow"/>
                <w:rtl/>
              </w:rPr>
              <w:t>קלזן</w:t>
            </w:r>
            <w:r w:rsidRPr="004A01B9">
              <w:rPr>
                <w:rFonts w:asciiTheme="minorHAnsi" w:hAnsiTheme="minorHAnsi" w:cstheme="minorHAnsi" w:hint="cs"/>
                <w:sz w:val="20"/>
                <w:szCs w:val="20"/>
                <w:rtl/>
              </w:rPr>
              <w:t xml:space="preserve"> תמיד יחפש להפריד בין היסוד הנורמטיבי ליוסד העובדתי</w:t>
            </w:r>
            <w:r>
              <w:rPr>
                <w:rFonts w:asciiTheme="minorHAnsi" w:hAnsiTheme="minorHAnsi" w:cstheme="minorHAnsi" w:hint="cs"/>
                <w:sz w:val="20"/>
                <w:szCs w:val="20"/>
                <w:rtl/>
              </w:rPr>
              <w:t xml:space="preserve">. </w:t>
            </w:r>
          </w:p>
        </w:tc>
      </w:tr>
      <w:tr w:rsidR="00C965D2" w:rsidRPr="00F032B3" w14:paraId="60073077" w14:textId="77777777" w:rsidTr="00C37E89">
        <w:tc>
          <w:tcPr>
            <w:tcW w:w="15390" w:type="dxa"/>
            <w:gridSpan w:val="2"/>
            <w:shd w:val="clear" w:color="auto" w:fill="D0CECE" w:themeFill="background2" w:themeFillShade="E6"/>
          </w:tcPr>
          <w:p w14:paraId="7F46F3E2" w14:textId="3237C649" w:rsidR="00C965D2" w:rsidRPr="00F032B3" w:rsidRDefault="002757B0" w:rsidP="002757B0">
            <w:pPr>
              <w:rPr>
                <w:rFonts w:asciiTheme="minorHAnsi" w:hAnsiTheme="minorHAnsi" w:cstheme="minorHAnsi"/>
                <w:b/>
                <w:bCs/>
                <w:sz w:val="20"/>
                <w:szCs w:val="20"/>
                <w:shd w:val="clear" w:color="auto" w:fill="FFD3C2"/>
                <w:rtl/>
              </w:rPr>
            </w:pPr>
            <w:r w:rsidRPr="00C37E89">
              <w:rPr>
                <w:rFonts w:asciiTheme="minorHAnsi" w:hAnsiTheme="minorHAnsi" w:cstheme="minorHAnsi"/>
                <w:b/>
                <w:bCs/>
                <w:sz w:val="20"/>
                <w:szCs w:val="20"/>
                <w:shd w:val="clear" w:color="auto" w:fill="D0CECE" w:themeFill="background2" w:themeFillShade="E6"/>
                <w:rtl/>
              </w:rPr>
              <w:t>מערכת המשפט ומושג התקפות</w:t>
            </w:r>
          </w:p>
        </w:tc>
      </w:tr>
      <w:tr w:rsidR="00407FD6" w:rsidRPr="00F032B3" w14:paraId="35193A2D" w14:textId="77777777" w:rsidTr="00603E48">
        <w:trPr>
          <w:trHeight w:val="466"/>
        </w:trPr>
        <w:tc>
          <w:tcPr>
            <w:tcW w:w="1788" w:type="dxa"/>
            <w:shd w:val="clear" w:color="auto" w:fill="FBE4D5" w:themeFill="accent2" w:themeFillTint="33"/>
          </w:tcPr>
          <w:p w14:paraId="1360E818" w14:textId="337DA977" w:rsidR="00407FD6" w:rsidRPr="00F032B3" w:rsidRDefault="00407FD6" w:rsidP="0093326F">
            <w:pPr>
              <w:jc w:val="center"/>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מושג התקפות</w:t>
            </w:r>
          </w:p>
        </w:tc>
        <w:tc>
          <w:tcPr>
            <w:tcW w:w="13602" w:type="dxa"/>
            <w:shd w:val="clear" w:color="auto" w:fill="FFFFFF" w:themeFill="background1"/>
          </w:tcPr>
          <w:p w14:paraId="3CC91178" w14:textId="7EF78408" w:rsidR="00CC64EA" w:rsidRPr="00A24317" w:rsidRDefault="00407FD6" w:rsidP="000114D2">
            <w:pPr>
              <w:pStyle w:val="a4"/>
              <w:numPr>
                <w:ilvl w:val="0"/>
                <w:numId w:val="113"/>
              </w:numPr>
              <w:ind w:left="360"/>
              <w:rPr>
                <w:rFonts w:asciiTheme="minorHAnsi" w:hAnsiTheme="minorHAnsi" w:cstheme="minorHAnsi"/>
                <w:sz w:val="20"/>
                <w:szCs w:val="20"/>
                <w:rtl/>
              </w:rPr>
            </w:pPr>
            <w:r w:rsidRPr="00A24317">
              <w:rPr>
                <w:rFonts w:asciiTheme="minorHAnsi" w:hAnsiTheme="minorHAnsi" w:cstheme="minorHAnsi"/>
                <w:b/>
                <w:bCs/>
                <w:color w:val="FF0000"/>
                <w:sz w:val="20"/>
                <w:szCs w:val="20"/>
                <w:rtl/>
              </w:rPr>
              <w:t>נורמה משפטית אינה מחייבת מאליה, אלא מכוח נורמה משפטית אחרת</w:t>
            </w:r>
            <w:r w:rsidRPr="00A24317">
              <w:rPr>
                <w:rFonts w:asciiTheme="minorHAnsi" w:hAnsiTheme="minorHAnsi" w:cstheme="minorHAnsi"/>
                <w:sz w:val="20"/>
                <w:szCs w:val="20"/>
                <w:rtl/>
              </w:rPr>
              <w:t xml:space="preserve">. ליחס הזה קוראים </w:t>
            </w:r>
            <w:r w:rsidRPr="00A24317">
              <w:rPr>
                <w:rFonts w:asciiTheme="minorHAnsi" w:hAnsiTheme="minorHAnsi" w:cstheme="minorHAnsi"/>
                <w:b/>
                <w:bCs/>
                <w:sz w:val="20"/>
                <w:szCs w:val="20"/>
                <w:shd w:val="clear" w:color="auto" w:fill="FFF2CC" w:themeFill="accent4" w:themeFillTint="33"/>
                <w:rtl/>
              </w:rPr>
              <w:t>תקפות</w:t>
            </w:r>
            <w:r w:rsidR="00CC64EA" w:rsidRPr="00CC64EA">
              <w:rPr>
                <w:b/>
                <w:bCs/>
                <w:shd w:val="clear" w:color="auto" w:fill="FFF2CC" w:themeFill="accent4" w:themeFillTint="33"/>
              </w:rPr>
              <w:sym w:font="Wingdings" w:char="F0DF"/>
            </w:r>
            <w:r w:rsidR="00CC64EA" w:rsidRPr="00A24317">
              <w:rPr>
                <w:rFonts w:asciiTheme="minorHAnsi" w:hAnsiTheme="minorHAnsi" w:cstheme="minorHAnsi" w:hint="cs"/>
                <w:b/>
                <w:bCs/>
                <w:sz w:val="20"/>
                <w:szCs w:val="20"/>
                <w:shd w:val="clear" w:color="auto" w:fill="FFF2CC" w:themeFill="accent4" w:themeFillTint="33"/>
                <w:rtl/>
              </w:rPr>
              <w:t xml:space="preserve"> היחס שבין נורמות במדרגים שונים</w:t>
            </w:r>
            <w:r w:rsidR="00EC621C">
              <w:rPr>
                <w:rFonts w:asciiTheme="minorHAnsi" w:hAnsiTheme="minorHAnsi" w:cstheme="minorHAnsi" w:hint="cs"/>
                <w:b/>
                <w:bCs/>
                <w:sz w:val="20"/>
                <w:szCs w:val="20"/>
                <w:shd w:val="clear" w:color="auto" w:fill="FFF2CC" w:themeFill="accent4" w:themeFillTint="33"/>
                <w:rtl/>
              </w:rPr>
              <w:t>(קושר בין כל נורמה ספציפית לשיטה)</w:t>
            </w:r>
            <w:r w:rsidR="00CC64EA" w:rsidRPr="00A24317">
              <w:rPr>
                <w:rFonts w:asciiTheme="minorHAnsi" w:hAnsiTheme="minorHAnsi" w:cstheme="minorHAnsi" w:hint="cs"/>
                <w:b/>
                <w:bCs/>
                <w:sz w:val="20"/>
                <w:szCs w:val="20"/>
                <w:shd w:val="clear" w:color="auto" w:fill="FFF2CC" w:themeFill="accent4" w:themeFillTint="33"/>
                <w:rtl/>
              </w:rPr>
              <w:t xml:space="preserve">. </w:t>
            </w:r>
            <w:r w:rsidR="00CC64EA" w:rsidRPr="00A24317">
              <w:rPr>
                <w:rFonts w:asciiTheme="minorHAnsi" w:hAnsiTheme="minorHAnsi" w:cstheme="minorHAnsi" w:hint="cs"/>
                <w:sz w:val="20"/>
                <w:szCs w:val="20"/>
                <w:shd w:val="clear" w:color="auto" w:fill="FFFFFF" w:themeFill="background1"/>
                <w:rtl/>
              </w:rPr>
              <w:t>אנחנו</w:t>
            </w:r>
            <w:r w:rsidR="00CC64EA" w:rsidRPr="00A24317">
              <w:rPr>
                <w:rFonts w:asciiTheme="minorHAnsi" w:hAnsiTheme="minorHAnsi" w:cstheme="minorHAnsi" w:hint="cs"/>
                <w:b/>
                <w:bCs/>
                <w:sz w:val="20"/>
                <w:szCs w:val="20"/>
                <w:shd w:val="clear" w:color="auto" w:fill="FFFFFF" w:themeFill="background1"/>
                <w:rtl/>
              </w:rPr>
              <w:t xml:space="preserve"> </w:t>
            </w:r>
            <w:r w:rsidRPr="00A24317">
              <w:rPr>
                <w:rFonts w:asciiTheme="minorHAnsi" w:hAnsiTheme="minorHAnsi" w:cstheme="minorHAnsi"/>
                <w:sz w:val="20"/>
                <w:szCs w:val="20"/>
                <w:rtl/>
              </w:rPr>
              <w:t>לא סתם שומעים לחוקים, אנו מצייתים לחוקים מכוח נורמה שקבעה שיש לציית</w:t>
            </w:r>
            <w:r w:rsidR="00CC64EA" w:rsidRPr="00A24317">
              <w:rPr>
                <w:rFonts w:asciiTheme="minorHAnsi" w:hAnsiTheme="minorHAnsi" w:cstheme="minorHAnsi" w:hint="cs"/>
                <w:sz w:val="20"/>
                <w:szCs w:val="20"/>
                <w:rtl/>
              </w:rPr>
              <w:t xml:space="preserve"> </w:t>
            </w:r>
            <w:r w:rsidRPr="00A24317">
              <w:rPr>
                <w:rFonts w:asciiTheme="minorHAnsi" w:hAnsiTheme="minorHAnsi" w:cstheme="minorHAnsi"/>
                <w:sz w:val="20"/>
                <w:szCs w:val="20"/>
                <w:rtl/>
              </w:rPr>
              <w:t xml:space="preserve">לחוקים. </w:t>
            </w:r>
          </w:p>
          <w:p w14:paraId="1B78EC7C" w14:textId="384A93D6" w:rsidR="00A24317" w:rsidRPr="00A24317" w:rsidRDefault="00407FD6" w:rsidP="000114D2">
            <w:pPr>
              <w:pStyle w:val="a4"/>
              <w:numPr>
                <w:ilvl w:val="0"/>
                <w:numId w:val="113"/>
              </w:numPr>
              <w:ind w:left="360"/>
              <w:rPr>
                <w:rFonts w:asciiTheme="minorHAnsi" w:hAnsiTheme="minorHAnsi" w:cstheme="minorHAnsi"/>
                <w:sz w:val="20"/>
                <w:szCs w:val="20"/>
                <w:rtl/>
              </w:rPr>
            </w:pPr>
            <w:r w:rsidRPr="00A24317">
              <w:rPr>
                <w:rFonts w:asciiTheme="minorHAnsi" w:hAnsiTheme="minorHAnsi" w:cstheme="minorHAnsi"/>
                <w:b/>
                <w:bCs/>
                <w:color w:val="FF0000"/>
                <w:sz w:val="20"/>
                <w:szCs w:val="20"/>
                <w:rtl/>
              </w:rPr>
              <w:t>המשפט הוא שרשרת של נורמות שקשורות במערכת של תקפות</w:t>
            </w:r>
            <w:r w:rsidRPr="00A24317">
              <w:rPr>
                <w:rFonts w:asciiTheme="minorHAnsi" w:hAnsiTheme="minorHAnsi" w:cstheme="minorHAnsi"/>
                <w:sz w:val="20"/>
                <w:szCs w:val="20"/>
                <w:rtl/>
              </w:rPr>
              <w:t xml:space="preserve">. </w:t>
            </w:r>
            <w:r w:rsidR="0093326F" w:rsidRPr="0093326F">
              <w:rPr>
                <w:rFonts w:asciiTheme="minorHAnsi" w:hAnsiTheme="minorHAnsi" w:cstheme="minorHAnsi" w:hint="cs"/>
                <w:b/>
                <w:bCs/>
                <w:sz w:val="20"/>
                <w:szCs w:val="20"/>
                <w:u w:val="single"/>
                <w:rtl/>
              </w:rPr>
              <w:t>פירמידה של נורמות</w:t>
            </w:r>
            <w:r w:rsidR="0093326F" w:rsidRPr="0093326F">
              <w:rPr>
                <w:rFonts w:asciiTheme="minorHAnsi" w:hAnsiTheme="minorHAnsi" w:cstheme="minorHAnsi" w:hint="cs"/>
                <w:b/>
                <w:bCs/>
                <w:sz w:val="20"/>
                <w:szCs w:val="20"/>
                <w:rtl/>
              </w:rPr>
              <w:t xml:space="preserve"> שאחת נובעת מהשנייה</w:t>
            </w:r>
            <w:r w:rsidR="0093326F" w:rsidRPr="0093326F">
              <w:rPr>
                <w:rFonts w:asciiTheme="minorHAnsi" w:hAnsiTheme="minorHAnsi" w:cstheme="minorHAnsi" w:hint="cs"/>
                <w:sz w:val="20"/>
                <w:szCs w:val="20"/>
                <w:rtl/>
              </w:rPr>
              <w:t xml:space="preserve">. </w:t>
            </w:r>
            <w:r w:rsidR="0093326F" w:rsidRPr="0093326F">
              <w:rPr>
                <w:rFonts w:asciiTheme="minorHAnsi" w:hAnsiTheme="minorHAnsi" w:cstheme="minorHAnsi" w:hint="cs"/>
                <w:sz w:val="20"/>
                <w:szCs w:val="20"/>
                <w:shd w:val="clear" w:color="auto" w:fill="FFF2CC" w:themeFill="accent4" w:themeFillTint="33"/>
                <w:rtl/>
              </w:rPr>
              <w:t>יש כוח מחייב לנורמה משפטית רק כשהיא תקפה מנורמה אחרת</w:t>
            </w:r>
            <w:r w:rsidR="0093326F" w:rsidRPr="0093326F">
              <w:rPr>
                <w:rFonts w:asciiTheme="minorHAnsi" w:hAnsiTheme="minorHAnsi" w:cstheme="minorHAnsi" w:hint="cs"/>
                <w:sz w:val="20"/>
                <w:szCs w:val="20"/>
                <w:rtl/>
              </w:rPr>
              <w:t>.</w:t>
            </w:r>
          </w:p>
          <w:p w14:paraId="74A1E8DA" w14:textId="764FE4EF" w:rsidR="00A24317" w:rsidRPr="00A24317" w:rsidRDefault="00407FD6" w:rsidP="000114D2">
            <w:pPr>
              <w:pStyle w:val="a4"/>
              <w:numPr>
                <w:ilvl w:val="0"/>
                <w:numId w:val="113"/>
              </w:numPr>
              <w:ind w:left="360"/>
              <w:rPr>
                <w:rFonts w:asciiTheme="minorHAnsi" w:hAnsiTheme="minorHAnsi" w:cstheme="minorHAnsi"/>
                <w:b/>
                <w:bCs/>
                <w:color w:val="FF0000"/>
                <w:sz w:val="20"/>
                <w:szCs w:val="20"/>
                <w:rtl/>
              </w:rPr>
            </w:pPr>
            <w:r w:rsidRPr="00A24317">
              <w:rPr>
                <w:rFonts w:asciiTheme="minorHAnsi" w:hAnsiTheme="minorHAnsi" w:cstheme="minorHAnsi"/>
                <w:b/>
                <w:bCs/>
                <w:color w:val="FF0000"/>
                <w:sz w:val="20"/>
                <w:szCs w:val="20"/>
                <w:rtl/>
              </w:rPr>
              <w:t xml:space="preserve">הנורמה נעשית משפטית משעה שהיא משתלבת במשפט (ברגע שקובעים אותה בחוק היא הופכת להיות החוק). </w:t>
            </w:r>
          </w:p>
          <w:p w14:paraId="200E383F" w14:textId="58185AD8" w:rsidR="0093326F" w:rsidRDefault="0093326F" w:rsidP="00407FD6">
            <w:pPr>
              <w:rPr>
                <w:rFonts w:asciiTheme="minorHAnsi" w:hAnsiTheme="minorHAnsi" w:cstheme="minorHAnsi"/>
                <w:sz w:val="20"/>
                <w:szCs w:val="20"/>
                <w:rtl/>
              </w:rPr>
            </w:pPr>
            <w:r w:rsidRPr="00B00737">
              <w:rPr>
                <w:rFonts w:asciiTheme="minorHAnsi" w:hAnsiTheme="minorHAnsi" w:cstheme="minorHAnsi"/>
                <w:b/>
                <w:bCs/>
                <w:noProof/>
                <w:color w:val="BF8F00" w:themeColor="accent4" w:themeShade="BF"/>
                <w:sz w:val="20"/>
                <w:szCs w:val="20"/>
                <w:rtl/>
              </w:rPr>
              <w:drawing>
                <wp:anchor distT="0" distB="0" distL="114300" distR="114300" simplePos="0" relativeHeight="251659264" behindDoc="1" locked="0" layoutInCell="1" allowOverlap="1" wp14:anchorId="0840BB3F" wp14:editId="5BDBC845">
                  <wp:simplePos x="0" y="0"/>
                  <wp:positionH relativeFrom="column">
                    <wp:posOffset>-5715</wp:posOffset>
                  </wp:positionH>
                  <wp:positionV relativeFrom="paragraph">
                    <wp:posOffset>-5715</wp:posOffset>
                  </wp:positionV>
                  <wp:extent cx="2216785" cy="1022350"/>
                  <wp:effectExtent l="57150" t="57150" r="50165" b="63500"/>
                  <wp:wrapSquare wrapText="bothSides"/>
                  <wp:docPr id="1" name="דיאגרמה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407FD6" w:rsidRPr="00B00737">
              <w:rPr>
                <w:rFonts w:asciiTheme="minorHAnsi" w:hAnsiTheme="minorHAnsi" w:cstheme="minorHAnsi"/>
                <w:b/>
                <w:bCs/>
                <w:color w:val="BF8F00" w:themeColor="accent4" w:themeShade="BF"/>
                <w:sz w:val="20"/>
                <w:szCs w:val="20"/>
                <w:rtl/>
              </w:rPr>
              <w:t xml:space="preserve">נורמה משפטית </w:t>
            </w:r>
            <w:r w:rsidR="00407FD6" w:rsidRPr="00B00737">
              <w:rPr>
                <w:rFonts w:asciiTheme="minorHAnsi" w:hAnsiTheme="minorHAnsi" w:cstheme="minorHAnsi"/>
                <w:b/>
                <w:bCs/>
                <w:sz w:val="20"/>
                <w:szCs w:val="20"/>
                <w:rtl/>
              </w:rPr>
              <w:t>לא תחייב כשלעצמה</w:t>
            </w:r>
            <w:r w:rsidR="00B00737">
              <w:rPr>
                <w:rFonts w:asciiTheme="minorHAnsi" w:hAnsiTheme="minorHAnsi" w:cstheme="minorHAnsi" w:hint="cs"/>
                <w:sz w:val="20"/>
                <w:szCs w:val="20"/>
                <w:rtl/>
              </w:rPr>
              <w:t xml:space="preserve"> אלא רק כאשר היא חלק מהמשפט</w:t>
            </w:r>
            <w:r w:rsidR="00407FD6" w:rsidRPr="00F032B3">
              <w:rPr>
                <w:rFonts w:asciiTheme="minorHAnsi" w:hAnsiTheme="minorHAnsi" w:cstheme="minorHAnsi"/>
                <w:sz w:val="20"/>
                <w:szCs w:val="20"/>
                <w:rtl/>
              </w:rPr>
              <w:t xml:space="preserve">. </w:t>
            </w:r>
            <w:r w:rsidR="00B00737">
              <w:rPr>
                <w:rFonts w:asciiTheme="minorHAnsi" w:hAnsiTheme="minorHAnsi" w:cstheme="minorHAnsi" w:hint="cs"/>
                <w:b/>
                <w:bCs/>
                <w:color w:val="BF8F00" w:themeColor="accent4" w:themeShade="BF"/>
                <w:sz w:val="20"/>
                <w:szCs w:val="20"/>
                <w:rtl/>
              </w:rPr>
              <w:t xml:space="preserve">בשונה מכך- </w:t>
            </w:r>
            <w:r w:rsidR="00B00737" w:rsidRPr="00B00737">
              <w:rPr>
                <w:rFonts w:asciiTheme="minorHAnsi" w:hAnsiTheme="minorHAnsi" w:cstheme="minorHAnsi"/>
                <w:b/>
                <w:bCs/>
                <w:color w:val="BF8F00" w:themeColor="accent4" w:themeShade="BF"/>
                <w:sz w:val="20"/>
                <w:szCs w:val="20"/>
                <w:rtl/>
              </w:rPr>
              <w:t>נורמה מוסרית</w:t>
            </w:r>
            <w:r w:rsidR="00B00737" w:rsidRPr="00B00737">
              <w:rPr>
                <w:rFonts w:asciiTheme="minorHAnsi" w:hAnsiTheme="minorHAnsi" w:cstheme="minorHAnsi"/>
                <w:b/>
                <w:bCs/>
                <w:sz w:val="20"/>
                <w:szCs w:val="20"/>
                <w:rtl/>
              </w:rPr>
              <w:t xml:space="preserve">, </w:t>
            </w:r>
            <w:r w:rsidR="00B00737" w:rsidRPr="00B00737">
              <w:rPr>
                <w:rFonts w:asciiTheme="minorHAnsi" w:hAnsiTheme="minorHAnsi" w:cstheme="minorHAnsi"/>
                <w:sz w:val="20"/>
                <w:szCs w:val="20"/>
                <w:rtl/>
              </w:rPr>
              <w:t>התוקף שלה לא נובע מכך שמישהו בעל סמכות קבע אותה / או שהיא משתלשלת מנורמה אחרת</w:t>
            </w:r>
            <w:r w:rsidR="00B00737">
              <w:rPr>
                <w:rFonts w:asciiTheme="minorHAnsi" w:hAnsiTheme="minorHAnsi" w:cstheme="minorHAnsi" w:hint="cs"/>
                <w:b/>
                <w:bCs/>
                <w:sz w:val="20"/>
                <w:szCs w:val="20"/>
                <w:rtl/>
              </w:rPr>
              <w:t xml:space="preserve">, היא יכולה לעמוד בפני עצמה! </w:t>
            </w:r>
          </w:p>
          <w:p w14:paraId="2FC8D8E5" w14:textId="77777777" w:rsidR="0093326F" w:rsidRDefault="0093326F" w:rsidP="00407FD6">
            <w:pPr>
              <w:rPr>
                <w:rFonts w:asciiTheme="minorHAnsi" w:hAnsiTheme="minorHAnsi" w:cstheme="minorHAnsi"/>
                <w:sz w:val="20"/>
                <w:szCs w:val="20"/>
                <w:rtl/>
              </w:rPr>
            </w:pPr>
          </w:p>
          <w:p w14:paraId="57288CBB" w14:textId="5C908846" w:rsidR="0093326F" w:rsidRDefault="00407FD6" w:rsidP="00407FD6">
            <w:pPr>
              <w:rPr>
                <w:rFonts w:asciiTheme="minorHAnsi" w:hAnsiTheme="minorHAnsi" w:cstheme="minorHAnsi"/>
                <w:sz w:val="20"/>
                <w:szCs w:val="20"/>
                <w:rtl/>
              </w:rPr>
            </w:pPr>
            <w:r w:rsidRPr="00F032B3">
              <w:rPr>
                <w:rFonts w:asciiTheme="minorHAnsi" w:hAnsiTheme="minorHAnsi" w:cstheme="minorHAnsi"/>
                <w:sz w:val="20"/>
                <w:szCs w:val="20"/>
                <w:rtl/>
              </w:rPr>
              <w:t>קלזן הוא ש</w:t>
            </w:r>
            <w:r w:rsidR="003F78EA" w:rsidRPr="00F032B3">
              <w:rPr>
                <w:rFonts w:asciiTheme="minorHAnsi" w:hAnsiTheme="minorHAnsi" w:cstheme="minorHAnsi"/>
                <w:sz w:val="20"/>
                <w:szCs w:val="20"/>
                <w:rtl/>
              </w:rPr>
              <w:t>ש</w:t>
            </w:r>
            <w:r w:rsidRPr="00F032B3">
              <w:rPr>
                <w:rFonts w:asciiTheme="minorHAnsi" w:hAnsiTheme="minorHAnsi" w:cstheme="minorHAnsi"/>
                <w:sz w:val="20"/>
                <w:szCs w:val="20"/>
                <w:rtl/>
              </w:rPr>
              <w:t xml:space="preserve">רטט את פירמידת הנורמות שנראית כך בסדר יורד: </w:t>
            </w:r>
          </w:p>
          <w:p w14:paraId="0EA441D1" w14:textId="228F1943" w:rsidR="00407FD6" w:rsidRDefault="00407FD6" w:rsidP="0093326F">
            <w:pPr>
              <w:jc w:val="center"/>
              <w:rPr>
                <w:rFonts w:asciiTheme="minorHAnsi" w:hAnsiTheme="minorHAnsi" w:cstheme="minorHAnsi"/>
                <w:b/>
                <w:bCs/>
                <w:sz w:val="20"/>
                <w:szCs w:val="20"/>
                <w:rtl/>
              </w:rPr>
            </w:pPr>
            <w:r w:rsidRPr="0093326F">
              <w:rPr>
                <w:rFonts w:asciiTheme="minorHAnsi" w:hAnsiTheme="minorHAnsi" w:cstheme="minorHAnsi"/>
                <w:b/>
                <w:bCs/>
                <w:sz w:val="20"/>
                <w:szCs w:val="20"/>
                <w:shd w:val="clear" w:color="auto" w:fill="FFF2CC" w:themeFill="accent4" w:themeFillTint="33"/>
                <w:rtl/>
              </w:rPr>
              <w:t xml:space="preserve">חוקה </w:t>
            </w:r>
            <w:r w:rsidRPr="0093326F">
              <w:rPr>
                <w:rFonts w:asciiTheme="minorHAnsi" w:hAnsiTheme="minorHAnsi" w:cstheme="minorHAnsi"/>
                <w:b/>
                <w:bCs/>
                <w:sz w:val="20"/>
                <w:szCs w:val="20"/>
                <w:shd w:val="clear" w:color="auto" w:fill="FFF2CC" w:themeFill="accent4" w:themeFillTint="33"/>
              </w:rPr>
              <w:sym w:font="Wingdings" w:char="F0DF"/>
            </w:r>
            <w:r w:rsidRPr="0093326F">
              <w:rPr>
                <w:rFonts w:asciiTheme="minorHAnsi" w:hAnsiTheme="minorHAnsi" w:cstheme="minorHAnsi"/>
                <w:b/>
                <w:bCs/>
                <w:sz w:val="20"/>
                <w:szCs w:val="20"/>
                <w:shd w:val="clear" w:color="auto" w:fill="FFF2CC" w:themeFill="accent4" w:themeFillTint="33"/>
                <w:rtl/>
              </w:rPr>
              <w:t xml:space="preserve"> חקיקה ראשית </w:t>
            </w:r>
            <w:r w:rsidRPr="0093326F">
              <w:rPr>
                <w:rFonts w:asciiTheme="minorHAnsi" w:hAnsiTheme="minorHAnsi" w:cstheme="minorHAnsi"/>
                <w:b/>
                <w:bCs/>
                <w:sz w:val="20"/>
                <w:szCs w:val="20"/>
                <w:shd w:val="clear" w:color="auto" w:fill="FFF2CC" w:themeFill="accent4" w:themeFillTint="33"/>
              </w:rPr>
              <w:sym w:font="Wingdings" w:char="F0DF"/>
            </w:r>
            <w:r w:rsidRPr="0093326F">
              <w:rPr>
                <w:rFonts w:asciiTheme="minorHAnsi" w:hAnsiTheme="minorHAnsi" w:cstheme="minorHAnsi"/>
                <w:b/>
                <w:bCs/>
                <w:sz w:val="20"/>
                <w:szCs w:val="20"/>
                <w:shd w:val="clear" w:color="auto" w:fill="FFF2CC" w:themeFill="accent4" w:themeFillTint="33"/>
                <w:rtl/>
              </w:rPr>
              <w:t xml:space="preserve"> חקיקת משנה </w:t>
            </w:r>
            <w:r w:rsidRPr="0093326F">
              <w:rPr>
                <w:rFonts w:asciiTheme="minorHAnsi" w:hAnsiTheme="minorHAnsi" w:cstheme="minorHAnsi"/>
                <w:b/>
                <w:bCs/>
                <w:sz w:val="20"/>
                <w:szCs w:val="20"/>
                <w:shd w:val="clear" w:color="auto" w:fill="FFF2CC" w:themeFill="accent4" w:themeFillTint="33"/>
              </w:rPr>
              <w:sym w:font="Wingdings" w:char="F0DF"/>
            </w:r>
            <w:r w:rsidRPr="0093326F">
              <w:rPr>
                <w:rFonts w:asciiTheme="minorHAnsi" w:hAnsiTheme="minorHAnsi" w:cstheme="minorHAnsi"/>
                <w:b/>
                <w:bCs/>
                <w:sz w:val="20"/>
                <w:szCs w:val="20"/>
                <w:shd w:val="clear" w:color="auto" w:fill="FFF2CC" w:themeFill="accent4" w:themeFillTint="33"/>
                <w:rtl/>
              </w:rPr>
              <w:t xml:space="preserve"> צווים </w:t>
            </w:r>
            <w:r w:rsidRPr="0093326F">
              <w:rPr>
                <w:rFonts w:asciiTheme="minorHAnsi" w:hAnsiTheme="minorHAnsi" w:cstheme="minorHAnsi"/>
                <w:b/>
                <w:bCs/>
                <w:sz w:val="20"/>
                <w:szCs w:val="20"/>
                <w:shd w:val="clear" w:color="auto" w:fill="FFF2CC" w:themeFill="accent4" w:themeFillTint="33"/>
              </w:rPr>
              <w:sym w:font="Wingdings" w:char="F0DF"/>
            </w:r>
            <w:r w:rsidRPr="0093326F">
              <w:rPr>
                <w:rFonts w:asciiTheme="minorHAnsi" w:hAnsiTheme="minorHAnsi" w:cstheme="minorHAnsi"/>
                <w:b/>
                <w:bCs/>
                <w:sz w:val="20"/>
                <w:szCs w:val="20"/>
                <w:shd w:val="clear" w:color="auto" w:fill="FFF2CC" w:themeFill="accent4" w:themeFillTint="33"/>
                <w:rtl/>
              </w:rPr>
              <w:t xml:space="preserve"> חוזים</w:t>
            </w:r>
            <w:r w:rsidRPr="00F032B3">
              <w:rPr>
                <w:rFonts w:asciiTheme="minorHAnsi" w:hAnsiTheme="minorHAnsi" w:cstheme="minorHAnsi"/>
                <w:b/>
                <w:bCs/>
                <w:sz w:val="20"/>
                <w:szCs w:val="20"/>
                <w:rtl/>
              </w:rPr>
              <w:t>.</w:t>
            </w:r>
          </w:p>
          <w:p w14:paraId="07B49087" w14:textId="24178009" w:rsidR="0093326F" w:rsidRPr="00F032B3" w:rsidRDefault="0093326F" w:rsidP="0093326F">
            <w:pPr>
              <w:jc w:val="center"/>
              <w:rPr>
                <w:rFonts w:asciiTheme="minorHAnsi" w:hAnsiTheme="minorHAnsi" w:cstheme="minorHAnsi"/>
                <w:b/>
                <w:bCs/>
                <w:sz w:val="20"/>
                <w:szCs w:val="20"/>
                <w:rtl/>
              </w:rPr>
            </w:pPr>
          </w:p>
        </w:tc>
      </w:tr>
      <w:tr w:rsidR="00300D12" w:rsidRPr="00F032B3" w14:paraId="30A69802" w14:textId="77777777" w:rsidTr="00603E48">
        <w:trPr>
          <w:trHeight w:val="466"/>
        </w:trPr>
        <w:tc>
          <w:tcPr>
            <w:tcW w:w="1788" w:type="dxa"/>
            <w:shd w:val="clear" w:color="auto" w:fill="FBE4D5" w:themeFill="accent2" w:themeFillTint="33"/>
          </w:tcPr>
          <w:p w14:paraId="0CFE7FB3" w14:textId="553FE9A2" w:rsidR="00300D12" w:rsidRPr="00F032B3" w:rsidRDefault="00300D12" w:rsidP="003E19BC">
            <w:pPr>
              <w:jc w:val="left"/>
              <w:rPr>
                <w:rFonts w:asciiTheme="minorHAnsi" w:hAnsiTheme="minorHAnsi" w:cstheme="minorHAnsi"/>
                <w:b/>
                <w:bCs/>
                <w:color w:val="000000" w:themeColor="text1"/>
                <w:sz w:val="20"/>
                <w:szCs w:val="20"/>
                <w:rtl/>
              </w:rPr>
            </w:pPr>
          </w:p>
        </w:tc>
        <w:tc>
          <w:tcPr>
            <w:tcW w:w="13602" w:type="dxa"/>
          </w:tcPr>
          <w:p w14:paraId="42ECFEA3" w14:textId="77777777" w:rsidR="00C2246D" w:rsidRDefault="00C2246D" w:rsidP="00300D12">
            <w:pPr>
              <w:rPr>
                <w:rFonts w:asciiTheme="minorHAnsi" w:hAnsiTheme="minorHAnsi" w:cstheme="minorHAnsi"/>
                <w:sz w:val="20"/>
                <w:szCs w:val="20"/>
                <w:rtl/>
              </w:rPr>
            </w:pPr>
            <w:r>
              <w:rPr>
                <w:rFonts w:asciiTheme="minorHAnsi" w:hAnsiTheme="minorHAnsi" w:cstheme="minorHAnsi" w:hint="cs"/>
                <w:sz w:val="20"/>
                <w:szCs w:val="20"/>
                <w:rtl/>
              </w:rPr>
              <w:t xml:space="preserve">אם אני יכולה לקשור נורמה אל מערכת המשפט </w:t>
            </w:r>
            <w:r>
              <w:rPr>
                <w:rFonts w:asciiTheme="minorHAnsi" w:hAnsiTheme="minorHAnsi" w:cstheme="minorHAnsi"/>
                <w:sz w:val="20"/>
                <w:szCs w:val="20"/>
                <w:rtl/>
              </w:rPr>
              <w:t>–</w:t>
            </w:r>
            <w:r>
              <w:rPr>
                <w:rFonts w:asciiTheme="minorHAnsi" w:hAnsiTheme="minorHAnsi" w:cstheme="minorHAnsi" w:hint="cs"/>
                <w:sz w:val="20"/>
                <w:szCs w:val="20"/>
                <w:rtl/>
              </w:rPr>
              <w:t xml:space="preserve"> אדע שהיא תקפה בישראל.</w:t>
            </w:r>
          </w:p>
          <w:p w14:paraId="16A81B1E" w14:textId="77777777" w:rsidR="00C2246D" w:rsidRDefault="00C2246D" w:rsidP="000114D2">
            <w:pPr>
              <w:pStyle w:val="a4"/>
              <w:numPr>
                <w:ilvl w:val="0"/>
                <w:numId w:val="114"/>
              </w:numPr>
              <w:rPr>
                <w:rFonts w:asciiTheme="minorHAnsi" w:hAnsiTheme="minorHAnsi" w:cstheme="minorHAnsi"/>
                <w:sz w:val="20"/>
                <w:szCs w:val="20"/>
              </w:rPr>
            </w:pPr>
            <w:r w:rsidRPr="00C2246D">
              <w:rPr>
                <w:rFonts w:asciiTheme="minorHAnsi" w:hAnsiTheme="minorHAnsi" w:cstheme="minorHAnsi" w:hint="cs"/>
                <w:b/>
                <w:bCs/>
                <w:color w:val="FF0000"/>
                <w:sz w:val="20"/>
                <w:szCs w:val="20"/>
                <w:rtl/>
              </w:rPr>
              <w:t>הבעיה</w:t>
            </w:r>
            <w:r w:rsidRPr="00C2246D">
              <w:rPr>
                <w:rFonts w:asciiTheme="minorHAnsi" w:hAnsiTheme="minorHAnsi" w:cstheme="minorHAnsi" w:hint="cs"/>
                <w:sz w:val="20"/>
                <w:szCs w:val="20"/>
                <w:rtl/>
              </w:rPr>
              <w:t xml:space="preserve">: </w:t>
            </w:r>
            <w:r w:rsidR="00300D12" w:rsidRPr="00C2246D">
              <w:rPr>
                <w:rFonts w:asciiTheme="minorHAnsi" w:hAnsiTheme="minorHAnsi" w:cstheme="minorHAnsi"/>
                <w:sz w:val="20"/>
                <w:szCs w:val="20"/>
                <w:rtl/>
              </w:rPr>
              <w:t xml:space="preserve">אם כל נורמה משפטית נשענת על נורמה אחרת, </w:t>
            </w:r>
            <w:r w:rsidR="00300D12" w:rsidRPr="00C2246D">
              <w:rPr>
                <w:rFonts w:asciiTheme="minorHAnsi" w:hAnsiTheme="minorHAnsi" w:cstheme="minorHAnsi"/>
                <w:b/>
                <w:bCs/>
                <w:sz w:val="20"/>
                <w:szCs w:val="20"/>
                <w:shd w:val="clear" w:color="auto" w:fill="FFF2CC" w:themeFill="accent4" w:themeFillTint="33"/>
                <w:rtl/>
              </w:rPr>
              <w:t>על מה נשענת הנורמה הראשונה (החוקה)?</w:t>
            </w:r>
            <w:r w:rsidR="00300D12" w:rsidRPr="00C2246D">
              <w:rPr>
                <w:rFonts w:asciiTheme="minorHAnsi" w:hAnsiTheme="minorHAnsi" w:cstheme="minorHAnsi"/>
                <w:sz w:val="20"/>
                <w:szCs w:val="20"/>
                <w:rtl/>
              </w:rPr>
              <w:t xml:space="preserve"> </w:t>
            </w:r>
          </w:p>
          <w:p w14:paraId="7DA25E5D" w14:textId="0642A328" w:rsidR="00C2246D" w:rsidRDefault="00300D12" w:rsidP="00250247">
            <w:pPr>
              <w:pStyle w:val="a4"/>
              <w:ind w:left="360"/>
              <w:rPr>
                <w:rFonts w:asciiTheme="minorHAnsi" w:hAnsiTheme="minorHAnsi" w:cstheme="minorHAnsi"/>
                <w:sz w:val="20"/>
                <w:szCs w:val="20"/>
                <w:rtl/>
              </w:rPr>
            </w:pPr>
            <w:r w:rsidRPr="00C2246D">
              <w:rPr>
                <w:rFonts w:asciiTheme="minorHAnsi" w:hAnsiTheme="minorHAnsi" w:cstheme="minorHAnsi"/>
                <w:b/>
                <w:bCs/>
                <w:sz w:val="20"/>
                <w:szCs w:val="20"/>
                <w:highlight w:val="yellow"/>
                <w:rtl/>
              </w:rPr>
              <w:t>קלזן</w:t>
            </w:r>
            <w:r w:rsidRPr="00C2246D">
              <w:rPr>
                <w:rFonts w:asciiTheme="minorHAnsi" w:hAnsiTheme="minorHAnsi" w:cstheme="minorHAnsi"/>
                <w:sz w:val="20"/>
                <w:szCs w:val="20"/>
                <w:rtl/>
              </w:rPr>
              <w:t xml:space="preserve"> יוצר מושג שנקרא </w:t>
            </w:r>
            <w:r w:rsidRPr="00C2246D">
              <w:rPr>
                <w:rFonts w:asciiTheme="minorHAnsi" w:hAnsiTheme="minorHAnsi" w:cstheme="minorHAnsi"/>
                <w:b/>
                <w:bCs/>
                <w:sz w:val="20"/>
                <w:szCs w:val="20"/>
                <w:shd w:val="clear" w:color="auto" w:fill="FFF2CC" w:themeFill="accent4" w:themeFillTint="33"/>
                <w:rtl/>
              </w:rPr>
              <w:t>"נורמה בסיסית"</w:t>
            </w:r>
            <w:r w:rsidRPr="00C2246D">
              <w:rPr>
                <w:rFonts w:asciiTheme="minorHAnsi" w:hAnsiTheme="minorHAnsi" w:cstheme="minorHAnsi"/>
                <w:b/>
                <w:bCs/>
                <w:sz w:val="20"/>
                <w:szCs w:val="20"/>
                <w:rtl/>
              </w:rPr>
              <w:t xml:space="preserve"> </w:t>
            </w:r>
            <w:r w:rsidRPr="00C2246D">
              <w:rPr>
                <w:rFonts w:asciiTheme="minorHAnsi" w:hAnsiTheme="minorHAnsi" w:cstheme="minorHAnsi"/>
                <w:sz w:val="20"/>
                <w:szCs w:val="20"/>
                <w:rtl/>
              </w:rPr>
              <w:t xml:space="preserve">– היא הנורמה הראשונית שאומרת שיש לציית לחוקה. </w:t>
            </w:r>
            <w:r w:rsidRPr="00C2246D">
              <w:rPr>
                <w:rFonts w:asciiTheme="minorHAnsi" w:hAnsiTheme="minorHAnsi" w:cstheme="minorHAnsi"/>
                <w:b/>
                <w:bCs/>
                <w:color w:val="FF0000"/>
                <w:sz w:val="20"/>
                <w:szCs w:val="20"/>
                <w:rtl/>
              </w:rPr>
              <w:t>הנורמה הבסיסית לא כתובה בשום מקום</w:t>
            </w:r>
            <w:r w:rsidRPr="00C2246D">
              <w:rPr>
                <w:rFonts w:asciiTheme="minorHAnsi" w:hAnsiTheme="minorHAnsi" w:cstheme="minorHAnsi"/>
                <w:sz w:val="20"/>
                <w:szCs w:val="20"/>
                <w:rtl/>
              </w:rPr>
              <w:t xml:space="preserve">. היא הנחת יסוד ואין מוסד שיוצר אותה. </w:t>
            </w:r>
            <w:r w:rsidRPr="006F781A">
              <w:rPr>
                <w:rFonts w:asciiTheme="minorHAnsi" w:hAnsiTheme="minorHAnsi" w:cstheme="minorHAnsi"/>
                <w:sz w:val="20"/>
                <w:szCs w:val="20"/>
                <w:shd w:val="clear" w:color="auto" w:fill="FFF2CC" w:themeFill="accent4" w:themeFillTint="33"/>
                <w:rtl/>
              </w:rPr>
              <w:t xml:space="preserve">הנורמה הבסיסית אינה "תקפה", היא איננה נשענת על נורמה אחרת. </w:t>
            </w:r>
            <w:r w:rsidRPr="006F781A">
              <w:rPr>
                <w:rFonts w:asciiTheme="minorHAnsi" w:hAnsiTheme="minorHAnsi" w:cstheme="minorHAnsi"/>
                <w:b/>
                <w:bCs/>
                <w:color w:val="FF0000"/>
                <w:sz w:val="20"/>
                <w:szCs w:val="20"/>
                <w:shd w:val="clear" w:color="auto" w:fill="FFF2CC" w:themeFill="accent4" w:themeFillTint="33"/>
                <w:rtl/>
              </w:rPr>
              <w:t>כוחה נובע מהתוכן שלה</w:t>
            </w:r>
            <w:r w:rsidRPr="00C2246D">
              <w:rPr>
                <w:rFonts w:asciiTheme="minorHAnsi" w:hAnsiTheme="minorHAnsi" w:cstheme="minorHAnsi"/>
                <w:b/>
                <w:bCs/>
                <w:sz w:val="20"/>
                <w:szCs w:val="20"/>
                <w:rtl/>
              </w:rPr>
              <w:t xml:space="preserve">. </w:t>
            </w:r>
            <w:r w:rsidR="00250247" w:rsidRPr="00250247">
              <w:rPr>
                <w:rFonts w:asciiTheme="minorHAnsi" w:hAnsiTheme="minorHAnsi" w:cstheme="minorHAnsi" w:hint="cs"/>
                <w:b/>
                <w:bCs/>
                <w:sz w:val="20"/>
                <w:szCs w:val="20"/>
                <w:rtl/>
              </w:rPr>
              <w:t>המשפט הוא כל מה שנובע מהחוקה. והוא מחייב כי יש נורמה לציית למשפט. [מוסר הוא לא רציונלי, המשפט כן].</w:t>
            </w:r>
            <w:r w:rsidRPr="00C2246D">
              <w:rPr>
                <w:rFonts w:asciiTheme="minorHAnsi" w:hAnsiTheme="minorHAnsi" w:cstheme="minorHAnsi"/>
                <w:sz w:val="20"/>
                <w:szCs w:val="20"/>
                <w:rtl/>
              </w:rPr>
              <w:t>.</w:t>
            </w:r>
            <w:r w:rsidR="00C2246D">
              <w:rPr>
                <w:rFonts w:asciiTheme="minorHAnsi" w:hAnsiTheme="minorHAnsi" w:cstheme="minorHAnsi" w:hint="cs"/>
                <w:sz w:val="20"/>
                <w:szCs w:val="20"/>
                <w:rtl/>
              </w:rPr>
              <w:t xml:space="preserve"> </w:t>
            </w:r>
          </w:p>
          <w:p w14:paraId="6E29A336" w14:textId="77777777" w:rsidR="00300D12" w:rsidRDefault="00C2246D" w:rsidP="00C2246D">
            <w:pPr>
              <w:pStyle w:val="a4"/>
              <w:ind w:left="360"/>
              <w:rPr>
                <w:rFonts w:asciiTheme="minorHAnsi" w:hAnsiTheme="minorHAnsi" w:cstheme="minorHAnsi"/>
                <w:sz w:val="20"/>
                <w:szCs w:val="20"/>
                <w:rtl/>
              </w:rPr>
            </w:pPr>
            <w:r w:rsidRPr="00C2246D">
              <w:rPr>
                <w:rFonts w:asciiTheme="minorHAnsi" w:hAnsiTheme="minorHAnsi" w:cstheme="minorHAnsi" w:hint="cs"/>
                <w:b/>
                <w:bCs/>
                <w:sz w:val="20"/>
                <w:szCs w:val="20"/>
                <w:highlight w:val="yellow"/>
                <w:rtl/>
              </w:rPr>
              <w:t>אוסטין</w:t>
            </w:r>
            <w:r>
              <w:rPr>
                <w:rFonts w:asciiTheme="minorHAnsi" w:hAnsiTheme="minorHAnsi" w:cstheme="minorHAnsi" w:hint="cs"/>
                <w:sz w:val="20"/>
                <w:szCs w:val="20"/>
                <w:rtl/>
              </w:rPr>
              <w:t xml:space="preserve"> היה טוען שהיא נשענת על הריבון. </w:t>
            </w:r>
          </w:p>
          <w:p w14:paraId="68E946D5" w14:textId="77777777" w:rsidR="00250247" w:rsidRDefault="00250247" w:rsidP="00C2246D">
            <w:pPr>
              <w:pStyle w:val="a4"/>
              <w:ind w:left="360"/>
              <w:rPr>
                <w:rFonts w:asciiTheme="minorHAnsi" w:hAnsiTheme="minorHAnsi" w:cstheme="minorHAnsi"/>
                <w:sz w:val="20"/>
                <w:szCs w:val="20"/>
                <w:rtl/>
              </w:rPr>
            </w:pPr>
          </w:p>
          <w:p w14:paraId="73B442C2" w14:textId="03BE1AAB" w:rsidR="00250247" w:rsidRPr="006F732B" w:rsidRDefault="00250247" w:rsidP="000114D2">
            <w:pPr>
              <w:pStyle w:val="a4"/>
              <w:numPr>
                <w:ilvl w:val="0"/>
                <w:numId w:val="116"/>
              </w:numPr>
              <w:rPr>
                <w:rFonts w:asciiTheme="minorHAnsi" w:hAnsiTheme="minorHAnsi" w:cstheme="minorHAnsi"/>
                <w:sz w:val="20"/>
                <w:szCs w:val="20"/>
                <w:rtl/>
              </w:rPr>
            </w:pPr>
            <w:r w:rsidRPr="006F732B">
              <w:rPr>
                <w:rFonts w:asciiTheme="minorHAnsi" w:hAnsiTheme="minorHAnsi" w:cstheme="minorHAnsi" w:hint="cs"/>
                <w:sz w:val="20"/>
                <w:szCs w:val="20"/>
                <w:rtl/>
              </w:rPr>
              <w:t xml:space="preserve">ההבדל בין נורמה </w:t>
            </w:r>
            <w:r w:rsidRPr="006F732B">
              <w:rPr>
                <w:rFonts w:asciiTheme="minorHAnsi" w:hAnsiTheme="minorHAnsi" w:cstheme="minorHAnsi" w:hint="cs"/>
                <w:b/>
                <w:bCs/>
                <w:sz w:val="20"/>
                <w:szCs w:val="20"/>
                <w:rtl/>
              </w:rPr>
              <w:t>בסיסית</w:t>
            </w:r>
            <w:r w:rsidRPr="006F732B">
              <w:rPr>
                <w:rFonts w:asciiTheme="minorHAnsi" w:hAnsiTheme="minorHAnsi" w:cstheme="minorHAnsi" w:hint="cs"/>
                <w:sz w:val="20"/>
                <w:szCs w:val="20"/>
                <w:rtl/>
              </w:rPr>
              <w:t xml:space="preserve"> ל-</w:t>
            </w:r>
            <w:r w:rsidRPr="006F732B">
              <w:rPr>
                <w:rFonts w:asciiTheme="minorHAnsi" w:hAnsiTheme="minorHAnsi" w:cstheme="minorHAnsi" w:hint="cs"/>
                <w:b/>
                <w:bCs/>
                <w:sz w:val="20"/>
                <w:szCs w:val="20"/>
                <w:rtl/>
              </w:rPr>
              <w:t>משפטית</w:t>
            </w:r>
            <w:r w:rsidRPr="006F732B">
              <w:rPr>
                <w:rFonts w:asciiTheme="minorHAnsi" w:hAnsiTheme="minorHAnsi" w:cstheme="minorHAnsi" w:hint="cs"/>
                <w:sz w:val="20"/>
                <w:szCs w:val="20"/>
                <w:rtl/>
              </w:rPr>
              <w:t>:</w:t>
            </w:r>
          </w:p>
          <w:p w14:paraId="4A5D5E6E" w14:textId="21DEDA27" w:rsidR="00250247" w:rsidRDefault="00250247" w:rsidP="000114D2">
            <w:pPr>
              <w:pStyle w:val="a4"/>
              <w:numPr>
                <w:ilvl w:val="0"/>
                <w:numId w:val="115"/>
              </w:numPr>
              <w:rPr>
                <w:rFonts w:asciiTheme="minorHAnsi" w:hAnsiTheme="minorHAnsi" w:cstheme="minorHAnsi"/>
                <w:sz w:val="20"/>
                <w:szCs w:val="20"/>
              </w:rPr>
            </w:pPr>
            <w:r>
              <w:rPr>
                <w:rFonts w:asciiTheme="minorHAnsi" w:hAnsiTheme="minorHAnsi" w:cstheme="minorHAnsi" w:hint="cs"/>
                <w:sz w:val="20"/>
                <w:szCs w:val="20"/>
                <w:rtl/>
              </w:rPr>
              <w:t xml:space="preserve">התוכן של </w:t>
            </w:r>
            <w:r w:rsidRPr="00250247">
              <w:rPr>
                <w:rFonts w:asciiTheme="minorHAnsi" w:hAnsiTheme="minorHAnsi" w:cstheme="minorHAnsi" w:hint="cs"/>
                <w:b/>
                <w:bCs/>
                <w:color w:val="BF8F00" w:themeColor="accent4" w:themeShade="BF"/>
                <w:sz w:val="20"/>
                <w:szCs w:val="20"/>
                <w:rtl/>
              </w:rPr>
              <w:t xml:space="preserve">נורמה משפטית </w:t>
            </w:r>
            <w:r>
              <w:rPr>
                <w:rFonts w:asciiTheme="minorHAnsi" w:hAnsiTheme="minorHAnsi" w:cstheme="minorHAnsi" w:hint="cs"/>
                <w:sz w:val="20"/>
                <w:szCs w:val="20"/>
                <w:rtl/>
              </w:rPr>
              <w:t xml:space="preserve">לא מהווה תנאי לתוקפה. </w:t>
            </w:r>
            <w:r w:rsidRPr="00250247">
              <w:rPr>
                <w:rFonts w:asciiTheme="minorHAnsi" w:hAnsiTheme="minorHAnsi" w:cstheme="minorHAnsi" w:hint="cs"/>
                <w:b/>
                <w:bCs/>
                <w:color w:val="BF8F00" w:themeColor="accent4" w:themeShade="BF"/>
                <w:sz w:val="20"/>
                <w:szCs w:val="20"/>
                <w:rtl/>
              </w:rPr>
              <w:t>נורמה בסיסית</w:t>
            </w:r>
            <w:r w:rsidRPr="00250247">
              <w:rPr>
                <w:rFonts w:asciiTheme="minorHAnsi" w:hAnsiTheme="minorHAnsi" w:cstheme="minorHAnsi" w:hint="cs"/>
                <w:color w:val="BF8F00" w:themeColor="accent4" w:themeShade="BF"/>
                <w:sz w:val="20"/>
                <w:szCs w:val="20"/>
                <w:rtl/>
              </w:rPr>
              <w:t xml:space="preserve"> </w:t>
            </w:r>
            <w:r>
              <w:rPr>
                <w:rFonts w:asciiTheme="minorHAnsi" w:hAnsiTheme="minorHAnsi" w:cstheme="minorHAnsi" w:hint="cs"/>
                <w:sz w:val="20"/>
                <w:szCs w:val="20"/>
                <w:rtl/>
              </w:rPr>
              <w:t xml:space="preserve">הואיל ואין לה תוקף, תוכנה מחייב. </w:t>
            </w:r>
          </w:p>
          <w:p w14:paraId="7D63DC83" w14:textId="1E468DDA" w:rsidR="00250247" w:rsidRDefault="00250247" w:rsidP="000114D2">
            <w:pPr>
              <w:pStyle w:val="a4"/>
              <w:numPr>
                <w:ilvl w:val="0"/>
                <w:numId w:val="115"/>
              </w:numPr>
              <w:rPr>
                <w:rFonts w:asciiTheme="minorHAnsi" w:hAnsiTheme="minorHAnsi" w:cstheme="minorHAnsi"/>
                <w:sz w:val="20"/>
                <w:szCs w:val="20"/>
              </w:rPr>
            </w:pPr>
            <w:r w:rsidRPr="00250247">
              <w:rPr>
                <w:rFonts w:asciiTheme="minorHAnsi" w:hAnsiTheme="minorHAnsi" w:cstheme="minorHAnsi" w:hint="cs"/>
                <w:b/>
                <w:bCs/>
                <w:color w:val="BF8F00" w:themeColor="accent4" w:themeShade="BF"/>
                <w:sz w:val="20"/>
                <w:szCs w:val="20"/>
                <w:rtl/>
              </w:rPr>
              <w:t>נורמה בסיסית</w:t>
            </w:r>
            <w:r w:rsidRPr="00250247">
              <w:rPr>
                <w:rFonts w:asciiTheme="minorHAnsi" w:hAnsiTheme="minorHAnsi" w:cstheme="minorHAnsi" w:hint="cs"/>
                <w:color w:val="BF8F00" w:themeColor="accent4" w:themeShade="BF"/>
                <w:sz w:val="20"/>
                <w:szCs w:val="20"/>
                <w:rtl/>
              </w:rPr>
              <w:t xml:space="preserve"> </w:t>
            </w:r>
            <w:r>
              <w:rPr>
                <w:rFonts w:asciiTheme="minorHAnsi" w:hAnsiTheme="minorHAnsi" w:cstheme="minorHAnsi" w:hint="cs"/>
                <w:sz w:val="20"/>
                <w:szCs w:val="20"/>
                <w:rtl/>
              </w:rPr>
              <w:t xml:space="preserve">פונה אלינו ואילו המשפט נובע מכוח המערכת. </w:t>
            </w:r>
          </w:p>
          <w:p w14:paraId="13BCA2EA" w14:textId="77777777" w:rsidR="00250247" w:rsidRPr="006F732B" w:rsidRDefault="00250247" w:rsidP="006F732B">
            <w:pPr>
              <w:rPr>
                <w:rFonts w:asciiTheme="minorHAnsi" w:hAnsiTheme="minorHAnsi" w:cstheme="minorHAnsi"/>
                <w:sz w:val="20"/>
                <w:szCs w:val="20"/>
                <w:rtl/>
              </w:rPr>
            </w:pPr>
          </w:p>
          <w:p w14:paraId="1A75B4D2" w14:textId="6E563E67" w:rsidR="00250247" w:rsidRPr="00250247" w:rsidRDefault="00250247" w:rsidP="00D17CF9">
            <w:pPr>
              <w:rPr>
                <w:rFonts w:asciiTheme="minorHAnsi" w:hAnsiTheme="minorHAnsi" w:cstheme="minorHAnsi"/>
                <w:sz w:val="20"/>
                <w:szCs w:val="20"/>
                <w:rtl/>
              </w:rPr>
            </w:pPr>
            <w:r w:rsidRPr="006F732B">
              <w:rPr>
                <w:rFonts w:asciiTheme="minorHAnsi" w:hAnsiTheme="minorHAnsi" w:cstheme="minorHAnsi"/>
                <w:b/>
                <w:bCs/>
                <w:color w:val="FF0000"/>
                <w:sz w:val="20"/>
                <w:szCs w:val="20"/>
                <w:rtl/>
              </w:rPr>
              <w:t>לרעיון של משפט פוזיטיבי טהור יש מגבלות-</w:t>
            </w:r>
            <w:r w:rsidRPr="006F732B">
              <w:rPr>
                <w:rFonts w:asciiTheme="minorHAnsi" w:hAnsiTheme="minorHAnsi" w:cstheme="minorHAnsi"/>
                <w:color w:val="FF0000"/>
                <w:sz w:val="20"/>
                <w:szCs w:val="20"/>
                <w:rtl/>
              </w:rPr>
              <w:t xml:space="preserve"> </w:t>
            </w:r>
            <w:r w:rsidRPr="00C2246D">
              <w:rPr>
                <w:rFonts w:asciiTheme="minorHAnsi" w:hAnsiTheme="minorHAnsi" w:cstheme="minorHAnsi"/>
                <w:sz w:val="20"/>
                <w:szCs w:val="20"/>
                <w:rtl/>
              </w:rPr>
              <w:t>המגבלה היא נקודת האפס, האקסיומה, נקודת מוצא שיש להניח את קיומה</w:t>
            </w:r>
            <w:r w:rsidR="006F732B">
              <w:rPr>
                <w:rFonts w:asciiTheme="minorHAnsi" w:hAnsiTheme="minorHAnsi" w:cstheme="minorHAnsi" w:hint="cs"/>
                <w:sz w:val="20"/>
                <w:szCs w:val="20"/>
                <w:rtl/>
              </w:rPr>
              <w:t xml:space="preserve">. </w:t>
            </w:r>
            <w:r w:rsidR="00D17CF9" w:rsidRPr="00D17CF9">
              <w:rPr>
                <w:rFonts w:asciiTheme="minorHAnsi" w:hAnsiTheme="minorHAnsi" w:cstheme="minorHAnsi" w:hint="cs"/>
                <w:b/>
                <w:bCs/>
                <w:sz w:val="20"/>
                <w:szCs w:val="20"/>
                <w:shd w:val="clear" w:color="auto" w:fill="FFF2CC" w:themeFill="accent4" w:themeFillTint="33"/>
                <w:rtl/>
              </w:rPr>
              <w:t xml:space="preserve">הטענה המובלעת אצל קלזן, בדומה </w:t>
            </w:r>
            <w:proofErr w:type="spellStart"/>
            <w:r w:rsidR="00D17CF9" w:rsidRPr="00D17CF9">
              <w:rPr>
                <w:rFonts w:asciiTheme="minorHAnsi" w:hAnsiTheme="minorHAnsi" w:cstheme="minorHAnsi" w:hint="cs"/>
                <w:b/>
                <w:bCs/>
                <w:sz w:val="20"/>
                <w:szCs w:val="20"/>
                <w:shd w:val="clear" w:color="auto" w:fill="FFF2CC" w:themeFill="accent4" w:themeFillTint="33"/>
                <w:rtl/>
              </w:rPr>
              <w:t>להארט</w:t>
            </w:r>
            <w:proofErr w:type="spellEnd"/>
            <w:r w:rsidR="00D17CF9" w:rsidRPr="00D17CF9">
              <w:rPr>
                <w:rFonts w:asciiTheme="minorHAnsi" w:hAnsiTheme="minorHAnsi" w:cstheme="minorHAnsi" w:hint="cs"/>
                <w:b/>
                <w:bCs/>
                <w:sz w:val="20"/>
                <w:szCs w:val="20"/>
                <w:shd w:val="clear" w:color="auto" w:fill="FFF2CC" w:themeFill="accent4" w:themeFillTint="33"/>
                <w:rtl/>
              </w:rPr>
              <w:t>, שהסנקציה הזו בנויה על כך שיש קודם נורמה מחייבת</w:t>
            </w:r>
            <w:r w:rsidR="00D17CF9" w:rsidRPr="00D17CF9">
              <w:rPr>
                <w:rFonts w:asciiTheme="minorHAnsi" w:hAnsiTheme="minorHAnsi" w:cstheme="minorHAnsi" w:hint="cs"/>
                <w:sz w:val="20"/>
                <w:szCs w:val="20"/>
                <w:shd w:val="clear" w:color="auto" w:fill="FFF2CC" w:themeFill="accent4" w:themeFillTint="33"/>
                <w:rtl/>
              </w:rPr>
              <w:t>. עצם החובה איננה תלויה בסנקציה. הסנקציה מעודדת לציית [אחרת נענש]. עצם החובה נובעת מהנורמה עצמה</w:t>
            </w:r>
            <w:r w:rsidR="00D17CF9" w:rsidRPr="00D17CF9">
              <w:rPr>
                <w:rFonts w:asciiTheme="minorHAnsi" w:hAnsiTheme="minorHAnsi" w:cstheme="minorHAnsi" w:hint="cs"/>
                <w:sz w:val="20"/>
                <w:szCs w:val="20"/>
                <w:rtl/>
              </w:rPr>
              <w:t>.</w:t>
            </w:r>
          </w:p>
        </w:tc>
      </w:tr>
      <w:tr w:rsidR="00300D12" w:rsidRPr="00F032B3" w14:paraId="26EA0C41" w14:textId="77777777" w:rsidTr="00C37E89">
        <w:tc>
          <w:tcPr>
            <w:tcW w:w="15390" w:type="dxa"/>
            <w:gridSpan w:val="2"/>
            <w:shd w:val="clear" w:color="auto" w:fill="D0CECE" w:themeFill="background2" w:themeFillShade="E6"/>
          </w:tcPr>
          <w:p w14:paraId="4CBDC2E1" w14:textId="61E221CE" w:rsidR="00300D12" w:rsidRPr="00F032B3" w:rsidRDefault="00300D12" w:rsidP="003E19BC">
            <w:pPr>
              <w:rPr>
                <w:rFonts w:asciiTheme="minorHAnsi" w:hAnsiTheme="minorHAnsi" w:cstheme="minorHAnsi"/>
                <w:b/>
                <w:bCs/>
                <w:sz w:val="20"/>
                <w:szCs w:val="20"/>
                <w:shd w:val="clear" w:color="auto" w:fill="FFD3C2"/>
                <w:rtl/>
              </w:rPr>
            </w:pPr>
            <w:r w:rsidRPr="00CC64EA">
              <w:rPr>
                <w:rFonts w:asciiTheme="minorHAnsi" w:hAnsiTheme="minorHAnsi" w:cstheme="minorHAnsi"/>
                <w:b/>
                <w:bCs/>
                <w:sz w:val="20"/>
                <w:szCs w:val="20"/>
                <w:shd w:val="clear" w:color="auto" w:fill="D0CECE" w:themeFill="background2" w:themeFillShade="E6"/>
                <w:rtl/>
              </w:rPr>
              <w:t>אפקטיביות השיטה</w:t>
            </w:r>
          </w:p>
        </w:tc>
      </w:tr>
      <w:tr w:rsidR="00300D12" w:rsidRPr="00F032B3" w14:paraId="1609A119" w14:textId="77777777" w:rsidTr="003E19BC">
        <w:tc>
          <w:tcPr>
            <w:tcW w:w="15390" w:type="dxa"/>
            <w:gridSpan w:val="2"/>
          </w:tcPr>
          <w:p w14:paraId="48692D9F" w14:textId="54BD2D76" w:rsidR="00300D12" w:rsidRDefault="00300D12" w:rsidP="00300D12">
            <w:pPr>
              <w:rPr>
                <w:rFonts w:asciiTheme="minorHAnsi" w:hAnsiTheme="minorHAnsi" w:cstheme="minorHAnsi"/>
                <w:sz w:val="20"/>
                <w:szCs w:val="20"/>
                <w:rtl/>
              </w:rPr>
            </w:pPr>
            <w:r w:rsidRPr="00F032B3">
              <w:rPr>
                <w:rFonts w:asciiTheme="minorHAnsi" w:hAnsiTheme="minorHAnsi" w:cstheme="minorHAnsi"/>
                <w:sz w:val="20"/>
                <w:szCs w:val="20"/>
                <w:u w:val="single"/>
                <w:rtl/>
              </w:rPr>
              <w:t>אם המשפט הוא מערכת נורמות שאינה מעוגנת בעובדות איך מבחינים בין משפט נוהג למשפט היסטורי?</w:t>
            </w:r>
            <w:r w:rsidRPr="00F032B3">
              <w:rPr>
                <w:rFonts w:asciiTheme="minorHAnsi" w:hAnsiTheme="minorHAnsi" w:cstheme="minorHAnsi"/>
                <w:b/>
                <w:bCs/>
                <w:sz w:val="20"/>
                <w:szCs w:val="20"/>
                <w:rtl/>
              </w:rPr>
              <w:t xml:space="preserve"> </w:t>
            </w:r>
          </w:p>
          <w:p w14:paraId="64DF7401" w14:textId="77777777" w:rsidR="00300D12" w:rsidRDefault="00300D12" w:rsidP="000114D2">
            <w:pPr>
              <w:pStyle w:val="a4"/>
              <w:numPr>
                <w:ilvl w:val="0"/>
                <w:numId w:val="117"/>
              </w:numPr>
              <w:rPr>
                <w:rFonts w:asciiTheme="minorHAnsi" w:hAnsiTheme="minorHAnsi" w:cstheme="minorHAnsi"/>
                <w:sz w:val="20"/>
                <w:szCs w:val="20"/>
              </w:rPr>
            </w:pPr>
            <w:r w:rsidRPr="00D17CF9">
              <w:rPr>
                <w:rFonts w:asciiTheme="minorHAnsi" w:hAnsiTheme="minorHAnsi" w:cstheme="minorHAnsi"/>
                <w:b/>
                <w:bCs/>
                <w:sz w:val="20"/>
                <w:szCs w:val="20"/>
                <w:highlight w:val="yellow"/>
                <w:rtl/>
              </w:rPr>
              <w:t>קלזן</w:t>
            </w:r>
            <w:r w:rsidRPr="00D17CF9">
              <w:rPr>
                <w:rFonts w:asciiTheme="minorHAnsi" w:hAnsiTheme="minorHAnsi" w:cstheme="minorHAnsi"/>
                <w:sz w:val="20"/>
                <w:szCs w:val="20"/>
                <w:rtl/>
              </w:rPr>
              <w:t xml:space="preserve"> </w:t>
            </w:r>
            <w:r w:rsidRPr="00D17CF9">
              <w:rPr>
                <w:rFonts w:asciiTheme="minorHAnsi" w:hAnsiTheme="minorHAnsi" w:cstheme="minorHAnsi"/>
                <w:b/>
                <w:bCs/>
                <w:sz w:val="20"/>
                <w:szCs w:val="20"/>
                <w:shd w:val="clear" w:color="auto" w:fill="FFF2CC" w:themeFill="accent4" w:themeFillTint="33"/>
                <w:rtl/>
              </w:rPr>
              <w:t>מבחן האפקטיביות</w:t>
            </w:r>
            <w:r w:rsidRPr="00D17CF9">
              <w:rPr>
                <w:rFonts w:asciiTheme="minorHAnsi" w:hAnsiTheme="minorHAnsi" w:cstheme="minorHAnsi"/>
                <w:b/>
                <w:bCs/>
                <w:sz w:val="20"/>
                <w:szCs w:val="20"/>
                <w:rtl/>
              </w:rPr>
              <w:t xml:space="preserve"> </w:t>
            </w:r>
            <w:r w:rsidRPr="00D17CF9">
              <w:rPr>
                <w:rFonts w:asciiTheme="minorHAnsi" w:hAnsiTheme="minorHAnsi" w:cstheme="minorHAnsi"/>
                <w:sz w:val="20"/>
                <w:szCs w:val="20"/>
                <w:rtl/>
              </w:rPr>
              <w:t>– יש לשאול האם הנורמות נאכפות</w:t>
            </w:r>
            <w:r w:rsidR="003440BC">
              <w:rPr>
                <w:rFonts w:asciiTheme="minorHAnsi" w:hAnsiTheme="minorHAnsi" w:cstheme="minorHAnsi" w:hint="cs"/>
                <w:sz w:val="20"/>
                <w:szCs w:val="20"/>
                <w:rtl/>
              </w:rPr>
              <w:t xml:space="preserve"> ע"י המדינה</w:t>
            </w:r>
            <w:r w:rsidRPr="00D17CF9">
              <w:rPr>
                <w:rFonts w:asciiTheme="minorHAnsi" w:hAnsiTheme="minorHAnsi" w:cstheme="minorHAnsi"/>
                <w:sz w:val="20"/>
                <w:szCs w:val="20"/>
                <w:rtl/>
              </w:rPr>
              <w:t>?</w:t>
            </w:r>
            <w:r w:rsidRPr="00D17CF9">
              <w:rPr>
                <w:rFonts w:asciiTheme="minorHAnsi" w:hAnsiTheme="minorHAnsi" w:cstheme="minorHAnsi"/>
                <w:b/>
                <w:bCs/>
                <w:sz w:val="20"/>
                <w:szCs w:val="20"/>
                <w:rtl/>
              </w:rPr>
              <w:t xml:space="preserve"> </w:t>
            </w:r>
            <w:r w:rsidRPr="00D17CF9">
              <w:rPr>
                <w:rFonts w:asciiTheme="minorHAnsi" w:hAnsiTheme="minorHAnsi" w:cstheme="minorHAnsi"/>
                <w:b/>
                <w:bCs/>
                <w:color w:val="FF0000"/>
                <w:sz w:val="20"/>
                <w:szCs w:val="20"/>
                <w:shd w:val="clear" w:color="auto" w:fill="FFF2CC" w:themeFill="accent4" w:themeFillTint="33"/>
                <w:rtl/>
              </w:rPr>
              <w:t>המשפט שנאכף ע"י המדינה הוא המשפט הנוהג</w:t>
            </w:r>
            <w:r w:rsidRPr="00D17CF9">
              <w:rPr>
                <w:rFonts w:asciiTheme="minorHAnsi" w:hAnsiTheme="minorHAnsi" w:cstheme="minorHAnsi"/>
                <w:b/>
                <w:bCs/>
                <w:color w:val="FF0000"/>
                <w:sz w:val="20"/>
                <w:szCs w:val="20"/>
                <w:rtl/>
              </w:rPr>
              <w:t>.</w:t>
            </w:r>
            <w:r w:rsidRPr="00D17CF9">
              <w:rPr>
                <w:rFonts w:asciiTheme="minorHAnsi" w:hAnsiTheme="minorHAnsi" w:cstheme="minorHAnsi"/>
                <w:color w:val="FF0000"/>
                <w:sz w:val="20"/>
                <w:szCs w:val="20"/>
                <w:rtl/>
              </w:rPr>
              <w:t xml:space="preserve"> </w:t>
            </w:r>
            <w:r w:rsidRPr="00D17CF9">
              <w:rPr>
                <w:rFonts w:asciiTheme="minorHAnsi" w:hAnsiTheme="minorHAnsi" w:cstheme="minorHAnsi"/>
                <w:sz w:val="20"/>
                <w:szCs w:val="20"/>
                <w:rtl/>
              </w:rPr>
              <w:t xml:space="preserve">כל המערכות האחרות שאינן נאכפות הן מערכות </w:t>
            </w:r>
            <w:r w:rsidR="00D17CF9" w:rsidRPr="00D17CF9">
              <w:rPr>
                <w:rFonts w:asciiTheme="minorHAnsi" w:hAnsiTheme="minorHAnsi" w:cstheme="minorHAnsi" w:hint="cs"/>
                <w:sz w:val="20"/>
                <w:szCs w:val="20"/>
                <w:rtl/>
              </w:rPr>
              <w:t>וולונטריו</w:t>
            </w:r>
            <w:r w:rsidR="00D17CF9" w:rsidRPr="00D17CF9">
              <w:rPr>
                <w:rFonts w:asciiTheme="minorHAnsi" w:hAnsiTheme="minorHAnsi" w:cstheme="minorHAnsi" w:hint="eastAsia"/>
                <w:sz w:val="20"/>
                <w:szCs w:val="20"/>
                <w:rtl/>
              </w:rPr>
              <w:t>ת</w:t>
            </w:r>
            <w:r w:rsidRPr="00D17CF9">
              <w:rPr>
                <w:rFonts w:asciiTheme="minorHAnsi" w:hAnsiTheme="minorHAnsi" w:cstheme="minorHAnsi"/>
                <w:sz w:val="20"/>
                <w:szCs w:val="20"/>
                <w:rtl/>
              </w:rPr>
              <w:t xml:space="preserve"> ולא מחייבות.</w:t>
            </w:r>
          </w:p>
          <w:p w14:paraId="20DE9134" w14:textId="77777777" w:rsidR="00C064CA" w:rsidRDefault="00C064CA" w:rsidP="00C064CA">
            <w:pPr>
              <w:rPr>
                <w:rFonts w:asciiTheme="minorHAnsi" w:hAnsiTheme="minorHAnsi" w:cstheme="minorHAnsi"/>
                <w:sz w:val="20"/>
                <w:szCs w:val="20"/>
                <w:rtl/>
              </w:rPr>
            </w:pPr>
            <w:r>
              <w:rPr>
                <w:rFonts w:asciiTheme="minorHAnsi" w:hAnsiTheme="minorHAnsi" w:cstheme="minorHAnsi" w:hint="cs"/>
                <w:b/>
                <w:bCs/>
                <w:sz w:val="20"/>
                <w:szCs w:val="20"/>
                <w:rtl/>
              </w:rPr>
              <w:t>*</w:t>
            </w:r>
            <w:r w:rsidRPr="00C064CA">
              <w:rPr>
                <w:rFonts w:asciiTheme="minorHAnsi" w:hAnsiTheme="minorHAnsi" w:cstheme="minorHAnsi" w:hint="cs"/>
                <w:b/>
                <w:bCs/>
                <w:sz w:val="20"/>
                <w:szCs w:val="20"/>
                <w:rtl/>
              </w:rPr>
              <w:t>מבחן האפקטיביות קושר בין הנורמה המופשטת לנורמה הקיימת</w:t>
            </w:r>
            <w:r w:rsidRPr="00C064CA">
              <w:rPr>
                <w:rFonts w:asciiTheme="minorHAnsi" w:hAnsiTheme="minorHAnsi" w:cstheme="minorHAnsi" w:hint="cs"/>
                <w:sz w:val="20"/>
                <w:szCs w:val="20"/>
                <w:rtl/>
              </w:rPr>
              <w:t xml:space="preserve">. </w:t>
            </w:r>
          </w:p>
          <w:p w14:paraId="4C9FF4B7" w14:textId="77777777" w:rsidR="00C064CA" w:rsidRDefault="00C064CA" w:rsidP="00C064CA">
            <w:pPr>
              <w:rPr>
                <w:rFonts w:asciiTheme="minorHAnsi" w:hAnsiTheme="minorHAnsi" w:cstheme="minorHAnsi"/>
                <w:sz w:val="20"/>
                <w:szCs w:val="20"/>
                <w:rtl/>
              </w:rPr>
            </w:pPr>
          </w:p>
          <w:p w14:paraId="5786BEF5" w14:textId="77777777" w:rsidR="00C064CA" w:rsidRDefault="00C064CA" w:rsidP="00C064CA">
            <w:pPr>
              <w:rPr>
                <w:rFonts w:asciiTheme="minorHAnsi" w:hAnsiTheme="minorHAnsi" w:cstheme="minorHAnsi"/>
                <w:sz w:val="20"/>
                <w:szCs w:val="20"/>
                <w:rtl/>
              </w:rPr>
            </w:pPr>
            <w:r w:rsidRPr="00C064CA">
              <w:rPr>
                <w:rFonts w:asciiTheme="minorHAnsi" w:hAnsiTheme="minorHAnsi" w:cstheme="minorHAnsi" w:hint="cs"/>
                <w:sz w:val="20"/>
                <w:szCs w:val="20"/>
                <w:u w:val="single"/>
                <w:rtl/>
              </w:rPr>
              <w:t xml:space="preserve">מאיפה </w:t>
            </w:r>
            <w:r>
              <w:rPr>
                <w:rFonts w:asciiTheme="minorHAnsi" w:hAnsiTheme="minorHAnsi" w:cstheme="minorHAnsi" w:hint="cs"/>
                <w:sz w:val="20"/>
                <w:szCs w:val="20"/>
                <w:u w:val="single"/>
                <w:rtl/>
              </w:rPr>
              <w:t>הסמכות</w:t>
            </w:r>
            <w:r w:rsidRPr="00C064CA">
              <w:rPr>
                <w:rFonts w:asciiTheme="minorHAnsi" w:hAnsiTheme="minorHAnsi" w:cstheme="minorHAnsi" w:hint="cs"/>
                <w:sz w:val="20"/>
                <w:szCs w:val="20"/>
                <w:u w:val="single"/>
                <w:rtl/>
              </w:rPr>
              <w:t xml:space="preserve"> לכנסת לחוקק הוראות חוקתיות?</w:t>
            </w:r>
            <w:r>
              <w:rPr>
                <w:rFonts w:asciiTheme="minorHAnsi" w:hAnsiTheme="minorHAnsi" w:cstheme="minorHAnsi" w:hint="cs"/>
                <w:sz w:val="20"/>
                <w:szCs w:val="20"/>
                <w:rtl/>
              </w:rPr>
              <w:t xml:space="preserve"> </w:t>
            </w:r>
            <w:r w:rsidRPr="00C064CA">
              <w:rPr>
                <w:rFonts w:asciiTheme="minorHAnsi" w:hAnsiTheme="minorHAnsi" w:cstheme="minorHAnsi" w:hint="cs"/>
                <w:b/>
                <w:bCs/>
                <w:sz w:val="20"/>
                <w:szCs w:val="20"/>
                <w:shd w:val="clear" w:color="auto" w:fill="FFF2CC" w:themeFill="accent4" w:themeFillTint="33"/>
                <w:rtl/>
              </w:rPr>
              <w:t>תורת הריבונות של הכנסת</w:t>
            </w:r>
            <w:r>
              <w:rPr>
                <w:rFonts w:asciiTheme="minorHAnsi" w:hAnsiTheme="minorHAnsi" w:cstheme="minorHAnsi" w:hint="cs"/>
                <w:sz w:val="20"/>
                <w:szCs w:val="20"/>
                <w:rtl/>
              </w:rPr>
              <w:t xml:space="preserve"> </w:t>
            </w:r>
            <w:r>
              <w:rPr>
                <w:rFonts w:asciiTheme="minorHAnsi" w:hAnsiTheme="minorHAnsi" w:cstheme="minorHAnsi"/>
                <w:sz w:val="20"/>
                <w:szCs w:val="20"/>
                <w:rtl/>
              </w:rPr>
              <w:t>–</w:t>
            </w:r>
            <w:r>
              <w:rPr>
                <w:rFonts w:asciiTheme="minorHAnsi" w:hAnsiTheme="minorHAnsi" w:cstheme="minorHAnsi" w:hint="cs"/>
                <w:sz w:val="20"/>
                <w:szCs w:val="20"/>
                <w:rtl/>
              </w:rPr>
              <w:t xml:space="preserve"> הכנסת היא הרשות המחוקקת העליונה והיא מוסמכת לחוקק על חוק.</w:t>
            </w:r>
          </w:p>
          <w:p w14:paraId="7BE4DD45" w14:textId="5AB11BDC" w:rsidR="00C064CA" w:rsidRPr="00C064CA" w:rsidRDefault="00C064CA" w:rsidP="00C064CA">
            <w:pPr>
              <w:rPr>
                <w:rFonts w:asciiTheme="minorHAnsi" w:hAnsiTheme="minorHAnsi" w:cstheme="minorHAnsi"/>
                <w:sz w:val="20"/>
                <w:szCs w:val="20"/>
                <w:rtl/>
              </w:rPr>
            </w:pPr>
            <w:r>
              <w:rPr>
                <w:rFonts w:asciiTheme="minorHAnsi" w:hAnsiTheme="minorHAnsi" w:cstheme="minorHAnsi" w:hint="cs"/>
                <w:sz w:val="20"/>
                <w:szCs w:val="20"/>
                <w:rtl/>
              </w:rPr>
              <w:t xml:space="preserve"> </w:t>
            </w:r>
          </w:p>
        </w:tc>
      </w:tr>
      <w:tr w:rsidR="00291E2A" w:rsidRPr="00F032B3" w14:paraId="0A1CF2E0" w14:textId="77777777" w:rsidTr="00C37E89">
        <w:tc>
          <w:tcPr>
            <w:tcW w:w="15390" w:type="dxa"/>
            <w:gridSpan w:val="2"/>
            <w:shd w:val="clear" w:color="auto" w:fill="D0CECE" w:themeFill="background2" w:themeFillShade="E6"/>
          </w:tcPr>
          <w:p w14:paraId="629F08AE" w14:textId="0FC64309" w:rsidR="00291E2A" w:rsidRPr="00F032B3" w:rsidRDefault="00291E2A" w:rsidP="00291E2A">
            <w:pPr>
              <w:rPr>
                <w:rFonts w:asciiTheme="minorHAnsi" w:hAnsiTheme="minorHAnsi" w:cstheme="minorHAnsi"/>
                <w:b/>
                <w:bCs/>
                <w:sz w:val="20"/>
                <w:szCs w:val="20"/>
                <w:shd w:val="clear" w:color="auto" w:fill="FFD3C2"/>
                <w:rtl/>
              </w:rPr>
            </w:pPr>
            <w:r w:rsidRPr="00CC64EA">
              <w:rPr>
                <w:rFonts w:asciiTheme="minorHAnsi" w:hAnsiTheme="minorHAnsi" w:cstheme="minorHAnsi"/>
                <w:b/>
                <w:bCs/>
                <w:sz w:val="20"/>
                <w:szCs w:val="20"/>
                <w:shd w:val="clear" w:color="auto" w:fill="D0CECE" w:themeFill="background2" w:themeFillShade="E6"/>
                <w:rtl/>
              </w:rPr>
              <w:t>ישנם שני סוגי יחסים בתוך פירמידת הנורמות:</w:t>
            </w:r>
          </w:p>
        </w:tc>
      </w:tr>
      <w:tr w:rsidR="00291E2A" w:rsidRPr="00F032B3" w14:paraId="61EB81DE" w14:textId="77777777" w:rsidTr="00603E48">
        <w:trPr>
          <w:trHeight w:val="226"/>
        </w:trPr>
        <w:tc>
          <w:tcPr>
            <w:tcW w:w="1788" w:type="dxa"/>
            <w:shd w:val="clear" w:color="auto" w:fill="FBE4D5" w:themeFill="accent2" w:themeFillTint="33"/>
          </w:tcPr>
          <w:p w14:paraId="1154C2CE" w14:textId="268C03EC" w:rsidR="00291E2A" w:rsidRPr="00F032B3" w:rsidRDefault="00291E2A" w:rsidP="00291E2A">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יחסים דינמיים</w:t>
            </w:r>
          </w:p>
        </w:tc>
        <w:tc>
          <w:tcPr>
            <w:tcW w:w="13602" w:type="dxa"/>
            <w:shd w:val="clear" w:color="auto" w:fill="auto"/>
          </w:tcPr>
          <w:p w14:paraId="7BC223FC" w14:textId="03231EDB" w:rsidR="00291E2A" w:rsidRPr="00F032B3" w:rsidRDefault="00291E2A" w:rsidP="00291E2A">
            <w:pPr>
              <w:rPr>
                <w:rFonts w:asciiTheme="minorHAnsi" w:hAnsiTheme="minorHAnsi" w:cstheme="minorHAnsi"/>
                <w:b/>
                <w:bCs/>
                <w:sz w:val="20"/>
                <w:szCs w:val="20"/>
                <w:rtl/>
              </w:rPr>
            </w:pPr>
            <w:r w:rsidRPr="00C064CA">
              <w:rPr>
                <w:rFonts w:asciiTheme="minorHAnsi" w:hAnsiTheme="minorHAnsi" w:cstheme="minorHAnsi"/>
                <w:b/>
                <w:bCs/>
                <w:color w:val="FF0000"/>
                <w:sz w:val="20"/>
                <w:szCs w:val="20"/>
                <w:rtl/>
              </w:rPr>
              <w:t>נורמה משפטית אחת מעניקה כוח לנורמה אחרת ליצור נורמה נוספת.</w:t>
            </w:r>
            <w:r w:rsidRPr="00C064CA">
              <w:rPr>
                <w:rFonts w:asciiTheme="minorHAnsi" w:hAnsiTheme="minorHAnsi" w:cstheme="minorHAnsi"/>
                <w:color w:val="FF0000"/>
                <w:sz w:val="20"/>
                <w:szCs w:val="20"/>
                <w:rtl/>
              </w:rPr>
              <w:t xml:space="preserve"> </w:t>
            </w:r>
            <w:r w:rsidRPr="006F5B2E">
              <w:rPr>
                <w:rFonts w:asciiTheme="minorHAnsi" w:hAnsiTheme="minorHAnsi" w:cstheme="minorHAnsi"/>
                <w:sz w:val="20"/>
                <w:szCs w:val="20"/>
                <w:u w:val="single"/>
                <w:rtl/>
              </w:rPr>
              <w:t>לדוג'</w:t>
            </w:r>
            <w:r w:rsidRPr="00F032B3">
              <w:rPr>
                <w:rFonts w:asciiTheme="minorHAnsi" w:hAnsiTheme="minorHAnsi" w:cstheme="minorHAnsi"/>
                <w:sz w:val="20"/>
                <w:szCs w:val="20"/>
                <w:rtl/>
              </w:rPr>
              <w:t>- בחוקה נקבע שהכנסת היא הרשות המחוקקת.</w:t>
            </w:r>
          </w:p>
        </w:tc>
      </w:tr>
      <w:tr w:rsidR="009B792C" w:rsidRPr="00F032B3" w14:paraId="016EBB19" w14:textId="77777777" w:rsidTr="00603E48">
        <w:trPr>
          <w:trHeight w:val="368"/>
        </w:trPr>
        <w:tc>
          <w:tcPr>
            <w:tcW w:w="1788" w:type="dxa"/>
            <w:shd w:val="clear" w:color="auto" w:fill="FBE4D5" w:themeFill="accent2" w:themeFillTint="33"/>
          </w:tcPr>
          <w:p w14:paraId="3E1C2A0C" w14:textId="45B33E2F" w:rsidR="009B792C" w:rsidRPr="00F032B3" w:rsidRDefault="009B792C" w:rsidP="009B792C">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יחסים סטטיים</w:t>
            </w:r>
          </w:p>
        </w:tc>
        <w:tc>
          <w:tcPr>
            <w:tcW w:w="13602" w:type="dxa"/>
            <w:shd w:val="clear" w:color="auto" w:fill="auto"/>
          </w:tcPr>
          <w:p w14:paraId="6A833BE8" w14:textId="77777777" w:rsidR="009B792C" w:rsidRDefault="00CE3D00" w:rsidP="009B792C">
            <w:pPr>
              <w:rPr>
                <w:rFonts w:asciiTheme="minorHAnsi" w:hAnsiTheme="minorHAnsi" w:cstheme="minorHAnsi"/>
                <w:sz w:val="20"/>
                <w:szCs w:val="20"/>
                <w:rtl/>
              </w:rPr>
            </w:pPr>
            <w:r w:rsidRPr="00CE3D00">
              <w:rPr>
                <w:rFonts w:asciiTheme="minorHAnsi" w:hAnsiTheme="minorHAnsi" w:cstheme="minorHAnsi" w:hint="cs"/>
                <w:b/>
                <w:bCs/>
                <w:color w:val="FF0000"/>
                <w:sz w:val="20"/>
                <w:szCs w:val="20"/>
                <w:rtl/>
              </w:rPr>
              <w:t xml:space="preserve">היסקים ופרשנות של </w:t>
            </w:r>
            <w:r>
              <w:rPr>
                <w:rFonts w:asciiTheme="minorHAnsi" w:hAnsiTheme="minorHAnsi" w:cstheme="minorHAnsi" w:hint="cs"/>
                <w:b/>
                <w:bCs/>
                <w:color w:val="FF0000"/>
                <w:sz w:val="20"/>
                <w:szCs w:val="20"/>
                <w:rtl/>
              </w:rPr>
              <w:t>עיקרון</w:t>
            </w:r>
            <w:r w:rsidRPr="00CE3D00">
              <w:rPr>
                <w:rFonts w:asciiTheme="minorHAnsi" w:hAnsiTheme="minorHAnsi" w:cstheme="minorHAnsi" w:hint="cs"/>
                <w:b/>
                <w:bCs/>
                <w:color w:val="FF0000"/>
                <w:sz w:val="20"/>
                <w:szCs w:val="20"/>
                <w:rtl/>
              </w:rPr>
              <w:t xml:space="preserve"> קיים</w:t>
            </w:r>
            <w:r>
              <w:rPr>
                <w:rFonts w:asciiTheme="minorHAnsi" w:hAnsiTheme="minorHAnsi" w:cstheme="minorHAnsi" w:hint="cs"/>
                <w:sz w:val="20"/>
                <w:szCs w:val="20"/>
                <w:rtl/>
              </w:rPr>
              <w:t xml:space="preserve">. </w:t>
            </w:r>
            <w:r w:rsidR="009B792C" w:rsidRPr="00F032B3">
              <w:rPr>
                <w:rFonts w:asciiTheme="minorHAnsi" w:hAnsiTheme="minorHAnsi" w:cstheme="minorHAnsi"/>
                <w:sz w:val="20"/>
                <w:szCs w:val="20"/>
                <w:rtl/>
              </w:rPr>
              <w:t xml:space="preserve">נורמות הכוללות תכנים שמגבילים את הכוח הדינמי. </w:t>
            </w:r>
            <w:r w:rsidR="006F5B2E" w:rsidRPr="006F5B2E">
              <w:rPr>
                <w:rFonts w:asciiTheme="minorHAnsi" w:hAnsiTheme="minorHAnsi" w:cstheme="minorHAnsi" w:hint="cs"/>
                <w:sz w:val="20"/>
                <w:szCs w:val="20"/>
                <w:u w:val="single"/>
                <w:rtl/>
              </w:rPr>
              <w:t>לדוג'</w:t>
            </w:r>
            <w:r w:rsidR="006F5B2E">
              <w:rPr>
                <w:rFonts w:asciiTheme="minorHAnsi" w:hAnsiTheme="minorHAnsi" w:cstheme="minorHAnsi" w:hint="cs"/>
                <w:sz w:val="20"/>
                <w:szCs w:val="20"/>
                <w:rtl/>
              </w:rPr>
              <w:t xml:space="preserve">- </w:t>
            </w:r>
            <w:r w:rsidR="009B792C" w:rsidRPr="00F032B3">
              <w:rPr>
                <w:rFonts w:asciiTheme="minorHAnsi" w:hAnsiTheme="minorHAnsi" w:cstheme="minorHAnsi"/>
                <w:sz w:val="20"/>
                <w:szCs w:val="20"/>
                <w:rtl/>
              </w:rPr>
              <w:t>חקיקה ראשית שלא יכולה לסתור חוק יסוד אם זה לא בהתאם לפסקת ההגבלה.</w:t>
            </w:r>
          </w:p>
          <w:p w14:paraId="5985E9FF" w14:textId="17DFDA56" w:rsidR="006F5B2E" w:rsidRPr="00F032B3" w:rsidRDefault="006F5B2E" w:rsidP="006F5B2E">
            <w:pPr>
              <w:rPr>
                <w:rFonts w:asciiTheme="minorHAnsi" w:hAnsiTheme="minorHAnsi" w:cstheme="minorHAnsi"/>
                <w:sz w:val="20"/>
                <w:szCs w:val="20"/>
                <w:rtl/>
              </w:rPr>
            </w:pPr>
            <w:r w:rsidRPr="006F5B2E">
              <w:rPr>
                <w:rFonts w:asciiTheme="minorHAnsi" w:hAnsiTheme="minorHAnsi" w:cstheme="minorHAnsi" w:hint="cs"/>
                <w:b/>
                <w:bCs/>
                <w:sz w:val="20"/>
                <w:szCs w:val="20"/>
                <w:rtl/>
              </w:rPr>
              <w:t>הכוח הסטטי</w:t>
            </w:r>
            <w:r>
              <w:rPr>
                <w:rFonts w:asciiTheme="minorHAnsi" w:hAnsiTheme="minorHAnsi" w:cstheme="minorHAnsi" w:hint="cs"/>
                <w:sz w:val="20"/>
                <w:szCs w:val="20"/>
                <w:rtl/>
              </w:rPr>
              <w:t xml:space="preserve"> הוא מנוגד </w:t>
            </w:r>
            <w:r w:rsidRPr="006F5B2E">
              <w:rPr>
                <w:rFonts w:asciiTheme="minorHAnsi" w:hAnsiTheme="minorHAnsi" w:cstheme="minorHAnsi" w:hint="cs"/>
                <w:b/>
                <w:bCs/>
                <w:sz w:val="20"/>
                <w:szCs w:val="20"/>
                <w:rtl/>
              </w:rPr>
              <w:t>לכוח הדינמי</w:t>
            </w:r>
            <w:r>
              <w:rPr>
                <w:rFonts w:asciiTheme="minorHAnsi" w:hAnsiTheme="minorHAnsi" w:cstheme="minorHAnsi" w:hint="cs"/>
                <w:sz w:val="20"/>
                <w:szCs w:val="20"/>
                <w:rtl/>
              </w:rPr>
              <w:t xml:space="preserve">- כוחות הפוכים. </w:t>
            </w:r>
            <w:r w:rsidRPr="006F5B2E">
              <w:rPr>
                <w:rFonts w:asciiTheme="minorHAnsi" w:hAnsiTheme="minorHAnsi" w:cstheme="minorHAnsi" w:hint="cs"/>
                <w:sz w:val="20"/>
                <w:szCs w:val="20"/>
                <w:rtl/>
              </w:rPr>
              <w:t>בתוך מדרג הנורמות יש מצד אחד כוח דינמי שנותן כוח ליצור נורמות חדשות</w:t>
            </w:r>
            <w:r w:rsidR="009449D5">
              <w:rPr>
                <w:rFonts w:asciiTheme="minorHAnsi" w:hAnsiTheme="minorHAnsi" w:cstheme="minorHAnsi" w:hint="cs"/>
                <w:sz w:val="20"/>
                <w:szCs w:val="20"/>
                <w:rtl/>
              </w:rPr>
              <w:t>,</w:t>
            </w:r>
            <w:r w:rsidRPr="006F5B2E">
              <w:rPr>
                <w:rFonts w:asciiTheme="minorHAnsi" w:hAnsiTheme="minorHAnsi" w:cstheme="minorHAnsi" w:hint="cs"/>
                <w:sz w:val="20"/>
                <w:szCs w:val="20"/>
                <w:rtl/>
              </w:rPr>
              <w:t xml:space="preserve"> מצד שני יש תכנים שמגבילים את הכוח הדינמי הז</w:t>
            </w:r>
            <w:r w:rsidR="009449D5">
              <w:rPr>
                <w:rFonts w:asciiTheme="minorHAnsi" w:hAnsiTheme="minorHAnsi" w:cstheme="minorHAnsi" w:hint="cs"/>
                <w:sz w:val="20"/>
                <w:szCs w:val="20"/>
                <w:rtl/>
              </w:rPr>
              <w:t xml:space="preserve">ה. לכנסת יש את הכוח לחוקק כל דבר, אך מבלי לפגוע בזכויות קניין למשל. </w:t>
            </w:r>
          </w:p>
        </w:tc>
      </w:tr>
      <w:tr w:rsidR="009B792C" w:rsidRPr="00F032B3" w14:paraId="683DA096" w14:textId="77777777" w:rsidTr="009449D5">
        <w:tc>
          <w:tcPr>
            <w:tcW w:w="15390" w:type="dxa"/>
            <w:gridSpan w:val="2"/>
            <w:shd w:val="clear" w:color="auto" w:fill="FFF2CC" w:themeFill="accent4" w:themeFillTint="33"/>
          </w:tcPr>
          <w:p w14:paraId="562D5DBA" w14:textId="77777777" w:rsidR="009449D5" w:rsidRDefault="009B792C" w:rsidP="009449D5">
            <w:pPr>
              <w:tabs>
                <w:tab w:val="left" w:pos="2342"/>
              </w:tabs>
              <w:rPr>
                <w:rFonts w:asciiTheme="minorHAnsi" w:hAnsiTheme="minorHAnsi" w:cstheme="minorHAnsi"/>
                <w:sz w:val="20"/>
                <w:szCs w:val="20"/>
                <w:shd w:val="clear" w:color="auto" w:fill="FFFFCC"/>
                <w:rtl/>
              </w:rPr>
            </w:pPr>
            <w:r w:rsidRPr="009449D5">
              <w:rPr>
                <w:rFonts w:asciiTheme="minorHAnsi" w:hAnsiTheme="minorHAnsi" w:cstheme="minorHAnsi"/>
                <w:b/>
                <w:bCs/>
                <w:sz w:val="20"/>
                <w:szCs w:val="20"/>
                <w:shd w:val="clear" w:color="auto" w:fill="FFF2CC" w:themeFill="accent4" w:themeFillTint="33"/>
                <w:rtl/>
              </w:rPr>
              <w:t>סיכום ביניים</w:t>
            </w:r>
            <w:r w:rsidRPr="009449D5">
              <w:rPr>
                <w:rFonts w:asciiTheme="minorHAnsi" w:hAnsiTheme="minorHAnsi" w:cstheme="minorHAnsi"/>
                <w:sz w:val="20"/>
                <w:szCs w:val="20"/>
                <w:shd w:val="clear" w:color="auto" w:fill="FFF2CC" w:themeFill="accent4" w:themeFillTint="33"/>
                <w:rtl/>
              </w:rPr>
              <w:t>:</w:t>
            </w:r>
            <w:r w:rsidRPr="009449D5">
              <w:rPr>
                <w:rFonts w:asciiTheme="minorHAnsi" w:hAnsiTheme="minorHAnsi" w:cstheme="minorHAnsi"/>
                <w:sz w:val="20"/>
                <w:szCs w:val="20"/>
                <w:rtl/>
              </w:rPr>
              <w:t xml:space="preserve"> </w:t>
            </w:r>
            <w:r w:rsidR="00AD3E5F" w:rsidRPr="009449D5">
              <w:rPr>
                <w:rFonts w:asciiTheme="minorHAnsi" w:hAnsiTheme="minorHAnsi" w:cstheme="minorHAnsi"/>
                <w:sz w:val="20"/>
                <w:szCs w:val="20"/>
                <w:rtl/>
              </w:rPr>
              <w:t xml:space="preserve">קלזן הלך בכיוון של אוסטין בניסיון להגדיר את המשפט </w:t>
            </w:r>
            <w:r w:rsidR="00AD3E5F" w:rsidRPr="009449D5">
              <w:rPr>
                <w:rFonts w:asciiTheme="minorHAnsi" w:hAnsiTheme="minorHAnsi" w:cstheme="minorHAnsi"/>
                <w:b/>
                <w:bCs/>
                <w:sz w:val="20"/>
                <w:szCs w:val="20"/>
                <w:shd w:val="clear" w:color="auto" w:fill="FFF2CC" w:themeFill="accent4" w:themeFillTint="33"/>
                <w:rtl/>
              </w:rPr>
              <w:t>כתחום נפרד.</w:t>
            </w:r>
            <w:r w:rsidR="00AD3E5F" w:rsidRPr="009449D5">
              <w:rPr>
                <w:rFonts w:asciiTheme="minorHAnsi" w:hAnsiTheme="minorHAnsi" w:cstheme="minorHAnsi"/>
                <w:sz w:val="20"/>
                <w:szCs w:val="20"/>
                <w:rtl/>
              </w:rPr>
              <w:t xml:space="preserve"> </w:t>
            </w:r>
            <w:r w:rsidR="009449D5" w:rsidRPr="009449D5">
              <w:rPr>
                <w:rFonts w:asciiTheme="minorHAnsi" w:hAnsiTheme="minorHAnsi" w:cstheme="minorHAnsi"/>
                <w:sz w:val="20"/>
                <w:szCs w:val="20"/>
                <w:rtl/>
              </w:rPr>
              <w:t xml:space="preserve">מבחין בין </w:t>
            </w:r>
            <w:r w:rsidR="009449D5" w:rsidRPr="009449D5">
              <w:rPr>
                <w:rFonts w:asciiTheme="minorHAnsi" w:hAnsiTheme="minorHAnsi" w:cstheme="minorHAnsi"/>
                <w:b/>
                <w:bCs/>
                <w:sz w:val="20"/>
                <w:szCs w:val="20"/>
                <w:rtl/>
              </w:rPr>
              <w:t>המצוי לרצוי.</w:t>
            </w:r>
            <w:r w:rsidR="009449D5" w:rsidRPr="009449D5">
              <w:rPr>
                <w:rFonts w:asciiTheme="minorHAnsi" w:hAnsiTheme="minorHAnsi" w:cstheme="minorHAnsi"/>
                <w:sz w:val="20"/>
                <w:szCs w:val="20"/>
                <w:rtl/>
              </w:rPr>
              <w:t xml:space="preserve"> השיטה הפוזיטיבית אומרת </w:t>
            </w:r>
            <w:r w:rsidR="009449D5" w:rsidRPr="009449D5">
              <w:rPr>
                <w:rFonts w:asciiTheme="minorHAnsi" w:hAnsiTheme="minorHAnsi" w:cstheme="minorHAnsi"/>
                <w:b/>
                <w:bCs/>
                <w:color w:val="FF0000"/>
                <w:sz w:val="20"/>
                <w:szCs w:val="20"/>
                <w:rtl/>
              </w:rPr>
              <w:t>שעצם זה שמשהו רצוי, לא אומר שהוא בהכרח קיים</w:t>
            </w:r>
            <w:r w:rsidR="009449D5" w:rsidRPr="009449D5">
              <w:rPr>
                <w:rFonts w:asciiTheme="minorHAnsi" w:hAnsiTheme="minorHAnsi" w:cstheme="minorHAnsi"/>
                <w:sz w:val="20"/>
                <w:szCs w:val="20"/>
                <w:rtl/>
              </w:rPr>
              <w:t>. זו הבחנת יסוד בכל שיטה פוזיטיבית ש-</w:t>
            </w:r>
            <w:r w:rsidR="009449D5" w:rsidRPr="009449D5">
              <w:rPr>
                <w:rFonts w:asciiTheme="minorHAnsi" w:hAnsiTheme="minorHAnsi" w:cstheme="minorHAnsi"/>
                <w:b/>
                <w:bCs/>
                <w:sz w:val="20"/>
                <w:szCs w:val="20"/>
                <w:highlight w:val="yellow"/>
                <w:rtl/>
              </w:rPr>
              <w:t>קלזן ואוסטין</w:t>
            </w:r>
            <w:r w:rsidR="009449D5" w:rsidRPr="009449D5">
              <w:rPr>
                <w:rFonts w:asciiTheme="minorHAnsi" w:hAnsiTheme="minorHAnsi" w:cstheme="minorHAnsi"/>
                <w:sz w:val="20"/>
                <w:szCs w:val="20"/>
                <w:rtl/>
              </w:rPr>
              <w:t xml:space="preserve"> שותפים לה. </w:t>
            </w:r>
            <w:r w:rsidR="009449D5" w:rsidRPr="009449D5">
              <w:rPr>
                <w:rFonts w:asciiTheme="minorHAnsi" w:hAnsiTheme="minorHAnsi" w:cstheme="minorHAnsi"/>
                <w:b/>
                <w:bCs/>
                <w:sz w:val="20"/>
                <w:szCs w:val="20"/>
                <w:u w:val="single"/>
                <w:shd w:val="clear" w:color="auto" w:fill="FFF2CC" w:themeFill="accent4" w:themeFillTint="33"/>
                <w:rtl/>
              </w:rPr>
              <w:t>הפוזיטיביסטים</w:t>
            </w:r>
            <w:r w:rsidR="009449D5" w:rsidRPr="009449D5">
              <w:rPr>
                <w:rFonts w:asciiTheme="minorHAnsi" w:hAnsiTheme="minorHAnsi" w:cstheme="minorHAnsi"/>
                <w:b/>
                <w:bCs/>
                <w:sz w:val="20"/>
                <w:szCs w:val="20"/>
                <w:shd w:val="clear" w:color="auto" w:fill="FFF2CC" w:themeFill="accent4" w:themeFillTint="33"/>
                <w:rtl/>
              </w:rPr>
              <w:t xml:space="preserve"> אומרים שמה שמחייב הוא המשפט </w:t>
            </w:r>
            <w:r w:rsidR="009449D5" w:rsidRPr="009449D5">
              <w:rPr>
                <w:rFonts w:asciiTheme="minorHAnsi" w:hAnsiTheme="minorHAnsi" w:cstheme="minorHAnsi"/>
                <w:b/>
                <w:bCs/>
                <w:sz w:val="20"/>
                <w:szCs w:val="20"/>
                <w:u w:val="single"/>
                <w:shd w:val="clear" w:color="auto" w:fill="FFF2CC" w:themeFill="accent4" w:themeFillTint="33"/>
                <w:rtl/>
              </w:rPr>
              <w:t>המצוי</w:t>
            </w:r>
            <w:r w:rsidR="009449D5" w:rsidRPr="009449D5">
              <w:rPr>
                <w:rFonts w:asciiTheme="minorHAnsi" w:hAnsiTheme="minorHAnsi" w:cstheme="minorHAnsi"/>
                <w:sz w:val="20"/>
                <w:szCs w:val="20"/>
                <w:shd w:val="clear" w:color="auto" w:fill="FFF2CC" w:themeFill="accent4" w:themeFillTint="33"/>
                <w:rtl/>
              </w:rPr>
              <w:t>- מה שהכנסת חוקקה ומה שביהמ"ש קבע בתקדימים</w:t>
            </w:r>
            <w:r w:rsidR="009449D5" w:rsidRPr="009449D5">
              <w:rPr>
                <w:rFonts w:asciiTheme="minorHAnsi" w:hAnsiTheme="minorHAnsi" w:cstheme="minorHAnsi"/>
                <w:sz w:val="20"/>
                <w:szCs w:val="20"/>
                <w:shd w:val="clear" w:color="auto" w:fill="FFFFCC"/>
                <w:rtl/>
              </w:rPr>
              <w:t>.</w:t>
            </w:r>
          </w:p>
          <w:p w14:paraId="1873BF2D" w14:textId="25718CC0" w:rsidR="009449D5" w:rsidRPr="009449D5" w:rsidRDefault="009449D5" w:rsidP="009449D5">
            <w:pPr>
              <w:tabs>
                <w:tab w:val="left" w:pos="2342"/>
              </w:tabs>
              <w:rPr>
                <w:rFonts w:asciiTheme="minorHAnsi" w:hAnsiTheme="minorHAnsi" w:cstheme="minorHAnsi"/>
                <w:sz w:val="20"/>
                <w:szCs w:val="20"/>
                <w:rtl/>
              </w:rPr>
            </w:pPr>
            <w:r w:rsidRPr="009449D5">
              <w:rPr>
                <w:rFonts w:asciiTheme="minorHAnsi" w:hAnsiTheme="minorHAnsi" w:cstheme="minorHAnsi"/>
                <w:b/>
                <w:bCs/>
                <w:sz w:val="20"/>
                <w:szCs w:val="20"/>
                <w:u w:val="single"/>
                <w:shd w:val="clear" w:color="auto" w:fill="FFF2CC" w:themeFill="accent4" w:themeFillTint="33"/>
                <w:rtl/>
              </w:rPr>
              <w:t>משפט הטבע</w:t>
            </w:r>
            <w:r w:rsidRPr="009449D5">
              <w:rPr>
                <w:rFonts w:asciiTheme="minorHAnsi" w:hAnsiTheme="minorHAnsi" w:cstheme="minorHAnsi"/>
                <w:b/>
                <w:bCs/>
                <w:sz w:val="20"/>
                <w:szCs w:val="20"/>
                <w:shd w:val="clear" w:color="auto" w:fill="FFF2CC" w:themeFill="accent4" w:themeFillTint="33"/>
                <w:rtl/>
              </w:rPr>
              <w:t xml:space="preserve"> מניח שכל משפט </w:t>
            </w:r>
            <w:r w:rsidRPr="009449D5">
              <w:rPr>
                <w:rFonts w:asciiTheme="minorHAnsi" w:hAnsiTheme="minorHAnsi" w:cstheme="minorHAnsi"/>
                <w:b/>
                <w:bCs/>
                <w:sz w:val="20"/>
                <w:szCs w:val="20"/>
                <w:u w:val="single"/>
                <w:shd w:val="clear" w:color="auto" w:fill="FFF2CC" w:themeFill="accent4" w:themeFillTint="33"/>
                <w:rtl/>
              </w:rPr>
              <w:t>רצוי הוא גם מצוי</w:t>
            </w:r>
            <w:r w:rsidRPr="009449D5">
              <w:rPr>
                <w:rFonts w:asciiTheme="minorHAnsi" w:hAnsiTheme="minorHAnsi" w:cstheme="minorHAnsi"/>
                <w:sz w:val="20"/>
                <w:szCs w:val="20"/>
                <w:shd w:val="clear" w:color="auto" w:fill="FFF2CC" w:themeFill="accent4" w:themeFillTint="33"/>
                <w:rtl/>
              </w:rPr>
              <w:t>.</w:t>
            </w:r>
            <w:r w:rsidRPr="009449D5">
              <w:rPr>
                <w:rFonts w:asciiTheme="minorHAnsi" w:hAnsiTheme="minorHAnsi" w:cstheme="minorHAnsi"/>
                <w:sz w:val="20"/>
                <w:szCs w:val="20"/>
                <w:rtl/>
              </w:rPr>
              <w:t xml:space="preserve"> אם הוא רצוי מבחינה מוסרית. </w:t>
            </w:r>
          </w:p>
          <w:p w14:paraId="0A75E778" w14:textId="49CC1E57" w:rsidR="009B792C" w:rsidRPr="009449D5" w:rsidRDefault="009449D5" w:rsidP="009449D5">
            <w:pPr>
              <w:tabs>
                <w:tab w:val="left" w:pos="2342"/>
              </w:tabs>
              <w:rPr>
                <w:rFonts w:asciiTheme="minorHAnsi" w:hAnsiTheme="minorHAnsi" w:cstheme="minorHAnsi"/>
                <w:sz w:val="20"/>
                <w:szCs w:val="20"/>
                <w:rtl/>
              </w:rPr>
            </w:pPr>
            <w:r w:rsidRPr="009449D5">
              <w:rPr>
                <w:rFonts w:asciiTheme="minorHAnsi" w:hAnsiTheme="minorHAnsi" w:cstheme="minorHAnsi"/>
                <w:b/>
                <w:bCs/>
                <w:sz w:val="20"/>
                <w:szCs w:val="20"/>
                <w:highlight w:val="yellow"/>
                <w:u w:val="single"/>
                <w:rtl/>
              </w:rPr>
              <w:t>אוסטין</w:t>
            </w:r>
            <w:r w:rsidRPr="009449D5">
              <w:rPr>
                <w:rFonts w:asciiTheme="minorHAnsi" w:hAnsiTheme="minorHAnsi" w:cstheme="minorHAnsi"/>
                <w:sz w:val="20"/>
                <w:szCs w:val="20"/>
                <w:rtl/>
              </w:rPr>
              <w:t xml:space="preserve"> יצר את המבחן האולטימטיבי של </w:t>
            </w:r>
            <w:r w:rsidRPr="009449D5">
              <w:rPr>
                <w:rFonts w:asciiTheme="minorHAnsi" w:hAnsiTheme="minorHAnsi" w:cstheme="minorHAnsi"/>
                <w:sz w:val="20"/>
                <w:szCs w:val="20"/>
                <w:u w:val="single"/>
                <w:rtl/>
              </w:rPr>
              <w:t>פקודה של הריבון</w:t>
            </w:r>
            <w:r w:rsidRPr="009449D5">
              <w:rPr>
                <w:rFonts w:asciiTheme="minorHAnsi" w:hAnsiTheme="minorHAnsi" w:cstheme="minorHAnsi"/>
                <w:sz w:val="20"/>
                <w:szCs w:val="20"/>
                <w:rtl/>
              </w:rPr>
              <w:t>.</w:t>
            </w:r>
            <w:r>
              <w:rPr>
                <w:rFonts w:asciiTheme="minorHAnsi" w:hAnsiTheme="minorHAnsi" w:cstheme="minorHAnsi" w:hint="cs"/>
                <w:sz w:val="20"/>
                <w:szCs w:val="20"/>
                <w:rtl/>
              </w:rPr>
              <w:t xml:space="preserve"> </w:t>
            </w:r>
            <w:r w:rsidRPr="009449D5">
              <w:rPr>
                <w:rFonts w:asciiTheme="minorHAnsi" w:hAnsiTheme="minorHAnsi" w:cstheme="minorHAnsi"/>
                <w:b/>
                <w:bCs/>
                <w:sz w:val="20"/>
                <w:szCs w:val="20"/>
                <w:highlight w:val="yellow"/>
                <w:u w:val="single"/>
                <w:rtl/>
              </w:rPr>
              <w:t>קלזן</w:t>
            </w:r>
            <w:r w:rsidRPr="009449D5">
              <w:rPr>
                <w:rFonts w:asciiTheme="minorHAnsi" w:hAnsiTheme="minorHAnsi" w:cstheme="minorHAnsi"/>
                <w:sz w:val="20"/>
                <w:szCs w:val="20"/>
                <w:rtl/>
              </w:rPr>
              <w:t xml:space="preserve">: </w:t>
            </w:r>
            <w:r w:rsidRPr="009449D5">
              <w:rPr>
                <w:rFonts w:asciiTheme="minorHAnsi" w:hAnsiTheme="minorHAnsi" w:cstheme="minorHAnsi"/>
                <w:sz w:val="20"/>
                <w:szCs w:val="20"/>
                <w:u w:val="single"/>
                <w:rtl/>
              </w:rPr>
              <w:t>הנורמה הבסיסית</w:t>
            </w:r>
            <w:r w:rsidRPr="009449D5">
              <w:rPr>
                <w:rFonts w:asciiTheme="minorHAnsi" w:hAnsiTheme="minorHAnsi" w:cstheme="minorHAnsi"/>
                <w:sz w:val="20"/>
                <w:szCs w:val="20"/>
                <w:rtl/>
              </w:rPr>
              <w:t xml:space="preserve"> [ביסודה של כל שיטת משפט יש נורמה בסיסית שאומרת "יש לציית לחוקה" ומכוחה כל הנורמות תקפות].</w:t>
            </w:r>
          </w:p>
        </w:tc>
      </w:tr>
      <w:tr w:rsidR="00F45049" w:rsidRPr="00F032B3" w14:paraId="7912632F" w14:textId="77777777" w:rsidTr="00F45049">
        <w:tc>
          <w:tcPr>
            <w:tcW w:w="15390" w:type="dxa"/>
            <w:gridSpan w:val="2"/>
            <w:shd w:val="clear" w:color="auto" w:fill="D0CECE" w:themeFill="background2" w:themeFillShade="E6"/>
          </w:tcPr>
          <w:p w14:paraId="0BF60B0B" w14:textId="44AFF03F" w:rsidR="00F45049" w:rsidRPr="009449D5" w:rsidRDefault="00F45049" w:rsidP="009449D5">
            <w:pPr>
              <w:tabs>
                <w:tab w:val="left" w:pos="2342"/>
              </w:tabs>
              <w:rPr>
                <w:rFonts w:asciiTheme="minorHAnsi" w:hAnsiTheme="minorHAnsi" w:cstheme="minorHAnsi"/>
                <w:b/>
                <w:bCs/>
                <w:sz w:val="20"/>
                <w:szCs w:val="20"/>
                <w:shd w:val="clear" w:color="auto" w:fill="FFF2CC" w:themeFill="accent4" w:themeFillTint="33"/>
                <w:rtl/>
              </w:rPr>
            </w:pPr>
            <w:r w:rsidRPr="00F45049">
              <w:rPr>
                <w:rFonts w:asciiTheme="minorHAnsi" w:hAnsiTheme="minorHAnsi" w:cstheme="minorHAnsi" w:hint="cs"/>
                <w:b/>
                <w:bCs/>
                <w:sz w:val="20"/>
                <w:szCs w:val="20"/>
                <w:shd w:val="clear" w:color="auto" w:fill="D0CECE" w:themeFill="background2" w:themeFillShade="E6"/>
                <w:rtl/>
              </w:rPr>
              <w:t>יתרונות מול אוסטין</w:t>
            </w:r>
            <w:r>
              <w:rPr>
                <w:rFonts w:asciiTheme="minorHAnsi" w:hAnsiTheme="minorHAnsi" w:cstheme="minorHAnsi" w:hint="cs"/>
                <w:b/>
                <w:bCs/>
                <w:sz w:val="20"/>
                <w:szCs w:val="20"/>
                <w:shd w:val="clear" w:color="auto" w:fill="FFF2CC" w:themeFill="accent4" w:themeFillTint="33"/>
                <w:rtl/>
              </w:rPr>
              <w:t xml:space="preserve"> </w:t>
            </w:r>
          </w:p>
        </w:tc>
      </w:tr>
      <w:tr w:rsidR="00F45049" w:rsidRPr="00F032B3" w14:paraId="5C72D23F" w14:textId="77777777" w:rsidTr="00F45049">
        <w:trPr>
          <w:trHeight w:val="688"/>
        </w:trPr>
        <w:tc>
          <w:tcPr>
            <w:tcW w:w="15390" w:type="dxa"/>
            <w:gridSpan w:val="2"/>
            <w:shd w:val="clear" w:color="auto" w:fill="FFFFFF" w:themeFill="background1"/>
          </w:tcPr>
          <w:p w14:paraId="508424FE" w14:textId="75A83115" w:rsidR="00F45049" w:rsidRPr="00F45049" w:rsidRDefault="00F45049" w:rsidP="000114D2">
            <w:pPr>
              <w:numPr>
                <w:ilvl w:val="0"/>
                <w:numId w:val="118"/>
              </w:numPr>
              <w:tabs>
                <w:tab w:val="left" w:pos="2342"/>
              </w:tabs>
              <w:spacing w:after="160" w:line="259" w:lineRule="auto"/>
              <w:contextualSpacing/>
              <w:jc w:val="left"/>
              <w:rPr>
                <w:rFonts w:asciiTheme="minorHAnsi" w:eastAsiaTheme="minorHAnsi" w:hAnsiTheme="minorHAnsi" w:cstheme="minorHAnsi"/>
                <w:sz w:val="20"/>
                <w:szCs w:val="20"/>
              </w:rPr>
            </w:pPr>
            <w:r w:rsidRPr="00F45049">
              <w:rPr>
                <w:rFonts w:asciiTheme="minorHAnsi" w:eastAsiaTheme="minorHAnsi" w:hAnsiTheme="minorHAnsi" w:cstheme="minorHAnsi"/>
                <w:b/>
                <w:bCs/>
                <w:sz w:val="20"/>
                <w:szCs w:val="20"/>
                <w:shd w:val="clear" w:color="auto" w:fill="FFFFCC"/>
                <w:rtl/>
              </w:rPr>
              <w:t>מושג החובה מבוסס על נורמות</w:t>
            </w:r>
            <w:r w:rsidRPr="00F45049">
              <w:rPr>
                <w:rFonts w:asciiTheme="minorHAnsi" w:eastAsiaTheme="minorHAnsi" w:hAnsiTheme="minorHAnsi" w:cstheme="minorHAnsi"/>
                <w:sz w:val="20"/>
                <w:szCs w:val="20"/>
                <w:rtl/>
              </w:rPr>
              <w:t xml:space="preserve">. </w:t>
            </w:r>
            <w:r w:rsidRPr="00F45049">
              <w:rPr>
                <w:rFonts w:asciiTheme="minorHAnsi" w:eastAsiaTheme="minorHAnsi" w:hAnsiTheme="minorHAnsi" w:cstheme="minorHAnsi"/>
                <w:b/>
                <w:bCs/>
                <w:color w:val="FF0000"/>
                <w:sz w:val="20"/>
                <w:szCs w:val="20"/>
                <w:rtl/>
              </w:rPr>
              <w:t>מנתק את מושג הסנקציה מהחובה</w:t>
            </w:r>
            <w:r w:rsidRPr="00F45049">
              <w:rPr>
                <w:rFonts w:asciiTheme="minorHAnsi" w:eastAsiaTheme="minorHAnsi" w:hAnsiTheme="minorHAnsi" w:cstheme="minorHAnsi"/>
                <w:sz w:val="20"/>
                <w:szCs w:val="20"/>
                <w:rtl/>
              </w:rPr>
              <w:t xml:space="preserve">. </w:t>
            </w:r>
            <w:r>
              <w:rPr>
                <w:rFonts w:asciiTheme="minorHAnsi" w:eastAsiaTheme="minorHAnsi" w:hAnsiTheme="minorHAnsi" w:cstheme="minorHAnsi" w:hint="cs"/>
                <w:sz w:val="20"/>
                <w:szCs w:val="20"/>
                <w:rtl/>
              </w:rPr>
              <w:t xml:space="preserve">הקושי בביסוס מושג החובה על סנקציה- </w:t>
            </w:r>
            <w:r w:rsidRPr="00F45049">
              <w:rPr>
                <w:rFonts w:asciiTheme="minorHAnsi" w:eastAsiaTheme="minorHAnsi" w:hAnsiTheme="minorHAnsi" w:cstheme="minorHAnsi"/>
                <w:sz w:val="20"/>
                <w:szCs w:val="20"/>
                <w:rtl/>
              </w:rPr>
              <w:t xml:space="preserve"> אם חובה תלויה בסנקציה אז גם לשודד יש לי חובה לציית. </w:t>
            </w:r>
          </w:p>
          <w:p w14:paraId="20C26393" w14:textId="2441C74F" w:rsidR="00F45049" w:rsidRPr="00F45049" w:rsidRDefault="00F45049" w:rsidP="000114D2">
            <w:pPr>
              <w:numPr>
                <w:ilvl w:val="0"/>
                <w:numId w:val="118"/>
              </w:numPr>
              <w:tabs>
                <w:tab w:val="left" w:pos="2342"/>
              </w:tabs>
              <w:spacing w:after="160" w:line="259" w:lineRule="auto"/>
              <w:contextualSpacing/>
              <w:jc w:val="left"/>
              <w:rPr>
                <w:rFonts w:asciiTheme="minorHAnsi" w:eastAsiaTheme="minorHAnsi" w:hAnsiTheme="minorHAnsi" w:cstheme="minorHAnsi"/>
                <w:sz w:val="20"/>
                <w:szCs w:val="20"/>
                <w:rtl/>
              </w:rPr>
            </w:pPr>
            <w:r w:rsidRPr="00F45049">
              <w:rPr>
                <w:rFonts w:asciiTheme="minorHAnsi" w:eastAsiaTheme="minorHAnsi" w:hAnsiTheme="minorHAnsi" w:cstheme="minorHAnsi"/>
                <w:b/>
                <w:bCs/>
                <w:sz w:val="20"/>
                <w:szCs w:val="20"/>
                <w:shd w:val="clear" w:color="auto" w:fill="FFFFCC"/>
                <w:rtl/>
              </w:rPr>
              <w:t>הוא משתחרר ממושג הריבון</w:t>
            </w:r>
            <w:r w:rsidRPr="00F45049">
              <w:rPr>
                <w:rFonts w:asciiTheme="minorHAnsi" w:eastAsiaTheme="minorHAnsi" w:hAnsiTheme="minorHAnsi" w:cstheme="minorHAnsi"/>
                <w:sz w:val="20"/>
                <w:szCs w:val="20"/>
                <w:rtl/>
              </w:rPr>
              <w:t xml:space="preserve">. דיברנו על הבעייתיות שלו. לא צריך להגדיר ריבון כאחד שכולם רגילים לציית לו,. מה שעומד ביסוד השיטה הוא לא אדם או מוסד, אלא </w:t>
            </w:r>
            <w:r w:rsidRPr="00F45049">
              <w:rPr>
                <w:rFonts w:asciiTheme="minorHAnsi" w:eastAsiaTheme="minorHAnsi" w:hAnsiTheme="minorHAnsi" w:cstheme="minorHAnsi"/>
                <w:b/>
                <w:bCs/>
                <w:sz w:val="20"/>
                <w:szCs w:val="20"/>
                <w:shd w:val="clear" w:color="auto" w:fill="FFFFCC"/>
                <w:rtl/>
              </w:rPr>
              <w:t>ביסוד השיטה עומדת הנורמה הבסיסית</w:t>
            </w:r>
            <w:r w:rsidRPr="00F45049">
              <w:rPr>
                <w:rFonts w:asciiTheme="minorHAnsi" w:eastAsiaTheme="minorHAnsi" w:hAnsiTheme="minorHAnsi" w:cstheme="minorHAnsi"/>
                <w:sz w:val="20"/>
                <w:szCs w:val="20"/>
                <w:rtl/>
              </w:rPr>
              <w:t>.</w:t>
            </w:r>
          </w:p>
        </w:tc>
      </w:tr>
      <w:tr w:rsidR="00AD3E5F" w:rsidRPr="00F032B3" w14:paraId="6E628C01" w14:textId="77777777" w:rsidTr="006F5B2E">
        <w:tc>
          <w:tcPr>
            <w:tcW w:w="15390" w:type="dxa"/>
            <w:gridSpan w:val="2"/>
            <w:shd w:val="clear" w:color="auto" w:fill="FF9393"/>
          </w:tcPr>
          <w:p w14:paraId="069A740B" w14:textId="3F3F75C9" w:rsidR="00AD3E5F" w:rsidRPr="00F032B3" w:rsidRDefault="00AD3E5F" w:rsidP="00AD3E5F">
            <w:pPr>
              <w:rPr>
                <w:rFonts w:asciiTheme="minorHAnsi" w:hAnsiTheme="minorHAnsi" w:cstheme="minorHAnsi"/>
                <w:b/>
                <w:bCs/>
                <w:sz w:val="20"/>
                <w:szCs w:val="20"/>
                <w:shd w:val="clear" w:color="auto" w:fill="CEF6DF"/>
                <w:rtl/>
              </w:rPr>
            </w:pPr>
            <w:r w:rsidRPr="00F032B3">
              <w:rPr>
                <w:rFonts w:asciiTheme="minorHAnsi" w:hAnsiTheme="minorHAnsi" w:cstheme="minorHAnsi"/>
                <w:b/>
                <w:bCs/>
                <w:sz w:val="20"/>
                <w:szCs w:val="20"/>
                <w:rtl/>
              </w:rPr>
              <w:t>ביקורת על השיטה של</w:t>
            </w:r>
            <w:r w:rsidRPr="006F5B2E">
              <w:rPr>
                <w:rFonts w:asciiTheme="minorHAnsi" w:hAnsiTheme="minorHAnsi" w:cstheme="minorHAnsi"/>
                <w:b/>
                <w:bCs/>
                <w:sz w:val="20"/>
                <w:szCs w:val="20"/>
                <w:shd w:val="clear" w:color="auto" w:fill="FF9393"/>
                <w:rtl/>
              </w:rPr>
              <w:t xml:space="preserve"> </w:t>
            </w:r>
            <w:r w:rsidRPr="00F032B3">
              <w:rPr>
                <w:rFonts w:asciiTheme="minorHAnsi" w:hAnsiTheme="minorHAnsi" w:cstheme="minorHAnsi"/>
                <w:b/>
                <w:bCs/>
                <w:sz w:val="20"/>
                <w:szCs w:val="20"/>
                <w:rtl/>
              </w:rPr>
              <w:t>קלזן:</w:t>
            </w:r>
          </w:p>
        </w:tc>
      </w:tr>
      <w:tr w:rsidR="00AD3E5F" w:rsidRPr="00F032B3" w14:paraId="1DB09998" w14:textId="77777777" w:rsidTr="00603E48">
        <w:trPr>
          <w:trHeight w:val="226"/>
        </w:trPr>
        <w:tc>
          <w:tcPr>
            <w:tcW w:w="1788" w:type="dxa"/>
            <w:shd w:val="clear" w:color="auto" w:fill="FBE4D5" w:themeFill="accent2" w:themeFillTint="33"/>
          </w:tcPr>
          <w:p w14:paraId="6F41F677" w14:textId="53AB78C9" w:rsidR="00AD3E5F" w:rsidRPr="00F032B3" w:rsidRDefault="00AD3E5F" w:rsidP="00AD3E5F">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פירמידת הנורמות אינה מתאימה לכל מקורות המשפט</w:t>
            </w:r>
          </w:p>
        </w:tc>
        <w:tc>
          <w:tcPr>
            <w:tcW w:w="13602" w:type="dxa"/>
            <w:shd w:val="clear" w:color="auto" w:fill="auto"/>
          </w:tcPr>
          <w:p w14:paraId="513BE93E" w14:textId="77777777" w:rsidR="00603E48" w:rsidRDefault="00AD3E5F" w:rsidP="00AD3E5F">
            <w:pPr>
              <w:rPr>
                <w:rFonts w:asciiTheme="minorHAnsi" w:hAnsiTheme="minorHAnsi" w:cstheme="minorHAnsi"/>
                <w:sz w:val="20"/>
                <w:szCs w:val="20"/>
                <w:rtl/>
              </w:rPr>
            </w:pPr>
            <w:r w:rsidRPr="00F032B3">
              <w:rPr>
                <w:rFonts w:asciiTheme="minorHAnsi" w:hAnsiTheme="minorHAnsi" w:cstheme="minorHAnsi"/>
                <w:sz w:val="20"/>
                <w:szCs w:val="20"/>
                <w:rtl/>
              </w:rPr>
              <w:t xml:space="preserve">גם כאן הבעיה שראינו בתיאוריה של אוסטין. </w:t>
            </w:r>
          </w:p>
          <w:p w14:paraId="0B38E1BB" w14:textId="3F76F258" w:rsidR="00AD3E5F" w:rsidRPr="00603E48" w:rsidRDefault="00AD3E5F" w:rsidP="000114D2">
            <w:pPr>
              <w:pStyle w:val="a4"/>
              <w:numPr>
                <w:ilvl w:val="0"/>
                <w:numId w:val="119"/>
              </w:numPr>
              <w:rPr>
                <w:rFonts w:asciiTheme="minorHAnsi" w:hAnsiTheme="minorHAnsi" w:cstheme="minorHAnsi"/>
                <w:sz w:val="20"/>
                <w:szCs w:val="20"/>
                <w:rtl/>
              </w:rPr>
            </w:pPr>
            <w:r w:rsidRPr="00603E48">
              <w:rPr>
                <w:rFonts w:asciiTheme="minorHAnsi" w:hAnsiTheme="minorHAnsi" w:cstheme="minorHAnsi"/>
                <w:b/>
                <w:bCs/>
                <w:sz w:val="20"/>
                <w:szCs w:val="20"/>
                <w:rtl/>
              </w:rPr>
              <w:t>המנהג</w:t>
            </w:r>
            <w:r w:rsidRPr="00603E48">
              <w:rPr>
                <w:rFonts w:asciiTheme="minorHAnsi" w:hAnsiTheme="minorHAnsi" w:cstheme="minorHAnsi"/>
                <w:sz w:val="20"/>
                <w:szCs w:val="20"/>
                <w:rtl/>
              </w:rPr>
              <w:t>- הוא לא מקבל תוקף ישיר מנורמה שמעניקה לו תוקף, אלא ה</w:t>
            </w:r>
            <w:r w:rsidRPr="00603E48">
              <w:rPr>
                <w:rFonts w:asciiTheme="minorHAnsi" w:hAnsiTheme="minorHAnsi" w:cstheme="minorHAnsi"/>
                <w:sz w:val="20"/>
                <w:szCs w:val="20"/>
                <w:u w:val="single"/>
                <w:rtl/>
              </w:rPr>
              <w:t>מנהג צומח מלמטה</w:t>
            </w:r>
            <w:r w:rsidRPr="00603E48">
              <w:rPr>
                <w:rFonts w:asciiTheme="minorHAnsi" w:hAnsiTheme="minorHAnsi" w:cstheme="minorHAnsi"/>
                <w:sz w:val="20"/>
                <w:szCs w:val="20"/>
                <w:rtl/>
              </w:rPr>
              <w:t xml:space="preserve">. </w:t>
            </w:r>
            <w:r w:rsidRPr="00603E48">
              <w:rPr>
                <w:rFonts w:asciiTheme="minorHAnsi" w:hAnsiTheme="minorHAnsi" w:cstheme="minorHAnsi"/>
                <w:b/>
                <w:bCs/>
                <w:color w:val="FF0000"/>
                <w:sz w:val="20"/>
                <w:szCs w:val="20"/>
                <w:rtl/>
              </w:rPr>
              <w:t>התיאוריה של קלזן לא נועדה להסביר שיטת משפט מסוימת אלא לתת תורת משפט כללית</w:t>
            </w:r>
            <w:r w:rsidRPr="00603E48">
              <w:rPr>
                <w:rFonts w:asciiTheme="minorHAnsi" w:hAnsiTheme="minorHAnsi" w:cstheme="minorHAnsi"/>
                <w:sz w:val="20"/>
                <w:szCs w:val="20"/>
                <w:rtl/>
              </w:rPr>
              <w:t xml:space="preserve">. </w:t>
            </w:r>
            <w:r w:rsidRPr="00603E48">
              <w:rPr>
                <w:rFonts w:asciiTheme="minorHAnsi" w:hAnsiTheme="minorHAnsi" w:cstheme="minorHAnsi"/>
                <w:sz w:val="20"/>
                <w:szCs w:val="20"/>
                <w:shd w:val="clear" w:color="auto" w:fill="FFF2CC" w:themeFill="accent4" w:themeFillTint="33"/>
                <w:rtl/>
              </w:rPr>
              <w:t>במובן הזה, אם היא לא מצליחה להסביר את מקור המנהג היא נכשלת בהתאמתה למציאות.</w:t>
            </w:r>
            <w:r w:rsidRPr="00603E48">
              <w:rPr>
                <w:rFonts w:asciiTheme="minorHAnsi" w:hAnsiTheme="minorHAnsi" w:cstheme="minorHAnsi"/>
                <w:sz w:val="20"/>
                <w:szCs w:val="20"/>
                <w:rtl/>
              </w:rPr>
              <w:t xml:space="preserve"> </w:t>
            </w:r>
          </w:p>
          <w:p w14:paraId="0CE6D7B7" w14:textId="77777777" w:rsidR="00603E48" w:rsidRDefault="00AD3E5F" w:rsidP="00AD3E5F">
            <w:pPr>
              <w:rPr>
                <w:rFonts w:asciiTheme="minorHAnsi" w:hAnsiTheme="minorHAnsi" w:cstheme="minorHAnsi"/>
                <w:sz w:val="20"/>
                <w:szCs w:val="20"/>
                <w:rtl/>
              </w:rPr>
            </w:pPr>
            <w:r w:rsidRPr="00603E48">
              <w:rPr>
                <w:rFonts w:asciiTheme="minorHAnsi" w:hAnsiTheme="minorHAnsi" w:cstheme="minorHAnsi"/>
                <w:b/>
                <w:bCs/>
                <w:sz w:val="20"/>
                <w:szCs w:val="20"/>
                <w:shd w:val="clear" w:color="auto" w:fill="F7CAAC" w:themeFill="accent2" w:themeFillTint="66"/>
                <w:rtl/>
              </w:rPr>
              <w:t>מה התשובה האפשרית של קלזן?</w:t>
            </w:r>
            <w:r w:rsidRPr="00F032B3">
              <w:rPr>
                <w:rFonts w:asciiTheme="minorHAnsi" w:hAnsiTheme="minorHAnsi" w:cstheme="minorHAnsi"/>
                <w:sz w:val="20"/>
                <w:szCs w:val="20"/>
                <w:rtl/>
              </w:rPr>
              <w:t xml:space="preserve"> אפשר לחשוב על כך שהחוק יצהיר בפירוש שהמנהג מחיי</w:t>
            </w:r>
            <w:r w:rsidR="00603E48">
              <w:rPr>
                <w:rFonts w:asciiTheme="minorHAnsi" w:hAnsiTheme="minorHAnsi" w:cstheme="minorHAnsi" w:hint="cs"/>
                <w:sz w:val="20"/>
                <w:szCs w:val="20"/>
                <w:rtl/>
              </w:rPr>
              <w:t>ב(</w:t>
            </w:r>
            <w:r w:rsidRPr="00F032B3">
              <w:rPr>
                <w:rFonts w:asciiTheme="minorHAnsi" w:hAnsiTheme="minorHAnsi" w:cstheme="minorHAnsi"/>
                <w:sz w:val="20"/>
                <w:szCs w:val="20"/>
                <w:rtl/>
              </w:rPr>
              <w:t>הפניה מפורשת בחוק</w:t>
            </w:r>
            <w:r w:rsidR="00603E48">
              <w:rPr>
                <w:rFonts w:asciiTheme="minorHAnsi" w:hAnsiTheme="minorHAnsi" w:cstheme="minorHAnsi" w:hint="cs"/>
                <w:sz w:val="20"/>
                <w:szCs w:val="20"/>
                <w:rtl/>
              </w:rPr>
              <w:t>)</w:t>
            </w:r>
            <w:r w:rsidRPr="00F032B3">
              <w:rPr>
                <w:rFonts w:asciiTheme="minorHAnsi" w:hAnsiTheme="minorHAnsi" w:cstheme="minorHAnsi"/>
                <w:sz w:val="20"/>
                <w:szCs w:val="20"/>
                <w:rtl/>
              </w:rPr>
              <w:t xml:space="preserve">. </w:t>
            </w:r>
          </w:p>
          <w:p w14:paraId="67D3B295" w14:textId="77777777" w:rsidR="00603E48" w:rsidRDefault="00603E48" w:rsidP="00AD3E5F">
            <w:pPr>
              <w:rPr>
                <w:rFonts w:asciiTheme="minorHAnsi" w:hAnsiTheme="minorHAnsi" w:cstheme="minorHAnsi"/>
                <w:sz w:val="20"/>
                <w:szCs w:val="20"/>
                <w:rtl/>
              </w:rPr>
            </w:pPr>
          </w:p>
          <w:p w14:paraId="509921C0" w14:textId="25DA8699" w:rsidR="00AD3E5F" w:rsidRPr="00603E48" w:rsidRDefault="00AD3E5F" w:rsidP="000114D2">
            <w:pPr>
              <w:pStyle w:val="a4"/>
              <w:numPr>
                <w:ilvl w:val="0"/>
                <w:numId w:val="119"/>
              </w:numPr>
              <w:rPr>
                <w:rFonts w:asciiTheme="minorHAnsi" w:hAnsiTheme="minorHAnsi" w:cstheme="minorHAnsi"/>
                <w:sz w:val="20"/>
                <w:szCs w:val="20"/>
                <w:rtl/>
              </w:rPr>
            </w:pPr>
            <w:r w:rsidRPr="00603E48">
              <w:rPr>
                <w:rFonts w:asciiTheme="minorHAnsi" w:hAnsiTheme="minorHAnsi" w:cstheme="minorHAnsi"/>
                <w:b/>
                <w:bCs/>
                <w:sz w:val="20"/>
                <w:szCs w:val="20"/>
                <w:rtl/>
              </w:rPr>
              <w:lastRenderedPageBreak/>
              <w:t>פסיקה</w:t>
            </w:r>
            <w:r w:rsidRPr="00603E48">
              <w:rPr>
                <w:rFonts w:asciiTheme="minorHAnsi" w:hAnsiTheme="minorHAnsi" w:cstheme="minorHAnsi"/>
                <w:sz w:val="20"/>
                <w:szCs w:val="20"/>
                <w:rtl/>
              </w:rPr>
              <w:t xml:space="preserve">- גם היא איננה מתיישבת יפה בתוך פירמידת הנורמות וגם כאן קלזן יכול להשתמש בגישה דומה לאוסטין, שאומרת שהמחוקק נתן תוקף לפסיקות ביהמ"ש בחוק. אם החוק יכיר בתקדים (למשל </w:t>
            </w:r>
            <w:proofErr w:type="spellStart"/>
            <w:r w:rsidRPr="00603E48">
              <w:rPr>
                <w:rFonts w:asciiTheme="minorHAnsi" w:hAnsiTheme="minorHAnsi" w:cstheme="minorHAnsi"/>
                <w:sz w:val="20"/>
                <w:szCs w:val="20"/>
                <w:rtl/>
              </w:rPr>
              <w:t>חו"י</w:t>
            </w:r>
            <w:proofErr w:type="spellEnd"/>
            <w:r w:rsidRPr="00603E48">
              <w:rPr>
                <w:rFonts w:asciiTheme="minorHAnsi" w:hAnsiTheme="minorHAnsi" w:cstheme="minorHAnsi"/>
                <w:sz w:val="20"/>
                <w:szCs w:val="20"/>
                <w:rtl/>
              </w:rPr>
              <w:t xml:space="preserve"> השפיטה) אזי שאפשר לפתור את העניין. (יש לעניין זה נפקויות בהיבט של מעמד והיקף הפרשנות של ביהמ"ש. במסורת המשפט המקובל, למשל המעמד של ביהמ"ש הוא עצמאי ובלתי תלוי בחוק).</w:t>
            </w:r>
          </w:p>
        </w:tc>
      </w:tr>
      <w:tr w:rsidR="00AD3E5F" w:rsidRPr="00F032B3" w14:paraId="057EBA71" w14:textId="77777777" w:rsidTr="00603E48">
        <w:trPr>
          <w:trHeight w:val="368"/>
        </w:trPr>
        <w:tc>
          <w:tcPr>
            <w:tcW w:w="1788" w:type="dxa"/>
            <w:shd w:val="clear" w:color="auto" w:fill="FBE4D5" w:themeFill="accent2" w:themeFillTint="33"/>
          </w:tcPr>
          <w:p w14:paraId="1B0123B4" w14:textId="0476A471" w:rsidR="00AD3E5F" w:rsidRPr="00F032B3" w:rsidRDefault="00AD3E5F" w:rsidP="00AD3E5F">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lastRenderedPageBreak/>
              <w:t>הנורמה הבסיסית אחידה ואינה רגישה לשיטות משפט שונות</w:t>
            </w:r>
          </w:p>
        </w:tc>
        <w:tc>
          <w:tcPr>
            <w:tcW w:w="13602" w:type="dxa"/>
            <w:shd w:val="clear" w:color="auto" w:fill="auto"/>
          </w:tcPr>
          <w:p w14:paraId="653C8144" w14:textId="00CAF347" w:rsidR="00603E48" w:rsidRDefault="00AD3E5F" w:rsidP="00603E48">
            <w:pPr>
              <w:rPr>
                <w:rFonts w:asciiTheme="minorHAnsi" w:hAnsiTheme="minorHAnsi" w:cstheme="minorHAnsi"/>
                <w:sz w:val="20"/>
                <w:szCs w:val="20"/>
                <w:rtl/>
              </w:rPr>
            </w:pPr>
            <w:r w:rsidRPr="00F032B3">
              <w:rPr>
                <w:rFonts w:asciiTheme="minorHAnsi" w:hAnsiTheme="minorHAnsi" w:cstheme="minorHAnsi"/>
                <w:sz w:val="20"/>
                <w:szCs w:val="20"/>
                <w:rtl/>
              </w:rPr>
              <w:t xml:space="preserve">לפי </w:t>
            </w:r>
            <w:r w:rsidRPr="00603E48">
              <w:rPr>
                <w:rFonts w:asciiTheme="minorHAnsi" w:hAnsiTheme="minorHAnsi" w:cstheme="minorHAnsi"/>
                <w:b/>
                <w:bCs/>
                <w:sz w:val="20"/>
                <w:szCs w:val="20"/>
                <w:highlight w:val="yellow"/>
                <w:rtl/>
              </w:rPr>
              <w:t>קלזן</w:t>
            </w:r>
            <w:r w:rsidRPr="00F032B3">
              <w:rPr>
                <w:rFonts w:asciiTheme="minorHAnsi" w:hAnsiTheme="minorHAnsi" w:cstheme="minorHAnsi"/>
                <w:sz w:val="20"/>
                <w:szCs w:val="20"/>
                <w:rtl/>
              </w:rPr>
              <w:t>, הנורמה הבסיסית</w:t>
            </w:r>
            <w:r w:rsidR="00603E48">
              <w:rPr>
                <w:rFonts w:asciiTheme="minorHAnsi" w:hAnsiTheme="minorHAnsi" w:cstheme="minorHAnsi" w:hint="cs"/>
                <w:sz w:val="20"/>
                <w:szCs w:val="20"/>
                <w:rtl/>
              </w:rPr>
              <w:t xml:space="preserve">("יש לציית לחוק") </w:t>
            </w:r>
            <w:r w:rsidRPr="00603E48">
              <w:rPr>
                <w:rFonts w:asciiTheme="minorHAnsi" w:hAnsiTheme="minorHAnsi" w:cstheme="minorHAnsi"/>
                <w:sz w:val="20"/>
                <w:szCs w:val="20"/>
                <w:rtl/>
              </w:rPr>
              <w:t>היא</w:t>
            </w:r>
            <w:r w:rsidRPr="00603E48">
              <w:rPr>
                <w:rFonts w:asciiTheme="minorHAnsi" w:hAnsiTheme="minorHAnsi" w:cstheme="minorHAnsi"/>
                <w:b/>
                <w:bCs/>
                <w:sz w:val="20"/>
                <w:szCs w:val="20"/>
                <w:rtl/>
              </w:rPr>
              <w:t xml:space="preserve"> </w:t>
            </w:r>
            <w:r w:rsidRPr="00603E48">
              <w:rPr>
                <w:rFonts w:asciiTheme="minorHAnsi" w:hAnsiTheme="minorHAnsi" w:cstheme="minorHAnsi"/>
                <w:b/>
                <w:bCs/>
                <w:color w:val="FF0000"/>
                <w:sz w:val="20"/>
                <w:szCs w:val="20"/>
                <w:rtl/>
              </w:rPr>
              <w:t>אחידה</w:t>
            </w:r>
            <w:r w:rsidRPr="00F032B3">
              <w:rPr>
                <w:rFonts w:asciiTheme="minorHAnsi" w:hAnsiTheme="minorHAnsi" w:cstheme="minorHAnsi"/>
                <w:sz w:val="20"/>
                <w:szCs w:val="20"/>
                <w:rtl/>
              </w:rPr>
              <w:t>. בשיטות משפט בהן אין חוקה הנוסח הוא – "יש לציית לפרלמנט".</w:t>
            </w:r>
            <w:r w:rsidR="00603E48">
              <w:rPr>
                <w:rFonts w:asciiTheme="minorHAnsi" w:hAnsiTheme="minorHAnsi" w:cstheme="minorHAnsi" w:hint="cs"/>
                <w:sz w:val="20"/>
                <w:szCs w:val="20"/>
                <w:rtl/>
              </w:rPr>
              <w:t xml:space="preserve"> </w:t>
            </w:r>
            <w:r w:rsidRPr="00603E48">
              <w:rPr>
                <w:rFonts w:asciiTheme="minorHAnsi" w:hAnsiTheme="minorHAnsi" w:cstheme="minorHAnsi"/>
                <w:b/>
                <w:bCs/>
                <w:sz w:val="20"/>
                <w:szCs w:val="20"/>
                <w:shd w:val="clear" w:color="auto" w:fill="FFF2CC" w:themeFill="accent4" w:themeFillTint="33"/>
                <w:rtl/>
              </w:rPr>
              <w:t>הניסוח הזה שוב מעמיד במרכז את המחוקק.</w:t>
            </w:r>
            <w:r w:rsidRPr="00F032B3">
              <w:rPr>
                <w:rFonts w:asciiTheme="minorHAnsi" w:hAnsiTheme="minorHAnsi" w:cstheme="minorHAnsi"/>
                <w:sz w:val="20"/>
                <w:szCs w:val="20"/>
                <w:rtl/>
              </w:rPr>
              <w:t xml:space="preserve"> </w:t>
            </w:r>
          </w:p>
          <w:p w14:paraId="216607A7" w14:textId="77777777" w:rsidR="00AD3E5F" w:rsidRDefault="00AD3E5F" w:rsidP="00AD3E5F">
            <w:pPr>
              <w:rPr>
                <w:rFonts w:asciiTheme="minorHAnsi" w:hAnsiTheme="minorHAnsi" w:cstheme="minorHAnsi"/>
                <w:sz w:val="20"/>
                <w:szCs w:val="20"/>
                <w:rtl/>
              </w:rPr>
            </w:pPr>
            <w:r w:rsidRPr="00F032B3">
              <w:rPr>
                <w:rFonts w:asciiTheme="minorHAnsi" w:hAnsiTheme="minorHAnsi" w:cstheme="minorHAnsi"/>
                <w:sz w:val="20"/>
                <w:szCs w:val="20"/>
                <w:rtl/>
              </w:rPr>
              <w:t>זו ביקורת דומה לביקורת על אוסטין</w:t>
            </w:r>
            <w:r w:rsidR="00603E48">
              <w:rPr>
                <w:rFonts w:asciiTheme="minorHAnsi" w:hAnsiTheme="minorHAnsi" w:cstheme="minorHAnsi"/>
                <w:sz w:val="20"/>
                <w:szCs w:val="20"/>
              </w:rPr>
              <w:sym w:font="Wingdings" w:char="F0DF"/>
            </w:r>
            <w:r w:rsidRPr="00F032B3">
              <w:rPr>
                <w:rFonts w:asciiTheme="minorHAnsi" w:hAnsiTheme="minorHAnsi" w:cstheme="minorHAnsi"/>
                <w:sz w:val="20"/>
                <w:szCs w:val="20"/>
                <w:rtl/>
              </w:rPr>
              <w:t xml:space="preserve"> הנורמה הבסיסית לא מביאה בחשבון שיטות משפט שאין בהן מחוקק</w:t>
            </w:r>
            <w:r w:rsidR="00603E48">
              <w:rPr>
                <w:rFonts w:asciiTheme="minorHAnsi" w:hAnsiTheme="minorHAnsi" w:cstheme="minorHAnsi" w:hint="cs"/>
                <w:sz w:val="20"/>
                <w:szCs w:val="20"/>
                <w:rtl/>
              </w:rPr>
              <w:t xml:space="preserve"> (למשלך מדינה שיש בה מלך אבסולוטי)</w:t>
            </w:r>
            <w:r w:rsidRPr="00F032B3">
              <w:rPr>
                <w:rFonts w:asciiTheme="minorHAnsi" w:hAnsiTheme="minorHAnsi" w:cstheme="minorHAnsi"/>
                <w:sz w:val="20"/>
                <w:szCs w:val="20"/>
                <w:rtl/>
              </w:rPr>
              <w:t xml:space="preserve">. </w:t>
            </w:r>
          </w:p>
          <w:p w14:paraId="585B7A95" w14:textId="77777777" w:rsidR="00603E48" w:rsidRDefault="00603E48" w:rsidP="00603E48">
            <w:pPr>
              <w:rPr>
                <w:rFonts w:asciiTheme="minorHAnsi" w:hAnsiTheme="minorHAnsi" w:cstheme="minorHAnsi"/>
                <w:sz w:val="20"/>
                <w:szCs w:val="20"/>
                <w:rtl/>
              </w:rPr>
            </w:pPr>
          </w:p>
          <w:p w14:paraId="487A9D6A" w14:textId="7D0405A0" w:rsidR="00603E48" w:rsidRPr="00603E48" w:rsidRDefault="00603E48" w:rsidP="00603E48">
            <w:pPr>
              <w:shd w:val="clear" w:color="auto" w:fill="FFF2CC" w:themeFill="accent4" w:themeFillTint="33"/>
              <w:tabs>
                <w:tab w:val="left" w:pos="2342"/>
              </w:tabs>
              <w:rPr>
                <w:rFonts w:asciiTheme="minorHAnsi" w:hAnsiTheme="minorHAnsi" w:cstheme="minorHAnsi"/>
                <w:sz w:val="20"/>
                <w:szCs w:val="20"/>
                <w:rtl/>
              </w:rPr>
            </w:pPr>
            <w:r w:rsidRPr="00603E48">
              <w:rPr>
                <w:rFonts w:asciiTheme="minorHAnsi" w:hAnsiTheme="minorHAnsi" w:cstheme="minorHAnsi"/>
                <w:sz w:val="20"/>
                <w:szCs w:val="20"/>
                <w:rtl/>
              </w:rPr>
              <w:t xml:space="preserve">התיאוריה של קלזן מתאימה יפה לעולם הקונטיננטלי, אבל פחות יפה לשיטה האנגלית ובטח לשיטות היסטוריות מלוכניות. </w:t>
            </w:r>
            <w:r w:rsidRPr="00603E48">
              <w:rPr>
                <w:rFonts w:asciiTheme="minorHAnsi" w:hAnsiTheme="minorHAnsi" w:cstheme="minorHAnsi"/>
                <w:b/>
                <w:bCs/>
                <w:sz w:val="20"/>
                <w:szCs w:val="20"/>
                <w:u w:val="single"/>
                <w:rtl/>
              </w:rPr>
              <w:t>הסיבה</w:t>
            </w:r>
            <w:r w:rsidRPr="00603E48">
              <w:rPr>
                <w:rFonts w:asciiTheme="minorHAnsi" w:hAnsiTheme="minorHAnsi" w:cstheme="minorHAnsi"/>
                <w:sz w:val="20"/>
                <w:szCs w:val="20"/>
                <w:rtl/>
              </w:rPr>
              <w:t>:</w:t>
            </w:r>
            <w:r w:rsidRPr="00603E48">
              <w:rPr>
                <w:rFonts w:asciiTheme="minorHAnsi" w:hAnsiTheme="minorHAnsi" w:cstheme="minorHAnsi"/>
                <w:sz w:val="20"/>
                <w:szCs w:val="20"/>
              </w:rPr>
              <w:t xml:space="preserve"> </w:t>
            </w:r>
            <w:r w:rsidRPr="00603E48">
              <w:rPr>
                <w:rFonts w:asciiTheme="minorHAnsi" w:hAnsiTheme="minorHAnsi" w:cstheme="minorHAnsi"/>
                <w:sz w:val="20"/>
                <w:szCs w:val="20"/>
                <w:rtl/>
              </w:rPr>
              <w:t xml:space="preserve">הוא הניח את קיומה של נורמה בסיסית אחידה שתופסת על כל השיטות, </w:t>
            </w:r>
            <w:r w:rsidRPr="006934C9">
              <w:rPr>
                <w:rFonts w:asciiTheme="minorHAnsi" w:hAnsiTheme="minorHAnsi" w:cstheme="minorHAnsi"/>
                <w:b/>
                <w:bCs/>
                <w:sz w:val="20"/>
                <w:szCs w:val="20"/>
                <w:rtl/>
              </w:rPr>
              <w:t>אבל לא בכל השיטות מצייתים לחוקה. זאת מגבלה של התיאוריה של קלזן.</w:t>
            </w:r>
          </w:p>
          <w:p w14:paraId="15C36ECF" w14:textId="62405075" w:rsidR="00603E48" w:rsidRPr="00603E48" w:rsidRDefault="00603E48" w:rsidP="00603E48">
            <w:pPr>
              <w:rPr>
                <w:rFonts w:asciiTheme="minorHAnsi" w:hAnsiTheme="minorHAnsi" w:cstheme="minorHAnsi"/>
                <w:sz w:val="20"/>
                <w:szCs w:val="20"/>
                <w:rtl/>
              </w:rPr>
            </w:pPr>
          </w:p>
        </w:tc>
      </w:tr>
    </w:tbl>
    <w:p w14:paraId="47B2A1AF" w14:textId="77777777" w:rsidR="00D17CF9" w:rsidRDefault="00D17CF9" w:rsidP="00C17C19">
      <w:pPr>
        <w:pStyle w:val="1"/>
        <w:rPr>
          <w:rFonts w:asciiTheme="minorHAnsi" w:hAnsiTheme="minorHAnsi" w:cstheme="minorHAnsi"/>
          <w:rtl/>
        </w:rPr>
      </w:pPr>
      <w:bookmarkStart w:id="7" w:name="_Toc61768728"/>
    </w:p>
    <w:p w14:paraId="2600E229" w14:textId="5F25C991" w:rsidR="00A20557" w:rsidRPr="00D17CF9" w:rsidRDefault="00C17C19" w:rsidP="00C17C19">
      <w:pPr>
        <w:pStyle w:val="1"/>
        <w:rPr>
          <w:rFonts w:asciiTheme="minorHAnsi" w:eastAsiaTheme="minorEastAsia" w:hAnsiTheme="minorHAnsi" w:cstheme="minorHAnsi"/>
          <w:color w:val="C45911" w:themeColor="accent2" w:themeShade="BF"/>
          <w:rtl/>
        </w:rPr>
      </w:pPr>
      <w:r w:rsidRPr="00D17CF9">
        <w:rPr>
          <w:rFonts w:asciiTheme="minorHAnsi" w:hAnsiTheme="minorHAnsi" w:cstheme="minorHAnsi"/>
          <w:color w:val="C45911" w:themeColor="accent2" w:themeShade="BF"/>
          <w:rtl/>
        </w:rPr>
        <w:t>פוזיטיביזם: תורת המשפט של הארט</w:t>
      </w:r>
      <w:bookmarkEnd w:id="7"/>
    </w:p>
    <w:tbl>
      <w:tblPr>
        <w:tblStyle w:val="a3"/>
        <w:bidiVisual/>
        <w:tblW w:w="0" w:type="auto"/>
        <w:tblLook w:val="04A0" w:firstRow="1" w:lastRow="0" w:firstColumn="1" w:lastColumn="0" w:noHBand="0" w:noVBand="1"/>
      </w:tblPr>
      <w:tblGrid>
        <w:gridCol w:w="1788"/>
        <w:gridCol w:w="13602"/>
      </w:tblGrid>
      <w:tr w:rsidR="00C17C19" w:rsidRPr="00F032B3" w14:paraId="6B9B410B" w14:textId="77777777" w:rsidTr="006934C9">
        <w:tc>
          <w:tcPr>
            <w:tcW w:w="15390" w:type="dxa"/>
            <w:gridSpan w:val="2"/>
            <w:shd w:val="clear" w:color="auto" w:fill="FFFF00"/>
          </w:tcPr>
          <w:p w14:paraId="6EDB3C0A" w14:textId="18867000" w:rsidR="00C17C19" w:rsidRPr="00F032B3" w:rsidRDefault="00C17C19" w:rsidP="006934C9">
            <w:pPr>
              <w:jc w:val="center"/>
              <w:rPr>
                <w:rFonts w:asciiTheme="minorHAnsi" w:hAnsiTheme="minorHAnsi" w:cstheme="minorHAnsi"/>
                <w:b/>
                <w:bCs/>
                <w:sz w:val="20"/>
                <w:szCs w:val="20"/>
                <w:rtl/>
              </w:rPr>
            </w:pPr>
            <w:r w:rsidRPr="00F032B3">
              <w:rPr>
                <w:rFonts w:asciiTheme="minorHAnsi" w:hAnsiTheme="minorHAnsi" w:cstheme="minorHAnsi"/>
                <w:b/>
                <w:bCs/>
                <w:sz w:val="20"/>
                <w:szCs w:val="20"/>
                <w:rtl/>
              </w:rPr>
              <w:t>פוזיטיביזם: תורת המשפט של הארט</w:t>
            </w:r>
          </w:p>
        </w:tc>
      </w:tr>
      <w:tr w:rsidR="00AF7C03" w:rsidRPr="00F032B3" w14:paraId="5513C4F4" w14:textId="77777777" w:rsidTr="006934C9">
        <w:tc>
          <w:tcPr>
            <w:tcW w:w="15390" w:type="dxa"/>
            <w:gridSpan w:val="2"/>
            <w:shd w:val="clear" w:color="auto" w:fill="FF9393"/>
          </w:tcPr>
          <w:p w14:paraId="1F1072E0" w14:textId="61EC13B7" w:rsidR="00AF7C03" w:rsidRPr="006934C9" w:rsidRDefault="00AF7C03" w:rsidP="003E19BC">
            <w:pPr>
              <w:rPr>
                <w:rFonts w:asciiTheme="minorHAnsi" w:hAnsiTheme="minorHAnsi" w:cstheme="minorHAnsi"/>
                <w:b/>
                <w:bCs/>
                <w:sz w:val="20"/>
                <w:szCs w:val="20"/>
                <w:shd w:val="clear" w:color="auto" w:fill="FF9393"/>
                <w:rtl/>
              </w:rPr>
            </w:pPr>
            <w:r>
              <w:rPr>
                <w:rFonts w:asciiTheme="minorHAnsi" w:hAnsiTheme="minorHAnsi" w:cstheme="minorHAnsi" w:hint="cs"/>
                <w:b/>
                <w:bCs/>
                <w:sz w:val="20"/>
                <w:szCs w:val="20"/>
                <w:shd w:val="clear" w:color="auto" w:fill="FF9393"/>
                <w:rtl/>
              </w:rPr>
              <w:t>ביקורת מושג החובה של אוסטין</w:t>
            </w:r>
          </w:p>
        </w:tc>
      </w:tr>
      <w:tr w:rsidR="00AF7C03" w:rsidRPr="00F032B3" w14:paraId="0DF27A22" w14:textId="77777777" w:rsidTr="00AF7C03">
        <w:tc>
          <w:tcPr>
            <w:tcW w:w="15390" w:type="dxa"/>
            <w:gridSpan w:val="2"/>
            <w:shd w:val="clear" w:color="auto" w:fill="FFFFFF" w:themeFill="background1"/>
          </w:tcPr>
          <w:p w14:paraId="021BB906" w14:textId="77777777" w:rsidR="00AF7C03" w:rsidRPr="00AF7C03" w:rsidRDefault="00AF7C03" w:rsidP="000114D2">
            <w:pPr>
              <w:pStyle w:val="a4"/>
              <w:numPr>
                <w:ilvl w:val="0"/>
                <w:numId w:val="120"/>
              </w:numPr>
              <w:tabs>
                <w:tab w:val="left" w:pos="1034"/>
              </w:tabs>
              <w:spacing w:after="160" w:line="259" w:lineRule="auto"/>
              <w:rPr>
                <w:rFonts w:asciiTheme="minorHAnsi" w:hAnsiTheme="minorHAnsi" w:cstheme="minorHAnsi"/>
                <w:sz w:val="20"/>
                <w:szCs w:val="20"/>
                <w:rtl/>
              </w:rPr>
            </w:pPr>
            <w:r w:rsidRPr="00AF7C03">
              <w:rPr>
                <w:rFonts w:asciiTheme="minorHAnsi" w:hAnsiTheme="minorHAnsi" w:cstheme="minorHAnsi"/>
                <w:sz w:val="20"/>
                <w:szCs w:val="20"/>
                <w:rtl/>
              </w:rPr>
              <w:t>לפי אוסטין חובה נוצרת כאשר יש איום בסנקציה.</w:t>
            </w:r>
          </w:p>
          <w:p w14:paraId="7C95DF10" w14:textId="77777777" w:rsidR="00AF7C03" w:rsidRPr="00AF7C03" w:rsidRDefault="00AF7C03" w:rsidP="000114D2">
            <w:pPr>
              <w:pStyle w:val="a4"/>
              <w:numPr>
                <w:ilvl w:val="0"/>
                <w:numId w:val="120"/>
              </w:numPr>
              <w:tabs>
                <w:tab w:val="left" w:pos="1034"/>
              </w:tabs>
              <w:spacing w:after="160" w:line="259" w:lineRule="auto"/>
              <w:rPr>
                <w:rFonts w:asciiTheme="minorHAnsi" w:hAnsiTheme="minorHAnsi" w:cstheme="minorHAnsi"/>
                <w:sz w:val="20"/>
                <w:szCs w:val="20"/>
                <w:rtl/>
              </w:rPr>
            </w:pPr>
            <w:r w:rsidRPr="00AF7C03">
              <w:rPr>
                <w:rFonts w:asciiTheme="minorHAnsi" w:hAnsiTheme="minorHAnsi" w:cstheme="minorHAnsi"/>
                <w:sz w:val="20"/>
                <w:szCs w:val="20"/>
                <w:rtl/>
              </w:rPr>
              <w:t>לפי זה, כל איום בסנקציה יוצר חובה. גם כאשר שודד מאיים על אדם נוצרת חובה. זה לא הגיוני!</w:t>
            </w:r>
          </w:p>
          <w:p w14:paraId="1C9B5863" w14:textId="77777777" w:rsidR="00AF7C03" w:rsidRPr="00AF7C03" w:rsidRDefault="00AF7C03" w:rsidP="000114D2">
            <w:pPr>
              <w:pStyle w:val="a4"/>
              <w:numPr>
                <w:ilvl w:val="0"/>
                <w:numId w:val="120"/>
              </w:numPr>
              <w:tabs>
                <w:tab w:val="left" w:pos="1034"/>
              </w:tabs>
              <w:spacing w:after="160" w:line="259" w:lineRule="auto"/>
              <w:rPr>
                <w:rFonts w:asciiTheme="minorHAnsi" w:hAnsiTheme="minorHAnsi" w:cstheme="minorHAnsi"/>
                <w:sz w:val="20"/>
                <w:szCs w:val="20"/>
                <w:rtl/>
              </w:rPr>
            </w:pPr>
            <w:r w:rsidRPr="00AF7C03">
              <w:rPr>
                <w:rFonts w:asciiTheme="minorHAnsi" w:hAnsiTheme="minorHAnsi" w:cstheme="minorHAnsi"/>
                <w:sz w:val="20"/>
                <w:szCs w:val="20"/>
                <w:rtl/>
              </w:rPr>
              <w:t>אוסטין מבלבל בין אילוץ (הכרח) לבין חובה.</w:t>
            </w:r>
          </w:p>
          <w:p w14:paraId="509F64FF" w14:textId="42F725F0" w:rsidR="00AF7C03" w:rsidRPr="00AF7C03" w:rsidRDefault="00AF7C03" w:rsidP="000114D2">
            <w:pPr>
              <w:pStyle w:val="a4"/>
              <w:numPr>
                <w:ilvl w:val="0"/>
                <w:numId w:val="121"/>
              </w:numPr>
              <w:rPr>
                <w:rFonts w:asciiTheme="minorHAnsi" w:hAnsiTheme="minorHAnsi" w:cstheme="minorHAnsi"/>
                <w:b/>
                <w:bCs/>
                <w:sz w:val="20"/>
                <w:szCs w:val="20"/>
                <w:shd w:val="clear" w:color="auto" w:fill="FF9393"/>
                <w:rtl/>
              </w:rPr>
            </w:pPr>
            <w:r w:rsidRPr="00AF7C03">
              <w:rPr>
                <w:rFonts w:asciiTheme="minorHAnsi" w:hAnsiTheme="minorHAnsi" w:cstheme="minorHAnsi"/>
                <w:b/>
                <w:bCs/>
                <w:sz w:val="20"/>
                <w:szCs w:val="20"/>
                <w:highlight w:val="yellow"/>
                <w:rtl/>
              </w:rPr>
              <w:t>הארט</w:t>
            </w:r>
            <w:r w:rsidRPr="00AF7C03">
              <w:rPr>
                <w:rFonts w:asciiTheme="minorHAnsi" w:hAnsiTheme="minorHAnsi" w:cstheme="minorHAnsi"/>
                <w:sz w:val="20"/>
                <w:szCs w:val="20"/>
                <w:rtl/>
              </w:rPr>
              <w:t xml:space="preserve"> - שודד שמאיים בנשק על אדם ומבקש כסף, וזה לא מתקבל על הדעת שהוא מטיל עליו חובה! כי הדבר הזה </w:t>
            </w:r>
            <w:r w:rsidRPr="00AF7C03">
              <w:rPr>
                <w:rFonts w:asciiTheme="minorHAnsi" w:hAnsiTheme="minorHAnsi" w:cstheme="minorHAnsi"/>
                <w:b/>
                <w:bCs/>
                <w:sz w:val="20"/>
                <w:szCs w:val="20"/>
                <w:rtl/>
              </w:rPr>
              <w:t>מבלבל בין מושג האילוץ [ההכרח] לבין מושג החובה הנורמטיבית</w:t>
            </w:r>
            <w:r w:rsidRPr="00AF7C03">
              <w:rPr>
                <w:rFonts w:asciiTheme="minorHAnsi" w:hAnsiTheme="minorHAnsi" w:cstheme="minorHAnsi"/>
                <w:sz w:val="20"/>
                <w:szCs w:val="20"/>
                <w:rtl/>
              </w:rPr>
              <w:t xml:space="preserve"> טוען ש</w:t>
            </w:r>
            <w:r w:rsidRPr="00AF7C03">
              <w:rPr>
                <w:rFonts w:asciiTheme="minorHAnsi" w:hAnsiTheme="minorHAnsi" w:cstheme="minorHAnsi"/>
                <w:b/>
                <w:bCs/>
                <w:color w:val="FF0000"/>
                <w:sz w:val="20"/>
                <w:szCs w:val="20"/>
                <w:shd w:val="clear" w:color="auto" w:fill="FFF2CC" w:themeFill="accent4" w:themeFillTint="33"/>
                <w:rtl/>
              </w:rPr>
              <w:t>איום יכול לעודד ציות, אך הוא לא מטיל על בני אדם חובה נורמטיבית</w:t>
            </w:r>
            <w:r w:rsidRPr="00AF7C03">
              <w:rPr>
                <w:rFonts w:asciiTheme="minorHAnsi" w:hAnsiTheme="minorHAnsi" w:cstheme="minorHAnsi"/>
                <w:sz w:val="20"/>
                <w:szCs w:val="20"/>
                <w:rtl/>
              </w:rPr>
              <w:t>.</w:t>
            </w:r>
          </w:p>
        </w:tc>
      </w:tr>
      <w:tr w:rsidR="0034279D" w:rsidRPr="00F032B3" w14:paraId="46B50C3E" w14:textId="77777777" w:rsidTr="006934C9">
        <w:tc>
          <w:tcPr>
            <w:tcW w:w="15390" w:type="dxa"/>
            <w:gridSpan w:val="2"/>
            <w:shd w:val="clear" w:color="auto" w:fill="D0CECE" w:themeFill="background2" w:themeFillShade="E6"/>
          </w:tcPr>
          <w:p w14:paraId="7CD306B3" w14:textId="57A03D61" w:rsidR="0034279D" w:rsidRPr="00F032B3" w:rsidRDefault="0034279D" w:rsidP="0034279D">
            <w:pPr>
              <w:rPr>
                <w:rFonts w:asciiTheme="minorHAnsi" w:hAnsiTheme="minorHAnsi" w:cstheme="minorHAnsi"/>
                <w:b/>
                <w:bCs/>
                <w:sz w:val="20"/>
                <w:szCs w:val="20"/>
                <w:rtl/>
              </w:rPr>
            </w:pPr>
            <w:r w:rsidRPr="00F032B3">
              <w:rPr>
                <w:rFonts w:asciiTheme="minorHAnsi" w:hAnsiTheme="minorHAnsi" w:cstheme="minorHAnsi"/>
                <w:b/>
                <w:bCs/>
                <w:sz w:val="20"/>
                <w:szCs w:val="20"/>
                <w:rtl/>
              </w:rPr>
              <w:t>כדי להבין את המושג חובה צריך להבין את סוגי הכללים החברתיים:</w:t>
            </w:r>
          </w:p>
        </w:tc>
      </w:tr>
      <w:tr w:rsidR="0034279D" w:rsidRPr="00F032B3" w14:paraId="29AC3B58" w14:textId="77777777" w:rsidTr="00044BF7">
        <w:trPr>
          <w:trHeight w:val="226"/>
        </w:trPr>
        <w:tc>
          <w:tcPr>
            <w:tcW w:w="1788" w:type="dxa"/>
            <w:shd w:val="clear" w:color="auto" w:fill="FBE4D5" w:themeFill="accent2" w:themeFillTint="33"/>
          </w:tcPr>
          <w:p w14:paraId="2AA3933F" w14:textId="5765B009" w:rsidR="0034279D" w:rsidRPr="00F032B3" w:rsidRDefault="0034279D" w:rsidP="003E19BC">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הרגל</w:t>
            </w:r>
          </w:p>
        </w:tc>
        <w:tc>
          <w:tcPr>
            <w:tcW w:w="13602" w:type="dxa"/>
            <w:shd w:val="clear" w:color="auto" w:fill="auto"/>
          </w:tcPr>
          <w:p w14:paraId="6054A0DD" w14:textId="5AAB19D9" w:rsidR="0034279D" w:rsidRPr="00F032B3" w:rsidRDefault="0034279D" w:rsidP="0034279D">
            <w:pPr>
              <w:rPr>
                <w:rFonts w:asciiTheme="minorHAnsi" w:hAnsiTheme="minorHAnsi" w:cstheme="minorHAnsi"/>
                <w:sz w:val="20"/>
                <w:szCs w:val="20"/>
                <w:rtl/>
              </w:rPr>
            </w:pPr>
            <w:r w:rsidRPr="00863074">
              <w:rPr>
                <w:rFonts w:asciiTheme="minorHAnsi" w:hAnsiTheme="minorHAnsi" w:cstheme="minorHAnsi"/>
                <w:b/>
                <w:bCs/>
                <w:color w:val="FF0000"/>
                <w:sz w:val="20"/>
                <w:szCs w:val="20"/>
                <w:rtl/>
              </w:rPr>
              <w:t>סדירות של פעולות</w:t>
            </w:r>
            <w:r w:rsidRPr="00F032B3">
              <w:rPr>
                <w:rFonts w:asciiTheme="minorHAnsi" w:hAnsiTheme="minorHAnsi" w:cstheme="minorHAnsi"/>
                <w:sz w:val="20"/>
                <w:szCs w:val="20"/>
                <w:rtl/>
              </w:rPr>
              <w:t xml:space="preserve">. למשל- </w:t>
            </w:r>
            <w:r w:rsidR="00044BF7">
              <w:rPr>
                <w:rFonts w:asciiTheme="minorHAnsi" w:hAnsiTheme="minorHAnsi" w:cstheme="minorHAnsi" w:hint="cs"/>
                <w:sz w:val="20"/>
                <w:szCs w:val="20"/>
                <w:rtl/>
              </w:rPr>
              <w:t>חברה שלובשת (</w:t>
            </w:r>
            <w:r w:rsidR="00044BF7">
              <w:rPr>
                <w:rFonts w:asciiTheme="minorHAnsi" w:hAnsiTheme="minorHAnsi" w:cstheme="minorHAnsi" w:hint="cs"/>
                <w:sz w:val="20"/>
                <w:szCs w:val="20"/>
                <w:rtl/>
                <w:lang w:bidi="ar-JO"/>
              </w:rPr>
              <w:t xml:space="preserve">عبايات </w:t>
            </w:r>
            <w:r w:rsidR="00044BF7">
              <w:rPr>
                <w:rFonts w:asciiTheme="minorHAnsi" w:hAnsiTheme="minorHAnsi" w:cstheme="minorHAnsi"/>
                <w:sz w:val="20"/>
                <w:szCs w:val="20"/>
                <w:rtl/>
                <w:lang w:bidi="ar-JO"/>
              </w:rPr>
              <w:t>–</w:t>
            </w:r>
            <w:r w:rsidR="00044BF7">
              <w:rPr>
                <w:rFonts w:asciiTheme="minorHAnsi" w:hAnsiTheme="minorHAnsi" w:cstheme="minorHAnsi" w:hint="cs"/>
                <w:sz w:val="20"/>
                <w:szCs w:val="20"/>
                <w:rtl/>
                <w:lang w:bidi="ar-JO"/>
              </w:rPr>
              <w:t xml:space="preserve"> </w:t>
            </w:r>
            <w:r w:rsidR="00044BF7">
              <w:rPr>
                <w:rFonts w:asciiTheme="minorHAnsi" w:hAnsiTheme="minorHAnsi" w:cstheme="minorHAnsi" w:hint="cs"/>
                <w:sz w:val="20"/>
                <w:szCs w:val="20"/>
                <w:rtl/>
              </w:rPr>
              <w:t xml:space="preserve">גלביות). </w:t>
            </w:r>
          </w:p>
        </w:tc>
      </w:tr>
      <w:tr w:rsidR="0034279D" w:rsidRPr="00F032B3" w14:paraId="09DDF387" w14:textId="77777777" w:rsidTr="00044BF7">
        <w:trPr>
          <w:trHeight w:val="209"/>
        </w:trPr>
        <w:tc>
          <w:tcPr>
            <w:tcW w:w="1788" w:type="dxa"/>
            <w:shd w:val="clear" w:color="auto" w:fill="FBE4D5" w:themeFill="accent2" w:themeFillTint="33"/>
          </w:tcPr>
          <w:p w14:paraId="4F6D5883" w14:textId="49983DFE" w:rsidR="0034279D" w:rsidRPr="00F032B3" w:rsidRDefault="0034279D" w:rsidP="003E19BC">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כלל שקובע סטנדרט</w:t>
            </w:r>
          </w:p>
        </w:tc>
        <w:tc>
          <w:tcPr>
            <w:tcW w:w="13602" w:type="dxa"/>
            <w:shd w:val="clear" w:color="auto" w:fill="auto"/>
          </w:tcPr>
          <w:p w14:paraId="30E9869D" w14:textId="63AC1E7E" w:rsidR="0034279D" w:rsidRPr="00F032B3" w:rsidRDefault="0034279D" w:rsidP="0034279D">
            <w:pPr>
              <w:rPr>
                <w:rFonts w:asciiTheme="minorHAnsi" w:hAnsiTheme="minorHAnsi" w:cstheme="minorHAnsi"/>
                <w:sz w:val="20"/>
                <w:szCs w:val="20"/>
                <w:rtl/>
              </w:rPr>
            </w:pPr>
            <w:r w:rsidRPr="00F032B3">
              <w:rPr>
                <w:rFonts w:asciiTheme="minorHAnsi" w:hAnsiTheme="minorHAnsi" w:cstheme="minorHAnsi"/>
                <w:sz w:val="20"/>
                <w:szCs w:val="20"/>
                <w:rtl/>
              </w:rPr>
              <w:t>כללי לשון, כללי נימוס. עדיין אנו לא מדברים על הכללים הללו כחובה.</w:t>
            </w:r>
          </w:p>
        </w:tc>
      </w:tr>
      <w:tr w:rsidR="00044BF7" w:rsidRPr="00F032B3" w14:paraId="101C6431" w14:textId="77777777" w:rsidTr="00044BF7">
        <w:trPr>
          <w:trHeight w:val="209"/>
        </w:trPr>
        <w:tc>
          <w:tcPr>
            <w:tcW w:w="1788" w:type="dxa"/>
            <w:shd w:val="clear" w:color="auto" w:fill="FBE4D5" w:themeFill="accent2" w:themeFillTint="33"/>
          </w:tcPr>
          <w:p w14:paraId="08588053" w14:textId="23437686" w:rsidR="00044BF7" w:rsidRPr="00F032B3" w:rsidRDefault="00044BF7" w:rsidP="003E19BC">
            <w:pPr>
              <w:jc w:val="left"/>
              <w:rPr>
                <w:rFonts w:asciiTheme="minorHAnsi" w:hAnsiTheme="minorHAnsi" w:cstheme="minorHAnsi"/>
                <w:b/>
                <w:bCs/>
                <w:color w:val="000000" w:themeColor="text1"/>
                <w:sz w:val="20"/>
                <w:szCs w:val="20"/>
                <w:rtl/>
              </w:rPr>
            </w:pPr>
            <w:r>
              <w:rPr>
                <w:rFonts w:asciiTheme="minorHAnsi" w:hAnsiTheme="minorHAnsi" w:cstheme="minorHAnsi" w:hint="cs"/>
                <w:b/>
                <w:bCs/>
                <w:color w:val="000000" w:themeColor="text1"/>
                <w:sz w:val="20"/>
                <w:szCs w:val="20"/>
                <w:rtl/>
              </w:rPr>
              <w:t>כלל שמטיל חובה</w:t>
            </w:r>
          </w:p>
        </w:tc>
        <w:tc>
          <w:tcPr>
            <w:tcW w:w="13602" w:type="dxa"/>
            <w:shd w:val="clear" w:color="auto" w:fill="auto"/>
          </w:tcPr>
          <w:p w14:paraId="3120E388" w14:textId="77777777" w:rsidR="00044BF7" w:rsidRPr="00F032B3" w:rsidRDefault="00044BF7" w:rsidP="00044BF7">
            <w:pPr>
              <w:rPr>
                <w:rFonts w:asciiTheme="minorHAnsi" w:hAnsiTheme="minorHAnsi" w:cstheme="minorHAnsi"/>
                <w:sz w:val="20"/>
                <w:szCs w:val="20"/>
              </w:rPr>
            </w:pPr>
            <w:r w:rsidRPr="00F032B3">
              <w:rPr>
                <w:rFonts w:asciiTheme="minorHAnsi" w:hAnsiTheme="minorHAnsi" w:cstheme="minorHAnsi"/>
                <w:sz w:val="20"/>
                <w:szCs w:val="20"/>
                <w:rtl/>
              </w:rPr>
              <w:t xml:space="preserve">כללים שבעקבות הפרתם תבוא </w:t>
            </w:r>
            <w:r w:rsidRPr="00F032B3">
              <w:rPr>
                <w:rFonts w:asciiTheme="minorHAnsi" w:hAnsiTheme="minorHAnsi" w:cstheme="minorHAnsi"/>
                <w:b/>
                <w:bCs/>
                <w:sz w:val="20"/>
                <w:szCs w:val="20"/>
                <w:rtl/>
              </w:rPr>
              <w:t>תגובה ביקורתית או תגובה עוינת</w:t>
            </w:r>
            <w:r w:rsidRPr="00F032B3">
              <w:rPr>
                <w:rFonts w:asciiTheme="minorHAnsi" w:hAnsiTheme="minorHAnsi" w:cstheme="minorHAnsi"/>
                <w:sz w:val="20"/>
                <w:szCs w:val="20"/>
                <w:rtl/>
              </w:rPr>
              <w:t>. יש להבחין כאן בין:</w:t>
            </w:r>
          </w:p>
          <w:p w14:paraId="55C5B744" w14:textId="5A620C1B" w:rsidR="00044BF7" w:rsidRPr="00F032B3" w:rsidRDefault="00044BF7" w:rsidP="00044BF7">
            <w:pPr>
              <w:rPr>
                <w:rFonts w:asciiTheme="minorHAnsi" w:hAnsiTheme="minorHAnsi" w:cstheme="minorHAnsi"/>
                <w:sz w:val="20"/>
                <w:szCs w:val="20"/>
              </w:rPr>
            </w:pPr>
            <w:r w:rsidRPr="00044BF7">
              <w:rPr>
                <w:rFonts w:asciiTheme="minorHAnsi" w:hAnsiTheme="minorHAnsi" w:cstheme="minorHAnsi"/>
                <w:b/>
                <w:bCs/>
                <w:sz w:val="20"/>
                <w:szCs w:val="20"/>
                <w:shd w:val="clear" w:color="auto" w:fill="FFF2CC" w:themeFill="accent4" w:themeFillTint="33"/>
                <w:rtl/>
              </w:rPr>
              <w:t>כלל שמטיל חובה מוסרית</w:t>
            </w:r>
            <w:r w:rsidR="003D31DD">
              <w:rPr>
                <w:rFonts w:asciiTheme="minorHAnsi" w:hAnsiTheme="minorHAnsi" w:cstheme="minorHAnsi" w:hint="cs"/>
                <w:b/>
                <w:bCs/>
                <w:sz w:val="20"/>
                <w:szCs w:val="20"/>
                <w:shd w:val="clear" w:color="auto" w:fill="FFF2CC" w:themeFill="accent4" w:themeFillTint="33"/>
                <w:rtl/>
              </w:rPr>
              <w:t xml:space="preserve"> </w:t>
            </w:r>
            <w:r w:rsidRPr="00F032B3">
              <w:rPr>
                <w:rFonts w:asciiTheme="minorHAnsi" w:hAnsiTheme="minorHAnsi" w:cstheme="minorHAnsi"/>
                <w:sz w:val="20"/>
                <w:szCs w:val="20"/>
                <w:rtl/>
              </w:rPr>
              <w:t>יש הבחנה בין מוסר נוהג לבין מוסר אידאלי:</w:t>
            </w:r>
          </w:p>
          <w:p w14:paraId="1D149AE6" w14:textId="089435B2" w:rsidR="00044BF7" w:rsidRPr="00F032B3" w:rsidRDefault="00044BF7" w:rsidP="000114D2">
            <w:pPr>
              <w:numPr>
                <w:ilvl w:val="0"/>
                <w:numId w:val="14"/>
              </w:numPr>
              <w:rPr>
                <w:rFonts w:asciiTheme="minorHAnsi" w:hAnsiTheme="minorHAnsi" w:cstheme="minorHAnsi"/>
                <w:sz w:val="20"/>
                <w:szCs w:val="20"/>
              </w:rPr>
            </w:pPr>
            <w:r w:rsidRPr="004344BF">
              <w:rPr>
                <w:rFonts w:asciiTheme="minorHAnsi" w:hAnsiTheme="minorHAnsi" w:cstheme="minorHAnsi"/>
                <w:b/>
                <w:bCs/>
                <w:sz w:val="20"/>
                <w:szCs w:val="20"/>
                <w:u w:val="single"/>
                <w:shd w:val="clear" w:color="auto" w:fill="F4B083" w:themeFill="accent2" w:themeFillTint="99"/>
                <w:rtl/>
              </w:rPr>
              <w:t>מוסר אידאלי</w:t>
            </w:r>
            <w:r w:rsidRPr="00F032B3">
              <w:rPr>
                <w:rFonts w:asciiTheme="minorHAnsi" w:hAnsiTheme="minorHAnsi" w:cstheme="minorHAnsi"/>
                <w:sz w:val="20"/>
                <w:szCs w:val="20"/>
                <w:rtl/>
              </w:rPr>
              <w:t xml:space="preserve"> = מוסר שהוא סובייקטיבי. יכול להיות במוסר האידאלי מחלוקת בנושאים כמו– הזנות, סחר באיברים, צמחונות ועוד. אלו כללים שאדם מאמין בהם</w:t>
            </w:r>
            <w:r w:rsidR="000B29C9">
              <w:rPr>
                <w:rFonts w:asciiTheme="minorHAnsi" w:hAnsiTheme="minorHAnsi" w:cstheme="minorHAnsi" w:hint="cs"/>
                <w:sz w:val="20"/>
                <w:szCs w:val="20"/>
                <w:rtl/>
              </w:rPr>
              <w:t xml:space="preserve"> והחובה מכוח הכללים. </w:t>
            </w:r>
          </w:p>
          <w:p w14:paraId="715FFB82" w14:textId="77777777" w:rsidR="000B29C9" w:rsidRPr="000B29C9" w:rsidRDefault="00044BF7" w:rsidP="000114D2">
            <w:pPr>
              <w:numPr>
                <w:ilvl w:val="0"/>
                <w:numId w:val="14"/>
              </w:numPr>
              <w:rPr>
                <w:rFonts w:asciiTheme="minorHAnsi" w:hAnsiTheme="minorHAnsi" w:cstheme="minorHAnsi"/>
                <w:sz w:val="20"/>
                <w:szCs w:val="20"/>
              </w:rPr>
            </w:pPr>
            <w:r w:rsidRPr="004344BF">
              <w:rPr>
                <w:rFonts w:asciiTheme="minorHAnsi" w:hAnsiTheme="minorHAnsi" w:cstheme="minorHAnsi"/>
                <w:b/>
                <w:bCs/>
                <w:sz w:val="20"/>
                <w:szCs w:val="20"/>
                <w:u w:val="single"/>
                <w:shd w:val="clear" w:color="auto" w:fill="F4B083" w:themeFill="accent2" w:themeFillTint="99"/>
                <w:rtl/>
              </w:rPr>
              <w:t>מוסר נוהג</w:t>
            </w:r>
            <w:r w:rsidRPr="00F032B3">
              <w:rPr>
                <w:rFonts w:asciiTheme="minorHAnsi" w:hAnsiTheme="minorHAnsi" w:cstheme="minorHAnsi"/>
                <w:sz w:val="20"/>
                <w:szCs w:val="20"/>
                <w:rtl/>
              </w:rPr>
              <w:t xml:space="preserve"> = </w:t>
            </w:r>
            <w:r w:rsidRPr="004344BF">
              <w:rPr>
                <w:rFonts w:asciiTheme="minorHAnsi" w:hAnsiTheme="minorHAnsi" w:cstheme="minorHAnsi"/>
                <w:b/>
                <w:bCs/>
                <w:color w:val="FF0000"/>
                <w:sz w:val="20"/>
                <w:szCs w:val="20"/>
                <w:rtl/>
              </w:rPr>
              <w:t>זה מוסר פוזיטיבי, עובדתי.</w:t>
            </w:r>
            <w:r w:rsidRPr="004344BF">
              <w:rPr>
                <w:rFonts w:asciiTheme="minorHAnsi" w:hAnsiTheme="minorHAnsi" w:cstheme="minorHAnsi"/>
                <w:color w:val="FF0000"/>
                <w:sz w:val="20"/>
                <w:szCs w:val="20"/>
                <w:rtl/>
              </w:rPr>
              <w:t xml:space="preserve"> </w:t>
            </w:r>
            <w:r w:rsidRPr="00F032B3">
              <w:rPr>
                <w:rFonts w:asciiTheme="minorHAnsi" w:hAnsiTheme="minorHAnsi" w:cstheme="minorHAnsi"/>
                <w:sz w:val="20"/>
                <w:szCs w:val="20"/>
                <w:rtl/>
              </w:rPr>
              <w:t xml:space="preserve">מסתכלים על החיים בחברה וכך ניתן לראות מהו המוסר הנוהג. המוסר הנוהג ישקף לפעמים את המוסר האידאלי אך לא בהכרח. </w:t>
            </w:r>
            <w:r w:rsidRPr="000B29C9">
              <w:rPr>
                <w:rFonts w:asciiTheme="minorHAnsi" w:hAnsiTheme="minorHAnsi" w:cstheme="minorHAnsi"/>
                <w:sz w:val="20"/>
                <w:szCs w:val="20"/>
                <w:shd w:val="clear" w:color="auto" w:fill="FFF2CC" w:themeFill="accent4" w:themeFillTint="33"/>
                <w:rtl/>
              </w:rPr>
              <w:t>את הארט מעניין המוסר הנוהג</w:t>
            </w:r>
            <w:r w:rsidRPr="00F032B3">
              <w:rPr>
                <w:rFonts w:asciiTheme="minorHAnsi" w:hAnsiTheme="minorHAnsi" w:cstheme="minorHAnsi"/>
                <w:sz w:val="20"/>
                <w:szCs w:val="20"/>
                <w:rtl/>
              </w:rPr>
              <w:t xml:space="preserve">. </w:t>
            </w:r>
          </w:p>
          <w:p w14:paraId="606D8B84" w14:textId="392C5347" w:rsidR="00044BF7" w:rsidRPr="000B29C9" w:rsidRDefault="00044BF7" w:rsidP="000114D2">
            <w:pPr>
              <w:pStyle w:val="a4"/>
              <w:numPr>
                <w:ilvl w:val="0"/>
                <w:numId w:val="121"/>
              </w:numPr>
              <w:rPr>
                <w:rFonts w:asciiTheme="minorHAnsi" w:hAnsiTheme="minorHAnsi" w:cstheme="minorHAnsi"/>
                <w:sz w:val="20"/>
                <w:szCs w:val="20"/>
              </w:rPr>
            </w:pPr>
            <w:r w:rsidRPr="000B29C9">
              <w:rPr>
                <w:rFonts w:asciiTheme="minorHAnsi" w:hAnsiTheme="minorHAnsi" w:cstheme="minorHAnsi"/>
                <w:b/>
                <w:bCs/>
                <w:sz w:val="20"/>
                <w:szCs w:val="20"/>
                <w:rtl/>
              </w:rPr>
              <w:t xml:space="preserve">אלו כללים חברתיים שמביאים </w:t>
            </w:r>
            <w:r w:rsidRPr="000B29C9">
              <w:rPr>
                <w:rFonts w:asciiTheme="minorHAnsi" w:hAnsiTheme="minorHAnsi" w:cstheme="minorHAnsi"/>
                <w:b/>
                <w:bCs/>
                <w:color w:val="BF8F00" w:themeColor="accent4" w:themeShade="BF"/>
                <w:sz w:val="20"/>
                <w:szCs w:val="20"/>
                <w:rtl/>
              </w:rPr>
              <w:t xml:space="preserve">לביקורת חברתית </w:t>
            </w:r>
            <w:r w:rsidRPr="000B29C9">
              <w:rPr>
                <w:rFonts w:asciiTheme="minorHAnsi" w:hAnsiTheme="minorHAnsi" w:cstheme="minorHAnsi"/>
                <w:b/>
                <w:bCs/>
                <w:sz w:val="20"/>
                <w:szCs w:val="20"/>
                <w:rtl/>
              </w:rPr>
              <w:t>והחובה היא מכוחם של כללים אלו</w:t>
            </w:r>
            <w:r w:rsidR="000B29C9">
              <w:rPr>
                <w:rFonts w:asciiTheme="minorHAnsi" w:hAnsiTheme="minorHAnsi" w:cstheme="minorHAnsi" w:hint="cs"/>
                <w:b/>
                <w:bCs/>
                <w:sz w:val="20"/>
                <w:szCs w:val="20"/>
                <w:rtl/>
              </w:rPr>
              <w:t xml:space="preserve"> [</w:t>
            </w:r>
            <w:r w:rsidR="00D220A3">
              <w:rPr>
                <w:rFonts w:asciiTheme="minorHAnsi" w:hAnsiTheme="minorHAnsi" w:cstheme="minorHAnsi" w:hint="cs"/>
                <w:b/>
                <w:bCs/>
                <w:sz w:val="20"/>
                <w:szCs w:val="20"/>
                <w:rtl/>
              </w:rPr>
              <w:t xml:space="preserve">לפעמים </w:t>
            </w:r>
            <w:r w:rsidR="000B29C9">
              <w:rPr>
                <w:rFonts w:asciiTheme="minorHAnsi" w:hAnsiTheme="minorHAnsi" w:cstheme="minorHAnsi" w:hint="cs"/>
                <w:b/>
                <w:bCs/>
                <w:sz w:val="20"/>
                <w:szCs w:val="20"/>
                <w:rtl/>
              </w:rPr>
              <w:t>מי שמפר את המוסר האידאלי, לא בהכרח יזכה לגינוי חברתי</w:t>
            </w:r>
            <w:r w:rsidR="00D220A3">
              <w:rPr>
                <w:rFonts w:asciiTheme="minorHAnsi" w:hAnsiTheme="minorHAnsi" w:cstheme="minorHAnsi" w:hint="cs"/>
                <w:b/>
                <w:bCs/>
                <w:sz w:val="20"/>
                <w:szCs w:val="20"/>
                <w:rtl/>
              </w:rPr>
              <w:t>]</w:t>
            </w:r>
            <w:r w:rsidRPr="000B29C9">
              <w:rPr>
                <w:rFonts w:asciiTheme="minorHAnsi" w:hAnsiTheme="minorHAnsi" w:cstheme="minorHAnsi"/>
                <w:b/>
                <w:bCs/>
                <w:sz w:val="20"/>
                <w:szCs w:val="20"/>
                <w:rtl/>
              </w:rPr>
              <w:t>.</w:t>
            </w:r>
          </w:p>
          <w:p w14:paraId="463F93F8" w14:textId="02F645F4" w:rsidR="00044BF7" w:rsidRPr="00044BF7" w:rsidRDefault="00044BF7" w:rsidP="00044BF7">
            <w:pPr>
              <w:rPr>
                <w:rFonts w:asciiTheme="minorHAnsi" w:hAnsiTheme="minorHAnsi" w:cstheme="minorHAnsi"/>
                <w:sz w:val="20"/>
                <w:szCs w:val="20"/>
                <w:rtl/>
              </w:rPr>
            </w:pPr>
            <w:r w:rsidRPr="00044BF7">
              <w:rPr>
                <w:rFonts w:asciiTheme="minorHAnsi" w:hAnsiTheme="minorHAnsi" w:cstheme="minorHAnsi"/>
                <w:b/>
                <w:bCs/>
                <w:sz w:val="20"/>
                <w:szCs w:val="20"/>
                <w:shd w:val="clear" w:color="auto" w:fill="FFF2CC" w:themeFill="accent4" w:themeFillTint="33"/>
                <w:rtl/>
              </w:rPr>
              <w:t>כלל שמטיל חובה משפטית</w:t>
            </w:r>
            <w:r w:rsidRPr="00044BF7">
              <w:rPr>
                <w:rFonts w:asciiTheme="minorHAnsi" w:hAnsiTheme="minorHAnsi" w:cstheme="minorHAnsi"/>
                <w:sz w:val="20"/>
                <w:szCs w:val="20"/>
                <w:rtl/>
              </w:rPr>
              <w:t xml:space="preserve">: הביקורת </w:t>
            </w:r>
            <w:r w:rsidR="000B29C9">
              <w:rPr>
                <w:rFonts w:asciiTheme="minorHAnsi" w:hAnsiTheme="minorHAnsi" w:cstheme="minorHAnsi" w:hint="cs"/>
                <w:sz w:val="20"/>
                <w:szCs w:val="20"/>
                <w:rtl/>
              </w:rPr>
              <w:t>על מי שמפר את הכלל</w:t>
            </w:r>
            <w:r w:rsidRPr="00044BF7">
              <w:rPr>
                <w:rFonts w:asciiTheme="minorHAnsi" w:hAnsiTheme="minorHAnsi" w:cstheme="minorHAnsi"/>
                <w:sz w:val="20"/>
                <w:szCs w:val="20"/>
                <w:rtl/>
              </w:rPr>
              <w:t xml:space="preserve"> תהיה </w:t>
            </w:r>
            <w:r w:rsidRPr="003D31DD">
              <w:rPr>
                <w:rFonts w:asciiTheme="minorHAnsi" w:hAnsiTheme="minorHAnsi" w:cstheme="minorHAnsi"/>
                <w:b/>
                <w:bCs/>
                <w:color w:val="BF8F00" w:themeColor="accent4" w:themeShade="BF"/>
                <w:sz w:val="20"/>
                <w:szCs w:val="20"/>
                <w:rtl/>
              </w:rPr>
              <w:t>גינוי וענישה</w:t>
            </w:r>
            <w:r w:rsidRPr="00044BF7">
              <w:rPr>
                <w:rFonts w:asciiTheme="minorHAnsi" w:hAnsiTheme="minorHAnsi" w:cstheme="minorHAnsi"/>
                <w:b/>
                <w:bCs/>
                <w:sz w:val="20"/>
                <w:szCs w:val="20"/>
                <w:rtl/>
              </w:rPr>
              <w:t>.</w:t>
            </w:r>
            <w:r w:rsidR="005239D7">
              <w:rPr>
                <w:rFonts w:asciiTheme="minorHAnsi" w:hAnsiTheme="minorHAnsi" w:cstheme="minorHAnsi" w:hint="cs"/>
                <w:sz w:val="20"/>
                <w:szCs w:val="20"/>
                <w:rtl/>
              </w:rPr>
              <w:t xml:space="preserve"> [רמת הענישה תשקף את דרגת הגינוי]. </w:t>
            </w:r>
          </w:p>
        </w:tc>
      </w:tr>
      <w:tr w:rsidR="00561405" w:rsidRPr="00F032B3" w14:paraId="551495BB" w14:textId="77777777" w:rsidTr="0034279D">
        <w:tc>
          <w:tcPr>
            <w:tcW w:w="15390" w:type="dxa"/>
            <w:gridSpan w:val="2"/>
            <w:shd w:val="clear" w:color="auto" w:fill="auto"/>
          </w:tcPr>
          <w:p w14:paraId="77AAF9E0" w14:textId="77777777" w:rsidR="00C43AE5" w:rsidRPr="00C43AE5" w:rsidRDefault="00C43AE5" w:rsidP="000114D2">
            <w:pPr>
              <w:pStyle w:val="a4"/>
              <w:numPr>
                <w:ilvl w:val="0"/>
                <w:numId w:val="122"/>
              </w:numPr>
              <w:tabs>
                <w:tab w:val="left" w:pos="1034"/>
              </w:tabs>
              <w:spacing w:after="160" w:line="259" w:lineRule="auto"/>
              <w:rPr>
                <w:rFonts w:asciiTheme="minorHAnsi" w:hAnsiTheme="minorHAnsi" w:cstheme="minorHAnsi"/>
                <w:sz w:val="20"/>
                <w:szCs w:val="20"/>
                <w:rtl/>
              </w:rPr>
            </w:pPr>
            <w:r w:rsidRPr="00C43AE5">
              <w:rPr>
                <w:rFonts w:asciiTheme="minorHAnsi" w:hAnsiTheme="minorHAnsi" w:cstheme="minorHAnsi"/>
                <w:b/>
                <w:bCs/>
                <w:sz w:val="20"/>
                <w:szCs w:val="20"/>
                <w:rtl/>
              </w:rPr>
              <w:t>אם החברה לא מגנה את הסטייה מהכלל = סימן שאין הפרת חובה</w:t>
            </w:r>
            <w:r w:rsidRPr="00C43AE5">
              <w:rPr>
                <w:rFonts w:asciiTheme="minorHAnsi" w:hAnsiTheme="minorHAnsi" w:cstheme="minorHAnsi"/>
                <w:sz w:val="20"/>
                <w:szCs w:val="20"/>
                <w:rtl/>
              </w:rPr>
              <w:t xml:space="preserve">. </w:t>
            </w:r>
          </w:p>
          <w:p w14:paraId="75410899" w14:textId="77777777" w:rsidR="00C43AE5" w:rsidRPr="00C43AE5" w:rsidRDefault="00C43AE5" w:rsidP="000114D2">
            <w:pPr>
              <w:pStyle w:val="a4"/>
              <w:numPr>
                <w:ilvl w:val="0"/>
                <w:numId w:val="122"/>
              </w:numPr>
              <w:tabs>
                <w:tab w:val="left" w:pos="1034"/>
              </w:tabs>
              <w:spacing w:after="160" w:line="259" w:lineRule="auto"/>
              <w:rPr>
                <w:rFonts w:asciiTheme="minorHAnsi" w:hAnsiTheme="minorHAnsi" w:cstheme="minorHAnsi"/>
                <w:sz w:val="20"/>
                <w:szCs w:val="20"/>
              </w:rPr>
            </w:pPr>
            <w:r w:rsidRPr="00C43AE5">
              <w:rPr>
                <w:rFonts w:asciiTheme="minorHAnsi" w:hAnsiTheme="minorHAnsi" w:cstheme="minorHAnsi"/>
                <w:sz w:val="20"/>
                <w:szCs w:val="20"/>
                <w:rtl/>
              </w:rPr>
              <w:t xml:space="preserve">אם החברה מגנה את ההתנהגות= היא רואה בכלל חובה. </w:t>
            </w:r>
          </w:p>
          <w:p w14:paraId="45FEA534" w14:textId="658B1DE5" w:rsidR="00561405" w:rsidRPr="00C43AE5" w:rsidRDefault="00C43AE5" w:rsidP="000114D2">
            <w:pPr>
              <w:pStyle w:val="a4"/>
              <w:numPr>
                <w:ilvl w:val="0"/>
                <w:numId w:val="122"/>
              </w:numPr>
              <w:tabs>
                <w:tab w:val="left" w:pos="1034"/>
              </w:tabs>
              <w:spacing w:after="160" w:line="259" w:lineRule="auto"/>
              <w:rPr>
                <w:rFonts w:ascii="David" w:hAnsi="David" w:cs="David"/>
                <w:rtl/>
              </w:rPr>
            </w:pPr>
            <w:r w:rsidRPr="00C43AE5">
              <w:rPr>
                <w:rFonts w:asciiTheme="minorHAnsi" w:hAnsiTheme="minorHAnsi" w:cstheme="minorHAnsi"/>
                <w:sz w:val="20"/>
                <w:szCs w:val="20"/>
                <w:rtl/>
              </w:rPr>
              <w:t>סוג הגינוי משקף את סוג החובה: גינוי חברתי=חובה מוסרית; ענישה=גינוי שמשקף כלל משפטי.</w:t>
            </w:r>
            <w:r w:rsidRPr="00C43AE5">
              <w:rPr>
                <w:rFonts w:ascii="David" w:hAnsi="David" w:cs="David" w:hint="cs"/>
                <w:sz w:val="20"/>
                <w:szCs w:val="20"/>
                <w:rtl/>
              </w:rPr>
              <w:t xml:space="preserve"> </w:t>
            </w:r>
          </w:p>
        </w:tc>
      </w:tr>
      <w:tr w:rsidR="00C43AE5" w:rsidRPr="00F032B3" w14:paraId="713B595A" w14:textId="77777777" w:rsidTr="008333B7">
        <w:trPr>
          <w:trHeight w:val="276"/>
        </w:trPr>
        <w:tc>
          <w:tcPr>
            <w:tcW w:w="15390" w:type="dxa"/>
            <w:gridSpan w:val="2"/>
            <w:shd w:val="clear" w:color="auto" w:fill="D0CECE" w:themeFill="background2" w:themeFillShade="E6"/>
          </w:tcPr>
          <w:p w14:paraId="19CD3A1E" w14:textId="31E69A70" w:rsidR="00C43AE5" w:rsidRPr="008333B7" w:rsidRDefault="00C43AE5" w:rsidP="00C43AE5">
            <w:pPr>
              <w:tabs>
                <w:tab w:val="left" w:pos="1034"/>
              </w:tabs>
              <w:spacing w:after="160" w:line="259" w:lineRule="auto"/>
              <w:rPr>
                <w:rFonts w:asciiTheme="minorHAnsi" w:hAnsiTheme="minorHAnsi" w:cstheme="minorHAnsi"/>
                <w:b/>
                <w:bCs/>
                <w:sz w:val="20"/>
                <w:szCs w:val="20"/>
                <w:rtl/>
              </w:rPr>
            </w:pPr>
            <w:r w:rsidRPr="008333B7">
              <w:rPr>
                <w:rFonts w:asciiTheme="minorHAnsi" w:hAnsiTheme="minorHAnsi" w:cstheme="minorHAnsi" w:hint="cs"/>
                <w:b/>
                <w:bCs/>
                <w:sz w:val="20"/>
                <w:szCs w:val="20"/>
                <w:rtl/>
              </w:rPr>
              <w:t>ההבדל בין הארט לאוסטין מבחינת היחס בין הסנקציה לחובה:</w:t>
            </w:r>
            <w:r w:rsidRPr="008333B7">
              <w:rPr>
                <w:rFonts w:asciiTheme="minorHAnsi" w:hAnsiTheme="minorHAnsi" w:cstheme="minorHAnsi" w:hint="cs"/>
                <w:b/>
                <w:bCs/>
                <w:sz w:val="20"/>
                <w:szCs w:val="20"/>
              </w:rPr>
              <w:t xml:space="preserve"> </w:t>
            </w:r>
          </w:p>
        </w:tc>
      </w:tr>
      <w:tr w:rsidR="00C43AE5" w:rsidRPr="00F032B3" w14:paraId="72B3F0B5" w14:textId="77777777" w:rsidTr="0034279D">
        <w:tc>
          <w:tcPr>
            <w:tcW w:w="15390" w:type="dxa"/>
            <w:gridSpan w:val="2"/>
            <w:shd w:val="clear" w:color="auto" w:fill="auto"/>
          </w:tcPr>
          <w:p w14:paraId="52412574" w14:textId="69BA2BFC" w:rsidR="008333B7" w:rsidRPr="008333B7" w:rsidRDefault="00C43AE5" w:rsidP="000114D2">
            <w:pPr>
              <w:pStyle w:val="a4"/>
              <w:numPr>
                <w:ilvl w:val="0"/>
                <w:numId w:val="123"/>
              </w:numPr>
              <w:tabs>
                <w:tab w:val="left" w:pos="1034"/>
              </w:tabs>
              <w:spacing w:after="160" w:line="259" w:lineRule="auto"/>
              <w:rPr>
                <w:rFonts w:asciiTheme="minorHAnsi" w:hAnsiTheme="minorHAnsi" w:cstheme="minorHAnsi"/>
                <w:b/>
                <w:bCs/>
                <w:sz w:val="20"/>
                <w:szCs w:val="20"/>
                <w:rtl/>
              </w:rPr>
            </w:pPr>
            <w:r w:rsidRPr="008333B7">
              <w:rPr>
                <w:rFonts w:asciiTheme="minorHAnsi" w:hAnsiTheme="minorHAnsi" w:cstheme="minorHAnsi"/>
                <w:b/>
                <w:bCs/>
                <w:sz w:val="20"/>
                <w:szCs w:val="20"/>
                <w:rtl/>
              </w:rPr>
              <w:t xml:space="preserve">אצל </w:t>
            </w:r>
            <w:r w:rsidRPr="008333B7">
              <w:rPr>
                <w:rFonts w:asciiTheme="minorHAnsi" w:hAnsiTheme="minorHAnsi" w:cstheme="minorHAnsi"/>
                <w:b/>
                <w:bCs/>
                <w:sz w:val="20"/>
                <w:szCs w:val="20"/>
                <w:highlight w:val="yellow"/>
                <w:rtl/>
              </w:rPr>
              <w:t>אוסטין</w:t>
            </w:r>
            <w:r w:rsidRPr="008333B7">
              <w:rPr>
                <w:rFonts w:asciiTheme="minorHAnsi" w:hAnsiTheme="minorHAnsi" w:cstheme="minorHAnsi"/>
                <w:b/>
                <w:bCs/>
                <w:sz w:val="20"/>
                <w:szCs w:val="20"/>
                <w:rtl/>
              </w:rPr>
              <w:t xml:space="preserve"> – </w:t>
            </w:r>
            <w:r w:rsidR="008333B7" w:rsidRPr="008333B7">
              <w:rPr>
                <w:rFonts w:asciiTheme="minorHAnsi" w:hAnsiTheme="minorHAnsi" w:cstheme="minorHAnsi"/>
                <w:b/>
                <w:bCs/>
                <w:color w:val="FF0000"/>
                <w:sz w:val="20"/>
                <w:szCs w:val="20"/>
                <w:rtl/>
              </w:rPr>
              <w:t>חובה משפטית חלק כאשר יש סנקציה</w:t>
            </w:r>
            <w:r w:rsidR="008333B7" w:rsidRPr="008333B7">
              <w:rPr>
                <w:rFonts w:asciiTheme="minorHAnsi" w:hAnsiTheme="minorHAnsi" w:cstheme="minorHAnsi"/>
                <w:b/>
                <w:bCs/>
                <w:sz w:val="20"/>
                <w:szCs w:val="20"/>
                <w:rtl/>
              </w:rPr>
              <w:t xml:space="preserve">. </w:t>
            </w:r>
            <w:r w:rsidR="008333B7">
              <w:rPr>
                <w:rFonts w:asciiTheme="minorHAnsi" w:hAnsiTheme="minorHAnsi" w:cstheme="minorHAnsi" w:hint="cs"/>
                <w:b/>
                <w:bCs/>
                <w:sz w:val="20"/>
                <w:szCs w:val="20"/>
                <w:rtl/>
              </w:rPr>
              <w:t xml:space="preserve">הענישה היא מקור החובה. הכוח מטיל אילוץ ומדברן בני אדם לציית. </w:t>
            </w:r>
          </w:p>
          <w:p w14:paraId="2E9DB19F" w14:textId="7F050F03" w:rsidR="00C43AE5" w:rsidRPr="008333B7" w:rsidRDefault="00C43AE5" w:rsidP="000114D2">
            <w:pPr>
              <w:pStyle w:val="a4"/>
              <w:numPr>
                <w:ilvl w:val="0"/>
                <w:numId w:val="123"/>
              </w:numPr>
              <w:tabs>
                <w:tab w:val="left" w:pos="1034"/>
              </w:tabs>
              <w:spacing w:after="160" w:line="259" w:lineRule="auto"/>
              <w:rPr>
                <w:rFonts w:asciiTheme="minorHAnsi" w:hAnsiTheme="minorHAnsi" w:cstheme="minorHAnsi"/>
                <w:b/>
                <w:bCs/>
                <w:sz w:val="20"/>
                <w:szCs w:val="20"/>
                <w:rtl/>
              </w:rPr>
            </w:pPr>
            <w:r w:rsidRPr="008333B7">
              <w:rPr>
                <w:rFonts w:asciiTheme="minorHAnsi" w:hAnsiTheme="minorHAnsi" w:cstheme="minorHAnsi"/>
                <w:b/>
                <w:bCs/>
                <w:sz w:val="20"/>
                <w:szCs w:val="20"/>
                <w:rtl/>
              </w:rPr>
              <w:t xml:space="preserve">אצל </w:t>
            </w:r>
            <w:r w:rsidRPr="008333B7">
              <w:rPr>
                <w:rFonts w:asciiTheme="minorHAnsi" w:hAnsiTheme="minorHAnsi" w:cstheme="minorHAnsi"/>
                <w:b/>
                <w:bCs/>
                <w:sz w:val="20"/>
                <w:szCs w:val="20"/>
                <w:highlight w:val="yellow"/>
                <w:rtl/>
              </w:rPr>
              <w:t>הארט</w:t>
            </w:r>
            <w:r w:rsidRPr="008333B7">
              <w:rPr>
                <w:rFonts w:asciiTheme="minorHAnsi" w:hAnsiTheme="minorHAnsi" w:cstheme="minorHAnsi"/>
                <w:b/>
                <w:bCs/>
                <w:sz w:val="20"/>
                <w:szCs w:val="20"/>
                <w:rtl/>
              </w:rPr>
              <w:t xml:space="preserve"> </w:t>
            </w:r>
            <w:r w:rsidRPr="008333B7">
              <w:rPr>
                <w:rFonts w:asciiTheme="minorHAnsi" w:hAnsiTheme="minorHAnsi" w:cstheme="minorHAnsi"/>
                <w:b/>
                <w:bCs/>
                <w:color w:val="FF0000"/>
                <w:sz w:val="20"/>
                <w:szCs w:val="20"/>
                <w:rtl/>
              </w:rPr>
              <w:t>החובה לא נובעת מהענישה, אלא היא נובעת מהכלל</w:t>
            </w:r>
            <w:r w:rsidR="008333B7">
              <w:rPr>
                <w:rFonts w:asciiTheme="minorHAnsi" w:hAnsiTheme="minorHAnsi" w:cstheme="minorHAnsi" w:hint="cs"/>
                <w:b/>
                <w:bCs/>
                <w:sz w:val="20"/>
                <w:szCs w:val="20"/>
                <w:rtl/>
              </w:rPr>
              <w:t xml:space="preserve">. הענישה היא התוצאה להפרת הכלל! הענישה מעידה על חובת משפטית ולא מוסרית. </w:t>
            </w:r>
          </w:p>
        </w:tc>
      </w:tr>
      <w:tr w:rsidR="0034279D" w:rsidRPr="00F032B3" w14:paraId="314C39F3" w14:textId="77777777" w:rsidTr="006934C9">
        <w:tc>
          <w:tcPr>
            <w:tcW w:w="15390" w:type="dxa"/>
            <w:gridSpan w:val="2"/>
            <w:shd w:val="clear" w:color="auto" w:fill="D0CECE" w:themeFill="background2" w:themeFillShade="E6"/>
          </w:tcPr>
          <w:p w14:paraId="4B6D0B02" w14:textId="388540E1" w:rsidR="0034279D" w:rsidRPr="00F032B3" w:rsidRDefault="0034279D" w:rsidP="0034279D">
            <w:pPr>
              <w:rPr>
                <w:rFonts w:asciiTheme="minorHAnsi" w:hAnsiTheme="minorHAnsi" w:cstheme="minorHAnsi"/>
                <w:b/>
                <w:bCs/>
                <w:sz w:val="20"/>
                <w:szCs w:val="20"/>
                <w:rtl/>
              </w:rPr>
            </w:pPr>
            <w:r w:rsidRPr="00F032B3">
              <w:rPr>
                <w:rFonts w:asciiTheme="minorHAnsi" w:hAnsiTheme="minorHAnsi" w:cstheme="minorHAnsi"/>
                <w:b/>
                <w:bCs/>
                <w:sz w:val="20"/>
                <w:szCs w:val="20"/>
                <w:rtl/>
              </w:rPr>
              <w:lastRenderedPageBreak/>
              <w:t xml:space="preserve">אפשר להתייחס לכללי החברה מ-2 נק' מבט: </w:t>
            </w:r>
          </w:p>
        </w:tc>
      </w:tr>
      <w:tr w:rsidR="0034279D" w:rsidRPr="00F032B3" w14:paraId="0D9B7697" w14:textId="77777777" w:rsidTr="00D220A3">
        <w:trPr>
          <w:trHeight w:val="226"/>
        </w:trPr>
        <w:tc>
          <w:tcPr>
            <w:tcW w:w="1788" w:type="dxa"/>
            <w:shd w:val="clear" w:color="auto" w:fill="FBE4D5" w:themeFill="accent2" w:themeFillTint="33"/>
          </w:tcPr>
          <w:p w14:paraId="5457DA2C" w14:textId="10C35545" w:rsidR="0034279D" w:rsidRPr="00F032B3" w:rsidRDefault="0034279D" w:rsidP="003E19BC">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נק׳ מבט חיצונית</w:t>
            </w:r>
          </w:p>
        </w:tc>
        <w:tc>
          <w:tcPr>
            <w:tcW w:w="13602" w:type="dxa"/>
            <w:shd w:val="clear" w:color="auto" w:fill="auto"/>
          </w:tcPr>
          <w:p w14:paraId="0AD22374" w14:textId="443FFE9E" w:rsidR="00D220A3" w:rsidRDefault="0034279D" w:rsidP="0034279D">
            <w:pPr>
              <w:rPr>
                <w:rFonts w:asciiTheme="minorHAnsi" w:hAnsiTheme="minorHAnsi" w:cstheme="minorHAnsi"/>
                <w:sz w:val="20"/>
                <w:szCs w:val="20"/>
                <w:rtl/>
              </w:rPr>
            </w:pPr>
            <w:r w:rsidRPr="00D220A3">
              <w:rPr>
                <w:rFonts w:asciiTheme="minorHAnsi" w:hAnsiTheme="minorHAnsi" w:cstheme="minorHAnsi"/>
                <w:b/>
                <w:bCs/>
                <w:color w:val="FF0000"/>
                <w:sz w:val="20"/>
                <w:szCs w:val="20"/>
                <w:rtl/>
              </w:rPr>
              <w:t>משקיף חיצוני אינו מקבל על עצמו את הכללים</w:t>
            </w:r>
            <w:r w:rsidR="00D220A3">
              <w:rPr>
                <w:rFonts w:asciiTheme="minorHAnsi" w:hAnsiTheme="minorHAnsi" w:cstheme="minorHAnsi" w:hint="cs"/>
                <w:b/>
                <w:bCs/>
                <w:color w:val="FF0000"/>
                <w:sz w:val="20"/>
                <w:szCs w:val="20"/>
                <w:rtl/>
              </w:rPr>
              <w:t>, אינו ראוה בכלל טעם לפעולה.</w:t>
            </w:r>
            <w:r w:rsidRPr="00D220A3">
              <w:rPr>
                <w:rFonts w:asciiTheme="minorHAnsi" w:hAnsiTheme="minorHAnsi" w:cstheme="minorHAnsi"/>
                <w:b/>
                <w:bCs/>
                <w:color w:val="FF0000"/>
                <w:sz w:val="20"/>
                <w:szCs w:val="20"/>
                <w:rtl/>
              </w:rPr>
              <w:t xml:space="preserve"> </w:t>
            </w:r>
            <w:r w:rsidR="00D220A3">
              <w:rPr>
                <w:rFonts w:asciiTheme="minorHAnsi" w:hAnsiTheme="minorHAnsi" w:cstheme="minorHAnsi" w:hint="cs"/>
                <w:b/>
                <w:bCs/>
                <w:color w:val="FF0000"/>
                <w:sz w:val="20"/>
                <w:szCs w:val="20"/>
                <w:rtl/>
              </w:rPr>
              <w:t>הוא מזהה</w:t>
            </w:r>
            <w:r w:rsidRPr="00D220A3">
              <w:rPr>
                <w:rFonts w:asciiTheme="minorHAnsi" w:hAnsiTheme="minorHAnsi" w:cstheme="minorHAnsi"/>
                <w:b/>
                <w:bCs/>
                <w:color w:val="FF0000"/>
                <w:sz w:val="20"/>
                <w:szCs w:val="20"/>
                <w:rtl/>
              </w:rPr>
              <w:t xml:space="preserve"> כללים</w:t>
            </w:r>
            <w:r w:rsidR="00D220A3">
              <w:rPr>
                <w:rFonts w:asciiTheme="minorHAnsi" w:hAnsiTheme="minorHAnsi" w:cstheme="minorHAnsi"/>
                <w:b/>
                <w:bCs/>
                <w:color w:val="FF0000"/>
                <w:sz w:val="20"/>
                <w:szCs w:val="20"/>
              </w:rPr>
              <w:sym w:font="Wingdings" w:char="F0DF"/>
            </w:r>
            <w:r w:rsidRPr="00D220A3">
              <w:rPr>
                <w:rFonts w:asciiTheme="minorHAnsi" w:hAnsiTheme="minorHAnsi" w:cstheme="minorHAnsi"/>
                <w:b/>
                <w:bCs/>
                <w:color w:val="FF0000"/>
                <w:sz w:val="20"/>
                <w:szCs w:val="20"/>
                <w:rtl/>
              </w:rPr>
              <w:t xml:space="preserve"> הוא יכול לתאר </w:t>
            </w:r>
            <w:r w:rsidR="00D220A3">
              <w:rPr>
                <w:rFonts w:asciiTheme="minorHAnsi" w:hAnsiTheme="minorHAnsi" w:cstheme="minorHAnsi" w:hint="cs"/>
                <w:b/>
                <w:bCs/>
                <w:color w:val="FF0000"/>
                <w:sz w:val="20"/>
                <w:szCs w:val="20"/>
                <w:rtl/>
              </w:rPr>
              <w:t>את הכללים ותוצאת הפרתם</w:t>
            </w:r>
            <w:r w:rsidRPr="00D220A3">
              <w:rPr>
                <w:rFonts w:asciiTheme="minorHAnsi" w:hAnsiTheme="minorHAnsi" w:cstheme="minorHAnsi"/>
                <w:b/>
                <w:bCs/>
                <w:color w:val="FF0000"/>
                <w:sz w:val="20"/>
                <w:szCs w:val="20"/>
                <w:rtl/>
              </w:rPr>
              <w:t>.</w:t>
            </w:r>
            <w:r w:rsidRPr="00D220A3">
              <w:rPr>
                <w:rFonts w:asciiTheme="minorHAnsi" w:hAnsiTheme="minorHAnsi" w:cstheme="minorHAnsi"/>
                <w:color w:val="FF0000"/>
                <w:sz w:val="20"/>
                <w:szCs w:val="20"/>
                <w:rtl/>
              </w:rPr>
              <w:t xml:space="preserve"> </w:t>
            </w:r>
          </w:p>
          <w:p w14:paraId="630C88AF" w14:textId="77777777" w:rsidR="0034279D" w:rsidRDefault="00D220A3" w:rsidP="0034279D">
            <w:pPr>
              <w:rPr>
                <w:rFonts w:asciiTheme="minorHAnsi" w:hAnsiTheme="minorHAnsi" w:cstheme="minorHAnsi"/>
                <w:sz w:val="20"/>
                <w:szCs w:val="20"/>
                <w:rtl/>
              </w:rPr>
            </w:pPr>
            <w:r w:rsidRPr="00D220A3">
              <w:rPr>
                <w:rFonts w:asciiTheme="minorHAnsi" w:hAnsiTheme="minorHAnsi" w:cstheme="minorHAnsi" w:hint="cs"/>
                <w:sz w:val="20"/>
                <w:szCs w:val="20"/>
                <w:u w:val="single"/>
                <w:rtl/>
              </w:rPr>
              <w:t>דוג'</w:t>
            </w:r>
            <w:r>
              <w:rPr>
                <w:rFonts w:asciiTheme="minorHAnsi" w:hAnsiTheme="minorHAnsi" w:cstheme="minorHAnsi" w:hint="cs"/>
                <w:sz w:val="20"/>
                <w:szCs w:val="20"/>
                <w:rtl/>
              </w:rPr>
              <w:t xml:space="preserve">: </w:t>
            </w:r>
            <w:r w:rsidR="0034279D" w:rsidRPr="00F032B3">
              <w:rPr>
                <w:rFonts w:asciiTheme="minorHAnsi" w:hAnsiTheme="minorHAnsi" w:cstheme="minorHAnsi"/>
                <w:sz w:val="20"/>
                <w:szCs w:val="20"/>
                <w:rtl/>
              </w:rPr>
              <w:t>משקיף חיצוני יכול לומר שבאור ירוק מכוניות נוסעות ובאור אדום הן עוצרות. הוא יגיד שמי שיסע באדום צפוי לו קנס.</w:t>
            </w:r>
          </w:p>
          <w:p w14:paraId="49599AFB" w14:textId="72E48A05" w:rsidR="00011339" w:rsidRPr="00011339" w:rsidRDefault="00011339" w:rsidP="000114D2">
            <w:pPr>
              <w:pStyle w:val="a4"/>
              <w:numPr>
                <w:ilvl w:val="0"/>
                <w:numId w:val="125"/>
              </w:numPr>
              <w:rPr>
                <w:rFonts w:asciiTheme="minorHAnsi" w:hAnsiTheme="minorHAnsi" w:cstheme="minorHAnsi"/>
                <w:sz w:val="20"/>
                <w:szCs w:val="20"/>
                <w:rtl/>
              </w:rPr>
            </w:pPr>
            <w:r w:rsidRPr="00011339">
              <w:rPr>
                <w:rFonts w:asciiTheme="minorHAnsi" w:hAnsiTheme="minorHAnsi" w:cstheme="minorHAnsi"/>
                <w:sz w:val="20"/>
                <w:szCs w:val="20"/>
                <w:shd w:val="clear" w:color="auto" w:fill="FFFFCC"/>
                <w:rtl/>
              </w:rPr>
              <w:t>הכלל המשפטי מנבא סנקציה</w:t>
            </w:r>
          </w:p>
        </w:tc>
      </w:tr>
      <w:tr w:rsidR="0034279D" w:rsidRPr="00F032B3" w14:paraId="3129AD6B" w14:textId="77777777" w:rsidTr="00D220A3">
        <w:trPr>
          <w:trHeight w:val="368"/>
        </w:trPr>
        <w:tc>
          <w:tcPr>
            <w:tcW w:w="1788" w:type="dxa"/>
            <w:shd w:val="clear" w:color="auto" w:fill="FBE4D5" w:themeFill="accent2" w:themeFillTint="33"/>
          </w:tcPr>
          <w:p w14:paraId="20212572" w14:textId="5056590C" w:rsidR="0034279D" w:rsidRPr="00F032B3" w:rsidRDefault="0034279D" w:rsidP="003E19BC">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 xml:space="preserve"> נק׳ מבט פנימית</w:t>
            </w:r>
          </w:p>
        </w:tc>
        <w:tc>
          <w:tcPr>
            <w:tcW w:w="13602" w:type="dxa"/>
            <w:shd w:val="clear" w:color="auto" w:fill="auto"/>
          </w:tcPr>
          <w:p w14:paraId="3424263B" w14:textId="77777777" w:rsidR="00011339" w:rsidRDefault="0034279D" w:rsidP="0034279D">
            <w:pPr>
              <w:rPr>
                <w:rFonts w:asciiTheme="minorHAnsi" w:hAnsiTheme="minorHAnsi" w:cstheme="minorHAnsi"/>
                <w:sz w:val="20"/>
                <w:szCs w:val="20"/>
                <w:rtl/>
              </w:rPr>
            </w:pPr>
            <w:r w:rsidRPr="00D220A3">
              <w:rPr>
                <w:rFonts w:asciiTheme="minorHAnsi" w:hAnsiTheme="minorHAnsi" w:cstheme="minorHAnsi"/>
                <w:b/>
                <w:bCs/>
                <w:color w:val="FF0000"/>
                <w:sz w:val="20"/>
                <w:szCs w:val="20"/>
                <w:rtl/>
              </w:rPr>
              <w:t xml:space="preserve">משקיף פנימי </w:t>
            </w:r>
            <w:r w:rsidR="00D220A3" w:rsidRPr="00D220A3">
              <w:rPr>
                <w:rFonts w:asciiTheme="minorHAnsi" w:hAnsiTheme="minorHAnsi" w:cstheme="minorHAnsi" w:hint="cs"/>
                <w:b/>
                <w:bCs/>
                <w:color w:val="FF0000"/>
                <w:sz w:val="20"/>
                <w:szCs w:val="20"/>
                <w:rtl/>
              </w:rPr>
              <w:t>רואה את הכלל כטעם לפעולה</w:t>
            </w:r>
            <w:r w:rsidRPr="00D220A3">
              <w:rPr>
                <w:rFonts w:asciiTheme="minorHAnsi" w:hAnsiTheme="minorHAnsi" w:cstheme="minorHAnsi"/>
                <w:b/>
                <w:bCs/>
                <w:color w:val="FF0000"/>
                <w:sz w:val="20"/>
                <w:szCs w:val="20"/>
                <w:rtl/>
              </w:rPr>
              <w:t xml:space="preserve">. הוא רואה </w:t>
            </w:r>
            <w:r w:rsidR="00D220A3" w:rsidRPr="00D220A3">
              <w:rPr>
                <w:rFonts w:asciiTheme="minorHAnsi" w:hAnsiTheme="minorHAnsi" w:cstheme="minorHAnsi" w:hint="cs"/>
                <w:b/>
                <w:bCs/>
                <w:color w:val="FF0000"/>
                <w:sz w:val="20"/>
                <w:szCs w:val="20"/>
                <w:rtl/>
              </w:rPr>
              <w:t>את הכללים</w:t>
            </w:r>
            <w:r w:rsidRPr="00D220A3">
              <w:rPr>
                <w:rFonts w:asciiTheme="minorHAnsi" w:hAnsiTheme="minorHAnsi" w:cstheme="minorHAnsi"/>
                <w:b/>
                <w:bCs/>
                <w:color w:val="FF0000"/>
                <w:sz w:val="20"/>
                <w:szCs w:val="20"/>
                <w:rtl/>
              </w:rPr>
              <w:t xml:space="preserve"> לא רק כניבוי לכך שתבוא סנקציה אלא כהדרכה איך לנהוג.</w:t>
            </w:r>
            <w:r w:rsidRPr="00D220A3">
              <w:rPr>
                <w:rFonts w:asciiTheme="minorHAnsi" w:hAnsiTheme="minorHAnsi" w:cstheme="minorHAnsi"/>
                <w:color w:val="FF0000"/>
                <w:sz w:val="20"/>
                <w:szCs w:val="20"/>
                <w:rtl/>
              </w:rPr>
              <w:t xml:space="preserve"> </w:t>
            </w:r>
            <w:r w:rsidRPr="00F032B3">
              <w:rPr>
                <w:rFonts w:asciiTheme="minorHAnsi" w:hAnsiTheme="minorHAnsi" w:cstheme="minorHAnsi"/>
                <w:sz w:val="20"/>
                <w:szCs w:val="20"/>
                <w:rtl/>
              </w:rPr>
              <w:t xml:space="preserve">אלו שיכולים לראות את </w:t>
            </w:r>
            <w:proofErr w:type="spellStart"/>
            <w:r w:rsidRPr="00F032B3">
              <w:rPr>
                <w:rFonts w:asciiTheme="minorHAnsi" w:hAnsiTheme="minorHAnsi" w:cstheme="minorHAnsi"/>
                <w:sz w:val="20"/>
                <w:szCs w:val="20"/>
                <w:rtl/>
              </w:rPr>
              <w:t>ההגיון</w:t>
            </w:r>
            <w:proofErr w:type="spellEnd"/>
            <w:r w:rsidRPr="00F032B3">
              <w:rPr>
                <w:rFonts w:asciiTheme="minorHAnsi" w:hAnsiTheme="minorHAnsi" w:cstheme="minorHAnsi"/>
                <w:sz w:val="20"/>
                <w:szCs w:val="20"/>
                <w:rtl/>
              </w:rPr>
              <w:t xml:space="preserve">\ההצדקה שמאחורי הכללים. הם רואים את הסנקציה כנגזרת מהפרה של הכלל שחיוני לחברה. </w:t>
            </w:r>
          </w:p>
          <w:p w14:paraId="3720207F" w14:textId="77777777" w:rsidR="0034279D" w:rsidRDefault="00011339" w:rsidP="0034279D">
            <w:pPr>
              <w:rPr>
                <w:rFonts w:asciiTheme="minorHAnsi" w:hAnsiTheme="minorHAnsi" w:cstheme="minorHAnsi"/>
                <w:sz w:val="20"/>
                <w:szCs w:val="20"/>
                <w:rtl/>
              </w:rPr>
            </w:pPr>
            <w:r w:rsidRPr="00011339">
              <w:rPr>
                <w:rFonts w:asciiTheme="minorHAnsi" w:hAnsiTheme="minorHAnsi" w:cstheme="minorHAnsi" w:hint="cs"/>
                <w:sz w:val="20"/>
                <w:szCs w:val="20"/>
                <w:u w:val="single"/>
                <w:rtl/>
              </w:rPr>
              <w:t>דוג'</w:t>
            </w:r>
            <w:r>
              <w:rPr>
                <w:rFonts w:asciiTheme="minorHAnsi" w:hAnsiTheme="minorHAnsi" w:cstheme="minorHAnsi" w:hint="cs"/>
                <w:sz w:val="20"/>
                <w:szCs w:val="20"/>
                <w:rtl/>
              </w:rPr>
              <w:t xml:space="preserve">: </w:t>
            </w:r>
            <w:r w:rsidR="0034279D" w:rsidRPr="00F032B3">
              <w:rPr>
                <w:rFonts w:asciiTheme="minorHAnsi" w:hAnsiTheme="minorHAnsi" w:cstheme="minorHAnsi"/>
                <w:sz w:val="20"/>
                <w:szCs w:val="20"/>
                <w:rtl/>
              </w:rPr>
              <w:t xml:space="preserve">הנהגים בכביש רואים אור אדום לא רק כניבוי לכך שהמכוניות יעצרו אלא כסיבה לעצור. </w:t>
            </w:r>
          </w:p>
          <w:p w14:paraId="32A64ECC" w14:textId="4E45C142" w:rsidR="00011339" w:rsidRPr="00011339" w:rsidRDefault="00011339" w:rsidP="000114D2">
            <w:pPr>
              <w:pStyle w:val="a4"/>
              <w:numPr>
                <w:ilvl w:val="0"/>
                <w:numId w:val="124"/>
              </w:numPr>
              <w:tabs>
                <w:tab w:val="left" w:pos="1034"/>
              </w:tabs>
              <w:spacing w:after="160" w:line="259" w:lineRule="auto"/>
              <w:rPr>
                <w:rFonts w:asciiTheme="minorHAnsi" w:hAnsiTheme="minorHAnsi" w:cstheme="minorHAnsi"/>
                <w:sz w:val="20"/>
                <w:szCs w:val="20"/>
                <w:rtl/>
              </w:rPr>
            </w:pPr>
            <w:r w:rsidRPr="00011339">
              <w:rPr>
                <w:rFonts w:asciiTheme="minorHAnsi" w:hAnsiTheme="minorHAnsi" w:cstheme="minorHAnsi"/>
                <w:sz w:val="20"/>
                <w:szCs w:val="20"/>
                <w:shd w:val="clear" w:color="auto" w:fill="FFFFCC"/>
                <w:rtl/>
              </w:rPr>
              <w:t>הכלל המשפטי הוא טעם לפעולה</w:t>
            </w:r>
          </w:p>
        </w:tc>
      </w:tr>
      <w:tr w:rsidR="00145895" w:rsidRPr="00F032B3" w14:paraId="2D231C8F" w14:textId="77777777" w:rsidTr="003E19BC">
        <w:tc>
          <w:tcPr>
            <w:tcW w:w="15390" w:type="dxa"/>
            <w:gridSpan w:val="2"/>
            <w:shd w:val="clear" w:color="auto" w:fill="auto"/>
          </w:tcPr>
          <w:p w14:paraId="28618171" w14:textId="77777777" w:rsidR="002F730B" w:rsidRPr="002F730B" w:rsidRDefault="002F730B" w:rsidP="002F730B">
            <w:pPr>
              <w:tabs>
                <w:tab w:val="left" w:pos="1034"/>
              </w:tabs>
              <w:spacing w:after="160" w:line="259" w:lineRule="auto"/>
              <w:rPr>
                <w:rFonts w:asciiTheme="minorHAnsi" w:hAnsiTheme="minorHAnsi" w:cstheme="minorHAnsi"/>
                <w:sz w:val="20"/>
                <w:szCs w:val="20"/>
              </w:rPr>
            </w:pPr>
            <w:r w:rsidRPr="002F730B">
              <w:rPr>
                <w:rFonts w:asciiTheme="minorHAnsi" w:hAnsiTheme="minorHAnsi" w:cstheme="minorHAnsi"/>
                <w:b/>
                <w:bCs/>
                <w:sz w:val="20"/>
                <w:szCs w:val="20"/>
                <w:u w:val="single"/>
                <w:rtl/>
              </w:rPr>
              <w:t>מה ההבדל בין טעם וסיבה</w:t>
            </w:r>
            <w:r w:rsidRPr="002F730B">
              <w:rPr>
                <w:rFonts w:asciiTheme="minorHAnsi" w:hAnsiTheme="minorHAnsi" w:cstheme="minorHAnsi"/>
                <w:b/>
                <w:bCs/>
                <w:sz w:val="20"/>
                <w:szCs w:val="20"/>
                <w:rtl/>
              </w:rPr>
              <w:t>?</w:t>
            </w:r>
            <w:r w:rsidRPr="002F730B">
              <w:rPr>
                <w:rFonts w:asciiTheme="minorHAnsi" w:hAnsiTheme="minorHAnsi" w:cstheme="minorHAnsi"/>
                <w:sz w:val="20"/>
                <w:szCs w:val="20"/>
                <w:rtl/>
              </w:rPr>
              <w:t xml:space="preserve"> </w:t>
            </w:r>
          </w:p>
          <w:p w14:paraId="3FAF9D6C" w14:textId="046D73A6" w:rsidR="002F730B" w:rsidRPr="002F730B" w:rsidRDefault="002F730B" w:rsidP="000114D2">
            <w:pPr>
              <w:pStyle w:val="a4"/>
              <w:numPr>
                <w:ilvl w:val="0"/>
                <w:numId w:val="126"/>
              </w:numPr>
              <w:tabs>
                <w:tab w:val="left" w:pos="1034"/>
              </w:tabs>
              <w:spacing w:after="160" w:line="259" w:lineRule="auto"/>
              <w:rPr>
                <w:rFonts w:asciiTheme="minorHAnsi" w:hAnsiTheme="minorHAnsi" w:cstheme="minorHAnsi"/>
                <w:sz w:val="20"/>
                <w:szCs w:val="20"/>
              </w:rPr>
            </w:pPr>
            <w:r w:rsidRPr="002F730B">
              <w:rPr>
                <w:rFonts w:asciiTheme="minorHAnsi" w:hAnsiTheme="minorHAnsi" w:cstheme="minorHAnsi"/>
                <w:b/>
                <w:bCs/>
                <w:sz w:val="20"/>
                <w:szCs w:val="20"/>
                <w:rtl/>
              </w:rPr>
              <w:t xml:space="preserve">המונח </w:t>
            </w:r>
            <w:r w:rsidRPr="002F730B">
              <w:rPr>
                <w:rFonts w:asciiTheme="minorHAnsi" w:hAnsiTheme="minorHAnsi" w:cstheme="minorHAnsi"/>
                <w:b/>
                <w:bCs/>
                <w:color w:val="FF0000"/>
                <w:sz w:val="20"/>
                <w:szCs w:val="20"/>
                <w:u w:val="single"/>
                <w:rtl/>
              </w:rPr>
              <w:t>סיבה</w:t>
            </w:r>
            <w:r w:rsidRPr="002F730B">
              <w:rPr>
                <w:rFonts w:asciiTheme="minorHAnsi" w:hAnsiTheme="minorHAnsi" w:cstheme="minorHAnsi"/>
                <w:b/>
                <w:bCs/>
                <w:color w:val="FF0000"/>
                <w:sz w:val="20"/>
                <w:szCs w:val="20"/>
                <w:rtl/>
              </w:rPr>
              <w:t xml:space="preserve"> </w:t>
            </w:r>
            <w:r w:rsidRPr="002F730B">
              <w:rPr>
                <w:rFonts w:asciiTheme="minorHAnsi" w:hAnsiTheme="minorHAnsi" w:cstheme="minorHAnsi"/>
                <w:b/>
                <w:bCs/>
                <w:sz w:val="20"/>
                <w:szCs w:val="20"/>
                <w:rtl/>
              </w:rPr>
              <w:t>מניח סיבתיות טבעית</w:t>
            </w:r>
            <w:r w:rsidRPr="002F730B">
              <w:rPr>
                <w:rFonts w:asciiTheme="minorHAnsi" w:hAnsiTheme="minorHAnsi" w:cstheme="minorHAnsi"/>
                <w:sz w:val="20"/>
                <w:szCs w:val="20"/>
                <w:rtl/>
              </w:rPr>
              <w:t xml:space="preserve">. </w:t>
            </w:r>
          </w:p>
          <w:p w14:paraId="693F60CC" w14:textId="5B5F9330" w:rsidR="00011339" w:rsidRDefault="002F730B" w:rsidP="000114D2">
            <w:pPr>
              <w:pStyle w:val="a4"/>
              <w:numPr>
                <w:ilvl w:val="0"/>
                <w:numId w:val="126"/>
              </w:numPr>
              <w:rPr>
                <w:rFonts w:asciiTheme="minorHAnsi" w:hAnsiTheme="minorHAnsi" w:cstheme="minorHAnsi"/>
                <w:b/>
                <w:bCs/>
                <w:sz w:val="20"/>
                <w:szCs w:val="20"/>
              </w:rPr>
            </w:pPr>
            <w:r w:rsidRPr="002F730B">
              <w:rPr>
                <w:rFonts w:asciiTheme="minorHAnsi" w:hAnsiTheme="minorHAnsi" w:cstheme="minorHAnsi"/>
                <w:b/>
                <w:bCs/>
                <w:color w:val="FF0000"/>
                <w:sz w:val="20"/>
                <w:szCs w:val="20"/>
                <w:u w:val="single"/>
                <w:rtl/>
              </w:rPr>
              <w:t>טעם</w:t>
            </w:r>
            <w:r w:rsidRPr="002F730B">
              <w:rPr>
                <w:rFonts w:asciiTheme="minorHAnsi" w:hAnsiTheme="minorHAnsi" w:cstheme="minorHAnsi"/>
                <w:b/>
                <w:bCs/>
                <w:color w:val="FF0000"/>
                <w:sz w:val="20"/>
                <w:szCs w:val="20"/>
                <w:rtl/>
              </w:rPr>
              <w:t xml:space="preserve"> </w:t>
            </w:r>
            <w:r w:rsidRPr="002F730B">
              <w:rPr>
                <w:rFonts w:asciiTheme="minorHAnsi" w:hAnsiTheme="minorHAnsi" w:cstheme="minorHAnsi"/>
                <w:b/>
                <w:bCs/>
                <w:sz w:val="20"/>
                <w:szCs w:val="20"/>
                <w:rtl/>
              </w:rPr>
              <w:t>מניח שלבני אדם בחירה חופשית והם פועלים לפי ההכרה שלהם [לא פועלים ע"פ סיבתיות]</w:t>
            </w:r>
            <w:r w:rsidRPr="002F730B">
              <w:rPr>
                <w:rFonts w:asciiTheme="minorHAnsi" w:hAnsiTheme="minorHAnsi" w:cstheme="minorHAnsi"/>
                <w:sz w:val="20"/>
                <w:szCs w:val="20"/>
                <w:rtl/>
              </w:rPr>
              <w:t>.</w:t>
            </w:r>
          </w:p>
          <w:p w14:paraId="7C9E6F6D" w14:textId="73666FD5" w:rsidR="002F730B" w:rsidRPr="002F730B" w:rsidRDefault="002F730B" w:rsidP="002F730B">
            <w:pPr>
              <w:rPr>
                <w:rFonts w:asciiTheme="minorHAnsi" w:hAnsiTheme="minorHAnsi" w:cstheme="minorHAnsi"/>
                <w:b/>
                <w:bCs/>
                <w:sz w:val="20"/>
                <w:szCs w:val="20"/>
                <w:rtl/>
              </w:rPr>
            </w:pPr>
            <w:r>
              <w:rPr>
                <w:rFonts w:asciiTheme="minorHAnsi" w:hAnsiTheme="minorHAnsi" w:cstheme="minorHAnsi" w:hint="cs"/>
                <w:b/>
                <w:bCs/>
                <w:sz w:val="20"/>
                <w:szCs w:val="20"/>
                <w:rtl/>
              </w:rPr>
              <w:t xml:space="preserve">האתגר הוא בעצם חידוד ההבחנה בין המשפט למסור ומערכות נורמטיביות אחרות. </w:t>
            </w:r>
          </w:p>
          <w:p w14:paraId="7E8E1E08" w14:textId="75382406" w:rsidR="00145895" w:rsidRPr="002F730B" w:rsidRDefault="00145895" w:rsidP="00145895">
            <w:pPr>
              <w:rPr>
                <w:rFonts w:asciiTheme="minorHAnsi" w:hAnsiTheme="minorHAnsi" w:cstheme="minorHAnsi"/>
                <w:b/>
                <w:bCs/>
                <w:sz w:val="20"/>
                <w:szCs w:val="20"/>
                <w:highlight w:val="green"/>
                <w:rtl/>
              </w:rPr>
            </w:pPr>
            <w:r w:rsidRPr="002F730B">
              <w:rPr>
                <w:rFonts w:asciiTheme="minorHAnsi" w:hAnsiTheme="minorHAnsi" w:cstheme="minorHAnsi"/>
                <w:b/>
                <w:bCs/>
                <w:sz w:val="20"/>
                <w:szCs w:val="20"/>
                <w:shd w:val="clear" w:color="auto" w:fill="FFF2CC" w:themeFill="accent4" w:themeFillTint="33"/>
                <w:rtl/>
              </w:rPr>
              <w:t>ההבדל בין הארט לאוסטין: אוסטין ראה את החובה מנק</w:t>
            </w:r>
            <w:r w:rsidR="002F730B">
              <w:rPr>
                <w:rFonts w:asciiTheme="minorHAnsi" w:hAnsiTheme="minorHAnsi" w:cstheme="minorHAnsi" w:hint="cs"/>
                <w:b/>
                <w:bCs/>
                <w:sz w:val="20"/>
                <w:szCs w:val="20"/>
                <w:shd w:val="clear" w:color="auto" w:fill="FFF2CC" w:themeFill="accent4" w:themeFillTint="33"/>
                <w:rtl/>
              </w:rPr>
              <w:t>ודת</w:t>
            </w:r>
            <w:r w:rsidRPr="002F730B">
              <w:rPr>
                <w:rFonts w:asciiTheme="minorHAnsi" w:hAnsiTheme="minorHAnsi" w:cstheme="minorHAnsi"/>
                <w:b/>
                <w:bCs/>
                <w:sz w:val="20"/>
                <w:szCs w:val="20"/>
                <w:shd w:val="clear" w:color="auto" w:fill="FFF2CC" w:themeFill="accent4" w:themeFillTint="33"/>
                <w:rtl/>
              </w:rPr>
              <w:t xml:space="preserve"> מבט חיצונית ולא מנק</w:t>
            </w:r>
            <w:r w:rsidR="002F730B">
              <w:rPr>
                <w:rFonts w:asciiTheme="minorHAnsi" w:hAnsiTheme="minorHAnsi" w:cstheme="minorHAnsi" w:hint="cs"/>
                <w:b/>
                <w:bCs/>
                <w:sz w:val="20"/>
                <w:szCs w:val="20"/>
                <w:shd w:val="clear" w:color="auto" w:fill="FFF2CC" w:themeFill="accent4" w:themeFillTint="33"/>
                <w:rtl/>
              </w:rPr>
              <w:t xml:space="preserve">ודת </w:t>
            </w:r>
            <w:r w:rsidRPr="002F730B">
              <w:rPr>
                <w:rFonts w:asciiTheme="minorHAnsi" w:hAnsiTheme="minorHAnsi" w:cstheme="minorHAnsi"/>
                <w:b/>
                <w:bCs/>
                <w:sz w:val="20"/>
                <w:szCs w:val="20"/>
                <w:shd w:val="clear" w:color="auto" w:fill="FFF2CC" w:themeFill="accent4" w:themeFillTint="33"/>
                <w:rtl/>
              </w:rPr>
              <w:t>מבט פנימית.</w:t>
            </w:r>
            <w:r w:rsidR="002F730B" w:rsidRPr="002F730B">
              <w:rPr>
                <w:rFonts w:asciiTheme="minorHAnsi" w:hAnsiTheme="minorHAnsi" w:cstheme="minorHAnsi"/>
                <w:b/>
                <w:bCs/>
                <w:sz w:val="20"/>
                <w:szCs w:val="20"/>
                <w:shd w:val="clear" w:color="auto" w:fill="FFF2CC" w:themeFill="accent4" w:themeFillTint="33"/>
                <w:rtl/>
              </w:rPr>
              <w:t xml:space="preserve"> הארט הציע אלטרנטיבה לאוסטין למושג החובה כטעם לפעולה.</w:t>
            </w:r>
          </w:p>
        </w:tc>
      </w:tr>
    </w:tbl>
    <w:p w14:paraId="75EF0D39" w14:textId="3D85E5B0" w:rsidR="00C17C19" w:rsidRPr="00F032B3" w:rsidRDefault="00C17C19" w:rsidP="00FC3C55">
      <w:pPr>
        <w:rPr>
          <w:rFonts w:asciiTheme="minorHAnsi" w:eastAsiaTheme="minorEastAsia" w:hAnsiTheme="minorHAnsi" w:cstheme="minorHAnsi"/>
          <w:rtl/>
        </w:rPr>
      </w:pPr>
    </w:p>
    <w:tbl>
      <w:tblPr>
        <w:tblStyle w:val="a3"/>
        <w:bidiVisual/>
        <w:tblW w:w="0" w:type="auto"/>
        <w:tblLook w:val="04A0" w:firstRow="1" w:lastRow="0" w:firstColumn="1" w:lastColumn="0" w:noHBand="0" w:noVBand="1"/>
      </w:tblPr>
      <w:tblGrid>
        <w:gridCol w:w="1788"/>
        <w:gridCol w:w="6801"/>
        <w:gridCol w:w="6801"/>
      </w:tblGrid>
      <w:tr w:rsidR="00145895" w:rsidRPr="00F032B3" w14:paraId="5CEA83B4" w14:textId="77777777" w:rsidTr="002F730B">
        <w:tc>
          <w:tcPr>
            <w:tcW w:w="15390" w:type="dxa"/>
            <w:gridSpan w:val="3"/>
            <w:shd w:val="clear" w:color="auto" w:fill="D0CECE" w:themeFill="background2" w:themeFillShade="E6"/>
          </w:tcPr>
          <w:p w14:paraId="4B71843A" w14:textId="373E4160" w:rsidR="00145895" w:rsidRPr="00F032B3" w:rsidRDefault="00145895" w:rsidP="00145895">
            <w:pPr>
              <w:rPr>
                <w:rFonts w:asciiTheme="minorHAnsi" w:hAnsiTheme="minorHAnsi" w:cstheme="minorHAnsi"/>
                <w:b/>
                <w:bCs/>
                <w:sz w:val="20"/>
                <w:szCs w:val="20"/>
                <w:rtl/>
              </w:rPr>
            </w:pPr>
            <w:r w:rsidRPr="00F032B3">
              <w:rPr>
                <w:rFonts w:asciiTheme="minorHAnsi" w:hAnsiTheme="minorHAnsi" w:cstheme="minorHAnsi"/>
                <w:b/>
                <w:bCs/>
                <w:sz w:val="20"/>
                <w:szCs w:val="20"/>
                <w:rtl/>
              </w:rPr>
              <w:t>המשפט כשילוב של כללים ראשוניים ומשניים</w:t>
            </w:r>
          </w:p>
        </w:tc>
      </w:tr>
      <w:tr w:rsidR="002F730B" w:rsidRPr="00F032B3" w14:paraId="7B00F865" w14:textId="77777777" w:rsidTr="005109CC">
        <w:tc>
          <w:tcPr>
            <w:tcW w:w="15390" w:type="dxa"/>
            <w:gridSpan w:val="3"/>
          </w:tcPr>
          <w:p w14:paraId="55ADC5CF" w14:textId="77777777" w:rsidR="002F730B" w:rsidRDefault="002F730B" w:rsidP="005109CC">
            <w:pPr>
              <w:rPr>
                <w:rFonts w:asciiTheme="minorHAnsi" w:hAnsiTheme="minorHAnsi" w:cstheme="minorHAnsi"/>
                <w:b/>
                <w:bCs/>
                <w:sz w:val="20"/>
                <w:szCs w:val="20"/>
                <w:rtl/>
              </w:rPr>
            </w:pPr>
            <w:r>
              <w:rPr>
                <w:rFonts w:asciiTheme="minorHAnsi" w:hAnsiTheme="minorHAnsi" w:cstheme="minorHAnsi" w:hint="cs"/>
                <w:sz w:val="20"/>
                <w:szCs w:val="20"/>
                <w:rtl/>
              </w:rPr>
              <w:t>הארט נותן</w:t>
            </w:r>
            <w:r w:rsidRPr="00F032B3">
              <w:rPr>
                <w:rFonts w:asciiTheme="minorHAnsi" w:hAnsiTheme="minorHAnsi" w:cstheme="minorHAnsi"/>
                <w:sz w:val="20"/>
                <w:szCs w:val="20"/>
                <w:rtl/>
              </w:rPr>
              <w:t xml:space="preserve"> </w:t>
            </w:r>
            <w:r>
              <w:rPr>
                <w:rFonts w:asciiTheme="minorHAnsi" w:hAnsiTheme="minorHAnsi" w:cstheme="minorHAnsi" w:hint="cs"/>
                <w:sz w:val="20"/>
                <w:szCs w:val="20"/>
                <w:rtl/>
              </w:rPr>
              <w:t>כ</w:t>
            </w:r>
            <w:r w:rsidRPr="00F032B3">
              <w:rPr>
                <w:rFonts w:asciiTheme="minorHAnsi" w:hAnsiTheme="minorHAnsi" w:cstheme="minorHAnsi"/>
                <w:sz w:val="20"/>
                <w:szCs w:val="20"/>
                <w:rtl/>
              </w:rPr>
              <w:t xml:space="preserve">דוגמא </w:t>
            </w:r>
            <w:r>
              <w:rPr>
                <w:rFonts w:asciiTheme="minorHAnsi" w:hAnsiTheme="minorHAnsi" w:cstheme="minorHAnsi" w:hint="cs"/>
                <w:sz w:val="20"/>
                <w:szCs w:val="20"/>
                <w:rtl/>
              </w:rPr>
              <w:t xml:space="preserve">- </w:t>
            </w:r>
            <w:r w:rsidRPr="00D21096">
              <w:rPr>
                <w:rFonts w:asciiTheme="minorHAnsi" w:hAnsiTheme="minorHAnsi" w:cstheme="minorHAnsi"/>
                <w:b/>
                <w:bCs/>
                <w:sz w:val="20"/>
                <w:szCs w:val="20"/>
                <w:shd w:val="clear" w:color="auto" w:fill="FFF2CC" w:themeFill="accent4" w:themeFillTint="33"/>
                <w:rtl/>
              </w:rPr>
              <w:t>חברה פרימיטיבית</w:t>
            </w:r>
            <w:r w:rsidRPr="00D21096">
              <w:rPr>
                <w:rFonts w:asciiTheme="minorHAnsi" w:hAnsiTheme="minorHAnsi" w:cstheme="minorHAnsi" w:hint="cs"/>
                <w:b/>
                <w:bCs/>
                <w:sz w:val="20"/>
                <w:szCs w:val="20"/>
                <w:shd w:val="clear" w:color="auto" w:fill="FFF2CC" w:themeFill="accent4" w:themeFillTint="33"/>
                <w:rtl/>
              </w:rPr>
              <w:t>(קדם משפטית)</w:t>
            </w:r>
          </w:p>
          <w:p w14:paraId="37B4537A" w14:textId="77777777" w:rsidR="002F730B" w:rsidRPr="002F730B" w:rsidRDefault="002F730B" w:rsidP="000114D2">
            <w:pPr>
              <w:numPr>
                <w:ilvl w:val="0"/>
                <w:numId w:val="127"/>
              </w:numPr>
              <w:rPr>
                <w:rFonts w:asciiTheme="minorHAnsi" w:hAnsiTheme="minorHAnsi" w:cstheme="minorHAnsi"/>
                <w:sz w:val="20"/>
                <w:szCs w:val="20"/>
                <w:rtl/>
              </w:rPr>
            </w:pPr>
            <w:r w:rsidRPr="002F730B">
              <w:rPr>
                <w:rFonts w:asciiTheme="minorHAnsi" w:hAnsiTheme="minorHAnsi" w:cstheme="minorHAnsi" w:hint="cs"/>
                <w:b/>
                <w:bCs/>
                <w:color w:val="FF0000"/>
                <w:sz w:val="20"/>
                <w:szCs w:val="20"/>
                <w:rtl/>
              </w:rPr>
              <w:t>אין בה מוסדות משפטיים</w:t>
            </w:r>
            <w:r w:rsidRPr="002F730B">
              <w:rPr>
                <w:rFonts w:asciiTheme="minorHAnsi" w:hAnsiTheme="minorHAnsi" w:cstheme="minorHAnsi" w:hint="cs"/>
                <w:sz w:val="20"/>
                <w:szCs w:val="20"/>
                <w:rtl/>
              </w:rPr>
              <w:t>- מחוקק ובתי משפט.</w:t>
            </w:r>
          </w:p>
          <w:p w14:paraId="1BF333A8" w14:textId="77777777" w:rsidR="002F730B" w:rsidRPr="002F730B" w:rsidRDefault="002F730B" w:rsidP="000114D2">
            <w:pPr>
              <w:numPr>
                <w:ilvl w:val="0"/>
                <w:numId w:val="127"/>
              </w:numPr>
              <w:rPr>
                <w:rFonts w:asciiTheme="minorHAnsi" w:hAnsiTheme="minorHAnsi" w:cstheme="minorHAnsi"/>
                <w:sz w:val="20"/>
                <w:szCs w:val="20"/>
              </w:rPr>
            </w:pPr>
            <w:r w:rsidRPr="002F730B">
              <w:rPr>
                <w:rFonts w:asciiTheme="minorHAnsi" w:hAnsiTheme="minorHAnsi" w:cstheme="minorHAnsi" w:hint="cs"/>
                <w:sz w:val="20"/>
                <w:szCs w:val="20"/>
                <w:rtl/>
              </w:rPr>
              <w:t xml:space="preserve">היא חיה לפי </w:t>
            </w:r>
            <w:r w:rsidRPr="002F730B">
              <w:rPr>
                <w:rFonts w:asciiTheme="minorHAnsi" w:hAnsiTheme="minorHAnsi" w:cstheme="minorHAnsi" w:hint="cs"/>
                <w:b/>
                <w:bCs/>
                <w:color w:val="FF0000"/>
                <w:sz w:val="20"/>
                <w:szCs w:val="20"/>
                <w:rtl/>
              </w:rPr>
              <w:t>מסורת ומנהגים מקובלים</w:t>
            </w:r>
            <w:r w:rsidRPr="002F730B">
              <w:rPr>
                <w:rFonts w:asciiTheme="minorHAnsi" w:hAnsiTheme="minorHAnsi" w:cstheme="minorHAnsi" w:hint="cs"/>
                <w:color w:val="FF0000"/>
                <w:sz w:val="20"/>
                <w:szCs w:val="20"/>
                <w:rtl/>
              </w:rPr>
              <w:t xml:space="preserve"> </w:t>
            </w:r>
            <w:r w:rsidRPr="002F730B">
              <w:rPr>
                <w:rFonts w:asciiTheme="minorHAnsi" w:hAnsiTheme="minorHAnsi" w:cstheme="minorHAnsi" w:hint="cs"/>
                <w:sz w:val="20"/>
                <w:szCs w:val="20"/>
                <w:rtl/>
              </w:rPr>
              <w:t>(איסורים וחובות).</w:t>
            </w:r>
          </w:p>
          <w:p w14:paraId="5C1180AE" w14:textId="77777777" w:rsidR="002F730B" w:rsidRPr="002F730B" w:rsidRDefault="002F730B" w:rsidP="000114D2">
            <w:pPr>
              <w:numPr>
                <w:ilvl w:val="0"/>
                <w:numId w:val="127"/>
              </w:numPr>
              <w:rPr>
                <w:rFonts w:asciiTheme="minorHAnsi" w:hAnsiTheme="minorHAnsi" w:cstheme="minorHAnsi"/>
                <w:sz w:val="20"/>
                <w:szCs w:val="20"/>
              </w:rPr>
            </w:pPr>
            <w:r w:rsidRPr="002F730B">
              <w:rPr>
                <w:rFonts w:asciiTheme="minorHAnsi" w:hAnsiTheme="minorHAnsi" w:cstheme="minorHAnsi" w:hint="cs"/>
                <w:b/>
                <w:bCs/>
                <w:color w:val="FF0000"/>
                <w:sz w:val="20"/>
                <w:szCs w:val="20"/>
                <w:rtl/>
              </w:rPr>
              <w:t>כללים ראשוניים</w:t>
            </w:r>
            <w:r w:rsidRPr="002F730B">
              <w:rPr>
                <w:rFonts w:asciiTheme="minorHAnsi" w:hAnsiTheme="minorHAnsi" w:cstheme="minorHAnsi" w:hint="cs"/>
                <w:sz w:val="20"/>
                <w:szCs w:val="20"/>
                <w:rtl/>
              </w:rPr>
              <w:t xml:space="preserve">- </w:t>
            </w:r>
            <w:r w:rsidRPr="002F730B">
              <w:rPr>
                <w:rFonts w:asciiTheme="minorHAnsi" w:hAnsiTheme="minorHAnsi" w:cstheme="minorHAnsi" w:hint="cs"/>
                <w:sz w:val="20"/>
                <w:szCs w:val="20"/>
              </w:rPr>
              <w:t>P</w:t>
            </w:r>
            <w:r w:rsidRPr="002F730B">
              <w:rPr>
                <w:rFonts w:asciiTheme="minorHAnsi" w:hAnsiTheme="minorHAnsi" w:cstheme="minorHAnsi"/>
                <w:sz w:val="20"/>
                <w:szCs w:val="20"/>
              </w:rPr>
              <w:t xml:space="preserve">rimary </w:t>
            </w:r>
            <w:r w:rsidRPr="002F730B">
              <w:rPr>
                <w:rFonts w:asciiTheme="minorHAnsi" w:hAnsiTheme="minorHAnsi" w:cstheme="minorHAnsi" w:hint="cs"/>
                <w:sz w:val="20"/>
                <w:szCs w:val="20"/>
              </w:rPr>
              <w:t>R</w:t>
            </w:r>
            <w:r w:rsidRPr="002F730B">
              <w:rPr>
                <w:rFonts w:asciiTheme="minorHAnsi" w:hAnsiTheme="minorHAnsi" w:cstheme="minorHAnsi"/>
                <w:sz w:val="20"/>
                <w:szCs w:val="20"/>
              </w:rPr>
              <w:t>ules</w:t>
            </w:r>
            <w:r w:rsidRPr="002F730B">
              <w:rPr>
                <w:rFonts w:asciiTheme="minorHAnsi" w:hAnsiTheme="minorHAnsi" w:cstheme="minorHAnsi" w:hint="cs"/>
                <w:sz w:val="20"/>
                <w:szCs w:val="20"/>
                <w:rtl/>
              </w:rPr>
              <w:t>- החברה יוצרת לעצמה עם הזמן כללים. כללים שחלים על החברים בחברה [האזרחים במדינה].</w:t>
            </w:r>
          </w:p>
          <w:p w14:paraId="10636508" w14:textId="77777777" w:rsidR="002F730B" w:rsidRPr="002F730B" w:rsidRDefault="002F730B" w:rsidP="000114D2">
            <w:pPr>
              <w:numPr>
                <w:ilvl w:val="0"/>
                <w:numId w:val="127"/>
              </w:numPr>
              <w:rPr>
                <w:rFonts w:asciiTheme="minorHAnsi" w:hAnsiTheme="minorHAnsi" w:cstheme="minorHAnsi"/>
                <w:sz w:val="20"/>
                <w:szCs w:val="20"/>
              </w:rPr>
            </w:pPr>
            <w:r w:rsidRPr="002F730B">
              <w:rPr>
                <w:rFonts w:asciiTheme="minorHAnsi" w:hAnsiTheme="minorHAnsi" w:cstheme="minorHAnsi" w:hint="cs"/>
                <w:b/>
                <w:bCs/>
                <w:sz w:val="20"/>
                <w:szCs w:val="20"/>
                <w:rtl/>
              </w:rPr>
              <w:t xml:space="preserve">אמצעי הכפייה- </w:t>
            </w:r>
            <w:r w:rsidRPr="002F730B">
              <w:rPr>
                <w:rFonts w:asciiTheme="minorHAnsi" w:hAnsiTheme="minorHAnsi" w:cstheme="minorHAnsi" w:hint="cs"/>
                <w:b/>
                <w:bCs/>
                <w:color w:val="FF0000"/>
                <w:sz w:val="20"/>
                <w:szCs w:val="20"/>
                <w:rtl/>
              </w:rPr>
              <w:t>לחץ חברתי.</w:t>
            </w:r>
            <w:r w:rsidRPr="002F730B">
              <w:rPr>
                <w:rFonts w:asciiTheme="minorHAnsi" w:hAnsiTheme="minorHAnsi" w:cstheme="minorHAnsi" w:hint="cs"/>
                <w:color w:val="FF0000"/>
                <w:sz w:val="20"/>
                <w:szCs w:val="20"/>
                <w:rtl/>
              </w:rPr>
              <w:t xml:space="preserve"> </w:t>
            </w:r>
            <w:r w:rsidRPr="002F730B">
              <w:rPr>
                <w:rFonts w:asciiTheme="minorHAnsi" w:hAnsiTheme="minorHAnsi" w:cstheme="minorHAnsi" w:hint="cs"/>
                <w:sz w:val="20"/>
                <w:szCs w:val="20"/>
                <w:rtl/>
              </w:rPr>
              <w:t>-האמצעי שבאמצעותו החברה כופה את הציות לכללים הוא בעיקרו לחץ חברתי.</w:t>
            </w:r>
          </w:p>
          <w:p w14:paraId="3BF682B4" w14:textId="15B68E50" w:rsidR="002F730B" w:rsidRPr="00D21096" w:rsidRDefault="002F730B" w:rsidP="000114D2">
            <w:pPr>
              <w:numPr>
                <w:ilvl w:val="0"/>
                <w:numId w:val="127"/>
              </w:numPr>
              <w:rPr>
                <w:rFonts w:asciiTheme="minorHAnsi" w:hAnsiTheme="minorHAnsi" w:cstheme="minorHAnsi"/>
                <w:b/>
                <w:bCs/>
                <w:color w:val="FF0000"/>
                <w:sz w:val="20"/>
                <w:szCs w:val="20"/>
                <w:rtl/>
              </w:rPr>
            </w:pPr>
            <w:r w:rsidRPr="002F730B">
              <w:rPr>
                <w:rFonts w:asciiTheme="minorHAnsi" w:hAnsiTheme="minorHAnsi" w:cstheme="minorHAnsi" w:hint="cs"/>
                <w:b/>
                <w:bCs/>
                <w:color w:val="FF0000"/>
                <w:sz w:val="20"/>
                <w:szCs w:val="20"/>
                <w:rtl/>
              </w:rPr>
              <w:t>קהילה קטנה</w:t>
            </w:r>
            <w:r w:rsidR="00D21096">
              <w:rPr>
                <w:rFonts w:asciiTheme="minorHAnsi" w:hAnsiTheme="minorHAnsi" w:cstheme="minorHAnsi" w:hint="cs"/>
                <w:b/>
                <w:bCs/>
                <w:color w:val="FF0000"/>
                <w:sz w:val="20"/>
                <w:szCs w:val="20"/>
                <w:rtl/>
              </w:rPr>
              <w:t xml:space="preserve">: </w:t>
            </w:r>
            <w:r w:rsidRPr="00D21096">
              <w:rPr>
                <w:rFonts w:asciiTheme="minorHAnsi" w:hAnsiTheme="minorHAnsi" w:cstheme="minorHAnsi"/>
                <w:sz w:val="20"/>
                <w:szCs w:val="20"/>
                <w:rtl/>
              </w:rPr>
              <w:t xml:space="preserve">לפי </w:t>
            </w:r>
            <w:r w:rsidRPr="00D21096">
              <w:rPr>
                <w:rFonts w:asciiTheme="minorHAnsi" w:hAnsiTheme="minorHAnsi" w:cstheme="minorHAnsi"/>
                <w:b/>
                <w:bCs/>
                <w:sz w:val="20"/>
                <w:szCs w:val="20"/>
                <w:highlight w:val="yellow"/>
                <w:rtl/>
              </w:rPr>
              <w:t>הארט</w:t>
            </w:r>
            <w:r w:rsidRPr="00D21096">
              <w:rPr>
                <w:rFonts w:asciiTheme="minorHAnsi" w:hAnsiTheme="minorHAnsi" w:cstheme="minorHAnsi"/>
                <w:sz w:val="20"/>
                <w:szCs w:val="20"/>
                <w:rtl/>
              </w:rPr>
              <w:t>, מבנה כזה של חברה מתאים לקהילה קטנה. רק קהילה קטנה תוכל לחיות באופן כזה ללא מנגנון אכיפה מסודר.</w:t>
            </w:r>
          </w:p>
        </w:tc>
      </w:tr>
      <w:tr w:rsidR="002F730B" w:rsidRPr="00F032B3" w14:paraId="75FA8197" w14:textId="77777777" w:rsidTr="005109CC">
        <w:tc>
          <w:tcPr>
            <w:tcW w:w="15390" w:type="dxa"/>
            <w:gridSpan w:val="3"/>
            <w:shd w:val="clear" w:color="auto" w:fill="D0CECE" w:themeFill="background2" w:themeFillShade="E6"/>
          </w:tcPr>
          <w:p w14:paraId="6F46460E" w14:textId="77777777" w:rsidR="002F730B" w:rsidRPr="00F032B3" w:rsidRDefault="002F730B" w:rsidP="005109CC">
            <w:pPr>
              <w:rPr>
                <w:rFonts w:asciiTheme="minorHAnsi" w:hAnsiTheme="minorHAnsi" w:cstheme="minorHAnsi"/>
                <w:b/>
                <w:bCs/>
                <w:sz w:val="20"/>
                <w:szCs w:val="20"/>
                <w:rtl/>
              </w:rPr>
            </w:pPr>
            <w:r w:rsidRPr="00F032B3">
              <w:rPr>
                <w:rFonts w:asciiTheme="minorHAnsi" w:hAnsiTheme="minorHAnsi" w:cstheme="minorHAnsi"/>
                <w:b/>
                <w:bCs/>
                <w:sz w:val="20"/>
                <w:szCs w:val="20"/>
                <w:rtl/>
              </w:rPr>
              <w:t>הליקויים שצפויים בחברה זו לפי הארט:</w:t>
            </w:r>
          </w:p>
        </w:tc>
      </w:tr>
      <w:tr w:rsidR="002F730B" w:rsidRPr="00F032B3" w14:paraId="4B632A65" w14:textId="77777777" w:rsidTr="00C363D1">
        <w:trPr>
          <w:trHeight w:val="226"/>
        </w:trPr>
        <w:tc>
          <w:tcPr>
            <w:tcW w:w="1788" w:type="dxa"/>
            <w:shd w:val="clear" w:color="auto" w:fill="FBE4D5" w:themeFill="accent2" w:themeFillTint="33"/>
          </w:tcPr>
          <w:p w14:paraId="264A7D76" w14:textId="68CC71BF" w:rsidR="002F730B" w:rsidRPr="00F032B3" w:rsidRDefault="002F730B" w:rsidP="005109CC">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1.</w:t>
            </w:r>
            <w:r w:rsidR="00D21096">
              <w:rPr>
                <w:rFonts w:asciiTheme="minorHAnsi" w:hAnsiTheme="minorHAnsi" w:cstheme="minorHAnsi" w:hint="cs"/>
                <w:b/>
                <w:bCs/>
                <w:color w:val="000000" w:themeColor="text1"/>
                <w:sz w:val="20"/>
                <w:szCs w:val="20"/>
                <w:rtl/>
              </w:rPr>
              <w:t>היעדר מקור מוסמך לחוק-</w:t>
            </w:r>
            <w:r w:rsidRPr="00F032B3">
              <w:rPr>
                <w:rFonts w:asciiTheme="minorHAnsi" w:hAnsiTheme="minorHAnsi" w:cstheme="minorHAnsi"/>
                <w:b/>
                <w:bCs/>
                <w:color w:val="000000" w:themeColor="text1"/>
                <w:sz w:val="20"/>
                <w:szCs w:val="20"/>
                <w:rtl/>
              </w:rPr>
              <w:t xml:space="preserve"> אי וודאות</w:t>
            </w:r>
          </w:p>
        </w:tc>
        <w:tc>
          <w:tcPr>
            <w:tcW w:w="13602" w:type="dxa"/>
            <w:gridSpan w:val="2"/>
            <w:shd w:val="clear" w:color="auto" w:fill="auto"/>
          </w:tcPr>
          <w:p w14:paraId="12BBD83C" w14:textId="3759B690" w:rsidR="002F730B" w:rsidRPr="00F032B3" w:rsidRDefault="002F730B" w:rsidP="00D21096">
            <w:pPr>
              <w:rPr>
                <w:rFonts w:asciiTheme="minorHAnsi" w:hAnsiTheme="minorHAnsi" w:cstheme="minorHAnsi"/>
                <w:sz w:val="20"/>
                <w:szCs w:val="20"/>
                <w:rtl/>
              </w:rPr>
            </w:pPr>
            <w:r w:rsidRPr="00F032B3">
              <w:rPr>
                <w:rFonts w:asciiTheme="minorHAnsi" w:hAnsiTheme="minorHAnsi" w:cstheme="minorHAnsi"/>
                <w:sz w:val="20"/>
                <w:szCs w:val="20"/>
                <w:rtl/>
              </w:rPr>
              <w:t>הכללים לא יהיו ברורים מכיוון שהם לא כתובים בשום מקום.</w:t>
            </w:r>
            <w:r w:rsidR="00D21096">
              <w:rPr>
                <w:rFonts w:asciiTheme="minorHAnsi" w:hAnsiTheme="minorHAnsi" w:cstheme="minorHAnsi" w:hint="cs"/>
                <w:sz w:val="20"/>
                <w:szCs w:val="20"/>
                <w:rtl/>
              </w:rPr>
              <w:t xml:space="preserve"> </w:t>
            </w:r>
            <w:r w:rsidR="00D21096" w:rsidRPr="00D21096">
              <w:rPr>
                <w:rFonts w:asciiTheme="minorHAnsi" w:hAnsiTheme="minorHAnsi" w:cstheme="minorHAnsi" w:hint="cs"/>
                <w:sz w:val="20"/>
                <w:szCs w:val="20"/>
                <w:rtl/>
              </w:rPr>
              <w:t>יש כללים שידועים לכל והם שכיחים, אך ככל שמגיעים למקרים פחות שכיחים- לא יודעים בדיוק מה החוק אומר. לכן שיטת כללים כזו סובלת מחוסר וודאות.</w:t>
            </w:r>
          </w:p>
        </w:tc>
      </w:tr>
      <w:tr w:rsidR="002F730B" w:rsidRPr="00F032B3" w14:paraId="45866D02" w14:textId="77777777" w:rsidTr="00C363D1">
        <w:trPr>
          <w:trHeight w:val="368"/>
        </w:trPr>
        <w:tc>
          <w:tcPr>
            <w:tcW w:w="1788" w:type="dxa"/>
            <w:shd w:val="clear" w:color="auto" w:fill="FBE4D5" w:themeFill="accent2" w:themeFillTint="33"/>
          </w:tcPr>
          <w:p w14:paraId="365E522A" w14:textId="59CCA876" w:rsidR="002F730B" w:rsidRPr="00F032B3" w:rsidRDefault="002F730B" w:rsidP="005109CC">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 xml:space="preserve">2. </w:t>
            </w:r>
            <w:r w:rsidR="00D21096">
              <w:rPr>
                <w:rFonts w:asciiTheme="minorHAnsi" w:hAnsiTheme="minorHAnsi" w:cstheme="minorHAnsi" w:hint="cs"/>
                <w:b/>
                <w:bCs/>
                <w:color w:val="000000" w:themeColor="text1"/>
                <w:sz w:val="20"/>
                <w:szCs w:val="20"/>
                <w:rtl/>
              </w:rPr>
              <w:t>היעדר מנגנון שינוי- סטטיות</w:t>
            </w:r>
          </w:p>
        </w:tc>
        <w:tc>
          <w:tcPr>
            <w:tcW w:w="13602" w:type="dxa"/>
            <w:gridSpan w:val="2"/>
            <w:shd w:val="clear" w:color="auto" w:fill="auto"/>
          </w:tcPr>
          <w:p w14:paraId="5B82D731" w14:textId="1F84543D" w:rsidR="002F730B" w:rsidRPr="00F032B3" w:rsidRDefault="002F730B" w:rsidP="005109CC">
            <w:pPr>
              <w:rPr>
                <w:rFonts w:asciiTheme="minorHAnsi" w:hAnsiTheme="minorHAnsi" w:cstheme="minorHAnsi"/>
                <w:sz w:val="20"/>
                <w:szCs w:val="20"/>
                <w:rtl/>
              </w:rPr>
            </w:pPr>
            <w:r w:rsidRPr="00F032B3">
              <w:rPr>
                <w:rFonts w:asciiTheme="minorHAnsi" w:hAnsiTheme="minorHAnsi" w:cstheme="minorHAnsi"/>
                <w:sz w:val="20"/>
                <w:szCs w:val="20"/>
                <w:rtl/>
              </w:rPr>
              <w:t>אין אמצעי להתאמת החוקים לנסיבות משתנות. ייתכנו שינויים בחברה כזו אך השינויים שנערכים בחברה כזו הם מאוד איטיים והדרגתיים. מאוד קשה לשנות את החוק ולכן יחסית הוא סטטי.</w:t>
            </w:r>
          </w:p>
        </w:tc>
      </w:tr>
      <w:tr w:rsidR="002F730B" w:rsidRPr="00F032B3" w14:paraId="09A03267" w14:textId="77777777" w:rsidTr="00C363D1">
        <w:trPr>
          <w:trHeight w:val="368"/>
        </w:trPr>
        <w:tc>
          <w:tcPr>
            <w:tcW w:w="1788" w:type="dxa"/>
            <w:shd w:val="clear" w:color="auto" w:fill="FBE4D5" w:themeFill="accent2" w:themeFillTint="33"/>
          </w:tcPr>
          <w:p w14:paraId="5110C961" w14:textId="495A2A42" w:rsidR="002F730B" w:rsidRPr="00F032B3" w:rsidRDefault="002F730B" w:rsidP="005109CC">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 xml:space="preserve">3. </w:t>
            </w:r>
            <w:r w:rsidR="00C363D1">
              <w:rPr>
                <w:rFonts w:asciiTheme="minorHAnsi" w:hAnsiTheme="minorHAnsi" w:cstheme="minorHAnsi" w:hint="cs"/>
                <w:b/>
                <w:bCs/>
                <w:color w:val="000000" w:themeColor="text1"/>
                <w:sz w:val="20"/>
                <w:szCs w:val="20"/>
                <w:rtl/>
              </w:rPr>
              <w:t>היעדר מנגנון אכיפה- חוסר יעילות</w:t>
            </w:r>
          </w:p>
        </w:tc>
        <w:tc>
          <w:tcPr>
            <w:tcW w:w="13602" w:type="dxa"/>
            <w:gridSpan w:val="2"/>
            <w:shd w:val="clear" w:color="auto" w:fill="auto"/>
          </w:tcPr>
          <w:p w14:paraId="0C0A7E69" w14:textId="77777777" w:rsidR="002F730B" w:rsidRPr="00F032B3" w:rsidRDefault="002F730B" w:rsidP="005109CC">
            <w:pPr>
              <w:rPr>
                <w:rFonts w:asciiTheme="minorHAnsi" w:hAnsiTheme="minorHAnsi" w:cstheme="minorHAnsi"/>
                <w:sz w:val="20"/>
                <w:szCs w:val="20"/>
                <w:rtl/>
              </w:rPr>
            </w:pPr>
            <w:r w:rsidRPr="00F032B3">
              <w:rPr>
                <w:rFonts w:asciiTheme="minorHAnsi" w:hAnsiTheme="minorHAnsi" w:cstheme="minorHAnsi"/>
                <w:sz w:val="20"/>
                <w:szCs w:val="20"/>
                <w:rtl/>
              </w:rPr>
              <w:t xml:space="preserve">סכסוכים לגבי הפרת כללים יהיו תמיד ועשויים להימשך אם אין מי שיש לו את הסמכות להחליט בקשר לעובדת ההפרה. נלווית לבעיה זו בעיית הענישה. הענישה  נמצאת בידיים של הפרט, שהושפע מהפרת הכלל, ולא ע"י מי שממונה על כך.  יגרום לבזבוז זמן במאמץ הקבוצתי לתפוש ולהעניש את הפוגעים. מגדיל סכנה של נקמת דם הנובע מכך שאין גוף מרכזי שמטפל בסנקציות. </w:t>
            </w:r>
          </w:p>
        </w:tc>
      </w:tr>
      <w:tr w:rsidR="002F730B" w:rsidRPr="00F032B3" w14:paraId="4302406A" w14:textId="77777777" w:rsidTr="005109CC">
        <w:tc>
          <w:tcPr>
            <w:tcW w:w="15390" w:type="dxa"/>
            <w:gridSpan w:val="3"/>
            <w:shd w:val="clear" w:color="auto" w:fill="auto"/>
          </w:tcPr>
          <w:p w14:paraId="046677B8" w14:textId="7983CD50" w:rsidR="002F730B" w:rsidRPr="00666C51" w:rsidRDefault="00666C51" w:rsidP="00666C51">
            <w:pPr>
              <w:rPr>
                <w:rFonts w:asciiTheme="minorHAnsi" w:hAnsiTheme="minorHAnsi" w:cstheme="minorHAnsi"/>
                <w:b/>
                <w:bCs/>
                <w:color w:val="FF0000"/>
                <w:sz w:val="20"/>
                <w:szCs w:val="20"/>
                <w:rtl/>
              </w:rPr>
            </w:pPr>
            <w:r w:rsidRPr="00666C51">
              <w:rPr>
                <w:rFonts w:asciiTheme="minorHAnsi" w:hAnsiTheme="minorHAnsi" w:cstheme="minorHAnsi" w:hint="cs"/>
                <w:b/>
                <w:bCs/>
                <w:sz w:val="20"/>
                <w:szCs w:val="20"/>
                <w:highlight w:val="yellow"/>
                <w:u w:val="single"/>
                <w:rtl/>
              </w:rPr>
              <w:t>לוק</w:t>
            </w:r>
            <w:r w:rsidRPr="00666C51">
              <w:rPr>
                <w:rFonts w:asciiTheme="minorHAnsi" w:hAnsiTheme="minorHAnsi" w:cstheme="minorHAnsi" w:hint="cs"/>
                <w:b/>
                <w:bCs/>
                <w:sz w:val="20"/>
                <w:szCs w:val="20"/>
                <w:u w:val="single"/>
                <w:rtl/>
              </w:rPr>
              <w:t xml:space="preserve"> </w:t>
            </w:r>
            <w:r w:rsidRPr="00666C51">
              <w:rPr>
                <w:rFonts w:asciiTheme="minorHAnsi" w:hAnsiTheme="minorHAnsi" w:cstheme="minorHAnsi" w:hint="cs"/>
                <w:sz w:val="20"/>
                <w:szCs w:val="20"/>
                <w:rtl/>
              </w:rPr>
              <w:t>הצביע על היעדר מנגנון אכיפה יעיל ולגבי הזכויות.</w:t>
            </w:r>
            <w:r>
              <w:rPr>
                <w:rFonts w:asciiTheme="minorHAnsi" w:hAnsiTheme="minorHAnsi" w:cstheme="minorHAnsi" w:hint="cs"/>
                <w:sz w:val="20"/>
                <w:szCs w:val="20"/>
                <w:rtl/>
              </w:rPr>
              <w:t xml:space="preserve"> </w:t>
            </w:r>
            <w:r w:rsidRPr="00666C51">
              <w:rPr>
                <w:rFonts w:asciiTheme="minorHAnsi" w:hAnsiTheme="minorHAnsi" w:cstheme="minorHAnsi" w:hint="cs"/>
                <w:b/>
                <w:bCs/>
                <w:sz w:val="20"/>
                <w:szCs w:val="20"/>
                <w:highlight w:val="yellow"/>
                <w:rtl/>
              </w:rPr>
              <w:t>הארט</w:t>
            </w:r>
            <w:r>
              <w:rPr>
                <w:rFonts w:asciiTheme="minorHAnsi" w:hAnsiTheme="minorHAnsi" w:cstheme="minorHAnsi" w:hint="cs"/>
                <w:sz w:val="20"/>
                <w:szCs w:val="20"/>
                <w:rtl/>
              </w:rPr>
              <w:t xml:space="preserve"> </w:t>
            </w:r>
            <w:r w:rsidRPr="00666C51">
              <w:rPr>
                <w:rFonts w:asciiTheme="minorHAnsi" w:hAnsiTheme="minorHAnsi" w:cstheme="minorHAnsi" w:hint="cs"/>
                <w:sz w:val="20"/>
                <w:szCs w:val="20"/>
                <w:rtl/>
              </w:rPr>
              <w:t xml:space="preserve">כאשר אנחנו עוברים למצב של מערכת משפט משוכללת, היא מערכת שבאה לענות על 3 הבעיות </w:t>
            </w:r>
            <w:r w:rsidR="005877C5">
              <w:rPr>
                <w:rFonts w:asciiTheme="minorHAnsi" w:hAnsiTheme="minorHAnsi" w:cstheme="minorHAnsi" w:hint="cs"/>
                <w:sz w:val="20"/>
                <w:szCs w:val="20"/>
                <w:rtl/>
              </w:rPr>
              <w:t xml:space="preserve">בחברה פרימיטיבית. </w:t>
            </w:r>
            <w:r w:rsidR="002F730B" w:rsidRPr="00666C51">
              <w:rPr>
                <w:rFonts w:asciiTheme="minorHAnsi" w:hAnsiTheme="minorHAnsi" w:cstheme="minorHAnsi"/>
                <w:b/>
                <w:bCs/>
                <w:sz w:val="20"/>
                <w:szCs w:val="20"/>
                <w:u w:val="single"/>
                <w:rtl/>
              </w:rPr>
              <w:t>הפתרון</w:t>
            </w:r>
            <w:r w:rsidR="002F730B" w:rsidRPr="00666C51">
              <w:rPr>
                <w:rFonts w:asciiTheme="minorHAnsi" w:hAnsiTheme="minorHAnsi" w:cstheme="minorHAnsi"/>
                <w:b/>
                <w:bCs/>
                <w:sz w:val="20"/>
                <w:szCs w:val="20"/>
                <w:rtl/>
              </w:rPr>
              <w:t>- הוספת כללים משניים</w:t>
            </w:r>
            <w:r w:rsidR="002F730B" w:rsidRPr="00F032B3">
              <w:rPr>
                <w:rFonts w:asciiTheme="minorHAnsi" w:hAnsiTheme="minorHAnsi" w:cstheme="minorHAnsi"/>
                <w:sz w:val="20"/>
                <w:szCs w:val="20"/>
                <w:rtl/>
              </w:rPr>
              <w:t xml:space="preserve"> </w:t>
            </w:r>
            <w:r>
              <w:rPr>
                <w:rFonts w:asciiTheme="minorHAnsi" w:hAnsiTheme="minorHAnsi" w:cstheme="minorHAnsi"/>
                <w:sz w:val="20"/>
                <w:szCs w:val="20"/>
              </w:rPr>
              <w:sym w:font="Wingdings" w:char="F0DF"/>
            </w:r>
            <w:r w:rsidR="002F730B" w:rsidRPr="00666C51">
              <w:rPr>
                <w:rFonts w:asciiTheme="minorHAnsi" w:hAnsiTheme="minorHAnsi" w:cstheme="minorHAnsi"/>
                <w:b/>
                <w:bCs/>
                <w:color w:val="FF0000"/>
                <w:sz w:val="20"/>
                <w:szCs w:val="20"/>
                <w:rtl/>
              </w:rPr>
              <w:t>הם מגדירים דרכים שבהם הכללים הראשוניים יכולים להתברר בוודאות, להיות מוצגים, להתבטל ולהשתנות וכלים להגדיר מתי הם מופרים</w:t>
            </w:r>
            <w:r>
              <w:rPr>
                <w:rFonts w:asciiTheme="minorHAnsi" w:hAnsiTheme="minorHAnsi" w:cstheme="minorHAnsi" w:hint="cs"/>
                <w:b/>
                <w:bCs/>
                <w:color w:val="FF0000"/>
                <w:sz w:val="20"/>
                <w:szCs w:val="20"/>
                <w:rtl/>
              </w:rPr>
              <w:t xml:space="preserve"> </w:t>
            </w:r>
            <w:r>
              <w:rPr>
                <w:rFonts w:asciiTheme="minorHAnsi" w:hAnsiTheme="minorHAnsi" w:cstheme="minorHAnsi"/>
                <w:b/>
                <w:bCs/>
                <w:color w:val="FF0000"/>
                <w:sz w:val="20"/>
                <w:szCs w:val="20"/>
                <w:rtl/>
              </w:rPr>
              <w:t>–</w:t>
            </w:r>
            <w:r>
              <w:rPr>
                <w:rFonts w:asciiTheme="minorHAnsi" w:hAnsiTheme="minorHAnsi" w:cstheme="minorHAnsi" w:hint="cs"/>
                <w:b/>
                <w:bCs/>
                <w:color w:val="FF0000"/>
                <w:sz w:val="20"/>
                <w:szCs w:val="20"/>
                <w:rtl/>
              </w:rPr>
              <w:t xml:space="preserve"> מי המוסד שיקבע את החוק, מי ישנה ומי יאכוף. </w:t>
            </w:r>
            <w:r w:rsidR="002F730B" w:rsidRPr="00666C51">
              <w:rPr>
                <w:rFonts w:asciiTheme="minorHAnsi" w:hAnsiTheme="minorHAnsi" w:cstheme="minorHAnsi"/>
                <w:b/>
                <w:bCs/>
                <w:color w:val="FF0000"/>
                <w:sz w:val="20"/>
                <w:szCs w:val="20"/>
                <w:rtl/>
              </w:rPr>
              <w:t xml:space="preserve"> </w:t>
            </w:r>
          </w:p>
          <w:p w14:paraId="1C536917" w14:textId="77777777" w:rsidR="00666C51" w:rsidRPr="00666C51" w:rsidRDefault="00666C51" w:rsidP="00666C51">
            <w:pPr>
              <w:shd w:val="clear" w:color="auto" w:fill="FFF2CC" w:themeFill="accent4" w:themeFillTint="33"/>
              <w:rPr>
                <w:rFonts w:asciiTheme="minorHAnsi" w:hAnsiTheme="minorHAnsi" w:cstheme="minorHAnsi"/>
                <w:b/>
                <w:bCs/>
                <w:sz w:val="20"/>
                <w:szCs w:val="20"/>
                <w:u w:val="single"/>
                <w:rtl/>
              </w:rPr>
            </w:pPr>
            <w:r w:rsidRPr="00666C51">
              <w:rPr>
                <w:rFonts w:asciiTheme="minorHAnsi" w:hAnsiTheme="minorHAnsi" w:cstheme="minorHAnsi" w:hint="cs"/>
                <w:b/>
                <w:bCs/>
                <w:sz w:val="20"/>
                <w:szCs w:val="20"/>
                <w:u w:val="single"/>
                <w:rtl/>
              </w:rPr>
              <w:t>מערכת משפט</w:t>
            </w:r>
          </w:p>
          <w:p w14:paraId="46F362A9" w14:textId="77777777" w:rsidR="00666C51" w:rsidRPr="00666C51" w:rsidRDefault="00666C51" w:rsidP="000114D2">
            <w:pPr>
              <w:numPr>
                <w:ilvl w:val="0"/>
                <w:numId w:val="128"/>
              </w:numPr>
              <w:shd w:val="clear" w:color="auto" w:fill="FFF2CC" w:themeFill="accent4" w:themeFillTint="33"/>
              <w:rPr>
                <w:rFonts w:asciiTheme="minorHAnsi" w:hAnsiTheme="minorHAnsi" w:cstheme="minorHAnsi"/>
                <w:sz w:val="20"/>
                <w:szCs w:val="20"/>
                <w:rtl/>
              </w:rPr>
            </w:pPr>
            <w:r w:rsidRPr="00666C51">
              <w:rPr>
                <w:rFonts w:asciiTheme="minorHAnsi" w:hAnsiTheme="minorHAnsi" w:cstheme="minorHAnsi" w:hint="cs"/>
                <w:sz w:val="20"/>
                <w:szCs w:val="20"/>
                <w:rtl/>
              </w:rPr>
              <w:t>כללים ראשוניים המופנים לפרטים בחברה.</w:t>
            </w:r>
          </w:p>
          <w:p w14:paraId="021CB5EE" w14:textId="77777777" w:rsidR="00666C51" w:rsidRPr="00666C51" w:rsidRDefault="00666C51" w:rsidP="000114D2">
            <w:pPr>
              <w:numPr>
                <w:ilvl w:val="0"/>
                <w:numId w:val="128"/>
              </w:numPr>
              <w:shd w:val="clear" w:color="auto" w:fill="FFF2CC" w:themeFill="accent4" w:themeFillTint="33"/>
              <w:rPr>
                <w:rFonts w:asciiTheme="minorHAnsi" w:hAnsiTheme="minorHAnsi" w:cstheme="minorHAnsi"/>
                <w:sz w:val="20"/>
                <w:szCs w:val="20"/>
                <w:rtl/>
              </w:rPr>
            </w:pPr>
            <w:r w:rsidRPr="00666C51">
              <w:rPr>
                <w:rFonts w:asciiTheme="minorHAnsi" w:hAnsiTheme="minorHAnsi" w:cstheme="minorHAnsi" w:hint="cs"/>
                <w:sz w:val="20"/>
                <w:szCs w:val="20"/>
                <w:rtl/>
              </w:rPr>
              <w:t>כללים משניים המופנים לכללים הראשוניים.</w:t>
            </w:r>
          </w:p>
          <w:p w14:paraId="1CE6AD32" w14:textId="77777777" w:rsidR="00666C51" w:rsidRDefault="00666C51" w:rsidP="000114D2">
            <w:pPr>
              <w:numPr>
                <w:ilvl w:val="0"/>
                <w:numId w:val="128"/>
              </w:numPr>
              <w:shd w:val="clear" w:color="auto" w:fill="FFF2CC" w:themeFill="accent4" w:themeFillTint="33"/>
              <w:rPr>
                <w:rFonts w:asciiTheme="minorHAnsi" w:hAnsiTheme="minorHAnsi" w:cstheme="minorHAnsi"/>
                <w:sz w:val="20"/>
                <w:szCs w:val="20"/>
              </w:rPr>
            </w:pPr>
            <w:r w:rsidRPr="00666C51">
              <w:rPr>
                <w:rFonts w:asciiTheme="minorHAnsi" w:hAnsiTheme="minorHAnsi" w:cstheme="minorHAnsi" w:hint="cs"/>
                <w:sz w:val="20"/>
                <w:szCs w:val="20"/>
                <w:rtl/>
              </w:rPr>
              <w:t>למעשה, מכוננים מוסדות חקיקה ושיפוט.</w:t>
            </w:r>
          </w:p>
          <w:p w14:paraId="61BA4BFE" w14:textId="0B537CC8" w:rsidR="00666C51" w:rsidRPr="00666C51" w:rsidRDefault="00666C51" w:rsidP="00666C51">
            <w:pPr>
              <w:shd w:val="clear" w:color="auto" w:fill="FFF2CC" w:themeFill="accent4" w:themeFillTint="33"/>
              <w:rPr>
                <w:rFonts w:asciiTheme="minorHAnsi" w:hAnsiTheme="minorHAnsi" w:cstheme="minorHAnsi"/>
                <w:sz w:val="20"/>
                <w:szCs w:val="20"/>
                <w:rtl/>
              </w:rPr>
            </w:pPr>
          </w:p>
        </w:tc>
      </w:tr>
      <w:tr w:rsidR="00145895" w:rsidRPr="00F032B3" w14:paraId="3815AFD2" w14:textId="77777777" w:rsidTr="002F730B">
        <w:tc>
          <w:tcPr>
            <w:tcW w:w="15390" w:type="dxa"/>
            <w:gridSpan w:val="3"/>
            <w:shd w:val="clear" w:color="auto" w:fill="D0CECE" w:themeFill="background2" w:themeFillShade="E6"/>
          </w:tcPr>
          <w:p w14:paraId="2BCB7A0B" w14:textId="3AEBFA5E" w:rsidR="00145895" w:rsidRPr="00F032B3" w:rsidRDefault="00145895" w:rsidP="00145895">
            <w:pPr>
              <w:rPr>
                <w:rFonts w:asciiTheme="minorHAnsi" w:hAnsiTheme="minorHAnsi" w:cstheme="minorHAnsi"/>
                <w:b/>
                <w:bCs/>
                <w:sz w:val="20"/>
                <w:szCs w:val="20"/>
                <w:shd w:val="clear" w:color="auto" w:fill="FFD3C2"/>
                <w:rtl/>
              </w:rPr>
            </w:pPr>
            <w:r w:rsidRPr="002F730B">
              <w:rPr>
                <w:rFonts w:asciiTheme="minorHAnsi" w:hAnsiTheme="minorHAnsi" w:cstheme="minorHAnsi"/>
                <w:b/>
                <w:bCs/>
                <w:sz w:val="20"/>
                <w:szCs w:val="20"/>
                <w:shd w:val="clear" w:color="auto" w:fill="D0CECE" w:themeFill="background2" w:themeFillShade="E6"/>
                <w:rtl/>
              </w:rPr>
              <w:t>לפי הארט, יש להבחין בין 2 סוגי כללים:</w:t>
            </w:r>
          </w:p>
        </w:tc>
      </w:tr>
      <w:tr w:rsidR="00145895" w:rsidRPr="00F032B3" w14:paraId="7320DE75" w14:textId="77777777" w:rsidTr="007259BE">
        <w:trPr>
          <w:trHeight w:val="158"/>
        </w:trPr>
        <w:tc>
          <w:tcPr>
            <w:tcW w:w="1788" w:type="dxa"/>
            <w:shd w:val="clear" w:color="auto" w:fill="FBE4D5" w:themeFill="accent2" w:themeFillTint="33"/>
          </w:tcPr>
          <w:p w14:paraId="1F3D1F95" w14:textId="550C639E" w:rsidR="00145895" w:rsidRPr="00F032B3" w:rsidRDefault="00145895" w:rsidP="003E19BC">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1. כללים ראשוניים</w:t>
            </w:r>
          </w:p>
        </w:tc>
        <w:tc>
          <w:tcPr>
            <w:tcW w:w="13602" w:type="dxa"/>
            <w:gridSpan w:val="2"/>
            <w:shd w:val="clear" w:color="auto" w:fill="auto"/>
          </w:tcPr>
          <w:p w14:paraId="06F1539A" w14:textId="6102D186" w:rsidR="00145895" w:rsidRPr="00F032B3" w:rsidRDefault="00145895" w:rsidP="00145895">
            <w:pPr>
              <w:rPr>
                <w:rFonts w:asciiTheme="minorHAnsi" w:hAnsiTheme="minorHAnsi" w:cstheme="minorHAnsi"/>
                <w:sz w:val="20"/>
                <w:szCs w:val="20"/>
                <w:rtl/>
              </w:rPr>
            </w:pPr>
            <w:r w:rsidRPr="00F032B3">
              <w:rPr>
                <w:rFonts w:asciiTheme="minorHAnsi" w:hAnsiTheme="minorHAnsi" w:cstheme="minorHAnsi"/>
                <w:sz w:val="20"/>
                <w:szCs w:val="20"/>
                <w:rtl/>
              </w:rPr>
              <w:t>כללים שכופים חובות על האזרחים. מסדירים מה מותר\אסור.</w:t>
            </w:r>
          </w:p>
        </w:tc>
      </w:tr>
      <w:tr w:rsidR="00145895" w:rsidRPr="00F032B3" w14:paraId="249E6865" w14:textId="77777777" w:rsidTr="007259BE">
        <w:trPr>
          <w:trHeight w:val="240"/>
        </w:trPr>
        <w:tc>
          <w:tcPr>
            <w:tcW w:w="1788" w:type="dxa"/>
            <w:shd w:val="clear" w:color="auto" w:fill="FBE4D5" w:themeFill="accent2" w:themeFillTint="33"/>
          </w:tcPr>
          <w:p w14:paraId="4F033274" w14:textId="02A9E4AD" w:rsidR="00145895" w:rsidRPr="00F032B3" w:rsidRDefault="00145895" w:rsidP="003E19BC">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2. כללים משניים</w:t>
            </w:r>
          </w:p>
        </w:tc>
        <w:tc>
          <w:tcPr>
            <w:tcW w:w="13602" w:type="dxa"/>
            <w:gridSpan w:val="2"/>
            <w:shd w:val="clear" w:color="auto" w:fill="auto"/>
          </w:tcPr>
          <w:p w14:paraId="48B36109" w14:textId="5E234D25" w:rsidR="00666C51" w:rsidRPr="00F032B3" w:rsidRDefault="00145895" w:rsidP="00666C51">
            <w:pPr>
              <w:rPr>
                <w:rFonts w:asciiTheme="minorHAnsi" w:hAnsiTheme="minorHAnsi" w:cstheme="minorHAnsi"/>
                <w:sz w:val="20"/>
                <w:szCs w:val="20"/>
                <w:rtl/>
              </w:rPr>
            </w:pPr>
            <w:r w:rsidRPr="00F032B3">
              <w:rPr>
                <w:rFonts w:asciiTheme="minorHAnsi" w:hAnsiTheme="minorHAnsi" w:cstheme="minorHAnsi"/>
                <w:sz w:val="20"/>
                <w:szCs w:val="20"/>
                <w:rtl/>
              </w:rPr>
              <w:t>כללים שמופנים למערכת המשפט עצמה. כללים שמסדירים אותה ומעניקים סמכויות.</w:t>
            </w:r>
          </w:p>
        </w:tc>
      </w:tr>
      <w:tr w:rsidR="00145895" w:rsidRPr="00F032B3" w14:paraId="51DEA11C" w14:textId="77777777" w:rsidTr="002F730B">
        <w:tc>
          <w:tcPr>
            <w:tcW w:w="15390" w:type="dxa"/>
            <w:gridSpan w:val="3"/>
            <w:shd w:val="clear" w:color="auto" w:fill="D0CECE" w:themeFill="background2" w:themeFillShade="E6"/>
          </w:tcPr>
          <w:p w14:paraId="1C039E5A" w14:textId="37DA3AEB" w:rsidR="00145895" w:rsidRPr="00F032B3" w:rsidRDefault="00164899" w:rsidP="00164899">
            <w:pPr>
              <w:rPr>
                <w:rFonts w:asciiTheme="minorHAnsi" w:hAnsiTheme="minorHAnsi" w:cstheme="minorHAnsi"/>
                <w:b/>
                <w:bCs/>
                <w:sz w:val="20"/>
                <w:szCs w:val="20"/>
                <w:rtl/>
              </w:rPr>
            </w:pPr>
            <w:r w:rsidRPr="00F032B3">
              <w:rPr>
                <w:rFonts w:asciiTheme="minorHAnsi" w:hAnsiTheme="minorHAnsi" w:cstheme="minorHAnsi"/>
                <w:b/>
                <w:bCs/>
                <w:sz w:val="20"/>
                <w:szCs w:val="20"/>
                <w:rtl/>
              </w:rPr>
              <w:lastRenderedPageBreak/>
              <w:t>סוגי הכללים המשניים:</w:t>
            </w:r>
          </w:p>
        </w:tc>
      </w:tr>
      <w:tr w:rsidR="00145895" w:rsidRPr="00F032B3" w14:paraId="0CA24811" w14:textId="77777777" w:rsidTr="005877C5">
        <w:trPr>
          <w:trHeight w:val="226"/>
        </w:trPr>
        <w:tc>
          <w:tcPr>
            <w:tcW w:w="1788" w:type="dxa"/>
            <w:shd w:val="clear" w:color="auto" w:fill="FBE4D5" w:themeFill="accent2" w:themeFillTint="33"/>
          </w:tcPr>
          <w:p w14:paraId="64D794C6" w14:textId="41732B32" w:rsidR="00145895" w:rsidRPr="00F032B3" w:rsidRDefault="00164899" w:rsidP="003E19BC">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1. כלל הזיהוי</w:t>
            </w:r>
          </w:p>
        </w:tc>
        <w:tc>
          <w:tcPr>
            <w:tcW w:w="13602" w:type="dxa"/>
            <w:gridSpan w:val="2"/>
            <w:shd w:val="clear" w:color="auto" w:fill="auto"/>
          </w:tcPr>
          <w:p w14:paraId="703C7770" w14:textId="385D2FFB" w:rsidR="005877C5" w:rsidRPr="005877C5" w:rsidRDefault="00164899" w:rsidP="000114D2">
            <w:pPr>
              <w:pStyle w:val="a4"/>
              <w:numPr>
                <w:ilvl w:val="0"/>
                <w:numId w:val="129"/>
              </w:numPr>
              <w:rPr>
                <w:rFonts w:asciiTheme="minorHAnsi" w:hAnsiTheme="minorHAnsi" w:cstheme="minorHAnsi"/>
                <w:color w:val="BF8F00" w:themeColor="accent4" w:themeShade="BF"/>
                <w:sz w:val="20"/>
                <w:szCs w:val="20"/>
                <w:rtl/>
              </w:rPr>
            </w:pPr>
            <w:r w:rsidRPr="005877C5">
              <w:rPr>
                <w:rFonts w:asciiTheme="minorHAnsi" w:hAnsiTheme="minorHAnsi" w:cstheme="minorHAnsi"/>
                <w:b/>
                <w:bCs/>
                <w:color w:val="BF8F00" w:themeColor="accent4" w:themeShade="BF"/>
                <w:sz w:val="20"/>
                <w:szCs w:val="20"/>
                <w:rtl/>
              </w:rPr>
              <w:t>הוא כלל שמזהה את החוק</w:t>
            </w:r>
            <w:r w:rsidRPr="005877C5">
              <w:rPr>
                <w:rFonts w:asciiTheme="minorHAnsi" w:hAnsiTheme="minorHAnsi" w:cstheme="minorHAnsi"/>
                <w:color w:val="BF8F00" w:themeColor="accent4" w:themeShade="BF"/>
                <w:sz w:val="20"/>
                <w:szCs w:val="20"/>
                <w:rtl/>
              </w:rPr>
              <w:t xml:space="preserve">. </w:t>
            </w:r>
          </w:p>
          <w:p w14:paraId="69CEF88F" w14:textId="77777777" w:rsidR="005877C5" w:rsidRPr="005877C5" w:rsidRDefault="00164899" w:rsidP="000114D2">
            <w:pPr>
              <w:pStyle w:val="a4"/>
              <w:numPr>
                <w:ilvl w:val="0"/>
                <w:numId w:val="129"/>
              </w:numPr>
              <w:rPr>
                <w:rFonts w:asciiTheme="minorHAnsi" w:hAnsiTheme="minorHAnsi" w:cstheme="minorHAnsi"/>
                <w:sz w:val="20"/>
                <w:szCs w:val="20"/>
                <w:rtl/>
              </w:rPr>
            </w:pPr>
            <w:r w:rsidRPr="005877C5">
              <w:rPr>
                <w:rFonts w:asciiTheme="minorHAnsi" w:hAnsiTheme="minorHAnsi" w:cstheme="minorHAnsi"/>
                <w:sz w:val="20"/>
                <w:szCs w:val="20"/>
                <w:rtl/>
              </w:rPr>
              <w:t xml:space="preserve">בצורה הכי בסיסית הוא </w:t>
            </w:r>
            <w:r w:rsidRPr="005877C5">
              <w:rPr>
                <w:rFonts w:asciiTheme="minorHAnsi" w:hAnsiTheme="minorHAnsi" w:cstheme="minorHAnsi"/>
                <w:sz w:val="20"/>
                <w:szCs w:val="20"/>
                <w:u w:val="single"/>
                <w:rtl/>
              </w:rPr>
              <w:t>מעלה על הכתב</w:t>
            </w:r>
            <w:r w:rsidRPr="005877C5">
              <w:rPr>
                <w:rFonts w:asciiTheme="minorHAnsi" w:hAnsiTheme="minorHAnsi" w:cstheme="minorHAnsi"/>
                <w:sz w:val="20"/>
                <w:szCs w:val="20"/>
                <w:rtl/>
              </w:rPr>
              <w:t xml:space="preserve"> את החוק הנוהג או מצביע על ספר\לוח שבו כתוב החוק. </w:t>
            </w:r>
          </w:p>
          <w:p w14:paraId="7AE33EF3" w14:textId="77777777" w:rsidR="005877C5" w:rsidRPr="005877C5" w:rsidRDefault="00164899" w:rsidP="000114D2">
            <w:pPr>
              <w:pStyle w:val="a4"/>
              <w:numPr>
                <w:ilvl w:val="0"/>
                <w:numId w:val="129"/>
              </w:numPr>
              <w:rPr>
                <w:rFonts w:asciiTheme="minorHAnsi" w:hAnsiTheme="minorHAnsi" w:cstheme="minorHAnsi"/>
                <w:sz w:val="20"/>
                <w:szCs w:val="20"/>
                <w:rtl/>
              </w:rPr>
            </w:pPr>
            <w:r w:rsidRPr="005877C5">
              <w:rPr>
                <w:rFonts w:asciiTheme="minorHAnsi" w:hAnsiTheme="minorHAnsi" w:cstheme="minorHAnsi"/>
                <w:sz w:val="20"/>
                <w:szCs w:val="20"/>
                <w:rtl/>
              </w:rPr>
              <w:t xml:space="preserve">בצורה משוכללת הוא </w:t>
            </w:r>
            <w:r w:rsidRPr="005877C5">
              <w:rPr>
                <w:rFonts w:asciiTheme="minorHAnsi" w:hAnsiTheme="minorHAnsi" w:cstheme="minorHAnsi"/>
                <w:sz w:val="20"/>
                <w:szCs w:val="20"/>
                <w:u w:val="single"/>
                <w:rtl/>
              </w:rPr>
              <w:t>מזהה מקור משפטי שיכול ליצור חוק</w:t>
            </w:r>
            <w:r w:rsidRPr="005877C5">
              <w:rPr>
                <w:rFonts w:asciiTheme="minorHAnsi" w:hAnsiTheme="minorHAnsi" w:cstheme="minorHAnsi"/>
                <w:sz w:val="20"/>
                <w:szCs w:val="20"/>
                <w:rtl/>
              </w:rPr>
              <w:t xml:space="preserve"> (=מזהה את המחוקק). </w:t>
            </w:r>
          </w:p>
          <w:p w14:paraId="6A067843" w14:textId="77777777" w:rsidR="005877C5" w:rsidRPr="005877C5" w:rsidRDefault="005877C5" w:rsidP="000114D2">
            <w:pPr>
              <w:pStyle w:val="a4"/>
              <w:numPr>
                <w:ilvl w:val="0"/>
                <w:numId w:val="104"/>
              </w:numPr>
              <w:rPr>
                <w:rFonts w:asciiTheme="minorHAnsi" w:hAnsiTheme="minorHAnsi" w:cstheme="minorHAnsi"/>
                <w:sz w:val="20"/>
                <w:szCs w:val="20"/>
                <w:rtl/>
              </w:rPr>
            </w:pPr>
            <w:r w:rsidRPr="005877C5">
              <w:rPr>
                <w:rFonts w:asciiTheme="minorHAnsi" w:hAnsiTheme="minorHAnsi" w:cstheme="minorHAnsi"/>
                <w:b/>
                <w:bCs/>
                <w:color w:val="FF0000"/>
                <w:sz w:val="20"/>
                <w:szCs w:val="20"/>
                <w:rtl/>
              </w:rPr>
              <w:t>הוא נועד לטפל בבעיית אי הוודאות.</w:t>
            </w:r>
            <w:r w:rsidRPr="005877C5">
              <w:rPr>
                <w:rFonts w:asciiTheme="minorHAnsi" w:hAnsiTheme="minorHAnsi" w:cstheme="minorHAnsi"/>
                <w:color w:val="FF0000"/>
                <w:sz w:val="20"/>
                <w:szCs w:val="20"/>
                <w:rtl/>
              </w:rPr>
              <w:t xml:space="preserve"> </w:t>
            </w:r>
            <w:r w:rsidRPr="005877C5">
              <w:rPr>
                <w:rFonts w:asciiTheme="minorHAnsi" w:hAnsiTheme="minorHAnsi" w:cstheme="minorHAnsi"/>
                <w:b/>
                <w:bCs/>
                <w:color w:val="FF0000"/>
                <w:sz w:val="20"/>
                <w:szCs w:val="20"/>
                <w:rtl/>
              </w:rPr>
              <w:t>כללים שמגדירים את הדרך לזהות כלל ראשוני.</w:t>
            </w:r>
            <w:r w:rsidRPr="005877C5">
              <w:rPr>
                <w:rFonts w:asciiTheme="minorHAnsi" w:hAnsiTheme="minorHAnsi" w:cstheme="minorHAnsi"/>
                <w:color w:val="FF0000"/>
                <w:sz w:val="20"/>
                <w:szCs w:val="20"/>
                <w:rtl/>
              </w:rPr>
              <w:t xml:space="preserve"> </w:t>
            </w:r>
          </w:p>
          <w:p w14:paraId="1EAB8160" w14:textId="051E5A25" w:rsidR="00164899" w:rsidRPr="00F032B3" w:rsidRDefault="00164899" w:rsidP="00164899">
            <w:pPr>
              <w:rPr>
                <w:rFonts w:asciiTheme="minorHAnsi" w:hAnsiTheme="minorHAnsi" w:cstheme="minorHAnsi"/>
                <w:b/>
                <w:bCs/>
                <w:sz w:val="20"/>
                <w:szCs w:val="20"/>
                <w:rtl/>
              </w:rPr>
            </w:pPr>
          </w:p>
          <w:p w14:paraId="37266DEF" w14:textId="35CD43B7" w:rsidR="00164899" w:rsidRPr="00F032B3" w:rsidRDefault="00164899" w:rsidP="00164899">
            <w:pPr>
              <w:rPr>
                <w:rFonts w:asciiTheme="minorHAnsi" w:hAnsiTheme="minorHAnsi" w:cstheme="minorHAnsi"/>
                <w:sz w:val="20"/>
                <w:szCs w:val="20"/>
              </w:rPr>
            </w:pPr>
            <w:r w:rsidRPr="005877C5">
              <w:rPr>
                <w:rFonts w:asciiTheme="minorHAnsi" w:hAnsiTheme="minorHAnsi" w:cstheme="minorHAnsi"/>
                <w:b/>
                <w:bCs/>
                <w:sz w:val="20"/>
                <w:szCs w:val="20"/>
                <w:shd w:val="clear" w:color="auto" w:fill="FFF2CC" w:themeFill="accent4" w:themeFillTint="33"/>
                <w:rtl/>
              </w:rPr>
              <w:t>תפקידי כלל הזיהוי</w:t>
            </w:r>
            <w:r w:rsidRPr="00F032B3">
              <w:rPr>
                <w:rFonts w:asciiTheme="minorHAnsi" w:hAnsiTheme="minorHAnsi" w:cstheme="minorHAnsi"/>
                <w:b/>
                <w:bCs/>
                <w:sz w:val="20"/>
                <w:szCs w:val="20"/>
                <w:rtl/>
              </w:rPr>
              <w:t>:</w:t>
            </w:r>
            <w:r w:rsidRPr="00F032B3">
              <w:rPr>
                <w:rFonts w:asciiTheme="minorHAnsi" w:hAnsiTheme="minorHAnsi" w:cstheme="minorHAnsi"/>
                <w:sz w:val="20"/>
                <w:szCs w:val="20"/>
                <w:rtl/>
              </w:rPr>
              <w:t xml:space="preserve"> </w:t>
            </w:r>
          </w:p>
          <w:p w14:paraId="58542B9C" w14:textId="77777777" w:rsidR="00164899" w:rsidRPr="00F032B3" w:rsidRDefault="00164899" w:rsidP="000114D2">
            <w:pPr>
              <w:numPr>
                <w:ilvl w:val="0"/>
                <w:numId w:val="12"/>
              </w:numPr>
              <w:ind w:left="600" w:hanging="283"/>
              <w:rPr>
                <w:rFonts w:asciiTheme="minorHAnsi" w:hAnsiTheme="minorHAnsi" w:cstheme="minorHAnsi"/>
                <w:sz w:val="20"/>
                <w:szCs w:val="20"/>
              </w:rPr>
            </w:pPr>
            <w:r w:rsidRPr="00F032B3">
              <w:rPr>
                <w:rFonts w:asciiTheme="minorHAnsi" w:hAnsiTheme="minorHAnsi" w:cstheme="minorHAnsi"/>
                <w:sz w:val="20"/>
                <w:szCs w:val="20"/>
                <w:rtl/>
              </w:rPr>
              <w:t xml:space="preserve">מקור סמכותי לדעת מהו החוק; </w:t>
            </w:r>
          </w:p>
          <w:p w14:paraId="20F90941" w14:textId="77777777" w:rsidR="005877C5" w:rsidRDefault="00164899" w:rsidP="000114D2">
            <w:pPr>
              <w:numPr>
                <w:ilvl w:val="0"/>
                <w:numId w:val="12"/>
              </w:numPr>
              <w:ind w:left="600" w:hanging="283"/>
              <w:rPr>
                <w:rFonts w:asciiTheme="minorHAnsi" w:hAnsiTheme="minorHAnsi" w:cstheme="minorHAnsi"/>
                <w:sz w:val="20"/>
                <w:szCs w:val="20"/>
              </w:rPr>
            </w:pPr>
            <w:r w:rsidRPr="00F032B3">
              <w:rPr>
                <w:rFonts w:asciiTheme="minorHAnsi" w:hAnsiTheme="minorHAnsi" w:cstheme="minorHAnsi"/>
                <w:sz w:val="20"/>
                <w:szCs w:val="20"/>
                <w:rtl/>
              </w:rPr>
              <w:t xml:space="preserve">הופך את הכללים הראשוניים מכללים נפרדים </w:t>
            </w:r>
            <w:r w:rsidRPr="00F032B3">
              <w:rPr>
                <w:rFonts w:asciiTheme="minorHAnsi" w:hAnsiTheme="minorHAnsi" w:cstheme="minorHAnsi"/>
                <w:b/>
                <w:bCs/>
                <w:sz w:val="20"/>
                <w:szCs w:val="20"/>
                <w:rtl/>
              </w:rPr>
              <w:t>למערכת</w:t>
            </w:r>
            <w:r w:rsidRPr="00F032B3">
              <w:rPr>
                <w:rFonts w:asciiTheme="minorHAnsi" w:hAnsiTheme="minorHAnsi" w:cstheme="minorHAnsi"/>
                <w:sz w:val="20"/>
                <w:szCs w:val="20"/>
                <w:rtl/>
              </w:rPr>
              <w:t xml:space="preserve"> של כללים</w:t>
            </w:r>
            <w:r w:rsidR="005877C5">
              <w:rPr>
                <w:rFonts w:asciiTheme="minorHAnsi" w:hAnsiTheme="minorHAnsi" w:cstheme="minorHAnsi" w:hint="cs"/>
                <w:sz w:val="20"/>
                <w:szCs w:val="20"/>
                <w:rtl/>
              </w:rPr>
              <w:t>.</w:t>
            </w:r>
          </w:p>
          <w:p w14:paraId="3019EBF2" w14:textId="012012B3" w:rsidR="00164899" w:rsidRPr="00F032B3" w:rsidRDefault="00164899" w:rsidP="000114D2">
            <w:pPr>
              <w:numPr>
                <w:ilvl w:val="0"/>
                <w:numId w:val="12"/>
              </w:numPr>
              <w:ind w:left="600" w:hanging="283"/>
              <w:rPr>
                <w:rFonts w:asciiTheme="minorHAnsi" w:hAnsiTheme="minorHAnsi" w:cstheme="minorHAnsi"/>
                <w:sz w:val="20"/>
                <w:szCs w:val="20"/>
              </w:rPr>
            </w:pPr>
            <w:r w:rsidRPr="00F032B3">
              <w:rPr>
                <w:rFonts w:asciiTheme="minorHAnsi" w:hAnsiTheme="minorHAnsi" w:cstheme="minorHAnsi"/>
                <w:sz w:val="20"/>
                <w:szCs w:val="20"/>
                <w:rtl/>
              </w:rPr>
              <w:t xml:space="preserve">כלל ששייך למערכת הוא מזוהה ע"י כלל הזיהוי; </w:t>
            </w:r>
            <w:r w:rsidR="00A87CC3">
              <w:rPr>
                <w:rFonts w:asciiTheme="minorHAnsi" w:hAnsiTheme="minorHAnsi" w:cstheme="minorHAnsi" w:hint="cs"/>
                <w:sz w:val="20"/>
                <w:szCs w:val="20"/>
                <w:rtl/>
              </w:rPr>
              <w:t>[כל מה שב12 הלוחות הוא חוק (צורה בסיסית</w:t>
            </w:r>
            <w:r w:rsidR="00E04822">
              <w:rPr>
                <w:rFonts w:asciiTheme="minorHAnsi" w:hAnsiTheme="minorHAnsi" w:cstheme="minorHAnsi" w:hint="cs"/>
                <w:sz w:val="20"/>
                <w:szCs w:val="20"/>
                <w:rtl/>
              </w:rPr>
              <w:t xml:space="preserve">- </w:t>
            </w:r>
            <w:r w:rsidR="00E04822" w:rsidRPr="00E04822">
              <w:rPr>
                <w:rFonts w:asciiTheme="minorHAnsi" w:hAnsiTheme="minorHAnsi" w:cstheme="minorHAnsi" w:hint="cs"/>
                <w:sz w:val="20"/>
                <w:szCs w:val="20"/>
                <w:shd w:val="clear" w:color="auto" w:fill="FFBDBD"/>
                <w:rtl/>
              </w:rPr>
              <w:t>פותר את חוסר הוודאות</w:t>
            </w:r>
            <w:r w:rsidR="00A87CC3">
              <w:rPr>
                <w:rFonts w:asciiTheme="minorHAnsi" w:hAnsiTheme="minorHAnsi" w:cstheme="minorHAnsi" w:hint="cs"/>
                <w:sz w:val="20"/>
                <w:szCs w:val="20"/>
                <w:rtl/>
              </w:rPr>
              <w:t xml:space="preserve">)]. </w:t>
            </w:r>
          </w:p>
          <w:p w14:paraId="101D7652" w14:textId="77777777" w:rsidR="00145895" w:rsidRDefault="00164899" w:rsidP="000114D2">
            <w:pPr>
              <w:numPr>
                <w:ilvl w:val="0"/>
                <w:numId w:val="12"/>
              </w:numPr>
              <w:ind w:left="600" w:hanging="283"/>
              <w:rPr>
                <w:rFonts w:asciiTheme="minorHAnsi" w:hAnsiTheme="minorHAnsi" w:cstheme="minorHAnsi"/>
                <w:sz w:val="20"/>
                <w:szCs w:val="20"/>
              </w:rPr>
            </w:pPr>
            <w:r w:rsidRPr="00F032B3">
              <w:rPr>
                <w:rFonts w:asciiTheme="minorHAnsi" w:hAnsiTheme="minorHAnsi" w:cstheme="minorHAnsi"/>
                <w:sz w:val="20"/>
                <w:szCs w:val="20"/>
                <w:rtl/>
              </w:rPr>
              <w:t>בצורה המשוכללת- כלל הזיהוי הוא מקור סמכותי ליצירת כללים\חוקים חדשים</w:t>
            </w:r>
            <w:r w:rsidR="00A87CC3">
              <w:rPr>
                <w:rFonts w:asciiTheme="minorHAnsi" w:hAnsiTheme="minorHAnsi" w:cstheme="minorHAnsi" w:hint="cs"/>
                <w:sz w:val="20"/>
                <w:szCs w:val="20"/>
                <w:rtl/>
              </w:rPr>
              <w:t xml:space="preserve"> -</w:t>
            </w:r>
            <w:r w:rsidR="00A87CC3" w:rsidRPr="00E04822">
              <w:rPr>
                <w:rFonts w:asciiTheme="minorHAnsi" w:hAnsiTheme="minorHAnsi" w:cstheme="minorHAnsi" w:hint="cs"/>
                <w:sz w:val="20"/>
                <w:szCs w:val="20"/>
                <w:shd w:val="clear" w:color="auto" w:fill="FFBDBD"/>
                <w:rtl/>
              </w:rPr>
              <w:t>פותר את הסטטיות</w:t>
            </w:r>
            <w:r w:rsidR="00A87CC3">
              <w:rPr>
                <w:rFonts w:asciiTheme="minorHAnsi" w:hAnsiTheme="minorHAnsi" w:cstheme="minorHAnsi" w:hint="cs"/>
                <w:sz w:val="20"/>
                <w:szCs w:val="20"/>
                <w:rtl/>
              </w:rPr>
              <w:t xml:space="preserve">. </w:t>
            </w:r>
            <w:r w:rsidR="00A87CC3" w:rsidRPr="00A87CC3">
              <w:rPr>
                <w:rFonts w:asciiTheme="minorHAnsi" w:hAnsiTheme="minorHAnsi" w:cstheme="minorHAnsi"/>
                <w:b/>
                <w:bCs/>
                <w:sz w:val="20"/>
                <w:szCs w:val="20"/>
                <w:shd w:val="clear" w:color="auto" w:fill="FFF2CC" w:themeFill="accent4" w:themeFillTint="33"/>
                <w:rtl/>
              </w:rPr>
              <w:t>נשאל</w:t>
            </w:r>
            <w:r w:rsidR="00A87CC3" w:rsidRPr="00A87CC3">
              <w:rPr>
                <w:rFonts w:asciiTheme="minorHAnsi" w:hAnsiTheme="minorHAnsi" w:cstheme="minorHAnsi"/>
                <w:sz w:val="20"/>
                <w:szCs w:val="20"/>
                <w:shd w:val="clear" w:color="auto" w:fill="FFF2CC" w:themeFill="accent4" w:themeFillTint="33"/>
                <w:rtl/>
              </w:rPr>
              <w:t>- איך כלל מזוהה עם מערכת השיטה? אם הוא נחקק ע"י המחוקק</w:t>
            </w:r>
            <w:r w:rsidR="00A87CC3">
              <w:rPr>
                <w:rFonts w:asciiTheme="minorHAnsi" w:hAnsiTheme="minorHAnsi" w:cstheme="minorHAnsi" w:hint="cs"/>
                <w:sz w:val="20"/>
                <w:szCs w:val="20"/>
                <w:rtl/>
              </w:rPr>
              <w:t>.</w:t>
            </w:r>
          </w:p>
          <w:p w14:paraId="1BECBAE0" w14:textId="77777777" w:rsidR="00E04822" w:rsidRDefault="00E04822" w:rsidP="00E04822">
            <w:pPr>
              <w:rPr>
                <w:rFonts w:asciiTheme="minorHAnsi" w:hAnsiTheme="minorHAnsi" w:cstheme="minorHAnsi"/>
                <w:sz w:val="20"/>
                <w:szCs w:val="20"/>
                <w:rtl/>
              </w:rPr>
            </w:pPr>
          </w:p>
          <w:p w14:paraId="63C9E23D" w14:textId="5030C5F3" w:rsidR="00E04822" w:rsidRPr="00E04822" w:rsidRDefault="00E04822" w:rsidP="00E04822">
            <w:pPr>
              <w:shd w:val="clear" w:color="auto" w:fill="FFF2CC" w:themeFill="accent4" w:themeFillTint="33"/>
              <w:tabs>
                <w:tab w:val="left" w:pos="1034"/>
              </w:tabs>
              <w:spacing w:after="160" w:line="259" w:lineRule="auto"/>
              <w:rPr>
                <w:rFonts w:asciiTheme="minorHAnsi" w:hAnsiTheme="minorHAnsi" w:cstheme="minorHAnsi"/>
                <w:sz w:val="20"/>
                <w:szCs w:val="20"/>
              </w:rPr>
            </w:pPr>
            <w:r w:rsidRPr="00E04822">
              <w:rPr>
                <w:rFonts w:asciiTheme="minorHAnsi" w:hAnsiTheme="minorHAnsi" w:cstheme="minorHAnsi"/>
                <w:b/>
                <w:bCs/>
                <w:color w:val="FF0000"/>
                <w:sz w:val="20"/>
                <w:szCs w:val="20"/>
                <w:rtl/>
              </w:rPr>
              <w:t xml:space="preserve">כלל הזיהוי </w:t>
            </w:r>
            <w:r w:rsidRPr="00E04822">
              <w:rPr>
                <w:rFonts w:asciiTheme="minorHAnsi" w:hAnsiTheme="minorHAnsi" w:cstheme="minorHAnsi" w:hint="cs"/>
                <w:b/>
                <w:bCs/>
                <w:sz w:val="18"/>
                <w:szCs w:val="18"/>
                <w:rtl/>
              </w:rPr>
              <w:t>[כל התאוריות הפוזיטיביות מחפשות הגדרה לחוק]</w:t>
            </w:r>
            <w:r w:rsidRPr="00E04822">
              <w:rPr>
                <w:rFonts w:asciiTheme="minorHAnsi" w:hAnsiTheme="minorHAnsi" w:cstheme="minorHAnsi"/>
                <w:sz w:val="18"/>
                <w:szCs w:val="18"/>
                <w:rtl/>
              </w:rPr>
              <w:t>:</w:t>
            </w:r>
          </w:p>
          <w:p w14:paraId="52F92735" w14:textId="46806B23" w:rsidR="00E04822" w:rsidRPr="00E04822" w:rsidRDefault="00E04822" w:rsidP="000114D2">
            <w:pPr>
              <w:pStyle w:val="a4"/>
              <w:numPr>
                <w:ilvl w:val="0"/>
                <w:numId w:val="130"/>
              </w:numPr>
              <w:shd w:val="clear" w:color="auto" w:fill="FFF2CC" w:themeFill="accent4" w:themeFillTint="33"/>
              <w:tabs>
                <w:tab w:val="left" w:pos="1034"/>
              </w:tabs>
              <w:spacing w:after="160" w:line="259" w:lineRule="auto"/>
              <w:rPr>
                <w:rFonts w:asciiTheme="minorHAnsi" w:hAnsiTheme="minorHAnsi" w:cstheme="minorHAnsi"/>
                <w:sz w:val="20"/>
                <w:szCs w:val="20"/>
              </w:rPr>
            </w:pPr>
            <w:r w:rsidRPr="00E04822">
              <w:rPr>
                <w:rFonts w:asciiTheme="minorHAnsi" w:hAnsiTheme="minorHAnsi" w:cstheme="minorHAnsi"/>
                <w:sz w:val="20"/>
                <w:szCs w:val="20"/>
                <w:rtl/>
              </w:rPr>
              <w:t xml:space="preserve">זהה </w:t>
            </w:r>
            <w:r w:rsidRPr="00E04822">
              <w:rPr>
                <w:rFonts w:asciiTheme="minorHAnsi" w:hAnsiTheme="minorHAnsi" w:cstheme="minorHAnsi"/>
                <w:sz w:val="20"/>
                <w:szCs w:val="20"/>
                <w:u w:val="single"/>
                <w:rtl/>
              </w:rPr>
              <w:t>לנורמה הבסיסית</w:t>
            </w:r>
            <w:r w:rsidRPr="00E04822">
              <w:rPr>
                <w:rFonts w:asciiTheme="minorHAnsi" w:hAnsiTheme="minorHAnsi" w:cstheme="minorHAnsi"/>
                <w:sz w:val="20"/>
                <w:szCs w:val="20"/>
                <w:rtl/>
              </w:rPr>
              <w:t xml:space="preserve"> של </w:t>
            </w:r>
            <w:r w:rsidRPr="00E04822">
              <w:rPr>
                <w:rFonts w:asciiTheme="minorHAnsi" w:hAnsiTheme="minorHAnsi" w:cstheme="minorHAnsi"/>
                <w:b/>
                <w:bCs/>
                <w:sz w:val="20"/>
                <w:szCs w:val="20"/>
                <w:highlight w:val="yellow"/>
                <w:rtl/>
              </w:rPr>
              <w:t>קלזן</w:t>
            </w:r>
            <w:r w:rsidRPr="00E04822">
              <w:rPr>
                <w:rFonts w:asciiTheme="minorHAnsi" w:hAnsiTheme="minorHAnsi" w:cstheme="minorHAnsi"/>
                <w:sz w:val="20"/>
                <w:szCs w:val="20"/>
                <w:rtl/>
              </w:rPr>
              <w:t xml:space="preserve">, לפיה יש לציית לחוקה. כלומר מכאן ואילך זיהו את החוקה ומכאן גם את החוק. כל מה שמבוסס על הנורמה הבסיסית שייך לחוק. </w:t>
            </w:r>
          </w:p>
          <w:p w14:paraId="3B620F6B" w14:textId="77777777" w:rsidR="00E04822" w:rsidRPr="00E04822" w:rsidRDefault="00E04822" w:rsidP="000114D2">
            <w:pPr>
              <w:pStyle w:val="a4"/>
              <w:numPr>
                <w:ilvl w:val="0"/>
                <w:numId w:val="130"/>
              </w:numPr>
              <w:shd w:val="clear" w:color="auto" w:fill="FFF2CC" w:themeFill="accent4" w:themeFillTint="33"/>
              <w:tabs>
                <w:tab w:val="left" w:pos="1034"/>
              </w:tabs>
              <w:spacing w:after="160" w:line="259" w:lineRule="auto"/>
              <w:rPr>
                <w:rFonts w:asciiTheme="minorHAnsi" w:hAnsiTheme="minorHAnsi" w:cstheme="minorHAnsi"/>
                <w:sz w:val="20"/>
                <w:szCs w:val="20"/>
              </w:rPr>
            </w:pPr>
            <w:r w:rsidRPr="00E04822">
              <w:rPr>
                <w:rFonts w:asciiTheme="minorHAnsi" w:hAnsiTheme="minorHAnsi" w:cstheme="minorHAnsi"/>
                <w:sz w:val="20"/>
                <w:szCs w:val="20"/>
                <w:rtl/>
              </w:rPr>
              <w:t xml:space="preserve">לפי </w:t>
            </w:r>
            <w:r w:rsidRPr="00E04822">
              <w:rPr>
                <w:rFonts w:asciiTheme="minorHAnsi" w:hAnsiTheme="minorHAnsi" w:cstheme="minorHAnsi"/>
                <w:b/>
                <w:bCs/>
                <w:sz w:val="20"/>
                <w:szCs w:val="20"/>
                <w:highlight w:val="yellow"/>
                <w:rtl/>
              </w:rPr>
              <w:t>אוסטין</w:t>
            </w:r>
            <w:r w:rsidRPr="00E04822">
              <w:rPr>
                <w:rFonts w:asciiTheme="minorHAnsi" w:hAnsiTheme="minorHAnsi" w:cstheme="minorHAnsi"/>
                <w:sz w:val="20"/>
                <w:szCs w:val="20"/>
                <w:rtl/>
              </w:rPr>
              <w:t xml:space="preserve">, </w:t>
            </w:r>
            <w:r w:rsidRPr="00E04822">
              <w:rPr>
                <w:rFonts w:asciiTheme="minorHAnsi" w:hAnsiTheme="minorHAnsi" w:cstheme="minorHAnsi"/>
                <w:sz w:val="20"/>
                <w:szCs w:val="20"/>
                <w:u w:val="single"/>
                <w:rtl/>
              </w:rPr>
              <w:t>פקודה כללית של הריבון</w:t>
            </w:r>
            <w:r w:rsidRPr="00E04822">
              <w:rPr>
                <w:rFonts w:asciiTheme="minorHAnsi" w:hAnsiTheme="minorHAnsi" w:cstheme="minorHAnsi"/>
                <w:sz w:val="20"/>
                <w:szCs w:val="20"/>
                <w:rtl/>
              </w:rPr>
              <w:t xml:space="preserve"> היא החוק. </w:t>
            </w:r>
          </w:p>
          <w:p w14:paraId="3D735575" w14:textId="60A17631" w:rsidR="00E04822" w:rsidRPr="00E04822" w:rsidRDefault="00E04822" w:rsidP="000114D2">
            <w:pPr>
              <w:pStyle w:val="a4"/>
              <w:numPr>
                <w:ilvl w:val="0"/>
                <w:numId w:val="130"/>
              </w:numPr>
              <w:shd w:val="clear" w:color="auto" w:fill="FFF2CC" w:themeFill="accent4" w:themeFillTint="33"/>
              <w:tabs>
                <w:tab w:val="left" w:pos="1034"/>
              </w:tabs>
              <w:spacing w:after="160" w:line="259" w:lineRule="auto"/>
              <w:rPr>
                <w:rFonts w:asciiTheme="minorHAnsi" w:hAnsiTheme="minorHAnsi" w:cstheme="minorHAnsi"/>
                <w:sz w:val="20"/>
                <w:szCs w:val="20"/>
                <w:rtl/>
              </w:rPr>
            </w:pPr>
            <w:r w:rsidRPr="00E04822">
              <w:rPr>
                <w:rFonts w:asciiTheme="minorHAnsi" w:hAnsiTheme="minorHAnsi" w:cstheme="minorHAnsi"/>
                <w:sz w:val="20"/>
                <w:szCs w:val="20"/>
                <w:rtl/>
              </w:rPr>
              <w:t xml:space="preserve">לפי </w:t>
            </w:r>
            <w:r w:rsidRPr="00E04822">
              <w:rPr>
                <w:rFonts w:asciiTheme="minorHAnsi" w:hAnsiTheme="minorHAnsi" w:cstheme="minorHAnsi"/>
                <w:b/>
                <w:bCs/>
                <w:sz w:val="20"/>
                <w:szCs w:val="20"/>
                <w:highlight w:val="yellow"/>
                <w:rtl/>
              </w:rPr>
              <w:t>הארט</w:t>
            </w:r>
            <w:r w:rsidRPr="00E04822">
              <w:rPr>
                <w:rFonts w:asciiTheme="minorHAnsi" w:hAnsiTheme="minorHAnsi" w:cstheme="minorHAnsi"/>
                <w:sz w:val="20"/>
                <w:szCs w:val="20"/>
                <w:rtl/>
              </w:rPr>
              <w:t xml:space="preserve">, מה ששייך לחוק הוא </w:t>
            </w:r>
            <w:r w:rsidRPr="00E04822">
              <w:rPr>
                <w:rFonts w:asciiTheme="minorHAnsi" w:hAnsiTheme="minorHAnsi" w:cstheme="minorHAnsi"/>
                <w:sz w:val="20"/>
                <w:szCs w:val="20"/>
                <w:u w:val="single"/>
                <w:rtl/>
              </w:rPr>
              <w:t>מה שמזוהה ע"י כלל הזיהוי</w:t>
            </w:r>
            <w:r w:rsidRPr="00E04822">
              <w:rPr>
                <w:rFonts w:asciiTheme="minorHAnsi" w:hAnsiTheme="minorHAnsi" w:cstheme="minorHAnsi"/>
                <w:sz w:val="20"/>
                <w:szCs w:val="20"/>
                <w:rtl/>
              </w:rPr>
              <w:t>.</w:t>
            </w:r>
          </w:p>
        </w:tc>
      </w:tr>
      <w:tr w:rsidR="00145895" w:rsidRPr="00F032B3" w14:paraId="4B450918" w14:textId="77777777" w:rsidTr="00456D95">
        <w:trPr>
          <w:trHeight w:val="1040"/>
        </w:trPr>
        <w:tc>
          <w:tcPr>
            <w:tcW w:w="1788" w:type="dxa"/>
            <w:shd w:val="clear" w:color="auto" w:fill="FBE4D5" w:themeFill="accent2" w:themeFillTint="33"/>
          </w:tcPr>
          <w:p w14:paraId="48B3707E" w14:textId="3AF18949" w:rsidR="00145895" w:rsidRPr="00F032B3" w:rsidRDefault="00164899" w:rsidP="003E19BC">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2. כללי שינוי</w:t>
            </w:r>
          </w:p>
        </w:tc>
        <w:tc>
          <w:tcPr>
            <w:tcW w:w="13602" w:type="dxa"/>
            <w:gridSpan w:val="2"/>
            <w:shd w:val="clear" w:color="auto" w:fill="auto"/>
          </w:tcPr>
          <w:p w14:paraId="70A77908" w14:textId="164D9DAF" w:rsidR="0048372D" w:rsidRPr="0048372D" w:rsidRDefault="00164899" w:rsidP="000114D2">
            <w:pPr>
              <w:pStyle w:val="a4"/>
              <w:numPr>
                <w:ilvl w:val="0"/>
                <w:numId w:val="131"/>
              </w:numPr>
              <w:jc w:val="left"/>
              <w:rPr>
                <w:rFonts w:asciiTheme="minorHAnsi" w:hAnsiTheme="minorHAnsi" w:cstheme="minorHAnsi"/>
                <w:b/>
                <w:bCs/>
                <w:sz w:val="20"/>
                <w:szCs w:val="20"/>
                <w:rtl/>
              </w:rPr>
            </w:pPr>
            <w:r w:rsidRPr="0048372D">
              <w:rPr>
                <w:rFonts w:asciiTheme="minorHAnsi" w:hAnsiTheme="minorHAnsi" w:cstheme="minorHAnsi"/>
                <w:b/>
                <w:bCs/>
                <w:color w:val="BF8F00" w:themeColor="accent4" w:themeShade="BF"/>
                <w:sz w:val="20"/>
                <w:szCs w:val="20"/>
                <w:rtl/>
              </w:rPr>
              <w:t>מעניקים כוח לאדם או לגוף לשנות את הכללים הראשוניים</w:t>
            </w:r>
            <w:r w:rsidR="0048372D" w:rsidRPr="0048372D">
              <w:rPr>
                <w:rFonts w:asciiTheme="minorHAnsi" w:hAnsiTheme="minorHAnsi" w:cstheme="minorHAnsi" w:hint="cs"/>
                <w:b/>
                <w:bCs/>
                <w:color w:val="BF8F00" w:themeColor="accent4" w:themeShade="BF"/>
                <w:sz w:val="20"/>
                <w:szCs w:val="20"/>
                <w:rtl/>
              </w:rPr>
              <w:t xml:space="preserve"> </w:t>
            </w:r>
            <w:r w:rsidR="0048372D">
              <w:rPr>
                <w:rFonts w:asciiTheme="minorHAnsi" w:hAnsiTheme="minorHAnsi" w:cstheme="minorHAnsi" w:hint="cs"/>
                <w:b/>
                <w:bCs/>
                <w:sz w:val="20"/>
                <w:szCs w:val="20"/>
                <w:rtl/>
              </w:rPr>
              <w:t xml:space="preserve">-  </w:t>
            </w:r>
            <w:r w:rsidR="0048372D" w:rsidRPr="0048372D">
              <w:rPr>
                <w:rFonts w:asciiTheme="minorHAnsi" w:hAnsiTheme="minorHAnsi" w:cstheme="minorHAnsi" w:hint="cs"/>
                <w:b/>
                <w:bCs/>
                <w:sz w:val="20"/>
                <w:szCs w:val="20"/>
                <w:shd w:val="clear" w:color="auto" w:fill="FFBDBD"/>
                <w:rtl/>
              </w:rPr>
              <w:t>פותר את הסטטיות</w:t>
            </w:r>
            <w:r w:rsidR="0048372D">
              <w:rPr>
                <w:rFonts w:asciiTheme="minorHAnsi" w:hAnsiTheme="minorHAnsi" w:cstheme="minorHAnsi" w:hint="cs"/>
                <w:b/>
                <w:bCs/>
                <w:sz w:val="20"/>
                <w:szCs w:val="20"/>
                <w:rtl/>
              </w:rPr>
              <w:t xml:space="preserve">. </w:t>
            </w:r>
          </w:p>
          <w:p w14:paraId="1DB0533B" w14:textId="4394B620" w:rsidR="0048372D" w:rsidRPr="0048372D" w:rsidRDefault="0048372D" w:rsidP="000114D2">
            <w:pPr>
              <w:pStyle w:val="a4"/>
              <w:numPr>
                <w:ilvl w:val="0"/>
                <w:numId w:val="131"/>
              </w:numPr>
              <w:jc w:val="left"/>
              <w:rPr>
                <w:rFonts w:asciiTheme="minorHAnsi" w:hAnsiTheme="minorHAnsi" w:cstheme="minorHAnsi"/>
                <w:b/>
                <w:bCs/>
                <w:sz w:val="20"/>
                <w:szCs w:val="20"/>
                <w:u w:val="single"/>
                <w:rtl/>
              </w:rPr>
            </w:pPr>
            <w:r w:rsidRPr="0048372D">
              <w:rPr>
                <w:rFonts w:asciiTheme="minorHAnsi" w:hAnsiTheme="minorHAnsi" w:cstheme="minorHAnsi" w:hint="cs"/>
                <w:b/>
                <w:bCs/>
                <w:sz w:val="20"/>
                <w:szCs w:val="20"/>
                <w:rtl/>
              </w:rPr>
              <w:t>קובעים פרוצדורה איך לשנות</w:t>
            </w:r>
            <w:r w:rsidRPr="0048372D">
              <w:rPr>
                <w:rFonts w:asciiTheme="minorHAnsi" w:hAnsiTheme="minorHAnsi" w:cstheme="minorHAnsi" w:hint="cs"/>
                <w:sz w:val="20"/>
                <w:szCs w:val="20"/>
                <w:rtl/>
              </w:rPr>
              <w:t xml:space="preserve"> [3 קריאות, הצבעה] </w:t>
            </w:r>
          </w:p>
          <w:p w14:paraId="45204B21" w14:textId="2A723381" w:rsidR="0048372D" w:rsidRDefault="00164899" w:rsidP="000114D2">
            <w:pPr>
              <w:pStyle w:val="a4"/>
              <w:numPr>
                <w:ilvl w:val="0"/>
                <w:numId w:val="131"/>
              </w:numPr>
              <w:jc w:val="left"/>
              <w:rPr>
                <w:rFonts w:asciiTheme="minorHAnsi" w:hAnsiTheme="minorHAnsi" w:cstheme="minorHAnsi"/>
                <w:sz w:val="20"/>
                <w:szCs w:val="20"/>
              </w:rPr>
            </w:pPr>
            <w:r w:rsidRPr="0048372D">
              <w:rPr>
                <w:rFonts w:asciiTheme="minorHAnsi" w:hAnsiTheme="minorHAnsi" w:cstheme="minorHAnsi"/>
                <w:sz w:val="20"/>
                <w:szCs w:val="20"/>
                <w:u w:val="single"/>
                <w:rtl/>
              </w:rPr>
              <w:t>מגדירים מוסדות משפטיים</w:t>
            </w:r>
            <w:r w:rsidRPr="0048372D">
              <w:rPr>
                <w:rFonts w:asciiTheme="minorHAnsi" w:hAnsiTheme="minorHAnsi" w:cstheme="minorHAnsi"/>
                <w:sz w:val="20"/>
                <w:szCs w:val="20"/>
                <w:rtl/>
              </w:rPr>
              <w:t xml:space="preserve">: מחוקק- כמי שיכול לשנו את הכללים הראשוניים, הליכי חקיקה, סמכות להתקין תקנות משנה וכן הלאה. </w:t>
            </w:r>
          </w:p>
          <w:p w14:paraId="7A2EAD62" w14:textId="5C5A6226" w:rsidR="00456D95" w:rsidRPr="00456D95" w:rsidRDefault="00456D95" w:rsidP="000114D2">
            <w:pPr>
              <w:pStyle w:val="a4"/>
              <w:numPr>
                <w:ilvl w:val="0"/>
                <w:numId w:val="104"/>
              </w:numPr>
              <w:jc w:val="left"/>
              <w:rPr>
                <w:rFonts w:asciiTheme="minorHAnsi" w:hAnsiTheme="minorHAnsi" w:cstheme="minorHAnsi"/>
                <w:sz w:val="20"/>
                <w:szCs w:val="20"/>
              </w:rPr>
            </w:pPr>
            <w:r w:rsidRPr="00456D95">
              <w:rPr>
                <w:rFonts w:asciiTheme="minorHAnsi" w:hAnsiTheme="minorHAnsi" w:cstheme="minorHAnsi" w:hint="cs"/>
                <w:b/>
                <w:bCs/>
                <w:color w:val="BF8F00" w:themeColor="accent4" w:themeShade="BF"/>
                <w:sz w:val="20"/>
                <w:szCs w:val="20"/>
                <w:rtl/>
              </w:rPr>
              <w:t>כלל זיהוי מפותח</w:t>
            </w:r>
            <w:r w:rsidRPr="00456D95">
              <w:rPr>
                <w:rFonts w:asciiTheme="minorHAnsi" w:hAnsiTheme="minorHAnsi" w:cstheme="minorHAnsi" w:hint="cs"/>
                <w:color w:val="BF8F00" w:themeColor="accent4" w:themeShade="BF"/>
                <w:sz w:val="20"/>
                <w:szCs w:val="20"/>
                <w:rtl/>
              </w:rPr>
              <w:t xml:space="preserve"> </w:t>
            </w:r>
            <w:r w:rsidRPr="00456D95">
              <w:rPr>
                <w:rFonts w:asciiTheme="minorHAnsi" w:hAnsiTheme="minorHAnsi" w:cstheme="minorHAnsi" w:hint="cs"/>
                <w:sz w:val="20"/>
                <w:szCs w:val="20"/>
                <w:rtl/>
              </w:rPr>
              <w:t xml:space="preserve">הוא כלל שמכיל גם את </w:t>
            </w:r>
            <w:r w:rsidRPr="00456D95">
              <w:rPr>
                <w:rFonts w:asciiTheme="minorHAnsi" w:hAnsiTheme="minorHAnsi" w:cstheme="minorHAnsi" w:hint="cs"/>
                <w:b/>
                <w:bCs/>
                <w:color w:val="FF0000"/>
                <w:sz w:val="20"/>
                <w:szCs w:val="20"/>
                <w:rtl/>
              </w:rPr>
              <w:t>מנגנון השינוי</w:t>
            </w:r>
            <w:r w:rsidRPr="00456D95">
              <w:rPr>
                <w:rFonts w:asciiTheme="minorHAnsi" w:hAnsiTheme="minorHAnsi" w:cstheme="minorHAnsi" w:hint="cs"/>
                <w:color w:val="FF0000"/>
                <w:sz w:val="20"/>
                <w:szCs w:val="20"/>
                <w:rtl/>
              </w:rPr>
              <w:t xml:space="preserve"> </w:t>
            </w:r>
            <w:r w:rsidRPr="00456D95">
              <w:rPr>
                <w:rFonts w:asciiTheme="minorHAnsi" w:hAnsiTheme="minorHAnsi" w:cstheme="minorHAnsi"/>
                <w:sz w:val="20"/>
                <w:szCs w:val="20"/>
                <w:rtl/>
              </w:rPr>
              <w:t>–</w:t>
            </w:r>
            <w:r w:rsidRPr="00456D95">
              <w:rPr>
                <w:rFonts w:asciiTheme="minorHAnsi" w:hAnsiTheme="minorHAnsi" w:cstheme="minorHAnsi" w:hint="cs"/>
                <w:sz w:val="20"/>
                <w:szCs w:val="20"/>
                <w:rtl/>
              </w:rPr>
              <w:t xml:space="preserve"> מצביע על הגוף המחוקק שיכול לשנות. </w:t>
            </w:r>
          </w:p>
          <w:p w14:paraId="26EF7415" w14:textId="00D8EFAE" w:rsidR="00145895" w:rsidRPr="00F032B3" w:rsidRDefault="00145895" w:rsidP="00164899">
            <w:pPr>
              <w:rPr>
                <w:rFonts w:asciiTheme="minorHAnsi" w:hAnsiTheme="minorHAnsi" w:cstheme="minorHAnsi"/>
                <w:sz w:val="20"/>
                <w:szCs w:val="20"/>
                <w:rtl/>
              </w:rPr>
            </w:pPr>
          </w:p>
        </w:tc>
      </w:tr>
      <w:tr w:rsidR="00164899" w:rsidRPr="00F032B3" w14:paraId="30A7B98B" w14:textId="77777777" w:rsidTr="005877C5">
        <w:trPr>
          <w:trHeight w:val="368"/>
        </w:trPr>
        <w:tc>
          <w:tcPr>
            <w:tcW w:w="1788" w:type="dxa"/>
            <w:shd w:val="clear" w:color="auto" w:fill="FBE4D5" w:themeFill="accent2" w:themeFillTint="33"/>
          </w:tcPr>
          <w:p w14:paraId="06698257" w14:textId="3AC0FB05" w:rsidR="00164899" w:rsidRPr="00F032B3" w:rsidRDefault="00164899" w:rsidP="003E19BC">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3. כללי שפיטה</w:t>
            </w:r>
          </w:p>
        </w:tc>
        <w:tc>
          <w:tcPr>
            <w:tcW w:w="13602" w:type="dxa"/>
            <w:gridSpan w:val="2"/>
            <w:shd w:val="clear" w:color="auto" w:fill="auto"/>
          </w:tcPr>
          <w:p w14:paraId="10A9D9A4" w14:textId="77777777" w:rsidR="00456D95" w:rsidRPr="00456D95" w:rsidRDefault="00164899" w:rsidP="000114D2">
            <w:pPr>
              <w:pStyle w:val="a4"/>
              <w:numPr>
                <w:ilvl w:val="0"/>
                <w:numId w:val="132"/>
              </w:numPr>
              <w:rPr>
                <w:rFonts w:asciiTheme="minorHAnsi" w:hAnsiTheme="minorHAnsi" w:cstheme="minorHAnsi"/>
                <w:sz w:val="20"/>
                <w:szCs w:val="20"/>
                <w:rtl/>
              </w:rPr>
            </w:pPr>
            <w:r w:rsidRPr="00456D95">
              <w:rPr>
                <w:rFonts w:asciiTheme="minorHAnsi" w:hAnsiTheme="minorHAnsi" w:cstheme="minorHAnsi"/>
                <w:b/>
                <w:bCs/>
                <w:sz w:val="20"/>
                <w:szCs w:val="20"/>
                <w:rtl/>
              </w:rPr>
              <w:t xml:space="preserve">מעניקים </w:t>
            </w:r>
            <w:r w:rsidRPr="00456D95">
              <w:rPr>
                <w:rFonts w:asciiTheme="minorHAnsi" w:hAnsiTheme="minorHAnsi" w:cstheme="minorHAnsi"/>
                <w:b/>
                <w:bCs/>
                <w:color w:val="FF0000"/>
                <w:sz w:val="20"/>
                <w:szCs w:val="20"/>
                <w:rtl/>
              </w:rPr>
              <w:t xml:space="preserve">כוח </w:t>
            </w:r>
            <w:r w:rsidRPr="00456D95">
              <w:rPr>
                <w:rFonts w:asciiTheme="minorHAnsi" w:hAnsiTheme="minorHAnsi" w:cstheme="minorHAnsi"/>
                <w:b/>
                <w:bCs/>
                <w:sz w:val="20"/>
                <w:szCs w:val="20"/>
                <w:rtl/>
              </w:rPr>
              <w:t>לאדם או גוף לקבוע האם הכללים הראשוניים הופרו</w:t>
            </w:r>
            <w:r w:rsidRPr="00456D95">
              <w:rPr>
                <w:rFonts w:asciiTheme="minorHAnsi" w:hAnsiTheme="minorHAnsi" w:cstheme="minorHAnsi"/>
                <w:sz w:val="20"/>
                <w:szCs w:val="20"/>
                <w:rtl/>
              </w:rPr>
              <w:t>.</w:t>
            </w:r>
          </w:p>
          <w:p w14:paraId="40E2C0E4" w14:textId="7F8F4D7E" w:rsidR="00456D95" w:rsidRPr="00456D95" w:rsidRDefault="00456D95" w:rsidP="000114D2">
            <w:pPr>
              <w:pStyle w:val="a4"/>
              <w:numPr>
                <w:ilvl w:val="0"/>
                <w:numId w:val="132"/>
              </w:numPr>
              <w:rPr>
                <w:rFonts w:asciiTheme="minorHAnsi" w:hAnsiTheme="minorHAnsi" w:cstheme="minorHAnsi"/>
                <w:sz w:val="20"/>
                <w:szCs w:val="20"/>
                <w:rtl/>
              </w:rPr>
            </w:pPr>
            <w:r w:rsidRPr="00456D95">
              <w:rPr>
                <w:rFonts w:asciiTheme="minorHAnsi" w:hAnsiTheme="minorHAnsi" w:cstheme="minorHAnsi" w:hint="cs"/>
                <w:sz w:val="20"/>
                <w:szCs w:val="20"/>
                <w:rtl/>
              </w:rPr>
              <w:t xml:space="preserve">קובעים את </w:t>
            </w:r>
            <w:r w:rsidRPr="00456D95">
              <w:rPr>
                <w:rFonts w:asciiTheme="minorHAnsi" w:hAnsiTheme="minorHAnsi" w:cstheme="minorHAnsi" w:hint="cs"/>
                <w:b/>
                <w:bCs/>
                <w:color w:val="FF0000"/>
                <w:sz w:val="20"/>
                <w:szCs w:val="20"/>
                <w:rtl/>
              </w:rPr>
              <w:t>הפרוצדורה</w:t>
            </w:r>
            <w:r w:rsidRPr="00456D95">
              <w:rPr>
                <w:rFonts w:asciiTheme="minorHAnsi" w:hAnsiTheme="minorHAnsi" w:cstheme="minorHAnsi" w:hint="cs"/>
                <w:color w:val="FF0000"/>
                <w:sz w:val="20"/>
                <w:szCs w:val="20"/>
                <w:rtl/>
              </w:rPr>
              <w:t xml:space="preserve"> </w:t>
            </w:r>
            <w:r w:rsidRPr="00456D95">
              <w:rPr>
                <w:rFonts w:asciiTheme="minorHAnsi" w:hAnsiTheme="minorHAnsi" w:cstheme="minorHAnsi" w:hint="cs"/>
                <w:sz w:val="20"/>
                <w:szCs w:val="20"/>
                <w:rtl/>
              </w:rPr>
              <w:t>לעשות זאת</w:t>
            </w:r>
            <w:r w:rsidR="00164899" w:rsidRPr="00456D95">
              <w:rPr>
                <w:rFonts w:asciiTheme="minorHAnsi" w:hAnsiTheme="minorHAnsi" w:cstheme="minorHAnsi"/>
                <w:sz w:val="20"/>
                <w:szCs w:val="20"/>
                <w:rtl/>
              </w:rPr>
              <w:t>.</w:t>
            </w:r>
          </w:p>
          <w:p w14:paraId="3EF8A4EB" w14:textId="2B44FECF" w:rsidR="00164899" w:rsidRDefault="00164899" w:rsidP="000114D2">
            <w:pPr>
              <w:pStyle w:val="a4"/>
              <w:numPr>
                <w:ilvl w:val="0"/>
                <w:numId w:val="132"/>
              </w:numPr>
              <w:rPr>
                <w:rFonts w:asciiTheme="minorHAnsi" w:hAnsiTheme="minorHAnsi" w:cstheme="minorHAnsi"/>
                <w:sz w:val="20"/>
                <w:szCs w:val="20"/>
              </w:rPr>
            </w:pPr>
            <w:r w:rsidRPr="00456D95">
              <w:rPr>
                <w:rFonts w:asciiTheme="minorHAnsi" w:hAnsiTheme="minorHAnsi" w:cstheme="minorHAnsi"/>
                <w:sz w:val="20"/>
                <w:szCs w:val="20"/>
                <w:rtl/>
              </w:rPr>
              <w:t>כללים אלו מגדירים</w:t>
            </w:r>
            <w:r w:rsidRPr="00456D95">
              <w:rPr>
                <w:rFonts w:asciiTheme="minorHAnsi" w:hAnsiTheme="minorHAnsi" w:cstheme="minorHAnsi"/>
                <w:b/>
                <w:bCs/>
                <w:sz w:val="20"/>
                <w:szCs w:val="20"/>
                <w:rtl/>
              </w:rPr>
              <w:t xml:space="preserve"> </w:t>
            </w:r>
            <w:r w:rsidRPr="00456D95">
              <w:rPr>
                <w:rFonts w:asciiTheme="minorHAnsi" w:hAnsiTheme="minorHAnsi" w:cstheme="minorHAnsi"/>
                <w:b/>
                <w:bCs/>
                <w:color w:val="FF0000"/>
                <w:sz w:val="20"/>
                <w:szCs w:val="20"/>
                <w:rtl/>
              </w:rPr>
              <w:t>עקרונות מוסדות משפטיים:</w:t>
            </w:r>
            <w:r w:rsidRPr="00456D95">
              <w:rPr>
                <w:rFonts w:asciiTheme="minorHAnsi" w:hAnsiTheme="minorHAnsi" w:cstheme="minorHAnsi"/>
                <w:color w:val="FF0000"/>
                <w:sz w:val="20"/>
                <w:szCs w:val="20"/>
                <w:rtl/>
              </w:rPr>
              <w:t xml:space="preserve"> </w:t>
            </w:r>
            <w:r w:rsidRPr="00456D95">
              <w:rPr>
                <w:rFonts w:asciiTheme="minorHAnsi" w:hAnsiTheme="minorHAnsi" w:cstheme="minorHAnsi"/>
                <w:sz w:val="20"/>
                <w:szCs w:val="20"/>
                <w:rtl/>
              </w:rPr>
              <w:t xml:space="preserve">עקרון השיפוט, בתי המשפט, סמכות שיפוטית ושפיטה. </w:t>
            </w:r>
          </w:p>
          <w:p w14:paraId="10F00E43" w14:textId="77777777" w:rsidR="00456D95" w:rsidRPr="00456D95" w:rsidRDefault="00456D95" w:rsidP="00456D95">
            <w:pPr>
              <w:ind w:left="360"/>
              <w:rPr>
                <w:rFonts w:asciiTheme="minorHAnsi" w:hAnsiTheme="minorHAnsi" w:cstheme="minorHAnsi"/>
                <w:sz w:val="20"/>
                <w:szCs w:val="20"/>
                <w:rtl/>
              </w:rPr>
            </w:pPr>
          </w:p>
          <w:p w14:paraId="18B9F2E3" w14:textId="63DBA1C3" w:rsidR="00456D95" w:rsidRPr="00F032B3" w:rsidRDefault="00456D95" w:rsidP="00164899">
            <w:pPr>
              <w:rPr>
                <w:rFonts w:asciiTheme="minorHAnsi" w:hAnsiTheme="minorHAnsi" w:cstheme="minorHAnsi"/>
                <w:sz w:val="20"/>
                <w:szCs w:val="20"/>
                <w:rtl/>
              </w:rPr>
            </w:pPr>
            <w:r w:rsidRPr="00456D95">
              <w:rPr>
                <w:rFonts w:asciiTheme="minorHAnsi" w:hAnsiTheme="minorHAnsi" w:cstheme="minorHAnsi"/>
                <w:sz w:val="20"/>
                <w:szCs w:val="20"/>
                <w:shd w:val="clear" w:color="auto" w:fill="FFBDBD"/>
                <w:rtl/>
              </w:rPr>
              <w:t>פתרון לבעיית חוסר היעילות של האכיפה בלחץ חברתי</w:t>
            </w:r>
            <w:r w:rsidRPr="00F032B3">
              <w:rPr>
                <w:rFonts w:asciiTheme="minorHAnsi" w:hAnsiTheme="minorHAnsi" w:cstheme="minorHAnsi"/>
                <w:sz w:val="20"/>
                <w:szCs w:val="20"/>
                <w:rtl/>
              </w:rPr>
              <w:t>.</w:t>
            </w:r>
          </w:p>
        </w:tc>
      </w:tr>
      <w:tr w:rsidR="00145895" w:rsidRPr="00F032B3" w14:paraId="1B005952" w14:textId="77777777" w:rsidTr="0088675B">
        <w:trPr>
          <w:trHeight w:val="780"/>
        </w:trPr>
        <w:tc>
          <w:tcPr>
            <w:tcW w:w="15390" w:type="dxa"/>
            <w:gridSpan w:val="3"/>
            <w:shd w:val="clear" w:color="auto" w:fill="auto"/>
          </w:tcPr>
          <w:p w14:paraId="68F0853E" w14:textId="77777777" w:rsidR="0088675B" w:rsidRDefault="00164899" w:rsidP="00164899">
            <w:pPr>
              <w:rPr>
                <w:rFonts w:asciiTheme="minorHAnsi" w:hAnsiTheme="minorHAnsi" w:cstheme="minorHAnsi"/>
                <w:sz w:val="20"/>
                <w:szCs w:val="20"/>
                <w:rtl/>
              </w:rPr>
            </w:pPr>
            <w:r w:rsidRPr="0088675B">
              <w:rPr>
                <w:rFonts w:asciiTheme="minorHAnsi" w:hAnsiTheme="minorHAnsi" w:cstheme="minorHAnsi"/>
                <w:b/>
                <w:bCs/>
                <w:sz w:val="20"/>
                <w:szCs w:val="20"/>
                <w:highlight w:val="yellow"/>
                <w:rtl/>
              </w:rPr>
              <w:t>אוסטין</w:t>
            </w:r>
            <w:r w:rsidRPr="00F032B3">
              <w:rPr>
                <w:rFonts w:asciiTheme="minorHAnsi" w:hAnsiTheme="minorHAnsi" w:cstheme="minorHAnsi"/>
                <w:sz w:val="20"/>
                <w:szCs w:val="20"/>
                <w:rtl/>
              </w:rPr>
              <w:t xml:space="preserve"> אומר שהמשפט הוא אוסף הפקודות שהריבון מטיל על אזרחים הוא המשפט.</w:t>
            </w:r>
          </w:p>
          <w:p w14:paraId="0334C899" w14:textId="47B111F2" w:rsidR="0088675B" w:rsidRPr="00F032B3" w:rsidRDefault="00164899" w:rsidP="0088675B">
            <w:pPr>
              <w:rPr>
                <w:rFonts w:asciiTheme="minorHAnsi" w:hAnsiTheme="minorHAnsi" w:cstheme="minorHAnsi"/>
                <w:sz w:val="20"/>
                <w:szCs w:val="20"/>
                <w:rtl/>
              </w:rPr>
            </w:pPr>
            <w:r w:rsidRPr="0088675B">
              <w:rPr>
                <w:rFonts w:asciiTheme="minorHAnsi" w:hAnsiTheme="minorHAnsi" w:cstheme="minorHAnsi"/>
                <w:b/>
                <w:bCs/>
                <w:sz w:val="20"/>
                <w:szCs w:val="20"/>
                <w:highlight w:val="yellow"/>
                <w:rtl/>
              </w:rPr>
              <w:t>הארט</w:t>
            </w:r>
            <w:r w:rsidRPr="00F032B3">
              <w:rPr>
                <w:rFonts w:asciiTheme="minorHAnsi" w:hAnsiTheme="minorHAnsi" w:cstheme="minorHAnsi"/>
                <w:sz w:val="20"/>
                <w:szCs w:val="20"/>
                <w:rtl/>
              </w:rPr>
              <w:t xml:space="preserve"> אומר שזה רק צד אחד של המשפט. המשפט כולל מערכת פנימית שלמה שהיא כללים שיוצרים את המוסדות המשפטיים שלא מופנים אל הפרטים בחברה, </w:t>
            </w:r>
            <w:r w:rsidRPr="00F032B3">
              <w:rPr>
                <w:rFonts w:asciiTheme="minorHAnsi" w:hAnsiTheme="minorHAnsi" w:cstheme="minorHAnsi"/>
                <w:sz w:val="20"/>
                <w:szCs w:val="20"/>
                <w:u w:val="single"/>
                <w:rtl/>
              </w:rPr>
              <w:t>אלא הם מופנים אל המערכת עצמה</w:t>
            </w:r>
            <w:r w:rsidRPr="00F032B3">
              <w:rPr>
                <w:rFonts w:asciiTheme="minorHAnsi" w:hAnsiTheme="minorHAnsi" w:cstheme="minorHAnsi"/>
                <w:sz w:val="20"/>
                <w:szCs w:val="20"/>
                <w:rtl/>
              </w:rPr>
              <w:t>. כלל הזיהוי מגדיר מהו החוק, כללי השינוי שקובעים איך משנים את החוק וקובעים את מוסד החקיקה, וכללי השפיטה יוצרים את מערכת השיפוט.</w:t>
            </w:r>
          </w:p>
        </w:tc>
      </w:tr>
      <w:tr w:rsidR="00145895" w:rsidRPr="00F032B3" w14:paraId="05DED5EF" w14:textId="77777777" w:rsidTr="0088675B">
        <w:tc>
          <w:tcPr>
            <w:tcW w:w="15390" w:type="dxa"/>
            <w:gridSpan w:val="3"/>
            <w:shd w:val="clear" w:color="auto" w:fill="D0CECE" w:themeFill="background2" w:themeFillShade="E6"/>
          </w:tcPr>
          <w:p w14:paraId="776F5A0E" w14:textId="33EB1E7A" w:rsidR="00145895" w:rsidRPr="00F032B3" w:rsidRDefault="00F50F6A" w:rsidP="00F50F6A">
            <w:pPr>
              <w:rPr>
                <w:rFonts w:asciiTheme="minorHAnsi" w:hAnsiTheme="minorHAnsi" w:cstheme="minorHAnsi"/>
                <w:b/>
                <w:bCs/>
                <w:sz w:val="20"/>
                <w:szCs w:val="20"/>
                <w:rtl/>
              </w:rPr>
            </w:pPr>
            <w:r w:rsidRPr="00F032B3">
              <w:rPr>
                <w:rFonts w:asciiTheme="minorHAnsi" w:hAnsiTheme="minorHAnsi" w:cstheme="minorHAnsi"/>
                <w:b/>
                <w:bCs/>
                <w:sz w:val="20"/>
                <w:szCs w:val="20"/>
                <w:rtl/>
              </w:rPr>
              <w:t>כלל הזיהוי</w:t>
            </w:r>
          </w:p>
        </w:tc>
      </w:tr>
      <w:tr w:rsidR="00145895" w:rsidRPr="00F032B3" w14:paraId="4AF1EABB" w14:textId="77777777" w:rsidTr="0088675B">
        <w:trPr>
          <w:trHeight w:val="226"/>
        </w:trPr>
        <w:tc>
          <w:tcPr>
            <w:tcW w:w="1788" w:type="dxa"/>
            <w:shd w:val="clear" w:color="auto" w:fill="FBE4D5" w:themeFill="accent2" w:themeFillTint="33"/>
          </w:tcPr>
          <w:p w14:paraId="202F5747" w14:textId="77777777" w:rsidR="00F50F6A" w:rsidRPr="00F032B3" w:rsidRDefault="00F50F6A" w:rsidP="003729AA">
            <w:pPr>
              <w:jc w:val="center"/>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אין יודעים מהו כלל הזיהוי?</w:t>
            </w:r>
          </w:p>
          <w:p w14:paraId="50C1D544" w14:textId="780CDAB5" w:rsidR="00145895" w:rsidRPr="00F032B3" w:rsidRDefault="00145895" w:rsidP="003E19BC">
            <w:pPr>
              <w:jc w:val="left"/>
              <w:rPr>
                <w:rFonts w:asciiTheme="minorHAnsi" w:hAnsiTheme="minorHAnsi" w:cstheme="minorHAnsi"/>
                <w:b/>
                <w:bCs/>
                <w:color w:val="000000" w:themeColor="text1"/>
                <w:sz w:val="20"/>
                <w:szCs w:val="20"/>
                <w:rtl/>
              </w:rPr>
            </w:pPr>
          </w:p>
        </w:tc>
        <w:tc>
          <w:tcPr>
            <w:tcW w:w="13602" w:type="dxa"/>
            <w:gridSpan w:val="2"/>
            <w:shd w:val="clear" w:color="auto" w:fill="auto"/>
          </w:tcPr>
          <w:p w14:paraId="2F641679" w14:textId="2EAB3B77" w:rsidR="00F50F6A" w:rsidRPr="00F032B3" w:rsidRDefault="00F50F6A" w:rsidP="00F50F6A">
            <w:pPr>
              <w:jc w:val="left"/>
              <w:rPr>
                <w:rFonts w:asciiTheme="minorHAnsi" w:hAnsiTheme="minorHAnsi" w:cstheme="minorHAnsi"/>
                <w:sz w:val="20"/>
                <w:szCs w:val="20"/>
                <w:rtl/>
              </w:rPr>
            </w:pPr>
            <w:r w:rsidRPr="00E831DD">
              <w:rPr>
                <w:rFonts w:asciiTheme="minorHAnsi" w:hAnsiTheme="minorHAnsi" w:cstheme="minorHAnsi"/>
                <w:b/>
                <w:bCs/>
                <w:sz w:val="20"/>
                <w:szCs w:val="20"/>
                <w:highlight w:val="yellow"/>
                <w:rtl/>
              </w:rPr>
              <w:t>הארט</w:t>
            </w:r>
            <w:r w:rsidRPr="00F032B3">
              <w:rPr>
                <w:rFonts w:asciiTheme="minorHAnsi" w:hAnsiTheme="minorHAnsi" w:cstheme="minorHAnsi"/>
                <w:sz w:val="20"/>
                <w:szCs w:val="20"/>
                <w:rtl/>
              </w:rPr>
              <w:t xml:space="preserve"> מחפש נורמה שנמצאת בבסיס מערכת המשפט</w:t>
            </w:r>
            <w:r w:rsidR="00E831DD">
              <w:rPr>
                <w:rFonts w:asciiTheme="minorHAnsi" w:hAnsiTheme="minorHAnsi" w:cstheme="minorHAnsi"/>
                <w:sz w:val="20"/>
                <w:szCs w:val="20"/>
              </w:rPr>
              <w:sym w:font="Wingdings" w:char="F0DF"/>
            </w:r>
            <w:r w:rsidRPr="00F032B3">
              <w:rPr>
                <w:rFonts w:asciiTheme="minorHAnsi" w:hAnsiTheme="minorHAnsi" w:cstheme="minorHAnsi"/>
                <w:sz w:val="20"/>
                <w:szCs w:val="20"/>
                <w:rtl/>
              </w:rPr>
              <w:t>צריכה להיות נקודה חיצונית שעליה יהיה ניתן להישען</w:t>
            </w:r>
            <w:r w:rsidR="00E831DD">
              <w:rPr>
                <w:rFonts w:asciiTheme="minorHAnsi" w:hAnsiTheme="minorHAnsi" w:cstheme="minorHAnsi" w:hint="cs"/>
                <w:sz w:val="20"/>
                <w:szCs w:val="20"/>
                <w:rtl/>
              </w:rPr>
              <w:t xml:space="preserve">- </w:t>
            </w:r>
            <w:r w:rsidRPr="00E831DD">
              <w:rPr>
                <w:rFonts w:asciiTheme="minorHAnsi" w:hAnsiTheme="minorHAnsi" w:cstheme="minorHAnsi"/>
                <w:b/>
                <w:bCs/>
                <w:color w:val="FF0000"/>
                <w:sz w:val="20"/>
                <w:szCs w:val="20"/>
                <w:rtl/>
              </w:rPr>
              <w:t>"כלל הזיהוי".</w:t>
            </w:r>
            <w:r w:rsidRPr="00F032B3">
              <w:rPr>
                <w:rFonts w:asciiTheme="minorHAnsi" w:hAnsiTheme="minorHAnsi" w:cstheme="minorHAnsi"/>
                <w:sz w:val="20"/>
                <w:szCs w:val="20"/>
                <w:rtl/>
              </w:rPr>
              <w:br/>
            </w:r>
            <w:r w:rsidRPr="005D43EF">
              <w:rPr>
                <w:rFonts w:asciiTheme="minorHAnsi" w:hAnsiTheme="minorHAnsi" w:cstheme="minorHAnsi"/>
                <w:sz w:val="20"/>
                <w:szCs w:val="20"/>
                <w:u w:val="single"/>
                <w:rtl/>
              </w:rPr>
              <w:t>הארט מדמה לכללי משחק</w:t>
            </w:r>
            <w:r w:rsidRPr="00F032B3">
              <w:rPr>
                <w:rFonts w:asciiTheme="minorHAnsi" w:hAnsiTheme="minorHAnsi" w:cstheme="minorHAnsi"/>
                <w:sz w:val="20"/>
                <w:szCs w:val="20"/>
                <w:rtl/>
              </w:rPr>
              <w:t>-</w:t>
            </w:r>
            <w:r w:rsidR="005D43EF">
              <w:rPr>
                <w:rFonts w:asciiTheme="minorHAnsi" w:hAnsiTheme="minorHAnsi" w:cstheme="minorHAnsi" w:hint="cs"/>
                <w:sz w:val="20"/>
                <w:szCs w:val="20"/>
                <w:rtl/>
              </w:rPr>
              <w:t xml:space="preserve"> דוג' כדורגל</w:t>
            </w:r>
            <w:r w:rsidRPr="00F032B3">
              <w:rPr>
                <w:rFonts w:asciiTheme="minorHAnsi" w:hAnsiTheme="minorHAnsi" w:cstheme="minorHAnsi"/>
                <w:sz w:val="20"/>
                <w:szCs w:val="20"/>
                <w:rtl/>
              </w:rPr>
              <w:t xml:space="preserve">. כלל הזיהוי הוא אותו כלל יסודי שלפיו המערכת מתנהלת </w:t>
            </w:r>
            <w:r w:rsidRPr="005D43EF">
              <w:rPr>
                <w:rFonts w:asciiTheme="minorHAnsi" w:hAnsiTheme="minorHAnsi" w:cstheme="minorHAnsi"/>
                <w:b/>
                <w:bCs/>
                <w:sz w:val="20"/>
                <w:szCs w:val="20"/>
                <w:rtl/>
              </w:rPr>
              <w:t>מבלי שהוא כתוב</w:t>
            </w:r>
            <w:r w:rsidRPr="00F032B3">
              <w:rPr>
                <w:rFonts w:asciiTheme="minorHAnsi" w:hAnsiTheme="minorHAnsi" w:cstheme="minorHAnsi"/>
                <w:sz w:val="20"/>
                <w:szCs w:val="20"/>
                <w:rtl/>
              </w:rPr>
              <w:t xml:space="preserve">. </w:t>
            </w:r>
          </w:p>
          <w:p w14:paraId="7F3E3491" w14:textId="77777777" w:rsidR="005D43EF" w:rsidRPr="005D43EF" w:rsidRDefault="00F50F6A" w:rsidP="000114D2">
            <w:pPr>
              <w:pStyle w:val="a4"/>
              <w:numPr>
                <w:ilvl w:val="0"/>
                <w:numId w:val="133"/>
              </w:numPr>
              <w:rPr>
                <w:rFonts w:asciiTheme="minorHAnsi" w:hAnsiTheme="minorHAnsi" w:cstheme="minorHAnsi"/>
                <w:sz w:val="20"/>
                <w:szCs w:val="20"/>
                <w:rtl/>
              </w:rPr>
            </w:pPr>
            <w:r w:rsidRPr="005D43EF">
              <w:rPr>
                <w:rFonts w:asciiTheme="minorHAnsi" w:hAnsiTheme="minorHAnsi" w:cstheme="minorHAnsi"/>
                <w:b/>
                <w:bCs/>
                <w:color w:val="FF0000"/>
                <w:sz w:val="20"/>
                <w:szCs w:val="20"/>
                <w:rtl/>
              </w:rPr>
              <w:t>השחקנים בזירה משפטית פועלים לפי כלל הזיהוי-</w:t>
            </w:r>
            <w:r w:rsidRPr="005D43EF">
              <w:rPr>
                <w:rFonts w:asciiTheme="minorHAnsi" w:hAnsiTheme="minorHAnsi" w:cstheme="minorHAnsi"/>
                <w:color w:val="FF0000"/>
                <w:sz w:val="20"/>
                <w:szCs w:val="20"/>
                <w:rtl/>
              </w:rPr>
              <w:t xml:space="preserve"> </w:t>
            </w:r>
            <w:r w:rsidRPr="005D43EF">
              <w:rPr>
                <w:rFonts w:asciiTheme="minorHAnsi" w:hAnsiTheme="minorHAnsi" w:cstheme="minorHAnsi"/>
                <w:sz w:val="20"/>
                <w:szCs w:val="20"/>
                <w:rtl/>
              </w:rPr>
              <w:t>הפקידים, השופטים והאזרחים מן השורה.</w:t>
            </w:r>
          </w:p>
          <w:p w14:paraId="2DBEE2DF" w14:textId="1073930B" w:rsidR="00F50F6A" w:rsidRPr="005D43EF" w:rsidRDefault="00F50F6A" w:rsidP="000114D2">
            <w:pPr>
              <w:pStyle w:val="a4"/>
              <w:numPr>
                <w:ilvl w:val="0"/>
                <w:numId w:val="133"/>
              </w:numPr>
              <w:rPr>
                <w:rFonts w:asciiTheme="minorHAnsi" w:hAnsiTheme="minorHAnsi" w:cstheme="minorHAnsi"/>
                <w:color w:val="FF0000"/>
                <w:sz w:val="20"/>
                <w:szCs w:val="20"/>
                <w:rtl/>
              </w:rPr>
            </w:pPr>
            <w:r w:rsidRPr="005D43EF">
              <w:rPr>
                <w:rFonts w:asciiTheme="minorHAnsi" w:hAnsiTheme="minorHAnsi" w:cstheme="minorHAnsi"/>
                <w:b/>
                <w:bCs/>
                <w:color w:val="FF0000"/>
                <w:sz w:val="20"/>
                <w:szCs w:val="20"/>
                <w:rtl/>
              </w:rPr>
              <w:t>את כלל הזיהוי למדים מהתבוננות על דרך הפעולה של השחקנים.</w:t>
            </w:r>
            <w:r w:rsidRPr="005D43EF">
              <w:rPr>
                <w:rFonts w:asciiTheme="minorHAnsi" w:hAnsiTheme="minorHAnsi" w:cstheme="minorHAnsi"/>
                <w:color w:val="FF0000"/>
                <w:sz w:val="20"/>
                <w:szCs w:val="20"/>
                <w:rtl/>
              </w:rPr>
              <w:t xml:space="preserve"> </w:t>
            </w:r>
          </w:p>
          <w:p w14:paraId="371F6852" w14:textId="223F4713" w:rsidR="00145895" w:rsidRPr="00333DA8" w:rsidRDefault="005D43EF" w:rsidP="000114D2">
            <w:pPr>
              <w:pStyle w:val="a4"/>
              <w:numPr>
                <w:ilvl w:val="0"/>
                <w:numId w:val="133"/>
              </w:numPr>
              <w:rPr>
                <w:rFonts w:asciiTheme="minorHAnsi" w:hAnsiTheme="minorHAnsi" w:cstheme="minorHAnsi"/>
                <w:sz w:val="20"/>
                <w:szCs w:val="20"/>
                <w:rtl/>
              </w:rPr>
            </w:pPr>
            <w:r w:rsidRPr="005D43EF">
              <w:rPr>
                <w:rFonts w:asciiTheme="minorHAnsi" w:hAnsiTheme="minorHAnsi" w:cstheme="minorHAnsi" w:hint="cs"/>
                <w:sz w:val="20"/>
                <w:szCs w:val="20"/>
                <w:rtl/>
              </w:rPr>
              <w:t>נקודת המבט הטובה ביותר היא</w:t>
            </w:r>
            <w:r w:rsidR="00F50F6A" w:rsidRPr="005D43EF">
              <w:rPr>
                <w:rFonts w:asciiTheme="minorHAnsi" w:hAnsiTheme="minorHAnsi" w:cstheme="minorHAnsi"/>
                <w:b/>
                <w:bCs/>
                <w:sz w:val="20"/>
                <w:szCs w:val="20"/>
                <w:rtl/>
              </w:rPr>
              <w:t xml:space="preserve"> </w:t>
            </w:r>
            <w:r w:rsidR="00F50F6A" w:rsidRPr="005D43EF">
              <w:rPr>
                <w:rFonts w:asciiTheme="minorHAnsi" w:hAnsiTheme="minorHAnsi" w:cstheme="minorHAnsi"/>
                <w:b/>
                <w:bCs/>
                <w:color w:val="FF0000"/>
                <w:sz w:val="20"/>
                <w:szCs w:val="20"/>
                <w:rtl/>
              </w:rPr>
              <w:t>בת</w:t>
            </w:r>
            <w:r w:rsidRPr="005D43EF">
              <w:rPr>
                <w:rFonts w:asciiTheme="minorHAnsi" w:hAnsiTheme="minorHAnsi" w:cstheme="minorHAnsi" w:hint="cs"/>
                <w:b/>
                <w:bCs/>
                <w:color w:val="FF0000"/>
                <w:sz w:val="20"/>
                <w:szCs w:val="20"/>
                <w:rtl/>
              </w:rPr>
              <w:t>י</w:t>
            </w:r>
            <w:r w:rsidR="00F50F6A" w:rsidRPr="005D43EF">
              <w:rPr>
                <w:rFonts w:asciiTheme="minorHAnsi" w:hAnsiTheme="minorHAnsi" w:cstheme="minorHAnsi"/>
                <w:b/>
                <w:bCs/>
                <w:color w:val="FF0000"/>
                <w:sz w:val="20"/>
                <w:szCs w:val="20"/>
                <w:rtl/>
              </w:rPr>
              <w:t xml:space="preserve"> המשפט</w:t>
            </w:r>
            <w:r w:rsidR="00333DA8">
              <w:rPr>
                <w:rFonts w:asciiTheme="minorHAnsi" w:hAnsiTheme="minorHAnsi" w:cstheme="minorHAnsi" w:hint="cs"/>
                <w:b/>
                <w:bCs/>
                <w:color w:val="FF0000"/>
                <w:sz w:val="20"/>
                <w:szCs w:val="20"/>
                <w:rtl/>
              </w:rPr>
              <w:t xml:space="preserve">, </w:t>
            </w:r>
            <w:r w:rsidR="00333DA8" w:rsidRPr="00333DA8">
              <w:rPr>
                <w:rFonts w:asciiTheme="minorHAnsi" w:hAnsiTheme="minorHAnsi" w:cstheme="minorHAnsi" w:hint="cs"/>
                <w:sz w:val="20"/>
                <w:szCs w:val="20"/>
                <w:rtl/>
              </w:rPr>
              <w:t>משום שהם מנמקים את ההחלטות שלהם.</w:t>
            </w:r>
            <w:r w:rsidR="00333DA8">
              <w:rPr>
                <w:rFonts w:asciiTheme="minorHAnsi" w:hAnsiTheme="minorHAnsi" w:cstheme="minorHAnsi" w:hint="cs"/>
                <w:sz w:val="20"/>
                <w:szCs w:val="20"/>
                <w:rtl/>
              </w:rPr>
              <w:t xml:space="preserve"> </w:t>
            </w:r>
            <w:r w:rsidR="00F50F6A" w:rsidRPr="00333DA8">
              <w:rPr>
                <w:rFonts w:asciiTheme="minorHAnsi" w:hAnsiTheme="minorHAnsi" w:cstheme="minorHAnsi"/>
                <w:sz w:val="20"/>
                <w:szCs w:val="20"/>
                <w:rtl/>
              </w:rPr>
              <w:t xml:space="preserve">דרך פסקי הדין אפשר לדעת מהו חוק. </w:t>
            </w:r>
          </w:p>
        </w:tc>
      </w:tr>
      <w:tr w:rsidR="00145895" w:rsidRPr="00F032B3" w14:paraId="671BDB4F" w14:textId="77777777" w:rsidTr="0088675B">
        <w:trPr>
          <w:trHeight w:val="368"/>
        </w:trPr>
        <w:tc>
          <w:tcPr>
            <w:tcW w:w="1788" w:type="dxa"/>
            <w:shd w:val="clear" w:color="auto" w:fill="FBE4D5" w:themeFill="accent2" w:themeFillTint="33"/>
          </w:tcPr>
          <w:p w14:paraId="3DC6D2B6" w14:textId="6C75C89E" w:rsidR="00145895" w:rsidRPr="00F032B3" w:rsidRDefault="00F50F6A" w:rsidP="003729AA">
            <w:pPr>
              <w:jc w:val="center"/>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lastRenderedPageBreak/>
              <w:t>מי קובע את כלל הזיהוי?</w:t>
            </w:r>
          </w:p>
        </w:tc>
        <w:tc>
          <w:tcPr>
            <w:tcW w:w="13602" w:type="dxa"/>
            <w:gridSpan w:val="2"/>
            <w:shd w:val="clear" w:color="auto" w:fill="auto"/>
          </w:tcPr>
          <w:p w14:paraId="0F8E7499" w14:textId="53853B2E" w:rsidR="00145895" w:rsidRPr="00F032B3" w:rsidRDefault="00F50F6A" w:rsidP="00F50F6A">
            <w:pPr>
              <w:rPr>
                <w:rFonts w:asciiTheme="minorHAnsi" w:hAnsiTheme="minorHAnsi" w:cstheme="minorHAnsi"/>
                <w:sz w:val="20"/>
                <w:szCs w:val="20"/>
                <w:rtl/>
              </w:rPr>
            </w:pPr>
            <w:r w:rsidRPr="00F032B3">
              <w:rPr>
                <w:rFonts w:asciiTheme="minorHAnsi" w:hAnsiTheme="minorHAnsi" w:cstheme="minorHAnsi"/>
                <w:sz w:val="20"/>
                <w:szCs w:val="20"/>
                <w:rtl/>
              </w:rPr>
              <w:t xml:space="preserve">כלל הזיהוי איננו מחוקק מלמעלה ע"י המחוקק, הוא </w:t>
            </w:r>
            <w:r w:rsidRPr="00106610">
              <w:rPr>
                <w:rFonts w:asciiTheme="minorHAnsi" w:hAnsiTheme="minorHAnsi" w:cstheme="minorHAnsi"/>
                <w:b/>
                <w:bCs/>
                <w:color w:val="FF0000"/>
                <w:sz w:val="20"/>
                <w:szCs w:val="20"/>
                <w:rtl/>
              </w:rPr>
              <w:t>כלל שמתקבל באופן ישיר ע"י שחקני המשפט</w:t>
            </w:r>
            <w:r w:rsidR="003729AA">
              <w:rPr>
                <w:rFonts w:asciiTheme="minorHAnsi" w:hAnsiTheme="minorHAnsi" w:cstheme="minorHAnsi" w:hint="cs"/>
                <w:b/>
                <w:bCs/>
                <w:color w:val="FF0000"/>
                <w:sz w:val="20"/>
                <w:szCs w:val="20"/>
                <w:rtl/>
              </w:rPr>
              <w:t>- בזירה המשפטית.</w:t>
            </w:r>
            <w:r w:rsidRPr="00106610">
              <w:rPr>
                <w:rFonts w:asciiTheme="minorHAnsi" w:hAnsiTheme="minorHAnsi" w:cstheme="minorHAnsi"/>
                <w:color w:val="FF0000"/>
                <w:sz w:val="20"/>
                <w:szCs w:val="20"/>
                <w:rtl/>
              </w:rPr>
              <w:t xml:space="preserve"> </w:t>
            </w:r>
            <w:r w:rsidRPr="00F032B3">
              <w:rPr>
                <w:rFonts w:asciiTheme="minorHAnsi" w:hAnsiTheme="minorHAnsi" w:cstheme="minorHAnsi"/>
                <w:sz w:val="20"/>
                <w:szCs w:val="20"/>
                <w:rtl/>
              </w:rPr>
              <w:t xml:space="preserve">כלומר, ברגע מכונן (בד"כ הקמת המדינה או מהפיכות מסוגים שונים), מקבלים את כלל הזיהוי. שעה שקמה מדינת ישראל השתנה כלל הזיהוי מהחקיקה המנדטורית לחקיקה הישראלית. </w:t>
            </w:r>
            <w:r w:rsidR="00106610">
              <w:rPr>
                <w:rFonts w:asciiTheme="minorHAnsi" w:hAnsiTheme="minorHAnsi" w:cstheme="minorHAnsi" w:hint="cs"/>
                <w:sz w:val="20"/>
                <w:szCs w:val="20"/>
                <w:rtl/>
              </w:rPr>
              <w:t xml:space="preserve">ביום בעצמאות </w:t>
            </w:r>
            <w:r w:rsidR="00106610">
              <w:rPr>
                <w:rFonts w:asciiTheme="minorHAnsi" w:hAnsiTheme="minorHAnsi" w:cstheme="minorHAnsi"/>
                <w:sz w:val="20"/>
                <w:szCs w:val="20"/>
                <w:rtl/>
              </w:rPr>
              <w:t>–</w:t>
            </w:r>
            <w:r w:rsidR="00106610">
              <w:rPr>
                <w:rFonts w:asciiTheme="minorHAnsi" w:hAnsiTheme="minorHAnsi" w:cstheme="minorHAnsi" w:hint="cs"/>
                <w:sz w:val="20"/>
                <w:szCs w:val="20"/>
                <w:rtl/>
              </w:rPr>
              <w:t xml:space="preserve"> </w:t>
            </w:r>
            <w:r w:rsidR="00106610" w:rsidRPr="003729AA">
              <w:rPr>
                <w:rFonts w:asciiTheme="minorHAnsi" w:hAnsiTheme="minorHAnsi" w:cstheme="minorHAnsi" w:hint="cs"/>
                <w:b/>
                <w:bCs/>
                <w:sz w:val="20"/>
                <w:szCs w:val="20"/>
                <w:rtl/>
              </w:rPr>
              <w:t xml:space="preserve">מה </w:t>
            </w:r>
            <w:r w:rsidR="003729AA" w:rsidRPr="003729AA">
              <w:rPr>
                <w:rFonts w:asciiTheme="minorHAnsi" w:hAnsiTheme="minorHAnsi" w:cstheme="minorHAnsi" w:hint="cs"/>
                <w:b/>
                <w:bCs/>
                <w:sz w:val="20"/>
                <w:szCs w:val="20"/>
                <w:rtl/>
              </w:rPr>
              <w:t>שהשתנה</w:t>
            </w:r>
            <w:r w:rsidR="00106610" w:rsidRPr="003729AA">
              <w:rPr>
                <w:rFonts w:asciiTheme="minorHAnsi" w:hAnsiTheme="minorHAnsi" w:cstheme="minorHAnsi" w:hint="cs"/>
                <w:b/>
                <w:bCs/>
                <w:sz w:val="20"/>
                <w:szCs w:val="20"/>
                <w:rtl/>
              </w:rPr>
              <w:t xml:space="preserve"> הוא לא תוכן החוק </w:t>
            </w:r>
            <w:r w:rsidR="003729AA" w:rsidRPr="003729AA">
              <w:rPr>
                <w:rFonts w:asciiTheme="minorHAnsi" w:hAnsiTheme="minorHAnsi" w:cstheme="minorHAnsi"/>
                <w:b/>
                <w:bCs/>
                <w:sz w:val="20"/>
                <w:szCs w:val="20"/>
                <w:rtl/>
              </w:rPr>
              <w:t>–</w:t>
            </w:r>
            <w:r w:rsidR="003729AA" w:rsidRPr="003729AA">
              <w:rPr>
                <w:rFonts w:asciiTheme="minorHAnsi" w:hAnsiTheme="minorHAnsi" w:cstheme="minorHAnsi" w:hint="cs"/>
                <w:b/>
                <w:bCs/>
                <w:sz w:val="20"/>
                <w:szCs w:val="20"/>
                <w:rtl/>
              </w:rPr>
              <w:t xml:space="preserve"> אלא מיהו המחוקק</w:t>
            </w:r>
            <w:r w:rsidR="003729AA">
              <w:rPr>
                <w:rFonts w:asciiTheme="minorHAnsi" w:hAnsiTheme="minorHAnsi" w:cstheme="minorHAnsi" w:hint="cs"/>
                <w:sz w:val="20"/>
                <w:szCs w:val="20"/>
                <w:rtl/>
              </w:rPr>
              <w:t xml:space="preserve">. </w:t>
            </w:r>
            <w:r w:rsidR="003729AA" w:rsidRPr="003729AA">
              <w:rPr>
                <w:rFonts w:asciiTheme="minorHAnsi" w:hAnsiTheme="minorHAnsi" w:cstheme="minorHAnsi" w:hint="cs"/>
                <w:b/>
                <w:bCs/>
                <w:color w:val="FF0000"/>
                <w:sz w:val="20"/>
                <w:szCs w:val="20"/>
                <w:rtl/>
              </w:rPr>
              <w:t>באופן מעשי, במדינה מודרנית שבה מילוני בני אדם, כלל הזיהוי נקבע ע"י השופטים.</w:t>
            </w:r>
            <w:r w:rsidR="003729AA" w:rsidRPr="003729AA">
              <w:rPr>
                <w:rFonts w:asciiTheme="minorHAnsi" w:hAnsiTheme="minorHAnsi" w:cstheme="minorHAnsi" w:hint="cs"/>
                <w:color w:val="FF0000"/>
                <w:sz w:val="20"/>
                <w:szCs w:val="20"/>
                <w:rtl/>
              </w:rPr>
              <w:t xml:space="preserve"> </w:t>
            </w:r>
          </w:p>
        </w:tc>
      </w:tr>
      <w:tr w:rsidR="00F50F6A" w:rsidRPr="00F032B3" w14:paraId="7E25EBEC" w14:textId="77777777" w:rsidTr="0088675B">
        <w:trPr>
          <w:trHeight w:val="368"/>
        </w:trPr>
        <w:tc>
          <w:tcPr>
            <w:tcW w:w="1788" w:type="dxa"/>
            <w:shd w:val="clear" w:color="auto" w:fill="FBE4D5" w:themeFill="accent2" w:themeFillTint="33"/>
          </w:tcPr>
          <w:p w14:paraId="4192C847" w14:textId="2F0A0212" w:rsidR="00F50F6A" w:rsidRPr="00F032B3" w:rsidRDefault="00F50F6A" w:rsidP="003729AA">
            <w:pPr>
              <w:jc w:val="center"/>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מהו התוכן היותר מדויק של כלל הזיהוי?</w:t>
            </w:r>
          </w:p>
        </w:tc>
        <w:tc>
          <w:tcPr>
            <w:tcW w:w="13602" w:type="dxa"/>
            <w:gridSpan w:val="2"/>
            <w:shd w:val="clear" w:color="auto" w:fill="auto"/>
          </w:tcPr>
          <w:p w14:paraId="02DE0C03" w14:textId="380D8A98" w:rsidR="00F50F6A" w:rsidRPr="00F60819" w:rsidRDefault="00F60819" w:rsidP="00F50F6A">
            <w:pPr>
              <w:rPr>
                <w:rFonts w:asciiTheme="minorHAnsi" w:hAnsiTheme="minorHAnsi" w:cstheme="minorHAnsi"/>
                <w:sz w:val="20"/>
                <w:szCs w:val="20"/>
              </w:rPr>
            </w:pPr>
            <w:r w:rsidRPr="00F60819">
              <w:rPr>
                <w:rFonts w:asciiTheme="minorHAnsi" w:hAnsiTheme="minorHAnsi" w:cstheme="minorHAnsi"/>
                <w:sz w:val="20"/>
                <w:szCs w:val="20"/>
                <w:shd w:val="clear" w:color="auto" w:fill="FFF2CC" w:themeFill="accent4" w:themeFillTint="33"/>
                <w:rtl/>
              </w:rPr>
              <w:t xml:space="preserve">התוכן של כלל הזיהוי הוא </w:t>
            </w:r>
            <w:r w:rsidRPr="00F60819">
              <w:rPr>
                <w:rFonts w:asciiTheme="minorHAnsi" w:hAnsiTheme="minorHAnsi" w:cstheme="minorHAnsi"/>
                <w:b/>
                <w:bCs/>
                <w:color w:val="FF0000"/>
                <w:sz w:val="20"/>
                <w:szCs w:val="20"/>
                <w:shd w:val="clear" w:color="auto" w:fill="FFF2CC" w:themeFill="accent4" w:themeFillTint="33"/>
                <w:rtl/>
              </w:rPr>
              <w:t>מקורות המשפט</w:t>
            </w:r>
            <w:r w:rsidRPr="00F60819">
              <w:rPr>
                <w:rFonts w:asciiTheme="minorHAnsi" w:hAnsiTheme="minorHAnsi" w:cstheme="minorHAnsi"/>
                <w:sz w:val="20"/>
                <w:szCs w:val="20"/>
                <w:shd w:val="clear" w:color="auto" w:fill="FFF2CC" w:themeFill="accent4" w:themeFillTint="33"/>
                <w:rtl/>
              </w:rPr>
              <w:t>. התוכן של מקורות המשפט יכול להיות שונה משיטה משפטית אחת לאחרת</w:t>
            </w:r>
            <w:r w:rsidRPr="00F60819">
              <w:rPr>
                <w:rFonts w:asciiTheme="minorHAnsi" w:hAnsiTheme="minorHAnsi" w:cstheme="minorHAnsi"/>
                <w:sz w:val="20"/>
                <w:szCs w:val="20"/>
                <w:rtl/>
              </w:rPr>
              <w:t>:</w:t>
            </w:r>
          </w:p>
          <w:p w14:paraId="1B7F8B69" w14:textId="77777777" w:rsidR="00F50F6A" w:rsidRPr="00F032B3" w:rsidRDefault="00F50F6A" w:rsidP="000114D2">
            <w:pPr>
              <w:numPr>
                <w:ilvl w:val="0"/>
                <w:numId w:val="15"/>
              </w:numPr>
              <w:rPr>
                <w:rFonts w:asciiTheme="minorHAnsi" w:hAnsiTheme="minorHAnsi" w:cstheme="minorHAnsi"/>
                <w:sz w:val="20"/>
                <w:szCs w:val="20"/>
              </w:rPr>
            </w:pPr>
            <w:r w:rsidRPr="00F032B3">
              <w:rPr>
                <w:rFonts w:asciiTheme="minorHAnsi" w:hAnsiTheme="minorHAnsi" w:cstheme="minorHAnsi"/>
                <w:sz w:val="20"/>
                <w:szCs w:val="20"/>
                <w:rtl/>
              </w:rPr>
              <w:t xml:space="preserve">כלל הזיהוי </w:t>
            </w:r>
            <w:r w:rsidRPr="00090356">
              <w:rPr>
                <w:rFonts w:asciiTheme="minorHAnsi" w:hAnsiTheme="minorHAnsi" w:cstheme="minorHAnsi"/>
                <w:b/>
                <w:bCs/>
                <w:color w:val="BF8F00" w:themeColor="accent4" w:themeShade="BF"/>
                <w:sz w:val="20"/>
                <w:szCs w:val="20"/>
                <w:rtl/>
              </w:rPr>
              <w:t>הבסיסי</w:t>
            </w:r>
            <w:r w:rsidRPr="00090356">
              <w:rPr>
                <w:rFonts w:asciiTheme="minorHAnsi" w:hAnsiTheme="minorHAnsi" w:cstheme="minorHAnsi"/>
                <w:color w:val="BF8F00" w:themeColor="accent4" w:themeShade="BF"/>
                <w:sz w:val="20"/>
                <w:szCs w:val="20"/>
                <w:rtl/>
              </w:rPr>
              <w:t xml:space="preserve"> </w:t>
            </w:r>
            <w:r w:rsidRPr="00F032B3">
              <w:rPr>
                <w:rFonts w:asciiTheme="minorHAnsi" w:hAnsiTheme="minorHAnsi" w:cstheme="minorHAnsi"/>
                <w:sz w:val="20"/>
                <w:szCs w:val="20"/>
                <w:rtl/>
              </w:rPr>
              <w:t xml:space="preserve">מצביע על </w:t>
            </w:r>
            <w:r w:rsidRPr="00F032B3">
              <w:rPr>
                <w:rFonts w:asciiTheme="minorHAnsi" w:hAnsiTheme="minorHAnsi" w:cstheme="minorHAnsi"/>
                <w:b/>
                <w:bCs/>
                <w:sz w:val="20"/>
                <w:szCs w:val="20"/>
                <w:rtl/>
              </w:rPr>
              <w:t>החוק</w:t>
            </w:r>
            <w:r w:rsidRPr="00F032B3">
              <w:rPr>
                <w:rFonts w:asciiTheme="minorHAnsi" w:hAnsiTheme="minorHAnsi" w:cstheme="minorHAnsi"/>
                <w:sz w:val="20"/>
                <w:szCs w:val="20"/>
                <w:rtl/>
              </w:rPr>
              <w:t xml:space="preserve"> (ספר\לוח).</w:t>
            </w:r>
          </w:p>
          <w:p w14:paraId="0713F718" w14:textId="62F76D79" w:rsidR="00F50F6A" w:rsidRPr="00F032B3" w:rsidRDefault="00F50F6A" w:rsidP="000114D2">
            <w:pPr>
              <w:numPr>
                <w:ilvl w:val="0"/>
                <w:numId w:val="15"/>
              </w:numPr>
              <w:rPr>
                <w:rFonts w:asciiTheme="minorHAnsi" w:hAnsiTheme="minorHAnsi" w:cstheme="minorHAnsi"/>
                <w:sz w:val="20"/>
                <w:szCs w:val="20"/>
              </w:rPr>
            </w:pPr>
            <w:r w:rsidRPr="00F032B3">
              <w:rPr>
                <w:rFonts w:asciiTheme="minorHAnsi" w:hAnsiTheme="minorHAnsi" w:cstheme="minorHAnsi"/>
                <w:sz w:val="20"/>
                <w:szCs w:val="20"/>
                <w:rtl/>
              </w:rPr>
              <w:t xml:space="preserve">כלל זיהוי </w:t>
            </w:r>
            <w:r w:rsidRPr="00090356">
              <w:rPr>
                <w:rFonts w:asciiTheme="minorHAnsi" w:hAnsiTheme="minorHAnsi" w:cstheme="minorHAnsi"/>
                <w:b/>
                <w:bCs/>
                <w:color w:val="BF8F00" w:themeColor="accent4" w:themeShade="BF"/>
                <w:sz w:val="20"/>
                <w:szCs w:val="20"/>
                <w:rtl/>
              </w:rPr>
              <w:t>משוכלל</w:t>
            </w:r>
            <w:r w:rsidR="00090356">
              <w:rPr>
                <w:rFonts w:asciiTheme="minorHAnsi" w:hAnsiTheme="minorHAnsi" w:cstheme="minorHAnsi" w:hint="cs"/>
                <w:b/>
                <w:bCs/>
                <w:color w:val="BF8F00" w:themeColor="accent4" w:themeShade="BF"/>
                <w:sz w:val="20"/>
                <w:szCs w:val="20"/>
                <w:rtl/>
              </w:rPr>
              <w:t>\מפותח</w:t>
            </w:r>
            <w:r w:rsidRPr="00090356">
              <w:rPr>
                <w:rFonts w:asciiTheme="minorHAnsi" w:hAnsiTheme="minorHAnsi" w:cstheme="minorHAnsi"/>
                <w:color w:val="BF8F00" w:themeColor="accent4" w:themeShade="BF"/>
                <w:sz w:val="20"/>
                <w:szCs w:val="20"/>
                <w:rtl/>
              </w:rPr>
              <w:t xml:space="preserve"> </w:t>
            </w:r>
            <w:r w:rsidRPr="00F032B3">
              <w:rPr>
                <w:rFonts w:asciiTheme="minorHAnsi" w:hAnsiTheme="minorHAnsi" w:cstheme="minorHAnsi"/>
                <w:sz w:val="20"/>
                <w:szCs w:val="20"/>
                <w:rtl/>
              </w:rPr>
              <w:t xml:space="preserve">מצביע על </w:t>
            </w:r>
            <w:r w:rsidRPr="00F032B3">
              <w:rPr>
                <w:rFonts w:asciiTheme="minorHAnsi" w:hAnsiTheme="minorHAnsi" w:cstheme="minorHAnsi"/>
                <w:b/>
                <w:bCs/>
                <w:sz w:val="20"/>
                <w:szCs w:val="20"/>
                <w:rtl/>
              </w:rPr>
              <w:t>מחוקק</w:t>
            </w:r>
            <w:r w:rsidR="00090356">
              <w:rPr>
                <w:rFonts w:asciiTheme="minorHAnsi" w:hAnsiTheme="minorHAnsi" w:cstheme="minorHAnsi" w:hint="cs"/>
                <w:b/>
                <w:bCs/>
                <w:sz w:val="20"/>
                <w:szCs w:val="20"/>
                <w:rtl/>
              </w:rPr>
              <w:t>\מקורות החוק</w:t>
            </w:r>
            <w:r w:rsidRPr="00F032B3">
              <w:rPr>
                <w:rFonts w:asciiTheme="minorHAnsi" w:hAnsiTheme="minorHAnsi" w:cstheme="minorHAnsi"/>
                <w:sz w:val="20"/>
                <w:szCs w:val="20"/>
                <w:rtl/>
              </w:rPr>
              <w:t>.</w:t>
            </w:r>
          </w:p>
          <w:p w14:paraId="371A11B4" w14:textId="355C7904" w:rsidR="00F50F6A" w:rsidRPr="00F032B3" w:rsidRDefault="00F50F6A" w:rsidP="000114D2">
            <w:pPr>
              <w:numPr>
                <w:ilvl w:val="0"/>
                <w:numId w:val="15"/>
              </w:numPr>
              <w:rPr>
                <w:rFonts w:asciiTheme="minorHAnsi" w:hAnsiTheme="minorHAnsi" w:cstheme="minorHAnsi"/>
                <w:sz w:val="20"/>
                <w:szCs w:val="20"/>
                <w:rtl/>
              </w:rPr>
            </w:pPr>
            <w:r w:rsidRPr="00F032B3">
              <w:rPr>
                <w:rFonts w:asciiTheme="minorHAnsi" w:hAnsiTheme="minorHAnsi" w:cstheme="minorHAnsi"/>
                <w:sz w:val="20"/>
                <w:szCs w:val="20"/>
                <w:rtl/>
              </w:rPr>
              <w:t xml:space="preserve">כלל זיהוי </w:t>
            </w:r>
            <w:r w:rsidRPr="00090356">
              <w:rPr>
                <w:rFonts w:asciiTheme="minorHAnsi" w:hAnsiTheme="minorHAnsi" w:cstheme="minorHAnsi"/>
                <w:b/>
                <w:bCs/>
                <w:color w:val="BF8F00" w:themeColor="accent4" w:themeShade="BF"/>
                <w:sz w:val="20"/>
                <w:szCs w:val="20"/>
                <w:rtl/>
              </w:rPr>
              <w:t>מורכב</w:t>
            </w:r>
            <w:r w:rsidRPr="00090356">
              <w:rPr>
                <w:rFonts w:asciiTheme="minorHAnsi" w:hAnsiTheme="minorHAnsi" w:cstheme="minorHAnsi"/>
                <w:color w:val="BF8F00" w:themeColor="accent4" w:themeShade="BF"/>
                <w:sz w:val="20"/>
                <w:szCs w:val="20"/>
                <w:rtl/>
              </w:rPr>
              <w:t xml:space="preserve"> </w:t>
            </w:r>
            <w:r w:rsidRPr="00F032B3">
              <w:rPr>
                <w:rFonts w:asciiTheme="minorHAnsi" w:hAnsiTheme="minorHAnsi" w:cstheme="minorHAnsi"/>
                <w:sz w:val="20"/>
                <w:szCs w:val="20"/>
                <w:rtl/>
              </w:rPr>
              <w:t xml:space="preserve">מצביע על </w:t>
            </w:r>
            <w:r w:rsidRPr="00F032B3">
              <w:rPr>
                <w:rFonts w:asciiTheme="minorHAnsi" w:hAnsiTheme="minorHAnsi" w:cstheme="minorHAnsi"/>
                <w:b/>
                <w:bCs/>
                <w:sz w:val="20"/>
                <w:szCs w:val="20"/>
                <w:rtl/>
              </w:rPr>
              <w:t>מספר מקורות משפטיים</w:t>
            </w:r>
            <w:r w:rsidRPr="00F032B3">
              <w:rPr>
                <w:rFonts w:asciiTheme="minorHAnsi" w:hAnsiTheme="minorHAnsi" w:cstheme="minorHAnsi"/>
                <w:sz w:val="20"/>
                <w:szCs w:val="20"/>
                <w:rtl/>
              </w:rPr>
              <w:t>: חוקה, חוק, פסיקה, מנהג.</w:t>
            </w:r>
          </w:p>
        </w:tc>
      </w:tr>
      <w:tr w:rsidR="00F50F6A" w:rsidRPr="00F032B3" w14:paraId="10DAFC43" w14:textId="77777777" w:rsidTr="0088675B">
        <w:trPr>
          <w:trHeight w:val="368"/>
        </w:trPr>
        <w:tc>
          <w:tcPr>
            <w:tcW w:w="1788" w:type="dxa"/>
            <w:shd w:val="clear" w:color="auto" w:fill="FBE4D5" w:themeFill="accent2" w:themeFillTint="33"/>
          </w:tcPr>
          <w:p w14:paraId="73F44DAC" w14:textId="31B922B0" w:rsidR="00F50F6A" w:rsidRPr="00F032B3" w:rsidRDefault="00F50F6A" w:rsidP="003729AA">
            <w:pPr>
              <w:jc w:val="center"/>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תפקידו של כלל הזיהוי</w:t>
            </w:r>
          </w:p>
        </w:tc>
        <w:tc>
          <w:tcPr>
            <w:tcW w:w="13602" w:type="dxa"/>
            <w:gridSpan w:val="2"/>
            <w:shd w:val="clear" w:color="auto" w:fill="auto"/>
          </w:tcPr>
          <w:p w14:paraId="146648FB" w14:textId="77777777" w:rsidR="00F50F6A" w:rsidRPr="00F032B3" w:rsidRDefault="00F50F6A" w:rsidP="000114D2">
            <w:pPr>
              <w:numPr>
                <w:ilvl w:val="0"/>
                <w:numId w:val="13"/>
              </w:numPr>
              <w:ind w:left="742" w:hanging="425"/>
              <w:rPr>
                <w:rFonts w:asciiTheme="minorHAnsi" w:hAnsiTheme="minorHAnsi" w:cstheme="minorHAnsi"/>
                <w:sz w:val="20"/>
                <w:szCs w:val="20"/>
              </w:rPr>
            </w:pPr>
            <w:r w:rsidRPr="00F032B3">
              <w:rPr>
                <w:rFonts w:asciiTheme="minorHAnsi" w:hAnsiTheme="minorHAnsi" w:cstheme="minorHAnsi"/>
                <w:b/>
                <w:bCs/>
                <w:sz w:val="20"/>
                <w:szCs w:val="20"/>
                <w:rtl/>
              </w:rPr>
              <w:t>עונה על</w:t>
            </w:r>
            <w:r w:rsidRPr="00F032B3">
              <w:rPr>
                <w:rFonts w:asciiTheme="minorHAnsi" w:hAnsiTheme="minorHAnsi" w:cstheme="minorHAnsi"/>
                <w:sz w:val="20"/>
                <w:szCs w:val="20"/>
                <w:rtl/>
              </w:rPr>
              <w:t xml:space="preserve"> </w:t>
            </w:r>
            <w:r w:rsidRPr="00F032B3">
              <w:rPr>
                <w:rFonts w:asciiTheme="minorHAnsi" w:hAnsiTheme="minorHAnsi" w:cstheme="minorHAnsi"/>
                <w:b/>
                <w:bCs/>
                <w:sz w:val="20"/>
                <w:szCs w:val="20"/>
                <w:rtl/>
              </w:rPr>
              <w:t xml:space="preserve">בעיית </w:t>
            </w:r>
            <w:r w:rsidRPr="00090356">
              <w:rPr>
                <w:rFonts w:asciiTheme="minorHAnsi" w:hAnsiTheme="minorHAnsi" w:cstheme="minorHAnsi"/>
                <w:b/>
                <w:bCs/>
                <w:color w:val="FF0000"/>
                <w:sz w:val="20"/>
                <w:szCs w:val="20"/>
                <w:rtl/>
              </w:rPr>
              <w:t>הוודאות</w:t>
            </w:r>
            <w:r w:rsidRPr="00090356">
              <w:rPr>
                <w:rFonts w:asciiTheme="minorHAnsi" w:hAnsiTheme="minorHAnsi" w:cstheme="minorHAnsi"/>
                <w:color w:val="FF0000"/>
                <w:sz w:val="20"/>
                <w:szCs w:val="20"/>
                <w:rtl/>
              </w:rPr>
              <w:t xml:space="preserve"> </w:t>
            </w:r>
            <w:r w:rsidRPr="00F032B3">
              <w:rPr>
                <w:rFonts w:asciiTheme="minorHAnsi" w:hAnsiTheme="minorHAnsi" w:cstheme="minorHAnsi"/>
                <w:sz w:val="20"/>
                <w:szCs w:val="20"/>
                <w:rtl/>
              </w:rPr>
              <w:t xml:space="preserve">– </w:t>
            </w:r>
            <w:r w:rsidRPr="00090356">
              <w:rPr>
                <w:rFonts w:asciiTheme="minorHAnsi" w:hAnsiTheme="minorHAnsi" w:cstheme="minorHAnsi"/>
                <w:sz w:val="20"/>
                <w:szCs w:val="20"/>
                <w:shd w:val="clear" w:color="auto" w:fill="FFF2CC" w:themeFill="accent4" w:themeFillTint="33"/>
                <w:rtl/>
              </w:rPr>
              <w:t>נותן מבחן ברור למה הוא החוק.</w:t>
            </w:r>
          </w:p>
          <w:p w14:paraId="330A7D75" w14:textId="323109AB" w:rsidR="00F50F6A" w:rsidRPr="00F032B3" w:rsidRDefault="00F50F6A" w:rsidP="000114D2">
            <w:pPr>
              <w:numPr>
                <w:ilvl w:val="0"/>
                <w:numId w:val="13"/>
              </w:numPr>
              <w:ind w:left="742" w:hanging="425"/>
              <w:rPr>
                <w:rFonts w:asciiTheme="minorHAnsi" w:hAnsiTheme="minorHAnsi" w:cstheme="minorHAnsi"/>
                <w:sz w:val="20"/>
                <w:szCs w:val="20"/>
              </w:rPr>
            </w:pPr>
            <w:r w:rsidRPr="00090356">
              <w:rPr>
                <w:rFonts w:asciiTheme="minorHAnsi" w:hAnsiTheme="minorHAnsi" w:cstheme="minorHAnsi"/>
                <w:b/>
                <w:bCs/>
                <w:color w:val="FF0000"/>
                <w:sz w:val="20"/>
                <w:szCs w:val="20"/>
                <w:rtl/>
              </w:rPr>
              <w:t>תקפות</w:t>
            </w:r>
            <w:r w:rsidRPr="00F032B3">
              <w:rPr>
                <w:rFonts w:asciiTheme="minorHAnsi" w:hAnsiTheme="minorHAnsi" w:cstheme="minorHAnsi"/>
                <w:sz w:val="20"/>
                <w:szCs w:val="20"/>
                <w:rtl/>
              </w:rPr>
              <w:t xml:space="preserve">- </w:t>
            </w:r>
            <w:r w:rsidRPr="00090356">
              <w:rPr>
                <w:rFonts w:asciiTheme="minorHAnsi" w:hAnsiTheme="minorHAnsi" w:cstheme="minorHAnsi"/>
                <w:sz w:val="20"/>
                <w:szCs w:val="20"/>
                <w:shd w:val="clear" w:color="auto" w:fill="FFF2CC" w:themeFill="accent4" w:themeFillTint="33"/>
                <w:rtl/>
              </w:rPr>
              <w:t>מעניק תוקף לכללי המשפט</w:t>
            </w:r>
            <w:r w:rsidRPr="00F032B3">
              <w:rPr>
                <w:rFonts w:asciiTheme="minorHAnsi" w:hAnsiTheme="minorHAnsi" w:cstheme="minorHAnsi"/>
                <w:sz w:val="20"/>
                <w:szCs w:val="20"/>
                <w:rtl/>
              </w:rPr>
              <w:t>. כלל משפטי הוא כלל תקף אם הוא מקבל את התוקף שלו מכלל הזיהוי.</w:t>
            </w:r>
            <w:r w:rsidR="00090356">
              <w:rPr>
                <w:rFonts w:asciiTheme="minorHAnsi" w:hAnsiTheme="minorHAnsi" w:cstheme="minorHAnsi" w:hint="cs"/>
                <w:sz w:val="20"/>
                <w:szCs w:val="20"/>
                <w:rtl/>
              </w:rPr>
              <w:t xml:space="preserve"> [שימוש במונח של </w:t>
            </w:r>
            <w:r w:rsidR="00090356" w:rsidRPr="00090356">
              <w:rPr>
                <w:rFonts w:asciiTheme="minorHAnsi" w:hAnsiTheme="minorHAnsi" w:cstheme="minorHAnsi" w:hint="cs"/>
                <w:b/>
                <w:bCs/>
                <w:sz w:val="20"/>
                <w:szCs w:val="20"/>
                <w:highlight w:val="yellow"/>
                <w:rtl/>
              </w:rPr>
              <w:t>קלזן</w:t>
            </w:r>
            <w:r w:rsidR="00090356">
              <w:rPr>
                <w:rFonts w:asciiTheme="minorHAnsi" w:hAnsiTheme="minorHAnsi" w:cstheme="minorHAnsi" w:hint="cs"/>
                <w:sz w:val="20"/>
                <w:szCs w:val="20"/>
                <w:rtl/>
              </w:rPr>
              <w:t xml:space="preserve">]. </w:t>
            </w:r>
            <w:r w:rsidR="00090356" w:rsidRPr="00090356">
              <w:rPr>
                <w:rFonts w:asciiTheme="minorHAnsi" w:hAnsiTheme="minorHAnsi" w:cstheme="minorHAnsi"/>
                <w:sz w:val="20"/>
                <w:szCs w:val="20"/>
                <w:shd w:val="clear" w:color="auto" w:fill="FFF2CC" w:themeFill="accent4" w:themeFillTint="33"/>
                <w:rtl/>
              </w:rPr>
              <w:t xml:space="preserve">בפירמידת הנורמות </w:t>
            </w:r>
            <w:r w:rsidR="00090356" w:rsidRPr="00090356">
              <w:rPr>
                <w:rFonts w:asciiTheme="minorHAnsi" w:hAnsiTheme="minorHAnsi" w:cstheme="minorHAnsi"/>
                <w:sz w:val="20"/>
                <w:szCs w:val="20"/>
                <w:u w:val="single"/>
                <w:shd w:val="clear" w:color="auto" w:fill="FFF2CC" w:themeFill="accent4" w:themeFillTint="33"/>
                <w:rtl/>
              </w:rPr>
              <w:t xml:space="preserve">בשיטה של </w:t>
            </w:r>
            <w:r w:rsidR="00090356" w:rsidRPr="00090356">
              <w:rPr>
                <w:rFonts w:asciiTheme="minorHAnsi" w:hAnsiTheme="minorHAnsi" w:cstheme="minorHAnsi"/>
                <w:b/>
                <w:bCs/>
                <w:sz w:val="20"/>
                <w:szCs w:val="20"/>
                <w:highlight w:val="yellow"/>
                <w:u w:val="single"/>
                <w:shd w:val="clear" w:color="auto" w:fill="FFF2CC" w:themeFill="accent4" w:themeFillTint="33"/>
                <w:rtl/>
              </w:rPr>
              <w:t>הארט</w:t>
            </w:r>
            <w:r w:rsidR="00090356" w:rsidRPr="00090356">
              <w:rPr>
                <w:rFonts w:asciiTheme="minorHAnsi" w:hAnsiTheme="minorHAnsi" w:cstheme="minorHAnsi"/>
                <w:sz w:val="20"/>
                <w:szCs w:val="20"/>
                <w:shd w:val="clear" w:color="auto" w:fill="FFF2CC" w:themeFill="accent4" w:themeFillTint="33"/>
                <w:rtl/>
              </w:rPr>
              <w:t>:</w:t>
            </w:r>
            <w:r w:rsidR="00090356" w:rsidRPr="00090356">
              <w:rPr>
                <w:rFonts w:asciiTheme="minorHAnsi" w:hAnsiTheme="minorHAnsi" w:cstheme="minorHAnsi"/>
                <w:sz w:val="20"/>
                <w:szCs w:val="20"/>
                <w:shd w:val="clear" w:color="auto" w:fill="FFF2CC" w:themeFill="accent4" w:themeFillTint="33"/>
              </w:rPr>
              <w:t xml:space="preserve"> </w:t>
            </w:r>
            <w:r w:rsidR="00090356" w:rsidRPr="00090356">
              <w:rPr>
                <w:rFonts w:asciiTheme="minorHAnsi" w:hAnsiTheme="minorHAnsi" w:cstheme="minorHAnsi"/>
                <w:sz w:val="20"/>
                <w:szCs w:val="20"/>
                <w:u w:val="single"/>
                <w:shd w:val="clear" w:color="auto" w:fill="FFF2CC" w:themeFill="accent4" w:themeFillTint="33"/>
                <w:rtl/>
              </w:rPr>
              <w:t>כלל הזיהוי</w:t>
            </w:r>
            <w:r w:rsidR="00090356" w:rsidRPr="00090356">
              <w:rPr>
                <w:rFonts w:asciiTheme="minorHAnsi" w:hAnsiTheme="minorHAnsi" w:cstheme="minorHAnsi"/>
                <w:sz w:val="20"/>
                <w:szCs w:val="20"/>
                <w:shd w:val="clear" w:color="auto" w:fill="FFF2CC" w:themeFill="accent4" w:themeFillTint="33"/>
                <w:rtl/>
              </w:rPr>
              <w:t xml:space="preserve">. </w:t>
            </w:r>
            <w:r w:rsidR="00090356" w:rsidRPr="00090356">
              <w:rPr>
                <w:rFonts w:asciiTheme="minorHAnsi" w:hAnsiTheme="minorHAnsi" w:cstheme="minorHAnsi"/>
                <w:sz w:val="20"/>
                <w:szCs w:val="20"/>
                <w:u w:val="single"/>
                <w:shd w:val="clear" w:color="auto" w:fill="FFF2CC" w:themeFill="accent4" w:themeFillTint="33"/>
                <w:rtl/>
              </w:rPr>
              <w:t xml:space="preserve">בשיטה של </w:t>
            </w:r>
            <w:r w:rsidR="00090356" w:rsidRPr="00090356">
              <w:rPr>
                <w:rFonts w:asciiTheme="minorHAnsi" w:hAnsiTheme="minorHAnsi" w:cstheme="minorHAnsi"/>
                <w:b/>
                <w:bCs/>
                <w:sz w:val="20"/>
                <w:szCs w:val="20"/>
                <w:highlight w:val="yellow"/>
                <w:u w:val="single"/>
                <w:shd w:val="clear" w:color="auto" w:fill="FFF2CC" w:themeFill="accent4" w:themeFillTint="33"/>
                <w:rtl/>
              </w:rPr>
              <w:t>קלזן</w:t>
            </w:r>
            <w:r w:rsidR="00090356" w:rsidRPr="00090356">
              <w:rPr>
                <w:rFonts w:asciiTheme="minorHAnsi" w:hAnsiTheme="minorHAnsi" w:cstheme="minorHAnsi"/>
                <w:sz w:val="20"/>
                <w:szCs w:val="20"/>
                <w:shd w:val="clear" w:color="auto" w:fill="FFF2CC" w:themeFill="accent4" w:themeFillTint="33"/>
                <w:rtl/>
              </w:rPr>
              <w:t xml:space="preserve">: </w:t>
            </w:r>
            <w:r w:rsidR="00090356" w:rsidRPr="00090356">
              <w:rPr>
                <w:rFonts w:asciiTheme="minorHAnsi" w:hAnsiTheme="minorHAnsi" w:cstheme="minorHAnsi"/>
                <w:sz w:val="20"/>
                <w:szCs w:val="20"/>
                <w:u w:val="single"/>
                <w:shd w:val="clear" w:color="auto" w:fill="FFF2CC" w:themeFill="accent4" w:themeFillTint="33"/>
                <w:rtl/>
              </w:rPr>
              <w:t>הנורמה הבסיסית</w:t>
            </w:r>
            <w:r w:rsidR="00090356" w:rsidRPr="00090356">
              <w:rPr>
                <w:rFonts w:asciiTheme="minorHAnsi" w:hAnsiTheme="minorHAnsi" w:cstheme="minorHAnsi"/>
                <w:sz w:val="20"/>
                <w:szCs w:val="20"/>
                <w:shd w:val="clear" w:color="auto" w:fill="FFF2CC" w:themeFill="accent4" w:themeFillTint="33"/>
                <w:rtl/>
              </w:rPr>
              <w:t>.</w:t>
            </w:r>
          </w:p>
          <w:p w14:paraId="347BB4CA" w14:textId="39366046" w:rsidR="00F50F6A" w:rsidRPr="00F032B3" w:rsidRDefault="00F50F6A" w:rsidP="000114D2">
            <w:pPr>
              <w:numPr>
                <w:ilvl w:val="0"/>
                <w:numId w:val="13"/>
              </w:numPr>
              <w:ind w:left="742" w:hanging="425"/>
              <w:rPr>
                <w:rFonts w:asciiTheme="minorHAnsi" w:hAnsiTheme="minorHAnsi" w:cstheme="minorHAnsi"/>
                <w:sz w:val="20"/>
                <w:szCs w:val="20"/>
              </w:rPr>
            </w:pPr>
            <w:r w:rsidRPr="00F032B3">
              <w:rPr>
                <w:rFonts w:asciiTheme="minorHAnsi" w:hAnsiTheme="minorHAnsi" w:cstheme="minorHAnsi"/>
                <w:sz w:val="20"/>
                <w:szCs w:val="20"/>
                <w:rtl/>
              </w:rPr>
              <w:t xml:space="preserve">כלל הזיהוי </w:t>
            </w:r>
            <w:r w:rsidRPr="00090356">
              <w:rPr>
                <w:rFonts w:asciiTheme="minorHAnsi" w:hAnsiTheme="minorHAnsi" w:cstheme="minorHAnsi"/>
                <w:b/>
                <w:bCs/>
                <w:color w:val="FF0000"/>
                <w:sz w:val="20"/>
                <w:szCs w:val="20"/>
                <w:rtl/>
              </w:rPr>
              <w:t>מעניק אחידות למערכת המשפט</w:t>
            </w:r>
            <w:r w:rsidRPr="00F032B3">
              <w:rPr>
                <w:rFonts w:asciiTheme="minorHAnsi" w:hAnsiTheme="minorHAnsi" w:cstheme="minorHAnsi"/>
                <w:sz w:val="20"/>
                <w:szCs w:val="20"/>
                <w:rtl/>
              </w:rPr>
              <w:t xml:space="preserve">- כלל הזיהוי הוא המבחן האולטימטיבי </w:t>
            </w:r>
            <w:r w:rsidR="008920A0">
              <w:rPr>
                <w:rFonts w:asciiTheme="minorHAnsi" w:hAnsiTheme="minorHAnsi" w:cstheme="minorHAnsi" w:hint="cs"/>
                <w:sz w:val="20"/>
                <w:szCs w:val="20"/>
                <w:shd w:val="clear" w:color="auto" w:fill="FFF2CC" w:themeFill="accent4" w:themeFillTint="33"/>
                <w:rtl/>
              </w:rPr>
              <w:t>מה שעומד בתנאי כלל הזיהוי, שייך לאותה שיטת משפט.</w:t>
            </w:r>
          </w:p>
          <w:p w14:paraId="7E54A8C1" w14:textId="309E644F" w:rsidR="00F50F6A" w:rsidRPr="00F032B3" w:rsidRDefault="00F50F6A" w:rsidP="000114D2">
            <w:pPr>
              <w:numPr>
                <w:ilvl w:val="0"/>
                <w:numId w:val="13"/>
              </w:numPr>
              <w:ind w:left="742" w:hanging="425"/>
              <w:rPr>
                <w:rFonts w:asciiTheme="minorHAnsi" w:hAnsiTheme="minorHAnsi" w:cstheme="minorHAnsi"/>
                <w:sz w:val="20"/>
                <w:szCs w:val="20"/>
                <w:rtl/>
              </w:rPr>
            </w:pPr>
            <w:r w:rsidRPr="00F032B3">
              <w:rPr>
                <w:rFonts w:asciiTheme="minorHAnsi" w:hAnsiTheme="minorHAnsi" w:cstheme="minorHAnsi"/>
                <w:sz w:val="20"/>
                <w:szCs w:val="20"/>
                <w:rtl/>
              </w:rPr>
              <w:t xml:space="preserve">כלל הזיהוי הוא </w:t>
            </w:r>
            <w:r w:rsidRPr="00F032B3">
              <w:rPr>
                <w:rFonts w:asciiTheme="minorHAnsi" w:hAnsiTheme="minorHAnsi" w:cstheme="minorHAnsi"/>
                <w:b/>
                <w:bCs/>
                <w:sz w:val="20"/>
                <w:szCs w:val="20"/>
                <w:rtl/>
              </w:rPr>
              <w:t>המקור האולטימטיבי של המשפט</w:t>
            </w:r>
            <w:r w:rsidR="008920A0">
              <w:rPr>
                <w:rFonts w:asciiTheme="minorHAnsi" w:hAnsiTheme="minorHAnsi" w:cstheme="minorHAnsi" w:hint="cs"/>
                <w:b/>
                <w:bCs/>
                <w:sz w:val="20"/>
                <w:szCs w:val="20"/>
                <w:rtl/>
              </w:rPr>
              <w:t xml:space="preserve">- </w:t>
            </w:r>
            <w:r w:rsidR="008920A0">
              <w:rPr>
                <w:rFonts w:asciiTheme="minorHAnsi" w:hAnsiTheme="minorHAnsi" w:cstheme="minorHAnsi" w:hint="cs"/>
                <w:sz w:val="20"/>
                <w:szCs w:val="20"/>
                <w:rtl/>
              </w:rPr>
              <w:t xml:space="preserve">המקור האחרון של המשפט הוא כלל הזיהוי. </w:t>
            </w:r>
          </w:p>
        </w:tc>
      </w:tr>
      <w:tr w:rsidR="007073AC" w:rsidRPr="00F032B3" w14:paraId="32F01242" w14:textId="77777777" w:rsidTr="0088675B">
        <w:tc>
          <w:tcPr>
            <w:tcW w:w="15390" w:type="dxa"/>
            <w:gridSpan w:val="3"/>
            <w:shd w:val="clear" w:color="auto" w:fill="D0CECE" w:themeFill="background2" w:themeFillShade="E6"/>
          </w:tcPr>
          <w:p w14:paraId="7F8BD825" w14:textId="5C70A09E" w:rsidR="007073AC" w:rsidRPr="00F032B3" w:rsidRDefault="007073AC" w:rsidP="007073AC">
            <w:pPr>
              <w:rPr>
                <w:rFonts w:asciiTheme="minorHAnsi" w:hAnsiTheme="minorHAnsi" w:cstheme="minorHAnsi"/>
                <w:b/>
                <w:bCs/>
                <w:sz w:val="20"/>
                <w:szCs w:val="20"/>
                <w:shd w:val="clear" w:color="auto" w:fill="FFD3C2"/>
                <w:rtl/>
              </w:rPr>
            </w:pPr>
            <w:r w:rsidRPr="0088675B">
              <w:rPr>
                <w:rFonts w:asciiTheme="minorHAnsi" w:hAnsiTheme="minorHAnsi" w:cstheme="minorHAnsi"/>
                <w:b/>
                <w:bCs/>
                <w:sz w:val="20"/>
                <w:szCs w:val="20"/>
                <w:shd w:val="clear" w:color="auto" w:fill="D0CECE" w:themeFill="background2" w:themeFillShade="E6"/>
                <w:rtl/>
              </w:rPr>
              <w:t>סוגים של כללי זיהוי</w:t>
            </w:r>
          </w:p>
        </w:tc>
      </w:tr>
      <w:tr w:rsidR="007073AC" w:rsidRPr="00F032B3" w14:paraId="74632124" w14:textId="77777777" w:rsidTr="007259BE">
        <w:trPr>
          <w:trHeight w:val="158"/>
        </w:trPr>
        <w:tc>
          <w:tcPr>
            <w:tcW w:w="1788" w:type="dxa"/>
            <w:shd w:val="clear" w:color="auto" w:fill="FBE4D5" w:themeFill="accent2" w:themeFillTint="33"/>
          </w:tcPr>
          <w:p w14:paraId="3EF9298C" w14:textId="316C04DF" w:rsidR="007073AC" w:rsidRPr="00F032B3" w:rsidRDefault="007073AC" w:rsidP="003E19BC">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1. כלל זיהוי פשוט</w:t>
            </w:r>
          </w:p>
        </w:tc>
        <w:tc>
          <w:tcPr>
            <w:tcW w:w="13602" w:type="dxa"/>
            <w:gridSpan w:val="2"/>
            <w:shd w:val="clear" w:color="auto" w:fill="auto"/>
          </w:tcPr>
          <w:p w14:paraId="77BBA2D8" w14:textId="44B68841" w:rsidR="007073AC" w:rsidRPr="00F032B3" w:rsidRDefault="007073AC" w:rsidP="007073AC">
            <w:pPr>
              <w:rPr>
                <w:rFonts w:asciiTheme="minorHAnsi" w:hAnsiTheme="minorHAnsi" w:cstheme="minorHAnsi"/>
                <w:sz w:val="20"/>
                <w:szCs w:val="20"/>
                <w:rtl/>
              </w:rPr>
            </w:pPr>
            <w:r w:rsidRPr="007259BE">
              <w:rPr>
                <w:rFonts w:asciiTheme="minorHAnsi" w:hAnsiTheme="minorHAnsi" w:cstheme="minorHAnsi"/>
                <w:sz w:val="20"/>
                <w:szCs w:val="20"/>
                <w:shd w:val="clear" w:color="auto" w:fill="FFF2CC" w:themeFill="accent4" w:themeFillTint="33"/>
                <w:rtl/>
              </w:rPr>
              <w:t>מזהה מקור משפטי אחד</w:t>
            </w:r>
            <w:r w:rsidR="008920A0" w:rsidRPr="007259BE">
              <w:rPr>
                <w:rFonts w:asciiTheme="minorHAnsi" w:hAnsiTheme="minorHAnsi" w:cstheme="minorHAnsi" w:hint="cs"/>
                <w:sz w:val="20"/>
                <w:szCs w:val="20"/>
                <w:shd w:val="clear" w:color="auto" w:fill="FFF2CC" w:themeFill="accent4" w:themeFillTint="33"/>
                <w:rtl/>
              </w:rPr>
              <w:t xml:space="preserve"> (מחוקק</w:t>
            </w:r>
            <w:r w:rsidR="008920A0">
              <w:rPr>
                <w:rFonts w:asciiTheme="minorHAnsi" w:hAnsiTheme="minorHAnsi" w:cstheme="minorHAnsi" w:hint="cs"/>
                <w:sz w:val="20"/>
                <w:szCs w:val="20"/>
                <w:rtl/>
              </w:rPr>
              <w:t>)</w:t>
            </w:r>
            <w:r w:rsidRPr="00F032B3">
              <w:rPr>
                <w:rFonts w:asciiTheme="minorHAnsi" w:hAnsiTheme="minorHAnsi" w:cstheme="minorHAnsi"/>
                <w:sz w:val="20"/>
                <w:szCs w:val="20"/>
                <w:rtl/>
              </w:rPr>
              <w:t>.</w:t>
            </w:r>
          </w:p>
        </w:tc>
      </w:tr>
      <w:tr w:rsidR="007073AC" w:rsidRPr="00F032B3" w14:paraId="48D6A10D" w14:textId="77777777" w:rsidTr="007259BE">
        <w:trPr>
          <w:trHeight w:val="240"/>
        </w:trPr>
        <w:tc>
          <w:tcPr>
            <w:tcW w:w="1788" w:type="dxa"/>
            <w:shd w:val="clear" w:color="auto" w:fill="FBE4D5" w:themeFill="accent2" w:themeFillTint="33"/>
          </w:tcPr>
          <w:p w14:paraId="19FB58D8" w14:textId="5AFECB32" w:rsidR="007073AC" w:rsidRPr="00F032B3" w:rsidRDefault="007073AC" w:rsidP="003E19BC">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2. כלל זיהוי מורכב</w:t>
            </w:r>
          </w:p>
        </w:tc>
        <w:tc>
          <w:tcPr>
            <w:tcW w:w="13602" w:type="dxa"/>
            <w:gridSpan w:val="2"/>
            <w:shd w:val="clear" w:color="auto" w:fill="auto"/>
          </w:tcPr>
          <w:p w14:paraId="5A8C0632" w14:textId="5CB2D671" w:rsidR="007073AC" w:rsidRPr="00F032B3" w:rsidRDefault="007073AC" w:rsidP="007073AC">
            <w:pPr>
              <w:rPr>
                <w:rFonts w:asciiTheme="minorHAnsi" w:hAnsiTheme="minorHAnsi" w:cstheme="minorHAnsi"/>
                <w:sz w:val="20"/>
                <w:szCs w:val="20"/>
                <w:rtl/>
              </w:rPr>
            </w:pPr>
            <w:r w:rsidRPr="007259BE">
              <w:rPr>
                <w:rFonts w:asciiTheme="minorHAnsi" w:hAnsiTheme="minorHAnsi" w:cstheme="minorHAnsi"/>
                <w:sz w:val="20"/>
                <w:szCs w:val="20"/>
                <w:shd w:val="clear" w:color="auto" w:fill="FFF2CC" w:themeFill="accent4" w:themeFillTint="33"/>
                <w:rtl/>
              </w:rPr>
              <w:t>מזהה</w:t>
            </w:r>
            <w:r w:rsidRPr="00F032B3">
              <w:rPr>
                <w:rFonts w:asciiTheme="minorHAnsi" w:hAnsiTheme="minorHAnsi" w:cstheme="minorHAnsi"/>
                <w:sz w:val="20"/>
                <w:szCs w:val="20"/>
                <w:rtl/>
              </w:rPr>
              <w:t xml:space="preserve"> כמה מקורות משפטיים וגם </w:t>
            </w:r>
            <w:r w:rsidRPr="007259BE">
              <w:rPr>
                <w:rFonts w:asciiTheme="minorHAnsi" w:hAnsiTheme="minorHAnsi" w:cstheme="minorHAnsi"/>
                <w:b/>
                <w:bCs/>
                <w:color w:val="FF0000"/>
                <w:sz w:val="20"/>
                <w:szCs w:val="20"/>
                <w:rtl/>
              </w:rPr>
              <w:t>מדרג בניהם</w:t>
            </w:r>
            <w:r w:rsidRPr="00F032B3">
              <w:rPr>
                <w:rFonts w:asciiTheme="minorHAnsi" w:hAnsiTheme="minorHAnsi" w:cstheme="minorHAnsi"/>
                <w:sz w:val="20"/>
                <w:szCs w:val="20"/>
                <w:rtl/>
              </w:rPr>
              <w:t xml:space="preserve">: </w:t>
            </w:r>
            <w:r w:rsidRPr="007259BE">
              <w:rPr>
                <w:rFonts w:asciiTheme="minorHAnsi" w:hAnsiTheme="minorHAnsi" w:cstheme="minorHAnsi"/>
                <w:sz w:val="20"/>
                <w:szCs w:val="20"/>
                <w:shd w:val="clear" w:color="auto" w:fill="FFF2CC" w:themeFill="accent4" w:themeFillTint="33"/>
                <w:rtl/>
              </w:rPr>
              <w:t>חוקה, מחוקק, בתי משפט, מנהג</w:t>
            </w:r>
            <w:r w:rsidRPr="00F032B3">
              <w:rPr>
                <w:rFonts w:asciiTheme="minorHAnsi" w:hAnsiTheme="minorHAnsi" w:cstheme="minorHAnsi"/>
                <w:sz w:val="20"/>
                <w:szCs w:val="20"/>
                <w:rtl/>
              </w:rPr>
              <w:t xml:space="preserve">.. </w:t>
            </w:r>
            <w:r w:rsidRPr="007259BE">
              <w:rPr>
                <w:rFonts w:asciiTheme="minorHAnsi" w:hAnsiTheme="minorHAnsi" w:cstheme="minorHAnsi"/>
                <w:b/>
                <w:bCs/>
                <w:color w:val="FF0000"/>
                <w:sz w:val="20"/>
                <w:szCs w:val="20"/>
                <w:rtl/>
              </w:rPr>
              <w:t>כלל הזיהוי המורכב מכריע מי גובר על מי.</w:t>
            </w:r>
          </w:p>
        </w:tc>
      </w:tr>
      <w:tr w:rsidR="007073AC" w:rsidRPr="00F032B3" w14:paraId="18D79077" w14:textId="77777777" w:rsidTr="0088675B">
        <w:tc>
          <w:tcPr>
            <w:tcW w:w="15390" w:type="dxa"/>
            <w:gridSpan w:val="3"/>
            <w:shd w:val="clear" w:color="auto" w:fill="D0CECE" w:themeFill="background2" w:themeFillShade="E6"/>
          </w:tcPr>
          <w:p w14:paraId="007EBAF9" w14:textId="6070C3F2" w:rsidR="007073AC" w:rsidRPr="00F032B3" w:rsidRDefault="007073AC" w:rsidP="007073AC">
            <w:pPr>
              <w:rPr>
                <w:rFonts w:asciiTheme="minorHAnsi" w:hAnsiTheme="minorHAnsi" w:cstheme="minorHAnsi"/>
                <w:b/>
                <w:bCs/>
                <w:sz w:val="20"/>
                <w:szCs w:val="20"/>
                <w:rtl/>
              </w:rPr>
            </w:pPr>
            <w:r w:rsidRPr="00F032B3">
              <w:rPr>
                <w:rFonts w:asciiTheme="minorHAnsi" w:hAnsiTheme="minorHAnsi" w:cstheme="minorHAnsi"/>
                <w:b/>
                <w:bCs/>
                <w:sz w:val="20"/>
                <w:szCs w:val="20"/>
                <w:rtl/>
              </w:rPr>
              <w:t>יש להבחין בין 2 צורות של כלל זיהוי מורכב:</w:t>
            </w:r>
          </w:p>
        </w:tc>
      </w:tr>
      <w:tr w:rsidR="007259BE" w:rsidRPr="00F032B3" w14:paraId="18793E9E" w14:textId="77777777" w:rsidTr="00AF5833">
        <w:trPr>
          <w:trHeight w:val="226"/>
        </w:trPr>
        <w:tc>
          <w:tcPr>
            <w:tcW w:w="1788" w:type="dxa"/>
            <w:shd w:val="clear" w:color="auto" w:fill="FBE4D5" w:themeFill="accent2" w:themeFillTint="33"/>
          </w:tcPr>
          <w:p w14:paraId="6D90D5C3" w14:textId="77777777" w:rsidR="007259BE" w:rsidRDefault="007259BE" w:rsidP="007259BE">
            <w:pPr>
              <w:jc w:val="center"/>
              <w:rPr>
                <w:rFonts w:asciiTheme="minorHAnsi" w:hAnsiTheme="minorHAnsi" w:cstheme="minorHAnsi"/>
                <w:b/>
                <w:bCs/>
                <w:color w:val="000000" w:themeColor="text1"/>
                <w:sz w:val="20"/>
                <w:szCs w:val="20"/>
                <w:rtl/>
              </w:rPr>
            </w:pPr>
          </w:p>
          <w:p w14:paraId="20CDECF1" w14:textId="45ABDED8" w:rsidR="007259BE" w:rsidRPr="00F032B3" w:rsidRDefault="007259BE" w:rsidP="007259BE">
            <w:pPr>
              <w:jc w:val="center"/>
              <w:rPr>
                <w:rFonts w:asciiTheme="minorHAnsi" w:hAnsiTheme="minorHAnsi" w:cstheme="minorHAnsi"/>
                <w:b/>
                <w:bCs/>
                <w:color w:val="000000" w:themeColor="text1"/>
                <w:sz w:val="20"/>
                <w:szCs w:val="20"/>
                <w:rtl/>
              </w:rPr>
            </w:pPr>
            <w:r>
              <w:rPr>
                <w:rFonts w:asciiTheme="minorHAnsi" w:hAnsiTheme="minorHAnsi" w:cstheme="minorHAnsi" w:hint="cs"/>
                <w:b/>
                <w:bCs/>
                <w:color w:val="000000" w:themeColor="text1"/>
                <w:sz w:val="20"/>
                <w:szCs w:val="20"/>
                <w:rtl/>
              </w:rPr>
              <w:t xml:space="preserve">זיהוי </w:t>
            </w:r>
            <w:r w:rsidRPr="007259BE">
              <w:rPr>
                <w:rFonts w:asciiTheme="minorHAnsi" w:hAnsiTheme="minorHAnsi" w:cstheme="minorHAnsi" w:hint="cs"/>
                <w:b/>
                <w:bCs/>
                <w:color w:val="000000" w:themeColor="text1"/>
                <w:sz w:val="20"/>
                <w:szCs w:val="20"/>
                <w:u w:val="single"/>
                <w:rtl/>
              </w:rPr>
              <w:t>ישיר</w:t>
            </w:r>
          </w:p>
        </w:tc>
        <w:tc>
          <w:tcPr>
            <w:tcW w:w="6801" w:type="dxa"/>
            <w:shd w:val="clear" w:color="auto" w:fill="auto"/>
          </w:tcPr>
          <w:p w14:paraId="310951D1" w14:textId="6911DCB7" w:rsidR="007259BE" w:rsidRDefault="007259BE" w:rsidP="007073AC">
            <w:pPr>
              <w:rPr>
                <w:rFonts w:asciiTheme="minorHAnsi" w:hAnsiTheme="minorHAnsi" w:cstheme="minorHAnsi"/>
                <w:sz w:val="20"/>
                <w:szCs w:val="20"/>
                <w:rtl/>
              </w:rPr>
            </w:pPr>
            <w:r w:rsidRPr="00F032B3">
              <w:rPr>
                <w:rFonts w:asciiTheme="minorHAnsi" w:hAnsiTheme="minorHAnsi" w:cstheme="minorHAnsi"/>
                <w:sz w:val="20"/>
                <w:szCs w:val="20"/>
                <w:rtl/>
              </w:rPr>
              <w:t xml:space="preserve">מכיר במספר מקורות של </w:t>
            </w:r>
            <w:r w:rsidRPr="007259BE">
              <w:rPr>
                <w:rFonts w:asciiTheme="minorHAnsi" w:hAnsiTheme="minorHAnsi" w:cstheme="minorHAnsi"/>
                <w:b/>
                <w:bCs/>
                <w:color w:val="FF0000"/>
                <w:sz w:val="20"/>
                <w:szCs w:val="20"/>
                <w:rtl/>
              </w:rPr>
              <w:t>משפט במקביל</w:t>
            </w:r>
            <w:r w:rsidRPr="00F032B3">
              <w:rPr>
                <w:rFonts w:asciiTheme="minorHAnsi" w:hAnsiTheme="minorHAnsi" w:cstheme="minorHAnsi"/>
                <w:sz w:val="20"/>
                <w:szCs w:val="20"/>
                <w:rtl/>
              </w:rPr>
              <w:t>. במודל הזה כל מקור משפט הוא עצמאי ויש לו כוח ללא זיקה למקורות משפטיים אחרים</w:t>
            </w:r>
            <w:r w:rsidR="00693F82">
              <w:rPr>
                <w:rFonts w:asciiTheme="minorHAnsi" w:hAnsiTheme="minorHAnsi" w:cstheme="minorHAnsi" w:hint="cs"/>
                <w:sz w:val="20"/>
                <w:szCs w:val="20"/>
                <w:rtl/>
              </w:rPr>
              <w:t xml:space="preserve">- </w:t>
            </w:r>
            <w:r w:rsidR="00693F82" w:rsidRPr="00693F82">
              <w:rPr>
                <w:rFonts w:asciiTheme="minorHAnsi" w:hAnsiTheme="minorHAnsi" w:cstheme="minorHAnsi" w:hint="cs"/>
                <w:b/>
                <w:bCs/>
                <w:color w:val="BF8F00" w:themeColor="accent4" w:themeShade="BF"/>
                <w:sz w:val="20"/>
                <w:szCs w:val="20"/>
                <w:rtl/>
              </w:rPr>
              <w:t>בית המשפט מקבל את התוקף הישיר שלו מכלל הזיהוי</w:t>
            </w:r>
            <w:r w:rsidRPr="00693F82">
              <w:rPr>
                <w:rFonts w:asciiTheme="minorHAnsi" w:hAnsiTheme="minorHAnsi" w:cstheme="minorHAnsi"/>
                <w:b/>
                <w:bCs/>
                <w:color w:val="BF8F00" w:themeColor="accent4" w:themeShade="BF"/>
                <w:sz w:val="20"/>
                <w:szCs w:val="20"/>
                <w:rtl/>
              </w:rPr>
              <w:t>.</w:t>
            </w:r>
          </w:p>
          <w:p w14:paraId="046659B8" w14:textId="1D432ACC" w:rsidR="00693F82" w:rsidRPr="00693F82" w:rsidRDefault="00693F82" w:rsidP="00693F82">
            <w:pPr>
              <w:shd w:val="clear" w:color="auto" w:fill="FFF2CC" w:themeFill="accent4" w:themeFillTint="33"/>
              <w:jc w:val="center"/>
              <w:rPr>
                <w:rFonts w:asciiTheme="minorHAnsi" w:hAnsiTheme="minorHAnsi" w:cstheme="minorHAnsi"/>
                <w:b/>
                <w:bCs/>
                <w:sz w:val="20"/>
                <w:szCs w:val="20"/>
                <w:rtl/>
              </w:rPr>
            </w:pPr>
            <w:r w:rsidRPr="00693F82">
              <w:rPr>
                <w:rFonts w:asciiTheme="minorHAnsi" w:hAnsiTheme="minorHAnsi" w:cstheme="minorHAnsi" w:hint="cs"/>
                <w:b/>
                <w:bCs/>
                <w:sz w:val="20"/>
                <w:szCs w:val="20"/>
                <w:rtl/>
              </w:rPr>
              <w:t xml:space="preserve">כלל הזיהוי הישיר מזהה את </w:t>
            </w:r>
            <w:r w:rsidRPr="00693F82">
              <w:rPr>
                <w:rFonts w:asciiTheme="minorHAnsi" w:hAnsiTheme="minorHAnsi" w:cstheme="minorHAnsi"/>
                <w:b/>
                <w:bCs/>
                <w:sz w:val="20"/>
                <w:szCs w:val="20"/>
                <w:rtl/>
              </w:rPr>
              <w:t>–</w:t>
            </w:r>
            <w:r w:rsidRPr="00693F82">
              <w:rPr>
                <w:rFonts w:asciiTheme="minorHAnsi" w:hAnsiTheme="minorHAnsi" w:cstheme="minorHAnsi" w:hint="cs"/>
                <w:b/>
                <w:bCs/>
                <w:sz w:val="20"/>
                <w:szCs w:val="20"/>
                <w:rtl/>
              </w:rPr>
              <w:t xml:space="preserve"> הפרלמנט, בתי המשפט ואת המנהג.</w:t>
            </w:r>
          </w:p>
          <w:p w14:paraId="6B73EE2C" w14:textId="77777777" w:rsidR="007259BE" w:rsidRDefault="007259BE" w:rsidP="007073AC">
            <w:pPr>
              <w:rPr>
                <w:rFonts w:asciiTheme="minorHAnsi" w:hAnsiTheme="minorHAnsi" w:cstheme="minorHAnsi"/>
                <w:noProof/>
                <w:sz w:val="20"/>
                <w:szCs w:val="20"/>
                <w:rtl/>
                <w:lang w:val="he-IL"/>
              </w:rPr>
            </w:pPr>
          </w:p>
        </w:tc>
        <w:tc>
          <w:tcPr>
            <w:tcW w:w="6801" w:type="dxa"/>
            <w:shd w:val="clear" w:color="auto" w:fill="auto"/>
          </w:tcPr>
          <w:p w14:paraId="17079203" w14:textId="1A90F24B" w:rsidR="007259BE" w:rsidRPr="00F032B3" w:rsidRDefault="007259BE" w:rsidP="007073AC">
            <w:pPr>
              <w:rPr>
                <w:rFonts w:asciiTheme="minorHAnsi" w:hAnsiTheme="minorHAnsi" w:cstheme="minorHAnsi"/>
                <w:sz w:val="20"/>
                <w:szCs w:val="20"/>
                <w:rtl/>
              </w:rPr>
            </w:pPr>
            <w:r>
              <w:rPr>
                <w:rFonts w:asciiTheme="minorHAnsi" w:hAnsiTheme="minorHAnsi" w:cstheme="minorHAnsi"/>
                <w:noProof/>
                <w:sz w:val="20"/>
                <w:szCs w:val="20"/>
                <w:rtl/>
                <w:lang w:val="he-IL"/>
              </w:rPr>
              <w:drawing>
                <wp:anchor distT="0" distB="0" distL="114300" distR="114300" simplePos="0" relativeHeight="251662336" behindDoc="0" locked="0" layoutInCell="1" allowOverlap="1" wp14:anchorId="1599A2B3" wp14:editId="53EA5082">
                  <wp:simplePos x="0" y="0"/>
                  <wp:positionH relativeFrom="column">
                    <wp:posOffset>627339</wp:posOffset>
                  </wp:positionH>
                  <wp:positionV relativeFrom="paragraph">
                    <wp:posOffset>239</wp:posOffset>
                  </wp:positionV>
                  <wp:extent cx="3045460" cy="569595"/>
                  <wp:effectExtent l="0" t="0" r="2540" b="1905"/>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תמונה 4"/>
                          <pic:cNvPicPr/>
                        </pic:nvPicPr>
                        <pic:blipFill rotWithShape="1">
                          <a:blip r:embed="rId13" cstate="print">
                            <a:extLst>
                              <a:ext uri="{28A0092B-C50C-407E-A947-70E740481C1C}">
                                <a14:useLocalDpi xmlns:a14="http://schemas.microsoft.com/office/drawing/2010/main" val="0"/>
                              </a:ext>
                            </a:extLst>
                          </a:blip>
                          <a:srcRect l="3354" t="8383" r="6218" b="18888"/>
                          <a:stretch/>
                        </pic:blipFill>
                        <pic:spPr bwMode="auto">
                          <a:xfrm>
                            <a:off x="0" y="0"/>
                            <a:ext cx="3045460" cy="569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693F82" w:rsidRPr="00F032B3" w14:paraId="7C64348F" w14:textId="77777777" w:rsidTr="00825F5C">
        <w:trPr>
          <w:trHeight w:val="368"/>
        </w:trPr>
        <w:tc>
          <w:tcPr>
            <w:tcW w:w="1788" w:type="dxa"/>
            <w:shd w:val="clear" w:color="auto" w:fill="FBE4D5" w:themeFill="accent2" w:themeFillTint="33"/>
          </w:tcPr>
          <w:p w14:paraId="7E63F418" w14:textId="0DBAB72F" w:rsidR="00693F82" w:rsidRPr="00F032B3" w:rsidRDefault="00693F82" w:rsidP="007259BE">
            <w:pPr>
              <w:jc w:val="center"/>
              <w:rPr>
                <w:rFonts w:asciiTheme="minorHAnsi" w:hAnsiTheme="minorHAnsi" w:cstheme="minorHAnsi"/>
                <w:b/>
                <w:bCs/>
                <w:color w:val="000000" w:themeColor="text1"/>
                <w:sz w:val="20"/>
                <w:szCs w:val="20"/>
                <w:rtl/>
              </w:rPr>
            </w:pPr>
            <w:r>
              <w:rPr>
                <w:rFonts w:asciiTheme="minorHAnsi" w:hAnsiTheme="minorHAnsi" w:cstheme="minorHAnsi" w:hint="cs"/>
                <w:b/>
                <w:bCs/>
                <w:color w:val="000000" w:themeColor="text1"/>
                <w:sz w:val="20"/>
                <w:szCs w:val="20"/>
                <w:rtl/>
              </w:rPr>
              <w:t>זיהוי</w:t>
            </w:r>
            <w:r w:rsidRPr="00F032B3">
              <w:rPr>
                <w:rFonts w:asciiTheme="minorHAnsi" w:hAnsiTheme="minorHAnsi" w:cstheme="minorHAnsi"/>
                <w:b/>
                <w:bCs/>
                <w:color w:val="000000" w:themeColor="text1"/>
                <w:sz w:val="20"/>
                <w:szCs w:val="20"/>
                <w:rtl/>
              </w:rPr>
              <w:t xml:space="preserve"> </w:t>
            </w:r>
            <w:r w:rsidRPr="00F032B3">
              <w:rPr>
                <w:rFonts w:asciiTheme="minorHAnsi" w:hAnsiTheme="minorHAnsi" w:cstheme="minorHAnsi"/>
                <w:b/>
                <w:bCs/>
                <w:color w:val="000000" w:themeColor="text1"/>
                <w:sz w:val="20"/>
                <w:szCs w:val="20"/>
                <w:u w:val="single"/>
                <w:rtl/>
              </w:rPr>
              <w:t>ע"י גזירה</w:t>
            </w:r>
          </w:p>
        </w:tc>
        <w:tc>
          <w:tcPr>
            <w:tcW w:w="6801" w:type="dxa"/>
            <w:shd w:val="clear" w:color="auto" w:fill="auto"/>
          </w:tcPr>
          <w:p w14:paraId="055CFC1A" w14:textId="544891EB" w:rsidR="00693F82" w:rsidRPr="00F032B3" w:rsidRDefault="00693F82" w:rsidP="007073AC">
            <w:pPr>
              <w:rPr>
                <w:rFonts w:asciiTheme="minorHAnsi" w:hAnsiTheme="minorHAnsi" w:cstheme="minorHAnsi"/>
                <w:sz w:val="20"/>
                <w:szCs w:val="20"/>
                <w:rtl/>
              </w:rPr>
            </w:pPr>
            <w:r w:rsidRPr="00F032B3">
              <w:rPr>
                <w:rFonts w:asciiTheme="minorHAnsi" w:hAnsiTheme="minorHAnsi" w:cstheme="minorHAnsi"/>
                <w:sz w:val="20"/>
                <w:szCs w:val="20"/>
                <w:rtl/>
              </w:rPr>
              <w:t>הוא מכיר במקור משפטי אחד עליון, וממנו גוזר את שאר המקורות המשפטיים האחרים</w:t>
            </w:r>
            <w:r>
              <w:rPr>
                <w:rFonts w:asciiTheme="minorHAnsi" w:hAnsiTheme="minorHAnsi" w:cstheme="minorHAnsi" w:hint="cs"/>
                <w:sz w:val="20"/>
                <w:szCs w:val="20"/>
                <w:rtl/>
              </w:rPr>
              <w:t xml:space="preserve">. בדגם </w:t>
            </w:r>
            <w:r w:rsidRPr="00F032B3">
              <w:rPr>
                <w:rFonts w:asciiTheme="minorHAnsi" w:hAnsiTheme="minorHAnsi" w:cstheme="minorHAnsi"/>
                <w:sz w:val="20"/>
                <w:szCs w:val="20"/>
                <w:rtl/>
              </w:rPr>
              <w:t>זה, עצם הסמכות של המקורות המשפטיים מגיעה מהמקור העיקרי.</w:t>
            </w:r>
          </w:p>
        </w:tc>
        <w:tc>
          <w:tcPr>
            <w:tcW w:w="6801" w:type="dxa"/>
            <w:shd w:val="clear" w:color="auto" w:fill="auto"/>
          </w:tcPr>
          <w:p w14:paraId="5B984A38" w14:textId="241349D3" w:rsidR="00693F82" w:rsidRPr="00F032B3" w:rsidRDefault="00693F82" w:rsidP="007073AC">
            <w:pPr>
              <w:rPr>
                <w:rFonts w:asciiTheme="minorHAnsi" w:hAnsiTheme="minorHAnsi" w:cstheme="minorHAnsi"/>
                <w:sz w:val="20"/>
                <w:szCs w:val="20"/>
                <w:rtl/>
              </w:rPr>
            </w:pPr>
            <w:r>
              <w:rPr>
                <w:rFonts w:asciiTheme="minorHAnsi" w:hAnsiTheme="minorHAnsi" w:cstheme="minorHAnsi"/>
                <w:noProof/>
                <w:sz w:val="20"/>
                <w:szCs w:val="20"/>
                <w:rtl/>
                <w:lang w:val="he-IL"/>
              </w:rPr>
              <w:drawing>
                <wp:anchor distT="0" distB="0" distL="114300" distR="114300" simplePos="0" relativeHeight="251663360" behindDoc="0" locked="0" layoutInCell="1" allowOverlap="1" wp14:anchorId="1303EB10" wp14:editId="09396634">
                  <wp:simplePos x="0" y="0"/>
                  <wp:positionH relativeFrom="column">
                    <wp:posOffset>1457045</wp:posOffset>
                  </wp:positionH>
                  <wp:positionV relativeFrom="paragraph">
                    <wp:posOffset>412</wp:posOffset>
                  </wp:positionV>
                  <wp:extent cx="1395095" cy="1085215"/>
                  <wp:effectExtent l="0" t="0" r="0" b="635"/>
                  <wp:wrapSquare wrapText="bothSides"/>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תמונה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5095" cy="1085215"/>
                          </a:xfrm>
                          <a:prstGeom prst="rect">
                            <a:avLst/>
                          </a:prstGeom>
                        </pic:spPr>
                      </pic:pic>
                    </a:graphicData>
                  </a:graphic>
                  <wp14:sizeRelH relativeFrom="page">
                    <wp14:pctWidth>0</wp14:pctWidth>
                  </wp14:sizeRelH>
                  <wp14:sizeRelV relativeFrom="page">
                    <wp14:pctHeight>0</wp14:pctHeight>
                  </wp14:sizeRelV>
                </wp:anchor>
              </w:drawing>
            </w:r>
          </w:p>
        </w:tc>
      </w:tr>
      <w:tr w:rsidR="007073AC" w:rsidRPr="00F032B3" w14:paraId="4FE1FB79" w14:textId="77777777" w:rsidTr="003E19BC">
        <w:tc>
          <w:tcPr>
            <w:tcW w:w="15390" w:type="dxa"/>
            <w:gridSpan w:val="3"/>
            <w:shd w:val="clear" w:color="auto" w:fill="auto"/>
          </w:tcPr>
          <w:p w14:paraId="23A37C6F" w14:textId="2850762C" w:rsidR="007073AC" w:rsidRPr="00F032B3" w:rsidRDefault="00400C1C" w:rsidP="00400C1C">
            <w:pPr>
              <w:rPr>
                <w:rFonts w:asciiTheme="minorHAnsi" w:hAnsiTheme="minorHAnsi" w:cstheme="minorHAnsi"/>
                <w:sz w:val="20"/>
                <w:szCs w:val="20"/>
                <w:rtl/>
              </w:rPr>
            </w:pPr>
            <w:r w:rsidRPr="00400C1C">
              <w:rPr>
                <w:rFonts w:asciiTheme="minorHAnsi" w:hAnsiTheme="minorHAnsi" w:cstheme="minorHAnsi" w:hint="cs"/>
                <w:b/>
                <w:bCs/>
                <w:sz w:val="20"/>
                <w:szCs w:val="20"/>
                <w:u w:val="single"/>
                <w:rtl/>
              </w:rPr>
              <w:t>חוק יסודות המשפט-1980:</w:t>
            </w:r>
            <w:r>
              <w:rPr>
                <w:rFonts w:asciiTheme="minorHAnsi" w:hAnsiTheme="minorHAnsi" w:cstheme="minorHAnsi" w:hint="cs"/>
                <w:sz w:val="20"/>
                <w:szCs w:val="20"/>
                <w:rtl/>
              </w:rPr>
              <w:t xml:space="preserve"> בעבר, כשבימ"ש נתקל בשאלה שאין לה תשובה הוא הכריע לפי מה שקובעים בתי המשפט באנגליה. </w:t>
            </w:r>
            <w:r w:rsidR="007073AC" w:rsidRPr="00F032B3">
              <w:rPr>
                <w:rFonts w:asciiTheme="minorHAnsi" w:hAnsiTheme="minorHAnsi" w:cstheme="minorHAnsi"/>
                <w:b/>
                <w:bCs/>
                <w:sz w:val="20"/>
                <w:szCs w:val="20"/>
                <w:rtl/>
              </w:rPr>
              <w:t>בחוק יסודות המשפט</w:t>
            </w:r>
            <w:r w:rsidR="007073AC" w:rsidRPr="00F032B3">
              <w:rPr>
                <w:rFonts w:asciiTheme="minorHAnsi" w:hAnsiTheme="minorHAnsi" w:cstheme="minorHAnsi"/>
                <w:sz w:val="20"/>
                <w:szCs w:val="20"/>
                <w:rtl/>
              </w:rPr>
              <w:t xml:space="preserve"> </w:t>
            </w:r>
            <w:r>
              <w:rPr>
                <w:rFonts w:asciiTheme="minorHAnsi" w:hAnsiTheme="minorHAnsi" w:cstheme="minorHAnsi" w:hint="cs"/>
                <w:sz w:val="20"/>
                <w:szCs w:val="20"/>
                <w:rtl/>
              </w:rPr>
              <w:t>נקבע</w:t>
            </w:r>
            <w:r w:rsidR="007073AC" w:rsidRPr="00F032B3">
              <w:rPr>
                <w:rFonts w:asciiTheme="minorHAnsi" w:hAnsiTheme="minorHAnsi" w:cstheme="minorHAnsi"/>
                <w:sz w:val="20"/>
                <w:szCs w:val="20"/>
                <w:rtl/>
              </w:rPr>
              <w:t xml:space="preserve"> כי ביהמ״ש כבר לא תלוי בבתי המשפט של אנגליה אלא לפי עקרונות שנקבעו </w:t>
            </w:r>
            <w:r>
              <w:rPr>
                <w:rFonts w:asciiTheme="minorHAnsi" w:hAnsiTheme="minorHAnsi" w:cstheme="minorHAnsi" w:hint="cs"/>
                <w:sz w:val="20"/>
                <w:szCs w:val="20"/>
                <w:rtl/>
              </w:rPr>
              <w:t>ב</w:t>
            </w:r>
            <w:r w:rsidR="007073AC" w:rsidRPr="00F032B3">
              <w:rPr>
                <w:rFonts w:asciiTheme="minorHAnsi" w:hAnsiTheme="minorHAnsi" w:cstheme="minorHAnsi"/>
                <w:sz w:val="20"/>
                <w:szCs w:val="20"/>
                <w:rtl/>
              </w:rPr>
              <w:t>חוק</w:t>
            </w:r>
            <w:r>
              <w:rPr>
                <w:rFonts w:asciiTheme="minorHAnsi" w:hAnsiTheme="minorHAnsi" w:cstheme="minorHAnsi" w:hint="cs"/>
                <w:sz w:val="20"/>
                <w:szCs w:val="20"/>
                <w:rtl/>
              </w:rPr>
              <w:t xml:space="preserve"> המונה את המקורות של המשפט בישראל</w:t>
            </w:r>
            <w:r w:rsidR="007073AC" w:rsidRPr="00F032B3">
              <w:rPr>
                <w:rFonts w:asciiTheme="minorHAnsi" w:hAnsiTheme="minorHAnsi" w:cstheme="minorHAnsi"/>
                <w:sz w:val="20"/>
                <w:szCs w:val="20"/>
                <w:rtl/>
              </w:rPr>
              <w:t xml:space="preserve">. </w:t>
            </w:r>
            <w:r w:rsidR="007073AC" w:rsidRPr="00400C1C">
              <w:rPr>
                <w:rFonts w:asciiTheme="minorHAnsi" w:hAnsiTheme="minorHAnsi" w:cstheme="minorHAnsi"/>
                <w:b/>
                <w:bCs/>
                <w:sz w:val="20"/>
                <w:szCs w:val="20"/>
                <w:shd w:val="clear" w:color="auto" w:fill="FFF2CC" w:themeFill="accent4" w:themeFillTint="33"/>
                <w:rtl/>
              </w:rPr>
              <w:t xml:space="preserve">חקיקה </w:t>
            </w:r>
            <w:r w:rsidRPr="00400C1C">
              <w:rPr>
                <w:rFonts w:asciiTheme="minorHAnsi" w:hAnsiTheme="minorHAnsi" w:cstheme="minorHAnsi"/>
                <w:b/>
                <w:bCs/>
                <w:sz w:val="20"/>
                <w:szCs w:val="20"/>
                <w:shd w:val="clear" w:color="auto" w:fill="FFF2CC" w:themeFill="accent4" w:themeFillTint="33"/>
              </w:rPr>
              <w:sym w:font="Wingdings" w:char="F0DF"/>
            </w:r>
            <w:r w:rsidR="007073AC" w:rsidRPr="00400C1C">
              <w:rPr>
                <w:rFonts w:asciiTheme="minorHAnsi" w:hAnsiTheme="minorHAnsi" w:cstheme="minorHAnsi"/>
                <w:b/>
                <w:bCs/>
                <w:sz w:val="20"/>
                <w:szCs w:val="20"/>
                <w:shd w:val="clear" w:color="auto" w:fill="FFF2CC" w:themeFill="accent4" w:themeFillTint="33"/>
                <w:rtl/>
              </w:rPr>
              <w:t>הלכה פסוקה</w:t>
            </w:r>
            <w:r w:rsidRPr="00400C1C">
              <w:rPr>
                <w:rFonts w:asciiTheme="minorHAnsi" w:hAnsiTheme="minorHAnsi" w:cstheme="minorHAnsi"/>
                <w:b/>
                <w:bCs/>
                <w:sz w:val="20"/>
                <w:szCs w:val="20"/>
                <w:shd w:val="clear" w:color="auto" w:fill="FFF2CC" w:themeFill="accent4" w:themeFillTint="33"/>
              </w:rPr>
              <w:sym w:font="Wingdings" w:char="F0DF"/>
            </w:r>
            <w:r w:rsidR="007073AC" w:rsidRPr="00400C1C">
              <w:rPr>
                <w:rFonts w:asciiTheme="minorHAnsi" w:hAnsiTheme="minorHAnsi" w:cstheme="minorHAnsi"/>
                <w:b/>
                <w:bCs/>
                <w:sz w:val="20"/>
                <w:szCs w:val="20"/>
                <w:shd w:val="clear" w:color="auto" w:fill="FFF2CC" w:themeFill="accent4" w:themeFillTint="33"/>
                <w:rtl/>
              </w:rPr>
              <w:t xml:space="preserve">היקש </w:t>
            </w:r>
            <w:r w:rsidRPr="00400C1C">
              <w:rPr>
                <w:rFonts w:asciiTheme="minorHAnsi" w:hAnsiTheme="minorHAnsi" w:cstheme="minorHAnsi"/>
                <w:b/>
                <w:bCs/>
                <w:sz w:val="20"/>
                <w:szCs w:val="20"/>
                <w:shd w:val="clear" w:color="auto" w:fill="FFF2CC" w:themeFill="accent4" w:themeFillTint="33"/>
              </w:rPr>
              <w:sym w:font="Wingdings" w:char="F0DF"/>
            </w:r>
            <w:r w:rsidR="007073AC" w:rsidRPr="00400C1C">
              <w:rPr>
                <w:rFonts w:asciiTheme="minorHAnsi" w:hAnsiTheme="minorHAnsi" w:cstheme="minorHAnsi"/>
                <w:b/>
                <w:bCs/>
                <w:sz w:val="20"/>
                <w:szCs w:val="20"/>
                <w:shd w:val="clear" w:color="auto" w:fill="FFF2CC" w:themeFill="accent4" w:themeFillTint="33"/>
                <w:rtl/>
              </w:rPr>
              <w:t>עקרונות הצדק</w:t>
            </w:r>
            <w:r>
              <w:rPr>
                <w:rFonts w:asciiTheme="minorHAnsi" w:hAnsiTheme="minorHAnsi" w:cstheme="minorHAnsi" w:hint="cs"/>
                <w:b/>
                <w:bCs/>
                <w:sz w:val="20"/>
                <w:szCs w:val="20"/>
                <w:shd w:val="clear" w:color="auto" w:fill="FFF2CC" w:themeFill="accent4" w:themeFillTint="33"/>
                <w:rtl/>
              </w:rPr>
              <w:t xml:space="preserve">, היושר והשלום של </w:t>
            </w:r>
            <w:proofErr w:type="spellStart"/>
            <w:r>
              <w:rPr>
                <w:rFonts w:asciiTheme="minorHAnsi" w:hAnsiTheme="minorHAnsi" w:cstheme="minorHAnsi" w:hint="cs"/>
                <w:b/>
                <w:bCs/>
                <w:sz w:val="20"/>
                <w:szCs w:val="20"/>
                <w:shd w:val="clear" w:color="auto" w:fill="FFF2CC" w:themeFill="accent4" w:themeFillTint="33"/>
                <w:rtl/>
              </w:rPr>
              <w:t>מ"ע</w:t>
            </w:r>
            <w:proofErr w:type="spellEnd"/>
            <w:r w:rsidR="007073AC" w:rsidRPr="00400C1C">
              <w:rPr>
                <w:rFonts w:asciiTheme="minorHAnsi" w:hAnsiTheme="minorHAnsi" w:cstheme="minorHAnsi"/>
                <w:b/>
                <w:bCs/>
                <w:sz w:val="20"/>
                <w:szCs w:val="20"/>
                <w:shd w:val="clear" w:color="auto" w:fill="FFF2CC" w:themeFill="accent4" w:themeFillTint="33"/>
                <w:rtl/>
              </w:rPr>
              <w:t xml:space="preserve"> </w:t>
            </w:r>
            <w:r>
              <w:rPr>
                <w:rFonts w:asciiTheme="minorHAnsi" w:hAnsiTheme="minorHAnsi" w:cstheme="minorHAnsi" w:hint="cs"/>
                <w:b/>
                <w:bCs/>
                <w:sz w:val="20"/>
                <w:szCs w:val="20"/>
                <w:shd w:val="clear" w:color="auto" w:fill="FFF2CC" w:themeFill="accent4" w:themeFillTint="33"/>
                <w:rtl/>
              </w:rPr>
              <w:t xml:space="preserve">ושל </w:t>
            </w:r>
            <w:r w:rsidR="007073AC" w:rsidRPr="00400C1C">
              <w:rPr>
                <w:rFonts w:asciiTheme="minorHAnsi" w:hAnsiTheme="minorHAnsi" w:cstheme="minorHAnsi"/>
                <w:b/>
                <w:bCs/>
                <w:sz w:val="20"/>
                <w:szCs w:val="20"/>
                <w:shd w:val="clear" w:color="auto" w:fill="FFF2CC" w:themeFill="accent4" w:themeFillTint="33"/>
                <w:rtl/>
              </w:rPr>
              <w:t>מורשת ישראל.</w:t>
            </w:r>
            <w:r w:rsidR="007073AC" w:rsidRPr="00F032B3">
              <w:rPr>
                <w:rFonts w:asciiTheme="minorHAnsi" w:hAnsiTheme="minorHAnsi" w:cstheme="minorHAnsi"/>
                <w:sz w:val="20"/>
                <w:szCs w:val="20"/>
                <w:rtl/>
              </w:rPr>
              <w:t xml:space="preserve"> המקור המשפטי שנעדר מהחוק הוא </w:t>
            </w:r>
            <w:r w:rsidR="007073AC" w:rsidRPr="00400C1C">
              <w:rPr>
                <w:rFonts w:asciiTheme="minorHAnsi" w:hAnsiTheme="minorHAnsi" w:cstheme="minorHAnsi"/>
                <w:b/>
                <w:bCs/>
                <w:color w:val="FF0000"/>
                <w:sz w:val="20"/>
                <w:szCs w:val="20"/>
                <w:rtl/>
              </w:rPr>
              <w:t>המנהג</w:t>
            </w:r>
            <w:r w:rsidR="007073AC" w:rsidRPr="00F032B3">
              <w:rPr>
                <w:rFonts w:asciiTheme="minorHAnsi" w:hAnsiTheme="minorHAnsi" w:cstheme="minorHAnsi"/>
                <w:b/>
                <w:bCs/>
                <w:sz w:val="20"/>
                <w:szCs w:val="20"/>
                <w:rtl/>
              </w:rPr>
              <w:t xml:space="preserve">. </w:t>
            </w:r>
            <w:r>
              <w:rPr>
                <w:rFonts w:asciiTheme="minorHAnsi" w:hAnsiTheme="minorHAnsi" w:cstheme="minorHAnsi" w:hint="cs"/>
                <w:b/>
                <w:bCs/>
                <w:sz w:val="20"/>
                <w:szCs w:val="20"/>
                <w:rtl/>
              </w:rPr>
              <w:t>המנסחים</w:t>
            </w:r>
            <w:r w:rsidR="007073AC" w:rsidRPr="00F032B3">
              <w:rPr>
                <w:rFonts w:asciiTheme="minorHAnsi" w:hAnsiTheme="minorHAnsi" w:cstheme="minorHAnsi"/>
                <w:sz w:val="20"/>
                <w:szCs w:val="20"/>
                <w:rtl/>
              </w:rPr>
              <w:t xml:space="preserve"> של החוק השמיטו אותו </w:t>
            </w:r>
            <w:r w:rsidR="007073AC" w:rsidRPr="00400C1C">
              <w:rPr>
                <w:rFonts w:asciiTheme="minorHAnsi" w:hAnsiTheme="minorHAnsi" w:cstheme="minorHAnsi"/>
                <w:sz w:val="20"/>
                <w:szCs w:val="20"/>
                <w:u w:val="double"/>
                <w:rtl/>
              </w:rPr>
              <w:t>מכמה סיבות:</w:t>
            </w:r>
            <w:r w:rsidR="007073AC" w:rsidRPr="00F032B3">
              <w:rPr>
                <w:rFonts w:asciiTheme="minorHAnsi" w:hAnsiTheme="minorHAnsi" w:cstheme="minorHAnsi"/>
                <w:sz w:val="20"/>
                <w:szCs w:val="20"/>
                <w:rtl/>
              </w:rPr>
              <w:t xml:space="preserve"> </w:t>
            </w:r>
          </w:p>
          <w:p w14:paraId="03706F18" w14:textId="51AF77BC" w:rsidR="007073AC" w:rsidRPr="00F032B3" w:rsidRDefault="007073AC" w:rsidP="007073AC">
            <w:pPr>
              <w:rPr>
                <w:rFonts w:asciiTheme="minorHAnsi" w:hAnsiTheme="minorHAnsi" w:cstheme="minorHAnsi"/>
                <w:sz w:val="20"/>
                <w:szCs w:val="20"/>
                <w:rtl/>
              </w:rPr>
            </w:pPr>
            <w:r w:rsidRPr="00F032B3">
              <w:rPr>
                <w:rFonts w:asciiTheme="minorHAnsi" w:hAnsiTheme="minorHAnsi" w:cstheme="minorHAnsi"/>
                <w:sz w:val="20"/>
                <w:szCs w:val="20"/>
                <w:rtl/>
              </w:rPr>
              <w:t>(1) הוא לא וודאי</w:t>
            </w:r>
            <w:r w:rsidR="00400C1C">
              <w:rPr>
                <w:rFonts w:asciiTheme="minorHAnsi" w:hAnsiTheme="minorHAnsi" w:cstheme="minorHAnsi" w:hint="cs"/>
                <w:sz w:val="20"/>
                <w:szCs w:val="20"/>
                <w:rtl/>
              </w:rPr>
              <w:t xml:space="preserve">- קשה לזיהוי. </w:t>
            </w:r>
          </w:p>
          <w:p w14:paraId="28C56F5E" w14:textId="126E76A8" w:rsidR="00400C1C" w:rsidRPr="009D10A4" w:rsidRDefault="007073AC" w:rsidP="009D10A4">
            <w:pPr>
              <w:rPr>
                <w:rFonts w:asciiTheme="minorHAnsi" w:hAnsiTheme="minorHAnsi" w:cstheme="minorHAnsi"/>
                <w:sz w:val="20"/>
                <w:szCs w:val="20"/>
                <w:rtl/>
              </w:rPr>
            </w:pPr>
            <w:r w:rsidRPr="00F032B3">
              <w:rPr>
                <w:rFonts w:asciiTheme="minorHAnsi" w:hAnsiTheme="minorHAnsi" w:cstheme="minorHAnsi"/>
                <w:sz w:val="20"/>
                <w:szCs w:val="20"/>
                <w:rtl/>
              </w:rPr>
              <w:t xml:space="preserve">(2) המנהג נקבע מלמטה, מהשטח וזה לא תמיד מוצא חן בעיני המחוקק. </w:t>
            </w:r>
          </w:p>
          <w:p w14:paraId="7F665E32" w14:textId="394E355A" w:rsidR="007073AC" w:rsidRPr="00F032B3" w:rsidRDefault="007073AC" w:rsidP="00400C1C">
            <w:pPr>
              <w:jc w:val="left"/>
              <w:rPr>
                <w:rFonts w:asciiTheme="minorHAnsi" w:hAnsiTheme="minorHAnsi" w:cstheme="minorHAnsi"/>
                <w:sz w:val="20"/>
                <w:szCs w:val="20"/>
                <w:rtl/>
              </w:rPr>
            </w:pPr>
            <w:r w:rsidRPr="00400C1C">
              <w:rPr>
                <w:rFonts w:asciiTheme="minorHAnsi" w:hAnsiTheme="minorHAnsi" w:cstheme="minorHAnsi"/>
                <w:b/>
                <w:bCs/>
                <w:sz w:val="20"/>
                <w:szCs w:val="20"/>
                <w:shd w:val="clear" w:color="auto" w:fill="FFF2CC" w:themeFill="accent4" w:themeFillTint="33"/>
                <w:rtl/>
              </w:rPr>
              <w:t>האם המנהג אינו מקור מחייב בישראל</w:t>
            </w:r>
            <w:r w:rsidRPr="00F032B3">
              <w:rPr>
                <w:rFonts w:asciiTheme="minorHAnsi" w:hAnsiTheme="minorHAnsi" w:cstheme="minorHAnsi"/>
                <w:sz w:val="20"/>
                <w:szCs w:val="20"/>
                <w:rtl/>
              </w:rPr>
              <w:t xml:space="preserve">? </w:t>
            </w:r>
          </w:p>
          <w:p w14:paraId="438091B0" w14:textId="2A22C919" w:rsidR="007073AC" w:rsidRPr="00F032B3" w:rsidRDefault="007073AC" w:rsidP="007073AC">
            <w:pPr>
              <w:jc w:val="left"/>
              <w:rPr>
                <w:rFonts w:asciiTheme="minorHAnsi" w:hAnsiTheme="minorHAnsi" w:cstheme="minorHAnsi"/>
                <w:sz w:val="20"/>
                <w:szCs w:val="20"/>
                <w:rtl/>
              </w:rPr>
            </w:pPr>
            <w:r w:rsidRPr="00F032B3">
              <w:rPr>
                <w:rFonts w:asciiTheme="minorHAnsi" w:hAnsiTheme="minorHAnsi" w:cstheme="minorHAnsi"/>
                <w:sz w:val="20"/>
                <w:szCs w:val="20"/>
                <w:rtl/>
              </w:rPr>
              <w:t>לעיתים המחוקק עצמו מפנה למנהג</w:t>
            </w:r>
            <w:r w:rsidR="00B10B76">
              <w:rPr>
                <w:rFonts w:asciiTheme="minorHAnsi" w:hAnsiTheme="minorHAnsi" w:cstheme="minorHAnsi" w:hint="cs"/>
                <w:sz w:val="20"/>
                <w:szCs w:val="20"/>
                <w:rtl/>
              </w:rPr>
              <w:t xml:space="preserve"> ורבים סבורים שמנהג מחייב</w:t>
            </w:r>
            <w:r w:rsidRPr="00F032B3">
              <w:rPr>
                <w:rFonts w:asciiTheme="minorHAnsi" w:hAnsiTheme="minorHAnsi" w:cstheme="minorHAnsi"/>
                <w:sz w:val="20"/>
                <w:szCs w:val="20"/>
                <w:rtl/>
              </w:rPr>
              <w:t>.</w:t>
            </w:r>
            <w:r w:rsidR="00B10B76">
              <w:rPr>
                <w:rFonts w:asciiTheme="minorHAnsi" w:hAnsiTheme="minorHAnsi" w:cstheme="minorHAnsi" w:hint="cs"/>
                <w:sz w:val="20"/>
                <w:szCs w:val="20"/>
                <w:rtl/>
              </w:rPr>
              <w:t xml:space="preserve"> אך זה תלוי באיזה דגם מחזיקים:</w:t>
            </w:r>
            <w:r w:rsidRPr="00F032B3">
              <w:rPr>
                <w:rFonts w:asciiTheme="minorHAnsi" w:hAnsiTheme="minorHAnsi" w:cstheme="minorHAnsi"/>
                <w:sz w:val="20"/>
                <w:szCs w:val="20"/>
                <w:rtl/>
              </w:rPr>
              <w:t xml:space="preserve"> </w:t>
            </w:r>
          </w:p>
          <w:p w14:paraId="2956F7BE" w14:textId="3B37C5EC" w:rsidR="009D10A4" w:rsidRPr="009D10A4" w:rsidRDefault="007073AC" w:rsidP="000114D2">
            <w:pPr>
              <w:numPr>
                <w:ilvl w:val="0"/>
                <w:numId w:val="16"/>
              </w:numPr>
              <w:jc w:val="left"/>
              <w:rPr>
                <w:rFonts w:asciiTheme="minorHAnsi" w:hAnsiTheme="minorHAnsi" w:cstheme="minorHAnsi"/>
                <w:sz w:val="20"/>
                <w:szCs w:val="20"/>
              </w:rPr>
            </w:pPr>
            <w:r w:rsidRPr="00F032B3">
              <w:rPr>
                <w:rFonts w:asciiTheme="minorHAnsi" w:hAnsiTheme="minorHAnsi" w:cstheme="minorHAnsi"/>
                <w:sz w:val="20"/>
                <w:szCs w:val="20"/>
                <w:rtl/>
              </w:rPr>
              <w:t xml:space="preserve">אם כלל הזיהוי הוא </w:t>
            </w:r>
            <w:r w:rsidRPr="00F032B3">
              <w:rPr>
                <w:rFonts w:asciiTheme="minorHAnsi" w:hAnsiTheme="minorHAnsi" w:cstheme="minorHAnsi"/>
                <w:b/>
                <w:bCs/>
                <w:sz w:val="20"/>
                <w:szCs w:val="20"/>
                <w:rtl/>
              </w:rPr>
              <w:t>גזירה</w:t>
            </w:r>
            <w:r w:rsidRPr="00F032B3">
              <w:rPr>
                <w:rFonts w:asciiTheme="minorHAnsi" w:hAnsiTheme="minorHAnsi" w:cstheme="minorHAnsi"/>
                <w:sz w:val="20"/>
                <w:szCs w:val="20"/>
                <w:rtl/>
              </w:rPr>
              <w:t xml:space="preserve">, </w:t>
            </w:r>
            <w:r w:rsidRPr="00B10B76">
              <w:rPr>
                <w:rFonts w:asciiTheme="minorHAnsi" w:hAnsiTheme="minorHAnsi" w:cstheme="minorHAnsi"/>
                <w:b/>
                <w:bCs/>
                <w:color w:val="FF0000"/>
                <w:sz w:val="20"/>
                <w:szCs w:val="20"/>
                <w:rtl/>
              </w:rPr>
              <w:t>המנהג אינו מחייב</w:t>
            </w:r>
            <w:r w:rsidRPr="00B10B76">
              <w:rPr>
                <w:rFonts w:asciiTheme="minorHAnsi" w:hAnsiTheme="minorHAnsi" w:cstheme="minorHAnsi"/>
                <w:color w:val="FF0000"/>
                <w:sz w:val="20"/>
                <w:szCs w:val="20"/>
                <w:rtl/>
              </w:rPr>
              <w:t xml:space="preserve"> </w:t>
            </w:r>
            <w:r w:rsidRPr="00F032B3">
              <w:rPr>
                <w:rFonts w:asciiTheme="minorHAnsi" w:hAnsiTheme="minorHAnsi" w:cstheme="minorHAnsi"/>
                <w:sz w:val="20"/>
                <w:szCs w:val="20"/>
                <w:rtl/>
              </w:rPr>
              <w:t xml:space="preserve">כי המחוקק לא מנה אותו בחוק יסודות המשפט. </w:t>
            </w:r>
          </w:p>
          <w:p w14:paraId="7BF548F7" w14:textId="65B0C5B9" w:rsidR="00B10B76" w:rsidRDefault="00B10B76" w:rsidP="000114D2">
            <w:pPr>
              <w:numPr>
                <w:ilvl w:val="0"/>
                <w:numId w:val="16"/>
              </w:numPr>
              <w:jc w:val="left"/>
              <w:rPr>
                <w:rFonts w:asciiTheme="minorHAnsi" w:hAnsiTheme="minorHAnsi" w:cstheme="minorHAnsi"/>
                <w:sz w:val="20"/>
                <w:szCs w:val="20"/>
              </w:rPr>
            </w:pPr>
            <w:r>
              <w:rPr>
                <w:rFonts w:asciiTheme="minorHAnsi" w:hAnsiTheme="minorHAnsi" w:cstheme="minorHAnsi" w:hint="cs"/>
                <w:sz w:val="20"/>
                <w:szCs w:val="20"/>
                <w:rtl/>
              </w:rPr>
              <w:t>אם כלל הזיהוי הוא</w:t>
            </w:r>
            <w:r w:rsidR="007073AC" w:rsidRPr="00F032B3">
              <w:rPr>
                <w:rFonts w:asciiTheme="minorHAnsi" w:hAnsiTheme="minorHAnsi" w:cstheme="minorHAnsi"/>
                <w:sz w:val="20"/>
                <w:szCs w:val="20"/>
                <w:rtl/>
              </w:rPr>
              <w:t xml:space="preserve"> </w:t>
            </w:r>
            <w:r w:rsidR="007073AC" w:rsidRPr="00F032B3">
              <w:rPr>
                <w:rFonts w:asciiTheme="minorHAnsi" w:hAnsiTheme="minorHAnsi" w:cstheme="minorHAnsi"/>
                <w:b/>
                <w:bCs/>
                <w:sz w:val="20"/>
                <w:szCs w:val="20"/>
                <w:rtl/>
              </w:rPr>
              <w:t>יש</w:t>
            </w:r>
            <w:r>
              <w:rPr>
                <w:rFonts w:asciiTheme="minorHAnsi" w:hAnsiTheme="minorHAnsi" w:cstheme="minorHAnsi" w:hint="cs"/>
                <w:b/>
                <w:bCs/>
                <w:sz w:val="20"/>
                <w:szCs w:val="20"/>
                <w:rtl/>
              </w:rPr>
              <w:t>י</w:t>
            </w:r>
            <w:r w:rsidR="007073AC" w:rsidRPr="00F032B3">
              <w:rPr>
                <w:rFonts w:asciiTheme="minorHAnsi" w:hAnsiTheme="minorHAnsi" w:cstheme="minorHAnsi"/>
                <w:b/>
                <w:bCs/>
                <w:sz w:val="20"/>
                <w:szCs w:val="20"/>
                <w:rtl/>
              </w:rPr>
              <w:t>ר</w:t>
            </w:r>
            <w:r w:rsidR="007073AC" w:rsidRPr="00F032B3">
              <w:rPr>
                <w:rFonts w:asciiTheme="minorHAnsi" w:hAnsiTheme="minorHAnsi" w:cstheme="minorHAnsi"/>
                <w:sz w:val="20"/>
                <w:szCs w:val="20"/>
                <w:rtl/>
              </w:rPr>
              <w:t xml:space="preserve">, אז המחוקק לא משפיע על עצמם המעמד של בתי המשפט ושל המנהג. המחוקק לא מנה את המנהג אבל בכך לא ביטל בו בגלל ההכרה הישירה של כלל הזיהוי. </w:t>
            </w:r>
          </w:p>
          <w:p w14:paraId="499E45FD" w14:textId="77777777" w:rsidR="009D10A4" w:rsidRDefault="009D10A4" w:rsidP="009D10A4">
            <w:pPr>
              <w:ind w:left="360"/>
              <w:jc w:val="left"/>
              <w:rPr>
                <w:rFonts w:asciiTheme="minorHAnsi" w:hAnsiTheme="minorHAnsi" w:cstheme="minorHAnsi"/>
                <w:sz w:val="20"/>
                <w:szCs w:val="20"/>
              </w:rPr>
            </w:pPr>
          </w:p>
          <w:p w14:paraId="73D67803" w14:textId="243EC9E2" w:rsidR="009D10A4" w:rsidRPr="009D10A4" w:rsidRDefault="007073AC" w:rsidP="009D10A4">
            <w:pPr>
              <w:jc w:val="left"/>
              <w:rPr>
                <w:rFonts w:asciiTheme="minorHAnsi" w:hAnsiTheme="minorHAnsi" w:cstheme="minorHAnsi"/>
                <w:sz w:val="20"/>
                <w:szCs w:val="20"/>
                <w:rtl/>
              </w:rPr>
            </w:pPr>
            <w:r w:rsidRPr="00F032B3">
              <w:rPr>
                <w:rFonts w:asciiTheme="minorHAnsi" w:hAnsiTheme="minorHAnsi" w:cstheme="minorHAnsi"/>
                <w:sz w:val="20"/>
                <w:szCs w:val="20"/>
                <w:rtl/>
              </w:rPr>
              <w:t xml:space="preserve">יש לכך השפעה ישירה על בתי המשפט, </w:t>
            </w:r>
            <w:r w:rsidR="009D10A4" w:rsidRPr="009D10A4">
              <w:rPr>
                <w:rFonts w:asciiTheme="minorHAnsi" w:hAnsiTheme="minorHAnsi" w:cstheme="minorHAnsi" w:hint="cs"/>
                <w:b/>
                <w:bCs/>
                <w:sz w:val="20"/>
                <w:szCs w:val="20"/>
                <w:shd w:val="clear" w:color="auto" w:fill="FFF2CC" w:themeFill="accent4" w:themeFillTint="33"/>
                <w:rtl/>
              </w:rPr>
              <w:t>בתי המשפט מניחים שהמנהג מחייב. המנהג שואב ישירות את כוחו מכלל הזיהוי</w:t>
            </w:r>
            <w:r w:rsidR="009D10A4" w:rsidRPr="009D10A4">
              <w:rPr>
                <w:rFonts w:asciiTheme="minorHAnsi" w:hAnsiTheme="minorHAnsi" w:cstheme="minorHAnsi" w:hint="cs"/>
                <w:sz w:val="20"/>
                <w:szCs w:val="20"/>
                <w:rtl/>
              </w:rPr>
              <w:t>.</w:t>
            </w:r>
            <w:r w:rsidR="009D10A4">
              <w:rPr>
                <w:rFonts w:asciiTheme="minorHAnsi" w:hAnsiTheme="minorHAnsi" w:cstheme="minorHAnsi" w:hint="cs"/>
                <w:sz w:val="20"/>
                <w:szCs w:val="20"/>
                <w:rtl/>
              </w:rPr>
              <w:t xml:space="preserve"> </w:t>
            </w:r>
            <w:r w:rsidR="009D10A4" w:rsidRPr="009D10A4">
              <w:rPr>
                <w:rFonts w:asciiTheme="minorHAnsi" w:hAnsiTheme="minorHAnsi" w:cstheme="minorHAnsi" w:hint="cs"/>
                <w:sz w:val="20"/>
                <w:szCs w:val="20"/>
                <w:rtl/>
              </w:rPr>
              <w:t xml:space="preserve">השופט ברק מתייחס לזה והוא בוחר בשיטה של זיהוי ישיר. ממשיכים את השיטה הבריטית. </w:t>
            </w:r>
            <w:proofErr w:type="spellStart"/>
            <w:r w:rsidR="009D10A4" w:rsidRPr="009D10A4">
              <w:rPr>
                <w:rFonts w:asciiTheme="minorHAnsi" w:hAnsiTheme="minorHAnsi" w:cstheme="minorHAnsi" w:hint="cs"/>
                <w:b/>
                <w:bCs/>
                <w:color w:val="FF0000"/>
                <w:sz w:val="20"/>
                <w:szCs w:val="20"/>
                <w:rtl/>
              </w:rPr>
              <w:t>הנפקא</w:t>
            </w:r>
            <w:proofErr w:type="spellEnd"/>
            <w:r w:rsidR="009D10A4" w:rsidRPr="009D10A4">
              <w:rPr>
                <w:rFonts w:asciiTheme="minorHAnsi" w:hAnsiTheme="minorHAnsi" w:cstheme="minorHAnsi" w:hint="cs"/>
                <w:b/>
                <w:bCs/>
                <w:color w:val="FF0000"/>
                <w:sz w:val="20"/>
                <w:szCs w:val="20"/>
                <w:rtl/>
              </w:rPr>
              <w:t xml:space="preserve"> </w:t>
            </w:r>
            <w:proofErr w:type="spellStart"/>
            <w:r w:rsidR="009D10A4" w:rsidRPr="009D10A4">
              <w:rPr>
                <w:rFonts w:asciiTheme="minorHAnsi" w:hAnsiTheme="minorHAnsi" w:cstheme="minorHAnsi" w:hint="cs"/>
                <w:b/>
                <w:bCs/>
                <w:color w:val="FF0000"/>
                <w:sz w:val="20"/>
                <w:szCs w:val="20"/>
                <w:rtl/>
              </w:rPr>
              <w:t>מינא</w:t>
            </w:r>
            <w:proofErr w:type="spellEnd"/>
            <w:r w:rsidR="009D10A4" w:rsidRPr="009D10A4">
              <w:rPr>
                <w:rFonts w:asciiTheme="minorHAnsi" w:hAnsiTheme="minorHAnsi" w:cstheme="minorHAnsi" w:hint="cs"/>
                <w:b/>
                <w:bCs/>
                <w:color w:val="FF0000"/>
                <w:sz w:val="20"/>
                <w:szCs w:val="20"/>
                <w:rtl/>
              </w:rPr>
              <w:t xml:space="preserve"> הוא הכרה במנהג והכרה בבתי המשפט שלא בכפוף למחוקק, דהיינו הכרה עצמאית למעמד בתי המשפט.</w:t>
            </w:r>
            <w:r w:rsidR="009D10A4" w:rsidRPr="009D10A4">
              <w:rPr>
                <w:rFonts w:asciiTheme="minorHAnsi" w:hAnsiTheme="minorHAnsi" w:cstheme="minorHAnsi" w:hint="cs"/>
                <w:color w:val="FF0000"/>
                <w:sz w:val="20"/>
                <w:szCs w:val="20"/>
                <w:rtl/>
              </w:rPr>
              <w:t xml:space="preserve"> </w:t>
            </w:r>
            <w:r w:rsidR="009D10A4" w:rsidRPr="009D10A4">
              <w:rPr>
                <w:rFonts w:asciiTheme="minorHAnsi" w:hAnsiTheme="minorHAnsi" w:cstheme="minorHAnsi" w:hint="cs"/>
                <w:b/>
                <w:bCs/>
                <w:sz w:val="20"/>
                <w:szCs w:val="20"/>
                <w:rtl/>
              </w:rPr>
              <w:t>דגם הזיהוי בישראל הוא כלל הזיהוי הישיר</w:t>
            </w:r>
            <w:r w:rsidR="009D10A4" w:rsidRPr="009D10A4">
              <w:rPr>
                <w:rFonts w:asciiTheme="minorHAnsi" w:hAnsiTheme="minorHAnsi" w:cstheme="minorHAnsi" w:hint="cs"/>
                <w:sz w:val="20"/>
                <w:szCs w:val="20"/>
                <w:rtl/>
              </w:rPr>
              <w:t xml:space="preserve">. </w:t>
            </w:r>
          </w:p>
          <w:p w14:paraId="63D72637" w14:textId="5B04B5B9" w:rsidR="009D10A4" w:rsidRPr="00F032B3" w:rsidRDefault="009D10A4" w:rsidP="009D10A4">
            <w:pPr>
              <w:jc w:val="left"/>
              <w:rPr>
                <w:rFonts w:asciiTheme="minorHAnsi" w:hAnsiTheme="minorHAnsi" w:cstheme="minorHAnsi"/>
                <w:sz w:val="20"/>
                <w:szCs w:val="20"/>
                <w:rtl/>
              </w:rPr>
            </w:pPr>
          </w:p>
        </w:tc>
      </w:tr>
      <w:tr w:rsidR="007073AC" w:rsidRPr="00F032B3" w14:paraId="64099328" w14:textId="77777777" w:rsidTr="00766A08">
        <w:tc>
          <w:tcPr>
            <w:tcW w:w="15390" w:type="dxa"/>
            <w:gridSpan w:val="3"/>
            <w:shd w:val="clear" w:color="auto" w:fill="FFFF00"/>
          </w:tcPr>
          <w:p w14:paraId="2B793596" w14:textId="5D759332" w:rsidR="007073AC" w:rsidRPr="00F032B3" w:rsidRDefault="007073AC" w:rsidP="003E19BC">
            <w:pPr>
              <w:rPr>
                <w:rFonts w:asciiTheme="minorHAnsi" w:hAnsiTheme="minorHAnsi" w:cstheme="minorHAnsi"/>
                <w:b/>
                <w:bCs/>
                <w:sz w:val="20"/>
                <w:szCs w:val="20"/>
                <w:rtl/>
              </w:rPr>
            </w:pPr>
            <w:r w:rsidRPr="00F032B3">
              <w:rPr>
                <w:rFonts w:asciiTheme="minorHAnsi" w:hAnsiTheme="minorHAnsi" w:cstheme="minorHAnsi"/>
                <w:b/>
                <w:bCs/>
                <w:sz w:val="20"/>
                <w:szCs w:val="20"/>
                <w:rtl/>
              </w:rPr>
              <w:lastRenderedPageBreak/>
              <w:t>השוואה לאוסטין</w:t>
            </w:r>
          </w:p>
        </w:tc>
      </w:tr>
      <w:tr w:rsidR="007073AC" w:rsidRPr="00F032B3" w14:paraId="2714E564" w14:textId="77777777" w:rsidTr="00766A08">
        <w:trPr>
          <w:trHeight w:val="226"/>
        </w:trPr>
        <w:tc>
          <w:tcPr>
            <w:tcW w:w="1788" w:type="dxa"/>
            <w:shd w:val="clear" w:color="auto" w:fill="FBE4D5" w:themeFill="accent2" w:themeFillTint="33"/>
          </w:tcPr>
          <w:p w14:paraId="5E5F534D" w14:textId="30ECA782" w:rsidR="007073AC" w:rsidRPr="00F032B3" w:rsidRDefault="007073AC" w:rsidP="003E19BC">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כלל הזיהוי איננו תלוי בריבון</w:t>
            </w:r>
          </w:p>
        </w:tc>
        <w:tc>
          <w:tcPr>
            <w:tcW w:w="13602" w:type="dxa"/>
            <w:gridSpan w:val="2"/>
            <w:shd w:val="clear" w:color="auto" w:fill="auto"/>
          </w:tcPr>
          <w:p w14:paraId="19ECA8D0" w14:textId="35314841" w:rsidR="007073AC" w:rsidRPr="00F032B3" w:rsidRDefault="007073AC" w:rsidP="00915485">
            <w:pPr>
              <w:rPr>
                <w:rFonts w:asciiTheme="minorHAnsi" w:hAnsiTheme="minorHAnsi" w:cstheme="minorHAnsi"/>
                <w:sz w:val="20"/>
                <w:szCs w:val="20"/>
                <w:rtl/>
              </w:rPr>
            </w:pPr>
            <w:r w:rsidRPr="00F032B3">
              <w:rPr>
                <w:rFonts w:asciiTheme="minorHAnsi" w:hAnsiTheme="minorHAnsi" w:cstheme="minorHAnsi"/>
                <w:sz w:val="20"/>
                <w:szCs w:val="20"/>
                <w:rtl/>
              </w:rPr>
              <w:t xml:space="preserve">אצל </w:t>
            </w:r>
            <w:r w:rsidRPr="009D10A4">
              <w:rPr>
                <w:rFonts w:asciiTheme="minorHAnsi" w:hAnsiTheme="minorHAnsi" w:cstheme="minorHAnsi"/>
                <w:b/>
                <w:bCs/>
                <w:sz w:val="20"/>
                <w:szCs w:val="20"/>
                <w:highlight w:val="yellow"/>
                <w:rtl/>
              </w:rPr>
              <w:t>אוסטין</w:t>
            </w:r>
            <w:r w:rsidRPr="00F032B3">
              <w:rPr>
                <w:rFonts w:asciiTheme="minorHAnsi" w:hAnsiTheme="minorHAnsi" w:cstheme="minorHAnsi"/>
                <w:sz w:val="20"/>
                <w:szCs w:val="20"/>
                <w:rtl/>
              </w:rPr>
              <w:t xml:space="preserve"> הכל התחיל </w:t>
            </w:r>
            <w:r w:rsidRPr="009D10A4">
              <w:rPr>
                <w:rFonts w:asciiTheme="minorHAnsi" w:hAnsiTheme="minorHAnsi" w:cstheme="minorHAnsi"/>
                <w:b/>
                <w:bCs/>
                <w:color w:val="FF0000"/>
                <w:sz w:val="20"/>
                <w:szCs w:val="20"/>
                <w:rtl/>
              </w:rPr>
              <w:t>בריבון</w:t>
            </w:r>
            <w:r w:rsidRPr="00F032B3">
              <w:rPr>
                <w:rFonts w:asciiTheme="minorHAnsi" w:hAnsiTheme="minorHAnsi" w:cstheme="minorHAnsi"/>
                <w:sz w:val="20"/>
                <w:szCs w:val="20"/>
                <w:rtl/>
              </w:rPr>
              <w:t xml:space="preserve">. אצל </w:t>
            </w:r>
            <w:r w:rsidRPr="009D10A4">
              <w:rPr>
                <w:rFonts w:asciiTheme="minorHAnsi" w:hAnsiTheme="minorHAnsi" w:cstheme="minorHAnsi"/>
                <w:b/>
                <w:bCs/>
                <w:sz w:val="20"/>
                <w:szCs w:val="20"/>
                <w:highlight w:val="yellow"/>
                <w:rtl/>
              </w:rPr>
              <w:t>הארט</w:t>
            </w:r>
            <w:r w:rsidRPr="00F032B3">
              <w:rPr>
                <w:rFonts w:asciiTheme="minorHAnsi" w:hAnsiTheme="minorHAnsi" w:cstheme="minorHAnsi"/>
                <w:sz w:val="20"/>
                <w:szCs w:val="20"/>
                <w:rtl/>
              </w:rPr>
              <w:t xml:space="preserve"> כלל הזיהוי הוא כלל </w:t>
            </w:r>
            <w:r w:rsidRPr="009D10A4">
              <w:rPr>
                <w:rFonts w:asciiTheme="minorHAnsi" w:hAnsiTheme="minorHAnsi" w:cstheme="minorHAnsi"/>
                <w:b/>
                <w:bCs/>
                <w:color w:val="FF0000"/>
                <w:sz w:val="20"/>
                <w:szCs w:val="20"/>
                <w:rtl/>
              </w:rPr>
              <w:t>חברתי פוזיטיבי, שקיים בחברה בפועל</w:t>
            </w:r>
            <w:r w:rsidRPr="00F032B3">
              <w:rPr>
                <w:rFonts w:asciiTheme="minorHAnsi" w:hAnsiTheme="minorHAnsi" w:cstheme="minorHAnsi"/>
                <w:sz w:val="20"/>
                <w:szCs w:val="20"/>
                <w:rtl/>
              </w:rPr>
              <w:t>. השאלה היא מה החברה מקבלת כחוק. זו אינה שאלה שתלויה בגוף שהוא ריבון.</w:t>
            </w:r>
            <w:r w:rsidR="00915485" w:rsidRPr="00915485">
              <w:rPr>
                <w:rFonts w:asciiTheme="minorHAnsi" w:eastAsiaTheme="minorHAnsi" w:hAnsiTheme="minorHAnsi" w:cstheme="minorHAnsi" w:hint="cs"/>
                <w:rtl/>
              </w:rPr>
              <w:t xml:space="preserve"> </w:t>
            </w:r>
            <w:r w:rsidR="00915485" w:rsidRPr="00915485">
              <w:rPr>
                <w:rFonts w:asciiTheme="minorHAnsi" w:hAnsiTheme="minorHAnsi" w:cstheme="minorHAnsi" w:hint="cs"/>
                <w:b/>
                <w:bCs/>
                <w:sz w:val="20"/>
                <w:szCs w:val="20"/>
                <w:highlight w:val="yellow"/>
                <w:rtl/>
              </w:rPr>
              <w:t>אוסטין</w:t>
            </w:r>
            <w:r w:rsidR="00915485" w:rsidRPr="00915485">
              <w:rPr>
                <w:rFonts w:asciiTheme="minorHAnsi" w:hAnsiTheme="minorHAnsi" w:cstheme="minorHAnsi" w:hint="cs"/>
                <w:sz w:val="20"/>
                <w:szCs w:val="20"/>
                <w:rtl/>
              </w:rPr>
              <w:t xml:space="preserve"> אמר שהריבון נותן כוח לבתי המשפט לקבוע הלכות. זה לא מדויק היסטורית בשיטות המשפט המקובל כי הבסיס של בתי המשפט הוא עצמאי ולא תלוי בריבון.</w:t>
            </w:r>
          </w:p>
        </w:tc>
      </w:tr>
      <w:tr w:rsidR="007073AC" w:rsidRPr="00F032B3" w14:paraId="41E621CF" w14:textId="77777777" w:rsidTr="00766A08">
        <w:trPr>
          <w:trHeight w:val="226"/>
        </w:trPr>
        <w:tc>
          <w:tcPr>
            <w:tcW w:w="1788" w:type="dxa"/>
            <w:shd w:val="clear" w:color="auto" w:fill="FBE4D5" w:themeFill="accent2" w:themeFillTint="33"/>
          </w:tcPr>
          <w:p w14:paraId="57B6F534" w14:textId="6D30E110" w:rsidR="007073AC" w:rsidRPr="00F032B3" w:rsidRDefault="007073AC" w:rsidP="003E19BC">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כלל הזיהוי מתאים לכל מקורות המשפט</w:t>
            </w:r>
          </w:p>
        </w:tc>
        <w:tc>
          <w:tcPr>
            <w:tcW w:w="13602" w:type="dxa"/>
            <w:gridSpan w:val="2"/>
            <w:shd w:val="clear" w:color="auto" w:fill="auto"/>
          </w:tcPr>
          <w:p w14:paraId="20E9BC36" w14:textId="44543136" w:rsidR="007073AC" w:rsidRPr="00F032B3" w:rsidRDefault="007073AC" w:rsidP="00A671C1">
            <w:pPr>
              <w:rPr>
                <w:rFonts w:asciiTheme="minorHAnsi" w:hAnsiTheme="minorHAnsi" w:cstheme="minorHAnsi"/>
                <w:sz w:val="20"/>
                <w:szCs w:val="20"/>
                <w:rtl/>
              </w:rPr>
            </w:pPr>
            <w:r w:rsidRPr="00F032B3">
              <w:rPr>
                <w:rFonts w:asciiTheme="minorHAnsi" w:hAnsiTheme="minorHAnsi" w:cstheme="minorHAnsi"/>
                <w:sz w:val="20"/>
                <w:szCs w:val="20"/>
                <w:rtl/>
              </w:rPr>
              <w:t>כיוון שכלל הזיהוי הוא עניין חברתי עובדתי הוא מתאים לכל מקומות המשפט והוא אינו מוגבל לחקיקה כפי שהיה בתורת הפקודה.  כלל הזיהוי יכול לכלול את התקדים והמנהג כמקורות מחייבים אם פועלים לפיהם בפועל.</w:t>
            </w:r>
            <w:r w:rsidR="00A671C1">
              <w:rPr>
                <w:rFonts w:asciiTheme="minorHAnsi" w:hAnsiTheme="minorHAnsi" w:cstheme="minorHAnsi" w:hint="cs"/>
                <w:sz w:val="20"/>
                <w:szCs w:val="20"/>
                <w:rtl/>
              </w:rPr>
              <w:t xml:space="preserve"> </w:t>
            </w:r>
            <w:r w:rsidR="00A671C1" w:rsidRPr="00A671C1">
              <w:rPr>
                <w:rFonts w:asciiTheme="minorHAnsi" w:hAnsiTheme="minorHAnsi" w:cstheme="minorHAnsi" w:hint="cs"/>
                <w:b/>
                <w:bCs/>
                <w:sz w:val="20"/>
                <w:szCs w:val="20"/>
                <w:highlight w:val="yellow"/>
                <w:rtl/>
              </w:rPr>
              <w:t>אוסטין</w:t>
            </w:r>
            <w:r w:rsidR="00A671C1" w:rsidRPr="00A671C1">
              <w:rPr>
                <w:rFonts w:asciiTheme="minorHAnsi" w:hAnsiTheme="minorHAnsi" w:cstheme="minorHAnsi" w:hint="cs"/>
                <w:sz w:val="20"/>
                <w:szCs w:val="20"/>
                <w:rtl/>
              </w:rPr>
              <w:t xml:space="preserve"> היה צריך לעשות תעלולים כדי לומר שהואיל והכוח של המדינה עומד מאחורי הכללים האלה אז רואה אותם גם כפקודות</w:t>
            </w:r>
          </w:p>
        </w:tc>
      </w:tr>
      <w:tr w:rsidR="007073AC" w:rsidRPr="00F032B3" w14:paraId="13C455D9" w14:textId="77777777" w:rsidTr="00766A08">
        <w:trPr>
          <w:trHeight w:val="226"/>
        </w:trPr>
        <w:tc>
          <w:tcPr>
            <w:tcW w:w="1788" w:type="dxa"/>
            <w:shd w:val="clear" w:color="auto" w:fill="FBE4D5" w:themeFill="accent2" w:themeFillTint="33"/>
          </w:tcPr>
          <w:p w14:paraId="621F3C10" w14:textId="228417B6" w:rsidR="007073AC" w:rsidRPr="00F032B3" w:rsidRDefault="007073AC" w:rsidP="003E19BC">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כלל הזיהוי מתאים לכל סוגי הנורמות</w:t>
            </w:r>
          </w:p>
        </w:tc>
        <w:tc>
          <w:tcPr>
            <w:tcW w:w="13602" w:type="dxa"/>
            <w:gridSpan w:val="2"/>
            <w:shd w:val="clear" w:color="auto" w:fill="auto"/>
          </w:tcPr>
          <w:p w14:paraId="62A95F04" w14:textId="77777777" w:rsidR="007073AC" w:rsidRDefault="007073AC" w:rsidP="007073AC">
            <w:pPr>
              <w:rPr>
                <w:rFonts w:asciiTheme="minorHAnsi" w:hAnsiTheme="minorHAnsi" w:cstheme="minorHAnsi"/>
                <w:sz w:val="20"/>
                <w:szCs w:val="20"/>
                <w:rtl/>
              </w:rPr>
            </w:pPr>
            <w:r w:rsidRPr="00F032B3">
              <w:rPr>
                <w:rFonts w:asciiTheme="minorHAnsi" w:hAnsiTheme="minorHAnsi" w:cstheme="minorHAnsi"/>
                <w:sz w:val="20"/>
                <w:szCs w:val="20"/>
                <w:rtl/>
              </w:rPr>
              <w:t xml:space="preserve">כלל הזיהוי לא מצומצם לכללים </w:t>
            </w:r>
            <w:r w:rsidR="00DC1372">
              <w:rPr>
                <w:rFonts w:asciiTheme="minorHAnsi" w:hAnsiTheme="minorHAnsi" w:cstheme="minorHAnsi" w:hint="cs"/>
                <w:sz w:val="20"/>
                <w:szCs w:val="20"/>
                <w:rtl/>
              </w:rPr>
              <w:t>שמטילים</w:t>
            </w:r>
            <w:r w:rsidRPr="00F032B3">
              <w:rPr>
                <w:rFonts w:asciiTheme="minorHAnsi" w:hAnsiTheme="minorHAnsi" w:cstheme="minorHAnsi"/>
                <w:sz w:val="20"/>
                <w:szCs w:val="20"/>
                <w:rtl/>
              </w:rPr>
              <w:t xml:space="preserve"> חובה בלבד, הוא מתאים לכללים נוספים כמו כללים שמעניקים כוח או זכויות. כלל הזיהוי מזהה את כל סוגי הנורמות אם אלו חוקים נוהגים.</w:t>
            </w:r>
          </w:p>
          <w:p w14:paraId="63501F0E" w14:textId="3384C6B7" w:rsidR="00A671C1" w:rsidRPr="00A671C1" w:rsidRDefault="00A671C1" w:rsidP="00A671C1">
            <w:pPr>
              <w:rPr>
                <w:rFonts w:asciiTheme="minorHAnsi" w:hAnsiTheme="minorHAnsi" w:cstheme="minorHAnsi"/>
                <w:sz w:val="20"/>
                <w:szCs w:val="20"/>
                <w:rtl/>
              </w:rPr>
            </w:pPr>
            <w:r w:rsidRPr="00A671C1">
              <w:rPr>
                <w:rFonts w:asciiTheme="minorHAnsi" w:hAnsiTheme="minorHAnsi" w:cstheme="minorHAnsi" w:hint="cs"/>
                <w:sz w:val="20"/>
                <w:szCs w:val="20"/>
                <w:rtl/>
              </w:rPr>
              <w:t xml:space="preserve">המודל של </w:t>
            </w:r>
            <w:r w:rsidRPr="00A671C1">
              <w:rPr>
                <w:rFonts w:asciiTheme="minorHAnsi" w:hAnsiTheme="minorHAnsi" w:cstheme="minorHAnsi" w:hint="cs"/>
                <w:b/>
                <w:bCs/>
                <w:sz w:val="20"/>
                <w:szCs w:val="20"/>
                <w:highlight w:val="yellow"/>
                <w:rtl/>
              </w:rPr>
              <w:t>אוסטין</w:t>
            </w:r>
            <w:r w:rsidRPr="00A671C1">
              <w:rPr>
                <w:rFonts w:asciiTheme="minorHAnsi" w:hAnsiTheme="minorHAnsi" w:cstheme="minorHAnsi" w:hint="cs"/>
                <w:sz w:val="20"/>
                <w:szCs w:val="20"/>
                <w:rtl/>
              </w:rPr>
              <w:t xml:space="preserve"> חייב להיות ריבון וממנו הכל יוצא. תמיד הריבון הוא מקור המשפט [המלך או הפרלמנט]</w:t>
            </w:r>
          </w:p>
        </w:tc>
      </w:tr>
      <w:tr w:rsidR="007073AC" w:rsidRPr="00F032B3" w14:paraId="7E23AD72" w14:textId="77777777" w:rsidTr="00766A08">
        <w:trPr>
          <w:trHeight w:val="226"/>
        </w:trPr>
        <w:tc>
          <w:tcPr>
            <w:tcW w:w="1788" w:type="dxa"/>
            <w:shd w:val="clear" w:color="auto" w:fill="FBE4D5" w:themeFill="accent2" w:themeFillTint="33"/>
          </w:tcPr>
          <w:p w14:paraId="0E77E7B0" w14:textId="21FB27BB" w:rsidR="007073AC" w:rsidRPr="00F032B3" w:rsidRDefault="007073AC" w:rsidP="003E19BC">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כלל הזיהוי מתאים לשיטות משפט שונות</w:t>
            </w:r>
          </w:p>
        </w:tc>
        <w:tc>
          <w:tcPr>
            <w:tcW w:w="13602" w:type="dxa"/>
            <w:gridSpan w:val="2"/>
            <w:shd w:val="clear" w:color="auto" w:fill="auto"/>
          </w:tcPr>
          <w:p w14:paraId="28FFF340" w14:textId="3767186F" w:rsidR="007073AC" w:rsidRPr="00F032B3" w:rsidRDefault="007073AC" w:rsidP="007073AC">
            <w:pPr>
              <w:rPr>
                <w:rFonts w:asciiTheme="minorHAnsi" w:hAnsiTheme="minorHAnsi" w:cstheme="minorHAnsi"/>
                <w:sz w:val="20"/>
                <w:szCs w:val="20"/>
                <w:rtl/>
              </w:rPr>
            </w:pPr>
            <w:r w:rsidRPr="00F032B3">
              <w:rPr>
                <w:rFonts w:asciiTheme="minorHAnsi" w:hAnsiTheme="minorHAnsi" w:cstheme="minorHAnsi"/>
                <w:sz w:val="20"/>
                <w:szCs w:val="20"/>
                <w:rtl/>
              </w:rPr>
              <w:t xml:space="preserve">כלל הזיהוי מתאים לשיטות משפט שונות. כלל הזיהוי הוא גמיש בהיבט הזה כיוון שהוא יכול להתאים את עצמו לשיטת משפט מקובל, דיקטטורית, דמוקרטית וכן הלאה. כלל הזיהוי הוא תיבה פתוחה שניתן למלא אותה ביחס לכל שיטה. </w:t>
            </w:r>
          </w:p>
        </w:tc>
      </w:tr>
      <w:tr w:rsidR="007073AC" w:rsidRPr="00F032B3" w14:paraId="5620AA18" w14:textId="77777777" w:rsidTr="00766A08">
        <w:tc>
          <w:tcPr>
            <w:tcW w:w="15390" w:type="dxa"/>
            <w:gridSpan w:val="3"/>
            <w:shd w:val="clear" w:color="auto" w:fill="FFFF00"/>
          </w:tcPr>
          <w:p w14:paraId="1AB969E8" w14:textId="3C962775" w:rsidR="007073AC" w:rsidRPr="00F032B3" w:rsidRDefault="007073AC" w:rsidP="003E19BC">
            <w:pPr>
              <w:rPr>
                <w:rFonts w:asciiTheme="minorHAnsi" w:hAnsiTheme="minorHAnsi" w:cstheme="minorHAnsi"/>
                <w:b/>
                <w:bCs/>
                <w:sz w:val="20"/>
                <w:szCs w:val="20"/>
                <w:rtl/>
              </w:rPr>
            </w:pPr>
            <w:r w:rsidRPr="00F032B3">
              <w:rPr>
                <w:rFonts w:asciiTheme="minorHAnsi" w:hAnsiTheme="minorHAnsi" w:cstheme="minorHAnsi"/>
                <w:b/>
                <w:bCs/>
                <w:sz w:val="20"/>
                <w:szCs w:val="20"/>
                <w:rtl/>
              </w:rPr>
              <w:t xml:space="preserve">השוואה </w:t>
            </w:r>
            <w:proofErr w:type="spellStart"/>
            <w:r w:rsidRPr="00F032B3">
              <w:rPr>
                <w:rFonts w:asciiTheme="minorHAnsi" w:hAnsiTheme="minorHAnsi" w:cstheme="minorHAnsi"/>
                <w:b/>
                <w:bCs/>
                <w:sz w:val="20"/>
                <w:szCs w:val="20"/>
                <w:rtl/>
              </w:rPr>
              <w:t>לקלזן</w:t>
            </w:r>
            <w:proofErr w:type="spellEnd"/>
          </w:p>
        </w:tc>
      </w:tr>
      <w:tr w:rsidR="007073AC" w:rsidRPr="00F032B3" w14:paraId="163D9F7C" w14:textId="77777777" w:rsidTr="00766A08">
        <w:trPr>
          <w:trHeight w:val="226"/>
        </w:trPr>
        <w:tc>
          <w:tcPr>
            <w:tcW w:w="1788" w:type="dxa"/>
            <w:shd w:val="clear" w:color="auto" w:fill="FBE4D5" w:themeFill="accent2" w:themeFillTint="33"/>
          </w:tcPr>
          <w:p w14:paraId="3E2A3921" w14:textId="428A9A7F" w:rsidR="007073AC" w:rsidRPr="00F032B3" w:rsidRDefault="007073AC" w:rsidP="003E19BC">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כלל הזיהוי הוא מוחשי</w:t>
            </w:r>
          </w:p>
        </w:tc>
        <w:tc>
          <w:tcPr>
            <w:tcW w:w="13602" w:type="dxa"/>
            <w:gridSpan w:val="2"/>
            <w:shd w:val="clear" w:color="auto" w:fill="auto"/>
          </w:tcPr>
          <w:p w14:paraId="74DE7BBB" w14:textId="6C7B62EA" w:rsidR="007073AC" w:rsidRPr="00F032B3" w:rsidRDefault="007073AC" w:rsidP="007073AC">
            <w:pPr>
              <w:rPr>
                <w:rFonts w:asciiTheme="minorHAnsi" w:hAnsiTheme="minorHAnsi" w:cstheme="minorHAnsi"/>
                <w:sz w:val="20"/>
                <w:szCs w:val="20"/>
                <w:rtl/>
              </w:rPr>
            </w:pPr>
            <w:r w:rsidRPr="00DC1372">
              <w:rPr>
                <w:rFonts w:asciiTheme="minorHAnsi" w:hAnsiTheme="minorHAnsi" w:cstheme="minorHAnsi"/>
                <w:b/>
                <w:bCs/>
                <w:color w:val="FF0000"/>
                <w:sz w:val="20"/>
                <w:szCs w:val="20"/>
                <w:rtl/>
              </w:rPr>
              <w:t>הנורמה הבסיסית</w:t>
            </w:r>
            <w:r w:rsidRPr="00DC1372">
              <w:rPr>
                <w:rFonts w:asciiTheme="minorHAnsi" w:hAnsiTheme="minorHAnsi" w:cstheme="minorHAnsi"/>
                <w:color w:val="FF0000"/>
                <w:sz w:val="20"/>
                <w:szCs w:val="20"/>
                <w:rtl/>
              </w:rPr>
              <w:t xml:space="preserve"> </w:t>
            </w:r>
            <w:r w:rsidRPr="00F032B3">
              <w:rPr>
                <w:rFonts w:asciiTheme="minorHAnsi" w:hAnsiTheme="minorHAnsi" w:cstheme="minorHAnsi"/>
                <w:sz w:val="20"/>
                <w:szCs w:val="20"/>
                <w:rtl/>
              </w:rPr>
              <w:t xml:space="preserve">היא מושג מופשט (פיקציה) ואילו </w:t>
            </w:r>
            <w:r w:rsidRPr="00DC1372">
              <w:rPr>
                <w:rFonts w:asciiTheme="minorHAnsi" w:hAnsiTheme="minorHAnsi" w:cstheme="minorHAnsi"/>
                <w:b/>
                <w:bCs/>
                <w:color w:val="FF0000"/>
                <w:sz w:val="20"/>
                <w:szCs w:val="20"/>
                <w:rtl/>
              </w:rPr>
              <w:t>כלל הזיהוי</w:t>
            </w:r>
            <w:r w:rsidRPr="00DC1372">
              <w:rPr>
                <w:rFonts w:asciiTheme="minorHAnsi" w:hAnsiTheme="minorHAnsi" w:cstheme="minorHAnsi"/>
                <w:color w:val="FF0000"/>
                <w:sz w:val="20"/>
                <w:szCs w:val="20"/>
                <w:rtl/>
              </w:rPr>
              <w:t xml:space="preserve"> </w:t>
            </w:r>
            <w:r w:rsidRPr="00F032B3">
              <w:rPr>
                <w:rFonts w:asciiTheme="minorHAnsi" w:hAnsiTheme="minorHAnsi" w:cstheme="minorHAnsi"/>
                <w:sz w:val="20"/>
                <w:szCs w:val="20"/>
                <w:rtl/>
              </w:rPr>
              <w:t>הוא כלל חברתי (פוזיטיבי). כלל הזיהוי הוא עובדה חברתית.</w:t>
            </w:r>
          </w:p>
        </w:tc>
      </w:tr>
      <w:tr w:rsidR="007073AC" w:rsidRPr="00F032B3" w14:paraId="0E246678" w14:textId="77777777" w:rsidTr="00766A08">
        <w:trPr>
          <w:trHeight w:val="226"/>
        </w:trPr>
        <w:tc>
          <w:tcPr>
            <w:tcW w:w="1788" w:type="dxa"/>
            <w:shd w:val="clear" w:color="auto" w:fill="FBE4D5" w:themeFill="accent2" w:themeFillTint="33"/>
          </w:tcPr>
          <w:p w14:paraId="551C16E9" w14:textId="22C12CDC" w:rsidR="007073AC" w:rsidRPr="00F032B3" w:rsidRDefault="007073AC" w:rsidP="003E19BC">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התאמה לשיטות משפט שונות</w:t>
            </w:r>
          </w:p>
        </w:tc>
        <w:tc>
          <w:tcPr>
            <w:tcW w:w="13602" w:type="dxa"/>
            <w:gridSpan w:val="2"/>
            <w:shd w:val="clear" w:color="auto" w:fill="auto"/>
          </w:tcPr>
          <w:p w14:paraId="31A7D1B2" w14:textId="470B4A12" w:rsidR="007073AC" w:rsidRPr="00F032B3" w:rsidRDefault="007073AC" w:rsidP="007073AC">
            <w:pPr>
              <w:rPr>
                <w:rFonts w:asciiTheme="minorHAnsi" w:hAnsiTheme="minorHAnsi" w:cstheme="minorHAnsi"/>
                <w:sz w:val="20"/>
                <w:szCs w:val="20"/>
                <w:rtl/>
              </w:rPr>
            </w:pPr>
            <w:r w:rsidRPr="00DC1372">
              <w:rPr>
                <w:rFonts w:asciiTheme="minorHAnsi" w:hAnsiTheme="minorHAnsi" w:cstheme="minorHAnsi"/>
                <w:b/>
                <w:bCs/>
                <w:color w:val="FF0000"/>
                <w:sz w:val="20"/>
                <w:szCs w:val="20"/>
                <w:rtl/>
              </w:rPr>
              <w:t>נורמה הבסיסית</w:t>
            </w:r>
            <w:r w:rsidRPr="00DC1372">
              <w:rPr>
                <w:rFonts w:asciiTheme="minorHAnsi" w:hAnsiTheme="minorHAnsi" w:cstheme="minorHAnsi"/>
                <w:color w:val="FF0000"/>
                <w:sz w:val="20"/>
                <w:szCs w:val="20"/>
                <w:rtl/>
              </w:rPr>
              <w:t xml:space="preserve"> </w:t>
            </w:r>
            <w:r w:rsidRPr="00F032B3">
              <w:rPr>
                <w:rFonts w:asciiTheme="minorHAnsi" w:hAnsiTheme="minorHAnsi" w:cstheme="minorHAnsi"/>
                <w:sz w:val="20"/>
                <w:szCs w:val="20"/>
                <w:rtl/>
              </w:rPr>
              <w:t xml:space="preserve">של קלזן היא </w:t>
            </w:r>
            <w:r w:rsidRPr="00DC1372">
              <w:rPr>
                <w:rFonts w:asciiTheme="minorHAnsi" w:hAnsiTheme="minorHAnsi" w:cstheme="minorHAnsi"/>
                <w:b/>
                <w:bCs/>
                <w:sz w:val="20"/>
                <w:szCs w:val="20"/>
                <w:rtl/>
              </w:rPr>
              <w:t>קשיחה</w:t>
            </w:r>
            <w:r w:rsidRPr="00F032B3">
              <w:rPr>
                <w:rFonts w:asciiTheme="minorHAnsi" w:hAnsiTheme="minorHAnsi" w:cstheme="minorHAnsi"/>
                <w:sz w:val="20"/>
                <w:szCs w:val="20"/>
                <w:rtl/>
              </w:rPr>
              <w:t xml:space="preserve"> (אחידה) היא לא מתאימה את עצמה לשיטות בהן יש גם תקדים או מנהג. </w:t>
            </w:r>
            <w:r w:rsidRPr="00DC1372">
              <w:rPr>
                <w:rFonts w:asciiTheme="minorHAnsi" w:hAnsiTheme="minorHAnsi" w:cstheme="minorHAnsi"/>
                <w:b/>
                <w:bCs/>
                <w:color w:val="FF0000"/>
                <w:sz w:val="20"/>
                <w:szCs w:val="20"/>
                <w:rtl/>
              </w:rPr>
              <w:t>כלל הזיהוי</w:t>
            </w:r>
            <w:r w:rsidRPr="00DC1372">
              <w:rPr>
                <w:rFonts w:asciiTheme="minorHAnsi" w:hAnsiTheme="minorHAnsi" w:cstheme="minorHAnsi"/>
                <w:color w:val="FF0000"/>
                <w:sz w:val="20"/>
                <w:szCs w:val="20"/>
                <w:rtl/>
              </w:rPr>
              <w:t xml:space="preserve"> </w:t>
            </w:r>
            <w:r w:rsidRPr="00F032B3">
              <w:rPr>
                <w:rFonts w:asciiTheme="minorHAnsi" w:hAnsiTheme="minorHAnsi" w:cstheme="minorHAnsi"/>
                <w:sz w:val="20"/>
                <w:szCs w:val="20"/>
                <w:rtl/>
              </w:rPr>
              <w:t xml:space="preserve">הוא </w:t>
            </w:r>
            <w:r w:rsidRPr="00DC1372">
              <w:rPr>
                <w:rFonts w:asciiTheme="minorHAnsi" w:hAnsiTheme="minorHAnsi" w:cstheme="minorHAnsi"/>
                <w:b/>
                <w:bCs/>
                <w:sz w:val="20"/>
                <w:szCs w:val="20"/>
                <w:rtl/>
              </w:rPr>
              <w:t>גמיש</w:t>
            </w:r>
            <w:r w:rsidRPr="00F032B3">
              <w:rPr>
                <w:rFonts w:asciiTheme="minorHAnsi" w:hAnsiTheme="minorHAnsi" w:cstheme="minorHAnsi"/>
                <w:sz w:val="20"/>
                <w:szCs w:val="20"/>
                <w:rtl/>
              </w:rPr>
              <w:t xml:space="preserve"> לעומת זאת, ומתאים לשיטות משפט שונות.</w:t>
            </w:r>
          </w:p>
        </w:tc>
      </w:tr>
      <w:tr w:rsidR="00226EF3" w:rsidRPr="00F032B3" w14:paraId="77887B3B" w14:textId="77777777" w:rsidTr="00766A08">
        <w:trPr>
          <w:trHeight w:val="226"/>
        </w:trPr>
        <w:tc>
          <w:tcPr>
            <w:tcW w:w="1788" w:type="dxa"/>
            <w:shd w:val="clear" w:color="auto" w:fill="FBE4D5" w:themeFill="accent2" w:themeFillTint="33"/>
          </w:tcPr>
          <w:p w14:paraId="64751854" w14:textId="7756EFB2" w:rsidR="00226EF3" w:rsidRPr="00F032B3" w:rsidRDefault="00226EF3" w:rsidP="003E19BC">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תוקף הנורמה</w:t>
            </w:r>
          </w:p>
        </w:tc>
        <w:tc>
          <w:tcPr>
            <w:tcW w:w="13602" w:type="dxa"/>
            <w:gridSpan w:val="2"/>
            <w:shd w:val="clear" w:color="auto" w:fill="auto"/>
          </w:tcPr>
          <w:p w14:paraId="7B333BC2" w14:textId="5FBA1AC3" w:rsidR="00226EF3" w:rsidRPr="00F032B3" w:rsidRDefault="00226EF3" w:rsidP="00226EF3">
            <w:pPr>
              <w:rPr>
                <w:rFonts w:asciiTheme="minorHAnsi" w:hAnsiTheme="minorHAnsi" w:cstheme="minorHAnsi"/>
                <w:sz w:val="20"/>
                <w:szCs w:val="20"/>
                <w:rtl/>
              </w:rPr>
            </w:pPr>
            <w:r w:rsidRPr="00F032B3">
              <w:rPr>
                <w:rFonts w:asciiTheme="minorHAnsi" w:hAnsiTheme="minorHAnsi" w:cstheme="minorHAnsi"/>
                <w:sz w:val="20"/>
                <w:szCs w:val="20"/>
                <w:rtl/>
              </w:rPr>
              <w:t xml:space="preserve">לדעת </w:t>
            </w:r>
            <w:r w:rsidRPr="00DC1372">
              <w:rPr>
                <w:rFonts w:asciiTheme="minorHAnsi" w:hAnsiTheme="minorHAnsi" w:cstheme="minorHAnsi"/>
                <w:b/>
                <w:bCs/>
                <w:sz w:val="20"/>
                <w:szCs w:val="20"/>
                <w:highlight w:val="yellow"/>
                <w:rtl/>
              </w:rPr>
              <w:t>קלזן</w:t>
            </w:r>
            <w:r w:rsidRPr="00F032B3">
              <w:rPr>
                <w:rFonts w:asciiTheme="minorHAnsi" w:hAnsiTheme="minorHAnsi" w:cstheme="minorHAnsi"/>
                <w:sz w:val="20"/>
                <w:szCs w:val="20"/>
                <w:u w:val="single"/>
                <w:rtl/>
              </w:rPr>
              <w:t>, תוקף נורמה מותנה באפקטיביות שלה</w:t>
            </w:r>
            <w:r w:rsidRPr="00F032B3">
              <w:rPr>
                <w:rFonts w:asciiTheme="minorHAnsi" w:hAnsiTheme="minorHAnsi" w:cstheme="minorHAnsi"/>
                <w:sz w:val="20"/>
                <w:szCs w:val="20"/>
                <w:rtl/>
              </w:rPr>
              <w:t xml:space="preserve">. לדעת </w:t>
            </w:r>
            <w:r w:rsidRPr="00DC1372">
              <w:rPr>
                <w:rFonts w:asciiTheme="minorHAnsi" w:hAnsiTheme="minorHAnsi" w:cstheme="minorHAnsi"/>
                <w:b/>
                <w:bCs/>
                <w:sz w:val="20"/>
                <w:szCs w:val="20"/>
                <w:highlight w:val="yellow"/>
                <w:rtl/>
              </w:rPr>
              <w:t>הארט</w:t>
            </w:r>
            <w:r w:rsidRPr="00F032B3">
              <w:rPr>
                <w:rFonts w:asciiTheme="minorHAnsi" w:hAnsiTheme="minorHAnsi" w:cstheme="minorHAnsi"/>
                <w:sz w:val="20"/>
                <w:szCs w:val="20"/>
                <w:rtl/>
              </w:rPr>
              <w:t xml:space="preserve"> האפקטיביות משקפת נקודת מבט חיצונית ושואלת האם החוק נאכף. למתבונן הפנימי אין עניין באפקטיביות. האפקטיביות אינה תנאי לתקפות, כי תקפות מבטאת נקודת מבט פנימית ושואלת האם הכלל נאכף.</w:t>
            </w:r>
          </w:p>
        </w:tc>
      </w:tr>
    </w:tbl>
    <w:p w14:paraId="54C9593E" w14:textId="0FE43734" w:rsidR="003E19BC" w:rsidRPr="00F032B3" w:rsidRDefault="003E19BC" w:rsidP="00EE4F94">
      <w:pPr>
        <w:rPr>
          <w:rFonts w:asciiTheme="minorHAnsi" w:eastAsiaTheme="minorEastAsia" w:hAnsiTheme="minorHAnsi" w:cstheme="minorHAnsi"/>
          <w:rtl/>
        </w:rPr>
      </w:pPr>
    </w:p>
    <w:p w14:paraId="6A71E193" w14:textId="77777777" w:rsidR="00316B1F" w:rsidRPr="00316B1F" w:rsidRDefault="00316B1F" w:rsidP="00316B1F">
      <w:pPr>
        <w:shd w:val="clear" w:color="auto" w:fill="FFFFFF" w:themeFill="background1"/>
        <w:tabs>
          <w:tab w:val="left" w:pos="1862"/>
        </w:tabs>
        <w:rPr>
          <w:rFonts w:asciiTheme="minorHAnsi" w:hAnsiTheme="minorHAnsi" w:cstheme="minorHAnsi"/>
          <w:b/>
          <w:bCs/>
          <w:sz w:val="20"/>
          <w:szCs w:val="20"/>
          <w:u w:val="single"/>
          <w:shd w:val="clear" w:color="auto" w:fill="FBE4D5" w:themeFill="accent2" w:themeFillTint="33"/>
          <w:rtl/>
        </w:rPr>
      </w:pPr>
      <w:r w:rsidRPr="00316B1F">
        <w:rPr>
          <w:rFonts w:asciiTheme="minorHAnsi" w:hAnsiTheme="minorHAnsi" w:cstheme="minorHAnsi"/>
          <w:b/>
          <w:bCs/>
          <w:sz w:val="20"/>
          <w:szCs w:val="20"/>
          <w:u w:val="single"/>
          <w:shd w:val="clear" w:color="auto" w:fill="FBE4D5" w:themeFill="accent2" w:themeFillTint="33"/>
          <w:rtl/>
        </w:rPr>
        <w:t>הפרדה בין המשפט למוסר</w:t>
      </w:r>
      <w:r>
        <w:rPr>
          <w:rFonts w:asciiTheme="minorHAnsi" w:hAnsiTheme="minorHAnsi" w:cstheme="minorHAnsi" w:hint="cs"/>
          <w:b/>
          <w:bCs/>
          <w:sz w:val="20"/>
          <w:szCs w:val="20"/>
          <w:u w:val="single"/>
          <w:shd w:val="clear" w:color="auto" w:fill="FBE4D5" w:themeFill="accent2" w:themeFillTint="33"/>
          <w:rtl/>
        </w:rPr>
        <w:t xml:space="preserve"> - </w:t>
      </w:r>
      <w:r w:rsidRPr="00316B1F">
        <w:rPr>
          <w:rFonts w:asciiTheme="minorHAnsi" w:hAnsiTheme="minorHAnsi" w:cstheme="minorHAnsi" w:hint="cs"/>
          <w:b/>
          <w:bCs/>
          <w:sz w:val="20"/>
          <w:szCs w:val="20"/>
          <w:highlight w:val="yellow"/>
          <w:u w:val="single"/>
          <w:shd w:val="clear" w:color="auto" w:fill="FBE4D5" w:themeFill="accent2" w:themeFillTint="33"/>
          <w:rtl/>
        </w:rPr>
        <w:t>הארט</w:t>
      </w:r>
    </w:p>
    <w:p w14:paraId="2DE7AD27" w14:textId="77777777" w:rsidR="00316B1F" w:rsidRPr="00316B1F" w:rsidRDefault="00316B1F" w:rsidP="000114D2">
      <w:pPr>
        <w:pStyle w:val="a4"/>
        <w:numPr>
          <w:ilvl w:val="0"/>
          <w:numId w:val="144"/>
        </w:numPr>
        <w:shd w:val="clear" w:color="auto" w:fill="FFFFFF" w:themeFill="background1"/>
        <w:tabs>
          <w:tab w:val="left" w:pos="1862"/>
        </w:tabs>
        <w:spacing w:after="160" w:line="259" w:lineRule="auto"/>
        <w:rPr>
          <w:rFonts w:asciiTheme="minorHAnsi" w:hAnsiTheme="minorHAnsi" w:cstheme="minorHAnsi"/>
          <w:sz w:val="20"/>
          <w:szCs w:val="20"/>
          <w:rtl/>
        </w:rPr>
      </w:pPr>
      <w:r w:rsidRPr="00316B1F">
        <w:rPr>
          <w:rFonts w:asciiTheme="minorHAnsi" w:hAnsiTheme="minorHAnsi" w:cstheme="minorHAnsi"/>
          <w:b/>
          <w:bCs/>
          <w:sz w:val="20"/>
          <w:szCs w:val="20"/>
          <w:shd w:val="clear" w:color="auto" w:fill="FFFFCC"/>
          <w:rtl/>
        </w:rPr>
        <w:t>המשפט איננו זהה למוסר</w:t>
      </w:r>
      <w:r w:rsidRPr="00316B1F">
        <w:rPr>
          <w:rFonts w:asciiTheme="minorHAnsi" w:hAnsiTheme="minorHAnsi" w:cstheme="minorHAnsi"/>
          <w:sz w:val="20"/>
          <w:szCs w:val="20"/>
          <w:rtl/>
        </w:rPr>
        <w:t xml:space="preserve">. </w:t>
      </w:r>
    </w:p>
    <w:p w14:paraId="2BEA8876" w14:textId="77777777" w:rsidR="00316B1F" w:rsidRPr="00316B1F" w:rsidRDefault="00316B1F" w:rsidP="000114D2">
      <w:pPr>
        <w:pStyle w:val="a4"/>
        <w:numPr>
          <w:ilvl w:val="0"/>
          <w:numId w:val="144"/>
        </w:numPr>
        <w:shd w:val="clear" w:color="auto" w:fill="FFFFFF" w:themeFill="background1"/>
        <w:tabs>
          <w:tab w:val="left" w:pos="1862"/>
        </w:tabs>
        <w:spacing w:after="160" w:line="259" w:lineRule="auto"/>
        <w:rPr>
          <w:rFonts w:asciiTheme="minorHAnsi" w:hAnsiTheme="minorHAnsi" w:cstheme="minorHAnsi"/>
          <w:sz w:val="20"/>
          <w:szCs w:val="20"/>
          <w:rtl/>
        </w:rPr>
      </w:pPr>
      <w:r w:rsidRPr="00316B1F">
        <w:rPr>
          <w:rFonts w:asciiTheme="minorHAnsi" w:hAnsiTheme="minorHAnsi" w:cstheme="minorHAnsi"/>
          <w:sz w:val="20"/>
          <w:szCs w:val="20"/>
          <w:shd w:val="clear" w:color="auto" w:fill="FFFFCC"/>
          <w:rtl/>
        </w:rPr>
        <w:t>המשפט שואף להיות צודק (מוסרי), אבל התוקף שלו אינו נובע מהתאמה לעקרונות מוסריים אלא מהתאמה לעובדות חברתיות (נורמת היסוד)</w:t>
      </w:r>
      <w:r w:rsidRPr="00316B1F">
        <w:rPr>
          <w:rFonts w:asciiTheme="minorHAnsi" w:hAnsiTheme="minorHAnsi" w:cstheme="minorHAnsi"/>
          <w:sz w:val="20"/>
          <w:szCs w:val="20"/>
          <w:rtl/>
        </w:rPr>
        <w:t xml:space="preserve">. -השאלה מה חוקי זו שאלה עובדתית. האם המשפט מעניק לי את הזכות הזו ולא שאלה מוסרית. </w:t>
      </w:r>
    </w:p>
    <w:p w14:paraId="5F81E1CB" w14:textId="77777777" w:rsidR="00316B1F" w:rsidRPr="00316B1F" w:rsidRDefault="00316B1F" w:rsidP="000114D2">
      <w:pPr>
        <w:pStyle w:val="a4"/>
        <w:numPr>
          <w:ilvl w:val="0"/>
          <w:numId w:val="144"/>
        </w:numPr>
        <w:shd w:val="clear" w:color="auto" w:fill="FFFFFF" w:themeFill="background1"/>
        <w:tabs>
          <w:tab w:val="left" w:pos="1862"/>
        </w:tabs>
        <w:spacing w:after="160" w:line="259" w:lineRule="auto"/>
        <w:rPr>
          <w:rFonts w:asciiTheme="minorHAnsi" w:hAnsiTheme="minorHAnsi" w:cstheme="minorHAnsi"/>
          <w:sz w:val="20"/>
          <w:szCs w:val="20"/>
        </w:rPr>
      </w:pPr>
      <w:r w:rsidRPr="00316B1F">
        <w:rPr>
          <w:rFonts w:asciiTheme="minorHAnsi" w:hAnsiTheme="minorHAnsi" w:cstheme="minorHAnsi"/>
          <w:b/>
          <w:bCs/>
          <w:sz w:val="20"/>
          <w:szCs w:val="20"/>
          <w:shd w:val="clear" w:color="auto" w:fill="FFFFCC"/>
          <w:rtl/>
        </w:rPr>
        <w:t>לא כל מה שחוקי צודק</w:t>
      </w:r>
      <w:r w:rsidRPr="00316B1F">
        <w:rPr>
          <w:rFonts w:asciiTheme="minorHAnsi" w:hAnsiTheme="minorHAnsi" w:cstheme="minorHAnsi"/>
          <w:sz w:val="20"/>
          <w:szCs w:val="20"/>
          <w:rtl/>
        </w:rPr>
        <w:t xml:space="preserve">. </w:t>
      </w:r>
    </w:p>
    <w:p w14:paraId="14C01B2A" w14:textId="77777777" w:rsidR="00316B1F" w:rsidRPr="00316B1F" w:rsidRDefault="00316B1F" w:rsidP="000114D2">
      <w:pPr>
        <w:pStyle w:val="a4"/>
        <w:numPr>
          <w:ilvl w:val="0"/>
          <w:numId w:val="144"/>
        </w:numPr>
        <w:shd w:val="clear" w:color="auto" w:fill="FFFFFF" w:themeFill="background1"/>
        <w:tabs>
          <w:tab w:val="left" w:pos="1862"/>
        </w:tabs>
        <w:spacing w:after="160" w:line="259" w:lineRule="auto"/>
        <w:rPr>
          <w:rFonts w:asciiTheme="minorHAnsi" w:hAnsiTheme="minorHAnsi" w:cstheme="minorHAnsi"/>
          <w:sz w:val="20"/>
          <w:szCs w:val="20"/>
          <w:rtl/>
        </w:rPr>
      </w:pPr>
      <w:r w:rsidRPr="00316B1F">
        <w:rPr>
          <w:rFonts w:asciiTheme="minorHAnsi" w:hAnsiTheme="minorHAnsi" w:cstheme="minorHAnsi"/>
          <w:b/>
          <w:bCs/>
          <w:sz w:val="20"/>
          <w:szCs w:val="20"/>
          <w:shd w:val="clear" w:color="auto" w:fill="FFFFCC"/>
          <w:rtl/>
        </w:rPr>
        <w:t>לא כל מה שלא צודק לא חוקי</w:t>
      </w:r>
    </w:p>
    <w:p w14:paraId="080503BA" w14:textId="77777777" w:rsidR="00316B1F" w:rsidRPr="006C0C93" w:rsidRDefault="00316B1F" w:rsidP="00316B1F">
      <w:pPr>
        <w:rPr>
          <w:rFonts w:asciiTheme="minorHAnsi" w:eastAsiaTheme="minorEastAsia" w:hAnsiTheme="minorHAnsi" w:cstheme="minorHAnsi"/>
          <w:sz w:val="20"/>
          <w:szCs w:val="20"/>
          <w:rtl/>
        </w:rPr>
      </w:pPr>
      <w:r w:rsidRPr="006C0C93">
        <w:rPr>
          <w:rFonts w:asciiTheme="minorHAnsi" w:eastAsiaTheme="minorEastAsia" w:hAnsiTheme="minorHAnsi" w:cstheme="minorHAnsi" w:hint="cs"/>
          <w:b/>
          <w:bCs/>
          <w:sz w:val="20"/>
          <w:szCs w:val="20"/>
          <w:highlight w:val="yellow"/>
          <w:rtl/>
        </w:rPr>
        <w:t>המטרה של ההוגים הפוזיטיביסטי</w:t>
      </w:r>
      <w:r w:rsidRPr="006C0C93">
        <w:rPr>
          <w:rFonts w:asciiTheme="minorHAnsi" w:eastAsiaTheme="minorEastAsia" w:hAnsiTheme="minorHAnsi" w:cstheme="minorHAnsi" w:hint="eastAsia"/>
          <w:b/>
          <w:bCs/>
          <w:sz w:val="20"/>
          <w:szCs w:val="20"/>
          <w:highlight w:val="yellow"/>
          <w:rtl/>
        </w:rPr>
        <w:t>ם</w:t>
      </w:r>
      <w:r w:rsidRPr="006C0C93">
        <w:rPr>
          <w:rFonts w:asciiTheme="minorHAnsi" w:eastAsiaTheme="minorEastAsia" w:hAnsiTheme="minorHAnsi" w:cstheme="minorHAnsi" w:hint="cs"/>
          <w:b/>
          <w:bCs/>
          <w:sz w:val="20"/>
          <w:szCs w:val="20"/>
          <w:highlight w:val="yellow"/>
          <w:rtl/>
        </w:rPr>
        <w:t xml:space="preserve"> ליצור משפט צודק ומוסרי אך להבחין בינו לבין תחומים אחרים</w:t>
      </w:r>
      <w:r w:rsidRPr="006C0C93">
        <w:rPr>
          <w:rFonts w:asciiTheme="minorHAnsi" w:eastAsiaTheme="minorEastAsia" w:hAnsiTheme="minorHAnsi" w:cstheme="minorHAnsi" w:hint="cs"/>
          <w:sz w:val="20"/>
          <w:szCs w:val="20"/>
          <w:rtl/>
        </w:rPr>
        <w:t xml:space="preserve">. הבחנה זו נחוצה משני טעמים: </w:t>
      </w:r>
    </w:p>
    <w:p w14:paraId="62219907" w14:textId="77777777" w:rsidR="006C0C93" w:rsidRPr="006C0C93" w:rsidRDefault="00316B1F" w:rsidP="000114D2">
      <w:pPr>
        <w:pStyle w:val="a4"/>
        <w:numPr>
          <w:ilvl w:val="0"/>
          <w:numId w:val="145"/>
        </w:numPr>
        <w:rPr>
          <w:rFonts w:asciiTheme="minorHAnsi" w:eastAsiaTheme="minorEastAsia" w:hAnsiTheme="minorHAnsi" w:cstheme="minorHAnsi"/>
          <w:sz w:val="20"/>
          <w:szCs w:val="20"/>
        </w:rPr>
      </w:pPr>
      <w:r w:rsidRPr="006C0C93">
        <w:rPr>
          <w:rFonts w:asciiTheme="minorHAnsi" w:eastAsiaTheme="minorEastAsia" w:hAnsiTheme="minorHAnsi" w:cstheme="minorHAnsi" w:hint="cs"/>
          <w:b/>
          <w:bCs/>
          <w:color w:val="FF0000"/>
          <w:sz w:val="20"/>
          <w:szCs w:val="20"/>
          <w:rtl/>
        </w:rPr>
        <w:t>טעם תיאורטי, מושגי, אנליטי.</w:t>
      </w:r>
      <w:r w:rsidRPr="006C0C93">
        <w:rPr>
          <w:rFonts w:asciiTheme="minorHAnsi" w:eastAsiaTheme="minorEastAsia" w:hAnsiTheme="minorHAnsi" w:cstheme="minorHAnsi" w:hint="cs"/>
          <w:color w:val="FF0000"/>
          <w:sz w:val="20"/>
          <w:szCs w:val="20"/>
          <w:rtl/>
        </w:rPr>
        <w:t xml:space="preserve"> </w:t>
      </w:r>
      <w:r w:rsidRPr="006C0C93">
        <w:rPr>
          <w:rFonts w:asciiTheme="minorHAnsi" w:eastAsiaTheme="minorEastAsia" w:hAnsiTheme="minorHAnsi" w:cstheme="minorHAnsi" w:hint="cs"/>
          <w:sz w:val="20"/>
          <w:szCs w:val="20"/>
          <w:rtl/>
        </w:rPr>
        <w:t>כדי להגדיר את המשפט צריך להגדיר אותו כתחום עצמאי. לא לבלבל בינו לבין עניינים אחרים.</w:t>
      </w:r>
    </w:p>
    <w:p w14:paraId="138C13C7" w14:textId="77777777" w:rsidR="006C0C93" w:rsidRDefault="00316B1F" w:rsidP="000114D2">
      <w:pPr>
        <w:pStyle w:val="a4"/>
        <w:numPr>
          <w:ilvl w:val="0"/>
          <w:numId w:val="145"/>
        </w:numPr>
        <w:rPr>
          <w:rFonts w:asciiTheme="minorHAnsi" w:eastAsiaTheme="minorEastAsia" w:hAnsiTheme="minorHAnsi" w:cstheme="minorHAnsi"/>
        </w:rPr>
      </w:pPr>
      <w:r w:rsidRPr="006C0C93">
        <w:rPr>
          <w:rFonts w:asciiTheme="minorHAnsi" w:eastAsiaTheme="minorEastAsia" w:hAnsiTheme="minorHAnsi" w:cstheme="minorHAnsi" w:hint="cs"/>
          <w:b/>
          <w:bCs/>
          <w:color w:val="FF0000"/>
          <w:sz w:val="20"/>
          <w:szCs w:val="20"/>
          <w:rtl/>
        </w:rPr>
        <w:t>נחוץ מבחינה מוסרית-</w:t>
      </w:r>
      <w:r w:rsidRPr="006C0C93">
        <w:rPr>
          <w:rFonts w:asciiTheme="minorHAnsi" w:eastAsiaTheme="minorEastAsia" w:hAnsiTheme="minorHAnsi" w:cstheme="minorHAnsi" w:hint="cs"/>
          <w:color w:val="FF0000"/>
          <w:sz w:val="20"/>
          <w:szCs w:val="20"/>
          <w:rtl/>
        </w:rPr>
        <w:t xml:space="preserve"> </w:t>
      </w:r>
      <w:r w:rsidRPr="006C0C93">
        <w:rPr>
          <w:rFonts w:asciiTheme="minorHAnsi" w:eastAsiaTheme="minorEastAsia" w:hAnsiTheme="minorHAnsi" w:cstheme="minorHAnsi" w:hint="cs"/>
          <w:sz w:val="20"/>
          <w:szCs w:val="20"/>
          <w:rtl/>
        </w:rPr>
        <w:t>כדי שתהיה לי יכולת לבקר את המשפט אני צריך להעמיד אותו כתחום עצמאי.</w:t>
      </w:r>
    </w:p>
    <w:p w14:paraId="7F74C07C" w14:textId="77777777" w:rsidR="006C0C93" w:rsidRDefault="006C0C93" w:rsidP="006C0C93">
      <w:pPr>
        <w:rPr>
          <w:rFonts w:asciiTheme="minorHAnsi" w:eastAsiaTheme="minorEastAsia" w:hAnsiTheme="minorHAnsi" w:cstheme="minorHAnsi"/>
          <w:rtl/>
        </w:rPr>
      </w:pPr>
    </w:p>
    <w:p w14:paraId="33C215BB" w14:textId="77777777" w:rsidR="006C0C93" w:rsidRPr="006C0C93" w:rsidRDefault="006C0C93" w:rsidP="006C0C93">
      <w:pPr>
        <w:shd w:val="clear" w:color="auto" w:fill="FFFFFF" w:themeFill="background1"/>
        <w:tabs>
          <w:tab w:val="left" w:pos="1862"/>
        </w:tabs>
        <w:rPr>
          <w:rFonts w:asciiTheme="minorHAnsi" w:hAnsiTheme="minorHAnsi" w:cstheme="minorHAnsi"/>
          <w:b/>
          <w:bCs/>
          <w:sz w:val="20"/>
          <w:szCs w:val="20"/>
          <w:u w:val="single"/>
          <w:shd w:val="clear" w:color="auto" w:fill="FBE4D5" w:themeFill="accent2" w:themeFillTint="33"/>
          <w:rtl/>
        </w:rPr>
      </w:pPr>
      <w:r w:rsidRPr="006C0C93">
        <w:rPr>
          <w:rFonts w:asciiTheme="minorHAnsi" w:hAnsiTheme="minorHAnsi" w:cstheme="minorHAnsi"/>
          <w:b/>
          <w:bCs/>
          <w:sz w:val="20"/>
          <w:szCs w:val="20"/>
          <w:u w:val="single"/>
          <w:shd w:val="clear" w:color="auto" w:fill="FBE4D5" w:themeFill="accent2" w:themeFillTint="33"/>
          <w:rtl/>
        </w:rPr>
        <w:t>ביקורת עקרונית (פולר)</w:t>
      </w:r>
    </w:p>
    <w:p w14:paraId="37C86B32" w14:textId="77777777" w:rsidR="006C0C93" w:rsidRPr="006C0C93" w:rsidRDefault="006C0C93" w:rsidP="000114D2">
      <w:pPr>
        <w:pStyle w:val="a4"/>
        <w:numPr>
          <w:ilvl w:val="0"/>
          <w:numId w:val="146"/>
        </w:numPr>
        <w:shd w:val="clear" w:color="auto" w:fill="FFFFFF" w:themeFill="background1"/>
        <w:tabs>
          <w:tab w:val="left" w:pos="1862"/>
        </w:tabs>
        <w:spacing w:after="160" w:line="259" w:lineRule="auto"/>
        <w:rPr>
          <w:rFonts w:asciiTheme="minorHAnsi" w:hAnsiTheme="minorHAnsi" w:cstheme="minorHAnsi"/>
          <w:sz w:val="20"/>
          <w:szCs w:val="20"/>
        </w:rPr>
      </w:pPr>
      <w:r w:rsidRPr="006C0C93">
        <w:rPr>
          <w:rFonts w:asciiTheme="minorHAnsi" w:hAnsiTheme="minorHAnsi" w:cstheme="minorHAnsi"/>
          <w:sz w:val="20"/>
          <w:szCs w:val="20"/>
          <w:shd w:val="clear" w:color="auto" w:fill="FFFFCC"/>
          <w:rtl/>
        </w:rPr>
        <w:t>אם המשפט מחייב נאמנות אז הוא חייב להיות צודק</w:t>
      </w:r>
      <w:r w:rsidRPr="006C0C93">
        <w:rPr>
          <w:rFonts w:asciiTheme="minorHAnsi" w:hAnsiTheme="minorHAnsi" w:cstheme="minorHAnsi"/>
          <w:sz w:val="20"/>
          <w:szCs w:val="20"/>
          <w:rtl/>
        </w:rPr>
        <w:t>.</w:t>
      </w:r>
    </w:p>
    <w:p w14:paraId="1EC522DA" w14:textId="77777777" w:rsidR="006C0C93" w:rsidRPr="006C0C93" w:rsidRDefault="006C0C93" w:rsidP="000114D2">
      <w:pPr>
        <w:pStyle w:val="a4"/>
        <w:numPr>
          <w:ilvl w:val="0"/>
          <w:numId w:val="146"/>
        </w:numPr>
        <w:shd w:val="clear" w:color="auto" w:fill="FFFFFF" w:themeFill="background1"/>
        <w:tabs>
          <w:tab w:val="left" w:pos="1862"/>
        </w:tabs>
        <w:spacing w:after="160" w:line="259" w:lineRule="auto"/>
        <w:rPr>
          <w:rFonts w:asciiTheme="minorHAnsi" w:hAnsiTheme="minorHAnsi" w:cstheme="minorHAnsi"/>
          <w:sz w:val="20"/>
          <w:szCs w:val="20"/>
        </w:rPr>
      </w:pPr>
      <w:r w:rsidRPr="006C0C93">
        <w:rPr>
          <w:rFonts w:asciiTheme="minorHAnsi" w:hAnsiTheme="minorHAnsi" w:cstheme="minorHAnsi"/>
          <w:sz w:val="20"/>
          <w:szCs w:val="20"/>
          <w:shd w:val="clear" w:color="auto" w:fill="FFFFCC"/>
          <w:rtl/>
        </w:rPr>
        <w:t>המשפט חייב להיות מבוסס על עקרונות צדק (מוסר)</w:t>
      </w:r>
      <w:r w:rsidRPr="006C0C93">
        <w:rPr>
          <w:rFonts w:asciiTheme="minorHAnsi" w:hAnsiTheme="minorHAnsi" w:cstheme="minorHAnsi"/>
          <w:sz w:val="20"/>
          <w:szCs w:val="20"/>
          <w:rtl/>
        </w:rPr>
        <w:t>.</w:t>
      </w:r>
    </w:p>
    <w:p w14:paraId="0BD6B5D4" w14:textId="54677A09" w:rsidR="006C0C93" w:rsidRDefault="006C0C93" w:rsidP="000114D2">
      <w:pPr>
        <w:pStyle w:val="a4"/>
        <w:numPr>
          <w:ilvl w:val="0"/>
          <w:numId w:val="146"/>
        </w:numPr>
        <w:shd w:val="clear" w:color="auto" w:fill="FFFFFF" w:themeFill="background1"/>
        <w:tabs>
          <w:tab w:val="left" w:pos="1862"/>
        </w:tabs>
        <w:spacing w:after="160" w:line="259" w:lineRule="auto"/>
        <w:rPr>
          <w:rFonts w:asciiTheme="minorHAnsi" w:hAnsiTheme="minorHAnsi" w:cstheme="minorHAnsi"/>
          <w:sz w:val="20"/>
          <w:szCs w:val="20"/>
        </w:rPr>
      </w:pPr>
      <w:r w:rsidRPr="006C0C93">
        <w:rPr>
          <w:rFonts w:asciiTheme="minorHAnsi" w:hAnsiTheme="minorHAnsi" w:cstheme="minorHAnsi"/>
          <w:sz w:val="20"/>
          <w:szCs w:val="20"/>
          <w:shd w:val="clear" w:color="auto" w:fill="FFFFCC"/>
          <w:rtl/>
        </w:rPr>
        <w:t>מה שלא צודק- לא חוקי</w:t>
      </w:r>
      <w:r w:rsidRPr="006C0C93">
        <w:rPr>
          <w:rFonts w:asciiTheme="minorHAnsi" w:hAnsiTheme="minorHAnsi" w:cstheme="minorHAnsi"/>
          <w:sz w:val="20"/>
          <w:szCs w:val="20"/>
          <w:rtl/>
        </w:rPr>
        <w:t xml:space="preserve">. </w:t>
      </w:r>
    </w:p>
    <w:p w14:paraId="20C17C58" w14:textId="060119FA" w:rsidR="006C0C93" w:rsidRPr="001A271C" w:rsidRDefault="006C0C93" w:rsidP="006C0C93">
      <w:pPr>
        <w:shd w:val="clear" w:color="auto" w:fill="FFFFFF" w:themeFill="background1"/>
        <w:tabs>
          <w:tab w:val="left" w:pos="1862"/>
        </w:tabs>
        <w:spacing w:after="160" w:line="259" w:lineRule="auto"/>
        <w:rPr>
          <w:rFonts w:asciiTheme="minorHAnsi" w:hAnsiTheme="minorHAnsi" w:cstheme="minorHAnsi"/>
          <w:sz w:val="16"/>
          <w:szCs w:val="16"/>
          <w:rtl/>
        </w:rPr>
      </w:pPr>
      <w:r w:rsidRPr="001A271C">
        <w:rPr>
          <w:rFonts w:asciiTheme="minorHAnsi" w:hAnsiTheme="minorHAnsi" w:cstheme="minorHAnsi"/>
          <w:b/>
          <w:bCs/>
          <w:sz w:val="20"/>
          <w:szCs w:val="20"/>
          <w:highlight w:val="yellow"/>
          <w:rtl/>
        </w:rPr>
        <w:t>טענת אנשי הטבע:</w:t>
      </w:r>
      <w:r w:rsidRPr="001A271C">
        <w:rPr>
          <w:rFonts w:asciiTheme="minorHAnsi" w:hAnsiTheme="minorHAnsi" w:cstheme="minorHAnsi"/>
          <w:sz w:val="20"/>
          <w:szCs w:val="20"/>
        </w:rPr>
        <w:t xml:space="preserve"> </w:t>
      </w:r>
      <w:r w:rsidRPr="001A271C">
        <w:rPr>
          <w:rFonts w:asciiTheme="minorHAnsi" w:hAnsiTheme="minorHAnsi" w:cstheme="minorHAnsi"/>
          <w:sz w:val="20"/>
          <w:szCs w:val="20"/>
          <w:rtl/>
        </w:rPr>
        <w:t>החוק הוא חוק רק אם מתאים לעקרונות צדק מופשטים.</w:t>
      </w:r>
    </w:p>
    <w:p w14:paraId="57985D88" w14:textId="77777777" w:rsidR="001A271C" w:rsidRDefault="001A271C" w:rsidP="001A271C">
      <w:pPr>
        <w:shd w:val="clear" w:color="auto" w:fill="FFFFFF" w:themeFill="background1"/>
        <w:tabs>
          <w:tab w:val="left" w:pos="1862"/>
        </w:tabs>
        <w:rPr>
          <w:rFonts w:asciiTheme="minorHAnsi" w:hAnsiTheme="minorHAnsi" w:cstheme="minorHAnsi"/>
          <w:b/>
          <w:bCs/>
          <w:sz w:val="20"/>
          <w:szCs w:val="20"/>
          <w:u w:val="single"/>
          <w:shd w:val="clear" w:color="auto" w:fill="FBE4D5" w:themeFill="accent2" w:themeFillTint="33"/>
          <w:rtl/>
        </w:rPr>
      </w:pPr>
    </w:p>
    <w:p w14:paraId="0B517545" w14:textId="77777777" w:rsidR="001A271C" w:rsidRDefault="001A271C" w:rsidP="001A271C">
      <w:pPr>
        <w:shd w:val="clear" w:color="auto" w:fill="FFFFFF" w:themeFill="background1"/>
        <w:tabs>
          <w:tab w:val="left" w:pos="1862"/>
        </w:tabs>
        <w:rPr>
          <w:rFonts w:asciiTheme="minorHAnsi" w:hAnsiTheme="minorHAnsi" w:cstheme="minorHAnsi"/>
          <w:b/>
          <w:bCs/>
          <w:sz w:val="20"/>
          <w:szCs w:val="20"/>
          <w:u w:val="single"/>
          <w:shd w:val="clear" w:color="auto" w:fill="FBE4D5" w:themeFill="accent2" w:themeFillTint="33"/>
          <w:rtl/>
        </w:rPr>
      </w:pPr>
    </w:p>
    <w:p w14:paraId="2ED3AADC" w14:textId="77777777" w:rsidR="001A271C" w:rsidRDefault="001A271C" w:rsidP="001A271C">
      <w:pPr>
        <w:shd w:val="clear" w:color="auto" w:fill="FFFFFF" w:themeFill="background1"/>
        <w:tabs>
          <w:tab w:val="left" w:pos="1862"/>
        </w:tabs>
        <w:rPr>
          <w:rFonts w:asciiTheme="minorHAnsi" w:hAnsiTheme="minorHAnsi" w:cstheme="minorHAnsi"/>
          <w:b/>
          <w:bCs/>
          <w:sz w:val="20"/>
          <w:szCs w:val="20"/>
          <w:u w:val="single"/>
          <w:shd w:val="clear" w:color="auto" w:fill="FBE4D5" w:themeFill="accent2" w:themeFillTint="33"/>
          <w:rtl/>
        </w:rPr>
      </w:pPr>
    </w:p>
    <w:p w14:paraId="4B44326E" w14:textId="01C5B5D6" w:rsidR="001A271C" w:rsidRPr="001A271C" w:rsidRDefault="001A271C" w:rsidP="001A271C">
      <w:pPr>
        <w:shd w:val="clear" w:color="auto" w:fill="FFFFFF" w:themeFill="background1"/>
        <w:tabs>
          <w:tab w:val="left" w:pos="1862"/>
        </w:tabs>
        <w:rPr>
          <w:rFonts w:asciiTheme="minorHAnsi" w:hAnsiTheme="minorHAnsi" w:cstheme="minorHAnsi"/>
          <w:b/>
          <w:bCs/>
          <w:sz w:val="20"/>
          <w:szCs w:val="20"/>
          <w:u w:val="single"/>
          <w:shd w:val="clear" w:color="auto" w:fill="FBE4D5" w:themeFill="accent2" w:themeFillTint="33"/>
          <w:rtl/>
        </w:rPr>
      </w:pPr>
      <w:r>
        <w:rPr>
          <w:rFonts w:asciiTheme="minorHAnsi" w:hAnsiTheme="minorHAnsi" w:cstheme="minorHAnsi"/>
          <w:b/>
          <w:bCs/>
          <w:noProof/>
          <w:sz w:val="20"/>
          <w:szCs w:val="20"/>
          <w:u w:val="single"/>
          <w:rtl/>
          <w:lang w:val="he-IL"/>
        </w:rPr>
        <w:lastRenderedPageBreak/>
        <mc:AlternateContent>
          <mc:Choice Requires="wps">
            <w:drawing>
              <wp:anchor distT="0" distB="0" distL="114300" distR="114300" simplePos="0" relativeHeight="251664384" behindDoc="0" locked="0" layoutInCell="1" allowOverlap="1" wp14:anchorId="18DD7237" wp14:editId="53D22C59">
                <wp:simplePos x="0" y="0"/>
                <wp:positionH relativeFrom="column">
                  <wp:posOffset>4607626</wp:posOffset>
                </wp:positionH>
                <wp:positionV relativeFrom="paragraph">
                  <wp:posOffset>115875</wp:posOffset>
                </wp:positionV>
                <wp:extent cx="427512" cy="528452"/>
                <wp:effectExtent l="0" t="0" r="10795" b="24130"/>
                <wp:wrapNone/>
                <wp:docPr id="6" name="סוגר מסולסל שמאלי 6"/>
                <wp:cNvGraphicFramePr/>
                <a:graphic xmlns:a="http://schemas.openxmlformats.org/drawingml/2006/main">
                  <a:graphicData uri="http://schemas.microsoft.com/office/word/2010/wordprocessingShape">
                    <wps:wsp>
                      <wps:cNvSpPr/>
                      <wps:spPr>
                        <a:xfrm>
                          <a:off x="0" y="0"/>
                          <a:ext cx="427512" cy="528452"/>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w14:anchorId="5EEE84D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סוגר מסולסל שמאלי 6" o:spid="_x0000_s1026" type="#_x0000_t87" style="position:absolute;left:0;text-align:left;margin-left:362.8pt;margin-top:9.1pt;width:33.65pt;height:41.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" adj="1456" strokecolor="black [3200]" strokeweight=".5pt">
                <v:stroke joinstyle="miter"/>
              </v:shape>
            </w:pict>
          </mc:Fallback>
        </mc:AlternateContent>
      </w:r>
      <w:r w:rsidRPr="001A271C">
        <w:rPr>
          <w:rFonts w:asciiTheme="minorHAnsi" w:hAnsiTheme="minorHAnsi" w:cstheme="minorHAnsi"/>
          <w:b/>
          <w:bCs/>
          <w:sz w:val="20"/>
          <w:szCs w:val="20"/>
          <w:u w:val="single"/>
          <w:shd w:val="clear" w:color="auto" w:fill="FBE4D5" w:themeFill="accent2" w:themeFillTint="33"/>
          <w:rtl/>
        </w:rPr>
        <w:t>ביקורת היסטורית</w:t>
      </w:r>
    </w:p>
    <w:p w14:paraId="124F88CB" w14:textId="07125413" w:rsidR="001A271C" w:rsidRPr="001A271C" w:rsidRDefault="001A271C" w:rsidP="000114D2">
      <w:pPr>
        <w:pStyle w:val="a4"/>
        <w:numPr>
          <w:ilvl w:val="0"/>
          <w:numId w:val="147"/>
        </w:numPr>
        <w:shd w:val="clear" w:color="auto" w:fill="FFFFFF" w:themeFill="background1"/>
        <w:tabs>
          <w:tab w:val="left" w:pos="1862"/>
        </w:tabs>
        <w:spacing w:after="160" w:line="259" w:lineRule="auto"/>
        <w:rPr>
          <w:rFonts w:asciiTheme="minorHAnsi" w:hAnsiTheme="minorHAnsi" w:cstheme="minorHAnsi"/>
          <w:sz w:val="20"/>
          <w:szCs w:val="20"/>
        </w:rPr>
      </w:pPr>
      <w:r w:rsidRPr="001A271C">
        <w:rPr>
          <w:rFonts w:asciiTheme="minorHAnsi" w:hAnsiTheme="minorHAnsi" w:cstheme="minorHAnsi"/>
          <w:sz w:val="20"/>
          <w:szCs w:val="20"/>
          <w:shd w:val="clear" w:color="auto" w:fill="FFFFCC"/>
          <w:rtl/>
        </w:rPr>
        <w:t>המשפט הגרמני היה מבוסס על עקרון החוקיות הפוזיטיבי ("מדינת חוק")</w:t>
      </w:r>
      <w:r w:rsidRPr="001A271C">
        <w:rPr>
          <w:rFonts w:asciiTheme="minorHAnsi" w:hAnsiTheme="minorHAnsi" w:cstheme="minorHAnsi"/>
          <w:sz w:val="20"/>
          <w:szCs w:val="20"/>
          <w:rtl/>
        </w:rPr>
        <w:t xml:space="preserve">. </w:t>
      </w:r>
    </w:p>
    <w:p w14:paraId="52057ED3" w14:textId="64CC2CE9" w:rsidR="001A271C" w:rsidRDefault="001A271C" w:rsidP="000114D2">
      <w:pPr>
        <w:pStyle w:val="a4"/>
        <w:numPr>
          <w:ilvl w:val="0"/>
          <w:numId w:val="147"/>
        </w:numPr>
        <w:shd w:val="clear" w:color="auto" w:fill="FFFFFF" w:themeFill="background1"/>
        <w:tabs>
          <w:tab w:val="left" w:pos="1862"/>
        </w:tabs>
        <w:spacing w:after="160" w:line="259" w:lineRule="auto"/>
        <w:rPr>
          <w:rFonts w:asciiTheme="minorHAnsi" w:hAnsiTheme="minorHAnsi" w:cstheme="minorHAnsi"/>
          <w:sz w:val="20"/>
          <w:szCs w:val="20"/>
        </w:rPr>
      </w:pPr>
      <w:r w:rsidRPr="001A271C">
        <w:rPr>
          <w:rFonts w:asciiTheme="minorHAnsi" w:hAnsiTheme="minorHAnsi" w:cstheme="minorHAnsi"/>
          <w:sz w:val="20"/>
          <w:szCs w:val="20"/>
          <w:shd w:val="clear" w:color="auto" w:fill="FFFFCC"/>
          <w:rtl/>
        </w:rPr>
        <w:t>העיקרון הזה לא מנע את הפיכת המשפט הגרמני למשפט נאצי</w:t>
      </w:r>
      <w:r w:rsidRPr="001A271C">
        <w:rPr>
          <w:rFonts w:asciiTheme="minorHAnsi" w:hAnsiTheme="minorHAnsi" w:cstheme="minorHAnsi"/>
          <w:sz w:val="20"/>
          <w:szCs w:val="20"/>
          <w:rtl/>
        </w:rPr>
        <w:t>.</w:t>
      </w:r>
      <w:r>
        <w:rPr>
          <w:rFonts w:asciiTheme="minorHAnsi" w:hAnsiTheme="minorHAnsi" w:cstheme="minorHAnsi" w:hint="cs"/>
          <w:sz w:val="20"/>
          <w:szCs w:val="20"/>
          <w:rtl/>
        </w:rPr>
        <w:t xml:space="preserve">                                                                           </w:t>
      </w:r>
      <w:r w:rsidRPr="001A271C">
        <w:rPr>
          <w:rFonts w:asciiTheme="minorHAnsi" w:hAnsiTheme="minorHAnsi" w:cstheme="minorHAnsi"/>
          <w:b/>
          <w:bCs/>
          <w:color w:val="FF0000"/>
          <w:sz w:val="20"/>
          <w:szCs w:val="20"/>
          <w:rtl/>
        </w:rPr>
        <w:t>מסמל את הכישלון של הפוזיטיביזם</w:t>
      </w:r>
    </w:p>
    <w:p w14:paraId="734E2D4F" w14:textId="0B1F7CDA" w:rsidR="006C0C93" w:rsidRPr="001A271C" w:rsidRDefault="001A271C" w:rsidP="000114D2">
      <w:pPr>
        <w:pStyle w:val="a4"/>
        <w:numPr>
          <w:ilvl w:val="0"/>
          <w:numId w:val="147"/>
        </w:numPr>
        <w:shd w:val="clear" w:color="auto" w:fill="FFFFFF" w:themeFill="background1"/>
        <w:tabs>
          <w:tab w:val="left" w:pos="1862"/>
        </w:tabs>
        <w:spacing w:after="160" w:line="259" w:lineRule="auto"/>
        <w:rPr>
          <w:rFonts w:asciiTheme="minorHAnsi" w:hAnsiTheme="minorHAnsi" w:cstheme="minorHAnsi"/>
          <w:sz w:val="20"/>
          <w:szCs w:val="20"/>
        </w:rPr>
      </w:pPr>
      <w:r w:rsidRPr="001A271C">
        <w:rPr>
          <w:rFonts w:asciiTheme="minorHAnsi" w:hAnsiTheme="minorHAnsi" w:cstheme="minorHAnsi"/>
          <w:sz w:val="20"/>
          <w:szCs w:val="20"/>
          <w:shd w:val="clear" w:color="auto" w:fill="FFFFCC"/>
          <w:rtl/>
        </w:rPr>
        <w:t>אילו המשפט היה מבוסס על עקרונות מוסריים אי אפשר היה להפוך את החוק לחוק מרושע</w:t>
      </w:r>
      <w:r w:rsidRPr="001A271C">
        <w:rPr>
          <w:rFonts w:asciiTheme="minorHAnsi" w:hAnsiTheme="minorHAnsi" w:cstheme="minorHAnsi" w:hint="cs"/>
          <w:sz w:val="16"/>
          <w:szCs w:val="16"/>
          <w:rtl/>
        </w:rPr>
        <w:t xml:space="preserve">. </w:t>
      </w:r>
    </w:p>
    <w:p w14:paraId="1D03A1F3" w14:textId="77777777" w:rsidR="001A271C" w:rsidRPr="001A271C" w:rsidRDefault="001A271C" w:rsidP="001A271C">
      <w:pPr>
        <w:shd w:val="clear" w:color="auto" w:fill="FFFFFF" w:themeFill="background1"/>
        <w:tabs>
          <w:tab w:val="left" w:pos="1862"/>
        </w:tabs>
        <w:rPr>
          <w:rFonts w:asciiTheme="minorHAnsi" w:hAnsiTheme="minorHAnsi" w:cstheme="minorHAnsi"/>
          <w:b/>
          <w:bCs/>
          <w:sz w:val="20"/>
          <w:szCs w:val="20"/>
          <w:u w:val="single"/>
          <w:shd w:val="clear" w:color="auto" w:fill="FBE4D5" w:themeFill="accent2" w:themeFillTint="33"/>
          <w:rtl/>
        </w:rPr>
      </w:pPr>
      <w:r w:rsidRPr="001A271C">
        <w:rPr>
          <w:rFonts w:asciiTheme="minorHAnsi" w:hAnsiTheme="minorHAnsi" w:cstheme="minorHAnsi"/>
          <w:b/>
          <w:bCs/>
          <w:sz w:val="20"/>
          <w:szCs w:val="20"/>
          <w:u w:val="single"/>
          <w:shd w:val="clear" w:color="auto" w:fill="FBE4D5" w:themeFill="accent2" w:themeFillTint="33"/>
          <w:rtl/>
        </w:rPr>
        <w:t>תגובה פוזיטיבית (הארט)</w:t>
      </w:r>
    </w:p>
    <w:p w14:paraId="2F68ACD0" w14:textId="77777777" w:rsidR="001A271C" w:rsidRPr="001A271C" w:rsidRDefault="001A271C" w:rsidP="000114D2">
      <w:pPr>
        <w:pStyle w:val="a4"/>
        <w:numPr>
          <w:ilvl w:val="0"/>
          <w:numId w:val="148"/>
        </w:numPr>
        <w:shd w:val="clear" w:color="auto" w:fill="FFFFFF" w:themeFill="background1"/>
        <w:tabs>
          <w:tab w:val="left" w:pos="1862"/>
        </w:tabs>
        <w:spacing w:after="160" w:line="259" w:lineRule="auto"/>
        <w:rPr>
          <w:rFonts w:asciiTheme="minorHAnsi" w:hAnsiTheme="minorHAnsi" w:cstheme="minorHAnsi"/>
          <w:sz w:val="20"/>
          <w:szCs w:val="20"/>
        </w:rPr>
      </w:pPr>
      <w:r w:rsidRPr="001A271C">
        <w:rPr>
          <w:rFonts w:asciiTheme="minorHAnsi" w:hAnsiTheme="minorHAnsi" w:cstheme="minorHAnsi"/>
          <w:sz w:val="20"/>
          <w:szCs w:val="20"/>
          <w:shd w:val="clear" w:color="auto" w:fill="FFFFCC"/>
          <w:rtl/>
        </w:rPr>
        <w:t>ההפרדה בין משפט למוסר לא באה לאפשר משפט לא-מוסרי</w:t>
      </w:r>
      <w:r w:rsidRPr="001A271C">
        <w:rPr>
          <w:rFonts w:asciiTheme="minorHAnsi" w:hAnsiTheme="minorHAnsi" w:cstheme="minorHAnsi"/>
          <w:sz w:val="20"/>
          <w:szCs w:val="20"/>
          <w:rtl/>
        </w:rPr>
        <w:t xml:space="preserve">. </w:t>
      </w:r>
    </w:p>
    <w:p w14:paraId="5DBA709E" w14:textId="77777777" w:rsidR="001A271C" w:rsidRPr="001A271C" w:rsidRDefault="001A271C" w:rsidP="000114D2">
      <w:pPr>
        <w:pStyle w:val="a4"/>
        <w:numPr>
          <w:ilvl w:val="0"/>
          <w:numId w:val="148"/>
        </w:numPr>
        <w:shd w:val="clear" w:color="auto" w:fill="FFFFFF" w:themeFill="background1"/>
        <w:tabs>
          <w:tab w:val="left" w:pos="1862"/>
        </w:tabs>
        <w:spacing w:after="160" w:line="259" w:lineRule="auto"/>
        <w:rPr>
          <w:rFonts w:asciiTheme="minorHAnsi" w:hAnsiTheme="minorHAnsi" w:cstheme="minorHAnsi"/>
          <w:sz w:val="20"/>
          <w:szCs w:val="20"/>
        </w:rPr>
      </w:pPr>
      <w:r w:rsidRPr="001A271C">
        <w:rPr>
          <w:rFonts w:asciiTheme="minorHAnsi" w:hAnsiTheme="minorHAnsi" w:cstheme="minorHAnsi"/>
          <w:sz w:val="20"/>
          <w:szCs w:val="20"/>
          <w:shd w:val="clear" w:color="auto" w:fill="FFFFCC"/>
          <w:rtl/>
        </w:rPr>
        <w:t>ההפרדה בין משפט למוסר נועדה לאפשר ביקורת מוסרית על המשפט</w:t>
      </w:r>
      <w:r w:rsidRPr="001A271C">
        <w:rPr>
          <w:rFonts w:asciiTheme="minorHAnsi" w:hAnsiTheme="minorHAnsi" w:cstheme="minorHAnsi"/>
          <w:sz w:val="20"/>
          <w:szCs w:val="20"/>
          <w:rtl/>
        </w:rPr>
        <w:t>.</w:t>
      </w:r>
    </w:p>
    <w:p w14:paraId="0E6620FE" w14:textId="62D72E45" w:rsidR="001A271C" w:rsidRDefault="001A271C" w:rsidP="000114D2">
      <w:pPr>
        <w:pStyle w:val="a4"/>
        <w:numPr>
          <w:ilvl w:val="0"/>
          <w:numId w:val="148"/>
        </w:numPr>
        <w:shd w:val="clear" w:color="auto" w:fill="FFFFFF" w:themeFill="background1"/>
        <w:tabs>
          <w:tab w:val="left" w:pos="1862"/>
        </w:tabs>
        <w:spacing w:after="160" w:line="259" w:lineRule="auto"/>
        <w:rPr>
          <w:rFonts w:asciiTheme="minorHAnsi" w:hAnsiTheme="minorHAnsi" w:cstheme="minorHAnsi"/>
          <w:sz w:val="20"/>
          <w:szCs w:val="20"/>
        </w:rPr>
      </w:pPr>
      <w:r w:rsidRPr="001A271C">
        <w:rPr>
          <w:rFonts w:asciiTheme="minorHAnsi" w:hAnsiTheme="minorHAnsi" w:cstheme="minorHAnsi"/>
          <w:sz w:val="20"/>
          <w:szCs w:val="20"/>
          <w:shd w:val="clear" w:color="auto" w:fill="FFFFCC"/>
          <w:rtl/>
        </w:rPr>
        <w:t xml:space="preserve">המשפט </w:t>
      </w:r>
      <w:r>
        <w:rPr>
          <w:rFonts w:asciiTheme="minorHAnsi" w:hAnsiTheme="minorHAnsi" w:cstheme="minorHAnsi" w:hint="cs"/>
          <w:sz w:val="20"/>
          <w:szCs w:val="20"/>
          <w:shd w:val="clear" w:color="auto" w:fill="FFFFCC"/>
          <w:rtl/>
        </w:rPr>
        <w:t>הגרמני</w:t>
      </w:r>
      <w:r w:rsidRPr="001A271C">
        <w:rPr>
          <w:rFonts w:asciiTheme="minorHAnsi" w:hAnsiTheme="minorHAnsi" w:cstheme="minorHAnsi"/>
          <w:sz w:val="20"/>
          <w:szCs w:val="20"/>
          <w:shd w:val="clear" w:color="auto" w:fill="FFFFCC"/>
          <w:rtl/>
        </w:rPr>
        <w:t xml:space="preserve"> הפך לנאצי בגלל שהגרמנים הפכו לנאצים (זה לא קרה קודם ולא קרה במקום אחר)</w:t>
      </w:r>
      <w:r w:rsidRPr="001A271C">
        <w:rPr>
          <w:rFonts w:asciiTheme="minorHAnsi" w:hAnsiTheme="minorHAnsi" w:cstheme="minorHAnsi"/>
          <w:sz w:val="20"/>
          <w:szCs w:val="20"/>
          <w:rtl/>
        </w:rPr>
        <w:t>.</w:t>
      </w:r>
    </w:p>
    <w:p w14:paraId="16169325" w14:textId="649BE74C" w:rsidR="001A271C" w:rsidRDefault="001A271C" w:rsidP="000114D2">
      <w:pPr>
        <w:pStyle w:val="a4"/>
        <w:numPr>
          <w:ilvl w:val="0"/>
          <w:numId w:val="148"/>
        </w:numPr>
        <w:shd w:val="clear" w:color="auto" w:fill="FFFFFF" w:themeFill="background1"/>
        <w:tabs>
          <w:tab w:val="left" w:pos="1862"/>
        </w:tabs>
        <w:spacing w:after="160" w:line="259" w:lineRule="auto"/>
        <w:rPr>
          <w:rFonts w:asciiTheme="minorHAnsi" w:hAnsiTheme="minorHAnsi" w:cstheme="minorHAnsi"/>
          <w:sz w:val="20"/>
          <w:szCs w:val="20"/>
        </w:rPr>
      </w:pPr>
      <w:r w:rsidRPr="001A271C">
        <w:rPr>
          <w:rFonts w:asciiTheme="minorHAnsi" w:hAnsiTheme="minorHAnsi" w:cstheme="minorHAnsi"/>
          <w:sz w:val="20"/>
          <w:szCs w:val="20"/>
          <w:shd w:val="clear" w:color="auto" w:fill="FFFFCC"/>
          <w:rtl/>
        </w:rPr>
        <w:t>אי אפשר היה למנוע את זה באמצעות עקרונות מוסריים</w:t>
      </w:r>
    </w:p>
    <w:p w14:paraId="70348BA8" w14:textId="77777777" w:rsidR="00147CC7" w:rsidRPr="00147CC7" w:rsidRDefault="00147CC7" w:rsidP="00147CC7">
      <w:pPr>
        <w:shd w:val="clear" w:color="auto" w:fill="FFFFFF" w:themeFill="background1"/>
        <w:tabs>
          <w:tab w:val="left" w:pos="1862"/>
        </w:tabs>
        <w:rPr>
          <w:rFonts w:asciiTheme="minorHAnsi" w:hAnsiTheme="minorHAnsi" w:cstheme="minorHAnsi"/>
          <w:b/>
          <w:bCs/>
          <w:sz w:val="20"/>
          <w:szCs w:val="20"/>
          <w:rtl/>
        </w:rPr>
      </w:pPr>
      <w:r w:rsidRPr="00147CC7">
        <w:rPr>
          <w:rFonts w:asciiTheme="minorHAnsi" w:hAnsiTheme="minorHAnsi" w:cstheme="minorHAnsi"/>
          <w:b/>
          <w:bCs/>
          <w:sz w:val="20"/>
          <w:szCs w:val="20"/>
          <w:u w:val="single"/>
          <w:shd w:val="clear" w:color="auto" w:fill="FBE4D5" w:themeFill="accent2" w:themeFillTint="33"/>
          <w:rtl/>
        </w:rPr>
        <w:t>מה צריך לעשות שופט גרמני בתקופה הנאצית</w:t>
      </w:r>
      <w:r w:rsidRPr="00147CC7">
        <w:rPr>
          <w:rFonts w:asciiTheme="minorHAnsi" w:hAnsiTheme="minorHAnsi" w:cstheme="minorHAnsi"/>
          <w:b/>
          <w:bCs/>
          <w:sz w:val="20"/>
          <w:szCs w:val="20"/>
          <w:shd w:val="clear" w:color="auto" w:fill="FBE4D5" w:themeFill="accent2" w:themeFillTint="33"/>
          <w:rtl/>
        </w:rPr>
        <w:t>?</w:t>
      </w:r>
    </w:p>
    <w:p w14:paraId="2ADEACD6" w14:textId="77777777" w:rsidR="00147CC7" w:rsidRPr="00147CC7" w:rsidRDefault="00147CC7" w:rsidP="000114D2">
      <w:pPr>
        <w:pStyle w:val="a4"/>
        <w:numPr>
          <w:ilvl w:val="0"/>
          <w:numId w:val="149"/>
        </w:numPr>
        <w:shd w:val="clear" w:color="auto" w:fill="FFFFFF" w:themeFill="background1"/>
        <w:tabs>
          <w:tab w:val="left" w:pos="1862"/>
        </w:tabs>
        <w:rPr>
          <w:rFonts w:asciiTheme="minorHAnsi" w:hAnsiTheme="minorHAnsi" w:cstheme="minorHAnsi"/>
          <w:sz w:val="20"/>
          <w:szCs w:val="20"/>
          <w:rtl/>
        </w:rPr>
      </w:pPr>
      <w:r w:rsidRPr="00147CC7">
        <w:rPr>
          <w:rFonts w:asciiTheme="minorHAnsi" w:hAnsiTheme="minorHAnsi" w:cstheme="minorHAnsi"/>
          <w:b/>
          <w:bCs/>
          <w:sz w:val="20"/>
          <w:szCs w:val="20"/>
          <w:highlight w:val="yellow"/>
          <w:shd w:val="clear" w:color="auto" w:fill="FFFFCC"/>
          <w:rtl/>
        </w:rPr>
        <w:t>פולר</w:t>
      </w:r>
      <w:r w:rsidRPr="00147CC7">
        <w:rPr>
          <w:rFonts w:asciiTheme="minorHAnsi" w:hAnsiTheme="minorHAnsi" w:cstheme="minorHAnsi"/>
          <w:b/>
          <w:bCs/>
          <w:sz w:val="20"/>
          <w:szCs w:val="20"/>
          <w:shd w:val="clear" w:color="auto" w:fill="FFFFCC"/>
          <w:rtl/>
        </w:rPr>
        <w:t>:</w:t>
      </w:r>
      <w:r w:rsidRPr="00147CC7">
        <w:rPr>
          <w:rFonts w:asciiTheme="minorHAnsi" w:hAnsiTheme="minorHAnsi" w:cstheme="minorHAnsi"/>
          <w:sz w:val="20"/>
          <w:szCs w:val="20"/>
          <w:shd w:val="clear" w:color="auto" w:fill="FFFFCC"/>
          <w:rtl/>
        </w:rPr>
        <w:t xml:space="preserve"> לומר שהוראות החוק הן בלתי חוקיות ולכן אין לציית להן</w:t>
      </w:r>
      <w:r w:rsidRPr="00147CC7">
        <w:rPr>
          <w:rFonts w:asciiTheme="minorHAnsi" w:hAnsiTheme="minorHAnsi" w:cstheme="minorHAnsi"/>
          <w:sz w:val="20"/>
          <w:szCs w:val="20"/>
          <w:rtl/>
        </w:rPr>
        <w:t>.</w:t>
      </w:r>
    </w:p>
    <w:p w14:paraId="1024B891" w14:textId="77777777" w:rsidR="00732138" w:rsidRPr="00732138" w:rsidRDefault="00147CC7" w:rsidP="000114D2">
      <w:pPr>
        <w:pStyle w:val="a4"/>
        <w:numPr>
          <w:ilvl w:val="0"/>
          <w:numId w:val="149"/>
        </w:numPr>
        <w:shd w:val="clear" w:color="auto" w:fill="FFFFFF" w:themeFill="background1"/>
        <w:tabs>
          <w:tab w:val="left" w:pos="1862"/>
        </w:tabs>
        <w:spacing w:after="160" w:line="259" w:lineRule="auto"/>
        <w:rPr>
          <w:rFonts w:asciiTheme="minorHAnsi" w:hAnsiTheme="minorHAnsi" w:cstheme="minorHAnsi"/>
          <w:sz w:val="20"/>
          <w:szCs w:val="20"/>
        </w:rPr>
      </w:pPr>
      <w:r w:rsidRPr="00147CC7">
        <w:rPr>
          <w:rFonts w:asciiTheme="minorHAnsi" w:hAnsiTheme="minorHAnsi" w:cstheme="minorHAnsi"/>
          <w:b/>
          <w:bCs/>
          <w:sz w:val="20"/>
          <w:szCs w:val="20"/>
          <w:highlight w:val="yellow"/>
          <w:shd w:val="clear" w:color="auto" w:fill="FFFFCC"/>
          <w:rtl/>
        </w:rPr>
        <w:t>הארט</w:t>
      </w:r>
      <w:r w:rsidRPr="00147CC7">
        <w:rPr>
          <w:rFonts w:asciiTheme="minorHAnsi" w:hAnsiTheme="minorHAnsi" w:cstheme="minorHAnsi"/>
          <w:sz w:val="20"/>
          <w:szCs w:val="20"/>
          <w:shd w:val="clear" w:color="auto" w:fill="FFFFCC"/>
          <w:rtl/>
        </w:rPr>
        <w:t>: הוראות החוק הן חוקיות אבל נוגדות עקרונות מוסריים ולכן אין לציית להן</w:t>
      </w:r>
      <w:r w:rsidRPr="00147CC7">
        <w:rPr>
          <w:rFonts w:asciiTheme="minorHAnsi" w:eastAsiaTheme="minorEastAsia" w:hAnsiTheme="minorHAnsi" w:cstheme="minorHAnsi"/>
          <w:sz w:val="20"/>
          <w:szCs w:val="20"/>
          <w:rtl/>
        </w:rPr>
        <w:t xml:space="preserve"> </w:t>
      </w:r>
    </w:p>
    <w:p w14:paraId="411A62D5" w14:textId="77777777" w:rsidR="00732138" w:rsidRDefault="00732138" w:rsidP="00732138">
      <w:pPr>
        <w:shd w:val="clear" w:color="auto" w:fill="FFFFFF" w:themeFill="background1"/>
        <w:tabs>
          <w:tab w:val="left" w:pos="1862"/>
        </w:tabs>
        <w:rPr>
          <w:rFonts w:asciiTheme="minorHAnsi" w:hAnsiTheme="minorHAnsi" w:cstheme="minorHAnsi"/>
          <w:sz w:val="20"/>
          <w:szCs w:val="20"/>
          <w:rtl/>
        </w:rPr>
      </w:pPr>
      <w:r w:rsidRPr="00732138">
        <w:rPr>
          <w:rFonts w:asciiTheme="minorHAnsi" w:hAnsiTheme="minorHAnsi" w:cstheme="minorHAnsi"/>
          <w:b/>
          <w:bCs/>
          <w:sz w:val="20"/>
          <w:szCs w:val="20"/>
          <w:u w:val="single"/>
          <w:shd w:val="clear" w:color="auto" w:fill="FBE4D5" w:themeFill="accent2" w:themeFillTint="33"/>
          <w:rtl/>
        </w:rPr>
        <w:t>ההבחנה בין הפוזיטיביסטים לבין משפט הטבע</w:t>
      </w:r>
      <w:r w:rsidRPr="00732138">
        <w:rPr>
          <w:rFonts w:asciiTheme="minorHAnsi" w:hAnsiTheme="minorHAnsi" w:cstheme="minorHAnsi"/>
          <w:sz w:val="20"/>
          <w:szCs w:val="20"/>
          <w:rtl/>
        </w:rPr>
        <w:t xml:space="preserve">- </w:t>
      </w:r>
    </w:p>
    <w:p w14:paraId="0B83235D" w14:textId="77777777" w:rsidR="00732138" w:rsidRDefault="00732138" w:rsidP="000114D2">
      <w:pPr>
        <w:pStyle w:val="a4"/>
        <w:numPr>
          <w:ilvl w:val="0"/>
          <w:numId w:val="151"/>
        </w:numPr>
        <w:shd w:val="clear" w:color="auto" w:fill="FFFFFF" w:themeFill="background1"/>
        <w:tabs>
          <w:tab w:val="left" w:pos="1862"/>
        </w:tabs>
        <w:rPr>
          <w:rFonts w:asciiTheme="minorHAnsi" w:hAnsiTheme="minorHAnsi" w:cstheme="minorHAnsi"/>
          <w:sz w:val="20"/>
          <w:szCs w:val="20"/>
        </w:rPr>
      </w:pPr>
      <w:r w:rsidRPr="00732138">
        <w:rPr>
          <w:rFonts w:asciiTheme="minorHAnsi" w:hAnsiTheme="minorHAnsi" w:cstheme="minorHAnsi"/>
          <w:b/>
          <w:bCs/>
          <w:sz w:val="20"/>
          <w:szCs w:val="20"/>
          <w:highlight w:val="yellow"/>
          <w:rtl/>
        </w:rPr>
        <w:t>אנשי הטבע:</w:t>
      </w:r>
      <w:r w:rsidRPr="00732138">
        <w:rPr>
          <w:rFonts w:asciiTheme="minorHAnsi" w:hAnsiTheme="minorHAnsi" w:cstheme="minorHAnsi"/>
          <w:sz w:val="20"/>
          <w:szCs w:val="20"/>
          <w:rtl/>
        </w:rPr>
        <w:t xml:space="preserve"> החוק בטל ולכן לא צריך לציית לו; </w:t>
      </w:r>
    </w:p>
    <w:p w14:paraId="60A0E40D" w14:textId="77777777" w:rsidR="00732138" w:rsidRDefault="00732138" w:rsidP="000114D2">
      <w:pPr>
        <w:pStyle w:val="a4"/>
        <w:numPr>
          <w:ilvl w:val="0"/>
          <w:numId w:val="151"/>
        </w:numPr>
        <w:shd w:val="clear" w:color="auto" w:fill="FFFFFF" w:themeFill="background1"/>
        <w:tabs>
          <w:tab w:val="left" w:pos="1862"/>
        </w:tabs>
        <w:rPr>
          <w:rFonts w:asciiTheme="minorHAnsi" w:hAnsiTheme="minorHAnsi" w:cstheme="minorHAnsi"/>
          <w:sz w:val="20"/>
          <w:szCs w:val="20"/>
        </w:rPr>
      </w:pPr>
      <w:r w:rsidRPr="00732138">
        <w:rPr>
          <w:rFonts w:asciiTheme="minorHAnsi" w:hAnsiTheme="minorHAnsi" w:cstheme="minorHAnsi"/>
          <w:b/>
          <w:bCs/>
          <w:sz w:val="20"/>
          <w:szCs w:val="20"/>
          <w:highlight w:val="yellow"/>
          <w:u w:val="single"/>
          <w:rtl/>
        </w:rPr>
        <w:t>פוזיטיביסטים:</w:t>
      </w:r>
      <w:r w:rsidRPr="00732138">
        <w:rPr>
          <w:rFonts w:asciiTheme="minorHAnsi" w:hAnsiTheme="minorHAnsi" w:cstheme="minorHAnsi"/>
          <w:sz w:val="20"/>
          <w:szCs w:val="20"/>
          <w:rtl/>
        </w:rPr>
        <w:t xml:space="preserve"> החוק הוא בתוקף אבל צריך לסרב לו. </w:t>
      </w:r>
    </w:p>
    <w:p w14:paraId="750BA4EE" w14:textId="40F06008" w:rsidR="00732138" w:rsidRPr="00732138" w:rsidRDefault="00732138" w:rsidP="000114D2">
      <w:pPr>
        <w:pStyle w:val="a4"/>
        <w:numPr>
          <w:ilvl w:val="0"/>
          <w:numId w:val="104"/>
        </w:numPr>
        <w:shd w:val="clear" w:color="auto" w:fill="FFFFFF" w:themeFill="background1"/>
        <w:tabs>
          <w:tab w:val="left" w:pos="1862"/>
        </w:tabs>
        <w:rPr>
          <w:rFonts w:asciiTheme="minorHAnsi" w:hAnsiTheme="minorHAnsi" w:cstheme="minorHAnsi"/>
          <w:sz w:val="20"/>
          <w:szCs w:val="20"/>
          <w:rtl/>
        </w:rPr>
      </w:pPr>
      <w:r w:rsidRPr="00732138">
        <w:rPr>
          <w:rFonts w:asciiTheme="minorHAnsi" w:hAnsiTheme="minorHAnsi" w:cstheme="minorHAnsi"/>
          <w:sz w:val="20"/>
          <w:szCs w:val="20"/>
          <w:shd w:val="clear" w:color="auto" w:fill="FFF2CC" w:themeFill="accent4" w:themeFillTint="33"/>
          <w:rtl/>
        </w:rPr>
        <w:t>שניהם מודים שאדם בעל מצפון [שופט, תובע וכו'] במשטר הגרמני היה חייב לסרב לחוקים הגרמניים. במובן הזה יש הסכמה. אבל תפיסותיהם אחרות</w:t>
      </w:r>
      <w:r w:rsidRPr="00732138">
        <w:rPr>
          <w:rFonts w:asciiTheme="minorHAnsi" w:hAnsiTheme="minorHAnsi" w:cstheme="minorHAnsi"/>
          <w:sz w:val="20"/>
          <w:szCs w:val="20"/>
          <w:rtl/>
        </w:rPr>
        <w:t xml:space="preserve">. </w:t>
      </w:r>
    </w:p>
    <w:p w14:paraId="1B77FA46" w14:textId="77777777" w:rsidR="00732138" w:rsidRDefault="00732138" w:rsidP="00732138">
      <w:pPr>
        <w:shd w:val="clear" w:color="auto" w:fill="FFFFFF" w:themeFill="background1"/>
        <w:tabs>
          <w:tab w:val="left" w:pos="1862"/>
        </w:tabs>
        <w:rPr>
          <w:rFonts w:asciiTheme="minorHAnsi" w:hAnsiTheme="minorHAnsi" w:cstheme="minorHAnsi"/>
          <w:sz w:val="20"/>
          <w:szCs w:val="20"/>
          <w:rtl/>
        </w:rPr>
      </w:pPr>
      <w:r w:rsidRPr="00732138">
        <w:rPr>
          <w:rFonts w:asciiTheme="minorHAnsi" w:hAnsiTheme="minorHAnsi" w:cstheme="minorHAnsi"/>
          <w:b/>
          <w:bCs/>
          <w:sz w:val="20"/>
          <w:szCs w:val="20"/>
          <w:rtl/>
        </w:rPr>
        <w:t xml:space="preserve">פולר יאמר </w:t>
      </w:r>
      <w:proofErr w:type="spellStart"/>
      <w:r w:rsidRPr="00732138">
        <w:rPr>
          <w:rFonts w:asciiTheme="minorHAnsi" w:hAnsiTheme="minorHAnsi" w:cstheme="minorHAnsi"/>
          <w:b/>
          <w:bCs/>
          <w:sz w:val="20"/>
          <w:szCs w:val="20"/>
          <w:rtl/>
        </w:rPr>
        <w:t>להארט</w:t>
      </w:r>
      <w:proofErr w:type="spellEnd"/>
      <w:r w:rsidRPr="00732138">
        <w:rPr>
          <w:rFonts w:asciiTheme="minorHAnsi" w:hAnsiTheme="minorHAnsi" w:cstheme="minorHAnsi"/>
          <w:sz w:val="20"/>
          <w:szCs w:val="20"/>
          <w:rtl/>
        </w:rPr>
        <w:t xml:space="preserve">- אם כך, אז מה ההבדל? </w:t>
      </w:r>
      <w:r w:rsidRPr="00732138">
        <w:rPr>
          <w:rFonts w:asciiTheme="minorHAnsi" w:hAnsiTheme="minorHAnsi" w:cstheme="minorHAnsi"/>
          <w:b/>
          <w:bCs/>
          <w:sz w:val="20"/>
          <w:szCs w:val="20"/>
          <w:rtl/>
        </w:rPr>
        <w:t>אם החוק הוא חוק וכל ההבדל הוא האם יש לציית לו, חוזרים לנקודת המוצא</w:t>
      </w:r>
      <w:r w:rsidRPr="00732138">
        <w:rPr>
          <w:rFonts w:asciiTheme="minorHAnsi" w:hAnsiTheme="minorHAnsi" w:cstheme="minorHAnsi"/>
          <w:sz w:val="20"/>
          <w:szCs w:val="20"/>
          <w:rtl/>
        </w:rPr>
        <w:t xml:space="preserve">. הרי המהות של חוק שהוא תובע "חובת נאמנות", תובע ציות. אמרת שהחוק הוא חוק אבל לא צריך לציית לו. אין הרבה מרחק בין מה שהם אומרים. </w:t>
      </w:r>
    </w:p>
    <w:p w14:paraId="0DCF237A" w14:textId="77777777" w:rsidR="00732138" w:rsidRPr="00732138" w:rsidRDefault="00732138" w:rsidP="000114D2">
      <w:pPr>
        <w:pStyle w:val="a4"/>
        <w:numPr>
          <w:ilvl w:val="0"/>
          <w:numId w:val="152"/>
        </w:numPr>
        <w:shd w:val="clear" w:color="auto" w:fill="FFFFFF" w:themeFill="background1"/>
        <w:tabs>
          <w:tab w:val="left" w:pos="1862"/>
        </w:tabs>
        <w:rPr>
          <w:rFonts w:asciiTheme="minorHAnsi" w:hAnsiTheme="minorHAnsi" w:cstheme="minorHAnsi"/>
          <w:sz w:val="20"/>
          <w:szCs w:val="20"/>
          <w:rtl/>
        </w:rPr>
      </w:pPr>
      <w:r w:rsidRPr="00732138">
        <w:rPr>
          <w:rFonts w:asciiTheme="minorHAnsi" w:hAnsiTheme="minorHAnsi" w:cstheme="minorHAnsi"/>
          <w:b/>
          <w:bCs/>
          <w:sz w:val="20"/>
          <w:szCs w:val="20"/>
          <w:highlight w:val="yellow"/>
          <w:rtl/>
        </w:rPr>
        <w:t>פולר</w:t>
      </w:r>
      <w:r w:rsidRPr="00732138">
        <w:rPr>
          <w:rFonts w:asciiTheme="minorHAnsi" w:hAnsiTheme="minorHAnsi" w:cstheme="minorHAnsi"/>
          <w:sz w:val="20"/>
          <w:szCs w:val="20"/>
          <w:rtl/>
        </w:rPr>
        <w:t xml:space="preserve">- חוק צריך להיות גם צודק; </w:t>
      </w:r>
    </w:p>
    <w:p w14:paraId="5AC33F69" w14:textId="64C8FE42" w:rsidR="00732138" w:rsidRPr="00732138" w:rsidRDefault="00732138" w:rsidP="000114D2">
      <w:pPr>
        <w:pStyle w:val="a4"/>
        <w:numPr>
          <w:ilvl w:val="0"/>
          <w:numId w:val="152"/>
        </w:numPr>
        <w:shd w:val="clear" w:color="auto" w:fill="FFFFFF" w:themeFill="background1"/>
        <w:tabs>
          <w:tab w:val="left" w:pos="1862"/>
        </w:tabs>
        <w:rPr>
          <w:rFonts w:asciiTheme="minorHAnsi" w:hAnsiTheme="minorHAnsi" w:cstheme="minorHAnsi"/>
          <w:sz w:val="20"/>
          <w:szCs w:val="20"/>
          <w:rtl/>
        </w:rPr>
      </w:pPr>
      <w:r w:rsidRPr="00732138">
        <w:rPr>
          <w:rFonts w:asciiTheme="minorHAnsi" w:hAnsiTheme="minorHAnsi" w:cstheme="minorHAnsi"/>
          <w:b/>
          <w:bCs/>
          <w:sz w:val="20"/>
          <w:szCs w:val="20"/>
          <w:highlight w:val="yellow"/>
          <w:rtl/>
        </w:rPr>
        <w:t>הארט</w:t>
      </w:r>
      <w:r w:rsidRPr="00732138">
        <w:rPr>
          <w:rFonts w:asciiTheme="minorHAnsi" w:hAnsiTheme="minorHAnsi" w:cstheme="minorHAnsi"/>
          <w:sz w:val="20"/>
          <w:szCs w:val="20"/>
          <w:rtl/>
        </w:rPr>
        <w:t>- חוק זה חוק אבל לא נציית לו.</w:t>
      </w:r>
    </w:p>
    <w:p w14:paraId="0F649037" w14:textId="77777777" w:rsidR="00732138" w:rsidRPr="00732138" w:rsidRDefault="00732138" w:rsidP="00732138">
      <w:pPr>
        <w:shd w:val="clear" w:color="auto" w:fill="FFFFFF" w:themeFill="background1"/>
        <w:tabs>
          <w:tab w:val="left" w:pos="1862"/>
        </w:tabs>
        <w:rPr>
          <w:rFonts w:asciiTheme="minorHAnsi" w:hAnsiTheme="minorHAnsi" w:cstheme="minorHAnsi"/>
          <w:sz w:val="20"/>
          <w:szCs w:val="20"/>
          <w:rtl/>
        </w:rPr>
      </w:pPr>
    </w:p>
    <w:p w14:paraId="1FFD4521" w14:textId="77777777" w:rsidR="00732138" w:rsidRPr="00732138" w:rsidRDefault="00732138" w:rsidP="00732138">
      <w:pPr>
        <w:shd w:val="clear" w:color="auto" w:fill="FFFFFF" w:themeFill="background1"/>
        <w:tabs>
          <w:tab w:val="left" w:pos="1862"/>
        </w:tabs>
        <w:rPr>
          <w:rFonts w:asciiTheme="minorHAnsi" w:hAnsiTheme="minorHAnsi" w:cstheme="minorHAnsi"/>
          <w:b/>
          <w:bCs/>
          <w:sz w:val="20"/>
          <w:szCs w:val="20"/>
          <w:u w:val="single"/>
          <w:rtl/>
        </w:rPr>
      </w:pPr>
      <w:r w:rsidRPr="00732138">
        <w:rPr>
          <w:rFonts w:asciiTheme="minorHAnsi" w:hAnsiTheme="minorHAnsi" w:cstheme="minorHAnsi"/>
          <w:b/>
          <w:bCs/>
          <w:sz w:val="20"/>
          <w:szCs w:val="20"/>
          <w:u w:val="single"/>
          <w:shd w:val="clear" w:color="auto" w:fill="FBE4D5" w:themeFill="accent2" w:themeFillTint="33"/>
          <w:rtl/>
        </w:rPr>
        <w:t>כיצד יש לנהוג לאחר המלחמה בנאשמים ששיתפו פעולה עם הנאצים</w:t>
      </w:r>
      <w:r w:rsidRPr="00732138">
        <w:rPr>
          <w:rFonts w:asciiTheme="minorHAnsi" w:hAnsiTheme="minorHAnsi" w:cstheme="minorHAnsi"/>
          <w:b/>
          <w:bCs/>
          <w:sz w:val="20"/>
          <w:szCs w:val="20"/>
          <w:u w:val="single"/>
          <w:rtl/>
        </w:rPr>
        <w:t>?</w:t>
      </w:r>
    </w:p>
    <w:p w14:paraId="5251D0D7" w14:textId="77777777" w:rsidR="00732138" w:rsidRPr="00732138" w:rsidRDefault="00732138" w:rsidP="000114D2">
      <w:pPr>
        <w:pStyle w:val="a4"/>
        <w:numPr>
          <w:ilvl w:val="0"/>
          <w:numId w:val="150"/>
        </w:numPr>
        <w:shd w:val="clear" w:color="auto" w:fill="FFFFFF" w:themeFill="background1"/>
        <w:tabs>
          <w:tab w:val="left" w:pos="1862"/>
        </w:tabs>
        <w:spacing w:after="160" w:line="259" w:lineRule="auto"/>
        <w:rPr>
          <w:rFonts w:asciiTheme="minorHAnsi" w:hAnsiTheme="minorHAnsi" w:cstheme="minorHAnsi"/>
          <w:b/>
          <w:bCs/>
          <w:sz w:val="20"/>
          <w:szCs w:val="20"/>
          <w:u w:val="single"/>
        </w:rPr>
      </w:pPr>
      <w:r w:rsidRPr="00732138">
        <w:rPr>
          <w:rFonts w:asciiTheme="minorHAnsi" w:hAnsiTheme="minorHAnsi" w:cstheme="minorHAnsi"/>
          <w:sz w:val="20"/>
          <w:szCs w:val="20"/>
          <w:u w:val="single"/>
          <w:shd w:val="clear" w:color="auto" w:fill="FFFFCC"/>
          <w:rtl/>
        </w:rPr>
        <w:t>טענת הנאשמים</w:t>
      </w:r>
      <w:r w:rsidRPr="00732138">
        <w:rPr>
          <w:rFonts w:asciiTheme="minorHAnsi" w:hAnsiTheme="minorHAnsi" w:cstheme="minorHAnsi"/>
          <w:sz w:val="20"/>
          <w:szCs w:val="20"/>
          <w:shd w:val="clear" w:color="auto" w:fill="FFFFCC"/>
          <w:rtl/>
        </w:rPr>
        <w:t>: הם פעלו בהתאם לחוק הנוהג באותה עת</w:t>
      </w:r>
      <w:r w:rsidRPr="00732138">
        <w:rPr>
          <w:rFonts w:asciiTheme="minorHAnsi" w:hAnsiTheme="minorHAnsi" w:cstheme="minorHAnsi"/>
          <w:sz w:val="20"/>
          <w:szCs w:val="20"/>
          <w:rtl/>
        </w:rPr>
        <w:t>.</w:t>
      </w:r>
    </w:p>
    <w:p w14:paraId="27C59762" w14:textId="6D1A8CE1" w:rsidR="00732138" w:rsidRPr="00732138" w:rsidRDefault="00732138" w:rsidP="000114D2">
      <w:pPr>
        <w:pStyle w:val="a4"/>
        <w:numPr>
          <w:ilvl w:val="0"/>
          <w:numId w:val="150"/>
        </w:numPr>
        <w:shd w:val="clear" w:color="auto" w:fill="FFFFFF" w:themeFill="background1"/>
        <w:tabs>
          <w:tab w:val="left" w:pos="1862"/>
        </w:tabs>
        <w:spacing w:after="160" w:line="259" w:lineRule="auto"/>
        <w:rPr>
          <w:rFonts w:asciiTheme="minorHAnsi" w:hAnsiTheme="minorHAnsi" w:cstheme="minorHAnsi"/>
          <w:b/>
          <w:bCs/>
          <w:sz w:val="20"/>
          <w:szCs w:val="20"/>
          <w:u w:val="single"/>
        </w:rPr>
      </w:pPr>
      <w:r w:rsidRPr="00732138">
        <w:rPr>
          <w:rFonts w:asciiTheme="minorHAnsi" w:hAnsiTheme="minorHAnsi" w:cstheme="minorHAnsi"/>
          <w:sz w:val="20"/>
          <w:szCs w:val="20"/>
          <w:u w:val="single"/>
          <w:shd w:val="clear" w:color="auto" w:fill="FFFFCC"/>
          <w:rtl/>
        </w:rPr>
        <w:t>גרמניה</w:t>
      </w:r>
      <w:r w:rsidRPr="00732138">
        <w:rPr>
          <w:rFonts w:asciiTheme="minorHAnsi" w:hAnsiTheme="minorHAnsi" w:cstheme="minorHAnsi"/>
          <w:sz w:val="20"/>
          <w:szCs w:val="20"/>
          <w:shd w:val="clear" w:color="auto" w:fill="FFFFCC"/>
          <w:rtl/>
        </w:rPr>
        <w:t xml:space="preserve">: </w:t>
      </w:r>
      <w:proofErr w:type="spellStart"/>
      <w:r w:rsidR="00330BED" w:rsidRPr="00330BED">
        <w:rPr>
          <w:rFonts w:asciiTheme="minorHAnsi" w:hAnsiTheme="minorHAnsi" w:cstheme="minorHAnsi" w:hint="cs"/>
          <w:b/>
          <w:bCs/>
          <w:sz w:val="20"/>
          <w:szCs w:val="20"/>
          <w:highlight w:val="yellow"/>
          <w:shd w:val="clear" w:color="auto" w:fill="FFFFCC"/>
          <w:rtl/>
        </w:rPr>
        <w:t>רדברוך</w:t>
      </w:r>
      <w:proofErr w:type="spellEnd"/>
      <w:r w:rsidR="00330BED">
        <w:rPr>
          <w:rFonts w:asciiTheme="minorHAnsi" w:hAnsiTheme="minorHAnsi" w:cstheme="minorHAnsi" w:hint="cs"/>
          <w:sz w:val="20"/>
          <w:szCs w:val="20"/>
          <w:shd w:val="clear" w:color="auto" w:fill="FFFFCC"/>
          <w:rtl/>
        </w:rPr>
        <w:t xml:space="preserve"> </w:t>
      </w:r>
      <w:r w:rsidRPr="00732138">
        <w:rPr>
          <w:rFonts w:asciiTheme="minorHAnsi" w:hAnsiTheme="minorHAnsi" w:cstheme="minorHAnsi"/>
          <w:sz w:val="20"/>
          <w:szCs w:val="20"/>
          <w:shd w:val="clear" w:color="auto" w:fill="FFFFCC"/>
          <w:rtl/>
        </w:rPr>
        <w:t>יש עקרונות מוסריים על חוקתיים- משפט טבעי. חוק שנוגד עקרונות אלה אינו חוקי</w:t>
      </w:r>
      <w:r w:rsidRPr="00732138">
        <w:rPr>
          <w:rFonts w:asciiTheme="minorHAnsi" w:hAnsiTheme="minorHAnsi" w:cstheme="minorHAnsi"/>
          <w:sz w:val="20"/>
          <w:szCs w:val="20"/>
          <w:rtl/>
        </w:rPr>
        <w:t xml:space="preserve">. </w:t>
      </w:r>
    </w:p>
    <w:p w14:paraId="7D852C50" w14:textId="6635AF9A" w:rsidR="00732138" w:rsidRPr="00330BED" w:rsidRDefault="00732138" w:rsidP="000114D2">
      <w:pPr>
        <w:pStyle w:val="a4"/>
        <w:numPr>
          <w:ilvl w:val="0"/>
          <w:numId w:val="150"/>
        </w:numPr>
        <w:shd w:val="clear" w:color="auto" w:fill="FFFFFF" w:themeFill="background1"/>
        <w:tabs>
          <w:tab w:val="left" w:pos="1862"/>
        </w:tabs>
        <w:spacing w:after="160" w:line="259" w:lineRule="auto"/>
        <w:rPr>
          <w:rFonts w:asciiTheme="minorHAnsi" w:hAnsiTheme="minorHAnsi" w:cstheme="minorHAnsi"/>
          <w:sz w:val="20"/>
          <w:szCs w:val="20"/>
        </w:rPr>
      </w:pPr>
      <w:r w:rsidRPr="00330BED">
        <w:rPr>
          <w:rFonts w:asciiTheme="minorHAnsi" w:hAnsiTheme="minorHAnsi" w:cstheme="minorHAnsi"/>
          <w:b/>
          <w:bCs/>
          <w:sz w:val="20"/>
          <w:szCs w:val="20"/>
          <w:highlight w:val="yellow"/>
          <w:u w:val="single"/>
          <w:shd w:val="clear" w:color="auto" w:fill="FFFFCC"/>
          <w:rtl/>
        </w:rPr>
        <w:t>הארט</w:t>
      </w:r>
      <w:r w:rsidRPr="00732138">
        <w:rPr>
          <w:rFonts w:asciiTheme="minorHAnsi" w:hAnsiTheme="minorHAnsi" w:cstheme="minorHAnsi"/>
          <w:sz w:val="20"/>
          <w:szCs w:val="20"/>
          <w:shd w:val="clear" w:color="auto" w:fill="FFFFCC"/>
          <w:rtl/>
        </w:rPr>
        <w:t>: אין להשתמש במשפט טבעי. יש לקבוע באופן רטרואקטיבי שהמעשים שנעשו תחת השלטון הנאצי אינם חוקיים</w:t>
      </w:r>
      <w:r w:rsidRPr="00732138">
        <w:rPr>
          <w:rFonts w:asciiTheme="minorHAnsi" w:hAnsiTheme="minorHAnsi" w:cstheme="minorHAnsi"/>
          <w:sz w:val="20"/>
          <w:szCs w:val="20"/>
          <w:rtl/>
        </w:rPr>
        <w:t xml:space="preserve">. </w:t>
      </w:r>
      <w:r w:rsidR="00330BED" w:rsidRPr="00330BED">
        <w:rPr>
          <w:rFonts w:asciiTheme="minorHAnsi" w:hAnsiTheme="minorHAnsi" w:cstheme="minorHAnsi" w:hint="cs"/>
          <w:sz w:val="20"/>
          <w:szCs w:val="20"/>
          <w:rtl/>
        </w:rPr>
        <w:t xml:space="preserve">(הוא מודע לוויתור על עיקרון החוקיות). </w:t>
      </w:r>
    </w:p>
    <w:p w14:paraId="3B8DDB2C" w14:textId="77777777" w:rsidR="00BD3987" w:rsidRDefault="00330BED" w:rsidP="000114D2">
      <w:pPr>
        <w:pStyle w:val="a4"/>
        <w:numPr>
          <w:ilvl w:val="0"/>
          <w:numId w:val="153"/>
        </w:numPr>
        <w:shd w:val="clear" w:color="auto" w:fill="FFFFFF" w:themeFill="background1"/>
        <w:tabs>
          <w:tab w:val="left" w:pos="1862"/>
        </w:tabs>
        <w:spacing w:after="160" w:line="259" w:lineRule="auto"/>
        <w:rPr>
          <w:rFonts w:asciiTheme="minorHAnsi" w:hAnsiTheme="minorHAnsi" w:cstheme="minorHAnsi"/>
          <w:b/>
          <w:bCs/>
          <w:sz w:val="20"/>
          <w:szCs w:val="20"/>
          <w:u w:val="single"/>
        </w:rPr>
      </w:pPr>
      <w:r w:rsidRPr="00330BED">
        <w:rPr>
          <w:rFonts w:asciiTheme="minorHAnsi" w:hAnsiTheme="minorHAnsi" w:cstheme="minorHAnsi" w:hint="cs"/>
          <w:sz w:val="20"/>
          <w:szCs w:val="20"/>
          <w:u w:val="single"/>
          <w:shd w:val="clear" w:color="auto" w:fill="FFFFCC"/>
          <w:rtl/>
        </w:rPr>
        <w:t xml:space="preserve">הבעיה עם </w:t>
      </w:r>
      <w:r w:rsidRPr="00330BED">
        <w:rPr>
          <w:rFonts w:asciiTheme="minorHAnsi" w:hAnsiTheme="minorHAnsi" w:cstheme="minorHAnsi" w:hint="cs"/>
          <w:b/>
          <w:bCs/>
          <w:color w:val="FF0000"/>
          <w:sz w:val="20"/>
          <w:szCs w:val="20"/>
          <w:u w:val="single"/>
          <w:shd w:val="clear" w:color="auto" w:fill="FFFFCC"/>
          <w:rtl/>
        </w:rPr>
        <w:t>חוק רטרואקטיבי</w:t>
      </w:r>
      <w:r w:rsidRPr="00330BED">
        <w:rPr>
          <w:rFonts w:asciiTheme="minorHAnsi" w:hAnsiTheme="minorHAnsi" w:cstheme="minorHAnsi" w:hint="cs"/>
          <w:b/>
          <w:bCs/>
          <w:sz w:val="20"/>
          <w:szCs w:val="20"/>
          <w:u w:val="single"/>
          <w:rtl/>
        </w:rPr>
        <w:t>:</w:t>
      </w:r>
      <w:r w:rsidRPr="00330BED">
        <w:rPr>
          <w:rFonts w:asciiTheme="minorHAnsi" w:hAnsiTheme="minorHAnsi" w:cstheme="minorHAnsi" w:hint="cs"/>
          <w:b/>
          <w:bCs/>
          <w:sz w:val="20"/>
          <w:szCs w:val="20"/>
          <w:u w:val="single"/>
        </w:rPr>
        <w:t xml:space="preserve"> </w:t>
      </w:r>
      <w:r w:rsidRPr="00330BED">
        <w:rPr>
          <w:rFonts w:asciiTheme="minorHAnsi" w:hAnsiTheme="minorHAnsi" w:cstheme="minorHAnsi" w:hint="cs"/>
          <w:b/>
          <w:bCs/>
          <w:sz w:val="20"/>
          <w:szCs w:val="20"/>
          <w:u w:val="single"/>
          <w:rtl/>
        </w:rPr>
        <w:t xml:space="preserve"> לא ידעתי שמעשה הוא אסור - </w:t>
      </w:r>
      <w:r w:rsidRPr="00330BED">
        <w:rPr>
          <w:rFonts w:asciiTheme="minorHAnsi" w:hAnsiTheme="minorHAnsi" w:cstheme="minorHAnsi"/>
          <w:sz w:val="20"/>
          <w:szCs w:val="20"/>
          <w:rtl/>
        </w:rPr>
        <w:t>הואיל שמבחינה מוסרית המעשה היה פסול, אז הקביעה הרטרואקטיבית היא לא חידוש.</w:t>
      </w:r>
      <w:r w:rsidRPr="00330BED">
        <w:rPr>
          <w:rFonts w:asciiTheme="minorHAnsi" w:hAnsiTheme="minorHAnsi" w:cstheme="minorHAnsi" w:hint="cs"/>
          <w:b/>
          <w:bCs/>
          <w:sz w:val="20"/>
          <w:szCs w:val="20"/>
          <w:u w:val="single"/>
          <w:rtl/>
        </w:rPr>
        <w:t xml:space="preserve"> </w:t>
      </w:r>
      <w:r w:rsidRPr="00330BED">
        <w:rPr>
          <w:rFonts w:asciiTheme="minorHAnsi" w:hAnsiTheme="minorHAnsi" w:cstheme="minorHAnsi"/>
          <w:sz w:val="20"/>
          <w:szCs w:val="20"/>
          <w:rtl/>
        </w:rPr>
        <w:t xml:space="preserve">אמנם החוק התיר לרצוח המונים אם הם יהודים, אבל אותו אדם שעמד בהתנגשות בין החובה המשפטית לחובה המוסרית, היו עליו לדבוק בחובה המוסרית והיום הוא ייענש. זה ההסבר שיש </w:t>
      </w:r>
      <w:r w:rsidRPr="00330BED">
        <w:rPr>
          <w:rFonts w:asciiTheme="minorHAnsi" w:hAnsiTheme="minorHAnsi" w:cstheme="minorHAnsi"/>
          <w:b/>
          <w:bCs/>
          <w:sz w:val="20"/>
          <w:szCs w:val="20"/>
          <w:shd w:val="clear" w:color="auto" w:fill="FFD966" w:themeFill="accent4" w:themeFillTint="99"/>
          <w:rtl/>
        </w:rPr>
        <w:t>במשפט אייכמן</w:t>
      </w:r>
      <w:r>
        <w:rPr>
          <w:rFonts w:asciiTheme="minorHAnsi" w:hAnsiTheme="minorHAnsi" w:cstheme="minorHAnsi" w:hint="cs"/>
          <w:b/>
          <w:bCs/>
          <w:sz w:val="20"/>
          <w:szCs w:val="20"/>
          <w:u w:val="single"/>
          <w:rtl/>
        </w:rPr>
        <w:t xml:space="preserve">. </w:t>
      </w:r>
    </w:p>
    <w:p w14:paraId="4D17B225" w14:textId="77777777" w:rsidR="00BD3987" w:rsidRPr="00BD3987" w:rsidRDefault="00C00E03" w:rsidP="00BD3987">
      <w:pPr>
        <w:shd w:val="clear" w:color="auto" w:fill="FFFFFF" w:themeFill="background1"/>
        <w:tabs>
          <w:tab w:val="left" w:pos="1862"/>
        </w:tabs>
        <w:spacing w:after="160" w:line="259" w:lineRule="auto"/>
        <w:rPr>
          <w:rFonts w:asciiTheme="minorHAnsi" w:hAnsiTheme="minorHAnsi" w:cstheme="minorHAnsi"/>
          <w:sz w:val="20"/>
          <w:szCs w:val="20"/>
          <w:rtl/>
        </w:rPr>
      </w:pPr>
      <w:r w:rsidRPr="00BD3987">
        <w:rPr>
          <w:rFonts w:asciiTheme="minorHAnsi" w:hAnsiTheme="minorHAnsi" w:cstheme="minorHAnsi"/>
          <w:b/>
          <w:bCs/>
          <w:sz w:val="20"/>
          <w:szCs w:val="20"/>
          <w:u w:val="single"/>
          <w:shd w:val="clear" w:color="auto" w:fill="FF9393"/>
          <w:rtl/>
        </w:rPr>
        <w:t>פולר מבקר את הפתרון של הארט</w:t>
      </w:r>
      <w:r w:rsidRPr="00BD3987">
        <w:rPr>
          <w:rFonts w:asciiTheme="minorHAnsi" w:hAnsiTheme="minorHAnsi" w:cstheme="minorHAnsi"/>
          <w:sz w:val="20"/>
          <w:szCs w:val="20"/>
          <w:rtl/>
        </w:rPr>
        <w:t xml:space="preserve">: </w:t>
      </w:r>
    </w:p>
    <w:p w14:paraId="7F19B6B7" w14:textId="77777777" w:rsidR="00BD3987" w:rsidRPr="00BD3987" w:rsidRDefault="00C00E03" w:rsidP="000114D2">
      <w:pPr>
        <w:pStyle w:val="a4"/>
        <w:numPr>
          <w:ilvl w:val="0"/>
          <w:numId w:val="154"/>
        </w:numPr>
        <w:shd w:val="clear" w:color="auto" w:fill="FFFFFF" w:themeFill="background1"/>
        <w:tabs>
          <w:tab w:val="left" w:pos="1862"/>
        </w:tabs>
        <w:spacing w:after="160" w:line="259" w:lineRule="auto"/>
        <w:rPr>
          <w:rFonts w:asciiTheme="minorHAnsi" w:hAnsiTheme="minorHAnsi" w:cstheme="minorHAnsi"/>
          <w:sz w:val="20"/>
          <w:szCs w:val="20"/>
          <w:rtl/>
        </w:rPr>
      </w:pPr>
      <w:r w:rsidRPr="00BD3987">
        <w:rPr>
          <w:rFonts w:asciiTheme="minorHAnsi" w:hAnsiTheme="minorHAnsi" w:cstheme="minorHAnsi"/>
          <w:sz w:val="20"/>
          <w:szCs w:val="20"/>
          <w:rtl/>
        </w:rPr>
        <w:t xml:space="preserve">לוקח זמן עד שיחקקו חקיקה רטרואקטיבית; </w:t>
      </w:r>
    </w:p>
    <w:p w14:paraId="06C8ABA4" w14:textId="77777777" w:rsidR="00BD3987" w:rsidRPr="00BD3987" w:rsidRDefault="00C00E03" w:rsidP="000114D2">
      <w:pPr>
        <w:pStyle w:val="a4"/>
        <w:numPr>
          <w:ilvl w:val="0"/>
          <w:numId w:val="154"/>
        </w:numPr>
        <w:shd w:val="clear" w:color="auto" w:fill="FFFFFF" w:themeFill="background1"/>
        <w:tabs>
          <w:tab w:val="left" w:pos="1862"/>
        </w:tabs>
        <w:spacing w:after="160" w:line="259" w:lineRule="auto"/>
        <w:rPr>
          <w:rFonts w:asciiTheme="minorHAnsi" w:hAnsiTheme="minorHAnsi" w:cstheme="minorHAnsi"/>
          <w:sz w:val="20"/>
          <w:szCs w:val="20"/>
          <w:rtl/>
        </w:rPr>
      </w:pPr>
      <w:r w:rsidRPr="00BD3987">
        <w:rPr>
          <w:rFonts w:asciiTheme="minorHAnsi" w:hAnsiTheme="minorHAnsi" w:cstheme="minorHAnsi"/>
          <w:sz w:val="20"/>
          <w:szCs w:val="20"/>
          <w:rtl/>
        </w:rPr>
        <w:t xml:space="preserve">לא משרת את אידיאל הנאמנות לחוק אלא מי צריך לעשות את העבודה השחורה [המחוקק או ביהמ"ש]; </w:t>
      </w:r>
    </w:p>
    <w:p w14:paraId="2665E366" w14:textId="77777777" w:rsidR="00BD3987" w:rsidRPr="00BD3987" w:rsidRDefault="00C00E03" w:rsidP="000114D2">
      <w:pPr>
        <w:pStyle w:val="a4"/>
        <w:numPr>
          <w:ilvl w:val="0"/>
          <w:numId w:val="154"/>
        </w:numPr>
        <w:shd w:val="clear" w:color="auto" w:fill="FFFFFF" w:themeFill="background1"/>
        <w:tabs>
          <w:tab w:val="left" w:pos="1862"/>
        </w:tabs>
        <w:spacing w:after="160" w:line="259" w:lineRule="auto"/>
        <w:rPr>
          <w:rFonts w:asciiTheme="minorHAnsi" w:hAnsiTheme="minorHAnsi" w:cstheme="minorHAnsi"/>
          <w:sz w:val="20"/>
          <w:szCs w:val="20"/>
          <w:rtl/>
        </w:rPr>
      </w:pPr>
      <w:r w:rsidRPr="00BD3987">
        <w:rPr>
          <w:rFonts w:asciiTheme="minorHAnsi" w:hAnsiTheme="minorHAnsi" w:cstheme="minorHAnsi"/>
          <w:sz w:val="20"/>
          <w:szCs w:val="20"/>
          <w:rtl/>
        </w:rPr>
        <w:t xml:space="preserve">פולר אומר שיש </w:t>
      </w:r>
      <w:r w:rsidRPr="00BD3987">
        <w:rPr>
          <w:rFonts w:asciiTheme="minorHAnsi" w:hAnsiTheme="minorHAnsi" w:cstheme="minorHAnsi"/>
          <w:b/>
          <w:bCs/>
          <w:sz w:val="20"/>
          <w:szCs w:val="20"/>
          <w:u w:val="single"/>
          <w:rtl/>
        </w:rPr>
        <w:t>מוסריות חיצונית</w:t>
      </w:r>
      <w:r w:rsidRPr="00BD3987">
        <w:rPr>
          <w:rFonts w:asciiTheme="minorHAnsi" w:hAnsiTheme="minorHAnsi" w:cstheme="minorHAnsi"/>
          <w:sz w:val="20"/>
          <w:szCs w:val="20"/>
          <w:rtl/>
        </w:rPr>
        <w:t xml:space="preserve">: האם החוק צודק או לא [רצחני, גזעני, מפלה- לא צודק]. ויש </w:t>
      </w:r>
      <w:r w:rsidRPr="00BD3987">
        <w:rPr>
          <w:rFonts w:asciiTheme="minorHAnsi" w:hAnsiTheme="minorHAnsi" w:cstheme="minorHAnsi"/>
          <w:b/>
          <w:bCs/>
          <w:sz w:val="20"/>
          <w:szCs w:val="20"/>
          <w:u w:val="single"/>
          <w:rtl/>
        </w:rPr>
        <w:t>מוסריות פנימית-</w:t>
      </w:r>
      <w:r w:rsidRPr="00BD3987">
        <w:rPr>
          <w:rFonts w:asciiTheme="minorHAnsi" w:hAnsiTheme="minorHAnsi" w:cstheme="minorHAnsi"/>
          <w:sz w:val="20"/>
          <w:szCs w:val="20"/>
          <w:rtl/>
        </w:rPr>
        <w:t xml:space="preserve"> יש כללים פנימיים למשל עקביות החוק, פרסום החוק, בהירות החוק. פולר אומר שיש קשר בין הדברים- החוקים הנאצים מתאפיינים בעבירות מתמדת על מוסריות פנימית. מכשירים בדיעבד פשעים. דוגמה: ליל הסכינים הארוכות</w:t>
      </w:r>
      <w:r w:rsidR="00BD3987" w:rsidRPr="00BD3987">
        <w:rPr>
          <w:rFonts w:asciiTheme="minorHAnsi" w:hAnsiTheme="minorHAnsi" w:cstheme="minorHAnsi" w:hint="cs"/>
          <w:sz w:val="20"/>
          <w:szCs w:val="20"/>
          <w:rtl/>
        </w:rPr>
        <w:t xml:space="preserve"> ומחנות ריכוז</w:t>
      </w:r>
      <w:r w:rsidRPr="00BD3987">
        <w:rPr>
          <w:rFonts w:asciiTheme="minorHAnsi" w:hAnsiTheme="minorHAnsi" w:cstheme="minorHAnsi"/>
          <w:sz w:val="20"/>
          <w:szCs w:val="20"/>
          <w:rtl/>
        </w:rPr>
        <w:t xml:space="preserve">. </w:t>
      </w:r>
    </w:p>
    <w:p w14:paraId="161E0BB8" w14:textId="40AC2074" w:rsidR="00C00E03" w:rsidRPr="00BD3987" w:rsidRDefault="00C00E03" w:rsidP="000114D2">
      <w:pPr>
        <w:pStyle w:val="a4"/>
        <w:numPr>
          <w:ilvl w:val="0"/>
          <w:numId w:val="154"/>
        </w:numPr>
        <w:shd w:val="clear" w:color="auto" w:fill="FFFFFF" w:themeFill="background1"/>
        <w:tabs>
          <w:tab w:val="left" w:pos="1862"/>
        </w:tabs>
        <w:spacing w:after="160" w:line="259" w:lineRule="auto"/>
        <w:rPr>
          <w:rFonts w:asciiTheme="minorHAnsi" w:hAnsiTheme="minorHAnsi" w:cstheme="minorHAnsi"/>
          <w:b/>
          <w:bCs/>
          <w:sz w:val="16"/>
          <w:szCs w:val="16"/>
          <w:u w:val="single"/>
          <w:rtl/>
        </w:rPr>
      </w:pPr>
      <w:r w:rsidRPr="00BD3987">
        <w:rPr>
          <w:rFonts w:asciiTheme="minorHAnsi" w:hAnsiTheme="minorHAnsi" w:cstheme="minorHAnsi"/>
          <w:b/>
          <w:bCs/>
          <w:sz w:val="20"/>
          <w:szCs w:val="20"/>
          <w:highlight w:val="yellow"/>
          <w:rtl/>
        </w:rPr>
        <w:t>פולר אומר טענה [שנויה במחלוקת] שיש קשר בין העקרונות של המוסריות הפנימית של החוק לבין המוסריות החיצונית שלו. שיטת משפט שיש לה חוקים סודיים, רטרואקטיביים- מאפשרת לשליט לעשות בחוק שימוש לרעה ובעצם להיות חוק לא צודק גם לפי המוסריות החיצונית שלו.</w:t>
      </w:r>
      <w:r w:rsidRPr="00BD3987">
        <w:rPr>
          <w:rFonts w:asciiTheme="minorHAnsi" w:hAnsiTheme="minorHAnsi" w:cstheme="minorHAnsi"/>
          <w:b/>
          <w:bCs/>
          <w:sz w:val="20"/>
          <w:szCs w:val="20"/>
          <w:rtl/>
        </w:rPr>
        <w:t xml:space="preserve"> </w:t>
      </w:r>
    </w:p>
    <w:p w14:paraId="27C9A23A" w14:textId="4E6A17F4" w:rsidR="00732138" w:rsidRDefault="00C00E03" w:rsidP="000114D2">
      <w:pPr>
        <w:pStyle w:val="a4"/>
        <w:numPr>
          <w:ilvl w:val="0"/>
          <w:numId w:val="154"/>
        </w:numPr>
        <w:shd w:val="clear" w:color="auto" w:fill="FFFFFF" w:themeFill="background1"/>
        <w:tabs>
          <w:tab w:val="left" w:pos="1862"/>
        </w:tabs>
        <w:spacing w:after="160" w:line="259" w:lineRule="auto"/>
        <w:rPr>
          <w:rFonts w:asciiTheme="minorHAnsi" w:hAnsiTheme="minorHAnsi" w:cstheme="minorHAnsi"/>
          <w:b/>
          <w:bCs/>
          <w:sz w:val="16"/>
          <w:szCs w:val="16"/>
          <w:u w:val="single"/>
        </w:rPr>
      </w:pPr>
      <w:r w:rsidRPr="00BD3987">
        <w:rPr>
          <w:rFonts w:asciiTheme="minorHAnsi" w:hAnsiTheme="minorHAnsi" w:cstheme="minorHAnsi"/>
          <w:sz w:val="20"/>
          <w:szCs w:val="20"/>
          <w:rtl/>
        </w:rPr>
        <w:lastRenderedPageBreak/>
        <w:t xml:space="preserve">המוסריות הפנימית [אספקט של שלטון החוק] מבטיח גם את המוסריות החיצונית. כדי להשיג מטרות כאלה צריך לתחמן כי מערכת משפט שתקפיד עליה לא תשרת אותך. לכן, הוא עונה </w:t>
      </w:r>
      <w:proofErr w:type="spellStart"/>
      <w:r w:rsidRPr="00BD3987">
        <w:rPr>
          <w:rFonts w:asciiTheme="minorHAnsi" w:hAnsiTheme="minorHAnsi" w:cstheme="minorHAnsi"/>
          <w:sz w:val="20"/>
          <w:szCs w:val="20"/>
          <w:rtl/>
        </w:rPr>
        <w:t>להארט</w:t>
      </w:r>
      <w:proofErr w:type="spellEnd"/>
      <w:r w:rsidRPr="00BD3987">
        <w:rPr>
          <w:rFonts w:asciiTheme="minorHAnsi" w:hAnsiTheme="minorHAnsi" w:cstheme="minorHAnsi"/>
          <w:sz w:val="20"/>
          <w:szCs w:val="20"/>
          <w:rtl/>
        </w:rPr>
        <w:t xml:space="preserve"> שהוא לא רוצה </w:t>
      </w:r>
      <w:proofErr w:type="spellStart"/>
      <w:r w:rsidRPr="00BD3987">
        <w:rPr>
          <w:rFonts w:asciiTheme="minorHAnsi" w:hAnsiTheme="minorHAnsi" w:cstheme="minorHAnsi"/>
          <w:sz w:val="20"/>
          <w:szCs w:val="20"/>
          <w:rtl/>
        </w:rPr>
        <w:t>לחטוא</w:t>
      </w:r>
      <w:proofErr w:type="spellEnd"/>
      <w:r w:rsidRPr="00BD3987">
        <w:rPr>
          <w:rFonts w:asciiTheme="minorHAnsi" w:hAnsiTheme="minorHAnsi" w:cstheme="minorHAnsi"/>
          <w:sz w:val="20"/>
          <w:szCs w:val="20"/>
          <w:rtl/>
        </w:rPr>
        <w:t xml:space="preserve"> ברטרואקטיביות הזו כפי שהנאצים </w:t>
      </w:r>
      <w:r w:rsidR="00BD3987" w:rsidRPr="00BD3987">
        <w:rPr>
          <w:rFonts w:asciiTheme="minorHAnsi" w:hAnsiTheme="minorHAnsi" w:cstheme="minorHAnsi" w:hint="cs"/>
          <w:sz w:val="20"/>
          <w:szCs w:val="20"/>
          <w:rtl/>
        </w:rPr>
        <w:t>עשו</w:t>
      </w:r>
      <w:r w:rsidRPr="00BD3987">
        <w:rPr>
          <w:rFonts w:asciiTheme="minorHAnsi" w:hAnsiTheme="minorHAnsi" w:cstheme="minorHAnsi"/>
          <w:sz w:val="20"/>
          <w:szCs w:val="20"/>
          <w:rtl/>
        </w:rPr>
        <w:t xml:space="preserve"> והוא מעדיף לומר שהחוקים הנאצים היו בטלים.</w:t>
      </w:r>
    </w:p>
    <w:p w14:paraId="5725DA3C" w14:textId="77777777" w:rsidR="00BD3987" w:rsidRPr="00BD3987" w:rsidRDefault="00BD3987" w:rsidP="00BD3987">
      <w:pPr>
        <w:pStyle w:val="a4"/>
        <w:shd w:val="clear" w:color="auto" w:fill="FFFFFF" w:themeFill="background1"/>
        <w:tabs>
          <w:tab w:val="left" w:pos="1862"/>
        </w:tabs>
        <w:spacing w:after="160" w:line="259" w:lineRule="auto"/>
        <w:rPr>
          <w:rFonts w:asciiTheme="minorHAnsi" w:hAnsiTheme="minorHAnsi" w:cstheme="minorHAnsi"/>
          <w:b/>
          <w:bCs/>
          <w:sz w:val="16"/>
          <w:szCs w:val="16"/>
          <w:u w:val="single"/>
          <w:rtl/>
        </w:rPr>
      </w:pPr>
    </w:p>
    <w:p w14:paraId="0ECE9FCE" w14:textId="3152A174" w:rsidR="00BD3987" w:rsidRPr="00BD3987" w:rsidRDefault="00BD3987" w:rsidP="00BD3987">
      <w:pPr>
        <w:shd w:val="clear" w:color="auto" w:fill="FFFFFF" w:themeFill="background1"/>
        <w:tabs>
          <w:tab w:val="left" w:pos="1862"/>
        </w:tabs>
        <w:rPr>
          <w:rFonts w:asciiTheme="minorHAnsi" w:hAnsiTheme="minorHAnsi" w:cstheme="minorHAnsi"/>
          <w:sz w:val="20"/>
          <w:szCs w:val="20"/>
          <w:rtl/>
        </w:rPr>
      </w:pPr>
      <w:r w:rsidRPr="00BD3987">
        <w:rPr>
          <w:rFonts w:asciiTheme="minorHAnsi" w:hAnsiTheme="minorHAnsi" w:cstheme="minorHAnsi"/>
          <w:sz w:val="20"/>
          <w:szCs w:val="20"/>
          <w:rtl/>
        </w:rPr>
        <w:t xml:space="preserve">הוגה אמריקאי- </w:t>
      </w:r>
      <w:r w:rsidRPr="00BD3987">
        <w:rPr>
          <w:rFonts w:asciiTheme="minorHAnsi" w:hAnsiTheme="minorHAnsi" w:cstheme="minorHAnsi"/>
          <w:b/>
          <w:bCs/>
          <w:sz w:val="20"/>
          <w:szCs w:val="20"/>
          <w:highlight w:val="yellow"/>
          <w:rtl/>
        </w:rPr>
        <w:t>רונלד רוקי</w:t>
      </w:r>
      <w:r w:rsidRPr="00BD3987">
        <w:rPr>
          <w:rFonts w:asciiTheme="minorHAnsi" w:hAnsiTheme="minorHAnsi" w:cstheme="minorHAnsi"/>
          <w:sz w:val="20"/>
          <w:szCs w:val="20"/>
          <w:rtl/>
        </w:rPr>
        <w:t xml:space="preserve">- חוזר לגישה לא פוזיטיבית. בין דורו בישראל- </w:t>
      </w:r>
      <w:r w:rsidRPr="00BD3987">
        <w:rPr>
          <w:rFonts w:asciiTheme="minorHAnsi" w:hAnsiTheme="minorHAnsi" w:cstheme="minorHAnsi"/>
          <w:b/>
          <w:bCs/>
          <w:sz w:val="20"/>
          <w:szCs w:val="20"/>
          <w:highlight w:val="yellow"/>
          <w:rtl/>
        </w:rPr>
        <w:t>אהרן ברק</w:t>
      </w:r>
      <w:r w:rsidRPr="00BD3987">
        <w:rPr>
          <w:rFonts w:asciiTheme="minorHAnsi" w:hAnsiTheme="minorHAnsi" w:cstheme="minorHAnsi"/>
          <w:sz w:val="20"/>
          <w:szCs w:val="20"/>
          <w:rtl/>
        </w:rPr>
        <w:t>. מכניס למשפט את התפיסות של כבוד האדם, תפיסות מוסריות. אומר את זה בצורה גלויה שזה חלק מהניסיון של מלחמת העולם השנייה</w:t>
      </w:r>
      <w:r>
        <w:rPr>
          <w:rFonts w:asciiTheme="minorHAnsi" w:hAnsiTheme="minorHAnsi" w:cstheme="minorHAnsi"/>
          <w:sz w:val="20"/>
          <w:szCs w:val="20"/>
        </w:rPr>
        <w:sym w:font="Wingdings" w:char="F0DF"/>
      </w:r>
      <w:r w:rsidRPr="00BD3987">
        <w:rPr>
          <w:rFonts w:asciiTheme="minorHAnsi" w:hAnsiTheme="minorHAnsi" w:cstheme="minorHAnsi"/>
          <w:b/>
          <w:bCs/>
          <w:sz w:val="20"/>
          <w:szCs w:val="20"/>
          <w:rtl/>
        </w:rPr>
        <w:t>הסתייגות מהתפיסה הפוזיטיביסטית</w:t>
      </w:r>
      <w:r w:rsidRPr="00BD3987">
        <w:rPr>
          <w:rFonts w:asciiTheme="minorHAnsi" w:hAnsiTheme="minorHAnsi" w:cstheme="minorHAnsi"/>
          <w:sz w:val="20"/>
          <w:szCs w:val="20"/>
          <w:rtl/>
        </w:rPr>
        <w:t xml:space="preserve">. </w:t>
      </w:r>
    </w:p>
    <w:p w14:paraId="197ADD93" w14:textId="4A089C6F" w:rsidR="00732138" w:rsidRPr="00BD3987" w:rsidRDefault="00BD3987" w:rsidP="00BD3987">
      <w:pPr>
        <w:shd w:val="clear" w:color="auto" w:fill="FFFFFF" w:themeFill="background1"/>
        <w:tabs>
          <w:tab w:val="left" w:pos="1862"/>
        </w:tabs>
        <w:spacing w:after="160" w:line="259" w:lineRule="auto"/>
        <w:rPr>
          <w:rFonts w:asciiTheme="minorHAnsi" w:hAnsiTheme="minorHAnsi" w:cstheme="minorHAnsi"/>
          <w:b/>
          <w:bCs/>
          <w:sz w:val="16"/>
          <w:szCs w:val="16"/>
          <w:u w:val="single"/>
          <w:rtl/>
        </w:rPr>
      </w:pPr>
      <w:r w:rsidRPr="00BD3987">
        <w:rPr>
          <w:rFonts w:asciiTheme="minorHAnsi" w:hAnsiTheme="minorHAnsi" w:cstheme="minorHAnsi"/>
          <w:sz w:val="20"/>
          <w:szCs w:val="20"/>
          <w:shd w:val="clear" w:color="auto" w:fill="FFFFCC"/>
          <w:rtl/>
        </w:rPr>
        <w:t>אחרי מלחמת העולם השנייה יש נסיגה במעמד של הפוזיטיביזם, במידה רבה בשל הניסיון של מלחמת העולם ה-2.</w:t>
      </w:r>
      <w:r w:rsidRPr="00BD3987">
        <w:rPr>
          <w:rFonts w:asciiTheme="minorHAnsi" w:hAnsiTheme="minorHAnsi" w:cstheme="minorHAnsi"/>
          <w:sz w:val="20"/>
          <w:szCs w:val="20"/>
          <w:rtl/>
        </w:rPr>
        <w:t xml:space="preserve"> עלייה של תורות לא-פוזיטיביות</w:t>
      </w:r>
      <w:r>
        <w:rPr>
          <w:rFonts w:asciiTheme="minorHAnsi" w:hAnsiTheme="minorHAnsi" w:cstheme="minorHAnsi" w:hint="cs"/>
          <w:b/>
          <w:bCs/>
          <w:sz w:val="16"/>
          <w:szCs w:val="16"/>
          <w:u w:val="single"/>
          <w:rtl/>
        </w:rPr>
        <w:t>.</w:t>
      </w:r>
    </w:p>
    <w:tbl>
      <w:tblPr>
        <w:tblStyle w:val="a3"/>
        <w:bidiVisual/>
        <w:tblW w:w="0" w:type="auto"/>
        <w:tblLook w:val="04A0" w:firstRow="1" w:lastRow="0" w:firstColumn="1" w:lastColumn="0" w:noHBand="0" w:noVBand="1"/>
      </w:tblPr>
      <w:tblGrid>
        <w:gridCol w:w="2636"/>
        <w:gridCol w:w="12754"/>
      </w:tblGrid>
      <w:tr w:rsidR="00732138" w:rsidRPr="00F032B3" w14:paraId="3BE77F01" w14:textId="77777777" w:rsidTr="005109CC">
        <w:tc>
          <w:tcPr>
            <w:tcW w:w="15390" w:type="dxa"/>
            <w:gridSpan w:val="2"/>
            <w:shd w:val="clear" w:color="auto" w:fill="FF9393"/>
          </w:tcPr>
          <w:p w14:paraId="512963D3" w14:textId="77777777" w:rsidR="00732138" w:rsidRPr="00F032B3" w:rsidRDefault="00732138" w:rsidP="005109CC">
            <w:pPr>
              <w:rPr>
                <w:rFonts w:asciiTheme="minorHAnsi" w:hAnsiTheme="minorHAnsi" w:cstheme="minorHAnsi"/>
                <w:b/>
                <w:bCs/>
                <w:sz w:val="20"/>
                <w:szCs w:val="20"/>
                <w:shd w:val="clear" w:color="auto" w:fill="FFD3C2"/>
                <w:rtl/>
              </w:rPr>
            </w:pPr>
            <w:r w:rsidRPr="006934C9">
              <w:rPr>
                <w:rFonts w:asciiTheme="minorHAnsi" w:hAnsiTheme="minorHAnsi" w:cstheme="minorHAnsi"/>
                <w:b/>
                <w:bCs/>
                <w:sz w:val="20"/>
                <w:szCs w:val="20"/>
                <w:shd w:val="clear" w:color="auto" w:fill="FF9393"/>
                <w:rtl/>
              </w:rPr>
              <w:t>הביקורת המוסרית נגד הפוזיטיביזם</w:t>
            </w:r>
          </w:p>
        </w:tc>
      </w:tr>
      <w:tr w:rsidR="00732138" w:rsidRPr="00F032B3" w14:paraId="00F02BF4" w14:textId="77777777" w:rsidTr="005109CC">
        <w:tc>
          <w:tcPr>
            <w:tcW w:w="15390" w:type="dxa"/>
            <w:gridSpan w:val="2"/>
          </w:tcPr>
          <w:p w14:paraId="3B000BAD" w14:textId="77777777" w:rsidR="00732138" w:rsidRPr="00F032B3" w:rsidRDefault="00732138" w:rsidP="005109CC">
            <w:pPr>
              <w:rPr>
                <w:rFonts w:asciiTheme="minorHAnsi" w:hAnsiTheme="minorHAnsi" w:cstheme="minorHAnsi"/>
                <w:sz w:val="20"/>
                <w:szCs w:val="20"/>
                <w:rtl/>
              </w:rPr>
            </w:pPr>
            <w:r w:rsidRPr="00F032B3">
              <w:rPr>
                <w:rFonts w:asciiTheme="minorHAnsi" w:hAnsiTheme="minorHAnsi" w:cstheme="minorHAnsi"/>
                <w:sz w:val="20"/>
                <w:szCs w:val="20"/>
                <w:rtl/>
              </w:rPr>
              <w:t xml:space="preserve">הביקורת הזו הגיעה על רקע הניסיון של מלחמת העולם השנייה. </w:t>
            </w:r>
            <w:r w:rsidRPr="00330BED">
              <w:rPr>
                <w:rFonts w:asciiTheme="minorHAnsi" w:hAnsiTheme="minorHAnsi" w:cstheme="minorHAnsi"/>
                <w:b/>
                <w:bCs/>
                <w:sz w:val="20"/>
                <w:szCs w:val="20"/>
                <w:rtl/>
              </w:rPr>
              <w:t>הביקורת אומרת שהניסיון של המשפט הנאצי מלמד שיש צורך להתאים את המשפט למוסר</w:t>
            </w:r>
            <w:r w:rsidRPr="00F032B3">
              <w:rPr>
                <w:rFonts w:asciiTheme="minorHAnsi" w:hAnsiTheme="minorHAnsi" w:cstheme="minorHAnsi"/>
                <w:sz w:val="20"/>
                <w:szCs w:val="20"/>
                <w:rtl/>
              </w:rPr>
              <w:t>. הגישה של "חוק הוא חוק" הביאה לכך שאנשים צייתו לחוק הנאצי. הגישה הפוזיטיבית אפשרה את היחס המקבל והלא מתקומם ביחס לחוקים הנאצים הבלתי מוסריים.</w:t>
            </w:r>
          </w:p>
          <w:p w14:paraId="0BCCBC2D" w14:textId="77777777" w:rsidR="00732138" w:rsidRPr="00F032B3" w:rsidRDefault="00732138" w:rsidP="005109CC">
            <w:pPr>
              <w:rPr>
                <w:rFonts w:asciiTheme="minorHAnsi" w:hAnsiTheme="minorHAnsi" w:cstheme="minorHAnsi"/>
                <w:sz w:val="20"/>
                <w:szCs w:val="20"/>
                <w:rtl/>
              </w:rPr>
            </w:pPr>
          </w:p>
          <w:p w14:paraId="485BB309" w14:textId="77777777" w:rsidR="00732138" w:rsidRPr="00F032B3" w:rsidRDefault="00732138" w:rsidP="005109CC">
            <w:pPr>
              <w:rPr>
                <w:rFonts w:asciiTheme="minorHAnsi" w:hAnsiTheme="minorHAnsi" w:cstheme="minorHAnsi"/>
                <w:sz w:val="20"/>
                <w:szCs w:val="20"/>
                <w:rtl/>
              </w:rPr>
            </w:pPr>
            <w:r w:rsidRPr="00A86622">
              <w:rPr>
                <w:rFonts w:asciiTheme="minorHAnsi" w:hAnsiTheme="minorHAnsi" w:cstheme="minorHAnsi"/>
                <w:b/>
                <w:bCs/>
                <w:sz w:val="20"/>
                <w:szCs w:val="20"/>
                <w:shd w:val="clear" w:color="auto" w:fill="FFF2CC" w:themeFill="accent4" w:themeFillTint="33"/>
                <w:rtl/>
              </w:rPr>
              <w:t>הארט סבור שהמשטר הנאצי לא התקיים אודות להפרדה בין חוק למוסר אלא כתוצאה מהליכים היסטוריים</w:t>
            </w:r>
            <w:r w:rsidRPr="00F032B3">
              <w:rPr>
                <w:rFonts w:asciiTheme="minorHAnsi" w:hAnsiTheme="minorHAnsi" w:cstheme="minorHAnsi"/>
                <w:sz w:val="20"/>
                <w:szCs w:val="20"/>
                <w:rtl/>
              </w:rPr>
              <w:t>. לדעתו, מדובר במקרה חריג שלא משליך על הכלל. בניגוד למבקרים, הוא טוען שלפוזיטיביזם יש ערך כיוון שהוא עושה את ההפרדה בין החוק למוסר ומשכך אפשר להעריך בצורה נכונה את החוק ולשנותו. ההפרדה החדה והברורה בין משפט הטבע לחוק הפוזיטיבי היא כלי שמאפשר לשפר וליעל את החוק. אדרבא, דווקא הטשטוש בין משפט למוסר הוא שמוביל למציאות בה מקדשים חוקים שאינם ראויים. אם במישור החברתי לא נדע לבקר את החוקים ע"ב ערכים מוסריים, הרי שהתוצאה בפועל תהיה ציות לחוקים בלתי ראויים ורעים.</w:t>
            </w:r>
          </w:p>
        </w:tc>
      </w:tr>
      <w:tr w:rsidR="00732138" w:rsidRPr="00F032B3" w14:paraId="1A4F3F01" w14:textId="77777777" w:rsidTr="005109CC">
        <w:trPr>
          <w:trHeight w:val="226"/>
        </w:trPr>
        <w:tc>
          <w:tcPr>
            <w:tcW w:w="2636" w:type="dxa"/>
            <w:shd w:val="clear" w:color="auto" w:fill="FBE4D5" w:themeFill="accent2" w:themeFillTint="33"/>
          </w:tcPr>
          <w:p w14:paraId="18D2CE4A" w14:textId="77777777" w:rsidR="00732138" w:rsidRPr="00F032B3" w:rsidRDefault="00732138" w:rsidP="005109CC">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 xml:space="preserve">עולה השאלה, </w:t>
            </w:r>
            <w:r w:rsidRPr="00F032B3">
              <w:rPr>
                <w:rFonts w:asciiTheme="minorHAnsi" w:hAnsiTheme="minorHAnsi" w:cstheme="minorHAnsi"/>
                <w:b/>
                <w:bCs/>
                <w:color w:val="000000" w:themeColor="text1"/>
                <w:sz w:val="20"/>
                <w:szCs w:val="20"/>
                <w:u w:val="single"/>
                <w:rtl/>
              </w:rPr>
              <w:t xml:space="preserve">איך אפשר לשפוט פושעים </w:t>
            </w:r>
            <w:r w:rsidRPr="00F032B3">
              <w:rPr>
                <w:rFonts w:asciiTheme="minorHAnsi" w:hAnsiTheme="minorHAnsi" w:cstheme="minorHAnsi"/>
                <w:color w:val="000000" w:themeColor="text1"/>
                <w:sz w:val="20"/>
                <w:szCs w:val="20"/>
                <w:u w:val="single"/>
                <w:rtl/>
              </w:rPr>
              <w:t>נאצים או משתפי פעולה עם הנאצים אחרי המלחמה כאשר הם פעלו בזמנו ע"פ חוק</w:t>
            </w:r>
            <w:r w:rsidRPr="00F032B3">
              <w:rPr>
                <w:rFonts w:asciiTheme="minorHAnsi" w:hAnsiTheme="minorHAnsi" w:cstheme="minorHAnsi"/>
                <w:color w:val="000000" w:themeColor="text1"/>
                <w:sz w:val="20"/>
                <w:szCs w:val="20"/>
                <w:rtl/>
              </w:rPr>
              <w:t>?</w:t>
            </w:r>
          </w:p>
        </w:tc>
        <w:tc>
          <w:tcPr>
            <w:tcW w:w="12754" w:type="dxa"/>
            <w:shd w:val="clear" w:color="auto" w:fill="auto"/>
          </w:tcPr>
          <w:p w14:paraId="6A40AB86" w14:textId="77777777" w:rsidR="00732138" w:rsidRPr="00F032B3" w:rsidRDefault="00732138" w:rsidP="005109CC">
            <w:pPr>
              <w:rPr>
                <w:rFonts w:asciiTheme="minorHAnsi" w:hAnsiTheme="minorHAnsi" w:cstheme="minorHAnsi"/>
                <w:sz w:val="20"/>
                <w:szCs w:val="20"/>
                <w:u w:val="single"/>
                <w:rtl/>
              </w:rPr>
            </w:pPr>
            <w:r w:rsidRPr="00F032B3">
              <w:rPr>
                <w:rFonts w:asciiTheme="minorHAnsi" w:hAnsiTheme="minorHAnsi" w:cstheme="minorHAnsi"/>
                <w:b/>
                <w:bCs/>
                <w:sz w:val="20"/>
                <w:szCs w:val="20"/>
                <w:shd w:val="clear" w:color="auto" w:fill="89FFBF"/>
                <w:rtl/>
              </w:rPr>
              <w:t>הפתרון של ביהמ"ש</w:t>
            </w:r>
            <w:r w:rsidRPr="00F032B3">
              <w:rPr>
                <w:rFonts w:asciiTheme="minorHAnsi" w:hAnsiTheme="minorHAnsi" w:cstheme="minorHAnsi"/>
                <w:sz w:val="20"/>
                <w:szCs w:val="20"/>
                <w:rtl/>
              </w:rPr>
              <w:t xml:space="preserve"> היה להגיד שהחוק לא היה תקף לפי עקרונות משפט הטבע. הם הסתכלו על עקרונות מוסר על חוקתיים וקבעו שהחוק הנאצי היה מנוגד לעקרונות מוסר אוניברסליים ולכן בשעתו היה בלתי תקף. </w:t>
            </w:r>
            <w:r w:rsidRPr="00F032B3">
              <w:rPr>
                <w:rFonts w:asciiTheme="minorHAnsi" w:hAnsiTheme="minorHAnsi" w:cstheme="minorHAnsi"/>
                <w:b/>
                <w:bCs/>
                <w:sz w:val="20"/>
                <w:szCs w:val="20"/>
                <w:rtl/>
              </w:rPr>
              <w:t>הארט לא מקבל את הגישה הזו</w:t>
            </w:r>
            <w:r w:rsidRPr="00F032B3">
              <w:rPr>
                <w:rFonts w:asciiTheme="minorHAnsi" w:hAnsiTheme="minorHAnsi" w:cstheme="minorHAnsi"/>
                <w:sz w:val="20"/>
                <w:szCs w:val="20"/>
                <w:rtl/>
              </w:rPr>
              <w:t xml:space="preserve">. בעניו החוק היה תקף כיוון שחוק לא מתבטל אם הוא אינו מוסרי. </w:t>
            </w:r>
          </w:p>
          <w:p w14:paraId="4E011353" w14:textId="77777777" w:rsidR="00732138" w:rsidRPr="00F032B3" w:rsidRDefault="00732138" w:rsidP="005109CC">
            <w:pPr>
              <w:rPr>
                <w:rFonts w:asciiTheme="minorHAnsi" w:hAnsiTheme="minorHAnsi" w:cstheme="minorHAnsi"/>
                <w:sz w:val="20"/>
                <w:szCs w:val="20"/>
                <w:rtl/>
              </w:rPr>
            </w:pPr>
            <w:r w:rsidRPr="00F032B3">
              <w:rPr>
                <w:rFonts w:asciiTheme="minorHAnsi" w:hAnsiTheme="minorHAnsi" w:cstheme="minorHAnsi"/>
                <w:b/>
                <w:bCs/>
                <w:sz w:val="20"/>
                <w:szCs w:val="20"/>
                <w:u w:val="single"/>
                <w:shd w:val="clear" w:color="auto" w:fill="89FFBF"/>
                <w:rtl/>
              </w:rPr>
              <w:t>הפתרון של הארט</w:t>
            </w:r>
            <w:r w:rsidRPr="00F032B3">
              <w:rPr>
                <w:rFonts w:asciiTheme="minorHAnsi" w:hAnsiTheme="minorHAnsi" w:cstheme="minorHAnsi"/>
                <w:sz w:val="20"/>
                <w:szCs w:val="20"/>
                <w:rtl/>
              </w:rPr>
              <w:t xml:space="preserve">- צריך לשפוט את אותם פושעים נאצים ע"ב חקיקה רטרואקטיבית. זו פגיעה בעקרון החוקיות אך יש לספוג אותה כיוון שזה הרע במיעוטו (האופציה השנייה היא לא להרשיע כלל). אלו מקרי קיצון בהם המוסר גובר על המשפט. </w:t>
            </w:r>
          </w:p>
        </w:tc>
      </w:tr>
      <w:tr w:rsidR="00732138" w:rsidRPr="00F032B3" w14:paraId="6A18367A" w14:textId="77777777" w:rsidTr="005109CC">
        <w:trPr>
          <w:trHeight w:val="226"/>
        </w:trPr>
        <w:tc>
          <w:tcPr>
            <w:tcW w:w="2636" w:type="dxa"/>
            <w:shd w:val="clear" w:color="auto" w:fill="FBE4D5" w:themeFill="accent2" w:themeFillTint="33"/>
          </w:tcPr>
          <w:p w14:paraId="6D30D9C2" w14:textId="77777777" w:rsidR="00732138" w:rsidRPr="00F032B3" w:rsidRDefault="00732138" w:rsidP="005109CC">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הארט מבקש להפריד בין ההכרה בתוקפו של החוק לבין חובת הציות לו.</w:t>
            </w:r>
          </w:p>
        </w:tc>
        <w:tc>
          <w:tcPr>
            <w:tcW w:w="12754" w:type="dxa"/>
            <w:shd w:val="clear" w:color="auto" w:fill="auto"/>
          </w:tcPr>
          <w:p w14:paraId="061EE3DD" w14:textId="77777777" w:rsidR="00732138" w:rsidRPr="00F032B3" w:rsidRDefault="00732138" w:rsidP="005109CC">
            <w:pPr>
              <w:rPr>
                <w:rFonts w:asciiTheme="minorHAnsi" w:hAnsiTheme="minorHAnsi" w:cstheme="minorHAnsi"/>
                <w:b/>
                <w:bCs/>
                <w:sz w:val="20"/>
                <w:szCs w:val="20"/>
                <w:shd w:val="clear" w:color="auto" w:fill="89FFBF"/>
                <w:rtl/>
              </w:rPr>
            </w:pPr>
            <w:r w:rsidRPr="00F032B3">
              <w:rPr>
                <w:rFonts w:asciiTheme="minorHAnsi" w:hAnsiTheme="minorHAnsi" w:cstheme="minorHAnsi"/>
                <w:sz w:val="20"/>
                <w:szCs w:val="20"/>
                <w:rtl/>
              </w:rPr>
              <w:t>ישנם מקרים בהם למרות שהחוק קיים, ישנה חובת אי ציות לחוק. ברגע שהחוקים מגיעים לשפל מוסרי מסוים, אזי ישנה מחויבות מוסרית בסיסית להתנגד להם ולא לסור למרותם. כך היה ראוי לנהוג עם החוקים הנאצים. הגישה הפוזיטיבית, בניגוד למה שחושבים, לא מתעלמת לגמרי מהמוסר היא רק מפרידה בינו לבין המשפט בהבחנה המושגית.</w:t>
            </w:r>
          </w:p>
        </w:tc>
      </w:tr>
      <w:tr w:rsidR="00732138" w:rsidRPr="00F032B3" w14:paraId="597B8DEF" w14:textId="77777777" w:rsidTr="005109CC">
        <w:trPr>
          <w:trHeight w:val="226"/>
        </w:trPr>
        <w:tc>
          <w:tcPr>
            <w:tcW w:w="2636" w:type="dxa"/>
            <w:shd w:val="clear" w:color="auto" w:fill="FBE4D5" w:themeFill="accent2" w:themeFillTint="33"/>
          </w:tcPr>
          <w:p w14:paraId="3DEED211" w14:textId="77777777" w:rsidR="00732138" w:rsidRPr="00F032B3" w:rsidRDefault="00732138" w:rsidP="005109CC">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האם לגמרי אין קשר בין משפט למוסר? האם החוק לא צריך לעמוד באיזשהו מינ' של דרישות מוסריות?</w:t>
            </w:r>
          </w:p>
        </w:tc>
        <w:tc>
          <w:tcPr>
            <w:tcW w:w="12754" w:type="dxa"/>
            <w:shd w:val="clear" w:color="auto" w:fill="auto"/>
          </w:tcPr>
          <w:p w14:paraId="0DFDB7A9" w14:textId="77777777" w:rsidR="00732138" w:rsidRPr="00F032B3" w:rsidRDefault="00732138" w:rsidP="005109CC">
            <w:pPr>
              <w:rPr>
                <w:rFonts w:asciiTheme="minorHAnsi" w:hAnsiTheme="minorHAnsi" w:cstheme="minorHAnsi"/>
                <w:b/>
                <w:bCs/>
                <w:sz w:val="20"/>
                <w:szCs w:val="20"/>
                <w:shd w:val="clear" w:color="auto" w:fill="89FFBF"/>
                <w:rtl/>
              </w:rPr>
            </w:pPr>
            <w:r w:rsidRPr="00F032B3">
              <w:rPr>
                <w:rFonts w:asciiTheme="minorHAnsi" w:hAnsiTheme="minorHAnsi" w:cstheme="minorHAnsi"/>
                <w:sz w:val="20"/>
                <w:szCs w:val="20"/>
                <w:rtl/>
              </w:rPr>
              <w:t xml:space="preserve">הארט אומר שיש היבט פנימי במושג של חוק שאם הוא לא יתקיים זה כלל לא יהיה חוק. ההיבט הזה הוא סטנדרט מינ' של מוסר בתוך החוק. משפט הטבע לוקחים את התפיסה הזו עד הסוף- אם חוק הוא לא מוסרי הוא לא חוק. הארט מקבל היבט מסוים של העמדה הזו. הוא מדבר על מינ' של מוסר שצריך לבוא לידי ביטוי בחוקים. בהיבט המוסרי </w:t>
            </w:r>
            <w:r w:rsidRPr="00F032B3">
              <w:rPr>
                <w:rFonts w:asciiTheme="minorHAnsi" w:hAnsiTheme="minorHAnsi" w:cstheme="minorHAnsi"/>
                <w:b/>
                <w:bCs/>
                <w:sz w:val="20"/>
                <w:szCs w:val="20"/>
                <w:shd w:val="clear" w:color="auto" w:fill="FFEDF1"/>
                <w:rtl/>
              </w:rPr>
              <w:t>יש ההבחנה היא בין חוקים ספציפית לבין מערכת המשפט כולה</w:t>
            </w:r>
            <w:r w:rsidRPr="00F032B3">
              <w:rPr>
                <w:rFonts w:asciiTheme="minorHAnsi" w:hAnsiTheme="minorHAnsi" w:cstheme="minorHAnsi"/>
                <w:sz w:val="20"/>
                <w:szCs w:val="20"/>
                <w:rtl/>
              </w:rPr>
              <w:t xml:space="preserve">. מערכת המשפט כולה חייבת לעמוד בסטנדרט מוסרי מינימלי. </w:t>
            </w:r>
            <w:r w:rsidRPr="00F032B3">
              <w:rPr>
                <w:rFonts w:asciiTheme="minorHAnsi" w:hAnsiTheme="minorHAnsi" w:cstheme="minorHAnsi"/>
                <w:b/>
                <w:bCs/>
                <w:sz w:val="20"/>
                <w:szCs w:val="20"/>
                <w:shd w:val="clear" w:color="auto" w:fill="CEF2FD"/>
                <w:rtl/>
              </w:rPr>
              <w:t>מערכת משפט צריכה להסדיר את ההתנהגות האנושית הבסיסית</w:t>
            </w:r>
            <w:r w:rsidRPr="00F032B3">
              <w:rPr>
                <w:rFonts w:asciiTheme="minorHAnsi" w:hAnsiTheme="minorHAnsi" w:cstheme="minorHAnsi"/>
                <w:sz w:val="20"/>
                <w:szCs w:val="20"/>
                <w:rtl/>
              </w:rPr>
              <w:t xml:space="preserve">. למשל- היא צריכה לספק הגנה על החיים, הרכוש, מניעת אלימות </w:t>
            </w:r>
            <w:proofErr w:type="spellStart"/>
            <w:r w:rsidRPr="00F032B3">
              <w:rPr>
                <w:rFonts w:asciiTheme="minorHAnsi" w:hAnsiTheme="minorHAnsi" w:cstheme="minorHAnsi"/>
                <w:sz w:val="20"/>
                <w:szCs w:val="20"/>
                <w:rtl/>
              </w:rPr>
              <w:t>וכו</w:t>
            </w:r>
            <w:proofErr w:type="spellEnd"/>
            <w:r w:rsidRPr="00F032B3">
              <w:rPr>
                <w:rFonts w:asciiTheme="minorHAnsi" w:hAnsiTheme="minorHAnsi" w:cstheme="minorHAnsi"/>
                <w:sz w:val="20"/>
                <w:szCs w:val="20"/>
                <w:rtl/>
              </w:rPr>
              <w:t>'. מערכת משפט שלא תעשה זאת, היא לא תהיה מערכת משפט אפילו אם היא תהיה מעוגנת בחוקים. חוקים ספציפיים לא חייבים להיות צודקים או מוסריים במהותם אבל כל מערכת משפטית בכללותה חייבת להכיל חוקים שמסדירים מערך בסיסי של חיים אנושיים.</w:t>
            </w:r>
          </w:p>
        </w:tc>
      </w:tr>
    </w:tbl>
    <w:p w14:paraId="41266FC7" w14:textId="1FA0F935" w:rsidR="003E19BC" w:rsidRPr="00732138" w:rsidRDefault="003E19BC" w:rsidP="00732138">
      <w:pPr>
        <w:shd w:val="clear" w:color="auto" w:fill="FFFFFF" w:themeFill="background1"/>
        <w:tabs>
          <w:tab w:val="left" w:pos="1862"/>
        </w:tabs>
        <w:spacing w:after="160" w:line="259" w:lineRule="auto"/>
        <w:rPr>
          <w:rFonts w:asciiTheme="minorHAnsi" w:hAnsiTheme="minorHAnsi" w:cstheme="minorHAnsi"/>
          <w:sz w:val="20"/>
          <w:szCs w:val="20"/>
          <w:rtl/>
        </w:rPr>
      </w:pPr>
      <w:r w:rsidRPr="00732138">
        <w:rPr>
          <w:rFonts w:asciiTheme="minorHAnsi" w:eastAsiaTheme="minorEastAsia" w:hAnsiTheme="minorHAnsi" w:cstheme="minorHAnsi"/>
          <w:rtl/>
        </w:rPr>
        <w:br w:type="page"/>
      </w:r>
    </w:p>
    <w:p w14:paraId="0373E350" w14:textId="0E8ECB53" w:rsidR="00145895" w:rsidRPr="009A33DD" w:rsidRDefault="003E19BC" w:rsidP="009D515F">
      <w:pPr>
        <w:pStyle w:val="1"/>
        <w:rPr>
          <w:rFonts w:asciiTheme="minorHAnsi" w:eastAsiaTheme="minorEastAsia" w:hAnsiTheme="minorHAnsi" w:cstheme="minorHAnsi"/>
          <w:color w:val="C45911" w:themeColor="accent2" w:themeShade="BF"/>
          <w:rtl/>
        </w:rPr>
      </w:pPr>
      <w:bookmarkStart w:id="8" w:name="_Toc61768729"/>
      <w:r w:rsidRPr="009A33DD">
        <w:rPr>
          <w:rFonts w:asciiTheme="minorHAnsi" w:eastAsiaTheme="minorEastAsia" w:hAnsiTheme="minorHAnsi" w:cstheme="minorHAnsi"/>
          <w:color w:val="C45911" w:themeColor="accent2" w:themeShade="BF"/>
          <w:rtl/>
        </w:rPr>
        <w:lastRenderedPageBreak/>
        <w:t>גישות פרשניות למשפט</w:t>
      </w:r>
      <w:bookmarkEnd w:id="8"/>
    </w:p>
    <w:tbl>
      <w:tblPr>
        <w:tblStyle w:val="a3"/>
        <w:bidiVisual/>
        <w:tblW w:w="0" w:type="auto"/>
        <w:tblLook w:val="04A0" w:firstRow="1" w:lastRow="0" w:firstColumn="1" w:lastColumn="0" w:noHBand="0" w:noVBand="1"/>
      </w:tblPr>
      <w:tblGrid>
        <w:gridCol w:w="1173"/>
        <w:gridCol w:w="1771"/>
        <w:gridCol w:w="12446"/>
      </w:tblGrid>
      <w:tr w:rsidR="003E19BC" w:rsidRPr="00F032B3" w14:paraId="0B01D8C7" w14:textId="77777777" w:rsidTr="009A33DD">
        <w:tc>
          <w:tcPr>
            <w:tcW w:w="15390" w:type="dxa"/>
            <w:gridSpan w:val="3"/>
            <w:shd w:val="clear" w:color="auto" w:fill="D5DCE4" w:themeFill="text2" w:themeFillTint="33"/>
          </w:tcPr>
          <w:p w14:paraId="2CD1E318" w14:textId="534A2C31" w:rsidR="003E19BC" w:rsidRPr="00F032B3" w:rsidRDefault="009D515F" w:rsidP="009D515F">
            <w:pPr>
              <w:rPr>
                <w:rFonts w:asciiTheme="minorHAnsi" w:hAnsiTheme="minorHAnsi" w:cstheme="minorHAnsi"/>
                <w:b/>
                <w:bCs/>
                <w:sz w:val="20"/>
                <w:szCs w:val="20"/>
                <w:rtl/>
              </w:rPr>
            </w:pPr>
            <w:r w:rsidRPr="00F032B3">
              <w:rPr>
                <w:rFonts w:asciiTheme="minorHAnsi" w:hAnsiTheme="minorHAnsi" w:cstheme="minorHAnsi"/>
                <w:b/>
                <w:bCs/>
                <w:sz w:val="20"/>
                <w:szCs w:val="20"/>
                <w:rtl/>
              </w:rPr>
              <w:t>גישות פרשניות למשפט</w:t>
            </w:r>
          </w:p>
        </w:tc>
      </w:tr>
      <w:tr w:rsidR="003E19BC" w:rsidRPr="00F032B3" w14:paraId="72D7D9A4" w14:textId="77777777" w:rsidTr="003E19BC">
        <w:tc>
          <w:tcPr>
            <w:tcW w:w="15390" w:type="dxa"/>
            <w:gridSpan w:val="3"/>
            <w:shd w:val="clear" w:color="auto" w:fill="auto"/>
          </w:tcPr>
          <w:p w14:paraId="60E60197" w14:textId="4F3D6133" w:rsidR="003E19BC" w:rsidRPr="00F032B3" w:rsidRDefault="009D515F" w:rsidP="009D515F">
            <w:pPr>
              <w:rPr>
                <w:rFonts w:asciiTheme="minorHAnsi" w:hAnsiTheme="minorHAnsi" w:cstheme="minorHAnsi"/>
                <w:sz w:val="20"/>
                <w:szCs w:val="20"/>
                <w:rtl/>
              </w:rPr>
            </w:pPr>
            <w:r w:rsidRPr="00F032B3">
              <w:rPr>
                <w:rFonts w:asciiTheme="minorHAnsi" w:hAnsiTheme="minorHAnsi" w:cstheme="minorHAnsi"/>
                <w:sz w:val="20"/>
                <w:szCs w:val="20"/>
                <w:rtl/>
              </w:rPr>
              <w:t xml:space="preserve">נושא זה עוסק </w:t>
            </w:r>
            <w:r w:rsidRPr="00F032B3">
              <w:rPr>
                <w:rFonts w:asciiTheme="minorHAnsi" w:hAnsiTheme="minorHAnsi" w:cstheme="minorHAnsi"/>
                <w:b/>
                <w:bCs/>
                <w:color w:val="FF0000"/>
                <w:sz w:val="20"/>
                <w:szCs w:val="20"/>
                <w:rtl/>
              </w:rPr>
              <w:t>בגישות פרשניות למשפט</w:t>
            </w:r>
            <w:r w:rsidRPr="00F032B3">
              <w:rPr>
                <w:rFonts w:asciiTheme="minorHAnsi" w:hAnsiTheme="minorHAnsi" w:cstheme="minorHAnsi"/>
                <w:sz w:val="20"/>
                <w:szCs w:val="20"/>
                <w:rtl/>
              </w:rPr>
              <w:t>. בהיסטוריה של המשפט האמריקאי והמערבי בכלל, במחצית השנייה של המאה ה-19 עד מלחמת העולם הראשונה, השיטה ששלטה היא השיטה הפורמליסטית. אחרי מלחמת העולם השנ</w:t>
            </w:r>
            <w:r w:rsidR="009A33DD">
              <w:rPr>
                <w:rFonts w:asciiTheme="minorHAnsi" w:hAnsiTheme="minorHAnsi" w:cstheme="minorHAnsi" w:hint="cs"/>
                <w:sz w:val="20"/>
                <w:szCs w:val="20"/>
                <w:rtl/>
              </w:rPr>
              <w:t>י</w:t>
            </w:r>
            <w:r w:rsidRPr="00F032B3">
              <w:rPr>
                <w:rFonts w:asciiTheme="minorHAnsi" w:hAnsiTheme="minorHAnsi" w:cstheme="minorHAnsi"/>
                <w:sz w:val="20"/>
                <w:szCs w:val="20"/>
                <w:rtl/>
              </w:rPr>
              <w:t xml:space="preserve">יה התפתחה איזושהי תגובת נגד שהיא הגישה הריאליסטית שהיא הובילה להתפתחויות הדרמטיות של תורת המשפט במחצית השנייה של המאה ה-20. </w:t>
            </w:r>
          </w:p>
        </w:tc>
      </w:tr>
      <w:tr w:rsidR="003E19BC" w:rsidRPr="00F032B3" w14:paraId="65E9E4C3" w14:textId="77777777" w:rsidTr="009A33DD">
        <w:tc>
          <w:tcPr>
            <w:tcW w:w="15390" w:type="dxa"/>
            <w:gridSpan w:val="3"/>
            <w:shd w:val="clear" w:color="auto" w:fill="D5DCE4" w:themeFill="text2" w:themeFillTint="33"/>
          </w:tcPr>
          <w:p w14:paraId="2A5DA75A" w14:textId="0962D6BA" w:rsidR="003E19BC" w:rsidRPr="00F032B3" w:rsidRDefault="009D515F" w:rsidP="009A33DD">
            <w:pPr>
              <w:jc w:val="center"/>
              <w:rPr>
                <w:rFonts w:asciiTheme="minorHAnsi" w:hAnsiTheme="minorHAnsi" w:cstheme="minorHAnsi"/>
                <w:sz w:val="20"/>
                <w:szCs w:val="20"/>
                <w:rtl/>
              </w:rPr>
            </w:pPr>
            <w:r w:rsidRPr="009A33DD">
              <w:rPr>
                <w:rFonts w:asciiTheme="minorHAnsi" w:hAnsiTheme="minorHAnsi" w:cstheme="minorHAnsi"/>
                <w:b/>
                <w:bCs/>
                <w:sz w:val="20"/>
                <w:szCs w:val="20"/>
                <w:shd w:val="clear" w:color="auto" w:fill="D5DCE4" w:themeFill="text2" w:themeFillTint="33"/>
                <w:rtl/>
              </w:rPr>
              <w:t>מבוא – פורמליזם וריאליזם</w:t>
            </w:r>
          </w:p>
        </w:tc>
      </w:tr>
      <w:tr w:rsidR="003E19BC" w:rsidRPr="00F032B3" w14:paraId="064A106E" w14:textId="77777777" w:rsidTr="008077AA">
        <w:tc>
          <w:tcPr>
            <w:tcW w:w="15390" w:type="dxa"/>
            <w:gridSpan w:val="3"/>
            <w:shd w:val="clear" w:color="auto" w:fill="F4B083" w:themeFill="accent2" w:themeFillTint="99"/>
          </w:tcPr>
          <w:p w14:paraId="58F9E81A" w14:textId="115F7A09" w:rsidR="003E19BC" w:rsidRPr="00F032B3" w:rsidRDefault="009D515F" w:rsidP="003E19BC">
            <w:pPr>
              <w:rPr>
                <w:rFonts w:asciiTheme="minorHAnsi" w:hAnsiTheme="minorHAnsi" w:cstheme="minorHAnsi"/>
                <w:sz w:val="20"/>
                <w:szCs w:val="20"/>
                <w:rtl/>
              </w:rPr>
            </w:pPr>
            <w:r w:rsidRPr="00F032B3">
              <w:rPr>
                <w:rFonts w:asciiTheme="minorHAnsi" w:hAnsiTheme="minorHAnsi" w:cstheme="minorHAnsi"/>
                <w:b/>
                <w:bCs/>
                <w:sz w:val="20"/>
                <w:szCs w:val="20"/>
                <w:rtl/>
              </w:rPr>
              <w:t>פורמליזם משפטי</w:t>
            </w:r>
          </w:p>
        </w:tc>
      </w:tr>
      <w:tr w:rsidR="003E19BC" w:rsidRPr="00F032B3" w14:paraId="513AB603" w14:textId="77777777" w:rsidTr="003E19BC">
        <w:tc>
          <w:tcPr>
            <w:tcW w:w="15390" w:type="dxa"/>
            <w:gridSpan w:val="3"/>
          </w:tcPr>
          <w:p w14:paraId="2CBBEB67" w14:textId="77777777" w:rsidR="000E34CF" w:rsidRPr="00F032B3" w:rsidRDefault="000E34CF" w:rsidP="000114D2">
            <w:pPr>
              <w:numPr>
                <w:ilvl w:val="0"/>
                <w:numId w:val="17"/>
              </w:numPr>
              <w:rPr>
                <w:rFonts w:asciiTheme="minorHAnsi" w:hAnsiTheme="minorHAnsi" w:cstheme="minorHAnsi"/>
                <w:sz w:val="20"/>
                <w:szCs w:val="20"/>
              </w:rPr>
            </w:pPr>
            <w:r w:rsidRPr="00F032B3">
              <w:rPr>
                <w:rFonts w:asciiTheme="minorHAnsi" w:hAnsiTheme="minorHAnsi" w:cstheme="minorHAnsi"/>
                <w:sz w:val="20"/>
                <w:szCs w:val="20"/>
                <w:rtl/>
              </w:rPr>
              <w:t xml:space="preserve">פורמליזם </w:t>
            </w:r>
            <w:r w:rsidRPr="008077AA">
              <w:rPr>
                <w:rFonts w:asciiTheme="minorHAnsi" w:hAnsiTheme="minorHAnsi" w:cstheme="minorHAnsi"/>
                <w:b/>
                <w:bCs/>
                <w:sz w:val="20"/>
                <w:szCs w:val="20"/>
                <w:rtl/>
              </w:rPr>
              <w:t>כתכונה כללית</w:t>
            </w:r>
            <w:r w:rsidRPr="00F032B3">
              <w:rPr>
                <w:rFonts w:asciiTheme="minorHAnsi" w:hAnsiTheme="minorHAnsi" w:cstheme="minorHAnsi"/>
                <w:sz w:val="20"/>
                <w:szCs w:val="20"/>
                <w:rtl/>
              </w:rPr>
              <w:t xml:space="preserve"> של המשפט.</w:t>
            </w:r>
          </w:p>
          <w:p w14:paraId="4042A1AA" w14:textId="77777777" w:rsidR="000E34CF" w:rsidRPr="00F032B3" w:rsidRDefault="000E34CF" w:rsidP="000114D2">
            <w:pPr>
              <w:numPr>
                <w:ilvl w:val="0"/>
                <w:numId w:val="17"/>
              </w:numPr>
              <w:rPr>
                <w:rFonts w:asciiTheme="minorHAnsi" w:hAnsiTheme="minorHAnsi" w:cstheme="minorHAnsi"/>
                <w:sz w:val="20"/>
                <w:szCs w:val="20"/>
              </w:rPr>
            </w:pPr>
            <w:r w:rsidRPr="00F032B3">
              <w:rPr>
                <w:rFonts w:asciiTheme="minorHAnsi" w:hAnsiTheme="minorHAnsi" w:cstheme="minorHAnsi"/>
                <w:sz w:val="20"/>
                <w:szCs w:val="20"/>
                <w:rtl/>
              </w:rPr>
              <w:t xml:space="preserve">שיטת פרשנות מסוימת- </w:t>
            </w:r>
            <w:r w:rsidRPr="008077AA">
              <w:rPr>
                <w:rFonts w:asciiTheme="minorHAnsi" w:hAnsiTheme="minorHAnsi" w:cstheme="minorHAnsi"/>
                <w:b/>
                <w:bCs/>
                <w:sz w:val="20"/>
                <w:szCs w:val="20"/>
                <w:rtl/>
              </w:rPr>
              <w:t>אפיון גישה פרשנית</w:t>
            </w:r>
            <w:r w:rsidRPr="00F032B3">
              <w:rPr>
                <w:rFonts w:asciiTheme="minorHAnsi" w:hAnsiTheme="minorHAnsi" w:cstheme="minorHAnsi"/>
                <w:sz w:val="20"/>
                <w:szCs w:val="20"/>
                <w:rtl/>
              </w:rPr>
              <w:t>.</w:t>
            </w:r>
          </w:p>
          <w:p w14:paraId="0BC9A139" w14:textId="69EBA2D1" w:rsidR="003E19BC" w:rsidRPr="00F032B3" w:rsidRDefault="000E34CF" w:rsidP="000114D2">
            <w:pPr>
              <w:numPr>
                <w:ilvl w:val="0"/>
                <w:numId w:val="17"/>
              </w:numPr>
              <w:rPr>
                <w:rFonts w:asciiTheme="minorHAnsi" w:hAnsiTheme="minorHAnsi" w:cstheme="minorHAnsi"/>
                <w:sz w:val="20"/>
                <w:szCs w:val="20"/>
                <w:rtl/>
              </w:rPr>
            </w:pPr>
            <w:r w:rsidRPr="008077AA">
              <w:rPr>
                <w:rFonts w:asciiTheme="minorHAnsi" w:hAnsiTheme="minorHAnsi" w:cstheme="minorHAnsi"/>
                <w:b/>
                <w:bCs/>
                <w:sz w:val="20"/>
                <w:szCs w:val="20"/>
                <w:rtl/>
              </w:rPr>
              <w:t>תורת משפט</w:t>
            </w:r>
            <w:r w:rsidR="008077AA">
              <w:rPr>
                <w:rFonts w:asciiTheme="minorHAnsi" w:hAnsiTheme="minorHAnsi" w:cstheme="minorHAnsi" w:hint="cs"/>
                <w:b/>
                <w:bCs/>
                <w:sz w:val="20"/>
                <w:szCs w:val="20"/>
                <w:rtl/>
              </w:rPr>
              <w:t xml:space="preserve">- </w:t>
            </w:r>
            <w:r w:rsidR="008077AA" w:rsidRPr="008077AA">
              <w:rPr>
                <w:rFonts w:asciiTheme="minorHAnsi" w:hAnsiTheme="minorHAnsi" w:cstheme="minorHAnsi" w:hint="cs"/>
                <w:sz w:val="20"/>
                <w:szCs w:val="20"/>
                <w:rtl/>
              </w:rPr>
              <w:t>כתיאורה מסוימת של המשפט</w:t>
            </w:r>
            <w:r w:rsidRPr="008077AA">
              <w:rPr>
                <w:rFonts w:asciiTheme="minorHAnsi" w:hAnsiTheme="minorHAnsi" w:cstheme="minorHAnsi"/>
                <w:sz w:val="20"/>
                <w:szCs w:val="20"/>
                <w:rtl/>
              </w:rPr>
              <w:t>.</w:t>
            </w:r>
          </w:p>
        </w:tc>
      </w:tr>
      <w:tr w:rsidR="003E19BC" w:rsidRPr="00F032B3" w14:paraId="5339AD52" w14:textId="77777777" w:rsidTr="008077AA">
        <w:tc>
          <w:tcPr>
            <w:tcW w:w="15390" w:type="dxa"/>
            <w:gridSpan w:val="3"/>
            <w:shd w:val="clear" w:color="auto" w:fill="FFBDBD"/>
          </w:tcPr>
          <w:p w14:paraId="546574AB" w14:textId="63489648" w:rsidR="003E19BC" w:rsidRPr="00F032B3" w:rsidRDefault="000E34CF" w:rsidP="000E34CF">
            <w:pPr>
              <w:rPr>
                <w:rFonts w:asciiTheme="minorHAnsi" w:hAnsiTheme="minorHAnsi" w:cstheme="minorHAnsi"/>
                <w:b/>
                <w:bCs/>
                <w:shd w:val="clear" w:color="auto" w:fill="FFD3C2"/>
                <w:rtl/>
              </w:rPr>
            </w:pPr>
            <w:r w:rsidRPr="00F032B3">
              <w:rPr>
                <w:rFonts w:asciiTheme="minorHAnsi" w:hAnsiTheme="minorHAnsi" w:cstheme="minorHAnsi"/>
                <w:b/>
                <w:bCs/>
                <w:rtl/>
              </w:rPr>
              <w:t>א. פורמליזם כתכונה כללית של המשפט</w:t>
            </w:r>
          </w:p>
        </w:tc>
      </w:tr>
      <w:tr w:rsidR="003E19BC" w:rsidRPr="00F032B3" w14:paraId="2E9CFC9C" w14:textId="77777777" w:rsidTr="003E19BC">
        <w:tc>
          <w:tcPr>
            <w:tcW w:w="15390" w:type="dxa"/>
            <w:gridSpan w:val="3"/>
          </w:tcPr>
          <w:p w14:paraId="66BAFD86" w14:textId="522D8CBC" w:rsidR="003E19BC" w:rsidRPr="00F032B3" w:rsidRDefault="000E34CF" w:rsidP="008422A5">
            <w:pPr>
              <w:rPr>
                <w:rFonts w:asciiTheme="minorHAnsi" w:hAnsiTheme="minorHAnsi" w:cstheme="minorHAnsi"/>
                <w:sz w:val="20"/>
                <w:szCs w:val="20"/>
                <w:rtl/>
              </w:rPr>
            </w:pPr>
            <w:r w:rsidRPr="00F032B3">
              <w:rPr>
                <w:rFonts w:asciiTheme="minorHAnsi" w:hAnsiTheme="minorHAnsi" w:cstheme="minorHAnsi"/>
                <w:sz w:val="20"/>
                <w:szCs w:val="20"/>
                <w:rtl/>
              </w:rPr>
              <w:t xml:space="preserve">המילה פורמליזם לקוחה מהמילה צורניות. הרעיון הוא </w:t>
            </w:r>
            <w:r w:rsidRPr="00F032B3">
              <w:rPr>
                <w:rFonts w:asciiTheme="minorHAnsi" w:hAnsiTheme="minorHAnsi" w:cstheme="minorHAnsi"/>
                <w:b/>
                <w:bCs/>
                <w:color w:val="FF0000"/>
                <w:sz w:val="20"/>
                <w:szCs w:val="20"/>
                <w:rtl/>
              </w:rPr>
              <w:t>הדגשת הצורה לעומת התוכן</w:t>
            </w:r>
            <w:r w:rsidRPr="00F032B3">
              <w:rPr>
                <w:rFonts w:asciiTheme="minorHAnsi" w:hAnsiTheme="minorHAnsi" w:cstheme="minorHAnsi"/>
                <w:sz w:val="20"/>
                <w:szCs w:val="20"/>
                <w:rtl/>
              </w:rPr>
              <w:t xml:space="preserve">. מה שמאפיין את המשפט זה היותו בעל מרכיבים צורניים. </w:t>
            </w:r>
            <w:r w:rsidRPr="005467CB">
              <w:rPr>
                <w:rFonts w:asciiTheme="minorHAnsi" w:hAnsiTheme="minorHAnsi" w:cstheme="minorHAnsi"/>
                <w:b/>
                <w:bCs/>
                <w:sz w:val="20"/>
                <w:szCs w:val="20"/>
                <w:shd w:val="clear" w:color="auto" w:fill="FFF2CC" w:themeFill="accent4" w:themeFillTint="33"/>
                <w:rtl/>
              </w:rPr>
              <w:t>למשפט יש כל מיני היבטים פורמליים:</w:t>
            </w:r>
          </w:p>
        </w:tc>
      </w:tr>
      <w:tr w:rsidR="003E19BC" w:rsidRPr="00F032B3" w14:paraId="71F685D2" w14:textId="77777777" w:rsidTr="008077AA">
        <w:trPr>
          <w:trHeight w:val="466"/>
        </w:trPr>
        <w:tc>
          <w:tcPr>
            <w:tcW w:w="2944" w:type="dxa"/>
            <w:gridSpan w:val="2"/>
            <w:shd w:val="clear" w:color="auto" w:fill="FBE4D5" w:themeFill="accent2" w:themeFillTint="33"/>
          </w:tcPr>
          <w:p w14:paraId="06CB6D92" w14:textId="09230475" w:rsidR="003E19BC" w:rsidRPr="00F032B3" w:rsidRDefault="008422A5" w:rsidP="008422A5">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 xml:space="preserve"> ארגון הנורמות במערכת פורמלית בעלת היגיון פנימי</w:t>
            </w:r>
          </w:p>
        </w:tc>
        <w:tc>
          <w:tcPr>
            <w:tcW w:w="12446" w:type="dxa"/>
            <w:shd w:val="clear" w:color="auto" w:fill="auto"/>
          </w:tcPr>
          <w:p w14:paraId="0C225D43" w14:textId="77777777" w:rsidR="008422A5" w:rsidRPr="00F032B3" w:rsidRDefault="008422A5" w:rsidP="008422A5">
            <w:pPr>
              <w:rPr>
                <w:rFonts w:asciiTheme="minorHAnsi" w:hAnsiTheme="minorHAnsi" w:cstheme="minorHAnsi"/>
                <w:sz w:val="20"/>
                <w:szCs w:val="20"/>
                <w:u w:val="single"/>
                <w:rtl/>
              </w:rPr>
            </w:pPr>
            <w:r w:rsidRPr="005467CB">
              <w:rPr>
                <w:rFonts w:asciiTheme="minorHAnsi" w:hAnsiTheme="minorHAnsi" w:cstheme="minorHAnsi"/>
                <w:b/>
                <w:bCs/>
                <w:sz w:val="20"/>
                <w:szCs w:val="20"/>
                <w:u w:val="single"/>
                <w:shd w:val="clear" w:color="auto" w:fill="FFF2CC" w:themeFill="accent4" w:themeFillTint="33"/>
                <w:rtl/>
              </w:rPr>
              <w:t>מימד אנכי</w:t>
            </w:r>
            <w:r w:rsidRPr="005467CB">
              <w:rPr>
                <w:rFonts w:asciiTheme="minorHAnsi" w:hAnsiTheme="minorHAnsi" w:cstheme="minorHAnsi"/>
                <w:b/>
                <w:bCs/>
                <w:sz w:val="20"/>
                <w:szCs w:val="20"/>
                <w:shd w:val="clear" w:color="auto" w:fill="FFF2CC" w:themeFill="accent4" w:themeFillTint="33"/>
                <w:rtl/>
              </w:rPr>
              <w:t>:</w:t>
            </w:r>
            <w:r w:rsidRPr="00F032B3">
              <w:rPr>
                <w:rFonts w:asciiTheme="minorHAnsi" w:hAnsiTheme="minorHAnsi" w:cstheme="minorHAnsi"/>
                <w:sz w:val="20"/>
                <w:szCs w:val="20"/>
                <w:rtl/>
              </w:rPr>
              <w:t xml:space="preserve"> חוקה, חקיקה ראשית, חקיקה משנית, צווים. </w:t>
            </w:r>
          </w:p>
          <w:p w14:paraId="453734EF" w14:textId="67358B00" w:rsidR="003E19BC" w:rsidRPr="00F032B3" w:rsidRDefault="008422A5" w:rsidP="008422A5">
            <w:pPr>
              <w:rPr>
                <w:rFonts w:asciiTheme="minorHAnsi" w:hAnsiTheme="minorHAnsi" w:cstheme="minorHAnsi"/>
                <w:sz w:val="20"/>
                <w:szCs w:val="20"/>
                <w:rtl/>
              </w:rPr>
            </w:pPr>
            <w:r w:rsidRPr="005467CB">
              <w:rPr>
                <w:rFonts w:asciiTheme="minorHAnsi" w:hAnsiTheme="minorHAnsi" w:cstheme="minorHAnsi"/>
                <w:b/>
                <w:bCs/>
                <w:sz w:val="20"/>
                <w:szCs w:val="20"/>
                <w:u w:val="single"/>
                <w:shd w:val="clear" w:color="auto" w:fill="FFF2CC" w:themeFill="accent4" w:themeFillTint="33"/>
                <w:rtl/>
              </w:rPr>
              <w:t>מימד אופקי</w:t>
            </w:r>
            <w:r w:rsidRPr="005467CB">
              <w:rPr>
                <w:rFonts w:asciiTheme="minorHAnsi" w:hAnsiTheme="minorHAnsi" w:cstheme="minorHAnsi"/>
                <w:b/>
                <w:bCs/>
                <w:sz w:val="20"/>
                <w:szCs w:val="20"/>
                <w:shd w:val="clear" w:color="auto" w:fill="FFF2CC" w:themeFill="accent4" w:themeFillTint="33"/>
                <w:rtl/>
              </w:rPr>
              <w:t>:</w:t>
            </w:r>
            <w:r w:rsidRPr="00F032B3">
              <w:rPr>
                <w:rFonts w:asciiTheme="minorHAnsi" w:hAnsiTheme="minorHAnsi" w:cstheme="minorHAnsi"/>
                <w:sz w:val="20"/>
                <w:szCs w:val="20"/>
                <w:rtl/>
              </w:rPr>
              <w:t xml:space="preserve"> הפרדת תחומי המשפט למשפט ציבורי מול פרטי; בתוך משפט פרטי בין חיובים לקניין; בתוך חיובים בין נזיקין וחוזים; וכן הלאה.</w:t>
            </w:r>
          </w:p>
        </w:tc>
      </w:tr>
      <w:tr w:rsidR="008422A5" w:rsidRPr="00F032B3" w14:paraId="17D06163" w14:textId="77777777" w:rsidTr="008077AA">
        <w:trPr>
          <w:trHeight w:val="466"/>
        </w:trPr>
        <w:tc>
          <w:tcPr>
            <w:tcW w:w="2944" w:type="dxa"/>
            <w:gridSpan w:val="2"/>
            <w:shd w:val="clear" w:color="auto" w:fill="FBE4D5" w:themeFill="accent2" w:themeFillTint="33"/>
          </w:tcPr>
          <w:p w14:paraId="05056C38" w14:textId="7E827FC7" w:rsidR="008422A5" w:rsidRPr="00F032B3" w:rsidRDefault="008422A5" w:rsidP="008422A5">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נתק בין המשפט למטרות הערכיות והחברתיות שלו</w:t>
            </w:r>
          </w:p>
        </w:tc>
        <w:tc>
          <w:tcPr>
            <w:tcW w:w="12446" w:type="dxa"/>
            <w:shd w:val="clear" w:color="auto" w:fill="auto"/>
          </w:tcPr>
          <w:p w14:paraId="3C154A4E" w14:textId="208562BE" w:rsidR="008422A5" w:rsidRPr="00F032B3" w:rsidRDefault="008422A5" w:rsidP="008422A5">
            <w:pPr>
              <w:rPr>
                <w:rFonts w:asciiTheme="minorHAnsi" w:hAnsiTheme="minorHAnsi" w:cstheme="minorHAnsi"/>
                <w:sz w:val="20"/>
                <w:szCs w:val="20"/>
                <w:rtl/>
              </w:rPr>
            </w:pPr>
            <w:r w:rsidRPr="00F032B3">
              <w:rPr>
                <w:rFonts w:asciiTheme="minorHAnsi" w:hAnsiTheme="minorHAnsi" w:cstheme="minorHAnsi"/>
                <w:sz w:val="20"/>
                <w:szCs w:val="20"/>
                <w:rtl/>
              </w:rPr>
              <w:t xml:space="preserve">כלומר, החוק קובע כללים משפטיים והם יוצרים חציצה בין התכלית שלהם לבין הכלל עצמו. </w:t>
            </w:r>
            <w:r w:rsidRPr="00F032B3">
              <w:rPr>
                <w:rFonts w:asciiTheme="minorHAnsi" w:hAnsiTheme="minorHAnsi" w:cstheme="minorHAnsi"/>
                <w:b/>
                <w:bCs/>
                <w:sz w:val="20"/>
                <w:szCs w:val="20"/>
                <w:rtl/>
              </w:rPr>
              <w:t>לדוג':</w:t>
            </w:r>
            <w:r w:rsidRPr="00F032B3">
              <w:rPr>
                <w:rFonts w:asciiTheme="minorHAnsi" w:hAnsiTheme="minorHAnsi" w:cstheme="minorHAnsi"/>
                <w:sz w:val="20"/>
                <w:szCs w:val="20"/>
                <w:rtl/>
              </w:rPr>
              <w:t xml:space="preserve"> החקיקה מושתתת על מטרות אך ברגע שנחקק הכלל הוא הכלל שלפיו פועלים ולא חושבים אם זה תואם לתכלית או לא. מכאן והלאה נתייחס רק לכלל ונפעל לפיו גם אם הוא לא משיג את המטרה בצורה המיטבית. הכללים, מרגע שנוצרו, יוצרים נתק בינם לבין מטרתם. החריגים הם מקרים בהם באים לפרש את החוק ואז חותרים להתאים את הפרשנות לתכלית החוק. בהיבט הזה יהיה ויכוח בין פרשנות פורמליסטית לפרשנות שאינה פורמליסטית.</w:t>
            </w:r>
            <w:r w:rsidR="008A6555">
              <w:rPr>
                <w:rFonts w:asciiTheme="minorHAnsi" w:hAnsiTheme="minorHAnsi" w:cstheme="minorHAnsi" w:hint="cs"/>
                <w:sz w:val="20"/>
                <w:szCs w:val="20"/>
                <w:rtl/>
              </w:rPr>
              <w:t xml:space="preserve"> </w:t>
            </w:r>
            <w:r w:rsidR="008A6555" w:rsidRPr="008A6555">
              <w:rPr>
                <w:rFonts w:asciiTheme="minorHAnsi" w:hAnsiTheme="minorHAnsi" w:cstheme="minorHAnsi"/>
                <w:b/>
                <w:bCs/>
                <w:sz w:val="20"/>
                <w:szCs w:val="20"/>
                <w:shd w:val="clear" w:color="auto" w:fill="FFF2CC" w:themeFill="accent4" w:themeFillTint="33"/>
                <w:rtl/>
              </w:rPr>
              <w:t>מדברים על פורמליות בהיצמדות לכללים ולא לטעמים</w:t>
            </w:r>
            <w:r w:rsidR="008A6555">
              <w:rPr>
                <w:rFonts w:ascii="David" w:hAnsi="David" w:cs="David" w:hint="cs"/>
                <w:rtl/>
              </w:rPr>
              <w:t>.</w:t>
            </w:r>
          </w:p>
        </w:tc>
      </w:tr>
      <w:tr w:rsidR="008422A5" w:rsidRPr="00F032B3" w14:paraId="32D18423" w14:textId="77777777" w:rsidTr="008077AA">
        <w:trPr>
          <w:trHeight w:val="243"/>
        </w:trPr>
        <w:tc>
          <w:tcPr>
            <w:tcW w:w="2944" w:type="dxa"/>
            <w:gridSpan w:val="2"/>
            <w:shd w:val="clear" w:color="auto" w:fill="FBE4D5" w:themeFill="accent2" w:themeFillTint="33"/>
          </w:tcPr>
          <w:p w14:paraId="0BEC6349" w14:textId="41613667" w:rsidR="008422A5" w:rsidRPr="00F032B3" w:rsidRDefault="008422A5" w:rsidP="008422A5">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דרישות צורניות</w:t>
            </w:r>
          </w:p>
        </w:tc>
        <w:tc>
          <w:tcPr>
            <w:tcW w:w="12446" w:type="dxa"/>
            <w:shd w:val="clear" w:color="auto" w:fill="auto"/>
          </w:tcPr>
          <w:p w14:paraId="06A9954E" w14:textId="316E7B89" w:rsidR="008422A5" w:rsidRPr="00F032B3" w:rsidRDefault="008422A5" w:rsidP="008422A5">
            <w:pPr>
              <w:rPr>
                <w:rFonts w:asciiTheme="minorHAnsi" w:hAnsiTheme="minorHAnsi" w:cstheme="minorHAnsi"/>
                <w:sz w:val="20"/>
                <w:szCs w:val="20"/>
                <w:rtl/>
              </w:rPr>
            </w:pPr>
            <w:r w:rsidRPr="00F032B3">
              <w:rPr>
                <w:rFonts w:asciiTheme="minorHAnsi" w:hAnsiTheme="minorHAnsi" w:cstheme="minorHAnsi"/>
                <w:sz w:val="20"/>
                <w:szCs w:val="20"/>
                <w:rtl/>
              </w:rPr>
              <w:t xml:space="preserve">המשפט מלא </w:t>
            </w:r>
            <w:r w:rsidRPr="008A6555">
              <w:rPr>
                <w:rFonts w:asciiTheme="minorHAnsi" w:hAnsiTheme="minorHAnsi" w:cstheme="minorHAnsi"/>
                <w:b/>
                <w:bCs/>
                <w:sz w:val="20"/>
                <w:szCs w:val="20"/>
                <w:shd w:val="clear" w:color="auto" w:fill="FFF2CC" w:themeFill="accent4" w:themeFillTint="33"/>
                <w:rtl/>
              </w:rPr>
              <w:t>בדרישות צורניות</w:t>
            </w:r>
            <w:r w:rsidRPr="00F032B3">
              <w:rPr>
                <w:rFonts w:asciiTheme="minorHAnsi" w:hAnsiTheme="minorHAnsi" w:cstheme="minorHAnsi"/>
                <w:sz w:val="20"/>
                <w:szCs w:val="20"/>
                <w:rtl/>
              </w:rPr>
              <w:t xml:space="preserve"> שמופרדות מהתוכן. </w:t>
            </w:r>
            <w:r w:rsidR="008A6555">
              <w:rPr>
                <w:rFonts w:asciiTheme="minorHAnsi" w:hAnsiTheme="minorHAnsi" w:cstheme="minorHAnsi" w:hint="cs"/>
                <w:sz w:val="20"/>
                <w:szCs w:val="20"/>
                <w:rtl/>
              </w:rPr>
              <w:t xml:space="preserve">דרישת כתב, מועד ערעורים וכו' </w:t>
            </w:r>
            <w:r w:rsidRPr="00F032B3">
              <w:rPr>
                <w:rFonts w:asciiTheme="minorHAnsi" w:hAnsiTheme="minorHAnsi" w:cstheme="minorHAnsi"/>
                <w:sz w:val="20"/>
                <w:szCs w:val="20"/>
                <w:rtl/>
              </w:rPr>
              <w:t>.</w:t>
            </w:r>
          </w:p>
        </w:tc>
      </w:tr>
      <w:tr w:rsidR="003E19BC" w:rsidRPr="00F032B3" w14:paraId="027514E5" w14:textId="77777777" w:rsidTr="003E19BC">
        <w:tc>
          <w:tcPr>
            <w:tcW w:w="15390" w:type="dxa"/>
            <w:gridSpan w:val="3"/>
          </w:tcPr>
          <w:p w14:paraId="2A00F99F" w14:textId="767CDFEA" w:rsidR="003E19BC" w:rsidRPr="00F032B3" w:rsidRDefault="008422A5" w:rsidP="008422A5">
            <w:pPr>
              <w:rPr>
                <w:rFonts w:asciiTheme="minorHAnsi" w:hAnsiTheme="minorHAnsi" w:cstheme="minorHAnsi"/>
                <w:sz w:val="20"/>
                <w:szCs w:val="20"/>
                <w:rtl/>
              </w:rPr>
            </w:pPr>
            <w:r w:rsidRPr="00552A8C">
              <w:rPr>
                <w:rFonts w:asciiTheme="minorHAnsi" w:hAnsiTheme="minorHAnsi" w:cstheme="minorHAnsi"/>
                <w:b/>
                <w:bCs/>
                <w:sz w:val="20"/>
                <w:szCs w:val="20"/>
                <w:shd w:val="clear" w:color="auto" w:fill="FFF2CC" w:themeFill="accent4" w:themeFillTint="33"/>
                <w:rtl/>
              </w:rPr>
              <w:t>למה מערכת המשפט בנויה באופן כזה?</w:t>
            </w:r>
            <w:r w:rsidRPr="00F032B3">
              <w:rPr>
                <w:rFonts w:asciiTheme="minorHAnsi" w:hAnsiTheme="minorHAnsi" w:cstheme="minorHAnsi"/>
                <w:sz w:val="20"/>
                <w:szCs w:val="20"/>
                <w:rtl/>
              </w:rPr>
              <w:t xml:space="preserve"> מערכת המשפט שמה לה ליעדים מרכזיים</w:t>
            </w:r>
            <w:r w:rsidRPr="00F032B3">
              <w:rPr>
                <w:rFonts w:asciiTheme="minorHAnsi" w:hAnsiTheme="minorHAnsi" w:cstheme="minorHAnsi"/>
                <w:b/>
                <w:bCs/>
                <w:sz w:val="20"/>
                <w:szCs w:val="20"/>
                <w:rtl/>
              </w:rPr>
              <w:t xml:space="preserve"> </w:t>
            </w:r>
            <w:r w:rsidRPr="00F032B3">
              <w:rPr>
                <w:rFonts w:asciiTheme="minorHAnsi" w:hAnsiTheme="minorHAnsi" w:cstheme="minorHAnsi"/>
                <w:sz w:val="20"/>
                <w:szCs w:val="20"/>
                <w:rtl/>
              </w:rPr>
              <w:t>את</w:t>
            </w:r>
            <w:r w:rsidRPr="00F032B3">
              <w:rPr>
                <w:rFonts w:asciiTheme="minorHAnsi" w:hAnsiTheme="minorHAnsi" w:cstheme="minorHAnsi"/>
                <w:b/>
                <w:bCs/>
                <w:sz w:val="20"/>
                <w:szCs w:val="20"/>
                <w:rtl/>
              </w:rPr>
              <w:t xml:space="preserve"> הוודאות</w:t>
            </w:r>
            <w:r w:rsidR="00552A8C">
              <w:rPr>
                <w:rFonts w:asciiTheme="minorHAnsi" w:hAnsiTheme="minorHAnsi" w:cstheme="minorHAnsi" w:hint="cs"/>
                <w:b/>
                <w:bCs/>
                <w:sz w:val="20"/>
                <w:szCs w:val="20"/>
                <w:rtl/>
              </w:rPr>
              <w:t>, יציבות</w:t>
            </w:r>
            <w:r w:rsidR="00A53151">
              <w:rPr>
                <w:rFonts w:asciiTheme="minorHAnsi" w:hAnsiTheme="minorHAnsi" w:cstheme="minorHAnsi" w:hint="cs"/>
                <w:b/>
                <w:bCs/>
                <w:sz w:val="20"/>
                <w:szCs w:val="20"/>
                <w:rtl/>
              </w:rPr>
              <w:t>, שוויון</w:t>
            </w:r>
            <w:r w:rsidRPr="00F032B3">
              <w:rPr>
                <w:rFonts w:asciiTheme="minorHAnsi" w:hAnsiTheme="minorHAnsi" w:cstheme="minorHAnsi"/>
                <w:b/>
                <w:bCs/>
                <w:sz w:val="20"/>
                <w:szCs w:val="20"/>
                <w:rtl/>
              </w:rPr>
              <w:t xml:space="preserve"> ויכולת תכנון.</w:t>
            </w:r>
            <w:r w:rsidRPr="00F032B3">
              <w:rPr>
                <w:rFonts w:asciiTheme="minorHAnsi" w:hAnsiTheme="minorHAnsi" w:cstheme="minorHAnsi"/>
                <w:sz w:val="20"/>
                <w:szCs w:val="20"/>
                <w:rtl/>
              </w:rPr>
              <w:t xml:space="preserve"> הפורמליזם היא תכונה אינהרנטית של המשפט. אין משפט ללא פורמליזם.</w:t>
            </w:r>
          </w:p>
        </w:tc>
      </w:tr>
      <w:tr w:rsidR="003E19BC" w:rsidRPr="00F032B3" w14:paraId="3CE8B7CD" w14:textId="77777777" w:rsidTr="008077AA">
        <w:tc>
          <w:tcPr>
            <w:tcW w:w="15390" w:type="dxa"/>
            <w:gridSpan w:val="3"/>
            <w:shd w:val="clear" w:color="auto" w:fill="FFBDBD"/>
          </w:tcPr>
          <w:p w14:paraId="60AF3748" w14:textId="539ECCF3" w:rsidR="003E19BC" w:rsidRPr="00F032B3" w:rsidRDefault="008422A5" w:rsidP="008422A5">
            <w:pPr>
              <w:rPr>
                <w:rFonts w:asciiTheme="minorHAnsi" w:hAnsiTheme="minorHAnsi" w:cstheme="minorHAnsi"/>
                <w:b/>
                <w:bCs/>
                <w:sz w:val="20"/>
                <w:szCs w:val="20"/>
                <w:rtl/>
              </w:rPr>
            </w:pPr>
            <w:r w:rsidRPr="00F032B3">
              <w:rPr>
                <w:rFonts w:asciiTheme="minorHAnsi" w:hAnsiTheme="minorHAnsi" w:cstheme="minorHAnsi"/>
                <w:b/>
                <w:bCs/>
                <w:rtl/>
              </w:rPr>
              <w:t>ב. פרשנות פורמליסטית</w:t>
            </w:r>
          </w:p>
        </w:tc>
      </w:tr>
      <w:tr w:rsidR="003E19BC" w:rsidRPr="00F032B3" w14:paraId="2E114924" w14:textId="77777777" w:rsidTr="003E19BC">
        <w:tc>
          <w:tcPr>
            <w:tcW w:w="15390" w:type="dxa"/>
            <w:gridSpan w:val="3"/>
          </w:tcPr>
          <w:p w14:paraId="1FBCEE5E" w14:textId="53A8D31B" w:rsidR="003E19BC" w:rsidRPr="00F032B3" w:rsidRDefault="008422A5" w:rsidP="008422A5">
            <w:pPr>
              <w:rPr>
                <w:rFonts w:asciiTheme="minorHAnsi" w:hAnsiTheme="minorHAnsi" w:cstheme="minorHAnsi"/>
                <w:sz w:val="20"/>
                <w:szCs w:val="20"/>
                <w:rtl/>
              </w:rPr>
            </w:pPr>
            <w:r w:rsidRPr="00F032B3">
              <w:rPr>
                <w:rFonts w:asciiTheme="minorHAnsi" w:hAnsiTheme="minorHAnsi" w:cstheme="minorHAnsi"/>
                <w:sz w:val="20"/>
                <w:szCs w:val="20"/>
                <w:rtl/>
              </w:rPr>
              <w:t xml:space="preserve">פרשנות שמדגישה את </w:t>
            </w:r>
            <w:r w:rsidRPr="00F032B3">
              <w:rPr>
                <w:rFonts w:asciiTheme="minorHAnsi" w:hAnsiTheme="minorHAnsi" w:cstheme="minorHAnsi"/>
                <w:b/>
                <w:bCs/>
                <w:sz w:val="20"/>
                <w:szCs w:val="20"/>
                <w:rtl/>
              </w:rPr>
              <w:t>הפרשנות המילולית</w:t>
            </w:r>
            <w:r w:rsidRPr="00F032B3">
              <w:rPr>
                <w:rFonts w:asciiTheme="minorHAnsi" w:hAnsiTheme="minorHAnsi" w:cstheme="minorHAnsi"/>
                <w:sz w:val="20"/>
                <w:szCs w:val="20"/>
                <w:rtl/>
              </w:rPr>
              <w:t xml:space="preserve"> של הכללים המשפטיים. פרשנות שמפעילה כללים לוגיים</w:t>
            </w:r>
            <w:r w:rsidRPr="00A53151">
              <w:rPr>
                <w:rFonts w:asciiTheme="minorHAnsi" w:hAnsiTheme="minorHAnsi" w:cstheme="minorHAnsi"/>
                <w:b/>
                <w:bCs/>
                <w:sz w:val="20"/>
                <w:szCs w:val="20"/>
                <w:rtl/>
              </w:rPr>
              <w:t xml:space="preserve">. </w:t>
            </w:r>
            <w:r w:rsidRPr="00A53151">
              <w:rPr>
                <w:rFonts w:asciiTheme="minorHAnsi" w:hAnsiTheme="minorHAnsi" w:cstheme="minorHAnsi"/>
                <w:b/>
                <w:bCs/>
                <w:color w:val="FF0000"/>
                <w:sz w:val="20"/>
                <w:szCs w:val="20"/>
                <w:rtl/>
              </w:rPr>
              <w:t>פרשנות שצמודה יותר לכלל מאשר לתכליתו</w:t>
            </w:r>
            <w:r w:rsidR="00A53151" w:rsidRPr="00A53151">
              <w:rPr>
                <w:rFonts w:asciiTheme="minorHAnsi" w:hAnsiTheme="minorHAnsi" w:cstheme="minorHAnsi" w:hint="cs"/>
                <w:b/>
                <w:bCs/>
                <w:color w:val="FF0000"/>
                <w:sz w:val="20"/>
                <w:szCs w:val="20"/>
                <w:rtl/>
              </w:rPr>
              <w:t xml:space="preserve"> [פרשנות מילולית בניגוד לפרשנות תכליתית]</w:t>
            </w:r>
            <w:r w:rsidRPr="00A53151">
              <w:rPr>
                <w:rFonts w:asciiTheme="minorHAnsi" w:hAnsiTheme="minorHAnsi" w:cstheme="minorHAnsi"/>
                <w:color w:val="FF0000"/>
                <w:sz w:val="20"/>
                <w:szCs w:val="20"/>
                <w:rtl/>
              </w:rPr>
              <w:t>.</w:t>
            </w:r>
            <w:r w:rsidRPr="00F032B3">
              <w:rPr>
                <w:rFonts w:asciiTheme="minorHAnsi" w:hAnsiTheme="minorHAnsi" w:cstheme="minorHAnsi"/>
                <w:sz w:val="20"/>
                <w:szCs w:val="20"/>
                <w:rtl/>
              </w:rPr>
              <w:t xml:space="preserve"> בכל תחום יש מתח בין פורמליזם לתכלית. ישנה טענה כללית בהיסטוריה של המשפט, שהמשפט בתחילתו היה פורמליסטי ולאט לאט עבר לגישה אנטי-פורמליסטית. </w:t>
            </w:r>
          </w:p>
        </w:tc>
      </w:tr>
      <w:tr w:rsidR="00AF3422" w:rsidRPr="00F032B3" w14:paraId="4C9F927C" w14:textId="77777777" w:rsidTr="002F24C1">
        <w:trPr>
          <w:trHeight w:val="2451"/>
        </w:trPr>
        <w:tc>
          <w:tcPr>
            <w:tcW w:w="1173" w:type="dxa"/>
            <w:shd w:val="clear" w:color="auto" w:fill="FFD966" w:themeFill="accent4" w:themeFillTint="99"/>
          </w:tcPr>
          <w:p w14:paraId="51BB9B7A" w14:textId="77777777" w:rsidR="00AF3422" w:rsidRDefault="00AF3422" w:rsidP="00AF3422">
            <w:pPr>
              <w:jc w:val="center"/>
              <w:rPr>
                <w:rFonts w:asciiTheme="minorHAnsi" w:hAnsiTheme="minorHAnsi" w:cstheme="minorHAnsi"/>
                <w:b/>
                <w:bCs/>
                <w:color w:val="000000" w:themeColor="text1"/>
                <w:sz w:val="20"/>
                <w:szCs w:val="20"/>
                <w:rtl/>
              </w:rPr>
            </w:pPr>
          </w:p>
          <w:p w14:paraId="6807599B" w14:textId="77777777" w:rsidR="00AF3422" w:rsidRDefault="00AF3422" w:rsidP="00AF3422">
            <w:pPr>
              <w:jc w:val="center"/>
              <w:rPr>
                <w:rFonts w:asciiTheme="minorHAnsi" w:hAnsiTheme="minorHAnsi" w:cstheme="minorHAnsi"/>
                <w:b/>
                <w:bCs/>
                <w:color w:val="000000" w:themeColor="text1"/>
                <w:sz w:val="20"/>
                <w:szCs w:val="20"/>
                <w:rtl/>
              </w:rPr>
            </w:pPr>
          </w:p>
          <w:p w14:paraId="57BE9903" w14:textId="77777777" w:rsidR="00AF3422" w:rsidRDefault="00AF3422" w:rsidP="00AF3422">
            <w:pPr>
              <w:jc w:val="center"/>
              <w:rPr>
                <w:rFonts w:asciiTheme="minorHAnsi" w:hAnsiTheme="minorHAnsi" w:cstheme="minorHAnsi"/>
                <w:b/>
                <w:bCs/>
                <w:color w:val="000000" w:themeColor="text1"/>
                <w:sz w:val="20"/>
                <w:szCs w:val="20"/>
                <w:rtl/>
              </w:rPr>
            </w:pPr>
          </w:p>
          <w:p w14:paraId="49F4437A" w14:textId="7D0584A5" w:rsidR="00AF3422" w:rsidRPr="00F032B3" w:rsidRDefault="00AF3422" w:rsidP="00AF3422">
            <w:pPr>
              <w:jc w:val="center"/>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פס"ד פאול קניג נ' יהושוע כהן</w:t>
            </w:r>
          </w:p>
        </w:tc>
        <w:tc>
          <w:tcPr>
            <w:tcW w:w="14217" w:type="dxa"/>
            <w:gridSpan w:val="2"/>
            <w:shd w:val="clear" w:color="auto" w:fill="auto"/>
          </w:tcPr>
          <w:p w14:paraId="0196198E" w14:textId="77777777" w:rsidR="00AF3422" w:rsidRDefault="00AF3422" w:rsidP="00C7555B">
            <w:pPr>
              <w:rPr>
                <w:rFonts w:asciiTheme="minorHAnsi" w:hAnsiTheme="minorHAnsi" w:cstheme="minorHAnsi"/>
                <w:sz w:val="20"/>
                <w:szCs w:val="20"/>
                <w:rtl/>
              </w:rPr>
            </w:pPr>
            <w:r>
              <w:rPr>
                <w:rFonts w:asciiTheme="minorHAnsi" w:hAnsiTheme="minorHAnsi" w:cstheme="minorHAnsi" w:hint="cs"/>
                <w:sz w:val="20"/>
                <w:szCs w:val="20"/>
                <w:rtl/>
              </w:rPr>
              <w:t>יחסים קשים בין בני הזוג, מה שהוביל את האישה להתאבד, היא כתבה צוואה בכתב יד.</w:t>
            </w:r>
            <w:r w:rsidRPr="00F032B3">
              <w:rPr>
                <w:rFonts w:asciiTheme="minorHAnsi" w:hAnsiTheme="minorHAnsi" w:cstheme="minorHAnsi"/>
                <w:sz w:val="20"/>
                <w:szCs w:val="20"/>
                <w:rtl/>
              </w:rPr>
              <w:t xml:space="preserve"> </w:t>
            </w:r>
            <w:r w:rsidRPr="00AF3422">
              <w:rPr>
                <w:rFonts w:asciiTheme="minorHAnsi" w:hAnsiTheme="minorHAnsi" w:cstheme="minorHAnsi"/>
                <w:b/>
                <w:bCs/>
                <w:sz w:val="20"/>
                <w:szCs w:val="20"/>
                <w:rtl/>
              </w:rPr>
              <w:t>כוונתה הייתה ברורה- היא רצתה לחלק את רכושה למשפחתה והיא לא רצתה שבעלה יקבל דבר</w:t>
            </w:r>
            <w:r w:rsidRPr="00F032B3">
              <w:rPr>
                <w:rFonts w:asciiTheme="minorHAnsi" w:hAnsiTheme="minorHAnsi" w:cstheme="minorHAnsi"/>
                <w:sz w:val="20"/>
                <w:szCs w:val="20"/>
                <w:rtl/>
              </w:rPr>
              <w:t xml:space="preserve">. </w:t>
            </w:r>
          </w:p>
          <w:p w14:paraId="086A5C71" w14:textId="531FB25D" w:rsidR="00AF3422" w:rsidRDefault="00AF3422" w:rsidP="00C7555B">
            <w:pPr>
              <w:rPr>
                <w:rFonts w:asciiTheme="minorHAnsi" w:hAnsiTheme="minorHAnsi" w:cstheme="minorHAnsi"/>
                <w:sz w:val="20"/>
                <w:szCs w:val="20"/>
                <w:rtl/>
              </w:rPr>
            </w:pPr>
            <w:r w:rsidRPr="00AF3422">
              <w:rPr>
                <w:rFonts w:asciiTheme="minorHAnsi" w:hAnsiTheme="minorHAnsi" w:cstheme="minorHAnsi"/>
                <w:b/>
                <w:bCs/>
                <w:color w:val="FF0000"/>
                <w:sz w:val="20"/>
                <w:szCs w:val="20"/>
                <w:u w:val="double"/>
                <w:rtl/>
              </w:rPr>
              <w:t>הבעיה</w:t>
            </w:r>
            <w:r w:rsidRPr="00AF3422">
              <w:rPr>
                <w:rFonts w:asciiTheme="minorHAnsi" w:hAnsiTheme="minorHAnsi" w:cstheme="minorHAnsi"/>
                <w:color w:val="FF0000"/>
                <w:sz w:val="20"/>
                <w:szCs w:val="20"/>
                <w:rtl/>
              </w:rPr>
              <w:t xml:space="preserve"> </w:t>
            </w:r>
            <w:r>
              <w:rPr>
                <w:rFonts w:asciiTheme="minorHAnsi" w:hAnsiTheme="minorHAnsi" w:cstheme="minorHAnsi" w:hint="cs"/>
                <w:sz w:val="20"/>
                <w:szCs w:val="20"/>
                <w:rtl/>
              </w:rPr>
              <w:t xml:space="preserve">הצוואה לא עומדת בתנאי </w:t>
            </w:r>
            <w:r w:rsidRPr="00AF3422">
              <w:rPr>
                <w:rFonts w:asciiTheme="minorHAnsi" w:hAnsiTheme="minorHAnsi" w:cstheme="minorHAnsi" w:hint="cs"/>
                <w:sz w:val="20"/>
                <w:szCs w:val="20"/>
                <w:u w:val="single"/>
                <w:rtl/>
              </w:rPr>
              <w:t>ס'19 לחוק הירושה:</w:t>
            </w:r>
            <w:r w:rsidRPr="00F032B3">
              <w:rPr>
                <w:rFonts w:asciiTheme="minorHAnsi" w:hAnsiTheme="minorHAnsi" w:cstheme="minorHAnsi"/>
                <w:sz w:val="20"/>
                <w:szCs w:val="20"/>
                <w:rtl/>
              </w:rPr>
              <w:t xml:space="preserve"> </w:t>
            </w:r>
            <w:r w:rsidRPr="00F032B3">
              <w:rPr>
                <w:rFonts w:asciiTheme="minorHAnsi" w:hAnsiTheme="minorHAnsi" w:cstheme="minorHAnsi"/>
                <w:b/>
                <w:bCs/>
                <w:sz w:val="20"/>
                <w:szCs w:val="20"/>
                <w:rtl/>
              </w:rPr>
              <w:t xml:space="preserve">3 תנאים פורמליים שהחוק דורש- </w:t>
            </w:r>
            <w:r w:rsidRPr="00AF3422">
              <w:rPr>
                <w:rFonts w:asciiTheme="minorHAnsi" w:hAnsiTheme="minorHAnsi" w:cstheme="minorHAnsi"/>
                <w:b/>
                <w:bCs/>
                <w:color w:val="BF8F00" w:themeColor="accent4" w:themeShade="BF"/>
                <w:sz w:val="20"/>
                <w:szCs w:val="20"/>
                <w:rtl/>
              </w:rPr>
              <w:t>כתב ידו של המצווה; חתימה; ותאריך.</w:t>
            </w:r>
            <w:r>
              <w:rPr>
                <w:rFonts w:asciiTheme="minorHAnsi" w:hAnsiTheme="minorHAnsi" w:cstheme="minorHAnsi" w:hint="cs"/>
                <w:b/>
                <w:bCs/>
                <w:color w:val="BF8F00" w:themeColor="accent4" w:themeShade="BF"/>
                <w:sz w:val="20"/>
                <w:szCs w:val="20"/>
                <w:rtl/>
              </w:rPr>
              <w:t xml:space="preserve"> </w:t>
            </w:r>
            <w:r w:rsidRPr="00AF3422">
              <w:rPr>
                <w:rFonts w:asciiTheme="minorHAnsi" w:hAnsiTheme="minorHAnsi" w:cstheme="minorHAnsi" w:hint="cs"/>
                <w:sz w:val="20"/>
                <w:szCs w:val="20"/>
                <w:shd w:val="clear" w:color="auto" w:fill="FFF2CC" w:themeFill="accent4" w:themeFillTint="33"/>
                <w:rtl/>
              </w:rPr>
              <w:t>[חסר תאריך וחתימה]</w:t>
            </w:r>
            <w:r w:rsidRPr="00AF3422">
              <w:rPr>
                <w:rFonts w:asciiTheme="minorHAnsi" w:hAnsiTheme="minorHAnsi" w:cstheme="minorHAnsi"/>
                <w:sz w:val="20"/>
                <w:szCs w:val="20"/>
                <w:rtl/>
              </w:rPr>
              <w:t xml:space="preserve"> </w:t>
            </w:r>
            <w:r w:rsidRPr="00AF3422">
              <w:rPr>
                <w:rFonts w:asciiTheme="minorHAnsi" w:hAnsiTheme="minorHAnsi" w:cstheme="minorHAnsi" w:hint="cs"/>
                <w:sz w:val="20"/>
                <w:szCs w:val="20"/>
                <w:u w:val="single"/>
                <w:rtl/>
              </w:rPr>
              <w:t>ס' 25 לחוק הירושה</w:t>
            </w:r>
            <w:r>
              <w:rPr>
                <w:rFonts w:asciiTheme="minorHAnsi" w:hAnsiTheme="minorHAnsi" w:cstheme="minorHAnsi" w:hint="cs"/>
                <w:sz w:val="20"/>
                <w:szCs w:val="20"/>
                <w:rtl/>
              </w:rPr>
              <w:t xml:space="preserve"> </w:t>
            </w:r>
            <w:r>
              <w:rPr>
                <w:rFonts w:asciiTheme="minorHAnsi" w:hAnsiTheme="minorHAnsi" w:cstheme="minorHAnsi"/>
                <w:sz w:val="20"/>
                <w:szCs w:val="20"/>
                <w:rtl/>
              </w:rPr>
              <w:t>–</w:t>
            </w:r>
            <w:r>
              <w:rPr>
                <w:rFonts w:asciiTheme="minorHAnsi" w:hAnsiTheme="minorHAnsi" w:cstheme="minorHAnsi" w:hint="cs"/>
                <w:sz w:val="20"/>
                <w:szCs w:val="20"/>
                <w:rtl/>
              </w:rPr>
              <w:t xml:space="preserve"> אם לשופט לא היה ספק באמתותה של הצוואה הוא רשאי לאשר אותה חרף הפגמים. </w:t>
            </w:r>
          </w:p>
          <w:p w14:paraId="17CCE9D9" w14:textId="77777777" w:rsidR="00AF3422" w:rsidRDefault="00AF3422" w:rsidP="00AF3422">
            <w:pPr>
              <w:rPr>
                <w:rFonts w:asciiTheme="minorHAnsi" w:hAnsiTheme="minorHAnsi" w:cstheme="minorHAnsi"/>
                <w:b/>
                <w:bCs/>
                <w:sz w:val="20"/>
                <w:szCs w:val="20"/>
                <w:highlight w:val="yellow"/>
                <w:rtl/>
              </w:rPr>
            </w:pPr>
            <w:r w:rsidRPr="00AF3422">
              <w:rPr>
                <w:rFonts w:asciiTheme="minorHAnsi" w:hAnsiTheme="minorHAnsi" w:cstheme="minorHAnsi" w:hint="cs"/>
                <w:b/>
                <w:bCs/>
                <w:sz w:val="20"/>
                <w:szCs w:val="20"/>
                <w:shd w:val="clear" w:color="auto" w:fill="FFF2CC" w:themeFill="accent4" w:themeFillTint="33"/>
                <w:rtl/>
              </w:rPr>
              <w:t>מחוזי</w:t>
            </w:r>
            <w:r>
              <w:rPr>
                <w:rFonts w:asciiTheme="minorHAnsi" w:hAnsiTheme="minorHAnsi" w:cstheme="minorHAnsi" w:hint="cs"/>
                <w:sz w:val="20"/>
                <w:szCs w:val="20"/>
                <w:rtl/>
              </w:rPr>
              <w:t xml:space="preserve"> </w:t>
            </w:r>
            <w:r>
              <w:rPr>
                <w:rFonts w:asciiTheme="minorHAnsi" w:hAnsiTheme="minorHAnsi" w:cstheme="minorHAnsi"/>
                <w:sz w:val="20"/>
                <w:szCs w:val="20"/>
                <w:rtl/>
              </w:rPr>
              <w:t>–</w:t>
            </w:r>
            <w:r>
              <w:rPr>
                <w:rFonts w:asciiTheme="minorHAnsi" w:hAnsiTheme="minorHAnsi" w:cstheme="minorHAnsi" w:hint="cs"/>
                <w:sz w:val="20"/>
                <w:szCs w:val="20"/>
                <w:rtl/>
              </w:rPr>
              <w:t xml:space="preserve"> הבעל קיבל את הרכוש למרות התנגדות המנוחה. </w:t>
            </w:r>
            <w:r w:rsidRPr="00AF3422">
              <w:rPr>
                <w:rFonts w:asciiTheme="minorHAnsi" w:hAnsiTheme="minorHAnsi" w:cstheme="minorHAnsi" w:hint="cs"/>
                <w:b/>
                <w:bCs/>
                <w:sz w:val="20"/>
                <w:szCs w:val="20"/>
                <w:shd w:val="clear" w:color="auto" w:fill="FFF2CC" w:themeFill="accent4" w:themeFillTint="33"/>
                <w:rtl/>
              </w:rPr>
              <w:t>בעליון</w:t>
            </w:r>
            <w:r>
              <w:rPr>
                <w:rFonts w:asciiTheme="minorHAnsi" w:hAnsiTheme="minorHAnsi" w:cstheme="minorHAnsi" w:hint="cs"/>
                <w:b/>
                <w:bCs/>
                <w:sz w:val="20"/>
                <w:szCs w:val="20"/>
                <w:rtl/>
              </w:rPr>
              <w:t>:</w:t>
            </w:r>
            <w:r>
              <w:rPr>
                <w:rFonts w:asciiTheme="minorHAnsi" w:hAnsiTheme="minorHAnsi" w:cstheme="minorHAnsi" w:hint="cs"/>
                <w:b/>
                <w:bCs/>
                <w:sz w:val="20"/>
                <w:szCs w:val="20"/>
              </w:rPr>
              <w:t xml:space="preserve"> </w:t>
            </w:r>
            <w:r>
              <w:rPr>
                <w:rFonts w:asciiTheme="minorHAnsi" w:hAnsiTheme="minorHAnsi" w:cstheme="minorHAnsi" w:hint="cs"/>
                <w:b/>
                <w:bCs/>
                <w:sz w:val="20"/>
                <w:szCs w:val="20"/>
                <w:rtl/>
              </w:rPr>
              <w:t xml:space="preserve"> </w:t>
            </w:r>
          </w:p>
          <w:p w14:paraId="158B8DD0" w14:textId="64921DD3" w:rsidR="00AF3422" w:rsidRPr="00AF3422" w:rsidRDefault="00AF3422" w:rsidP="000114D2">
            <w:pPr>
              <w:pStyle w:val="a4"/>
              <w:numPr>
                <w:ilvl w:val="0"/>
                <w:numId w:val="134"/>
              </w:numPr>
              <w:rPr>
                <w:rFonts w:asciiTheme="minorHAnsi" w:hAnsiTheme="minorHAnsi" w:cstheme="minorHAnsi"/>
                <w:sz w:val="20"/>
                <w:szCs w:val="20"/>
                <w:rtl/>
              </w:rPr>
            </w:pPr>
            <w:r w:rsidRPr="00AF3422">
              <w:rPr>
                <w:rFonts w:asciiTheme="minorHAnsi" w:hAnsiTheme="minorHAnsi" w:cstheme="minorHAnsi" w:hint="cs"/>
                <w:b/>
                <w:bCs/>
                <w:sz w:val="20"/>
                <w:szCs w:val="20"/>
                <w:highlight w:val="yellow"/>
                <w:rtl/>
              </w:rPr>
              <w:t>לוין</w:t>
            </w:r>
            <w:r w:rsidR="008E218D">
              <w:rPr>
                <w:rFonts w:asciiTheme="minorHAnsi" w:hAnsiTheme="minorHAnsi" w:cstheme="minorHAnsi" w:hint="cs"/>
                <w:b/>
                <w:bCs/>
                <w:sz w:val="20"/>
                <w:szCs w:val="20"/>
                <w:rtl/>
              </w:rPr>
              <w:t>(רוב)</w:t>
            </w:r>
            <w:r w:rsidR="00AD743E">
              <w:rPr>
                <w:rFonts w:asciiTheme="minorHAnsi" w:hAnsiTheme="minorHAnsi" w:cstheme="minorHAnsi" w:hint="cs"/>
                <w:b/>
                <w:bCs/>
                <w:sz w:val="20"/>
                <w:szCs w:val="20"/>
                <w:rtl/>
              </w:rPr>
              <w:t>:</w:t>
            </w:r>
            <w:r w:rsidRPr="00AF3422">
              <w:rPr>
                <w:rFonts w:asciiTheme="minorHAnsi" w:hAnsiTheme="minorHAnsi" w:cstheme="minorHAnsi" w:hint="cs"/>
                <w:b/>
                <w:bCs/>
                <w:sz w:val="20"/>
                <w:szCs w:val="20"/>
                <w:rtl/>
              </w:rPr>
              <w:t xml:space="preserve"> </w:t>
            </w:r>
            <w:r w:rsidR="00AD743E" w:rsidRPr="00AD743E">
              <w:rPr>
                <w:rFonts w:asciiTheme="minorHAnsi" w:hAnsiTheme="minorHAnsi" w:cstheme="minorHAnsi" w:hint="cs"/>
                <w:sz w:val="20"/>
                <w:szCs w:val="20"/>
                <w:rtl/>
              </w:rPr>
              <w:t xml:space="preserve">הצורך בחתימה ובתאריך כתובים בכתב ידו של המנוח היא </w:t>
            </w:r>
            <w:r w:rsidR="00AD743E" w:rsidRPr="00AD743E">
              <w:rPr>
                <w:rFonts w:asciiTheme="minorHAnsi" w:hAnsiTheme="minorHAnsi" w:cstheme="minorHAnsi" w:hint="cs"/>
                <w:b/>
                <w:bCs/>
                <w:sz w:val="20"/>
                <w:szCs w:val="20"/>
                <w:rtl/>
              </w:rPr>
              <w:t>קונסטיטוטיבית, ובהיעדרם לא תיכון צוואה</w:t>
            </w:r>
            <w:r w:rsidR="00AD743E">
              <w:rPr>
                <w:rFonts w:asciiTheme="minorHAnsi" w:hAnsiTheme="minorHAnsi" w:cstheme="minorHAnsi" w:hint="cs"/>
                <w:sz w:val="20"/>
                <w:szCs w:val="20"/>
                <w:rtl/>
              </w:rPr>
              <w:t xml:space="preserve">, </w:t>
            </w:r>
            <w:r w:rsidR="00AD743E" w:rsidRPr="00AD743E">
              <w:rPr>
                <w:rFonts w:asciiTheme="minorHAnsi" w:hAnsiTheme="minorHAnsi" w:cstheme="minorHAnsi" w:hint="cs"/>
                <w:sz w:val="20"/>
                <w:szCs w:val="20"/>
                <w:rtl/>
              </w:rPr>
              <w:t xml:space="preserve">המשמעות הרגילה של הדיבור </w:t>
            </w:r>
            <w:r w:rsidR="00AD743E" w:rsidRPr="00AD743E">
              <w:rPr>
                <w:rFonts w:asciiTheme="minorHAnsi" w:hAnsiTheme="minorHAnsi" w:cstheme="minorHAnsi" w:hint="cs"/>
                <w:b/>
                <w:bCs/>
                <w:sz w:val="20"/>
                <w:szCs w:val="20"/>
                <w:rtl/>
              </w:rPr>
              <w:t xml:space="preserve">"פגם" </w:t>
            </w:r>
            <w:r w:rsidR="00AD743E" w:rsidRPr="00AD743E">
              <w:rPr>
                <w:rFonts w:asciiTheme="minorHAnsi" w:hAnsiTheme="minorHAnsi" w:cstheme="minorHAnsi" w:hint="cs"/>
                <w:sz w:val="20"/>
                <w:szCs w:val="20"/>
                <w:rtl/>
              </w:rPr>
              <w:t>היא החסרת משהו מהשלם ולא "חסר"</w:t>
            </w:r>
            <w:r w:rsidR="00AD743E">
              <w:rPr>
                <w:rFonts w:asciiTheme="minorHAnsi" w:hAnsiTheme="minorHAnsi" w:cstheme="minorHAnsi" w:hint="cs"/>
                <w:sz w:val="20"/>
                <w:szCs w:val="20"/>
                <w:rtl/>
              </w:rPr>
              <w:t xml:space="preserve">- יש כאן חסר ולא חתימה מטושטשת. לכן, </w:t>
            </w:r>
            <w:r w:rsidR="00AD743E" w:rsidRPr="00AD743E">
              <w:rPr>
                <w:rFonts w:asciiTheme="minorHAnsi" w:hAnsiTheme="minorHAnsi" w:cstheme="minorHAnsi" w:hint="cs"/>
                <w:sz w:val="20"/>
                <w:szCs w:val="20"/>
                <w:rtl/>
              </w:rPr>
              <w:t>אין להעלות מן הדברים האמורים (</w:t>
            </w:r>
            <w:r w:rsidR="00AD743E">
              <w:rPr>
                <w:rFonts w:asciiTheme="minorHAnsi" w:hAnsiTheme="minorHAnsi" w:cstheme="minorHAnsi" w:hint="cs"/>
                <w:sz w:val="20"/>
                <w:szCs w:val="20"/>
                <w:rtl/>
              </w:rPr>
              <w:t>ס'</w:t>
            </w:r>
            <w:r w:rsidR="00AD743E" w:rsidRPr="00AD743E">
              <w:rPr>
                <w:rFonts w:asciiTheme="minorHAnsi" w:hAnsiTheme="minorHAnsi" w:cstheme="minorHAnsi" w:hint="cs"/>
                <w:sz w:val="20"/>
                <w:szCs w:val="20"/>
                <w:rtl/>
              </w:rPr>
              <w:t>25</w:t>
            </w:r>
            <w:r w:rsidR="00F12DC8">
              <w:rPr>
                <w:rFonts w:asciiTheme="minorHAnsi" w:hAnsiTheme="minorHAnsi" w:cstheme="minorHAnsi" w:hint="cs"/>
                <w:sz w:val="20"/>
                <w:szCs w:val="20"/>
                <w:rtl/>
              </w:rPr>
              <w:t>- מדבר על פגם</w:t>
            </w:r>
            <w:r w:rsidR="00AD743E" w:rsidRPr="00AD743E">
              <w:rPr>
                <w:rFonts w:asciiTheme="minorHAnsi" w:hAnsiTheme="minorHAnsi" w:cstheme="minorHAnsi" w:hint="cs"/>
                <w:sz w:val="20"/>
                <w:szCs w:val="20"/>
                <w:rtl/>
              </w:rPr>
              <w:t xml:space="preserve">) </w:t>
            </w:r>
            <w:r w:rsidR="00AD743E" w:rsidRPr="00AD743E">
              <w:rPr>
                <w:rFonts w:asciiTheme="minorHAnsi" w:hAnsiTheme="minorHAnsi" w:cstheme="minorHAnsi" w:hint="cs"/>
                <w:b/>
                <w:bCs/>
                <w:sz w:val="20"/>
                <w:szCs w:val="20"/>
                <w:rtl/>
              </w:rPr>
              <w:t>דבר לגבי הכשרת מסמך</w:t>
            </w:r>
            <w:r w:rsidR="00AD743E" w:rsidRPr="00AD743E">
              <w:rPr>
                <w:rFonts w:asciiTheme="minorHAnsi" w:hAnsiTheme="minorHAnsi" w:cstheme="minorHAnsi" w:hint="cs"/>
                <w:sz w:val="20"/>
                <w:szCs w:val="20"/>
                <w:rtl/>
              </w:rPr>
              <w:t>, שמרכיבי היסוד של צוואה נעדרים ממנו</w:t>
            </w:r>
            <w:r w:rsidR="00AD743E">
              <w:rPr>
                <w:rFonts w:asciiTheme="minorHAnsi" w:hAnsiTheme="minorHAnsi" w:cstheme="minorHAnsi" w:hint="cs"/>
                <w:sz w:val="20"/>
                <w:szCs w:val="20"/>
                <w:rtl/>
              </w:rPr>
              <w:t xml:space="preserve">. </w:t>
            </w:r>
            <w:r w:rsidR="00AD743E">
              <w:rPr>
                <w:rFonts w:asciiTheme="minorHAnsi" w:hAnsiTheme="minorHAnsi" w:cstheme="minorHAnsi"/>
                <w:sz w:val="20"/>
                <w:szCs w:val="20"/>
              </w:rPr>
              <w:sym w:font="Wingdings" w:char="F0DF"/>
            </w:r>
            <w:r w:rsidR="00AD743E">
              <w:rPr>
                <w:rFonts w:asciiTheme="minorHAnsi" w:hAnsiTheme="minorHAnsi" w:cstheme="minorHAnsi" w:hint="cs"/>
                <w:sz w:val="20"/>
                <w:szCs w:val="20"/>
                <w:rtl/>
              </w:rPr>
              <w:t xml:space="preserve"> </w:t>
            </w:r>
            <w:r w:rsidR="00AD743E" w:rsidRPr="00FC0D8F">
              <w:rPr>
                <w:rFonts w:asciiTheme="minorHAnsi" w:hAnsiTheme="minorHAnsi" w:cstheme="minorHAnsi" w:hint="cs"/>
                <w:b/>
                <w:bCs/>
                <w:color w:val="FF0000"/>
                <w:sz w:val="20"/>
                <w:szCs w:val="20"/>
                <w:u w:val="single"/>
                <w:rtl/>
              </w:rPr>
              <w:t>ירושה ע"פ דין</w:t>
            </w:r>
            <w:r w:rsidR="00AD743E" w:rsidRPr="00FC0D8F">
              <w:rPr>
                <w:rFonts w:asciiTheme="minorHAnsi" w:hAnsiTheme="minorHAnsi" w:cstheme="minorHAnsi" w:hint="cs"/>
                <w:color w:val="FF0000"/>
                <w:sz w:val="20"/>
                <w:szCs w:val="20"/>
                <w:rtl/>
              </w:rPr>
              <w:t xml:space="preserve">. </w:t>
            </w:r>
          </w:p>
          <w:p w14:paraId="7BB1345B" w14:textId="7060426D" w:rsidR="00FC0D8F" w:rsidRDefault="00AF3422" w:rsidP="000114D2">
            <w:pPr>
              <w:pStyle w:val="a4"/>
              <w:numPr>
                <w:ilvl w:val="0"/>
                <w:numId w:val="134"/>
              </w:numPr>
              <w:rPr>
                <w:rFonts w:asciiTheme="minorHAnsi" w:hAnsiTheme="minorHAnsi" w:cstheme="minorHAnsi"/>
                <w:sz w:val="20"/>
                <w:szCs w:val="20"/>
              </w:rPr>
            </w:pPr>
            <w:r w:rsidRPr="00AF3422">
              <w:rPr>
                <w:rFonts w:asciiTheme="minorHAnsi" w:hAnsiTheme="minorHAnsi" w:cstheme="minorHAnsi"/>
                <w:b/>
                <w:bCs/>
                <w:sz w:val="20"/>
                <w:szCs w:val="20"/>
                <w:highlight w:val="yellow"/>
                <w:rtl/>
              </w:rPr>
              <w:t>ברק</w:t>
            </w:r>
            <w:r w:rsidRPr="00AF3422">
              <w:rPr>
                <w:rFonts w:asciiTheme="minorHAnsi" w:hAnsiTheme="minorHAnsi" w:cstheme="minorHAnsi"/>
                <w:sz w:val="20"/>
                <w:szCs w:val="20"/>
                <w:rtl/>
              </w:rPr>
              <w:t>:</w:t>
            </w:r>
            <w:r w:rsidR="00FC0D8F">
              <w:rPr>
                <w:rFonts w:asciiTheme="minorHAnsi" w:hAnsiTheme="minorHAnsi" w:cstheme="minorHAnsi" w:hint="cs"/>
                <w:sz w:val="20"/>
                <w:szCs w:val="20"/>
                <w:rtl/>
              </w:rPr>
              <w:t xml:space="preserve"> </w:t>
            </w:r>
            <w:r w:rsidR="00FC0D8F" w:rsidRPr="00FC0D8F">
              <w:rPr>
                <w:rFonts w:asciiTheme="minorHAnsi" w:hAnsiTheme="minorHAnsi" w:cstheme="minorHAnsi" w:hint="cs"/>
                <w:b/>
                <w:bCs/>
                <w:sz w:val="20"/>
                <w:szCs w:val="20"/>
                <w:rtl/>
              </w:rPr>
              <w:t>המגמה היא להגשים את רצון המת</w:t>
            </w:r>
            <w:r w:rsidR="00FC0D8F">
              <w:rPr>
                <w:rFonts w:asciiTheme="minorHAnsi" w:hAnsiTheme="minorHAnsi" w:cstheme="minorHAnsi" w:hint="cs"/>
                <w:sz w:val="20"/>
                <w:szCs w:val="20"/>
                <w:rtl/>
              </w:rPr>
              <w:t xml:space="preserve">, ברק הולך לפי התכלית. המחוקק נתן אפשרות הכשרת הפגם. ועל כן יש לפרש באופן רחב את מושג "הפגם" וללכת בעקבות פרשנות תכליתית. גם אם החוק קובע דרישות פורמליסטיות אין על הפרשן להיות פורמליסט בפרשנותו. ברק מודה בפורמליסטיות של הדרישות אך אין לפרש באופן פורמליסטי. </w:t>
            </w:r>
            <w:r w:rsidR="00FC0D8F" w:rsidRPr="00FC0D8F">
              <w:rPr>
                <w:rFonts w:asciiTheme="minorHAnsi" w:hAnsiTheme="minorHAnsi" w:cstheme="minorHAnsi" w:hint="cs"/>
                <w:sz w:val="20"/>
                <w:szCs w:val="20"/>
                <w:shd w:val="clear" w:color="auto" w:fill="FFF2CC" w:themeFill="accent4" w:themeFillTint="33"/>
                <w:rtl/>
              </w:rPr>
              <w:t>עלינו להגשים את תפיסת היסוד החקיקתית הגלומה בחוק הירושה</w:t>
            </w:r>
            <w:r w:rsidR="00FC0D8F">
              <w:rPr>
                <w:rFonts w:asciiTheme="minorHAnsi" w:hAnsiTheme="minorHAnsi" w:cstheme="minorHAnsi" w:hint="cs"/>
                <w:sz w:val="20"/>
                <w:szCs w:val="20"/>
                <w:rtl/>
              </w:rPr>
              <w:t xml:space="preserve">. </w:t>
            </w:r>
            <w:r w:rsidR="00FC0D8F">
              <w:rPr>
                <w:rFonts w:asciiTheme="minorHAnsi" w:hAnsiTheme="minorHAnsi" w:cstheme="minorHAnsi"/>
                <w:sz w:val="20"/>
                <w:szCs w:val="20"/>
              </w:rPr>
              <w:sym w:font="Wingdings" w:char="F0DF"/>
            </w:r>
            <w:r w:rsidRPr="00AF3422">
              <w:rPr>
                <w:rFonts w:asciiTheme="minorHAnsi" w:hAnsiTheme="minorHAnsi" w:cstheme="minorHAnsi"/>
                <w:sz w:val="20"/>
                <w:szCs w:val="20"/>
                <w:rtl/>
              </w:rPr>
              <w:t xml:space="preserve"> </w:t>
            </w:r>
            <w:r w:rsidR="00FC0D8F" w:rsidRPr="00FC0D8F">
              <w:rPr>
                <w:rFonts w:asciiTheme="minorHAnsi" w:hAnsiTheme="minorHAnsi" w:cstheme="minorHAnsi" w:hint="cs"/>
                <w:b/>
                <w:bCs/>
                <w:color w:val="FF0000"/>
                <w:sz w:val="20"/>
                <w:szCs w:val="20"/>
                <w:u w:val="single"/>
                <w:rtl/>
              </w:rPr>
              <w:t>מכשיר את הצוואה.</w:t>
            </w:r>
            <w:r w:rsidR="00FC0D8F" w:rsidRPr="00FC0D8F">
              <w:rPr>
                <w:rFonts w:asciiTheme="minorHAnsi" w:hAnsiTheme="minorHAnsi" w:cstheme="minorHAnsi" w:hint="cs"/>
                <w:color w:val="FF0000"/>
                <w:sz w:val="20"/>
                <w:szCs w:val="20"/>
                <w:rtl/>
              </w:rPr>
              <w:t xml:space="preserve"> </w:t>
            </w:r>
          </w:p>
          <w:p w14:paraId="54362DE7" w14:textId="48ADEBDB" w:rsidR="00AD743E" w:rsidRPr="00AF3422" w:rsidRDefault="00AD743E" w:rsidP="000114D2">
            <w:pPr>
              <w:pStyle w:val="a4"/>
              <w:numPr>
                <w:ilvl w:val="0"/>
                <w:numId w:val="134"/>
              </w:numPr>
              <w:rPr>
                <w:rFonts w:asciiTheme="minorHAnsi" w:hAnsiTheme="minorHAnsi" w:cstheme="minorHAnsi"/>
                <w:sz w:val="20"/>
                <w:szCs w:val="20"/>
                <w:rtl/>
              </w:rPr>
            </w:pPr>
            <w:r w:rsidRPr="00AD743E">
              <w:rPr>
                <w:rFonts w:asciiTheme="minorHAnsi" w:hAnsiTheme="minorHAnsi" w:cstheme="minorHAnsi" w:hint="cs"/>
                <w:b/>
                <w:bCs/>
                <w:sz w:val="20"/>
                <w:szCs w:val="20"/>
                <w:highlight w:val="yellow"/>
                <w:rtl/>
              </w:rPr>
              <w:t>אלון</w:t>
            </w:r>
            <w:r w:rsidRPr="00AD743E">
              <w:rPr>
                <w:rFonts w:asciiTheme="minorHAnsi" w:hAnsiTheme="minorHAnsi" w:cstheme="minorHAnsi" w:hint="cs"/>
                <w:sz w:val="20"/>
                <w:szCs w:val="20"/>
                <w:rtl/>
              </w:rPr>
              <w:t>:</w:t>
            </w:r>
            <w:r w:rsidR="008E218D">
              <w:rPr>
                <w:rFonts w:asciiTheme="minorHAnsi" w:hAnsiTheme="minorHAnsi" w:cstheme="minorHAnsi" w:hint="cs"/>
                <w:sz w:val="20"/>
                <w:szCs w:val="20"/>
                <w:rtl/>
              </w:rPr>
              <w:t xml:space="preserve"> מציע להתייחס לצוואה הזו כצוואה של "שכיב מרע"</w:t>
            </w:r>
            <w:r w:rsidR="007A6DCD">
              <w:rPr>
                <w:rFonts w:asciiTheme="minorHAnsi" w:hAnsiTheme="minorHAnsi" w:cstheme="minorHAnsi" w:hint="cs"/>
                <w:sz w:val="20"/>
                <w:szCs w:val="20"/>
                <w:rtl/>
              </w:rPr>
              <w:t xml:space="preserve"> (ראתה את עצמה לפני המוות)</w:t>
            </w:r>
            <w:r w:rsidR="008E218D">
              <w:rPr>
                <w:rFonts w:asciiTheme="minorHAnsi" w:hAnsiTheme="minorHAnsi" w:cstheme="minorHAnsi" w:hint="cs"/>
                <w:sz w:val="20"/>
                <w:szCs w:val="20"/>
                <w:rtl/>
              </w:rPr>
              <w:t xml:space="preserve"> </w:t>
            </w:r>
            <w:r w:rsidR="008E218D" w:rsidRPr="008E218D">
              <w:rPr>
                <w:rFonts w:asciiTheme="minorHAnsi" w:hAnsiTheme="minorHAnsi" w:cstheme="minorHAnsi" w:hint="cs"/>
                <w:sz w:val="20"/>
                <w:szCs w:val="20"/>
                <w:u w:val="single"/>
                <w:rtl/>
              </w:rPr>
              <w:t>ס' 23 לחוק הירושה</w:t>
            </w:r>
            <w:r w:rsidR="008E218D">
              <w:rPr>
                <w:rFonts w:asciiTheme="minorHAnsi" w:hAnsiTheme="minorHAnsi" w:cstheme="minorHAnsi" w:hint="cs"/>
                <w:sz w:val="20"/>
                <w:szCs w:val="20"/>
                <w:rtl/>
              </w:rPr>
              <w:t xml:space="preserve">, למרות שחסרים עדים, אם בימ"ש ישתכנע בנכונות הצוואה הוא רשאי לקיימה בלא עדים. </w:t>
            </w:r>
          </w:p>
          <w:p w14:paraId="1F94EBA5" w14:textId="77777777" w:rsidR="00AF3422" w:rsidRDefault="007A6DCD" w:rsidP="007A6DCD">
            <w:pPr>
              <w:rPr>
                <w:rFonts w:asciiTheme="minorHAnsi" w:hAnsiTheme="minorHAnsi" w:cstheme="minorHAnsi"/>
                <w:b/>
                <w:bCs/>
                <w:sz w:val="20"/>
                <w:szCs w:val="20"/>
                <w:rtl/>
              </w:rPr>
            </w:pPr>
            <w:r>
              <w:rPr>
                <w:rFonts w:asciiTheme="minorHAnsi" w:hAnsiTheme="minorHAnsi" w:cstheme="minorHAnsi" w:hint="cs"/>
                <w:sz w:val="20"/>
                <w:szCs w:val="20"/>
                <w:rtl/>
              </w:rPr>
              <w:t xml:space="preserve">העתירה נדחתה. שופטי הרוב מעדיפים- וודאות, ביטחון, יכולת תכנון. </w:t>
            </w:r>
            <w:r w:rsidRPr="007A6DCD">
              <w:rPr>
                <w:rFonts w:asciiTheme="minorHAnsi" w:hAnsiTheme="minorHAnsi" w:cstheme="minorHAnsi" w:hint="cs"/>
                <w:sz w:val="20"/>
                <w:szCs w:val="20"/>
                <w:rtl/>
              </w:rPr>
              <w:t>הם מוכנים "להקריב" את המקרה המסוים הזה לטובת האינטרס הכללי של הציבור. הם לא אומרים זאת, אך זו המסקנה מדבריהם.</w:t>
            </w:r>
            <w:r w:rsidR="00AF3422" w:rsidRPr="007A6DCD">
              <w:rPr>
                <w:rFonts w:asciiTheme="minorHAnsi" w:hAnsiTheme="minorHAnsi" w:cstheme="minorHAnsi"/>
                <w:sz w:val="20"/>
                <w:szCs w:val="20"/>
                <w:rtl/>
              </w:rPr>
              <w:t xml:space="preserve"> </w:t>
            </w:r>
            <w:r w:rsidR="008E218D" w:rsidRPr="007A6DCD">
              <w:rPr>
                <w:rFonts w:asciiTheme="minorHAnsi" w:hAnsiTheme="minorHAnsi" w:cstheme="minorHAnsi"/>
                <w:b/>
                <w:bCs/>
                <w:color w:val="FF0000"/>
                <w:sz w:val="20"/>
                <w:szCs w:val="20"/>
                <w:rtl/>
              </w:rPr>
              <w:t>הדרישות הפורמליות מחייבות</w:t>
            </w:r>
            <w:r w:rsidR="008E218D" w:rsidRPr="007A6DCD">
              <w:rPr>
                <w:rFonts w:asciiTheme="minorHAnsi" w:hAnsiTheme="minorHAnsi" w:cstheme="minorHAnsi"/>
                <w:sz w:val="20"/>
                <w:szCs w:val="20"/>
                <w:rtl/>
              </w:rPr>
              <w:t xml:space="preserve">. למרות שלא חולקים על כשירות האישה ואמיתות הצוואה, </w:t>
            </w:r>
            <w:r w:rsidR="008E218D" w:rsidRPr="007A6DCD">
              <w:rPr>
                <w:rFonts w:asciiTheme="minorHAnsi" w:hAnsiTheme="minorHAnsi" w:cstheme="minorHAnsi"/>
                <w:b/>
                <w:bCs/>
                <w:sz w:val="20"/>
                <w:szCs w:val="20"/>
                <w:rtl/>
              </w:rPr>
              <w:t>זו אינה צוואה בכתב</w:t>
            </w:r>
            <w:r w:rsidR="008E218D" w:rsidRPr="007A6DCD">
              <w:rPr>
                <w:rFonts w:asciiTheme="minorHAnsi" w:hAnsiTheme="minorHAnsi" w:cstheme="minorHAnsi"/>
                <w:sz w:val="20"/>
                <w:szCs w:val="20"/>
                <w:rtl/>
              </w:rPr>
              <w:t xml:space="preserve">. </w:t>
            </w:r>
            <w:r w:rsidR="00AF3422" w:rsidRPr="007A6DCD">
              <w:rPr>
                <w:rFonts w:asciiTheme="minorHAnsi" w:hAnsiTheme="minorHAnsi" w:cstheme="minorHAnsi"/>
                <w:sz w:val="20"/>
                <w:szCs w:val="20"/>
                <w:rtl/>
              </w:rPr>
              <w:t xml:space="preserve">בעקבות כך </w:t>
            </w:r>
            <w:r w:rsidR="00AF3422" w:rsidRPr="007A6DCD">
              <w:rPr>
                <w:rFonts w:asciiTheme="minorHAnsi" w:hAnsiTheme="minorHAnsi" w:cstheme="minorHAnsi"/>
                <w:b/>
                <w:bCs/>
                <w:sz w:val="20"/>
                <w:szCs w:val="20"/>
                <w:shd w:val="clear" w:color="auto" w:fill="FFCCFF"/>
                <w:rtl/>
              </w:rPr>
              <w:t>תוקן החוק</w:t>
            </w:r>
            <w:r w:rsidR="003B06D8">
              <w:rPr>
                <w:rFonts w:asciiTheme="minorHAnsi" w:hAnsiTheme="minorHAnsi" w:cstheme="minorHAnsi" w:hint="cs"/>
                <w:b/>
                <w:bCs/>
                <w:sz w:val="20"/>
                <w:szCs w:val="20"/>
                <w:shd w:val="clear" w:color="auto" w:fill="FFCCFF"/>
                <w:rtl/>
              </w:rPr>
              <w:t xml:space="preserve">, החוקק הרגיש שהחוק מוטעה </w:t>
            </w:r>
            <w:r w:rsidR="00AF3422" w:rsidRPr="007A6DCD">
              <w:rPr>
                <w:rFonts w:asciiTheme="minorHAnsi" w:hAnsiTheme="minorHAnsi" w:cstheme="minorHAnsi"/>
                <w:sz w:val="20"/>
                <w:szCs w:val="20"/>
                <w:rtl/>
              </w:rPr>
              <w:t>ונקבע כי לביהמ"ש הסמכות לקבוע שהצוואה תקפה גם ב</w:t>
            </w:r>
            <w:r w:rsidR="00AF3422" w:rsidRPr="007A6DCD">
              <w:rPr>
                <w:rFonts w:asciiTheme="minorHAnsi" w:hAnsiTheme="minorHAnsi" w:cstheme="minorHAnsi"/>
                <w:b/>
                <w:bCs/>
                <w:sz w:val="20"/>
                <w:szCs w:val="20"/>
                <w:rtl/>
              </w:rPr>
              <w:t>העדר</w:t>
            </w:r>
            <w:r w:rsidR="00AF3422" w:rsidRPr="007A6DCD">
              <w:rPr>
                <w:rFonts w:asciiTheme="minorHAnsi" w:hAnsiTheme="minorHAnsi" w:cstheme="minorHAnsi"/>
                <w:sz w:val="20"/>
                <w:szCs w:val="20"/>
                <w:rtl/>
              </w:rPr>
              <w:t xml:space="preserve"> פרט מן הפרטים הנדרשים</w:t>
            </w:r>
            <w:r w:rsidR="00AF3422" w:rsidRPr="00F032B3">
              <w:rPr>
                <w:rFonts w:asciiTheme="minorHAnsi" w:hAnsiTheme="minorHAnsi" w:cstheme="minorHAnsi"/>
                <w:sz w:val="20"/>
                <w:szCs w:val="20"/>
                <w:rtl/>
              </w:rPr>
              <w:t>.</w:t>
            </w:r>
          </w:p>
          <w:p w14:paraId="107B7334" w14:textId="77777777" w:rsidR="003B06D8" w:rsidRDefault="003B06D8" w:rsidP="007A6DCD">
            <w:pPr>
              <w:rPr>
                <w:rFonts w:asciiTheme="minorHAnsi" w:hAnsiTheme="minorHAnsi" w:cstheme="minorHAnsi"/>
                <w:b/>
                <w:bCs/>
                <w:sz w:val="20"/>
                <w:szCs w:val="20"/>
                <w:rtl/>
              </w:rPr>
            </w:pPr>
          </w:p>
          <w:p w14:paraId="77888D3F" w14:textId="567CE574" w:rsidR="003B06D8" w:rsidRPr="00AF3422" w:rsidRDefault="003B06D8" w:rsidP="007A6DCD">
            <w:pPr>
              <w:rPr>
                <w:rFonts w:asciiTheme="minorHAnsi" w:hAnsiTheme="minorHAnsi" w:cstheme="minorHAnsi"/>
                <w:b/>
                <w:bCs/>
                <w:sz w:val="20"/>
                <w:szCs w:val="20"/>
                <w:rtl/>
              </w:rPr>
            </w:pPr>
          </w:p>
        </w:tc>
      </w:tr>
      <w:tr w:rsidR="003E19BC" w:rsidRPr="00F032B3" w14:paraId="6AE2FCC4" w14:textId="77777777" w:rsidTr="00AF3422">
        <w:tc>
          <w:tcPr>
            <w:tcW w:w="15390" w:type="dxa"/>
            <w:gridSpan w:val="3"/>
            <w:shd w:val="clear" w:color="auto" w:fill="FFF2CC" w:themeFill="accent4" w:themeFillTint="33"/>
          </w:tcPr>
          <w:p w14:paraId="5D4BC1DF" w14:textId="0877622B" w:rsidR="003B06D8" w:rsidRDefault="003B06D8" w:rsidP="003B06D8">
            <w:pPr>
              <w:rPr>
                <w:rFonts w:asciiTheme="minorHAnsi" w:hAnsiTheme="minorHAnsi" w:cstheme="minorHAnsi"/>
                <w:sz w:val="20"/>
                <w:szCs w:val="20"/>
              </w:rPr>
            </w:pPr>
            <w:r w:rsidRPr="003B06D8">
              <w:rPr>
                <w:rFonts w:asciiTheme="minorHAnsi" w:hAnsiTheme="minorHAnsi" w:cstheme="minorHAnsi" w:hint="cs"/>
                <w:b/>
                <w:bCs/>
                <w:sz w:val="20"/>
                <w:szCs w:val="20"/>
                <w:u w:val="single"/>
                <w:rtl/>
              </w:rPr>
              <w:lastRenderedPageBreak/>
              <w:t>סיכום</w:t>
            </w:r>
            <w:r>
              <w:rPr>
                <w:rFonts w:asciiTheme="minorHAnsi" w:hAnsiTheme="minorHAnsi" w:cstheme="minorHAnsi" w:hint="cs"/>
                <w:sz w:val="20"/>
                <w:szCs w:val="20"/>
                <w:rtl/>
              </w:rPr>
              <w:t xml:space="preserve">: </w:t>
            </w:r>
          </w:p>
          <w:p w14:paraId="78125ADC" w14:textId="77777777" w:rsidR="003B06D8" w:rsidRDefault="00AF3422" w:rsidP="000114D2">
            <w:pPr>
              <w:numPr>
                <w:ilvl w:val="0"/>
                <w:numId w:val="18"/>
              </w:numPr>
              <w:rPr>
                <w:rFonts w:asciiTheme="minorHAnsi" w:hAnsiTheme="minorHAnsi" w:cstheme="minorHAnsi"/>
                <w:sz w:val="20"/>
                <w:szCs w:val="20"/>
              </w:rPr>
            </w:pPr>
            <w:r>
              <w:rPr>
                <w:rFonts w:asciiTheme="minorHAnsi" w:hAnsiTheme="minorHAnsi" w:cstheme="minorHAnsi" w:hint="cs"/>
                <w:sz w:val="20"/>
                <w:szCs w:val="20"/>
                <w:rtl/>
              </w:rPr>
              <w:t>היצמדות לכללים המשפטיים.</w:t>
            </w:r>
            <w:r w:rsidR="003B06D8" w:rsidRPr="00AF3422">
              <w:rPr>
                <w:rFonts w:asciiTheme="minorHAnsi" w:hAnsiTheme="minorHAnsi" w:cstheme="minorHAnsi"/>
                <w:sz w:val="20"/>
                <w:szCs w:val="20"/>
                <w:rtl/>
              </w:rPr>
              <w:t xml:space="preserve"> </w:t>
            </w:r>
          </w:p>
          <w:p w14:paraId="3D00101C" w14:textId="3B991698" w:rsidR="00AF3422" w:rsidRPr="003B06D8" w:rsidRDefault="003B06D8" w:rsidP="000114D2">
            <w:pPr>
              <w:numPr>
                <w:ilvl w:val="0"/>
                <w:numId w:val="18"/>
              </w:numPr>
              <w:rPr>
                <w:rFonts w:asciiTheme="minorHAnsi" w:hAnsiTheme="minorHAnsi" w:cstheme="minorHAnsi"/>
                <w:sz w:val="20"/>
                <w:szCs w:val="20"/>
              </w:rPr>
            </w:pPr>
            <w:r w:rsidRPr="00AF3422">
              <w:rPr>
                <w:rFonts w:asciiTheme="minorHAnsi" w:hAnsiTheme="minorHAnsi" w:cstheme="minorHAnsi"/>
                <w:sz w:val="20"/>
                <w:szCs w:val="20"/>
                <w:rtl/>
              </w:rPr>
              <w:t>פרשנות מילולית ולוגית לעומת פרשנות תכליתית.</w:t>
            </w:r>
            <w:r w:rsidRPr="00AF3422">
              <w:rPr>
                <w:rFonts w:asciiTheme="minorHAnsi" w:hAnsiTheme="minorHAnsi" w:cstheme="minorHAnsi" w:hint="cs"/>
                <w:sz w:val="20"/>
                <w:szCs w:val="20"/>
                <w:rtl/>
              </w:rPr>
              <w:t xml:space="preserve"> </w:t>
            </w:r>
          </w:p>
          <w:p w14:paraId="2E29D3A1" w14:textId="64B63444" w:rsidR="00AF3422" w:rsidRPr="00F032B3" w:rsidRDefault="00AF3422" w:rsidP="000114D2">
            <w:pPr>
              <w:numPr>
                <w:ilvl w:val="0"/>
                <w:numId w:val="18"/>
              </w:numPr>
              <w:rPr>
                <w:rFonts w:asciiTheme="minorHAnsi" w:hAnsiTheme="minorHAnsi" w:cstheme="minorHAnsi"/>
                <w:sz w:val="20"/>
                <w:szCs w:val="20"/>
              </w:rPr>
            </w:pPr>
            <w:r w:rsidRPr="00F032B3">
              <w:rPr>
                <w:rFonts w:asciiTheme="minorHAnsi" w:hAnsiTheme="minorHAnsi" w:cstheme="minorHAnsi"/>
                <w:sz w:val="20"/>
                <w:szCs w:val="20"/>
                <w:rtl/>
              </w:rPr>
              <w:t xml:space="preserve">ניתוק המשפט מן הממד הערכי והחברתי- הפרשן הפורמליסט לא ישים דגש </w:t>
            </w:r>
            <w:r>
              <w:rPr>
                <w:rFonts w:asciiTheme="minorHAnsi" w:hAnsiTheme="minorHAnsi" w:cstheme="minorHAnsi" w:hint="cs"/>
                <w:sz w:val="20"/>
                <w:szCs w:val="20"/>
                <w:rtl/>
              </w:rPr>
              <w:t>ע</w:t>
            </w:r>
            <w:r w:rsidRPr="00F032B3">
              <w:rPr>
                <w:rFonts w:asciiTheme="minorHAnsi" w:hAnsiTheme="minorHAnsi" w:cstheme="minorHAnsi"/>
                <w:sz w:val="20"/>
                <w:szCs w:val="20"/>
                <w:rtl/>
              </w:rPr>
              <w:t>ל התכלית של החוק</w:t>
            </w:r>
            <w:r>
              <w:rPr>
                <w:rFonts w:asciiTheme="minorHAnsi" w:hAnsiTheme="minorHAnsi" w:cstheme="minorHAnsi" w:hint="cs"/>
                <w:sz w:val="20"/>
                <w:szCs w:val="20"/>
                <w:rtl/>
              </w:rPr>
              <w:t xml:space="preserve"> אלא על הפורמליות</w:t>
            </w:r>
            <w:r w:rsidRPr="00F032B3">
              <w:rPr>
                <w:rFonts w:asciiTheme="minorHAnsi" w:hAnsiTheme="minorHAnsi" w:cstheme="minorHAnsi"/>
                <w:sz w:val="20"/>
                <w:szCs w:val="20"/>
                <w:rtl/>
              </w:rPr>
              <w:t>.</w:t>
            </w:r>
          </w:p>
          <w:p w14:paraId="15A89B09" w14:textId="77777777" w:rsidR="00AF3422" w:rsidRPr="00F032B3" w:rsidRDefault="00AF3422" w:rsidP="000114D2">
            <w:pPr>
              <w:numPr>
                <w:ilvl w:val="0"/>
                <w:numId w:val="18"/>
              </w:numPr>
              <w:rPr>
                <w:rFonts w:asciiTheme="minorHAnsi" w:hAnsiTheme="minorHAnsi" w:cstheme="minorHAnsi"/>
                <w:sz w:val="20"/>
                <w:szCs w:val="20"/>
              </w:rPr>
            </w:pPr>
            <w:r w:rsidRPr="00F032B3">
              <w:rPr>
                <w:rFonts w:asciiTheme="minorHAnsi" w:hAnsiTheme="minorHAnsi" w:cstheme="minorHAnsi"/>
                <w:sz w:val="20"/>
                <w:szCs w:val="20"/>
                <w:rtl/>
              </w:rPr>
              <w:t>וודאות ויכולת תכנון כיעדים המרכזיים של המשפט.</w:t>
            </w:r>
          </w:p>
          <w:p w14:paraId="18D4FA99" w14:textId="77777777" w:rsidR="00AF3422" w:rsidRDefault="00AF3422" w:rsidP="000114D2">
            <w:pPr>
              <w:numPr>
                <w:ilvl w:val="0"/>
                <w:numId w:val="18"/>
              </w:numPr>
              <w:rPr>
                <w:rFonts w:asciiTheme="minorHAnsi" w:hAnsiTheme="minorHAnsi" w:cstheme="minorHAnsi"/>
                <w:sz w:val="20"/>
                <w:szCs w:val="20"/>
              </w:rPr>
            </w:pPr>
            <w:r w:rsidRPr="00F032B3">
              <w:rPr>
                <w:rFonts w:asciiTheme="minorHAnsi" w:hAnsiTheme="minorHAnsi" w:cstheme="minorHAnsi"/>
                <w:sz w:val="20"/>
                <w:szCs w:val="20"/>
                <w:rtl/>
              </w:rPr>
              <w:t>יצירתיות מוגבלת בהליך שיפוטי.</w:t>
            </w:r>
          </w:p>
          <w:p w14:paraId="3A946B3E" w14:textId="3D9E83C4" w:rsidR="003E19BC" w:rsidRPr="003B06D8" w:rsidRDefault="00C7555B" w:rsidP="00AF3422">
            <w:pPr>
              <w:rPr>
                <w:rFonts w:asciiTheme="minorHAnsi" w:hAnsiTheme="minorHAnsi" w:cstheme="minorHAnsi"/>
                <w:b/>
                <w:bCs/>
                <w:sz w:val="20"/>
                <w:szCs w:val="20"/>
                <w:rtl/>
              </w:rPr>
            </w:pPr>
            <w:r w:rsidRPr="003B06D8">
              <w:rPr>
                <w:rFonts w:asciiTheme="minorHAnsi" w:hAnsiTheme="minorHAnsi" w:cstheme="minorHAnsi"/>
                <w:b/>
                <w:bCs/>
                <w:sz w:val="20"/>
                <w:szCs w:val="20"/>
                <w:rtl/>
              </w:rPr>
              <w:t>נושא הפרשנות הוא בוויכוח עד היום, בין השופטים השמרנים-פורמליסטים לבין השופטים האקטיביסטים.</w:t>
            </w:r>
          </w:p>
        </w:tc>
      </w:tr>
      <w:tr w:rsidR="00C7555B" w:rsidRPr="00F032B3" w14:paraId="26BBBC9F" w14:textId="77777777" w:rsidTr="008077AA">
        <w:tc>
          <w:tcPr>
            <w:tcW w:w="15390" w:type="dxa"/>
            <w:gridSpan w:val="3"/>
            <w:shd w:val="clear" w:color="auto" w:fill="FFBDBD"/>
          </w:tcPr>
          <w:p w14:paraId="065C8735" w14:textId="668CB7CC" w:rsidR="00C7555B" w:rsidRPr="00F032B3" w:rsidRDefault="00C7555B" w:rsidP="00C7555B">
            <w:pPr>
              <w:rPr>
                <w:rFonts w:asciiTheme="minorHAnsi" w:hAnsiTheme="minorHAnsi" w:cstheme="minorHAnsi"/>
                <w:b/>
                <w:bCs/>
                <w:rtl/>
              </w:rPr>
            </w:pPr>
            <w:r w:rsidRPr="00F032B3">
              <w:rPr>
                <w:rFonts w:asciiTheme="minorHAnsi" w:hAnsiTheme="minorHAnsi" w:cstheme="minorHAnsi"/>
                <w:b/>
                <w:bCs/>
                <w:rtl/>
              </w:rPr>
              <w:t>ג. תורת המשפט הפורמליסטית</w:t>
            </w:r>
          </w:p>
        </w:tc>
      </w:tr>
      <w:tr w:rsidR="00C7555B" w:rsidRPr="00F032B3" w14:paraId="19F2FA92" w14:textId="77777777" w:rsidTr="00EE753F">
        <w:tc>
          <w:tcPr>
            <w:tcW w:w="15390" w:type="dxa"/>
            <w:gridSpan w:val="3"/>
          </w:tcPr>
          <w:p w14:paraId="5AD5FEDB" w14:textId="77777777" w:rsidR="00C7555B" w:rsidRPr="00C73DFE" w:rsidRDefault="00C7555B" w:rsidP="000114D2">
            <w:pPr>
              <w:pStyle w:val="a4"/>
              <w:numPr>
                <w:ilvl w:val="0"/>
                <w:numId w:val="135"/>
              </w:numPr>
              <w:rPr>
                <w:rFonts w:asciiTheme="minorHAnsi" w:hAnsiTheme="minorHAnsi" w:cstheme="minorHAnsi"/>
                <w:sz w:val="20"/>
                <w:szCs w:val="20"/>
              </w:rPr>
            </w:pPr>
            <w:r w:rsidRPr="00C73DFE">
              <w:rPr>
                <w:rFonts w:asciiTheme="minorHAnsi" w:hAnsiTheme="minorHAnsi" w:cstheme="minorHAnsi"/>
                <w:sz w:val="20"/>
                <w:szCs w:val="20"/>
                <w:rtl/>
              </w:rPr>
              <w:t xml:space="preserve">הפורמליסטים המשפטיים טוענים שמערכת המשפט היא </w:t>
            </w:r>
            <w:r w:rsidRPr="00C73DFE">
              <w:rPr>
                <w:rFonts w:asciiTheme="minorHAnsi" w:hAnsiTheme="minorHAnsi" w:cstheme="minorHAnsi"/>
                <w:b/>
                <w:bCs/>
                <w:sz w:val="20"/>
                <w:szCs w:val="20"/>
                <w:rtl/>
              </w:rPr>
              <w:t>גוף אוטונומי וסגור של נורמות</w:t>
            </w:r>
            <w:r w:rsidRPr="00C73DFE">
              <w:rPr>
                <w:rFonts w:asciiTheme="minorHAnsi" w:hAnsiTheme="minorHAnsi" w:cstheme="minorHAnsi"/>
                <w:sz w:val="20"/>
                <w:szCs w:val="20"/>
                <w:rtl/>
              </w:rPr>
              <w:t xml:space="preserve">. כלומר, אין לפנות למקורות חוץ משפטיים. </w:t>
            </w:r>
          </w:p>
          <w:p w14:paraId="5E9EF3DE" w14:textId="77777777" w:rsidR="00C7555B" w:rsidRPr="00F032B3" w:rsidRDefault="00C7555B" w:rsidP="000114D2">
            <w:pPr>
              <w:numPr>
                <w:ilvl w:val="0"/>
                <w:numId w:val="19"/>
              </w:numPr>
              <w:rPr>
                <w:rFonts w:asciiTheme="minorHAnsi" w:hAnsiTheme="minorHAnsi" w:cstheme="minorHAnsi"/>
                <w:sz w:val="20"/>
                <w:szCs w:val="20"/>
              </w:rPr>
            </w:pPr>
            <w:r w:rsidRPr="00F032B3">
              <w:rPr>
                <w:rFonts w:asciiTheme="minorHAnsi" w:hAnsiTheme="minorHAnsi" w:cstheme="minorHAnsi"/>
                <w:sz w:val="20"/>
                <w:szCs w:val="20"/>
                <w:rtl/>
              </w:rPr>
              <w:t xml:space="preserve">המשפט הוא </w:t>
            </w:r>
            <w:r w:rsidRPr="00F032B3">
              <w:rPr>
                <w:rFonts w:asciiTheme="minorHAnsi" w:hAnsiTheme="minorHAnsi" w:cstheme="minorHAnsi"/>
                <w:b/>
                <w:bCs/>
                <w:sz w:val="20"/>
                <w:szCs w:val="20"/>
                <w:rtl/>
              </w:rPr>
              <w:t>מערכת שלמה של נורמות</w:t>
            </w:r>
            <w:r w:rsidRPr="00F032B3">
              <w:rPr>
                <w:rFonts w:asciiTheme="minorHAnsi" w:hAnsiTheme="minorHAnsi" w:cstheme="minorHAnsi"/>
                <w:sz w:val="20"/>
                <w:szCs w:val="20"/>
                <w:rtl/>
              </w:rPr>
              <w:t xml:space="preserve">- לכל בעיה משפטית יש פתרון במשפט. זו הנחה אפריורית שהמשפט יכול לפתור כל בעיה. </w:t>
            </w:r>
          </w:p>
          <w:p w14:paraId="12FE8376" w14:textId="21684B2A" w:rsidR="00C7555B" w:rsidRPr="00F032B3" w:rsidRDefault="00C7555B" w:rsidP="000114D2">
            <w:pPr>
              <w:numPr>
                <w:ilvl w:val="0"/>
                <w:numId w:val="19"/>
              </w:numPr>
              <w:rPr>
                <w:rFonts w:asciiTheme="minorHAnsi" w:hAnsiTheme="minorHAnsi" w:cstheme="minorHAnsi"/>
                <w:sz w:val="20"/>
                <w:szCs w:val="20"/>
              </w:rPr>
            </w:pPr>
            <w:r w:rsidRPr="00F032B3">
              <w:rPr>
                <w:rFonts w:asciiTheme="minorHAnsi" w:hAnsiTheme="minorHAnsi" w:cstheme="minorHAnsi"/>
                <w:b/>
                <w:bCs/>
                <w:sz w:val="20"/>
                <w:szCs w:val="20"/>
                <w:rtl/>
              </w:rPr>
              <w:t xml:space="preserve">החלטות משפטיות מבוססות על פרשנות </w:t>
            </w:r>
            <w:r w:rsidRPr="009805F0">
              <w:rPr>
                <w:rFonts w:asciiTheme="minorHAnsi" w:hAnsiTheme="minorHAnsi" w:cstheme="minorHAnsi"/>
                <w:b/>
                <w:bCs/>
                <w:color w:val="FF0000"/>
                <w:sz w:val="20"/>
                <w:szCs w:val="20"/>
                <w:rtl/>
              </w:rPr>
              <w:t xml:space="preserve">מילולית ולוגית </w:t>
            </w:r>
            <w:r w:rsidRPr="00F032B3">
              <w:rPr>
                <w:rFonts w:asciiTheme="minorHAnsi" w:hAnsiTheme="minorHAnsi" w:cstheme="minorHAnsi"/>
                <w:b/>
                <w:bCs/>
                <w:sz w:val="20"/>
                <w:szCs w:val="20"/>
                <w:rtl/>
              </w:rPr>
              <w:t>של הכללים המשפטיים</w:t>
            </w:r>
            <w:r w:rsidRPr="00F032B3">
              <w:rPr>
                <w:rFonts w:asciiTheme="minorHAnsi" w:hAnsiTheme="minorHAnsi" w:cstheme="minorHAnsi"/>
                <w:sz w:val="20"/>
                <w:szCs w:val="20"/>
                <w:rtl/>
              </w:rPr>
              <w:t>.</w:t>
            </w:r>
            <w:r w:rsidR="009805F0">
              <w:rPr>
                <w:rFonts w:asciiTheme="minorHAnsi" w:hAnsiTheme="minorHAnsi" w:cstheme="minorHAnsi" w:hint="cs"/>
                <w:sz w:val="20"/>
                <w:szCs w:val="20"/>
                <w:rtl/>
              </w:rPr>
              <w:t xml:space="preserve"> מניחים שיש מובן ולפי מחליטים </w:t>
            </w:r>
            <w:r w:rsidR="009805F0">
              <w:rPr>
                <w:rFonts w:asciiTheme="minorHAnsi" w:hAnsiTheme="minorHAnsi" w:cstheme="minorHAnsi"/>
                <w:sz w:val="20"/>
                <w:szCs w:val="20"/>
                <w:rtl/>
              </w:rPr>
              <w:t>–</w:t>
            </w:r>
            <w:r w:rsidR="009805F0">
              <w:rPr>
                <w:rFonts w:asciiTheme="minorHAnsi" w:hAnsiTheme="minorHAnsi" w:cstheme="minorHAnsi" w:hint="cs"/>
                <w:sz w:val="20"/>
                <w:szCs w:val="20"/>
                <w:rtl/>
              </w:rPr>
              <w:t xml:space="preserve"> ניתוח פרשני מילולי, לוגי, קונספטואלי. </w:t>
            </w:r>
          </w:p>
          <w:p w14:paraId="49060A5A" w14:textId="1EE522A3" w:rsidR="00C7555B" w:rsidRPr="00F032B3" w:rsidRDefault="00C7555B" w:rsidP="000114D2">
            <w:pPr>
              <w:numPr>
                <w:ilvl w:val="0"/>
                <w:numId w:val="19"/>
              </w:numPr>
              <w:rPr>
                <w:rFonts w:asciiTheme="minorHAnsi" w:hAnsiTheme="minorHAnsi" w:cstheme="minorHAnsi"/>
                <w:sz w:val="20"/>
                <w:szCs w:val="20"/>
              </w:rPr>
            </w:pPr>
            <w:r w:rsidRPr="00F032B3">
              <w:rPr>
                <w:rFonts w:asciiTheme="minorHAnsi" w:hAnsiTheme="minorHAnsi" w:cstheme="minorHAnsi"/>
                <w:sz w:val="20"/>
                <w:szCs w:val="20"/>
                <w:rtl/>
              </w:rPr>
              <w:t xml:space="preserve">ההליך השיפוטי הוא הליך של גילוי </w:t>
            </w:r>
            <w:r w:rsidRPr="009805F0">
              <w:rPr>
                <w:rFonts w:asciiTheme="minorHAnsi" w:hAnsiTheme="minorHAnsi" w:cstheme="minorHAnsi"/>
                <w:b/>
                <w:bCs/>
                <w:color w:val="FF0000"/>
                <w:sz w:val="20"/>
                <w:szCs w:val="20"/>
                <w:rtl/>
              </w:rPr>
              <w:t>התשובה הנכונה</w:t>
            </w:r>
            <w:r w:rsidRPr="00F032B3">
              <w:rPr>
                <w:rFonts w:asciiTheme="minorHAnsi" w:hAnsiTheme="minorHAnsi" w:cstheme="minorHAnsi"/>
                <w:sz w:val="20"/>
                <w:szCs w:val="20"/>
                <w:rtl/>
              </w:rPr>
              <w:t>.</w:t>
            </w:r>
            <w:r w:rsidR="009805F0">
              <w:rPr>
                <w:rFonts w:asciiTheme="minorHAnsi" w:hAnsiTheme="minorHAnsi" w:cstheme="minorHAnsi" w:hint="cs"/>
                <w:sz w:val="20"/>
                <w:szCs w:val="20"/>
                <w:rtl/>
              </w:rPr>
              <w:t xml:space="preserve"> השופט לא מייצר, הוא מיישם את החוק </w:t>
            </w:r>
            <w:r w:rsidR="009805F0">
              <w:rPr>
                <w:rFonts w:asciiTheme="minorHAnsi" w:hAnsiTheme="minorHAnsi" w:cstheme="minorHAnsi"/>
                <w:sz w:val="20"/>
                <w:szCs w:val="20"/>
                <w:rtl/>
              </w:rPr>
              <w:t>–</w:t>
            </w:r>
            <w:r w:rsidR="009805F0">
              <w:rPr>
                <w:rFonts w:asciiTheme="minorHAnsi" w:hAnsiTheme="minorHAnsi" w:cstheme="minorHAnsi" w:hint="cs"/>
                <w:sz w:val="20"/>
                <w:szCs w:val="20"/>
                <w:rtl/>
              </w:rPr>
              <w:t xml:space="preserve"> מפרש מילולית, לוגית, קונספטואלית. </w:t>
            </w:r>
          </w:p>
          <w:p w14:paraId="18684D0A" w14:textId="77777777" w:rsidR="00C7555B" w:rsidRDefault="00C7555B" w:rsidP="00C7555B">
            <w:pPr>
              <w:rPr>
                <w:rFonts w:asciiTheme="minorHAnsi" w:hAnsiTheme="minorHAnsi" w:cstheme="minorHAnsi"/>
                <w:sz w:val="20"/>
                <w:szCs w:val="20"/>
                <w:rtl/>
              </w:rPr>
            </w:pPr>
          </w:p>
          <w:p w14:paraId="51FEED94" w14:textId="77777777" w:rsidR="004B0E60" w:rsidRDefault="004B0E60" w:rsidP="00C7555B">
            <w:pPr>
              <w:rPr>
                <w:rFonts w:asciiTheme="minorHAnsi" w:hAnsiTheme="minorHAnsi" w:cstheme="minorHAnsi"/>
                <w:b/>
                <w:bCs/>
                <w:sz w:val="20"/>
                <w:szCs w:val="20"/>
                <w:rtl/>
              </w:rPr>
            </w:pPr>
            <w:r w:rsidRPr="00E73042">
              <w:rPr>
                <w:rFonts w:asciiTheme="minorHAnsi" w:hAnsiTheme="minorHAnsi" w:cstheme="minorHAnsi"/>
                <w:b/>
                <w:bCs/>
                <w:sz w:val="20"/>
                <w:szCs w:val="20"/>
                <w:shd w:val="clear" w:color="auto" w:fill="FFF2CC" w:themeFill="accent4" w:themeFillTint="33"/>
                <w:rtl/>
              </w:rPr>
              <w:t xml:space="preserve">החלטה שיפוטית מזכירה חשיבה מתמטית גאומטרית </w:t>
            </w:r>
            <w:r w:rsidRPr="00E73042">
              <w:rPr>
                <w:rFonts w:asciiTheme="minorHAnsi" w:hAnsiTheme="minorHAnsi" w:cstheme="minorHAnsi"/>
                <w:b/>
                <w:bCs/>
                <w:sz w:val="20"/>
                <w:szCs w:val="20"/>
                <w:shd w:val="clear" w:color="auto" w:fill="FFF2CC" w:themeFill="accent4" w:themeFillTint="33"/>
              </w:rPr>
              <w:sym w:font="Wingdings" w:char="F0DF"/>
            </w:r>
            <w:r w:rsidRPr="00E73042">
              <w:rPr>
                <w:rFonts w:asciiTheme="minorHAnsi" w:hAnsiTheme="minorHAnsi" w:cstheme="minorHAnsi"/>
                <w:b/>
                <w:bCs/>
                <w:sz w:val="20"/>
                <w:szCs w:val="20"/>
                <w:shd w:val="clear" w:color="auto" w:fill="FFF2CC" w:themeFill="accent4" w:themeFillTint="33"/>
                <w:rtl/>
              </w:rPr>
              <w:t xml:space="preserve"> מוכיחים מתוך המשפט הקיים משפט חדש</w:t>
            </w:r>
            <w:r w:rsidR="00E73042">
              <w:rPr>
                <w:rFonts w:asciiTheme="minorHAnsi" w:hAnsiTheme="minorHAnsi" w:cstheme="minorHAnsi" w:hint="cs"/>
                <w:b/>
                <w:bCs/>
                <w:sz w:val="20"/>
                <w:szCs w:val="20"/>
                <w:shd w:val="clear" w:color="auto" w:fill="FFF2CC" w:themeFill="accent4" w:themeFillTint="33"/>
                <w:rtl/>
              </w:rPr>
              <w:t>.</w:t>
            </w:r>
          </w:p>
          <w:p w14:paraId="12567400" w14:textId="77777777" w:rsidR="00DC5B9F" w:rsidRDefault="00DC5B9F" w:rsidP="00C7555B">
            <w:pPr>
              <w:rPr>
                <w:rFonts w:asciiTheme="minorHAnsi" w:hAnsiTheme="minorHAnsi" w:cstheme="minorHAnsi"/>
                <w:b/>
                <w:bCs/>
                <w:sz w:val="20"/>
                <w:szCs w:val="20"/>
                <w:rtl/>
              </w:rPr>
            </w:pPr>
          </w:p>
          <w:p w14:paraId="672C3C4E" w14:textId="7FD5F580" w:rsidR="00DC5B9F" w:rsidRPr="00DC5B9F" w:rsidRDefault="00DC5B9F" w:rsidP="00DC5B9F">
            <w:pPr>
              <w:rPr>
                <w:rFonts w:asciiTheme="minorHAnsi" w:hAnsiTheme="minorHAnsi" w:cstheme="minorHAnsi"/>
                <w:sz w:val="20"/>
                <w:szCs w:val="20"/>
                <w:rtl/>
              </w:rPr>
            </w:pPr>
            <w:r w:rsidRPr="00DC5B9F">
              <w:rPr>
                <w:rFonts w:asciiTheme="minorHAnsi" w:hAnsiTheme="minorHAnsi" w:cstheme="minorHAnsi" w:hint="cs"/>
                <w:b/>
                <w:bCs/>
                <w:sz w:val="20"/>
                <w:szCs w:val="20"/>
                <w:shd w:val="clear" w:color="auto" w:fill="FFD966" w:themeFill="accent4" w:themeFillTint="99"/>
                <w:rtl/>
              </w:rPr>
              <w:t xml:space="preserve">פס"ד </w:t>
            </w:r>
            <w:proofErr w:type="spellStart"/>
            <w:r w:rsidRPr="00DC5B9F">
              <w:rPr>
                <w:rFonts w:asciiTheme="minorHAnsi" w:hAnsiTheme="minorHAnsi" w:cstheme="minorHAnsi" w:hint="cs"/>
                <w:b/>
                <w:bCs/>
                <w:sz w:val="20"/>
                <w:szCs w:val="20"/>
                <w:shd w:val="clear" w:color="auto" w:fill="FFD966" w:themeFill="accent4" w:themeFillTint="99"/>
                <w:rtl/>
              </w:rPr>
              <w:t>לוכנר</w:t>
            </w:r>
            <w:proofErr w:type="spellEnd"/>
            <w:r>
              <w:rPr>
                <w:rFonts w:asciiTheme="minorHAnsi" w:hAnsiTheme="minorHAnsi" w:cstheme="minorHAnsi" w:hint="cs"/>
                <w:b/>
                <w:bCs/>
                <w:sz w:val="20"/>
                <w:szCs w:val="20"/>
                <w:rtl/>
              </w:rPr>
              <w:t xml:space="preserve"> </w:t>
            </w:r>
            <w:r>
              <w:rPr>
                <w:rFonts w:asciiTheme="minorHAnsi" w:hAnsiTheme="minorHAnsi" w:cstheme="minorHAnsi"/>
                <w:b/>
                <w:bCs/>
                <w:sz w:val="20"/>
                <w:szCs w:val="20"/>
                <w:rtl/>
              </w:rPr>
              <w:t>–</w:t>
            </w:r>
            <w:r>
              <w:rPr>
                <w:rFonts w:asciiTheme="minorHAnsi" w:hAnsiTheme="minorHAnsi" w:cstheme="minorHAnsi" w:hint="cs"/>
                <w:b/>
                <w:bCs/>
                <w:sz w:val="20"/>
                <w:szCs w:val="20"/>
                <w:rtl/>
              </w:rPr>
              <w:t xml:space="preserve"> </w:t>
            </w:r>
            <w:r w:rsidRPr="00DC5B9F">
              <w:rPr>
                <w:rFonts w:asciiTheme="minorHAnsi" w:hAnsiTheme="minorHAnsi" w:cstheme="minorHAnsi" w:hint="cs"/>
                <w:sz w:val="20"/>
                <w:szCs w:val="20"/>
                <w:rtl/>
              </w:rPr>
              <w:t xml:space="preserve">מחד יש את דיני החוזים </w:t>
            </w:r>
            <w:r w:rsidRPr="00DC5B9F">
              <w:rPr>
                <w:rFonts w:asciiTheme="minorHAnsi" w:hAnsiTheme="minorHAnsi" w:cstheme="minorHAnsi"/>
                <w:sz w:val="20"/>
                <w:szCs w:val="20"/>
                <w:rtl/>
              </w:rPr>
              <w:t>–</w:t>
            </w:r>
            <w:r w:rsidRPr="00DC5B9F">
              <w:rPr>
                <w:rFonts w:asciiTheme="minorHAnsi" w:hAnsiTheme="minorHAnsi" w:cstheme="minorHAnsi" w:hint="cs"/>
                <w:sz w:val="20"/>
                <w:szCs w:val="20"/>
                <w:rtl/>
              </w:rPr>
              <w:t xml:space="preserve"> אסור להגביל את החוזה בין הצדדים. מאידך יש פערי כוחות בין הצדדים מה שהוביל לניצול העובדים והפיכתם ל"עבדים". הפרשנות הפורמליסטית התייחסה לחוקים הקיימים כאל משהו שלא ניתן לפגוע או לשחק איתם</w:t>
            </w:r>
            <w:r w:rsidR="00B86BE9">
              <w:rPr>
                <w:rFonts w:asciiTheme="minorHAnsi" w:hAnsiTheme="minorHAnsi" w:cstheme="minorHAnsi" w:hint="cs"/>
                <w:sz w:val="20"/>
                <w:szCs w:val="20"/>
                <w:rtl/>
              </w:rPr>
              <w:t>(בהרחבה למטה)</w:t>
            </w:r>
            <w:r w:rsidRPr="00DC5B9F">
              <w:rPr>
                <w:rFonts w:asciiTheme="minorHAnsi" w:hAnsiTheme="minorHAnsi" w:cstheme="minorHAnsi" w:hint="cs"/>
                <w:sz w:val="20"/>
                <w:szCs w:val="20"/>
                <w:rtl/>
              </w:rPr>
              <w:t xml:space="preserve">. </w:t>
            </w:r>
          </w:p>
          <w:p w14:paraId="1CE1B53F" w14:textId="27127C04" w:rsidR="00DC5B9F" w:rsidRPr="00E73042" w:rsidRDefault="00DC5B9F" w:rsidP="00C7555B">
            <w:pPr>
              <w:rPr>
                <w:rFonts w:asciiTheme="minorHAnsi" w:hAnsiTheme="minorHAnsi" w:cstheme="minorHAnsi"/>
                <w:b/>
                <w:bCs/>
                <w:sz w:val="20"/>
                <w:szCs w:val="20"/>
                <w:rtl/>
              </w:rPr>
            </w:pPr>
          </w:p>
        </w:tc>
      </w:tr>
      <w:tr w:rsidR="00C7555B" w:rsidRPr="00F032B3" w14:paraId="64286A1D" w14:textId="77777777" w:rsidTr="008077AA">
        <w:tc>
          <w:tcPr>
            <w:tcW w:w="15390" w:type="dxa"/>
            <w:gridSpan w:val="3"/>
            <w:shd w:val="clear" w:color="auto" w:fill="D0CECE" w:themeFill="background2" w:themeFillShade="E6"/>
          </w:tcPr>
          <w:p w14:paraId="4EEC8EA0" w14:textId="56F1CCC5" w:rsidR="00C7555B" w:rsidRPr="00F032B3" w:rsidRDefault="00DC5B9F" w:rsidP="00C7555B">
            <w:pPr>
              <w:rPr>
                <w:rFonts w:asciiTheme="minorHAnsi" w:hAnsiTheme="minorHAnsi" w:cstheme="minorHAnsi"/>
                <w:b/>
                <w:bCs/>
                <w:sz w:val="20"/>
                <w:szCs w:val="20"/>
                <w:rtl/>
              </w:rPr>
            </w:pPr>
            <w:r>
              <w:rPr>
                <w:rFonts w:asciiTheme="minorHAnsi" w:hAnsiTheme="minorHAnsi" w:cstheme="minorHAnsi" w:hint="cs"/>
                <w:b/>
                <w:bCs/>
                <w:sz w:val="20"/>
                <w:szCs w:val="20"/>
                <w:rtl/>
              </w:rPr>
              <w:t>היחס</w:t>
            </w:r>
            <w:r w:rsidR="00C7555B" w:rsidRPr="00F032B3">
              <w:rPr>
                <w:rFonts w:asciiTheme="minorHAnsi" w:hAnsiTheme="minorHAnsi" w:cstheme="minorHAnsi"/>
                <w:b/>
                <w:bCs/>
                <w:sz w:val="20"/>
                <w:szCs w:val="20"/>
                <w:rtl/>
              </w:rPr>
              <w:t xml:space="preserve"> בין פורמליזם לפוזיטיביזם</w:t>
            </w:r>
            <w:r>
              <w:rPr>
                <w:rFonts w:asciiTheme="minorHAnsi" w:hAnsiTheme="minorHAnsi" w:cstheme="minorHAnsi" w:hint="cs"/>
                <w:b/>
                <w:bCs/>
                <w:sz w:val="20"/>
                <w:szCs w:val="20"/>
                <w:rtl/>
              </w:rPr>
              <w:t xml:space="preserve"> </w:t>
            </w:r>
          </w:p>
        </w:tc>
      </w:tr>
      <w:tr w:rsidR="00C7555B" w:rsidRPr="00F032B3" w14:paraId="18062645" w14:textId="77777777" w:rsidTr="00EE753F">
        <w:tc>
          <w:tcPr>
            <w:tcW w:w="15390" w:type="dxa"/>
            <w:gridSpan w:val="3"/>
          </w:tcPr>
          <w:p w14:paraId="28B3E287" w14:textId="4E4CAF86" w:rsidR="00C7555B" w:rsidRPr="00F032B3" w:rsidRDefault="00C7555B" w:rsidP="00C7555B">
            <w:pPr>
              <w:rPr>
                <w:rFonts w:asciiTheme="minorHAnsi" w:hAnsiTheme="minorHAnsi" w:cstheme="minorHAnsi"/>
                <w:sz w:val="20"/>
                <w:szCs w:val="20"/>
                <w:rtl/>
              </w:rPr>
            </w:pPr>
            <w:r w:rsidRPr="00F032B3">
              <w:rPr>
                <w:rFonts w:asciiTheme="minorHAnsi" w:hAnsiTheme="minorHAnsi" w:cstheme="minorHAnsi"/>
                <w:sz w:val="20"/>
                <w:szCs w:val="20"/>
                <w:rtl/>
              </w:rPr>
              <w:t xml:space="preserve">לכאורה, יש קירבה שמזוהה ע"י רבים. אם נדקדק בעניין נראה שאין זהות מוחלטת. </w:t>
            </w:r>
            <w:r w:rsidR="00055524">
              <w:rPr>
                <w:rFonts w:asciiTheme="minorHAnsi" w:hAnsiTheme="minorHAnsi" w:cstheme="minorHAnsi" w:hint="cs"/>
                <w:b/>
                <w:bCs/>
                <w:sz w:val="20"/>
                <w:szCs w:val="20"/>
                <w:rtl/>
              </w:rPr>
              <w:t xml:space="preserve">ויכוח </w:t>
            </w:r>
            <w:r w:rsidR="00CE65A4">
              <w:rPr>
                <w:rFonts w:asciiTheme="minorHAnsi" w:hAnsiTheme="minorHAnsi" w:cstheme="minorHAnsi" w:hint="cs"/>
                <w:b/>
                <w:bCs/>
                <w:sz w:val="20"/>
                <w:szCs w:val="20"/>
                <w:rtl/>
              </w:rPr>
              <w:t>לבין משפט הטבע</w:t>
            </w:r>
            <w:r w:rsidRPr="00F032B3">
              <w:rPr>
                <w:rFonts w:asciiTheme="minorHAnsi" w:hAnsiTheme="minorHAnsi" w:cstheme="minorHAnsi"/>
                <w:sz w:val="20"/>
                <w:szCs w:val="20"/>
                <w:rtl/>
              </w:rPr>
              <w:t>:</w:t>
            </w:r>
          </w:p>
        </w:tc>
      </w:tr>
      <w:tr w:rsidR="00C7555B" w:rsidRPr="00F032B3" w14:paraId="4EEDE5E7" w14:textId="77777777" w:rsidTr="008077AA">
        <w:trPr>
          <w:trHeight w:val="226"/>
        </w:trPr>
        <w:tc>
          <w:tcPr>
            <w:tcW w:w="1173" w:type="dxa"/>
            <w:shd w:val="clear" w:color="auto" w:fill="FBE4D5" w:themeFill="accent2" w:themeFillTint="33"/>
          </w:tcPr>
          <w:p w14:paraId="7D7BBA24" w14:textId="124D2748" w:rsidR="00C7555B" w:rsidRPr="00F032B3" w:rsidRDefault="00C7555B" w:rsidP="00C7555B">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מקור המשפט:</w:t>
            </w:r>
          </w:p>
        </w:tc>
        <w:tc>
          <w:tcPr>
            <w:tcW w:w="14217" w:type="dxa"/>
            <w:gridSpan w:val="2"/>
            <w:shd w:val="clear" w:color="auto" w:fill="auto"/>
          </w:tcPr>
          <w:p w14:paraId="0EA0EE98" w14:textId="1B2A76A4" w:rsidR="00C7555B" w:rsidRPr="00F032B3" w:rsidRDefault="00C7555B" w:rsidP="00C7555B">
            <w:pPr>
              <w:rPr>
                <w:rFonts w:asciiTheme="minorHAnsi" w:hAnsiTheme="minorHAnsi" w:cstheme="minorHAnsi"/>
                <w:sz w:val="20"/>
                <w:szCs w:val="20"/>
                <w:rtl/>
              </w:rPr>
            </w:pPr>
            <w:r w:rsidRPr="00055524">
              <w:rPr>
                <w:rFonts w:asciiTheme="minorHAnsi" w:hAnsiTheme="minorHAnsi" w:cstheme="minorHAnsi"/>
                <w:b/>
                <w:bCs/>
                <w:color w:val="FF0000"/>
                <w:sz w:val="20"/>
                <w:szCs w:val="20"/>
                <w:u w:val="single"/>
                <w:rtl/>
              </w:rPr>
              <w:t>פוזיטיביזם מחויב לעמדה שמקור המשפט הוא בעובדה חברתית</w:t>
            </w:r>
            <w:r w:rsidRPr="00055524">
              <w:rPr>
                <w:rFonts w:asciiTheme="minorHAnsi" w:hAnsiTheme="minorHAnsi" w:cstheme="minorHAnsi"/>
                <w:b/>
                <w:bCs/>
                <w:color w:val="FF0000"/>
                <w:sz w:val="20"/>
                <w:szCs w:val="20"/>
                <w:rtl/>
              </w:rPr>
              <w:t>. לעומת זאת, משפט הטבע מחויב לעמדה שמקור המשפט הוא בעקרונות מוסר\צדק מופשטים.</w:t>
            </w:r>
            <w:r w:rsidRPr="00055524">
              <w:rPr>
                <w:rFonts w:asciiTheme="minorHAnsi" w:hAnsiTheme="minorHAnsi" w:cstheme="minorHAnsi"/>
                <w:color w:val="FF0000"/>
                <w:sz w:val="20"/>
                <w:szCs w:val="20"/>
                <w:rtl/>
              </w:rPr>
              <w:t xml:space="preserve"> </w:t>
            </w:r>
            <w:r w:rsidRPr="00F032B3">
              <w:rPr>
                <w:rFonts w:asciiTheme="minorHAnsi" w:hAnsiTheme="minorHAnsi" w:cstheme="minorHAnsi"/>
                <w:sz w:val="20"/>
                <w:szCs w:val="20"/>
                <w:rtl/>
              </w:rPr>
              <w:t>עמדה פורמליסטית יכולה לקבל תפיסת משפט טבע. מכאן יוצא שעמדה פורמליסטית של משפט טבעי לא מתיישבת עם עמדה פוזיטיביסטית. פורמליזם לא מחויב לעיקרון הפוזיטיבי שמשפט מקורו בחברה, פוזיטיביסט יכול לחשוב שמערכת המשפט מחויבת למקורות על של צדק טבעי.</w:t>
            </w:r>
          </w:p>
        </w:tc>
      </w:tr>
      <w:tr w:rsidR="00C7555B" w:rsidRPr="00F032B3" w14:paraId="656CBFA1" w14:textId="77777777" w:rsidTr="008077AA">
        <w:trPr>
          <w:trHeight w:val="226"/>
        </w:trPr>
        <w:tc>
          <w:tcPr>
            <w:tcW w:w="1173" w:type="dxa"/>
            <w:shd w:val="clear" w:color="auto" w:fill="FBE4D5" w:themeFill="accent2" w:themeFillTint="33"/>
          </w:tcPr>
          <w:p w14:paraId="73D335FB" w14:textId="0EB0E37C" w:rsidR="00C7555B" w:rsidRPr="00F032B3" w:rsidRDefault="00C7555B" w:rsidP="00C7555B">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מבנה המערכת</w:t>
            </w:r>
          </w:p>
        </w:tc>
        <w:tc>
          <w:tcPr>
            <w:tcW w:w="14217" w:type="dxa"/>
            <w:gridSpan w:val="2"/>
            <w:shd w:val="clear" w:color="auto" w:fill="auto"/>
          </w:tcPr>
          <w:p w14:paraId="08CAC178" w14:textId="16237513" w:rsidR="00C7555B" w:rsidRPr="00F032B3" w:rsidRDefault="00C7555B" w:rsidP="00C7555B">
            <w:pPr>
              <w:rPr>
                <w:rFonts w:asciiTheme="minorHAnsi" w:hAnsiTheme="minorHAnsi" w:cstheme="minorHAnsi"/>
                <w:sz w:val="20"/>
                <w:szCs w:val="20"/>
                <w:rtl/>
              </w:rPr>
            </w:pPr>
            <w:r w:rsidRPr="00E2023E">
              <w:rPr>
                <w:rFonts w:asciiTheme="minorHAnsi" w:hAnsiTheme="minorHAnsi" w:cstheme="minorHAnsi"/>
                <w:b/>
                <w:bCs/>
                <w:color w:val="FF0000"/>
                <w:sz w:val="20"/>
                <w:szCs w:val="20"/>
                <w:u w:val="single"/>
                <w:rtl/>
              </w:rPr>
              <w:t>פורמליזם מחויב לעמדה שההליך המשפטי מבוסס על מקורות משפטיים ו</w:t>
            </w:r>
            <w:r w:rsidR="00055524" w:rsidRPr="00E2023E">
              <w:rPr>
                <w:rFonts w:asciiTheme="minorHAnsi" w:hAnsiTheme="minorHAnsi" w:cstheme="minorHAnsi" w:hint="cs"/>
                <w:b/>
                <w:bCs/>
                <w:color w:val="FF0000"/>
                <w:sz w:val="20"/>
                <w:szCs w:val="20"/>
                <w:u w:val="single"/>
                <w:rtl/>
              </w:rPr>
              <w:t>על פרשנות מילולית ולוגית</w:t>
            </w:r>
            <w:r w:rsidRPr="00E2023E">
              <w:rPr>
                <w:rFonts w:asciiTheme="minorHAnsi" w:hAnsiTheme="minorHAnsi" w:cstheme="minorHAnsi"/>
                <w:b/>
                <w:bCs/>
                <w:color w:val="FF0000"/>
                <w:sz w:val="20"/>
                <w:szCs w:val="20"/>
                <w:u w:val="single"/>
                <w:rtl/>
              </w:rPr>
              <w:t>, דהיינו זו מערכת סגורה ושלמה</w:t>
            </w:r>
            <w:r w:rsidR="00E2023E">
              <w:rPr>
                <w:rFonts w:asciiTheme="minorHAnsi" w:hAnsiTheme="minorHAnsi" w:cstheme="minorHAnsi" w:hint="cs"/>
                <w:sz w:val="20"/>
                <w:szCs w:val="20"/>
                <w:u w:val="single"/>
                <w:rtl/>
              </w:rPr>
              <w:t>- יכול להכיר במשפט טבעי או בפוזיטיביזם.</w:t>
            </w:r>
            <w:r w:rsidRPr="00F032B3">
              <w:rPr>
                <w:rFonts w:asciiTheme="minorHAnsi" w:hAnsiTheme="minorHAnsi" w:cstheme="minorHAnsi"/>
                <w:sz w:val="20"/>
                <w:szCs w:val="20"/>
                <w:rtl/>
              </w:rPr>
              <w:t xml:space="preserve">  מנגד, פוזיטיביסט לא חייב לראות את המשפט כמערכת סגורה. הוא יכול להיות פוזיטיביסט ולהגיד שהמשפט מקורו בחברה, אך במשפט יש חללים ואותם יש להשלים באמצעות עקרונות חוץ משפטיים.</w:t>
            </w:r>
          </w:p>
        </w:tc>
      </w:tr>
      <w:tr w:rsidR="00E2023E" w:rsidRPr="00F032B3" w14:paraId="78B83658" w14:textId="77777777" w:rsidTr="00E2023E">
        <w:trPr>
          <w:trHeight w:val="226"/>
        </w:trPr>
        <w:tc>
          <w:tcPr>
            <w:tcW w:w="15390" w:type="dxa"/>
            <w:gridSpan w:val="3"/>
            <w:shd w:val="clear" w:color="auto" w:fill="FFFFFF" w:themeFill="background1"/>
          </w:tcPr>
          <w:p w14:paraId="3D52F677" w14:textId="36EFE3EA" w:rsidR="00E2023E" w:rsidRPr="00AA1CB0" w:rsidRDefault="00E2023E" w:rsidP="000114D2">
            <w:pPr>
              <w:pStyle w:val="a4"/>
              <w:numPr>
                <w:ilvl w:val="0"/>
                <w:numId w:val="136"/>
              </w:numPr>
              <w:rPr>
                <w:rFonts w:asciiTheme="minorHAnsi" w:hAnsiTheme="minorHAnsi" w:cstheme="minorHAnsi"/>
                <w:sz w:val="20"/>
                <w:szCs w:val="20"/>
                <w:shd w:val="clear" w:color="auto" w:fill="D9E2F3" w:themeFill="accent1" w:themeFillTint="33"/>
                <w:rtl/>
              </w:rPr>
            </w:pPr>
            <w:r w:rsidRPr="00AA1CB0">
              <w:rPr>
                <w:rFonts w:asciiTheme="minorHAnsi" w:hAnsiTheme="minorHAnsi" w:cstheme="minorHAnsi"/>
                <w:b/>
                <w:bCs/>
                <w:sz w:val="20"/>
                <w:szCs w:val="20"/>
                <w:u w:val="single"/>
                <w:shd w:val="clear" w:color="auto" w:fill="FFD966" w:themeFill="accent4" w:themeFillTint="99"/>
                <w:rtl/>
              </w:rPr>
              <w:t>פלוני נ' פלוני</w:t>
            </w:r>
            <w:r w:rsidRPr="00AA1CB0">
              <w:rPr>
                <w:rFonts w:asciiTheme="minorHAnsi" w:hAnsiTheme="minorHAnsi" w:cstheme="minorHAnsi" w:hint="cs"/>
                <w:b/>
                <w:bCs/>
                <w:sz w:val="20"/>
                <w:szCs w:val="20"/>
                <w:u w:val="single"/>
                <w:shd w:val="clear" w:color="auto" w:fill="FFD966" w:themeFill="accent4" w:themeFillTint="99"/>
                <w:rtl/>
              </w:rPr>
              <w:t>ת-</w:t>
            </w:r>
            <w:r w:rsidRPr="00AA1CB0">
              <w:rPr>
                <w:rFonts w:asciiTheme="minorHAnsi" w:hAnsiTheme="minorHAnsi" w:cstheme="minorHAnsi"/>
                <w:sz w:val="20"/>
                <w:szCs w:val="20"/>
                <w:shd w:val="clear" w:color="auto" w:fill="FFFFFF" w:themeFill="background1"/>
                <w:rtl/>
              </w:rPr>
              <w:t xml:space="preserve"> </w:t>
            </w:r>
            <w:r w:rsidRPr="00AA1CB0">
              <w:rPr>
                <w:rFonts w:asciiTheme="minorHAnsi" w:hAnsiTheme="minorHAnsi" w:cstheme="minorHAnsi"/>
                <w:sz w:val="20"/>
                <w:szCs w:val="20"/>
                <w:u w:val="single"/>
                <w:shd w:val="clear" w:color="auto" w:fill="FFFFFF" w:themeFill="background1"/>
                <w:rtl/>
              </w:rPr>
              <w:t>האם ניתן לפנות לעיקרון מוסרי?</w:t>
            </w:r>
            <w:r w:rsidRPr="00AA1CB0">
              <w:rPr>
                <w:rFonts w:asciiTheme="minorHAnsi" w:hAnsiTheme="minorHAnsi" w:cstheme="minorHAnsi"/>
                <w:sz w:val="20"/>
                <w:szCs w:val="20"/>
                <w:shd w:val="clear" w:color="auto" w:fill="FFFFFF" w:themeFill="background1"/>
                <w:rtl/>
              </w:rPr>
              <w:t xml:space="preserve"> פירשו באופן רחב את אי מסוגלות הורית, </w:t>
            </w:r>
            <w:r w:rsidRPr="00AA1CB0">
              <w:rPr>
                <w:rFonts w:asciiTheme="minorHAnsi" w:hAnsiTheme="minorHAnsi" w:cstheme="minorHAnsi"/>
                <w:sz w:val="20"/>
                <w:szCs w:val="20"/>
                <w:shd w:val="clear" w:color="auto" w:fill="FFF2CC" w:themeFill="accent4" w:themeFillTint="33"/>
                <w:rtl/>
              </w:rPr>
              <w:t>חשין הכריע לפי עקרון מוסרי.</w:t>
            </w:r>
            <w:r w:rsidRPr="00AA1CB0">
              <w:rPr>
                <w:rFonts w:asciiTheme="minorHAnsi" w:hAnsiTheme="minorHAnsi" w:cstheme="minorHAnsi"/>
                <w:sz w:val="20"/>
                <w:szCs w:val="20"/>
                <w:shd w:val="clear" w:color="auto" w:fill="FFFFFF" w:themeFill="background1"/>
                <w:rtl/>
              </w:rPr>
              <w:t xml:space="preserve"> </w:t>
            </w:r>
          </w:p>
          <w:p w14:paraId="4E42EE2E" w14:textId="47516802" w:rsidR="00E2023E" w:rsidRPr="00AA1CB0" w:rsidRDefault="00E2023E" w:rsidP="000114D2">
            <w:pPr>
              <w:pStyle w:val="a4"/>
              <w:numPr>
                <w:ilvl w:val="0"/>
                <w:numId w:val="136"/>
              </w:numPr>
              <w:rPr>
                <w:rFonts w:asciiTheme="minorHAnsi" w:hAnsiTheme="minorHAnsi" w:cstheme="minorHAnsi"/>
                <w:b/>
                <w:bCs/>
                <w:color w:val="FF0000"/>
                <w:sz w:val="16"/>
                <w:szCs w:val="16"/>
                <w:u w:val="single"/>
                <w:rtl/>
              </w:rPr>
            </w:pPr>
            <w:r w:rsidRPr="00AA1CB0">
              <w:rPr>
                <w:rFonts w:asciiTheme="minorHAnsi" w:hAnsiTheme="minorHAnsi" w:cstheme="minorHAnsi"/>
                <w:b/>
                <w:bCs/>
                <w:sz w:val="20"/>
                <w:szCs w:val="20"/>
                <w:u w:val="single"/>
                <w:shd w:val="clear" w:color="auto" w:fill="FFD966" w:themeFill="accent4" w:themeFillTint="99"/>
                <w:rtl/>
              </w:rPr>
              <w:t>קניג נ' כהן –</w:t>
            </w:r>
            <w:r w:rsidRPr="00AA1CB0">
              <w:rPr>
                <w:rFonts w:asciiTheme="minorHAnsi" w:hAnsiTheme="minorHAnsi" w:cstheme="minorHAnsi"/>
                <w:sz w:val="20"/>
                <w:szCs w:val="20"/>
                <w:shd w:val="clear" w:color="auto" w:fill="FFFFFF" w:themeFill="background1"/>
                <w:rtl/>
              </w:rPr>
              <w:t xml:space="preserve"> </w:t>
            </w:r>
            <w:r w:rsidRPr="00AA1CB0">
              <w:rPr>
                <w:rFonts w:asciiTheme="minorHAnsi" w:hAnsiTheme="minorHAnsi" w:cstheme="minorHAnsi"/>
                <w:sz w:val="20"/>
                <w:szCs w:val="20"/>
                <w:shd w:val="clear" w:color="auto" w:fill="FFF2CC" w:themeFill="accent4" w:themeFillTint="33"/>
                <w:rtl/>
              </w:rPr>
              <w:t>היצמדות מילולית.</w:t>
            </w:r>
            <w:r w:rsidRPr="00AA1CB0">
              <w:rPr>
                <w:rFonts w:asciiTheme="minorHAnsi" w:hAnsiTheme="minorHAnsi" w:cstheme="minorHAnsi"/>
                <w:sz w:val="20"/>
                <w:szCs w:val="20"/>
                <w:shd w:val="clear" w:color="auto" w:fill="FFFFFF" w:themeFill="background1"/>
                <w:rtl/>
              </w:rPr>
              <w:t xml:space="preserve"> פרשנות מילולית. פורמליזם כגישת משפט היא מצומצמת ומחייבת!</w:t>
            </w:r>
          </w:p>
        </w:tc>
      </w:tr>
      <w:tr w:rsidR="00C7555B" w:rsidRPr="00F032B3" w14:paraId="608970E7" w14:textId="77777777" w:rsidTr="008077AA">
        <w:tc>
          <w:tcPr>
            <w:tcW w:w="15390" w:type="dxa"/>
            <w:gridSpan w:val="3"/>
            <w:shd w:val="clear" w:color="auto" w:fill="F4B083" w:themeFill="accent2" w:themeFillTint="99"/>
          </w:tcPr>
          <w:p w14:paraId="0BA8A9DE" w14:textId="2F161C5A" w:rsidR="00C7555B" w:rsidRPr="00F032B3" w:rsidRDefault="00C7555B" w:rsidP="00EE753F">
            <w:pPr>
              <w:rPr>
                <w:rFonts w:asciiTheme="minorHAnsi" w:hAnsiTheme="minorHAnsi" w:cstheme="minorHAnsi"/>
                <w:sz w:val="20"/>
                <w:szCs w:val="20"/>
                <w:rtl/>
              </w:rPr>
            </w:pPr>
            <w:r w:rsidRPr="00F032B3">
              <w:rPr>
                <w:rFonts w:asciiTheme="minorHAnsi" w:hAnsiTheme="minorHAnsi" w:cstheme="minorHAnsi"/>
                <w:b/>
                <w:bCs/>
                <w:sz w:val="20"/>
                <w:szCs w:val="20"/>
                <w:rtl/>
              </w:rPr>
              <w:t>הריאליזם המשפטי</w:t>
            </w:r>
          </w:p>
        </w:tc>
      </w:tr>
      <w:tr w:rsidR="00C7555B" w:rsidRPr="00F032B3" w14:paraId="321FAAEE" w14:textId="77777777" w:rsidTr="00EE753F">
        <w:tc>
          <w:tcPr>
            <w:tcW w:w="15390" w:type="dxa"/>
            <w:gridSpan w:val="3"/>
          </w:tcPr>
          <w:p w14:paraId="183540CF" w14:textId="277B8448" w:rsidR="00C7555B" w:rsidRPr="00F032B3" w:rsidRDefault="00C7555B" w:rsidP="00C7555B">
            <w:pPr>
              <w:rPr>
                <w:rFonts w:asciiTheme="minorHAnsi" w:hAnsiTheme="minorHAnsi" w:cstheme="minorHAnsi"/>
                <w:b/>
                <w:bCs/>
                <w:sz w:val="20"/>
                <w:szCs w:val="20"/>
                <w:u w:val="single"/>
                <w:rtl/>
              </w:rPr>
            </w:pPr>
            <w:r w:rsidRPr="00F032B3">
              <w:rPr>
                <w:rFonts w:asciiTheme="minorHAnsi" w:hAnsiTheme="minorHAnsi" w:cstheme="minorHAnsi"/>
                <w:sz w:val="20"/>
                <w:szCs w:val="20"/>
                <w:rtl/>
              </w:rPr>
              <w:t xml:space="preserve">תנועה שצמחה כתגובת נגד לפורמליזם בארה"ב בראשית המאה ה-20. </w:t>
            </w:r>
            <w:r w:rsidRPr="00B86BE9">
              <w:rPr>
                <w:rFonts w:asciiTheme="minorHAnsi" w:hAnsiTheme="minorHAnsi" w:cstheme="minorHAnsi"/>
                <w:b/>
                <w:bCs/>
                <w:sz w:val="20"/>
                <w:szCs w:val="20"/>
                <w:highlight w:val="yellow"/>
                <w:rtl/>
              </w:rPr>
              <w:t xml:space="preserve">מבשר התנועה היה אוליבר </w:t>
            </w:r>
            <w:proofErr w:type="spellStart"/>
            <w:r w:rsidRPr="00B86BE9">
              <w:rPr>
                <w:rFonts w:asciiTheme="minorHAnsi" w:hAnsiTheme="minorHAnsi" w:cstheme="minorHAnsi"/>
                <w:b/>
                <w:bCs/>
                <w:sz w:val="20"/>
                <w:szCs w:val="20"/>
                <w:highlight w:val="yellow"/>
                <w:rtl/>
              </w:rPr>
              <w:t>גו'ן</w:t>
            </w:r>
            <w:proofErr w:type="spellEnd"/>
            <w:r w:rsidRPr="00B86BE9">
              <w:rPr>
                <w:rFonts w:asciiTheme="minorHAnsi" w:hAnsiTheme="minorHAnsi" w:cstheme="minorHAnsi"/>
                <w:b/>
                <w:bCs/>
                <w:sz w:val="20"/>
                <w:szCs w:val="20"/>
                <w:highlight w:val="yellow"/>
                <w:rtl/>
              </w:rPr>
              <w:t xml:space="preserve"> הולמס</w:t>
            </w:r>
            <w:r w:rsidR="00B86BE9">
              <w:rPr>
                <w:rFonts w:asciiTheme="minorHAnsi" w:hAnsiTheme="minorHAnsi" w:cstheme="minorHAnsi" w:hint="cs"/>
                <w:b/>
                <w:bCs/>
                <w:sz w:val="20"/>
                <w:szCs w:val="20"/>
                <w:rtl/>
              </w:rPr>
              <w:t xml:space="preserve"> (1935-1841) שופט בימ"ש העליון בארה"ב</w:t>
            </w:r>
            <w:r w:rsidRPr="00F032B3">
              <w:rPr>
                <w:rFonts w:asciiTheme="minorHAnsi" w:hAnsiTheme="minorHAnsi" w:cstheme="minorHAnsi"/>
                <w:sz w:val="20"/>
                <w:szCs w:val="20"/>
                <w:rtl/>
              </w:rPr>
              <w:t xml:space="preserve"> והמשכו היה בקבוצה של שופטים </w:t>
            </w:r>
            <w:proofErr w:type="spellStart"/>
            <w:r w:rsidRPr="00F032B3">
              <w:rPr>
                <w:rFonts w:asciiTheme="minorHAnsi" w:hAnsiTheme="minorHAnsi" w:cstheme="minorHAnsi"/>
                <w:sz w:val="20"/>
                <w:szCs w:val="20"/>
                <w:rtl/>
              </w:rPr>
              <w:t>ואחר"כ</w:t>
            </w:r>
            <w:proofErr w:type="spellEnd"/>
            <w:r w:rsidRPr="00F032B3">
              <w:rPr>
                <w:rFonts w:asciiTheme="minorHAnsi" w:hAnsiTheme="minorHAnsi" w:cstheme="minorHAnsi"/>
                <w:sz w:val="20"/>
                <w:szCs w:val="20"/>
                <w:rtl/>
              </w:rPr>
              <w:t xml:space="preserve"> גם מלומדים, שיצרו 'תנועה' שביקרה את העמדה הפורמליסטית ששלטה עד אז בתורת המשפט. </w:t>
            </w:r>
            <w:r w:rsidRPr="00F032B3">
              <w:rPr>
                <w:rFonts w:asciiTheme="minorHAnsi" w:hAnsiTheme="minorHAnsi" w:cstheme="minorHAnsi"/>
                <w:b/>
                <w:bCs/>
                <w:sz w:val="20"/>
                <w:szCs w:val="20"/>
                <w:shd w:val="clear" w:color="auto" w:fill="FEF0C1"/>
                <w:rtl/>
              </w:rPr>
              <w:t>הם אמרו כמה דברים</w:t>
            </w:r>
            <w:r w:rsidRPr="00F032B3">
              <w:rPr>
                <w:rFonts w:asciiTheme="minorHAnsi" w:hAnsiTheme="minorHAnsi" w:cstheme="minorHAnsi"/>
                <w:sz w:val="20"/>
                <w:szCs w:val="20"/>
                <w:rtl/>
              </w:rPr>
              <w:t>:</w:t>
            </w:r>
          </w:p>
          <w:p w14:paraId="4E040B52" w14:textId="66C4AEC0" w:rsidR="00C7555B" w:rsidRPr="00F032B3" w:rsidRDefault="00C7555B" w:rsidP="000114D2">
            <w:pPr>
              <w:numPr>
                <w:ilvl w:val="0"/>
                <w:numId w:val="20"/>
              </w:numPr>
              <w:rPr>
                <w:rFonts w:asciiTheme="minorHAnsi" w:hAnsiTheme="minorHAnsi" w:cstheme="minorHAnsi"/>
                <w:b/>
                <w:bCs/>
                <w:sz w:val="20"/>
                <w:szCs w:val="20"/>
              </w:rPr>
            </w:pPr>
            <w:r w:rsidRPr="00F032B3">
              <w:rPr>
                <w:rFonts w:asciiTheme="minorHAnsi" w:hAnsiTheme="minorHAnsi" w:cstheme="minorHAnsi"/>
                <w:b/>
                <w:bCs/>
                <w:sz w:val="20"/>
                <w:szCs w:val="20"/>
                <w:rtl/>
              </w:rPr>
              <w:t>יש להתבונן במשפט כפי שהוא (</w:t>
            </w:r>
            <w:r w:rsidRPr="00B86BE9">
              <w:rPr>
                <w:rFonts w:asciiTheme="minorHAnsi" w:hAnsiTheme="minorHAnsi" w:cstheme="minorHAnsi"/>
                <w:b/>
                <w:bCs/>
                <w:color w:val="FF0000"/>
                <w:sz w:val="20"/>
                <w:szCs w:val="20"/>
                <w:rtl/>
              </w:rPr>
              <w:t>במציאות</w:t>
            </w:r>
            <w:r w:rsidRPr="00F032B3">
              <w:rPr>
                <w:rFonts w:asciiTheme="minorHAnsi" w:hAnsiTheme="minorHAnsi" w:cstheme="minorHAnsi"/>
                <w:b/>
                <w:bCs/>
                <w:sz w:val="20"/>
                <w:szCs w:val="20"/>
                <w:rtl/>
              </w:rPr>
              <w:t>), ולא בתיאוריה.</w:t>
            </w:r>
            <w:r w:rsidR="00B86BE9">
              <w:rPr>
                <w:rFonts w:asciiTheme="minorHAnsi" w:hAnsiTheme="minorHAnsi" w:cstheme="minorHAnsi" w:hint="cs"/>
                <w:b/>
                <w:bCs/>
                <w:sz w:val="20"/>
                <w:szCs w:val="20"/>
                <w:rtl/>
              </w:rPr>
              <w:t xml:space="preserve"> </w:t>
            </w:r>
            <w:r w:rsidR="00B86BE9" w:rsidRPr="00B86BE9">
              <w:rPr>
                <w:rFonts w:asciiTheme="minorHAnsi" w:hAnsiTheme="minorHAnsi" w:cstheme="minorHAnsi"/>
                <w:b/>
                <w:bCs/>
                <w:sz w:val="20"/>
                <w:szCs w:val="20"/>
                <w:shd w:val="clear" w:color="auto" w:fill="FFF2CC" w:themeFill="accent4" w:themeFillTint="33"/>
              </w:rPr>
              <w:t>Law in the book – law in action</w:t>
            </w:r>
          </w:p>
          <w:p w14:paraId="3ECF4F3D" w14:textId="5EF7D2E3" w:rsidR="00C7555B" w:rsidRPr="00F032B3" w:rsidRDefault="00C7555B" w:rsidP="000114D2">
            <w:pPr>
              <w:numPr>
                <w:ilvl w:val="0"/>
                <w:numId w:val="20"/>
              </w:numPr>
              <w:rPr>
                <w:rFonts w:asciiTheme="minorHAnsi" w:hAnsiTheme="minorHAnsi" w:cstheme="minorHAnsi"/>
                <w:b/>
                <w:bCs/>
                <w:sz w:val="20"/>
                <w:szCs w:val="20"/>
                <w:rtl/>
              </w:rPr>
            </w:pPr>
            <w:r w:rsidRPr="00F032B3">
              <w:rPr>
                <w:rFonts w:asciiTheme="minorHAnsi" w:hAnsiTheme="minorHAnsi" w:cstheme="minorHAnsi"/>
                <w:b/>
                <w:bCs/>
                <w:sz w:val="20"/>
                <w:szCs w:val="20"/>
                <w:rtl/>
              </w:rPr>
              <w:t xml:space="preserve">הגורם המכריע בקביעה מהו חוק הם </w:t>
            </w:r>
            <w:r w:rsidRPr="00B86BE9">
              <w:rPr>
                <w:rFonts w:asciiTheme="minorHAnsi" w:hAnsiTheme="minorHAnsi" w:cstheme="minorHAnsi"/>
                <w:b/>
                <w:bCs/>
                <w:color w:val="FF0000"/>
                <w:sz w:val="20"/>
                <w:szCs w:val="20"/>
                <w:rtl/>
              </w:rPr>
              <w:t>בתי המשפט</w:t>
            </w:r>
            <w:r w:rsidRPr="00F032B3">
              <w:rPr>
                <w:rFonts w:asciiTheme="minorHAnsi" w:hAnsiTheme="minorHAnsi" w:cstheme="minorHAnsi"/>
                <w:b/>
                <w:bCs/>
                <w:sz w:val="20"/>
                <w:szCs w:val="20"/>
                <w:rtl/>
              </w:rPr>
              <w:t>.</w:t>
            </w:r>
            <w:r w:rsidR="00B86BE9">
              <w:rPr>
                <w:rFonts w:asciiTheme="minorHAnsi" w:hAnsiTheme="minorHAnsi" w:cstheme="minorHAnsi" w:hint="cs"/>
                <w:b/>
                <w:bCs/>
                <w:sz w:val="20"/>
                <w:szCs w:val="20"/>
                <w:rtl/>
              </w:rPr>
              <w:t xml:space="preserve"> לפיכך צריך </w:t>
            </w:r>
            <w:r w:rsidR="00B86BE9" w:rsidRPr="00B86BE9">
              <w:rPr>
                <w:rFonts w:asciiTheme="minorHAnsi" w:hAnsiTheme="minorHAnsi" w:cstheme="minorHAnsi" w:hint="cs"/>
                <w:b/>
                <w:bCs/>
                <w:color w:val="FF0000"/>
                <w:sz w:val="20"/>
                <w:szCs w:val="20"/>
                <w:rtl/>
              </w:rPr>
              <w:t xml:space="preserve">להתבונן בדרך הפעולה </w:t>
            </w:r>
            <w:r w:rsidR="00B86BE9">
              <w:rPr>
                <w:rFonts w:asciiTheme="minorHAnsi" w:hAnsiTheme="minorHAnsi" w:cstheme="minorHAnsi" w:hint="cs"/>
                <w:b/>
                <w:bCs/>
                <w:sz w:val="20"/>
                <w:szCs w:val="20"/>
                <w:rtl/>
              </w:rPr>
              <w:t>של בתי המשפט.</w:t>
            </w:r>
          </w:p>
        </w:tc>
      </w:tr>
      <w:tr w:rsidR="00C7555B" w:rsidRPr="00F032B3" w14:paraId="5386AACF" w14:textId="77777777" w:rsidTr="00EE753F">
        <w:tc>
          <w:tcPr>
            <w:tcW w:w="15390" w:type="dxa"/>
            <w:gridSpan w:val="3"/>
          </w:tcPr>
          <w:p w14:paraId="5563A4B9" w14:textId="77777777" w:rsidR="00C7555B" w:rsidRDefault="00E16CAE" w:rsidP="00E16CAE">
            <w:pPr>
              <w:rPr>
                <w:rFonts w:asciiTheme="minorHAnsi" w:hAnsiTheme="minorHAnsi" w:cstheme="minorHAnsi"/>
                <w:sz w:val="20"/>
                <w:szCs w:val="20"/>
                <w:rtl/>
              </w:rPr>
            </w:pPr>
            <w:r w:rsidRPr="00F032B3">
              <w:rPr>
                <w:rFonts w:asciiTheme="minorHAnsi" w:hAnsiTheme="minorHAnsi" w:cstheme="minorHAnsi"/>
                <w:sz w:val="20"/>
                <w:szCs w:val="20"/>
                <w:rtl/>
              </w:rPr>
              <w:t xml:space="preserve">פס"ד </w:t>
            </w:r>
            <w:r w:rsidR="00B86BE9" w:rsidRPr="00B86BE9">
              <w:rPr>
                <w:rFonts w:asciiTheme="minorHAnsi" w:hAnsiTheme="minorHAnsi" w:cstheme="minorHAnsi" w:hint="cs"/>
                <w:b/>
                <w:bCs/>
                <w:sz w:val="20"/>
                <w:szCs w:val="20"/>
                <w:highlight w:val="yellow"/>
                <w:rtl/>
              </w:rPr>
              <w:t>שהולמס היה בדעת מיעוט</w:t>
            </w:r>
            <w:r w:rsidR="00B86BE9">
              <w:rPr>
                <w:rFonts w:asciiTheme="minorHAnsi" w:hAnsiTheme="minorHAnsi" w:cstheme="minorHAnsi" w:hint="cs"/>
                <w:sz w:val="20"/>
                <w:szCs w:val="20"/>
                <w:rtl/>
              </w:rPr>
              <w:t>-מפורסם,</w:t>
            </w:r>
            <w:r w:rsidRPr="00F032B3">
              <w:rPr>
                <w:rFonts w:asciiTheme="minorHAnsi" w:hAnsiTheme="minorHAnsi" w:cstheme="minorHAnsi"/>
                <w:sz w:val="20"/>
                <w:szCs w:val="20"/>
                <w:rtl/>
              </w:rPr>
              <w:t xml:space="preserve"> </w:t>
            </w:r>
            <w:r w:rsidRPr="00B86BE9">
              <w:rPr>
                <w:rFonts w:asciiTheme="minorHAnsi" w:hAnsiTheme="minorHAnsi" w:cstheme="minorHAnsi"/>
                <w:b/>
                <w:bCs/>
                <w:sz w:val="20"/>
                <w:szCs w:val="20"/>
                <w:shd w:val="clear" w:color="auto" w:fill="FFD966" w:themeFill="accent4" w:themeFillTint="99"/>
                <w:rtl/>
              </w:rPr>
              <w:t xml:space="preserve">פס"ד </w:t>
            </w:r>
            <w:proofErr w:type="spellStart"/>
            <w:r w:rsidRPr="00B86BE9">
              <w:rPr>
                <w:rFonts w:asciiTheme="minorHAnsi" w:hAnsiTheme="minorHAnsi" w:cstheme="minorHAnsi"/>
                <w:b/>
                <w:bCs/>
                <w:sz w:val="20"/>
                <w:szCs w:val="20"/>
                <w:shd w:val="clear" w:color="auto" w:fill="FFD966" w:themeFill="accent4" w:themeFillTint="99"/>
                <w:rtl/>
              </w:rPr>
              <w:t>לוכנר</w:t>
            </w:r>
            <w:proofErr w:type="spellEnd"/>
            <w:r w:rsidRPr="00B86BE9">
              <w:rPr>
                <w:rFonts w:asciiTheme="minorHAnsi" w:hAnsiTheme="minorHAnsi" w:cstheme="minorHAnsi"/>
                <w:sz w:val="20"/>
                <w:szCs w:val="20"/>
                <w:shd w:val="clear" w:color="auto" w:fill="FFD966" w:themeFill="accent4" w:themeFillTint="99"/>
                <w:rtl/>
              </w:rPr>
              <w:t>-</w:t>
            </w:r>
            <w:r w:rsidRPr="00F032B3">
              <w:rPr>
                <w:rFonts w:asciiTheme="minorHAnsi" w:hAnsiTheme="minorHAnsi" w:cstheme="minorHAnsi"/>
                <w:sz w:val="20"/>
                <w:szCs w:val="20"/>
                <w:rtl/>
              </w:rPr>
              <w:t xml:space="preserve"> באירופה התפתחה, בעקבות המהפכה התעשייתית, התנועה הסוציאליסטית שדרשה זכויות לעובדים. בראש ובראשונה הם דרשו תנאי עבודה הולמים (הגבלת שעות העבודה, תנאים פיזיים הולמים, שכר מתאים וכו'). בארה"ב, לעומת זאת, קידשו את הקפיטליזם ושמו דגש על חירות. המציאות הייתה שאנשים בארה"ב עבדו ב'סדנאות הזיעה', כלומר בתת-תנאים. על רקע מציאות זו, עיריית ניו יורק מעוניינת לחוקק חוק שעות עבודה וקובעת שמותר לעבוד עד 10 שעות ביום יחד עם יום חופש אחד בשבוע. לאחר שחוקק החוק, מאפיה בניו יורק פונה לביהמ"ש העליון וטוענת שהחוק לא חוקתי כיוון שהוא פוגע בחופש החוזים. חופש החוזים קובע שצדדים יכולים לקבוע בניהם כל שירצו. המאפיה מחתימה את העובדים שלה בחוזה שיעבדו 7 ימים בשבוע במשך 12 שעות. ביהמ"ש העליון האמריקאי קובע שהחוק לא חוקתי ומבטל את החוק. </w:t>
            </w:r>
            <w:r w:rsidRPr="00997C27">
              <w:rPr>
                <w:rFonts w:asciiTheme="minorHAnsi" w:hAnsiTheme="minorHAnsi" w:cstheme="minorHAnsi"/>
                <w:b/>
                <w:bCs/>
                <w:sz w:val="20"/>
                <w:szCs w:val="20"/>
                <w:shd w:val="clear" w:color="auto" w:fill="FFF2CC" w:themeFill="accent4" w:themeFillTint="33"/>
                <w:rtl/>
              </w:rPr>
              <w:t>ביהמ"ש העליון תפס את עקרון חופש החוזים כעקרון סגור ומחייב שאי אפשר להפר אותו, ולכן ביטל את החוק. השופט הולמס היה במיעוט בפס"ד ואמר שהמטרה של ביהמ"ש אינה רק חופש חוזים וצריך לקחת בחשבון ערכים נוספים</w:t>
            </w:r>
            <w:r w:rsidRPr="00F032B3">
              <w:rPr>
                <w:rFonts w:asciiTheme="minorHAnsi" w:hAnsiTheme="minorHAnsi" w:cstheme="minorHAnsi"/>
                <w:sz w:val="20"/>
                <w:szCs w:val="20"/>
                <w:rtl/>
              </w:rPr>
              <w:t xml:space="preserve">. </w:t>
            </w:r>
          </w:p>
          <w:p w14:paraId="6AEE502C" w14:textId="2CE7D859" w:rsidR="00B86BE9" w:rsidRPr="00F032B3" w:rsidRDefault="00B86BE9" w:rsidP="00E16CAE">
            <w:pPr>
              <w:rPr>
                <w:rFonts w:asciiTheme="minorHAnsi" w:hAnsiTheme="minorHAnsi" w:cstheme="minorHAnsi"/>
                <w:sz w:val="20"/>
                <w:szCs w:val="20"/>
                <w:rtl/>
              </w:rPr>
            </w:pPr>
          </w:p>
        </w:tc>
      </w:tr>
      <w:tr w:rsidR="00C7555B" w:rsidRPr="00F032B3" w14:paraId="2F0F4E5C" w14:textId="77777777" w:rsidTr="008077AA">
        <w:tc>
          <w:tcPr>
            <w:tcW w:w="15390" w:type="dxa"/>
            <w:gridSpan w:val="3"/>
            <w:shd w:val="clear" w:color="auto" w:fill="D0CECE" w:themeFill="background2" w:themeFillShade="E6"/>
          </w:tcPr>
          <w:p w14:paraId="2B4C741D" w14:textId="24262193" w:rsidR="00C7555B" w:rsidRPr="008077AA" w:rsidRDefault="00E16CAE" w:rsidP="00E16CAE">
            <w:pPr>
              <w:rPr>
                <w:rFonts w:asciiTheme="minorHAnsi" w:hAnsiTheme="minorHAnsi" w:cstheme="minorHAnsi"/>
                <w:b/>
                <w:bCs/>
                <w:sz w:val="22"/>
                <w:szCs w:val="22"/>
                <w:rtl/>
              </w:rPr>
            </w:pPr>
            <w:r w:rsidRPr="008077AA">
              <w:rPr>
                <w:rFonts w:asciiTheme="minorHAnsi" w:hAnsiTheme="minorHAnsi" w:cstheme="minorHAnsi"/>
                <w:b/>
                <w:bCs/>
                <w:sz w:val="22"/>
                <w:szCs w:val="22"/>
                <w:rtl/>
              </w:rPr>
              <w:lastRenderedPageBreak/>
              <w:t>הפרדה בין משפט למוסר</w:t>
            </w:r>
          </w:p>
        </w:tc>
      </w:tr>
      <w:tr w:rsidR="00C7555B" w:rsidRPr="00F032B3" w14:paraId="55D5FBF2" w14:textId="77777777" w:rsidTr="00EE753F">
        <w:tc>
          <w:tcPr>
            <w:tcW w:w="15390" w:type="dxa"/>
            <w:gridSpan w:val="3"/>
          </w:tcPr>
          <w:p w14:paraId="1F6F9688" w14:textId="42E926C1" w:rsidR="00E16CAE" w:rsidRPr="00997C27" w:rsidRDefault="00E16CAE" w:rsidP="00E16CAE">
            <w:pPr>
              <w:rPr>
                <w:rFonts w:asciiTheme="minorHAnsi" w:hAnsiTheme="minorHAnsi" w:cstheme="minorHAnsi"/>
                <w:b/>
                <w:bCs/>
                <w:sz w:val="20"/>
                <w:szCs w:val="20"/>
                <w:rtl/>
              </w:rPr>
            </w:pPr>
            <w:r w:rsidRPr="00997C27">
              <w:rPr>
                <w:rFonts w:asciiTheme="minorHAnsi" w:hAnsiTheme="minorHAnsi" w:cstheme="minorHAnsi"/>
                <w:b/>
                <w:bCs/>
                <w:sz w:val="20"/>
                <w:szCs w:val="20"/>
                <w:shd w:val="clear" w:color="auto" w:fill="FFF2CC" w:themeFill="accent4" w:themeFillTint="33"/>
                <w:rtl/>
              </w:rPr>
              <w:t>הולמס מאמץ את ההפרדה הפוזיטיבית בין משפט למוסר</w:t>
            </w:r>
            <w:r w:rsidRPr="00997C27">
              <w:rPr>
                <w:rFonts w:asciiTheme="minorHAnsi" w:hAnsiTheme="minorHAnsi" w:cstheme="minorHAnsi"/>
                <w:b/>
                <w:bCs/>
                <w:sz w:val="20"/>
                <w:szCs w:val="20"/>
                <w:rtl/>
              </w:rPr>
              <w:t xml:space="preserve">: </w:t>
            </w:r>
          </w:p>
          <w:p w14:paraId="16EEAA1D" w14:textId="71CE780F" w:rsidR="00E16CAE" w:rsidRPr="00F032B3" w:rsidRDefault="00E16CAE" w:rsidP="000114D2">
            <w:pPr>
              <w:numPr>
                <w:ilvl w:val="0"/>
                <w:numId w:val="21"/>
              </w:numPr>
              <w:rPr>
                <w:rFonts w:asciiTheme="minorHAnsi" w:hAnsiTheme="minorHAnsi" w:cstheme="minorHAnsi"/>
                <w:sz w:val="20"/>
                <w:szCs w:val="20"/>
              </w:rPr>
            </w:pPr>
            <w:r w:rsidRPr="00F032B3">
              <w:rPr>
                <w:rFonts w:asciiTheme="minorHAnsi" w:hAnsiTheme="minorHAnsi" w:cstheme="minorHAnsi"/>
                <w:sz w:val="20"/>
                <w:szCs w:val="20"/>
                <w:rtl/>
              </w:rPr>
              <w:t xml:space="preserve">המוסר מחייב </w:t>
            </w:r>
            <w:r w:rsidRPr="00997C27">
              <w:rPr>
                <w:rFonts w:asciiTheme="minorHAnsi" w:hAnsiTheme="minorHAnsi" w:cstheme="minorHAnsi"/>
                <w:b/>
                <w:bCs/>
                <w:color w:val="FF0000"/>
                <w:sz w:val="20"/>
                <w:szCs w:val="20"/>
                <w:rtl/>
              </w:rPr>
              <w:t>הזדהות</w:t>
            </w:r>
            <w:r w:rsidRPr="00F032B3">
              <w:rPr>
                <w:rFonts w:asciiTheme="minorHAnsi" w:hAnsiTheme="minorHAnsi" w:cstheme="minorHAnsi"/>
                <w:sz w:val="20"/>
                <w:szCs w:val="20"/>
                <w:rtl/>
              </w:rPr>
              <w:t>. המשפט לא מחייב זאת</w:t>
            </w:r>
            <w:r w:rsidR="00997C27">
              <w:rPr>
                <w:rFonts w:asciiTheme="minorHAnsi" w:hAnsiTheme="minorHAnsi" w:cstheme="minorHAnsi" w:hint="cs"/>
                <w:sz w:val="20"/>
                <w:szCs w:val="20"/>
                <w:rtl/>
              </w:rPr>
              <w:t>- המוסר הוא עניין וולונטרי.</w:t>
            </w:r>
          </w:p>
          <w:p w14:paraId="5D00D1AE" w14:textId="77777777" w:rsidR="00E16CAE" w:rsidRPr="00F032B3" w:rsidRDefault="00E16CAE" w:rsidP="000114D2">
            <w:pPr>
              <w:numPr>
                <w:ilvl w:val="0"/>
                <w:numId w:val="21"/>
              </w:numPr>
              <w:rPr>
                <w:rFonts w:asciiTheme="minorHAnsi" w:hAnsiTheme="minorHAnsi" w:cstheme="minorHAnsi"/>
                <w:sz w:val="20"/>
                <w:szCs w:val="20"/>
              </w:rPr>
            </w:pPr>
            <w:r w:rsidRPr="00F032B3">
              <w:rPr>
                <w:rFonts w:asciiTheme="minorHAnsi" w:hAnsiTheme="minorHAnsi" w:cstheme="minorHAnsi"/>
                <w:sz w:val="20"/>
                <w:szCs w:val="20"/>
                <w:rtl/>
              </w:rPr>
              <w:t xml:space="preserve">המשפט הוא הפעלת </w:t>
            </w:r>
            <w:r w:rsidRPr="00997C27">
              <w:rPr>
                <w:rFonts w:asciiTheme="minorHAnsi" w:hAnsiTheme="minorHAnsi" w:cstheme="minorHAnsi"/>
                <w:b/>
                <w:bCs/>
                <w:color w:val="FF0000"/>
                <w:sz w:val="20"/>
                <w:szCs w:val="20"/>
                <w:rtl/>
              </w:rPr>
              <w:t>הכוח</w:t>
            </w:r>
            <w:r w:rsidRPr="00997C27">
              <w:rPr>
                <w:rFonts w:asciiTheme="minorHAnsi" w:hAnsiTheme="minorHAnsi" w:cstheme="minorHAnsi"/>
                <w:color w:val="FF0000"/>
                <w:sz w:val="20"/>
                <w:szCs w:val="20"/>
                <w:rtl/>
              </w:rPr>
              <w:t xml:space="preserve"> </w:t>
            </w:r>
            <w:r w:rsidRPr="00F032B3">
              <w:rPr>
                <w:rFonts w:asciiTheme="minorHAnsi" w:hAnsiTheme="minorHAnsi" w:cstheme="minorHAnsi"/>
                <w:sz w:val="20"/>
                <w:szCs w:val="20"/>
                <w:rtl/>
              </w:rPr>
              <w:t>של המדינה.</w:t>
            </w:r>
          </w:p>
          <w:p w14:paraId="0CD269EE" w14:textId="77777777" w:rsidR="00997C27" w:rsidRDefault="00E16CAE" w:rsidP="000114D2">
            <w:pPr>
              <w:numPr>
                <w:ilvl w:val="0"/>
                <w:numId w:val="21"/>
              </w:numPr>
              <w:rPr>
                <w:rFonts w:asciiTheme="minorHAnsi" w:hAnsiTheme="minorHAnsi" w:cstheme="minorHAnsi"/>
                <w:sz w:val="20"/>
                <w:szCs w:val="20"/>
              </w:rPr>
            </w:pPr>
            <w:r w:rsidRPr="00F032B3">
              <w:rPr>
                <w:rFonts w:asciiTheme="minorHAnsi" w:hAnsiTheme="minorHAnsi" w:cstheme="minorHAnsi"/>
                <w:sz w:val="20"/>
                <w:szCs w:val="20"/>
                <w:rtl/>
              </w:rPr>
              <w:t xml:space="preserve">"האדם הרע" </w:t>
            </w:r>
            <w:r w:rsidR="00997C27">
              <w:rPr>
                <w:rFonts w:asciiTheme="minorHAnsi" w:hAnsiTheme="minorHAnsi" w:cstheme="minorHAnsi" w:hint="cs"/>
                <w:sz w:val="20"/>
                <w:szCs w:val="20"/>
                <w:rtl/>
              </w:rPr>
              <w:t>ש</w:t>
            </w:r>
            <w:r w:rsidRPr="00F032B3">
              <w:rPr>
                <w:rFonts w:asciiTheme="minorHAnsi" w:hAnsiTheme="minorHAnsi" w:cstheme="minorHAnsi"/>
                <w:sz w:val="20"/>
                <w:szCs w:val="20"/>
                <w:rtl/>
              </w:rPr>
              <w:t>איננו מחויב למוסר</w:t>
            </w:r>
            <w:r w:rsidR="00997C27">
              <w:rPr>
                <w:rFonts w:asciiTheme="minorHAnsi" w:hAnsiTheme="minorHAnsi" w:cstheme="minorHAnsi" w:hint="cs"/>
                <w:sz w:val="20"/>
                <w:szCs w:val="20"/>
                <w:rtl/>
              </w:rPr>
              <w:t xml:space="preserve"> </w:t>
            </w:r>
            <w:r w:rsidR="00997C27" w:rsidRPr="00997C27">
              <w:rPr>
                <w:rFonts w:asciiTheme="minorHAnsi" w:hAnsiTheme="minorHAnsi" w:cstheme="minorHAnsi" w:hint="cs"/>
                <w:b/>
                <w:bCs/>
                <w:color w:val="FF0000"/>
                <w:sz w:val="20"/>
                <w:szCs w:val="20"/>
                <w:rtl/>
              </w:rPr>
              <w:t>מעוניין</w:t>
            </w:r>
            <w:r w:rsidR="00997C27" w:rsidRPr="00997C27">
              <w:rPr>
                <w:rFonts w:asciiTheme="minorHAnsi" w:hAnsiTheme="minorHAnsi" w:cstheme="minorHAnsi" w:hint="cs"/>
                <w:color w:val="FF0000"/>
                <w:sz w:val="20"/>
                <w:szCs w:val="20"/>
                <w:rtl/>
              </w:rPr>
              <w:t xml:space="preserve"> </w:t>
            </w:r>
            <w:r w:rsidR="00997C27">
              <w:rPr>
                <w:rFonts w:asciiTheme="minorHAnsi" w:hAnsiTheme="minorHAnsi" w:cstheme="minorHAnsi" w:hint="cs"/>
                <w:sz w:val="20"/>
                <w:szCs w:val="20"/>
                <w:rtl/>
              </w:rPr>
              <w:t>בחוק.</w:t>
            </w:r>
          </w:p>
          <w:p w14:paraId="793DE062" w14:textId="3AA28CB4" w:rsidR="00C7555B" w:rsidRPr="00F032B3" w:rsidRDefault="00997C27" w:rsidP="000114D2">
            <w:pPr>
              <w:numPr>
                <w:ilvl w:val="0"/>
                <w:numId w:val="21"/>
              </w:numPr>
              <w:rPr>
                <w:rFonts w:asciiTheme="minorHAnsi" w:hAnsiTheme="minorHAnsi" w:cstheme="minorHAnsi"/>
                <w:sz w:val="20"/>
                <w:szCs w:val="20"/>
                <w:rtl/>
              </w:rPr>
            </w:pPr>
            <w:r>
              <w:rPr>
                <w:rFonts w:asciiTheme="minorHAnsi" w:hAnsiTheme="minorHAnsi" w:cstheme="minorHAnsi" w:hint="cs"/>
                <w:sz w:val="20"/>
                <w:szCs w:val="20"/>
                <w:rtl/>
              </w:rPr>
              <w:t>"האדם הרע"</w:t>
            </w:r>
            <w:r w:rsidR="00E16CAE" w:rsidRPr="00F032B3">
              <w:rPr>
                <w:rFonts w:asciiTheme="minorHAnsi" w:hAnsiTheme="minorHAnsi" w:cstheme="minorHAnsi"/>
                <w:sz w:val="20"/>
                <w:szCs w:val="20"/>
                <w:rtl/>
              </w:rPr>
              <w:t xml:space="preserve"> רוצה </w:t>
            </w:r>
            <w:r w:rsidR="00E16CAE" w:rsidRPr="00997C27">
              <w:rPr>
                <w:rFonts w:asciiTheme="minorHAnsi" w:hAnsiTheme="minorHAnsi" w:cstheme="minorHAnsi"/>
                <w:b/>
                <w:bCs/>
                <w:color w:val="FF0000"/>
                <w:sz w:val="20"/>
                <w:szCs w:val="20"/>
                <w:rtl/>
              </w:rPr>
              <w:t>להימנע מנחת זרועו</w:t>
            </w:r>
            <w:r w:rsidR="00E16CAE" w:rsidRPr="00997C27">
              <w:rPr>
                <w:rFonts w:asciiTheme="minorHAnsi" w:hAnsiTheme="minorHAnsi" w:cstheme="minorHAnsi"/>
                <w:color w:val="FF0000"/>
                <w:sz w:val="20"/>
                <w:szCs w:val="20"/>
                <w:rtl/>
              </w:rPr>
              <w:t xml:space="preserve"> </w:t>
            </w:r>
            <w:r w:rsidR="00E16CAE" w:rsidRPr="00F032B3">
              <w:rPr>
                <w:rFonts w:asciiTheme="minorHAnsi" w:hAnsiTheme="minorHAnsi" w:cstheme="minorHAnsi"/>
                <w:sz w:val="20"/>
                <w:szCs w:val="20"/>
                <w:rtl/>
              </w:rPr>
              <w:t>של החוק.</w:t>
            </w:r>
          </w:p>
        </w:tc>
      </w:tr>
      <w:tr w:rsidR="00C7555B" w:rsidRPr="00F032B3" w14:paraId="6F2FFA22" w14:textId="77777777" w:rsidTr="00EE753F">
        <w:tc>
          <w:tcPr>
            <w:tcW w:w="15390" w:type="dxa"/>
            <w:gridSpan w:val="3"/>
          </w:tcPr>
          <w:p w14:paraId="2F912B1E" w14:textId="44425185" w:rsidR="00C7555B" w:rsidRPr="00F032B3" w:rsidRDefault="00E16CAE" w:rsidP="00827296">
            <w:pPr>
              <w:rPr>
                <w:rFonts w:asciiTheme="minorHAnsi" w:hAnsiTheme="minorHAnsi" w:cstheme="minorHAnsi"/>
                <w:sz w:val="20"/>
                <w:szCs w:val="20"/>
                <w:rtl/>
              </w:rPr>
            </w:pPr>
            <w:r w:rsidRPr="00F032B3">
              <w:rPr>
                <w:rFonts w:asciiTheme="minorHAnsi" w:hAnsiTheme="minorHAnsi" w:cstheme="minorHAnsi"/>
                <w:b/>
                <w:bCs/>
                <w:sz w:val="20"/>
                <w:szCs w:val="20"/>
                <w:shd w:val="clear" w:color="auto" w:fill="FEF0C1"/>
                <w:rtl/>
              </w:rPr>
              <w:t>מהי חובה משפטית</w:t>
            </w:r>
            <w:r w:rsidRPr="00F032B3">
              <w:rPr>
                <w:rFonts w:asciiTheme="minorHAnsi" w:hAnsiTheme="minorHAnsi" w:cstheme="minorHAnsi"/>
                <w:b/>
                <w:bCs/>
                <w:sz w:val="20"/>
                <w:szCs w:val="20"/>
                <w:rtl/>
              </w:rPr>
              <w:t>?</w:t>
            </w:r>
            <w:r w:rsidR="00827296">
              <w:rPr>
                <w:rFonts w:asciiTheme="minorHAnsi" w:hAnsiTheme="minorHAnsi" w:cstheme="minorHAnsi" w:hint="cs"/>
                <w:b/>
                <w:bCs/>
                <w:sz w:val="20"/>
                <w:szCs w:val="20"/>
                <w:rtl/>
              </w:rPr>
              <w:t xml:space="preserve"> </w:t>
            </w:r>
            <w:r w:rsidRPr="00F032B3">
              <w:rPr>
                <w:rFonts w:asciiTheme="minorHAnsi" w:hAnsiTheme="minorHAnsi" w:cstheme="minorHAnsi"/>
                <w:b/>
                <w:bCs/>
                <w:color w:val="FF0000"/>
                <w:sz w:val="20"/>
                <w:szCs w:val="20"/>
                <w:rtl/>
              </w:rPr>
              <w:t>חובה משפטית היא ניבוי שאם אדם יעשה מעשה כלשהו או יימנע ממעשה כלשהו, הוא יסבול באופן כזה או אחר כתוצאה מהחלטת ביהמ"ש</w:t>
            </w:r>
            <w:r w:rsidRPr="00F032B3">
              <w:rPr>
                <w:rFonts w:asciiTheme="minorHAnsi" w:hAnsiTheme="minorHAnsi" w:cstheme="minorHAnsi"/>
                <w:color w:val="FF0000"/>
                <w:sz w:val="20"/>
                <w:szCs w:val="20"/>
                <w:rtl/>
              </w:rPr>
              <w:t xml:space="preserve">. </w:t>
            </w:r>
            <w:r w:rsidR="00827296" w:rsidRPr="00827296">
              <w:rPr>
                <w:rFonts w:asciiTheme="minorHAnsi" w:hAnsiTheme="minorHAnsi" w:cstheme="minorHAnsi" w:hint="cs"/>
                <w:sz w:val="20"/>
                <w:szCs w:val="20"/>
                <w:rtl/>
              </w:rPr>
              <w:t xml:space="preserve">הוא מקבל את עמדתו של אוסטין כטובה לצרכיו. החובה כאן תחת מושג הכוח. המשפט הוא הפעלת הכוח של המדינה. החובה היא תוצאה של סנקציה או איום בסנקציה. תפיסה </w:t>
            </w:r>
            <w:proofErr w:type="spellStart"/>
            <w:r w:rsidR="00827296" w:rsidRPr="00827296">
              <w:rPr>
                <w:rFonts w:asciiTheme="minorHAnsi" w:hAnsiTheme="minorHAnsi" w:cstheme="minorHAnsi" w:hint="cs"/>
                <w:sz w:val="20"/>
                <w:szCs w:val="20"/>
                <w:rtl/>
              </w:rPr>
              <w:t>אוסטינאנית</w:t>
            </w:r>
            <w:proofErr w:type="spellEnd"/>
            <w:r w:rsidR="00827296" w:rsidRPr="00827296">
              <w:rPr>
                <w:rFonts w:asciiTheme="minorHAnsi" w:hAnsiTheme="minorHAnsi" w:cstheme="minorHAnsi" w:hint="cs"/>
                <w:sz w:val="20"/>
                <w:szCs w:val="20"/>
                <w:rtl/>
              </w:rPr>
              <w:t xml:space="preserve"> מובהקת. הדגש שלו, הוא לוקח למקום אחר, הוא הדגש המעשי.</w:t>
            </w:r>
          </w:p>
        </w:tc>
      </w:tr>
      <w:tr w:rsidR="00E16CAE" w:rsidRPr="00F032B3" w14:paraId="4EB7D374" w14:textId="77777777" w:rsidTr="00EE753F">
        <w:tc>
          <w:tcPr>
            <w:tcW w:w="15390" w:type="dxa"/>
            <w:gridSpan w:val="3"/>
          </w:tcPr>
          <w:p w14:paraId="3E28806F" w14:textId="77777777" w:rsidR="00E16CAE" w:rsidRPr="00F032B3" w:rsidRDefault="00E16CAE" w:rsidP="00E16CAE">
            <w:pPr>
              <w:rPr>
                <w:rFonts w:asciiTheme="minorHAnsi" w:hAnsiTheme="minorHAnsi" w:cstheme="minorHAnsi"/>
                <w:b/>
                <w:bCs/>
                <w:sz w:val="20"/>
                <w:szCs w:val="20"/>
                <w:rtl/>
              </w:rPr>
            </w:pPr>
            <w:r w:rsidRPr="00F032B3">
              <w:rPr>
                <w:rFonts w:asciiTheme="minorHAnsi" w:hAnsiTheme="minorHAnsi" w:cstheme="minorHAnsi"/>
                <w:b/>
                <w:bCs/>
                <w:sz w:val="20"/>
                <w:szCs w:val="20"/>
                <w:shd w:val="clear" w:color="auto" w:fill="FEF0C1"/>
                <w:rtl/>
              </w:rPr>
              <w:t xml:space="preserve">אם כן, </w:t>
            </w:r>
            <w:r w:rsidRPr="00F032B3">
              <w:rPr>
                <w:rFonts w:asciiTheme="minorHAnsi" w:hAnsiTheme="minorHAnsi" w:cstheme="minorHAnsi"/>
                <w:b/>
                <w:bCs/>
                <w:sz w:val="20"/>
                <w:szCs w:val="20"/>
                <w:u w:val="single"/>
                <w:shd w:val="clear" w:color="auto" w:fill="FEF0C1"/>
                <w:rtl/>
              </w:rPr>
              <w:t>מהו חוק</w:t>
            </w:r>
            <w:r w:rsidRPr="00F032B3">
              <w:rPr>
                <w:rFonts w:asciiTheme="minorHAnsi" w:hAnsiTheme="minorHAnsi" w:cstheme="minorHAnsi"/>
                <w:b/>
                <w:bCs/>
                <w:sz w:val="20"/>
                <w:szCs w:val="20"/>
                <w:shd w:val="clear" w:color="auto" w:fill="FEF0C1"/>
                <w:rtl/>
              </w:rPr>
              <w:t xml:space="preserve">? </w:t>
            </w:r>
          </w:p>
          <w:p w14:paraId="1C56F313" w14:textId="78F67C43" w:rsidR="00E16CAE" w:rsidRPr="00F032B3" w:rsidRDefault="00E16CAE" w:rsidP="00E16CAE">
            <w:pPr>
              <w:rPr>
                <w:rFonts w:asciiTheme="minorHAnsi" w:hAnsiTheme="minorHAnsi" w:cstheme="minorHAnsi"/>
                <w:sz w:val="20"/>
                <w:szCs w:val="20"/>
                <w:shd w:val="clear" w:color="auto" w:fill="FEF0C1"/>
                <w:rtl/>
              </w:rPr>
            </w:pPr>
            <w:r w:rsidRPr="00F032B3">
              <w:rPr>
                <w:rFonts w:asciiTheme="minorHAnsi" w:hAnsiTheme="minorHAnsi" w:cstheme="minorHAnsi"/>
                <w:b/>
                <w:bCs/>
                <w:color w:val="FF0000"/>
                <w:sz w:val="20"/>
                <w:szCs w:val="20"/>
                <w:rtl/>
              </w:rPr>
              <w:t xml:space="preserve">החוק הוא תחזית של מה שביהמ"ש </w:t>
            </w:r>
            <w:r w:rsidR="00827296">
              <w:rPr>
                <w:rFonts w:asciiTheme="minorHAnsi" w:hAnsiTheme="minorHAnsi" w:cstheme="minorHAnsi" w:hint="cs"/>
                <w:b/>
                <w:bCs/>
                <w:color w:val="FF0000"/>
                <w:sz w:val="20"/>
                <w:szCs w:val="20"/>
                <w:rtl/>
              </w:rPr>
              <w:t>יפסוק</w:t>
            </w:r>
            <w:r w:rsidRPr="00F032B3">
              <w:rPr>
                <w:rFonts w:asciiTheme="minorHAnsi" w:hAnsiTheme="minorHAnsi" w:cstheme="minorHAnsi"/>
                <w:b/>
                <w:bCs/>
                <w:color w:val="FF0000"/>
                <w:sz w:val="20"/>
                <w:szCs w:val="20"/>
                <w:rtl/>
              </w:rPr>
              <w:t>.</w:t>
            </w:r>
            <w:r w:rsidRPr="00F032B3">
              <w:rPr>
                <w:rFonts w:asciiTheme="minorHAnsi" w:hAnsiTheme="minorHAnsi" w:cstheme="minorHAnsi"/>
                <w:color w:val="FF0000"/>
                <w:sz w:val="20"/>
                <w:szCs w:val="20"/>
                <w:rtl/>
              </w:rPr>
              <w:t xml:space="preserve"> </w:t>
            </w:r>
            <w:r w:rsidRPr="00F032B3">
              <w:rPr>
                <w:rFonts w:asciiTheme="minorHAnsi" w:hAnsiTheme="minorHAnsi" w:cstheme="minorHAnsi"/>
                <w:sz w:val="20"/>
                <w:szCs w:val="20"/>
                <w:rtl/>
              </w:rPr>
              <w:t xml:space="preserve">כלומר, את הולמס לא מעניין מה 'כתוב בספר' הוא לא מחפש 'פקודה של הריבון', אלא מעניין אותו החוק שמופעל בשטח. הולמס מנמק תפיסה זו- מכיוון שמה שמעניין את 'האדם הרע' הוא איך המשפט ישפיע עליו. אזי מה שיקרה בפועל הוא החוק. אם יש חוקים שלא יאכפו אותם במציאות זה לא חוק. </w:t>
            </w:r>
            <w:r w:rsidRPr="00827296">
              <w:rPr>
                <w:rFonts w:asciiTheme="minorHAnsi" w:hAnsiTheme="minorHAnsi" w:cstheme="minorHAnsi"/>
                <w:b/>
                <w:bCs/>
                <w:sz w:val="20"/>
                <w:szCs w:val="20"/>
                <w:shd w:val="clear" w:color="auto" w:fill="FFF2CC" w:themeFill="accent4" w:themeFillTint="33"/>
                <w:rtl/>
              </w:rPr>
              <w:t>אם חוק ייאכף וביהמ"ש יאכוף אותו אזי שהוא חוק אמיתי</w:t>
            </w:r>
            <w:r w:rsidRPr="00F032B3">
              <w:rPr>
                <w:rFonts w:asciiTheme="minorHAnsi" w:hAnsiTheme="minorHAnsi" w:cstheme="minorHAnsi"/>
                <w:sz w:val="20"/>
                <w:szCs w:val="20"/>
                <w:rtl/>
              </w:rPr>
              <w:t xml:space="preserve">. </w:t>
            </w:r>
            <w:r w:rsidRPr="00827296">
              <w:rPr>
                <w:rFonts w:asciiTheme="minorHAnsi" w:hAnsiTheme="minorHAnsi" w:cstheme="minorHAnsi"/>
                <w:sz w:val="20"/>
                <w:szCs w:val="20"/>
                <w:u w:val="single"/>
                <w:rtl/>
              </w:rPr>
              <w:t>כדי להבין את גישתו של הולמס צריך לצאת מנק</w:t>
            </w:r>
            <w:r w:rsidR="00827296">
              <w:rPr>
                <w:rFonts w:asciiTheme="minorHAnsi" w:hAnsiTheme="minorHAnsi" w:cstheme="minorHAnsi" w:hint="cs"/>
                <w:sz w:val="20"/>
                <w:szCs w:val="20"/>
                <w:u w:val="single"/>
                <w:rtl/>
              </w:rPr>
              <w:t>ודת</w:t>
            </w:r>
            <w:r w:rsidRPr="00827296">
              <w:rPr>
                <w:rFonts w:asciiTheme="minorHAnsi" w:hAnsiTheme="minorHAnsi" w:cstheme="minorHAnsi"/>
                <w:sz w:val="20"/>
                <w:szCs w:val="20"/>
                <w:u w:val="single"/>
                <w:rtl/>
              </w:rPr>
              <w:t xml:space="preserve"> הנחה שיש פער בין מה שהמחוקק מחוקק בספר, לבין החוק שמופעל בשטח. זה פער הכרחי, הוא לא טעות, וביהמ"ש משמש כסנן ע"י פרשנות החוק וכך ניתן להבחין מהו באמת החוק.</w:t>
            </w:r>
            <w:r w:rsidRPr="00F032B3">
              <w:rPr>
                <w:rFonts w:asciiTheme="minorHAnsi" w:hAnsiTheme="minorHAnsi" w:cstheme="minorHAnsi"/>
                <w:sz w:val="20"/>
                <w:szCs w:val="20"/>
                <w:shd w:val="clear" w:color="auto" w:fill="FEF0C1"/>
                <w:rtl/>
              </w:rPr>
              <w:t xml:space="preserve"> </w:t>
            </w:r>
          </w:p>
        </w:tc>
      </w:tr>
      <w:tr w:rsidR="00E16CAE" w:rsidRPr="00F032B3" w14:paraId="452774D9" w14:textId="77777777" w:rsidTr="00EE753F">
        <w:tc>
          <w:tcPr>
            <w:tcW w:w="15390" w:type="dxa"/>
            <w:gridSpan w:val="3"/>
          </w:tcPr>
          <w:p w14:paraId="200B8682" w14:textId="77777777" w:rsidR="00827296" w:rsidRPr="00827296" w:rsidRDefault="00827296" w:rsidP="00827296">
            <w:pPr>
              <w:shd w:val="clear" w:color="auto" w:fill="FFFFFF" w:themeFill="background1"/>
              <w:tabs>
                <w:tab w:val="left" w:pos="1862"/>
              </w:tabs>
              <w:rPr>
                <w:rFonts w:asciiTheme="minorHAnsi" w:hAnsiTheme="minorHAnsi" w:cstheme="minorHAnsi"/>
                <w:b/>
                <w:bCs/>
                <w:sz w:val="20"/>
                <w:szCs w:val="20"/>
                <w:u w:val="single"/>
                <w:rtl/>
              </w:rPr>
            </w:pPr>
            <w:r w:rsidRPr="00827296">
              <w:rPr>
                <w:rFonts w:asciiTheme="minorHAnsi" w:hAnsiTheme="minorHAnsi" w:cstheme="minorHAnsi"/>
                <w:b/>
                <w:bCs/>
                <w:sz w:val="20"/>
                <w:szCs w:val="20"/>
                <w:u w:val="single"/>
                <w:shd w:val="clear" w:color="auto" w:fill="FBE4D5" w:themeFill="accent2" w:themeFillTint="33"/>
                <w:rtl/>
              </w:rPr>
              <w:t>חו</w:t>
            </w:r>
            <w:r w:rsidRPr="00827296">
              <w:rPr>
                <w:rFonts w:cstheme="minorHAnsi" w:hint="cs"/>
                <w:b/>
                <w:bCs/>
                <w:sz w:val="20"/>
                <w:szCs w:val="20"/>
                <w:u w:val="single"/>
                <w:shd w:val="clear" w:color="auto" w:fill="FBE4D5" w:themeFill="accent2" w:themeFillTint="33"/>
                <w:rtl/>
              </w:rPr>
              <w:t>ב</w:t>
            </w:r>
            <w:r w:rsidRPr="00827296">
              <w:rPr>
                <w:rFonts w:asciiTheme="minorHAnsi" w:hAnsiTheme="minorHAnsi" w:cstheme="minorHAnsi"/>
                <w:b/>
                <w:bCs/>
                <w:sz w:val="20"/>
                <w:szCs w:val="20"/>
                <w:u w:val="single"/>
                <w:shd w:val="clear" w:color="auto" w:fill="FBE4D5" w:themeFill="accent2" w:themeFillTint="33"/>
                <w:rtl/>
              </w:rPr>
              <w:t>ה חוזית</w:t>
            </w:r>
          </w:p>
          <w:p w14:paraId="7533F14E" w14:textId="77777777" w:rsidR="00827296" w:rsidRPr="00827296" w:rsidRDefault="00827296" w:rsidP="000114D2">
            <w:pPr>
              <w:pStyle w:val="a4"/>
              <w:numPr>
                <w:ilvl w:val="0"/>
                <w:numId w:val="137"/>
              </w:numPr>
              <w:shd w:val="clear" w:color="auto" w:fill="FFFFFF" w:themeFill="background1"/>
              <w:tabs>
                <w:tab w:val="left" w:pos="1862"/>
              </w:tabs>
              <w:spacing w:after="160" w:line="259" w:lineRule="auto"/>
              <w:rPr>
                <w:rFonts w:asciiTheme="minorHAnsi" w:hAnsiTheme="minorHAnsi" w:cstheme="minorHAnsi"/>
                <w:sz w:val="20"/>
                <w:szCs w:val="20"/>
              </w:rPr>
            </w:pPr>
            <w:r w:rsidRPr="00827296">
              <w:rPr>
                <w:rFonts w:asciiTheme="minorHAnsi" w:hAnsiTheme="minorHAnsi" w:cstheme="minorHAnsi"/>
                <w:sz w:val="20"/>
                <w:szCs w:val="20"/>
                <w:shd w:val="clear" w:color="auto" w:fill="FFFFCC"/>
                <w:rtl/>
              </w:rPr>
              <w:t xml:space="preserve">חובה חוזית אינה "מיסטיקה" או </w:t>
            </w:r>
            <w:proofErr w:type="spellStart"/>
            <w:r w:rsidRPr="00827296">
              <w:rPr>
                <w:rFonts w:asciiTheme="minorHAnsi" w:hAnsiTheme="minorHAnsi" w:cstheme="minorHAnsi"/>
                <w:sz w:val="20"/>
                <w:szCs w:val="20"/>
                <w:shd w:val="clear" w:color="auto" w:fill="FFFFCC"/>
                <w:rtl/>
              </w:rPr>
              <w:t>מיסתורין</w:t>
            </w:r>
            <w:proofErr w:type="spellEnd"/>
            <w:r w:rsidRPr="00827296">
              <w:rPr>
                <w:rFonts w:asciiTheme="minorHAnsi" w:hAnsiTheme="minorHAnsi" w:cstheme="minorHAnsi"/>
                <w:sz w:val="20"/>
                <w:szCs w:val="20"/>
                <w:rtl/>
              </w:rPr>
              <w:t>.</w:t>
            </w:r>
          </w:p>
          <w:p w14:paraId="64BD337F" w14:textId="77777777" w:rsidR="00827296" w:rsidRPr="00827296" w:rsidRDefault="00827296" w:rsidP="000114D2">
            <w:pPr>
              <w:pStyle w:val="a4"/>
              <w:numPr>
                <w:ilvl w:val="0"/>
                <w:numId w:val="137"/>
              </w:numPr>
              <w:shd w:val="clear" w:color="auto" w:fill="FFFFFF" w:themeFill="background1"/>
              <w:tabs>
                <w:tab w:val="left" w:pos="1862"/>
              </w:tabs>
              <w:spacing w:after="160" w:line="259" w:lineRule="auto"/>
              <w:rPr>
                <w:rFonts w:asciiTheme="minorHAnsi" w:hAnsiTheme="minorHAnsi" w:cstheme="minorHAnsi"/>
                <w:sz w:val="20"/>
                <w:szCs w:val="20"/>
              </w:rPr>
            </w:pPr>
            <w:r w:rsidRPr="00827296">
              <w:rPr>
                <w:rFonts w:asciiTheme="minorHAnsi" w:hAnsiTheme="minorHAnsi" w:cstheme="minorHAnsi"/>
                <w:sz w:val="20"/>
                <w:szCs w:val="20"/>
                <w:shd w:val="clear" w:color="auto" w:fill="FFFFCC"/>
                <w:rtl/>
              </w:rPr>
              <w:t>חובה פירושה שאם אדם מפר את החוזה תוטל עליו חובה לשלם פיצויים</w:t>
            </w:r>
            <w:r w:rsidRPr="00827296">
              <w:rPr>
                <w:rFonts w:asciiTheme="minorHAnsi" w:hAnsiTheme="minorHAnsi" w:cstheme="minorHAnsi"/>
                <w:sz w:val="20"/>
                <w:szCs w:val="20"/>
                <w:rtl/>
              </w:rPr>
              <w:t>.</w:t>
            </w:r>
          </w:p>
          <w:p w14:paraId="63DD8AEC" w14:textId="44C8BE1C" w:rsidR="00E16CAE" w:rsidRPr="00827296" w:rsidRDefault="00827296" w:rsidP="000114D2">
            <w:pPr>
              <w:pStyle w:val="a4"/>
              <w:numPr>
                <w:ilvl w:val="0"/>
                <w:numId w:val="137"/>
              </w:numPr>
              <w:shd w:val="clear" w:color="auto" w:fill="FFFFFF" w:themeFill="background1"/>
              <w:tabs>
                <w:tab w:val="left" w:pos="1862"/>
              </w:tabs>
              <w:spacing w:after="160" w:line="259" w:lineRule="auto"/>
              <w:rPr>
                <w:rFonts w:asciiTheme="minorHAnsi" w:hAnsiTheme="minorHAnsi" w:cstheme="minorHAnsi"/>
                <w:rtl/>
              </w:rPr>
            </w:pPr>
            <w:r w:rsidRPr="00827296">
              <w:rPr>
                <w:rFonts w:asciiTheme="minorHAnsi" w:hAnsiTheme="minorHAnsi" w:cstheme="minorHAnsi"/>
                <w:sz w:val="20"/>
                <w:szCs w:val="20"/>
                <w:shd w:val="clear" w:color="auto" w:fill="FFFFCC"/>
                <w:rtl/>
              </w:rPr>
              <w:t>חובה נזיקית אינה חובה "מיסטית" שלא להזיק. אלא שאם אדם מזיק חובה עליו לפצות את הניזוק</w:t>
            </w:r>
            <w:r w:rsidRPr="00827296">
              <w:rPr>
                <w:rFonts w:asciiTheme="minorHAnsi" w:hAnsiTheme="minorHAnsi" w:cstheme="minorHAnsi"/>
                <w:sz w:val="20"/>
                <w:szCs w:val="20"/>
                <w:rtl/>
              </w:rPr>
              <w:t xml:space="preserve">. </w:t>
            </w:r>
          </w:p>
        </w:tc>
      </w:tr>
      <w:tr w:rsidR="00C7555B" w:rsidRPr="00F032B3" w14:paraId="71FF8085" w14:textId="77777777" w:rsidTr="008077AA">
        <w:trPr>
          <w:trHeight w:val="226"/>
        </w:trPr>
        <w:tc>
          <w:tcPr>
            <w:tcW w:w="1173" w:type="dxa"/>
            <w:shd w:val="clear" w:color="auto" w:fill="FFFF00"/>
          </w:tcPr>
          <w:p w14:paraId="1E9BDB32" w14:textId="2EB59C89" w:rsidR="00C7555B" w:rsidRPr="00F032B3" w:rsidRDefault="00E16CAE" w:rsidP="00EE753F">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החידוש של הולמס</w:t>
            </w:r>
          </w:p>
        </w:tc>
        <w:tc>
          <w:tcPr>
            <w:tcW w:w="14217" w:type="dxa"/>
            <w:gridSpan w:val="2"/>
            <w:shd w:val="clear" w:color="auto" w:fill="auto"/>
          </w:tcPr>
          <w:p w14:paraId="770B998B" w14:textId="281E1C1A" w:rsidR="00E16CAE" w:rsidRPr="00F032B3" w:rsidRDefault="00E16CAE" w:rsidP="00E16CAE">
            <w:pPr>
              <w:rPr>
                <w:rFonts w:asciiTheme="minorHAnsi" w:hAnsiTheme="minorHAnsi" w:cstheme="minorHAnsi"/>
                <w:sz w:val="20"/>
                <w:szCs w:val="20"/>
                <w:rtl/>
              </w:rPr>
            </w:pPr>
            <w:r w:rsidRPr="002908EB">
              <w:rPr>
                <w:rFonts w:asciiTheme="minorHAnsi" w:hAnsiTheme="minorHAnsi" w:cstheme="minorHAnsi"/>
                <w:b/>
                <w:bCs/>
                <w:color w:val="FF0000"/>
                <w:sz w:val="20"/>
                <w:szCs w:val="20"/>
                <w:shd w:val="clear" w:color="auto" w:fill="FFF2CC" w:themeFill="accent4" w:themeFillTint="33"/>
                <w:rtl/>
              </w:rPr>
              <w:t>מקובל להניח שהחוק בנוי באופן לוגי. שמעקרונות מופשטים נגזרים כללים ספציפיים</w:t>
            </w:r>
            <w:r w:rsidRPr="00F032B3">
              <w:rPr>
                <w:rFonts w:asciiTheme="minorHAnsi" w:hAnsiTheme="minorHAnsi" w:cstheme="minorHAnsi"/>
                <w:sz w:val="20"/>
                <w:szCs w:val="20"/>
                <w:rtl/>
              </w:rPr>
              <w:t xml:space="preserve">. הולמס אומר, </w:t>
            </w:r>
            <w:r w:rsidR="002908EB" w:rsidRPr="002908EB">
              <w:rPr>
                <w:rFonts w:asciiTheme="minorHAnsi" w:hAnsiTheme="minorHAnsi" w:cstheme="minorHAnsi" w:hint="cs"/>
                <w:b/>
                <w:bCs/>
                <w:color w:val="FF0000"/>
                <w:sz w:val="20"/>
                <w:szCs w:val="20"/>
                <w:shd w:val="clear" w:color="auto" w:fill="FFF2CC" w:themeFill="accent4" w:themeFillTint="33"/>
                <w:rtl/>
              </w:rPr>
              <w:t>שההיגיו</w:t>
            </w:r>
            <w:r w:rsidR="002908EB" w:rsidRPr="002908EB">
              <w:rPr>
                <w:rFonts w:asciiTheme="minorHAnsi" w:hAnsiTheme="minorHAnsi" w:cstheme="minorHAnsi" w:hint="eastAsia"/>
                <w:b/>
                <w:bCs/>
                <w:color w:val="FF0000"/>
                <w:sz w:val="20"/>
                <w:szCs w:val="20"/>
                <w:shd w:val="clear" w:color="auto" w:fill="FFF2CC" w:themeFill="accent4" w:themeFillTint="33"/>
                <w:rtl/>
              </w:rPr>
              <w:t>ן</w:t>
            </w:r>
            <w:r w:rsidRPr="002908EB">
              <w:rPr>
                <w:rFonts w:asciiTheme="minorHAnsi" w:hAnsiTheme="minorHAnsi" w:cstheme="minorHAnsi"/>
                <w:b/>
                <w:bCs/>
                <w:color w:val="FF0000"/>
                <w:sz w:val="20"/>
                <w:szCs w:val="20"/>
                <w:shd w:val="clear" w:color="auto" w:fill="FFF2CC" w:themeFill="accent4" w:themeFillTint="33"/>
                <w:rtl/>
              </w:rPr>
              <w:t xml:space="preserve"> שבחוק לא ממצה אותו</w:t>
            </w:r>
            <w:r w:rsidRPr="002908EB">
              <w:rPr>
                <w:rFonts w:asciiTheme="minorHAnsi" w:hAnsiTheme="minorHAnsi" w:cstheme="minorHAnsi"/>
                <w:color w:val="FF0000"/>
                <w:sz w:val="20"/>
                <w:szCs w:val="20"/>
                <w:shd w:val="clear" w:color="auto" w:fill="FFF2CC" w:themeFill="accent4" w:themeFillTint="33"/>
                <w:rtl/>
              </w:rPr>
              <w:t>.</w:t>
            </w:r>
            <w:r w:rsidRPr="002908EB">
              <w:rPr>
                <w:rFonts w:asciiTheme="minorHAnsi" w:hAnsiTheme="minorHAnsi" w:cstheme="minorHAnsi"/>
                <w:b/>
                <w:bCs/>
                <w:color w:val="FF0000"/>
                <w:sz w:val="20"/>
                <w:szCs w:val="20"/>
                <w:shd w:val="clear" w:color="auto" w:fill="FFF2CC" w:themeFill="accent4" w:themeFillTint="33"/>
                <w:rtl/>
              </w:rPr>
              <w:t xml:space="preserve"> החוק לא נועד רק להגשים את עצמו החוק נועד להשיג מטרות חברתיות.</w:t>
            </w:r>
            <w:r w:rsidRPr="002908EB">
              <w:rPr>
                <w:rFonts w:asciiTheme="minorHAnsi" w:hAnsiTheme="minorHAnsi" w:cstheme="minorHAnsi"/>
                <w:color w:val="FF0000"/>
                <w:sz w:val="20"/>
                <w:szCs w:val="20"/>
                <w:shd w:val="clear" w:color="auto" w:fill="FFF2CC" w:themeFill="accent4" w:themeFillTint="33"/>
                <w:rtl/>
              </w:rPr>
              <w:t xml:space="preserve"> </w:t>
            </w:r>
            <w:r w:rsidRPr="002908EB">
              <w:rPr>
                <w:rFonts w:asciiTheme="minorHAnsi" w:hAnsiTheme="minorHAnsi" w:cstheme="minorHAnsi"/>
                <w:b/>
                <w:bCs/>
                <w:color w:val="FF0000"/>
                <w:sz w:val="20"/>
                <w:szCs w:val="20"/>
                <w:shd w:val="clear" w:color="auto" w:fill="FFF2CC" w:themeFill="accent4" w:themeFillTint="33"/>
                <w:rtl/>
              </w:rPr>
              <w:t xml:space="preserve">חיי המשפט אינם </w:t>
            </w:r>
            <w:r w:rsidR="002908EB" w:rsidRPr="002908EB">
              <w:rPr>
                <w:rFonts w:asciiTheme="minorHAnsi" w:hAnsiTheme="minorHAnsi" w:cstheme="minorHAnsi" w:hint="cs"/>
                <w:b/>
                <w:bCs/>
                <w:color w:val="FF0000"/>
                <w:sz w:val="20"/>
                <w:szCs w:val="20"/>
                <w:shd w:val="clear" w:color="auto" w:fill="FFF2CC" w:themeFill="accent4" w:themeFillTint="33"/>
                <w:rtl/>
              </w:rPr>
              <w:t>היגיון</w:t>
            </w:r>
            <w:r w:rsidRPr="002908EB">
              <w:rPr>
                <w:rFonts w:asciiTheme="minorHAnsi" w:hAnsiTheme="minorHAnsi" w:cstheme="minorHAnsi"/>
                <w:b/>
                <w:bCs/>
                <w:color w:val="FF0000"/>
                <w:sz w:val="20"/>
                <w:szCs w:val="20"/>
                <w:shd w:val="clear" w:color="auto" w:fill="FFF2CC" w:themeFill="accent4" w:themeFillTint="33"/>
                <w:rtl/>
              </w:rPr>
              <w:t xml:space="preserve"> אלא ניסיון.</w:t>
            </w:r>
            <w:r w:rsidRPr="002908EB">
              <w:rPr>
                <w:rFonts w:asciiTheme="minorHAnsi" w:hAnsiTheme="minorHAnsi" w:cstheme="minorHAnsi"/>
                <w:color w:val="FF0000"/>
                <w:sz w:val="20"/>
                <w:szCs w:val="20"/>
                <w:rtl/>
              </w:rPr>
              <w:t xml:space="preserve"> </w:t>
            </w:r>
            <w:r w:rsidRPr="00F032B3">
              <w:rPr>
                <w:rFonts w:asciiTheme="minorHAnsi" w:hAnsiTheme="minorHAnsi" w:cstheme="minorHAnsi"/>
                <w:sz w:val="20"/>
                <w:szCs w:val="20"/>
                <w:rtl/>
              </w:rPr>
              <w:t xml:space="preserve">הכוונה של הולמס הוא הניסיון של השופטים. הניסיון הוא כלי לפסוק נכון בהתאם לתכליות החברתיות שמאחורי החוקים. </w:t>
            </w:r>
            <w:r w:rsidRPr="002908EB">
              <w:rPr>
                <w:rFonts w:asciiTheme="minorHAnsi" w:hAnsiTheme="minorHAnsi" w:cstheme="minorHAnsi"/>
                <w:b/>
                <w:bCs/>
                <w:color w:val="FF0000"/>
                <w:sz w:val="20"/>
                <w:szCs w:val="20"/>
                <w:shd w:val="clear" w:color="auto" w:fill="FFF2CC" w:themeFill="accent4" w:themeFillTint="33"/>
                <w:rtl/>
              </w:rPr>
              <w:t>מה שצריך להשפיע הם תכלית החוק והתועלת החברתית</w:t>
            </w:r>
            <w:r w:rsidRPr="00F032B3">
              <w:rPr>
                <w:rFonts w:asciiTheme="minorHAnsi" w:hAnsiTheme="minorHAnsi" w:cstheme="minorHAnsi"/>
                <w:sz w:val="20"/>
                <w:szCs w:val="20"/>
                <w:rtl/>
              </w:rPr>
              <w:t xml:space="preserve">. </w:t>
            </w:r>
          </w:p>
          <w:p w14:paraId="5C34D5EB" w14:textId="4C0D630E" w:rsidR="00C7555B" w:rsidRPr="00F032B3" w:rsidRDefault="00E16CAE" w:rsidP="00E16CAE">
            <w:pPr>
              <w:rPr>
                <w:rFonts w:asciiTheme="minorHAnsi" w:hAnsiTheme="minorHAnsi" w:cstheme="minorHAnsi"/>
                <w:sz w:val="20"/>
                <w:szCs w:val="20"/>
                <w:rtl/>
              </w:rPr>
            </w:pPr>
            <w:r w:rsidRPr="00F032B3">
              <w:rPr>
                <w:rFonts w:asciiTheme="minorHAnsi" w:hAnsiTheme="minorHAnsi" w:cstheme="minorHAnsi"/>
                <w:sz w:val="20"/>
                <w:szCs w:val="20"/>
                <w:rtl/>
              </w:rPr>
              <w:t xml:space="preserve">בעצם מהגישה של הולמס נולדה </w:t>
            </w:r>
            <w:r w:rsidRPr="00F032B3">
              <w:rPr>
                <w:rFonts w:asciiTheme="minorHAnsi" w:hAnsiTheme="minorHAnsi" w:cstheme="minorHAnsi"/>
                <w:b/>
                <w:bCs/>
                <w:color w:val="FF0000"/>
                <w:sz w:val="20"/>
                <w:szCs w:val="20"/>
                <w:rtl/>
              </w:rPr>
              <w:t>גישת הפרשנות התכליתית</w:t>
            </w:r>
            <w:r w:rsidRPr="00F032B3">
              <w:rPr>
                <w:rFonts w:asciiTheme="minorHAnsi" w:hAnsiTheme="minorHAnsi" w:cstheme="minorHAnsi"/>
                <w:color w:val="FF0000"/>
                <w:sz w:val="20"/>
                <w:szCs w:val="20"/>
                <w:rtl/>
              </w:rPr>
              <w:t xml:space="preserve"> </w:t>
            </w:r>
            <w:r w:rsidRPr="00F032B3">
              <w:rPr>
                <w:rFonts w:asciiTheme="minorHAnsi" w:hAnsiTheme="minorHAnsi" w:cstheme="minorHAnsi"/>
                <w:sz w:val="20"/>
                <w:szCs w:val="20"/>
                <w:rtl/>
              </w:rPr>
              <w:t>– היא פרשנות שמגיעה מהגישה הריאליסטית. בתי המשפט לא רק מסיקים מסקנה מהחוק הם גם מחדשים. בתי המשפט צריכים גם לחשוב מחדש על דברים לאור התכליות המעשיות שהם רואים במשפט.</w:t>
            </w:r>
            <w:r w:rsidR="002908EB">
              <w:rPr>
                <w:rFonts w:asciiTheme="minorHAnsi" w:hAnsiTheme="minorHAnsi" w:cstheme="minorHAnsi" w:hint="cs"/>
                <w:sz w:val="20"/>
                <w:szCs w:val="20"/>
                <w:rtl/>
              </w:rPr>
              <w:t xml:space="preserve"> </w:t>
            </w:r>
            <w:r w:rsidR="002908EB" w:rsidRPr="002908EB">
              <w:rPr>
                <w:rFonts w:asciiTheme="minorHAnsi" w:hAnsiTheme="minorHAnsi" w:cstheme="minorHAnsi" w:hint="cs"/>
                <w:b/>
                <w:bCs/>
                <w:sz w:val="20"/>
                <w:szCs w:val="20"/>
                <w:shd w:val="clear" w:color="auto" w:fill="FFD966" w:themeFill="accent4" w:themeFillTint="99"/>
                <w:rtl/>
              </w:rPr>
              <w:t>פרשת קניג</w:t>
            </w:r>
            <w:r w:rsidR="002908EB">
              <w:rPr>
                <w:rFonts w:asciiTheme="minorHAnsi" w:hAnsiTheme="minorHAnsi" w:cstheme="minorHAnsi" w:hint="cs"/>
                <w:sz w:val="20"/>
                <w:szCs w:val="20"/>
                <w:rtl/>
              </w:rPr>
              <w:t xml:space="preserve"> </w:t>
            </w:r>
            <w:r w:rsidR="002908EB">
              <w:rPr>
                <w:rFonts w:asciiTheme="minorHAnsi" w:hAnsiTheme="minorHAnsi" w:cstheme="minorHAnsi"/>
                <w:sz w:val="20"/>
                <w:szCs w:val="20"/>
                <w:rtl/>
              </w:rPr>
              <w:t>–</w:t>
            </w:r>
            <w:r w:rsidR="002908EB">
              <w:rPr>
                <w:rFonts w:asciiTheme="minorHAnsi" w:hAnsiTheme="minorHAnsi" w:cstheme="minorHAnsi" w:hint="cs"/>
                <w:sz w:val="20"/>
                <w:szCs w:val="20"/>
                <w:rtl/>
              </w:rPr>
              <w:t xml:space="preserve"> לפי ההיגיון זו לא צוואה. </w:t>
            </w:r>
          </w:p>
        </w:tc>
      </w:tr>
      <w:tr w:rsidR="00E16CAE" w:rsidRPr="00F032B3" w14:paraId="1D3460B5" w14:textId="77777777" w:rsidTr="008077AA">
        <w:trPr>
          <w:trHeight w:val="226"/>
        </w:trPr>
        <w:tc>
          <w:tcPr>
            <w:tcW w:w="1173" w:type="dxa"/>
            <w:shd w:val="clear" w:color="auto" w:fill="FF9393"/>
          </w:tcPr>
          <w:p w14:paraId="3C0AFC59" w14:textId="03AAD502" w:rsidR="00E16CAE" w:rsidRPr="00F032B3" w:rsidRDefault="00E16CAE" w:rsidP="00EE753F">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ביקורת של הגישה של הולמס</w:t>
            </w:r>
          </w:p>
        </w:tc>
        <w:tc>
          <w:tcPr>
            <w:tcW w:w="14217" w:type="dxa"/>
            <w:gridSpan w:val="2"/>
            <w:shd w:val="clear" w:color="auto" w:fill="auto"/>
          </w:tcPr>
          <w:p w14:paraId="5309FF2F" w14:textId="69C4DC0B" w:rsidR="00E16CAE" w:rsidRPr="00F032B3" w:rsidRDefault="00E16CAE" w:rsidP="000114D2">
            <w:pPr>
              <w:numPr>
                <w:ilvl w:val="0"/>
                <w:numId w:val="22"/>
              </w:numPr>
              <w:rPr>
                <w:rFonts w:asciiTheme="minorHAnsi" w:hAnsiTheme="minorHAnsi" w:cstheme="minorHAnsi"/>
                <w:sz w:val="20"/>
                <w:szCs w:val="20"/>
              </w:rPr>
            </w:pPr>
            <w:r w:rsidRPr="00F032B3">
              <w:rPr>
                <w:rFonts w:asciiTheme="minorHAnsi" w:hAnsiTheme="minorHAnsi" w:cstheme="minorHAnsi"/>
                <w:sz w:val="20"/>
                <w:szCs w:val="20"/>
                <w:rtl/>
              </w:rPr>
              <w:t xml:space="preserve">אם המשפט הוא רק תחזית של מה יעשו השופטים, עולה השאלה מהו המשפט מבחינת השופטים עצמם? </w:t>
            </w:r>
            <w:r w:rsidRPr="00980AB5">
              <w:rPr>
                <w:rFonts w:asciiTheme="minorHAnsi" w:hAnsiTheme="minorHAnsi" w:cstheme="minorHAnsi"/>
                <w:b/>
                <w:bCs/>
                <w:color w:val="FF0000"/>
                <w:sz w:val="20"/>
                <w:szCs w:val="20"/>
                <w:rtl/>
              </w:rPr>
              <w:t>זו נקודה שמעלה חשש לפגיעה בדמוקרטיה, ויצירת אי-וודאות מצד האזרחים</w:t>
            </w:r>
            <w:r w:rsidRPr="00F032B3">
              <w:rPr>
                <w:rFonts w:asciiTheme="minorHAnsi" w:hAnsiTheme="minorHAnsi" w:cstheme="minorHAnsi"/>
                <w:sz w:val="20"/>
                <w:szCs w:val="20"/>
                <w:rtl/>
              </w:rPr>
              <w:t>.</w:t>
            </w:r>
          </w:p>
          <w:p w14:paraId="0C7FC850" w14:textId="257B12EA" w:rsidR="00E16CAE" w:rsidRPr="00F032B3" w:rsidRDefault="00E16CAE" w:rsidP="000114D2">
            <w:pPr>
              <w:numPr>
                <w:ilvl w:val="0"/>
                <w:numId w:val="22"/>
              </w:numPr>
              <w:rPr>
                <w:rFonts w:asciiTheme="minorHAnsi" w:hAnsiTheme="minorHAnsi" w:cstheme="minorHAnsi"/>
                <w:sz w:val="20"/>
                <w:szCs w:val="20"/>
                <w:rtl/>
              </w:rPr>
            </w:pPr>
            <w:r w:rsidRPr="00F032B3">
              <w:rPr>
                <w:rFonts w:asciiTheme="minorHAnsi" w:hAnsiTheme="minorHAnsi" w:cstheme="minorHAnsi"/>
                <w:sz w:val="20"/>
                <w:szCs w:val="20"/>
                <w:rtl/>
              </w:rPr>
              <w:t xml:space="preserve">אי אפשר לחשוב על המשפט רק ככוח, זוהי נק' מבט "חיצונית" (כפי שכינה אותה הארט). המשפט הוא גם טעם להתנהגות – לפי נק' מבט "פנימית". </w:t>
            </w:r>
            <w:r w:rsidRPr="00980AB5">
              <w:rPr>
                <w:rFonts w:asciiTheme="minorHAnsi" w:hAnsiTheme="minorHAnsi" w:cstheme="minorHAnsi"/>
                <w:b/>
                <w:bCs/>
                <w:color w:val="FF0000"/>
                <w:sz w:val="20"/>
                <w:szCs w:val="20"/>
                <w:rtl/>
              </w:rPr>
              <w:t>יש לחשוב על המשפט גם באופן חברתי ולא רק כוחני. חובה צריכה להיות טעם לפעולה ולא מהציפייה לסנקציה. ביקורת זו היא כמו הביקורת של הארט על אוסטין.</w:t>
            </w:r>
          </w:p>
        </w:tc>
      </w:tr>
      <w:tr w:rsidR="00E16CAE" w:rsidRPr="00F032B3" w14:paraId="04D03BDE" w14:textId="77777777" w:rsidTr="008077AA">
        <w:tc>
          <w:tcPr>
            <w:tcW w:w="15390" w:type="dxa"/>
            <w:gridSpan w:val="3"/>
            <w:shd w:val="clear" w:color="auto" w:fill="FF9393"/>
          </w:tcPr>
          <w:p w14:paraId="66772B97" w14:textId="58CC4783" w:rsidR="00E16CAE" w:rsidRPr="00F032B3" w:rsidRDefault="00E16CAE" w:rsidP="00E16CAE">
            <w:pPr>
              <w:rPr>
                <w:rFonts w:asciiTheme="minorHAnsi" w:hAnsiTheme="minorHAnsi" w:cstheme="minorHAnsi"/>
                <w:b/>
                <w:bCs/>
                <w:sz w:val="20"/>
                <w:szCs w:val="20"/>
                <w:rtl/>
              </w:rPr>
            </w:pPr>
            <w:r w:rsidRPr="00F032B3">
              <w:rPr>
                <w:rFonts w:asciiTheme="minorHAnsi" w:hAnsiTheme="minorHAnsi" w:cstheme="minorHAnsi"/>
                <w:b/>
                <w:bCs/>
                <w:sz w:val="20"/>
                <w:szCs w:val="20"/>
                <w:rtl/>
              </w:rPr>
              <w:t>ביקורת הריאליזם על הפורמליזם</w:t>
            </w:r>
          </w:p>
        </w:tc>
      </w:tr>
      <w:tr w:rsidR="00E16CAE" w:rsidRPr="00F032B3" w14:paraId="6654F402" w14:textId="77777777" w:rsidTr="00E16CAE">
        <w:tc>
          <w:tcPr>
            <w:tcW w:w="15390" w:type="dxa"/>
            <w:gridSpan w:val="3"/>
            <w:shd w:val="clear" w:color="auto" w:fill="auto"/>
          </w:tcPr>
          <w:p w14:paraId="0C0ADBB6" w14:textId="65DE5465" w:rsidR="00055B92" w:rsidRPr="00055B92" w:rsidRDefault="00055B92" w:rsidP="00055B92">
            <w:pPr>
              <w:rPr>
                <w:rFonts w:asciiTheme="minorHAnsi" w:hAnsiTheme="minorHAnsi" w:cstheme="minorHAnsi"/>
                <w:sz w:val="20"/>
                <w:szCs w:val="20"/>
              </w:rPr>
            </w:pPr>
            <w:r w:rsidRPr="00055B92">
              <w:rPr>
                <w:rFonts w:asciiTheme="minorHAnsi" w:hAnsiTheme="minorHAnsi" w:cstheme="minorHAnsi" w:hint="cs"/>
                <w:b/>
                <w:bCs/>
                <w:sz w:val="20"/>
                <w:szCs w:val="20"/>
                <w:u w:val="single"/>
                <w:shd w:val="clear" w:color="auto" w:fill="FBE4D5" w:themeFill="accent2" w:themeFillTint="33"/>
                <w:rtl/>
              </w:rPr>
              <w:t>ספקנות כללים</w:t>
            </w:r>
            <w:r>
              <w:rPr>
                <w:rFonts w:asciiTheme="minorHAnsi" w:hAnsiTheme="minorHAnsi" w:cstheme="minorHAnsi" w:hint="cs"/>
                <w:sz w:val="20"/>
                <w:szCs w:val="20"/>
                <w:rtl/>
              </w:rPr>
              <w:t xml:space="preserve">: </w:t>
            </w:r>
          </w:p>
          <w:p w14:paraId="38C651C8" w14:textId="643623DE" w:rsidR="005E19F8" w:rsidRDefault="005E19F8" w:rsidP="000114D2">
            <w:pPr>
              <w:numPr>
                <w:ilvl w:val="0"/>
                <w:numId w:val="24"/>
              </w:numPr>
              <w:rPr>
                <w:rFonts w:asciiTheme="minorHAnsi" w:hAnsiTheme="minorHAnsi" w:cstheme="minorHAnsi"/>
                <w:sz w:val="20"/>
                <w:szCs w:val="20"/>
              </w:rPr>
            </w:pPr>
            <w:r w:rsidRPr="005E19F8">
              <w:rPr>
                <w:rFonts w:asciiTheme="minorHAnsi" w:hAnsiTheme="minorHAnsi" w:cstheme="minorHAnsi"/>
                <w:b/>
                <w:bCs/>
                <w:sz w:val="20"/>
                <w:szCs w:val="20"/>
                <w:u w:val="single"/>
                <w:shd w:val="clear" w:color="auto" w:fill="F4B083" w:themeFill="accent2" w:themeFillTint="99"/>
                <w:rtl/>
              </w:rPr>
              <w:t>כלליות הכללים</w:t>
            </w:r>
            <w:r w:rsidRPr="005E19F8">
              <w:rPr>
                <w:rFonts w:asciiTheme="minorHAnsi" w:hAnsiTheme="minorHAnsi" w:cstheme="minorHAnsi"/>
                <w:b/>
                <w:bCs/>
                <w:sz w:val="20"/>
                <w:szCs w:val="20"/>
                <w:shd w:val="clear" w:color="auto" w:fill="F4B083" w:themeFill="accent2" w:themeFillTint="99"/>
                <w:rtl/>
              </w:rPr>
              <w:t>-</w:t>
            </w:r>
            <w:r w:rsidRPr="00F032B3">
              <w:rPr>
                <w:rFonts w:asciiTheme="minorHAnsi" w:hAnsiTheme="minorHAnsi" w:cstheme="minorHAnsi"/>
                <w:sz w:val="20"/>
                <w:szCs w:val="20"/>
                <w:rtl/>
              </w:rPr>
              <w:t xml:space="preserve"> </w:t>
            </w:r>
            <w:r w:rsidRPr="005E19F8">
              <w:rPr>
                <w:rFonts w:asciiTheme="minorHAnsi" w:hAnsiTheme="minorHAnsi" w:cstheme="minorHAnsi"/>
                <w:b/>
                <w:bCs/>
                <w:color w:val="FF0000"/>
                <w:sz w:val="20"/>
                <w:szCs w:val="20"/>
                <w:rtl/>
              </w:rPr>
              <w:t>הכללים המשפטיים מנוסחים בצורה כללית ומכסים מגוון רחב של מקרים אפשריים</w:t>
            </w:r>
            <w:r w:rsidRPr="00F032B3">
              <w:rPr>
                <w:rFonts w:asciiTheme="minorHAnsi" w:hAnsiTheme="minorHAnsi" w:cstheme="minorHAnsi"/>
                <w:sz w:val="20"/>
                <w:szCs w:val="20"/>
                <w:rtl/>
              </w:rPr>
              <w:t xml:space="preserve">. </w:t>
            </w:r>
            <w:r w:rsidRPr="005E19F8">
              <w:rPr>
                <w:rFonts w:asciiTheme="minorHAnsi" w:hAnsiTheme="minorHAnsi" w:cstheme="minorHAnsi"/>
                <w:b/>
                <w:bCs/>
                <w:color w:val="FF0000"/>
                <w:sz w:val="20"/>
                <w:szCs w:val="20"/>
                <w:rtl/>
              </w:rPr>
              <w:t>יש מקרים שאם נחיל בהם את הכלל נקבל תוצאה לא ראויה- שמנוגדת לתכלית הכלל</w:t>
            </w:r>
            <w:r w:rsidRPr="005E19F8">
              <w:rPr>
                <w:rFonts w:asciiTheme="minorHAnsi" w:hAnsiTheme="minorHAnsi" w:cstheme="minorHAnsi"/>
                <w:color w:val="FF0000"/>
                <w:sz w:val="20"/>
                <w:szCs w:val="20"/>
                <w:rtl/>
              </w:rPr>
              <w:t xml:space="preserve"> </w:t>
            </w:r>
            <w:r w:rsidRPr="00F032B3">
              <w:rPr>
                <w:rFonts w:asciiTheme="minorHAnsi" w:hAnsiTheme="minorHAnsi" w:cstheme="minorHAnsi"/>
                <w:sz w:val="20"/>
                <w:szCs w:val="20"/>
                <w:rtl/>
              </w:rPr>
              <w:t>(</w:t>
            </w:r>
            <w:r>
              <w:rPr>
                <w:rFonts w:asciiTheme="minorHAnsi" w:hAnsiTheme="minorHAnsi" w:cstheme="minorHAnsi" w:hint="cs"/>
                <w:b/>
                <w:bCs/>
                <w:sz w:val="20"/>
                <w:szCs w:val="20"/>
                <w:shd w:val="clear" w:color="auto" w:fill="FFD966" w:themeFill="accent4" w:themeFillTint="99"/>
                <w:rtl/>
              </w:rPr>
              <w:t>רצח הסבא</w:t>
            </w:r>
            <w:r w:rsidRPr="00F032B3">
              <w:rPr>
                <w:rFonts w:asciiTheme="minorHAnsi" w:hAnsiTheme="minorHAnsi" w:cstheme="minorHAnsi"/>
                <w:sz w:val="20"/>
                <w:szCs w:val="20"/>
                <w:rtl/>
              </w:rPr>
              <w:t xml:space="preserve">). יש </w:t>
            </w:r>
            <w:r w:rsidRPr="005E19F8">
              <w:rPr>
                <w:rFonts w:asciiTheme="minorHAnsi" w:hAnsiTheme="minorHAnsi" w:cstheme="minorHAnsi"/>
                <w:b/>
                <w:bCs/>
                <w:color w:val="FF0000"/>
                <w:sz w:val="20"/>
                <w:szCs w:val="20"/>
                <w:rtl/>
              </w:rPr>
              <w:t>מקרים שאינם נופלים בגדר כלל כלשהו ואז יש חסר</w:t>
            </w:r>
            <w:r w:rsidRPr="00F032B3">
              <w:rPr>
                <w:rFonts w:asciiTheme="minorHAnsi" w:hAnsiTheme="minorHAnsi" w:cstheme="minorHAnsi"/>
                <w:sz w:val="20"/>
                <w:szCs w:val="20"/>
                <w:rtl/>
              </w:rPr>
              <w:t xml:space="preserve">. </w:t>
            </w:r>
            <w:r w:rsidRPr="005E19F8">
              <w:rPr>
                <w:rFonts w:asciiTheme="minorHAnsi" w:hAnsiTheme="minorHAnsi" w:cstheme="minorHAnsi"/>
                <w:sz w:val="20"/>
                <w:szCs w:val="20"/>
                <w:shd w:val="clear" w:color="auto" w:fill="FFF2CC" w:themeFill="accent4" w:themeFillTint="33"/>
                <w:rtl/>
              </w:rPr>
              <w:t>הכללים לא יכולים לחסות את כל המקרים ולכן אנו נמצאים במצב שבו בעצם הכללים המשפטיים לא מספיקים ויש צורך בפרשנות תכליתית בהתאם למקרה הספציפי.</w:t>
            </w:r>
            <w:r w:rsidRPr="00F032B3">
              <w:rPr>
                <w:rFonts w:asciiTheme="minorHAnsi" w:hAnsiTheme="minorHAnsi" w:cstheme="minorHAnsi"/>
                <w:sz w:val="20"/>
                <w:szCs w:val="20"/>
                <w:rtl/>
              </w:rPr>
              <w:t xml:space="preserve"> </w:t>
            </w:r>
            <w:r w:rsidR="00323211">
              <w:rPr>
                <w:rFonts w:asciiTheme="minorHAnsi" w:hAnsiTheme="minorHAnsi" w:cstheme="minorHAnsi" w:hint="cs"/>
                <w:sz w:val="20"/>
                <w:szCs w:val="20"/>
                <w:rtl/>
              </w:rPr>
              <w:t xml:space="preserve"> </w:t>
            </w:r>
            <w:r w:rsidR="00323211" w:rsidRPr="00323211">
              <w:rPr>
                <w:rFonts w:asciiTheme="minorHAnsi" w:hAnsiTheme="minorHAnsi" w:cstheme="minorHAnsi" w:hint="cs"/>
                <w:b/>
                <w:bCs/>
                <w:sz w:val="20"/>
                <w:szCs w:val="20"/>
                <w:highlight w:val="yellow"/>
                <w:rtl/>
              </w:rPr>
              <w:t>אריסטו</w:t>
            </w:r>
            <w:r w:rsidR="00323211">
              <w:rPr>
                <w:rFonts w:asciiTheme="minorHAnsi" w:hAnsiTheme="minorHAnsi" w:cstheme="minorHAnsi" w:hint="cs"/>
                <w:sz w:val="20"/>
                <w:szCs w:val="20"/>
                <w:rtl/>
              </w:rPr>
              <w:t xml:space="preserve"> </w:t>
            </w:r>
            <w:r w:rsidR="00323211">
              <w:rPr>
                <w:rFonts w:asciiTheme="minorHAnsi" w:hAnsiTheme="minorHAnsi" w:cstheme="minorHAnsi"/>
                <w:sz w:val="20"/>
                <w:szCs w:val="20"/>
                <w:rtl/>
              </w:rPr>
              <w:t>–</w:t>
            </w:r>
            <w:r w:rsidR="00323211">
              <w:rPr>
                <w:rFonts w:asciiTheme="minorHAnsi" w:hAnsiTheme="minorHAnsi" w:cstheme="minorHAnsi" w:hint="cs"/>
                <w:sz w:val="20"/>
                <w:szCs w:val="20"/>
                <w:rtl/>
              </w:rPr>
              <w:t xml:space="preserve"> הבחנה בין צודק והוגן, תרגיל מחשבתי- </w:t>
            </w:r>
            <w:r w:rsidR="00323211" w:rsidRPr="00323211">
              <w:rPr>
                <w:rFonts w:asciiTheme="minorHAnsi" w:hAnsiTheme="minorHAnsi" w:cstheme="minorHAnsi" w:hint="cs"/>
                <w:sz w:val="20"/>
                <w:szCs w:val="20"/>
                <w:shd w:val="clear" w:color="auto" w:fill="E2EFD9" w:themeFill="accent6" w:themeFillTint="33"/>
                <w:rtl/>
              </w:rPr>
              <w:t>השופט צריך לחשוב האם המחוקק שחוקק את החוק הזה, מה הוא היה אומר במקרה הזה. המבחן טוב כי נשארים עם תכלית החוק ולא סותרים אותו</w:t>
            </w:r>
            <w:r w:rsidR="00323211" w:rsidRPr="00323211">
              <w:rPr>
                <w:rFonts w:asciiTheme="minorHAnsi" w:hAnsiTheme="minorHAnsi" w:cstheme="minorHAnsi" w:hint="cs"/>
                <w:sz w:val="20"/>
                <w:szCs w:val="20"/>
                <w:rtl/>
              </w:rPr>
              <w:t>.</w:t>
            </w:r>
          </w:p>
          <w:p w14:paraId="7C74FFB2" w14:textId="7158281B" w:rsidR="00E16CAE" w:rsidRDefault="00E16CAE" w:rsidP="000114D2">
            <w:pPr>
              <w:numPr>
                <w:ilvl w:val="0"/>
                <w:numId w:val="24"/>
              </w:numPr>
              <w:rPr>
                <w:rFonts w:asciiTheme="minorHAnsi" w:hAnsiTheme="minorHAnsi" w:cstheme="minorHAnsi"/>
                <w:sz w:val="20"/>
                <w:szCs w:val="20"/>
              </w:rPr>
            </w:pPr>
            <w:r w:rsidRPr="005E19F8">
              <w:rPr>
                <w:rFonts w:asciiTheme="minorHAnsi" w:hAnsiTheme="minorHAnsi" w:cstheme="minorHAnsi"/>
                <w:b/>
                <w:bCs/>
                <w:sz w:val="20"/>
                <w:szCs w:val="20"/>
                <w:u w:val="single"/>
                <w:shd w:val="clear" w:color="auto" w:fill="F4B083" w:themeFill="accent2" w:themeFillTint="99"/>
                <w:rtl/>
              </w:rPr>
              <w:t>עמימות סמנטית-</w:t>
            </w:r>
            <w:r w:rsidRPr="005E19F8">
              <w:rPr>
                <w:rFonts w:asciiTheme="minorHAnsi" w:hAnsiTheme="minorHAnsi" w:cstheme="minorHAnsi"/>
                <w:b/>
                <w:bCs/>
                <w:sz w:val="20"/>
                <w:szCs w:val="20"/>
                <w:rtl/>
              </w:rPr>
              <w:t xml:space="preserve"> </w:t>
            </w:r>
            <w:r w:rsidRPr="00B819B5">
              <w:rPr>
                <w:rFonts w:asciiTheme="minorHAnsi" w:hAnsiTheme="minorHAnsi" w:cstheme="minorHAnsi"/>
                <w:b/>
                <w:bCs/>
                <w:color w:val="FF0000"/>
                <w:sz w:val="20"/>
                <w:szCs w:val="20"/>
                <w:rtl/>
              </w:rPr>
              <w:t>לכל מונח ולכל כלל משפטי יש ריבוי משמעות</w:t>
            </w:r>
            <w:r w:rsidR="00055B92">
              <w:rPr>
                <w:rFonts w:asciiTheme="minorHAnsi" w:hAnsiTheme="minorHAnsi" w:cstheme="minorHAnsi" w:hint="cs"/>
                <w:b/>
                <w:bCs/>
                <w:color w:val="FF0000"/>
                <w:sz w:val="20"/>
                <w:szCs w:val="20"/>
                <w:rtl/>
              </w:rPr>
              <w:t xml:space="preserve"> ["פגם" או "חסר")</w:t>
            </w:r>
            <w:r w:rsidRPr="00B819B5">
              <w:rPr>
                <w:rFonts w:asciiTheme="minorHAnsi" w:hAnsiTheme="minorHAnsi" w:cstheme="minorHAnsi"/>
                <w:b/>
                <w:bCs/>
                <w:color w:val="FF0000"/>
                <w:sz w:val="20"/>
                <w:szCs w:val="20"/>
                <w:rtl/>
              </w:rPr>
              <w:t>. בלתי אפשרי לייצר כללים חד משמעיים לפיכך, נדרשת פרשנות</w:t>
            </w:r>
            <w:r w:rsidRPr="005E19F8">
              <w:rPr>
                <w:rFonts w:asciiTheme="minorHAnsi" w:hAnsiTheme="minorHAnsi" w:cstheme="minorHAnsi"/>
                <w:sz w:val="20"/>
                <w:szCs w:val="20"/>
                <w:rtl/>
              </w:rPr>
              <w:t xml:space="preserve">. </w:t>
            </w:r>
          </w:p>
          <w:p w14:paraId="1F2EFDBF" w14:textId="027B8AB1" w:rsidR="00E657E3" w:rsidRPr="00E657E3" w:rsidRDefault="00E657E3" w:rsidP="000114D2">
            <w:pPr>
              <w:pStyle w:val="a4"/>
              <w:numPr>
                <w:ilvl w:val="0"/>
                <w:numId w:val="138"/>
              </w:numPr>
              <w:rPr>
                <w:rFonts w:asciiTheme="minorHAnsi" w:hAnsiTheme="minorHAnsi" w:cstheme="minorHAnsi"/>
                <w:sz w:val="16"/>
                <w:szCs w:val="16"/>
              </w:rPr>
            </w:pPr>
            <w:r w:rsidRPr="00E657E3">
              <w:rPr>
                <w:rFonts w:asciiTheme="minorHAnsi" w:hAnsiTheme="minorHAnsi" w:cstheme="minorHAnsi"/>
                <w:sz w:val="20"/>
                <w:szCs w:val="20"/>
                <w:rtl/>
              </w:rPr>
              <w:t>נדרשת פרשנות לכל כלל משפטי, באותם מקומות עמומים. הפרשנות הזו תהיה מבוססת בהכרח על תכלית. אם לא, היא תהיה שרירותית</w:t>
            </w:r>
            <w:r>
              <w:rPr>
                <w:rFonts w:asciiTheme="minorHAnsi" w:hAnsiTheme="minorHAnsi" w:cstheme="minorHAnsi" w:hint="cs"/>
                <w:sz w:val="20"/>
                <w:szCs w:val="20"/>
                <w:rtl/>
              </w:rPr>
              <w:t xml:space="preserve">(אופניים בפארק). </w:t>
            </w:r>
          </w:p>
          <w:p w14:paraId="2F82386A" w14:textId="1D94D977" w:rsidR="00E16CAE" w:rsidRDefault="00E16CAE" w:rsidP="000114D2">
            <w:pPr>
              <w:numPr>
                <w:ilvl w:val="0"/>
                <w:numId w:val="24"/>
              </w:numPr>
              <w:rPr>
                <w:rFonts w:asciiTheme="minorHAnsi" w:hAnsiTheme="minorHAnsi" w:cstheme="minorHAnsi"/>
                <w:sz w:val="20"/>
                <w:szCs w:val="20"/>
              </w:rPr>
            </w:pPr>
            <w:r w:rsidRPr="005E19F8">
              <w:rPr>
                <w:rFonts w:asciiTheme="minorHAnsi" w:hAnsiTheme="minorHAnsi" w:cstheme="minorHAnsi"/>
                <w:b/>
                <w:bCs/>
                <w:sz w:val="20"/>
                <w:szCs w:val="20"/>
                <w:u w:val="single"/>
                <w:shd w:val="clear" w:color="auto" w:fill="F4B083" w:themeFill="accent2" w:themeFillTint="99"/>
                <w:rtl/>
              </w:rPr>
              <w:t xml:space="preserve">ריבוי </w:t>
            </w:r>
            <w:proofErr w:type="spellStart"/>
            <w:r w:rsidRPr="005E19F8">
              <w:rPr>
                <w:rFonts w:asciiTheme="minorHAnsi" w:hAnsiTheme="minorHAnsi" w:cstheme="minorHAnsi"/>
                <w:b/>
                <w:bCs/>
                <w:sz w:val="20"/>
                <w:szCs w:val="20"/>
                <w:u w:val="single"/>
                <w:shd w:val="clear" w:color="auto" w:fill="F4B083" w:themeFill="accent2" w:themeFillTint="99"/>
                <w:rtl/>
              </w:rPr>
              <w:t>דוקטרינרי</w:t>
            </w:r>
            <w:proofErr w:type="spellEnd"/>
            <w:r w:rsidRPr="00F032B3">
              <w:rPr>
                <w:rFonts w:asciiTheme="minorHAnsi" w:hAnsiTheme="minorHAnsi" w:cstheme="minorHAnsi"/>
                <w:sz w:val="20"/>
                <w:szCs w:val="20"/>
                <w:rtl/>
              </w:rPr>
              <w:t xml:space="preserve">- </w:t>
            </w:r>
            <w:r w:rsidRPr="00E657E3">
              <w:rPr>
                <w:rFonts w:asciiTheme="minorHAnsi" w:hAnsiTheme="minorHAnsi" w:cstheme="minorHAnsi"/>
                <w:b/>
                <w:bCs/>
                <w:color w:val="FF0000"/>
                <w:sz w:val="20"/>
                <w:szCs w:val="20"/>
                <w:rtl/>
              </w:rPr>
              <w:t>במשפט יש ריבוי כללים</w:t>
            </w:r>
            <w:r w:rsidR="00E657E3" w:rsidRPr="00E657E3">
              <w:rPr>
                <w:rFonts w:asciiTheme="minorHAnsi" w:hAnsiTheme="minorHAnsi" w:cstheme="minorHAnsi" w:hint="cs"/>
                <w:b/>
                <w:bCs/>
                <w:color w:val="FF0000"/>
                <w:sz w:val="20"/>
                <w:szCs w:val="20"/>
                <w:rtl/>
              </w:rPr>
              <w:t>- מחייב בחירה מה הכלל שחל על המקרה</w:t>
            </w:r>
            <w:r w:rsidRPr="00E657E3">
              <w:rPr>
                <w:rFonts w:asciiTheme="minorHAnsi" w:hAnsiTheme="minorHAnsi" w:cstheme="minorHAnsi"/>
                <w:b/>
                <w:bCs/>
                <w:color w:val="FF0000"/>
                <w:sz w:val="20"/>
                <w:szCs w:val="20"/>
                <w:rtl/>
              </w:rPr>
              <w:t>.</w:t>
            </w:r>
            <w:r w:rsidRPr="00E657E3">
              <w:rPr>
                <w:rFonts w:asciiTheme="minorHAnsi" w:hAnsiTheme="minorHAnsi" w:cstheme="minorHAnsi"/>
                <w:color w:val="FF0000"/>
                <w:sz w:val="20"/>
                <w:szCs w:val="20"/>
                <w:rtl/>
              </w:rPr>
              <w:t xml:space="preserve"> </w:t>
            </w:r>
            <w:r w:rsidRPr="00F032B3">
              <w:rPr>
                <w:rFonts w:asciiTheme="minorHAnsi" w:hAnsiTheme="minorHAnsi" w:cstheme="minorHAnsi"/>
                <w:sz w:val="20"/>
                <w:szCs w:val="20"/>
                <w:rtl/>
              </w:rPr>
              <w:t>כל דוקטרינה משפטית כוללת לפחות 2 מגמות הפוכות</w:t>
            </w:r>
            <w:r w:rsidR="00E657E3">
              <w:rPr>
                <w:rFonts w:asciiTheme="minorHAnsi" w:hAnsiTheme="minorHAnsi" w:cstheme="minorHAnsi" w:hint="cs"/>
                <w:sz w:val="20"/>
                <w:szCs w:val="20"/>
                <w:rtl/>
              </w:rPr>
              <w:t>[</w:t>
            </w:r>
            <w:r w:rsidR="00E657E3" w:rsidRPr="00E657E3">
              <w:rPr>
                <w:rFonts w:asciiTheme="minorHAnsi" w:hAnsiTheme="minorHAnsi" w:cstheme="minorHAnsi" w:hint="cs"/>
                <w:b/>
                <w:bCs/>
                <w:color w:val="FF0000"/>
                <w:sz w:val="20"/>
                <w:szCs w:val="20"/>
                <w:rtl/>
              </w:rPr>
              <w:t>רצח והגנה עצמית- כלל ויוצא מן הכלל</w:t>
            </w:r>
            <w:r w:rsidR="00E657E3">
              <w:rPr>
                <w:rFonts w:asciiTheme="minorHAnsi" w:hAnsiTheme="minorHAnsi" w:cstheme="minorHAnsi" w:hint="cs"/>
                <w:sz w:val="20"/>
                <w:szCs w:val="20"/>
                <w:rtl/>
              </w:rPr>
              <w:t>]</w:t>
            </w:r>
            <w:r w:rsidRPr="00F032B3">
              <w:rPr>
                <w:rFonts w:asciiTheme="minorHAnsi" w:hAnsiTheme="minorHAnsi" w:cstheme="minorHAnsi"/>
                <w:sz w:val="20"/>
                <w:szCs w:val="20"/>
                <w:rtl/>
              </w:rPr>
              <w:t>. לפני השופט תמיד מועלים 2 צדדים של אותו כלל משפטי ולכן יש צורך בבחינה של השופט את המקרה הספציפי</w:t>
            </w:r>
            <w:r w:rsidR="00055B92">
              <w:rPr>
                <w:rFonts w:asciiTheme="minorHAnsi" w:hAnsiTheme="minorHAnsi" w:cstheme="minorHAnsi" w:hint="cs"/>
                <w:sz w:val="20"/>
                <w:szCs w:val="20"/>
                <w:rtl/>
              </w:rPr>
              <w:t>, ריבוי הכללים מאפשר לו תמרון בתוצאות המשפטיות</w:t>
            </w:r>
            <w:r w:rsidRPr="00F032B3">
              <w:rPr>
                <w:rFonts w:asciiTheme="minorHAnsi" w:hAnsiTheme="minorHAnsi" w:cstheme="minorHAnsi"/>
                <w:sz w:val="20"/>
                <w:szCs w:val="20"/>
                <w:rtl/>
              </w:rPr>
              <w:t xml:space="preserve">. </w:t>
            </w:r>
            <w:r w:rsidR="00E657E3" w:rsidRPr="00055B92">
              <w:rPr>
                <w:rFonts w:asciiTheme="minorHAnsi" w:hAnsiTheme="minorHAnsi" w:cstheme="minorHAnsi" w:hint="cs"/>
                <w:b/>
                <w:bCs/>
                <w:color w:val="FF0000"/>
                <w:sz w:val="20"/>
                <w:szCs w:val="20"/>
                <w:rtl/>
              </w:rPr>
              <w:t>עקרונות: תו"ל וסבירות</w:t>
            </w:r>
            <w:r w:rsidR="00E657E3">
              <w:rPr>
                <w:rFonts w:asciiTheme="minorHAnsi" w:hAnsiTheme="minorHAnsi" w:cstheme="minorHAnsi" w:hint="cs"/>
                <w:sz w:val="20"/>
                <w:szCs w:val="20"/>
                <w:rtl/>
              </w:rPr>
              <w:t xml:space="preserve">. </w:t>
            </w:r>
          </w:p>
          <w:p w14:paraId="05CA14AB" w14:textId="61947EAE" w:rsidR="00055B92" w:rsidRPr="00055B92" w:rsidRDefault="00055B92" w:rsidP="00055B92">
            <w:pPr>
              <w:shd w:val="clear" w:color="auto" w:fill="FFFFFF" w:themeFill="background1"/>
              <w:tabs>
                <w:tab w:val="left" w:pos="1862"/>
              </w:tabs>
              <w:rPr>
                <w:rFonts w:asciiTheme="minorHAnsi" w:hAnsiTheme="minorHAnsi" w:cstheme="minorHAnsi"/>
                <w:b/>
                <w:bCs/>
                <w:sz w:val="20"/>
                <w:szCs w:val="20"/>
                <w:u w:val="single"/>
                <w:rtl/>
              </w:rPr>
            </w:pPr>
            <w:r w:rsidRPr="00055B92">
              <w:rPr>
                <w:rFonts w:asciiTheme="minorHAnsi" w:hAnsiTheme="minorHAnsi" w:cstheme="minorHAnsi"/>
                <w:b/>
                <w:bCs/>
                <w:sz w:val="20"/>
                <w:szCs w:val="20"/>
                <w:u w:val="single"/>
                <w:shd w:val="clear" w:color="auto" w:fill="FBE4D5" w:themeFill="accent2" w:themeFillTint="33"/>
                <w:rtl/>
              </w:rPr>
              <w:t>ספקנות עובדות</w:t>
            </w:r>
            <w:r>
              <w:rPr>
                <w:rFonts w:asciiTheme="minorHAnsi" w:hAnsiTheme="minorHAnsi" w:cstheme="minorHAnsi" w:hint="cs"/>
                <w:b/>
                <w:bCs/>
                <w:sz w:val="20"/>
                <w:szCs w:val="20"/>
                <w:u w:val="single"/>
                <w:rtl/>
              </w:rPr>
              <w:t>:</w:t>
            </w:r>
          </w:p>
          <w:p w14:paraId="34878936" w14:textId="77777777" w:rsidR="00055B92" w:rsidRPr="00055B92" w:rsidRDefault="00055B92" w:rsidP="000114D2">
            <w:pPr>
              <w:pStyle w:val="a4"/>
              <w:numPr>
                <w:ilvl w:val="0"/>
                <w:numId w:val="139"/>
              </w:numPr>
              <w:shd w:val="clear" w:color="auto" w:fill="FFFFFF" w:themeFill="background1"/>
              <w:tabs>
                <w:tab w:val="left" w:pos="1862"/>
              </w:tabs>
              <w:spacing w:after="160" w:line="259" w:lineRule="auto"/>
              <w:rPr>
                <w:rFonts w:asciiTheme="minorHAnsi" w:hAnsiTheme="minorHAnsi" w:cstheme="minorHAnsi"/>
                <w:sz w:val="20"/>
                <w:szCs w:val="20"/>
              </w:rPr>
            </w:pPr>
            <w:r w:rsidRPr="00055B92">
              <w:rPr>
                <w:rFonts w:asciiTheme="minorHAnsi" w:hAnsiTheme="minorHAnsi" w:cstheme="minorHAnsi"/>
                <w:sz w:val="20"/>
                <w:szCs w:val="20"/>
                <w:shd w:val="clear" w:color="auto" w:fill="FFF2CC" w:themeFill="accent4" w:themeFillTint="33"/>
                <w:rtl/>
              </w:rPr>
              <w:t>דיני הראיות מגבילים את הראיות הניתנות להגשה</w:t>
            </w:r>
            <w:r w:rsidRPr="00055B92">
              <w:rPr>
                <w:rFonts w:asciiTheme="minorHAnsi" w:hAnsiTheme="minorHAnsi" w:cstheme="minorHAnsi"/>
                <w:sz w:val="20"/>
                <w:szCs w:val="20"/>
                <w:rtl/>
              </w:rPr>
              <w:t>.</w:t>
            </w:r>
          </w:p>
          <w:p w14:paraId="4EA7B315" w14:textId="77777777" w:rsidR="00055B92" w:rsidRPr="00055B92" w:rsidRDefault="00055B92" w:rsidP="000114D2">
            <w:pPr>
              <w:pStyle w:val="a4"/>
              <w:numPr>
                <w:ilvl w:val="0"/>
                <w:numId w:val="139"/>
              </w:numPr>
              <w:shd w:val="clear" w:color="auto" w:fill="FFFFFF" w:themeFill="background1"/>
              <w:tabs>
                <w:tab w:val="left" w:pos="1862"/>
              </w:tabs>
              <w:spacing w:after="160" w:line="259" w:lineRule="auto"/>
              <w:rPr>
                <w:rFonts w:asciiTheme="minorHAnsi" w:hAnsiTheme="minorHAnsi" w:cstheme="minorHAnsi"/>
                <w:sz w:val="20"/>
                <w:szCs w:val="20"/>
              </w:rPr>
            </w:pPr>
            <w:r w:rsidRPr="00055B92">
              <w:rPr>
                <w:rFonts w:asciiTheme="minorHAnsi" w:hAnsiTheme="minorHAnsi" w:cstheme="minorHAnsi"/>
                <w:sz w:val="20"/>
                <w:szCs w:val="20"/>
                <w:shd w:val="clear" w:color="auto" w:fill="FFF2CC" w:themeFill="accent4" w:themeFillTint="33"/>
                <w:rtl/>
              </w:rPr>
              <w:t>יש עדי שקר וראיות שאינן מהימנות</w:t>
            </w:r>
            <w:r w:rsidRPr="00055B92">
              <w:rPr>
                <w:rFonts w:asciiTheme="minorHAnsi" w:hAnsiTheme="minorHAnsi" w:cstheme="minorHAnsi"/>
                <w:sz w:val="20"/>
                <w:szCs w:val="20"/>
                <w:rtl/>
              </w:rPr>
              <w:t>.</w:t>
            </w:r>
          </w:p>
          <w:p w14:paraId="128E1E00" w14:textId="77777777" w:rsidR="00055B92" w:rsidRPr="00055B92" w:rsidRDefault="00055B92" w:rsidP="000114D2">
            <w:pPr>
              <w:pStyle w:val="a4"/>
              <w:numPr>
                <w:ilvl w:val="0"/>
                <w:numId w:val="139"/>
              </w:numPr>
              <w:shd w:val="clear" w:color="auto" w:fill="FFFFFF" w:themeFill="background1"/>
              <w:tabs>
                <w:tab w:val="left" w:pos="1862"/>
              </w:tabs>
              <w:spacing w:after="160" w:line="259" w:lineRule="auto"/>
              <w:rPr>
                <w:rFonts w:asciiTheme="minorHAnsi" w:hAnsiTheme="minorHAnsi" w:cstheme="minorHAnsi"/>
                <w:sz w:val="20"/>
                <w:szCs w:val="20"/>
              </w:rPr>
            </w:pPr>
            <w:r w:rsidRPr="00055B92">
              <w:rPr>
                <w:rFonts w:asciiTheme="minorHAnsi" w:hAnsiTheme="minorHAnsi" w:cstheme="minorHAnsi"/>
                <w:sz w:val="20"/>
                <w:szCs w:val="20"/>
                <w:shd w:val="clear" w:color="auto" w:fill="FFF2CC" w:themeFill="accent4" w:themeFillTint="33"/>
                <w:rtl/>
              </w:rPr>
              <w:t>ההכרעה בקביעת ממצאים עובדתיים כפופה לשאלה מהם העובדות הרלוונטיות</w:t>
            </w:r>
            <w:r w:rsidRPr="00055B92">
              <w:rPr>
                <w:rFonts w:asciiTheme="minorHAnsi" w:hAnsiTheme="minorHAnsi" w:cstheme="minorHAnsi"/>
                <w:sz w:val="20"/>
                <w:szCs w:val="20"/>
                <w:rtl/>
              </w:rPr>
              <w:t>.</w:t>
            </w:r>
          </w:p>
          <w:p w14:paraId="712192A8" w14:textId="77777777" w:rsidR="00055B92" w:rsidRPr="00BA14D8" w:rsidRDefault="00055B92" w:rsidP="000114D2">
            <w:pPr>
              <w:pStyle w:val="a4"/>
              <w:numPr>
                <w:ilvl w:val="0"/>
                <w:numId w:val="139"/>
              </w:numPr>
              <w:shd w:val="clear" w:color="auto" w:fill="FFFFFF" w:themeFill="background1"/>
              <w:tabs>
                <w:tab w:val="left" w:pos="1862"/>
              </w:tabs>
              <w:spacing w:after="160" w:line="259" w:lineRule="auto"/>
              <w:rPr>
                <w:rFonts w:asciiTheme="minorHAnsi" w:hAnsiTheme="minorHAnsi" w:cstheme="minorHAnsi"/>
                <w:rtl/>
              </w:rPr>
            </w:pPr>
            <w:r w:rsidRPr="00055B92">
              <w:rPr>
                <w:rFonts w:asciiTheme="minorHAnsi" w:hAnsiTheme="minorHAnsi" w:cstheme="minorHAnsi"/>
                <w:sz w:val="20"/>
                <w:szCs w:val="20"/>
                <w:shd w:val="clear" w:color="auto" w:fill="FFF2CC" w:themeFill="accent4" w:themeFillTint="33"/>
                <w:rtl/>
              </w:rPr>
              <w:t>"אמת משפטית" מול "אמת עובדתית"</w:t>
            </w:r>
            <w:r w:rsidRPr="00055B92">
              <w:rPr>
                <w:rFonts w:asciiTheme="minorHAnsi" w:hAnsiTheme="minorHAnsi" w:cstheme="minorHAnsi"/>
                <w:sz w:val="20"/>
                <w:szCs w:val="20"/>
                <w:rtl/>
              </w:rPr>
              <w:t>.</w:t>
            </w:r>
            <w:r w:rsidRPr="00BA14D8">
              <w:rPr>
                <w:rFonts w:asciiTheme="minorHAnsi" w:hAnsiTheme="minorHAnsi" w:cstheme="minorHAnsi"/>
                <w:rtl/>
              </w:rPr>
              <w:t xml:space="preserve"> </w:t>
            </w:r>
          </w:p>
          <w:p w14:paraId="72677395" w14:textId="4D84E4F1" w:rsidR="00055B92" w:rsidRPr="00F032B3" w:rsidRDefault="007B2D00" w:rsidP="00055B92">
            <w:pPr>
              <w:rPr>
                <w:rFonts w:asciiTheme="minorHAnsi" w:hAnsiTheme="minorHAnsi" w:cstheme="minorHAnsi"/>
                <w:sz w:val="20"/>
                <w:szCs w:val="20"/>
              </w:rPr>
            </w:pPr>
            <w:r w:rsidRPr="007B2D00">
              <w:rPr>
                <w:rFonts w:asciiTheme="minorHAnsi" w:hAnsiTheme="minorHAnsi" w:cstheme="minorHAnsi" w:hint="cs"/>
                <w:b/>
                <w:bCs/>
                <w:color w:val="FF0000"/>
                <w:sz w:val="20"/>
                <w:szCs w:val="20"/>
                <w:u w:val="single"/>
                <w:rtl/>
              </w:rPr>
              <w:lastRenderedPageBreak/>
              <w:t>מסקנות אנטי-פורמליסטיות (ריאליסטים</w:t>
            </w:r>
            <w:r>
              <w:rPr>
                <w:rFonts w:asciiTheme="minorHAnsi" w:hAnsiTheme="minorHAnsi" w:cstheme="minorHAnsi" w:hint="cs"/>
                <w:sz w:val="20"/>
                <w:szCs w:val="20"/>
                <w:rtl/>
              </w:rPr>
              <w:t>):</w:t>
            </w:r>
          </w:p>
          <w:p w14:paraId="70AC7024" w14:textId="48873B60" w:rsidR="00E16CAE" w:rsidRPr="00F032B3" w:rsidRDefault="00E16CAE" w:rsidP="000114D2">
            <w:pPr>
              <w:numPr>
                <w:ilvl w:val="0"/>
                <w:numId w:val="23"/>
              </w:numPr>
              <w:rPr>
                <w:rFonts w:asciiTheme="minorHAnsi" w:hAnsiTheme="minorHAnsi" w:cstheme="minorHAnsi"/>
                <w:sz w:val="20"/>
                <w:szCs w:val="20"/>
              </w:rPr>
            </w:pPr>
            <w:r w:rsidRPr="007B2D00">
              <w:rPr>
                <w:rFonts w:asciiTheme="minorHAnsi" w:hAnsiTheme="minorHAnsi" w:cstheme="minorHAnsi"/>
                <w:b/>
                <w:bCs/>
                <w:sz w:val="20"/>
                <w:szCs w:val="20"/>
                <w:shd w:val="clear" w:color="auto" w:fill="FFF2CC" w:themeFill="accent4" w:themeFillTint="33"/>
                <w:rtl/>
              </w:rPr>
              <w:t>המשפט איננו שלם- אין בו תשובה לכל שאלה</w:t>
            </w:r>
            <w:r w:rsidRPr="00F032B3">
              <w:rPr>
                <w:rFonts w:asciiTheme="minorHAnsi" w:hAnsiTheme="minorHAnsi" w:cstheme="minorHAnsi"/>
                <w:b/>
                <w:bCs/>
                <w:sz w:val="20"/>
                <w:szCs w:val="20"/>
                <w:rtl/>
              </w:rPr>
              <w:t>.</w:t>
            </w:r>
            <w:r w:rsidRPr="00F032B3">
              <w:rPr>
                <w:rFonts w:asciiTheme="minorHAnsi" w:hAnsiTheme="minorHAnsi" w:cstheme="minorHAnsi"/>
                <w:sz w:val="20"/>
                <w:szCs w:val="20"/>
                <w:rtl/>
              </w:rPr>
              <w:t xml:space="preserve"> הטענה שהשופט משלים את החסר באמצעות היסקים מתוך החוק היא טענה לא נכונה. מהלך זה מביא לתשובות שאינן מתאימות. באופן עובדתי המשפט איננו שלם כיוון שהמציאות כל הזמן משתנה. ישנה התפתחות טכנולוגית</w:t>
            </w:r>
            <w:r w:rsidR="007B2D00">
              <w:rPr>
                <w:rFonts w:asciiTheme="minorHAnsi" w:hAnsiTheme="minorHAnsi" w:cstheme="minorHAnsi" w:hint="cs"/>
                <w:sz w:val="20"/>
                <w:szCs w:val="20"/>
                <w:rtl/>
              </w:rPr>
              <w:t>\חברתית</w:t>
            </w:r>
            <w:r w:rsidRPr="00F032B3">
              <w:rPr>
                <w:rFonts w:asciiTheme="minorHAnsi" w:hAnsiTheme="minorHAnsi" w:cstheme="minorHAnsi"/>
                <w:sz w:val="20"/>
                <w:szCs w:val="20"/>
                <w:rtl/>
              </w:rPr>
              <w:t xml:space="preserve"> ולכן יש צור</w:t>
            </w:r>
            <w:r w:rsidR="007B2D00">
              <w:rPr>
                <w:rFonts w:asciiTheme="minorHAnsi" w:hAnsiTheme="minorHAnsi" w:cstheme="minorHAnsi" w:hint="cs"/>
                <w:sz w:val="20"/>
                <w:szCs w:val="20"/>
                <w:rtl/>
              </w:rPr>
              <w:t>ך</w:t>
            </w:r>
            <w:r w:rsidRPr="00F032B3">
              <w:rPr>
                <w:rFonts w:asciiTheme="minorHAnsi" w:hAnsiTheme="minorHAnsi" w:cstheme="minorHAnsi"/>
                <w:sz w:val="20"/>
                <w:szCs w:val="20"/>
                <w:rtl/>
              </w:rPr>
              <w:t xml:space="preserve"> לחדש את המשפט.</w:t>
            </w:r>
          </w:p>
          <w:p w14:paraId="596248A8" w14:textId="77777777" w:rsidR="00E16CAE" w:rsidRDefault="00E16CAE" w:rsidP="000114D2">
            <w:pPr>
              <w:numPr>
                <w:ilvl w:val="0"/>
                <w:numId w:val="23"/>
              </w:numPr>
              <w:rPr>
                <w:rFonts w:asciiTheme="minorHAnsi" w:hAnsiTheme="minorHAnsi" w:cstheme="minorHAnsi"/>
                <w:sz w:val="20"/>
                <w:szCs w:val="20"/>
              </w:rPr>
            </w:pPr>
            <w:r w:rsidRPr="007B2D00">
              <w:rPr>
                <w:rFonts w:asciiTheme="minorHAnsi" w:hAnsiTheme="minorHAnsi" w:cstheme="minorHAnsi"/>
                <w:b/>
                <w:bCs/>
                <w:sz w:val="20"/>
                <w:szCs w:val="20"/>
                <w:shd w:val="clear" w:color="auto" w:fill="FFF2CC" w:themeFill="accent4" w:themeFillTint="33"/>
                <w:rtl/>
              </w:rPr>
              <w:t>המשפט איננו ולא צריך להיות סגור- יש לפנות למקורות חוץ משפטיים</w:t>
            </w:r>
            <w:r w:rsidRPr="007B2D00">
              <w:rPr>
                <w:rFonts w:asciiTheme="minorHAnsi" w:hAnsiTheme="minorHAnsi" w:cstheme="minorHAnsi"/>
                <w:sz w:val="20"/>
                <w:szCs w:val="20"/>
                <w:shd w:val="clear" w:color="auto" w:fill="FFF2CC" w:themeFill="accent4" w:themeFillTint="33"/>
                <w:rtl/>
              </w:rPr>
              <w:t>.</w:t>
            </w:r>
            <w:r w:rsidRPr="00F032B3">
              <w:rPr>
                <w:rFonts w:asciiTheme="minorHAnsi" w:hAnsiTheme="minorHAnsi" w:cstheme="minorHAnsi"/>
                <w:sz w:val="20"/>
                <w:szCs w:val="20"/>
                <w:rtl/>
              </w:rPr>
              <w:t xml:space="preserve"> כדי להשלים את החוסר במשפט יש להשתמש במקורות חוץ משפטיים ולהתאימו למציאות. את זה יש לעשות ע"ב התכלית של החוק.</w:t>
            </w:r>
          </w:p>
          <w:p w14:paraId="1BD1D113" w14:textId="77777777" w:rsidR="007B2D00" w:rsidRDefault="007B2D00" w:rsidP="000114D2">
            <w:pPr>
              <w:numPr>
                <w:ilvl w:val="0"/>
                <w:numId w:val="23"/>
              </w:numPr>
              <w:rPr>
                <w:rFonts w:asciiTheme="minorHAnsi" w:hAnsiTheme="minorHAnsi" w:cstheme="minorHAnsi"/>
                <w:sz w:val="20"/>
                <w:szCs w:val="20"/>
              </w:rPr>
            </w:pPr>
            <w:r w:rsidRPr="007B2D00">
              <w:rPr>
                <w:rFonts w:asciiTheme="minorHAnsi" w:hAnsiTheme="minorHAnsi" w:cstheme="minorHAnsi" w:hint="cs"/>
                <w:b/>
                <w:bCs/>
                <w:sz w:val="20"/>
                <w:szCs w:val="20"/>
                <w:shd w:val="clear" w:color="auto" w:fill="FFF2CC" w:themeFill="accent4" w:themeFillTint="33"/>
                <w:rtl/>
              </w:rPr>
              <w:t>כל החלטה שיפוטית היא יצירה ולא גילוי</w:t>
            </w:r>
            <w:r>
              <w:rPr>
                <w:rFonts w:asciiTheme="minorHAnsi" w:hAnsiTheme="minorHAnsi" w:cstheme="minorHAnsi" w:hint="cs"/>
                <w:sz w:val="20"/>
                <w:szCs w:val="20"/>
                <w:rtl/>
              </w:rPr>
              <w:t xml:space="preserve">- </w:t>
            </w:r>
            <w:r w:rsidRPr="007B2D00">
              <w:rPr>
                <w:rFonts w:asciiTheme="minorHAnsi" w:hAnsiTheme="minorHAnsi" w:cstheme="minorHAnsi" w:hint="cs"/>
                <w:sz w:val="20"/>
                <w:szCs w:val="20"/>
                <w:rtl/>
              </w:rPr>
              <w:t>לכל מקרה יש מאפיינים ייחודים משלו. הכללים מאוד כלליים ותיאורטיים. השופט מחליט מול מקרה מסוים מחדש</w:t>
            </w:r>
            <w:r>
              <w:rPr>
                <w:rFonts w:asciiTheme="minorHAnsi" w:hAnsiTheme="minorHAnsi" w:cstheme="minorHAnsi" w:hint="cs"/>
                <w:sz w:val="20"/>
                <w:szCs w:val="20"/>
                <w:rtl/>
              </w:rPr>
              <w:t xml:space="preserve">. לפי הריאליסטים השופטים תמיד מפעילים שק"ד. </w:t>
            </w:r>
          </w:p>
          <w:p w14:paraId="1FB95679" w14:textId="4EBE330A" w:rsidR="007B2D00" w:rsidRDefault="007B2D00" w:rsidP="007B2D00">
            <w:pPr>
              <w:shd w:val="clear" w:color="auto" w:fill="FFFFFF" w:themeFill="background1"/>
              <w:tabs>
                <w:tab w:val="left" w:pos="1862"/>
              </w:tabs>
              <w:rPr>
                <w:rFonts w:asciiTheme="minorHAnsi" w:hAnsiTheme="minorHAnsi" w:cstheme="minorHAnsi"/>
                <w:rtl/>
              </w:rPr>
            </w:pPr>
          </w:p>
          <w:p w14:paraId="71B8E018" w14:textId="015B882F" w:rsidR="00A20569" w:rsidRDefault="00A20569" w:rsidP="000114D2">
            <w:pPr>
              <w:pStyle w:val="a4"/>
              <w:numPr>
                <w:ilvl w:val="0"/>
                <w:numId w:val="104"/>
              </w:numPr>
              <w:shd w:val="clear" w:color="auto" w:fill="FFFFFF" w:themeFill="background1"/>
              <w:tabs>
                <w:tab w:val="left" w:pos="1862"/>
              </w:tabs>
              <w:rPr>
                <w:rFonts w:asciiTheme="minorHAnsi" w:hAnsiTheme="minorHAnsi" w:cstheme="minorHAnsi"/>
                <w:sz w:val="20"/>
                <w:szCs w:val="20"/>
              </w:rPr>
            </w:pPr>
            <w:r w:rsidRPr="00A20569">
              <w:rPr>
                <w:rFonts w:asciiTheme="minorHAnsi" w:hAnsiTheme="minorHAnsi" w:cstheme="minorHAnsi" w:hint="cs"/>
                <w:b/>
                <w:bCs/>
                <w:sz w:val="20"/>
                <w:szCs w:val="20"/>
                <w:highlight w:val="yellow"/>
                <w:rtl/>
              </w:rPr>
              <w:t>הולמס</w:t>
            </w:r>
            <w:r w:rsidRPr="00A20569">
              <w:rPr>
                <w:rFonts w:asciiTheme="minorHAnsi" w:hAnsiTheme="minorHAnsi" w:cstheme="minorHAnsi" w:hint="cs"/>
                <w:sz w:val="20"/>
                <w:szCs w:val="20"/>
                <w:rtl/>
              </w:rPr>
              <w:t xml:space="preserve"> מתייחס לתקדים ככל משפטי, הוא ילך </w:t>
            </w:r>
            <w:proofErr w:type="spellStart"/>
            <w:r w:rsidRPr="00A20569">
              <w:rPr>
                <w:rFonts w:asciiTheme="minorHAnsi" w:hAnsiTheme="minorHAnsi" w:cstheme="minorHAnsi" w:hint="cs"/>
                <w:sz w:val="20"/>
                <w:szCs w:val="20"/>
                <w:rtl/>
              </w:rPr>
              <w:t>איתו</w:t>
            </w:r>
            <w:proofErr w:type="spellEnd"/>
            <w:r w:rsidRPr="00A20569">
              <w:rPr>
                <w:rFonts w:asciiTheme="minorHAnsi" w:hAnsiTheme="minorHAnsi" w:cstheme="minorHAnsi" w:hint="cs"/>
                <w:sz w:val="20"/>
                <w:szCs w:val="20"/>
                <w:rtl/>
              </w:rPr>
              <w:t xml:space="preserve"> עד שיצור תוצאה לא טובה ואז יחרוג בשם תכלית חברתית. </w:t>
            </w:r>
          </w:p>
          <w:p w14:paraId="2F843144" w14:textId="77777777" w:rsidR="00A20569" w:rsidRPr="00A20569" w:rsidRDefault="00A20569" w:rsidP="00A20569">
            <w:pPr>
              <w:pStyle w:val="a4"/>
              <w:shd w:val="clear" w:color="auto" w:fill="FFFFFF" w:themeFill="background1"/>
              <w:tabs>
                <w:tab w:val="left" w:pos="1862"/>
              </w:tabs>
              <w:ind w:left="360"/>
              <w:rPr>
                <w:rFonts w:asciiTheme="minorHAnsi" w:hAnsiTheme="minorHAnsi" w:cstheme="minorHAnsi"/>
                <w:sz w:val="20"/>
                <w:szCs w:val="20"/>
                <w:rtl/>
              </w:rPr>
            </w:pPr>
          </w:p>
          <w:p w14:paraId="739652B1" w14:textId="77777777" w:rsidR="00A20569" w:rsidRPr="00A20569" w:rsidRDefault="00A20569" w:rsidP="00A20569">
            <w:pPr>
              <w:shd w:val="clear" w:color="auto" w:fill="FFFFFF" w:themeFill="background1"/>
              <w:tabs>
                <w:tab w:val="left" w:pos="1862"/>
              </w:tabs>
              <w:rPr>
                <w:rFonts w:asciiTheme="minorHAnsi" w:hAnsiTheme="minorHAnsi" w:cstheme="minorHAnsi"/>
                <w:b/>
                <w:bCs/>
                <w:sz w:val="20"/>
                <w:szCs w:val="20"/>
                <w:u w:val="single"/>
                <w:rtl/>
              </w:rPr>
            </w:pPr>
            <w:r w:rsidRPr="00A20569">
              <w:rPr>
                <w:rFonts w:asciiTheme="minorHAnsi" w:hAnsiTheme="minorHAnsi" w:cstheme="minorHAnsi"/>
                <w:b/>
                <w:bCs/>
                <w:sz w:val="20"/>
                <w:szCs w:val="20"/>
                <w:u w:val="single"/>
                <w:shd w:val="clear" w:color="auto" w:fill="FBE4D5" w:themeFill="accent2" w:themeFillTint="33"/>
                <w:rtl/>
              </w:rPr>
              <w:t>בעיות בתיאוריה הריאליסטית</w:t>
            </w:r>
          </w:p>
          <w:p w14:paraId="68EF49AF" w14:textId="77777777" w:rsidR="00A20569" w:rsidRPr="00A20569" w:rsidRDefault="00A20569" w:rsidP="000114D2">
            <w:pPr>
              <w:pStyle w:val="a4"/>
              <w:numPr>
                <w:ilvl w:val="0"/>
                <w:numId w:val="140"/>
              </w:numPr>
              <w:shd w:val="clear" w:color="auto" w:fill="FFFFFF" w:themeFill="background1"/>
              <w:tabs>
                <w:tab w:val="left" w:pos="1862"/>
              </w:tabs>
              <w:spacing w:after="160" w:line="259" w:lineRule="auto"/>
              <w:rPr>
                <w:rFonts w:asciiTheme="minorHAnsi" w:hAnsiTheme="minorHAnsi" w:cstheme="minorHAnsi"/>
                <w:sz w:val="20"/>
                <w:szCs w:val="20"/>
              </w:rPr>
            </w:pPr>
            <w:r w:rsidRPr="00A20569">
              <w:rPr>
                <w:rFonts w:asciiTheme="minorHAnsi" w:hAnsiTheme="minorHAnsi" w:cstheme="minorHAnsi"/>
                <w:sz w:val="20"/>
                <w:szCs w:val="20"/>
                <w:shd w:val="clear" w:color="auto" w:fill="FFF2CC" w:themeFill="accent4" w:themeFillTint="33"/>
                <w:rtl/>
              </w:rPr>
              <w:t>האם יש משפט אובייקטיבי או שהוא כולו יצירה של השופטים?</w:t>
            </w:r>
          </w:p>
          <w:p w14:paraId="3EEAA24E" w14:textId="77777777" w:rsidR="00A20569" w:rsidRPr="00A20569" w:rsidRDefault="00A20569" w:rsidP="000114D2">
            <w:pPr>
              <w:pStyle w:val="a4"/>
              <w:numPr>
                <w:ilvl w:val="0"/>
                <w:numId w:val="140"/>
              </w:numPr>
              <w:shd w:val="clear" w:color="auto" w:fill="FFFFFF" w:themeFill="background1"/>
              <w:tabs>
                <w:tab w:val="left" w:pos="1862"/>
              </w:tabs>
              <w:spacing w:after="160" w:line="259" w:lineRule="auto"/>
              <w:rPr>
                <w:rFonts w:asciiTheme="minorHAnsi" w:hAnsiTheme="minorHAnsi" w:cstheme="minorHAnsi"/>
                <w:sz w:val="20"/>
                <w:szCs w:val="20"/>
              </w:rPr>
            </w:pPr>
            <w:r w:rsidRPr="00A20569">
              <w:rPr>
                <w:rFonts w:asciiTheme="minorHAnsi" w:hAnsiTheme="minorHAnsi" w:cstheme="minorHAnsi"/>
                <w:sz w:val="20"/>
                <w:szCs w:val="20"/>
                <w:shd w:val="clear" w:color="auto" w:fill="FFF2CC" w:themeFill="accent4" w:themeFillTint="33"/>
                <w:rtl/>
              </w:rPr>
              <w:t>אם אין משפט אובייקטיבי, אז יש כמה בעיות</w:t>
            </w:r>
            <w:r w:rsidRPr="00A20569">
              <w:rPr>
                <w:rFonts w:asciiTheme="minorHAnsi" w:hAnsiTheme="minorHAnsi" w:cstheme="minorHAnsi"/>
                <w:sz w:val="20"/>
                <w:szCs w:val="20"/>
                <w:rtl/>
              </w:rPr>
              <w:t>:</w:t>
            </w:r>
          </w:p>
          <w:p w14:paraId="4A615B1C" w14:textId="6D5E031F" w:rsidR="00A20569" w:rsidRPr="00A20569" w:rsidRDefault="00A20569" w:rsidP="000114D2">
            <w:pPr>
              <w:pStyle w:val="a4"/>
              <w:numPr>
                <w:ilvl w:val="0"/>
                <w:numId w:val="141"/>
              </w:numPr>
              <w:shd w:val="clear" w:color="auto" w:fill="FFFFFF" w:themeFill="background1"/>
              <w:tabs>
                <w:tab w:val="left" w:pos="1862"/>
              </w:tabs>
              <w:spacing w:after="160" w:line="259" w:lineRule="auto"/>
              <w:rPr>
                <w:rFonts w:asciiTheme="minorHAnsi" w:hAnsiTheme="minorHAnsi" w:cstheme="minorHAnsi"/>
                <w:sz w:val="20"/>
                <w:szCs w:val="20"/>
              </w:rPr>
            </w:pPr>
            <w:r w:rsidRPr="00A20569">
              <w:rPr>
                <w:rFonts w:asciiTheme="minorHAnsi" w:hAnsiTheme="minorHAnsi" w:cstheme="minorHAnsi" w:hint="cs"/>
                <w:sz w:val="20"/>
                <w:szCs w:val="20"/>
                <w:shd w:val="clear" w:color="auto" w:fill="FFF2CC" w:themeFill="accent4" w:themeFillTint="33"/>
                <w:rtl/>
              </w:rPr>
              <w:t xml:space="preserve">חוסר </w:t>
            </w:r>
            <w:r w:rsidRPr="00A20569">
              <w:rPr>
                <w:rFonts w:asciiTheme="minorHAnsi" w:hAnsiTheme="minorHAnsi" w:cstheme="minorHAnsi"/>
                <w:sz w:val="20"/>
                <w:szCs w:val="20"/>
                <w:shd w:val="clear" w:color="auto" w:fill="FFF2CC" w:themeFill="accent4" w:themeFillTint="33"/>
                <w:rtl/>
              </w:rPr>
              <w:t>וודאות</w:t>
            </w:r>
            <w:r w:rsidRPr="00A20569">
              <w:rPr>
                <w:rFonts w:asciiTheme="minorHAnsi" w:hAnsiTheme="minorHAnsi" w:cstheme="minorHAnsi"/>
                <w:sz w:val="20"/>
                <w:szCs w:val="20"/>
                <w:rtl/>
              </w:rPr>
              <w:t>.</w:t>
            </w:r>
          </w:p>
          <w:p w14:paraId="13F113AC" w14:textId="60C4313D" w:rsidR="00A20569" w:rsidRPr="00BA14D8" w:rsidRDefault="00A20569" w:rsidP="000114D2">
            <w:pPr>
              <w:pStyle w:val="a4"/>
              <w:numPr>
                <w:ilvl w:val="0"/>
                <w:numId w:val="141"/>
              </w:numPr>
              <w:shd w:val="clear" w:color="auto" w:fill="FFFFFF" w:themeFill="background1"/>
              <w:tabs>
                <w:tab w:val="left" w:pos="1862"/>
              </w:tabs>
              <w:spacing w:after="160" w:line="259" w:lineRule="auto"/>
              <w:rPr>
                <w:rFonts w:asciiTheme="minorHAnsi" w:hAnsiTheme="minorHAnsi" w:cstheme="minorHAnsi"/>
                <w:rtl/>
              </w:rPr>
            </w:pPr>
            <w:r w:rsidRPr="00A20569">
              <w:rPr>
                <w:rFonts w:asciiTheme="minorHAnsi" w:hAnsiTheme="minorHAnsi" w:cstheme="minorHAnsi"/>
                <w:sz w:val="20"/>
                <w:szCs w:val="20"/>
                <w:shd w:val="clear" w:color="auto" w:fill="FFF2CC" w:themeFill="accent4" w:themeFillTint="33"/>
                <w:rtl/>
              </w:rPr>
              <w:t>לגיטימציה</w:t>
            </w:r>
            <w:r w:rsidRPr="00A20569">
              <w:rPr>
                <w:rFonts w:asciiTheme="minorHAnsi" w:hAnsiTheme="minorHAnsi" w:cstheme="minorHAnsi" w:hint="cs"/>
                <w:sz w:val="20"/>
                <w:szCs w:val="20"/>
                <w:shd w:val="clear" w:color="auto" w:fill="FFF2CC" w:themeFill="accent4" w:themeFillTint="33"/>
                <w:rtl/>
              </w:rPr>
              <w:t>- שלא כל פעם יקבע מחדש</w:t>
            </w:r>
            <w:r w:rsidRPr="00A20569">
              <w:rPr>
                <w:rFonts w:asciiTheme="minorHAnsi" w:hAnsiTheme="minorHAnsi" w:cstheme="minorHAnsi" w:hint="cs"/>
                <w:shd w:val="clear" w:color="auto" w:fill="FFF2CC" w:themeFill="accent4" w:themeFillTint="33"/>
                <w:rtl/>
              </w:rPr>
              <w:t>.</w:t>
            </w:r>
          </w:p>
          <w:p w14:paraId="2FB8F9D4" w14:textId="5B4E7448" w:rsidR="007B2D00" w:rsidRPr="00F032B3" w:rsidRDefault="007B2D00" w:rsidP="007B2D00">
            <w:pPr>
              <w:rPr>
                <w:rFonts w:asciiTheme="minorHAnsi" w:hAnsiTheme="minorHAnsi" w:cstheme="minorHAnsi"/>
                <w:sz w:val="20"/>
                <w:szCs w:val="20"/>
                <w:rtl/>
              </w:rPr>
            </w:pPr>
          </w:p>
        </w:tc>
      </w:tr>
    </w:tbl>
    <w:p w14:paraId="3F5D13D4" w14:textId="7D62CE66" w:rsidR="005E19F8" w:rsidRDefault="005E19F8" w:rsidP="005E19F8">
      <w:pPr>
        <w:rPr>
          <w:rtl/>
        </w:rPr>
      </w:pPr>
      <w:bookmarkStart w:id="9" w:name="_Toc61768730"/>
    </w:p>
    <w:tbl>
      <w:tblPr>
        <w:tblStyle w:val="a3"/>
        <w:bidiVisual/>
        <w:tblW w:w="0" w:type="auto"/>
        <w:tblLook w:val="04A0" w:firstRow="1" w:lastRow="0" w:firstColumn="1" w:lastColumn="0" w:noHBand="0" w:noVBand="1"/>
      </w:tblPr>
      <w:tblGrid>
        <w:gridCol w:w="15390"/>
      </w:tblGrid>
      <w:tr w:rsidR="00737894" w14:paraId="6A2984B2" w14:textId="77777777" w:rsidTr="00737894">
        <w:tc>
          <w:tcPr>
            <w:tcW w:w="15390" w:type="dxa"/>
            <w:shd w:val="clear" w:color="auto" w:fill="D0CECE" w:themeFill="background2" w:themeFillShade="E6"/>
          </w:tcPr>
          <w:p w14:paraId="526790C4" w14:textId="322CEC4D" w:rsidR="00737894" w:rsidRPr="007A195C" w:rsidRDefault="00737894" w:rsidP="005E19F8">
            <w:pPr>
              <w:rPr>
                <w:rFonts w:asciiTheme="minorHAnsi" w:hAnsiTheme="minorHAnsi" w:cstheme="minorHAnsi"/>
                <w:b/>
                <w:bCs/>
                <w:sz w:val="20"/>
                <w:szCs w:val="20"/>
                <w:rtl/>
              </w:rPr>
            </w:pPr>
            <w:r w:rsidRPr="007A195C">
              <w:rPr>
                <w:rFonts w:asciiTheme="minorHAnsi" w:hAnsiTheme="minorHAnsi" w:cstheme="minorHAnsi"/>
                <w:b/>
                <w:bCs/>
                <w:sz w:val="20"/>
                <w:szCs w:val="20"/>
                <w:rtl/>
              </w:rPr>
              <w:t xml:space="preserve">יסודות הפוזיטיביזם </w:t>
            </w:r>
          </w:p>
        </w:tc>
      </w:tr>
      <w:tr w:rsidR="00737894" w14:paraId="54DF47DA" w14:textId="77777777" w:rsidTr="00737894">
        <w:tc>
          <w:tcPr>
            <w:tcW w:w="15390" w:type="dxa"/>
          </w:tcPr>
          <w:p w14:paraId="0FC44631" w14:textId="77777777" w:rsidR="00737894" w:rsidRPr="007A195C" w:rsidRDefault="00737894" w:rsidP="000114D2">
            <w:pPr>
              <w:pStyle w:val="a4"/>
              <w:numPr>
                <w:ilvl w:val="0"/>
                <w:numId w:val="142"/>
              </w:numPr>
              <w:shd w:val="clear" w:color="auto" w:fill="FFF2CC" w:themeFill="accent4" w:themeFillTint="33"/>
              <w:rPr>
                <w:rFonts w:asciiTheme="minorHAnsi" w:hAnsiTheme="minorHAnsi" w:cstheme="minorHAnsi"/>
                <w:sz w:val="20"/>
                <w:szCs w:val="20"/>
              </w:rPr>
            </w:pPr>
            <w:r w:rsidRPr="007A195C">
              <w:rPr>
                <w:rFonts w:asciiTheme="minorHAnsi" w:hAnsiTheme="minorHAnsi" w:cstheme="minorHAnsi"/>
                <w:sz w:val="20"/>
                <w:szCs w:val="20"/>
                <w:rtl/>
              </w:rPr>
              <w:t xml:space="preserve">הגדרת המשפט כתחום עצמאי ונפרד מן המוסר והדת. </w:t>
            </w:r>
          </w:p>
          <w:p w14:paraId="04844642" w14:textId="77777777" w:rsidR="00737894" w:rsidRPr="007A195C" w:rsidRDefault="00737894" w:rsidP="000114D2">
            <w:pPr>
              <w:pStyle w:val="a4"/>
              <w:numPr>
                <w:ilvl w:val="0"/>
                <w:numId w:val="142"/>
              </w:numPr>
              <w:shd w:val="clear" w:color="auto" w:fill="FFF2CC" w:themeFill="accent4" w:themeFillTint="33"/>
              <w:rPr>
                <w:rFonts w:asciiTheme="minorHAnsi" w:hAnsiTheme="minorHAnsi" w:cstheme="minorHAnsi"/>
                <w:sz w:val="20"/>
                <w:szCs w:val="20"/>
              </w:rPr>
            </w:pPr>
            <w:r w:rsidRPr="007A195C">
              <w:rPr>
                <w:rFonts w:asciiTheme="minorHAnsi" w:hAnsiTheme="minorHAnsi" w:cstheme="minorHAnsi"/>
                <w:sz w:val="20"/>
                <w:szCs w:val="20"/>
                <w:rtl/>
              </w:rPr>
              <w:t>המשפט מבוסס על עובדות חברותיות ולא על עקרונות מופשטים.</w:t>
            </w:r>
          </w:p>
          <w:p w14:paraId="29FEE15E" w14:textId="77777777" w:rsidR="00737894" w:rsidRPr="007A195C" w:rsidRDefault="00737894" w:rsidP="000114D2">
            <w:pPr>
              <w:pStyle w:val="a4"/>
              <w:numPr>
                <w:ilvl w:val="0"/>
                <w:numId w:val="142"/>
              </w:numPr>
              <w:shd w:val="clear" w:color="auto" w:fill="FFF2CC" w:themeFill="accent4" w:themeFillTint="33"/>
              <w:rPr>
                <w:rFonts w:asciiTheme="minorHAnsi" w:hAnsiTheme="minorHAnsi" w:cstheme="minorHAnsi"/>
                <w:sz w:val="20"/>
                <w:szCs w:val="20"/>
              </w:rPr>
            </w:pPr>
            <w:r w:rsidRPr="007A195C">
              <w:rPr>
                <w:rFonts w:asciiTheme="minorHAnsi" w:hAnsiTheme="minorHAnsi" w:cstheme="minorHAnsi"/>
                <w:sz w:val="20"/>
                <w:szCs w:val="20"/>
                <w:rtl/>
              </w:rPr>
              <w:t>הבחנה בין משפט מצוי למשפט רצוי</w:t>
            </w:r>
          </w:p>
          <w:p w14:paraId="7FC1E2B9" w14:textId="77777777" w:rsidR="00737894" w:rsidRPr="007A195C" w:rsidRDefault="00737894" w:rsidP="00737894">
            <w:pPr>
              <w:rPr>
                <w:rFonts w:asciiTheme="minorHAnsi" w:hAnsiTheme="minorHAnsi" w:cstheme="minorHAnsi"/>
                <w:sz w:val="20"/>
                <w:szCs w:val="20"/>
                <w:rtl/>
              </w:rPr>
            </w:pPr>
          </w:p>
          <w:p w14:paraId="55D4842B" w14:textId="28537436" w:rsidR="00737894" w:rsidRPr="007A195C" w:rsidRDefault="00737894" w:rsidP="00737894">
            <w:pPr>
              <w:rPr>
                <w:rFonts w:asciiTheme="minorHAnsi" w:hAnsiTheme="minorHAnsi" w:cstheme="minorHAnsi"/>
                <w:sz w:val="20"/>
                <w:szCs w:val="20"/>
                <w:rtl/>
              </w:rPr>
            </w:pPr>
            <w:r w:rsidRPr="007A195C">
              <w:rPr>
                <w:rFonts w:asciiTheme="minorHAnsi" w:hAnsiTheme="minorHAnsi" w:cstheme="minorHAnsi"/>
                <w:b/>
                <w:bCs/>
                <w:sz w:val="20"/>
                <w:szCs w:val="20"/>
                <w:highlight w:val="yellow"/>
                <w:rtl/>
              </w:rPr>
              <w:t>אנשי הטבע –</w:t>
            </w:r>
            <w:r w:rsidRPr="007A195C">
              <w:rPr>
                <w:rFonts w:asciiTheme="minorHAnsi" w:hAnsiTheme="minorHAnsi" w:cstheme="minorHAnsi"/>
                <w:sz w:val="20"/>
                <w:szCs w:val="20"/>
                <w:rtl/>
              </w:rPr>
              <w:t xml:space="preserve"> המשפט מבוסס לא רק על עובדות אלא גם על עקרונות מופשטים, ושאלת הרצוי נכנסת למשפט. </w:t>
            </w:r>
          </w:p>
        </w:tc>
      </w:tr>
      <w:tr w:rsidR="00737894" w14:paraId="30CFD247" w14:textId="77777777" w:rsidTr="00354BBC">
        <w:tc>
          <w:tcPr>
            <w:tcW w:w="15390" w:type="dxa"/>
            <w:shd w:val="clear" w:color="auto" w:fill="D0CECE" w:themeFill="background2" w:themeFillShade="E6"/>
          </w:tcPr>
          <w:p w14:paraId="14D4550F" w14:textId="5D31275B" w:rsidR="00737894" w:rsidRPr="007A195C" w:rsidRDefault="00354BBC" w:rsidP="005E19F8">
            <w:pPr>
              <w:rPr>
                <w:rFonts w:asciiTheme="minorHAnsi" w:hAnsiTheme="minorHAnsi" w:cstheme="minorHAnsi"/>
                <w:b/>
                <w:bCs/>
                <w:sz w:val="20"/>
                <w:szCs w:val="20"/>
                <w:rtl/>
              </w:rPr>
            </w:pPr>
            <w:r w:rsidRPr="007A195C">
              <w:rPr>
                <w:rFonts w:asciiTheme="minorHAnsi" w:hAnsiTheme="minorHAnsi" w:cstheme="minorHAnsi"/>
                <w:b/>
                <w:bCs/>
                <w:sz w:val="20"/>
                <w:szCs w:val="20"/>
                <w:rtl/>
              </w:rPr>
              <w:t>נורמות יסוד</w:t>
            </w:r>
          </w:p>
        </w:tc>
      </w:tr>
      <w:tr w:rsidR="00737894" w14:paraId="5D3DD15C" w14:textId="77777777" w:rsidTr="00737894">
        <w:tc>
          <w:tcPr>
            <w:tcW w:w="15390" w:type="dxa"/>
          </w:tcPr>
          <w:p w14:paraId="161DBED9" w14:textId="77777777" w:rsidR="00737894" w:rsidRPr="007A195C" w:rsidRDefault="00354BBC" w:rsidP="000114D2">
            <w:pPr>
              <w:pStyle w:val="a4"/>
              <w:numPr>
                <w:ilvl w:val="0"/>
                <w:numId w:val="143"/>
              </w:numPr>
              <w:rPr>
                <w:rFonts w:asciiTheme="minorHAnsi" w:hAnsiTheme="minorHAnsi" w:cstheme="minorHAnsi"/>
                <w:sz w:val="20"/>
                <w:szCs w:val="20"/>
                <w:rtl/>
              </w:rPr>
            </w:pPr>
            <w:r w:rsidRPr="007A195C">
              <w:rPr>
                <w:rFonts w:asciiTheme="minorHAnsi" w:hAnsiTheme="minorHAnsi" w:cstheme="minorHAnsi"/>
                <w:b/>
                <w:bCs/>
                <w:sz w:val="20"/>
                <w:szCs w:val="20"/>
                <w:highlight w:val="yellow"/>
                <w:rtl/>
              </w:rPr>
              <w:t>אוסטין</w:t>
            </w:r>
            <w:r w:rsidRPr="007A195C">
              <w:rPr>
                <w:rFonts w:asciiTheme="minorHAnsi" w:hAnsiTheme="minorHAnsi" w:cstheme="minorHAnsi"/>
                <w:sz w:val="20"/>
                <w:szCs w:val="20"/>
                <w:rtl/>
              </w:rPr>
              <w:t xml:space="preserve">: </w:t>
            </w:r>
            <w:r w:rsidRPr="007A195C">
              <w:rPr>
                <w:rFonts w:asciiTheme="minorHAnsi" w:hAnsiTheme="minorHAnsi" w:cstheme="minorHAnsi"/>
                <w:b/>
                <w:bCs/>
                <w:sz w:val="20"/>
                <w:szCs w:val="20"/>
                <w:shd w:val="clear" w:color="auto" w:fill="FFFFCC"/>
                <w:rtl/>
              </w:rPr>
              <w:t xml:space="preserve">תורת הפקודה- </w:t>
            </w:r>
            <w:r w:rsidRPr="007A195C">
              <w:rPr>
                <w:rFonts w:asciiTheme="minorHAnsi" w:hAnsiTheme="minorHAnsi" w:cstheme="minorHAnsi"/>
                <w:b/>
                <w:bCs/>
                <w:color w:val="FF0000"/>
                <w:sz w:val="20"/>
                <w:szCs w:val="20"/>
                <w:shd w:val="clear" w:color="auto" w:fill="FFFFCC"/>
                <w:rtl/>
              </w:rPr>
              <w:t>פקודה כללית של הריבון</w:t>
            </w:r>
          </w:p>
          <w:p w14:paraId="565F2182" w14:textId="77777777" w:rsidR="00354BBC" w:rsidRPr="007A195C" w:rsidRDefault="00354BBC" w:rsidP="000114D2">
            <w:pPr>
              <w:pStyle w:val="a4"/>
              <w:numPr>
                <w:ilvl w:val="0"/>
                <w:numId w:val="143"/>
              </w:numPr>
              <w:rPr>
                <w:rFonts w:asciiTheme="minorHAnsi" w:hAnsiTheme="minorHAnsi" w:cstheme="minorHAnsi"/>
                <w:sz w:val="20"/>
                <w:szCs w:val="20"/>
                <w:rtl/>
              </w:rPr>
            </w:pPr>
            <w:r w:rsidRPr="007A195C">
              <w:rPr>
                <w:rFonts w:asciiTheme="minorHAnsi" w:hAnsiTheme="minorHAnsi" w:cstheme="minorHAnsi"/>
                <w:b/>
                <w:bCs/>
                <w:sz w:val="20"/>
                <w:szCs w:val="20"/>
                <w:highlight w:val="yellow"/>
                <w:rtl/>
              </w:rPr>
              <w:t>קלזן</w:t>
            </w:r>
            <w:r w:rsidRPr="007A195C">
              <w:rPr>
                <w:rFonts w:asciiTheme="minorHAnsi" w:hAnsiTheme="minorHAnsi" w:cstheme="minorHAnsi"/>
                <w:sz w:val="20"/>
                <w:szCs w:val="20"/>
                <w:rtl/>
              </w:rPr>
              <w:t xml:space="preserve">: </w:t>
            </w:r>
            <w:r w:rsidRPr="007A195C">
              <w:rPr>
                <w:rFonts w:asciiTheme="minorHAnsi" w:hAnsiTheme="minorHAnsi" w:cstheme="minorHAnsi"/>
                <w:b/>
                <w:bCs/>
                <w:sz w:val="20"/>
                <w:szCs w:val="20"/>
                <w:shd w:val="clear" w:color="auto" w:fill="FFFFCC"/>
                <w:rtl/>
              </w:rPr>
              <w:t xml:space="preserve">הנורמה הבסיסית- </w:t>
            </w:r>
            <w:r w:rsidRPr="007A195C">
              <w:rPr>
                <w:rFonts w:asciiTheme="minorHAnsi" w:hAnsiTheme="minorHAnsi" w:cstheme="minorHAnsi"/>
                <w:b/>
                <w:bCs/>
                <w:color w:val="FF0000"/>
                <w:sz w:val="20"/>
                <w:szCs w:val="20"/>
                <w:shd w:val="clear" w:color="auto" w:fill="FFFFCC"/>
                <w:rtl/>
              </w:rPr>
              <w:t>יש לפעול לפי החוקה</w:t>
            </w:r>
          </w:p>
          <w:p w14:paraId="1A956DF1" w14:textId="77777777" w:rsidR="00354BBC" w:rsidRPr="007A195C" w:rsidRDefault="00354BBC" w:rsidP="000114D2">
            <w:pPr>
              <w:pStyle w:val="a4"/>
              <w:numPr>
                <w:ilvl w:val="0"/>
                <w:numId w:val="143"/>
              </w:numPr>
              <w:shd w:val="clear" w:color="auto" w:fill="FFFFFF" w:themeFill="background1"/>
              <w:tabs>
                <w:tab w:val="left" w:pos="1862"/>
              </w:tabs>
              <w:rPr>
                <w:rFonts w:asciiTheme="minorHAnsi" w:hAnsiTheme="minorHAnsi" w:cstheme="minorHAnsi"/>
                <w:sz w:val="20"/>
                <w:szCs w:val="20"/>
                <w:rtl/>
              </w:rPr>
            </w:pPr>
            <w:r w:rsidRPr="007A195C">
              <w:rPr>
                <w:rFonts w:asciiTheme="minorHAnsi" w:hAnsiTheme="minorHAnsi" w:cstheme="minorHAnsi"/>
                <w:b/>
                <w:bCs/>
                <w:sz w:val="20"/>
                <w:szCs w:val="20"/>
                <w:highlight w:val="yellow"/>
                <w:rtl/>
              </w:rPr>
              <w:t>הארט</w:t>
            </w:r>
            <w:r w:rsidRPr="007A195C">
              <w:rPr>
                <w:rFonts w:asciiTheme="minorHAnsi" w:hAnsiTheme="minorHAnsi" w:cstheme="minorHAnsi"/>
                <w:sz w:val="20"/>
                <w:szCs w:val="20"/>
                <w:rtl/>
              </w:rPr>
              <w:t xml:space="preserve">: </w:t>
            </w:r>
            <w:r w:rsidRPr="007A195C">
              <w:rPr>
                <w:rFonts w:asciiTheme="minorHAnsi" w:hAnsiTheme="minorHAnsi" w:cstheme="minorHAnsi"/>
                <w:b/>
                <w:bCs/>
                <w:sz w:val="20"/>
                <w:szCs w:val="20"/>
                <w:shd w:val="clear" w:color="auto" w:fill="FFFFCC"/>
                <w:rtl/>
              </w:rPr>
              <w:t xml:space="preserve">כלל הזיהוי- </w:t>
            </w:r>
            <w:r w:rsidRPr="007A195C">
              <w:rPr>
                <w:rFonts w:asciiTheme="minorHAnsi" w:hAnsiTheme="minorHAnsi" w:cstheme="minorHAnsi"/>
                <w:b/>
                <w:bCs/>
                <w:color w:val="FF0000"/>
                <w:sz w:val="20"/>
                <w:szCs w:val="20"/>
                <w:shd w:val="clear" w:color="auto" w:fill="FFFFCC"/>
                <w:rtl/>
              </w:rPr>
              <w:t>זיהוי מקורות המשפט של</w:t>
            </w:r>
            <w:r w:rsidRPr="007A195C">
              <w:rPr>
                <w:rFonts w:asciiTheme="minorHAnsi" w:hAnsiTheme="minorHAnsi" w:cstheme="minorHAnsi"/>
                <w:color w:val="FF0000"/>
                <w:sz w:val="20"/>
                <w:szCs w:val="20"/>
                <w:shd w:val="clear" w:color="auto" w:fill="FFFFCC"/>
                <w:rtl/>
              </w:rPr>
              <w:t xml:space="preserve"> </w:t>
            </w:r>
            <w:r w:rsidRPr="007A195C">
              <w:rPr>
                <w:rFonts w:asciiTheme="minorHAnsi" w:hAnsiTheme="minorHAnsi" w:cstheme="minorHAnsi"/>
                <w:b/>
                <w:bCs/>
                <w:color w:val="FF0000"/>
                <w:sz w:val="20"/>
                <w:szCs w:val="20"/>
                <w:shd w:val="clear" w:color="auto" w:fill="FFFFCC"/>
                <w:rtl/>
              </w:rPr>
              <w:t>השיטה</w:t>
            </w:r>
            <w:r w:rsidRPr="007A195C">
              <w:rPr>
                <w:rFonts w:asciiTheme="minorHAnsi" w:hAnsiTheme="minorHAnsi" w:cstheme="minorHAnsi"/>
                <w:sz w:val="20"/>
                <w:szCs w:val="20"/>
                <w:rtl/>
              </w:rPr>
              <w:t xml:space="preserve">. </w:t>
            </w:r>
          </w:p>
          <w:p w14:paraId="2FC2BF9E" w14:textId="4DB5E6AC" w:rsidR="00354BBC" w:rsidRPr="007A195C" w:rsidRDefault="00354BBC" w:rsidP="005E19F8">
            <w:pPr>
              <w:rPr>
                <w:rFonts w:asciiTheme="minorHAnsi" w:hAnsiTheme="minorHAnsi" w:cstheme="minorHAnsi"/>
                <w:sz w:val="20"/>
                <w:szCs w:val="20"/>
                <w:rtl/>
              </w:rPr>
            </w:pPr>
          </w:p>
        </w:tc>
      </w:tr>
    </w:tbl>
    <w:p w14:paraId="601149F9" w14:textId="2FFBF047" w:rsidR="00A20569" w:rsidRDefault="00A20569" w:rsidP="005E19F8">
      <w:pPr>
        <w:rPr>
          <w:rtl/>
        </w:rPr>
      </w:pPr>
    </w:p>
    <w:p w14:paraId="491B8937" w14:textId="406BD58D" w:rsidR="00365B81" w:rsidRDefault="00365B81" w:rsidP="005E19F8">
      <w:pPr>
        <w:rPr>
          <w:rtl/>
        </w:rPr>
      </w:pPr>
    </w:p>
    <w:p w14:paraId="03EC6282" w14:textId="1E8BD85D" w:rsidR="00365B81" w:rsidRDefault="00365B81" w:rsidP="005E19F8">
      <w:pPr>
        <w:rPr>
          <w:rtl/>
        </w:rPr>
      </w:pPr>
    </w:p>
    <w:p w14:paraId="75F83808" w14:textId="4E8A795A" w:rsidR="00365B81" w:rsidRDefault="00365B81" w:rsidP="005E19F8">
      <w:pPr>
        <w:rPr>
          <w:rtl/>
        </w:rPr>
      </w:pPr>
    </w:p>
    <w:p w14:paraId="315E41A5" w14:textId="08092984" w:rsidR="00365B81" w:rsidRDefault="00365B81" w:rsidP="005E19F8">
      <w:pPr>
        <w:rPr>
          <w:rtl/>
        </w:rPr>
      </w:pPr>
    </w:p>
    <w:p w14:paraId="628A66DF" w14:textId="72996282" w:rsidR="00365B81" w:rsidRDefault="00365B81" w:rsidP="005E19F8">
      <w:pPr>
        <w:rPr>
          <w:rtl/>
        </w:rPr>
      </w:pPr>
    </w:p>
    <w:p w14:paraId="01650BD8" w14:textId="1C83FF44" w:rsidR="00365B81" w:rsidRDefault="00365B81" w:rsidP="005E19F8">
      <w:pPr>
        <w:rPr>
          <w:rtl/>
        </w:rPr>
      </w:pPr>
    </w:p>
    <w:p w14:paraId="0EE4841C" w14:textId="6FACF22F" w:rsidR="00365B81" w:rsidRDefault="00365B81" w:rsidP="005E19F8">
      <w:pPr>
        <w:rPr>
          <w:rtl/>
        </w:rPr>
      </w:pPr>
    </w:p>
    <w:p w14:paraId="58D3EC9F" w14:textId="55297570" w:rsidR="00365B81" w:rsidRDefault="00365B81" w:rsidP="005E19F8">
      <w:pPr>
        <w:rPr>
          <w:rtl/>
        </w:rPr>
      </w:pPr>
    </w:p>
    <w:p w14:paraId="71BE1771" w14:textId="24965066" w:rsidR="00365B81" w:rsidRDefault="00365B81" w:rsidP="005E19F8">
      <w:pPr>
        <w:rPr>
          <w:rtl/>
        </w:rPr>
      </w:pPr>
    </w:p>
    <w:p w14:paraId="359726C2" w14:textId="02B6A1D1" w:rsidR="00365B81" w:rsidRDefault="00365B81" w:rsidP="005E19F8">
      <w:pPr>
        <w:rPr>
          <w:rtl/>
        </w:rPr>
      </w:pPr>
    </w:p>
    <w:p w14:paraId="336A9163" w14:textId="77777777" w:rsidR="00365B81" w:rsidRPr="005E19F8" w:rsidRDefault="00365B81" w:rsidP="005E19F8">
      <w:pPr>
        <w:rPr>
          <w:rtl/>
        </w:rPr>
      </w:pPr>
    </w:p>
    <w:p w14:paraId="68A21018" w14:textId="43E42BB1" w:rsidR="007B636B" w:rsidRPr="008077AA" w:rsidRDefault="007B636B" w:rsidP="00AF3422">
      <w:pPr>
        <w:pStyle w:val="1"/>
        <w:rPr>
          <w:rFonts w:asciiTheme="minorHAnsi" w:hAnsiTheme="minorHAnsi" w:cstheme="minorHAnsi"/>
          <w:color w:val="C45911" w:themeColor="accent2" w:themeShade="BF"/>
          <w:rtl/>
        </w:rPr>
      </w:pPr>
      <w:r w:rsidRPr="008077AA">
        <w:rPr>
          <w:rFonts w:asciiTheme="minorHAnsi" w:hAnsiTheme="minorHAnsi" w:cstheme="minorHAnsi"/>
          <w:color w:val="C45911" w:themeColor="accent2" w:themeShade="BF"/>
          <w:rtl/>
        </w:rPr>
        <w:t>כללים ושיקול דעת שיפוטי – הארט</w:t>
      </w:r>
      <w:bookmarkEnd w:id="9"/>
    </w:p>
    <w:tbl>
      <w:tblPr>
        <w:tblStyle w:val="a3"/>
        <w:bidiVisual/>
        <w:tblW w:w="0" w:type="auto"/>
        <w:tblLook w:val="04A0" w:firstRow="1" w:lastRow="0" w:firstColumn="1" w:lastColumn="0" w:noHBand="0" w:noVBand="1"/>
      </w:tblPr>
      <w:tblGrid>
        <w:gridCol w:w="1173"/>
        <w:gridCol w:w="329"/>
        <w:gridCol w:w="142"/>
        <w:gridCol w:w="13746"/>
      </w:tblGrid>
      <w:tr w:rsidR="00282237" w:rsidRPr="00F032B3" w14:paraId="1DF3430E" w14:textId="77777777" w:rsidTr="00E5210C">
        <w:tc>
          <w:tcPr>
            <w:tcW w:w="15390" w:type="dxa"/>
            <w:gridSpan w:val="4"/>
            <w:shd w:val="clear" w:color="auto" w:fill="FFFF00"/>
          </w:tcPr>
          <w:p w14:paraId="4B552EDA" w14:textId="0E8D3C5D" w:rsidR="00282237" w:rsidRPr="00F032B3" w:rsidRDefault="00282237" w:rsidP="00E5210C">
            <w:pPr>
              <w:jc w:val="center"/>
              <w:rPr>
                <w:rFonts w:asciiTheme="minorHAnsi" w:hAnsiTheme="minorHAnsi" w:cstheme="minorHAnsi"/>
                <w:b/>
                <w:bCs/>
                <w:sz w:val="20"/>
                <w:szCs w:val="20"/>
                <w:rtl/>
              </w:rPr>
            </w:pPr>
            <w:r w:rsidRPr="00F032B3">
              <w:rPr>
                <w:rFonts w:asciiTheme="minorHAnsi" w:hAnsiTheme="minorHAnsi" w:cstheme="minorHAnsi"/>
                <w:b/>
                <w:bCs/>
                <w:sz w:val="20"/>
                <w:szCs w:val="20"/>
                <w:rtl/>
              </w:rPr>
              <w:t>כללים ושיקול דעת שיפוטי – הארט</w:t>
            </w:r>
          </w:p>
        </w:tc>
      </w:tr>
      <w:tr w:rsidR="00282237" w:rsidRPr="00F032B3" w14:paraId="3FFB468A" w14:textId="77777777" w:rsidTr="00EE753F">
        <w:tc>
          <w:tcPr>
            <w:tcW w:w="15390" w:type="dxa"/>
            <w:gridSpan w:val="4"/>
            <w:shd w:val="clear" w:color="auto" w:fill="auto"/>
          </w:tcPr>
          <w:p w14:paraId="1860431C" w14:textId="71FC2E63" w:rsidR="00282237" w:rsidRPr="00E5210C" w:rsidRDefault="00E5210C" w:rsidP="00E5210C">
            <w:pPr>
              <w:rPr>
                <w:rFonts w:asciiTheme="minorHAnsi" w:hAnsiTheme="minorHAnsi" w:cstheme="minorHAnsi"/>
                <w:b/>
                <w:bCs/>
                <w:sz w:val="20"/>
                <w:szCs w:val="20"/>
                <w:u w:val="single"/>
                <w:rtl/>
              </w:rPr>
            </w:pPr>
            <w:r w:rsidRPr="00E5210C">
              <w:rPr>
                <w:rFonts w:asciiTheme="minorHAnsi" w:hAnsiTheme="minorHAnsi" w:cstheme="minorHAnsi" w:hint="cs"/>
                <w:b/>
                <w:bCs/>
                <w:sz w:val="20"/>
                <w:szCs w:val="20"/>
                <w:u w:val="single"/>
                <w:rtl/>
              </w:rPr>
              <w:t xml:space="preserve">משפט וכללים: </w:t>
            </w:r>
            <w:r w:rsidR="00282237" w:rsidRPr="00E5210C">
              <w:rPr>
                <w:rFonts w:asciiTheme="minorHAnsi" w:hAnsiTheme="minorHAnsi" w:cstheme="minorHAnsi"/>
                <w:b/>
                <w:bCs/>
                <w:color w:val="FF0000"/>
                <w:sz w:val="20"/>
                <w:szCs w:val="20"/>
                <w:rtl/>
              </w:rPr>
              <w:t>הטענה של הארט היא שמשפט מדבר באמצעות כללים. הדרך לכוון התנהגות של קבוצות גדולות היא באמצעות כללים. לפי הארט, הכללים המכווינים התנהגות בנויים גם מתקדימים וגם מחקיקה</w:t>
            </w:r>
            <w:r w:rsidR="00282237" w:rsidRPr="00F032B3">
              <w:rPr>
                <w:rFonts w:asciiTheme="minorHAnsi" w:hAnsiTheme="minorHAnsi" w:cstheme="minorHAnsi"/>
                <w:b/>
                <w:bCs/>
                <w:sz w:val="20"/>
                <w:szCs w:val="20"/>
                <w:rtl/>
              </w:rPr>
              <w:t>.</w:t>
            </w:r>
            <w:r w:rsidR="00282237" w:rsidRPr="00F032B3">
              <w:rPr>
                <w:rFonts w:asciiTheme="minorHAnsi" w:hAnsiTheme="minorHAnsi" w:cstheme="minorHAnsi"/>
                <w:sz w:val="20"/>
                <w:szCs w:val="20"/>
                <w:rtl/>
              </w:rPr>
              <w:t xml:space="preserve"> חקיקה קובעת כללים מנוסחים היטב בעוד שתקדימים נוגעים למקרה טיפוסי וקובעים בו את הדין. החוק הוא מנוסח באופן ברור ע"י המחוקק אז יש לנו יסודות של הכלל (למשל- יסודות העבירה הפלילית </w:t>
            </w:r>
            <w:proofErr w:type="spellStart"/>
            <w:r w:rsidR="00282237" w:rsidRPr="00F032B3">
              <w:rPr>
                <w:rFonts w:asciiTheme="minorHAnsi" w:hAnsiTheme="minorHAnsi" w:cstheme="minorHAnsi"/>
                <w:sz w:val="20"/>
                <w:szCs w:val="20"/>
                <w:rtl/>
              </w:rPr>
              <w:t>בעונשין</w:t>
            </w:r>
            <w:proofErr w:type="spellEnd"/>
            <w:r w:rsidR="00282237" w:rsidRPr="00F032B3">
              <w:rPr>
                <w:rFonts w:asciiTheme="minorHAnsi" w:hAnsiTheme="minorHAnsi" w:cstheme="minorHAnsi"/>
                <w:sz w:val="20"/>
                <w:szCs w:val="20"/>
                <w:rtl/>
              </w:rPr>
              <w:t xml:space="preserve">). לכן נהוג לחשוב שחקיקה היא וודאית ובהירה יותר מתקדימים. יש חוסר וודאות בתקדימים אך </w:t>
            </w:r>
            <w:r w:rsidR="00282237" w:rsidRPr="00E5210C">
              <w:rPr>
                <w:rFonts w:asciiTheme="minorHAnsi" w:hAnsiTheme="minorHAnsi" w:cstheme="minorHAnsi"/>
                <w:b/>
                <w:bCs/>
                <w:sz w:val="20"/>
                <w:szCs w:val="20"/>
                <w:rtl/>
              </w:rPr>
              <w:t>הארט טוען שגם בחקיקה יש חוסר וודאות לגבי ההתנהגות הרצויה:</w:t>
            </w:r>
          </w:p>
        </w:tc>
      </w:tr>
      <w:tr w:rsidR="00282237" w:rsidRPr="00F032B3" w14:paraId="2FEAEE1B" w14:textId="77777777" w:rsidTr="00E5210C">
        <w:trPr>
          <w:trHeight w:val="466"/>
        </w:trPr>
        <w:tc>
          <w:tcPr>
            <w:tcW w:w="1502" w:type="dxa"/>
            <w:gridSpan w:val="2"/>
            <w:shd w:val="clear" w:color="auto" w:fill="FBE4D5" w:themeFill="accent2" w:themeFillTint="33"/>
          </w:tcPr>
          <w:p w14:paraId="70E39CD7" w14:textId="77777777" w:rsidR="00FA1922" w:rsidRDefault="00FA1922" w:rsidP="00EE753F">
            <w:pPr>
              <w:jc w:val="left"/>
              <w:rPr>
                <w:rFonts w:asciiTheme="minorHAnsi" w:hAnsiTheme="minorHAnsi" w:cstheme="minorHAnsi"/>
                <w:b/>
                <w:bCs/>
                <w:color w:val="000000" w:themeColor="text1"/>
                <w:sz w:val="20"/>
                <w:szCs w:val="20"/>
                <w:rtl/>
              </w:rPr>
            </w:pPr>
          </w:p>
          <w:p w14:paraId="4235F6C1" w14:textId="77777777" w:rsidR="00FA1922" w:rsidRDefault="00FA1922" w:rsidP="00EE753F">
            <w:pPr>
              <w:jc w:val="left"/>
              <w:rPr>
                <w:rFonts w:asciiTheme="minorHAnsi" w:hAnsiTheme="minorHAnsi" w:cstheme="minorHAnsi"/>
                <w:b/>
                <w:bCs/>
                <w:color w:val="000000" w:themeColor="text1"/>
                <w:sz w:val="20"/>
                <w:szCs w:val="20"/>
                <w:rtl/>
              </w:rPr>
            </w:pPr>
          </w:p>
          <w:p w14:paraId="0C249BF5" w14:textId="77777777" w:rsidR="00FA1922" w:rsidRDefault="00FA1922" w:rsidP="00EE753F">
            <w:pPr>
              <w:jc w:val="left"/>
              <w:rPr>
                <w:rFonts w:asciiTheme="minorHAnsi" w:hAnsiTheme="minorHAnsi" w:cstheme="minorHAnsi"/>
                <w:b/>
                <w:bCs/>
                <w:color w:val="000000" w:themeColor="text1"/>
                <w:sz w:val="20"/>
                <w:szCs w:val="20"/>
                <w:rtl/>
              </w:rPr>
            </w:pPr>
          </w:p>
          <w:p w14:paraId="0973AD66" w14:textId="77777777" w:rsidR="00FA1922" w:rsidRDefault="00FA1922" w:rsidP="00EE753F">
            <w:pPr>
              <w:jc w:val="left"/>
              <w:rPr>
                <w:rFonts w:asciiTheme="minorHAnsi" w:hAnsiTheme="minorHAnsi" w:cstheme="minorHAnsi"/>
                <w:b/>
                <w:bCs/>
                <w:color w:val="000000" w:themeColor="text1"/>
                <w:sz w:val="20"/>
                <w:szCs w:val="20"/>
                <w:rtl/>
              </w:rPr>
            </w:pPr>
          </w:p>
          <w:p w14:paraId="0014A188" w14:textId="77777777" w:rsidR="00FA1922" w:rsidRDefault="00FA1922" w:rsidP="00EE753F">
            <w:pPr>
              <w:jc w:val="left"/>
              <w:rPr>
                <w:rFonts w:asciiTheme="minorHAnsi" w:hAnsiTheme="minorHAnsi" w:cstheme="minorHAnsi"/>
                <w:b/>
                <w:bCs/>
                <w:color w:val="000000" w:themeColor="text1"/>
                <w:sz w:val="20"/>
                <w:szCs w:val="20"/>
                <w:rtl/>
              </w:rPr>
            </w:pPr>
          </w:p>
          <w:p w14:paraId="4A26122B" w14:textId="77777777" w:rsidR="00FA1922" w:rsidRDefault="00FA1922" w:rsidP="00EE753F">
            <w:pPr>
              <w:jc w:val="left"/>
              <w:rPr>
                <w:rFonts w:asciiTheme="minorHAnsi" w:hAnsiTheme="minorHAnsi" w:cstheme="minorHAnsi"/>
                <w:b/>
                <w:bCs/>
                <w:color w:val="000000" w:themeColor="text1"/>
                <w:sz w:val="20"/>
                <w:szCs w:val="20"/>
                <w:rtl/>
              </w:rPr>
            </w:pPr>
          </w:p>
          <w:p w14:paraId="6CED530B" w14:textId="32859807" w:rsidR="00282237" w:rsidRPr="00F032B3" w:rsidRDefault="00282237" w:rsidP="00EE753F">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 xml:space="preserve"> עמימות השפה</w:t>
            </w:r>
          </w:p>
        </w:tc>
        <w:tc>
          <w:tcPr>
            <w:tcW w:w="13888" w:type="dxa"/>
            <w:gridSpan w:val="2"/>
            <w:shd w:val="clear" w:color="auto" w:fill="auto"/>
          </w:tcPr>
          <w:p w14:paraId="3A27027A" w14:textId="77777777" w:rsidR="00E5210C" w:rsidRDefault="00282237" w:rsidP="00E5210C">
            <w:pPr>
              <w:shd w:val="clear" w:color="auto" w:fill="FFFFFF" w:themeFill="background1"/>
              <w:tabs>
                <w:tab w:val="left" w:pos="1862"/>
              </w:tabs>
              <w:spacing w:after="160" w:line="259" w:lineRule="auto"/>
              <w:rPr>
                <w:rFonts w:ascii="David" w:hAnsi="David" w:cs="David"/>
                <w:rtl/>
              </w:rPr>
            </w:pPr>
            <w:r w:rsidRPr="00E5210C">
              <w:rPr>
                <w:rFonts w:asciiTheme="minorHAnsi" w:hAnsiTheme="minorHAnsi" w:cstheme="minorHAnsi"/>
                <w:b/>
                <w:bCs/>
                <w:color w:val="FF0000"/>
                <w:sz w:val="20"/>
                <w:szCs w:val="20"/>
                <w:shd w:val="clear" w:color="auto" w:fill="FFF2CC" w:themeFill="accent4" w:themeFillTint="33"/>
                <w:rtl/>
              </w:rPr>
              <w:t>הכלל מנוסח באופן כללי</w:t>
            </w:r>
            <w:r w:rsidRPr="00E5210C">
              <w:rPr>
                <w:rFonts w:asciiTheme="minorHAnsi" w:hAnsiTheme="minorHAnsi" w:cstheme="minorHAnsi"/>
                <w:color w:val="FF0000"/>
                <w:sz w:val="20"/>
                <w:szCs w:val="20"/>
                <w:rtl/>
              </w:rPr>
              <w:t xml:space="preserve"> </w:t>
            </w:r>
            <w:r w:rsidRPr="00E5210C">
              <w:rPr>
                <w:rFonts w:asciiTheme="minorHAnsi" w:hAnsiTheme="minorHAnsi" w:cstheme="minorHAnsi"/>
                <w:sz w:val="20"/>
                <w:szCs w:val="20"/>
                <w:rtl/>
              </w:rPr>
              <w:t xml:space="preserve">– מתייחס לסוג של בני אדם, סוג של עצמים, סוג של מקרים. המילים עצמן יכולות להתפרש לכמה כיוונים. בלתי אפשרי לייצר כללים חד משמעיים לפיכך, נדרשת פרשנות. </w:t>
            </w:r>
            <w:r w:rsidRPr="00E5210C">
              <w:rPr>
                <w:rFonts w:asciiTheme="minorHAnsi" w:hAnsiTheme="minorHAnsi" w:cstheme="minorHAnsi"/>
                <w:b/>
                <w:bCs/>
                <w:sz w:val="20"/>
                <w:szCs w:val="20"/>
                <w:shd w:val="clear" w:color="auto" w:fill="FFF2CC" w:themeFill="accent4" w:themeFillTint="33"/>
                <w:rtl/>
              </w:rPr>
              <w:t>בגלל ריבוי המשמעויות שהחוק יוצר הפרשנות לא תהיה אינטואיטיבית ולכן יש אי וודאות במקרים כאלו</w:t>
            </w:r>
            <w:r w:rsidR="00E5210C" w:rsidRPr="00E5210C">
              <w:rPr>
                <w:rFonts w:asciiTheme="minorHAnsi" w:hAnsiTheme="minorHAnsi" w:cstheme="minorHAnsi" w:hint="cs"/>
                <w:b/>
                <w:bCs/>
                <w:sz w:val="20"/>
                <w:szCs w:val="20"/>
                <w:shd w:val="clear" w:color="auto" w:fill="FFF2CC" w:themeFill="accent4" w:themeFillTint="33"/>
                <w:rtl/>
              </w:rPr>
              <w:t xml:space="preserve">- </w:t>
            </w:r>
            <w:r w:rsidR="00E5210C" w:rsidRPr="00E5210C">
              <w:rPr>
                <w:rFonts w:asciiTheme="minorHAnsi" w:hAnsiTheme="minorHAnsi" w:cstheme="minorHAnsi"/>
                <w:b/>
                <w:bCs/>
                <w:color w:val="FF0000"/>
                <w:sz w:val="20"/>
                <w:szCs w:val="20"/>
                <w:shd w:val="clear" w:color="auto" w:fill="FFFFCC"/>
                <w:rtl/>
              </w:rPr>
              <w:t>שפה של הכללה מעוררת שאלות האם מקרים מסוימים הם חלק מן הכלל או לא</w:t>
            </w:r>
            <w:r w:rsidR="00E5210C" w:rsidRPr="00E5210C">
              <w:rPr>
                <w:rFonts w:asciiTheme="minorHAnsi" w:hAnsiTheme="minorHAnsi" w:cstheme="minorHAnsi"/>
                <w:b/>
                <w:bCs/>
                <w:color w:val="FF0000"/>
                <w:sz w:val="20"/>
                <w:szCs w:val="20"/>
                <w:rtl/>
              </w:rPr>
              <w:t>. -עמימות סמנטית.</w:t>
            </w:r>
            <w:r w:rsidR="00E5210C" w:rsidRPr="00E5210C">
              <w:rPr>
                <w:rFonts w:ascii="David" w:hAnsi="David" w:cs="David" w:hint="cs"/>
                <w:rtl/>
              </w:rPr>
              <w:t xml:space="preserve"> </w:t>
            </w:r>
          </w:p>
          <w:p w14:paraId="1E596E04" w14:textId="46415AC6" w:rsidR="00E5210C" w:rsidRDefault="00282237" w:rsidP="00E5210C">
            <w:pPr>
              <w:shd w:val="clear" w:color="auto" w:fill="FFFFFF" w:themeFill="background1"/>
              <w:tabs>
                <w:tab w:val="left" w:pos="1862"/>
              </w:tabs>
              <w:spacing w:after="160" w:line="259" w:lineRule="auto"/>
              <w:rPr>
                <w:rFonts w:asciiTheme="minorHAnsi" w:hAnsiTheme="minorHAnsi" w:cstheme="minorHAnsi"/>
                <w:sz w:val="20"/>
                <w:szCs w:val="20"/>
                <w:rtl/>
              </w:rPr>
            </w:pPr>
            <w:r w:rsidRPr="00E5210C">
              <w:rPr>
                <w:rFonts w:asciiTheme="minorHAnsi" w:hAnsiTheme="minorHAnsi" w:cstheme="minorHAnsi"/>
                <w:sz w:val="20"/>
                <w:szCs w:val="20"/>
                <w:u w:val="single"/>
                <w:rtl/>
              </w:rPr>
              <w:t>דוג'</w:t>
            </w:r>
            <w:r w:rsidRPr="00F032B3">
              <w:rPr>
                <w:rFonts w:asciiTheme="minorHAnsi" w:hAnsiTheme="minorHAnsi" w:cstheme="minorHAnsi"/>
                <w:sz w:val="20"/>
                <w:szCs w:val="20"/>
                <w:rtl/>
              </w:rPr>
              <w:t xml:space="preserve"> 'כלי רכב'</w:t>
            </w:r>
            <w:r w:rsidR="00FA1922">
              <w:rPr>
                <w:rFonts w:asciiTheme="minorHAnsi" w:hAnsiTheme="minorHAnsi" w:cstheme="minorHAnsi" w:hint="cs"/>
                <w:sz w:val="20"/>
                <w:szCs w:val="20"/>
                <w:rtl/>
              </w:rPr>
              <w:t xml:space="preserve"> [מכונית- מקרה ברור, אופניים? פחות]</w:t>
            </w:r>
            <w:r w:rsidRPr="00F032B3">
              <w:rPr>
                <w:rFonts w:asciiTheme="minorHAnsi" w:hAnsiTheme="minorHAnsi" w:cstheme="minorHAnsi"/>
                <w:sz w:val="20"/>
                <w:szCs w:val="20"/>
                <w:rtl/>
              </w:rPr>
              <w:t xml:space="preserve">. </w:t>
            </w:r>
            <w:r w:rsidRPr="00E5210C">
              <w:rPr>
                <w:rFonts w:asciiTheme="minorHAnsi" w:hAnsiTheme="minorHAnsi" w:cstheme="minorHAnsi"/>
                <w:b/>
                <w:bCs/>
                <w:sz w:val="20"/>
                <w:szCs w:val="20"/>
                <w:highlight w:val="yellow"/>
                <w:rtl/>
              </w:rPr>
              <w:t>הפורמליסט</w:t>
            </w:r>
            <w:r w:rsidRPr="00F032B3">
              <w:rPr>
                <w:rFonts w:asciiTheme="minorHAnsi" w:hAnsiTheme="minorHAnsi" w:cstheme="minorHAnsi"/>
                <w:sz w:val="20"/>
                <w:szCs w:val="20"/>
                <w:rtl/>
              </w:rPr>
              <w:t xml:space="preserve"> תמיד יניח שהתשובה טמונה בחוק, הפורמליסט יחפש פרשנות בחוק (אולי לפי פק' התעבורה) כדי לפרש את המונח 'כלי רכב'. לפי </w:t>
            </w:r>
            <w:r w:rsidRPr="00E5210C">
              <w:rPr>
                <w:rFonts w:asciiTheme="minorHAnsi" w:hAnsiTheme="minorHAnsi" w:cstheme="minorHAnsi"/>
                <w:b/>
                <w:bCs/>
                <w:sz w:val="20"/>
                <w:szCs w:val="20"/>
                <w:highlight w:val="yellow"/>
                <w:rtl/>
              </w:rPr>
              <w:t>הארט</w:t>
            </w:r>
            <w:r w:rsidRPr="00F032B3">
              <w:rPr>
                <w:rFonts w:asciiTheme="minorHAnsi" w:hAnsiTheme="minorHAnsi" w:cstheme="minorHAnsi"/>
                <w:sz w:val="20"/>
                <w:szCs w:val="20"/>
                <w:rtl/>
              </w:rPr>
              <w:t xml:space="preserve">, צריך לצאת </w:t>
            </w:r>
            <w:proofErr w:type="spellStart"/>
            <w:r w:rsidRPr="00F032B3">
              <w:rPr>
                <w:rFonts w:asciiTheme="minorHAnsi" w:hAnsiTheme="minorHAnsi" w:cstheme="minorHAnsi"/>
                <w:sz w:val="20"/>
                <w:szCs w:val="20"/>
                <w:rtl/>
              </w:rPr>
              <w:t>מנק</w:t>
            </w:r>
            <w:proofErr w:type="spellEnd"/>
            <w:r w:rsidRPr="00F032B3">
              <w:rPr>
                <w:rFonts w:asciiTheme="minorHAnsi" w:hAnsiTheme="minorHAnsi" w:cstheme="minorHAnsi"/>
                <w:sz w:val="20"/>
                <w:szCs w:val="20"/>
                <w:rtl/>
              </w:rPr>
              <w:t xml:space="preserve">' הנחה שאנחנו לא יודעים מה הייתה כוונת המחוקק ולכן נגיד שהמחוקק השאיר </w:t>
            </w:r>
            <w:r w:rsidRPr="00F032B3">
              <w:rPr>
                <w:rFonts w:asciiTheme="minorHAnsi" w:hAnsiTheme="minorHAnsi" w:cstheme="minorHAnsi"/>
                <w:b/>
                <w:bCs/>
                <w:sz w:val="20"/>
                <w:szCs w:val="20"/>
                <w:shd w:val="clear" w:color="auto" w:fill="FEF0C1"/>
                <w:rtl/>
              </w:rPr>
              <w:t>'רקמה פתוחה'</w:t>
            </w:r>
            <w:r w:rsidRPr="00F032B3">
              <w:rPr>
                <w:rFonts w:asciiTheme="minorHAnsi" w:hAnsiTheme="minorHAnsi" w:cstheme="minorHAnsi"/>
                <w:sz w:val="20"/>
                <w:szCs w:val="20"/>
                <w:rtl/>
              </w:rPr>
              <w:t xml:space="preserve">. </w:t>
            </w:r>
          </w:p>
          <w:p w14:paraId="086B6E46" w14:textId="77777777" w:rsidR="00282237" w:rsidRDefault="00282237" w:rsidP="00E5210C">
            <w:pPr>
              <w:shd w:val="clear" w:color="auto" w:fill="FFFFFF" w:themeFill="background1"/>
              <w:tabs>
                <w:tab w:val="left" w:pos="1862"/>
              </w:tabs>
              <w:spacing w:after="160" w:line="259" w:lineRule="auto"/>
              <w:rPr>
                <w:rFonts w:ascii="David" w:hAnsi="David" w:cs="David"/>
                <w:rtl/>
              </w:rPr>
            </w:pPr>
            <w:r w:rsidRPr="00E5210C">
              <w:rPr>
                <w:rFonts w:asciiTheme="minorHAnsi" w:hAnsiTheme="minorHAnsi" w:cstheme="minorHAnsi"/>
                <w:sz w:val="20"/>
                <w:szCs w:val="20"/>
                <w:shd w:val="clear" w:color="auto" w:fill="FFF2CC" w:themeFill="accent4" w:themeFillTint="33"/>
                <w:rtl/>
              </w:rPr>
              <w:t xml:space="preserve">לכל חוק יש </w:t>
            </w:r>
            <w:r w:rsidRPr="00E5210C">
              <w:rPr>
                <w:rFonts w:asciiTheme="minorHAnsi" w:hAnsiTheme="minorHAnsi" w:cstheme="minorHAnsi"/>
                <w:b/>
                <w:bCs/>
                <w:sz w:val="20"/>
                <w:szCs w:val="20"/>
                <w:shd w:val="clear" w:color="auto" w:fill="FFF2CC" w:themeFill="accent4" w:themeFillTint="33"/>
                <w:rtl/>
              </w:rPr>
              <w:t>גרעין</w:t>
            </w:r>
            <w:r w:rsidRPr="00E5210C">
              <w:rPr>
                <w:rFonts w:asciiTheme="minorHAnsi" w:hAnsiTheme="minorHAnsi" w:cstheme="minorHAnsi"/>
                <w:sz w:val="20"/>
                <w:szCs w:val="20"/>
                <w:shd w:val="clear" w:color="auto" w:fill="FFF2CC" w:themeFill="accent4" w:themeFillTint="33"/>
                <w:rtl/>
              </w:rPr>
              <w:t xml:space="preserve"> ברור-</w:t>
            </w:r>
            <w:r w:rsidRPr="00F032B3">
              <w:rPr>
                <w:rFonts w:asciiTheme="minorHAnsi" w:hAnsiTheme="minorHAnsi" w:cstheme="minorHAnsi"/>
                <w:sz w:val="20"/>
                <w:szCs w:val="20"/>
                <w:rtl/>
              </w:rPr>
              <w:t xml:space="preserve"> מה המחוקק צפה, ומאידך לכל חוק יש </w:t>
            </w:r>
            <w:r w:rsidRPr="00F032B3">
              <w:rPr>
                <w:rFonts w:asciiTheme="minorHAnsi" w:hAnsiTheme="minorHAnsi" w:cstheme="minorHAnsi"/>
                <w:b/>
                <w:bCs/>
                <w:sz w:val="20"/>
                <w:szCs w:val="20"/>
                <w:rtl/>
              </w:rPr>
              <w:t>שוליים (רקמה פתוחה</w:t>
            </w:r>
            <w:r w:rsidRPr="00F032B3">
              <w:rPr>
                <w:rFonts w:asciiTheme="minorHAnsi" w:hAnsiTheme="minorHAnsi" w:cstheme="minorHAnsi"/>
                <w:sz w:val="20"/>
                <w:szCs w:val="20"/>
                <w:rtl/>
              </w:rPr>
              <w:t xml:space="preserve">)- ששם אין תשובה ברורה בחוק ולכן יש צורף בחקיקה שיפוטית ופרשנות. </w:t>
            </w:r>
          </w:p>
          <w:p w14:paraId="1C723BD0" w14:textId="77777777" w:rsidR="00FA1922" w:rsidRPr="00FA1922" w:rsidRDefault="00FA1922" w:rsidP="00FA1922">
            <w:pPr>
              <w:shd w:val="clear" w:color="auto" w:fill="FFFFFF" w:themeFill="background1"/>
              <w:tabs>
                <w:tab w:val="left" w:pos="1862"/>
              </w:tabs>
              <w:rPr>
                <w:rFonts w:asciiTheme="minorHAnsi" w:hAnsiTheme="minorHAnsi" w:cstheme="minorHAnsi"/>
                <w:b/>
                <w:bCs/>
                <w:sz w:val="20"/>
                <w:szCs w:val="20"/>
                <w:u w:val="single"/>
                <w:rtl/>
              </w:rPr>
            </w:pPr>
            <w:r w:rsidRPr="00FA1922">
              <w:rPr>
                <w:rFonts w:asciiTheme="minorHAnsi" w:hAnsiTheme="minorHAnsi" w:cstheme="minorHAnsi"/>
                <w:b/>
                <w:bCs/>
                <w:sz w:val="20"/>
                <w:szCs w:val="20"/>
                <w:u w:val="single"/>
                <w:shd w:val="clear" w:color="auto" w:fill="FBE4D5" w:themeFill="accent2" w:themeFillTint="33"/>
                <w:rtl/>
              </w:rPr>
              <w:t>מה המקור לבעיית העמימות</w:t>
            </w:r>
            <w:r w:rsidRPr="00FA1922">
              <w:rPr>
                <w:rFonts w:asciiTheme="minorHAnsi" w:hAnsiTheme="minorHAnsi" w:cstheme="minorHAnsi"/>
                <w:b/>
                <w:bCs/>
                <w:sz w:val="20"/>
                <w:szCs w:val="20"/>
                <w:shd w:val="clear" w:color="auto" w:fill="FBE4D5" w:themeFill="accent2" w:themeFillTint="33"/>
                <w:rtl/>
              </w:rPr>
              <w:t>?</w:t>
            </w:r>
          </w:p>
          <w:p w14:paraId="656D5FDF" w14:textId="77777777" w:rsidR="00FA1922" w:rsidRPr="00FA1922" w:rsidRDefault="00FA1922" w:rsidP="000114D2">
            <w:pPr>
              <w:pStyle w:val="a4"/>
              <w:numPr>
                <w:ilvl w:val="0"/>
                <w:numId w:val="155"/>
              </w:numPr>
              <w:shd w:val="clear" w:color="auto" w:fill="FFFFFF" w:themeFill="background1"/>
              <w:tabs>
                <w:tab w:val="left" w:pos="1862"/>
              </w:tabs>
              <w:spacing w:after="160" w:line="259" w:lineRule="auto"/>
              <w:rPr>
                <w:rFonts w:asciiTheme="minorHAnsi" w:hAnsiTheme="minorHAnsi" w:cstheme="minorHAnsi"/>
                <w:sz w:val="20"/>
                <w:szCs w:val="20"/>
              </w:rPr>
            </w:pPr>
            <w:r w:rsidRPr="00FA1922">
              <w:rPr>
                <w:rFonts w:asciiTheme="minorHAnsi" w:hAnsiTheme="minorHAnsi" w:cstheme="minorHAnsi"/>
                <w:sz w:val="20"/>
                <w:szCs w:val="20"/>
                <w:shd w:val="clear" w:color="auto" w:fill="FFFFCC"/>
                <w:rtl/>
              </w:rPr>
              <w:t>אי ידיעה של יוצר הכלל (המחוקק) את כל המקרים האפשריים בתחומי הכלל</w:t>
            </w:r>
            <w:r w:rsidRPr="00FA1922">
              <w:rPr>
                <w:rFonts w:asciiTheme="minorHAnsi" w:hAnsiTheme="minorHAnsi" w:cstheme="minorHAnsi"/>
                <w:sz w:val="20"/>
                <w:szCs w:val="20"/>
                <w:rtl/>
              </w:rPr>
              <w:t>.</w:t>
            </w:r>
          </w:p>
          <w:p w14:paraId="3003C887" w14:textId="77777777" w:rsidR="00FA1922" w:rsidRPr="00FA1922" w:rsidRDefault="00FA1922" w:rsidP="000114D2">
            <w:pPr>
              <w:pStyle w:val="a4"/>
              <w:numPr>
                <w:ilvl w:val="0"/>
                <w:numId w:val="155"/>
              </w:numPr>
              <w:shd w:val="clear" w:color="auto" w:fill="FFFFFF" w:themeFill="background1"/>
              <w:tabs>
                <w:tab w:val="left" w:pos="1862"/>
              </w:tabs>
              <w:spacing w:after="160" w:line="259" w:lineRule="auto"/>
              <w:rPr>
                <w:rFonts w:asciiTheme="minorHAnsi" w:hAnsiTheme="minorHAnsi" w:cstheme="minorHAnsi"/>
                <w:sz w:val="20"/>
                <w:szCs w:val="20"/>
              </w:rPr>
            </w:pPr>
            <w:r w:rsidRPr="00FA1922">
              <w:rPr>
                <w:rFonts w:asciiTheme="minorHAnsi" w:hAnsiTheme="minorHAnsi" w:cstheme="minorHAnsi"/>
                <w:sz w:val="20"/>
                <w:szCs w:val="20"/>
                <w:shd w:val="clear" w:color="auto" w:fill="FFFFCC"/>
                <w:rtl/>
              </w:rPr>
              <w:t>אי ידיעה של המקרים והנסיבות הקונקרטיים</w:t>
            </w:r>
            <w:r w:rsidRPr="00FA1922">
              <w:rPr>
                <w:rFonts w:asciiTheme="minorHAnsi" w:hAnsiTheme="minorHAnsi" w:cstheme="minorHAnsi"/>
                <w:sz w:val="20"/>
                <w:szCs w:val="20"/>
                <w:rtl/>
              </w:rPr>
              <w:t>.</w:t>
            </w:r>
          </w:p>
          <w:p w14:paraId="1C30A6B5" w14:textId="2D18DD57" w:rsidR="00FA1922" w:rsidRDefault="00FA1922" w:rsidP="000114D2">
            <w:pPr>
              <w:pStyle w:val="a4"/>
              <w:numPr>
                <w:ilvl w:val="0"/>
                <w:numId w:val="155"/>
              </w:numPr>
              <w:shd w:val="clear" w:color="auto" w:fill="FFFFFF" w:themeFill="background1"/>
              <w:tabs>
                <w:tab w:val="left" w:pos="1862"/>
              </w:tabs>
              <w:spacing w:after="160" w:line="259" w:lineRule="auto"/>
              <w:rPr>
                <w:rFonts w:asciiTheme="minorHAnsi" w:hAnsiTheme="minorHAnsi" w:cstheme="minorHAnsi"/>
                <w:sz w:val="20"/>
                <w:szCs w:val="20"/>
              </w:rPr>
            </w:pPr>
            <w:r w:rsidRPr="00FA1922">
              <w:rPr>
                <w:rFonts w:asciiTheme="minorHAnsi" w:hAnsiTheme="minorHAnsi" w:cstheme="minorHAnsi"/>
                <w:sz w:val="20"/>
                <w:szCs w:val="20"/>
                <w:shd w:val="clear" w:color="auto" w:fill="FFFFCC"/>
                <w:rtl/>
              </w:rPr>
              <w:t>אי ידיעה של המטרות והשיקולים</w:t>
            </w:r>
            <w:r>
              <w:rPr>
                <w:rFonts w:asciiTheme="minorHAnsi" w:hAnsiTheme="minorHAnsi" w:cstheme="minorHAnsi" w:hint="cs"/>
                <w:sz w:val="20"/>
                <w:szCs w:val="20"/>
                <w:shd w:val="clear" w:color="auto" w:fill="FFFFCC"/>
                <w:rtl/>
              </w:rPr>
              <w:t>- כשהמציאו משתנה גם המטרות משתנות.</w:t>
            </w:r>
          </w:p>
          <w:p w14:paraId="2DF01392" w14:textId="77777777" w:rsidR="00D426AA" w:rsidRPr="00FA1922" w:rsidRDefault="00D426AA" w:rsidP="00D426AA">
            <w:pPr>
              <w:pStyle w:val="a4"/>
              <w:shd w:val="clear" w:color="auto" w:fill="FFFFFF" w:themeFill="background1"/>
              <w:tabs>
                <w:tab w:val="left" w:pos="1862"/>
              </w:tabs>
              <w:spacing w:after="160" w:line="259" w:lineRule="auto"/>
              <w:ind w:left="360"/>
              <w:rPr>
                <w:rFonts w:asciiTheme="minorHAnsi" w:hAnsiTheme="minorHAnsi" w:cstheme="minorHAnsi"/>
                <w:sz w:val="20"/>
                <w:szCs w:val="20"/>
              </w:rPr>
            </w:pPr>
          </w:p>
          <w:p w14:paraId="50AFB1EC" w14:textId="3055533F" w:rsidR="00D426AA" w:rsidRPr="00D426AA" w:rsidRDefault="00D426AA" w:rsidP="000114D2">
            <w:pPr>
              <w:pStyle w:val="a4"/>
              <w:numPr>
                <w:ilvl w:val="0"/>
                <w:numId w:val="156"/>
              </w:numPr>
              <w:shd w:val="clear" w:color="auto" w:fill="FFFFFF" w:themeFill="background1"/>
              <w:tabs>
                <w:tab w:val="left" w:pos="1862"/>
              </w:tabs>
              <w:rPr>
                <w:rFonts w:asciiTheme="minorHAnsi" w:hAnsiTheme="minorHAnsi" w:cstheme="minorHAnsi"/>
                <w:b/>
                <w:bCs/>
                <w:color w:val="FF0000"/>
                <w:sz w:val="20"/>
                <w:szCs w:val="20"/>
                <w:rtl/>
              </w:rPr>
            </w:pPr>
            <w:r w:rsidRPr="00D426AA">
              <w:rPr>
                <w:rFonts w:asciiTheme="minorHAnsi" w:hAnsiTheme="minorHAnsi" w:cstheme="minorHAnsi"/>
                <w:b/>
                <w:bCs/>
                <w:color w:val="FF0000"/>
                <w:sz w:val="20"/>
                <w:szCs w:val="20"/>
                <w:rtl/>
              </w:rPr>
              <w:t xml:space="preserve">אי ידיעה של המקרים העתידיים, זה לא רק שאני יכול לפרש בקלות, אלא זה מחייב את ביהמ"ש להגדיר מחדש את התכלית ולאזן בין התכליות (דבר שהמחוקק לא עשה). [עליו לאזן בין בטיחות מול הבטחת נגישות לנכים בפארק]. </w:t>
            </w:r>
          </w:p>
          <w:p w14:paraId="41388248" w14:textId="3BE62D7A" w:rsidR="00FA1922" w:rsidRPr="00FA1922" w:rsidRDefault="00FA1922" w:rsidP="00E5210C">
            <w:pPr>
              <w:shd w:val="clear" w:color="auto" w:fill="FFFFFF" w:themeFill="background1"/>
              <w:tabs>
                <w:tab w:val="left" w:pos="1862"/>
              </w:tabs>
              <w:spacing w:after="160" w:line="259" w:lineRule="auto"/>
              <w:rPr>
                <w:rFonts w:ascii="David" w:hAnsi="David" w:cs="David"/>
                <w:rtl/>
              </w:rPr>
            </w:pPr>
          </w:p>
        </w:tc>
      </w:tr>
      <w:tr w:rsidR="00282237" w:rsidRPr="00F032B3" w14:paraId="359A92A0" w14:textId="77777777" w:rsidTr="00EE753F">
        <w:tc>
          <w:tcPr>
            <w:tcW w:w="15390" w:type="dxa"/>
            <w:gridSpan w:val="4"/>
          </w:tcPr>
          <w:p w14:paraId="7FF00270" w14:textId="6F04A9E7" w:rsidR="00282237" w:rsidRPr="00F032B3" w:rsidRDefault="00282237" w:rsidP="006B2DA8">
            <w:pPr>
              <w:jc w:val="left"/>
              <w:rPr>
                <w:rFonts w:asciiTheme="minorHAnsi" w:hAnsiTheme="minorHAnsi" w:cstheme="minorHAnsi"/>
                <w:sz w:val="20"/>
                <w:szCs w:val="20"/>
                <w:rtl/>
              </w:rPr>
            </w:pPr>
            <w:r w:rsidRPr="006B2DA8">
              <w:rPr>
                <w:rFonts w:asciiTheme="minorHAnsi" w:hAnsiTheme="minorHAnsi" w:cstheme="minorHAnsi"/>
                <w:b/>
                <w:bCs/>
                <w:sz w:val="20"/>
                <w:szCs w:val="20"/>
                <w:highlight w:val="yellow"/>
                <w:rtl/>
              </w:rPr>
              <w:t>התיאוריה הפורמליסטית</w:t>
            </w:r>
            <w:r w:rsidRPr="00F032B3">
              <w:rPr>
                <w:rFonts w:asciiTheme="minorHAnsi" w:hAnsiTheme="minorHAnsi" w:cstheme="minorHAnsi"/>
                <w:sz w:val="20"/>
                <w:szCs w:val="20"/>
                <w:rtl/>
              </w:rPr>
              <w:t xml:space="preserve"> מושתתת על כללים מילוליים מנוסחים היטב, המצמצמים את אפשרות הבחירה ושיקול הדעת. </w:t>
            </w:r>
            <w:r w:rsidRPr="006B2DA8">
              <w:rPr>
                <w:rFonts w:asciiTheme="minorHAnsi" w:hAnsiTheme="minorHAnsi" w:cstheme="minorHAnsi"/>
                <w:b/>
                <w:bCs/>
                <w:color w:val="FF0000"/>
                <w:sz w:val="20"/>
                <w:szCs w:val="20"/>
                <w:rtl/>
              </w:rPr>
              <w:t>הפורמליסטים מעדיפים וודאות על פני פתרון ראוי. הפורמליסט מקפיא את משמעות הכלל ולא מאפשר את יישומו בנסיבות חדשות. הפורמליסט לא מכיר באפשרות בחירה של השופט ביישום הכללים.</w:t>
            </w:r>
            <w:r w:rsidRPr="006B2DA8">
              <w:rPr>
                <w:rFonts w:asciiTheme="minorHAnsi" w:hAnsiTheme="minorHAnsi" w:cstheme="minorHAnsi"/>
                <w:color w:val="FF0000"/>
                <w:sz w:val="20"/>
                <w:szCs w:val="20"/>
                <w:rtl/>
              </w:rPr>
              <w:t xml:space="preserve"> </w:t>
            </w:r>
            <w:r w:rsidR="006B2DA8" w:rsidRPr="006B2DA8">
              <w:rPr>
                <w:rFonts w:asciiTheme="minorHAnsi" w:hAnsiTheme="minorHAnsi" w:cstheme="minorHAnsi" w:hint="cs"/>
                <w:b/>
                <w:bCs/>
                <w:sz w:val="20"/>
                <w:szCs w:val="20"/>
                <w:highlight w:val="yellow"/>
                <w:rtl/>
              </w:rPr>
              <w:t>ריאליסטים</w:t>
            </w:r>
            <w:r w:rsidR="006B2DA8">
              <w:rPr>
                <w:rFonts w:asciiTheme="minorHAnsi" w:hAnsiTheme="minorHAnsi" w:cstheme="minorHAnsi" w:hint="cs"/>
                <w:sz w:val="20"/>
                <w:szCs w:val="20"/>
                <w:rtl/>
              </w:rPr>
              <w:t xml:space="preserve"> יאמרו שכל מקרה הוא מקרה חדש ואף אחד לא בגדר כלל.</w:t>
            </w:r>
            <w:r w:rsidRPr="00F032B3">
              <w:rPr>
                <w:rFonts w:asciiTheme="minorHAnsi" w:hAnsiTheme="minorHAnsi" w:cstheme="minorHAnsi"/>
                <w:sz w:val="20"/>
                <w:szCs w:val="20"/>
                <w:rtl/>
              </w:rPr>
              <w:br/>
            </w:r>
            <w:r w:rsidRPr="006B2DA8">
              <w:rPr>
                <w:rFonts w:asciiTheme="minorHAnsi" w:hAnsiTheme="minorHAnsi" w:cstheme="minorHAnsi"/>
                <w:b/>
                <w:bCs/>
                <w:sz w:val="20"/>
                <w:szCs w:val="20"/>
                <w:shd w:val="clear" w:color="auto" w:fill="FF9393"/>
                <w:rtl/>
              </w:rPr>
              <w:t>הביקורת של הארט על הפורמליזם</w:t>
            </w:r>
            <w:r w:rsidRPr="00F032B3">
              <w:rPr>
                <w:rFonts w:asciiTheme="minorHAnsi" w:hAnsiTheme="minorHAnsi" w:cstheme="minorHAnsi"/>
                <w:b/>
                <w:bCs/>
                <w:sz w:val="20"/>
                <w:szCs w:val="20"/>
                <w:rtl/>
              </w:rPr>
              <w:t xml:space="preserve">: </w:t>
            </w:r>
            <w:r w:rsidR="006B2DA8" w:rsidRPr="006B2DA8">
              <w:rPr>
                <w:rFonts w:asciiTheme="minorHAnsi" w:hAnsiTheme="minorHAnsi" w:cstheme="minorHAnsi" w:hint="cs"/>
                <w:sz w:val="20"/>
                <w:szCs w:val="20"/>
                <w:rtl/>
              </w:rPr>
              <w:t>שהפתרון של הגישה הפורמליסטית היא גישה בעייתית כי היא מכחישה את האפשרות של הבחירה. כאילו מקפיאה את הכלל ומחילה אותו על כל המקרים. היא לא מודה שהמחוקק לא צפה את הדברים האלה. אם עגלת נכים ממונעת הומצאה אחרי שהחוק נחקק, הרי שהמחוקק לא יכול היה לצפות את זה. יש בפתרון הזה משהו מלאכותי. דוחה את הגישה הפורמליסטית.</w:t>
            </w:r>
            <w:r w:rsidRPr="00F032B3">
              <w:rPr>
                <w:rFonts w:asciiTheme="minorHAnsi" w:hAnsiTheme="minorHAnsi" w:cstheme="minorHAnsi"/>
                <w:sz w:val="20"/>
                <w:szCs w:val="20"/>
                <w:rtl/>
              </w:rPr>
              <w:t>.</w:t>
            </w:r>
          </w:p>
        </w:tc>
      </w:tr>
      <w:tr w:rsidR="00282237" w:rsidRPr="00F032B3" w14:paraId="10A962CD" w14:textId="77777777" w:rsidTr="006B2DA8">
        <w:tc>
          <w:tcPr>
            <w:tcW w:w="15390" w:type="dxa"/>
            <w:gridSpan w:val="4"/>
            <w:shd w:val="clear" w:color="auto" w:fill="D0CECE" w:themeFill="background2" w:themeFillShade="E6"/>
          </w:tcPr>
          <w:p w14:paraId="05F7DB6C" w14:textId="027AA0D6" w:rsidR="00282237" w:rsidRPr="00F032B3" w:rsidRDefault="00282237" w:rsidP="00EE753F">
            <w:pPr>
              <w:rPr>
                <w:rFonts w:asciiTheme="minorHAnsi" w:hAnsiTheme="minorHAnsi" w:cstheme="minorHAnsi"/>
                <w:b/>
                <w:bCs/>
                <w:sz w:val="20"/>
                <w:szCs w:val="20"/>
                <w:rtl/>
              </w:rPr>
            </w:pPr>
            <w:r w:rsidRPr="00F032B3">
              <w:rPr>
                <w:rFonts w:asciiTheme="minorHAnsi" w:hAnsiTheme="minorHAnsi" w:cstheme="minorHAnsi"/>
                <w:b/>
                <w:bCs/>
                <w:rtl/>
              </w:rPr>
              <w:t>התמודדות עם בעיית הרקמה הפתוחה</w:t>
            </w:r>
            <w:r w:rsidR="006B2DA8">
              <w:rPr>
                <w:rFonts w:asciiTheme="minorHAnsi" w:hAnsiTheme="minorHAnsi" w:cstheme="minorHAnsi" w:hint="cs"/>
                <w:b/>
                <w:bCs/>
                <w:rtl/>
              </w:rPr>
              <w:t>(אי הידיעה)</w:t>
            </w:r>
          </w:p>
        </w:tc>
      </w:tr>
      <w:tr w:rsidR="00282237" w:rsidRPr="00F032B3" w14:paraId="55DF3442" w14:textId="77777777" w:rsidTr="006B2DA8">
        <w:trPr>
          <w:trHeight w:val="226"/>
        </w:trPr>
        <w:tc>
          <w:tcPr>
            <w:tcW w:w="1173" w:type="dxa"/>
            <w:shd w:val="clear" w:color="auto" w:fill="FBE4D5" w:themeFill="accent2" w:themeFillTint="33"/>
          </w:tcPr>
          <w:p w14:paraId="1A61CBB8" w14:textId="40BB66AB" w:rsidR="00282237" w:rsidRPr="00F032B3" w:rsidRDefault="00282237" w:rsidP="00282237">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1.איזון בין וודאות לגמישות</w:t>
            </w:r>
          </w:p>
        </w:tc>
        <w:tc>
          <w:tcPr>
            <w:tcW w:w="14217" w:type="dxa"/>
            <w:gridSpan w:val="3"/>
            <w:shd w:val="clear" w:color="auto" w:fill="auto"/>
          </w:tcPr>
          <w:p w14:paraId="34D120AC" w14:textId="5923146C" w:rsidR="00282237" w:rsidRPr="00F032B3" w:rsidRDefault="00BF5922" w:rsidP="00282237">
            <w:pPr>
              <w:rPr>
                <w:rFonts w:asciiTheme="minorHAnsi" w:hAnsiTheme="minorHAnsi" w:cstheme="minorHAnsi"/>
                <w:sz w:val="20"/>
                <w:szCs w:val="20"/>
                <w:rtl/>
              </w:rPr>
            </w:pPr>
            <w:r w:rsidRPr="006B2DA8">
              <w:rPr>
                <w:rFonts w:asciiTheme="minorHAnsi" w:hAnsiTheme="minorHAnsi" w:cstheme="minorHAnsi"/>
                <w:b/>
                <w:bCs/>
                <w:sz w:val="20"/>
                <w:szCs w:val="20"/>
                <w:highlight w:val="yellow"/>
                <w:rtl/>
              </w:rPr>
              <w:t>לפי הארט</w:t>
            </w:r>
            <w:r w:rsidRPr="00F032B3">
              <w:rPr>
                <w:rFonts w:asciiTheme="minorHAnsi" w:hAnsiTheme="minorHAnsi" w:cstheme="minorHAnsi"/>
                <w:sz w:val="20"/>
                <w:szCs w:val="20"/>
                <w:rtl/>
              </w:rPr>
              <w:t xml:space="preserve">, </w:t>
            </w:r>
            <w:r w:rsidRPr="006B2DA8">
              <w:rPr>
                <w:rFonts w:asciiTheme="minorHAnsi" w:hAnsiTheme="minorHAnsi" w:cstheme="minorHAnsi"/>
                <w:b/>
                <w:bCs/>
                <w:sz w:val="20"/>
                <w:szCs w:val="20"/>
                <w:rtl/>
              </w:rPr>
              <w:t>יש צורך לעשות איזון בין כללים ברורים שניתנים ליישום במספר רב של מקרים (וודאות וצפיות) לבין מרחב פתוח שבו ניתן לקבל החלטות חדשות (פתרון מתאים).</w:t>
            </w:r>
            <w:r w:rsidRPr="00F032B3">
              <w:rPr>
                <w:rFonts w:asciiTheme="minorHAnsi" w:hAnsiTheme="minorHAnsi" w:cstheme="minorHAnsi"/>
                <w:sz w:val="20"/>
                <w:szCs w:val="20"/>
                <w:rtl/>
              </w:rPr>
              <w:t xml:space="preserve"> העולם שלנו אינו עולם שמתאים לתורת משפט מכנית. לא ניתן לצפות מראש כל מקרה אפשרי ואת מאפייניו. </w:t>
            </w:r>
            <w:r w:rsidRPr="006B2DA8">
              <w:rPr>
                <w:rFonts w:asciiTheme="minorHAnsi" w:hAnsiTheme="minorHAnsi" w:cstheme="minorHAnsi"/>
                <w:sz w:val="20"/>
                <w:szCs w:val="20"/>
                <w:shd w:val="clear" w:color="auto" w:fill="FFF2CC" w:themeFill="accent4" w:themeFillTint="33"/>
                <w:rtl/>
              </w:rPr>
              <w:t>לכן, יש צורך להשאיר גמישות בחוק וכאשר יגיע מקרה חדש, נאזן בין האינטרסים שעל הכף ונכריע בניהם בהתאם למטרת החוק</w:t>
            </w:r>
            <w:r w:rsidRPr="00F032B3">
              <w:rPr>
                <w:rFonts w:asciiTheme="minorHAnsi" w:hAnsiTheme="minorHAnsi" w:cstheme="minorHAnsi"/>
                <w:sz w:val="20"/>
                <w:szCs w:val="20"/>
                <w:rtl/>
              </w:rPr>
              <w:t xml:space="preserve">. </w:t>
            </w:r>
            <w:r w:rsidR="00282237" w:rsidRPr="00F032B3">
              <w:rPr>
                <w:rFonts w:asciiTheme="minorHAnsi" w:hAnsiTheme="minorHAnsi" w:cstheme="minorHAnsi"/>
                <w:sz w:val="20"/>
                <w:szCs w:val="20"/>
                <w:rtl/>
              </w:rPr>
              <w:t xml:space="preserve">ישנן חברות שנותנות מקום רחב מידי לכללים משפטיים ולצורך בוודאות משפטית (פורמליזם). </w:t>
            </w:r>
            <w:r w:rsidR="00282237" w:rsidRPr="00BF5922">
              <w:rPr>
                <w:rFonts w:asciiTheme="minorHAnsi" w:hAnsiTheme="minorHAnsi" w:cstheme="minorHAnsi"/>
                <w:sz w:val="20"/>
                <w:szCs w:val="20"/>
                <w:u w:val="single"/>
                <w:rtl/>
              </w:rPr>
              <w:t>לעומתן</w:t>
            </w:r>
            <w:r w:rsidR="00282237" w:rsidRPr="00F032B3">
              <w:rPr>
                <w:rFonts w:asciiTheme="minorHAnsi" w:hAnsiTheme="minorHAnsi" w:cstheme="minorHAnsi"/>
                <w:sz w:val="20"/>
                <w:szCs w:val="20"/>
                <w:rtl/>
              </w:rPr>
              <w:t>, ישנן חברות ששמות דגש רחב על שיקול דעת השופטים ותקדימים הניתנים לשינוי. הארט טוען ש</w:t>
            </w:r>
            <w:r w:rsidR="00282237" w:rsidRPr="00F032B3">
              <w:rPr>
                <w:rFonts w:asciiTheme="minorHAnsi" w:hAnsiTheme="minorHAnsi" w:cstheme="minorHAnsi"/>
                <w:sz w:val="20"/>
                <w:szCs w:val="20"/>
                <w:u w:val="single"/>
                <w:rtl/>
              </w:rPr>
              <w:t>יש לעשות איזון</w:t>
            </w:r>
            <w:r w:rsidR="00282237" w:rsidRPr="00F032B3">
              <w:rPr>
                <w:rFonts w:asciiTheme="minorHAnsi" w:hAnsiTheme="minorHAnsi" w:cstheme="minorHAnsi"/>
                <w:sz w:val="20"/>
                <w:szCs w:val="20"/>
                <w:rtl/>
              </w:rPr>
              <w:t>. מלאכת האיזון מיוחדת לכל שיטת משפט, וגם מיוחדת לענפי משפט ולעניינים שונים (למשל- משפט פלילי מול משפט אזרחי).</w:t>
            </w:r>
          </w:p>
        </w:tc>
      </w:tr>
      <w:tr w:rsidR="00282237" w:rsidRPr="00F032B3" w14:paraId="5F31C50D" w14:textId="77777777" w:rsidTr="006B2DA8">
        <w:trPr>
          <w:trHeight w:val="226"/>
        </w:trPr>
        <w:tc>
          <w:tcPr>
            <w:tcW w:w="1173" w:type="dxa"/>
            <w:shd w:val="clear" w:color="auto" w:fill="FBE4D5" w:themeFill="accent2" w:themeFillTint="33"/>
          </w:tcPr>
          <w:p w14:paraId="6EE4B6A5" w14:textId="7C5B4B7B" w:rsidR="00282237" w:rsidRPr="00F032B3" w:rsidRDefault="00282237" w:rsidP="00EE753F">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2. שימוש במונחים כלליים</w:t>
            </w:r>
          </w:p>
        </w:tc>
        <w:tc>
          <w:tcPr>
            <w:tcW w:w="14217" w:type="dxa"/>
            <w:gridSpan w:val="3"/>
            <w:shd w:val="clear" w:color="auto" w:fill="auto"/>
          </w:tcPr>
          <w:p w14:paraId="4334E493" w14:textId="75A30B80" w:rsidR="00282237" w:rsidRPr="00F032B3" w:rsidRDefault="00282237" w:rsidP="00282237">
            <w:pPr>
              <w:rPr>
                <w:rFonts w:asciiTheme="minorHAnsi" w:hAnsiTheme="minorHAnsi" w:cstheme="minorHAnsi"/>
                <w:sz w:val="20"/>
                <w:szCs w:val="20"/>
                <w:u w:val="single"/>
                <w:rtl/>
              </w:rPr>
            </w:pPr>
            <w:r w:rsidRPr="00BF5922">
              <w:rPr>
                <w:rFonts w:asciiTheme="minorHAnsi" w:hAnsiTheme="minorHAnsi" w:cstheme="minorHAnsi"/>
                <w:b/>
                <w:bCs/>
                <w:sz w:val="20"/>
                <w:szCs w:val="20"/>
                <w:rtl/>
              </w:rPr>
              <w:t>המחוקק מבין שהוא לא יכול להגדיר מראש את כל המקרים העתידיים ולכן הוא קובע סטנדרט (כמו למשל – סבירות) כדי להבחין במספר רב של מקרים, מה נכנס תחת הכלל</w:t>
            </w:r>
            <w:r w:rsidRPr="00F032B3">
              <w:rPr>
                <w:rFonts w:asciiTheme="minorHAnsi" w:hAnsiTheme="minorHAnsi" w:cstheme="minorHAnsi"/>
                <w:sz w:val="20"/>
                <w:szCs w:val="20"/>
                <w:rtl/>
              </w:rPr>
              <w:t>.</w:t>
            </w:r>
            <w:r w:rsidRPr="00F032B3">
              <w:rPr>
                <w:rFonts w:asciiTheme="minorHAnsi" w:hAnsiTheme="minorHAnsi" w:cstheme="minorHAnsi"/>
                <w:b/>
                <w:bCs/>
                <w:sz w:val="20"/>
                <w:szCs w:val="20"/>
                <w:rtl/>
              </w:rPr>
              <w:t xml:space="preserve"> </w:t>
            </w:r>
            <w:r w:rsidRPr="00F032B3">
              <w:rPr>
                <w:rFonts w:asciiTheme="minorHAnsi" w:hAnsiTheme="minorHAnsi" w:cstheme="minorHAnsi"/>
                <w:sz w:val="20"/>
                <w:szCs w:val="20"/>
                <w:rtl/>
              </w:rPr>
              <w:t>הסטנדרט עצמו הוא עמום ומאפשר מקום לשיקול דעת והתאמה למקרה הספציפי.</w:t>
            </w:r>
            <w:r w:rsidRPr="00F032B3">
              <w:rPr>
                <w:rFonts w:asciiTheme="minorHAnsi" w:hAnsiTheme="minorHAnsi" w:cstheme="minorHAnsi"/>
                <w:b/>
                <w:bCs/>
                <w:sz w:val="20"/>
                <w:szCs w:val="20"/>
                <w:rtl/>
              </w:rPr>
              <w:t xml:space="preserve"> </w:t>
            </w:r>
            <w:r w:rsidRPr="00F032B3">
              <w:rPr>
                <w:rFonts w:asciiTheme="minorHAnsi" w:hAnsiTheme="minorHAnsi" w:cstheme="minorHAnsi"/>
                <w:sz w:val="20"/>
                <w:szCs w:val="20"/>
                <w:rtl/>
              </w:rPr>
              <w:t xml:space="preserve">המחוקק עצמו משתמש במונחים כללים ועמומים מטבעם, כדי שהם יוכלו להכיל מספר רב של מקרים (סבירות, מחיר הוגן, תום לב, סביבה בטוחה וכיו"ב). </w:t>
            </w:r>
            <w:r w:rsidRPr="00BF5922">
              <w:rPr>
                <w:rFonts w:asciiTheme="minorHAnsi" w:hAnsiTheme="minorHAnsi" w:cstheme="minorHAnsi"/>
                <w:b/>
                <w:bCs/>
                <w:color w:val="FF0000"/>
                <w:sz w:val="20"/>
                <w:szCs w:val="20"/>
                <w:rtl/>
              </w:rPr>
              <w:t>רצון המחוקק היה להשאיר את החוק בצורה כללית כדי שנוכל בעתיד לפרש את הכללים בהתאמה למציאות ולנהוג נכון</w:t>
            </w:r>
            <w:r w:rsidRPr="00F032B3">
              <w:rPr>
                <w:rFonts w:asciiTheme="minorHAnsi" w:hAnsiTheme="minorHAnsi" w:cstheme="minorHAnsi"/>
                <w:sz w:val="20"/>
                <w:szCs w:val="20"/>
                <w:rtl/>
              </w:rPr>
              <w:t>.</w:t>
            </w:r>
            <w:r w:rsidRPr="00F032B3">
              <w:rPr>
                <w:rFonts w:asciiTheme="minorHAnsi" w:hAnsiTheme="minorHAnsi" w:cstheme="minorHAnsi"/>
                <w:b/>
                <w:bCs/>
                <w:sz w:val="20"/>
                <w:szCs w:val="20"/>
                <w:rtl/>
              </w:rPr>
              <w:t xml:space="preserve"> </w:t>
            </w:r>
            <w:r w:rsidRPr="00BF5922">
              <w:rPr>
                <w:rFonts w:asciiTheme="minorHAnsi" w:hAnsiTheme="minorHAnsi" w:cstheme="minorHAnsi"/>
                <w:b/>
                <w:bCs/>
                <w:sz w:val="20"/>
                <w:szCs w:val="20"/>
                <w:shd w:val="clear" w:color="auto" w:fill="FFF2CC" w:themeFill="accent4" w:themeFillTint="33"/>
                <w:rtl/>
              </w:rPr>
              <w:t>השימוש במונחים כללים פותר את 'אי הידיעה' של המחוקק ביחס למקרים עתידיים</w:t>
            </w:r>
            <w:r w:rsidRPr="00F032B3">
              <w:rPr>
                <w:rFonts w:asciiTheme="minorHAnsi" w:hAnsiTheme="minorHAnsi" w:cstheme="minorHAnsi"/>
                <w:sz w:val="20"/>
                <w:szCs w:val="20"/>
                <w:u w:val="single"/>
                <w:rtl/>
              </w:rPr>
              <w:t xml:space="preserve">. </w:t>
            </w:r>
          </w:p>
        </w:tc>
      </w:tr>
      <w:tr w:rsidR="00282237" w:rsidRPr="00F032B3" w14:paraId="7F474E25" w14:textId="77777777" w:rsidTr="006B2DA8">
        <w:trPr>
          <w:trHeight w:val="226"/>
        </w:trPr>
        <w:tc>
          <w:tcPr>
            <w:tcW w:w="1173" w:type="dxa"/>
            <w:shd w:val="clear" w:color="auto" w:fill="FBE4D5" w:themeFill="accent2" w:themeFillTint="33"/>
          </w:tcPr>
          <w:p w14:paraId="225B9982" w14:textId="4DFE7BD8" w:rsidR="00282237" w:rsidRPr="00F032B3" w:rsidRDefault="00282237" w:rsidP="00EE753F">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3. תקנות</w:t>
            </w:r>
          </w:p>
        </w:tc>
        <w:tc>
          <w:tcPr>
            <w:tcW w:w="14217" w:type="dxa"/>
            <w:gridSpan w:val="3"/>
            <w:shd w:val="clear" w:color="auto" w:fill="auto"/>
          </w:tcPr>
          <w:p w14:paraId="2F1CCF3E" w14:textId="6DBF355E" w:rsidR="00282237" w:rsidRPr="00F032B3" w:rsidRDefault="00282237" w:rsidP="00282237">
            <w:pPr>
              <w:rPr>
                <w:rFonts w:asciiTheme="minorHAnsi" w:hAnsiTheme="minorHAnsi" w:cstheme="minorHAnsi"/>
                <w:sz w:val="20"/>
                <w:szCs w:val="20"/>
                <w:rtl/>
              </w:rPr>
            </w:pPr>
            <w:r w:rsidRPr="00F032B3">
              <w:rPr>
                <w:rFonts w:asciiTheme="minorHAnsi" w:hAnsiTheme="minorHAnsi" w:cstheme="minorHAnsi"/>
                <w:sz w:val="20"/>
                <w:szCs w:val="20"/>
                <w:rtl/>
              </w:rPr>
              <w:t xml:space="preserve">החוק מדבר בשפה כללית, </w:t>
            </w:r>
            <w:r w:rsidRPr="00BF5922">
              <w:rPr>
                <w:rFonts w:asciiTheme="minorHAnsi" w:hAnsiTheme="minorHAnsi" w:cstheme="minorHAnsi"/>
                <w:b/>
                <w:bCs/>
                <w:sz w:val="20"/>
                <w:szCs w:val="20"/>
                <w:rtl/>
              </w:rPr>
              <w:t>והתקנות של המחוקק יוצרות כללים הרבה יותר טובי</w:t>
            </w:r>
            <w:r w:rsidR="00BF5922" w:rsidRPr="00BF5922">
              <w:rPr>
                <w:rFonts w:asciiTheme="minorHAnsi" w:hAnsiTheme="minorHAnsi" w:cstheme="minorHAnsi" w:hint="cs"/>
                <w:b/>
                <w:bCs/>
                <w:sz w:val="20"/>
                <w:szCs w:val="20"/>
                <w:rtl/>
              </w:rPr>
              <w:t>ם</w:t>
            </w:r>
            <w:r w:rsidRPr="00BF5922">
              <w:rPr>
                <w:rFonts w:asciiTheme="minorHAnsi" w:hAnsiTheme="minorHAnsi" w:cstheme="minorHAnsi"/>
                <w:b/>
                <w:bCs/>
                <w:sz w:val="20"/>
                <w:szCs w:val="20"/>
                <w:rtl/>
              </w:rPr>
              <w:t xml:space="preserve"> וספציפיים</w:t>
            </w:r>
            <w:r w:rsidRPr="00F032B3">
              <w:rPr>
                <w:rFonts w:asciiTheme="minorHAnsi" w:hAnsiTheme="minorHAnsi" w:cstheme="minorHAnsi"/>
                <w:sz w:val="20"/>
                <w:szCs w:val="20"/>
                <w:rtl/>
              </w:rPr>
              <w:t>.</w:t>
            </w:r>
            <w:r w:rsidRPr="00F032B3">
              <w:rPr>
                <w:rFonts w:asciiTheme="minorHAnsi" w:hAnsiTheme="minorHAnsi" w:cstheme="minorHAnsi"/>
                <w:b/>
                <w:bCs/>
                <w:sz w:val="20"/>
                <w:szCs w:val="20"/>
                <w:rtl/>
              </w:rPr>
              <w:t xml:space="preserve"> </w:t>
            </w:r>
            <w:r w:rsidRPr="00F032B3">
              <w:rPr>
                <w:rFonts w:asciiTheme="minorHAnsi" w:hAnsiTheme="minorHAnsi" w:cstheme="minorHAnsi"/>
                <w:sz w:val="20"/>
                <w:szCs w:val="20"/>
                <w:rtl/>
              </w:rPr>
              <w:t>על המחוקק לחוקק חוקים כלליים ולהאציל את סמכותו להתאים אותם לימים ולמקרים השונים לידי הגוף המוסמך לכך.</w:t>
            </w:r>
          </w:p>
        </w:tc>
      </w:tr>
      <w:tr w:rsidR="00282237" w:rsidRPr="00F032B3" w14:paraId="3D399693" w14:textId="77777777" w:rsidTr="006B2DA8">
        <w:trPr>
          <w:trHeight w:val="226"/>
        </w:trPr>
        <w:tc>
          <w:tcPr>
            <w:tcW w:w="1173" w:type="dxa"/>
            <w:shd w:val="clear" w:color="auto" w:fill="FBE4D5" w:themeFill="accent2" w:themeFillTint="33"/>
          </w:tcPr>
          <w:p w14:paraId="56D1EF6C" w14:textId="2B7398C2" w:rsidR="00282237" w:rsidRPr="00F032B3" w:rsidRDefault="00282237" w:rsidP="00EE753F">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lastRenderedPageBreak/>
              <w:t>4. הכרעות שיפוטיות</w:t>
            </w:r>
          </w:p>
        </w:tc>
        <w:tc>
          <w:tcPr>
            <w:tcW w:w="14217" w:type="dxa"/>
            <w:gridSpan w:val="3"/>
            <w:shd w:val="clear" w:color="auto" w:fill="auto"/>
          </w:tcPr>
          <w:p w14:paraId="4EDADC13" w14:textId="38375A12" w:rsidR="00282237" w:rsidRPr="00F032B3" w:rsidRDefault="00282237" w:rsidP="00282237">
            <w:pPr>
              <w:rPr>
                <w:rFonts w:asciiTheme="minorHAnsi" w:hAnsiTheme="minorHAnsi" w:cstheme="minorHAnsi"/>
                <w:sz w:val="20"/>
                <w:szCs w:val="20"/>
                <w:rtl/>
              </w:rPr>
            </w:pPr>
            <w:r w:rsidRPr="00BF5922">
              <w:rPr>
                <w:rFonts w:asciiTheme="minorHAnsi" w:hAnsiTheme="minorHAnsi" w:cstheme="minorHAnsi"/>
                <w:b/>
                <w:bCs/>
                <w:sz w:val="20"/>
                <w:szCs w:val="20"/>
                <w:highlight w:val="yellow"/>
                <w:rtl/>
              </w:rPr>
              <w:t>ע"י שיקול דעת שיפוטי משלימים את הרקמה הפתוחה</w:t>
            </w:r>
            <w:r w:rsidRPr="00F032B3">
              <w:rPr>
                <w:rFonts w:asciiTheme="minorHAnsi" w:hAnsiTheme="minorHAnsi" w:cstheme="minorHAnsi"/>
                <w:sz w:val="20"/>
                <w:szCs w:val="20"/>
                <w:rtl/>
              </w:rPr>
              <w:t xml:space="preserve">. </w:t>
            </w:r>
            <w:r w:rsidRPr="00BF5922">
              <w:rPr>
                <w:rFonts w:asciiTheme="minorHAnsi" w:hAnsiTheme="minorHAnsi" w:cstheme="minorHAnsi"/>
                <w:b/>
                <w:bCs/>
                <w:color w:val="FF0000"/>
                <w:sz w:val="20"/>
                <w:szCs w:val="20"/>
                <w:rtl/>
              </w:rPr>
              <w:t>יש סטנדרט כללי והפרטים נדרשים לפעול לפיו</w:t>
            </w:r>
            <w:r w:rsidRPr="00F032B3">
              <w:rPr>
                <w:rFonts w:asciiTheme="minorHAnsi" w:hAnsiTheme="minorHAnsi" w:cstheme="minorHAnsi"/>
                <w:sz w:val="20"/>
                <w:szCs w:val="20"/>
                <w:rtl/>
              </w:rPr>
              <w:t xml:space="preserve">. </w:t>
            </w:r>
            <w:r w:rsidRPr="00BF5922">
              <w:rPr>
                <w:rFonts w:asciiTheme="minorHAnsi" w:hAnsiTheme="minorHAnsi" w:cstheme="minorHAnsi"/>
                <w:b/>
                <w:bCs/>
                <w:color w:val="FF0000"/>
                <w:sz w:val="20"/>
                <w:szCs w:val="20"/>
                <w:rtl/>
              </w:rPr>
              <w:t>בתי המשפט מתקנים את הפעולה וקובעים סטנדרט מדויק יותר.</w:t>
            </w:r>
            <w:r w:rsidRPr="00F032B3">
              <w:rPr>
                <w:rFonts w:asciiTheme="minorHAnsi" w:hAnsiTheme="minorHAnsi" w:cstheme="minorHAnsi"/>
                <w:sz w:val="20"/>
                <w:szCs w:val="20"/>
                <w:rtl/>
              </w:rPr>
              <w:t xml:space="preserve"> </w:t>
            </w:r>
            <w:r w:rsidRPr="00BF5922">
              <w:rPr>
                <w:rFonts w:asciiTheme="minorHAnsi" w:hAnsiTheme="minorHAnsi" w:cstheme="minorHAnsi"/>
                <w:b/>
                <w:bCs/>
                <w:sz w:val="20"/>
                <w:szCs w:val="20"/>
                <w:rtl/>
              </w:rPr>
              <w:t>לדוג'</w:t>
            </w:r>
            <w:r w:rsidRPr="00F032B3">
              <w:rPr>
                <w:rFonts w:asciiTheme="minorHAnsi" w:hAnsiTheme="minorHAnsi" w:cstheme="minorHAnsi"/>
                <w:sz w:val="20"/>
                <w:szCs w:val="20"/>
                <w:rtl/>
              </w:rPr>
              <w:t xml:space="preserve">- המונח 'חובת זהירות' בעוולת הרשלנות מתפצלת </w:t>
            </w:r>
            <w:r w:rsidRPr="00BF5922">
              <w:rPr>
                <w:rFonts w:asciiTheme="minorHAnsi" w:hAnsiTheme="minorHAnsi" w:cstheme="minorHAnsi"/>
                <w:sz w:val="20"/>
                <w:szCs w:val="20"/>
                <w:u w:val="single"/>
                <w:rtl/>
              </w:rPr>
              <w:t xml:space="preserve">לחובת זהירות </w:t>
            </w:r>
            <w:r w:rsidRPr="00BF5922">
              <w:rPr>
                <w:rFonts w:asciiTheme="minorHAnsi" w:hAnsiTheme="minorHAnsi" w:cstheme="minorHAnsi"/>
                <w:b/>
                <w:bCs/>
                <w:sz w:val="20"/>
                <w:szCs w:val="20"/>
                <w:u w:val="single"/>
                <w:rtl/>
              </w:rPr>
              <w:t>כללית</w:t>
            </w:r>
            <w:r w:rsidRPr="00BF5922">
              <w:rPr>
                <w:rFonts w:asciiTheme="minorHAnsi" w:hAnsiTheme="minorHAnsi" w:cstheme="minorHAnsi"/>
                <w:sz w:val="20"/>
                <w:szCs w:val="20"/>
                <w:u w:val="single"/>
                <w:rtl/>
              </w:rPr>
              <w:t xml:space="preserve"> וחובת זהירות </w:t>
            </w:r>
            <w:r w:rsidRPr="00BF5922">
              <w:rPr>
                <w:rFonts w:asciiTheme="minorHAnsi" w:hAnsiTheme="minorHAnsi" w:cstheme="minorHAnsi"/>
                <w:b/>
                <w:bCs/>
                <w:sz w:val="20"/>
                <w:szCs w:val="20"/>
                <w:u w:val="single"/>
                <w:rtl/>
              </w:rPr>
              <w:t>ספציפית</w:t>
            </w:r>
            <w:r w:rsidRPr="00BF5922">
              <w:rPr>
                <w:rFonts w:asciiTheme="minorHAnsi" w:hAnsiTheme="minorHAnsi" w:cstheme="minorHAnsi"/>
                <w:sz w:val="20"/>
                <w:szCs w:val="20"/>
                <w:u w:val="single"/>
                <w:rtl/>
              </w:rPr>
              <w:t>,</w:t>
            </w:r>
            <w:r w:rsidRPr="00F032B3">
              <w:rPr>
                <w:rFonts w:asciiTheme="minorHAnsi" w:hAnsiTheme="minorHAnsi" w:cstheme="minorHAnsi"/>
                <w:sz w:val="20"/>
                <w:szCs w:val="20"/>
                <w:rtl/>
              </w:rPr>
              <w:t xml:space="preserve"> וביהמ"ש מפרש האם אדם פעל בהתאם לחובת הזהירות.</w:t>
            </w:r>
          </w:p>
        </w:tc>
      </w:tr>
      <w:tr w:rsidR="00282237" w:rsidRPr="00F032B3" w14:paraId="6526BB2C" w14:textId="77777777" w:rsidTr="00641053">
        <w:tc>
          <w:tcPr>
            <w:tcW w:w="15390" w:type="dxa"/>
            <w:gridSpan w:val="4"/>
            <w:shd w:val="clear" w:color="auto" w:fill="D0CECE" w:themeFill="background2" w:themeFillShade="E6"/>
          </w:tcPr>
          <w:p w14:paraId="09BE5099" w14:textId="3BF167C4" w:rsidR="00282237" w:rsidRPr="00F032B3" w:rsidRDefault="00282237" w:rsidP="00EE753F">
            <w:pPr>
              <w:rPr>
                <w:rFonts w:asciiTheme="minorHAnsi" w:hAnsiTheme="minorHAnsi" w:cstheme="minorHAnsi"/>
                <w:b/>
                <w:bCs/>
                <w:rtl/>
              </w:rPr>
            </w:pPr>
            <w:r w:rsidRPr="00F032B3">
              <w:rPr>
                <w:rFonts w:asciiTheme="minorHAnsi" w:hAnsiTheme="minorHAnsi" w:cstheme="minorHAnsi"/>
                <w:b/>
                <w:bCs/>
                <w:rtl/>
              </w:rPr>
              <w:t>הכרעות שיפוטיות</w:t>
            </w:r>
            <w:r w:rsidR="00641053">
              <w:rPr>
                <w:rFonts w:asciiTheme="minorHAnsi" w:hAnsiTheme="minorHAnsi" w:cstheme="minorHAnsi" w:hint="cs"/>
                <w:b/>
                <w:bCs/>
                <w:rtl/>
              </w:rPr>
              <w:t xml:space="preserve"> </w:t>
            </w:r>
            <w:r w:rsidR="00641053">
              <w:rPr>
                <w:rFonts w:asciiTheme="minorHAnsi" w:hAnsiTheme="minorHAnsi" w:cstheme="minorHAnsi"/>
                <w:b/>
                <w:bCs/>
                <w:rtl/>
              </w:rPr>
              <w:t>–</w:t>
            </w:r>
            <w:r w:rsidR="00641053">
              <w:rPr>
                <w:rFonts w:asciiTheme="minorHAnsi" w:hAnsiTheme="minorHAnsi" w:cstheme="minorHAnsi" w:hint="cs"/>
                <w:b/>
                <w:bCs/>
                <w:rtl/>
              </w:rPr>
              <w:t xml:space="preserve"> שק"ד שיפוטי</w:t>
            </w:r>
          </w:p>
        </w:tc>
      </w:tr>
      <w:tr w:rsidR="00282237" w:rsidRPr="00F032B3" w14:paraId="77115909" w14:textId="77777777" w:rsidTr="00EE753F">
        <w:tc>
          <w:tcPr>
            <w:tcW w:w="15390" w:type="dxa"/>
            <w:gridSpan w:val="4"/>
          </w:tcPr>
          <w:p w14:paraId="1E7C34DA" w14:textId="77777777" w:rsidR="00282237" w:rsidRPr="00F032B3" w:rsidRDefault="00282237" w:rsidP="00282237">
            <w:pPr>
              <w:rPr>
                <w:rFonts w:asciiTheme="minorHAnsi" w:hAnsiTheme="minorHAnsi" w:cstheme="minorHAnsi"/>
                <w:b/>
                <w:bCs/>
                <w:sz w:val="20"/>
                <w:szCs w:val="20"/>
                <w:rtl/>
              </w:rPr>
            </w:pPr>
            <w:r w:rsidRPr="00F032B3">
              <w:rPr>
                <w:rFonts w:asciiTheme="minorHAnsi" w:hAnsiTheme="minorHAnsi" w:cstheme="minorHAnsi"/>
                <w:sz w:val="20"/>
                <w:szCs w:val="20"/>
                <w:rtl/>
              </w:rPr>
              <w:t>מכיוון שהמחוקק לא יכול לתת הגדרה שתכסה את כל המקרים, יש צורך בהכרעות שיפוטיות.</w:t>
            </w:r>
            <w:r w:rsidRPr="00F032B3">
              <w:rPr>
                <w:rFonts w:asciiTheme="minorHAnsi" w:hAnsiTheme="minorHAnsi" w:cstheme="minorHAnsi"/>
                <w:b/>
                <w:bCs/>
                <w:sz w:val="20"/>
                <w:szCs w:val="20"/>
                <w:rtl/>
              </w:rPr>
              <w:t xml:space="preserve"> </w:t>
            </w:r>
            <w:r w:rsidRPr="00F032B3">
              <w:rPr>
                <w:rFonts w:asciiTheme="minorHAnsi" w:hAnsiTheme="minorHAnsi" w:cstheme="minorHAnsi"/>
                <w:sz w:val="20"/>
                <w:szCs w:val="20"/>
                <w:rtl/>
              </w:rPr>
              <w:t xml:space="preserve">המושג שיקול דעת במשפט, לא בא לציין את תהליך המחשבה או מחשבה נכונה או שקולה, אלא פירושו במשפט הוא </w:t>
            </w:r>
            <w:r w:rsidRPr="00641053">
              <w:rPr>
                <w:rFonts w:asciiTheme="minorHAnsi" w:hAnsiTheme="minorHAnsi" w:cstheme="minorHAnsi"/>
                <w:b/>
                <w:bCs/>
                <w:sz w:val="20"/>
                <w:szCs w:val="20"/>
                <w:u w:val="single"/>
                <w:shd w:val="clear" w:color="auto" w:fill="FFF2CC" w:themeFill="accent4" w:themeFillTint="33"/>
                <w:rtl/>
              </w:rPr>
              <w:t>הפעלת סמכות</w:t>
            </w:r>
            <w:r w:rsidRPr="00F032B3">
              <w:rPr>
                <w:rFonts w:asciiTheme="minorHAnsi" w:hAnsiTheme="minorHAnsi" w:cstheme="minorHAnsi"/>
                <w:sz w:val="20"/>
                <w:szCs w:val="20"/>
                <w:rtl/>
              </w:rPr>
              <w:t>.</w:t>
            </w:r>
            <w:r w:rsidRPr="00F032B3">
              <w:rPr>
                <w:rFonts w:asciiTheme="minorHAnsi" w:hAnsiTheme="minorHAnsi" w:cstheme="minorHAnsi"/>
                <w:b/>
                <w:bCs/>
                <w:sz w:val="20"/>
                <w:szCs w:val="20"/>
                <w:rtl/>
              </w:rPr>
              <w:t xml:space="preserve"> </w:t>
            </w:r>
            <w:r w:rsidRPr="00F032B3">
              <w:rPr>
                <w:rFonts w:asciiTheme="minorHAnsi" w:hAnsiTheme="minorHAnsi" w:cstheme="minorHAnsi"/>
                <w:sz w:val="20"/>
                <w:szCs w:val="20"/>
                <w:rtl/>
              </w:rPr>
              <w:t>באילו מקרים יש לשופטים שיקול דעת שיפוטי?</w:t>
            </w:r>
            <w:r w:rsidRPr="00F032B3">
              <w:rPr>
                <w:rFonts w:asciiTheme="minorHAnsi" w:hAnsiTheme="minorHAnsi" w:cstheme="minorHAnsi"/>
                <w:b/>
                <w:bCs/>
                <w:sz w:val="20"/>
                <w:szCs w:val="20"/>
                <w:rtl/>
              </w:rPr>
              <w:t xml:space="preserve"> לפי </w:t>
            </w:r>
            <w:r w:rsidRPr="00641053">
              <w:rPr>
                <w:rFonts w:asciiTheme="minorHAnsi" w:hAnsiTheme="minorHAnsi" w:cstheme="minorHAnsi"/>
                <w:b/>
                <w:bCs/>
                <w:sz w:val="20"/>
                <w:szCs w:val="20"/>
                <w:highlight w:val="yellow"/>
                <w:rtl/>
              </w:rPr>
              <w:t>הארט</w:t>
            </w:r>
            <w:r w:rsidRPr="00F032B3">
              <w:rPr>
                <w:rFonts w:asciiTheme="minorHAnsi" w:hAnsiTheme="minorHAnsi" w:cstheme="minorHAnsi"/>
                <w:b/>
                <w:bCs/>
                <w:sz w:val="20"/>
                <w:szCs w:val="20"/>
                <w:rtl/>
              </w:rPr>
              <w:t xml:space="preserve"> </w:t>
            </w:r>
            <w:r w:rsidRPr="00641053">
              <w:rPr>
                <w:rFonts w:asciiTheme="minorHAnsi" w:hAnsiTheme="minorHAnsi" w:cstheme="minorHAnsi"/>
                <w:b/>
                <w:bCs/>
                <w:color w:val="FF0000"/>
                <w:sz w:val="20"/>
                <w:szCs w:val="20"/>
                <w:rtl/>
              </w:rPr>
              <w:t>רק במקרי השוליים, או רק ברקמה הפתוחה.</w:t>
            </w:r>
          </w:p>
          <w:p w14:paraId="5538974D" w14:textId="3A5BDE7E" w:rsidR="00641053" w:rsidRPr="00F032B3" w:rsidRDefault="00282237" w:rsidP="00835821">
            <w:pPr>
              <w:rPr>
                <w:rFonts w:asciiTheme="minorHAnsi" w:hAnsiTheme="minorHAnsi" w:cstheme="minorHAnsi"/>
                <w:b/>
                <w:bCs/>
                <w:sz w:val="20"/>
                <w:szCs w:val="20"/>
                <w:rtl/>
              </w:rPr>
            </w:pPr>
            <w:r w:rsidRPr="00641053">
              <w:rPr>
                <w:rFonts w:asciiTheme="minorHAnsi" w:hAnsiTheme="minorHAnsi" w:cstheme="minorHAnsi"/>
                <w:b/>
                <w:bCs/>
                <w:sz w:val="20"/>
                <w:szCs w:val="20"/>
                <w:highlight w:val="yellow"/>
                <w:rtl/>
              </w:rPr>
              <w:t>לביהמ"ש 2 תפקידים:</w:t>
            </w:r>
          </w:p>
        </w:tc>
      </w:tr>
      <w:tr w:rsidR="00282237" w:rsidRPr="00F032B3" w14:paraId="4ECBC6EC" w14:textId="77777777" w:rsidTr="00641053">
        <w:trPr>
          <w:trHeight w:val="226"/>
        </w:trPr>
        <w:tc>
          <w:tcPr>
            <w:tcW w:w="1644" w:type="dxa"/>
            <w:gridSpan w:val="3"/>
            <w:shd w:val="clear" w:color="auto" w:fill="FFF2CC" w:themeFill="accent4" w:themeFillTint="33"/>
          </w:tcPr>
          <w:p w14:paraId="2DE9BEB7" w14:textId="7417CF27" w:rsidR="00282237" w:rsidRPr="00F032B3" w:rsidRDefault="00282237" w:rsidP="00EE753F">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1. יישום של החוק</w:t>
            </w:r>
          </w:p>
        </w:tc>
        <w:tc>
          <w:tcPr>
            <w:tcW w:w="13746" w:type="dxa"/>
            <w:shd w:val="clear" w:color="auto" w:fill="auto"/>
          </w:tcPr>
          <w:p w14:paraId="7B4630D1" w14:textId="14B892A9" w:rsidR="00282237" w:rsidRPr="00F032B3" w:rsidRDefault="00282237" w:rsidP="00282237">
            <w:pPr>
              <w:rPr>
                <w:rFonts w:asciiTheme="minorHAnsi" w:hAnsiTheme="minorHAnsi" w:cstheme="minorHAnsi"/>
                <w:sz w:val="20"/>
                <w:szCs w:val="20"/>
                <w:rtl/>
              </w:rPr>
            </w:pPr>
            <w:r w:rsidRPr="00F032B3">
              <w:rPr>
                <w:rFonts w:asciiTheme="minorHAnsi" w:hAnsiTheme="minorHAnsi" w:cstheme="minorHAnsi"/>
                <w:sz w:val="20"/>
                <w:szCs w:val="20"/>
                <w:rtl/>
              </w:rPr>
              <w:t xml:space="preserve">במקרים בהם הכלל הוא ברור, בגרעין החוק, לשופט יש תפקיד ליישם את החוק כפי שהוא. </w:t>
            </w:r>
            <w:r w:rsidR="00641053">
              <w:rPr>
                <w:rFonts w:asciiTheme="minorHAnsi" w:hAnsiTheme="minorHAnsi" w:cstheme="minorHAnsi" w:hint="cs"/>
                <w:sz w:val="20"/>
                <w:szCs w:val="20"/>
                <w:rtl/>
              </w:rPr>
              <w:t xml:space="preserve">אין הפעלת שק"ד. </w:t>
            </w:r>
          </w:p>
        </w:tc>
      </w:tr>
      <w:tr w:rsidR="00282237" w:rsidRPr="00F032B3" w14:paraId="5E5F4543" w14:textId="77777777" w:rsidTr="00641053">
        <w:trPr>
          <w:trHeight w:val="226"/>
        </w:trPr>
        <w:tc>
          <w:tcPr>
            <w:tcW w:w="1644" w:type="dxa"/>
            <w:gridSpan w:val="3"/>
            <w:shd w:val="clear" w:color="auto" w:fill="FFF2CC" w:themeFill="accent4" w:themeFillTint="33"/>
          </w:tcPr>
          <w:p w14:paraId="7A9B3574" w14:textId="6F1D5E4F" w:rsidR="00282237" w:rsidRPr="00F032B3" w:rsidRDefault="00282237" w:rsidP="00EE753F">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2. חקיקה שיפוטית</w:t>
            </w:r>
          </w:p>
        </w:tc>
        <w:tc>
          <w:tcPr>
            <w:tcW w:w="13746" w:type="dxa"/>
            <w:shd w:val="clear" w:color="auto" w:fill="auto"/>
          </w:tcPr>
          <w:p w14:paraId="039F4013" w14:textId="33CED638" w:rsidR="00282237" w:rsidRDefault="00282237" w:rsidP="00282237">
            <w:pPr>
              <w:rPr>
                <w:rFonts w:asciiTheme="minorHAnsi" w:hAnsiTheme="minorHAnsi" w:cstheme="minorHAnsi"/>
                <w:sz w:val="20"/>
                <w:szCs w:val="20"/>
                <w:rtl/>
              </w:rPr>
            </w:pPr>
            <w:r w:rsidRPr="00F032B3">
              <w:rPr>
                <w:rFonts w:asciiTheme="minorHAnsi" w:hAnsiTheme="minorHAnsi" w:cstheme="minorHAnsi"/>
                <w:sz w:val="20"/>
                <w:szCs w:val="20"/>
                <w:rtl/>
              </w:rPr>
              <w:t xml:space="preserve">הארט אומר שבמקום שבו יש רקמת פתוחה, ויש חסרים של החוק מכל מיני טעמים (שהמחוקק לא צפה אותם, או צפה והתעלם), השופט ניצב בפני בחירה או החלטה מהי התשובה הנכונה, והוא לא יכול לשאוב זאת מהחוק, וגם לא מהתכלית של החוק, מפני שיכולות להיות תכליות נוספות שהחוק מעלה, ולכן השופט פועל כאן כמחוקק משנה. לפי הארט, </w:t>
            </w:r>
            <w:r w:rsidRPr="00F032B3">
              <w:rPr>
                <w:rFonts w:asciiTheme="minorHAnsi" w:hAnsiTheme="minorHAnsi" w:cstheme="minorHAnsi"/>
                <w:b/>
                <w:bCs/>
                <w:color w:val="FF0000"/>
                <w:sz w:val="20"/>
                <w:szCs w:val="20"/>
                <w:rtl/>
              </w:rPr>
              <w:t>לשופט יש סמכות לקבל החלטות איפה שהמחוקק לא קבע את הדין.</w:t>
            </w:r>
            <w:r w:rsidR="00835821">
              <w:rPr>
                <w:rFonts w:asciiTheme="minorHAnsi" w:hAnsiTheme="minorHAnsi" w:cstheme="minorHAnsi" w:hint="cs"/>
                <w:sz w:val="20"/>
                <w:szCs w:val="20"/>
                <w:rtl/>
              </w:rPr>
              <w:t xml:space="preserve"> מפעיל שיקול דעת, משמע: </w:t>
            </w:r>
          </w:p>
          <w:p w14:paraId="2824C9AE" w14:textId="77777777" w:rsidR="00835821" w:rsidRPr="00835821" w:rsidRDefault="00835821" w:rsidP="000114D2">
            <w:pPr>
              <w:pStyle w:val="a4"/>
              <w:numPr>
                <w:ilvl w:val="0"/>
                <w:numId w:val="157"/>
              </w:numPr>
              <w:shd w:val="clear" w:color="auto" w:fill="FFFFFF" w:themeFill="background1"/>
              <w:tabs>
                <w:tab w:val="left" w:pos="1862"/>
              </w:tabs>
              <w:spacing w:after="160" w:line="259" w:lineRule="auto"/>
              <w:rPr>
                <w:rFonts w:asciiTheme="minorHAnsi" w:hAnsiTheme="minorHAnsi" w:cstheme="minorHAnsi"/>
                <w:sz w:val="20"/>
                <w:szCs w:val="20"/>
              </w:rPr>
            </w:pPr>
            <w:r w:rsidRPr="00835821">
              <w:rPr>
                <w:rFonts w:asciiTheme="minorHAnsi" w:hAnsiTheme="minorHAnsi" w:cstheme="minorHAnsi"/>
                <w:sz w:val="20"/>
                <w:szCs w:val="20"/>
                <w:shd w:val="clear" w:color="auto" w:fill="FFFFCC"/>
                <w:rtl/>
              </w:rPr>
              <w:t>הכרעה חדשה. קביעת מטרות ואיזון בין אינטרסים</w:t>
            </w:r>
            <w:r w:rsidRPr="00835821">
              <w:rPr>
                <w:rFonts w:asciiTheme="minorHAnsi" w:hAnsiTheme="minorHAnsi" w:cstheme="minorHAnsi"/>
                <w:sz w:val="20"/>
                <w:szCs w:val="20"/>
                <w:rtl/>
              </w:rPr>
              <w:t>.</w:t>
            </w:r>
          </w:p>
          <w:p w14:paraId="2F5EAEA9" w14:textId="717354B9" w:rsidR="00835821" w:rsidRPr="00835821" w:rsidRDefault="00835821" w:rsidP="000114D2">
            <w:pPr>
              <w:pStyle w:val="a4"/>
              <w:numPr>
                <w:ilvl w:val="0"/>
                <w:numId w:val="157"/>
              </w:numPr>
              <w:shd w:val="clear" w:color="auto" w:fill="FFFFFF" w:themeFill="background1"/>
              <w:tabs>
                <w:tab w:val="left" w:pos="1862"/>
              </w:tabs>
              <w:spacing w:after="160" w:line="259" w:lineRule="auto"/>
              <w:rPr>
                <w:rFonts w:ascii="David" w:hAnsi="David" w:cs="David"/>
                <w:rtl/>
              </w:rPr>
            </w:pPr>
            <w:r w:rsidRPr="00835821">
              <w:rPr>
                <w:rFonts w:asciiTheme="minorHAnsi" w:hAnsiTheme="minorHAnsi" w:cstheme="minorHAnsi"/>
                <w:sz w:val="20"/>
                <w:szCs w:val="20"/>
                <w:shd w:val="clear" w:color="auto" w:fill="FFFFCC"/>
                <w:rtl/>
              </w:rPr>
              <w:t>חקיקה שיפוטית. ביהמ"ש מייצר חוקים בדומה לרשות מנהלית</w:t>
            </w:r>
            <w:r>
              <w:rPr>
                <w:rFonts w:ascii="David" w:hAnsi="David" w:cs="David" w:hint="cs"/>
                <w:rtl/>
              </w:rPr>
              <w:t>.</w:t>
            </w:r>
          </w:p>
        </w:tc>
      </w:tr>
      <w:tr w:rsidR="00282237" w:rsidRPr="00F032B3" w14:paraId="71843B52" w14:textId="77777777" w:rsidTr="00EE753F">
        <w:tc>
          <w:tcPr>
            <w:tcW w:w="15390" w:type="dxa"/>
            <w:gridSpan w:val="4"/>
          </w:tcPr>
          <w:p w14:paraId="336F9121" w14:textId="77777777" w:rsidR="00835821" w:rsidRPr="00835821" w:rsidRDefault="00835821" w:rsidP="00835821">
            <w:pPr>
              <w:shd w:val="clear" w:color="auto" w:fill="FFFFFF" w:themeFill="background1"/>
              <w:tabs>
                <w:tab w:val="left" w:pos="1862"/>
              </w:tabs>
              <w:rPr>
                <w:rFonts w:asciiTheme="minorHAnsi" w:hAnsiTheme="minorHAnsi" w:cstheme="minorHAnsi"/>
                <w:b/>
                <w:bCs/>
                <w:sz w:val="20"/>
                <w:szCs w:val="20"/>
                <w:u w:val="single"/>
                <w:rtl/>
              </w:rPr>
            </w:pPr>
            <w:r w:rsidRPr="00835821">
              <w:rPr>
                <w:rFonts w:asciiTheme="minorHAnsi" w:hAnsiTheme="minorHAnsi" w:cstheme="minorHAnsi"/>
                <w:b/>
                <w:bCs/>
                <w:sz w:val="20"/>
                <w:szCs w:val="20"/>
                <w:u w:val="single"/>
                <w:shd w:val="clear" w:color="auto" w:fill="FBE4D5" w:themeFill="accent2" w:themeFillTint="33"/>
                <w:rtl/>
              </w:rPr>
              <w:t>החוק והרקמה הפתוחה</w:t>
            </w:r>
          </w:p>
          <w:p w14:paraId="5A1F7528" w14:textId="77777777" w:rsidR="00835821" w:rsidRPr="00835821" w:rsidRDefault="00835821" w:rsidP="000114D2">
            <w:pPr>
              <w:pStyle w:val="a4"/>
              <w:numPr>
                <w:ilvl w:val="0"/>
                <w:numId w:val="158"/>
              </w:numPr>
              <w:shd w:val="clear" w:color="auto" w:fill="FFFFFF" w:themeFill="background1"/>
              <w:tabs>
                <w:tab w:val="left" w:pos="1862"/>
              </w:tabs>
              <w:spacing w:after="160" w:line="259" w:lineRule="auto"/>
              <w:rPr>
                <w:rFonts w:asciiTheme="minorHAnsi" w:hAnsiTheme="minorHAnsi" w:cstheme="minorHAnsi"/>
                <w:sz w:val="20"/>
                <w:szCs w:val="20"/>
              </w:rPr>
            </w:pPr>
            <w:r w:rsidRPr="00835821">
              <w:rPr>
                <w:rFonts w:asciiTheme="minorHAnsi" w:hAnsiTheme="minorHAnsi" w:cstheme="minorHAnsi"/>
                <w:sz w:val="20"/>
                <w:szCs w:val="20"/>
                <w:shd w:val="clear" w:color="auto" w:fill="FFFFCC"/>
                <w:rtl/>
              </w:rPr>
              <w:t>ברוב המקרים הכללים ברורים והחלטות של פרטים ושל בתי משפט הם בהתאם לכללים</w:t>
            </w:r>
            <w:r w:rsidRPr="00835821">
              <w:rPr>
                <w:rFonts w:asciiTheme="minorHAnsi" w:hAnsiTheme="minorHAnsi" w:cstheme="minorHAnsi"/>
                <w:sz w:val="20"/>
                <w:szCs w:val="20"/>
                <w:rtl/>
              </w:rPr>
              <w:t>.</w:t>
            </w:r>
          </w:p>
          <w:p w14:paraId="03DE5507" w14:textId="77777777" w:rsidR="00835821" w:rsidRPr="00835821" w:rsidRDefault="00835821" w:rsidP="000114D2">
            <w:pPr>
              <w:pStyle w:val="a4"/>
              <w:numPr>
                <w:ilvl w:val="0"/>
                <w:numId w:val="158"/>
              </w:numPr>
              <w:shd w:val="clear" w:color="auto" w:fill="FFFFFF" w:themeFill="background1"/>
              <w:tabs>
                <w:tab w:val="left" w:pos="1862"/>
              </w:tabs>
              <w:spacing w:after="160" w:line="259" w:lineRule="auto"/>
              <w:rPr>
                <w:rFonts w:asciiTheme="minorHAnsi" w:hAnsiTheme="minorHAnsi" w:cstheme="minorHAnsi"/>
                <w:sz w:val="20"/>
                <w:szCs w:val="20"/>
                <w:rtl/>
              </w:rPr>
            </w:pPr>
            <w:r w:rsidRPr="00835821">
              <w:rPr>
                <w:rFonts w:asciiTheme="minorHAnsi" w:hAnsiTheme="minorHAnsi" w:cstheme="minorHAnsi"/>
                <w:sz w:val="20"/>
                <w:szCs w:val="20"/>
                <w:shd w:val="clear" w:color="auto" w:fill="FFFFCC"/>
                <w:rtl/>
              </w:rPr>
              <w:t>רק בשוליים קיימת רקמה פתוחה ונדרשות החלטות חדשות בהתאם למטרות החברתיות</w:t>
            </w:r>
            <w:r w:rsidRPr="00835821">
              <w:rPr>
                <w:rFonts w:asciiTheme="minorHAnsi" w:hAnsiTheme="minorHAnsi" w:cstheme="minorHAnsi"/>
                <w:sz w:val="20"/>
                <w:szCs w:val="20"/>
                <w:rtl/>
              </w:rPr>
              <w:t xml:space="preserve">. </w:t>
            </w:r>
          </w:p>
          <w:p w14:paraId="5C2EF70D" w14:textId="286B9618" w:rsidR="00835821" w:rsidRPr="00835821" w:rsidRDefault="00835821" w:rsidP="000114D2">
            <w:pPr>
              <w:pStyle w:val="a4"/>
              <w:numPr>
                <w:ilvl w:val="0"/>
                <w:numId w:val="156"/>
              </w:numPr>
              <w:shd w:val="clear" w:color="auto" w:fill="FFFFFF" w:themeFill="background1"/>
              <w:tabs>
                <w:tab w:val="left" w:pos="1862"/>
              </w:tabs>
              <w:rPr>
                <w:rFonts w:asciiTheme="minorHAnsi" w:hAnsiTheme="minorHAnsi" w:cstheme="minorHAnsi"/>
                <w:b/>
                <w:bCs/>
                <w:color w:val="FF0000"/>
                <w:sz w:val="20"/>
                <w:szCs w:val="20"/>
              </w:rPr>
            </w:pPr>
            <w:r w:rsidRPr="00835821">
              <w:rPr>
                <w:rFonts w:asciiTheme="minorHAnsi" w:hAnsiTheme="minorHAnsi" w:cstheme="minorHAnsi"/>
                <w:b/>
                <w:bCs/>
                <w:color w:val="FF0000"/>
                <w:sz w:val="20"/>
                <w:szCs w:val="20"/>
                <w:rtl/>
              </w:rPr>
              <w:t xml:space="preserve">נקודת המוצא שלו שהגרעין הוא מובן, ובשוליים יש אי הבנה- ורק כאן השופט ייצר חוק. </w:t>
            </w:r>
          </w:p>
          <w:p w14:paraId="578A58F9" w14:textId="4AD6F1E9" w:rsidR="00282237" w:rsidRPr="00835821" w:rsidRDefault="00835821" w:rsidP="00835821">
            <w:pPr>
              <w:shd w:val="clear" w:color="auto" w:fill="FFFFFF" w:themeFill="background1"/>
              <w:tabs>
                <w:tab w:val="left" w:pos="1862"/>
              </w:tabs>
              <w:rPr>
                <w:rFonts w:asciiTheme="minorHAnsi" w:hAnsiTheme="minorHAnsi" w:cstheme="minorHAnsi"/>
                <w:color w:val="FF0000"/>
                <w:sz w:val="20"/>
                <w:szCs w:val="20"/>
                <w:rtl/>
              </w:rPr>
            </w:pPr>
            <w:r w:rsidRPr="00835821">
              <w:rPr>
                <w:rFonts w:asciiTheme="minorHAnsi" w:hAnsiTheme="minorHAnsi" w:cstheme="minorHAnsi"/>
                <w:b/>
                <w:bCs/>
                <w:sz w:val="20"/>
                <w:szCs w:val="20"/>
                <w:shd w:val="clear" w:color="auto" w:fill="FF9393"/>
                <w:rtl/>
              </w:rPr>
              <w:t>הטענה של הארט נגד הפורמליסטים:</w:t>
            </w:r>
            <w:r w:rsidRPr="00835821">
              <w:rPr>
                <w:rFonts w:asciiTheme="minorHAnsi" w:hAnsiTheme="minorHAnsi" w:cstheme="minorHAnsi"/>
                <w:sz w:val="20"/>
                <w:szCs w:val="20"/>
                <w:rtl/>
              </w:rPr>
              <w:t xml:space="preserve"> במקום שיש רקמה פתוחה לא ניתן להחיל באופן מלאכותי את החוק הקיים. החלה שלו באופן מלאכותי היא </w:t>
            </w:r>
            <w:r w:rsidRPr="00835821">
              <w:rPr>
                <w:rFonts w:asciiTheme="minorHAnsi" w:hAnsiTheme="minorHAnsi" w:cstheme="minorHAnsi"/>
                <w:sz w:val="20"/>
                <w:szCs w:val="20"/>
                <w:shd w:val="clear" w:color="auto" w:fill="FFF2CC" w:themeFill="accent4" w:themeFillTint="33"/>
                <w:rtl/>
              </w:rPr>
              <w:t>בעצם להכניס את החוק ל"מיטת סדום", להקפיא את המשמעות שלו</w:t>
            </w:r>
            <w:r w:rsidRPr="00835821">
              <w:rPr>
                <w:rFonts w:asciiTheme="minorHAnsi" w:hAnsiTheme="minorHAnsi" w:cstheme="minorHAnsi"/>
                <w:sz w:val="20"/>
                <w:szCs w:val="20"/>
                <w:rtl/>
              </w:rPr>
              <w:t xml:space="preserve">. צריך להודות שהמחוקק לא התייחס ומי שצריך להשלים את זה הוא ביהמ"ש. יש חלוקת עבודה בין המחוקק לביהמ"ש. </w:t>
            </w:r>
            <w:r w:rsidRPr="00835821">
              <w:rPr>
                <w:rFonts w:asciiTheme="minorHAnsi" w:hAnsiTheme="minorHAnsi" w:cstheme="minorHAnsi"/>
                <w:b/>
                <w:bCs/>
                <w:sz w:val="20"/>
                <w:szCs w:val="20"/>
                <w:rtl/>
              </w:rPr>
              <w:t>אם נאמר שביהמ"ש רק מיישם חוק ולא יוצר חוק, זה מנוגד למציאות (עיוור למציאות)</w:t>
            </w:r>
            <w:r w:rsidRPr="00835821">
              <w:rPr>
                <w:rFonts w:asciiTheme="minorHAnsi" w:hAnsiTheme="minorHAnsi" w:cstheme="minorHAnsi"/>
                <w:sz w:val="20"/>
                <w:szCs w:val="20"/>
                <w:rtl/>
              </w:rPr>
              <w:t xml:space="preserve">. במצבים שאין בדין תשובה, על ביהמ"ש להיכנס לתפקיד כיוצר חוק. </w:t>
            </w:r>
          </w:p>
        </w:tc>
      </w:tr>
      <w:tr w:rsidR="00282237" w:rsidRPr="00F032B3" w14:paraId="7D3C19E0" w14:textId="77777777" w:rsidTr="00641053">
        <w:tc>
          <w:tcPr>
            <w:tcW w:w="15390" w:type="dxa"/>
            <w:gridSpan w:val="4"/>
            <w:shd w:val="clear" w:color="auto" w:fill="D0CECE" w:themeFill="background2" w:themeFillShade="E6"/>
          </w:tcPr>
          <w:p w14:paraId="2C5CBFF0" w14:textId="4B96CBE1" w:rsidR="00282237" w:rsidRPr="00F032B3" w:rsidRDefault="00282237" w:rsidP="00524F93">
            <w:pPr>
              <w:jc w:val="center"/>
              <w:rPr>
                <w:rFonts w:asciiTheme="minorHAnsi" w:hAnsiTheme="minorHAnsi" w:cstheme="minorHAnsi"/>
                <w:b/>
                <w:bCs/>
                <w:rtl/>
              </w:rPr>
            </w:pPr>
            <w:r w:rsidRPr="00F032B3">
              <w:rPr>
                <w:rFonts w:asciiTheme="minorHAnsi" w:hAnsiTheme="minorHAnsi" w:cstheme="minorHAnsi"/>
                <w:b/>
                <w:bCs/>
                <w:rtl/>
              </w:rPr>
              <w:t>התיאוריה הריאליסטי</w:t>
            </w:r>
            <w:r w:rsidR="00365B81">
              <w:rPr>
                <w:rFonts w:asciiTheme="minorHAnsi" w:hAnsiTheme="minorHAnsi" w:cstheme="minorHAnsi" w:hint="cs"/>
                <w:b/>
                <w:bCs/>
                <w:rtl/>
              </w:rPr>
              <w:t>ת</w:t>
            </w:r>
          </w:p>
        </w:tc>
      </w:tr>
      <w:tr w:rsidR="00282237" w:rsidRPr="00F032B3" w14:paraId="77F25D56" w14:textId="77777777" w:rsidTr="00EE753F">
        <w:tc>
          <w:tcPr>
            <w:tcW w:w="15390" w:type="dxa"/>
            <w:gridSpan w:val="4"/>
          </w:tcPr>
          <w:p w14:paraId="67713619" w14:textId="3C5C7210" w:rsidR="00282237" w:rsidRPr="00F032B3" w:rsidRDefault="00282237" w:rsidP="00282237">
            <w:pPr>
              <w:rPr>
                <w:rFonts w:asciiTheme="minorHAnsi" w:hAnsiTheme="minorHAnsi" w:cstheme="minorHAnsi"/>
                <w:b/>
                <w:bCs/>
                <w:sz w:val="20"/>
                <w:szCs w:val="20"/>
                <w:rtl/>
              </w:rPr>
            </w:pPr>
            <w:r w:rsidRPr="00F032B3">
              <w:rPr>
                <w:rFonts w:asciiTheme="minorHAnsi" w:hAnsiTheme="minorHAnsi" w:cstheme="minorHAnsi"/>
                <w:b/>
                <w:bCs/>
                <w:sz w:val="20"/>
                <w:szCs w:val="20"/>
                <w:shd w:val="clear" w:color="auto" w:fill="FFD3C2"/>
                <w:rtl/>
              </w:rPr>
              <w:t>הנחות הגישה הריאליסטית</w:t>
            </w:r>
            <w:r w:rsidR="00C62149">
              <w:rPr>
                <w:rFonts w:asciiTheme="minorHAnsi" w:hAnsiTheme="minorHAnsi" w:cstheme="minorHAnsi" w:hint="cs"/>
                <w:b/>
                <w:bCs/>
                <w:sz w:val="20"/>
                <w:szCs w:val="20"/>
                <w:rtl/>
              </w:rPr>
              <w:t>- ספקנות כללים</w:t>
            </w:r>
            <w:r w:rsidRPr="00F032B3">
              <w:rPr>
                <w:rFonts w:asciiTheme="minorHAnsi" w:hAnsiTheme="minorHAnsi" w:cstheme="minorHAnsi"/>
                <w:b/>
                <w:bCs/>
                <w:sz w:val="20"/>
                <w:szCs w:val="20"/>
                <w:rtl/>
              </w:rPr>
              <w:t>:</w:t>
            </w:r>
          </w:p>
          <w:p w14:paraId="7D353977" w14:textId="77777777" w:rsidR="00282237" w:rsidRPr="00F032B3" w:rsidRDefault="00282237" w:rsidP="000114D2">
            <w:pPr>
              <w:numPr>
                <w:ilvl w:val="0"/>
                <w:numId w:val="159"/>
              </w:numPr>
              <w:shd w:val="clear" w:color="auto" w:fill="FFF2CC" w:themeFill="accent4" w:themeFillTint="33"/>
              <w:rPr>
                <w:rFonts w:asciiTheme="minorHAnsi" w:hAnsiTheme="minorHAnsi" w:cstheme="minorHAnsi"/>
                <w:sz w:val="20"/>
                <w:szCs w:val="20"/>
              </w:rPr>
            </w:pPr>
            <w:r w:rsidRPr="00F032B3">
              <w:rPr>
                <w:rFonts w:asciiTheme="minorHAnsi" w:hAnsiTheme="minorHAnsi" w:cstheme="minorHAnsi"/>
                <w:sz w:val="20"/>
                <w:szCs w:val="20"/>
                <w:rtl/>
              </w:rPr>
              <w:t>הכללים לא מספקים תשובה מדויקת לכל מקרה.</w:t>
            </w:r>
          </w:p>
          <w:p w14:paraId="7DEA8901" w14:textId="77777777" w:rsidR="00282237" w:rsidRPr="00F032B3" w:rsidRDefault="00282237" w:rsidP="000114D2">
            <w:pPr>
              <w:numPr>
                <w:ilvl w:val="0"/>
                <w:numId w:val="159"/>
              </w:numPr>
              <w:shd w:val="clear" w:color="auto" w:fill="FFF2CC" w:themeFill="accent4" w:themeFillTint="33"/>
              <w:rPr>
                <w:rFonts w:asciiTheme="minorHAnsi" w:hAnsiTheme="minorHAnsi" w:cstheme="minorHAnsi"/>
                <w:sz w:val="20"/>
                <w:szCs w:val="20"/>
              </w:rPr>
            </w:pPr>
            <w:r w:rsidRPr="00F032B3">
              <w:rPr>
                <w:rFonts w:asciiTheme="minorHAnsi" w:hAnsiTheme="minorHAnsi" w:cstheme="minorHAnsi"/>
                <w:sz w:val="20"/>
                <w:szCs w:val="20"/>
                <w:rtl/>
              </w:rPr>
              <w:t>הכללים הם רק "מקורות" להחלטות ביהמ"ש.</w:t>
            </w:r>
          </w:p>
          <w:p w14:paraId="2996F874" w14:textId="77777777" w:rsidR="00282237" w:rsidRPr="00F032B3" w:rsidRDefault="00282237" w:rsidP="000114D2">
            <w:pPr>
              <w:numPr>
                <w:ilvl w:val="0"/>
                <w:numId w:val="159"/>
              </w:numPr>
              <w:shd w:val="clear" w:color="auto" w:fill="FFF2CC" w:themeFill="accent4" w:themeFillTint="33"/>
              <w:rPr>
                <w:rFonts w:asciiTheme="minorHAnsi" w:hAnsiTheme="minorHAnsi" w:cstheme="minorHAnsi"/>
                <w:sz w:val="20"/>
                <w:szCs w:val="20"/>
              </w:rPr>
            </w:pPr>
            <w:r w:rsidRPr="00F032B3">
              <w:rPr>
                <w:rFonts w:asciiTheme="minorHAnsi" w:hAnsiTheme="minorHAnsi" w:cstheme="minorHAnsi"/>
                <w:sz w:val="20"/>
                <w:szCs w:val="20"/>
                <w:rtl/>
              </w:rPr>
              <w:t>החוק ה"אמיתי" הוא החלטות בית משפט הקונקרטיות.</w:t>
            </w:r>
          </w:p>
          <w:p w14:paraId="02B93410" w14:textId="35712014" w:rsidR="00524F93" w:rsidRDefault="00282237" w:rsidP="00524F93">
            <w:pPr>
              <w:rPr>
                <w:rFonts w:asciiTheme="minorHAnsi" w:hAnsiTheme="minorHAnsi" w:cstheme="minorHAnsi"/>
                <w:color w:val="FF0000"/>
                <w:sz w:val="20"/>
                <w:szCs w:val="20"/>
                <w:rtl/>
              </w:rPr>
            </w:pPr>
            <w:r w:rsidRPr="00F032B3">
              <w:rPr>
                <w:rFonts w:asciiTheme="minorHAnsi" w:hAnsiTheme="minorHAnsi" w:cstheme="minorHAnsi"/>
                <w:sz w:val="20"/>
                <w:szCs w:val="20"/>
                <w:rtl/>
              </w:rPr>
              <w:t xml:space="preserve">הריאליסטים יגידו שהכללים הם רק קווים מנחים לביהמ"ש. המציאות היא מורכבת יותר מהכלל. כל המקרים הם מקרים מיוחדים (לא רק השוליים) ולכן שיקול הדעת </w:t>
            </w:r>
            <w:r w:rsidRPr="00C62149">
              <w:rPr>
                <w:rFonts w:asciiTheme="minorHAnsi" w:hAnsiTheme="minorHAnsi" w:cstheme="minorHAnsi"/>
                <w:b/>
                <w:bCs/>
                <w:color w:val="FF0000"/>
                <w:sz w:val="20"/>
                <w:szCs w:val="20"/>
                <w:rtl/>
              </w:rPr>
              <w:t>והחקיקה השיפוטית של השופט לא מוגבלת רק למקרי השוליים.</w:t>
            </w:r>
            <w:r w:rsidRPr="00C62149">
              <w:rPr>
                <w:rFonts w:asciiTheme="minorHAnsi" w:hAnsiTheme="minorHAnsi" w:cstheme="minorHAnsi"/>
                <w:color w:val="FF0000"/>
                <w:sz w:val="20"/>
                <w:szCs w:val="20"/>
                <w:rtl/>
              </w:rPr>
              <w:t xml:space="preserve"> </w:t>
            </w:r>
          </w:p>
          <w:p w14:paraId="4FE85D88" w14:textId="77777777" w:rsidR="00524F93" w:rsidRDefault="00524F93" w:rsidP="00524F93">
            <w:pPr>
              <w:rPr>
                <w:rFonts w:asciiTheme="minorHAnsi" w:hAnsiTheme="minorHAnsi" w:cstheme="minorHAnsi"/>
                <w:sz w:val="20"/>
                <w:szCs w:val="20"/>
                <w:rtl/>
              </w:rPr>
            </w:pPr>
          </w:p>
          <w:p w14:paraId="765006B9" w14:textId="73C6852C" w:rsidR="00524F93" w:rsidRPr="00524F93" w:rsidRDefault="00524F93" w:rsidP="00282237">
            <w:pPr>
              <w:rPr>
                <w:rFonts w:asciiTheme="minorHAnsi" w:hAnsiTheme="minorHAnsi" w:cstheme="minorHAnsi"/>
                <w:sz w:val="20"/>
                <w:szCs w:val="20"/>
                <w:rtl/>
              </w:rPr>
            </w:pPr>
            <w:r w:rsidRPr="00524F93">
              <w:rPr>
                <w:rFonts w:asciiTheme="minorHAnsi" w:hAnsiTheme="minorHAnsi" w:cstheme="minorHAnsi"/>
                <w:sz w:val="20"/>
                <w:szCs w:val="20"/>
                <w:rtl/>
              </w:rPr>
              <w:t xml:space="preserve">תשובתו של </w:t>
            </w:r>
            <w:r w:rsidRPr="00524F93">
              <w:rPr>
                <w:rFonts w:asciiTheme="minorHAnsi" w:hAnsiTheme="minorHAnsi" w:cstheme="minorHAnsi"/>
                <w:b/>
                <w:bCs/>
                <w:sz w:val="20"/>
                <w:szCs w:val="20"/>
                <w:highlight w:val="yellow"/>
                <w:rtl/>
              </w:rPr>
              <w:t>הארט</w:t>
            </w:r>
            <w:r w:rsidRPr="00524F93">
              <w:rPr>
                <w:rFonts w:asciiTheme="minorHAnsi" w:hAnsiTheme="minorHAnsi" w:cstheme="minorHAnsi"/>
                <w:sz w:val="20"/>
                <w:szCs w:val="20"/>
                <w:rtl/>
              </w:rPr>
              <w:t>:</w:t>
            </w:r>
          </w:p>
          <w:p w14:paraId="21EFE2E5" w14:textId="6A831550" w:rsidR="00524F93" w:rsidRPr="00524F93" w:rsidRDefault="00524F93" w:rsidP="000114D2">
            <w:pPr>
              <w:pStyle w:val="a4"/>
              <w:numPr>
                <w:ilvl w:val="0"/>
                <w:numId w:val="160"/>
              </w:numPr>
              <w:rPr>
                <w:rFonts w:asciiTheme="minorHAnsi" w:hAnsiTheme="minorHAnsi" w:cstheme="minorHAnsi"/>
                <w:sz w:val="20"/>
                <w:szCs w:val="20"/>
                <w:rtl/>
              </w:rPr>
            </w:pPr>
            <w:r w:rsidRPr="00524F93">
              <w:rPr>
                <w:rFonts w:asciiTheme="minorHAnsi" w:hAnsiTheme="minorHAnsi" w:cstheme="minorHAnsi"/>
                <w:sz w:val="20"/>
                <w:szCs w:val="20"/>
                <w:shd w:val="clear" w:color="auto" w:fill="FFFFCC"/>
                <w:rtl/>
              </w:rPr>
              <w:t>בלי הכרה בכללים ראשוניים לא מבינים את יחסם של בני אדם לחוק. בני אדם רואים בכללים מקור לחובות וזכויות (נקודת מבט פנימית)</w:t>
            </w:r>
            <w:r w:rsidRPr="00524F93">
              <w:rPr>
                <w:rFonts w:asciiTheme="minorHAnsi" w:hAnsiTheme="minorHAnsi" w:cstheme="minorHAnsi"/>
                <w:sz w:val="20"/>
                <w:szCs w:val="20"/>
                <w:rtl/>
              </w:rPr>
              <w:t>.</w:t>
            </w:r>
          </w:p>
          <w:p w14:paraId="41D58DDB" w14:textId="38AFE4B3" w:rsidR="00524F93" w:rsidRPr="00524F93" w:rsidRDefault="00524F93" w:rsidP="000114D2">
            <w:pPr>
              <w:pStyle w:val="a4"/>
              <w:numPr>
                <w:ilvl w:val="0"/>
                <w:numId w:val="160"/>
              </w:numPr>
              <w:rPr>
                <w:rFonts w:asciiTheme="minorHAnsi" w:hAnsiTheme="minorHAnsi" w:cstheme="minorHAnsi"/>
                <w:sz w:val="16"/>
                <w:szCs w:val="16"/>
                <w:rtl/>
              </w:rPr>
            </w:pPr>
            <w:r w:rsidRPr="00524F93">
              <w:rPr>
                <w:rFonts w:asciiTheme="minorHAnsi" w:hAnsiTheme="minorHAnsi" w:cstheme="minorHAnsi"/>
                <w:sz w:val="20"/>
                <w:szCs w:val="20"/>
                <w:shd w:val="clear" w:color="auto" w:fill="FFFFCC"/>
                <w:rtl/>
              </w:rPr>
              <w:t>בלי הכרה בכללים משניים אין בתי משפט</w:t>
            </w:r>
          </w:p>
          <w:p w14:paraId="28CA6787" w14:textId="3D36B1CE" w:rsidR="00524F93" w:rsidRPr="00F032B3" w:rsidRDefault="00524F93" w:rsidP="00282237">
            <w:pPr>
              <w:rPr>
                <w:rFonts w:asciiTheme="minorHAnsi" w:hAnsiTheme="minorHAnsi" w:cstheme="minorHAnsi"/>
                <w:sz w:val="20"/>
                <w:szCs w:val="20"/>
                <w:rtl/>
              </w:rPr>
            </w:pPr>
          </w:p>
        </w:tc>
      </w:tr>
      <w:tr w:rsidR="00282237" w:rsidRPr="00F032B3" w14:paraId="30AEBD69" w14:textId="77777777" w:rsidTr="00641053">
        <w:trPr>
          <w:trHeight w:val="251"/>
        </w:trPr>
        <w:tc>
          <w:tcPr>
            <w:tcW w:w="15390" w:type="dxa"/>
            <w:gridSpan w:val="4"/>
            <w:shd w:val="clear" w:color="auto" w:fill="FF9393"/>
          </w:tcPr>
          <w:p w14:paraId="4A761FCC" w14:textId="019D576F" w:rsidR="00282237" w:rsidRPr="00524F93" w:rsidRDefault="00DB08AE" w:rsidP="00DB08AE">
            <w:pPr>
              <w:rPr>
                <w:rFonts w:asciiTheme="minorHAnsi" w:hAnsiTheme="minorHAnsi" w:cstheme="minorHAnsi"/>
                <w:b/>
                <w:bCs/>
                <w:sz w:val="20"/>
                <w:szCs w:val="20"/>
                <w:rtl/>
              </w:rPr>
            </w:pPr>
            <w:r w:rsidRPr="00524F93">
              <w:rPr>
                <w:rFonts w:asciiTheme="minorHAnsi" w:hAnsiTheme="minorHAnsi" w:cstheme="minorHAnsi"/>
                <w:b/>
                <w:bCs/>
                <w:sz w:val="20"/>
                <w:szCs w:val="20"/>
                <w:rtl/>
              </w:rPr>
              <w:t>הביקורת של הארט על הריאליזם:</w:t>
            </w:r>
          </w:p>
        </w:tc>
      </w:tr>
      <w:tr w:rsidR="00524F93" w:rsidRPr="00F032B3" w14:paraId="5092D877" w14:textId="77777777" w:rsidTr="00524F93">
        <w:trPr>
          <w:trHeight w:val="251"/>
        </w:trPr>
        <w:tc>
          <w:tcPr>
            <w:tcW w:w="15390" w:type="dxa"/>
            <w:gridSpan w:val="4"/>
            <w:shd w:val="clear" w:color="auto" w:fill="FFFFFF" w:themeFill="background1"/>
          </w:tcPr>
          <w:p w14:paraId="0C754406" w14:textId="1F58DDEC" w:rsidR="00524F93" w:rsidRPr="00524F93" w:rsidRDefault="00524F93" w:rsidP="000114D2">
            <w:pPr>
              <w:pStyle w:val="a4"/>
              <w:numPr>
                <w:ilvl w:val="0"/>
                <w:numId w:val="161"/>
              </w:numPr>
              <w:shd w:val="clear" w:color="auto" w:fill="FFFFFF" w:themeFill="background1"/>
              <w:tabs>
                <w:tab w:val="left" w:pos="1862"/>
              </w:tabs>
              <w:spacing w:after="160" w:line="259" w:lineRule="auto"/>
              <w:rPr>
                <w:rFonts w:asciiTheme="minorHAnsi" w:hAnsiTheme="minorHAnsi" w:cstheme="minorHAnsi"/>
                <w:sz w:val="20"/>
                <w:szCs w:val="20"/>
                <w:rtl/>
              </w:rPr>
            </w:pPr>
            <w:r w:rsidRPr="00524F93">
              <w:rPr>
                <w:rFonts w:asciiTheme="minorHAnsi" w:hAnsiTheme="minorHAnsi" w:cstheme="minorHAnsi"/>
                <w:sz w:val="20"/>
                <w:szCs w:val="20"/>
                <w:shd w:val="clear" w:color="auto" w:fill="FFFFCC"/>
                <w:rtl/>
              </w:rPr>
              <w:t>קיומה של רקמה פתוחה אינו סותר את קיומו של כללים</w:t>
            </w:r>
            <w:r w:rsidRPr="00524F93">
              <w:rPr>
                <w:rFonts w:asciiTheme="minorHAnsi" w:hAnsiTheme="minorHAnsi" w:cstheme="minorHAnsi"/>
                <w:sz w:val="20"/>
                <w:szCs w:val="20"/>
                <w:rtl/>
              </w:rPr>
              <w:t xml:space="preserve"> [רקמה סגורה]. </w:t>
            </w:r>
          </w:p>
          <w:p w14:paraId="09BF6483" w14:textId="77777777" w:rsidR="00524F93" w:rsidRPr="00524F93" w:rsidRDefault="00524F93" w:rsidP="000114D2">
            <w:pPr>
              <w:pStyle w:val="a4"/>
              <w:numPr>
                <w:ilvl w:val="0"/>
                <w:numId w:val="161"/>
              </w:numPr>
              <w:shd w:val="clear" w:color="auto" w:fill="FFFFFF" w:themeFill="background1"/>
              <w:tabs>
                <w:tab w:val="left" w:pos="1862"/>
              </w:tabs>
              <w:spacing w:after="160" w:line="259" w:lineRule="auto"/>
              <w:rPr>
                <w:rFonts w:asciiTheme="minorHAnsi" w:hAnsiTheme="minorHAnsi" w:cstheme="minorHAnsi"/>
                <w:sz w:val="20"/>
                <w:szCs w:val="20"/>
                <w:rtl/>
              </w:rPr>
            </w:pPr>
            <w:r w:rsidRPr="00524F93">
              <w:rPr>
                <w:rFonts w:asciiTheme="minorHAnsi" w:hAnsiTheme="minorHAnsi" w:cstheme="minorHAnsi"/>
                <w:sz w:val="20"/>
                <w:szCs w:val="20"/>
                <w:rtl/>
              </w:rPr>
              <w:t>"</w:t>
            </w:r>
            <w:r w:rsidRPr="00524F93">
              <w:rPr>
                <w:rFonts w:asciiTheme="minorHAnsi" w:hAnsiTheme="minorHAnsi" w:cstheme="minorHAnsi"/>
                <w:sz w:val="20"/>
                <w:szCs w:val="20"/>
                <w:shd w:val="clear" w:color="auto" w:fill="FFFFCC"/>
                <w:rtl/>
              </w:rPr>
              <w:t>אם כללים אינם פועלים כמו שהפורמליסט חושב שהם פועלים אז אין כללים</w:t>
            </w:r>
            <w:r w:rsidRPr="00524F93">
              <w:rPr>
                <w:rFonts w:asciiTheme="minorHAnsi" w:hAnsiTheme="minorHAnsi" w:cstheme="minorHAnsi"/>
                <w:sz w:val="20"/>
                <w:szCs w:val="20"/>
                <w:rtl/>
              </w:rPr>
              <w:t xml:space="preserve">". -הפורמליסט חושב שהוא פועל כמו אלגוריתם. </w:t>
            </w:r>
            <w:r w:rsidRPr="00524F93">
              <w:rPr>
                <w:rFonts w:asciiTheme="minorHAnsi" w:hAnsiTheme="minorHAnsi" w:cstheme="minorHAnsi"/>
                <w:b/>
                <w:bCs/>
                <w:sz w:val="20"/>
                <w:szCs w:val="20"/>
                <w:rtl/>
              </w:rPr>
              <w:t>הארט</w:t>
            </w:r>
            <w:r w:rsidRPr="00524F93">
              <w:rPr>
                <w:rFonts w:asciiTheme="minorHAnsi" w:hAnsiTheme="minorHAnsi" w:cstheme="minorHAnsi"/>
                <w:sz w:val="20"/>
                <w:szCs w:val="20"/>
                <w:rtl/>
              </w:rPr>
              <w:t xml:space="preserve"> אומר שזה </w:t>
            </w:r>
            <w:r w:rsidRPr="00524F93">
              <w:rPr>
                <w:rFonts w:asciiTheme="minorHAnsi" w:hAnsiTheme="minorHAnsi" w:cstheme="minorHAnsi"/>
                <w:b/>
                <w:bCs/>
                <w:color w:val="FF0000"/>
                <w:sz w:val="20"/>
                <w:szCs w:val="20"/>
                <w:rtl/>
              </w:rPr>
              <w:t>לא נכון</w:t>
            </w:r>
            <w:r w:rsidRPr="00524F93">
              <w:rPr>
                <w:rFonts w:asciiTheme="minorHAnsi" w:hAnsiTheme="minorHAnsi" w:cstheme="minorHAnsi"/>
                <w:color w:val="FF0000"/>
                <w:sz w:val="20"/>
                <w:szCs w:val="20"/>
                <w:rtl/>
              </w:rPr>
              <w:t xml:space="preserve"> </w:t>
            </w:r>
            <w:r w:rsidRPr="00524F93">
              <w:rPr>
                <w:rFonts w:asciiTheme="minorHAnsi" w:hAnsiTheme="minorHAnsi" w:cstheme="minorHAnsi"/>
                <w:sz w:val="20"/>
                <w:szCs w:val="20"/>
                <w:rtl/>
              </w:rPr>
              <w:t>כי כללים פועלים בדרך אחרת. הם פועלים במקרים רבים ויש להם יוצאים מן הכלל [רקמה פתוחה].</w:t>
            </w:r>
          </w:p>
          <w:p w14:paraId="0E7FB043" w14:textId="77777777" w:rsidR="00524F93" w:rsidRPr="00524F93" w:rsidRDefault="00524F93" w:rsidP="000114D2">
            <w:pPr>
              <w:pStyle w:val="a4"/>
              <w:numPr>
                <w:ilvl w:val="0"/>
                <w:numId w:val="161"/>
              </w:numPr>
              <w:shd w:val="clear" w:color="auto" w:fill="FFFFFF" w:themeFill="background1"/>
              <w:tabs>
                <w:tab w:val="left" w:pos="1862"/>
              </w:tabs>
              <w:spacing w:after="160" w:line="259" w:lineRule="auto"/>
              <w:rPr>
                <w:rFonts w:asciiTheme="minorHAnsi" w:hAnsiTheme="minorHAnsi" w:cstheme="minorHAnsi"/>
                <w:sz w:val="20"/>
                <w:szCs w:val="20"/>
              </w:rPr>
            </w:pPr>
            <w:r w:rsidRPr="00524F93">
              <w:rPr>
                <w:rFonts w:asciiTheme="minorHAnsi" w:hAnsiTheme="minorHAnsi" w:cstheme="minorHAnsi"/>
                <w:sz w:val="20"/>
                <w:szCs w:val="20"/>
                <w:shd w:val="clear" w:color="auto" w:fill="FFFFCC"/>
                <w:rtl/>
              </w:rPr>
              <w:t>הספקן מאוכזב מזה שאינו חי בגן עדן של כללים</w:t>
            </w:r>
            <w:r w:rsidRPr="00524F93">
              <w:rPr>
                <w:rFonts w:asciiTheme="minorHAnsi" w:hAnsiTheme="minorHAnsi" w:cstheme="minorHAnsi"/>
                <w:sz w:val="20"/>
                <w:szCs w:val="20"/>
                <w:rtl/>
              </w:rPr>
              <w:t xml:space="preserve">. </w:t>
            </w:r>
          </w:p>
          <w:p w14:paraId="3FB0DD1E" w14:textId="77777777" w:rsidR="00524F93" w:rsidRDefault="00524F93" w:rsidP="000114D2">
            <w:pPr>
              <w:pStyle w:val="a4"/>
              <w:numPr>
                <w:ilvl w:val="0"/>
                <w:numId w:val="161"/>
              </w:numPr>
              <w:shd w:val="clear" w:color="auto" w:fill="FFFFFF" w:themeFill="background1"/>
              <w:tabs>
                <w:tab w:val="left" w:pos="1862"/>
              </w:tabs>
              <w:spacing w:after="160" w:line="259" w:lineRule="auto"/>
              <w:rPr>
                <w:rFonts w:asciiTheme="minorHAnsi" w:hAnsiTheme="minorHAnsi" w:cstheme="minorHAnsi"/>
                <w:sz w:val="20"/>
                <w:szCs w:val="20"/>
              </w:rPr>
            </w:pPr>
            <w:r w:rsidRPr="00524F93">
              <w:rPr>
                <w:rFonts w:asciiTheme="minorHAnsi" w:hAnsiTheme="minorHAnsi" w:cstheme="minorHAnsi"/>
                <w:sz w:val="20"/>
                <w:szCs w:val="20"/>
                <w:shd w:val="clear" w:color="auto" w:fill="FFFFCC"/>
                <w:rtl/>
              </w:rPr>
              <w:t>יש להכיר בכללים ובמגבלותיהם</w:t>
            </w:r>
            <w:r w:rsidRPr="00524F93">
              <w:rPr>
                <w:rFonts w:asciiTheme="minorHAnsi" w:hAnsiTheme="minorHAnsi" w:cstheme="minorHAnsi"/>
                <w:sz w:val="20"/>
                <w:szCs w:val="20"/>
                <w:rtl/>
              </w:rPr>
              <w:t>. -אי אפשר להבין משפט בלי כללים, אבל צריך להכיר בקיומה של רקמה פתוחה.</w:t>
            </w:r>
          </w:p>
          <w:p w14:paraId="0F8E7471" w14:textId="77777777" w:rsidR="001B6B67" w:rsidRDefault="001B6B67" w:rsidP="001B6B67">
            <w:pPr>
              <w:shd w:val="clear" w:color="auto" w:fill="FFFFFF" w:themeFill="background1"/>
              <w:tabs>
                <w:tab w:val="left" w:pos="1862"/>
              </w:tabs>
              <w:spacing w:after="160" w:line="259" w:lineRule="auto"/>
              <w:jc w:val="center"/>
              <w:rPr>
                <w:rFonts w:asciiTheme="minorHAnsi" w:hAnsiTheme="minorHAnsi" w:cstheme="minorHAnsi"/>
                <w:b/>
                <w:bCs/>
                <w:sz w:val="20"/>
                <w:szCs w:val="20"/>
                <w:shd w:val="clear" w:color="auto" w:fill="FFF2CC" w:themeFill="accent4" w:themeFillTint="33"/>
                <w:rtl/>
              </w:rPr>
            </w:pPr>
            <w:r w:rsidRPr="001B6B67">
              <w:rPr>
                <w:rFonts w:asciiTheme="minorHAnsi" w:hAnsiTheme="minorHAnsi" w:cstheme="minorHAnsi" w:hint="cs"/>
                <w:b/>
                <w:bCs/>
                <w:sz w:val="20"/>
                <w:szCs w:val="20"/>
                <w:highlight w:val="yellow"/>
                <w:shd w:val="clear" w:color="auto" w:fill="FFF2CC" w:themeFill="accent4" w:themeFillTint="33"/>
                <w:rtl/>
              </w:rPr>
              <w:lastRenderedPageBreak/>
              <w:t>הארט</w:t>
            </w:r>
            <w:r w:rsidRPr="001B6B67">
              <w:rPr>
                <w:rFonts w:asciiTheme="minorHAnsi" w:hAnsiTheme="minorHAnsi" w:cstheme="minorHAnsi" w:hint="cs"/>
                <w:b/>
                <w:bCs/>
                <w:sz w:val="20"/>
                <w:szCs w:val="20"/>
                <w:shd w:val="clear" w:color="auto" w:fill="FFF2CC" w:themeFill="accent4" w:themeFillTint="33"/>
                <w:rtl/>
              </w:rPr>
              <w:t xml:space="preserve">- במקום שיש גרעין חוק, רקמה סגורה </w:t>
            </w:r>
            <w:r w:rsidRPr="001B6B67">
              <w:rPr>
                <w:rFonts w:asciiTheme="minorHAnsi" w:hAnsiTheme="minorHAnsi" w:cstheme="minorHAnsi"/>
                <w:b/>
                <w:bCs/>
                <w:sz w:val="20"/>
                <w:szCs w:val="20"/>
                <w:shd w:val="clear" w:color="auto" w:fill="FFF2CC" w:themeFill="accent4" w:themeFillTint="33"/>
                <w:rtl/>
              </w:rPr>
              <w:t>–</w:t>
            </w:r>
            <w:r w:rsidRPr="001B6B67">
              <w:rPr>
                <w:rFonts w:asciiTheme="minorHAnsi" w:hAnsiTheme="minorHAnsi" w:cstheme="minorHAnsi" w:hint="cs"/>
                <w:b/>
                <w:bCs/>
                <w:sz w:val="20"/>
                <w:szCs w:val="20"/>
                <w:shd w:val="clear" w:color="auto" w:fill="FFF2CC" w:themeFill="accent4" w:themeFillTint="33"/>
                <w:rtl/>
              </w:rPr>
              <w:t xml:space="preserve"> נפעל </w:t>
            </w:r>
            <w:r w:rsidRPr="001B6B67">
              <w:rPr>
                <w:rFonts w:asciiTheme="minorHAnsi" w:hAnsiTheme="minorHAnsi" w:cstheme="minorHAnsi" w:hint="cs"/>
                <w:b/>
                <w:bCs/>
                <w:color w:val="FF0000"/>
                <w:sz w:val="20"/>
                <w:szCs w:val="20"/>
                <w:shd w:val="clear" w:color="auto" w:fill="FFF2CC" w:themeFill="accent4" w:themeFillTint="33"/>
                <w:rtl/>
              </w:rPr>
              <w:t>כפורמליסט</w:t>
            </w:r>
            <w:r w:rsidRPr="001B6B67">
              <w:rPr>
                <w:rFonts w:asciiTheme="minorHAnsi" w:hAnsiTheme="minorHAnsi" w:cstheme="minorHAnsi" w:hint="cs"/>
                <w:b/>
                <w:bCs/>
                <w:sz w:val="20"/>
                <w:szCs w:val="20"/>
                <w:shd w:val="clear" w:color="auto" w:fill="FFF2CC" w:themeFill="accent4" w:themeFillTint="33"/>
                <w:rtl/>
              </w:rPr>
              <w:t xml:space="preserve">. במקום שיש רקמה פתוחה </w:t>
            </w:r>
            <w:r w:rsidRPr="001B6B67">
              <w:rPr>
                <w:rFonts w:asciiTheme="minorHAnsi" w:hAnsiTheme="minorHAnsi" w:cstheme="minorHAnsi"/>
                <w:b/>
                <w:bCs/>
                <w:sz w:val="20"/>
                <w:szCs w:val="20"/>
                <w:shd w:val="clear" w:color="auto" w:fill="FFF2CC" w:themeFill="accent4" w:themeFillTint="33"/>
                <w:rtl/>
              </w:rPr>
              <w:t>–</w:t>
            </w:r>
            <w:r w:rsidRPr="001B6B67">
              <w:rPr>
                <w:rFonts w:asciiTheme="minorHAnsi" w:hAnsiTheme="minorHAnsi" w:cstheme="minorHAnsi" w:hint="cs"/>
                <w:b/>
                <w:bCs/>
                <w:sz w:val="20"/>
                <w:szCs w:val="20"/>
                <w:shd w:val="clear" w:color="auto" w:fill="FFF2CC" w:themeFill="accent4" w:themeFillTint="33"/>
                <w:rtl/>
              </w:rPr>
              <w:t xml:space="preserve"> נפעל </w:t>
            </w:r>
            <w:r w:rsidRPr="001B6B67">
              <w:rPr>
                <w:rFonts w:asciiTheme="minorHAnsi" w:hAnsiTheme="minorHAnsi" w:cstheme="minorHAnsi" w:hint="cs"/>
                <w:b/>
                <w:bCs/>
                <w:color w:val="FF0000"/>
                <w:sz w:val="20"/>
                <w:szCs w:val="20"/>
                <w:shd w:val="clear" w:color="auto" w:fill="FFF2CC" w:themeFill="accent4" w:themeFillTint="33"/>
                <w:rtl/>
              </w:rPr>
              <w:t xml:space="preserve">כריאליסט </w:t>
            </w:r>
            <w:r w:rsidRPr="001B6B67">
              <w:rPr>
                <w:rFonts w:asciiTheme="minorHAnsi" w:hAnsiTheme="minorHAnsi" w:cstheme="minorHAnsi" w:hint="cs"/>
                <w:b/>
                <w:bCs/>
                <w:sz w:val="20"/>
                <w:szCs w:val="20"/>
                <w:shd w:val="clear" w:color="auto" w:fill="FFF2CC" w:themeFill="accent4" w:themeFillTint="33"/>
                <w:rtl/>
              </w:rPr>
              <w:t>= גישת ביניים.</w:t>
            </w:r>
          </w:p>
          <w:p w14:paraId="11C1BD96" w14:textId="4F9E8D6B" w:rsidR="001B6B67" w:rsidRPr="001B6B67" w:rsidRDefault="001B6B67" w:rsidP="001B6B67">
            <w:pPr>
              <w:shd w:val="clear" w:color="auto" w:fill="FFFFFF" w:themeFill="background1"/>
              <w:tabs>
                <w:tab w:val="left" w:pos="1862"/>
              </w:tabs>
              <w:spacing w:after="160" w:line="259" w:lineRule="auto"/>
              <w:jc w:val="center"/>
              <w:rPr>
                <w:rFonts w:asciiTheme="minorHAnsi" w:hAnsiTheme="minorHAnsi" w:cstheme="minorHAnsi"/>
                <w:b/>
                <w:bCs/>
                <w:sz w:val="20"/>
                <w:szCs w:val="20"/>
                <w:rtl/>
              </w:rPr>
            </w:pPr>
            <w:r w:rsidRPr="00F032B3">
              <w:rPr>
                <w:rFonts w:asciiTheme="minorHAnsi" w:hAnsiTheme="minorHAnsi" w:cstheme="minorHAnsi"/>
                <w:sz w:val="20"/>
                <w:szCs w:val="20"/>
                <w:rtl/>
              </w:rPr>
              <w:t>הארט מוכן להתחשב בשיקולים מוסריים חוץ משפטיים במקום בו החוק פתוח</w:t>
            </w:r>
            <w:r w:rsidR="001164DF">
              <w:rPr>
                <w:rFonts w:asciiTheme="minorHAnsi" w:hAnsiTheme="minorHAnsi" w:cstheme="minorHAnsi" w:hint="cs"/>
                <w:sz w:val="20"/>
                <w:szCs w:val="20"/>
                <w:rtl/>
              </w:rPr>
              <w:t>(</w:t>
            </w:r>
            <w:r w:rsidR="001164DF" w:rsidRPr="001164DF">
              <w:rPr>
                <w:rFonts w:asciiTheme="minorHAnsi" w:hAnsiTheme="minorHAnsi" w:cstheme="minorHAnsi" w:hint="cs"/>
                <w:b/>
                <w:bCs/>
                <w:color w:val="FF0000"/>
                <w:sz w:val="20"/>
                <w:szCs w:val="20"/>
                <w:rtl/>
              </w:rPr>
              <w:t>הפעלת שיקול דעת שיפוטי</w:t>
            </w:r>
            <w:r w:rsidR="00702599">
              <w:rPr>
                <w:rFonts w:asciiTheme="minorHAnsi" w:hAnsiTheme="minorHAnsi" w:cstheme="minorHAnsi" w:hint="cs"/>
                <w:sz w:val="20"/>
                <w:szCs w:val="20"/>
                <w:rtl/>
              </w:rPr>
              <w:t xml:space="preserve"> -יוצר ולא מיישם</w:t>
            </w:r>
            <w:r w:rsidR="001164DF">
              <w:rPr>
                <w:rFonts w:asciiTheme="minorHAnsi" w:hAnsiTheme="minorHAnsi" w:cstheme="minorHAnsi" w:hint="cs"/>
                <w:sz w:val="20"/>
                <w:szCs w:val="20"/>
                <w:rtl/>
              </w:rPr>
              <w:t>)</w:t>
            </w:r>
            <w:r w:rsidRPr="00F032B3">
              <w:rPr>
                <w:rFonts w:asciiTheme="minorHAnsi" w:hAnsiTheme="minorHAnsi" w:cstheme="minorHAnsi"/>
                <w:sz w:val="20"/>
                <w:szCs w:val="20"/>
                <w:rtl/>
              </w:rPr>
              <w:t xml:space="preserve"> </w:t>
            </w:r>
            <w:r>
              <w:rPr>
                <w:rFonts w:asciiTheme="minorHAnsi" w:hAnsiTheme="minorHAnsi" w:cstheme="minorHAnsi"/>
                <w:sz w:val="20"/>
                <w:szCs w:val="20"/>
              </w:rPr>
              <w:sym w:font="Wingdings" w:char="F0DF"/>
            </w:r>
            <w:r w:rsidRPr="00F032B3">
              <w:rPr>
                <w:rFonts w:asciiTheme="minorHAnsi" w:hAnsiTheme="minorHAnsi" w:cstheme="minorHAnsi"/>
                <w:sz w:val="20"/>
                <w:szCs w:val="20"/>
                <w:rtl/>
              </w:rPr>
              <w:t xml:space="preserve">לפי הארט יש קודם </w:t>
            </w:r>
            <w:r w:rsidRPr="001B6B67">
              <w:rPr>
                <w:rFonts w:asciiTheme="minorHAnsi" w:hAnsiTheme="minorHAnsi" w:cstheme="minorHAnsi"/>
                <w:sz w:val="20"/>
                <w:szCs w:val="20"/>
                <w:u w:val="single"/>
                <w:rtl/>
              </w:rPr>
              <w:t>להוכיח שיש רקמה פתוחה בחוק</w:t>
            </w:r>
            <w:r w:rsidRPr="00F032B3">
              <w:rPr>
                <w:rFonts w:asciiTheme="minorHAnsi" w:hAnsiTheme="minorHAnsi" w:cstheme="minorHAnsi"/>
                <w:sz w:val="20"/>
                <w:szCs w:val="20"/>
                <w:rtl/>
              </w:rPr>
              <w:t>. בכל מקום שבו המחוקק לא 'סגר' את החוק נכנס עם השיקולים החברתיים</w:t>
            </w:r>
            <w:r w:rsidR="008042FC">
              <w:rPr>
                <w:rFonts w:asciiTheme="minorHAnsi" w:hAnsiTheme="minorHAnsi" w:cstheme="minorHAnsi" w:hint="cs"/>
                <w:sz w:val="20"/>
                <w:szCs w:val="20"/>
                <w:rtl/>
              </w:rPr>
              <w:t>\</w:t>
            </w:r>
            <w:r w:rsidRPr="00F032B3">
              <w:rPr>
                <w:rFonts w:asciiTheme="minorHAnsi" w:hAnsiTheme="minorHAnsi" w:cstheme="minorHAnsi"/>
                <w:sz w:val="20"/>
                <w:szCs w:val="20"/>
                <w:rtl/>
              </w:rPr>
              <w:t>המוסריים</w:t>
            </w:r>
            <w:r w:rsidR="008042FC">
              <w:rPr>
                <w:rFonts w:asciiTheme="minorHAnsi" w:hAnsiTheme="minorHAnsi" w:cstheme="minorHAnsi" w:hint="cs"/>
                <w:sz w:val="20"/>
                <w:szCs w:val="20"/>
                <w:rtl/>
              </w:rPr>
              <w:t>\ כלכליים\ביטחוניים- לפי העניין</w:t>
            </w:r>
            <w:r w:rsidR="001164DF">
              <w:rPr>
                <w:rFonts w:asciiTheme="minorHAnsi" w:hAnsiTheme="minorHAnsi" w:cstheme="minorHAnsi" w:hint="cs"/>
                <w:sz w:val="20"/>
                <w:szCs w:val="20"/>
                <w:rtl/>
              </w:rPr>
              <w:t xml:space="preserve"> </w:t>
            </w:r>
            <w:r w:rsidR="001164DF" w:rsidRPr="001164DF">
              <w:rPr>
                <w:rFonts w:asciiTheme="minorHAnsi" w:hAnsiTheme="minorHAnsi" w:cstheme="minorHAnsi" w:hint="cs"/>
                <w:b/>
                <w:bCs/>
                <w:sz w:val="20"/>
                <w:szCs w:val="20"/>
                <w:rtl/>
              </w:rPr>
              <w:t>נדרש איזון עם התכלית</w:t>
            </w:r>
            <w:r w:rsidR="008042FC">
              <w:rPr>
                <w:rFonts w:asciiTheme="minorHAnsi" w:hAnsiTheme="minorHAnsi" w:cstheme="minorHAnsi" w:hint="cs"/>
                <w:b/>
                <w:bCs/>
                <w:sz w:val="20"/>
                <w:szCs w:val="20"/>
                <w:rtl/>
              </w:rPr>
              <w:t>.</w:t>
            </w:r>
          </w:p>
        </w:tc>
      </w:tr>
      <w:tr w:rsidR="00DB08AE" w:rsidRPr="00F032B3" w14:paraId="4A97E622" w14:textId="77777777" w:rsidTr="00DB08AE">
        <w:tc>
          <w:tcPr>
            <w:tcW w:w="15390" w:type="dxa"/>
            <w:gridSpan w:val="4"/>
          </w:tcPr>
          <w:p w14:paraId="3027F95D" w14:textId="08962946" w:rsidR="008042FC" w:rsidRDefault="00DB08AE" w:rsidP="008042FC">
            <w:pPr>
              <w:rPr>
                <w:rFonts w:asciiTheme="minorHAnsi" w:hAnsiTheme="minorHAnsi" w:cstheme="minorHAnsi"/>
                <w:sz w:val="20"/>
                <w:szCs w:val="20"/>
                <w:rtl/>
              </w:rPr>
            </w:pPr>
            <w:r w:rsidRPr="00F032B3">
              <w:rPr>
                <w:rFonts w:asciiTheme="minorHAnsi" w:hAnsiTheme="minorHAnsi" w:cstheme="minorHAnsi"/>
                <w:b/>
                <w:bCs/>
                <w:sz w:val="20"/>
                <w:szCs w:val="20"/>
                <w:shd w:val="clear" w:color="auto" w:fill="FEF0C1"/>
                <w:rtl/>
              </w:rPr>
              <w:lastRenderedPageBreak/>
              <w:t xml:space="preserve">יש הבדל בין שיקול דעת ופרשנות </w:t>
            </w:r>
            <w:r w:rsidRPr="001B6B67">
              <w:rPr>
                <w:rFonts w:asciiTheme="minorHAnsi" w:hAnsiTheme="minorHAnsi" w:cstheme="minorHAnsi"/>
                <w:b/>
                <w:bCs/>
                <w:color w:val="FF0000"/>
                <w:sz w:val="20"/>
                <w:szCs w:val="20"/>
                <w:rtl/>
              </w:rPr>
              <w:t>כאשר נמצאים ברקמה פתוחה הארט ממעט לדבר על פרשנות, הוא מסתכל על סמכות המחוקק כ'מחדש את החוק'</w:t>
            </w:r>
            <w:r w:rsidRPr="00F032B3">
              <w:rPr>
                <w:rFonts w:asciiTheme="minorHAnsi" w:hAnsiTheme="minorHAnsi" w:cstheme="minorHAnsi"/>
                <w:sz w:val="20"/>
                <w:szCs w:val="20"/>
                <w:rtl/>
              </w:rPr>
              <w:t xml:space="preserve">. </w:t>
            </w:r>
            <w:r w:rsidRPr="00F032B3">
              <w:rPr>
                <w:rFonts w:asciiTheme="minorHAnsi" w:hAnsiTheme="minorHAnsi" w:cstheme="minorHAnsi"/>
                <w:b/>
                <w:bCs/>
                <w:sz w:val="20"/>
                <w:szCs w:val="20"/>
                <w:rtl/>
              </w:rPr>
              <w:t>הגישה הפרשנית</w:t>
            </w:r>
            <w:r w:rsidRPr="00F032B3">
              <w:rPr>
                <w:rFonts w:asciiTheme="minorHAnsi" w:hAnsiTheme="minorHAnsi" w:cstheme="minorHAnsi"/>
                <w:sz w:val="20"/>
                <w:szCs w:val="20"/>
                <w:rtl/>
              </w:rPr>
              <w:t xml:space="preserve"> מכניסה את ההחלטה לתוך החוק, היא בעצם אומרת שההכרעה היא הפירוש של החוק ולא יצירת דבר חדש. </w:t>
            </w:r>
            <w:r w:rsidRPr="001B6B67">
              <w:rPr>
                <w:rFonts w:asciiTheme="minorHAnsi" w:hAnsiTheme="minorHAnsi" w:cstheme="minorHAnsi"/>
                <w:b/>
                <w:bCs/>
                <w:sz w:val="20"/>
                <w:szCs w:val="20"/>
                <w:shd w:val="clear" w:color="auto" w:fill="FFF2CC" w:themeFill="accent4" w:themeFillTint="33"/>
                <w:rtl/>
              </w:rPr>
              <w:t>הארט לא מסכים עם גישה זו</w:t>
            </w:r>
            <w:r w:rsidRPr="00F032B3">
              <w:rPr>
                <w:rFonts w:asciiTheme="minorHAnsi" w:hAnsiTheme="minorHAnsi" w:cstheme="minorHAnsi"/>
                <w:sz w:val="20"/>
                <w:szCs w:val="20"/>
                <w:rtl/>
              </w:rPr>
              <w:t xml:space="preserve">. אם ניקח לדוג' את פס"ד פלוני, שופטי הרוב הכניסו את ההחלטה שלהם בגדרי החוק. הם פרשו את המונח 'אי מסוגלות הורית' באופן רחב יותר ומכניסים את הכרעתם לתוך החוק. </w:t>
            </w:r>
            <w:r w:rsidRPr="001B6B67">
              <w:rPr>
                <w:rFonts w:asciiTheme="minorHAnsi" w:hAnsiTheme="minorHAnsi" w:cstheme="minorHAnsi"/>
                <w:b/>
                <w:bCs/>
                <w:color w:val="FF0000"/>
                <w:sz w:val="20"/>
                <w:szCs w:val="20"/>
                <w:rtl/>
              </w:rPr>
              <w:t>הארט טוען שמדובר בהסוואה כדי לקבל לגיטימציה ציבורית</w:t>
            </w:r>
            <w:r w:rsidRPr="00F032B3">
              <w:rPr>
                <w:rFonts w:asciiTheme="minorHAnsi" w:hAnsiTheme="minorHAnsi" w:cstheme="minorHAnsi"/>
                <w:sz w:val="20"/>
                <w:szCs w:val="20"/>
                <w:rtl/>
              </w:rPr>
              <w:t xml:space="preserve">. באותו מקרה המחוקק לא נתן תשובה למקרה הספציפי ולכן השופט מחליט מחדש ומתפקד כמחוקק משנה. בפרשנות השופט יחשוב במסגרת החוק, בתוך הפרמטרים של החוק. לעומת זאת, בהפעלת סמכות , שק"ד, השופט עושה איזון חדש ולכן יוצא ממסגרת החוק הקיים. </w:t>
            </w:r>
            <w:r w:rsidR="001B6B67" w:rsidRPr="001B6B67">
              <w:rPr>
                <w:rFonts w:asciiTheme="minorHAnsi" w:hAnsiTheme="minorHAnsi" w:cstheme="minorHAnsi"/>
                <w:b/>
                <w:bCs/>
                <w:sz w:val="20"/>
                <w:szCs w:val="20"/>
                <w:highlight w:val="yellow"/>
                <w:rtl/>
              </w:rPr>
              <w:t>לדעת הארט הפרשנות היא כיסוי והסוואה לדבר האמיתי= החלטה אמיתית של השופט=שיקול דעת.</w:t>
            </w:r>
          </w:p>
          <w:p w14:paraId="1503F5AA" w14:textId="77777777" w:rsidR="008042FC" w:rsidRDefault="001B6B67" w:rsidP="008042FC">
            <w:pPr>
              <w:rPr>
                <w:rFonts w:asciiTheme="minorHAnsi" w:hAnsiTheme="minorHAnsi" w:cstheme="minorHAnsi"/>
                <w:sz w:val="20"/>
                <w:szCs w:val="20"/>
                <w:rtl/>
              </w:rPr>
            </w:pPr>
            <w:r>
              <w:rPr>
                <w:rFonts w:asciiTheme="minorHAnsi" w:hAnsiTheme="minorHAnsi" w:cstheme="minorHAnsi" w:hint="cs"/>
                <w:sz w:val="20"/>
                <w:szCs w:val="20"/>
                <w:rtl/>
              </w:rPr>
              <w:t xml:space="preserve">הארט מתייחס למקרה של </w:t>
            </w:r>
            <w:r w:rsidRPr="008042FC">
              <w:rPr>
                <w:rFonts w:asciiTheme="minorHAnsi" w:hAnsiTheme="minorHAnsi" w:cstheme="minorHAnsi" w:hint="cs"/>
                <w:b/>
                <w:bCs/>
                <w:sz w:val="20"/>
                <w:szCs w:val="20"/>
                <w:shd w:val="clear" w:color="auto" w:fill="FFD966" w:themeFill="accent4" w:themeFillTint="99"/>
                <w:rtl/>
              </w:rPr>
              <w:t>פלוני</w:t>
            </w:r>
            <w:r>
              <w:rPr>
                <w:rFonts w:asciiTheme="minorHAnsi" w:hAnsiTheme="minorHAnsi" w:cstheme="minorHAnsi" w:hint="cs"/>
                <w:sz w:val="20"/>
                <w:szCs w:val="20"/>
                <w:rtl/>
              </w:rPr>
              <w:t xml:space="preserve"> כרקמה פתוחה</w:t>
            </w:r>
            <w:r w:rsidR="008042FC">
              <w:rPr>
                <w:rFonts w:asciiTheme="minorHAnsi" w:hAnsiTheme="minorHAnsi" w:cstheme="minorHAnsi" w:hint="cs"/>
                <w:sz w:val="20"/>
                <w:szCs w:val="20"/>
                <w:rtl/>
              </w:rPr>
              <w:t xml:space="preserve"> של החוק </w:t>
            </w:r>
            <w:r w:rsidR="008042FC">
              <w:rPr>
                <w:rFonts w:asciiTheme="minorHAnsi" w:hAnsiTheme="minorHAnsi" w:cstheme="minorHAnsi"/>
                <w:sz w:val="20"/>
                <w:szCs w:val="20"/>
                <w:rtl/>
              </w:rPr>
              <w:t>–</w:t>
            </w:r>
            <w:r w:rsidR="008042FC">
              <w:rPr>
                <w:rFonts w:asciiTheme="minorHAnsi" w:hAnsiTheme="minorHAnsi" w:cstheme="minorHAnsi" w:hint="cs"/>
                <w:sz w:val="20"/>
                <w:szCs w:val="20"/>
                <w:rtl/>
              </w:rPr>
              <w:t xml:space="preserve"> בימ"ש צריך להפעיל שק"ד. כאן השופט יפעל כמחוקק משנה (תפיסה ריאליסטית). הגישה הכי קרובה </w:t>
            </w:r>
            <w:proofErr w:type="spellStart"/>
            <w:r w:rsidR="008042FC">
              <w:rPr>
                <w:rFonts w:asciiTheme="minorHAnsi" w:hAnsiTheme="minorHAnsi" w:cstheme="minorHAnsi" w:hint="cs"/>
                <w:sz w:val="20"/>
                <w:szCs w:val="20"/>
                <w:rtl/>
              </w:rPr>
              <w:t>להארט</w:t>
            </w:r>
            <w:proofErr w:type="spellEnd"/>
            <w:r w:rsidR="008042FC">
              <w:rPr>
                <w:rFonts w:asciiTheme="minorHAnsi" w:hAnsiTheme="minorHAnsi" w:cstheme="minorHAnsi" w:hint="cs"/>
                <w:sz w:val="20"/>
                <w:szCs w:val="20"/>
                <w:rtl/>
              </w:rPr>
              <w:t xml:space="preserve"> בפס"ד </w:t>
            </w:r>
            <w:r w:rsidR="008042FC">
              <w:rPr>
                <w:rFonts w:asciiTheme="minorHAnsi" w:hAnsiTheme="minorHAnsi" w:cstheme="minorHAnsi"/>
                <w:sz w:val="20"/>
                <w:szCs w:val="20"/>
                <w:rtl/>
              </w:rPr>
              <w:t>–</w:t>
            </w:r>
            <w:r w:rsidR="008042FC">
              <w:rPr>
                <w:rFonts w:asciiTheme="minorHAnsi" w:hAnsiTheme="minorHAnsi" w:cstheme="minorHAnsi" w:hint="cs"/>
                <w:sz w:val="20"/>
                <w:szCs w:val="20"/>
                <w:rtl/>
              </w:rPr>
              <w:t xml:space="preserve"> חסר סמוי, יש חסר ועל כך נשלים.</w:t>
            </w:r>
          </w:p>
          <w:p w14:paraId="59200B28" w14:textId="77777777" w:rsidR="008042FC" w:rsidRDefault="008042FC" w:rsidP="008042FC">
            <w:pPr>
              <w:rPr>
                <w:rFonts w:asciiTheme="minorHAnsi" w:hAnsiTheme="minorHAnsi" w:cstheme="minorHAnsi"/>
                <w:sz w:val="20"/>
                <w:szCs w:val="20"/>
                <w:rtl/>
              </w:rPr>
            </w:pPr>
          </w:p>
          <w:p w14:paraId="0F04EA29" w14:textId="141F7113" w:rsidR="00DB08AE" w:rsidRPr="001164DF" w:rsidRDefault="001164DF" w:rsidP="008042FC">
            <w:pPr>
              <w:rPr>
                <w:rFonts w:asciiTheme="minorHAnsi" w:hAnsiTheme="minorHAnsi" w:cstheme="minorHAnsi"/>
                <w:sz w:val="20"/>
                <w:szCs w:val="20"/>
                <w:rtl/>
              </w:rPr>
            </w:pPr>
            <w:r w:rsidRPr="001164DF">
              <w:rPr>
                <w:rFonts w:asciiTheme="minorHAnsi" w:hAnsiTheme="minorHAnsi" w:cstheme="minorHAnsi"/>
                <w:sz w:val="20"/>
                <w:szCs w:val="20"/>
                <w:shd w:val="clear" w:color="auto" w:fill="E2EFD9" w:themeFill="accent6" w:themeFillTint="33"/>
                <w:rtl/>
              </w:rPr>
              <w:t xml:space="preserve">דוג'- נניח שהמחוקק לא צפה. נעשה תרגיל מחשבתי. נשאל את </w:t>
            </w:r>
            <w:r w:rsidRPr="001164DF">
              <w:rPr>
                <w:rFonts w:asciiTheme="minorHAnsi" w:hAnsiTheme="minorHAnsi" w:cstheme="minorHAnsi"/>
                <w:b/>
                <w:bCs/>
                <w:sz w:val="20"/>
                <w:szCs w:val="20"/>
                <w:shd w:val="clear" w:color="auto" w:fill="E2EFD9" w:themeFill="accent6" w:themeFillTint="33"/>
                <w:rtl/>
              </w:rPr>
              <w:t>המחוקק מה אתה היית אומר על מקרה כזה</w:t>
            </w:r>
            <w:r w:rsidRPr="001164DF">
              <w:rPr>
                <w:rFonts w:asciiTheme="minorHAnsi" w:hAnsiTheme="minorHAnsi" w:cstheme="minorHAnsi"/>
                <w:sz w:val="20"/>
                <w:szCs w:val="20"/>
                <w:shd w:val="clear" w:color="auto" w:fill="E2EFD9" w:themeFill="accent6" w:themeFillTint="33"/>
                <w:rtl/>
              </w:rPr>
              <w:t>, ואני מניח שהמחוקק היה אומר שאין לתת את הירושה לרוצח. לכן רואים את זה כחסר שביהמ"ש משלים אותו. ביהמ"ש עשה איזון מחודש בין העיקרון של הצוואה לבין העיקרון המוסרי של "הרצחת וגם ירשת".</w:t>
            </w:r>
          </w:p>
        </w:tc>
      </w:tr>
    </w:tbl>
    <w:p w14:paraId="667F0ED2" w14:textId="6624EDB1" w:rsidR="00035BA8" w:rsidRPr="00F032B3" w:rsidRDefault="00035BA8" w:rsidP="007508CA">
      <w:pPr>
        <w:rPr>
          <w:rFonts w:asciiTheme="minorHAnsi" w:eastAsiaTheme="minorEastAsia" w:hAnsiTheme="minorHAnsi" w:cstheme="minorHAnsi"/>
          <w:rtl/>
        </w:rPr>
      </w:pPr>
    </w:p>
    <w:p w14:paraId="31BF7CF6" w14:textId="77777777" w:rsidR="00035BA8" w:rsidRPr="00F032B3" w:rsidRDefault="00035BA8">
      <w:pPr>
        <w:rPr>
          <w:rFonts w:asciiTheme="minorHAnsi" w:eastAsiaTheme="minorEastAsia" w:hAnsiTheme="minorHAnsi" w:cstheme="minorHAnsi"/>
          <w:rtl/>
        </w:rPr>
      </w:pPr>
      <w:r w:rsidRPr="00F032B3">
        <w:rPr>
          <w:rFonts w:asciiTheme="minorHAnsi" w:eastAsiaTheme="minorEastAsia" w:hAnsiTheme="minorHAnsi" w:cstheme="minorHAnsi"/>
          <w:rtl/>
        </w:rPr>
        <w:br w:type="page"/>
      </w:r>
    </w:p>
    <w:p w14:paraId="4128918B" w14:textId="7148E8B0" w:rsidR="0097554D" w:rsidRPr="0005602C" w:rsidRDefault="00035BA8" w:rsidP="0097554D">
      <w:pPr>
        <w:pStyle w:val="1"/>
        <w:rPr>
          <w:rFonts w:asciiTheme="minorHAnsi" w:eastAsiaTheme="minorEastAsia" w:hAnsiTheme="minorHAnsi" w:cstheme="minorHAnsi"/>
          <w:color w:val="BF8F00" w:themeColor="accent4" w:themeShade="BF"/>
          <w:rtl/>
        </w:rPr>
      </w:pPr>
      <w:bookmarkStart w:id="10" w:name="_Toc61768731"/>
      <w:r w:rsidRPr="0005602C">
        <w:rPr>
          <w:rFonts w:asciiTheme="minorHAnsi" w:eastAsiaTheme="minorEastAsia" w:hAnsiTheme="minorHAnsi" w:cstheme="minorHAnsi"/>
          <w:color w:val="BF8F00" w:themeColor="accent4" w:themeShade="BF"/>
          <w:rtl/>
        </w:rPr>
        <w:lastRenderedPageBreak/>
        <w:t>תורת המשפט של דוורקין</w:t>
      </w:r>
      <w:bookmarkEnd w:id="10"/>
    </w:p>
    <w:tbl>
      <w:tblPr>
        <w:tblStyle w:val="a3"/>
        <w:bidiVisual/>
        <w:tblW w:w="0" w:type="auto"/>
        <w:tblLook w:val="04A0" w:firstRow="1" w:lastRow="0" w:firstColumn="1" w:lastColumn="0" w:noHBand="0" w:noVBand="1"/>
      </w:tblPr>
      <w:tblGrid>
        <w:gridCol w:w="838"/>
        <w:gridCol w:w="143"/>
        <w:gridCol w:w="236"/>
        <w:gridCol w:w="14173"/>
      </w:tblGrid>
      <w:tr w:rsidR="00035BA8" w:rsidRPr="00F032B3" w14:paraId="08B4F43E" w14:textId="77777777" w:rsidTr="0005602C">
        <w:tc>
          <w:tcPr>
            <w:tcW w:w="15390" w:type="dxa"/>
            <w:gridSpan w:val="4"/>
            <w:shd w:val="clear" w:color="auto" w:fill="FFFF00"/>
          </w:tcPr>
          <w:p w14:paraId="2354D67B" w14:textId="4D5CA604" w:rsidR="00035BA8" w:rsidRPr="00F032B3" w:rsidRDefault="006A2E0E" w:rsidP="0005602C">
            <w:pPr>
              <w:jc w:val="center"/>
              <w:rPr>
                <w:rFonts w:asciiTheme="minorHAnsi" w:hAnsiTheme="minorHAnsi" w:cstheme="minorHAnsi"/>
                <w:b/>
                <w:bCs/>
                <w:sz w:val="20"/>
                <w:szCs w:val="20"/>
                <w:rtl/>
              </w:rPr>
            </w:pPr>
            <w:r w:rsidRPr="00F032B3">
              <w:rPr>
                <w:rFonts w:asciiTheme="minorHAnsi" w:hAnsiTheme="minorHAnsi" w:cstheme="minorHAnsi"/>
                <w:b/>
                <w:bCs/>
                <w:sz w:val="20"/>
                <w:szCs w:val="20"/>
                <w:rtl/>
              </w:rPr>
              <w:t>תורת המשפט של דוורקין</w:t>
            </w:r>
          </w:p>
        </w:tc>
      </w:tr>
      <w:tr w:rsidR="00035BA8" w:rsidRPr="00F032B3" w14:paraId="32A4ACC4" w14:textId="77777777" w:rsidTr="00EE753F">
        <w:tc>
          <w:tcPr>
            <w:tcW w:w="15390" w:type="dxa"/>
            <w:gridSpan w:val="4"/>
            <w:shd w:val="clear" w:color="auto" w:fill="auto"/>
          </w:tcPr>
          <w:p w14:paraId="210AB3E9" w14:textId="308DBB57" w:rsidR="00035BA8" w:rsidRPr="00F032B3" w:rsidRDefault="006A2E0E" w:rsidP="006A2E0E">
            <w:pPr>
              <w:rPr>
                <w:rFonts w:asciiTheme="minorHAnsi" w:hAnsiTheme="minorHAnsi" w:cstheme="minorHAnsi"/>
                <w:sz w:val="20"/>
                <w:szCs w:val="20"/>
                <w:rtl/>
              </w:rPr>
            </w:pPr>
            <w:r w:rsidRPr="00F032B3">
              <w:rPr>
                <w:rFonts w:asciiTheme="minorHAnsi" w:hAnsiTheme="minorHAnsi" w:cstheme="minorHAnsi"/>
                <w:sz w:val="20"/>
                <w:szCs w:val="20"/>
                <w:rtl/>
              </w:rPr>
              <w:t xml:space="preserve">דוורקין היה פילוסוף של המשפט שהתחיל לכתוב בסוף שנות ה-60. הוא הוזמן לשבת על כיסאו של הארט באוקספורד ולהיות יורשו. בהרצאת הפתיחה שלו הוא תקף את תורת המשפט של הארט ובעצם המאמרים הראשונים שלו הם התקפה מפורשת על תורת המשפט של הארט, לה הוא הציג אלטרנטיבה. </w:t>
            </w:r>
          </w:p>
        </w:tc>
      </w:tr>
      <w:tr w:rsidR="00035BA8" w:rsidRPr="00F032B3" w14:paraId="29946D36" w14:textId="77777777" w:rsidTr="0005602C">
        <w:tc>
          <w:tcPr>
            <w:tcW w:w="15390" w:type="dxa"/>
            <w:gridSpan w:val="4"/>
            <w:shd w:val="clear" w:color="auto" w:fill="D0CECE" w:themeFill="background2" w:themeFillShade="E6"/>
          </w:tcPr>
          <w:p w14:paraId="49CF1CE6" w14:textId="5D13AA51" w:rsidR="00035BA8" w:rsidRPr="00B154D1" w:rsidRDefault="006A2E0E" w:rsidP="006A2E0E">
            <w:pPr>
              <w:rPr>
                <w:rFonts w:asciiTheme="minorHAnsi" w:hAnsiTheme="minorHAnsi" w:cstheme="minorHAnsi"/>
                <w:b/>
                <w:bCs/>
                <w:sz w:val="20"/>
                <w:szCs w:val="20"/>
                <w:rtl/>
              </w:rPr>
            </w:pPr>
            <w:r w:rsidRPr="00B154D1">
              <w:rPr>
                <w:rFonts w:asciiTheme="minorHAnsi" w:hAnsiTheme="minorHAnsi" w:cstheme="minorHAnsi"/>
                <w:b/>
                <w:bCs/>
                <w:sz w:val="20"/>
                <w:szCs w:val="20"/>
                <w:rtl/>
              </w:rPr>
              <w:t>דוורקין מתחיל ומסכם את שלושת עקרונות הפוזיטיביזם:</w:t>
            </w:r>
          </w:p>
        </w:tc>
      </w:tr>
      <w:tr w:rsidR="00035BA8" w:rsidRPr="00F032B3" w14:paraId="686DEC86" w14:textId="77777777" w:rsidTr="00EE753F">
        <w:tc>
          <w:tcPr>
            <w:tcW w:w="15390" w:type="dxa"/>
            <w:gridSpan w:val="4"/>
          </w:tcPr>
          <w:p w14:paraId="57D24404" w14:textId="77777777" w:rsidR="006A2E0E" w:rsidRPr="00F032B3" w:rsidRDefault="006A2E0E" w:rsidP="000114D2">
            <w:pPr>
              <w:numPr>
                <w:ilvl w:val="0"/>
                <w:numId w:val="26"/>
              </w:numPr>
              <w:rPr>
                <w:rFonts w:asciiTheme="minorHAnsi" w:hAnsiTheme="minorHAnsi" w:cstheme="minorHAnsi"/>
                <w:sz w:val="20"/>
                <w:szCs w:val="20"/>
              </w:rPr>
            </w:pPr>
            <w:r w:rsidRPr="00F032B3">
              <w:rPr>
                <w:rFonts w:asciiTheme="minorHAnsi" w:hAnsiTheme="minorHAnsi" w:cstheme="minorHAnsi"/>
                <w:sz w:val="20"/>
                <w:szCs w:val="20"/>
                <w:rtl/>
              </w:rPr>
              <w:t xml:space="preserve">המשפט של חברה הוא </w:t>
            </w:r>
            <w:r w:rsidRPr="00F032B3">
              <w:rPr>
                <w:rFonts w:asciiTheme="minorHAnsi" w:hAnsiTheme="minorHAnsi" w:cstheme="minorHAnsi"/>
                <w:sz w:val="20"/>
                <w:szCs w:val="20"/>
                <w:u w:val="single"/>
                <w:rtl/>
              </w:rPr>
              <w:t>מערכת של כללים ספציפיים</w:t>
            </w:r>
            <w:r w:rsidRPr="00F032B3">
              <w:rPr>
                <w:rFonts w:asciiTheme="minorHAnsi" w:hAnsiTheme="minorHAnsi" w:cstheme="minorHAnsi"/>
                <w:sz w:val="20"/>
                <w:szCs w:val="20"/>
                <w:rtl/>
              </w:rPr>
              <w:t xml:space="preserve">. הכללים ניתנים לזיהוי באמצעות קריטריון שבוחן את תוקפם. </w:t>
            </w:r>
            <w:r w:rsidRPr="000B4FE2">
              <w:rPr>
                <w:rFonts w:asciiTheme="minorHAnsi" w:hAnsiTheme="minorHAnsi" w:cstheme="minorHAnsi"/>
                <w:sz w:val="20"/>
                <w:szCs w:val="20"/>
                <w:shd w:val="clear" w:color="auto" w:fill="FFF2CC" w:themeFill="accent4" w:themeFillTint="33"/>
                <w:rtl/>
              </w:rPr>
              <w:t xml:space="preserve">המבחן לתוקף הוא הכלל הוא </w:t>
            </w:r>
            <w:r w:rsidRPr="000B4FE2">
              <w:rPr>
                <w:rFonts w:asciiTheme="minorHAnsi" w:hAnsiTheme="minorHAnsi" w:cstheme="minorHAnsi"/>
                <w:b/>
                <w:bCs/>
                <w:sz w:val="20"/>
                <w:szCs w:val="20"/>
                <w:shd w:val="clear" w:color="auto" w:fill="FFF2CC" w:themeFill="accent4" w:themeFillTint="33"/>
                <w:rtl/>
              </w:rPr>
              <w:t>מקורו</w:t>
            </w:r>
            <w:r w:rsidRPr="000B4FE2">
              <w:rPr>
                <w:rFonts w:asciiTheme="minorHAnsi" w:hAnsiTheme="minorHAnsi" w:cstheme="minorHAnsi"/>
                <w:sz w:val="20"/>
                <w:szCs w:val="20"/>
                <w:shd w:val="clear" w:color="auto" w:fill="FFF2CC" w:themeFill="accent4" w:themeFillTint="33"/>
                <w:rtl/>
              </w:rPr>
              <w:t>, ולא התוכן שלו</w:t>
            </w:r>
            <w:r w:rsidRPr="00F032B3">
              <w:rPr>
                <w:rFonts w:asciiTheme="minorHAnsi" w:hAnsiTheme="minorHAnsi" w:cstheme="minorHAnsi"/>
                <w:sz w:val="20"/>
                <w:szCs w:val="20"/>
                <w:rtl/>
              </w:rPr>
              <w:t>. (</w:t>
            </w:r>
            <w:r w:rsidRPr="000B4FE2">
              <w:rPr>
                <w:rFonts w:asciiTheme="minorHAnsi" w:hAnsiTheme="minorHAnsi" w:cstheme="minorHAnsi"/>
                <w:sz w:val="20"/>
                <w:szCs w:val="20"/>
                <w:highlight w:val="yellow"/>
                <w:rtl/>
              </w:rPr>
              <w:t>הארט</w:t>
            </w:r>
            <w:r w:rsidRPr="00F032B3">
              <w:rPr>
                <w:rFonts w:asciiTheme="minorHAnsi" w:hAnsiTheme="minorHAnsi" w:cstheme="minorHAnsi"/>
                <w:sz w:val="20"/>
                <w:szCs w:val="20"/>
                <w:rtl/>
              </w:rPr>
              <w:t xml:space="preserve">- כלל הזיהוי; </w:t>
            </w:r>
            <w:r w:rsidRPr="000B4FE2">
              <w:rPr>
                <w:rFonts w:asciiTheme="minorHAnsi" w:hAnsiTheme="minorHAnsi" w:cstheme="minorHAnsi"/>
                <w:sz w:val="20"/>
                <w:szCs w:val="20"/>
                <w:highlight w:val="yellow"/>
                <w:rtl/>
              </w:rPr>
              <w:t>קלזן</w:t>
            </w:r>
            <w:r w:rsidRPr="00F032B3">
              <w:rPr>
                <w:rFonts w:asciiTheme="minorHAnsi" w:hAnsiTheme="minorHAnsi" w:cstheme="minorHAnsi"/>
                <w:sz w:val="20"/>
                <w:szCs w:val="20"/>
                <w:rtl/>
              </w:rPr>
              <w:t xml:space="preserve">- נורמה כללית; </w:t>
            </w:r>
            <w:r w:rsidRPr="000B4FE2">
              <w:rPr>
                <w:rFonts w:asciiTheme="minorHAnsi" w:hAnsiTheme="minorHAnsi" w:cstheme="minorHAnsi"/>
                <w:sz w:val="20"/>
                <w:szCs w:val="20"/>
                <w:highlight w:val="yellow"/>
                <w:rtl/>
              </w:rPr>
              <w:t>אוסטין</w:t>
            </w:r>
            <w:r w:rsidRPr="00F032B3">
              <w:rPr>
                <w:rFonts w:asciiTheme="minorHAnsi" w:hAnsiTheme="minorHAnsi" w:cstheme="minorHAnsi"/>
                <w:sz w:val="20"/>
                <w:szCs w:val="20"/>
                <w:rtl/>
              </w:rPr>
              <w:t>- פקודה שלצידה יש סנקציה).</w:t>
            </w:r>
          </w:p>
          <w:p w14:paraId="388831DC" w14:textId="77777777" w:rsidR="006A2E0E" w:rsidRPr="00F032B3" w:rsidRDefault="006A2E0E" w:rsidP="000114D2">
            <w:pPr>
              <w:numPr>
                <w:ilvl w:val="0"/>
                <w:numId w:val="26"/>
              </w:numPr>
              <w:rPr>
                <w:rFonts w:asciiTheme="minorHAnsi" w:hAnsiTheme="minorHAnsi" w:cstheme="minorHAnsi"/>
                <w:sz w:val="20"/>
                <w:szCs w:val="20"/>
              </w:rPr>
            </w:pPr>
            <w:r w:rsidRPr="00F032B3">
              <w:rPr>
                <w:rFonts w:asciiTheme="minorHAnsi" w:hAnsiTheme="minorHAnsi" w:cstheme="minorHAnsi"/>
                <w:sz w:val="20"/>
                <w:szCs w:val="20"/>
                <w:rtl/>
              </w:rPr>
              <w:t>במקרה שבו אין כלל שמכסה את המקרה אי אפשר להחיל את החוק. במקרה כזה, ניתן לשופטים שיקול דעת ליצור כלל חדש. לשופט יש את הסמכות ליצור כלל ויש לו את החופש לבחור.</w:t>
            </w:r>
          </w:p>
          <w:p w14:paraId="6E8110C9" w14:textId="7DAB2C6C" w:rsidR="00035BA8" w:rsidRPr="00F032B3" w:rsidRDefault="006A2E0E" w:rsidP="000114D2">
            <w:pPr>
              <w:numPr>
                <w:ilvl w:val="0"/>
                <w:numId w:val="26"/>
              </w:numPr>
              <w:rPr>
                <w:rFonts w:asciiTheme="minorHAnsi" w:hAnsiTheme="minorHAnsi" w:cstheme="minorHAnsi"/>
                <w:sz w:val="20"/>
                <w:szCs w:val="20"/>
                <w:rtl/>
              </w:rPr>
            </w:pPr>
            <w:r w:rsidRPr="00F032B3">
              <w:rPr>
                <w:rFonts w:asciiTheme="minorHAnsi" w:hAnsiTheme="minorHAnsi" w:cstheme="minorHAnsi"/>
                <w:sz w:val="20"/>
                <w:szCs w:val="20"/>
                <w:rtl/>
              </w:rPr>
              <w:t>במקום בו אין כלל שמכסה את המקרה אין חובה משפטית.</w:t>
            </w:r>
          </w:p>
        </w:tc>
      </w:tr>
      <w:tr w:rsidR="00035BA8" w:rsidRPr="00F032B3" w14:paraId="4CD6AB79" w14:textId="77777777" w:rsidTr="00EE753F">
        <w:tc>
          <w:tcPr>
            <w:tcW w:w="15390" w:type="dxa"/>
            <w:gridSpan w:val="4"/>
          </w:tcPr>
          <w:p w14:paraId="2BBA4F28" w14:textId="77777777" w:rsidR="006A2E0E" w:rsidRPr="00F032B3" w:rsidRDefault="006A2E0E" w:rsidP="006A2E0E">
            <w:pPr>
              <w:rPr>
                <w:rFonts w:asciiTheme="minorHAnsi" w:hAnsiTheme="minorHAnsi" w:cstheme="minorHAnsi"/>
                <w:sz w:val="20"/>
                <w:szCs w:val="20"/>
                <w:rtl/>
              </w:rPr>
            </w:pPr>
            <w:r w:rsidRPr="00F032B3">
              <w:rPr>
                <w:rFonts w:asciiTheme="minorHAnsi" w:hAnsiTheme="minorHAnsi" w:cstheme="minorHAnsi"/>
                <w:b/>
                <w:bCs/>
                <w:sz w:val="20"/>
                <w:szCs w:val="20"/>
                <w:shd w:val="clear" w:color="auto" w:fill="FEF0C1"/>
                <w:rtl/>
              </w:rPr>
              <w:t>דוורקין מחדד שאצל הארט יש שתי דרכים להכיר בכלל משפטי</w:t>
            </w:r>
            <w:r w:rsidRPr="00F032B3">
              <w:rPr>
                <w:rFonts w:asciiTheme="minorHAnsi" w:hAnsiTheme="minorHAnsi" w:cstheme="minorHAnsi"/>
                <w:sz w:val="20"/>
                <w:szCs w:val="20"/>
                <w:rtl/>
              </w:rPr>
              <w:t>:</w:t>
            </w:r>
          </w:p>
          <w:p w14:paraId="257B6E86" w14:textId="77777777" w:rsidR="006A2E0E" w:rsidRPr="00F032B3" w:rsidRDefault="006A2E0E" w:rsidP="000114D2">
            <w:pPr>
              <w:numPr>
                <w:ilvl w:val="0"/>
                <w:numId w:val="27"/>
              </w:numPr>
              <w:rPr>
                <w:rFonts w:asciiTheme="minorHAnsi" w:hAnsiTheme="minorHAnsi" w:cstheme="minorHAnsi"/>
                <w:sz w:val="20"/>
                <w:szCs w:val="20"/>
              </w:rPr>
            </w:pPr>
            <w:r w:rsidRPr="00F032B3">
              <w:rPr>
                <w:rFonts w:asciiTheme="minorHAnsi" w:hAnsiTheme="minorHAnsi" w:cstheme="minorHAnsi"/>
                <w:sz w:val="20"/>
                <w:szCs w:val="20"/>
                <w:rtl/>
              </w:rPr>
              <w:t>הכרה ישירה של כלל דרך כלל הזיהוי.</w:t>
            </w:r>
          </w:p>
          <w:p w14:paraId="0B4BDEFA" w14:textId="77777777" w:rsidR="006A2E0E" w:rsidRPr="00F032B3" w:rsidRDefault="006A2E0E" w:rsidP="000114D2">
            <w:pPr>
              <w:numPr>
                <w:ilvl w:val="0"/>
                <w:numId w:val="27"/>
              </w:numPr>
              <w:rPr>
                <w:rFonts w:asciiTheme="minorHAnsi" w:hAnsiTheme="minorHAnsi" w:cstheme="minorHAnsi"/>
                <w:sz w:val="20"/>
                <w:szCs w:val="20"/>
              </w:rPr>
            </w:pPr>
            <w:r w:rsidRPr="00F032B3">
              <w:rPr>
                <w:rFonts w:asciiTheme="minorHAnsi" w:hAnsiTheme="minorHAnsi" w:cstheme="minorHAnsi"/>
                <w:sz w:val="20"/>
                <w:szCs w:val="20"/>
                <w:rtl/>
              </w:rPr>
              <w:t>הכרה דרך תקפות מכוח כללים אחרים (בסופו של דבר מכוח כלל הזיהוי).</w:t>
            </w:r>
          </w:p>
          <w:p w14:paraId="0227D302" w14:textId="5B1FC91B" w:rsidR="00035BA8" w:rsidRPr="00F032B3" w:rsidRDefault="006A2E0E" w:rsidP="006A2E0E">
            <w:pPr>
              <w:rPr>
                <w:rFonts w:asciiTheme="minorHAnsi" w:hAnsiTheme="minorHAnsi" w:cstheme="minorHAnsi"/>
                <w:sz w:val="20"/>
                <w:szCs w:val="20"/>
                <w:rtl/>
              </w:rPr>
            </w:pPr>
            <w:r w:rsidRPr="00F032B3">
              <w:rPr>
                <w:rFonts w:asciiTheme="minorHAnsi" w:hAnsiTheme="minorHAnsi" w:cstheme="minorHAnsi"/>
                <w:sz w:val="20"/>
                <w:szCs w:val="20"/>
                <w:rtl/>
              </w:rPr>
              <w:t xml:space="preserve">דוורקין אומר שבתמונה של הארט חסר מימד מרכזי אחד </w:t>
            </w:r>
            <w:r w:rsidRPr="000B4FE2">
              <w:rPr>
                <w:rFonts w:asciiTheme="minorHAnsi" w:hAnsiTheme="minorHAnsi" w:cstheme="minorHAnsi"/>
                <w:sz w:val="20"/>
                <w:szCs w:val="20"/>
                <w:shd w:val="clear" w:color="auto" w:fill="FFF2CC" w:themeFill="accent4" w:themeFillTint="33"/>
                <w:rtl/>
              </w:rPr>
              <w:t xml:space="preserve">– </w:t>
            </w:r>
            <w:r w:rsidRPr="000B4FE2">
              <w:rPr>
                <w:rFonts w:asciiTheme="minorHAnsi" w:hAnsiTheme="minorHAnsi" w:cstheme="minorHAnsi"/>
                <w:b/>
                <w:bCs/>
                <w:sz w:val="20"/>
                <w:szCs w:val="20"/>
                <w:shd w:val="clear" w:color="auto" w:fill="FFF2CC" w:themeFill="accent4" w:themeFillTint="33"/>
                <w:rtl/>
              </w:rPr>
              <w:t>קיומם של סטנדרטים עקרונות ומדיניות.</w:t>
            </w:r>
          </w:p>
        </w:tc>
      </w:tr>
      <w:tr w:rsidR="00035BA8" w:rsidRPr="00F032B3" w14:paraId="7548E378" w14:textId="77777777" w:rsidTr="0005602C">
        <w:tc>
          <w:tcPr>
            <w:tcW w:w="15390" w:type="dxa"/>
            <w:gridSpan w:val="4"/>
            <w:shd w:val="clear" w:color="auto" w:fill="D0CECE" w:themeFill="background2" w:themeFillShade="E6"/>
          </w:tcPr>
          <w:p w14:paraId="627D2031" w14:textId="352A9CC4" w:rsidR="00035BA8" w:rsidRPr="000B4FE2" w:rsidRDefault="00F35B6A" w:rsidP="00F35B6A">
            <w:pPr>
              <w:rPr>
                <w:rFonts w:asciiTheme="minorHAnsi" w:hAnsiTheme="minorHAnsi" w:cstheme="minorHAnsi"/>
                <w:b/>
                <w:bCs/>
                <w:sz w:val="20"/>
                <w:szCs w:val="20"/>
                <w:u w:val="single"/>
                <w:rtl/>
              </w:rPr>
            </w:pPr>
            <w:r w:rsidRPr="000B4FE2">
              <w:rPr>
                <w:rFonts w:asciiTheme="minorHAnsi" w:hAnsiTheme="minorHAnsi" w:cstheme="minorHAnsi"/>
                <w:sz w:val="20"/>
                <w:szCs w:val="20"/>
                <w:rtl/>
              </w:rPr>
              <w:t>דוורקין עושה</w:t>
            </w:r>
            <w:r w:rsidRPr="000B4FE2">
              <w:rPr>
                <w:rFonts w:asciiTheme="minorHAnsi" w:hAnsiTheme="minorHAnsi" w:cstheme="minorHAnsi"/>
                <w:b/>
                <w:bCs/>
                <w:sz w:val="20"/>
                <w:szCs w:val="20"/>
                <w:rtl/>
              </w:rPr>
              <w:t xml:space="preserve"> הבחנה בין עקרון למדיניות</w:t>
            </w:r>
            <w:r w:rsidRPr="000B4FE2">
              <w:rPr>
                <w:rFonts w:asciiTheme="minorHAnsi" w:hAnsiTheme="minorHAnsi" w:cstheme="minorHAnsi"/>
                <w:b/>
                <w:bCs/>
                <w:sz w:val="20"/>
                <w:szCs w:val="20"/>
                <w:u w:val="single"/>
                <w:rtl/>
              </w:rPr>
              <w:t>:</w:t>
            </w:r>
          </w:p>
        </w:tc>
      </w:tr>
      <w:tr w:rsidR="00035BA8" w:rsidRPr="00F032B3" w14:paraId="725CEAB0" w14:textId="77777777" w:rsidTr="0005602C">
        <w:trPr>
          <w:trHeight w:val="226"/>
        </w:trPr>
        <w:tc>
          <w:tcPr>
            <w:tcW w:w="793" w:type="dxa"/>
            <w:shd w:val="clear" w:color="auto" w:fill="FBE4D5" w:themeFill="accent2" w:themeFillTint="33"/>
          </w:tcPr>
          <w:p w14:paraId="468A2AE7" w14:textId="10FBDCD7" w:rsidR="00035BA8" w:rsidRPr="00F032B3" w:rsidRDefault="00F35B6A" w:rsidP="00EE753F">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עיקרון</w:t>
            </w:r>
          </w:p>
        </w:tc>
        <w:tc>
          <w:tcPr>
            <w:tcW w:w="14597" w:type="dxa"/>
            <w:gridSpan w:val="3"/>
            <w:shd w:val="clear" w:color="auto" w:fill="auto"/>
          </w:tcPr>
          <w:p w14:paraId="3F7B2590" w14:textId="26D4EE91" w:rsidR="00035BA8" w:rsidRPr="00F032B3" w:rsidRDefault="00F35B6A" w:rsidP="00F35B6A">
            <w:pPr>
              <w:rPr>
                <w:rFonts w:asciiTheme="minorHAnsi" w:hAnsiTheme="minorHAnsi" w:cstheme="minorHAnsi"/>
                <w:sz w:val="20"/>
                <w:szCs w:val="20"/>
                <w:rtl/>
              </w:rPr>
            </w:pPr>
            <w:r w:rsidRPr="000B4FE2">
              <w:rPr>
                <w:rFonts w:asciiTheme="minorHAnsi" w:hAnsiTheme="minorHAnsi" w:cstheme="minorHAnsi"/>
                <w:sz w:val="20"/>
                <w:szCs w:val="20"/>
                <w:shd w:val="clear" w:color="auto" w:fill="FFF2CC" w:themeFill="accent4" w:themeFillTint="33"/>
                <w:rtl/>
              </w:rPr>
              <w:t xml:space="preserve">הכוונה  לעקרון מוסרי. מכוון </w:t>
            </w:r>
            <w:r w:rsidRPr="000B4FE2">
              <w:rPr>
                <w:rFonts w:asciiTheme="minorHAnsi" w:hAnsiTheme="minorHAnsi" w:cstheme="minorHAnsi"/>
                <w:b/>
                <w:bCs/>
                <w:color w:val="FF0000"/>
                <w:sz w:val="20"/>
                <w:szCs w:val="20"/>
                <w:shd w:val="clear" w:color="auto" w:fill="FFF2CC" w:themeFill="accent4" w:themeFillTint="33"/>
                <w:rtl/>
              </w:rPr>
              <w:t xml:space="preserve">למעשה </w:t>
            </w:r>
            <w:r w:rsidRPr="000B4FE2">
              <w:rPr>
                <w:rFonts w:asciiTheme="minorHAnsi" w:hAnsiTheme="minorHAnsi" w:cstheme="minorHAnsi"/>
                <w:sz w:val="20"/>
                <w:szCs w:val="20"/>
                <w:shd w:val="clear" w:color="auto" w:fill="FFF2CC" w:themeFill="accent4" w:themeFillTint="33"/>
                <w:rtl/>
              </w:rPr>
              <w:t>מסוים ולא לתוצאה.</w:t>
            </w:r>
            <w:r w:rsidRPr="00F032B3">
              <w:rPr>
                <w:rFonts w:asciiTheme="minorHAnsi" w:hAnsiTheme="minorHAnsi" w:cstheme="minorHAnsi"/>
                <w:sz w:val="20"/>
                <w:szCs w:val="20"/>
                <w:rtl/>
              </w:rPr>
              <w:t xml:space="preserve"> לדוג': העקרון המוסרי 'שלא יצא חוטא נשכר'. לטענתו, העקרונות האלה הם חלק מהמשפט גם אם אינם כתובים בפירוש.</w:t>
            </w:r>
          </w:p>
        </w:tc>
      </w:tr>
      <w:tr w:rsidR="00035BA8" w:rsidRPr="00F032B3" w14:paraId="5D614EA9" w14:textId="77777777" w:rsidTr="0005602C">
        <w:trPr>
          <w:trHeight w:val="226"/>
        </w:trPr>
        <w:tc>
          <w:tcPr>
            <w:tcW w:w="793" w:type="dxa"/>
            <w:shd w:val="clear" w:color="auto" w:fill="FBE4D5" w:themeFill="accent2" w:themeFillTint="33"/>
          </w:tcPr>
          <w:p w14:paraId="71A458EC" w14:textId="228BB3F6" w:rsidR="00035BA8" w:rsidRPr="00F032B3" w:rsidRDefault="00F35B6A" w:rsidP="00EE753F">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מדיניות</w:t>
            </w:r>
          </w:p>
        </w:tc>
        <w:tc>
          <w:tcPr>
            <w:tcW w:w="14597" w:type="dxa"/>
            <w:gridSpan w:val="3"/>
            <w:shd w:val="clear" w:color="auto" w:fill="auto"/>
          </w:tcPr>
          <w:p w14:paraId="48F440A8" w14:textId="1500EE0D" w:rsidR="00035BA8" w:rsidRPr="00F032B3" w:rsidRDefault="00F35B6A" w:rsidP="00F35B6A">
            <w:pPr>
              <w:rPr>
                <w:rFonts w:asciiTheme="minorHAnsi" w:hAnsiTheme="minorHAnsi" w:cstheme="minorHAnsi"/>
                <w:sz w:val="20"/>
                <w:szCs w:val="20"/>
                <w:rtl/>
              </w:rPr>
            </w:pPr>
            <w:r w:rsidRPr="000B4FE2">
              <w:rPr>
                <w:rFonts w:asciiTheme="minorHAnsi" w:hAnsiTheme="minorHAnsi" w:cstheme="minorHAnsi"/>
                <w:sz w:val="20"/>
                <w:szCs w:val="20"/>
                <w:shd w:val="clear" w:color="auto" w:fill="FFF2CC" w:themeFill="accent4" w:themeFillTint="33"/>
                <w:rtl/>
              </w:rPr>
              <w:t xml:space="preserve">הדגש הוא על </w:t>
            </w:r>
            <w:r w:rsidRPr="000B4FE2">
              <w:rPr>
                <w:rFonts w:asciiTheme="minorHAnsi" w:hAnsiTheme="minorHAnsi" w:cstheme="minorHAnsi"/>
                <w:b/>
                <w:bCs/>
                <w:color w:val="FF0000"/>
                <w:sz w:val="20"/>
                <w:szCs w:val="20"/>
                <w:shd w:val="clear" w:color="auto" w:fill="FFF2CC" w:themeFill="accent4" w:themeFillTint="33"/>
                <w:rtl/>
              </w:rPr>
              <w:t>התוצאה</w:t>
            </w:r>
            <w:r w:rsidRPr="000B4FE2">
              <w:rPr>
                <w:rFonts w:asciiTheme="minorHAnsi" w:hAnsiTheme="minorHAnsi" w:cstheme="minorHAnsi"/>
                <w:sz w:val="20"/>
                <w:szCs w:val="20"/>
                <w:shd w:val="clear" w:color="auto" w:fill="FFF2CC" w:themeFill="accent4" w:themeFillTint="33"/>
                <w:rtl/>
              </w:rPr>
              <w:t>. המטרה היא תוצאה חברתית או כלכלית מסוימת.</w:t>
            </w:r>
            <w:r w:rsidRPr="00F032B3">
              <w:rPr>
                <w:rFonts w:asciiTheme="minorHAnsi" w:hAnsiTheme="minorHAnsi" w:cstheme="minorHAnsi"/>
                <w:sz w:val="20"/>
                <w:szCs w:val="20"/>
                <w:rtl/>
              </w:rPr>
              <w:t xml:space="preserve"> לדוג': הגדלת הצמיחה במשק. לעיתים מדיניות משיקה לעניינים מוסריים ולפעמים לא. מדיניות היא החלטה של מדינה מסוימת והיא לא חייבת להיות זהה בכל המדינות.</w:t>
            </w:r>
          </w:p>
        </w:tc>
      </w:tr>
      <w:tr w:rsidR="000A5185" w:rsidRPr="00F032B3" w14:paraId="42E3FB12" w14:textId="77777777" w:rsidTr="000A5185">
        <w:trPr>
          <w:trHeight w:val="226"/>
        </w:trPr>
        <w:tc>
          <w:tcPr>
            <w:tcW w:w="15390" w:type="dxa"/>
            <w:gridSpan w:val="4"/>
            <w:shd w:val="clear" w:color="auto" w:fill="auto"/>
          </w:tcPr>
          <w:p w14:paraId="7FC8514D" w14:textId="2F19FAB0" w:rsidR="000A5185" w:rsidRPr="00F032B3" w:rsidRDefault="000A5185" w:rsidP="000A5185">
            <w:pPr>
              <w:rPr>
                <w:rFonts w:asciiTheme="minorHAnsi" w:hAnsiTheme="minorHAnsi" w:cstheme="minorHAnsi"/>
                <w:sz w:val="20"/>
                <w:szCs w:val="20"/>
                <w:rtl/>
              </w:rPr>
            </w:pPr>
            <w:r w:rsidRPr="00F032B3">
              <w:rPr>
                <w:rFonts w:asciiTheme="minorHAnsi" w:hAnsiTheme="minorHAnsi" w:cstheme="minorHAnsi"/>
                <w:sz w:val="20"/>
                <w:szCs w:val="20"/>
                <w:rtl/>
              </w:rPr>
              <w:t>דוורקין אומר שהעקרונות ושיקולי המדיניות האלה הם חלק מהמשפט. לדעת דוורקין, שופט לא יכול לקבוע מדיניות. מדיניות היא עניין של הממשלה או של המחוקק. השופט לא מייצר מידניות משלו אבל הוא יכול להסתמך על מדיניות קיימת ולפסוק לפיה.</w:t>
            </w:r>
          </w:p>
        </w:tc>
      </w:tr>
      <w:tr w:rsidR="000A5185" w:rsidRPr="00F032B3" w14:paraId="63C930B7" w14:textId="77777777" w:rsidTr="0005602C">
        <w:tc>
          <w:tcPr>
            <w:tcW w:w="15390" w:type="dxa"/>
            <w:gridSpan w:val="4"/>
            <w:shd w:val="clear" w:color="auto" w:fill="D0CECE" w:themeFill="background2" w:themeFillShade="E6"/>
          </w:tcPr>
          <w:p w14:paraId="79DE64AD" w14:textId="5B2A5DBA" w:rsidR="000A5185" w:rsidRPr="00F032B3" w:rsidRDefault="000A5185" w:rsidP="000A5185">
            <w:pPr>
              <w:rPr>
                <w:rFonts w:asciiTheme="minorHAnsi" w:hAnsiTheme="minorHAnsi" w:cstheme="minorHAnsi"/>
                <w:rtl/>
              </w:rPr>
            </w:pPr>
            <w:proofErr w:type="spellStart"/>
            <w:r w:rsidRPr="000B4FE2">
              <w:rPr>
                <w:rFonts w:asciiTheme="minorHAnsi" w:hAnsiTheme="minorHAnsi" w:cstheme="minorHAnsi"/>
                <w:sz w:val="20"/>
                <w:szCs w:val="20"/>
                <w:rtl/>
              </w:rPr>
              <w:t>לדוורקין</w:t>
            </w:r>
            <w:proofErr w:type="spellEnd"/>
            <w:r w:rsidRPr="000B4FE2">
              <w:rPr>
                <w:rFonts w:asciiTheme="minorHAnsi" w:hAnsiTheme="minorHAnsi" w:cstheme="minorHAnsi"/>
                <w:sz w:val="20"/>
                <w:szCs w:val="20"/>
                <w:rtl/>
              </w:rPr>
              <w:t xml:space="preserve"> חשובה יותר </w:t>
            </w:r>
            <w:r w:rsidRPr="000B4FE2">
              <w:rPr>
                <w:rFonts w:asciiTheme="minorHAnsi" w:hAnsiTheme="minorHAnsi" w:cstheme="minorHAnsi"/>
                <w:b/>
                <w:bCs/>
                <w:sz w:val="20"/>
                <w:szCs w:val="20"/>
                <w:rtl/>
              </w:rPr>
              <w:t>ההבחנה בין כללים לעקרונות:</w:t>
            </w:r>
          </w:p>
        </w:tc>
      </w:tr>
      <w:tr w:rsidR="000A5185" w:rsidRPr="00F032B3" w14:paraId="5CEEC68A" w14:textId="77777777" w:rsidTr="0005602C">
        <w:trPr>
          <w:trHeight w:val="226"/>
        </w:trPr>
        <w:tc>
          <w:tcPr>
            <w:tcW w:w="1173" w:type="dxa"/>
            <w:gridSpan w:val="3"/>
            <w:shd w:val="clear" w:color="auto" w:fill="FBE4D5" w:themeFill="accent2" w:themeFillTint="33"/>
          </w:tcPr>
          <w:p w14:paraId="385EBDAA" w14:textId="29443EFF" w:rsidR="000A5185" w:rsidRPr="00F032B3" w:rsidRDefault="000A5185" w:rsidP="00EE753F">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כלל</w:t>
            </w:r>
          </w:p>
        </w:tc>
        <w:tc>
          <w:tcPr>
            <w:tcW w:w="14217" w:type="dxa"/>
            <w:shd w:val="clear" w:color="auto" w:fill="auto"/>
          </w:tcPr>
          <w:p w14:paraId="259EECCA" w14:textId="39871D23" w:rsidR="000A5185" w:rsidRPr="00F032B3" w:rsidRDefault="000B4FE2" w:rsidP="000A5185">
            <w:pPr>
              <w:rPr>
                <w:rFonts w:asciiTheme="minorHAnsi" w:hAnsiTheme="minorHAnsi" w:cstheme="minorHAnsi"/>
                <w:sz w:val="20"/>
                <w:szCs w:val="20"/>
                <w:rtl/>
              </w:rPr>
            </w:pPr>
            <w:r w:rsidRPr="005D6162">
              <w:rPr>
                <w:rFonts w:asciiTheme="minorHAnsi" w:hAnsiTheme="minorHAnsi" w:cstheme="minorHAnsi" w:hint="cs"/>
                <w:sz w:val="20"/>
                <w:szCs w:val="20"/>
                <w:shd w:val="clear" w:color="auto" w:fill="FFF2CC" w:themeFill="accent4" w:themeFillTint="33"/>
                <w:rtl/>
              </w:rPr>
              <w:t>ספציפי</w:t>
            </w:r>
            <w:r>
              <w:rPr>
                <w:rFonts w:asciiTheme="minorHAnsi" w:hAnsiTheme="minorHAnsi" w:cstheme="minorHAnsi" w:hint="cs"/>
                <w:sz w:val="20"/>
                <w:szCs w:val="20"/>
                <w:rtl/>
              </w:rPr>
              <w:t xml:space="preserve">. </w:t>
            </w:r>
            <w:r w:rsidR="000A5185" w:rsidRPr="00F032B3">
              <w:rPr>
                <w:rFonts w:asciiTheme="minorHAnsi" w:hAnsiTheme="minorHAnsi" w:cstheme="minorHAnsi"/>
                <w:sz w:val="20"/>
                <w:szCs w:val="20"/>
                <w:rtl/>
              </w:rPr>
              <w:t xml:space="preserve">כלל פועל בדרך של </w:t>
            </w:r>
            <w:r w:rsidR="000A5185" w:rsidRPr="00F032B3">
              <w:rPr>
                <w:rFonts w:asciiTheme="minorHAnsi" w:hAnsiTheme="minorHAnsi" w:cstheme="minorHAnsi"/>
                <w:b/>
                <w:bCs/>
                <w:color w:val="FF0000"/>
                <w:sz w:val="20"/>
                <w:szCs w:val="20"/>
                <w:rtl/>
              </w:rPr>
              <w:t>'הכל או לא כלום'</w:t>
            </w:r>
            <w:r w:rsidR="000A5185" w:rsidRPr="00F032B3">
              <w:rPr>
                <w:rFonts w:asciiTheme="minorHAnsi" w:hAnsiTheme="minorHAnsi" w:cstheme="minorHAnsi"/>
                <w:color w:val="FF0000"/>
                <w:sz w:val="20"/>
                <w:szCs w:val="20"/>
                <w:rtl/>
              </w:rPr>
              <w:t xml:space="preserve">. </w:t>
            </w:r>
            <w:r w:rsidR="000A5185" w:rsidRPr="00F032B3">
              <w:rPr>
                <w:rFonts w:asciiTheme="minorHAnsi" w:hAnsiTheme="minorHAnsi" w:cstheme="minorHAnsi"/>
                <w:sz w:val="20"/>
                <w:szCs w:val="20"/>
                <w:rtl/>
              </w:rPr>
              <w:t xml:space="preserve">כלומר, אם הכלל פועל- הוא </w:t>
            </w:r>
            <w:r w:rsidR="000A5185" w:rsidRPr="00F032B3">
              <w:rPr>
                <w:rFonts w:asciiTheme="minorHAnsi" w:hAnsiTheme="minorHAnsi" w:cstheme="minorHAnsi"/>
                <w:b/>
                <w:bCs/>
                <w:sz w:val="20"/>
                <w:szCs w:val="20"/>
                <w:rtl/>
              </w:rPr>
              <w:t>מכתיב את התוצאה</w:t>
            </w:r>
            <w:r w:rsidR="000A5185" w:rsidRPr="00F032B3">
              <w:rPr>
                <w:rFonts w:asciiTheme="minorHAnsi" w:hAnsiTheme="minorHAnsi" w:cstheme="minorHAnsi"/>
                <w:sz w:val="20"/>
                <w:szCs w:val="20"/>
                <w:rtl/>
              </w:rPr>
              <w:t xml:space="preserve">. אם הכלל לא רלוונטי למקרה- אז לא כלום. הוא לא מועיל. </w:t>
            </w:r>
            <w:r w:rsidR="000A5185" w:rsidRPr="005D6162">
              <w:rPr>
                <w:rFonts w:asciiTheme="minorHAnsi" w:hAnsiTheme="minorHAnsi" w:cstheme="minorHAnsi"/>
                <w:sz w:val="20"/>
                <w:szCs w:val="20"/>
                <w:u w:val="single"/>
                <w:rtl/>
              </w:rPr>
              <w:t>לדוג'</w:t>
            </w:r>
            <w:r w:rsidR="000A5185" w:rsidRPr="00F032B3">
              <w:rPr>
                <w:rFonts w:asciiTheme="minorHAnsi" w:hAnsiTheme="minorHAnsi" w:cstheme="minorHAnsi"/>
                <w:sz w:val="20"/>
                <w:szCs w:val="20"/>
                <w:rtl/>
              </w:rPr>
              <w:t>: מעמידים אדם לדין שנסע במהירות 70 קמ"ש בדרך עירונית. אם יוכח שביצע עבירה- הכלל יכתיב את התוצאה (אלף ₪ קנס). אם יוכח שהאיש נסע בדרך שאינה עירונית- הכלל לא רלוונטי. אם אדם לא יעמוד בהגדרות העבירה- לא נוכל להפעיל את הכלל. כלל לא ידרוש מהשופט הפעלה של שיקול דעת כיוון שהשופט רק יחיל את הכלל.</w:t>
            </w:r>
          </w:p>
        </w:tc>
      </w:tr>
      <w:tr w:rsidR="000A5185" w:rsidRPr="00F032B3" w14:paraId="0FD093C1" w14:textId="77777777" w:rsidTr="0005602C">
        <w:trPr>
          <w:trHeight w:val="226"/>
        </w:trPr>
        <w:tc>
          <w:tcPr>
            <w:tcW w:w="1173" w:type="dxa"/>
            <w:gridSpan w:val="3"/>
            <w:shd w:val="clear" w:color="auto" w:fill="FBE4D5" w:themeFill="accent2" w:themeFillTint="33"/>
          </w:tcPr>
          <w:p w14:paraId="4F438F12" w14:textId="574C3B7C" w:rsidR="000A5185" w:rsidRPr="00F032B3" w:rsidRDefault="000A5185" w:rsidP="00EE753F">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עיקרון</w:t>
            </w:r>
          </w:p>
        </w:tc>
        <w:tc>
          <w:tcPr>
            <w:tcW w:w="14217" w:type="dxa"/>
            <w:shd w:val="clear" w:color="auto" w:fill="auto"/>
          </w:tcPr>
          <w:p w14:paraId="6DD497CD" w14:textId="3A20D827" w:rsidR="000A5185" w:rsidRPr="00F032B3" w:rsidRDefault="005D6162" w:rsidP="000A5185">
            <w:pPr>
              <w:rPr>
                <w:rFonts w:asciiTheme="minorHAnsi" w:hAnsiTheme="minorHAnsi" w:cstheme="minorHAnsi"/>
                <w:sz w:val="20"/>
                <w:szCs w:val="20"/>
                <w:u w:val="single"/>
                <w:rtl/>
              </w:rPr>
            </w:pPr>
            <w:r w:rsidRPr="005D6162">
              <w:rPr>
                <w:rFonts w:asciiTheme="minorHAnsi" w:hAnsiTheme="minorHAnsi" w:cstheme="minorHAnsi" w:hint="cs"/>
                <w:sz w:val="20"/>
                <w:szCs w:val="20"/>
                <w:shd w:val="clear" w:color="auto" w:fill="FFF2CC" w:themeFill="accent4" w:themeFillTint="33"/>
                <w:rtl/>
              </w:rPr>
              <w:t>כללי</w:t>
            </w:r>
            <w:r>
              <w:rPr>
                <w:rFonts w:asciiTheme="minorHAnsi" w:hAnsiTheme="minorHAnsi" w:cstheme="minorHAnsi" w:hint="cs"/>
                <w:sz w:val="20"/>
                <w:szCs w:val="20"/>
                <w:rtl/>
              </w:rPr>
              <w:t xml:space="preserve">. </w:t>
            </w:r>
            <w:r w:rsidR="000A5185" w:rsidRPr="00F032B3">
              <w:rPr>
                <w:rFonts w:asciiTheme="minorHAnsi" w:hAnsiTheme="minorHAnsi" w:cstheme="minorHAnsi"/>
                <w:sz w:val="20"/>
                <w:szCs w:val="20"/>
                <w:rtl/>
              </w:rPr>
              <w:t xml:space="preserve">עקרונות לא פועלים בדרך של הכל או כלום, הם </w:t>
            </w:r>
            <w:r w:rsidR="000A5185" w:rsidRPr="00F032B3">
              <w:rPr>
                <w:rFonts w:asciiTheme="minorHAnsi" w:hAnsiTheme="minorHAnsi" w:cstheme="minorHAnsi"/>
                <w:b/>
                <w:bCs/>
                <w:sz w:val="20"/>
                <w:szCs w:val="20"/>
                <w:rtl/>
              </w:rPr>
              <w:t>לא מכתיבים את התוצאה</w:t>
            </w:r>
            <w:r w:rsidR="000A5185" w:rsidRPr="00F032B3">
              <w:rPr>
                <w:rFonts w:asciiTheme="minorHAnsi" w:hAnsiTheme="minorHAnsi" w:cstheme="minorHAnsi"/>
                <w:sz w:val="20"/>
                <w:szCs w:val="20"/>
                <w:rtl/>
              </w:rPr>
              <w:t xml:space="preserve">. </w:t>
            </w:r>
            <w:r w:rsidRPr="005D6162">
              <w:rPr>
                <w:rFonts w:asciiTheme="minorHAnsi" w:hAnsiTheme="minorHAnsi" w:cstheme="minorHAnsi" w:hint="cs"/>
                <w:sz w:val="20"/>
                <w:szCs w:val="20"/>
                <w:u w:val="single"/>
                <w:rtl/>
              </w:rPr>
              <w:t>פועלים כאשר יש לצדו עקרונות אחרים. לעקרון יש משקל. הכרעה לפי עקרונות דורשת איזון או הכרעה</w:t>
            </w:r>
            <w:r>
              <w:rPr>
                <w:rFonts w:asciiTheme="minorHAnsi" w:hAnsiTheme="minorHAnsi" w:cstheme="minorHAnsi" w:hint="cs"/>
                <w:sz w:val="20"/>
                <w:szCs w:val="20"/>
                <w:rtl/>
              </w:rPr>
              <w:t xml:space="preserve">. </w:t>
            </w:r>
            <w:r w:rsidR="000A5185" w:rsidRPr="00F032B3">
              <w:rPr>
                <w:rFonts w:asciiTheme="minorHAnsi" w:hAnsiTheme="minorHAnsi" w:cstheme="minorHAnsi"/>
                <w:b/>
                <w:bCs/>
                <w:sz w:val="20"/>
                <w:szCs w:val="20"/>
                <w:rtl/>
              </w:rPr>
              <w:t xml:space="preserve"> </w:t>
            </w:r>
            <w:proofErr w:type="spellStart"/>
            <w:r w:rsidR="000A5185" w:rsidRPr="00F032B3">
              <w:rPr>
                <w:rFonts w:asciiTheme="minorHAnsi" w:hAnsiTheme="minorHAnsi" w:cstheme="minorHAnsi"/>
                <w:sz w:val="20"/>
                <w:szCs w:val="20"/>
                <w:rtl/>
              </w:rPr>
              <w:t>בדר"כ</w:t>
            </w:r>
            <w:proofErr w:type="spellEnd"/>
            <w:r w:rsidR="000A5185" w:rsidRPr="00F032B3">
              <w:rPr>
                <w:rFonts w:asciiTheme="minorHAnsi" w:hAnsiTheme="minorHAnsi" w:cstheme="minorHAnsi"/>
                <w:sz w:val="20"/>
                <w:szCs w:val="20"/>
                <w:rtl/>
              </w:rPr>
              <w:t xml:space="preserve">, בקבלת החלטה, יהיו </w:t>
            </w:r>
            <w:r w:rsidR="000A5185" w:rsidRPr="00F032B3">
              <w:rPr>
                <w:rFonts w:asciiTheme="minorHAnsi" w:hAnsiTheme="minorHAnsi" w:cstheme="minorHAnsi"/>
                <w:b/>
                <w:bCs/>
                <w:color w:val="FF0000"/>
                <w:sz w:val="20"/>
                <w:szCs w:val="20"/>
                <w:rtl/>
              </w:rPr>
              <w:t>מספר עקרונות שיפעלו במקביל</w:t>
            </w:r>
            <w:r w:rsidR="000A5185" w:rsidRPr="00F032B3">
              <w:rPr>
                <w:rFonts w:asciiTheme="minorHAnsi" w:hAnsiTheme="minorHAnsi" w:cstheme="minorHAnsi"/>
                <w:color w:val="FF0000"/>
                <w:sz w:val="20"/>
                <w:szCs w:val="20"/>
                <w:rtl/>
              </w:rPr>
              <w:t xml:space="preserve"> </w:t>
            </w:r>
            <w:r w:rsidR="000A5185" w:rsidRPr="00F032B3">
              <w:rPr>
                <w:rFonts w:asciiTheme="minorHAnsi" w:hAnsiTheme="minorHAnsi" w:cstheme="minorHAnsi"/>
                <w:sz w:val="20"/>
                <w:szCs w:val="20"/>
                <w:rtl/>
              </w:rPr>
              <w:t xml:space="preserve">ויהיו </w:t>
            </w:r>
            <w:proofErr w:type="spellStart"/>
            <w:r w:rsidR="000A5185" w:rsidRPr="00F032B3">
              <w:rPr>
                <w:rFonts w:asciiTheme="minorHAnsi" w:hAnsiTheme="minorHAnsi" w:cstheme="minorHAnsi"/>
                <w:sz w:val="20"/>
                <w:szCs w:val="20"/>
                <w:rtl/>
              </w:rPr>
              <w:t>רלוונטים</w:t>
            </w:r>
            <w:proofErr w:type="spellEnd"/>
            <w:r w:rsidR="000A5185" w:rsidRPr="00F032B3">
              <w:rPr>
                <w:rFonts w:asciiTheme="minorHAnsi" w:hAnsiTheme="minorHAnsi" w:cstheme="minorHAnsi"/>
                <w:sz w:val="20"/>
                <w:szCs w:val="20"/>
                <w:rtl/>
              </w:rPr>
              <w:t xml:space="preserve"> לעניין. בעקרונות השונים נתחשב במידה מסוימת בדרך של איזון. עקרונות יכולים להיות מוסריים\חברתיים או לכלול שיקולי מדיניות. כשאנחנו מדברים על עקרונות, נדרש שיקול דעת של השופט במלאכת האיזון.</w:t>
            </w:r>
          </w:p>
        </w:tc>
      </w:tr>
      <w:tr w:rsidR="000A5185" w:rsidRPr="00F032B3" w14:paraId="4F872938" w14:textId="77777777" w:rsidTr="0005602C">
        <w:tc>
          <w:tcPr>
            <w:tcW w:w="15390" w:type="dxa"/>
            <w:gridSpan w:val="4"/>
            <w:shd w:val="clear" w:color="auto" w:fill="FFF2CC" w:themeFill="accent4" w:themeFillTint="33"/>
          </w:tcPr>
          <w:p w14:paraId="192F8828" w14:textId="66DA4F86" w:rsidR="000A5185" w:rsidRPr="005D6162" w:rsidRDefault="000A5185" w:rsidP="000A5185">
            <w:pPr>
              <w:rPr>
                <w:rFonts w:asciiTheme="minorHAnsi" w:hAnsiTheme="minorHAnsi" w:cstheme="minorHAnsi"/>
                <w:sz w:val="20"/>
                <w:szCs w:val="20"/>
                <w:rtl/>
              </w:rPr>
            </w:pPr>
            <w:r w:rsidRPr="005D6162">
              <w:rPr>
                <w:rFonts w:asciiTheme="minorHAnsi" w:hAnsiTheme="minorHAnsi" w:cstheme="minorHAnsi"/>
                <w:sz w:val="20"/>
                <w:szCs w:val="20"/>
                <w:rtl/>
              </w:rPr>
              <w:t xml:space="preserve">הטענה המרכזית של דוורקין היא </w:t>
            </w:r>
            <w:r w:rsidRPr="005D6162">
              <w:rPr>
                <w:rFonts w:asciiTheme="minorHAnsi" w:hAnsiTheme="minorHAnsi" w:cstheme="minorHAnsi"/>
                <w:b/>
                <w:bCs/>
                <w:sz w:val="20"/>
                <w:szCs w:val="20"/>
                <w:rtl/>
              </w:rPr>
              <w:t>שהמשפט מכיל עקרונות</w:t>
            </w:r>
            <w:r w:rsidRPr="005D6162">
              <w:rPr>
                <w:rFonts w:asciiTheme="minorHAnsi" w:hAnsiTheme="minorHAnsi" w:cstheme="minorHAnsi"/>
                <w:sz w:val="20"/>
                <w:szCs w:val="20"/>
                <w:rtl/>
              </w:rPr>
              <w:t xml:space="preserve">. </w:t>
            </w:r>
            <w:r w:rsidR="00F007CE">
              <w:rPr>
                <w:rFonts w:asciiTheme="minorHAnsi" w:hAnsiTheme="minorHAnsi" w:cstheme="minorHAnsi" w:hint="cs"/>
                <w:sz w:val="20"/>
                <w:szCs w:val="20"/>
                <w:rtl/>
              </w:rPr>
              <w:t>הראייה לכך</w:t>
            </w:r>
            <w:r w:rsidRPr="005D6162">
              <w:rPr>
                <w:rFonts w:asciiTheme="minorHAnsi" w:hAnsiTheme="minorHAnsi" w:cstheme="minorHAnsi"/>
                <w:sz w:val="20"/>
                <w:szCs w:val="20"/>
                <w:rtl/>
              </w:rPr>
              <w:t>:</w:t>
            </w:r>
          </w:p>
        </w:tc>
      </w:tr>
      <w:tr w:rsidR="000A5185" w:rsidRPr="00F032B3" w14:paraId="69A491CB" w14:textId="77777777" w:rsidTr="0038075B">
        <w:trPr>
          <w:trHeight w:val="226"/>
        </w:trPr>
        <w:tc>
          <w:tcPr>
            <w:tcW w:w="936" w:type="dxa"/>
            <w:gridSpan w:val="2"/>
            <w:shd w:val="clear" w:color="auto" w:fill="FFD966" w:themeFill="accent4" w:themeFillTint="99"/>
          </w:tcPr>
          <w:p w14:paraId="1BE2203D" w14:textId="47D0DA3A" w:rsidR="000A5185" w:rsidRPr="00F032B3" w:rsidRDefault="000A5185" w:rsidP="00EE753F">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 xml:space="preserve">פס״ד </w:t>
            </w:r>
            <w:proofErr w:type="spellStart"/>
            <w:r w:rsidRPr="00F032B3">
              <w:rPr>
                <w:rFonts w:asciiTheme="minorHAnsi" w:hAnsiTheme="minorHAnsi" w:cstheme="minorHAnsi"/>
                <w:b/>
                <w:bCs/>
                <w:color w:val="000000" w:themeColor="text1"/>
                <w:sz w:val="20"/>
                <w:szCs w:val="20"/>
                <w:rtl/>
              </w:rPr>
              <w:t>ריגס</w:t>
            </w:r>
            <w:proofErr w:type="spellEnd"/>
          </w:p>
        </w:tc>
        <w:tc>
          <w:tcPr>
            <w:tcW w:w="14454" w:type="dxa"/>
            <w:gridSpan w:val="2"/>
            <w:shd w:val="clear" w:color="auto" w:fill="auto"/>
          </w:tcPr>
          <w:p w14:paraId="4CFB8EDD" w14:textId="6F5654C1" w:rsidR="000A5185" w:rsidRPr="0005602C" w:rsidRDefault="000A5185" w:rsidP="000A5185">
            <w:pPr>
              <w:rPr>
                <w:rFonts w:asciiTheme="minorHAnsi" w:hAnsiTheme="minorHAnsi" w:cstheme="minorHAnsi"/>
                <w:sz w:val="20"/>
                <w:szCs w:val="20"/>
                <w:rtl/>
              </w:rPr>
            </w:pPr>
            <w:r w:rsidRPr="0005602C">
              <w:rPr>
                <w:rFonts w:asciiTheme="minorHAnsi" w:hAnsiTheme="minorHAnsi" w:cstheme="minorHAnsi"/>
                <w:sz w:val="20"/>
                <w:szCs w:val="20"/>
                <w:rtl/>
              </w:rPr>
              <w:t xml:space="preserve">נכד שרצח את הסבא שלו ורצה לזכות בירושה. החוק באותו העת אמר שמי שרשום בצוואה כיורש הוא היורש. ביהמ"ש בכל זאת לא נתן לו את הירושה, מכיוון שלא ראוי </w:t>
            </w:r>
            <w:r w:rsidRPr="00F007CE">
              <w:rPr>
                <w:rFonts w:asciiTheme="minorHAnsi" w:hAnsiTheme="minorHAnsi" w:cstheme="minorHAnsi"/>
                <w:b/>
                <w:bCs/>
                <w:color w:val="FF0000"/>
                <w:sz w:val="20"/>
                <w:szCs w:val="20"/>
                <w:rtl/>
              </w:rPr>
              <w:t xml:space="preserve">שממעשה עוולה תצמח עילת תביעה. </w:t>
            </w:r>
            <w:r w:rsidRPr="00F007CE">
              <w:rPr>
                <w:rFonts w:asciiTheme="minorHAnsi" w:hAnsiTheme="minorHAnsi" w:cstheme="minorHAnsi"/>
                <w:sz w:val="20"/>
                <w:szCs w:val="20"/>
                <w:shd w:val="clear" w:color="auto" w:fill="FFF2CC" w:themeFill="accent4" w:themeFillTint="33"/>
                <w:rtl/>
              </w:rPr>
              <w:t>דוורקין אומר שמדובר פה בעקרון מוסרי</w:t>
            </w:r>
            <w:r w:rsidRPr="0005602C">
              <w:rPr>
                <w:rFonts w:asciiTheme="minorHAnsi" w:hAnsiTheme="minorHAnsi" w:cstheme="minorHAnsi"/>
                <w:sz w:val="20"/>
                <w:szCs w:val="20"/>
                <w:rtl/>
              </w:rPr>
              <w:t xml:space="preserve">. ביהמ"ש העדיף את העקרון המוסרי על פני חוק הירושה. אם המשפט היה מורכז רק מכללים, כפי שמתאר הארט, הרי שהמקרה נופל בגרעין הכלל והיה צריך להעניק לו את הירושה. </w:t>
            </w:r>
            <w:r w:rsidRPr="00F007CE">
              <w:rPr>
                <w:rFonts w:asciiTheme="minorHAnsi" w:hAnsiTheme="minorHAnsi" w:cstheme="minorHAnsi"/>
                <w:b/>
                <w:bCs/>
                <w:color w:val="BF8F00" w:themeColor="accent4" w:themeShade="BF"/>
                <w:sz w:val="20"/>
                <w:szCs w:val="20"/>
                <w:rtl/>
              </w:rPr>
              <w:t>העובדה שביהמ"ש סטה מן הכלל היא שמוכיחה שעקרונות הם חלק אינהרנטי מהמשפט</w:t>
            </w:r>
            <w:r w:rsidRPr="0005602C">
              <w:rPr>
                <w:rFonts w:asciiTheme="minorHAnsi" w:hAnsiTheme="minorHAnsi" w:cstheme="minorHAnsi"/>
                <w:sz w:val="20"/>
                <w:szCs w:val="20"/>
                <w:rtl/>
              </w:rPr>
              <w:t>.</w:t>
            </w:r>
          </w:p>
        </w:tc>
      </w:tr>
      <w:tr w:rsidR="000A5185" w:rsidRPr="00F032B3" w14:paraId="3B685C29" w14:textId="77777777" w:rsidTr="0038075B">
        <w:trPr>
          <w:trHeight w:val="226"/>
        </w:trPr>
        <w:tc>
          <w:tcPr>
            <w:tcW w:w="936" w:type="dxa"/>
            <w:gridSpan w:val="2"/>
            <w:shd w:val="clear" w:color="auto" w:fill="FFD966" w:themeFill="accent4" w:themeFillTint="99"/>
          </w:tcPr>
          <w:p w14:paraId="697A0CF5" w14:textId="2A6C4894" w:rsidR="000A5185" w:rsidRPr="00F032B3" w:rsidRDefault="000A5185" w:rsidP="00EE753F">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 xml:space="preserve">פס״ד </w:t>
            </w:r>
            <w:proofErr w:type="spellStart"/>
            <w:r w:rsidRPr="00F032B3">
              <w:rPr>
                <w:rFonts w:asciiTheme="minorHAnsi" w:hAnsiTheme="minorHAnsi" w:cstheme="minorHAnsi"/>
                <w:b/>
                <w:bCs/>
                <w:color w:val="000000" w:themeColor="text1"/>
                <w:sz w:val="20"/>
                <w:szCs w:val="20"/>
                <w:rtl/>
              </w:rPr>
              <w:t>הנינגסן</w:t>
            </w:r>
            <w:proofErr w:type="spellEnd"/>
          </w:p>
        </w:tc>
        <w:tc>
          <w:tcPr>
            <w:tcW w:w="14454" w:type="dxa"/>
            <w:gridSpan w:val="2"/>
            <w:shd w:val="clear" w:color="auto" w:fill="auto"/>
          </w:tcPr>
          <w:p w14:paraId="0A5008A5" w14:textId="20414274" w:rsidR="000A5185" w:rsidRPr="0005602C" w:rsidRDefault="000A5185" w:rsidP="000A5185">
            <w:pPr>
              <w:rPr>
                <w:rFonts w:asciiTheme="minorHAnsi" w:hAnsiTheme="minorHAnsi" w:cstheme="minorHAnsi"/>
                <w:sz w:val="20"/>
                <w:szCs w:val="20"/>
                <w:rtl/>
              </w:rPr>
            </w:pPr>
            <w:r w:rsidRPr="0005602C">
              <w:rPr>
                <w:rFonts w:asciiTheme="minorHAnsi" w:hAnsiTheme="minorHAnsi" w:cstheme="minorHAnsi"/>
                <w:sz w:val="20"/>
                <w:szCs w:val="20"/>
                <w:rtl/>
              </w:rPr>
              <w:t xml:space="preserve">אדם רכש מכונית מחברה, בחוזה נכתב שבמקרה של תקלה, החברה מתחייבת לתקן את התקלה אבל לא מתחייבת לגבי שום תקלה אחרת. הייתה תאונת דרכים, והוכח שהתאונה נגרמה בשל פגם בייצור. הנהג תובע את החברה על הנזק שנגרם לו כתוצאה מהתאונה. החברה אומרת שהיא לא אחראית על פיצוי בתאונת דרכים שנגרמה כתוצאה מהרכב. התקלה נגרמה בשל פגם בייצור, זו אחריות החברה אך יש ס' בחוזה שאומר שהחברה פטורה. ביהמ"ש לא בחן את המקרה עפ"י עקרונות של תניה מקפחת בחוזה אחיד. </w:t>
            </w:r>
            <w:r w:rsidRPr="00F007CE">
              <w:rPr>
                <w:rFonts w:asciiTheme="minorHAnsi" w:hAnsiTheme="minorHAnsi" w:cstheme="minorHAnsi"/>
                <w:sz w:val="20"/>
                <w:szCs w:val="20"/>
                <w:shd w:val="clear" w:color="auto" w:fill="FFF2CC" w:themeFill="accent4" w:themeFillTint="33"/>
                <w:rtl/>
              </w:rPr>
              <w:t>ביהמ"ש מחליט לחייב את החברה למרות שחוק החוזים פוטר אותה</w:t>
            </w:r>
            <w:r w:rsidRPr="0005602C">
              <w:rPr>
                <w:rFonts w:asciiTheme="minorHAnsi" w:hAnsiTheme="minorHAnsi" w:cstheme="minorHAnsi"/>
                <w:sz w:val="20"/>
                <w:szCs w:val="20"/>
                <w:rtl/>
              </w:rPr>
              <w:t xml:space="preserve">. מתוך הנחה שמבחינה מוסרית, </w:t>
            </w:r>
            <w:r w:rsidRPr="00F007CE">
              <w:rPr>
                <w:rFonts w:asciiTheme="minorHAnsi" w:hAnsiTheme="minorHAnsi" w:cstheme="minorHAnsi"/>
                <w:b/>
                <w:bCs/>
                <w:color w:val="FF0000"/>
                <w:sz w:val="20"/>
                <w:szCs w:val="20"/>
                <w:rtl/>
              </w:rPr>
              <w:t>ליצרן מכוניות יש אחריות מיוחדת כלפי הלקוח</w:t>
            </w:r>
            <w:r w:rsidRPr="0005602C">
              <w:rPr>
                <w:rFonts w:asciiTheme="minorHAnsi" w:hAnsiTheme="minorHAnsi" w:cstheme="minorHAnsi"/>
                <w:sz w:val="20"/>
                <w:szCs w:val="20"/>
                <w:rtl/>
              </w:rPr>
              <w:t xml:space="preserve">. </w:t>
            </w:r>
            <w:r w:rsidRPr="00F007CE">
              <w:rPr>
                <w:rFonts w:asciiTheme="minorHAnsi" w:hAnsiTheme="minorHAnsi" w:cstheme="minorHAnsi"/>
                <w:b/>
                <w:bCs/>
                <w:color w:val="BF8F00" w:themeColor="accent4" w:themeShade="BF"/>
                <w:sz w:val="20"/>
                <w:szCs w:val="20"/>
                <w:rtl/>
              </w:rPr>
              <w:t>האחריות הזו גוברת על התנאי החוזי</w:t>
            </w:r>
            <w:r w:rsidRPr="0005602C">
              <w:rPr>
                <w:rFonts w:asciiTheme="minorHAnsi" w:hAnsiTheme="minorHAnsi" w:cstheme="minorHAnsi"/>
                <w:sz w:val="20"/>
                <w:szCs w:val="20"/>
                <w:rtl/>
              </w:rPr>
              <w:t>.</w:t>
            </w:r>
            <w:r w:rsidR="00CD42C2">
              <w:rPr>
                <w:rFonts w:asciiTheme="minorHAnsi" w:hAnsiTheme="minorHAnsi" w:cstheme="minorHAnsi" w:hint="cs"/>
                <w:sz w:val="20"/>
                <w:szCs w:val="20"/>
                <w:rtl/>
              </w:rPr>
              <w:t xml:space="preserve"> דומה </w:t>
            </w:r>
            <w:r w:rsidR="00CD42C2" w:rsidRPr="00CD42C2">
              <w:rPr>
                <w:rFonts w:asciiTheme="minorHAnsi" w:hAnsiTheme="minorHAnsi" w:cstheme="minorHAnsi" w:hint="cs"/>
                <w:b/>
                <w:bCs/>
                <w:sz w:val="20"/>
                <w:szCs w:val="20"/>
                <w:shd w:val="clear" w:color="auto" w:fill="FFD966" w:themeFill="accent4" w:themeFillTint="99"/>
                <w:rtl/>
              </w:rPr>
              <w:t>לפס"ד צים</w:t>
            </w:r>
            <w:r w:rsidR="00CD42C2">
              <w:rPr>
                <w:rFonts w:asciiTheme="minorHAnsi" w:hAnsiTheme="minorHAnsi" w:cstheme="minorHAnsi" w:hint="cs"/>
                <w:sz w:val="20"/>
                <w:szCs w:val="20"/>
                <w:rtl/>
              </w:rPr>
              <w:t xml:space="preserve"> </w:t>
            </w:r>
            <w:r w:rsidR="00CD42C2">
              <w:rPr>
                <w:rFonts w:asciiTheme="minorHAnsi" w:hAnsiTheme="minorHAnsi" w:cstheme="minorHAnsi"/>
                <w:sz w:val="20"/>
                <w:szCs w:val="20"/>
                <w:rtl/>
              </w:rPr>
              <w:t>–</w:t>
            </w:r>
            <w:r w:rsidR="00CD42C2">
              <w:rPr>
                <w:rFonts w:asciiTheme="minorHAnsi" w:hAnsiTheme="minorHAnsi" w:cstheme="minorHAnsi" w:hint="cs"/>
                <w:sz w:val="20"/>
                <w:szCs w:val="20"/>
                <w:rtl/>
              </w:rPr>
              <w:t xml:space="preserve"> קלקול קיבה בעקבות הפלגה.</w:t>
            </w:r>
          </w:p>
        </w:tc>
      </w:tr>
      <w:tr w:rsidR="00035BA8" w:rsidRPr="00F032B3" w14:paraId="0083D999" w14:textId="77777777" w:rsidTr="00EE753F">
        <w:tc>
          <w:tcPr>
            <w:tcW w:w="15390" w:type="dxa"/>
            <w:gridSpan w:val="4"/>
            <w:shd w:val="clear" w:color="auto" w:fill="auto"/>
          </w:tcPr>
          <w:p w14:paraId="1A64F1BB" w14:textId="77777777" w:rsidR="00035BA8" w:rsidRDefault="000A5185" w:rsidP="000A5185">
            <w:pPr>
              <w:rPr>
                <w:rFonts w:asciiTheme="minorHAnsi" w:hAnsiTheme="minorHAnsi" w:cstheme="minorHAnsi"/>
                <w:sz w:val="20"/>
                <w:szCs w:val="20"/>
                <w:rtl/>
              </w:rPr>
            </w:pPr>
            <w:r w:rsidRPr="0005602C">
              <w:rPr>
                <w:rFonts w:asciiTheme="minorHAnsi" w:hAnsiTheme="minorHAnsi" w:cstheme="minorHAnsi"/>
                <w:b/>
                <w:bCs/>
                <w:sz w:val="20"/>
                <w:szCs w:val="20"/>
                <w:shd w:val="clear" w:color="auto" w:fill="FFD966" w:themeFill="accent4" w:themeFillTint="99"/>
                <w:rtl/>
              </w:rPr>
              <w:t>דוג' מישראל: פס"ד טבעול נ' שף הים</w:t>
            </w:r>
            <w:r w:rsidRPr="00F032B3">
              <w:rPr>
                <w:rFonts w:asciiTheme="minorHAnsi" w:hAnsiTheme="minorHAnsi" w:cstheme="minorHAnsi"/>
                <w:sz w:val="20"/>
                <w:szCs w:val="20"/>
                <w:rtl/>
              </w:rPr>
              <w:t xml:space="preserve">- עסקה חוזית בין שתי חברות שייצרו מאכלי דגים מוקפאים, הן ידעו שברגע שתיעשה העסקה כל הסודות העסקיים יחשפו. לכן, עשו הסכם שכאשר מפסיקים את שיתוף הפעולה לא יתאפשר לחברה הפורשת לעסוק בתחום למשך מספר שנים. מה שקרה במציאות הוא ששף הים החליטה להפסיק את החוזה והמשיכה לייצר מוצרים קפואים של דגים, טבעול טענו שהיא מפרה חוזה, </w:t>
            </w:r>
            <w:r w:rsidRPr="00793529">
              <w:rPr>
                <w:rFonts w:asciiTheme="minorHAnsi" w:hAnsiTheme="minorHAnsi" w:cstheme="minorHAnsi"/>
                <w:b/>
                <w:bCs/>
                <w:color w:val="FF0000"/>
                <w:sz w:val="20"/>
                <w:szCs w:val="20"/>
                <w:rtl/>
              </w:rPr>
              <w:t>אין ספק שיש כאן הפרת חוזה מבחינת חוק החוזים</w:t>
            </w:r>
            <w:r w:rsidRPr="00F032B3">
              <w:rPr>
                <w:rFonts w:asciiTheme="minorHAnsi" w:hAnsiTheme="minorHAnsi" w:cstheme="minorHAnsi"/>
                <w:sz w:val="20"/>
                <w:szCs w:val="20"/>
                <w:rtl/>
              </w:rPr>
              <w:t xml:space="preserve">. </w:t>
            </w:r>
            <w:r w:rsidRPr="00793529">
              <w:rPr>
                <w:rFonts w:asciiTheme="minorHAnsi" w:hAnsiTheme="minorHAnsi" w:cstheme="minorHAnsi"/>
                <w:b/>
                <w:bCs/>
                <w:sz w:val="20"/>
                <w:szCs w:val="20"/>
                <w:shd w:val="clear" w:color="auto" w:fill="FFF2CC" w:themeFill="accent4" w:themeFillTint="33"/>
                <w:rtl/>
              </w:rPr>
              <w:t>ביהמ"ש ברוב הדעות מכריע כי זה מותר על מנת להגביר תחרות במשק, זו מדיניות המדינה ובימ"ש מכריע על בסיס עיקרון הקובע מדיניות</w:t>
            </w:r>
            <w:r w:rsidRPr="00F032B3">
              <w:rPr>
                <w:rFonts w:asciiTheme="minorHAnsi" w:hAnsiTheme="minorHAnsi" w:cstheme="minorHAnsi"/>
                <w:sz w:val="20"/>
                <w:szCs w:val="20"/>
                <w:rtl/>
              </w:rPr>
              <w:t>.</w:t>
            </w:r>
          </w:p>
          <w:p w14:paraId="79139D3B" w14:textId="40FF3A1B" w:rsidR="00793529" w:rsidRPr="00F032B3" w:rsidRDefault="00793529" w:rsidP="000A5185">
            <w:pPr>
              <w:rPr>
                <w:rFonts w:asciiTheme="minorHAnsi" w:hAnsiTheme="minorHAnsi" w:cstheme="minorHAnsi"/>
                <w:sz w:val="20"/>
                <w:szCs w:val="20"/>
                <w:rtl/>
              </w:rPr>
            </w:pPr>
          </w:p>
        </w:tc>
      </w:tr>
      <w:tr w:rsidR="00C817F9" w:rsidRPr="00F032B3" w14:paraId="0F90213B" w14:textId="77777777" w:rsidTr="0005602C">
        <w:tc>
          <w:tcPr>
            <w:tcW w:w="15390" w:type="dxa"/>
            <w:gridSpan w:val="4"/>
            <w:shd w:val="clear" w:color="auto" w:fill="D0CECE" w:themeFill="background2" w:themeFillShade="E6"/>
          </w:tcPr>
          <w:p w14:paraId="2B7701E3" w14:textId="08AC967A" w:rsidR="00C817F9" w:rsidRPr="00793529" w:rsidRDefault="00C817F9" w:rsidP="00C817F9">
            <w:pPr>
              <w:rPr>
                <w:rFonts w:asciiTheme="minorHAnsi" w:hAnsiTheme="minorHAnsi" w:cstheme="minorHAnsi"/>
                <w:sz w:val="20"/>
                <w:szCs w:val="20"/>
                <w:rtl/>
              </w:rPr>
            </w:pPr>
            <w:r w:rsidRPr="00793529">
              <w:rPr>
                <w:rFonts w:asciiTheme="minorHAnsi" w:hAnsiTheme="minorHAnsi" w:cstheme="minorHAnsi"/>
                <w:b/>
                <w:bCs/>
                <w:sz w:val="20"/>
                <w:szCs w:val="20"/>
                <w:rtl/>
              </w:rPr>
              <w:lastRenderedPageBreak/>
              <w:t>האם עקרונות הם חלק מן המשפט?</w:t>
            </w:r>
            <w:r w:rsidRPr="00793529">
              <w:rPr>
                <w:rFonts w:asciiTheme="minorHAnsi" w:hAnsiTheme="minorHAnsi" w:cstheme="minorHAnsi"/>
                <w:sz w:val="20"/>
                <w:szCs w:val="20"/>
                <w:rtl/>
              </w:rPr>
              <w:t xml:space="preserve"> דוורקין מעלה 2 אפשרויות:</w:t>
            </w:r>
          </w:p>
        </w:tc>
      </w:tr>
      <w:tr w:rsidR="00C817F9" w:rsidRPr="00F032B3" w14:paraId="5FE04D8F" w14:textId="77777777" w:rsidTr="00EE753F">
        <w:tc>
          <w:tcPr>
            <w:tcW w:w="15390" w:type="dxa"/>
            <w:gridSpan w:val="4"/>
            <w:shd w:val="clear" w:color="auto" w:fill="auto"/>
          </w:tcPr>
          <w:p w14:paraId="5540A66D" w14:textId="77777777" w:rsidR="00C817F9" w:rsidRPr="00F032B3" w:rsidRDefault="00C817F9" w:rsidP="000114D2">
            <w:pPr>
              <w:numPr>
                <w:ilvl w:val="0"/>
                <w:numId w:val="28"/>
              </w:numPr>
              <w:rPr>
                <w:rFonts w:asciiTheme="minorHAnsi" w:hAnsiTheme="minorHAnsi" w:cstheme="minorHAnsi"/>
                <w:sz w:val="20"/>
                <w:szCs w:val="20"/>
              </w:rPr>
            </w:pPr>
            <w:r w:rsidRPr="00F032B3">
              <w:rPr>
                <w:rFonts w:asciiTheme="minorHAnsi" w:hAnsiTheme="minorHAnsi" w:cstheme="minorHAnsi"/>
                <w:b/>
                <w:bCs/>
                <w:sz w:val="20"/>
                <w:szCs w:val="20"/>
                <w:shd w:val="clear" w:color="auto" w:fill="FEF0C1"/>
                <w:rtl/>
              </w:rPr>
              <w:t>עקרונות אינם חלק מהמשפט ולכן הם אינם מחייבים</w:t>
            </w:r>
            <w:r w:rsidRPr="00F032B3">
              <w:rPr>
                <w:rFonts w:asciiTheme="minorHAnsi" w:hAnsiTheme="minorHAnsi" w:cstheme="minorHAnsi"/>
                <w:sz w:val="20"/>
                <w:szCs w:val="20"/>
                <w:rtl/>
              </w:rPr>
              <w:t>, בימ"ש פונה אליהם כאשר הוא מפעיל שק"ד. זה יהיה הפתרון של הגישה הפוזיטיביסטית.</w:t>
            </w:r>
          </w:p>
          <w:p w14:paraId="2C3D86A8" w14:textId="77777777" w:rsidR="00C817F9" w:rsidRPr="00F032B3" w:rsidRDefault="00C817F9" w:rsidP="000114D2">
            <w:pPr>
              <w:numPr>
                <w:ilvl w:val="0"/>
                <w:numId w:val="28"/>
              </w:numPr>
              <w:rPr>
                <w:rFonts w:asciiTheme="minorHAnsi" w:hAnsiTheme="minorHAnsi" w:cstheme="minorHAnsi"/>
                <w:sz w:val="20"/>
                <w:szCs w:val="20"/>
              </w:rPr>
            </w:pPr>
            <w:r w:rsidRPr="00F032B3">
              <w:rPr>
                <w:rFonts w:asciiTheme="minorHAnsi" w:hAnsiTheme="minorHAnsi" w:cstheme="minorHAnsi"/>
                <w:b/>
                <w:bCs/>
                <w:sz w:val="20"/>
                <w:szCs w:val="20"/>
                <w:shd w:val="clear" w:color="auto" w:fill="FEF0C1"/>
                <w:rtl/>
              </w:rPr>
              <w:t>העקרונות הם חלק מהמשפט והם מחייבים כמו כללים</w:t>
            </w:r>
            <w:r w:rsidRPr="00F032B3">
              <w:rPr>
                <w:rFonts w:asciiTheme="minorHAnsi" w:hAnsiTheme="minorHAnsi" w:cstheme="minorHAnsi"/>
                <w:sz w:val="20"/>
                <w:szCs w:val="20"/>
                <w:rtl/>
              </w:rPr>
              <w:t>. העקרונות, כולל אלו שלא כתובים, הם חלק מתמונת המשפט הכוללת. כאשר הפוזיטיביסטים מראים לנו את המשפט רק כאוסף של כללים הם בעצם לא רואים את כל תמונת המשפט. עקרונות לא מבטיחים וודאות ויציבות מדובר בדברים מופשטים שיכולים להכתיב תוצאות שונות. זו הגישה של דוורקין.</w:t>
            </w:r>
          </w:p>
          <w:p w14:paraId="5ADF3DB6" w14:textId="77777777" w:rsidR="00C817F9" w:rsidRPr="00F032B3" w:rsidRDefault="00C817F9" w:rsidP="00C817F9">
            <w:pPr>
              <w:rPr>
                <w:rFonts w:asciiTheme="minorHAnsi" w:hAnsiTheme="minorHAnsi" w:cstheme="minorHAnsi"/>
                <w:sz w:val="20"/>
                <w:szCs w:val="20"/>
                <w:rtl/>
              </w:rPr>
            </w:pPr>
          </w:p>
          <w:p w14:paraId="6755C12A" w14:textId="00154AC5" w:rsidR="00C817F9" w:rsidRPr="00F032B3" w:rsidRDefault="00C817F9" w:rsidP="00C817F9">
            <w:pPr>
              <w:rPr>
                <w:rFonts w:asciiTheme="minorHAnsi" w:hAnsiTheme="minorHAnsi" w:cstheme="minorHAnsi"/>
                <w:sz w:val="20"/>
                <w:szCs w:val="20"/>
                <w:rtl/>
              </w:rPr>
            </w:pPr>
            <w:r w:rsidRPr="00793529">
              <w:rPr>
                <w:rFonts w:asciiTheme="minorHAnsi" w:hAnsiTheme="minorHAnsi" w:cstheme="minorHAnsi"/>
                <w:b/>
                <w:bCs/>
                <w:color w:val="FF0000"/>
                <w:sz w:val="20"/>
                <w:szCs w:val="20"/>
                <w:rtl/>
              </w:rPr>
              <w:t>העקרונות אינם תקפים מכוחו של כלל הזיהוי והם מחייבים משום שהם מוצדקים. כלומר, משום שהם מתקבלים באופן ישיר ע"י ביהמ"ש</w:t>
            </w:r>
            <w:r w:rsidRPr="00F032B3">
              <w:rPr>
                <w:rFonts w:asciiTheme="minorHAnsi" w:hAnsiTheme="minorHAnsi" w:cstheme="minorHAnsi"/>
                <w:sz w:val="20"/>
                <w:szCs w:val="20"/>
                <w:rtl/>
              </w:rPr>
              <w:t xml:space="preserve">. </w:t>
            </w:r>
            <w:r w:rsidRPr="00793529">
              <w:rPr>
                <w:rFonts w:asciiTheme="minorHAnsi" w:hAnsiTheme="minorHAnsi" w:cstheme="minorHAnsi"/>
                <w:b/>
                <w:bCs/>
                <w:sz w:val="20"/>
                <w:szCs w:val="20"/>
                <w:u w:val="single"/>
                <w:rtl/>
              </w:rPr>
              <w:t>המסקנה</w:t>
            </w:r>
            <w:r w:rsidRPr="00F032B3">
              <w:rPr>
                <w:rFonts w:asciiTheme="minorHAnsi" w:hAnsiTheme="minorHAnsi" w:cstheme="minorHAnsi"/>
                <w:sz w:val="20"/>
                <w:szCs w:val="20"/>
                <w:rtl/>
              </w:rPr>
              <w:t xml:space="preserve"> היא </w:t>
            </w:r>
            <w:r w:rsidRPr="00F032B3">
              <w:rPr>
                <w:rFonts w:asciiTheme="minorHAnsi" w:hAnsiTheme="minorHAnsi" w:cstheme="minorHAnsi"/>
                <w:b/>
                <w:bCs/>
                <w:color w:val="FF0000"/>
                <w:sz w:val="20"/>
                <w:szCs w:val="20"/>
                <w:rtl/>
              </w:rPr>
              <w:t>שהמשפט איננו מוגבל ע"י כלל הזיהוי</w:t>
            </w:r>
            <w:r w:rsidRPr="00F032B3">
              <w:rPr>
                <w:rFonts w:asciiTheme="minorHAnsi" w:hAnsiTheme="minorHAnsi" w:cstheme="minorHAnsi"/>
                <w:color w:val="FF0000"/>
                <w:sz w:val="20"/>
                <w:szCs w:val="20"/>
                <w:rtl/>
              </w:rPr>
              <w:t xml:space="preserve"> </w:t>
            </w:r>
            <w:r w:rsidRPr="00F032B3">
              <w:rPr>
                <w:rFonts w:asciiTheme="minorHAnsi" w:hAnsiTheme="minorHAnsi" w:cstheme="minorHAnsi"/>
                <w:sz w:val="20"/>
                <w:szCs w:val="20"/>
                <w:rtl/>
              </w:rPr>
              <w:t xml:space="preserve">כפי שתיאר </w:t>
            </w:r>
            <w:r w:rsidRPr="00793529">
              <w:rPr>
                <w:rFonts w:asciiTheme="minorHAnsi" w:hAnsiTheme="minorHAnsi" w:cstheme="minorHAnsi"/>
                <w:b/>
                <w:bCs/>
                <w:sz w:val="20"/>
                <w:szCs w:val="20"/>
                <w:highlight w:val="yellow"/>
                <w:rtl/>
              </w:rPr>
              <w:t>הארט</w:t>
            </w:r>
            <w:r w:rsidRPr="00F032B3">
              <w:rPr>
                <w:rFonts w:asciiTheme="minorHAnsi" w:hAnsiTheme="minorHAnsi" w:cstheme="minorHAnsi"/>
                <w:sz w:val="20"/>
                <w:szCs w:val="20"/>
                <w:rtl/>
              </w:rPr>
              <w:t>. ההסבר הזה של דוורקין חותר תחת כל התפיסה הפוזיטיבית של המשפט.</w:t>
            </w:r>
            <w:r w:rsidR="00E55EF3">
              <w:rPr>
                <w:rFonts w:asciiTheme="minorHAnsi" w:hAnsiTheme="minorHAnsi" w:cstheme="minorHAnsi" w:hint="cs"/>
                <w:sz w:val="20"/>
                <w:szCs w:val="20"/>
                <w:rtl/>
              </w:rPr>
              <w:t xml:space="preserve"> </w:t>
            </w:r>
            <w:r w:rsidR="00E55EF3" w:rsidRPr="00E55EF3">
              <w:rPr>
                <w:rFonts w:asciiTheme="minorHAnsi" w:hAnsiTheme="minorHAnsi" w:cstheme="minorHAnsi" w:hint="cs"/>
                <w:b/>
                <w:bCs/>
                <w:sz w:val="20"/>
                <w:szCs w:val="20"/>
                <w:shd w:val="clear" w:color="auto" w:fill="FFF2CC" w:themeFill="accent4" w:themeFillTint="33"/>
                <w:rtl/>
              </w:rPr>
              <w:t xml:space="preserve">לדעת </w:t>
            </w:r>
            <w:r w:rsidR="00E55EF3" w:rsidRPr="00E55EF3">
              <w:rPr>
                <w:rFonts w:asciiTheme="minorHAnsi" w:hAnsiTheme="minorHAnsi" w:cstheme="minorHAnsi" w:hint="cs"/>
                <w:b/>
                <w:bCs/>
                <w:sz w:val="20"/>
                <w:szCs w:val="20"/>
                <w:highlight w:val="yellow"/>
                <w:shd w:val="clear" w:color="auto" w:fill="FFF2CC" w:themeFill="accent4" w:themeFillTint="33"/>
                <w:rtl/>
              </w:rPr>
              <w:t>דוורקין</w:t>
            </w:r>
            <w:r w:rsidR="00E55EF3" w:rsidRPr="00E55EF3">
              <w:rPr>
                <w:rFonts w:asciiTheme="minorHAnsi" w:hAnsiTheme="minorHAnsi" w:cstheme="minorHAnsi" w:hint="cs"/>
                <w:b/>
                <w:bCs/>
                <w:sz w:val="20"/>
                <w:szCs w:val="20"/>
                <w:shd w:val="clear" w:color="auto" w:fill="FFF2CC" w:themeFill="accent4" w:themeFillTint="33"/>
                <w:rtl/>
              </w:rPr>
              <w:t xml:space="preserve"> יש במשפט יסוד מופשט שאינו מוגבל ע"י חקיקה</w:t>
            </w:r>
            <w:r w:rsidR="00E55EF3">
              <w:rPr>
                <w:rFonts w:asciiTheme="minorHAnsi" w:hAnsiTheme="minorHAnsi" w:cstheme="minorHAnsi" w:hint="cs"/>
                <w:sz w:val="20"/>
                <w:szCs w:val="20"/>
                <w:rtl/>
              </w:rPr>
              <w:t xml:space="preserve">. </w:t>
            </w:r>
          </w:p>
        </w:tc>
      </w:tr>
      <w:tr w:rsidR="00C817F9" w:rsidRPr="00F032B3" w14:paraId="0868FD1E" w14:textId="77777777" w:rsidTr="00B154D1">
        <w:tc>
          <w:tcPr>
            <w:tcW w:w="15390" w:type="dxa"/>
            <w:gridSpan w:val="4"/>
            <w:shd w:val="clear" w:color="auto" w:fill="FFFF00"/>
          </w:tcPr>
          <w:p w14:paraId="637130C6" w14:textId="4EA2D3A0" w:rsidR="00C817F9" w:rsidRPr="00B154D1" w:rsidRDefault="00CE7ABD" w:rsidP="00C817F9">
            <w:pPr>
              <w:rPr>
                <w:rFonts w:asciiTheme="minorHAnsi" w:hAnsiTheme="minorHAnsi" w:cstheme="minorHAnsi"/>
                <w:sz w:val="20"/>
                <w:szCs w:val="20"/>
                <w:rtl/>
              </w:rPr>
            </w:pPr>
            <w:r w:rsidRPr="00B154D1">
              <w:rPr>
                <w:rFonts w:asciiTheme="minorHAnsi" w:hAnsiTheme="minorHAnsi" w:cstheme="minorHAnsi"/>
                <w:b/>
                <w:bCs/>
                <w:sz w:val="20"/>
                <w:szCs w:val="20"/>
                <w:rtl/>
              </w:rPr>
              <w:t>שיקול דעת שיפוטי לפי דוורקין</w:t>
            </w:r>
          </w:p>
        </w:tc>
      </w:tr>
      <w:tr w:rsidR="00CE7ABD" w:rsidRPr="00F032B3" w14:paraId="35906C89" w14:textId="77777777" w:rsidTr="00CE7ABD">
        <w:tc>
          <w:tcPr>
            <w:tcW w:w="15390" w:type="dxa"/>
            <w:gridSpan w:val="4"/>
            <w:shd w:val="clear" w:color="auto" w:fill="auto"/>
          </w:tcPr>
          <w:p w14:paraId="65D8E3B1" w14:textId="6D16C491" w:rsidR="00CE7ABD" w:rsidRDefault="00E55EF3" w:rsidP="00E55EF3">
            <w:pPr>
              <w:rPr>
                <w:rFonts w:asciiTheme="minorHAnsi" w:hAnsiTheme="minorHAnsi" w:cstheme="minorHAnsi"/>
                <w:sz w:val="20"/>
                <w:szCs w:val="20"/>
                <w:rtl/>
              </w:rPr>
            </w:pPr>
            <w:r w:rsidRPr="00E55EF3">
              <w:rPr>
                <w:rFonts w:asciiTheme="minorHAnsi" w:hAnsiTheme="minorHAnsi" w:cstheme="minorHAnsi" w:hint="cs"/>
                <w:sz w:val="20"/>
                <w:szCs w:val="20"/>
                <w:rtl/>
              </w:rPr>
              <w:t xml:space="preserve">לפי </w:t>
            </w:r>
            <w:r w:rsidRPr="00E55EF3">
              <w:rPr>
                <w:rFonts w:asciiTheme="minorHAnsi" w:hAnsiTheme="minorHAnsi" w:cstheme="minorHAnsi" w:hint="cs"/>
                <w:b/>
                <w:bCs/>
                <w:sz w:val="20"/>
                <w:szCs w:val="20"/>
                <w:highlight w:val="yellow"/>
                <w:rtl/>
              </w:rPr>
              <w:t>הפוזיטיביזם</w:t>
            </w:r>
            <w:r w:rsidRPr="00E55EF3">
              <w:rPr>
                <w:rFonts w:asciiTheme="minorHAnsi" w:hAnsiTheme="minorHAnsi" w:cstheme="minorHAnsi" w:hint="cs"/>
                <w:sz w:val="20"/>
                <w:szCs w:val="20"/>
                <w:rtl/>
              </w:rPr>
              <w:t xml:space="preserve">, </w:t>
            </w:r>
            <w:r w:rsidRPr="00E55EF3">
              <w:rPr>
                <w:rFonts w:asciiTheme="minorHAnsi" w:hAnsiTheme="minorHAnsi" w:cstheme="minorHAnsi" w:hint="cs"/>
                <w:sz w:val="20"/>
                <w:szCs w:val="20"/>
                <w:shd w:val="clear" w:color="auto" w:fill="FFF2CC" w:themeFill="accent4" w:themeFillTint="33"/>
                <w:rtl/>
              </w:rPr>
              <w:t>במקום שבו אין כלל משפטי השופט מפעיל שיקול דעת ויוצר כלל חדש</w:t>
            </w:r>
            <w:r w:rsidRPr="00E55EF3">
              <w:rPr>
                <w:rFonts w:asciiTheme="minorHAnsi" w:hAnsiTheme="minorHAnsi" w:cstheme="minorHAnsi" w:hint="cs"/>
                <w:sz w:val="20"/>
                <w:szCs w:val="20"/>
                <w:rtl/>
              </w:rPr>
              <w:t>. בכך השופט פועל כמחוקק משנה</w:t>
            </w:r>
            <w:r>
              <w:rPr>
                <w:rFonts w:asciiTheme="minorHAnsi" w:hAnsiTheme="minorHAnsi" w:cstheme="minorHAnsi" w:hint="cs"/>
                <w:sz w:val="20"/>
                <w:szCs w:val="20"/>
                <w:rtl/>
              </w:rPr>
              <w:t>.</w:t>
            </w:r>
            <w:r w:rsidRPr="00E55EF3">
              <w:rPr>
                <w:rFonts w:asciiTheme="minorHAnsi" w:hAnsiTheme="minorHAnsi" w:cstheme="minorHAnsi"/>
                <w:sz w:val="20"/>
                <w:szCs w:val="20"/>
                <w:rtl/>
              </w:rPr>
              <w:t xml:space="preserve"> </w:t>
            </w:r>
            <w:r w:rsidR="00CE7ABD" w:rsidRPr="00F032B3">
              <w:rPr>
                <w:rFonts w:asciiTheme="minorHAnsi" w:hAnsiTheme="minorHAnsi" w:cstheme="minorHAnsi"/>
                <w:sz w:val="20"/>
                <w:szCs w:val="20"/>
                <w:rtl/>
              </w:rPr>
              <w:t xml:space="preserve">לפי </w:t>
            </w:r>
            <w:r w:rsidR="00CE7ABD" w:rsidRPr="00E55EF3">
              <w:rPr>
                <w:rFonts w:asciiTheme="minorHAnsi" w:hAnsiTheme="minorHAnsi" w:cstheme="minorHAnsi"/>
                <w:b/>
                <w:bCs/>
                <w:sz w:val="20"/>
                <w:szCs w:val="20"/>
                <w:highlight w:val="yellow"/>
                <w:rtl/>
              </w:rPr>
              <w:t>דוורקין</w:t>
            </w:r>
            <w:r w:rsidR="00CE7ABD" w:rsidRPr="00F032B3">
              <w:rPr>
                <w:rFonts w:asciiTheme="minorHAnsi" w:hAnsiTheme="minorHAnsi" w:cstheme="minorHAnsi"/>
                <w:sz w:val="20"/>
                <w:szCs w:val="20"/>
                <w:rtl/>
              </w:rPr>
              <w:t xml:space="preserve">, כשאומרים שיקול דעת מתכוונים </w:t>
            </w:r>
            <w:r w:rsidR="00CE7ABD" w:rsidRPr="00E55EF3">
              <w:rPr>
                <w:rFonts w:asciiTheme="minorHAnsi" w:hAnsiTheme="minorHAnsi" w:cstheme="minorHAnsi"/>
                <w:b/>
                <w:bCs/>
                <w:sz w:val="20"/>
                <w:szCs w:val="20"/>
                <w:shd w:val="clear" w:color="auto" w:fill="FFF2CC" w:themeFill="accent4" w:themeFillTint="33"/>
                <w:rtl/>
              </w:rPr>
              <w:t>להפעלת סמכות</w:t>
            </w:r>
            <w:r w:rsidR="00CE7ABD" w:rsidRPr="00F032B3">
              <w:rPr>
                <w:rFonts w:asciiTheme="minorHAnsi" w:hAnsiTheme="minorHAnsi" w:cstheme="minorHAnsi"/>
                <w:sz w:val="20"/>
                <w:szCs w:val="20"/>
                <w:rtl/>
              </w:rPr>
              <w:t xml:space="preserve">. </w:t>
            </w:r>
          </w:p>
          <w:p w14:paraId="26E9A975" w14:textId="77777777" w:rsidR="00E55EF3" w:rsidRPr="00F032B3" w:rsidRDefault="00E55EF3" w:rsidP="00E55EF3">
            <w:pPr>
              <w:rPr>
                <w:rFonts w:asciiTheme="minorHAnsi" w:hAnsiTheme="minorHAnsi" w:cstheme="minorHAnsi"/>
                <w:sz w:val="20"/>
                <w:szCs w:val="20"/>
                <w:rtl/>
              </w:rPr>
            </w:pPr>
          </w:p>
          <w:p w14:paraId="4CA3E381" w14:textId="440F29F1" w:rsidR="00CE7ABD" w:rsidRPr="00F032B3" w:rsidRDefault="00CE7ABD" w:rsidP="000114D2">
            <w:pPr>
              <w:numPr>
                <w:ilvl w:val="0"/>
                <w:numId w:val="25"/>
              </w:numPr>
              <w:rPr>
                <w:rFonts w:asciiTheme="minorHAnsi" w:hAnsiTheme="minorHAnsi" w:cstheme="minorHAnsi"/>
                <w:sz w:val="20"/>
                <w:szCs w:val="20"/>
              </w:rPr>
            </w:pPr>
            <w:r w:rsidRPr="0005602C">
              <w:rPr>
                <w:rFonts w:asciiTheme="minorHAnsi" w:hAnsiTheme="minorHAnsi" w:cstheme="minorHAnsi"/>
                <w:b/>
                <w:bCs/>
                <w:sz w:val="20"/>
                <w:szCs w:val="20"/>
                <w:shd w:val="clear" w:color="auto" w:fill="FFF2CC" w:themeFill="accent4" w:themeFillTint="33"/>
                <w:rtl/>
              </w:rPr>
              <w:t>שיקול דעת 'חלש'</w:t>
            </w:r>
            <w:r w:rsidRPr="00F032B3">
              <w:rPr>
                <w:rFonts w:asciiTheme="minorHAnsi" w:hAnsiTheme="minorHAnsi" w:cstheme="minorHAnsi"/>
                <w:sz w:val="20"/>
                <w:szCs w:val="20"/>
                <w:rtl/>
              </w:rPr>
              <w:t xml:space="preserve"> – </w:t>
            </w:r>
            <w:r w:rsidRPr="00F36FB0">
              <w:rPr>
                <w:rFonts w:asciiTheme="minorHAnsi" w:hAnsiTheme="minorHAnsi" w:cstheme="minorHAnsi"/>
                <w:b/>
                <w:bCs/>
                <w:color w:val="FF0000"/>
                <w:sz w:val="20"/>
                <w:szCs w:val="20"/>
                <w:rtl/>
              </w:rPr>
              <w:t>מפעיל שיקול הדעת כפוף לנורמה</w:t>
            </w:r>
            <w:r w:rsidRPr="00F032B3">
              <w:rPr>
                <w:rFonts w:asciiTheme="minorHAnsi" w:hAnsiTheme="minorHAnsi" w:cstheme="minorHAnsi"/>
                <w:sz w:val="20"/>
                <w:szCs w:val="20"/>
                <w:rtl/>
              </w:rPr>
              <w:t>. דוורקין נותן דוגמא של שופט במשחק כדורגל</w:t>
            </w:r>
            <w:r w:rsidR="00F36FB0">
              <w:rPr>
                <w:rFonts w:asciiTheme="minorHAnsi" w:hAnsiTheme="minorHAnsi" w:cstheme="minorHAnsi" w:hint="cs"/>
                <w:sz w:val="20"/>
                <w:szCs w:val="20"/>
                <w:rtl/>
              </w:rPr>
              <w:t>-</w:t>
            </w:r>
            <w:r w:rsidRPr="00F032B3">
              <w:rPr>
                <w:rFonts w:asciiTheme="minorHAnsi" w:hAnsiTheme="minorHAnsi" w:cstheme="minorHAnsi"/>
                <w:sz w:val="20"/>
                <w:szCs w:val="20"/>
                <w:rtl/>
              </w:rPr>
              <w:t xml:space="preserve"> יישום של כלל קיים. דוג' נוספת: מ"פ מורה למ"מ לקחת למשימה את חמדת החיילים החזקים ביותר. שיקול הדעת פה הוא מחלש כיוון שהוא כפוף לקריטריון שקבע מפקד הפלוגה. עדיין, יש כאן יכולת הערכה מסוימת של המ"מ ולכן זה מעט שונה מדוגמת שופט הכדורגל.</w:t>
            </w:r>
          </w:p>
          <w:p w14:paraId="465B9C69" w14:textId="77777777" w:rsidR="00CE7ABD" w:rsidRPr="00F032B3" w:rsidRDefault="00CE7ABD" w:rsidP="000114D2">
            <w:pPr>
              <w:numPr>
                <w:ilvl w:val="0"/>
                <w:numId w:val="25"/>
              </w:numPr>
              <w:rPr>
                <w:rFonts w:asciiTheme="minorHAnsi" w:hAnsiTheme="minorHAnsi" w:cstheme="minorHAnsi"/>
                <w:sz w:val="20"/>
                <w:szCs w:val="20"/>
                <w:rtl/>
              </w:rPr>
            </w:pPr>
            <w:r w:rsidRPr="0005602C">
              <w:rPr>
                <w:rFonts w:asciiTheme="minorHAnsi" w:hAnsiTheme="minorHAnsi" w:cstheme="minorHAnsi"/>
                <w:b/>
                <w:bCs/>
                <w:sz w:val="20"/>
                <w:szCs w:val="20"/>
                <w:shd w:val="clear" w:color="auto" w:fill="FFF2CC" w:themeFill="accent4" w:themeFillTint="33"/>
                <w:rtl/>
              </w:rPr>
              <w:t>שיקול דעת 'חזק'-</w:t>
            </w:r>
            <w:r w:rsidRPr="00F032B3">
              <w:rPr>
                <w:rFonts w:asciiTheme="minorHAnsi" w:hAnsiTheme="minorHAnsi" w:cstheme="minorHAnsi"/>
                <w:sz w:val="20"/>
                <w:szCs w:val="20"/>
                <w:rtl/>
              </w:rPr>
              <w:t xml:space="preserve">  </w:t>
            </w:r>
            <w:r w:rsidRPr="00F36FB0">
              <w:rPr>
                <w:rFonts w:asciiTheme="minorHAnsi" w:hAnsiTheme="minorHAnsi" w:cstheme="minorHAnsi"/>
                <w:b/>
                <w:bCs/>
                <w:color w:val="FF0000"/>
                <w:sz w:val="20"/>
                <w:szCs w:val="20"/>
                <w:rtl/>
              </w:rPr>
              <w:t>מפעיל שיקול הדעת איננו כפוף לנורמה, יש לו חופש בחירה.</w:t>
            </w:r>
            <w:r w:rsidRPr="00F36FB0">
              <w:rPr>
                <w:rFonts w:asciiTheme="minorHAnsi" w:hAnsiTheme="minorHAnsi" w:cstheme="minorHAnsi"/>
                <w:color w:val="FF0000"/>
                <w:sz w:val="20"/>
                <w:szCs w:val="20"/>
                <w:rtl/>
              </w:rPr>
              <w:t xml:space="preserve"> </w:t>
            </w:r>
            <w:r w:rsidRPr="00F032B3">
              <w:rPr>
                <w:rFonts w:asciiTheme="minorHAnsi" w:hAnsiTheme="minorHAnsi" w:cstheme="minorHAnsi"/>
                <w:sz w:val="20"/>
                <w:szCs w:val="20"/>
                <w:rtl/>
              </w:rPr>
              <w:t>לדוג': מ"פ מורה למ"מ לקחת למשימה חמישה חיילים. שיקול הדעת כאן הוא חזק כיוון שהמ"מ לא כפוף לקריטריונים.</w:t>
            </w:r>
          </w:p>
          <w:p w14:paraId="7A458847" w14:textId="77777777" w:rsidR="00CE7ABD" w:rsidRDefault="00CE7ABD" w:rsidP="00CE7ABD">
            <w:pPr>
              <w:rPr>
                <w:rFonts w:asciiTheme="minorHAnsi" w:hAnsiTheme="minorHAnsi" w:cstheme="minorHAnsi"/>
                <w:sz w:val="20"/>
                <w:szCs w:val="20"/>
                <w:rtl/>
              </w:rPr>
            </w:pPr>
            <w:r w:rsidRPr="00F032B3">
              <w:rPr>
                <w:rFonts w:asciiTheme="minorHAnsi" w:hAnsiTheme="minorHAnsi" w:cstheme="minorHAnsi"/>
                <w:sz w:val="20"/>
                <w:szCs w:val="20"/>
                <w:rtl/>
              </w:rPr>
              <w:t xml:space="preserve">הואיל ועקרונות הם חלק מהמשפט, אז במקרים שאין כלל מפורש השופט מחליט לפי העקרונות. לפיכך, לפי </w:t>
            </w:r>
            <w:r w:rsidRPr="00F36FB0">
              <w:rPr>
                <w:rFonts w:asciiTheme="minorHAnsi" w:hAnsiTheme="minorHAnsi" w:cstheme="minorHAnsi"/>
                <w:b/>
                <w:bCs/>
                <w:sz w:val="20"/>
                <w:szCs w:val="20"/>
                <w:highlight w:val="yellow"/>
                <w:rtl/>
              </w:rPr>
              <w:t>דוורקין</w:t>
            </w:r>
            <w:r w:rsidRPr="00F032B3">
              <w:rPr>
                <w:rFonts w:asciiTheme="minorHAnsi" w:hAnsiTheme="minorHAnsi" w:cstheme="minorHAnsi"/>
                <w:sz w:val="20"/>
                <w:szCs w:val="20"/>
                <w:rtl/>
              </w:rPr>
              <w:t xml:space="preserve">, </w:t>
            </w:r>
            <w:r w:rsidRPr="00F36FB0">
              <w:rPr>
                <w:rFonts w:asciiTheme="minorHAnsi" w:hAnsiTheme="minorHAnsi" w:cstheme="minorHAnsi"/>
                <w:sz w:val="20"/>
                <w:szCs w:val="20"/>
                <w:shd w:val="clear" w:color="auto" w:fill="FFF2CC" w:themeFill="accent4" w:themeFillTint="33"/>
                <w:rtl/>
              </w:rPr>
              <w:t xml:space="preserve">לעולם אין חלל במשפט בו השופט מחליט באופן פתוח. המשפט תמיד מלא בעקרונות שבאים למלא על החסר בחוק. במצב כזה, </w:t>
            </w:r>
            <w:r w:rsidRPr="00F36FB0">
              <w:rPr>
                <w:rFonts w:asciiTheme="minorHAnsi" w:hAnsiTheme="minorHAnsi" w:cstheme="minorHAnsi"/>
                <w:b/>
                <w:bCs/>
                <w:color w:val="FF0000"/>
                <w:sz w:val="20"/>
                <w:szCs w:val="20"/>
                <w:shd w:val="clear" w:color="auto" w:fill="FFF2CC" w:themeFill="accent4" w:themeFillTint="33"/>
                <w:rtl/>
              </w:rPr>
              <w:t>לשופט יש שיקול דעת חלש.</w:t>
            </w:r>
          </w:p>
          <w:p w14:paraId="448A957B" w14:textId="77777777" w:rsidR="00F36FB0" w:rsidRDefault="00F36FB0" w:rsidP="00CE7ABD">
            <w:pPr>
              <w:rPr>
                <w:rFonts w:asciiTheme="minorHAnsi" w:hAnsiTheme="minorHAnsi" w:cstheme="minorHAnsi"/>
                <w:sz w:val="20"/>
                <w:szCs w:val="20"/>
                <w:rtl/>
              </w:rPr>
            </w:pPr>
          </w:p>
          <w:p w14:paraId="07AC03CA" w14:textId="77777777" w:rsidR="00F36FB0" w:rsidRDefault="00F36FB0" w:rsidP="00F36FB0">
            <w:pPr>
              <w:rPr>
                <w:rFonts w:asciiTheme="minorHAnsi" w:hAnsiTheme="minorHAnsi" w:cstheme="minorHAnsi"/>
                <w:sz w:val="20"/>
                <w:szCs w:val="20"/>
                <w:rtl/>
              </w:rPr>
            </w:pPr>
            <w:r w:rsidRPr="00F36FB0">
              <w:rPr>
                <w:rFonts w:asciiTheme="minorHAnsi" w:hAnsiTheme="minorHAnsi" w:cstheme="minorHAnsi" w:hint="cs"/>
                <w:b/>
                <w:bCs/>
                <w:sz w:val="20"/>
                <w:szCs w:val="20"/>
                <w:highlight w:val="yellow"/>
                <w:rtl/>
              </w:rPr>
              <w:t>הארט</w:t>
            </w:r>
            <w:r>
              <w:rPr>
                <w:rFonts w:asciiTheme="minorHAnsi" w:hAnsiTheme="minorHAnsi" w:cstheme="minorHAnsi" w:hint="cs"/>
                <w:sz w:val="20"/>
                <w:szCs w:val="20"/>
                <w:rtl/>
              </w:rPr>
              <w:t xml:space="preserve"> -  </w:t>
            </w:r>
            <w:r w:rsidRPr="00F36FB0">
              <w:rPr>
                <w:rFonts w:asciiTheme="minorHAnsi" w:hAnsiTheme="minorHAnsi" w:cstheme="minorHAnsi" w:hint="cs"/>
                <w:sz w:val="20"/>
                <w:szCs w:val="20"/>
                <w:u w:val="single"/>
                <w:rtl/>
              </w:rPr>
              <w:t>יש כלל</w:t>
            </w:r>
            <w:r>
              <w:rPr>
                <w:rFonts w:asciiTheme="minorHAnsi" w:hAnsiTheme="minorHAnsi" w:cstheme="minorHAnsi" w:hint="cs"/>
                <w:sz w:val="20"/>
                <w:szCs w:val="20"/>
                <w:u w:val="single"/>
              </w:rPr>
              <w:sym w:font="Wingdings" w:char="F0DF"/>
            </w:r>
            <w:r>
              <w:rPr>
                <w:rFonts w:asciiTheme="minorHAnsi" w:hAnsiTheme="minorHAnsi" w:cstheme="minorHAnsi" w:hint="cs"/>
                <w:sz w:val="20"/>
                <w:szCs w:val="20"/>
                <w:rtl/>
              </w:rPr>
              <w:t>שק"ד חלש מופעל. אין כלל</w:t>
            </w:r>
            <w:r>
              <w:rPr>
                <w:rFonts w:asciiTheme="minorHAnsi" w:hAnsiTheme="minorHAnsi" w:cstheme="minorHAnsi" w:hint="cs"/>
                <w:sz w:val="20"/>
                <w:szCs w:val="20"/>
              </w:rPr>
              <w:sym w:font="Wingdings" w:char="F0DF"/>
            </w:r>
            <w:r>
              <w:rPr>
                <w:rFonts w:asciiTheme="minorHAnsi" w:hAnsiTheme="minorHAnsi" w:cstheme="minorHAnsi" w:hint="cs"/>
                <w:sz w:val="20"/>
                <w:szCs w:val="20"/>
                <w:rtl/>
              </w:rPr>
              <w:t xml:space="preserve">שק"ד חזק. </w:t>
            </w:r>
          </w:p>
          <w:p w14:paraId="67581BB2" w14:textId="799BF2F1" w:rsidR="00C83648" w:rsidRPr="00C83648" w:rsidRDefault="00F36FB0" w:rsidP="00C83648">
            <w:pPr>
              <w:tabs>
                <w:tab w:val="left" w:pos="3353"/>
              </w:tabs>
              <w:spacing w:after="160" w:line="259" w:lineRule="auto"/>
              <w:rPr>
                <w:rFonts w:asciiTheme="minorHAnsi" w:hAnsiTheme="minorHAnsi" w:cstheme="minorHAnsi"/>
                <w:sz w:val="20"/>
                <w:szCs w:val="20"/>
              </w:rPr>
            </w:pPr>
            <w:r w:rsidRPr="00C83648">
              <w:rPr>
                <w:rFonts w:asciiTheme="minorHAnsi" w:hAnsiTheme="minorHAnsi" w:cstheme="minorHAnsi"/>
                <w:b/>
                <w:bCs/>
                <w:sz w:val="20"/>
                <w:szCs w:val="20"/>
                <w:highlight w:val="yellow"/>
                <w:rtl/>
              </w:rPr>
              <w:t>דוורקין</w:t>
            </w:r>
            <w:r w:rsidRPr="00C83648">
              <w:rPr>
                <w:rFonts w:asciiTheme="minorHAnsi" w:hAnsiTheme="minorHAnsi" w:cstheme="minorHAnsi"/>
                <w:sz w:val="20"/>
                <w:szCs w:val="20"/>
                <w:rtl/>
              </w:rPr>
              <w:t xml:space="preserve">- </w:t>
            </w:r>
            <w:r w:rsidR="00C83648" w:rsidRPr="00C83648">
              <w:rPr>
                <w:rFonts w:asciiTheme="minorHAnsi" w:hAnsiTheme="minorHAnsi" w:cstheme="minorHAnsi"/>
                <w:sz w:val="20"/>
                <w:szCs w:val="20"/>
                <w:rtl/>
              </w:rPr>
              <w:t>בגלל שהמשפט מכיל עקרונות</w:t>
            </w:r>
            <w:r w:rsidR="00207AB9">
              <w:rPr>
                <w:rFonts w:asciiTheme="minorHAnsi" w:hAnsiTheme="minorHAnsi" w:cstheme="minorHAnsi" w:hint="cs"/>
                <w:sz w:val="20"/>
                <w:szCs w:val="20"/>
                <w:rtl/>
              </w:rPr>
              <w:t>(אין חלל ריק- כמו מוצק וגז)</w:t>
            </w:r>
            <w:r w:rsidR="00C83648" w:rsidRPr="00C83648">
              <w:rPr>
                <w:rFonts w:asciiTheme="minorHAnsi" w:hAnsiTheme="minorHAnsi" w:cstheme="minorHAnsi"/>
                <w:sz w:val="20"/>
                <w:szCs w:val="20"/>
                <w:rtl/>
              </w:rPr>
              <w:t>, לשופט יש שק"ד חלש</w:t>
            </w:r>
            <w:r w:rsidR="00C83648">
              <w:rPr>
                <w:rFonts w:asciiTheme="minorHAnsi" w:hAnsiTheme="minorHAnsi" w:cstheme="minorHAnsi" w:hint="cs"/>
                <w:sz w:val="20"/>
                <w:szCs w:val="20"/>
                <w:rtl/>
              </w:rPr>
              <w:t>. לפיו:</w:t>
            </w:r>
          </w:p>
          <w:p w14:paraId="11517155" w14:textId="7BBB9BE2" w:rsidR="00C83648" w:rsidRPr="00C83648" w:rsidRDefault="00C83648" w:rsidP="000114D2">
            <w:pPr>
              <w:pStyle w:val="a4"/>
              <w:numPr>
                <w:ilvl w:val="0"/>
                <w:numId w:val="162"/>
              </w:numPr>
              <w:tabs>
                <w:tab w:val="left" w:pos="3353"/>
              </w:tabs>
              <w:spacing w:after="160" w:line="259" w:lineRule="auto"/>
              <w:rPr>
                <w:rFonts w:asciiTheme="minorHAnsi" w:hAnsiTheme="minorHAnsi" w:cstheme="minorHAnsi"/>
                <w:sz w:val="20"/>
                <w:szCs w:val="20"/>
              </w:rPr>
            </w:pPr>
            <w:r w:rsidRPr="00C83648">
              <w:rPr>
                <w:rFonts w:asciiTheme="minorHAnsi" w:hAnsiTheme="minorHAnsi" w:cstheme="minorHAnsi"/>
                <w:b/>
                <w:bCs/>
                <w:sz w:val="20"/>
                <w:szCs w:val="20"/>
                <w:shd w:val="clear" w:color="auto" w:fill="FFFFCC"/>
                <w:rtl/>
              </w:rPr>
              <w:t>עקרונות הם חלק מהמשפט</w:t>
            </w:r>
            <w:r w:rsidRPr="00C83648">
              <w:rPr>
                <w:rFonts w:asciiTheme="minorHAnsi" w:hAnsiTheme="minorHAnsi" w:cstheme="minorHAnsi"/>
                <w:sz w:val="20"/>
                <w:szCs w:val="20"/>
                <w:rtl/>
              </w:rPr>
              <w:t>.</w:t>
            </w:r>
          </w:p>
          <w:p w14:paraId="06AB7BDE" w14:textId="77777777" w:rsidR="00C83648" w:rsidRPr="00C83648" w:rsidRDefault="00C83648" w:rsidP="000114D2">
            <w:pPr>
              <w:pStyle w:val="a4"/>
              <w:numPr>
                <w:ilvl w:val="0"/>
                <w:numId w:val="162"/>
              </w:numPr>
              <w:tabs>
                <w:tab w:val="left" w:pos="3353"/>
              </w:tabs>
              <w:spacing w:after="160" w:line="259" w:lineRule="auto"/>
              <w:rPr>
                <w:rFonts w:asciiTheme="minorHAnsi" w:hAnsiTheme="minorHAnsi" w:cstheme="minorHAnsi"/>
                <w:sz w:val="20"/>
                <w:szCs w:val="20"/>
              </w:rPr>
            </w:pPr>
            <w:r w:rsidRPr="00C83648">
              <w:rPr>
                <w:rFonts w:asciiTheme="minorHAnsi" w:hAnsiTheme="minorHAnsi" w:cstheme="minorHAnsi"/>
                <w:b/>
                <w:bCs/>
                <w:sz w:val="20"/>
                <w:szCs w:val="20"/>
                <w:shd w:val="clear" w:color="auto" w:fill="FFFFCC"/>
                <w:rtl/>
              </w:rPr>
              <w:t>במקרים שבהם אין כללים שופט מחליט לפי עקרונות</w:t>
            </w:r>
            <w:r w:rsidRPr="00C83648">
              <w:rPr>
                <w:rFonts w:asciiTheme="minorHAnsi" w:hAnsiTheme="minorHAnsi" w:cstheme="minorHAnsi"/>
                <w:sz w:val="20"/>
                <w:szCs w:val="20"/>
                <w:rtl/>
              </w:rPr>
              <w:t>.</w:t>
            </w:r>
          </w:p>
          <w:p w14:paraId="28B958D4" w14:textId="77777777" w:rsidR="00F36FB0" w:rsidRDefault="00C83648" w:rsidP="000114D2">
            <w:pPr>
              <w:pStyle w:val="a4"/>
              <w:numPr>
                <w:ilvl w:val="0"/>
                <w:numId w:val="162"/>
              </w:numPr>
              <w:tabs>
                <w:tab w:val="left" w:pos="3353"/>
              </w:tabs>
              <w:spacing w:after="160" w:line="259" w:lineRule="auto"/>
              <w:rPr>
                <w:rFonts w:asciiTheme="minorHAnsi" w:hAnsiTheme="minorHAnsi" w:cstheme="minorHAnsi"/>
                <w:sz w:val="20"/>
                <w:szCs w:val="20"/>
              </w:rPr>
            </w:pPr>
            <w:r w:rsidRPr="00C83648">
              <w:rPr>
                <w:rFonts w:asciiTheme="minorHAnsi" w:hAnsiTheme="minorHAnsi" w:cstheme="minorHAnsi"/>
                <w:b/>
                <w:bCs/>
                <w:sz w:val="20"/>
                <w:szCs w:val="20"/>
                <w:shd w:val="clear" w:color="auto" w:fill="FFFFCC"/>
                <w:rtl/>
              </w:rPr>
              <w:t>לשופט יש שיקול דעת חל</w:t>
            </w:r>
            <w:r>
              <w:rPr>
                <w:rFonts w:asciiTheme="minorHAnsi" w:hAnsiTheme="minorHAnsi" w:cstheme="minorHAnsi" w:hint="cs"/>
                <w:b/>
                <w:bCs/>
                <w:sz w:val="20"/>
                <w:szCs w:val="20"/>
                <w:shd w:val="clear" w:color="auto" w:fill="FFFFCC"/>
                <w:rtl/>
              </w:rPr>
              <w:t>ש.</w:t>
            </w:r>
          </w:p>
          <w:p w14:paraId="371C3265" w14:textId="77777777" w:rsidR="00207AB9" w:rsidRPr="00207AB9" w:rsidRDefault="00207AB9" w:rsidP="00207AB9">
            <w:pPr>
              <w:tabs>
                <w:tab w:val="left" w:pos="3353"/>
              </w:tabs>
              <w:rPr>
                <w:rFonts w:asciiTheme="minorHAnsi" w:hAnsiTheme="minorHAnsi" w:cstheme="minorHAnsi"/>
                <w:sz w:val="20"/>
                <w:szCs w:val="20"/>
                <w:rtl/>
              </w:rPr>
            </w:pPr>
            <w:r w:rsidRPr="00207AB9">
              <w:rPr>
                <w:rFonts w:asciiTheme="minorHAnsi" w:hAnsiTheme="minorHAnsi" w:cstheme="minorHAnsi"/>
                <w:b/>
                <w:bCs/>
                <w:sz w:val="20"/>
                <w:szCs w:val="20"/>
                <w:highlight w:val="yellow"/>
                <w:rtl/>
              </w:rPr>
              <w:t>דוורקין</w:t>
            </w:r>
            <w:r w:rsidRPr="00207AB9">
              <w:rPr>
                <w:rFonts w:asciiTheme="minorHAnsi" w:hAnsiTheme="minorHAnsi" w:cstheme="minorHAnsi"/>
                <w:b/>
                <w:bCs/>
                <w:sz w:val="20"/>
                <w:szCs w:val="20"/>
                <w:rtl/>
              </w:rPr>
              <w:t xml:space="preserve"> שולל את הפוזיטיביזם</w:t>
            </w:r>
            <w:r w:rsidRPr="00207AB9">
              <w:rPr>
                <w:rFonts w:asciiTheme="minorHAnsi" w:hAnsiTheme="minorHAnsi" w:cstheme="minorHAnsi"/>
                <w:sz w:val="20"/>
                <w:szCs w:val="20"/>
                <w:rtl/>
              </w:rPr>
              <w:t xml:space="preserve">. יש הבדל תיאורטי בין הארט </w:t>
            </w:r>
            <w:proofErr w:type="spellStart"/>
            <w:r w:rsidRPr="00207AB9">
              <w:rPr>
                <w:rFonts w:asciiTheme="minorHAnsi" w:hAnsiTheme="minorHAnsi" w:cstheme="minorHAnsi"/>
                <w:sz w:val="20"/>
                <w:szCs w:val="20"/>
                <w:rtl/>
              </w:rPr>
              <w:t>ודוורקין</w:t>
            </w:r>
            <w:proofErr w:type="spellEnd"/>
            <w:r w:rsidRPr="00207AB9">
              <w:rPr>
                <w:rFonts w:asciiTheme="minorHAnsi" w:hAnsiTheme="minorHAnsi" w:cstheme="minorHAnsi"/>
                <w:sz w:val="20"/>
                <w:szCs w:val="20"/>
                <w:rtl/>
              </w:rPr>
              <w:t xml:space="preserve">, כי </w:t>
            </w:r>
            <w:r w:rsidRPr="00207AB9">
              <w:rPr>
                <w:rFonts w:asciiTheme="minorHAnsi" w:hAnsiTheme="minorHAnsi" w:cstheme="minorHAnsi"/>
                <w:b/>
                <w:bCs/>
                <w:sz w:val="20"/>
                <w:szCs w:val="20"/>
                <w:highlight w:val="yellow"/>
                <w:rtl/>
              </w:rPr>
              <w:t>הארט</w:t>
            </w:r>
            <w:r w:rsidRPr="00207AB9">
              <w:rPr>
                <w:rFonts w:asciiTheme="minorHAnsi" w:hAnsiTheme="minorHAnsi" w:cstheme="minorHAnsi"/>
                <w:sz w:val="20"/>
                <w:szCs w:val="20"/>
                <w:rtl/>
              </w:rPr>
              <w:t xml:space="preserve"> פונה לעקרונות האלה רק </w:t>
            </w:r>
            <w:r w:rsidRPr="00207AB9">
              <w:rPr>
                <w:rFonts w:asciiTheme="minorHAnsi" w:hAnsiTheme="minorHAnsi" w:cstheme="minorHAnsi"/>
                <w:b/>
                <w:bCs/>
                <w:color w:val="FF0000"/>
                <w:sz w:val="20"/>
                <w:szCs w:val="20"/>
                <w:rtl/>
              </w:rPr>
              <w:t>כשאין תשובה בכללים</w:t>
            </w:r>
            <w:r w:rsidRPr="00207AB9">
              <w:rPr>
                <w:rFonts w:asciiTheme="minorHAnsi" w:hAnsiTheme="minorHAnsi" w:cstheme="minorHAnsi"/>
                <w:sz w:val="20"/>
                <w:szCs w:val="20"/>
                <w:rtl/>
              </w:rPr>
              <w:t xml:space="preserve">; </w:t>
            </w:r>
            <w:r w:rsidRPr="00207AB9">
              <w:rPr>
                <w:rFonts w:asciiTheme="minorHAnsi" w:hAnsiTheme="minorHAnsi" w:cstheme="minorHAnsi"/>
                <w:b/>
                <w:bCs/>
                <w:sz w:val="20"/>
                <w:szCs w:val="20"/>
                <w:highlight w:val="yellow"/>
                <w:rtl/>
              </w:rPr>
              <w:t>דוורקין</w:t>
            </w:r>
            <w:r w:rsidRPr="00207AB9">
              <w:rPr>
                <w:rFonts w:asciiTheme="minorHAnsi" w:hAnsiTheme="minorHAnsi" w:cstheme="minorHAnsi"/>
                <w:sz w:val="20"/>
                <w:szCs w:val="20"/>
                <w:rtl/>
              </w:rPr>
              <w:t xml:space="preserve"> מראה איך העקרונות האלה </w:t>
            </w:r>
            <w:r w:rsidRPr="00207AB9">
              <w:rPr>
                <w:rFonts w:asciiTheme="minorHAnsi" w:hAnsiTheme="minorHAnsi" w:cstheme="minorHAnsi"/>
                <w:b/>
                <w:bCs/>
                <w:color w:val="FF0000"/>
                <w:sz w:val="20"/>
                <w:szCs w:val="20"/>
                <w:rtl/>
              </w:rPr>
              <w:t>יכולים לגבור על הכללים</w:t>
            </w:r>
            <w:r w:rsidRPr="00207AB9">
              <w:rPr>
                <w:rFonts w:asciiTheme="minorHAnsi" w:hAnsiTheme="minorHAnsi" w:cstheme="minorHAnsi"/>
                <w:sz w:val="20"/>
                <w:szCs w:val="20"/>
                <w:rtl/>
              </w:rPr>
              <w:t>.</w:t>
            </w:r>
          </w:p>
          <w:p w14:paraId="1704FDFC" w14:textId="17224C9E" w:rsidR="00207AB9" w:rsidRPr="00B154D1" w:rsidRDefault="00207AB9" w:rsidP="00B154D1">
            <w:pPr>
              <w:tabs>
                <w:tab w:val="left" w:pos="3353"/>
              </w:tabs>
              <w:rPr>
                <w:rFonts w:ascii="David" w:hAnsi="David" w:cs="David"/>
                <w:sz w:val="20"/>
                <w:szCs w:val="20"/>
                <w:rtl/>
              </w:rPr>
            </w:pPr>
            <w:r w:rsidRPr="00207AB9">
              <w:rPr>
                <w:rFonts w:asciiTheme="minorHAnsi" w:hAnsiTheme="minorHAnsi" w:cstheme="minorHAnsi"/>
                <w:sz w:val="20"/>
                <w:szCs w:val="20"/>
                <w:rtl/>
              </w:rPr>
              <w:t xml:space="preserve">האם לכל שאלה משפטית יש תשובה? </w:t>
            </w:r>
            <w:r w:rsidRPr="00207AB9">
              <w:rPr>
                <w:rFonts w:asciiTheme="minorHAnsi" w:hAnsiTheme="minorHAnsi" w:cstheme="minorHAnsi"/>
                <w:b/>
                <w:bCs/>
                <w:sz w:val="20"/>
                <w:szCs w:val="20"/>
                <w:highlight w:val="yellow"/>
                <w:rtl/>
              </w:rPr>
              <w:t>הפורמליסטים</w:t>
            </w:r>
            <w:r w:rsidRPr="00207AB9">
              <w:rPr>
                <w:rFonts w:asciiTheme="minorHAnsi" w:hAnsiTheme="minorHAnsi" w:cstheme="minorHAnsi"/>
                <w:sz w:val="20"/>
                <w:szCs w:val="20"/>
                <w:rtl/>
              </w:rPr>
              <w:t xml:space="preserve"> תמיד </w:t>
            </w:r>
            <w:r w:rsidRPr="00207AB9">
              <w:rPr>
                <w:rFonts w:asciiTheme="minorHAnsi" w:hAnsiTheme="minorHAnsi" w:cstheme="minorHAnsi"/>
                <w:b/>
                <w:bCs/>
                <w:sz w:val="20"/>
                <w:szCs w:val="20"/>
                <w:rtl/>
              </w:rPr>
              <w:t>יש</w:t>
            </w:r>
            <w:r w:rsidRPr="00207AB9">
              <w:rPr>
                <w:rFonts w:asciiTheme="minorHAnsi" w:hAnsiTheme="minorHAnsi" w:cstheme="minorHAnsi"/>
                <w:sz w:val="20"/>
                <w:szCs w:val="20"/>
                <w:rtl/>
              </w:rPr>
              <w:t xml:space="preserve"> תשובה. לפי </w:t>
            </w:r>
            <w:r w:rsidRPr="00207AB9">
              <w:rPr>
                <w:rFonts w:asciiTheme="minorHAnsi" w:hAnsiTheme="minorHAnsi" w:cstheme="minorHAnsi"/>
                <w:b/>
                <w:bCs/>
                <w:sz w:val="20"/>
                <w:szCs w:val="20"/>
                <w:highlight w:val="yellow"/>
                <w:rtl/>
              </w:rPr>
              <w:t>הארט</w:t>
            </w:r>
            <w:r w:rsidRPr="00207AB9">
              <w:rPr>
                <w:rFonts w:asciiTheme="minorHAnsi" w:hAnsiTheme="minorHAnsi" w:cstheme="minorHAnsi"/>
                <w:sz w:val="20"/>
                <w:szCs w:val="20"/>
                <w:rtl/>
              </w:rPr>
              <w:t xml:space="preserve">, תלוי. לפי </w:t>
            </w:r>
            <w:r w:rsidRPr="00207AB9">
              <w:rPr>
                <w:rFonts w:asciiTheme="minorHAnsi" w:hAnsiTheme="minorHAnsi" w:cstheme="minorHAnsi"/>
                <w:b/>
                <w:bCs/>
                <w:sz w:val="20"/>
                <w:szCs w:val="20"/>
                <w:highlight w:val="yellow"/>
                <w:rtl/>
              </w:rPr>
              <w:t>דוורקין</w:t>
            </w:r>
            <w:r w:rsidRPr="00207AB9">
              <w:rPr>
                <w:rFonts w:asciiTheme="minorHAnsi" w:hAnsiTheme="minorHAnsi" w:cstheme="minorHAnsi"/>
                <w:sz w:val="20"/>
                <w:szCs w:val="20"/>
                <w:rtl/>
              </w:rPr>
              <w:t xml:space="preserve">- כן. לכל שאלה משפטית יש </w:t>
            </w:r>
            <w:r w:rsidRPr="00207AB9">
              <w:rPr>
                <w:rFonts w:asciiTheme="minorHAnsi" w:hAnsiTheme="minorHAnsi" w:cstheme="minorHAnsi"/>
                <w:b/>
                <w:bCs/>
                <w:sz w:val="20"/>
                <w:szCs w:val="20"/>
                <w:rtl/>
              </w:rPr>
              <w:t>תשובה נכונה אחת</w:t>
            </w:r>
            <w:r w:rsidRPr="00207AB9">
              <w:rPr>
                <w:rFonts w:ascii="David" w:hAnsi="David" w:cs="David"/>
                <w:b/>
                <w:bCs/>
                <w:sz w:val="20"/>
                <w:szCs w:val="20"/>
                <w:rtl/>
              </w:rPr>
              <w:t>.</w:t>
            </w:r>
            <w:r w:rsidRPr="00207AB9">
              <w:rPr>
                <w:rFonts w:ascii="David" w:hAnsi="David" w:cs="David"/>
                <w:sz w:val="20"/>
                <w:szCs w:val="20"/>
                <w:rtl/>
              </w:rPr>
              <w:t xml:space="preserve"> </w:t>
            </w:r>
          </w:p>
        </w:tc>
      </w:tr>
      <w:tr w:rsidR="00CE7ABD" w:rsidRPr="00F032B3" w14:paraId="40BE1D95" w14:textId="77777777" w:rsidTr="0005602C">
        <w:tc>
          <w:tcPr>
            <w:tcW w:w="15390" w:type="dxa"/>
            <w:gridSpan w:val="4"/>
            <w:shd w:val="clear" w:color="auto" w:fill="D0CECE" w:themeFill="background2" w:themeFillShade="E6"/>
          </w:tcPr>
          <w:p w14:paraId="2D7D7354" w14:textId="3A4CE1C4" w:rsidR="00CE7ABD" w:rsidRPr="00B154D1" w:rsidRDefault="001575A5" w:rsidP="001575A5">
            <w:pPr>
              <w:rPr>
                <w:rFonts w:asciiTheme="minorHAnsi" w:hAnsiTheme="minorHAnsi" w:cstheme="minorHAnsi"/>
                <w:b/>
                <w:bCs/>
                <w:sz w:val="20"/>
                <w:szCs w:val="20"/>
                <w:rtl/>
              </w:rPr>
            </w:pPr>
            <w:r w:rsidRPr="00B154D1">
              <w:rPr>
                <w:rFonts w:asciiTheme="minorHAnsi" w:hAnsiTheme="minorHAnsi" w:cstheme="minorHAnsi"/>
                <w:b/>
                <w:bCs/>
                <w:sz w:val="20"/>
                <w:szCs w:val="20"/>
                <w:rtl/>
              </w:rPr>
              <w:t>תזת 'תשובה אחת נכונה' של דוורקין– ניתוח מושגי</w:t>
            </w:r>
          </w:p>
        </w:tc>
      </w:tr>
      <w:tr w:rsidR="00CE7ABD" w:rsidRPr="00F032B3" w14:paraId="49CFB0E8" w14:textId="77777777" w:rsidTr="00CE7ABD">
        <w:tc>
          <w:tcPr>
            <w:tcW w:w="15390" w:type="dxa"/>
            <w:gridSpan w:val="4"/>
            <w:shd w:val="clear" w:color="auto" w:fill="auto"/>
          </w:tcPr>
          <w:p w14:paraId="1DB68309" w14:textId="77777777" w:rsidR="001575A5" w:rsidRPr="00F032B3" w:rsidRDefault="001575A5" w:rsidP="001575A5">
            <w:pPr>
              <w:rPr>
                <w:rFonts w:asciiTheme="minorHAnsi" w:hAnsiTheme="minorHAnsi" w:cstheme="minorHAnsi"/>
                <w:sz w:val="20"/>
                <w:szCs w:val="20"/>
                <w:rtl/>
              </w:rPr>
            </w:pPr>
            <w:r w:rsidRPr="00F032B3">
              <w:rPr>
                <w:rFonts w:asciiTheme="minorHAnsi" w:hAnsiTheme="minorHAnsi" w:cstheme="minorHAnsi"/>
                <w:sz w:val="20"/>
                <w:szCs w:val="20"/>
                <w:rtl/>
              </w:rPr>
              <w:t xml:space="preserve">לפי דוורקין, לכל שאלה משפטית יש תשובה אחת נכונה והיא נובעת למעשה מאותה צורת מחשבה. אם יש לנו עקרונות שקובעים את הדין במקום שאין כלל, אז הם מכוונים לתשובה אחת. יש עניינים בעולם שמבוססים על העדפה אישית ובהם אין תשובה אחת נכונה ('על טעם וריח'). יש עניינים </w:t>
            </w:r>
            <w:r w:rsidRPr="00F032B3">
              <w:rPr>
                <w:rFonts w:asciiTheme="minorHAnsi" w:hAnsiTheme="minorHAnsi" w:cstheme="minorHAnsi"/>
                <w:b/>
                <w:bCs/>
                <w:sz w:val="20"/>
                <w:szCs w:val="20"/>
                <w:rtl/>
              </w:rPr>
              <w:t>שמבוססים על סטנדרטים אובייקטיבים ובהם יש תשובה אחת נכונה</w:t>
            </w:r>
            <w:r w:rsidRPr="00F032B3">
              <w:rPr>
                <w:rFonts w:asciiTheme="minorHAnsi" w:hAnsiTheme="minorHAnsi" w:cstheme="minorHAnsi"/>
                <w:sz w:val="20"/>
                <w:szCs w:val="20"/>
                <w:rtl/>
              </w:rPr>
              <w:t xml:space="preserve">– או שהם מתאימים לסטנדרט או שלא. </w:t>
            </w:r>
            <w:r w:rsidRPr="00B154D1">
              <w:rPr>
                <w:rFonts w:asciiTheme="minorHAnsi" w:hAnsiTheme="minorHAnsi" w:cstheme="minorHAnsi"/>
                <w:sz w:val="20"/>
                <w:szCs w:val="20"/>
                <w:shd w:val="clear" w:color="auto" w:fill="FFF2CC" w:themeFill="accent4" w:themeFillTint="33"/>
                <w:rtl/>
              </w:rPr>
              <w:t>הטענה של דוורקין היא שהמשפט מבוסס על החלטות אובייקטיביות, על סטנדרטים, ולכן יש רק תשובה אחת נכונה לכל מקרה</w:t>
            </w:r>
            <w:r w:rsidRPr="00F032B3">
              <w:rPr>
                <w:rFonts w:asciiTheme="minorHAnsi" w:hAnsiTheme="minorHAnsi" w:cstheme="minorHAnsi"/>
                <w:sz w:val="20"/>
                <w:szCs w:val="20"/>
                <w:rtl/>
              </w:rPr>
              <w:t xml:space="preserve">.  </w:t>
            </w:r>
          </w:p>
          <w:p w14:paraId="0A6CCB72" w14:textId="77777777" w:rsidR="001575A5" w:rsidRPr="00F032B3" w:rsidRDefault="001575A5" w:rsidP="001575A5">
            <w:pPr>
              <w:rPr>
                <w:rFonts w:asciiTheme="minorHAnsi" w:hAnsiTheme="minorHAnsi" w:cstheme="minorHAnsi"/>
                <w:sz w:val="20"/>
                <w:szCs w:val="20"/>
                <w:rtl/>
              </w:rPr>
            </w:pPr>
          </w:p>
          <w:p w14:paraId="010C240D" w14:textId="721680A5" w:rsidR="00B154D1" w:rsidRPr="00F032B3" w:rsidRDefault="001575A5" w:rsidP="00B154D1">
            <w:pPr>
              <w:rPr>
                <w:rFonts w:asciiTheme="minorHAnsi" w:hAnsiTheme="minorHAnsi" w:cstheme="minorHAnsi"/>
                <w:sz w:val="20"/>
                <w:szCs w:val="20"/>
                <w:rtl/>
              </w:rPr>
            </w:pPr>
            <w:r w:rsidRPr="00F032B3">
              <w:rPr>
                <w:rFonts w:asciiTheme="minorHAnsi" w:hAnsiTheme="minorHAnsi" w:cstheme="minorHAnsi"/>
                <w:sz w:val="20"/>
                <w:szCs w:val="20"/>
                <w:rtl/>
              </w:rPr>
              <w:t xml:space="preserve">כיוון שגם במקרה שאין כלל, ביהמ"ש אף פעם לא מפעיל העדפה אישית אלא פועל לפי עקרונות שנקבעו במשפט. לכן תמיד יהיה ניתן להפוך את ההחלטה. התשובה הנכונה במשפט היא </w:t>
            </w:r>
            <w:r w:rsidRPr="00F032B3">
              <w:rPr>
                <w:rFonts w:asciiTheme="minorHAnsi" w:hAnsiTheme="minorHAnsi" w:cstheme="minorHAnsi"/>
                <w:b/>
                <w:bCs/>
                <w:color w:val="FF0000"/>
                <w:sz w:val="20"/>
                <w:szCs w:val="20"/>
                <w:rtl/>
              </w:rPr>
              <w:t>תשובה נכונה תיאורטית.</w:t>
            </w:r>
            <w:r w:rsidRPr="00F032B3">
              <w:rPr>
                <w:rFonts w:asciiTheme="minorHAnsi" w:hAnsiTheme="minorHAnsi" w:cstheme="minorHAnsi"/>
                <w:color w:val="FF0000"/>
                <w:sz w:val="20"/>
                <w:szCs w:val="20"/>
                <w:rtl/>
              </w:rPr>
              <w:t xml:space="preserve"> </w:t>
            </w:r>
            <w:r w:rsidRPr="00F032B3">
              <w:rPr>
                <w:rFonts w:asciiTheme="minorHAnsi" w:hAnsiTheme="minorHAnsi" w:cstheme="minorHAnsi"/>
                <w:sz w:val="20"/>
                <w:szCs w:val="20"/>
                <w:rtl/>
              </w:rPr>
              <w:t xml:space="preserve">היא לא תשובה נכונה ריאלית שאפשר להוכיח אותה (כמו במתמטיקה). במשפט לא ניתן להוכיח את התשובה הנכונה בצורה ריאלית ולכן קיומה של התשובה הנכונה הוא קיום תיאורטי. לכן גם ששופטים מתווכחים בניהם (דעת רוב ודעת מיעוט) זה לגיטימי כיוון שהם מנסים להגיע אל התשובה הנכונה האובייקטיבית. כל הוויכוחים של השופטים הם תחת ההנחה ההיפותטית שיש תשובה אחת נכונה. השופטים אף פעם לא מחליטים ע"ב של העדפה אישית, אלא הם מנסים לקלוע אל התשובה הנכונה. לפיכך, </w:t>
            </w:r>
            <w:r w:rsidRPr="00F032B3">
              <w:rPr>
                <w:rFonts w:asciiTheme="minorHAnsi" w:hAnsiTheme="minorHAnsi" w:cstheme="minorHAnsi"/>
                <w:b/>
                <w:bCs/>
                <w:color w:val="FF0000"/>
                <w:sz w:val="20"/>
                <w:szCs w:val="20"/>
                <w:rtl/>
              </w:rPr>
              <w:t>אפשר לבקר החלטות שיפוטיות</w:t>
            </w:r>
            <w:r w:rsidR="005F4D7B">
              <w:rPr>
                <w:rFonts w:asciiTheme="minorHAnsi" w:hAnsiTheme="minorHAnsi" w:cstheme="minorHAnsi" w:hint="cs"/>
                <w:b/>
                <w:bCs/>
                <w:color w:val="FF0000"/>
                <w:sz w:val="20"/>
                <w:szCs w:val="20"/>
                <w:rtl/>
              </w:rPr>
              <w:t>(ראייה לכך שיש תשובה אחת נכונה)</w:t>
            </w:r>
            <w:r w:rsidRPr="00F032B3">
              <w:rPr>
                <w:rFonts w:asciiTheme="minorHAnsi" w:hAnsiTheme="minorHAnsi" w:cstheme="minorHAnsi"/>
                <w:b/>
                <w:bCs/>
                <w:color w:val="FF0000"/>
                <w:sz w:val="20"/>
                <w:szCs w:val="20"/>
                <w:rtl/>
              </w:rPr>
              <w:t>.</w:t>
            </w:r>
          </w:p>
        </w:tc>
      </w:tr>
      <w:tr w:rsidR="001575A5" w:rsidRPr="00F032B3" w14:paraId="18A9A0D5" w14:textId="77777777" w:rsidTr="0005602C">
        <w:tc>
          <w:tcPr>
            <w:tcW w:w="15390" w:type="dxa"/>
            <w:gridSpan w:val="4"/>
            <w:shd w:val="clear" w:color="auto" w:fill="D0CECE" w:themeFill="background2" w:themeFillShade="E6"/>
          </w:tcPr>
          <w:p w14:paraId="58037B9A" w14:textId="4644B797" w:rsidR="001575A5" w:rsidRPr="00B154D1" w:rsidRDefault="001575A5" w:rsidP="001575A5">
            <w:pPr>
              <w:tabs>
                <w:tab w:val="left" w:pos="2045"/>
              </w:tabs>
              <w:rPr>
                <w:rFonts w:asciiTheme="minorHAnsi" w:hAnsiTheme="minorHAnsi" w:cstheme="minorHAnsi"/>
                <w:b/>
                <w:bCs/>
                <w:sz w:val="20"/>
                <w:szCs w:val="20"/>
                <w:u w:val="single"/>
                <w:rtl/>
              </w:rPr>
            </w:pPr>
            <w:r w:rsidRPr="00B154D1">
              <w:rPr>
                <w:rFonts w:asciiTheme="minorHAnsi" w:hAnsiTheme="minorHAnsi" w:cstheme="minorHAnsi"/>
                <w:b/>
                <w:bCs/>
                <w:sz w:val="20"/>
                <w:szCs w:val="20"/>
                <w:rtl/>
              </w:rPr>
              <w:t>למה ראוי להחזיק בעמדה של "תשובה נכונה"?</w:t>
            </w:r>
          </w:p>
        </w:tc>
      </w:tr>
      <w:tr w:rsidR="0097554D" w:rsidRPr="00F032B3" w14:paraId="73AEB78B" w14:textId="77777777" w:rsidTr="0038075B">
        <w:trPr>
          <w:trHeight w:val="226"/>
        </w:trPr>
        <w:tc>
          <w:tcPr>
            <w:tcW w:w="936" w:type="dxa"/>
            <w:gridSpan w:val="2"/>
            <w:shd w:val="clear" w:color="auto" w:fill="FBE4D5" w:themeFill="accent2" w:themeFillTint="33"/>
          </w:tcPr>
          <w:p w14:paraId="0E1763AF" w14:textId="1FA1C4B6" w:rsidR="0097554D" w:rsidRPr="00F032B3" w:rsidRDefault="0097554D" w:rsidP="00EE753F">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הטיעון המקצועי</w:t>
            </w:r>
          </w:p>
        </w:tc>
        <w:tc>
          <w:tcPr>
            <w:tcW w:w="14454" w:type="dxa"/>
            <w:gridSpan w:val="2"/>
            <w:shd w:val="clear" w:color="auto" w:fill="auto"/>
          </w:tcPr>
          <w:p w14:paraId="3257F715" w14:textId="2014D34B" w:rsidR="0097554D" w:rsidRPr="00F032B3" w:rsidRDefault="0097554D" w:rsidP="0097554D">
            <w:pPr>
              <w:rPr>
                <w:rFonts w:asciiTheme="minorHAnsi" w:hAnsiTheme="minorHAnsi" w:cstheme="minorHAnsi"/>
                <w:sz w:val="20"/>
                <w:szCs w:val="20"/>
                <w:rtl/>
              </w:rPr>
            </w:pPr>
            <w:r w:rsidRPr="00B154D1">
              <w:rPr>
                <w:rFonts w:asciiTheme="minorHAnsi" w:hAnsiTheme="minorHAnsi" w:cstheme="minorHAnsi"/>
                <w:b/>
                <w:bCs/>
                <w:color w:val="FF0000"/>
                <w:sz w:val="20"/>
                <w:szCs w:val="20"/>
                <w:rtl/>
              </w:rPr>
              <w:t>שופט צריך לפעול לפי התשובה האובייקטיבית שבחוק ולא לפי החלטה אישית.</w:t>
            </w:r>
            <w:r w:rsidRPr="00B154D1">
              <w:rPr>
                <w:rFonts w:asciiTheme="minorHAnsi" w:hAnsiTheme="minorHAnsi" w:cstheme="minorHAnsi"/>
                <w:color w:val="FF0000"/>
                <w:sz w:val="20"/>
                <w:szCs w:val="20"/>
                <w:rtl/>
              </w:rPr>
              <w:t xml:space="preserve"> </w:t>
            </w:r>
            <w:r w:rsidRPr="00F032B3">
              <w:rPr>
                <w:rFonts w:asciiTheme="minorHAnsi" w:hAnsiTheme="minorHAnsi" w:cstheme="minorHAnsi"/>
                <w:sz w:val="20"/>
                <w:szCs w:val="20"/>
                <w:rtl/>
              </w:rPr>
              <w:t>הרעיון הוא להכניס תו</w:t>
            </w:r>
            <w:r w:rsidR="00B154D1">
              <w:rPr>
                <w:rFonts w:asciiTheme="minorHAnsi" w:hAnsiTheme="minorHAnsi" w:cstheme="minorHAnsi" w:hint="cs"/>
                <w:sz w:val="20"/>
                <w:szCs w:val="20"/>
                <w:rtl/>
              </w:rPr>
              <w:t>ד</w:t>
            </w:r>
            <w:r w:rsidRPr="00F032B3">
              <w:rPr>
                <w:rFonts w:asciiTheme="minorHAnsi" w:hAnsiTheme="minorHAnsi" w:cstheme="minorHAnsi"/>
                <w:sz w:val="20"/>
                <w:szCs w:val="20"/>
                <w:rtl/>
              </w:rPr>
              <w:t>עה לשופטים שהם פועלים במסגרת החוק ולכן הם לעולם לא קובעים בעצמם.</w:t>
            </w:r>
            <w:r w:rsidR="00B154D1">
              <w:rPr>
                <w:rFonts w:asciiTheme="minorHAnsi" w:hAnsiTheme="minorHAnsi" w:cstheme="minorHAnsi" w:hint="cs"/>
                <w:sz w:val="20"/>
                <w:szCs w:val="20"/>
                <w:rtl/>
              </w:rPr>
              <w:t xml:space="preserve"> הם צריכים לבסס הכרעה.</w:t>
            </w:r>
          </w:p>
        </w:tc>
      </w:tr>
      <w:tr w:rsidR="0097554D" w:rsidRPr="00F032B3" w14:paraId="6A8F47E8" w14:textId="77777777" w:rsidTr="0038075B">
        <w:trPr>
          <w:trHeight w:val="226"/>
        </w:trPr>
        <w:tc>
          <w:tcPr>
            <w:tcW w:w="936" w:type="dxa"/>
            <w:gridSpan w:val="2"/>
            <w:shd w:val="clear" w:color="auto" w:fill="FBE4D5" w:themeFill="accent2" w:themeFillTint="33"/>
          </w:tcPr>
          <w:p w14:paraId="10C44450" w14:textId="7CED1251" w:rsidR="0097554D" w:rsidRPr="00F032B3" w:rsidRDefault="0097554D" w:rsidP="00EE753F">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הטיעון הדמוקרטי</w:t>
            </w:r>
          </w:p>
        </w:tc>
        <w:tc>
          <w:tcPr>
            <w:tcW w:w="14454" w:type="dxa"/>
            <w:gridSpan w:val="2"/>
            <w:shd w:val="clear" w:color="auto" w:fill="auto"/>
          </w:tcPr>
          <w:p w14:paraId="547D6B6E" w14:textId="75F2D869" w:rsidR="0097554D" w:rsidRPr="00F032B3" w:rsidRDefault="0097554D" w:rsidP="0097554D">
            <w:pPr>
              <w:rPr>
                <w:rFonts w:asciiTheme="minorHAnsi" w:hAnsiTheme="minorHAnsi" w:cstheme="minorHAnsi"/>
                <w:sz w:val="20"/>
                <w:szCs w:val="20"/>
                <w:rtl/>
              </w:rPr>
            </w:pPr>
            <w:r w:rsidRPr="00F032B3">
              <w:rPr>
                <w:rFonts w:asciiTheme="minorHAnsi" w:hAnsiTheme="minorHAnsi" w:cstheme="minorHAnsi"/>
                <w:sz w:val="20"/>
                <w:szCs w:val="20"/>
                <w:rtl/>
              </w:rPr>
              <w:t>השופט איננו נבחר ציבור ולכן הוא לא קובע את החוק אלא רק מיישם את החוק.</w:t>
            </w:r>
          </w:p>
        </w:tc>
      </w:tr>
      <w:tr w:rsidR="0097554D" w:rsidRPr="00F032B3" w14:paraId="5F048423" w14:textId="77777777" w:rsidTr="0038075B">
        <w:trPr>
          <w:trHeight w:val="226"/>
        </w:trPr>
        <w:tc>
          <w:tcPr>
            <w:tcW w:w="936" w:type="dxa"/>
            <w:gridSpan w:val="2"/>
            <w:shd w:val="clear" w:color="auto" w:fill="FBE4D5" w:themeFill="accent2" w:themeFillTint="33"/>
          </w:tcPr>
          <w:p w14:paraId="554063BB" w14:textId="698E914C" w:rsidR="0097554D" w:rsidRPr="00F032B3" w:rsidRDefault="0097554D" w:rsidP="00EE753F">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lastRenderedPageBreak/>
              <w:t>טיעון שלטון החוק</w:t>
            </w:r>
          </w:p>
        </w:tc>
        <w:tc>
          <w:tcPr>
            <w:tcW w:w="14454" w:type="dxa"/>
            <w:gridSpan w:val="2"/>
            <w:shd w:val="clear" w:color="auto" w:fill="auto"/>
          </w:tcPr>
          <w:p w14:paraId="223ED1D4" w14:textId="6D57CE92" w:rsidR="0097554D" w:rsidRPr="00F032B3" w:rsidRDefault="0097554D" w:rsidP="0097554D">
            <w:pPr>
              <w:rPr>
                <w:rFonts w:asciiTheme="minorHAnsi" w:hAnsiTheme="minorHAnsi" w:cstheme="minorHAnsi"/>
                <w:sz w:val="20"/>
                <w:szCs w:val="20"/>
                <w:rtl/>
              </w:rPr>
            </w:pPr>
            <w:r w:rsidRPr="005F4D7B">
              <w:rPr>
                <w:rFonts w:asciiTheme="minorHAnsi" w:hAnsiTheme="minorHAnsi" w:cstheme="minorHAnsi"/>
                <w:b/>
                <w:bCs/>
                <w:color w:val="FF0000"/>
                <w:sz w:val="20"/>
                <w:szCs w:val="20"/>
                <w:rtl/>
              </w:rPr>
              <w:t>יישום של החוק שקיים הוא אף פעם לא רטרואקטיבי</w:t>
            </w:r>
            <w:r w:rsidRPr="00F032B3">
              <w:rPr>
                <w:rFonts w:asciiTheme="minorHAnsi" w:hAnsiTheme="minorHAnsi" w:cstheme="minorHAnsi"/>
                <w:sz w:val="20"/>
                <w:szCs w:val="20"/>
                <w:rtl/>
              </w:rPr>
              <w:t xml:space="preserve">. יצירת של חוק חדש ע"י הרשות השופטת,  מנוגדת לעקרון שלטון החוק. אחד העקרונות של שלטון החוק הוא שהחוק יהיה פרוספקטיבי ויכון התנהגות. אם יש עוולה נזיקית שקודם לכן לא נחשבה כעוולה וביהמ״ש קובע אותה </w:t>
            </w:r>
            <w:proofErr w:type="spellStart"/>
            <w:r w:rsidRPr="00F032B3">
              <w:rPr>
                <w:rFonts w:asciiTheme="minorHAnsi" w:hAnsiTheme="minorHAnsi" w:cstheme="minorHAnsi"/>
                <w:sz w:val="20"/>
                <w:szCs w:val="20"/>
                <w:rtl/>
              </w:rPr>
              <w:t>ככזו</w:t>
            </w:r>
            <w:proofErr w:type="spellEnd"/>
            <w:r w:rsidRPr="00F032B3">
              <w:rPr>
                <w:rFonts w:asciiTheme="minorHAnsi" w:hAnsiTheme="minorHAnsi" w:cstheme="minorHAnsi"/>
                <w:sz w:val="20"/>
                <w:szCs w:val="20"/>
                <w:rtl/>
              </w:rPr>
              <w:t xml:space="preserve"> ישנו אלמנט רטרואקטיבי. לפי </w:t>
            </w:r>
            <w:r w:rsidRPr="005F4D7B">
              <w:rPr>
                <w:rFonts w:asciiTheme="minorHAnsi" w:hAnsiTheme="minorHAnsi" w:cstheme="minorHAnsi"/>
                <w:b/>
                <w:bCs/>
                <w:sz w:val="20"/>
                <w:szCs w:val="20"/>
                <w:highlight w:val="yellow"/>
                <w:rtl/>
              </w:rPr>
              <w:t>דוורקין</w:t>
            </w:r>
            <w:r w:rsidRPr="00F032B3">
              <w:rPr>
                <w:rFonts w:asciiTheme="minorHAnsi" w:hAnsiTheme="minorHAnsi" w:cstheme="minorHAnsi"/>
                <w:sz w:val="20"/>
                <w:szCs w:val="20"/>
                <w:rtl/>
              </w:rPr>
              <w:t>, השופט אף פעם לא יוצר כי התשובה קיימת קודם אבל הפוזיטיביסטים אומרים שהדבר לא כך באמת. הטיעונים הללו פועלים לטובת דוורקין אבל לא אומרים לנו אם באמת החוק נותן תשובה נכונה</w:t>
            </w:r>
            <w:r w:rsidR="005F4D7B">
              <w:rPr>
                <w:rFonts w:asciiTheme="minorHAnsi" w:hAnsiTheme="minorHAnsi" w:cstheme="minorHAnsi" w:hint="cs"/>
                <w:sz w:val="20"/>
                <w:szCs w:val="20"/>
                <w:rtl/>
              </w:rPr>
              <w:t>.</w:t>
            </w:r>
          </w:p>
        </w:tc>
      </w:tr>
      <w:tr w:rsidR="0097554D" w:rsidRPr="00F032B3" w14:paraId="2C47D97D" w14:textId="77777777" w:rsidTr="0005602C">
        <w:tc>
          <w:tcPr>
            <w:tcW w:w="15390" w:type="dxa"/>
            <w:gridSpan w:val="4"/>
            <w:shd w:val="clear" w:color="auto" w:fill="FFF2CC" w:themeFill="accent4" w:themeFillTint="33"/>
          </w:tcPr>
          <w:p w14:paraId="2309066A" w14:textId="38B4CB60" w:rsidR="0097554D" w:rsidRPr="00F032B3" w:rsidRDefault="0097554D" w:rsidP="0097554D">
            <w:pPr>
              <w:rPr>
                <w:rFonts w:asciiTheme="minorHAnsi" w:hAnsiTheme="minorHAnsi" w:cstheme="minorHAnsi"/>
                <w:b/>
                <w:bCs/>
                <w:rtl/>
              </w:rPr>
            </w:pPr>
            <w:r w:rsidRPr="00F032B3">
              <w:rPr>
                <w:rFonts w:asciiTheme="minorHAnsi" w:hAnsiTheme="minorHAnsi" w:cstheme="minorHAnsi"/>
                <w:b/>
                <w:bCs/>
                <w:rtl/>
              </w:rPr>
              <w:t>לסיכום, תפקידי השופט לפי דוורקין:</w:t>
            </w:r>
          </w:p>
        </w:tc>
      </w:tr>
      <w:tr w:rsidR="0097554D" w:rsidRPr="00F032B3" w14:paraId="6BA67773" w14:textId="77777777" w:rsidTr="00EE753F">
        <w:tc>
          <w:tcPr>
            <w:tcW w:w="15390" w:type="dxa"/>
            <w:gridSpan w:val="4"/>
            <w:shd w:val="clear" w:color="auto" w:fill="auto"/>
          </w:tcPr>
          <w:p w14:paraId="0C9C76B9" w14:textId="77777777" w:rsidR="0097554D" w:rsidRPr="00F032B3" w:rsidRDefault="0097554D" w:rsidP="000114D2">
            <w:pPr>
              <w:numPr>
                <w:ilvl w:val="0"/>
                <w:numId w:val="29"/>
              </w:numPr>
              <w:rPr>
                <w:rFonts w:asciiTheme="minorHAnsi" w:hAnsiTheme="minorHAnsi" w:cstheme="minorHAnsi"/>
                <w:sz w:val="20"/>
                <w:szCs w:val="20"/>
              </w:rPr>
            </w:pPr>
            <w:r w:rsidRPr="00F032B3">
              <w:rPr>
                <w:rFonts w:asciiTheme="minorHAnsi" w:hAnsiTheme="minorHAnsi" w:cstheme="minorHAnsi"/>
                <w:sz w:val="20"/>
                <w:szCs w:val="20"/>
                <w:rtl/>
              </w:rPr>
              <w:t>נדרש להחיל נורמות משפטיות- כללים ועקרונות</w:t>
            </w:r>
          </w:p>
          <w:p w14:paraId="69835A91" w14:textId="77777777" w:rsidR="0097554D" w:rsidRPr="00F032B3" w:rsidRDefault="0097554D" w:rsidP="000114D2">
            <w:pPr>
              <w:numPr>
                <w:ilvl w:val="0"/>
                <w:numId w:val="29"/>
              </w:numPr>
              <w:rPr>
                <w:rFonts w:asciiTheme="minorHAnsi" w:hAnsiTheme="minorHAnsi" w:cstheme="minorHAnsi"/>
                <w:sz w:val="20"/>
                <w:szCs w:val="20"/>
              </w:rPr>
            </w:pPr>
            <w:r w:rsidRPr="00F032B3">
              <w:rPr>
                <w:rFonts w:asciiTheme="minorHAnsi" w:hAnsiTheme="minorHAnsi" w:cstheme="minorHAnsi"/>
                <w:sz w:val="20"/>
                <w:szCs w:val="20"/>
                <w:rtl/>
              </w:rPr>
              <w:t>השופט מיישם את החוק</w:t>
            </w:r>
          </w:p>
          <w:p w14:paraId="6F3651D4" w14:textId="77777777" w:rsidR="0097554D" w:rsidRPr="00F032B3" w:rsidRDefault="0097554D" w:rsidP="000114D2">
            <w:pPr>
              <w:numPr>
                <w:ilvl w:val="0"/>
                <w:numId w:val="29"/>
              </w:numPr>
              <w:rPr>
                <w:rFonts w:asciiTheme="minorHAnsi" w:hAnsiTheme="minorHAnsi" w:cstheme="minorHAnsi"/>
                <w:sz w:val="20"/>
                <w:szCs w:val="20"/>
              </w:rPr>
            </w:pPr>
            <w:r w:rsidRPr="00F032B3">
              <w:rPr>
                <w:rFonts w:asciiTheme="minorHAnsi" w:hAnsiTheme="minorHAnsi" w:cstheme="minorHAnsi"/>
                <w:sz w:val="20"/>
                <w:szCs w:val="20"/>
                <w:rtl/>
              </w:rPr>
              <w:t>השופט אינו מחוקק משנה</w:t>
            </w:r>
          </w:p>
          <w:p w14:paraId="32972656" w14:textId="5C0542F0" w:rsidR="0097554D" w:rsidRPr="00F032B3" w:rsidRDefault="0097554D" w:rsidP="000114D2">
            <w:pPr>
              <w:numPr>
                <w:ilvl w:val="0"/>
                <w:numId w:val="29"/>
              </w:numPr>
              <w:rPr>
                <w:rFonts w:asciiTheme="minorHAnsi" w:hAnsiTheme="minorHAnsi" w:cstheme="minorHAnsi"/>
                <w:sz w:val="20"/>
                <w:szCs w:val="20"/>
                <w:rtl/>
              </w:rPr>
            </w:pPr>
            <w:r w:rsidRPr="00F032B3">
              <w:rPr>
                <w:rFonts w:asciiTheme="minorHAnsi" w:hAnsiTheme="minorHAnsi" w:cstheme="minorHAnsi"/>
                <w:sz w:val="20"/>
                <w:szCs w:val="20"/>
                <w:rtl/>
              </w:rPr>
              <w:t>השופט לא רשאי לקבוע מדיניות</w:t>
            </w:r>
          </w:p>
        </w:tc>
      </w:tr>
      <w:tr w:rsidR="0097554D" w:rsidRPr="00F032B3" w14:paraId="21E0E203" w14:textId="77777777" w:rsidTr="0005602C">
        <w:tc>
          <w:tcPr>
            <w:tcW w:w="15390" w:type="dxa"/>
            <w:gridSpan w:val="4"/>
            <w:shd w:val="clear" w:color="auto" w:fill="FFF2CC" w:themeFill="accent4" w:themeFillTint="33"/>
          </w:tcPr>
          <w:p w14:paraId="6C41582F" w14:textId="251EC9CE" w:rsidR="0097554D" w:rsidRPr="00F032B3" w:rsidRDefault="0097554D" w:rsidP="0097554D">
            <w:pPr>
              <w:rPr>
                <w:rFonts w:asciiTheme="minorHAnsi" w:hAnsiTheme="minorHAnsi" w:cstheme="minorHAnsi"/>
                <w:b/>
                <w:bCs/>
                <w:rtl/>
              </w:rPr>
            </w:pPr>
            <w:r w:rsidRPr="00F032B3">
              <w:rPr>
                <w:rFonts w:asciiTheme="minorHAnsi" w:hAnsiTheme="minorHAnsi" w:cstheme="minorHAnsi"/>
                <w:b/>
                <w:bCs/>
                <w:rtl/>
              </w:rPr>
              <w:t>נון- פוזיטיביזם: סיכום</w:t>
            </w:r>
          </w:p>
        </w:tc>
      </w:tr>
      <w:tr w:rsidR="0097554D" w:rsidRPr="00F032B3" w14:paraId="2F9AEEA5" w14:textId="77777777" w:rsidTr="0097554D">
        <w:tc>
          <w:tcPr>
            <w:tcW w:w="15390" w:type="dxa"/>
            <w:gridSpan w:val="4"/>
          </w:tcPr>
          <w:p w14:paraId="71DF4940" w14:textId="5C2B2CB0" w:rsidR="0097554D" w:rsidRPr="00F032B3" w:rsidRDefault="0097554D" w:rsidP="000114D2">
            <w:pPr>
              <w:numPr>
                <w:ilvl w:val="0"/>
                <w:numId w:val="30"/>
              </w:numPr>
              <w:rPr>
                <w:rFonts w:asciiTheme="minorHAnsi" w:hAnsiTheme="minorHAnsi" w:cstheme="minorHAnsi"/>
                <w:sz w:val="20"/>
                <w:szCs w:val="20"/>
              </w:rPr>
            </w:pPr>
            <w:r w:rsidRPr="008C2B8E">
              <w:rPr>
                <w:rFonts w:asciiTheme="minorHAnsi" w:hAnsiTheme="minorHAnsi" w:cstheme="minorHAnsi"/>
                <w:b/>
                <w:bCs/>
                <w:color w:val="FF0000"/>
                <w:sz w:val="20"/>
                <w:szCs w:val="20"/>
                <w:rtl/>
              </w:rPr>
              <w:t>דחיית העקרון הפוזיטיבי הראשון</w:t>
            </w:r>
            <w:r w:rsidRPr="00F032B3">
              <w:rPr>
                <w:rFonts w:asciiTheme="minorHAnsi" w:hAnsiTheme="minorHAnsi" w:cstheme="minorHAnsi"/>
                <w:sz w:val="20"/>
                <w:szCs w:val="20"/>
                <w:rtl/>
              </w:rPr>
              <w:t xml:space="preserve">- שהנורמות המשפטיות מזוהות ע"י כלל הזיהוי, כלל אב אחד. </w:t>
            </w:r>
            <w:r w:rsidR="008C2B8E" w:rsidRPr="008C2B8E">
              <w:rPr>
                <w:rFonts w:asciiTheme="minorHAnsi" w:hAnsiTheme="minorHAnsi" w:cstheme="minorHAnsi" w:hint="cs"/>
                <w:b/>
                <w:bCs/>
                <w:sz w:val="20"/>
                <w:szCs w:val="20"/>
                <w:highlight w:val="yellow"/>
                <w:rtl/>
              </w:rPr>
              <w:t>דוורקין</w:t>
            </w:r>
            <w:r w:rsidR="008C2B8E">
              <w:rPr>
                <w:rFonts w:asciiTheme="minorHAnsi" w:hAnsiTheme="minorHAnsi" w:cstheme="minorHAnsi" w:hint="cs"/>
                <w:sz w:val="20"/>
                <w:szCs w:val="20"/>
                <w:rtl/>
              </w:rPr>
              <w:t>-</w:t>
            </w:r>
            <w:r w:rsidRPr="00F032B3">
              <w:rPr>
                <w:rFonts w:asciiTheme="minorHAnsi" w:hAnsiTheme="minorHAnsi" w:cstheme="minorHAnsi"/>
                <w:sz w:val="20"/>
                <w:szCs w:val="20"/>
                <w:rtl/>
              </w:rPr>
              <w:t xml:space="preserve"> עקרונות, סטנדרטים ומדיניות אינם בהכרח מזוהים לפי כלל הזיהוי.</w:t>
            </w:r>
          </w:p>
          <w:p w14:paraId="1E09FEA2" w14:textId="38A717FC" w:rsidR="0097554D" w:rsidRPr="00F032B3" w:rsidRDefault="0097554D" w:rsidP="000114D2">
            <w:pPr>
              <w:numPr>
                <w:ilvl w:val="0"/>
                <w:numId w:val="30"/>
              </w:numPr>
              <w:rPr>
                <w:rFonts w:asciiTheme="minorHAnsi" w:hAnsiTheme="minorHAnsi" w:cstheme="minorHAnsi"/>
                <w:sz w:val="20"/>
                <w:szCs w:val="20"/>
              </w:rPr>
            </w:pPr>
            <w:r w:rsidRPr="008C2B8E">
              <w:rPr>
                <w:rFonts w:asciiTheme="minorHAnsi" w:hAnsiTheme="minorHAnsi" w:cstheme="minorHAnsi"/>
                <w:b/>
                <w:bCs/>
                <w:color w:val="FF0000"/>
                <w:sz w:val="20"/>
                <w:szCs w:val="20"/>
                <w:rtl/>
              </w:rPr>
              <w:t>דחיית העקרון הפוזיטיבי השני</w:t>
            </w:r>
            <w:r w:rsidRPr="00F032B3">
              <w:rPr>
                <w:rFonts w:asciiTheme="minorHAnsi" w:hAnsiTheme="minorHAnsi" w:cstheme="minorHAnsi"/>
                <w:sz w:val="20"/>
                <w:szCs w:val="20"/>
                <w:rtl/>
              </w:rPr>
              <w:t>- לפיו, השופט מפעיל שק"ד חזק בהחלטות שיפוטיות.</w:t>
            </w:r>
            <w:r w:rsidR="008C2B8E">
              <w:rPr>
                <w:rFonts w:asciiTheme="minorHAnsi" w:hAnsiTheme="minorHAnsi" w:cstheme="minorHAnsi" w:hint="cs"/>
                <w:sz w:val="20"/>
                <w:szCs w:val="20"/>
                <w:rtl/>
              </w:rPr>
              <w:t xml:space="preserve"> </w:t>
            </w:r>
            <w:r w:rsidR="008C2B8E" w:rsidRPr="008C2B8E">
              <w:rPr>
                <w:rFonts w:asciiTheme="minorHAnsi" w:hAnsiTheme="minorHAnsi" w:cstheme="minorHAnsi" w:hint="cs"/>
                <w:b/>
                <w:bCs/>
                <w:sz w:val="20"/>
                <w:szCs w:val="20"/>
                <w:highlight w:val="yellow"/>
                <w:rtl/>
              </w:rPr>
              <w:t>דוורקין</w:t>
            </w:r>
            <w:r w:rsidR="008C2B8E">
              <w:rPr>
                <w:rFonts w:asciiTheme="minorHAnsi" w:hAnsiTheme="minorHAnsi" w:cstheme="minorHAnsi" w:hint="cs"/>
                <w:sz w:val="20"/>
                <w:szCs w:val="20"/>
                <w:rtl/>
              </w:rPr>
              <w:t xml:space="preserve"> </w:t>
            </w:r>
            <w:r w:rsidR="008C2B8E">
              <w:rPr>
                <w:rFonts w:asciiTheme="minorHAnsi" w:hAnsiTheme="minorHAnsi" w:cstheme="minorHAnsi"/>
                <w:sz w:val="20"/>
                <w:szCs w:val="20"/>
                <w:rtl/>
              </w:rPr>
              <w:t>–</w:t>
            </w:r>
            <w:r w:rsidR="008C2B8E">
              <w:rPr>
                <w:rFonts w:asciiTheme="minorHAnsi" w:hAnsiTheme="minorHAnsi" w:cstheme="minorHAnsi" w:hint="cs"/>
                <w:sz w:val="20"/>
                <w:szCs w:val="20"/>
                <w:rtl/>
              </w:rPr>
              <w:t xml:space="preserve"> מפעיל שק"ד חלש. </w:t>
            </w:r>
          </w:p>
          <w:p w14:paraId="42020B1E" w14:textId="77777777" w:rsidR="0097554D" w:rsidRDefault="0097554D" w:rsidP="000114D2">
            <w:pPr>
              <w:numPr>
                <w:ilvl w:val="0"/>
                <w:numId w:val="30"/>
              </w:numPr>
              <w:rPr>
                <w:rFonts w:asciiTheme="minorHAnsi" w:hAnsiTheme="minorHAnsi" w:cstheme="minorHAnsi"/>
                <w:sz w:val="20"/>
                <w:szCs w:val="20"/>
              </w:rPr>
            </w:pPr>
            <w:r w:rsidRPr="008C2B8E">
              <w:rPr>
                <w:rFonts w:asciiTheme="minorHAnsi" w:hAnsiTheme="minorHAnsi" w:cstheme="minorHAnsi"/>
                <w:b/>
                <w:bCs/>
                <w:color w:val="FF0000"/>
                <w:sz w:val="20"/>
                <w:szCs w:val="20"/>
                <w:rtl/>
              </w:rPr>
              <w:t>דוחה את העקרון הפוזיטיבי השלישי</w:t>
            </w:r>
            <w:r w:rsidRPr="00F032B3">
              <w:rPr>
                <w:rFonts w:asciiTheme="minorHAnsi" w:hAnsiTheme="minorHAnsi" w:cstheme="minorHAnsi"/>
                <w:sz w:val="20"/>
                <w:szCs w:val="20"/>
                <w:rtl/>
              </w:rPr>
              <w:t>- היעדר חובה משפטית בהיעדר כלל.</w:t>
            </w:r>
            <w:r w:rsidR="008C2B8E">
              <w:rPr>
                <w:rFonts w:asciiTheme="minorHAnsi" w:hAnsiTheme="minorHAnsi" w:cstheme="minorHAnsi" w:hint="cs"/>
                <w:sz w:val="20"/>
                <w:szCs w:val="20"/>
                <w:rtl/>
              </w:rPr>
              <w:t xml:space="preserve"> </w:t>
            </w:r>
            <w:r w:rsidR="008C2B8E" w:rsidRPr="008C2B8E">
              <w:rPr>
                <w:rFonts w:asciiTheme="minorHAnsi" w:hAnsiTheme="minorHAnsi" w:cstheme="minorHAnsi" w:hint="cs"/>
                <w:b/>
                <w:bCs/>
                <w:sz w:val="20"/>
                <w:szCs w:val="20"/>
                <w:highlight w:val="yellow"/>
                <w:rtl/>
              </w:rPr>
              <w:t>דוורקין</w:t>
            </w:r>
            <w:r w:rsidR="008C2B8E">
              <w:rPr>
                <w:rFonts w:asciiTheme="minorHAnsi" w:hAnsiTheme="minorHAnsi" w:cstheme="minorHAnsi" w:hint="cs"/>
                <w:sz w:val="20"/>
                <w:szCs w:val="20"/>
                <w:rtl/>
              </w:rPr>
              <w:t xml:space="preserve"> </w:t>
            </w:r>
            <w:r w:rsidRPr="00F032B3">
              <w:rPr>
                <w:rFonts w:asciiTheme="minorHAnsi" w:hAnsiTheme="minorHAnsi" w:cstheme="minorHAnsi"/>
                <w:sz w:val="20"/>
                <w:szCs w:val="20"/>
                <w:rtl/>
              </w:rPr>
              <w:t xml:space="preserve">יש חובה משפטית גם בהיעדר כלל. </w:t>
            </w:r>
          </w:p>
          <w:p w14:paraId="0A105509" w14:textId="497089C8" w:rsidR="00DF5BBB" w:rsidRPr="00F032B3" w:rsidRDefault="00DF5BBB" w:rsidP="00DF5BBB">
            <w:pPr>
              <w:rPr>
                <w:rFonts w:asciiTheme="minorHAnsi" w:hAnsiTheme="minorHAnsi" w:cstheme="minorHAnsi"/>
                <w:sz w:val="20"/>
                <w:szCs w:val="20"/>
                <w:rtl/>
              </w:rPr>
            </w:pPr>
            <w:r w:rsidRPr="00DF5BBB">
              <w:rPr>
                <w:rFonts w:cstheme="minorHAnsi"/>
                <w:sz w:val="20"/>
                <w:szCs w:val="20"/>
                <w:rtl/>
              </w:rPr>
              <w:t xml:space="preserve">הוא העמיד את עצמו מול הפוזיטיביזם ולכן הוא </w:t>
            </w:r>
            <w:r w:rsidRPr="00DF5BBB">
              <w:rPr>
                <w:rFonts w:cstheme="minorHAnsi"/>
                <w:b/>
                <w:bCs/>
                <w:sz w:val="20"/>
                <w:szCs w:val="20"/>
                <w:u w:val="single"/>
                <w:rtl/>
              </w:rPr>
              <w:t>נון-פוזיטיביסט</w:t>
            </w:r>
            <w:r w:rsidRPr="00DF5BBB">
              <w:rPr>
                <w:rFonts w:cstheme="minorHAnsi"/>
                <w:sz w:val="20"/>
                <w:szCs w:val="20"/>
                <w:rtl/>
              </w:rPr>
              <w:t xml:space="preserve">. בשאלה ההפרדה של מוסר ומשפט, </w:t>
            </w:r>
            <w:r w:rsidRPr="00DF5BBB">
              <w:rPr>
                <w:rFonts w:cstheme="minorHAnsi"/>
                <w:b/>
                <w:bCs/>
                <w:sz w:val="20"/>
                <w:szCs w:val="20"/>
                <w:highlight w:val="yellow"/>
                <w:rtl/>
              </w:rPr>
              <w:t>הארט</w:t>
            </w:r>
            <w:r w:rsidRPr="00DF5BBB">
              <w:rPr>
                <w:rFonts w:cstheme="minorHAnsi"/>
                <w:sz w:val="20"/>
                <w:szCs w:val="20"/>
                <w:rtl/>
              </w:rPr>
              <w:t xml:space="preserve"> נמצא בצד של הפרדה </w:t>
            </w:r>
            <w:proofErr w:type="spellStart"/>
            <w:r w:rsidRPr="00DF5BBB">
              <w:rPr>
                <w:rFonts w:cstheme="minorHAnsi"/>
                <w:b/>
                <w:bCs/>
                <w:sz w:val="20"/>
                <w:szCs w:val="20"/>
                <w:highlight w:val="yellow"/>
                <w:rtl/>
              </w:rPr>
              <w:t>ודוורקין</w:t>
            </w:r>
            <w:proofErr w:type="spellEnd"/>
            <w:r w:rsidRPr="00DF5BBB">
              <w:rPr>
                <w:rFonts w:cstheme="minorHAnsi"/>
                <w:sz w:val="20"/>
                <w:szCs w:val="20"/>
                <w:rtl/>
              </w:rPr>
              <w:t xml:space="preserve"> בצד של אי-הפרדה</w:t>
            </w:r>
            <w:r w:rsidR="00E941BD">
              <w:rPr>
                <w:rFonts w:cstheme="minorHAnsi" w:hint="cs"/>
                <w:sz w:val="20"/>
                <w:szCs w:val="20"/>
                <w:rtl/>
              </w:rPr>
              <w:t>[לא מופרך לשייך אותו בקו המשפט הטבעי]</w:t>
            </w:r>
            <w:r w:rsidRPr="00DF5BBB">
              <w:rPr>
                <w:rFonts w:cstheme="minorHAnsi"/>
                <w:sz w:val="20"/>
                <w:szCs w:val="20"/>
                <w:rtl/>
              </w:rPr>
              <w:t>.</w:t>
            </w:r>
          </w:p>
        </w:tc>
      </w:tr>
      <w:tr w:rsidR="0097554D" w:rsidRPr="00F032B3" w14:paraId="5FCD3186" w14:textId="77777777" w:rsidTr="0005602C">
        <w:tc>
          <w:tcPr>
            <w:tcW w:w="15390" w:type="dxa"/>
            <w:gridSpan w:val="4"/>
            <w:shd w:val="clear" w:color="auto" w:fill="FFF2CC" w:themeFill="accent4" w:themeFillTint="33"/>
          </w:tcPr>
          <w:p w14:paraId="65C20881" w14:textId="267B92DF" w:rsidR="0097554D" w:rsidRPr="00DF5BBB" w:rsidRDefault="0097554D" w:rsidP="0097554D">
            <w:pPr>
              <w:rPr>
                <w:rFonts w:asciiTheme="minorHAnsi" w:hAnsiTheme="minorHAnsi" w:cstheme="minorHAnsi"/>
                <w:b/>
                <w:bCs/>
                <w:sz w:val="20"/>
                <w:szCs w:val="20"/>
                <w:rtl/>
              </w:rPr>
            </w:pPr>
            <w:r w:rsidRPr="00DF5BBB">
              <w:rPr>
                <w:rFonts w:asciiTheme="minorHAnsi" w:hAnsiTheme="minorHAnsi" w:cstheme="minorHAnsi"/>
                <w:b/>
                <w:bCs/>
                <w:sz w:val="20"/>
                <w:szCs w:val="20"/>
                <w:rtl/>
              </w:rPr>
              <w:t>דוורקין ומשפט הטבע</w:t>
            </w:r>
          </w:p>
        </w:tc>
      </w:tr>
      <w:tr w:rsidR="0097554D" w:rsidRPr="00F032B3" w14:paraId="6D218CE9" w14:textId="77777777" w:rsidTr="0038075B">
        <w:trPr>
          <w:trHeight w:val="226"/>
        </w:trPr>
        <w:tc>
          <w:tcPr>
            <w:tcW w:w="936" w:type="dxa"/>
            <w:gridSpan w:val="2"/>
            <w:shd w:val="clear" w:color="auto" w:fill="E2EFD9" w:themeFill="accent6" w:themeFillTint="33"/>
          </w:tcPr>
          <w:p w14:paraId="7F9D4A71" w14:textId="2AB66638" w:rsidR="0097554D" w:rsidRPr="00F032B3" w:rsidRDefault="0097554D" w:rsidP="00EE753F">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דמיון</w:t>
            </w:r>
          </w:p>
        </w:tc>
        <w:tc>
          <w:tcPr>
            <w:tcW w:w="14454" w:type="dxa"/>
            <w:gridSpan w:val="2"/>
            <w:shd w:val="clear" w:color="auto" w:fill="auto"/>
          </w:tcPr>
          <w:p w14:paraId="503DC7A9" w14:textId="357FE1BB" w:rsidR="0097554D" w:rsidRPr="00F032B3" w:rsidRDefault="0097554D" w:rsidP="0097554D">
            <w:pPr>
              <w:rPr>
                <w:rFonts w:asciiTheme="minorHAnsi" w:hAnsiTheme="minorHAnsi" w:cstheme="minorHAnsi"/>
                <w:sz w:val="20"/>
                <w:szCs w:val="20"/>
                <w:rtl/>
              </w:rPr>
            </w:pPr>
            <w:r w:rsidRPr="00F032B3">
              <w:rPr>
                <w:rFonts w:asciiTheme="minorHAnsi" w:hAnsiTheme="minorHAnsi" w:cstheme="minorHAnsi"/>
                <w:sz w:val="20"/>
                <w:szCs w:val="20"/>
                <w:rtl/>
              </w:rPr>
              <w:t>דוורקין מתנגד לתזת ההפרדה בין משפט למוסר. דוורקין אומר ששיקולים מוסריים הם שיקולים משפטיים. רבים משייכים את דוורקין למסורת המשפט הטבעי בגלל הדמיון הזה.  דוורקין עצמו מתנגד לכך בגלל ההבדל בניהם:</w:t>
            </w:r>
          </w:p>
        </w:tc>
      </w:tr>
      <w:tr w:rsidR="0097554D" w:rsidRPr="00F032B3" w14:paraId="1583AC7B" w14:textId="77777777" w:rsidTr="0038075B">
        <w:trPr>
          <w:trHeight w:val="226"/>
        </w:trPr>
        <w:tc>
          <w:tcPr>
            <w:tcW w:w="936" w:type="dxa"/>
            <w:gridSpan w:val="2"/>
            <w:shd w:val="clear" w:color="auto" w:fill="FF9393"/>
          </w:tcPr>
          <w:p w14:paraId="3B27C3C7" w14:textId="7FAB08C9" w:rsidR="0097554D" w:rsidRPr="00F032B3" w:rsidRDefault="0097554D" w:rsidP="00EE753F">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הבדל</w:t>
            </w:r>
          </w:p>
        </w:tc>
        <w:tc>
          <w:tcPr>
            <w:tcW w:w="14454" w:type="dxa"/>
            <w:gridSpan w:val="2"/>
            <w:shd w:val="clear" w:color="auto" w:fill="auto"/>
          </w:tcPr>
          <w:p w14:paraId="7F8E69F4" w14:textId="3B6582C0" w:rsidR="0097554D" w:rsidRPr="00F032B3" w:rsidRDefault="0097554D" w:rsidP="0097554D">
            <w:pPr>
              <w:rPr>
                <w:rFonts w:asciiTheme="minorHAnsi" w:hAnsiTheme="minorHAnsi" w:cstheme="minorHAnsi"/>
                <w:sz w:val="20"/>
                <w:szCs w:val="20"/>
                <w:rtl/>
              </w:rPr>
            </w:pPr>
            <w:r w:rsidRPr="00DF5BBB">
              <w:rPr>
                <w:rFonts w:asciiTheme="minorHAnsi" w:hAnsiTheme="minorHAnsi" w:cstheme="minorHAnsi"/>
                <w:b/>
                <w:bCs/>
                <w:color w:val="FF0000"/>
                <w:sz w:val="20"/>
                <w:szCs w:val="20"/>
                <w:rtl/>
              </w:rPr>
              <w:t>אין מדובר בשיקולים של משפט רצוי אלא בעקרונות שהם חלק מהמשפט הקיים.</w:t>
            </w:r>
            <w:r w:rsidRPr="00DF5BBB">
              <w:rPr>
                <w:rFonts w:asciiTheme="minorHAnsi" w:hAnsiTheme="minorHAnsi" w:cstheme="minorHAnsi"/>
                <w:color w:val="FF0000"/>
                <w:sz w:val="20"/>
                <w:szCs w:val="20"/>
                <w:rtl/>
              </w:rPr>
              <w:t xml:space="preserve"> </w:t>
            </w:r>
            <w:r w:rsidRPr="00DF5BBB">
              <w:rPr>
                <w:rFonts w:asciiTheme="minorHAnsi" w:hAnsiTheme="minorHAnsi" w:cstheme="minorHAnsi"/>
                <w:b/>
                <w:bCs/>
                <w:sz w:val="20"/>
                <w:szCs w:val="20"/>
                <w:shd w:val="clear" w:color="auto" w:fill="FFFF00"/>
                <w:rtl/>
              </w:rPr>
              <w:t>עמדת המשפט הטבעי</w:t>
            </w:r>
            <w:r w:rsidRPr="00F032B3">
              <w:rPr>
                <w:rFonts w:asciiTheme="minorHAnsi" w:hAnsiTheme="minorHAnsi" w:cstheme="minorHAnsi"/>
                <w:sz w:val="20"/>
                <w:szCs w:val="20"/>
                <w:rtl/>
              </w:rPr>
              <w:t xml:space="preserve"> היא שיש להכניס </w:t>
            </w:r>
            <w:r w:rsidRPr="00DF5BBB">
              <w:rPr>
                <w:rFonts w:asciiTheme="minorHAnsi" w:hAnsiTheme="minorHAnsi" w:cstheme="minorHAnsi"/>
                <w:sz w:val="20"/>
                <w:szCs w:val="20"/>
                <w:u w:val="single"/>
                <w:rtl/>
              </w:rPr>
              <w:t>כל עקרון רצוי למשפט הקיים</w:t>
            </w:r>
            <w:r w:rsidRPr="00F032B3">
              <w:rPr>
                <w:rFonts w:asciiTheme="minorHAnsi" w:hAnsiTheme="minorHAnsi" w:cstheme="minorHAnsi"/>
                <w:sz w:val="20"/>
                <w:szCs w:val="20"/>
                <w:rtl/>
              </w:rPr>
              <w:t xml:space="preserve">. </w:t>
            </w:r>
            <w:r w:rsidRPr="00DF5BBB">
              <w:rPr>
                <w:rFonts w:asciiTheme="minorHAnsi" w:hAnsiTheme="minorHAnsi" w:cstheme="minorHAnsi"/>
                <w:b/>
                <w:bCs/>
                <w:sz w:val="20"/>
                <w:szCs w:val="20"/>
                <w:highlight w:val="yellow"/>
                <w:rtl/>
              </w:rPr>
              <w:t>דוורקין</w:t>
            </w:r>
            <w:r w:rsidRPr="00F032B3">
              <w:rPr>
                <w:rFonts w:asciiTheme="minorHAnsi" w:hAnsiTheme="minorHAnsi" w:cstheme="minorHAnsi"/>
                <w:sz w:val="20"/>
                <w:szCs w:val="20"/>
                <w:rtl/>
              </w:rPr>
              <w:t xml:space="preserve"> עצמו טוען שיש לקחת בחשבון את המשפט הקיים ובמקביל להכיר גם בעקרונות שהם חלק מהמשפט. הוא לא מכיל כל דבר רצוי למשפט, אלא רק מכניס לתוכו עקרונות, שלטענתו, הם כבר חלק מהמשפט.</w:t>
            </w:r>
            <w:r w:rsidR="00E941BD">
              <w:rPr>
                <w:rFonts w:asciiTheme="minorHAnsi" w:hAnsiTheme="minorHAnsi" w:cstheme="minorHAnsi" w:hint="cs"/>
                <w:sz w:val="20"/>
                <w:szCs w:val="20"/>
                <w:rtl/>
              </w:rPr>
              <w:t xml:space="preserve"> מסתכל על המשפט המצוי! </w:t>
            </w:r>
          </w:p>
        </w:tc>
      </w:tr>
      <w:tr w:rsidR="0097554D" w:rsidRPr="00F032B3" w14:paraId="16A65A99" w14:textId="77777777" w:rsidTr="0005602C">
        <w:tc>
          <w:tcPr>
            <w:tcW w:w="15390" w:type="dxa"/>
            <w:gridSpan w:val="4"/>
            <w:shd w:val="clear" w:color="auto" w:fill="FFF2CC" w:themeFill="accent4" w:themeFillTint="33"/>
          </w:tcPr>
          <w:p w14:paraId="04E66B13" w14:textId="6C32EDCD" w:rsidR="0097554D" w:rsidRPr="00F032B3" w:rsidRDefault="0097554D" w:rsidP="00EE753F">
            <w:pPr>
              <w:rPr>
                <w:rFonts w:asciiTheme="minorHAnsi" w:hAnsiTheme="minorHAnsi" w:cstheme="minorHAnsi"/>
                <w:b/>
                <w:bCs/>
                <w:rtl/>
              </w:rPr>
            </w:pPr>
            <w:r w:rsidRPr="00DF5BBB">
              <w:rPr>
                <w:rFonts w:asciiTheme="minorHAnsi" w:hAnsiTheme="minorHAnsi" w:cstheme="minorHAnsi"/>
                <w:b/>
                <w:bCs/>
                <w:sz w:val="20"/>
                <w:szCs w:val="20"/>
                <w:rtl/>
              </w:rPr>
              <w:t>דוורקין ופורמליזם</w:t>
            </w:r>
          </w:p>
        </w:tc>
      </w:tr>
      <w:tr w:rsidR="0097554D" w:rsidRPr="00F032B3" w14:paraId="757DEF12" w14:textId="77777777" w:rsidTr="0038075B">
        <w:trPr>
          <w:trHeight w:val="226"/>
        </w:trPr>
        <w:tc>
          <w:tcPr>
            <w:tcW w:w="936" w:type="dxa"/>
            <w:gridSpan w:val="2"/>
            <w:shd w:val="clear" w:color="auto" w:fill="E2EFD9" w:themeFill="accent6" w:themeFillTint="33"/>
          </w:tcPr>
          <w:p w14:paraId="06EE56E2" w14:textId="327C42E5" w:rsidR="0097554D" w:rsidRPr="00F032B3" w:rsidRDefault="0097554D" w:rsidP="00EE753F">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דמיון</w:t>
            </w:r>
          </w:p>
        </w:tc>
        <w:tc>
          <w:tcPr>
            <w:tcW w:w="14454" w:type="dxa"/>
            <w:gridSpan w:val="2"/>
            <w:shd w:val="clear" w:color="auto" w:fill="auto"/>
          </w:tcPr>
          <w:p w14:paraId="0087D188" w14:textId="559409BE" w:rsidR="0097554D" w:rsidRPr="00F032B3" w:rsidRDefault="0097554D" w:rsidP="0097554D">
            <w:pPr>
              <w:rPr>
                <w:rFonts w:asciiTheme="minorHAnsi" w:hAnsiTheme="minorHAnsi" w:cstheme="minorHAnsi"/>
                <w:sz w:val="20"/>
                <w:szCs w:val="20"/>
                <w:rtl/>
              </w:rPr>
            </w:pPr>
            <w:r w:rsidRPr="008826A7">
              <w:rPr>
                <w:rFonts w:asciiTheme="minorHAnsi" w:hAnsiTheme="minorHAnsi" w:cstheme="minorHAnsi"/>
                <w:b/>
                <w:bCs/>
                <w:color w:val="FF0000"/>
                <w:sz w:val="20"/>
                <w:szCs w:val="20"/>
                <w:rtl/>
              </w:rPr>
              <w:t>היעדר שיקול דעת לשופט ותזת התשובה הנכונה</w:t>
            </w:r>
            <w:r w:rsidRPr="008826A7">
              <w:rPr>
                <w:rFonts w:asciiTheme="minorHAnsi" w:hAnsiTheme="minorHAnsi" w:cstheme="minorHAnsi"/>
                <w:color w:val="FF0000"/>
                <w:sz w:val="20"/>
                <w:szCs w:val="20"/>
                <w:rtl/>
              </w:rPr>
              <w:t xml:space="preserve"> </w:t>
            </w:r>
            <w:r w:rsidRPr="00F032B3">
              <w:rPr>
                <w:rFonts w:asciiTheme="minorHAnsi" w:hAnsiTheme="minorHAnsi" w:cstheme="minorHAnsi"/>
                <w:sz w:val="20"/>
                <w:szCs w:val="20"/>
                <w:rtl/>
              </w:rPr>
              <w:t>(מערכת סגורה של כללים)</w:t>
            </w:r>
            <w:r w:rsidR="0038075B">
              <w:rPr>
                <w:rFonts w:asciiTheme="minorHAnsi" w:hAnsiTheme="minorHAnsi" w:cstheme="minorHAnsi" w:hint="cs"/>
                <w:sz w:val="20"/>
                <w:szCs w:val="20"/>
                <w:rtl/>
              </w:rPr>
              <w:t xml:space="preserve">- גם דוורקין וגם הפורמליסטים רואים תשובה אחת לכל שאלה. </w:t>
            </w:r>
          </w:p>
        </w:tc>
      </w:tr>
      <w:tr w:rsidR="0097554D" w:rsidRPr="00F032B3" w14:paraId="7E4CBE25" w14:textId="77777777" w:rsidTr="0038075B">
        <w:trPr>
          <w:trHeight w:val="226"/>
        </w:trPr>
        <w:tc>
          <w:tcPr>
            <w:tcW w:w="936" w:type="dxa"/>
            <w:gridSpan w:val="2"/>
            <w:shd w:val="clear" w:color="auto" w:fill="FF9393"/>
          </w:tcPr>
          <w:p w14:paraId="7B498D3B" w14:textId="77777777" w:rsidR="0097554D" w:rsidRPr="00F032B3" w:rsidRDefault="0097554D" w:rsidP="00EE753F">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הבדל</w:t>
            </w:r>
          </w:p>
        </w:tc>
        <w:tc>
          <w:tcPr>
            <w:tcW w:w="14454" w:type="dxa"/>
            <w:gridSpan w:val="2"/>
            <w:shd w:val="clear" w:color="auto" w:fill="auto"/>
          </w:tcPr>
          <w:p w14:paraId="00AC207C" w14:textId="77777777" w:rsidR="0097554D" w:rsidRPr="008826A7" w:rsidRDefault="0097554D" w:rsidP="0097554D">
            <w:pPr>
              <w:rPr>
                <w:rFonts w:asciiTheme="minorHAnsi" w:hAnsiTheme="minorHAnsi" w:cstheme="minorHAnsi"/>
                <w:sz w:val="20"/>
                <w:szCs w:val="20"/>
                <w:rtl/>
              </w:rPr>
            </w:pPr>
            <w:r w:rsidRPr="008826A7">
              <w:rPr>
                <w:rFonts w:asciiTheme="minorHAnsi" w:hAnsiTheme="minorHAnsi" w:cstheme="minorHAnsi"/>
                <w:sz w:val="20"/>
                <w:szCs w:val="20"/>
                <w:rtl/>
              </w:rPr>
              <w:t xml:space="preserve">שימוש </w:t>
            </w:r>
            <w:r w:rsidRPr="008826A7">
              <w:rPr>
                <w:rFonts w:asciiTheme="minorHAnsi" w:hAnsiTheme="minorHAnsi" w:cstheme="minorHAnsi"/>
                <w:b/>
                <w:bCs/>
                <w:color w:val="FF0000"/>
                <w:sz w:val="20"/>
                <w:szCs w:val="20"/>
                <w:rtl/>
              </w:rPr>
              <w:t>בעקרונות ולא רק בכללים</w:t>
            </w:r>
            <w:r w:rsidRPr="008826A7">
              <w:rPr>
                <w:rFonts w:asciiTheme="minorHAnsi" w:hAnsiTheme="minorHAnsi" w:cstheme="minorHAnsi"/>
                <w:sz w:val="20"/>
                <w:szCs w:val="20"/>
                <w:rtl/>
              </w:rPr>
              <w:t>.</w:t>
            </w:r>
            <w:r w:rsidRPr="008826A7">
              <w:rPr>
                <w:rFonts w:asciiTheme="minorHAnsi" w:hAnsiTheme="minorHAnsi" w:cstheme="minorHAnsi"/>
                <w:b/>
                <w:bCs/>
                <w:sz w:val="20"/>
                <w:szCs w:val="20"/>
                <w:rtl/>
              </w:rPr>
              <w:t xml:space="preserve"> </w:t>
            </w:r>
            <w:r w:rsidRPr="008826A7">
              <w:rPr>
                <w:rFonts w:asciiTheme="minorHAnsi" w:hAnsiTheme="minorHAnsi" w:cstheme="minorHAnsi"/>
                <w:sz w:val="20"/>
                <w:szCs w:val="20"/>
                <w:rtl/>
              </w:rPr>
              <w:t xml:space="preserve">הפרשנות </w:t>
            </w:r>
            <w:proofErr w:type="spellStart"/>
            <w:r w:rsidRPr="008826A7">
              <w:rPr>
                <w:rFonts w:asciiTheme="minorHAnsi" w:hAnsiTheme="minorHAnsi" w:cstheme="minorHAnsi"/>
                <w:b/>
                <w:bCs/>
                <w:sz w:val="20"/>
                <w:szCs w:val="20"/>
                <w:highlight w:val="yellow"/>
                <w:rtl/>
              </w:rPr>
              <w:t>שדוורקין</w:t>
            </w:r>
            <w:proofErr w:type="spellEnd"/>
            <w:r w:rsidRPr="008826A7">
              <w:rPr>
                <w:rFonts w:asciiTheme="minorHAnsi" w:hAnsiTheme="minorHAnsi" w:cstheme="minorHAnsi"/>
                <w:sz w:val="20"/>
                <w:szCs w:val="20"/>
                <w:rtl/>
              </w:rPr>
              <w:t xml:space="preserve"> מציע למשפט היא לא רק פרשנות מילולית, אלא הוא מציע </w:t>
            </w:r>
            <w:r w:rsidRPr="008826A7">
              <w:rPr>
                <w:rFonts w:asciiTheme="minorHAnsi" w:hAnsiTheme="minorHAnsi" w:cstheme="minorHAnsi"/>
                <w:b/>
                <w:bCs/>
                <w:color w:val="FF0000"/>
                <w:sz w:val="20"/>
                <w:szCs w:val="20"/>
                <w:rtl/>
              </w:rPr>
              <w:t>פרשנות ערכית ותכליתית</w:t>
            </w:r>
            <w:r w:rsidRPr="008826A7">
              <w:rPr>
                <w:rFonts w:asciiTheme="minorHAnsi" w:hAnsiTheme="minorHAnsi" w:cstheme="minorHAnsi"/>
                <w:color w:val="FF0000"/>
                <w:sz w:val="20"/>
                <w:szCs w:val="20"/>
                <w:rtl/>
              </w:rPr>
              <w:t xml:space="preserve"> </w:t>
            </w:r>
            <w:r w:rsidRPr="008826A7">
              <w:rPr>
                <w:rFonts w:asciiTheme="minorHAnsi" w:hAnsiTheme="minorHAnsi" w:cstheme="minorHAnsi"/>
                <w:sz w:val="20"/>
                <w:szCs w:val="20"/>
                <w:rtl/>
              </w:rPr>
              <w:t xml:space="preserve">(גישה יותר </w:t>
            </w:r>
            <w:proofErr w:type="spellStart"/>
            <w:r w:rsidRPr="008826A7">
              <w:rPr>
                <w:rFonts w:asciiTheme="minorHAnsi" w:hAnsiTheme="minorHAnsi" w:cstheme="minorHAnsi"/>
                <w:sz w:val="20"/>
                <w:szCs w:val="20"/>
                <w:rtl/>
              </w:rPr>
              <w:t>ראיליסטית</w:t>
            </w:r>
            <w:proofErr w:type="spellEnd"/>
            <w:r w:rsidRPr="008826A7">
              <w:rPr>
                <w:rFonts w:asciiTheme="minorHAnsi" w:hAnsiTheme="minorHAnsi" w:cstheme="minorHAnsi"/>
                <w:sz w:val="20"/>
                <w:szCs w:val="20"/>
                <w:rtl/>
              </w:rPr>
              <w:t xml:space="preserve"> של דוורקין).</w:t>
            </w:r>
          </w:p>
          <w:p w14:paraId="53F84FA8" w14:textId="498A47D7" w:rsidR="008826A7" w:rsidRPr="008826A7" w:rsidRDefault="008826A7" w:rsidP="0097554D">
            <w:pPr>
              <w:rPr>
                <w:rFonts w:cstheme="minorHAnsi"/>
                <w:sz w:val="20"/>
                <w:szCs w:val="20"/>
                <w:rtl/>
              </w:rPr>
            </w:pPr>
            <w:r w:rsidRPr="008826A7">
              <w:rPr>
                <w:rFonts w:cstheme="minorHAnsi"/>
                <w:b/>
                <w:bCs/>
                <w:sz w:val="20"/>
                <w:szCs w:val="20"/>
                <w:highlight w:val="yellow"/>
                <w:rtl/>
              </w:rPr>
              <w:t>הארט</w:t>
            </w:r>
            <w:r w:rsidRPr="008826A7">
              <w:rPr>
                <w:rFonts w:cstheme="minorHAnsi"/>
                <w:sz w:val="20"/>
                <w:szCs w:val="20"/>
                <w:rtl/>
              </w:rPr>
              <w:t xml:space="preserve"> טוען, במקום שיש כלל ברור אז צורת המחשבה צריכה להיות פורמלית ובמקום שאין כלל ברור, רקמה פתוחה – שם נפעיל שק"ד</w:t>
            </w:r>
            <w:r w:rsidRPr="008826A7">
              <w:rPr>
                <w:rFonts w:cstheme="minorHAnsi" w:hint="cs"/>
                <w:sz w:val="20"/>
                <w:szCs w:val="20"/>
                <w:rtl/>
              </w:rPr>
              <w:t xml:space="preserve">(לדעתו זה שק"ד חזק לדעת דוורקין, שק"ד חלש- ההבחנה בין ליבה לשוליים לא רלוונטית).  </w:t>
            </w:r>
          </w:p>
          <w:p w14:paraId="4FBC1A60" w14:textId="1358E28F" w:rsidR="008826A7" w:rsidRPr="00F032B3" w:rsidRDefault="008826A7" w:rsidP="0097554D">
            <w:pPr>
              <w:rPr>
                <w:rFonts w:asciiTheme="minorHAnsi" w:hAnsiTheme="minorHAnsi" w:cstheme="minorHAnsi"/>
                <w:sz w:val="20"/>
                <w:szCs w:val="20"/>
                <w:rtl/>
              </w:rPr>
            </w:pPr>
          </w:p>
        </w:tc>
      </w:tr>
    </w:tbl>
    <w:p w14:paraId="5423118E" w14:textId="37A8ABA9" w:rsidR="00035BA8" w:rsidRDefault="00035BA8" w:rsidP="007508CA">
      <w:pPr>
        <w:rPr>
          <w:rFonts w:asciiTheme="minorHAnsi" w:eastAsiaTheme="minorEastAsia" w:hAnsiTheme="minorHAnsi" w:cstheme="minorHAnsi"/>
          <w:rtl/>
        </w:rPr>
      </w:pPr>
    </w:p>
    <w:p w14:paraId="5808BD3B" w14:textId="77777777" w:rsidR="008826A7" w:rsidRPr="00A971AE" w:rsidRDefault="008826A7" w:rsidP="008826A7">
      <w:pPr>
        <w:rPr>
          <w:rFonts w:asciiTheme="minorHAnsi" w:hAnsiTheme="minorHAnsi" w:cstheme="minorHAnsi"/>
          <w:b/>
          <w:bCs/>
          <w:sz w:val="20"/>
          <w:szCs w:val="20"/>
          <w:rtl/>
        </w:rPr>
      </w:pPr>
      <w:r w:rsidRPr="00A971AE">
        <w:rPr>
          <w:rFonts w:asciiTheme="minorHAnsi" w:hAnsiTheme="minorHAnsi" w:cstheme="minorHAnsi"/>
          <w:b/>
          <w:bCs/>
          <w:sz w:val="20"/>
          <w:szCs w:val="20"/>
          <w:shd w:val="clear" w:color="auto" w:fill="FBE4D5" w:themeFill="accent2" w:themeFillTint="33"/>
          <w:rtl/>
        </w:rPr>
        <w:t>אקטיביזם שיפוטי</w:t>
      </w:r>
      <w:r w:rsidRPr="00A971AE">
        <w:rPr>
          <w:rFonts w:asciiTheme="minorHAnsi" w:hAnsiTheme="minorHAnsi" w:cstheme="minorHAnsi"/>
          <w:b/>
          <w:bCs/>
          <w:sz w:val="20"/>
          <w:szCs w:val="20"/>
          <w:rtl/>
        </w:rPr>
        <w:t xml:space="preserve">: </w:t>
      </w:r>
    </w:p>
    <w:p w14:paraId="09835F1E" w14:textId="529094AD" w:rsidR="008826A7" w:rsidRPr="00A971AE" w:rsidRDefault="008826A7" w:rsidP="008826A7">
      <w:pPr>
        <w:rPr>
          <w:rFonts w:asciiTheme="minorHAnsi" w:hAnsiTheme="minorHAnsi" w:cstheme="minorHAnsi"/>
          <w:b/>
          <w:bCs/>
          <w:sz w:val="20"/>
          <w:szCs w:val="20"/>
        </w:rPr>
      </w:pPr>
      <w:r w:rsidRPr="00A971AE">
        <w:rPr>
          <w:rFonts w:asciiTheme="minorHAnsi" w:hAnsiTheme="minorHAnsi" w:cstheme="minorHAnsi"/>
          <w:sz w:val="20"/>
          <w:szCs w:val="20"/>
          <w:u w:val="single"/>
          <w:shd w:val="clear" w:color="auto" w:fill="E7CA89"/>
          <w:rtl/>
        </w:rPr>
        <w:t>האם השיטה\התאוריה של דוורקין מביאה לריסון שיפוטי או לאקטיביזם שיפוטי?</w:t>
      </w:r>
      <w:r w:rsidRPr="00A971AE">
        <w:rPr>
          <w:rFonts w:asciiTheme="minorHAnsi" w:hAnsiTheme="minorHAnsi" w:cstheme="minorHAnsi"/>
          <w:sz w:val="20"/>
          <w:szCs w:val="20"/>
          <w:rtl/>
        </w:rPr>
        <w:t xml:space="preserve"> </w:t>
      </w:r>
      <w:r w:rsidRPr="00A971AE">
        <w:rPr>
          <w:rFonts w:asciiTheme="minorHAnsi" w:hAnsiTheme="minorHAnsi" w:cstheme="minorHAnsi"/>
          <w:b/>
          <w:bCs/>
          <w:sz w:val="20"/>
          <w:szCs w:val="20"/>
          <w:highlight w:val="yellow"/>
          <w:rtl/>
        </w:rPr>
        <w:t>דוורקין</w:t>
      </w:r>
      <w:r w:rsidRPr="00A971AE">
        <w:rPr>
          <w:rFonts w:asciiTheme="minorHAnsi" w:hAnsiTheme="minorHAnsi" w:cstheme="minorHAnsi"/>
          <w:sz w:val="20"/>
          <w:szCs w:val="20"/>
          <w:rtl/>
        </w:rPr>
        <w:t xml:space="preserve"> באופן מוצהר- אומר ששופט עליו </w:t>
      </w:r>
      <w:r w:rsidRPr="00A971AE">
        <w:rPr>
          <w:rFonts w:asciiTheme="minorHAnsi" w:hAnsiTheme="minorHAnsi" w:cstheme="minorHAnsi"/>
          <w:b/>
          <w:bCs/>
          <w:sz w:val="20"/>
          <w:szCs w:val="20"/>
          <w:rtl/>
        </w:rPr>
        <w:t>ליישם את החוק-זה מאוד שמרני</w:t>
      </w:r>
      <w:r w:rsidRPr="00A971AE">
        <w:rPr>
          <w:rFonts w:asciiTheme="minorHAnsi" w:hAnsiTheme="minorHAnsi" w:cstheme="minorHAnsi"/>
          <w:sz w:val="20"/>
          <w:szCs w:val="20"/>
          <w:rtl/>
        </w:rPr>
        <w:t>. אבל למה הוא יכול להביא לאקטיביזם? תכונת המשפט שלו רחבה, שמכילה מגוון, הוא מקבל ארגז כלים גדול, הוא יצטרך לעשות איזונים</w:t>
      </w:r>
      <w:r w:rsidRPr="00A971AE">
        <w:rPr>
          <w:rFonts w:asciiTheme="minorHAnsi" w:hAnsiTheme="minorHAnsi" w:cstheme="minorHAnsi"/>
          <w:sz w:val="20"/>
          <w:szCs w:val="20"/>
        </w:rPr>
        <w:sym w:font="Wingdings" w:char="F0DF"/>
      </w:r>
      <w:r w:rsidRPr="00A971AE">
        <w:rPr>
          <w:rFonts w:asciiTheme="minorHAnsi" w:hAnsiTheme="minorHAnsi" w:cstheme="minorHAnsi"/>
          <w:sz w:val="20"/>
          <w:szCs w:val="20"/>
          <w:rtl/>
        </w:rPr>
        <w:t xml:space="preserve"> </w:t>
      </w:r>
      <w:r w:rsidRPr="00A971AE">
        <w:rPr>
          <w:rFonts w:asciiTheme="minorHAnsi" w:hAnsiTheme="minorHAnsi" w:cstheme="minorHAnsi"/>
          <w:sz w:val="20"/>
          <w:szCs w:val="20"/>
          <w:u w:val="single"/>
          <w:rtl/>
        </w:rPr>
        <w:t>מובילה לאקטיביזם.</w:t>
      </w:r>
      <w:r w:rsidRPr="00A971AE">
        <w:rPr>
          <w:rFonts w:asciiTheme="minorHAnsi" w:hAnsiTheme="minorHAnsi" w:cstheme="minorHAnsi"/>
          <w:sz w:val="20"/>
          <w:szCs w:val="20"/>
          <w:rtl/>
        </w:rPr>
        <w:t xml:space="preserve"> </w:t>
      </w:r>
    </w:p>
    <w:p w14:paraId="0FE4AB7D" w14:textId="77777777" w:rsidR="008826A7" w:rsidRPr="00A971AE" w:rsidRDefault="008826A7" w:rsidP="008826A7">
      <w:pPr>
        <w:pStyle w:val="a4"/>
        <w:ind w:left="1080"/>
        <w:rPr>
          <w:rFonts w:asciiTheme="minorHAnsi" w:hAnsiTheme="minorHAnsi" w:cstheme="minorHAnsi"/>
          <w:sz w:val="20"/>
          <w:szCs w:val="20"/>
        </w:rPr>
      </w:pPr>
    </w:p>
    <w:p w14:paraId="5293869E" w14:textId="568F27D6" w:rsidR="008826A7" w:rsidRPr="00A971AE" w:rsidRDefault="008826A7" w:rsidP="008826A7">
      <w:pPr>
        <w:spacing w:after="160" w:line="259" w:lineRule="auto"/>
        <w:rPr>
          <w:rFonts w:asciiTheme="minorHAnsi" w:hAnsiTheme="minorHAnsi" w:cstheme="minorHAnsi"/>
          <w:sz w:val="20"/>
          <w:szCs w:val="20"/>
        </w:rPr>
      </w:pPr>
      <w:r w:rsidRPr="00A971AE">
        <w:rPr>
          <w:rFonts w:asciiTheme="minorHAnsi" w:hAnsiTheme="minorHAnsi" w:cstheme="minorHAnsi"/>
          <w:b/>
          <w:bCs/>
          <w:sz w:val="20"/>
          <w:szCs w:val="20"/>
          <w:rtl/>
        </w:rPr>
        <w:t>2 סוגי שמרנות:</w:t>
      </w:r>
      <w:r w:rsidRPr="00A971AE">
        <w:rPr>
          <w:rFonts w:asciiTheme="minorHAnsi" w:hAnsiTheme="minorHAnsi" w:cstheme="minorHAnsi"/>
          <w:sz w:val="20"/>
          <w:szCs w:val="20"/>
          <w:rtl/>
        </w:rPr>
        <w:t xml:space="preserve"> </w:t>
      </w:r>
      <w:r w:rsidRPr="00A971AE">
        <w:rPr>
          <w:rFonts w:asciiTheme="minorHAnsi" w:hAnsiTheme="minorHAnsi" w:cstheme="minorHAnsi"/>
          <w:sz w:val="20"/>
          <w:szCs w:val="20"/>
          <w:shd w:val="clear" w:color="auto" w:fill="E7CA89"/>
          <w:rtl/>
        </w:rPr>
        <w:t>מובן אחד</w:t>
      </w:r>
      <w:r w:rsidRPr="00A971AE">
        <w:rPr>
          <w:rFonts w:asciiTheme="minorHAnsi" w:hAnsiTheme="minorHAnsi" w:cstheme="minorHAnsi"/>
          <w:sz w:val="20"/>
          <w:szCs w:val="20"/>
          <w:rtl/>
        </w:rPr>
        <w:t xml:space="preserve">- </w:t>
      </w:r>
      <w:r w:rsidRPr="00A971AE">
        <w:rPr>
          <w:rFonts w:asciiTheme="minorHAnsi" w:hAnsiTheme="minorHAnsi" w:cstheme="minorHAnsi"/>
          <w:sz w:val="20"/>
          <w:szCs w:val="20"/>
          <w:u w:val="single"/>
          <w:rtl/>
        </w:rPr>
        <w:t>שמרנות שיפוטית</w:t>
      </w:r>
      <w:r w:rsidRPr="00A971AE">
        <w:rPr>
          <w:rFonts w:asciiTheme="minorHAnsi" w:hAnsiTheme="minorHAnsi" w:cstheme="minorHAnsi"/>
          <w:sz w:val="20"/>
          <w:szCs w:val="20"/>
          <w:rtl/>
        </w:rPr>
        <w:t xml:space="preserve">- </w:t>
      </w:r>
      <w:r w:rsidRPr="00A971AE">
        <w:rPr>
          <w:rFonts w:asciiTheme="minorHAnsi" w:hAnsiTheme="minorHAnsi" w:cstheme="minorHAnsi"/>
          <w:b/>
          <w:bCs/>
          <w:sz w:val="20"/>
          <w:szCs w:val="20"/>
          <w:rtl/>
        </w:rPr>
        <w:t>אקטיביסט</w:t>
      </w:r>
      <w:r w:rsidR="00A971AE" w:rsidRPr="00A971AE">
        <w:rPr>
          <w:rFonts w:asciiTheme="minorHAnsi" w:hAnsiTheme="minorHAnsi" w:cstheme="minorHAnsi"/>
          <w:b/>
          <w:bCs/>
          <w:sz w:val="20"/>
          <w:szCs w:val="20"/>
          <w:rtl/>
        </w:rPr>
        <w:t xml:space="preserve"> שיפוטי</w:t>
      </w:r>
      <w:r w:rsidRPr="00A971AE">
        <w:rPr>
          <w:rFonts w:asciiTheme="minorHAnsi" w:hAnsiTheme="minorHAnsi" w:cstheme="minorHAnsi"/>
          <w:sz w:val="20"/>
          <w:szCs w:val="20"/>
          <w:rtl/>
        </w:rPr>
        <w:t xml:space="preserve"> מוכן להתערב בהחלטות המחוקק. </w:t>
      </w:r>
      <w:r w:rsidRPr="00A971AE">
        <w:rPr>
          <w:rFonts w:asciiTheme="minorHAnsi" w:hAnsiTheme="minorHAnsi" w:cstheme="minorHAnsi"/>
          <w:b/>
          <w:bCs/>
          <w:sz w:val="20"/>
          <w:szCs w:val="20"/>
          <w:rtl/>
        </w:rPr>
        <w:t xml:space="preserve">ושמרן שיפוטי </w:t>
      </w:r>
      <w:r w:rsidRPr="00A971AE">
        <w:rPr>
          <w:rFonts w:asciiTheme="minorHAnsi" w:hAnsiTheme="minorHAnsi" w:cstheme="minorHAnsi"/>
          <w:sz w:val="20"/>
          <w:szCs w:val="20"/>
          <w:rtl/>
        </w:rPr>
        <w:t xml:space="preserve">יבקר פחות את הממשלה, יצטרך סיבה טובה כדי לפסול החלטת הממשלה. </w:t>
      </w:r>
      <w:r w:rsidRPr="00A971AE">
        <w:rPr>
          <w:rFonts w:asciiTheme="minorHAnsi" w:hAnsiTheme="minorHAnsi" w:cstheme="minorHAnsi"/>
          <w:sz w:val="20"/>
          <w:szCs w:val="20"/>
          <w:shd w:val="clear" w:color="auto" w:fill="E7CA89"/>
          <w:rtl/>
        </w:rPr>
        <w:t>מובן אחר</w:t>
      </w:r>
      <w:r w:rsidRPr="00A971AE">
        <w:rPr>
          <w:rFonts w:asciiTheme="minorHAnsi" w:hAnsiTheme="minorHAnsi" w:cstheme="minorHAnsi"/>
          <w:sz w:val="20"/>
          <w:szCs w:val="20"/>
          <w:rtl/>
        </w:rPr>
        <w:t xml:space="preserve">, </w:t>
      </w:r>
      <w:r w:rsidRPr="00A971AE">
        <w:rPr>
          <w:rFonts w:asciiTheme="minorHAnsi" w:hAnsiTheme="minorHAnsi" w:cstheme="minorHAnsi"/>
          <w:sz w:val="20"/>
          <w:szCs w:val="20"/>
          <w:u w:val="single"/>
          <w:rtl/>
        </w:rPr>
        <w:t>שמרנות אידאולוגית</w:t>
      </w:r>
      <w:r w:rsidR="007328EF">
        <w:rPr>
          <w:rFonts w:asciiTheme="minorHAnsi" w:hAnsiTheme="minorHAnsi" w:cstheme="minorHAnsi" w:hint="cs"/>
          <w:sz w:val="20"/>
          <w:szCs w:val="20"/>
          <w:rtl/>
        </w:rPr>
        <w:t xml:space="preserve"> </w:t>
      </w:r>
      <w:r w:rsidR="007328EF">
        <w:rPr>
          <w:rFonts w:asciiTheme="minorHAnsi" w:hAnsiTheme="minorHAnsi" w:cstheme="minorHAnsi"/>
          <w:sz w:val="20"/>
          <w:szCs w:val="20"/>
          <w:rtl/>
        </w:rPr>
        <w:t>–</w:t>
      </w:r>
      <w:r w:rsidR="007328EF">
        <w:rPr>
          <w:rFonts w:asciiTheme="minorHAnsi" w:hAnsiTheme="minorHAnsi" w:cstheme="minorHAnsi" w:hint="cs"/>
          <w:sz w:val="20"/>
          <w:szCs w:val="20"/>
          <w:rtl/>
        </w:rPr>
        <w:t xml:space="preserve"> עמדה ליברלית: </w:t>
      </w:r>
      <w:r w:rsidRPr="00A971AE">
        <w:rPr>
          <w:rFonts w:asciiTheme="minorHAnsi" w:hAnsiTheme="minorHAnsi" w:cstheme="minorHAnsi"/>
          <w:sz w:val="20"/>
          <w:szCs w:val="20"/>
          <w:rtl/>
        </w:rPr>
        <w:t>דוגלת בזכויות אדם, חופש מלא ובשווין והולכת עם זה עד הסוף ועמדה אחרת</w:t>
      </w:r>
      <w:r w:rsidR="007328EF">
        <w:rPr>
          <w:rFonts w:asciiTheme="minorHAnsi" w:hAnsiTheme="minorHAnsi" w:cstheme="minorHAnsi" w:hint="cs"/>
          <w:sz w:val="20"/>
          <w:szCs w:val="20"/>
          <w:rtl/>
        </w:rPr>
        <w:t xml:space="preserve">- </w:t>
      </w:r>
      <w:r w:rsidRPr="00A971AE">
        <w:rPr>
          <w:rFonts w:asciiTheme="minorHAnsi" w:hAnsiTheme="minorHAnsi" w:cstheme="minorHAnsi"/>
          <w:sz w:val="20"/>
          <w:szCs w:val="20"/>
          <w:rtl/>
        </w:rPr>
        <w:t xml:space="preserve">שמרנית שמחזיקה במשפחה ולאומיות וכאשר תהיה התנגשות בין אלה.. </w:t>
      </w:r>
      <w:r w:rsidRPr="00A971AE">
        <w:rPr>
          <w:rFonts w:asciiTheme="minorHAnsi" w:hAnsiTheme="minorHAnsi" w:cstheme="minorHAnsi"/>
          <w:b/>
          <w:bCs/>
          <w:sz w:val="20"/>
          <w:szCs w:val="20"/>
          <w:rtl/>
        </w:rPr>
        <w:t>שמרן אידאולוגי יכול להיות אקטיביסט שיפוטי</w:t>
      </w:r>
      <w:r w:rsidRPr="00A971AE">
        <w:rPr>
          <w:rFonts w:asciiTheme="minorHAnsi" w:hAnsiTheme="minorHAnsi" w:cstheme="minorHAnsi"/>
          <w:sz w:val="20"/>
          <w:szCs w:val="20"/>
          <w:rtl/>
        </w:rPr>
        <w:t xml:space="preserve">, </w:t>
      </w:r>
      <w:proofErr w:type="spellStart"/>
      <w:r w:rsidRPr="00A971AE">
        <w:rPr>
          <w:rFonts w:asciiTheme="minorHAnsi" w:hAnsiTheme="minorHAnsi" w:cstheme="minorHAnsi"/>
          <w:b/>
          <w:bCs/>
          <w:sz w:val="20"/>
          <w:szCs w:val="20"/>
          <w:highlight w:val="yellow"/>
          <w:rtl/>
        </w:rPr>
        <w:t>סולברג</w:t>
      </w:r>
      <w:proofErr w:type="spellEnd"/>
      <w:r w:rsidRPr="00A971AE">
        <w:rPr>
          <w:rFonts w:asciiTheme="minorHAnsi" w:hAnsiTheme="minorHAnsi" w:cstheme="minorHAnsi"/>
          <w:sz w:val="20"/>
          <w:szCs w:val="20"/>
          <w:rtl/>
        </w:rPr>
        <w:t xml:space="preserve"> – ניתן לסווג </w:t>
      </w:r>
      <w:r w:rsidRPr="00A971AE">
        <w:rPr>
          <w:rFonts w:asciiTheme="minorHAnsi" w:hAnsiTheme="minorHAnsi" w:cstheme="minorHAnsi"/>
          <w:sz w:val="20"/>
          <w:szCs w:val="20"/>
          <w:u w:val="single"/>
          <w:rtl/>
        </w:rPr>
        <w:t>כשמרן</w:t>
      </w:r>
      <w:r w:rsidRPr="00A971AE">
        <w:rPr>
          <w:rFonts w:asciiTheme="minorHAnsi" w:hAnsiTheme="minorHAnsi" w:cstheme="minorHAnsi"/>
          <w:sz w:val="20"/>
          <w:szCs w:val="20"/>
          <w:rtl/>
        </w:rPr>
        <w:t xml:space="preserve"> אבל מבחינת השיפוט זה קצת יותר קשה, כי הוא כן התערב בחקיקה – דוג' פסל מס על דירה שלישית.  </w:t>
      </w:r>
    </w:p>
    <w:p w14:paraId="35A01CAA" w14:textId="6AF29539" w:rsidR="008826A7" w:rsidRDefault="008826A7" w:rsidP="008826A7">
      <w:pPr>
        <w:spacing w:after="160" w:line="259" w:lineRule="auto"/>
        <w:rPr>
          <w:rFonts w:cstheme="minorHAnsi"/>
          <w:rtl/>
        </w:rPr>
      </w:pPr>
    </w:p>
    <w:p w14:paraId="7753A743" w14:textId="6267191D" w:rsidR="008826A7" w:rsidRDefault="008826A7" w:rsidP="008826A7">
      <w:pPr>
        <w:spacing w:after="160" w:line="259" w:lineRule="auto"/>
        <w:rPr>
          <w:rFonts w:cstheme="minorHAnsi"/>
          <w:rtl/>
        </w:rPr>
      </w:pPr>
    </w:p>
    <w:p w14:paraId="283B5337" w14:textId="77777777" w:rsidR="00A971AE" w:rsidRPr="008826A7" w:rsidRDefault="00A971AE" w:rsidP="008826A7">
      <w:pPr>
        <w:spacing w:after="160" w:line="259" w:lineRule="auto"/>
        <w:rPr>
          <w:rFonts w:cstheme="minorHAnsi"/>
        </w:rPr>
      </w:pPr>
    </w:p>
    <w:p w14:paraId="00A03BAF" w14:textId="77777777" w:rsidR="008826A7" w:rsidRPr="00BA1091" w:rsidRDefault="008826A7" w:rsidP="008826A7">
      <w:pPr>
        <w:rPr>
          <w:rFonts w:asciiTheme="minorHAnsi" w:hAnsiTheme="minorHAnsi" w:cstheme="minorHAnsi"/>
          <w:b/>
          <w:bCs/>
          <w:sz w:val="20"/>
          <w:szCs w:val="20"/>
          <w:rtl/>
        </w:rPr>
      </w:pPr>
      <w:r w:rsidRPr="00BA1091">
        <w:rPr>
          <w:rFonts w:asciiTheme="minorHAnsi" w:hAnsiTheme="minorHAnsi" w:cstheme="minorHAnsi"/>
          <w:b/>
          <w:bCs/>
          <w:sz w:val="20"/>
          <w:szCs w:val="20"/>
          <w:rtl/>
        </w:rPr>
        <w:lastRenderedPageBreak/>
        <w:t xml:space="preserve">מה העמדה האידאולוגית של דוורקין – שמרנות מול ליברליזם? </w:t>
      </w:r>
    </w:p>
    <w:p w14:paraId="5FF8B710" w14:textId="77777777" w:rsidR="00A971AE" w:rsidRPr="00BA1091" w:rsidRDefault="008826A7" w:rsidP="008826A7">
      <w:pPr>
        <w:rPr>
          <w:rFonts w:asciiTheme="minorHAnsi" w:hAnsiTheme="minorHAnsi" w:cstheme="minorHAnsi"/>
          <w:sz w:val="20"/>
          <w:szCs w:val="20"/>
          <w:u w:val="single"/>
          <w:rtl/>
        </w:rPr>
      </w:pPr>
      <w:r w:rsidRPr="00BA1091">
        <w:rPr>
          <w:rFonts w:asciiTheme="minorHAnsi" w:hAnsiTheme="minorHAnsi" w:cstheme="minorHAnsi"/>
          <w:sz w:val="20"/>
          <w:szCs w:val="20"/>
          <w:rtl/>
        </w:rPr>
        <w:t xml:space="preserve">הוא טוען באופן עקרוני לכפיפות של השופט לחוק ולמדינה. </w:t>
      </w:r>
      <w:r w:rsidR="00A971AE" w:rsidRPr="00BA1091">
        <w:rPr>
          <w:rFonts w:asciiTheme="minorHAnsi" w:hAnsiTheme="minorHAnsi" w:cstheme="minorHAnsi"/>
          <w:sz w:val="20"/>
          <w:szCs w:val="20"/>
          <w:u w:val="single"/>
          <w:rtl/>
        </w:rPr>
        <w:t>שופט לא יכול להמציא מדיניות.</w:t>
      </w:r>
    </w:p>
    <w:p w14:paraId="5BCFEABB" w14:textId="6E66AA5B" w:rsidR="008826A7" w:rsidRPr="00BA1091" w:rsidRDefault="008826A7" w:rsidP="00A971AE">
      <w:pPr>
        <w:rPr>
          <w:rFonts w:asciiTheme="minorHAnsi" w:hAnsiTheme="minorHAnsi" w:cstheme="minorHAnsi"/>
          <w:sz w:val="20"/>
          <w:szCs w:val="20"/>
          <w:rtl/>
        </w:rPr>
      </w:pPr>
      <w:r w:rsidRPr="00BA1091">
        <w:rPr>
          <w:rFonts w:asciiTheme="minorHAnsi" w:hAnsiTheme="minorHAnsi" w:cstheme="minorHAnsi"/>
          <w:sz w:val="20"/>
          <w:szCs w:val="20"/>
          <w:rtl/>
        </w:rPr>
        <w:t xml:space="preserve"> הטענה של </w:t>
      </w:r>
      <w:r w:rsidRPr="00BA1091">
        <w:rPr>
          <w:rFonts w:asciiTheme="minorHAnsi" w:hAnsiTheme="minorHAnsi" w:cstheme="minorHAnsi"/>
          <w:b/>
          <w:bCs/>
          <w:sz w:val="20"/>
          <w:szCs w:val="20"/>
          <w:highlight w:val="yellow"/>
          <w:rtl/>
        </w:rPr>
        <w:t>דוורקין</w:t>
      </w:r>
      <w:r w:rsidRPr="00BA1091">
        <w:rPr>
          <w:rFonts w:asciiTheme="minorHAnsi" w:hAnsiTheme="minorHAnsi" w:cstheme="minorHAnsi"/>
          <w:sz w:val="20"/>
          <w:szCs w:val="20"/>
          <w:rtl/>
        </w:rPr>
        <w:t xml:space="preserve"> </w:t>
      </w:r>
      <w:r w:rsidR="00A971AE" w:rsidRPr="00BA1091">
        <w:rPr>
          <w:rFonts w:asciiTheme="minorHAnsi" w:hAnsiTheme="minorHAnsi" w:cstheme="minorHAnsi"/>
          <w:sz w:val="20"/>
          <w:szCs w:val="20"/>
          <w:rtl/>
        </w:rPr>
        <w:t xml:space="preserve">באופן מוצהר- </w:t>
      </w:r>
      <w:r w:rsidRPr="00BA1091">
        <w:rPr>
          <w:rFonts w:asciiTheme="minorHAnsi" w:hAnsiTheme="minorHAnsi" w:cstheme="minorHAnsi"/>
          <w:sz w:val="20"/>
          <w:szCs w:val="20"/>
          <w:rtl/>
        </w:rPr>
        <w:t xml:space="preserve">יש בה </w:t>
      </w:r>
      <w:r w:rsidRPr="00BA1091">
        <w:rPr>
          <w:rFonts w:asciiTheme="minorHAnsi" w:hAnsiTheme="minorHAnsi" w:cstheme="minorHAnsi"/>
          <w:sz w:val="20"/>
          <w:szCs w:val="20"/>
          <w:u w:val="single"/>
          <w:rtl/>
        </w:rPr>
        <w:t>ריסון שיפוטי</w:t>
      </w:r>
      <w:r w:rsidR="00A971AE" w:rsidRPr="00BA1091">
        <w:rPr>
          <w:rFonts w:asciiTheme="minorHAnsi" w:hAnsiTheme="minorHAnsi" w:cstheme="minorHAnsi"/>
          <w:sz w:val="20"/>
          <w:szCs w:val="20"/>
          <w:rtl/>
        </w:rPr>
        <w:t xml:space="preserve"> (מיישם בלבד). באופן מעשי- משפט ללא גבולות,</w:t>
      </w:r>
      <w:r w:rsidRPr="00BA1091">
        <w:rPr>
          <w:rFonts w:asciiTheme="minorHAnsi" w:hAnsiTheme="minorHAnsi" w:cstheme="minorHAnsi"/>
          <w:sz w:val="20"/>
          <w:szCs w:val="20"/>
          <w:rtl/>
        </w:rPr>
        <w:t xml:space="preserve"> נותן ארגז כלים רחב ועשיר וזה מה שמביא את השופטים לאקטיביזם. </w:t>
      </w:r>
      <w:r w:rsidRPr="00BA1091">
        <w:rPr>
          <w:rFonts w:asciiTheme="minorHAnsi" w:hAnsiTheme="minorHAnsi" w:cstheme="minorHAnsi"/>
          <w:sz w:val="20"/>
          <w:szCs w:val="20"/>
          <w:shd w:val="clear" w:color="auto" w:fill="E7CA89"/>
          <w:rtl/>
        </w:rPr>
        <w:t xml:space="preserve">הוא תמך באקטיביזם לכיוון הליברלי. </w:t>
      </w:r>
      <w:r w:rsidR="00BA1091" w:rsidRPr="00BA1091">
        <w:rPr>
          <w:rFonts w:asciiTheme="minorHAnsi" w:hAnsiTheme="minorHAnsi" w:cstheme="minorHAnsi"/>
          <w:sz w:val="20"/>
          <w:szCs w:val="20"/>
          <w:shd w:val="clear" w:color="auto" w:fill="E7CA89"/>
          <w:rtl/>
        </w:rPr>
        <w:t>ביקורת</w:t>
      </w:r>
      <w:r w:rsidRPr="00BA1091">
        <w:rPr>
          <w:rFonts w:asciiTheme="minorHAnsi" w:hAnsiTheme="minorHAnsi" w:cstheme="minorHAnsi"/>
          <w:sz w:val="20"/>
          <w:szCs w:val="20"/>
          <w:shd w:val="clear" w:color="auto" w:fill="E7CA89"/>
          <w:rtl/>
        </w:rPr>
        <w:t xml:space="preserve"> – יש הסוואה</w:t>
      </w:r>
      <w:r w:rsidR="00BA1091" w:rsidRPr="00BA1091">
        <w:rPr>
          <w:rFonts w:asciiTheme="minorHAnsi" w:hAnsiTheme="minorHAnsi" w:cstheme="minorHAnsi"/>
          <w:sz w:val="20"/>
          <w:szCs w:val="20"/>
          <w:rtl/>
        </w:rPr>
        <w:t xml:space="preserve"> (מרוסן אבל ללא גבולות). </w:t>
      </w:r>
    </w:p>
    <w:p w14:paraId="38B485D8" w14:textId="77777777" w:rsidR="00BA1091" w:rsidRPr="00BA1091" w:rsidRDefault="00BA1091" w:rsidP="008826A7">
      <w:pPr>
        <w:tabs>
          <w:tab w:val="left" w:pos="1380"/>
        </w:tabs>
        <w:rPr>
          <w:rFonts w:asciiTheme="minorHAnsi" w:hAnsiTheme="minorHAnsi" w:cstheme="minorHAnsi"/>
          <w:sz w:val="20"/>
          <w:szCs w:val="20"/>
          <w:rtl/>
        </w:rPr>
      </w:pPr>
    </w:p>
    <w:p w14:paraId="526CE661" w14:textId="007F8F4E" w:rsidR="008826A7" w:rsidRPr="00BA1091" w:rsidRDefault="008826A7" w:rsidP="008826A7">
      <w:pPr>
        <w:tabs>
          <w:tab w:val="left" w:pos="1380"/>
        </w:tabs>
        <w:rPr>
          <w:rFonts w:asciiTheme="minorHAnsi" w:hAnsiTheme="minorHAnsi" w:cstheme="minorHAnsi"/>
          <w:sz w:val="20"/>
          <w:szCs w:val="20"/>
          <w:rtl/>
        </w:rPr>
      </w:pPr>
      <w:r w:rsidRPr="00BA1091">
        <w:rPr>
          <w:rFonts w:asciiTheme="minorHAnsi" w:hAnsiTheme="minorHAnsi" w:cstheme="minorHAnsi"/>
          <w:sz w:val="20"/>
          <w:szCs w:val="20"/>
          <w:rtl/>
        </w:rPr>
        <w:t xml:space="preserve">התפיסה של </w:t>
      </w:r>
      <w:r w:rsidRPr="00BA1091">
        <w:rPr>
          <w:rFonts w:asciiTheme="minorHAnsi" w:hAnsiTheme="minorHAnsi" w:cstheme="minorHAnsi"/>
          <w:b/>
          <w:bCs/>
          <w:sz w:val="20"/>
          <w:szCs w:val="20"/>
          <w:highlight w:val="yellow"/>
          <w:rtl/>
        </w:rPr>
        <w:t>דוורקין</w:t>
      </w:r>
      <w:r w:rsidRPr="00BA1091">
        <w:rPr>
          <w:rFonts w:asciiTheme="minorHAnsi" w:hAnsiTheme="minorHAnsi" w:cstheme="minorHAnsi"/>
          <w:sz w:val="20"/>
          <w:szCs w:val="20"/>
          <w:rtl/>
        </w:rPr>
        <w:t xml:space="preserve"> היא </w:t>
      </w:r>
      <w:r w:rsidRPr="00BA1091">
        <w:rPr>
          <w:rFonts w:asciiTheme="minorHAnsi" w:hAnsiTheme="minorHAnsi" w:cstheme="minorHAnsi"/>
          <w:b/>
          <w:bCs/>
          <w:sz w:val="20"/>
          <w:szCs w:val="20"/>
          <w:rtl/>
        </w:rPr>
        <w:t>תפיסה אימפריאליסטית</w:t>
      </w:r>
      <w:r w:rsidRPr="00BA1091">
        <w:rPr>
          <w:rFonts w:asciiTheme="minorHAnsi" w:hAnsiTheme="minorHAnsi" w:cstheme="minorHAnsi"/>
          <w:sz w:val="20"/>
          <w:szCs w:val="20"/>
          <w:rtl/>
        </w:rPr>
        <w:t xml:space="preserve"> של המשפט, המשפט הוא חובק כל. יש לו עמדה על כל שאלה הוא לא מוגבל על-ידי הכללים של עצמו. זה והפך את המשפט לחסר גבולות. דוורקין השפיע מאוד על החשיבה של השופט </w:t>
      </w:r>
      <w:r w:rsidRPr="00BA1091">
        <w:rPr>
          <w:rFonts w:asciiTheme="minorHAnsi" w:hAnsiTheme="minorHAnsi" w:cstheme="minorHAnsi"/>
          <w:b/>
          <w:bCs/>
          <w:sz w:val="20"/>
          <w:szCs w:val="20"/>
          <w:highlight w:val="yellow"/>
          <w:rtl/>
        </w:rPr>
        <w:t>ברק</w:t>
      </w:r>
      <w:r w:rsidRPr="00BA1091">
        <w:rPr>
          <w:rFonts w:asciiTheme="minorHAnsi" w:hAnsiTheme="minorHAnsi" w:cstheme="minorHAnsi"/>
          <w:sz w:val="20"/>
          <w:szCs w:val="20"/>
          <w:rtl/>
        </w:rPr>
        <w:t xml:space="preserve">["מלוא כל הארץ משפט"]. </w:t>
      </w:r>
    </w:p>
    <w:p w14:paraId="38A96307" w14:textId="5548C628" w:rsidR="00BA1091" w:rsidRPr="00BA1091" w:rsidRDefault="00BA1091" w:rsidP="008826A7">
      <w:pPr>
        <w:tabs>
          <w:tab w:val="left" w:pos="1380"/>
        </w:tabs>
        <w:rPr>
          <w:rFonts w:asciiTheme="minorHAnsi" w:hAnsiTheme="minorHAnsi" w:cstheme="minorHAnsi"/>
          <w:sz w:val="20"/>
          <w:szCs w:val="20"/>
          <w:rtl/>
        </w:rPr>
      </w:pPr>
    </w:p>
    <w:p w14:paraId="63E6BDD4" w14:textId="09B793A0" w:rsidR="00BA1091" w:rsidRPr="00BA1091" w:rsidRDefault="00BA1091" w:rsidP="00BA1091">
      <w:pPr>
        <w:shd w:val="clear" w:color="auto" w:fill="FFD966" w:themeFill="accent4" w:themeFillTint="99"/>
        <w:tabs>
          <w:tab w:val="left" w:pos="1380"/>
        </w:tabs>
        <w:rPr>
          <w:rFonts w:asciiTheme="minorHAnsi" w:hAnsiTheme="minorHAnsi" w:cstheme="minorHAnsi"/>
          <w:b/>
          <w:bCs/>
          <w:sz w:val="20"/>
          <w:szCs w:val="20"/>
          <w:rtl/>
        </w:rPr>
      </w:pPr>
      <w:r w:rsidRPr="00BA1091">
        <w:rPr>
          <w:rFonts w:asciiTheme="minorHAnsi" w:hAnsiTheme="minorHAnsi" w:cstheme="minorHAnsi"/>
          <w:b/>
          <w:bCs/>
          <w:sz w:val="20"/>
          <w:szCs w:val="20"/>
          <w:rtl/>
        </w:rPr>
        <w:t xml:space="preserve">מאמר </w:t>
      </w:r>
    </w:p>
    <w:p w14:paraId="3EA6DF8C" w14:textId="7A69AD2E" w:rsidR="008826A7" w:rsidRPr="00BA1091" w:rsidRDefault="008826A7" w:rsidP="008826A7">
      <w:pPr>
        <w:tabs>
          <w:tab w:val="left" w:pos="1380"/>
        </w:tabs>
        <w:rPr>
          <w:rFonts w:asciiTheme="minorHAnsi" w:hAnsiTheme="minorHAnsi" w:cstheme="minorHAnsi"/>
          <w:sz w:val="20"/>
          <w:szCs w:val="20"/>
          <w:rtl/>
        </w:rPr>
      </w:pPr>
      <w:r w:rsidRPr="00BA1091">
        <w:rPr>
          <w:rFonts w:asciiTheme="minorHAnsi" w:hAnsiTheme="minorHAnsi" w:cstheme="minorHAnsi"/>
          <w:b/>
          <w:bCs/>
          <w:sz w:val="20"/>
          <w:szCs w:val="20"/>
          <w:highlight w:val="yellow"/>
          <w:rtl/>
        </w:rPr>
        <w:t>רז</w:t>
      </w:r>
      <w:r w:rsidRPr="00BA1091">
        <w:rPr>
          <w:rFonts w:asciiTheme="minorHAnsi" w:hAnsiTheme="minorHAnsi" w:cstheme="minorHAnsi"/>
          <w:sz w:val="20"/>
          <w:szCs w:val="20"/>
          <w:rtl/>
        </w:rPr>
        <w:t xml:space="preserve"> ממשיך את דרכו של הארט, הוא פוזיטיביסט. [הארט</w:t>
      </w:r>
      <w:r w:rsidRPr="00BA1091">
        <w:rPr>
          <w:rFonts w:asciiTheme="minorHAnsi" w:hAnsiTheme="minorHAnsi" w:cstheme="minorHAnsi"/>
          <w:sz w:val="20"/>
          <w:szCs w:val="20"/>
        </w:rPr>
        <w:sym w:font="Wingdings" w:char="F0DF"/>
      </w:r>
      <w:r w:rsidRPr="00BA1091">
        <w:rPr>
          <w:rFonts w:asciiTheme="minorHAnsi" w:hAnsiTheme="minorHAnsi" w:cstheme="minorHAnsi"/>
          <w:sz w:val="20"/>
          <w:szCs w:val="20"/>
          <w:rtl/>
        </w:rPr>
        <w:t>דוורקין</w:t>
      </w:r>
      <w:r w:rsidRPr="00BA1091">
        <w:rPr>
          <w:rFonts w:asciiTheme="minorHAnsi" w:hAnsiTheme="minorHAnsi" w:cstheme="minorHAnsi"/>
          <w:sz w:val="20"/>
          <w:szCs w:val="20"/>
        </w:rPr>
        <w:sym w:font="Wingdings" w:char="F0DF"/>
      </w:r>
      <w:r w:rsidRPr="00BA1091">
        <w:rPr>
          <w:rFonts w:asciiTheme="minorHAnsi" w:hAnsiTheme="minorHAnsi" w:cstheme="minorHAnsi"/>
          <w:sz w:val="20"/>
          <w:szCs w:val="20"/>
          <w:rtl/>
        </w:rPr>
        <w:t xml:space="preserve">רז]. הוא חוזר לעמדה </w:t>
      </w:r>
      <w:proofErr w:type="spellStart"/>
      <w:r w:rsidRPr="00BA1091">
        <w:rPr>
          <w:rFonts w:asciiTheme="minorHAnsi" w:hAnsiTheme="minorHAnsi" w:cstheme="minorHAnsi"/>
          <w:sz w:val="20"/>
          <w:szCs w:val="20"/>
          <w:rtl/>
        </w:rPr>
        <w:t>ההארטיאנית</w:t>
      </w:r>
      <w:proofErr w:type="spellEnd"/>
      <w:r w:rsidRPr="00BA1091">
        <w:rPr>
          <w:rFonts w:asciiTheme="minorHAnsi" w:hAnsiTheme="minorHAnsi" w:cstheme="minorHAnsi"/>
          <w:sz w:val="20"/>
          <w:szCs w:val="20"/>
          <w:rtl/>
        </w:rPr>
        <w:t xml:space="preserve">. בתיאורה של הארט לא היה מקום כל כך גדול בעקרונות. הפורמליסטים לא ידעו שלכללים יש רקמה פתוחה ויש מקום להפעיל שק"ד. מנגד, הוא אומר שבמשפט פועלים גם עקרונות מופשטים והוא חייב אותם בתגובה </w:t>
      </w:r>
      <w:r w:rsidRPr="00BA1091">
        <w:rPr>
          <w:rFonts w:asciiTheme="minorHAnsi" w:hAnsiTheme="minorHAnsi" w:cstheme="minorHAnsi"/>
          <w:b/>
          <w:bCs/>
          <w:sz w:val="20"/>
          <w:szCs w:val="20"/>
          <w:highlight w:val="yellow"/>
          <w:rtl/>
        </w:rPr>
        <w:t>רז</w:t>
      </w:r>
      <w:r w:rsidRPr="00BA1091">
        <w:rPr>
          <w:rFonts w:asciiTheme="minorHAnsi" w:hAnsiTheme="minorHAnsi" w:cstheme="minorHAnsi"/>
          <w:b/>
          <w:bCs/>
          <w:sz w:val="20"/>
          <w:szCs w:val="20"/>
          <w:rtl/>
        </w:rPr>
        <w:t xml:space="preserve"> מגיב לכך</w:t>
      </w:r>
      <w:r w:rsidRPr="00BA1091">
        <w:rPr>
          <w:rFonts w:asciiTheme="minorHAnsi" w:hAnsiTheme="minorHAnsi" w:cstheme="minorHAnsi"/>
          <w:sz w:val="20"/>
          <w:szCs w:val="20"/>
          <w:rtl/>
        </w:rPr>
        <w:t>:</w:t>
      </w:r>
    </w:p>
    <w:p w14:paraId="22DACDE3" w14:textId="77777777" w:rsidR="008826A7" w:rsidRPr="00BA1091" w:rsidRDefault="008826A7" w:rsidP="008826A7">
      <w:pPr>
        <w:tabs>
          <w:tab w:val="left" w:pos="1380"/>
        </w:tabs>
        <w:rPr>
          <w:rFonts w:asciiTheme="minorHAnsi" w:hAnsiTheme="minorHAnsi" w:cstheme="minorHAnsi"/>
          <w:b/>
          <w:bCs/>
          <w:sz w:val="20"/>
          <w:szCs w:val="20"/>
          <w:rtl/>
        </w:rPr>
      </w:pPr>
      <w:r w:rsidRPr="00BA1091">
        <w:rPr>
          <w:rFonts w:asciiTheme="minorHAnsi" w:hAnsiTheme="minorHAnsi" w:cstheme="minorHAnsi"/>
          <w:b/>
          <w:bCs/>
          <w:sz w:val="20"/>
          <w:szCs w:val="20"/>
          <w:rtl/>
        </w:rPr>
        <w:t xml:space="preserve">העמדה הפוזיטיבית: </w:t>
      </w:r>
    </w:p>
    <w:p w14:paraId="3F1930A4" w14:textId="77777777" w:rsidR="008826A7" w:rsidRPr="00BA1091" w:rsidRDefault="008826A7" w:rsidP="000114D2">
      <w:pPr>
        <w:pStyle w:val="a4"/>
        <w:numPr>
          <w:ilvl w:val="0"/>
          <w:numId w:val="163"/>
        </w:numPr>
        <w:tabs>
          <w:tab w:val="left" w:pos="1380"/>
        </w:tabs>
        <w:spacing w:after="160" w:line="259" w:lineRule="auto"/>
        <w:rPr>
          <w:rFonts w:asciiTheme="minorHAnsi" w:hAnsiTheme="minorHAnsi" w:cstheme="minorHAnsi"/>
          <w:sz w:val="20"/>
          <w:szCs w:val="20"/>
        </w:rPr>
      </w:pPr>
      <w:r w:rsidRPr="00BA1091">
        <w:rPr>
          <w:rFonts w:asciiTheme="minorHAnsi" w:hAnsiTheme="minorHAnsi" w:cstheme="minorHAnsi"/>
          <w:sz w:val="20"/>
          <w:szCs w:val="20"/>
          <w:rtl/>
        </w:rPr>
        <w:t xml:space="preserve">למשפט יש גבולות (רק נורמות שמתאימות לכלל הזיהוי הן נורמות משפטיות). </w:t>
      </w:r>
    </w:p>
    <w:p w14:paraId="446BDFBD" w14:textId="4AA9262C" w:rsidR="008826A7" w:rsidRPr="00BA1091" w:rsidRDefault="008826A7" w:rsidP="000114D2">
      <w:pPr>
        <w:pStyle w:val="a4"/>
        <w:numPr>
          <w:ilvl w:val="0"/>
          <w:numId w:val="163"/>
        </w:numPr>
        <w:tabs>
          <w:tab w:val="left" w:pos="1380"/>
        </w:tabs>
        <w:spacing w:after="160" w:line="259" w:lineRule="auto"/>
        <w:rPr>
          <w:rFonts w:asciiTheme="minorHAnsi" w:hAnsiTheme="minorHAnsi" w:cstheme="minorHAnsi"/>
          <w:sz w:val="20"/>
          <w:szCs w:val="20"/>
        </w:rPr>
      </w:pPr>
      <w:r w:rsidRPr="00BA1091">
        <w:rPr>
          <w:rFonts w:asciiTheme="minorHAnsi" w:hAnsiTheme="minorHAnsi" w:cstheme="minorHAnsi"/>
          <w:sz w:val="20"/>
          <w:szCs w:val="20"/>
          <w:rtl/>
        </w:rPr>
        <w:t>יש מצבים שאין לגביהם נורמות משפטיות</w:t>
      </w:r>
      <w:r w:rsidR="00BA1091" w:rsidRPr="00BA1091">
        <w:rPr>
          <w:rFonts w:asciiTheme="minorHAnsi" w:hAnsiTheme="minorHAnsi" w:cstheme="minorHAnsi"/>
          <w:sz w:val="20"/>
          <w:szCs w:val="20"/>
          <w:rtl/>
        </w:rPr>
        <w:t xml:space="preserve"> (יש גבול)</w:t>
      </w:r>
    </w:p>
    <w:p w14:paraId="79733F88" w14:textId="77777777" w:rsidR="008826A7" w:rsidRPr="00BA1091" w:rsidRDefault="008826A7" w:rsidP="000114D2">
      <w:pPr>
        <w:pStyle w:val="a4"/>
        <w:numPr>
          <w:ilvl w:val="0"/>
          <w:numId w:val="163"/>
        </w:numPr>
        <w:tabs>
          <w:tab w:val="left" w:pos="1380"/>
        </w:tabs>
        <w:spacing w:after="160" w:line="259" w:lineRule="auto"/>
        <w:rPr>
          <w:rFonts w:asciiTheme="minorHAnsi" w:hAnsiTheme="minorHAnsi" w:cstheme="minorHAnsi"/>
          <w:sz w:val="20"/>
          <w:szCs w:val="20"/>
        </w:rPr>
      </w:pPr>
      <w:r w:rsidRPr="00BA1091">
        <w:rPr>
          <w:rFonts w:asciiTheme="minorHAnsi" w:hAnsiTheme="minorHAnsi" w:cstheme="minorHAnsi"/>
          <w:sz w:val="20"/>
          <w:szCs w:val="20"/>
          <w:rtl/>
        </w:rPr>
        <w:t xml:space="preserve">במצבים כאלה אין בדין תשובה. </w:t>
      </w:r>
    </w:p>
    <w:p w14:paraId="5559377F" w14:textId="4325C435" w:rsidR="008826A7" w:rsidRPr="00BA1091" w:rsidRDefault="008826A7" w:rsidP="008826A7">
      <w:pPr>
        <w:tabs>
          <w:tab w:val="left" w:pos="1380"/>
        </w:tabs>
        <w:rPr>
          <w:rFonts w:asciiTheme="minorHAnsi" w:hAnsiTheme="minorHAnsi" w:cstheme="minorHAnsi"/>
          <w:sz w:val="20"/>
          <w:szCs w:val="20"/>
          <w:rtl/>
        </w:rPr>
      </w:pPr>
      <w:r w:rsidRPr="00BA1091">
        <w:rPr>
          <w:rFonts w:asciiTheme="minorHAnsi" w:hAnsiTheme="minorHAnsi" w:cstheme="minorHAnsi"/>
          <w:sz w:val="20"/>
          <w:szCs w:val="20"/>
          <w:rtl/>
        </w:rPr>
        <w:t xml:space="preserve">ההנחה שהמשפט בנוי על כללים שהחברה קובעת והם מחייבים והאחרים לא, </w:t>
      </w:r>
      <w:r w:rsidRPr="00BA1091">
        <w:rPr>
          <w:rFonts w:asciiTheme="minorHAnsi" w:hAnsiTheme="minorHAnsi" w:cstheme="minorHAnsi"/>
          <w:b/>
          <w:bCs/>
          <w:sz w:val="20"/>
          <w:szCs w:val="20"/>
          <w:shd w:val="clear" w:color="auto" w:fill="E7CA89"/>
          <w:rtl/>
        </w:rPr>
        <w:t>היא מהותו של המשפט</w:t>
      </w:r>
      <w:r w:rsidRPr="00BA1091">
        <w:rPr>
          <w:rFonts w:asciiTheme="minorHAnsi" w:hAnsiTheme="minorHAnsi" w:cstheme="minorHAnsi"/>
          <w:sz w:val="20"/>
          <w:szCs w:val="20"/>
          <w:rtl/>
        </w:rPr>
        <w:t xml:space="preserve">. והטענה של </w:t>
      </w:r>
      <w:r w:rsidRPr="00BA1091">
        <w:rPr>
          <w:rFonts w:asciiTheme="minorHAnsi" w:hAnsiTheme="minorHAnsi" w:cstheme="minorHAnsi"/>
          <w:b/>
          <w:bCs/>
          <w:sz w:val="20"/>
          <w:szCs w:val="20"/>
          <w:highlight w:val="yellow"/>
          <w:u w:val="single"/>
          <w:rtl/>
        </w:rPr>
        <w:t>דוורקין</w:t>
      </w:r>
      <w:r w:rsidRPr="00BA1091">
        <w:rPr>
          <w:rFonts w:asciiTheme="minorHAnsi" w:hAnsiTheme="minorHAnsi" w:cstheme="minorHAnsi"/>
          <w:sz w:val="20"/>
          <w:szCs w:val="20"/>
          <w:u w:val="single"/>
          <w:rtl/>
        </w:rPr>
        <w:t xml:space="preserve"> לכך שיש תשובה ברמה מפושטת</w:t>
      </w:r>
      <w:r w:rsidRPr="00BA1091">
        <w:rPr>
          <w:rFonts w:asciiTheme="minorHAnsi" w:hAnsiTheme="minorHAnsi" w:cstheme="minorHAnsi"/>
          <w:sz w:val="20"/>
          <w:szCs w:val="20"/>
          <w:rtl/>
        </w:rPr>
        <w:t xml:space="preserve"> היא </w:t>
      </w:r>
      <w:r w:rsidRPr="00BA1091">
        <w:rPr>
          <w:rFonts w:asciiTheme="minorHAnsi" w:hAnsiTheme="minorHAnsi" w:cstheme="minorHAnsi"/>
          <w:b/>
          <w:bCs/>
          <w:sz w:val="20"/>
          <w:szCs w:val="20"/>
          <w:rtl/>
        </w:rPr>
        <w:t>טענה מלאכותית</w:t>
      </w:r>
      <w:r w:rsidRPr="00BA1091">
        <w:rPr>
          <w:rFonts w:asciiTheme="minorHAnsi" w:hAnsiTheme="minorHAnsi" w:cstheme="minorHAnsi"/>
          <w:sz w:val="20"/>
          <w:szCs w:val="20"/>
          <w:rtl/>
        </w:rPr>
        <w:t xml:space="preserve"> [זו טענה רווחת שעולה נגדו]. </w:t>
      </w:r>
    </w:p>
    <w:p w14:paraId="5AB2DCF9" w14:textId="77777777" w:rsidR="008826A7" w:rsidRPr="00BA1091" w:rsidRDefault="008826A7" w:rsidP="008826A7">
      <w:pPr>
        <w:tabs>
          <w:tab w:val="left" w:pos="1380"/>
        </w:tabs>
        <w:rPr>
          <w:rFonts w:asciiTheme="minorHAnsi" w:hAnsiTheme="minorHAnsi" w:cstheme="minorHAnsi"/>
          <w:b/>
          <w:bCs/>
          <w:sz w:val="20"/>
          <w:szCs w:val="20"/>
          <w:rtl/>
        </w:rPr>
      </w:pPr>
      <w:r w:rsidRPr="00BA1091">
        <w:rPr>
          <w:rFonts w:asciiTheme="minorHAnsi" w:hAnsiTheme="minorHAnsi" w:cstheme="minorHAnsi"/>
          <w:b/>
          <w:bCs/>
          <w:sz w:val="20"/>
          <w:szCs w:val="20"/>
          <w:rtl/>
        </w:rPr>
        <w:t xml:space="preserve">מערכת משפט </w:t>
      </w:r>
    </w:p>
    <w:p w14:paraId="1AD4347F" w14:textId="77777777" w:rsidR="008826A7" w:rsidRPr="00BA1091" w:rsidRDefault="008826A7" w:rsidP="000114D2">
      <w:pPr>
        <w:pStyle w:val="a4"/>
        <w:numPr>
          <w:ilvl w:val="0"/>
          <w:numId w:val="163"/>
        </w:numPr>
        <w:tabs>
          <w:tab w:val="left" w:pos="1380"/>
        </w:tabs>
        <w:spacing w:after="160" w:line="259" w:lineRule="auto"/>
        <w:rPr>
          <w:rFonts w:asciiTheme="minorHAnsi" w:hAnsiTheme="minorHAnsi" w:cstheme="minorHAnsi"/>
          <w:sz w:val="20"/>
          <w:szCs w:val="20"/>
        </w:rPr>
      </w:pPr>
      <w:r w:rsidRPr="00BA1091">
        <w:rPr>
          <w:rFonts w:asciiTheme="minorHAnsi" w:hAnsiTheme="minorHAnsi" w:cstheme="minorHAnsi"/>
          <w:sz w:val="20"/>
          <w:szCs w:val="20"/>
          <w:rtl/>
        </w:rPr>
        <w:t>כוללת נורמות משפטיות (חוקים).</w:t>
      </w:r>
    </w:p>
    <w:p w14:paraId="59EE9F29" w14:textId="77777777" w:rsidR="008826A7" w:rsidRPr="00BA1091" w:rsidRDefault="008826A7" w:rsidP="000114D2">
      <w:pPr>
        <w:pStyle w:val="a4"/>
        <w:numPr>
          <w:ilvl w:val="0"/>
          <w:numId w:val="163"/>
        </w:numPr>
        <w:tabs>
          <w:tab w:val="left" w:pos="1380"/>
        </w:tabs>
        <w:spacing w:after="160" w:line="259" w:lineRule="auto"/>
        <w:rPr>
          <w:rFonts w:asciiTheme="minorHAnsi" w:hAnsiTheme="minorHAnsi" w:cstheme="minorHAnsi"/>
          <w:sz w:val="20"/>
          <w:szCs w:val="20"/>
        </w:rPr>
      </w:pPr>
      <w:r w:rsidRPr="00BA1091">
        <w:rPr>
          <w:rFonts w:asciiTheme="minorHAnsi" w:hAnsiTheme="minorHAnsi" w:cstheme="minorHAnsi"/>
          <w:sz w:val="20"/>
          <w:szCs w:val="20"/>
          <w:rtl/>
        </w:rPr>
        <w:t xml:space="preserve">בתי המשפט שממלאים </w:t>
      </w:r>
      <w:r w:rsidRPr="00BA1091">
        <w:rPr>
          <w:rFonts w:asciiTheme="minorHAnsi" w:hAnsiTheme="minorHAnsi" w:cstheme="minorHAnsi"/>
          <w:sz w:val="20"/>
          <w:szCs w:val="20"/>
          <w:u w:val="single"/>
          <w:rtl/>
        </w:rPr>
        <w:t>תפקיד כפול:</w:t>
      </w:r>
    </w:p>
    <w:p w14:paraId="325CDC7C" w14:textId="77777777" w:rsidR="008826A7" w:rsidRPr="00BA1091" w:rsidRDefault="008826A7" w:rsidP="000114D2">
      <w:pPr>
        <w:pStyle w:val="a4"/>
        <w:numPr>
          <w:ilvl w:val="0"/>
          <w:numId w:val="164"/>
        </w:numPr>
        <w:tabs>
          <w:tab w:val="left" w:pos="1380"/>
        </w:tabs>
        <w:spacing w:after="160" w:line="259" w:lineRule="auto"/>
        <w:rPr>
          <w:rFonts w:asciiTheme="minorHAnsi" w:hAnsiTheme="minorHAnsi" w:cstheme="minorHAnsi"/>
          <w:sz w:val="20"/>
          <w:szCs w:val="20"/>
        </w:rPr>
      </w:pPr>
      <w:r w:rsidRPr="00BA1091">
        <w:rPr>
          <w:rFonts w:asciiTheme="minorHAnsi" w:hAnsiTheme="minorHAnsi" w:cstheme="minorHAnsi"/>
          <w:b/>
          <w:bCs/>
          <w:sz w:val="20"/>
          <w:szCs w:val="20"/>
          <w:rtl/>
        </w:rPr>
        <w:t>מיישבים סכסוכים מוסדרים בהם מיישם את החוקים</w:t>
      </w:r>
      <w:r w:rsidRPr="00BA1091">
        <w:rPr>
          <w:rFonts w:asciiTheme="minorHAnsi" w:hAnsiTheme="minorHAnsi" w:cstheme="minorHAnsi"/>
          <w:sz w:val="20"/>
          <w:szCs w:val="20"/>
          <w:rtl/>
        </w:rPr>
        <w:t xml:space="preserve">, יש בחוק תשובה לגביהן והמטרה </w:t>
      </w:r>
      <w:r w:rsidRPr="00BA1091">
        <w:rPr>
          <w:rFonts w:asciiTheme="minorHAnsi" w:hAnsiTheme="minorHAnsi" w:cstheme="minorHAnsi"/>
          <w:sz w:val="20"/>
          <w:szCs w:val="20"/>
          <w:shd w:val="clear" w:color="auto" w:fill="E7CA89"/>
          <w:rtl/>
        </w:rPr>
        <w:t>לאתר את ההסדר וליישם אותו</w:t>
      </w:r>
      <w:r w:rsidRPr="00BA1091">
        <w:rPr>
          <w:rFonts w:asciiTheme="minorHAnsi" w:hAnsiTheme="minorHAnsi" w:cstheme="minorHAnsi"/>
          <w:sz w:val="20"/>
          <w:szCs w:val="20"/>
          <w:rtl/>
        </w:rPr>
        <w:t xml:space="preserve">. </w:t>
      </w:r>
    </w:p>
    <w:p w14:paraId="2F834CCD" w14:textId="77777777" w:rsidR="008826A7" w:rsidRPr="00BA1091" w:rsidRDefault="008826A7" w:rsidP="000114D2">
      <w:pPr>
        <w:pStyle w:val="a4"/>
        <w:numPr>
          <w:ilvl w:val="0"/>
          <w:numId w:val="164"/>
        </w:numPr>
        <w:tabs>
          <w:tab w:val="left" w:pos="1380"/>
        </w:tabs>
        <w:spacing w:after="160" w:line="259" w:lineRule="auto"/>
        <w:rPr>
          <w:rFonts w:asciiTheme="minorHAnsi" w:hAnsiTheme="minorHAnsi" w:cstheme="minorHAnsi"/>
          <w:sz w:val="20"/>
          <w:szCs w:val="20"/>
        </w:rPr>
      </w:pPr>
      <w:r w:rsidRPr="00BA1091">
        <w:rPr>
          <w:rFonts w:asciiTheme="minorHAnsi" w:hAnsiTheme="minorHAnsi" w:cstheme="minorHAnsi"/>
          <w:b/>
          <w:bCs/>
          <w:sz w:val="20"/>
          <w:szCs w:val="20"/>
          <w:rtl/>
        </w:rPr>
        <w:t>מיישבים סכסוכים שאינם מוסדרים</w:t>
      </w:r>
      <w:r w:rsidRPr="00BA1091">
        <w:rPr>
          <w:rFonts w:asciiTheme="minorHAnsi" w:hAnsiTheme="minorHAnsi" w:cstheme="minorHAnsi"/>
          <w:sz w:val="20"/>
          <w:szCs w:val="20"/>
          <w:rtl/>
        </w:rPr>
        <w:t xml:space="preserve">, יוצרים נורמות. אין תשובה לגביהם. לכן על </w:t>
      </w:r>
      <w:r w:rsidRPr="00BA1091">
        <w:rPr>
          <w:rFonts w:asciiTheme="minorHAnsi" w:hAnsiTheme="minorHAnsi" w:cstheme="minorHAnsi"/>
          <w:sz w:val="20"/>
          <w:szCs w:val="20"/>
          <w:shd w:val="clear" w:color="auto" w:fill="E7CA89"/>
          <w:rtl/>
        </w:rPr>
        <w:t>השופט ליצור</w:t>
      </w:r>
      <w:r w:rsidRPr="00BA1091">
        <w:rPr>
          <w:rFonts w:asciiTheme="minorHAnsi" w:hAnsiTheme="minorHAnsi" w:cstheme="minorHAnsi"/>
          <w:sz w:val="20"/>
          <w:szCs w:val="20"/>
          <w:rtl/>
        </w:rPr>
        <w:t xml:space="preserve">. </w:t>
      </w:r>
    </w:p>
    <w:p w14:paraId="5B262073" w14:textId="77777777" w:rsidR="008826A7" w:rsidRPr="00BA1091" w:rsidRDefault="008826A7" w:rsidP="008826A7">
      <w:pPr>
        <w:tabs>
          <w:tab w:val="left" w:pos="1380"/>
        </w:tabs>
        <w:rPr>
          <w:rFonts w:asciiTheme="minorHAnsi" w:hAnsiTheme="minorHAnsi" w:cstheme="minorHAnsi"/>
          <w:b/>
          <w:bCs/>
          <w:sz w:val="20"/>
          <w:szCs w:val="20"/>
          <w:rtl/>
        </w:rPr>
      </w:pPr>
      <w:r w:rsidRPr="00BA1091">
        <w:rPr>
          <w:rFonts w:asciiTheme="minorHAnsi" w:hAnsiTheme="minorHAnsi" w:cstheme="minorHAnsi"/>
          <w:b/>
          <w:bCs/>
          <w:sz w:val="20"/>
          <w:szCs w:val="20"/>
          <w:shd w:val="clear" w:color="auto" w:fill="FBE4D5" w:themeFill="accent2" w:themeFillTint="33"/>
          <w:rtl/>
        </w:rPr>
        <w:t>עקרונות משפטיים</w:t>
      </w:r>
      <w:r w:rsidRPr="00BA1091">
        <w:rPr>
          <w:rFonts w:asciiTheme="minorHAnsi" w:hAnsiTheme="minorHAnsi" w:cstheme="minorHAnsi"/>
          <w:b/>
          <w:bCs/>
          <w:sz w:val="20"/>
          <w:szCs w:val="20"/>
          <w:rtl/>
        </w:rPr>
        <w:t>:</w:t>
      </w:r>
    </w:p>
    <w:p w14:paraId="60B7BCA8" w14:textId="77777777" w:rsidR="008826A7" w:rsidRPr="00BA1091" w:rsidRDefault="008826A7" w:rsidP="008826A7">
      <w:pPr>
        <w:tabs>
          <w:tab w:val="left" w:pos="1380"/>
        </w:tabs>
        <w:rPr>
          <w:rFonts w:asciiTheme="minorHAnsi" w:hAnsiTheme="minorHAnsi" w:cstheme="minorHAnsi"/>
          <w:sz w:val="20"/>
          <w:szCs w:val="20"/>
          <w:rtl/>
        </w:rPr>
      </w:pPr>
      <w:r w:rsidRPr="00BA1091">
        <w:rPr>
          <w:rFonts w:asciiTheme="minorHAnsi" w:hAnsiTheme="minorHAnsi" w:cstheme="minorHAnsi"/>
          <w:b/>
          <w:bCs/>
          <w:sz w:val="20"/>
          <w:szCs w:val="20"/>
          <w:highlight w:val="yellow"/>
          <w:rtl/>
        </w:rPr>
        <w:t>דוורקין</w:t>
      </w:r>
      <w:r w:rsidRPr="00BA1091">
        <w:rPr>
          <w:rFonts w:asciiTheme="minorHAnsi" w:hAnsiTheme="minorHAnsi" w:cstheme="minorHAnsi"/>
          <w:sz w:val="20"/>
          <w:szCs w:val="20"/>
          <w:rtl/>
        </w:rPr>
        <w:t xml:space="preserve"> חידש משהו במובן שהוא חשף את העקרונות וגם ההבחנה שלו בין עקרונות וכללים ורז מקבל זאת. </w:t>
      </w:r>
      <w:r w:rsidRPr="00BA1091">
        <w:rPr>
          <w:rFonts w:asciiTheme="minorHAnsi" w:hAnsiTheme="minorHAnsi" w:cstheme="minorHAnsi"/>
          <w:b/>
          <w:bCs/>
          <w:sz w:val="20"/>
          <w:szCs w:val="20"/>
          <w:highlight w:val="yellow"/>
          <w:rtl/>
        </w:rPr>
        <w:t>רז</w:t>
      </w:r>
      <w:r w:rsidRPr="00BA1091">
        <w:rPr>
          <w:rFonts w:asciiTheme="minorHAnsi" w:hAnsiTheme="minorHAnsi" w:cstheme="minorHAnsi"/>
          <w:sz w:val="20"/>
          <w:szCs w:val="20"/>
          <w:rtl/>
        </w:rPr>
        <w:t xml:space="preserve"> אומר שיש להבחין בין </w:t>
      </w:r>
      <w:r w:rsidRPr="00BA1091">
        <w:rPr>
          <w:rFonts w:asciiTheme="minorHAnsi" w:hAnsiTheme="minorHAnsi" w:cstheme="minorHAnsi"/>
          <w:sz w:val="20"/>
          <w:szCs w:val="20"/>
          <w:u w:val="single"/>
          <w:rtl/>
        </w:rPr>
        <w:t>עקרונות משפטיים</w:t>
      </w:r>
      <w:r w:rsidRPr="00BA1091">
        <w:rPr>
          <w:rFonts w:asciiTheme="minorHAnsi" w:hAnsiTheme="minorHAnsi" w:cstheme="minorHAnsi"/>
          <w:sz w:val="20"/>
          <w:szCs w:val="20"/>
          <w:rtl/>
        </w:rPr>
        <w:t xml:space="preserve"> המזוהים על ידי כלל הזיהוי, עקרונות שנקבעו על ידי המחוקק, שהם מחייבים ויש לפעול לפיהם. </w:t>
      </w:r>
      <w:r w:rsidRPr="00BA1091">
        <w:rPr>
          <w:rFonts w:asciiTheme="minorHAnsi" w:hAnsiTheme="minorHAnsi" w:cstheme="minorHAnsi"/>
          <w:b/>
          <w:bCs/>
          <w:sz w:val="20"/>
          <w:szCs w:val="20"/>
          <w:rtl/>
        </w:rPr>
        <w:t>לבין</w:t>
      </w:r>
      <w:r w:rsidRPr="00BA1091">
        <w:rPr>
          <w:rFonts w:asciiTheme="minorHAnsi" w:hAnsiTheme="minorHAnsi" w:cstheme="minorHAnsi"/>
          <w:sz w:val="20"/>
          <w:szCs w:val="20"/>
          <w:rtl/>
        </w:rPr>
        <w:t xml:space="preserve"> </w:t>
      </w:r>
      <w:r w:rsidRPr="00BA1091">
        <w:rPr>
          <w:rFonts w:asciiTheme="minorHAnsi" w:hAnsiTheme="minorHAnsi" w:cstheme="minorHAnsi"/>
          <w:sz w:val="20"/>
          <w:szCs w:val="20"/>
          <w:u w:val="single"/>
          <w:rtl/>
        </w:rPr>
        <w:t>עקרונות חוץ משפטיים</w:t>
      </w:r>
      <w:r w:rsidRPr="00BA1091">
        <w:rPr>
          <w:rFonts w:asciiTheme="minorHAnsi" w:hAnsiTheme="minorHAnsi" w:cstheme="minorHAnsi"/>
          <w:sz w:val="20"/>
          <w:szCs w:val="20"/>
          <w:rtl/>
        </w:rPr>
        <w:t xml:space="preserve">, אינם חלק מהמשפט ואין חובה לפעול לפיהם,  כל פעם צריך להחליט אם להשתמש או לא [החלטה שיפוטית].  </w:t>
      </w:r>
    </w:p>
    <w:p w14:paraId="03CD73EB" w14:textId="77777777" w:rsidR="008826A7" w:rsidRPr="00BA1091" w:rsidRDefault="008826A7" w:rsidP="000114D2">
      <w:pPr>
        <w:pStyle w:val="a4"/>
        <w:numPr>
          <w:ilvl w:val="0"/>
          <w:numId w:val="163"/>
        </w:numPr>
        <w:shd w:val="clear" w:color="auto" w:fill="FFF2CC" w:themeFill="accent4" w:themeFillTint="33"/>
        <w:tabs>
          <w:tab w:val="left" w:pos="1380"/>
        </w:tabs>
        <w:spacing w:after="160" w:line="259" w:lineRule="auto"/>
        <w:rPr>
          <w:rFonts w:asciiTheme="minorHAnsi" w:hAnsiTheme="minorHAnsi" w:cstheme="minorHAnsi"/>
          <w:sz w:val="20"/>
          <w:szCs w:val="20"/>
        </w:rPr>
      </w:pPr>
      <w:r w:rsidRPr="00BA1091">
        <w:rPr>
          <w:rFonts w:asciiTheme="minorHAnsi" w:hAnsiTheme="minorHAnsi" w:cstheme="minorHAnsi"/>
          <w:sz w:val="20"/>
          <w:szCs w:val="20"/>
          <w:rtl/>
        </w:rPr>
        <w:t>מזוהים על ידי כלל הזיהוי</w:t>
      </w:r>
    </w:p>
    <w:p w14:paraId="7BE4ADA6" w14:textId="77777777" w:rsidR="008826A7" w:rsidRPr="00BA1091" w:rsidRDefault="008826A7" w:rsidP="000114D2">
      <w:pPr>
        <w:pStyle w:val="a4"/>
        <w:numPr>
          <w:ilvl w:val="0"/>
          <w:numId w:val="163"/>
        </w:numPr>
        <w:shd w:val="clear" w:color="auto" w:fill="FFF2CC" w:themeFill="accent4" w:themeFillTint="33"/>
        <w:tabs>
          <w:tab w:val="left" w:pos="1380"/>
        </w:tabs>
        <w:spacing w:after="160" w:line="259" w:lineRule="auto"/>
        <w:rPr>
          <w:rFonts w:asciiTheme="minorHAnsi" w:hAnsiTheme="minorHAnsi" w:cstheme="minorHAnsi"/>
          <w:sz w:val="20"/>
          <w:szCs w:val="20"/>
        </w:rPr>
      </w:pPr>
      <w:r w:rsidRPr="00BA1091">
        <w:rPr>
          <w:rFonts w:asciiTheme="minorHAnsi" w:hAnsiTheme="minorHAnsi" w:cstheme="minorHAnsi"/>
          <w:sz w:val="20"/>
          <w:szCs w:val="20"/>
          <w:rtl/>
        </w:rPr>
        <w:t>חובה לפעול על פיהם</w:t>
      </w:r>
    </w:p>
    <w:p w14:paraId="0EE6AAC0" w14:textId="77777777" w:rsidR="008826A7" w:rsidRPr="00BA1091" w:rsidRDefault="008826A7" w:rsidP="000114D2">
      <w:pPr>
        <w:pStyle w:val="a4"/>
        <w:numPr>
          <w:ilvl w:val="0"/>
          <w:numId w:val="163"/>
        </w:numPr>
        <w:shd w:val="clear" w:color="auto" w:fill="FFF2CC" w:themeFill="accent4" w:themeFillTint="33"/>
        <w:tabs>
          <w:tab w:val="left" w:pos="1380"/>
        </w:tabs>
        <w:spacing w:after="160" w:line="259" w:lineRule="auto"/>
        <w:rPr>
          <w:rFonts w:asciiTheme="minorHAnsi" w:hAnsiTheme="minorHAnsi" w:cstheme="minorHAnsi"/>
          <w:sz w:val="20"/>
          <w:szCs w:val="20"/>
          <w:rtl/>
        </w:rPr>
      </w:pPr>
      <w:r w:rsidRPr="00BA1091">
        <w:rPr>
          <w:rFonts w:asciiTheme="minorHAnsi" w:hAnsiTheme="minorHAnsi" w:cstheme="minorHAnsi"/>
          <w:sz w:val="20"/>
          <w:szCs w:val="20"/>
          <w:rtl/>
        </w:rPr>
        <w:t xml:space="preserve">עקרונות חוץ משפטיים – אינם חלק מהמשפט ואין חובה לפעול לפיהם. </w:t>
      </w:r>
    </w:p>
    <w:p w14:paraId="42313B87" w14:textId="5017C505" w:rsidR="008826A7" w:rsidRPr="00BA1091" w:rsidRDefault="008826A7" w:rsidP="00BA1091">
      <w:pPr>
        <w:tabs>
          <w:tab w:val="left" w:pos="1380"/>
        </w:tabs>
        <w:rPr>
          <w:rFonts w:asciiTheme="minorHAnsi" w:hAnsiTheme="minorHAnsi" w:cstheme="minorHAnsi"/>
          <w:b/>
          <w:bCs/>
          <w:sz w:val="20"/>
          <w:szCs w:val="20"/>
          <w:u w:val="single"/>
          <w:rtl/>
        </w:rPr>
      </w:pPr>
      <w:r w:rsidRPr="00BA1091">
        <w:rPr>
          <w:rFonts w:asciiTheme="minorHAnsi" w:hAnsiTheme="minorHAnsi" w:cstheme="minorHAnsi"/>
          <w:b/>
          <w:bCs/>
          <w:sz w:val="20"/>
          <w:szCs w:val="20"/>
          <w:u w:val="single"/>
          <w:shd w:val="clear" w:color="auto" w:fill="FBE4D5" w:themeFill="accent2" w:themeFillTint="33"/>
          <w:rtl/>
        </w:rPr>
        <w:t>עקרונות וקווי מדיניות</w:t>
      </w:r>
      <w:r w:rsidRPr="00BA1091">
        <w:rPr>
          <w:rFonts w:asciiTheme="minorHAnsi" w:hAnsiTheme="minorHAnsi" w:cstheme="minorHAnsi"/>
          <w:b/>
          <w:bCs/>
          <w:sz w:val="20"/>
          <w:szCs w:val="20"/>
          <w:u w:val="single"/>
          <w:rtl/>
        </w:rPr>
        <w:t>:</w:t>
      </w:r>
    </w:p>
    <w:p w14:paraId="75C57139" w14:textId="77777777" w:rsidR="008826A7" w:rsidRPr="00BA1091" w:rsidRDefault="008826A7" w:rsidP="000114D2">
      <w:pPr>
        <w:pStyle w:val="a4"/>
        <w:numPr>
          <w:ilvl w:val="0"/>
          <w:numId w:val="165"/>
        </w:numPr>
        <w:tabs>
          <w:tab w:val="left" w:pos="1380"/>
        </w:tabs>
        <w:spacing w:after="160" w:line="259" w:lineRule="auto"/>
        <w:rPr>
          <w:rFonts w:asciiTheme="minorHAnsi" w:hAnsiTheme="minorHAnsi" w:cstheme="minorHAnsi"/>
          <w:sz w:val="20"/>
          <w:szCs w:val="20"/>
          <w:rtl/>
        </w:rPr>
      </w:pPr>
      <w:r w:rsidRPr="00BA1091">
        <w:rPr>
          <w:rFonts w:asciiTheme="minorHAnsi" w:hAnsiTheme="minorHAnsi" w:cstheme="minorHAnsi"/>
          <w:b/>
          <w:bCs/>
          <w:sz w:val="20"/>
          <w:szCs w:val="20"/>
          <w:rtl/>
        </w:rPr>
        <w:t>עקרונות מוסריים-</w:t>
      </w:r>
      <w:r w:rsidRPr="00BA1091">
        <w:rPr>
          <w:rFonts w:asciiTheme="minorHAnsi" w:hAnsiTheme="minorHAnsi" w:cstheme="minorHAnsi"/>
          <w:sz w:val="20"/>
          <w:szCs w:val="20"/>
          <w:rtl/>
        </w:rPr>
        <w:t xml:space="preserve"> </w:t>
      </w:r>
      <w:r w:rsidRPr="00BA1091">
        <w:rPr>
          <w:rFonts w:asciiTheme="minorHAnsi" w:hAnsiTheme="minorHAnsi" w:cstheme="minorHAnsi"/>
          <w:sz w:val="20"/>
          <w:szCs w:val="20"/>
          <w:u w:val="single"/>
          <w:shd w:val="clear" w:color="auto" w:fill="E7CA89"/>
          <w:rtl/>
        </w:rPr>
        <w:t>מגבילים</w:t>
      </w:r>
      <w:r w:rsidRPr="00BA1091">
        <w:rPr>
          <w:rFonts w:asciiTheme="minorHAnsi" w:hAnsiTheme="minorHAnsi" w:cstheme="minorHAnsi"/>
          <w:sz w:val="20"/>
          <w:szCs w:val="20"/>
          <w:rtl/>
        </w:rPr>
        <w:t xml:space="preserve"> (מאפשרים מספר דרכי פעולה אך מגבילים אותם שלא יפגעו בעקרונות צדק או זכויות יסוד). עקרונות מוסריים וחוקתיים הם עקרונות מגבילים. </w:t>
      </w:r>
    </w:p>
    <w:p w14:paraId="329586FA" w14:textId="77777777" w:rsidR="008826A7" w:rsidRPr="00BA1091" w:rsidRDefault="008826A7" w:rsidP="000114D2">
      <w:pPr>
        <w:pStyle w:val="a4"/>
        <w:numPr>
          <w:ilvl w:val="0"/>
          <w:numId w:val="165"/>
        </w:numPr>
        <w:tabs>
          <w:tab w:val="left" w:pos="1380"/>
        </w:tabs>
        <w:spacing w:after="160" w:line="259" w:lineRule="auto"/>
        <w:rPr>
          <w:rFonts w:asciiTheme="minorHAnsi" w:hAnsiTheme="minorHAnsi" w:cstheme="minorHAnsi"/>
          <w:sz w:val="20"/>
          <w:szCs w:val="20"/>
        </w:rPr>
      </w:pPr>
      <w:r w:rsidRPr="00BA1091">
        <w:rPr>
          <w:rFonts w:asciiTheme="minorHAnsi" w:hAnsiTheme="minorHAnsi" w:cstheme="minorHAnsi"/>
          <w:b/>
          <w:bCs/>
          <w:sz w:val="20"/>
          <w:szCs w:val="20"/>
          <w:rtl/>
        </w:rPr>
        <w:t>קווי מדיניות</w:t>
      </w:r>
      <w:r w:rsidRPr="00BA1091">
        <w:rPr>
          <w:rFonts w:asciiTheme="minorHAnsi" w:hAnsiTheme="minorHAnsi" w:cstheme="minorHAnsi"/>
          <w:sz w:val="20"/>
          <w:szCs w:val="20"/>
          <w:rtl/>
        </w:rPr>
        <w:t xml:space="preserve"> – </w:t>
      </w:r>
      <w:r w:rsidRPr="00BA1091">
        <w:rPr>
          <w:rFonts w:asciiTheme="minorHAnsi" w:hAnsiTheme="minorHAnsi" w:cstheme="minorHAnsi"/>
          <w:sz w:val="20"/>
          <w:szCs w:val="20"/>
          <w:u w:val="single"/>
          <w:shd w:val="clear" w:color="auto" w:fill="E7CA89"/>
          <w:rtl/>
        </w:rPr>
        <w:t>מנחים</w:t>
      </w:r>
      <w:r w:rsidRPr="00BA1091">
        <w:rPr>
          <w:rFonts w:asciiTheme="minorHAnsi" w:hAnsiTheme="minorHAnsi" w:cstheme="minorHAnsi"/>
          <w:sz w:val="20"/>
          <w:szCs w:val="20"/>
          <w:rtl/>
        </w:rPr>
        <w:t xml:space="preserve"> (מכוונים לתוצאה שמביאה להשגת המדיניות בצורה המיטבית). </w:t>
      </w:r>
    </w:p>
    <w:p w14:paraId="2D67F49F" w14:textId="77777777" w:rsidR="008826A7" w:rsidRPr="00BA1091" w:rsidRDefault="008826A7" w:rsidP="008826A7">
      <w:pPr>
        <w:pStyle w:val="a4"/>
        <w:tabs>
          <w:tab w:val="left" w:pos="1380"/>
        </w:tabs>
        <w:ind w:left="1440"/>
        <w:rPr>
          <w:rFonts w:asciiTheme="minorHAnsi" w:hAnsiTheme="minorHAnsi" w:cstheme="minorHAnsi"/>
          <w:sz w:val="20"/>
          <w:szCs w:val="20"/>
          <w:rtl/>
        </w:rPr>
      </w:pPr>
    </w:p>
    <w:p w14:paraId="57B9D737" w14:textId="3ED3CE92" w:rsidR="008826A7" w:rsidRPr="00BA1091" w:rsidRDefault="008826A7" w:rsidP="008826A7">
      <w:pPr>
        <w:tabs>
          <w:tab w:val="left" w:pos="6725"/>
        </w:tabs>
        <w:rPr>
          <w:rFonts w:asciiTheme="minorHAnsi" w:hAnsiTheme="minorHAnsi" w:cstheme="minorHAnsi"/>
          <w:sz w:val="20"/>
          <w:szCs w:val="20"/>
          <w:rtl/>
        </w:rPr>
      </w:pPr>
      <w:r w:rsidRPr="00BA1091">
        <w:rPr>
          <w:rFonts w:asciiTheme="minorHAnsi" w:hAnsiTheme="minorHAnsi" w:cstheme="minorHAnsi"/>
          <w:sz w:val="20"/>
          <w:szCs w:val="20"/>
          <w:rtl/>
        </w:rPr>
        <w:t xml:space="preserve">? יש הבחנה בין הזכויות השליליות והחיוביות והיא מתאימה </w:t>
      </w:r>
      <w:r w:rsidRPr="00BA1091">
        <w:rPr>
          <w:rFonts w:asciiTheme="minorHAnsi" w:hAnsiTheme="minorHAnsi" w:cstheme="minorHAnsi"/>
          <w:b/>
          <w:bCs/>
          <w:sz w:val="20"/>
          <w:szCs w:val="20"/>
          <w:rtl/>
        </w:rPr>
        <w:t>לזכויות שליליות</w:t>
      </w:r>
      <w:r w:rsidRPr="00BA1091">
        <w:rPr>
          <w:rFonts w:asciiTheme="minorHAnsi" w:hAnsiTheme="minorHAnsi" w:cstheme="minorHAnsi"/>
          <w:sz w:val="20"/>
          <w:szCs w:val="20"/>
          <w:rtl/>
        </w:rPr>
        <w:t xml:space="preserve"> שהן </w:t>
      </w:r>
      <w:r w:rsidRPr="00BA1091">
        <w:rPr>
          <w:rFonts w:asciiTheme="minorHAnsi" w:hAnsiTheme="minorHAnsi" w:cstheme="minorHAnsi"/>
          <w:sz w:val="20"/>
          <w:szCs w:val="20"/>
          <w:u w:val="single"/>
          <w:rtl/>
        </w:rPr>
        <w:t>מגבילות</w:t>
      </w:r>
      <w:r w:rsidRPr="00BA1091">
        <w:rPr>
          <w:rFonts w:asciiTheme="minorHAnsi" w:hAnsiTheme="minorHAnsi" w:cstheme="minorHAnsi"/>
          <w:sz w:val="20"/>
          <w:szCs w:val="20"/>
          <w:rtl/>
        </w:rPr>
        <w:t xml:space="preserve">. אבל אם נסתכל על </w:t>
      </w:r>
      <w:r w:rsidRPr="00BA1091">
        <w:rPr>
          <w:rFonts w:asciiTheme="minorHAnsi" w:hAnsiTheme="minorHAnsi" w:cstheme="minorHAnsi"/>
          <w:b/>
          <w:bCs/>
          <w:sz w:val="20"/>
          <w:szCs w:val="20"/>
          <w:rtl/>
        </w:rPr>
        <w:t>הזכויות החיוביות</w:t>
      </w:r>
      <w:r w:rsidRPr="00BA1091">
        <w:rPr>
          <w:rFonts w:asciiTheme="minorHAnsi" w:hAnsiTheme="minorHAnsi" w:cstheme="minorHAnsi"/>
          <w:sz w:val="20"/>
          <w:szCs w:val="20"/>
          <w:rtl/>
        </w:rPr>
        <w:t xml:space="preserve"> – זכויות </w:t>
      </w:r>
      <w:r w:rsidRPr="00BA1091">
        <w:rPr>
          <w:rFonts w:asciiTheme="minorHAnsi" w:hAnsiTheme="minorHAnsi" w:cstheme="minorHAnsi"/>
          <w:sz w:val="20"/>
          <w:szCs w:val="20"/>
          <w:u w:val="single"/>
          <w:rtl/>
        </w:rPr>
        <w:t>מנחות</w:t>
      </w:r>
      <w:r w:rsidRPr="00BA1091">
        <w:rPr>
          <w:rFonts w:asciiTheme="minorHAnsi" w:hAnsiTheme="minorHAnsi" w:cstheme="minorHAnsi"/>
          <w:sz w:val="20"/>
          <w:szCs w:val="20"/>
          <w:rtl/>
        </w:rPr>
        <w:t>.</w:t>
      </w:r>
      <w:r w:rsidR="00EC0A75">
        <w:rPr>
          <w:rFonts w:asciiTheme="minorHAnsi" w:hAnsiTheme="minorHAnsi" w:cstheme="minorHAnsi" w:hint="cs"/>
          <w:sz w:val="20"/>
          <w:szCs w:val="20"/>
          <w:rtl/>
        </w:rPr>
        <w:t xml:space="preserve"> </w:t>
      </w:r>
      <w:r w:rsidRPr="00BA1091">
        <w:rPr>
          <w:rFonts w:asciiTheme="minorHAnsi" w:hAnsiTheme="minorHAnsi" w:cstheme="minorHAnsi"/>
          <w:sz w:val="20"/>
          <w:szCs w:val="20"/>
          <w:rtl/>
        </w:rPr>
        <w:t xml:space="preserve">ההבחנה הזו של דוורקין ורז מתייחסת לזכויות מדור הראשון, השליליות, קלאסיות שהם מגבילות אבל אם היום חושבים על זכויות לעקרונות מוסריים יש להם תפקיד מנחה. </w:t>
      </w:r>
    </w:p>
    <w:p w14:paraId="3D371D3E" w14:textId="77777777" w:rsidR="00EC0A75" w:rsidRDefault="00EC0A75" w:rsidP="008826A7">
      <w:pPr>
        <w:tabs>
          <w:tab w:val="left" w:pos="6725"/>
        </w:tabs>
        <w:rPr>
          <w:rFonts w:asciiTheme="minorHAnsi" w:hAnsiTheme="minorHAnsi" w:cstheme="minorHAnsi"/>
          <w:b/>
          <w:bCs/>
          <w:sz w:val="20"/>
          <w:szCs w:val="20"/>
          <w:shd w:val="clear" w:color="auto" w:fill="FBE4D5" w:themeFill="accent2" w:themeFillTint="33"/>
          <w:rtl/>
        </w:rPr>
      </w:pPr>
    </w:p>
    <w:p w14:paraId="1F187B5D" w14:textId="77777777" w:rsidR="00EC0A75" w:rsidRDefault="00EC0A75" w:rsidP="008826A7">
      <w:pPr>
        <w:tabs>
          <w:tab w:val="left" w:pos="6725"/>
        </w:tabs>
        <w:rPr>
          <w:rFonts w:asciiTheme="minorHAnsi" w:hAnsiTheme="minorHAnsi" w:cstheme="minorHAnsi"/>
          <w:b/>
          <w:bCs/>
          <w:sz w:val="20"/>
          <w:szCs w:val="20"/>
          <w:shd w:val="clear" w:color="auto" w:fill="FBE4D5" w:themeFill="accent2" w:themeFillTint="33"/>
          <w:rtl/>
        </w:rPr>
      </w:pPr>
    </w:p>
    <w:p w14:paraId="2E3F1500" w14:textId="77777777" w:rsidR="00EC0A75" w:rsidRDefault="00EC0A75" w:rsidP="008826A7">
      <w:pPr>
        <w:tabs>
          <w:tab w:val="left" w:pos="6725"/>
        </w:tabs>
        <w:rPr>
          <w:rFonts w:asciiTheme="minorHAnsi" w:hAnsiTheme="minorHAnsi" w:cstheme="minorHAnsi"/>
          <w:b/>
          <w:bCs/>
          <w:sz w:val="20"/>
          <w:szCs w:val="20"/>
          <w:shd w:val="clear" w:color="auto" w:fill="FBE4D5" w:themeFill="accent2" w:themeFillTint="33"/>
          <w:rtl/>
        </w:rPr>
      </w:pPr>
    </w:p>
    <w:p w14:paraId="5FEBEBC1" w14:textId="77777777" w:rsidR="00EC0A75" w:rsidRDefault="00EC0A75" w:rsidP="008826A7">
      <w:pPr>
        <w:tabs>
          <w:tab w:val="left" w:pos="6725"/>
        </w:tabs>
        <w:rPr>
          <w:rFonts w:asciiTheme="minorHAnsi" w:hAnsiTheme="minorHAnsi" w:cstheme="minorHAnsi"/>
          <w:b/>
          <w:bCs/>
          <w:sz w:val="20"/>
          <w:szCs w:val="20"/>
          <w:shd w:val="clear" w:color="auto" w:fill="FBE4D5" w:themeFill="accent2" w:themeFillTint="33"/>
          <w:rtl/>
        </w:rPr>
      </w:pPr>
    </w:p>
    <w:p w14:paraId="0F8241BC" w14:textId="45155F0A" w:rsidR="008826A7" w:rsidRPr="00BA1091" w:rsidRDefault="008826A7" w:rsidP="008826A7">
      <w:pPr>
        <w:tabs>
          <w:tab w:val="left" w:pos="6725"/>
        </w:tabs>
        <w:rPr>
          <w:rFonts w:asciiTheme="minorHAnsi" w:hAnsiTheme="minorHAnsi" w:cstheme="minorHAnsi"/>
          <w:b/>
          <w:bCs/>
          <w:sz w:val="20"/>
          <w:szCs w:val="20"/>
          <w:rtl/>
        </w:rPr>
      </w:pPr>
      <w:r w:rsidRPr="00EC0A75">
        <w:rPr>
          <w:rFonts w:asciiTheme="minorHAnsi" w:hAnsiTheme="minorHAnsi" w:cstheme="minorHAnsi"/>
          <w:b/>
          <w:bCs/>
          <w:sz w:val="20"/>
          <w:szCs w:val="20"/>
          <w:shd w:val="clear" w:color="auto" w:fill="FBE4D5" w:themeFill="accent2" w:themeFillTint="33"/>
          <w:rtl/>
        </w:rPr>
        <w:lastRenderedPageBreak/>
        <w:t>תפקיד העקרונות</w:t>
      </w:r>
      <w:r w:rsidRPr="00BA1091">
        <w:rPr>
          <w:rFonts w:asciiTheme="minorHAnsi" w:hAnsiTheme="minorHAnsi" w:cstheme="minorHAnsi"/>
          <w:b/>
          <w:bCs/>
          <w:sz w:val="20"/>
          <w:szCs w:val="20"/>
          <w:rtl/>
        </w:rPr>
        <w:t>:</w:t>
      </w:r>
    </w:p>
    <w:p w14:paraId="13207A3A" w14:textId="77777777" w:rsidR="008826A7" w:rsidRPr="00BA1091" w:rsidRDefault="008826A7" w:rsidP="000114D2">
      <w:pPr>
        <w:pStyle w:val="a4"/>
        <w:numPr>
          <w:ilvl w:val="0"/>
          <w:numId w:val="167"/>
        </w:numPr>
        <w:shd w:val="clear" w:color="auto" w:fill="FFF2CC" w:themeFill="accent4" w:themeFillTint="33"/>
        <w:tabs>
          <w:tab w:val="left" w:pos="6725"/>
        </w:tabs>
        <w:spacing w:after="160" w:line="259" w:lineRule="auto"/>
        <w:rPr>
          <w:rFonts w:asciiTheme="minorHAnsi" w:hAnsiTheme="minorHAnsi" w:cstheme="minorHAnsi"/>
          <w:sz w:val="20"/>
          <w:szCs w:val="20"/>
        </w:rPr>
      </w:pPr>
      <w:r w:rsidRPr="00BA1091">
        <w:rPr>
          <w:rFonts w:asciiTheme="minorHAnsi" w:hAnsiTheme="minorHAnsi" w:cstheme="minorHAnsi"/>
          <w:sz w:val="20"/>
          <w:szCs w:val="20"/>
          <w:rtl/>
        </w:rPr>
        <w:t>פירוש כללים (עקרונות השיטה)</w:t>
      </w:r>
    </w:p>
    <w:p w14:paraId="5FFDCDFF" w14:textId="77777777" w:rsidR="008826A7" w:rsidRPr="00BA1091" w:rsidRDefault="008826A7" w:rsidP="000114D2">
      <w:pPr>
        <w:pStyle w:val="a4"/>
        <w:numPr>
          <w:ilvl w:val="0"/>
          <w:numId w:val="167"/>
        </w:numPr>
        <w:shd w:val="clear" w:color="auto" w:fill="FFF2CC" w:themeFill="accent4" w:themeFillTint="33"/>
        <w:tabs>
          <w:tab w:val="left" w:pos="6725"/>
        </w:tabs>
        <w:spacing w:after="160" w:line="259" w:lineRule="auto"/>
        <w:rPr>
          <w:rFonts w:asciiTheme="minorHAnsi" w:hAnsiTheme="minorHAnsi" w:cstheme="minorHAnsi"/>
          <w:sz w:val="20"/>
          <w:szCs w:val="20"/>
        </w:rPr>
      </w:pPr>
      <w:r w:rsidRPr="00BA1091">
        <w:rPr>
          <w:rFonts w:asciiTheme="minorHAnsi" w:hAnsiTheme="minorHAnsi" w:cstheme="minorHAnsi"/>
          <w:sz w:val="20"/>
          <w:szCs w:val="20"/>
          <w:rtl/>
        </w:rPr>
        <w:t>יצירת כללים (ע"י בתי המשפט)</w:t>
      </w:r>
    </w:p>
    <w:p w14:paraId="26D4A20E" w14:textId="77777777" w:rsidR="008826A7" w:rsidRPr="00BA1091" w:rsidRDefault="008826A7" w:rsidP="000114D2">
      <w:pPr>
        <w:pStyle w:val="a4"/>
        <w:numPr>
          <w:ilvl w:val="0"/>
          <w:numId w:val="167"/>
        </w:numPr>
        <w:shd w:val="clear" w:color="auto" w:fill="FFF2CC" w:themeFill="accent4" w:themeFillTint="33"/>
        <w:tabs>
          <w:tab w:val="left" w:pos="6725"/>
        </w:tabs>
        <w:spacing w:after="160" w:line="259" w:lineRule="auto"/>
        <w:rPr>
          <w:rFonts w:asciiTheme="minorHAnsi" w:hAnsiTheme="minorHAnsi" w:cstheme="minorHAnsi"/>
          <w:sz w:val="20"/>
          <w:szCs w:val="20"/>
        </w:rPr>
      </w:pPr>
      <w:r w:rsidRPr="00BA1091">
        <w:rPr>
          <w:rFonts w:asciiTheme="minorHAnsi" w:hAnsiTheme="minorHAnsi" w:cstheme="minorHAnsi"/>
          <w:sz w:val="20"/>
          <w:szCs w:val="20"/>
          <w:rtl/>
        </w:rPr>
        <w:t>ביקורת כללים (עקרונות, מדיניות)</w:t>
      </w:r>
    </w:p>
    <w:p w14:paraId="4659B493" w14:textId="77777777" w:rsidR="008826A7" w:rsidRPr="00BA1091" w:rsidRDefault="008826A7" w:rsidP="000114D2">
      <w:pPr>
        <w:pStyle w:val="a4"/>
        <w:numPr>
          <w:ilvl w:val="0"/>
          <w:numId w:val="167"/>
        </w:numPr>
        <w:shd w:val="clear" w:color="auto" w:fill="FFF2CC" w:themeFill="accent4" w:themeFillTint="33"/>
        <w:tabs>
          <w:tab w:val="left" w:pos="6725"/>
        </w:tabs>
        <w:spacing w:after="160" w:line="259" w:lineRule="auto"/>
        <w:rPr>
          <w:rFonts w:asciiTheme="minorHAnsi" w:hAnsiTheme="minorHAnsi" w:cstheme="minorHAnsi"/>
          <w:sz w:val="20"/>
          <w:szCs w:val="20"/>
        </w:rPr>
      </w:pPr>
      <w:r w:rsidRPr="00BA1091">
        <w:rPr>
          <w:rFonts w:asciiTheme="minorHAnsi" w:hAnsiTheme="minorHAnsi" w:cstheme="minorHAnsi"/>
          <w:sz w:val="20"/>
          <w:szCs w:val="20"/>
          <w:rtl/>
        </w:rPr>
        <w:t>הכרעה ישירה (ללא תיווך של כללים)</w:t>
      </w:r>
    </w:p>
    <w:p w14:paraId="650FFD7D" w14:textId="77F322B2" w:rsidR="008826A7" w:rsidRPr="00BA1091" w:rsidRDefault="008826A7" w:rsidP="00EC0A75">
      <w:pPr>
        <w:tabs>
          <w:tab w:val="left" w:pos="6725"/>
        </w:tabs>
        <w:rPr>
          <w:rFonts w:asciiTheme="minorHAnsi" w:hAnsiTheme="minorHAnsi" w:cstheme="minorHAnsi"/>
          <w:sz w:val="20"/>
          <w:szCs w:val="20"/>
          <w:rtl/>
        </w:rPr>
      </w:pPr>
      <w:r w:rsidRPr="00BA1091">
        <w:rPr>
          <w:rFonts w:asciiTheme="minorHAnsi" w:hAnsiTheme="minorHAnsi" w:cstheme="minorHAnsi"/>
          <w:b/>
          <w:bCs/>
          <w:color w:val="BF8F00" w:themeColor="accent4" w:themeShade="BF"/>
          <w:sz w:val="20"/>
          <w:szCs w:val="20"/>
          <w:u w:val="single"/>
          <w:rtl/>
        </w:rPr>
        <w:t>עיקורן תיאורי</w:t>
      </w:r>
      <w:r w:rsidRPr="00BA1091">
        <w:rPr>
          <w:rFonts w:asciiTheme="minorHAnsi" w:hAnsiTheme="minorHAnsi" w:cstheme="minorHAnsi"/>
          <w:color w:val="BF8F00" w:themeColor="accent4" w:themeShade="BF"/>
          <w:sz w:val="20"/>
          <w:szCs w:val="20"/>
          <w:rtl/>
        </w:rPr>
        <w:t xml:space="preserve"> </w:t>
      </w:r>
      <w:r w:rsidRPr="00BA1091">
        <w:rPr>
          <w:rFonts w:asciiTheme="minorHAnsi" w:hAnsiTheme="minorHAnsi" w:cstheme="minorHAnsi"/>
          <w:b/>
          <w:bCs/>
          <w:sz w:val="20"/>
          <w:szCs w:val="20"/>
          <w:rtl/>
        </w:rPr>
        <w:t>הוא עקרון שעומד מאחורי שורה של כללים</w:t>
      </w:r>
      <w:r w:rsidR="00EC0A75">
        <w:rPr>
          <w:rFonts w:asciiTheme="minorHAnsi" w:hAnsiTheme="minorHAnsi" w:cstheme="minorHAnsi" w:hint="cs"/>
          <w:b/>
          <w:bCs/>
          <w:sz w:val="20"/>
          <w:szCs w:val="20"/>
          <w:rtl/>
        </w:rPr>
        <w:t>- אסור לרצוח (קדושת החיים)</w:t>
      </w:r>
      <w:r w:rsidRPr="00BA1091">
        <w:rPr>
          <w:rFonts w:asciiTheme="minorHAnsi" w:hAnsiTheme="minorHAnsi" w:cstheme="minorHAnsi"/>
          <w:sz w:val="20"/>
          <w:szCs w:val="20"/>
          <w:rtl/>
        </w:rPr>
        <w:t xml:space="preserve">. </w:t>
      </w:r>
      <w:r w:rsidRPr="00BA1091">
        <w:rPr>
          <w:rFonts w:asciiTheme="minorHAnsi" w:hAnsiTheme="minorHAnsi" w:cstheme="minorHAnsi"/>
          <w:sz w:val="20"/>
          <w:szCs w:val="20"/>
          <w:u w:val="single"/>
          <w:rtl/>
        </w:rPr>
        <w:t>האם נוכל לעבור לעקרון נורמטיבי</w:t>
      </w:r>
      <w:r w:rsidRPr="00BA1091">
        <w:rPr>
          <w:rFonts w:asciiTheme="minorHAnsi" w:hAnsiTheme="minorHAnsi" w:cstheme="minorHAnsi"/>
          <w:sz w:val="20"/>
          <w:szCs w:val="20"/>
          <w:rtl/>
        </w:rPr>
        <w:t xml:space="preserve">? </w:t>
      </w:r>
      <w:r w:rsidRPr="00BA1091">
        <w:rPr>
          <w:rFonts w:asciiTheme="minorHAnsi" w:hAnsiTheme="minorHAnsi" w:cstheme="minorHAnsi"/>
          <w:b/>
          <w:bCs/>
          <w:sz w:val="20"/>
          <w:szCs w:val="20"/>
          <w:highlight w:val="yellow"/>
          <w:rtl/>
        </w:rPr>
        <w:t>רז</w:t>
      </w:r>
      <w:r w:rsidRPr="00BA1091">
        <w:rPr>
          <w:rFonts w:asciiTheme="minorHAnsi" w:hAnsiTheme="minorHAnsi" w:cstheme="minorHAnsi"/>
          <w:sz w:val="20"/>
          <w:szCs w:val="20"/>
          <w:rtl/>
        </w:rPr>
        <w:t xml:space="preserve"> אומר לנו להבחין </w:t>
      </w:r>
      <w:r w:rsidRPr="00BA1091">
        <w:rPr>
          <w:rFonts w:asciiTheme="minorHAnsi" w:hAnsiTheme="minorHAnsi" w:cstheme="minorHAnsi"/>
          <w:sz w:val="20"/>
          <w:szCs w:val="20"/>
          <w:u w:val="single"/>
          <w:rtl/>
        </w:rPr>
        <w:t>בין עקרון שמפרש כללים לבין זה שהעיקרון נקבע כעקרון נורמטיבי</w:t>
      </w:r>
      <w:r w:rsidRPr="00BA1091">
        <w:rPr>
          <w:rFonts w:asciiTheme="minorHAnsi" w:hAnsiTheme="minorHAnsi" w:cstheme="minorHAnsi"/>
          <w:sz w:val="20"/>
          <w:szCs w:val="20"/>
          <w:rtl/>
        </w:rPr>
        <w:t xml:space="preserve">[עקרונות חוקתיים שנקבעו, קניין, חירות פרטיות וכו']. טענתו של </w:t>
      </w:r>
      <w:r w:rsidRPr="00EC0A75">
        <w:rPr>
          <w:rFonts w:asciiTheme="minorHAnsi" w:hAnsiTheme="minorHAnsi" w:cstheme="minorHAnsi"/>
          <w:b/>
          <w:bCs/>
          <w:sz w:val="20"/>
          <w:szCs w:val="20"/>
          <w:highlight w:val="yellow"/>
          <w:rtl/>
        </w:rPr>
        <w:t>רז</w:t>
      </w:r>
      <w:r w:rsidRPr="00BA1091">
        <w:rPr>
          <w:rFonts w:asciiTheme="minorHAnsi" w:hAnsiTheme="minorHAnsi" w:cstheme="minorHAnsi"/>
          <w:sz w:val="20"/>
          <w:szCs w:val="20"/>
          <w:rtl/>
        </w:rPr>
        <w:t xml:space="preserve"> שההבחנה היא בין עקרון משפטי ללא משפטי. </w:t>
      </w:r>
      <w:r w:rsidRPr="00BA1091">
        <w:rPr>
          <w:rFonts w:asciiTheme="minorHAnsi" w:hAnsiTheme="minorHAnsi" w:cstheme="minorHAnsi"/>
          <w:sz w:val="20"/>
          <w:szCs w:val="20"/>
          <w:u w:val="single"/>
          <w:rtl/>
        </w:rPr>
        <w:t>עקרון משפטי</w:t>
      </w:r>
      <w:r w:rsidRPr="00BA1091">
        <w:rPr>
          <w:rFonts w:asciiTheme="minorHAnsi" w:hAnsiTheme="minorHAnsi" w:cstheme="minorHAnsi"/>
          <w:sz w:val="20"/>
          <w:szCs w:val="20"/>
          <w:rtl/>
        </w:rPr>
        <w:t xml:space="preserve"> יכול לאפשר לנו לבקר, לייצר, ל</w:t>
      </w:r>
      <w:r w:rsidR="00EC0A75">
        <w:rPr>
          <w:rFonts w:asciiTheme="minorHAnsi" w:hAnsiTheme="minorHAnsi" w:cstheme="minorHAnsi" w:hint="cs"/>
          <w:sz w:val="20"/>
          <w:szCs w:val="20"/>
          <w:rtl/>
        </w:rPr>
        <w:t>פ</w:t>
      </w:r>
      <w:r w:rsidRPr="00BA1091">
        <w:rPr>
          <w:rFonts w:asciiTheme="minorHAnsi" w:hAnsiTheme="minorHAnsi" w:cstheme="minorHAnsi"/>
          <w:sz w:val="20"/>
          <w:szCs w:val="20"/>
          <w:rtl/>
        </w:rPr>
        <w:t xml:space="preserve">רש כללים ולהכריע באופן ישיר ללא תיווך של כלל. </w:t>
      </w:r>
      <w:proofErr w:type="spellStart"/>
      <w:r w:rsidRPr="00BA1091">
        <w:rPr>
          <w:rFonts w:asciiTheme="minorHAnsi" w:hAnsiTheme="minorHAnsi" w:cstheme="minorHAnsi"/>
          <w:sz w:val="20"/>
          <w:szCs w:val="20"/>
          <w:rtl/>
        </w:rPr>
        <w:t>מנק</w:t>
      </w:r>
      <w:proofErr w:type="spellEnd"/>
      <w:r w:rsidRPr="00BA1091">
        <w:rPr>
          <w:rFonts w:asciiTheme="minorHAnsi" w:hAnsiTheme="minorHAnsi" w:cstheme="minorHAnsi"/>
          <w:sz w:val="20"/>
          <w:szCs w:val="20"/>
          <w:rtl/>
        </w:rPr>
        <w:t xml:space="preserve">' מבטו של </w:t>
      </w:r>
      <w:r w:rsidRPr="00BA1091">
        <w:rPr>
          <w:rFonts w:asciiTheme="minorHAnsi" w:hAnsiTheme="minorHAnsi" w:cstheme="minorHAnsi"/>
          <w:b/>
          <w:bCs/>
          <w:sz w:val="20"/>
          <w:szCs w:val="20"/>
          <w:highlight w:val="yellow"/>
          <w:rtl/>
        </w:rPr>
        <w:t>רז</w:t>
      </w:r>
      <w:r w:rsidRPr="00BA1091">
        <w:rPr>
          <w:rFonts w:asciiTheme="minorHAnsi" w:hAnsiTheme="minorHAnsi" w:cstheme="minorHAnsi"/>
          <w:sz w:val="20"/>
          <w:szCs w:val="20"/>
          <w:rtl/>
        </w:rPr>
        <w:t xml:space="preserve">- הרצחת וגם ירשת" </w:t>
      </w:r>
      <w:r w:rsidR="00EC0A75">
        <w:rPr>
          <w:rFonts w:asciiTheme="minorHAnsi" w:hAnsiTheme="minorHAnsi" w:cstheme="minorHAnsi" w:hint="cs"/>
          <w:sz w:val="20"/>
          <w:szCs w:val="20"/>
          <w:rtl/>
        </w:rPr>
        <w:t xml:space="preserve">(חשין בפלוני) </w:t>
      </w:r>
      <w:r w:rsidRPr="00EC0A75">
        <w:rPr>
          <w:rFonts w:asciiTheme="minorHAnsi" w:hAnsiTheme="minorHAnsi" w:cstheme="minorHAnsi"/>
          <w:b/>
          <w:bCs/>
          <w:sz w:val="20"/>
          <w:szCs w:val="20"/>
          <w:rtl/>
        </w:rPr>
        <w:t>זה עקרון חוץ משפטי ואי אפשר להכריע לפיו.</w:t>
      </w:r>
      <w:r w:rsidRPr="00BA1091">
        <w:rPr>
          <w:rFonts w:asciiTheme="minorHAnsi" w:hAnsiTheme="minorHAnsi" w:cstheme="minorHAnsi"/>
          <w:sz w:val="20"/>
          <w:szCs w:val="20"/>
          <w:rtl/>
        </w:rPr>
        <w:t xml:space="preserve"> הפוזיטיביסטים לקחו מרז את התפקיד של עקרונות אבל תוך שימוש בהבחנה בין עקרונות משפטיים לחוץ- משפטיים. לכן: </w:t>
      </w:r>
    </w:p>
    <w:p w14:paraId="317C9255" w14:textId="77777777" w:rsidR="008826A7" w:rsidRPr="00BA1091" w:rsidRDefault="008826A7" w:rsidP="00EC0A75">
      <w:pPr>
        <w:pBdr>
          <w:top w:val="single" w:sz="4" w:space="1" w:color="auto"/>
          <w:left w:val="single" w:sz="4" w:space="4" w:color="auto"/>
          <w:bottom w:val="single" w:sz="4" w:space="1" w:color="auto"/>
          <w:right w:val="single" w:sz="4" w:space="4" w:color="auto"/>
        </w:pBdr>
        <w:shd w:val="clear" w:color="auto" w:fill="FFF2CC" w:themeFill="accent4" w:themeFillTint="33"/>
        <w:tabs>
          <w:tab w:val="left" w:pos="6725"/>
        </w:tabs>
        <w:rPr>
          <w:rFonts w:asciiTheme="minorHAnsi" w:hAnsiTheme="minorHAnsi" w:cstheme="minorHAnsi"/>
          <w:b/>
          <w:bCs/>
          <w:sz w:val="20"/>
          <w:szCs w:val="20"/>
          <w:rtl/>
        </w:rPr>
      </w:pPr>
      <w:r w:rsidRPr="00BA1091">
        <w:rPr>
          <w:rFonts w:asciiTheme="minorHAnsi" w:hAnsiTheme="minorHAnsi" w:cstheme="minorHAnsi"/>
          <w:b/>
          <w:bCs/>
          <w:sz w:val="20"/>
          <w:szCs w:val="20"/>
          <w:rtl/>
        </w:rPr>
        <w:t>סיכום(פוזיטיביזם)</w:t>
      </w:r>
    </w:p>
    <w:p w14:paraId="13068C44" w14:textId="60FBD2F3" w:rsidR="008826A7" w:rsidRPr="00BA1091" w:rsidRDefault="008826A7" w:rsidP="000114D2">
      <w:pPr>
        <w:pStyle w:val="a4"/>
        <w:numPr>
          <w:ilvl w:val="0"/>
          <w:numId w:val="166"/>
        </w:numPr>
        <w:pBdr>
          <w:top w:val="single" w:sz="4" w:space="1" w:color="auto"/>
          <w:left w:val="single" w:sz="4" w:space="4" w:color="auto"/>
          <w:bottom w:val="single" w:sz="4" w:space="1" w:color="auto"/>
          <w:right w:val="single" w:sz="4" w:space="4" w:color="auto"/>
        </w:pBdr>
        <w:shd w:val="clear" w:color="auto" w:fill="FFF2CC" w:themeFill="accent4" w:themeFillTint="33"/>
        <w:tabs>
          <w:tab w:val="left" w:pos="6725"/>
        </w:tabs>
        <w:spacing w:after="160" w:line="259" w:lineRule="auto"/>
        <w:rPr>
          <w:rFonts w:asciiTheme="minorHAnsi" w:hAnsiTheme="minorHAnsi" w:cstheme="minorHAnsi"/>
          <w:sz w:val="20"/>
          <w:szCs w:val="20"/>
        </w:rPr>
      </w:pPr>
      <w:r w:rsidRPr="00BA1091">
        <w:rPr>
          <w:rFonts w:asciiTheme="minorHAnsi" w:hAnsiTheme="minorHAnsi" w:cstheme="minorHAnsi"/>
          <w:sz w:val="20"/>
          <w:szCs w:val="20"/>
          <w:rtl/>
        </w:rPr>
        <w:t>המשפט כול</w:t>
      </w:r>
      <w:r w:rsidR="00EC0A75">
        <w:rPr>
          <w:rFonts w:asciiTheme="minorHAnsi" w:hAnsiTheme="minorHAnsi" w:cstheme="minorHAnsi" w:hint="cs"/>
          <w:sz w:val="20"/>
          <w:szCs w:val="20"/>
          <w:rtl/>
        </w:rPr>
        <w:t>ל</w:t>
      </w:r>
      <w:r w:rsidRPr="00BA1091">
        <w:rPr>
          <w:rFonts w:asciiTheme="minorHAnsi" w:hAnsiTheme="minorHAnsi" w:cstheme="minorHAnsi"/>
          <w:sz w:val="20"/>
          <w:szCs w:val="20"/>
          <w:rtl/>
        </w:rPr>
        <w:t xml:space="preserve"> כללים ועקרונות שמזוהים על ידי קריטריון.</w:t>
      </w:r>
    </w:p>
    <w:p w14:paraId="7D3FC7D1" w14:textId="77777777" w:rsidR="008826A7" w:rsidRPr="00BA1091" w:rsidRDefault="008826A7" w:rsidP="000114D2">
      <w:pPr>
        <w:pStyle w:val="a4"/>
        <w:numPr>
          <w:ilvl w:val="0"/>
          <w:numId w:val="166"/>
        </w:numPr>
        <w:pBdr>
          <w:top w:val="single" w:sz="4" w:space="1" w:color="auto"/>
          <w:left w:val="single" w:sz="4" w:space="4" w:color="auto"/>
          <w:bottom w:val="single" w:sz="4" w:space="1" w:color="auto"/>
          <w:right w:val="single" w:sz="4" w:space="4" w:color="auto"/>
        </w:pBdr>
        <w:shd w:val="clear" w:color="auto" w:fill="FFF2CC" w:themeFill="accent4" w:themeFillTint="33"/>
        <w:tabs>
          <w:tab w:val="left" w:pos="6725"/>
        </w:tabs>
        <w:spacing w:after="160" w:line="259" w:lineRule="auto"/>
        <w:rPr>
          <w:rFonts w:asciiTheme="minorHAnsi" w:hAnsiTheme="minorHAnsi" w:cstheme="minorHAnsi"/>
          <w:sz w:val="20"/>
          <w:szCs w:val="20"/>
        </w:rPr>
      </w:pPr>
      <w:r w:rsidRPr="00BA1091">
        <w:rPr>
          <w:rFonts w:asciiTheme="minorHAnsi" w:hAnsiTheme="minorHAnsi" w:cstheme="minorHAnsi"/>
          <w:sz w:val="20"/>
          <w:szCs w:val="20"/>
          <w:rtl/>
        </w:rPr>
        <w:t xml:space="preserve">במקום שבו אין כלל שחל או עקרון ברור אין חובה משפטית. </w:t>
      </w:r>
    </w:p>
    <w:p w14:paraId="12E1A932" w14:textId="77777777" w:rsidR="008826A7" w:rsidRPr="00BA1091" w:rsidRDefault="008826A7" w:rsidP="000114D2">
      <w:pPr>
        <w:pStyle w:val="a4"/>
        <w:numPr>
          <w:ilvl w:val="0"/>
          <w:numId w:val="166"/>
        </w:numPr>
        <w:pBdr>
          <w:top w:val="single" w:sz="4" w:space="1" w:color="auto"/>
          <w:left w:val="single" w:sz="4" w:space="4" w:color="auto"/>
          <w:bottom w:val="single" w:sz="4" w:space="1" w:color="auto"/>
          <w:right w:val="single" w:sz="4" w:space="4" w:color="auto"/>
        </w:pBdr>
        <w:shd w:val="clear" w:color="auto" w:fill="FFF2CC" w:themeFill="accent4" w:themeFillTint="33"/>
        <w:tabs>
          <w:tab w:val="left" w:pos="6725"/>
        </w:tabs>
        <w:spacing w:after="160" w:line="259" w:lineRule="auto"/>
        <w:rPr>
          <w:rFonts w:asciiTheme="minorHAnsi" w:hAnsiTheme="minorHAnsi" w:cstheme="minorHAnsi"/>
          <w:sz w:val="20"/>
          <w:szCs w:val="20"/>
        </w:rPr>
      </w:pPr>
      <w:r w:rsidRPr="00BA1091">
        <w:rPr>
          <w:rFonts w:asciiTheme="minorHAnsi" w:hAnsiTheme="minorHAnsi" w:cstheme="minorHAnsi"/>
          <w:sz w:val="20"/>
          <w:szCs w:val="20"/>
          <w:rtl/>
        </w:rPr>
        <w:t xml:space="preserve">לבימ"ש יש תפקוד </w:t>
      </w:r>
      <w:r w:rsidRPr="00BA1091">
        <w:rPr>
          <w:rFonts w:asciiTheme="minorHAnsi" w:hAnsiTheme="minorHAnsi" w:cstheme="minorHAnsi"/>
          <w:b/>
          <w:bCs/>
          <w:sz w:val="20"/>
          <w:szCs w:val="20"/>
          <w:u w:val="double"/>
          <w:rtl/>
        </w:rPr>
        <w:t>כפול</w:t>
      </w:r>
      <w:r w:rsidRPr="00BA1091">
        <w:rPr>
          <w:rFonts w:asciiTheme="minorHAnsi" w:hAnsiTheme="minorHAnsi" w:cstheme="minorHAnsi"/>
          <w:sz w:val="20"/>
          <w:szCs w:val="20"/>
          <w:rtl/>
        </w:rPr>
        <w:t>: מיישם ויוצר.</w:t>
      </w:r>
    </w:p>
    <w:p w14:paraId="762497D6" w14:textId="77777777" w:rsidR="008826A7" w:rsidRPr="00BA1091" w:rsidRDefault="008826A7" w:rsidP="000114D2">
      <w:pPr>
        <w:pStyle w:val="a4"/>
        <w:numPr>
          <w:ilvl w:val="0"/>
          <w:numId w:val="166"/>
        </w:numPr>
        <w:pBdr>
          <w:top w:val="single" w:sz="4" w:space="1" w:color="auto"/>
          <w:left w:val="single" w:sz="4" w:space="4" w:color="auto"/>
          <w:bottom w:val="single" w:sz="4" w:space="1" w:color="auto"/>
          <w:right w:val="single" w:sz="4" w:space="4" w:color="auto"/>
        </w:pBdr>
        <w:shd w:val="clear" w:color="auto" w:fill="FFF2CC" w:themeFill="accent4" w:themeFillTint="33"/>
        <w:tabs>
          <w:tab w:val="left" w:pos="6725"/>
        </w:tabs>
        <w:spacing w:after="160" w:line="259" w:lineRule="auto"/>
        <w:rPr>
          <w:rFonts w:asciiTheme="minorHAnsi" w:hAnsiTheme="minorHAnsi" w:cstheme="minorHAnsi"/>
          <w:sz w:val="20"/>
          <w:szCs w:val="20"/>
        </w:rPr>
      </w:pPr>
      <w:r w:rsidRPr="00BA1091">
        <w:rPr>
          <w:rFonts w:asciiTheme="minorHAnsi" w:hAnsiTheme="minorHAnsi" w:cstheme="minorHAnsi"/>
          <w:sz w:val="20"/>
          <w:szCs w:val="20"/>
          <w:rtl/>
        </w:rPr>
        <w:t xml:space="preserve">כלומר, נתון לו (גם) שיקול דעת חזק. </w:t>
      </w:r>
    </w:p>
    <w:p w14:paraId="74E1E12E" w14:textId="77777777" w:rsidR="008826A7" w:rsidRPr="00770EDF" w:rsidRDefault="008826A7" w:rsidP="008826A7">
      <w:pPr>
        <w:tabs>
          <w:tab w:val="left" w:pos="6725"/>
        </w:tabs>
        <w:rPr>
          <w:rFonts w:cstheme="minorHAnsi"/>
          <w:rtl/>
        </w:rPr>
      </w:pPr>
      <w:r w:rsidRPr="00BA1091">
        <w:rPr>
          <w:rFonts w:asciiTheme="minorHAnsi" w:hAnsiTheme="minorHAnsi" w:cstheme="minorHAnsi"/>
          <w:sz w:val="20"/>
          <w:szCs w:val="20"/>
          <w:rtl/>
        </w:rPr>
        <w:t xml:space="preserve">אם הביקורת של </w:t>
      </w:r>
      <w:r w:rsidRPr="00BA1091">
        <w:rPr>
          <w:rFonts w:asciiTheme="minorHAnsi" w:hAnsiTheme="minorHAnsi" w:cstheme="minorHAnsi"/>
          <w:b/>
          <w:bCs/>
          <w:sz w:val="20"/>
          <w:szCs w:val="20"/>
          <w:highlight w:val="yellow"/>
          <w:rtl/>
        </w:rPr>
        <w:t>דוורקין</w:t>
      </w:r>
      <w:r w:rsidRPr="00BA1091">
        <w:rPr>
          <w:rFonts w:asciiTheme="minorHAnsi" w:hAnsiTheme="minorHAnsi" w:cstheme="minorHAnsi"/>
          <w:sz w:val="20"/>
          <w:szCs w:val="20"/>
          <w:rtl/>
        </w:rPr>
        <w:t xml:space="preserve"> הייתה הביקורת על המשפט כמודל של כללים, רז הפנים זאת ואומר שהוא לא רק מודל של כללים אלא מכיל גם עקרונות. אך, הוא עדיין פוזיטיביסט![במאמר של הארט, </w:t>
      </w:r>
      <w:proofErr w:type="spellStart"/>
      <w:r w:rsidRPr="00BA1091">
        <w:rPr>
          <w:rFonts w:asciiTheme="minorHAnsi" w:hAnsiTheme="minorHAnsi" w:cstheme="minorHAnsi"/>
          <w:sz w:val="20"/>
          <w:szCs w:val="20"/>
          <w:rtl/>
        </w:rPr>
        <w:t>בה"ש</w:t>
      </w:r>
      <w:proofErr w:type="spellEnd"/>
      <w:r w:rsidRPr="00BA1091">
        <w:rPr>
          <w:rFonts w:asciiTheme="minorHAnsi" w:hAnsiTheme="minorHAnsi" w:cstheme="minorHAnsi"/>
          <w:sz w:val="20"/>
          <w:szCs w:val="20"/>
          <w:rtl/>
        </w:rPr>
        <w:t xml:space="preserve"> הייתה הגדרה לפוזיטיביזם. הארט מציע 5 הגדרות אלטרנטיביות לפוזיטיביזם. אחת ההגדרות שה</w:t>
      </w:r>
      <w:r w:rsidRPr="00BA1091">
        <w:rPr>
          <w:rFonts w:asciiTheme="minorHAnsi" w:hAnsiTheme="minorHAnsi" w:cstheme="minorHAnsi"/>
          <w:b/>
          <w:bCs/>
          <w:sz w:val="20"/>
          <w:szCs w:val="20"/>
          <w:rtl/>
        </w:rPr>
        <w:t>פוזיטיביזם</w:t>
      </w:r>
      <w:r w:rsidRPr="00BA1091">
        <w:rPr>
          <w:rFonts w:asciiTheme="minorHAnsi" w:hAnsiTheme="minorHAnsi" w:cstheme="minorHAnsi"/>
          <w:sz w:val="20"/>
          <w:szCs w:val="20"/>
          <w:rtl/>
        </w:rPr>
        <w:t xml:space="preserve"> דוגל </w:t>
      </w:r>
      <w:r w:rsidRPr="00BA1091">
        <w:rPr>
          <w:rFonts w:asciiTheme="minorHAnsi" w:hAnsiTheme="minorHAnsi" w:cstheme="minorHAnsi"/>
          <w:sz w:val="20"/>
          <w:szCs w:val="20"/>
          <w:u w:val="single"/>
          <w:rtl/>
        </w:rPr>
        <w:t>בכללים משפטיים</w:t>
      </w:r>
      <w:r w:rsidRPr="00BA1091">
        <w:rPr>
          <w:rFonts w:asciiTheme="minorHAnsi" w:hAnsiTheme="minorHAnsi" w:cstheme="minorHAnsi"/>
          <w:sz w:val="20"/>
          <w:szCs w:val="20"/>
          <w:rtl/>
        </w:rPr>
        <w:t xml:space="preserve"> </w:t>
      </w:r>
      <w:r w:rsidRPr="00BA1091">
        <w:rPr>
          <w:rFonts w:asciiTheme="minorHAnsi" w:hAnsiTheme="minorHAnsi" w:cstheme="minorHAnsi"/>
          <w:b/>
          <w:bCs/>
          <w:sz w:val="20"/>
          <w:szCs w:val="20"/>
          <w:rtl/>
        </w:rPr>
        <w:t>ונון-פוזיטיביזם</w:t>
      </w:r>
      <w:r w:rsidRPr="00BA1091">
        <w:rPr>
          <w:rFonts w:asciiTheme="minorHAnsi" w:hAnsiTheme="minorHAnsi" w:cstheme="minorHAnsi"/>
          <w:sz w:val="20"/>
          <w:szCs w:val="20"/>
          <w:rtl/>
        </w:rPr>
        <w:t xml:space="preserve"> מקבל גם </w:t>
      </w:r>
      <w:r w:rsidRPr="00BA1091">
        <w:rPr>
          <w:rFonts w:asciiTheme="minorHAnsi" w:hAnsiTheme="minorHAnsi" w:cstheme="minorHAnsi"/>
          <w:sz w:val="20"/>
          <w:szCs w:val="20"/>
          <w:u w:val="single"/>
          <w:rtl/>
        </w:rPr>
        <w:t>עקרונות משפטיים</w:t>
      </w:r>
      <w:r w:rsidRPr="00BA1091">
        <w:rPr>
          <w:rFonts w:asciiTheme="minorHAnsi" w:hAnsiTheme="minorHAnsi" w:cstheme="minorHAnsi"/>
          <w:sz w:val="20"/>
          <w:szCs w:val="20"/>
          <w:rtl/>
        </w:rPr>
        <w:t xml:space="preserve"> הארט דוחה את ההבחנה. ורז חוזר לזה, הפוזיטיביסט יכול לקבל גם את קיומם של עקרונות. הפוזיטיביסט תופס את המשפט כיצירה חברתית של המדינה. והטענה האנטי-פוזיטיבית של </w:t>
      </w:r>
      <w:r w:rsidRPr="00BA1091">
        <w:rPr>
          <w:rFonts w:asciiTheme="minorHAnsi" w:hAnsiTheme="minorHAnsi" w:cstheme="minorHAnsi"/>
          <w:b/>
          <w:bCs/>
          <w:sz w:val="20"/>
          <w:szCs w:val="20"/>
          <w:highlight w:val="yellow"/>
          <w:rtl/>
        </w:rPr>
        <w:t>דוורקין ושל משפט הטבע</w:t>
      </w:r>
      <w:r w:rsidRPr="00BA1091">
        <w:rPr>
          <w:rFonts w:asciiTheme="minorHAnsi" w:hAnsiTheme="minorHAnsi" w:cstheme="minorHAnsi"/>
          <w:sz w:val="20"/>
          <w:szCs w:val="20"/>
          <w:rtl/>
        </w:rPr>
        <w:t xml:space="preserve"> שאין הבחנה כזו. </w:t>
      </w:r>
      <w:r w:rsidRPr="00896F44">
        <w:rPr>
          <w:rFonts w:asciiTheme="minorHAnsi" w:hAnsiTheme="minorHAnsi" w:cstheme="minorHAnsi"/>
          <w:sz w:val="20"/>
          <w:szCs w:val="20"/>
          <w:shd w:val="clear" w:color="auto" w:fill="FFF2CC" w:themeFill="accent4" w:themeFillTint="33"/>
          <w:rtl/>
        </w:rPr>
        <w:t>הארט מכיר בעקרונות משפטיים ומכיר במעמד של עקרונות כאשר יש הבחנה בין משפטיים ללא משפטיים</w:t>
      </w:r>
      <w:r w:rsidRPr="00770EDF">
        <w:rPr>
          <w:rFonts w:cstheme="minorHAnsi"/>
          <w:rtl/>
        </w:rPr>
        <w:t xml:space="preserve">.  </w:t>
      </w:r>
    </w:p>
    <w:p w14:paraId="5CCE3587" w14:textId="77777777" w:rsidR="008826A7" w:rsidRPr="00F032B3" w:rsidRDefault="008826A7" w:rsidP="007508CA">
      <w:pPr>
        <w:rPr>
          <w:rFonts w:asciiTheme="minorHAnsi" w:eastAsiaTheme="minorEastAsia" w:hAnsiTheme="minorHAnsi" w:cstheme="minorHAnsi"/>
          <w:rtl/>
        </w:rPr>
      </w:pPr>
    </w:p>
    <w:p w14:paraId="421C9DFA" w14:textId="1A6601C8" w:rsidR="0097554D" w:rsidRPr="00F032B3" w:rsidRDefault="0097554D" w:rsidP="00D14D38">
      <w:pPr>
        <w:pStyle w:val="1"/>
        <w:rPr>
          <w:rFonts w:asciiTheme="minorHAnsi" w:hAnsiTheme="minorHAnsi" w:cstheme="minorHAnsi"/>
          <w:rtl/>
        </w:rPr>
      </w:pPr>
      <w:r w:rsidRPr="00F032B3">
        <w:rPr>
          <w:rFonts w:asciiTheme="minorHAnsi" w:eastAsiaTheme="minorEastAsia" w:hAnsiTheme="minorHAnsi" w:cstheme="minorHAnsi"/>
          <w:rtl/>
        </w:rPr>
        <w:br w:type="page"/>
      </w:r>
      <w:bookmarkStart w:id="11" w:name="_Toc61768732"/>
      <w:r w:rsidRPr="0005602C">
        <w:rPr>
          <w:rFonts w:asciiTheme="minorHAnsi" w:hAnsiTheme="minorHAnsi" w:cstheme="minorHAnsi"/>
          <w:color w:val="BF8F00" w:themeColor="accent4" w:themeShade="BF"/>
          <w:rtl/>
        </w:rPr>
        <w:lastRenderedPageBreak/>
        <w:t>פרשת נחמני – ניתוח תורת משפטי</w:t>
      </w:r>
      <w:bookmarkEnd w:id="11"/>
    </w:p>
    <w:p w14:paraId="31F7309C" w14:textId="77777777" w:rsidR="00035BA8" w:rsidRPr="00F032B3" w:rsidRDefault="00035BA8">
      <w:pPr>
        <w:rPr>
          <w:rFonts w:asciiTheme="minorHAnsi" w:eastAsiaTheme="minorEastAsia" w:hAnsiTheme="minorHAnsi" w:cstheme="minorHAnsi"/>
          <w:rtl/>
        </w:rPr>
      </w:pPr>
    </w:p>
    <w:tbl>
      <w:tblPr>
        <w:tblStyle w:val="a3"/>
        <w:bidiVisual/>
        <w:tblW w:w="0" w:type="auto"/>
        <w:tblLook w:val="04A0" w:firstRow="1" w:lastRow="0" w:firstColumn="1" w:lastColumn="0" w:noHBand="0" w:noVBand="1"/>
      </w:tblPr>
      <w:tblGrid>
        <w:gridCol w:w="793"/>
        <w:gridCol w:w="840"/>
        <w:gridCol w:w="1202"/>
        <w:gridCol w:w="85"/>
        <w:gridCol w:w="12470"/>
      </w:tblGrid>
      <w:tr w:rsidR="00EE753F" w:rsidRPr="00F032B3" w14:paraId="39FE7EC0" w14:textId="77777777" w:rsidTr="0005602C">
        <w:tc>
          <w:tcPr>
            <w:tcW w:w="15390" w:type="dxa"/>
            <w:gridSpan w:val="5"/>
            <w:shd w:val="clear" w:color="auto" w:fill="FFD966" w:themeFill="accent4" w:themeFillTint="99"/>
          </w:tcPr>
          <w:p w14:paraId="3B5EAC23" w14:textId="54C420A9" w:rsidR="00EE753F" w:rsidRPr="00F032B3" w:rsidRDefault="00D14D38" w:rsidP="00D14D38">
            <w:pPr>
              <w:rPr>
                <w:rFonts w:asciiTheme="minorHAnsi" w:hAnsiTheme="minorHAnsi" w:cstheme="minorHAnsi"/>
                <w:b/>
                <w:bCs/>
                <w:sz w:val="20"/>
                <w:szCs w:val="20"/>
                <w:rtl/>
              </w:rPr>
            </w:pPr>
            <w:r w:rsidRPr="00F032B3">
              <w:rPr>
                <w:rFonts w:asciiTheme="minorHAnsi" w:hAnsiTheme="minorHAnsi" w:cstheme="minorHAnsi"/>
                <w:b/>
                <w:bCs/>
                <w:sz w:val="20"/>
                <w:szCs w:val="20"/>
                <w:rtl/>
              </w:rPr>
              <w:t>פרשת נחמני – ניתוח תורת משפטי</w:t>
            </w:r>
          </w:p>
        </w:tc>
      </w:tr>
      <w:tr w:rsidR="00D14D38" w:rsidRPr="00F032B3" w14:paraId="7CEB27F5" w14:textId="77777777" w:rsidTr="0005602C">
        <w:trPr>
          <w:trHeight w:val="226"/>
        </w:trPr>
        <w:tc>
          <w:tcPr>
            <w:tcW w:w="793" w:type="dxa"/>
            <w:vMerge w:val="restart"/>
            <w:shd w:val="clear" w:color="auto" w:fill="FBE4D5" w:themeFill="accent2" w:themeFillTint="33"/>
          </w:tcPr>
          <w:p w14:paraId="6E55367D" w14:textId="1BC23B3C" w:rsidR="00D14D38" w:rsidRPr="00F032B3" w:rsidRDefault="00D14D38" w:rsidP="00EE753F">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עובדות המקרה</w:t>
            </w:r>
          </w:p>
        </w:tc>
        <w:tc>
          <w:tcPr>
            <w:tcW w:w="14597" w:type="dxa"/>
            <w:gridSpan w:val="4"/>
            <w:shd w:val="clear" w:color="auto" w:fill="auto"/>
          </w:tcPr>
          <w:p w14:paraId="096566DA" w14:textId="77777777" w:rsidR="00D14D38" w:rsidRDefault="00D14D38" w:rsidP="00D14D38">
            <w:pPr>
              <w:rPr>
                <w:rFonts w:asciiTheme="minorHAnsi" w:hAnsiTheme="minorHAnsi" w:cstheme="minorHAnsi"/>
                <w:sz w:val="20"/>
                <w:szCs w:val="20"/>
                <w:rtl/>
              </w:rPr>
            </w:pPr>
            <w:r w:rsidRPr="00F032B3">
              <w:rPr>
                <w:rFonts w:asciiTheme="minorHAnsi" w:hAnsiTheme="minorHAnsi" w:cstheme="minorHAnsi"/>
                <w:sz w:val="20"/>
                <w:szCs w:val="20"/>
                <w:rtl/>
              </w:rPr>
              <w:t xml:space="preserve">בני הזוג נחמני היו נשואים מספר שנים. הם היו חשוכי ילדים לאחר שהעותרת עברה ניתוח שבעקבותיו איבדה את יכולתה להרות באופן טבעי. בני הזוג החליטו להביא ילד לעולם בהפריה חוץ-גופית. ביציות שהוצאו מגופה של רותי נחמני הופרו בזרעו של דניאל נחמני והוקפאו בבית החולים. בני הזוג התקשרו עם מוסד בארצות הברית לשם איתור פונדקאית שתישא את ילדם, אלא שקודם שהגיע התהליך לשלב זה, עזב דניאל את הבית, הקים משפחה חדשה והוליד בת, בעודו נשוי לרותי, שסירבה להתגרש. רותי פנתה לבית החולים וביקשה לקבל לרשותה את הביציות המופרות כדי להמשיך בתהליך, ומשסורבה – פנתה בתביעה לבית המשפט המחוזי וזה נענה לבקשתה. על כך הגיש דניאל נחמני ערעור לבית המשפט העליון והתהפכה ההחלטה לטובתו של הבעל. לאחר החלטת העליון הוחלט על דיון נוסף. זו </w:t>
            </w:r>
            <w:proofErr w:type="spellStart"/>
            <w:r w:rsidRPr="00F032B3">
              <w:rPr>
                <w:rFonts w:asciiTheme="minorHAnsi" w:hAnsiTheme="minorHAnsi" w:cstheme="minorHAnsi"/>
                <w:sz w:val="20"/>
                <w:szCs w:val="20"/>
                <w:rtl/>
              </w:rPr>
              <w:t>הסוגיה</w:t>
            </w:r>
            <w:proofErr w:type="spellEnd"/>
            <w:r w:rsidRPr="00F032B3">
              <w:rPr>
                <w:rFonts w:asciiTheme="minorHAnsi" w:hAnsiTheme="minorHAnsi" w:cstheme="minorHAnsi"/>
                <w:sz w:val="20"/>
                <w:szCs w:val="20"/>
                <w:rtl/>
              </w:rPr>
              <w:t xml:space="preserve"> שלפנינו.</w:t>
            </w:r>
          </w:p>
          <w:p w14:paraId="56184A67" w14:textId="56B840FD" w:rsidR="00030E40" w:rsidRPr="00F032B3" w:rsidRDefault="00030E40" w:rsidP="00D14D38">
            <w:pPr>
              <w:rPr>
                <w:rFonts w:asciiTheme="minorHAnsi" w:hAnsiTheme="minorHAnsi" w:cstheme="minorHAnsi"/>
                <w:sz w:val="20"/>
                <w:szCs w:val="20"/>
                <w:rtl/>
              </w:rPr>
            </w:pPr>
            <w:r w:rsidRPr="00030E40">
              <w:rPr>
                <w:rFonts w:asciiTheme="minorHAnsi" w:hAnsiTheme="minorHAnsi" w:cstheme="minorHAnsi" w:hint="cs"/>
                <w:b/>
                <w:bCs/>
                <w:sz w:val="20"/>
                <w:szCs w:val="20"/>
                <w:u w:val="single"/>
                <w:rtl/>
              </w:rPr>
              <w:t>השאלה הכללית</w:t>
            </w:r>
            <w:r>
              <w:rPr>
                <w:rFonts w:asciiTheme="minorHAnsi" w:hAnsiTheme="minorHAnsi" w:cstheme="minorHAnsi" w:hint="cs"/>
                <w:sz w:val="20"/>
                <w:szCs w:val="20"/>
                <w:rtl/>
              </w:rPr>
              <w:t xml:space="preserve"> בפנינו היא האם יש לאפשר לרותי שימוש בביציות, משמע כופים על דני להיות הורה? </w:t>
            </w:r>
          </w:p>
        </w:tc>
      </w:tr>
      <w:tr w:rsidR="00D14D38" w:rsidRPr="00F032B3" w14:paraId="0FF5F209" w14:textId="77777777" w:rsidTr="0005602C">
        <w:trPr>
          <w:trHeight w:val="226"/>
        </w:trPr>
        <w:tc>
          <w:tcPr>
            <w:tcW w:w="793" w:type="dxa"/>
            <w:vMerge/>
            <w:shd w:val="clear" w:color="auto" w:fill="FBE4D5" w:themeFill="accent2" w:themeFillTint="33"/>
          </w:tcPr>
          <w:p w14:paraId="0352508E" w14:textId="77777777" w:rsidR="00D14D38" w:rsidRPr="00F032B3" w:rsidRDefault="00D14D38" w:rsidP="00EE753F">
            <w:pPr>
              <w:jc w:val="left"/>
              <w:rPr>
                <w:rFonts w:asciiTheme="minorHAnsi" w:hAnsiTheme="minorHAnsi" w:cstheme="minorHAnsi"/>
                <w:b/>
                <w:bCs/>
                <w:color w:val="000000" w:themeColor="text1"/>
                <w:sz w:val="20"/>
                <w:szCs w:val="20"/>
                <w:rtl/>
              </w:rPr>
            </w:pPr>
          </w:p>
        </w:tc>
        <w:tc>
          <w:tcPr>
            <w:tcW w:w="14597" w:type="dxa"/>
            <w:gridSpan w:val="4"/>
            <w:shd w:val="clear" w:color="auto" w:fill="auto"/>
          </w:tcPr>
          <w:p w14:paraId="07E8FB1B" w14:textId="782BCFAD" w:rsidR="00D14D38" w:rsidRPr="00F032B3" w:rsidRDefault="00D14D38" w:rsidP="00D14D38">
            <w:pPr>
              <w:rPr>
                <w:rFonts w:asciiTheme="minorHAnsi" w:hAnsiTheme="minorHAnsi" w:cstheme="minorHAnsi"/>
                <w:sz w:val="20"/>
                <w:szCs w:val="20"/>
                <w:rtl/>
              </w:rPr>
            </w:pPr>
            <w:r w:rsidRPr="00F032B3">
              <w:rPr>
                <w:rFonts w:asciiTheme="minorHAnsi" w:hAnsiTheme="minorHAnsi" w:cstheme="minorHAnsi"/>
                <w:sz w:val="20"/>
                <w:szCs w:val="20"/>
                <w:rtl/>
              </w:rPr>
              <w:t xml:space="preserve">פרשת נחמני מעלה שאלות מוסריות ומשפטיות. פרשת נחמני היא מה שמכנים </w:t>
            </w:r>
            <w:r w:rsidRPr="002A20B7">
              <w:rPr>
                <w:rFonts w:asciiTheme="minorHAnsi" w:hAnsiTheme="minorHAnsi" w:cstheme="minorHAnsi"/>
                <w:b/>
                <w:bCs/>
                <w:color w:val="FF0000"/>
                <w:sz w:val="20"/>
                <w:szCs w:val="20"/>
                <w:rtl/>
              </w:rPr>
              <w:t>"מקרה קשה".</w:t>
            </w:r>
            <w:r w:rsidRPr="002A20B7">
              <w:rPr>
                <w:rFonts w:asciiTheme="minorHAnsi" w:hAnsiTheme="minorHAnsi" w:cstheme="minorHAnsi"/>
                <w:color w:val="FF0000"/>
                <w:sz w:val="20"/>
                <w:szCs w:val="20"/>
                <w:rtl/>
              </w:rPr>
              <w:t xml:space="preserve"> </w:t>
            </w:r>
            <w:r w:rsidRPr="00F032B3">
              <w:rPr>
                <w:rFonts w:asciiTheme="minorHAnsi" w:hAnsiTheme="minorHAnsi" w:cstheme="minorHAnsi"/>
                <w:sz w:val="20"/>
                <w:szCs w:val="20"/>
                <w:rtl/>
              </w:rPr>
              <w:t xml:space="preserve">ההגדרה הבסיסית של מקרה קשה היא </w:t>
            </w:r>
            <w:r w:rsidRPr="00F032B3">
              <w:rPr>
                <w:rFonts w:asciiTheme="minorHAnsi" w:hAnsiTheme="minorHAnsi" w:cstheme="minorHAnsi"/>
                <w:b/>
                <w:bCs/>
                <w:sz w:val="20"/>
                <w:szCs w:val="20"/>
                <w:rtl/>
              </w:rPr>
              <w:t>שאין נורמה משפטית ברורה</w:t>
            </w:r>
            <w:r w:rsidR="002A20B7" w:rsidRPr="002A20B7">
              <w:rPr>
                <w:rFonts w:asciiTheme="minorHAnsi" w:hAnsiTheme="minorHAnsi" w:cstheme="minorHAnsi" w:hint="cs"/>
                <w:b/>
                <w:bCs/>
                <w:sz w:val="20"/>
                <w:szCs w:val="20"/>
                <w:rtl/>
              </w:rPr>
              <w:t>(סכסוך</w:t>
            </w:r>
            <w:r w:rsidRPr="002A20B7">
              <w:rPr>
                <w:rFonts w:asciiTheme="minorHAnsi" w:hAnsiTheme="minorHAnsi" w:cstheme="minorHAnsi"/>
                <w:b/>
                <w:bCs/>
                <w:sz w:val="20"/>
                <w:szCs w:val="20"/>
                <w:rtl/>
              </w:rPr>
              <w:t xml:space="preserve"> לא מוסדר</w:t>
            </w:r>
            <w:r w:rsidR="002A20B7">
              <w:rPr>
                <w:rFonts w:asciiTheme="minorHAnsi" w:hAnsiTheme="minorHAnsi" w:cstheme="minorHAnsi" w:hint="cs"/>
                <w:b/>
                <w:bCs/>
                <w:sz w:val="20"/>
                <w:szCs w:val="20"/>
                <w:rtl/>
              </w:rPr>
              <w:t>)</w:t>
            </w:r>
            <w:r w:rsidRPr="00F032B3">
              <w:rPr>
                <w:rFonts w:asciiTheme="minorHAnsi" w:hAnsiTheme="minorHAnsi" w:cstheme="minorHAnsi"/>
                <w:sz w:val="20"/>
                <w:szCs w:val="20"/>
                <w:rtl/>
              </w:rPr>
              <w:t xml:space="preserve">. במקרה של נחמני, לא רק שאין נורמה משפטית ברורה אלא יש פה </w:t>
            </w:r>
            <w:r w:rsidRPr="00F032B3">
              <w:rPr>
                <w:rFonts w:asciiTheme="minorHAnsi" w:hAnsiTheme="minorHAnsi" w:cstheme="minorHAnsi"/>
                <w:b/>
                <w:bCs/>
                <w:sz w:val="20"/>
                <w:szCs w:val="20"/>
                <w:rtl/>
              </w:rPr>
              <w:t>שיקולים מוסרים וחברתיים מנוגדים (ניגוד מוסרי)</w:t>
            </w:r>
            <w:r w:rsidRPr="00F032B3">
              <w:rPr>
                <w:rFonts w:asciiTheme="minorHAnsi" w:hAnsiTheme="minorHAnsi" w:cstheme="minorHAnsi"/>
                <w:sz w:val="20"/>
                <w:szCs w:val="20"/>
                <w:rtl/>
              </w:rPr>
              <w:t xml:space="preserve">. </w:t>
            </w:r>
            <w:r w:rsidRPr="002A20B7">
              <w:rPr>
                <w:rFonts w:asciiTheme="minorHAnsi" w:hAnsiTheme="minorHAnsi" w:cstheme="minorHAnsi"/>
                <w:sz w:val="20"/>
                <w:szCs w:val="20"/>
                <w:shd w:val="clear" w:color="auto" w:fill="FFF2CC" w:themeFill="accent4" w:themeFillTint="33"/>
                <w:rtl/>
              </w:rPr>
              <w:t>לכן, קשה להכריע בו גם במישור המוסרי הלא משפטי</w:t>
            </w:r>
            <w:r w:rsidRPr="00F032B3">
              <w:rPr>
                <w:rFonts w:asciiTheme="minorHAnsi" w:hAnsiTheme="minorHAnsi" w:cstheme="minorHAnsi"/>
                <w:sz w:val="20"/>
                <w:szCs w:val="20"/>
                <w:rtl/>
              </w:rPr>
              <w:t xml:space="preserve">. </w:t>
            </w:r>
          </w:p>
        </w:tc>
      </w:tr>
      <w:tr w:rsidR="00EE753F" w:rsidRPr="00F032B3" w14:paraId="08AEE518" w14:textId="77777777" w:rsidTr="0005602C">
        <w:tc>
          <w:tcPr>
            <w:tcW w:w="15390" w:type="dxa"/>
            <w:gridSpan w:val="5"/>
            <w:shd w:val="clear" w:color="auto" w:fill="D0CECE" w:themeFill="background2" w:themeFillShade="E6"/>
          </w:tcPr>
          <w:p w14:paraId="68EA89A1" w14:textId="4660EED6" w:rsidR="00EE753F" w:rsidRPr="00F032B3" w:rsidRDefault="00D14D38" w:rsidP="00D14D38">
            <w:pPr>
              <w:rPr>
                <w:rFonts w:asciiTheme="minorHAnsi" w:hAnsiTheme="minorHAnsi" w:cstheme="minorHAnsi"/>
                <w:b/>
                <w:bCs/>
                <w:rtl/>
              </w:rPr>
            </w:pPr>
            <w:r w:rsidRPr="00896F44">
              <w:rPr>
                <w:rFonts w:asciiTheme="minorHAnsi" w:hAnsiTheme="minorHAnsi" w:cstheme="minorHAnsi"/>
                <w:b/>
                <w:bCs/>
                <w:sz w:val="20"/>
                <w:szCs w:val="20"/>
                <w:rtl/>
              </w:rPr>
              <w:t>המישור הנורמטיבי- מוסרי ומשפטי</w:t>
            </w:r>
          </w:p>
        </w:tc>
      </w:tr>
      <w:tr w:rsidR="00D14D38" w:rsidRPr="00F032B3" w14:paraId="33085A5F" w14:textId="77777777" w:rsidTr="005D1184">
        <w:tc>
          <w:tcPr>
            <w:tcW w:w="15390" w:type="dxa"/>
            <w:gridSpan w:val="5"/>
            <w:shd w:val="clear" w:color="auto" w:fill="FFFFFF" w:themeFill="background1"/>
          </w:tcPr>
          <w:p w14:paraId="0AF34E1D" w14:textId="310FBB49" w:rsidR="00D14D38" w:rsidRPr="005D1184" w:rsidRDefault="005D1184" w:rsidP="00D14D38">
            <w:pPr>
              <w:rPr>
                <w:rFonts w:asciiTheme="minorHAnsi" w:hAnsiTheme="minorHAnsi" w:cstheme="minorHAnsi"/>
                <w:b/>
                <w:bCs/>
                <w:sz w:val="20"/>
                <w:szCs w:val="20"/>
                <w:u w:val="single"/>
                <w:rtl/>
              </w:rPr>
            </w:pPr>
            <w:r w:rsidRPr="005D1184">
              <w:rPr>
                <w:rFonts w:asciiTheme="minorHAnsi" w:hAnsiTheme="minorHAnsi" w:cstheme="minorHAnsi" w:hint="cs"/>
                <w:b/>
                <w:bCs/>
                <w:sz w:val="20"/>
                <w:szCs w:val="20"/>
                <w:u w:val="single"/>
                <w:rtl/>
              </w:rPr>
              <w:t>3 תתי סוגיות:</w:t>
            </w:r>
          </w:p>
        </w:tc>
      </w:tr>
      <w:tr w:rsidR="00030E40" w:rsidRPr="00F032B3" w14:paraId="278A7E70" w14:textId="77777777" w:rsidTr="005D1184">
        <w:trPr>
          <w:trHeight w:val="1729"/>
        </w:trPr>
        <w:tc>
          <w:tcPr>
            <w:tcW w:w="15390" w:type="dxa"/>
            <w:gridSpan w:val="5"/>
            <w:shd w:val="clear" w:color="auto" w:fill="FFF2CC" w:themeFill="accent4" w:themeFillTint="33"/>
          </w:tcPr>
          <w:p w14:paraId="76A69F9D" w14:textId="35705583" w:rsidR="00030E40" w:rsidRPr="00030E40" w:rsidRDefault="00030E40" w:rsidP="00030E40">
            <w:pPr>
              <w:jc w:val="left"/>
              <w:rPr>
                <w:rFonts w:asciiTheme="minorHAnsi" w:hAnsiTheme="minorHAnsi" w:cstheme="minorHAnsi"/>
                <w:sz w:val="20"/>
                <w:szCs w:val="20"/>
                <w:rtl/>
              </w:rPr>
            </w:pPr>
            <w:r w:rsidRPr="005D1184">
              <w:rPr>
                <w:rFonts w:asciiTheme="minorHAnsi" w:hAnsiTheme="minorHAnsi" w:cstheme="minorHAnsi" w:hint="cs"/>
                <w:b/>
                <w:bCs/>
                <w:color w:val="FF0000"/>
                <w:sz w:val="20"/>
                <w:szCs w:val="20"/>
                <w:rtl/>
              </w:rPr>
              <w:t>1.</w:t>
            </w:r>
            <w:r w:rsidRPr="005D1184">
              <w:rPr>
                <w:rFonts w:asciiTheme="minorHAnsi" w:hAnsiTheme="minorHAnsi" w:cstheme="minorHAnsi"/>
                <w:b/>
                <w:bCs/>
                <w:color w:val="FF0000"/>
                <w:sz w:val="20"/>
                <w:szCs w:val="20"/>
                <w:rtl/>
              </w:rPr>
              <w:t>האם יש לדני חובה כלפי הביציות המופרות?</w:t>
            </w:r>
            <w:r w:rsidRPr="005D1184">
              <w:rPr>
                <w:rFonts w:asciiTheme="minorHAnsi" w:hAnsiTheme="minorHAnsi" w:cstheme="minorHAnsi" w:hint="cs"/>
                <w:b/>
                <w:bCs/>
                <w:color w:val="FF0000"/>
                <w:sz w:val="20"/>
                <w:szCs w:val="20"/>
                <w:rtl/>
              </w:rPr>
              <w:t xml:space="preserve"> </w:t>
            </w:r>
            <w:r w:rsidRPr="005D1184">
              <w:rPr>
                <w:rFonts w:asciiTheme="minorHAnsi" w:hAnsiTheme="minorHAnsi" w:cstheme="minorHAnsi"/>
                <w:b/>
                <w:bCs/>
                <w:color w:val="FF0000"/>
                <w:sz w:val="20"/>
                <w:szCs w:val="20"/>
                <w:rtl/>
              </w:rPr>
              <w:t xml:space="preserve">האם הוא מחויב לשמור אותן ולאפשר את התפתחותן? </w:t>
            </w:r>
          </w:p>
          <w:p w14:paraId="051CF554" w14:textId="43ABB6AC" w:rsidR="00030E40" w:rsidRPr="00030E40" w:rsidRDefault="00030E40" w:rsidP="00030E40">
            <w:pPr>
              <w:ind w:left="360"/>
              <w:jc w:val="left"/>
              <w:rPr>
                <w:rFonts w:asciiTheme="minorHAnsi" w:hAnsiTheme="minorHAnsi" w:cstheme="minorHAnsi"/>
                <w:b/>
                <w:bCs/>
                <w:color w:val="000000" w:themeColor="text1"/>
                <w:sz w:val="20"/>
                <w:szCs w:val="20"/>
                <w:rtl/>
              </w:rPr>
            </w:pPr>
            <w:r w:rsidRPr="00030E40">
              <w:rPr>
                <w:rFonts w:asciiTheme="minorHAnsi" w:hAnsiTheme="minorHAnsi" w:cstheme="minorHAnsi"/>
                <w:sz w:val="20"/>
                <w:szCs w:val="20"/>
                <w:rtl/>
              </w:rPr>
              <w:t>מדובר בשאלה מוסרית המתקשרת לנושא של איסור הפלות. זו גם שאלה משפטית – מה הדין אומר ביחס לשאלה הזו?</w:t>
            </w:r>
            <w:r w:rsidR="005D1184">
              <w:rPr>
                <w:rFonts w:asciiTheme="minorHAnsi" w:hAnsiTheme="minorHAnsi" w:cstheme="minorHAnsi" w:hint="cs"/>
                <w:b/>
                <w:bCs/>
                <w:color w:val="000000" w:themeColor="text1"/>
                <w:sz w:val="20"/>
                <w:szCs w:val="20"/>
                <w:rtl/>
              </w:rPr>
              <w:t xml:space="preserve"> אם הם במעמד עובר או לא? השופטים סברו שלא, עמדה קתולית </w:t>
            </w:r>
            <w:r w:rsidR="005D1184">
              <w:rPr>
                <w:rFonts w:asciiTheme="minorHAnsi" w:hAnsiTheme="minorHAnsi" w:cstheme="minorHAnsi"/>
                <w:b/>
                <w:bCs/>
                <w:color w:val="000000" w:themeColor="text1"/>
                <w:sz w:val="20"/>
                <w:szCs w:val="20"/>
                <w:rtl/>
              </w:rPr>
              <w:t>–</w:t>
            </w:r>
            <w:r w:rsidR="005D1184">
              <w:rPr>
                <w:rFonts w:asciiTheme="minorHAnsi" w:hAnsiTheme="minorHAnsi" w:cstheme="minorHAnsi" w:hint="cs"/>
                <w:b/>
                <w:bCs/>
                <w:color w:val="000000" w:themeColor="text1"/>
                <w:sz w:val="20"/>
                <w:szCs w:val="20"/>
                <w:rtl/>
              </w:rPr>
              <w:t xml:space="preserve"> ברגע שיש הפריה, תחילת החיים. </w:t>
            </w:r>
          </w:p>
          <w:p w14:paraId="2E0E1728" w14:textId="77777777" w:rsidR="00030E40" w:rsidRPr="005D1184" w:rsidRDefault="00030E40" w:rsidP="00D14D38">
            <w:pPr>
              <w:jc w:val="left"/>
              <w:rPr>
                <w:rFonts w:asciiTheme="minorHAnsi" w:hAnsiTheme="minorHAnsi" w:cstheme="minorHAnsi"/>
                <w:b/>
                <w:bCs/>
                <w:color w:val="FF0000"/>
                <w:sz w:val="20"/>
                <w:szCs w:val="20"/>
                <w:rtl/>
              </w:rPr>
            </w:pPr>
            <w:r w:rsidRPr="005D1184">
              <w:rPr>
                <w:rFonts w:asciiTheme="minorHAnsi" w:hAnsiTheme="minorHAnsi" w:cstheme="minorHAnsi"/>
                <w:b/>
                <w:bCs/>
                <w:color w:val="FF0000"/>
                <w:sz w:val="20"/>
                <w:szCs w:val="20"/>
                <w:rtl/>
              </w:rPr>
              <w:t>2. האם יש לדני חובה כלפי רותי מכוח הסכם בניהם או מכוח הסתמכות?</w:t>
            </w:r>
          </w:p>
          <w:p w14:paraId="6D9B3132" w14:textId="77777777" w:rsidR="00030E40" w:rsidRPr="00F032B3" w:rsidRDefault="00030E40" w:rsidP="00D14D38">
            <w:pPr>
              <w:rPr>
                <w:rFonts w:asciiTheme="minorHAnsi" w:hAnsiTheme="minorHAnsi" w:cstheme="minorHAnsi"/>
                <w:sz w:val="20"/>
                <w:szCs w:val="20"/>
                <w:rtl/>
              </w:rPr>
            </w:pPr>
            <w:r w:rsidRPr="00F032B3">
              <w:rPr>
                <w:rFonts w:asciiTheme="minorHAnsi" w:hAnsiTheme="minorHAnsi" w:cstheme="minorHAnsi"/>
                <w:sz w:val="20"/>
                <w:szCs w:val="20"/>
                <w:rtl/>
              </w:rPr>
              <w:t>ברור שהיה הסכם בין הצדדים לגבי שלב הכניסה להליך ההפריה. האם זו הסכמה שמחייבת לאורך כל הדרך או שיש כעת להגיע להסכמה חדשה בשלב הפונדקאות? יכול להיות שאם לדני אין חובה מכוח ההסכם, אך ייתכן שיש לו חובה מכוח ההסתמכות החזקה של רותי. במידה ויש חובה כזו, האם היא מכוח הדין או שהיא רק חובה מוסרית?</w:t>
            </w:r>
          </w:p>
          <w:p w14:paraId="75BB38EE" w14:textId="77777777" w:rsidR="00030E40" w:rsidRPr="005D1184" w:rsidRDefault="00030E40" w:rsidP="00D14D38">
            <w:pPr>
              <w:jc w:val="left"/>
              <w:rPr>
                <w:rFonts w:asciiTheme="minorHAnsi" w:hAnsiTheme="minorHAnsi" w:cstheme="minorHAnsi"/>
                <w:b/>
                <w:bCs/>
                <w:color w:val="FF0000"/>
                <w:sz w:val="20"/>
                <w:szCs w:val="20"/>
                <w:rtl/>
              </w:rPr>
            </w:pPr>
            <w:r w:rsidRPr="005D1184">
              <w:rPr>
                <w:rFonts w:asciiTheme="minorHAnsi" w:hAnsiTheme="minorHAnsi" w:cstheme="minorHAnsi"/>
                <w:b/>
                <w:bCs/>
                <w:color w:val="FF0000"/>
                <w:sz w:val="20"/>
                <w:szCs w:val="20"/>
                <w:rtl/>
              </w:rPr>
              <w:t>3. האם לדני יש חובה להתחשב באינטרס, בזכותה של רותי, להיות אם?</w:t>
            </w:r>
          </w:p>
          <w:p w14:paraId="289642B9" w14:textId="2A8406B6" w:rsidR="00030E40" w:rsidRPr="00F032B3" w:rsidRDefault="00030E40" w:rsidP="00D14D38">
            <w:pPr>
              <w:rPr>
                <w:rFonts w:asciiTheme="minorHAnsi" w:hAnsiTheme="minorHAnsi" w:cstheme="minorHAnsi"/>
                <w:sz w:val="20"/>
                <w:szCs w:val="20"/>
                <w:rtl/>
              </w:rPr>
            </w:pPr>
            <w:r w:rsidRPr="00F032B3">
              <w:rPr>
                <w:rFonts w:asciiTheme="minorHAnsi" w:hAnsiTheme="minorHAnsi" w:cstheme="minorHAnsi"/>
                <w:sz w:val="20"/>
                <w:szCs w:val="20"/>
                <w:rtl/>
              </w:rPr>
              <w:t>האם הזכות של רותי להיות הורה היא זכות שיש להתחשב בה והיא עדיפה על הזכות של דני שלא להיות הורה.</w:t>
            </w:r>
          </w:p>
        </w:tc>
      </w:tr>
      <w:tr w:rsidR="00597035" w:rsidRPr="00F032B3" w14:paraId="0B3A4D29" w14:textId="77777777" w:rsidTr="00597035">
        <w:trPr>
          <w:trHeight w:val="1582"/>
        </w:trPr>
        <w:tc>
          <w:tcPr>
            <w:tcW w:w="15390" w:type="dxa"/>
            <w:gridSpan w:val="5"/>
            <w:shd w:val="clear" w:color="auto" w:fill="FFFFFF" w:themeFill="background1"/>
          </w:tcPr>
          <w:p w14:paraId="56AEE274" w14:textId="77777777" w:rsidR="00597035" w:rsidRPr="00597035" w:rsidRDefault="00597035" w:rsidP="00597035">
            <w:pPr>
              <w:tabs>
                <w:tab w:val="left" w:pos="6725"/>
              </w:tabs>
              <w:rPr>
                <w:rFonts w:cstheme="minorHAnsi"/>
                <w:b/>
                <w:bCs/>
                <w:sz w:val="20"/>
                <w:szCs w:val="20"/>
                <w:u w:val="single"/>
                <w:rtl/>
              </w:rPr>
            </w:pPr>
            <w:r w:rsidRPr="00597035">
              <w:rPr>
                <w:rFonts w:cstheme="minorHAnsi" w:hint="cs"/>
                <w:b/>
                <w:bCs/>
                <w:sz w:val="20"/>
                <w:szCs w:val="20"/>
                <w:u w:val="single"/>
                <w:rtl/>
              </w:rPr>
              <w:t xml:space="preserve">המישור התורת-משפטי: </w:t>
            </w:r>
          </w:p>
          <w:p w14:paraId="1DEAD2F8" w14:textId="77777777" w:rsidR="00597035" w:rsidRPr="00597035" w:rsidRDefault="00597035" w:rsidP="000114D2">
            <w:pPr>
              <w:pStyle w:val="a4"/>
              <w:numPr>
                <w:ilvl w:val="0"/>
                <w:numId w:val="168"/>
              </w:numPr>
              <w:tabs>
                <w:tab w:val="left" w:pos="6725"/>
              </w:tabs>
              <w:spacing w:after="160" w:line="259" w:lineRule="auto"/>
              <w:rPr>
                <w:rFonts w:cstheme="minorHAnsi"/>
                <w:b/>
                <w:bCs/>
                <w:sz w:val="20"/>
                <w:szCs w:val="20"/>
              </w:rPr>
            </w:pPr>
            <w:r w:rsidRPr="00597035">
              <w:rPr>
                <w:rFonts w:cstheme="minorHAnsi" w:hint="cs"/>
                <w:b/>
                <w:bCs/>
                <w:color w:val="FF0000"/>
                <w:sz w:val="20"/>
                <w:szCs w:val="20"/>
                <w:rtl/>
              </w:rPr>
              <w:t xml:space="preserve">האם יש נורמות משפטיות שקובעות את הדין במקרה הזה? </w:t>
            </w:r>
            <w:r w:rsidRPr="00597035">
              <w:rPr>
                <w:rFonts w:cstheme="minorHAnsi" w:hint="cs"/>
                <w:sz w:val="20"/>
                <w:szCs w:val="20"/>
                <w:rtl/>
              </w:rPr>
              <w:t xml:space="preserve">התחלנו שזה מקרה קשה כי אין נורמה ברורה, אבל זה לא אומר שאין כלל בכלל. מי שחושב שאין נורמות- טל, גולדברג, בך. </w:t>
            </w:r>
          </w:p>
          <w:p w14:paraId="54AC435E" w14:textId="448AEFA6" w:rsidR="00597035" w:rsidRPr="00597035" w:rsidRDefault="00597035" w:rsidP="000114D2">
            <w:pPr>
              <w:pStyle w:val="a4"/>
              <w:numPr>
                <w:ilvl w:val="0"/>
                <w:numId w:val="168"/>
              </w:numPr>
              <w:tabs>
                <w:tab w:val="left" w:pos="6725"/>
              </w:tabs>
              <w:spacing w:after="160" w:line="259" w:lineRule="auto"/>
              <w:rPr>
                <w:rFonts w:cstheme="minorHAnsi"/>
                <w:b/>
                <w:bCs/>
                <w:color w:val="FF0000"/>
                <w:sz w:val="20"/>
                <w:szCs w:val="20"/>
              </w:rPr>
            </w:pPr>
            <w:r w:rsidRPr="00597035">
              <w:rPr>
                <w:rFonts w:cstheme="minorHAnsi" w:hint="cs"/>
                <w:b/>
                <w:bCs/>
                <w:color w:val="FF0000"/>
                <w:sz w:val="20"/>
                <w:szCs w:val="20"/>
                <w:rtl/>
              </w:rPr>
              <w:t xml:space="preserve">אם אין נורמות משפטיות, כיצד יש לקבוע את הדין? </w:t>
            </w:r>
            <w:r w:rsidR="00392091" w:rsidRPr="00F032B3">
              <w:rPr>
                <w:rFonts w:asciiTheme="minorHAnsi" w:hAnsiTheme="minorHAnsi" w:cstheme="minorHAnsi"/>
                <w:sz w:val="20"/>
                <w:szCs w:val="20"/>
                <w:rtl/>
              </w:rPr>
              <w:t>במקרה לא מוסדר השופט מפעיל שק"ד (חזק או חלש).</w:t>
            </w:r>
          </w:p>
          <w:p w14:paraId="3BD67D65" w14:textId="24A80F5F" w:rsidR="00597035" w:rsidRDefault="00597035" w:rsidP="000114D2">
            <w:pPr>
              <w:pStyle w:val="a4"/>
              <w:numPr>
                <w:ilvl w:val="0"/>
                <w:numId w:val="168"/>
              </w:numPr>
              <w:tabs>
                <w:tab w:val="left" w:pos="6725"/>
              </w:tabs>
              <w:spacing w:after="160" w:line="259" w:lineRule="auto"/>
              <w:rPr>
                <w:rFonts w:cstheme="minorHAnsi"/>
                <w:b/>
                <w:bCs/>
              </w:rPr>
            </w:pPr>
            <w:r w:rsidRPr="00597035">
              <w:rPr>
                <w:rFonts w:cstheme="minorHAnsi" w:hint="cs"/>
                <w:b/>
                <w:bCs/>
                <w:color w:val="FF0000"/>
                <w:sz w:val="20"/>
                <w:szCs w:val="20"/>
                <w:rtl/>
              </w:rPr>
              <w:t>האם יש להבחין בין הנורמות המוסריות לנורמות המשפטיות או לאמץ את הנורמות המוסריות</w:t>
            </w:r>
            <w:r>
              <w:rPr>
                <w:rFonts w:cstheme="minorHAnsi" w:hint="cs"/>
                <w:b/>
                <w:bCs/>
                <w:color w:val="FF0000"/>
                <w:sz w:val="20"/>
                <w:szCs w:val="20"/>
                <w:rtl/>
              </w:rPr>
              <w:t xml:space="preserve">? </w:t>
            </w:r>
            <w:r w:rsidRPr="00F032B3">
              <w:rPr>
                <w:rFonts w:asciiTheme="minorHAnsi" w:hAnsiTheme="minorHAnsi" w:cstheme="minorHAnsi"/>
                <w:sz w:val="20"/>
                <w:szCs w:val="20"/>
                <w:rtl/>
              </w:rPr>
              <w:t xml:space="preserve">השאלה הזו קיימת גם </w:t>
            </w:r>
            <w:proofErr w:type="spellStart"/>
            <w:r w:rsidRPr="00F032B3">
              <w:rPr>
                <w:rFonts w:asciiTheme="minorHAnsi" w:hAnsiTheme="minorHAnsi" w:cstheme="minorHAnsi"/>
                <w:sz w:val="20"/>
                <w:szCs w:val="20"/>
                <w:rtl/>
              </w:rPr>
              <w:t>מנק</w:t>
            </w:r>
            <w:proofErr w:type="spellEnd"/>
            <w:r w:rsidRPr="00F032B3">
              <w:rPr>
                <w:rFonts w:asciiTheme="minorHAnsi" w:hAnsiTheme="minorHAnsi" w:cstheme="minorHAnsi"/>
                <w:sz w:val="20"/>
                <w:szCs w:val="20"/>
                <w:rtl/>
              </w:rPr>
              <w:t xml:space="preserve">' המבט של הארט וגם </w:t>
            </w:r>
            <w:proofErr w:type="spellStart"/>
            <w:r w:rsidRPr="00F032B3">
              <w:rPr>
                <w:rFonts w:asciiTheme="minorHAnsi" w:hAnsiTheme="minorHAnsi" w:cstheme="minorHAnsi"/>
                <w:sz w:val="20"/>
                <w:szCs w:val="20"/>
                <w:rtl/>
              </w:rPr>
              <w:t>מנק</w:t>
            </w:r>
            <w:proofErr w:type="spellEnd"/>
            <w:r w:rsidRPr="00F032B3">
              <w:rPr>
                <w:rFonts w:asciiTheme="minorHAnsi" w:hAnsiTheme="minorHAnsi" w:cstheme="minorHAnsi"/>
                <w:sz w:val="20"/>
                <w:szCs w:val="20"/>
                <w:rtl/>
              </w:rPr>
              <w:t>' המבט של דוורקין. גם לפי דוורקין, שחושב שנורמות מוסריות הן חלק מהמשפט, מבחין בין נורמות מוסריות גרידא לבין נורמות מוסריות שהן חלק מהמשפט. גם לפי דוורקין- לא כל נורמה מוסרית היא משפטית</w:t>
            </w:r>
            <w:r w:rsidR="00392091">
              <w:rPr>
                <w:rFonts w:cstheme="minorHAnsi" w:hint="cs"/>
                <w:b/>
                <w:bCs/>
                <w:rtl/>
              </w:rPr>
              <w:t>.</w:t>
            </w:r>
          </w:p>
          <w:p w14:paraId="7F73741C" w14:textId="45A69938" w:rsidR="00597035" w:rsidRPr="00597035" w:rsidRDefault="00597035" w:rsidP="00597035">
            <w:pPr>
              <w:tabs>
                <w:tab w:val="left" w:pos="6725"/>
              </w:tabs>
              <w:spacing w:after="160" w:line="259" w:lineRule="auto"/>
              <w:rPr>
                <w:rFonts w:cstheme="minorHAnsi"/>
                <w:b/>
                <w:bCs/>
                <w:sz w:val="20"/>
                <w:szCs w:val="20"/>
                <w:rtl/>
              </w:rPr>
            </w:pPr>
            <w:r w:rsidRPr="00597035">
              <w:rPr>
                <w:rFonts w:cstheme="minorHAnsi" w:hint="cs"/>
                <w:b/>
                <w:bCs/>
                <w:sz w:val="20"/>
                <w:szCs w:val="20"/>
                <w:rtl/>
              </w:rPr>
              <w:t>לפי חוק הפונדקאו</w:t>
            </w:r>
            <w:r w:rsidRPr="00597035">
              <w:rPr>
                <w:rFonts w:cstheme="minorHAnsi" w:hint="eastAsia"/>
                <w:b/>
                <w:bCs/>
                <w:sz w:val="20"/>
                <w:szCs w:val="20"/>
                <w:rtl/>
              </w:rPr>
              <w:t>ת</w:t>
            </w:r>
            <w:r w:rsidRPr="00597035">
              <w:rPr>
                <w:rFonts w:cstheme="minorHAnsi" w:hint="cs"/>
                <w:b/>
                <w:bCs/>
                <w:sz w:val="20"/>
                <w:szCs w:val="20"/>
                <w:rtl/>
              </w:rPr>
              <w:t xml:space="preserve"> יש צורך להסכם, אין הסכם משני הצדדים</w:t>
            </w:r>
            <w:r w:rsidR="00392091">
              <w:rPr>
                <w:rFonts w:cstheme="minorHAnsi" w:hint="cs"/>
                <w:b/>
                <w:bCs/>
                <w:sz w:val="20"/>
                <w:szCs w:val="20"/>
                <w:rtl/>
              </w:rPr>
              <w:t xml:space="preserve">. </w:t>
            </w:r>
          </w:p>
        </w:tc>
      </w:tr>
      <w:tr w:rsidR="00EE753F" w:rsidRPr="00F032B3" w14:paraId="7C78625B" w14:textId="77777777" w:rsidTr="00EE753F">
        <w:tc>
          <w:tcPr>
            <w:tcW w:w="15390" w:type="dxa"/>
            <w:gridSpan w:val="5"/>
            <w:shd w:val="clear" w:color="auto" w:fill="FFD3C2"/>
          </w:tcPr>
          <w:p w14:paraId="622D3C8A" w14:textId="062A6506" w:rsidR="00EE753F" w:rsidRPr="00F032B3" w:rsidRDefault="00D14D38" w:rsidP="00D14D38">
            <w:pPr>
              <w:rPr>
                <w:rFonts w:asciiTheme="minorHAnsi" w:hAnsiTheme="minorHAnsi" w:cstheme="minorHAnsi"/>
                <w:rtl/>
              </w:rPr>
            </w:pPr>
            <w:r w:rsidRPr="00896F44">
              <w:rPr>
                <w:rFonts w:asciiTheme="minorHAnsi" w:hAnsiTheme="minorHAnsi" w:cstheme="minorHAnsi"/>
                <w:sz w:val="20"/>
                <w:szCs w:val="20"/>
                <w:rtl/>
              </w:rPr>
              <w:t>נדון בשאלות כסדרן:</w:t>
            </w:r>
          </w:p>
        </w:tc>
      </w:tr>
      <w:tr w:rsidR="00EE753F" w:rsidRPr="00F032B3" w14:paraId="219E4E23" w14:textId="77777777" w:rsidTr="0005602C">
        <w:trPr>
          <w:trHeight w:val="226"/>
        </w:trPr>
        <w:tc>
          <w:tcPr>
            <w:tcW w:w="1633" w:type="dxa"/>
            <w:gridSpan w:val="2"/>
            <w:shd w:val="clear" w:color="auto" w:fill="FBE4D5" w:themeFill="accent2" w:themeFillTint="33"/>
          </w:tcPr>
          <w:p w14:paraId="3162304D" w14:textId="7DE3AB02" w:rsidR="00EE753F" w:rsidRPr="00F032B3" w:rsidRDefault="00D14D38" w:rsidP="00EE753F">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1. מעמד הביציות</w:t>
            </w:r>
          </w:p>
        </w:tc>
        <w:tc>
          <w:tcPr>
            <w:tcW w:w="13757" w:type="dxa"/>
            <w:gridSpan w:val="3"/>
            <w:shd w:val="clear" w:color="auto" w:fill="auto"/>
          </w:tcPr>
          <w:p w14:paraId="3FE3FC69" w14:textId="77777777" w:rsidR="00D14D38" w:rsidRPr="00F032B3" w:rsidRDefault="00D14D38" w:rsidP="00D14D38">
            <w:pPr>
              <w:rPr>
                <w:rFonts w:asciiTheme="minorHAnsi" w:hAnsiTheme="minorHAnsi" w:cstheme="minorHAnsi"/>
                <w:sz w:val="20"/>
                <w:szCs w:val="20"/>
              </w:rPr>
            </w:pPr>
            <w:r w:rsidRPr="00F032B3">
              <w:rPr>
                <w:rFonts w:asciiTheme="minorHAnsi" w:hAnsiTheme="minorHAnsi" w:cstheme="minorHAnsi"/>
                <w:sz w:val="20"/>
                <w:szCs w:val="20"/>
                <w:rtl/>
              </w:rPr>
              <w:t xml:space="preserve">זו שאלה שקשורה לסוגיית ההפלות. נניח שמישהו מתנגד להפלות, האם מבחינתו יהיה צריך להפריד בין שלב </w:t>
            </w:r>
            <w:proofErr w:type="spellStart"/>
            <w:r w:rsidRPr="00F032B3">
              <w:rPr>
                <w:rFonts w:asciiTheme="minorHAnsi" w:hAnsiTheme="minorHAnsi" w:cstheme="minorHAnsi"/>
                <w:sz w:val="20"/>
                <w:szCs w:val="20"/>
                <w:rtl/>
              </w:rPr>
              <w:t>ההריון</w:t>
            </w:r>
            <w:proofErr w:type="spellEnd"/>
            <w:r w:rsidRPr="00F032B3">
              <w:rPr>
                <w:rFonts w:asciiTheme="minorHAnsi" w:hAnsiTheme="minorHAnsi" w:cstheme="minorHAnsi"/>
                <w:sz w:val="20"/>
                <w:szCs w:val="20"/>
                <w:rtl/>
              </w:rPr>
              <w:t xml:space="preserve"> עצמו לשלב שבו יש רק ביציות מופרות? </w:t>
            </w:r>
          </w:p>
          <w:p w14:paraId="28572E93" w14:textId="77777777" w:rsidR="00D14D38" w:rsidRPr="00F032B3" w:rsidRDefault="00D14D38" w:rsidP="000114D2">
            <w:pPr>
              <w:numPr>
                <w:ilvl w:val="0"/>
                <w:numId w:val="31"/>
              </w:numPr>
              <w:rPr>
                <w:rFonts w:asciiTheme="minorHAnsi" w:hAnsiTheme="minorHAnsi" w:cstheme="minorHAnsi"/>
                <w:sz w:val="20"/>
                <w:szCs w:val="20"/>
              </w:rPr>
            </w:pPr>
            <w:r w:rsidRPr="00F032B3">
              <w:rPr>
                <w:rFonts w:asciiTheme="minorHAnsi" w:hAnsiTheme="minorHAnsi" w:cstheme="minorHAnsi"/>
                <w:b/>
                <w:bCs/>
                <w:sz w:val="20"/>
                <w:szCs w:val="20"/>
                <w:highlight w:val="yellow"/>
                <w:u w:val="single"/>
                <w:rtl/>
              </w:rPr>
              <w:t>מבחינה משפטית</w:t>
            </w:r>
            <w:r w:rsidRPr="00F032B3">
              <w:rPr>
                <w:rFonts w:asciiTheme="minorHAnsi" w:hAnsiTheme="minorHAnsi" w:cstheme="minorHAnsi"/>
                <w:sz w:val="20"/>
                <w:szCs w:val="20"/>
                <w:rtl/>
              </w:rPr>
              <w:t>- לפי החוק בישראל אסור לבצע הפלה בתחילת ההיריון אלא אם יש עילה. אבל הדין מדבר על עוברים ולא על ביציות. לפי דעת הרוב, כולם מסכימים שביציות הן לא עוברים ולכן לא מדובר על הריון מבחינה משפטית.</w:t>
            </w:r>
          </w:p>
          <w:p w14:paraId="1EE3BB8A" w14:textId="24F2C1DA" w:rsidR="00EE753F" w:rsidRPr="00F032B3" w:rsidRDefault="00D14D38" w:rsidP="000114D2">
            <w:pPr>
              <w:numPr>
                <w:ilvl w:val="0"/>
                <w:numId w:val="31"/>
              </w:numPr>
              <w:rPr>
                <w:rFonts w:asciiTheme="minorHAnsi" w:hAnsiTheme="minorHAnsi" w:cstheme="minorHAnsi"/>
                <w:sz w:val="20"/>
                <w:szCs w:val="20"/>
                <w:rtl/>
              </w:rPr>
            </w:pPr>
            <w:r w:rsidRPr="00F032B3">
              <w:rPr>
                <w:rFonts w:asciiTheme="minorHAnsi" w:hAnsiTheme="minorHAnsi" w:cstheme="minorHAnsi"/>
                <w:b/>
                <w:bCs/>
                <w:sz w:val="20"/>
                <w:szCs w:val="20"/>
                <w:highlight w:val="yellow"/>
                <w:u w:val="single"/>
                <w:rtl/>
              </w:rPr>
              <w:t>מבחינה מוסרית</w:t>
            </w:r>
            <w:r w:rsidRPr="00F032B3">
              <w:rPr>
                <w:rFonts w:asciiTheme="minorHAnsi" w:hAnsiTheme="minorHAnsi" w:cstheme="minorHAnsi"/>
                <w:sz w:val="20"/>
                <w:szCs w:val="20"/>
                <w:rtl/>
              </w:rPr>
              <w:t xml:space="preserve">- מבחינה מוסרית, אין חובה כלפי הפרה-עובר. נקודת המוצא של השופטים הייתה שהביציות הן קדם-עובריות, זה חומר גנטי משותף ולא החל ההיריון, לכן אין לביציות זכות ואין חובה לשמר אותן. </w:t>
            </w:r>
          </w:p>
        </w:tc>
      </w:tr>
      <w:tr w:rsidR="00EE753F" w:rsidRPr="00F032B3" w14:paraId="00FC57F6" w14:textId="77777777" w:rsidTr="0005602C">
        <w:trPr>
          <w:trHeight w:val="226"/>
        </w:trPr>
        <w:tc>
          <w:tcPr>
            <w:tcW w:w="1633" w:type="dxa"/>
            <w:gridSpan w:val="2"/>
            <w:shd w:val="clear" w:color="auto" w:fill="FBE4D5" w:themeFill="accent2" w:themeFillTint="33"/>
          </w:tcPr>
          <w:p w14:paraId="5128669C" w14:textId="0C39B882" w:rsidR="00EE753F" w:rsidRPr="00F032B3" w:rsidRDefault="00D14D38" w:rsidP="00D14D38">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2. הסכמה וההסתמכות בין רותי לדני</w:t>
            </w:r>
          </w:p>
        </w:tc>
        <w:tc>
          <w:tcPr>
            <w:tcW w:w="13757" w:type="dxa"/>
            <w:gridSpan w:val="3"/>
            <w:shd w:val="clear" w:color="auto" w:fill="auto"/>
          </w:tcPr>
          <w:p w14:paraId="4A6EE552" w14:textId="77777777" w:rsidR="00D14D38" w:rsidRPr="00F032B3" w:rsidRDefault="00D14D38" w:rsidP="00D14D38">
            <w:pPr>
              <w:rPr>
                <w:rFonts w:asciiTheme="minorHAnsi" w:hAnsiTheme="minorHAnsi" w:cstheme="minorHAnsi"/>
                <w:sz w:val="20"/>
                <w:szCs w:val="20"/>
              </w:rPr>
            </w:pPr>
            <w:r w:rsidRPr="00F032B3">
              <w:rPr>
                <w:rFonts w:asciiTheme="minorHAnsi" w:hAnsiTheme="minorHAnsi" w:cstheme="minorHAnsi"/>
                <w:sz w:val="20"/>
                <w:szCs w:val="20"/>
                <w:rtl/>
              </w:rPr>
              <w:t xml:space="preserve">האם יש חובה מוסרית ומשפטית שדני חב לרותי? </w:t>
            </w:r>
          </w:p>
          <w:p w14:paraId="1B605768" w14:textId="77777777" w:rsidR="00D14D38" w:rsidRPr="00F032B3" w:rsidRDefault="00D14D38" w:rsidP="000114D2">
            <w:pPr>
              <w:numPr>
                <w:ilvl w:val="0"/>
                <w:numId w:val="31"/>
              </w:numPr>
              <w:rPr>
                <w:rFonts w:asciiTheme="minorHAnsi" w:hAnsiTheme="minorHAnsi" w:cstheme="minorHAnsi"/>
                <w:sz w:val="20"/>
                <w:szCs w:val="20"/>
              </w:rPr>
            </w:pPr>
            <w:r w:rsidRPr="00F032B3">
              <w:rPr>
                <w:rFonts w:asciiTheme="minorHAnsi" w:hAnsiTheme="minorHAnsi" w:cstheme="minorHAnsi"/>
                <w:b/>
                <w:bCs/>
                <w:sz w:val="20"/>
                <w:szCs w:val="20"/>
                <w:highlight w:val="yellow"/>
                <w:u w:val="single"/>
                <w:rtl/>
              </w:rPr>
              <w:t>מבחינה משפטית</w:t>
            </w:r>
            <w:r w:rsidRPr="00F032B3">
              <w:rPr>
                <w:rFonts w:asciiTheme="minorHAnsi" w:hAnsiTheme="minorHAnsi" w:cstheme="minorHAnsi"/>
                <w:sz w:val="20"/>
                <w:szCs w:val="20"/>
                <w:rtl/>
              </w:rPr>
              <w:t xml:space="preserve"> -חלק מהשופטים אכן הסכימו שיש חוזה מחייב אבל רובם לא. נשאלת השאלה האם מבחינה משפטית ההסכמה מחייבת לכל התהליך או רק לשלב הראשוני? אין תשובה חד משמעית והשופטים נחלקים בניהם.</w:t>
            </w:r>
          </w:p>
          <w:p w14:paraId="15F55CF8" w14:textId="6CC798CF" w:rsidR="00EE753F" w:rsidRPr="00F032B3" w:rsidRDefault="00D14D38" w:rsidP="000114D2">
            <w:pPr>
              <w:numPr>
                <w:ilvl w:val="0"/>
                <w:numId w:val="31"/>
              </w:numPr>
              <w:rPr>
                <w:rFonts w:asciiTheme="minorHAnsi" w:hAnsiTheme="minorHAnsi" w:cstheme="minorHAnsi"/>
                <w:sz w:val="20"/>
                <w:szCs w:val="20"/>
                <w:rtl/>
              </w:rPr>
            </w:pPr>
            <w:r w:rsidRPr="00F032B3">
              <w:rPr>
                <w:rFonts w:asciiTheme="minorHAnsi" w:hAnsiTheme="minorHAnsi" w:cstheme="minorHAnsi"/>
                <w:b/>
                <w:bCs/>
                <w:sz w:val="20"/>
                <w:szCs w:val="20"/>
                <w:highlight w:val="yellow"/>
                <w:u w:val="single"/>
                <w:rtl/>
              </w:rPr>
              <w:lastRenderedPageBreak/>
              <w:t>מבחינה מוסרית</w:t>
            </w:r>
            <w:r w:rsidRPr="00F032B3">
              <w:rPr>
                <w:rFonts w:asciiTheme="minorHAnsi" w:hAnsiTheme="minorHAnsi" w:cstheme="minorHAnsi"/>
                <w:sz w:val="20"/>
                <w:szCs w:val="20"/>
                <w:rtl/>
              </w:rPr>
              <w:t xml:space="preserve">- הואיל ושניהם נכנסו לתהליך, ויש אינטרס הסתמכות גדול של רותי, אז יש חובה </w:t>
            </w:r>
            <w:r w:rsidR="00D027AE">
              <w:rPr>
                <w:rFonts w:asciiTheme="minorHAnsi" w:hAnsiTheme="minorHAnsi" w:cstheme="minorHAnsi" w:hint="cs"/>
                <w:sz w:val="20"/>
                <w:szCs w:val="20"/>
                <w:rtl/>
              </w:rPr>
              <w:t>מוסרית</w:t>
            </w:r>
            <w:r w:rsidRPr="00F032B3">
              <w:rPr>
                <w:rFonts w:asciiTheme="minorHAnsi" w:hAnsiTheme="minorHAnsi" w:cstheme="minorHAnsi"/>
                <w:sz w:val="20"/>
                <w:szCs w:val="20"/>
                <w:rtl/>
              </w:rPr>
              <w:t xml:space="preserve"> ויש לבחון אם אפשר לאכוף אותה חוקית. ניתן גם לטעון שאין בכלל חובה מוסרית, כי לא ניתן לכפות על אדם להיות אבא. </w:t>
            </w:r>
          </w:p>
        </w:tc>
      </w:tr>
      <w:tr w:rsidR="00D14D38" w:rsidRPr="00F032B3" w14:paraId="18C0A4AE" w14:textId="77777777" w:rsidTr="0005602C">
        <w:trPr>
          <w:trHeight w:val="226"/>
        </w:trPr>
        <w:tc>
          <w:tcPr>
            <w:tcW w:w="1633" w:type="dxa"/>
            <w:gridSpan w:val="2"/>
            <w:shd w:val="clear" w:color="auto" w:fill="FBE4D5" w:themeFill="accent2" w:themeFillTint="33"/>
          </w:tcPr>
          <w:p w14:paraId="03679D9B" w14:textId="237F3577" w:rsidR="00D14D38" w:rsidRPr="00F032B3" w:rsidRDefault="00D14D38" w:rsidP="00D14D38">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lastRenderedPageBreak/>
              <w:t>3. הזכות להיות הורה</w:t>
            </w:r>
          </w:p>
        </w:tc>
        <w:tc>
          <w:tcPr>
            <w:tcW w:w="13757" w:type="dxa"/>
            <w:gridSpan w:val="3"/>
            <w:shd w:val="clear" w:color="auto" w:fill="auto"/>
          </w:tcPr>
          <w:p w14:paraId="50D7CB95" w14:textId="77777777" w:rsidR="00D14D38" w:rsidRPr="00F032B3" w:rsidRDefault="00D14D38" w:rsidP="000114D2">
            <w:pPr>
              <w:numPr>
                <w:ilvl w:val="0"/>
                <w:numId w:val="31"/>
              </w:numPr>
              <w:ind w:left="594" w:hanging="426"/>
              <w:rPr>
                <w:rFonts w:asciiTheme="minorHAnsi" w:hAnsiTheme="minorHAnsi" w:cstheme="minorHAnsi"/>
                <w:sz w:val="20"/>
                <w:szCs w:val="20"/>
              </w:rPr>
            </w:pPr>
            <w:r w:rsidRPr="00F032B3">
              <w:rPr>
                <w:rFonts w:asciiTheme="minorHAnsi" w:hAnsiTheme="minorHAnsi" w:cstheme="minorHAnsi"/>
                <w:b/>
                <w:bCs/>
                <w:sz w:val="20"/>
                <w:szCs w:val="20"/>
                <w:highlight w:val="yellow"/>
                <w:u w:val="single"/>
                <w:rtl/>
              </w:rPr>
              <w:t>מבחינה משפטית</w:t>
            </w:r>
            <w:r w:rsidRPr="00F032B3">
              <w:rPr>
                <w:rFonts w:asciiTheme="minorHAnsi" w:hAnsiTheme="minorHAnsi" w:cstheme="minorHAnsi"/>
                <w:sz w:val="20"/>
                <w:szCs w:val="20"/>
                <w:rtl/>
              </w:rPr>
              <w:t>- נשאלת השאלה איזה אינטרס יותר חזק מבחינת הדין? להיות הורה או לא להיות הורה? יש הבדל בין:</w:t>
            </w:r>
          </w:p>
          <w:p w14:paraId="01A9F0B8" w14:textId="77777777" w:rsidR="00D14D38" w:rsidRPr="00F032B3" w:rsidRDefault="00D14D38" w:rsidP="000114D2">
            <w:pPr>
              <w:numPr>
                <w:ilvl w:val="0"/>
                <w:numId w:val="32"/>
              </w:numPr>
              <w:rPr>
                <w:rFonts w:asciiTheme="minorHAnsi" w:hAnsiTheme="minorHAnsi" w:cstheme="minorHAnsi"/>
                <w:sz w:val="20"/>
                <w:szCs w:val="20"/>
              </w:rPr>
            </w:pPr>
            <w:r w:rsidRPr="00F032B3">
              <w:rPr>
                <w:rFonts w:asciiTheme="minorHAnsi" w:hAnsiTheme="minorHAnsi" w:cstheme="minorHAnsi"/>
                <w:sz w:val="20"/>
                <w:szCs w:val="20"/>
                <w:u w:val="single"/>
                <w:rtl/>
              </w:rPr>
              <w:t>זכות חיובית</w:t>
            </w:r>
            <w:r w:rsidRPr="00F032B3">
              <w:rPr>
                <w:rFonts w:asciiTheme="minorHAnsi" w:hAnsiTheme="minorHAnsi" w:cstheme="minorHAnsi"/>
                <w:sz w:val="20"/>
                <w:szCs w:val="20"/>
                <w:rtl/>
              </w:rPr>
              <w:t xml:space="preserve"> = הזכות לתבוע ממישהו לעשות דבר מה. לדוג': הזכות לתנאי מחייה מינימליים.</w:t>
            </w:r>
          </w:p>
          <w:p w14:paraId="6F84714C" w14:textId="77777777" w:rsidR="00D14D38" w:rsidRPr="00F032B3" w:rsidRDefault="00D14D38" w:rsidP="000114D2">
            <w:pPr>
              <w:numPr>
                <w:ilvl w:val="0"/>
                <w:numId w:val="32"/>
              </w:numPr>
              <w:rPr>
                <w:rFonts w:asciiTheme="minorHAnsi" w:hAnsiTheme="minorHAnsi" w:cstheme="minorHAnsi"/>
                <w:sz w:val="20"/>
                <w:szCs w:val="20"/>
              </w:rPr>
            </w:pPr>
            <w:r w:rsidRPr="00F032B3">
              <w:rPr>
                <w:rFonts w:asciiTheme="minorHAnsi" w:hAnsiTheme="minorHAnsi" w:cstheme="minorHAnsi"/>
                <w:sz w:val="20"/>
                <w:szCs w:val="20"/>
                <w:u w:val="single"/>
                <w:rtl/>
              </w:rPr>
              <w:t>זכות שלילית</w:t>
            </w:r>
            <w:r w:rsidRPr="00F032B3">
              <w:rPr>
                <w:rFonts w:asciiTheme="minorHAnsi" w:hAnsiTheme="minorHAnsi" w:cstheme="minorHAnsi"/>
                <w:sz w:val="20"/>
                <w:szCs w:val="20"/>
                <w:rtl/>
              </w:rPr>
              <w:t>= הזכות שלא יפריעו לאדם לעשות דבר מה. לדוג': חופש ביטוי היא זכות שלילית, אסור לפגוע בה אבל לא ניתן לדרוש ממישהו לתת לי את הבמה לבטא את עצמי.</w:t>
            </w:r>
          </w:p>
          <w:p w14:paraId="46FB6220" w14:textId="77777777" w:rsidR="00D14D38" w:rsidRPr="00F032B3" w:rsidRDefault="00D14D38" w:rsidP="00D14D38">
            <w:pPr>
              <w:ind w:left="594"/>
              <w:rPr>
                <w:rFonts w:asciiTheme="minorHAnsi" w:hAnsiTheme="minorHAnsi" w:cstheme="minorHAnsi"/>
                <w:sz w:val="20"/>
                <w:szCs w:val="20"/>
              </w:rPr>
            </w:pPr>
            <w:r w:rsidRPr="00F032B3">
              <w:rPr>
                <w:rFonts w:asciiTheme="minorHAnsi" w:hAnsiTheme="minorHAnsi" w:cstheme="minorHAnsi"/>
                <w:sz w:val="20"/>
                <w:szCs w:val="20"/>
                <w:rtl/>
              </w:rPr>
              <w:t xml:space="preserve">רוב זכויות היסוד הן שליליות כיוון שהן חרויות. הזכות להיות אם היא חירות. דהיינו, זו זכות שלילית. אסור למנוע מאדם להיות הורה. לכאורה היא לא יכולה עם הזכות השלילית הזו לתבוע ממישהו להיות אב ילידה וזו גם דעת המיעוט בפסק הדין. </w:t>
            </w:r>
          </w:p>
          <w:p w14:paraId="3915EA0C" w14:textId="48A7AB72" w:rsidR="00896F44" w:rsidRPr="00597035" w:rsidRDefault="00D14D38" w:rsidP="000114D2">
            <w:pPr>
              <w:numPr>
                <w:ilvl w:val="0"/>
                <w:numId w:val="31"/>
              </w:numPr>
              <w:ind w:left="594" w:hanging="426"/>
              <w:rPr>
                <w:rFonts w:asciiTheme="minorHAnsi" w:hAnsiTheme="minorHAnsi" w:cstheme="minorHAnsi"/>
                <w:sz w:val="20"/>
                <w:szCs w:val="20"/>
                <w:rtl/>
              </w:rPr>
            </w:pPr>
            <w:r w:rsidRPr="00F032B3">
              <w:rPr>
                <w:rFonts w:asciiTheme="minorHAnsi" w:hAnsiTheme="minorHAnsi" w:cstheme="minorHAnsi"/>
                <w:b/>
                <w:bCs/>
                <w:sz w:val="20"/>
                <w:szCs w:val="20"/>
                <w:highlight w:val="yellow"/>
                <w:u w:val="single"/>
                <w:rtl/>
              </w:rPr>
              <w:t>מבחינה מוסרית</w:t>
            </w:r>
            <w:r w:rsidRPr="00F032B3">
              <w:rPr>
                <w:rFonts w:asciiTheme="minorHAnsi" w:hAnsiTheme="minorHAnsi" w:cstheme="minorHAnsi"/>
                <w:b/>
                <w:bCs/>
                <w:sz w:val="20"/>
                <w:szCs w:val="20"/>
                <w:highlight w:val="yellow"/>
                <w:rtl/>
              </w:rPr>
              <w:t>-</w:t>
            </w:r>
            <w:r w:rsidRPr="00F032B3">
              <w:rPr>
                <w:rFonts w:asciiTheme="minorHAnsi" w:hAnsiTheme="minorHAnsi" w:cstheme="minorHAnsi"/>
                <w:sz w:val="20"/>
                <w:szCs w:val="20"/>
                <w:rtl/>
              </w:rPr>
              <w:t xml:space="preserve"> שופטי הרוב טענו, שבמקרה הזה הזכות של רותי להיות הורה גוברת בגלל הנסיבות המיוחדות של המקרה- לרותי אין הזדמנות אחרת להרות ולכן האינטרס שלה חזק יותר.</w:t>
            </w:r>
          </w:p>
        </w:tc>
      </w:tr>
      <w:tr w:rsidR="00EE753F" w:rsidRPr="00F032B3" w14:paraId="15852FB3" w14:textId="77777777" w:rsidTr="00597035">
        <w:tc>
          <w:tcPr>
            <w:tcW w:w="15390" w:type="dxa"/>
            <w:gridSpan w:val="5"/>
            <w:shd w:val="clear" w:color="auto" w:fill="D0CECE" w:themeFill="background2" w:themeFillShade="E6"/>
          </w:tcPr>
          <w:p w14:paraId="6926EDFF" w14:textId="035A9175" w:rsidR="00EE753F" w:rsidRPr="00F032B3" w:rsidRDefault="00392091" w:rsidP="00073A7A">
            <w:pPr>
              <w:rPr>
                <w:rFonts w:asciiTheme="minorHAnsi" w:hAnsiTheme="minorHAnsi" w:cstheme="minorHAnsi"/>
                <w:b/>
                <w:bCs/>
                <w:rtl/>
              </w:rPr>
            </w:pPr>
            <w:r>
              <w:rPr>
                <w:rFonts w:asciiTheme="minorHAnsi" w:hAnsiTheme="minorHAnsi" w:cstheme="minorHAnsi" w:hint="cs"/>
                <w:b/>
                <w:bCs/>
                <w:sz w:val="20"/>
                <w:szCs w:val="20"/>
                <w:rtl/>
              </w:rPr>
              <w:t>שופטים:</w:t>
            </w:r>
          </w:p>
        </w:tc>
      </w:tr>
      <w:tr w:rsidR="00852A9C" w:rsidRPr="00F032B3" w14:paraId="77C3C190" w14:textId="77777777" w:rsidTr="00896F44">
        <w:trPr>
          <w:trHeight w:val="226"/>
        </w:trPr>
        <w:tc>
          <w:tcPr>
            <w:tcW w:w="1633" w:type="dxa"/>
            <w:gridSpan w:val="2"/>
            <w:vMerge w:val="restart"/>
            <w:shd w:val="clear" w:color="auto" w:fill="FBE4D5" w:themeFill="accent2" w:themeFillTint="33"/>
          </w:tcPr>
          <w:p w14:paraId="6AA30902" w14:textId="77777777" w:rsidR="00852A9C" w:rsidRDefault="00852A9C" w:rsidP="00073A7A">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u w:val="single"/>
                <w:rtl/>
              </w:rPr>
              <w:t>קבוצה 1</w:t>
            </w:r>
            <w:r w:rsidRPr="00F032B3">
              <w:rPr>
                <w:rFonts w:asciiTheme="minorHAnsi" w:hAnsiTheme="minorHAnsi" w:cstheme="minorHAnsi"/>
                <w:b/>
                <w:bCs/>
                <w:color w:val="000000" w:themeColor="text1"/>
                <w:sz w:val="20"/>
                <w:szCs w:val="20"/>
                <w:rtl/>
              </w:rPr>
              <w:t>: קרובה לגישה של הארט-</w:t>
            </w:r>
            <w:r w:rsidR="00291704">
              <w:rPr>
                <w:rFonts w:asciiTheme="minorHAnsi" w:hAnsiTheme="minorHAnsi" w:cstheme="minorHAnsi" w:hint="cs"/>
                <w:b/>
                <w:bCs/>
                <w:color w:val="000000" w:themeColor="text1"/>
                <w:sz w:val="20"/>
                <w:szCs w:val="20"/>
                <w:rtl/>
              </w:rPr>
              <w:t xml:space="preserve"> </w:t>
            </w:r>
          </w:p>
          <w:p w14:paraId="36BAABB8" w14:textId="77777777" w:rsidR="00056201" w:rsidRDefault="00056201" w:rsidP="00073A7A">
            <w:pPr>
              <w:jc w:val="left"/>
              <w:rPr>
                <w:rFonts w:asciiTheme="minorHAnsi" w:hAnsiTheme="minorHAnsi" w:cstheme="minorHAnsi"/>
                <w:b/>
                <w:bCs/>
                <w:color w:val="000000" w:themeColor="text1"/>
                <w:sz w:val="20"/>
                <w:szCs w:val="20"/>
                <w:rtl/>
              </w:rPr>
            </w:pPr>
          </w:p>
          <w:p w14:paraId="5776C131" w14:textId="77777777" w:rsidR="00056201" w:rsidRDefault="00056201" w:rsidP="00073A7A">
            <w:pPr>
              <w:jc w:val="left"/>
              <w:rPr>
                <w:rFonts w:asciiTheme="minorHAnsi" w:hAnsiTheme="minorHAnsi" w:cstheme="minorHAnsi"/>
                <w:b/>
                <w:bCs/>
                <w:color w:val="000000" w:themeColor="text1"/>
                <w:sz w:val="20"/>
                <w:szCs w:val="20"/>
                <w:rtl/>
              </w:rPr>
            </w:pPr>
          </w:p>
          <w:p w14:paraId="1BD36E41" w14:textId="77777777" w:rsidR="00056201" w:rsidRDefault="00056201" w:rsidP="00073A7A">
            <w:pPr>
              <w:jc w:val="left"/>
              <w:rPr>
                <w:rFonts w:asciiTheme="minorHAnsi" w:hAnsiTheme="minorHAnsi" w:cstheme="minorHAnsi"/>
                <w:b/>
                <w:bCs/>
                <w:color w:val="000000" w:themeColor="text1"/>
                <w:sz w:val="20"/>
                <w:szCs w:val="20"/>
                <w:rtl/>
              </w:rPr>
            </w:pPr>
            <w:r>
              <w:rPr>
                <w:rFonts w:asciiTheme="minorHAnsi" w:hAnsiTheme="minorHAnsi" w:cstheme="minorHAnsi" w:hint="cs"/>
                <w:b/>
                <w:bCs/>
                <w:color w:val="000000" w:themeColor="text1"/>
                <w:sz w:val="20"/>
                <w:szCs w:val="20"/>
                <w:rtl/>
              </w:rPr>
              <w:t xml:space="preserve">איך היו מפרשים זאת? </w:t>
            </w:r>
          </w:p>
          <w:p w14:paraId="614C53C9" w14:textId="77777777" w:rsidR="00056201" w:rsidRDefault="00056201" w:rsidP="00073A7A">
            <w:pPr>
              <w:jc w:val="left"/>
              <w:rPr>
                <w:rFonts w:asciiTheme="minorHAnsi" w:hAnsiTheme="minorHAnsi" w:cstheme="minorHAnsi"/>
                <w:b/>
                <w:bCs/>
                <w:color w:val="000000" w:themeColor="text1"/>
                <w:sz w:val="20"/>
                <w:szCs w:val="20"/>
                <w:rtl/>
              </w:rPr>
            </w:pPr>
            <w:r w:rsidRPr="00056201">
              <w:rPr>
                <w:rFonts w:asciiTheme="minorHAnsi" w:hAnsiTheme="minorHAnsi" w:cstheme="minorHAnsi" w:hint="cs"/>
                <w:b/>
                <w:bCs/>
                <w:color w:val="000000" w:themeColor="text1"/>
                <w:sz w:val="20"/>
                <w:szCs w:val="20"/>
                <w:highlight w:val="yellow"/>
                <w:rtl/>
              </w:rPr>
              <w:t>דוורקין</w:t>
            </w:r>
            <w:r>
              <w:rPr>
                <w:rFonts w:asciiTheme="minorHAnsi" w:hAnsiTheme="minorHAnsi" w:cstheme="minorHAnsi" w:hint="cs"/>
                <w:b/>
                <w:bCs/>
                <w:color w:val="000000" w:themeColor="text1"/>
                <w:sz w:val="20"/>
                <w:szCs w:val="20"/>
                <w:rtl/>
              </w:rPr>
              <w:t xml:space="preserve"> </w:t>
            </w:r>
            <w:r>
              <w:rPr>
                <w:rFonts w:asciiTheme="minorHAnsi" w:hAnsiTheme="minorHAnsi" w:cstheme="minorHAnsi"/>
                <w:b/>
                <w:bCs/>
                <w:color w:val="000000" w:themeColor="text1"/>
                <w:sz w:val="20"/>
                <w:szCs w:val="20"/>
                <w:rtl/>
              </w:rPr>
              <w:t>–</w:t>
            </w:r>
            <w:r>
              <w:rPr>
                <w:rFonts w:asciiTheme="minorHAnsi" w:hAnsiTheme="minorHAnsi" w:cstheme="minorHAnsi" w:hint="cs"/>
                <w:b/>
                <w:bCs/>
                <w:color w:val="000000" w:themeColor="text1"/>
                <w:sz w:val="20"/>
                <w:szCs w:val="20"/>
                <w:rtl/>
              </w:rPr>
              <w:t xml:space="preserve"> הכרעה משפטית, שק"ד חלש. </w:t>
            </w:r>
          </w:p>
          <w:p w14:paraId="080732FE" w14:textId="77777777" w:rsidR="00056201" w:rsidRDefault="00056201" w:rsidP="00073A7A">
            <w:pPr>
              <w:jc w:val="left"/>
              <w:rPr>
                <w:rFonts w:asciiTheme="minorHAnsi" w:hAnsiTheme="minorHAnsi" w:cstheme="minorHAnsi"/>
                <w:b/>
                <w:bCs/>
                <w:color w:val="000000" w:themeColor="text1"/>
                <w:sz w:val="20"/>
                <w:szCs w:val="20"/>
                <w:rtl/>
              </w:rPr>
            </w:pPr>
          </w:p>
          <w:p w14:paraId="0655BB26" w14:textId="244231E4" w:rsidR="00056201" w:rsidRPr="00F032B3" w:rsidRDefault="00056201" w:rsidP="00073A7A">
            <w:pPr>
              <w:jc w:val="left"/>
              <w:rPr>
                <w:rFonts w:asciiTheme="minorHAnsi" w:hAnsiTheme="minorHAnsi" w:cstheme="minorHAnsi"/>
                <w:b/>
                <w:bCs/>
                <w:color w:val="000000" w:themeColor="text1"/>
                <w:sz w:val="20"/>
                <w:szCs w:val="20"/>
                <w:rtl/>
              </w:rPr>
            </w:pPr>
            <w:r w:rsidRPr="00056201">
              <w:rPr>
                <w:rFonts w:asciiTheme="minorHAnsi" w:hAnsiTheme="minorHAnsi" w:cstheme="minorHAnsi" w:hint="cs"/>
                <w:b/>
                <w:bCs/>
                <w:color w:val="000000" w:themeColor="text1"/>
                <w:sz w:val="20"/>
                <w:szCs w:val="20"/>
                <w:highlight w:val="yellow"/>
                <w:rtl/>
              </w:rPr>
              <w:t>ריאליסטים</w:t>
            </w:r>
            <w:r>
              <w:rPr>
                <w:rFonts w:asciiTheme="minorHAnsi" w:hAnsiTheme="minorHAnsi" w:cstheme="minorHAnsi" w:hint="cs"/>
                <w:b/>
                <w:bCs/>
                <w:color w:val="000000" w:themeColor="text1"/>
                <w:sz w:val="20"/>
                <w:szCs w:val="20"/>
                <w:rtl/>
              </w:rPr>
              <w:t xml:space="preserve"> </w:t>
            </w:r>
            <w:r>
              <w:rPr>
                <w:rFonts w:asciiTheme="minorHAnsi" w:hAnsiTheme="minorHAnsi" w:cstheme="minorHAnsi"/>
                <w:b/>
                <w:bCs/>
                <w:color w:val="000000" w:themeColor="text1"/>
                <w:sz w:val="20"/>
                <w:szCs w:val="20"/>
                <w:rtl/>
              </w:rPr>
              <w:t>–</w:t>
            </w:r>
            <w:r>
              <w:rPr>
                <w:rFonts w:asciiTheme="minorHAnsi" w:hAnsiTheme="minorHAnsi" w:cstheme="minorHAnsi" w:hint="cs"/>
                <w:b/>
                <w:bCs/>
                <w:color w:val="000000" w:themeColor="text1"/>
                <w:sz w:val="20"/>
                <w:szCs w:val="20"/>
                <w:rtl/>
              </w:rPr>
              <w:t xml:space="preserve"> הפעילו שק"ד, אין הכלה. </w:t>
            </w:r>
          </w:p>
        </w:tc>
        <w:tc>
          <w:tcPr>
            <w:tcW w:w="13757" w:type="dxa"/>
            <w:gridSpan w:val="3"/>
            <w:shd w:val="clear" w:color="auto" w:fill="auto"/>
          </w:tcPr>
          <w:p w14:paraId="231354E7" w14:textId="0C8FB011" w:rsidR="00852A9C" w:rsidRPr="00F032B3" w:rsidRDefault="00852A9C" w:rsidP="00073A7A">
            <w:pPr>
              <w:rPr>
                <w:rFonts w:asciiTheme="minorHAnsi" w:hAnsiTheme="minorHAnsi" w:cstheme="minorHAnsi"/>
                <w:sz w:val="20"/>
                <w:szCs w:val="20"/>
                <w:rtl/>
              </w:rPr>
            </w:pPr>
            <w:r w:rsidRPr="00F032B3">
              <w:rPr>
                <w:rFonts w:asciiTheme="minorHAnsi" w:hAnsiTheme="minorHAnsi" w:cstheme="minorHAnsi"/>
                <w:sz w:val="20"/>
                <w:szCs w:val="20"/>
                <w:rtl/>
              </w:rPr>
              <w:t>טוענת שיש חלל נורמטיבי (רקמה פתוחה) וצריך להפעיל</w:t>
            </w:r>
            <w:r w:rsidRPr="00F032B3">
              <w:rPr>
                <w:rFonts w:asciiTheme="minorHAnsi" w:hAnsiTheme="minorHAnsi" w:cstheme="minorHAnsi"/>
                <w:b/>
                <w:bCs/>
                <w:sz w:val="20"/>
                <w:szCs w:val="20"/>
                <w:rtl/>
              </w:rPr>
              <w:t xml:space="preserve"> </w:t>
            </w:r>
            <w:r w:rsidRPr="00F032B3">
              <w:rPr>
                <w:rFonts w:asciiTheme="minorHAnsi" w:hAnsiTheme="minorHAnsi" w:cstheme="minorHAnsi"/>
                <w:b/>
                <w:bCs/>
                <w:color w:val="FF0000"/>
                <w:sz w:val="20"/>
                <w:szCs w:val="20"/>
                <w:rtl/>
              </w:rPr>
              <w:t>שק"ד חזק</w:t>
            </w:r>
            <w:r w:rsidR="00056201">
              <w:rPr>
                <w:rFonts w:asciiTheme="minorHAnsi" w:hAnsiTheme="minorHAnsi" w:cstheme="minorHAnsi" w:hint="cs"/>
                <w:b/>
                <w:bCs/>
                <w:color w:val="FF0000"/>
                <w:sz w:val="20"/>
                <w:szCs w:val="20"/>
                <w:rtl/>
              </w:rPr>
              <w:t>. פונים לעקרון חוץ משפטי</w:t>
            </w:r>
            <w:r w:rsidRPr="00F032B3">
              <w:rPr>
                <w:rFonts w:asciiTheme="minorHAnsi" w:hAnsiTheme="minorHAnsi" w:cstheme="minorHAnsi"/>
                <w:b/>
                <w:bCs/>
                <w:color w:val="FF0000"/>
                <w:sz w:val="20"/>
                <w:szCs w:val="20"/>
                <w:rtl/>
              </w:rPr>
              <w:t>:</w:t>
            </w:r>
          </w:p>
          <w:p w14:paraId="21F965D1" w14:textId="503C139D" w:rsidR="00852A9C" w:rsidRPr="00F032B3" w:rsidRDefault="00852A9C" w:rsidP="00073A7A">
            <w:pPr>
              <w:rPr>
                <w:rFonts w:asciiTheme="minorHAnsi" w:hAnsiTheme="minorHAnsi" w:cstheme="minorHAnsi"/>
                <w:b/>
                <w:bCs/>
                <w:sz w:val="20"/>
                <w:szCs w:val="20"/>
                <w:rtl/>
              </w:rPr>
            </w:pPr>
            <w:r w:rsidRPr="00F032B3">
              <w:rPr>
                <w:rFonts w:asciiTheme="minorHAnsi" w:hAnsiTheme="minorHAnsi" w:cstheme="minorHAnsi"/>
                <w:b/>
                <w:bCs/>
                <w:sz w:val="20"/>
                <w:szCs w:val="20"/>
                <w:rtl/>
              </w:rPr>
              <w:t>שופטי הרוב:</w:t>
            </w:r>
          </w:p>
        </w:tc>
      </w:tr>
      <w:tr w:rsidR="00852A9C" w:rsidRPr="00F032B3" w14:paraId="3E7175D0" w14:textId="77777777" w:rsidTr="00896F44">
        <w:trPr>
          <w:trHeight w:val="226"/>
        </w:trPr>
        <w:tc>
          <w:tcPr>
            <w:tcW w:w="1633" w:type="dxa"/>
            <w:gridSpan w:val="2"/>
            <w:vMerge/>
            <w:shd w:val="clear" w:color="auto" w:fill="FBE4D5" w:themeFill="accent2" w:themeFillTint="33"/>
          </w:tcPr>
          <w:p w14:paraId="160DD020" w14:textId="77777777" w:rsidR="00852A9C" w:rsidRPr="00F032B3" w:rsidRDefault="00852A9C" w:rsidP="00073A7A">
            <w:pPr>
              <w:jc w:val="left"/>
              <w:rPr>
                <w:rFonts w:asciiTheme="minorHAnsi" w:hAnsiTheme="minorHAnsi" w:cstheme="minorHAnsi"/>
                <w:b/>
                <w:bCs/>
                <w:color w:val="000000" w:themeColor="text1"/>
                <w:sz w:val="20"/>
                <w:szCs w:val="20"/>
                <w:u w:val="single"/>
                <w:rtl/>
              </w:rPr>
            </w:pPr>
          </w:p>
        </w:tc>
        <w:tc>
          <w:tcPr>
            <w:tcW w:w="1202" w:type="dxa"/>
            <w:shd w:val="clear" w:color="auto" w:fill="FFFF00"/>
          </w:tcPr>
          <w:p w14:paraId="0E657D78" w14:textId="72EBD7F3" w:rsidR="00852A9C" w:rsidRPr="00F032B3" w:rsidRDefault="00852A9C" w:rsidP="00073A7A">
            <w:pPr>
              <w:rPr>
                <w:rFonts w:asciiTheme="minorHAnsi" w:hAnsiTheme="minorHAnsi" w:cstheme="minorHAnsi"/>
                <w:sz w:val="20"/>
                <w:szCs w:val="20"/>
                <w:rtl/>
              </w:rPr>
            </w:pPr>
            <w:r w:rsidRPr="00F032B3">
              <w:rPr>
                <w:rFonts w:asciiTheme="minorHAnsi" w:hAnsiTheme="minorHAnsi" w:cstheme="minorHAnsi"/>
                <w:b/>
                <w:bCs/>
                <w:sz w:val="20"/>
                <w:szCs w:val="20"/>
                <w:rtl/>
              </w:rPr>
              <w:t>השופט גולדברג</w:t>
            </w:r>
          </w:p>
        </w:tc>
        <w:tc>
          <w:tcPr>
            <w:tcW w:w="12555" w:type="dxa"/>
            <w:gridSpan w:val="2"/>
            <w:shd w:val="clear" w:color="auto" w:fill="auto"/>
          </w:tcPr>
          <w:p w14:paraId="02F5C1A7" w14:textId="72B6AAF2" w:rsidR="00852A9C" w:rsidRDefault="00852A9C" w:rsidP="00073A7A">
            <w:pPr>
              <w:rPr>
                <w:rFonts w:asciiTheme="minorHAnsi" w:hAnsiTheme="minorHAnsi" w:cstheme="minorHAnsi"/>
                <w:sz w:val="20"/>
                <w:szCs w:val="20"/>
                <w:rtl/>
              </w:rPr>
            </w:pPr>
            <w:r w:rsidRPr="00F032B3">
              <w:rPr>
                <w:rFonts w:asciiTheme="minorHAnsi" w:hAnsiTheme="minorHAnsi" w:cstheme="minorHAnsi"/>
                <w:sz w:val="20"/>
                <w:szCs w:val="20"/>
                <w:rtl/>
              </w:rPr>
              <w:t>טוען שיש כאן חלל נורמטיבי, דהיינו אין נורמה רלוונטית במשפט למקרה הנדון. יש הבדל בין חלל נורמטיבי ללקונה- לקונה= חסר ספציפי, נושא שאופן כללי מוסדר אבל בחוק חסרה התייחסות לעניין מסוים. הדרך הנכונה להשלים לקונה היא דרך חוק יסודות המשפט. לעומת זאת, חלל נורמטיבי=</w:t>
            </w:r>
            <w:r w:rsidRPr="00F032B3">
              <w:rPr>
                <w:rFonts w:asciiTheme="minorHAnsi" w:hAnsiTheme="minorHAnsi" w:cstheme="minorHAnsi"/>
                <w:b/>
                <w:bCs/>
                <w:sz w:val="20"/>
                <w:szCs w:val="20"/>
                <w:rtl/>
              </w:rPr>
              <w:t xml:space="preserve"> </w:t>
            </w:r>
            <w:r w:rsidRPr="00F032B3">
              <w:rPr>
                <w:rFonts w:asciiTheme="minorHAnsi" w:hAnsiTheme="minorHAnsi" w:cstheme="minorHAnsi"/>
                <w:sz w:val="20"/>
                <w:szCs w:val="20"/>
                <w:rtl/>
              </w:rPr>
              <w:t xml:space="preserve">אין בכלל הסדר. לא כללי ולא ספציפי. במקרה כזה, הוא אומר שצריך לפעול לפי </w:t>
            </w:r>
            <w:r w:rsidRPr="00CA6BF2">
              <w:rPr>
                <w:rFonts w:asciiTheme="minorHAnsi" w:hAnsiTheme="minorHAnsi" w:cstheme="minorHAnsi"/>
                <w:b/>
                <w:bCs/>
                <w:sz w:val="20"/>
                <w:szCs w:val="20"/>
                <w:shd w:val="clear" w:color="auto" w:fill="FFF2CC" w:themeFill="accent4" w:themeFillTint="33"/>
                <w:rtl/>
              </w:rPr>
              <w:t>עקרון הצדק</w:t>
            </w:r>
            <w:r w:rsidRPr="00F032B3">
              <w:rPr>
                <w:rFonts w:asciiTheme="minorHAnsi" w:hAnsiTheme="minorHAnsi" w:cstheme="minorHAnsi"/>
                <w:b/>
                <w:bCs/>
                <w:sz w:val="20"/>
                <w:szCs w:val="20"/>
                <w:rtl/>
              </w:rPr>
              <w:t>.</w:t>
            </w:r>
            <w:r w:rsidRPr="00F032B3">
              <w:rPr>
                <w:rFonts w:asciiTheme="minorHAnsi" w:hAnsiTheme="minorHAnsi" w:cstheme="minorHAnsi"/>
                <w:sz w:val="20"/>
                <w:szCs w:val="20"/>
                <w:rtl/>
              </w:rPr>
              <w:t xml:space="preserve"> עקרון חוץ-משפטי שאומר שצריך לקבוע מה צודק. איך הוא קובע מה צודק? הכרעה משפטית צודקת, המבוססת על תחושת הצדק של השופט, אינה הכרעה ניטרלית אולם היא גם איננה שרירותית (החלטה מנומקת שיש לה טעם). במקרה דנן, גולדברג </w:t>
            </w:r>
            <w:r w:rsidRPr="00F032B3">
              <w:rPr>
                <w:rFonts w:asciiTheme="minorHAnsi" w:hAnsiTheme="minorHAnsi" w:cstheme="minorHAnsi"/>
                <w:b/>
                <w:bCs/>
                <w:sz w:val="20"/>
                <w:szCs w:val="20"/>
                <w:u w:val="single"/>
                <w:shd w:val="clear" w:color="auto" w:fill="FEF0C1"/>
                <w:rtl/>
              </w:rPr>
              <w:t>מעדיף את האינטרס של רותי להיות הורה</w:t>
            </w:r>
            <w:r w:rsidRPr="00F032B3">
              <w:rPr>
                <w:rFonts w:asciiTheme="minorHAnsi" w:hAnsiTheme="minorHAnsi" w:cstheme="minorHAnsi"/>
                <w:sz w:val="20"/>
                <w:szCs w:val="20"/>
                <w:rtl/>
              </w:rPr>
              <w:t xml:space="preserve">. הוא לוקח בחשבון </w:t>
            </w:r>
            <w:r w:rsidRPr="00CA530C">
              <w:rPr>
                <w:rFonts w:asciiTheme="minorHAnsi" w:hAnsiTheme="minorHAnsi" w:cstheme="minorHAnsi"/>
                <w:b/>
                <w:bCs/>
                <w:color w:val="FF0000"/>
                <w:sz w:val="20"/>
                <w:szCs w:val="20"/>
                <w:shd w:val="clear" w:color="auto" w:fill="FFF2CC" w:themeFill="accent4" w:themeFillTint="33"/>
                <w:rtl/>
              </w:rPr>
              <w:t>את הסיטואציה הייחודית של רותי- היא במצב של היעדר חלופות ו</w:t>
            </w:r>
            <w:r w:rsidR="00CA6BF2" w:rsidRPr="00CA530C">
              <w:rPr>
                <w:rFonts w:asciiTheme="minorHAnsi" w:hAnsiTheme="minorHAnsi" w:cstheme="minorHAnsi" w:hint="cs"/>
                <w:b/>
                <w:bCs/>
                <w:color w:val="FF0000"/>
                <w:sz w:val="20"/>
                <w:szCs w:val="20"/>
                <w:shd w:val="clear" w:color="auto" w:fill="FFF2CC" w:themeFill="accent4" w:themeFillTint="33"/>
                <w:rtl/>
              </w:rPr>
              <w:t>האינטרס שלה גובר</w:t>
            </w:r>
            <w:r w:rsidRPr="00CA530C">
              <w:rPr>
                <w:rFonts w:asciiTheme="minorHAnsi" w:hAnsiTheme="minorHAnsi" w:cstheme="minorHAnsi"/>
                <w:b/>
                <w:bCs/>
                <w:color w:val="FF0000"/>
                <w:sz w:val="20"/>
                <w:szCs w:val="20"/>
                <w:shd w:val="clear" w:color="auto" w:fill="FFF2CC" w:themeFill="accent4" w:themeFillTint="33"/>
                <w:rtl/>
              </w:rPr>
              <w:t>.</w:t>
            </w:r>
          </w:p>
          <w:p w14:paraId="2AF61ADE" w14:textId="575020D6" w:rsidR="00CA6BF2" w:rsidRPr="00F032B3" w:rsidRDefault="00CA6BF2" w:rsidP="00073A7A">
            <w:pPr>
              <w:rPr>
                <w:rFonts w:asciiTheme="minorHAnsi" w:hAnsiTheme="minorHAnsi" w:cstheme="minorHAnsi"/>
                <w:sz w:val="20"/>
                <w:szCs w:val="20"/>
                <w:rtl/>
              </w:rPr>
            </w:pPr>
            <w:r>
              <w:rPr>
                <w:rFonts w:asciiTheme="minorHAnsi" w:hAnsiTheme="minorHAnsi" w:cstheme="minorHAnsi" w:hint="cs"/>
                <w:sz w:val="20"/>
                <w:szCs w:val="20"/>
                <w:rtl/>
              </w:rPr>
              <w:t xml:space="preserve"> *גולדברג מודה שאין לו חובה כלפי הביציות, אבל האינטרס גובר *זכות שלילית </w:t>
            </w:r>
            <w:r>
              <w:rPr>
                <w:rFonts w:asciiTheme="minorHAnsi" w:hAnsiTheme="minorHAnsi" w:cstheme="minorHAnsi"/>
                <w:sz w:val="20"/>
                <w:szCs w:val="20"/>
                <w:rtl/>
              </w:rPr>
              <w:t>–</w:t>
            </w:r>
            <w:r>
              <w:rPr>
                <w:rFonts w:asciiTheme="minorHAnsi" w:hAnsiTheme="minorHAnsi" w:cstheme="minorHAnsi" w:hint="cs"/>
                <w:sz w:val="20"/>
                <w:szCs w:val="20"/>
                <w:rtl/>
              </w:rPr>
              <w:t xml:space="preserve"> אי אפשר לחייב או למנוע ממישהו להיות אב, אין זכות תביעה. </w:t>
            </w:r>
          </w:p>
        </w:tc>
      </w:tr>
      <w:tr w:rsidR="00852A9C" w:rsidRPr="00F032B3" w14:paraId="4BF58068" w14:textId="77777777" w:rsidTr="00896F44">
        <w:trPr>
          <w:trHeight w:val="226"/>
        </w:trPr>
        <w:tc>
          <w:tcPr>
            <w:tcW w:w="1633" w:type="dxa"/>
            <w:gridSpan w:val="2"/>
            <w:vMerge/>
            <w:shd w:val="clear" w:color="auto" w:fill="FBE4D5" w:themeFill="accent2" w:themeFillTint="33"/>
          </w:tcPr>
          <w:p w14:paraId="3CE5062B" w14:textId="77777777" w:rsidR="00852A9C" w:rsidRPr="00F032B3" w:rsidRDefault="00852A9C" w:rsidP="00073A7A">
            <w:pPr>
              <w:jc w:val="left"/>
              <w:rPr>
                <w:rFonts w:asciiTheme="minorHAnsi" w:hAnsiTheme="minorHAnsi" w:cstheme="minorHAnsi"/>
                <w:b/>
                <w:bCs/>
                <w:color w:val="000000" w:themeColor="text1"/>
                <w:sz w:val="20"/>
                <w:szCs w:val="20"/>
                <w:u w:val="single"/>
                <w:rtl/>
              </w:rPr>
            </w:pPr>
          </w:p>
        </w:tc>
        <w:tc>
          <w:tcPr>
            <w:tcW w:w="1202" w:type="dxa"/>
            <w:shd w:val="clear" w:color="auto" w:fill="FFFF00"/>
          </w:tcPr>
          <w:p w14:paraId="392A6FF2" w14:textId="25F0F675" w:rsidR="00852A9C" w:rsidRPr="00F032B3" w:rsidRDefault="00852A9C" w:rsidP="00073A7A">
            <w:pPr>
              <w:rPr>
                <w:rFonts w:asciiTheme="minorHAnsi" w:hAnsiTheme="minorHAnsi" w:cstheme="minorHAnsi"/>
                <w:b/>
                <w:bCs/>
                <w:sz w:val="20"/>
                <w:szCs w:val="20"/>
                <w:rtl/>
              </w:rPr>
            </w:pPr>
            <w:r w:rsidRPr="00F032B3">
              <w:rPr>
                <w:rFonts w:asciiTheme="minorHAnsi" w:hAnsiTheme="minorHAnsi" w:cstheme="minorHAnsi"/>
                <w:b/>
                <w:bCs/>
                <w:sz w:val="20"/>
                <w:szCs w:val="20"/>
                <w:rtl/>
              </w:rPr>
              <w:t>השופט צבי טל</w:t>
            </w:r>
          </w:p>
        </w:tc>
        <w:tc>
          <w:tcPr>
            <w:tcW w:w="12555" w:type="dxa"/>
            <w:gridSpan w:val="2"/>
            <w:shd w:val="clear" w:color="auto" w:fill="auto"/>
          </w:tcPr>
          <w:p w14:paraId="20DFB96C" w14:textId="77777777" w:rsidR="00852A9C" w:rsidRPr="00F032B3" w:rsidRDefault="00852A9C" w:rsidP="00073A7A">
            <w:pPr>
              <w:rPr>
                <w:rFonts w:asciiTheme="minorHAnsi" w:hAnsiTheme="minorHAnsi" w:cstheme="minorHAnsi"/>
                <w:b/>
                <w:bCs/>
                <w:sz w:val="20"/>
                <w:szCs w:val="20"/>
              </w:rPr>
            </w:pPr>
            <w:r w:rsidRPr="00F032B3">
              <w:rPr>
                <w:rFonts w:asciiTheme="minorHAnsi" w:hAnsiTheme="minorHAnsi" w:cstheme="minorHAnsi"/>
                <w:sz w:val="20"/>
                <w:szCs w:val="20"/>
                <w:rtl/>
              </w:rPr>
              <w:t>"קיומו של חסר בדין מטיל על ביהמ"ש את החובה לפתח את המשפט כדי לתת מענה למקרה שלפניו".</w:t>
            </w:r>
            <w:r w:rsidRPr="00F032B3">
              <w:rPr>
                <w:rFonts w:asciiTheme="minorHAnsi" w:hAnsiTheme="minorHAnsi" w:cstheme="minorHAnsi"/>
                <w:b/>
                <w:bCs/>
                <w:sz w:val="20"/>
                <w:szCs w:val="20"/>
                <w:rtl/>
              </w:rPr>
              <w:t xml:space="preserve"> </w:t>
            </w:r>
            <w:r w:rsidRPr="00F032B3">
              <w:rPr>
                <w:rFonts w:asciiTheme="minorHAnsi" w:hAnsiTheme="minorHAnsi" w:cstheme="minorHAnsi"/>
                <w:sz w:val="20"/>
                <w:szCs w:val="20"/>
                <w:rtl/>
              </w:rPr>
              <w:t xml:space="preserve">הוא טוען שאין לפנינו לקונה אלא </w:t>
            </w:r>
            <w:r w:rsidRPr="00CA6BF2">
              <w:rPr>
                <w:rFonts w:asciiTheme="minorHAnsi" w:hAnsiTheme="minorHAnsi" w:cstheme="minorHAnsi"/>
                <w:b/>
                <w:bCs/>
                <w:sz w:val="20"/>
                <w:szCs w:val="20"/>
                <w:rtl/>
              </w:rPr>
              <w:t>חסר נורמטיבי.</w:t>
            </w:r>
            <w:r w:rsidRPr="00F032B3">
              <w:rPr>
                <w:rFonts w:asciiTheme="minorHAnsi" w:hAnsiTheme="minorHAnsi" w:cstheme="minorHAnsi"/>
                <w:sz w:val="20"/>
                <w:szCs w:val="20"/>
                <w:rtl/>
              </w:rPr>
              <w:t xml:space="preserve"> הוא מתווה כמה שלבים:</w:t>
            </w:r>
          </w:p>
          <w:p w14:paraId="41D91696" w14:textId="77777777" w:rsidR="00852A9C" w:rsidRPr="00F032B3" w:rsidRDefault="00852A9C" w:rsidP="000114D2">
            <w:pPr>
              <w:numPr>
                <w:ilvl w:val="0"/>
                <w:numId w:val="34"/>
              </w:numPr>
              <w:rPr>
                <w:rFonts w:asciiTheme="minorHAnsi" w:hAnsiTheme="minorHAnsi" w:cstheme="minorHAnsi"/>
                <w:b/>
                <w:bCs/>
                <w:sz w:val="20"/>
                <w:szCs w:val="20"/>
              </w:rPr>
            </w:pPr>
            <w:r w:rsidRPr="00F032B3">
              <w:rPr>
                <w:rFonts w:asciiTheme="minorHAnsi" w:hAnsiTheme="minorHAnsi" w:cstheme="minorHAnsi"/>
                <w:sz w:val="20"/>
                <w:szCs w:val="20"/>
                <w:rtl/>
              </w:rPr>
              <w:t>יש לבחון את האינטרסים המתנגשים;</w:t>
            </w:r>
          </w:p>
          <w:p w14:paraId="404454BB" w14:textId="77777777" w:rsidR="00852A9C" w:rsidRPr="00F032B3" w:rsidRDefault="00852A9C" w:rsidP="000114D2">
            <w:pPr>
              <w:numPr>
                <w:ilvl w:val="0"/>
                <w:numId w:val="34"/>
              </w:numPr>
              <w:rPr>
                <w:rFonts w:asciiTheme="minorHAnsi" w:hAnsiTheme="minorHAnsi" w:cstheme="minorHAnsi"/>
                <w:b/>
                <w:bCs/>
                <w:sz w:val="20"/>
                <w:szCs w:val="20"/>
              </w:rPr>
            </w:pPr>
            <w:r w:rsidRPr="00F032B3">
              <w:rPr>
                <w:rFonts w:asciiTheme="minorHAnsi" w:hAnsiTheme="minorHAnsi" w:cstheme="minorHAnsi"/>
                <w:sz w:val="20"/>
                <w:szCs w:val="20"/>
                <w:rtl/>
              </w:rPr>
              <w:t>יש לעמוד על הציפיות הלגיטימיות של שני הצדדים;</w:t>
            </w:r>
          </w:p>
          <w:p w14:paraId="1873546A" w14:textId="77777777" w:rsidR="00852A9C" w:rsidRPr="00F032B3" w:rsidRDefault="00852A9C" w:rsidP="000114D2">
            <w:pPr>
              <w:numPr>
                <w:ilvl w:val="0"/>
                <w:numId w:val="34"/>
              </w:numPr>
              <w:rPr>
                <w:rFonts w:asciiTheme="minorHAnsi" w:hAnsiTheme="minorHAnsi" w:cstheme="minorHAnsi"/>
                <w:b/>
                <w:bCs/>
                <w:sz w:val="20"/>
                <w:szCs w:val="20"/>
              </w:rPr>
            </w:pPr>
            <w:r w:rsidRPr="00F032B3">
              <w:rPr>
                <w:rFonts w:asciiTheme="minorHAnsi" w:hAnsiTheme="minorHAnsi" w:cstheme="minorHAnsi"/>
                <w:sz w:val="20"/>
                <w:szCs w:val="20"/>
                <w:rtl/>
              </w:rPr>
              <w:t>יש לשקול את שיקולי המדיניות המשפטית הראויה</w:t>
            </w:r>
            <w:r w:rsidRPr="00F032B3">
              <w:rPr>
                <w:rFonts w:asciiTheme="minorHAnsi" w:hAnsiTheme="minorHAnsi" w:cstheme="minorHAnsi"/>
                <w:b/>
                <w:bCs/>
                <w:sz w:val="20"/>
                <w:szCs w:val="20"/>
                <w:rtl/>
              </w:rPr>
              <w:t>;</w:t>
            </w:r>
          </w:p>
          <w:p w14:paraId="2C1565F7" w14:textId="4B625FC6" w:rsidR="00852A9C" w:rsidRPr="00F032B3" w:rsidRDefault="00852A9C" w:rsidP="00073A7A">
            <w:pPr>
              <w:rPr>
                <w:rFonts w:asciiTheme="minorHAnsi" w:hAnsiTheme="minorHAnsi" w:cstheme="minorHAnsi"/>
                <w:b/>
                <w:bCs/>
                <w:sz w:val="20"/>
                <w:szCs w:val="20"/>
                <w:rtl/>
              </w:rPr>
            </w:pPr>
            <w:r w:rsidRPr="00CA530C">
              <w:rPr>
                <w:rFonts w:asciiTheme="minorHAnsi" w:hAnsiTheme="minorHAnsi" w:cstheme="minorHAnsi"/>
                <w:b/>
                <w:bCs/>
                <w:sz w:val="20"/>
                <w:szCs w:val="20"/>
                <w:shd w:val="clear" w:color="auto" w:fill="FFF2CC" w:themeFill="accent4" w:themeFillTint="33"/>
                <w:rtl/>
              </w:rPr>
              <w:t>גם הוא טוען שהאינטרס להיות הורה עולה על האינטרס שלא להיות הורה.</w:t>
            </w:r>
            <w:r w:rsidRPr="00F032B3">
              <w:rPr>
                <w:rFonts w:asciiTheme="minorHAnsi" w:hAnsiTheme="minorHAnsi" w:cstheme="minorHAnsi"/>
                <w:sz w:val="20"/>
                <w:szCs w:val="20"/>
                <w:rtl/>
              </w:rPr>
              <w:t xml:space="preserve"> האינטרס בהורות מהווה ערך בסיסי קיומי. הערך המוגן באינטרס שלא להיות הורה הוא ערך הפרטיות. הייתה כאן הסתמכות, ולכן יש להשתמש </w:t>
            </w:r>
            <w:r w:rsidRPr="00F032B3">
              <w:rPr>
                <w:rFonts w:asciiTheme="minorHAnsi" w:hAnsiTheme="minorHAnsi" w:cstheme="minorHAnsi"/>
                <w:b/>
                <w:bCs/>
                <w:sz w:val="20"/>
                <w:szCs w:val="20"/>
                <w:rtl/>
              </w:rPr>
              <w:t>בדוקטרינת ה"השתק"</w:t>
            </w:r>
            <w:r w:rsidRPr="00F032B3">
              <w:rPr>
                <w:rFonts w:asciiTheme="minorHAnsi" w:hAnsiTheme="minorHAnsi" w:cstheme="minorHAnsi"/>
                <w:sz w:val="20"/>
                <w:szCs w:val="20"/>
                <w:rtl/>
              </w:rPr>
              <w:t xml:space="preserve"> (=מצב שבו כתוצאה מחוסר הוגנות, צד מסוים לא יכול לטעון טענה מסוימת). השתק הוא טיעון דיוני. בעצם האינטרס לא להיות הורה הוא אינטרס חזק שעלול להפוך את התוצאה אבל יש לשים עליו השתק בגלל חוסר הוגנות של דני</w:t>
            </w:r>
            <w:r w:rsidR="00CA530C">
              <w:rPr>
                <w:rFonts w:asciiTheme="minorHAnsi" w:hAnsiTheme="minorHAnsi" w:cstheme="minorHAnsi" w:hint="cs"/>
                <w:sz w:val="20"/>
                <w:szCs w:val="20"/>
                <w:rtl/>
              </w:rPr>
              <w:t xml:space="preserve"> וההסתמכות ושיקולי הציפיות</w:t>
            </w:r>
            <w:r w:rsidRPr="00F032B3">
              <w:rPr>
                <w:rFonts w:asciiTheme="minorHAnsi" w:hAnsiTheme="minorHAnsi" w:cstheme="minorHAnsi"/>
                <w:sz w:val="20"/>
                <w:szCs w:val="20"/>
                <w:rtl/>
              </w:rPr>
              <w:t>. יש לשער שכוונתם הייתה שאין ביכולתו של צד אחד להפסיק את התהליך בניגוד לרצונו של הצד המעוניין בהשתלה.</w:t>
            </w:r>
            <w:r w:rsidRPr="00F032B3">
              <w:rPr>
                <w:rFonts w:asciiTheme="minorHAnsi" w:hAnsiTheme="minorHAnsi" w:cstheme="minorHAnsi"/>
                <w:b/>
                <w:bCs/>
                <w:sz w:val="20"/>
                <w:szCs w:val="20"/>
                <w:rtl/>
              </w:rPr>
              <w:t xml:space="preserve"> </w:t>
            </w:r>
            <w:r w:rsidR="00CA530C">
              <w:rPr>
                <w:rFonts w:asciiTheme="minorHAnsi" w:hAnsiTheme="minorHAnsi" w:cstheme="minorHAnsi" w:hint="cs"/>
                <w:b/>
                <w:bCs/>
                <w:sz w:val="20"/>
                <w:szCs w:val="20"/>
                <w:rtl/>
              </w:rPr>
              <w:t xml:space="preserve"> </w:t>
            </w:r>
            <w:r w:rsidR="00CA530C" w:rsidRPr="00CA530C">
              <w:rPr>
                <w:rFonts w:asciiTheme="minorHAnsi" w:hAnsiTheme="minorHAnsi" w:cstheme="minorHAnsi" w:hint="cs"/>
                <w:b/>
                <w:bCs/>
                <w:color w:val="FF0000"/>
                <w:sz w:val="20"/>
                <w:szCs w:val="20"/>
                <w:shd w:val="clear" w:color="auto" w:fill="FFF2CC" w:themeFill="accent4" w:themeFillTint="33"/>
                <w:rtl/>
              </w:rPr>
              <w:t>וזאת על סמך ההסכמה לתחילת התהליך, הסתמכות על רותי וכניסה לתהליך שיש בו סיכונים, היעדר אפשרות אחרת לרותי להיות אם</w:t>
            </w:r>
            <w:r w:rsidR="00CA530C">
              <w:rPr>
                <w:rFonts w:asciiTheme="minorHAnsi" w:hAnsiTheme="minorHAnsi" w:cstheme="minorHAnsi" w:hint="cs"/>
                <w:b/>
                <w:bCs/>
                <w:sz w:val="20"/>
                <w:szCs w:val="20"/>
                <w:rtl/>
              </w:rPr>
              <w:t xml:space="preserve">. </w:t>
            </w:r>
          </w:p>
        </w:tc>
      </w:tr>
      <w:tr w:rsidR="00852A9C" w:rsidRPr="00F032B3" w14:paraId="1C8142EB" w14:textId="77777777" w:rsidTr="00896F44">
        <w:trPr>
          <w:trHeight w:val="226"/>
        </w:trPr>
        <w:tc>
          <w:tcPr>
            <w:tcW w:w="1633" w:type="dxa"/>
            <w:gridSpan w:val="2"/>
            <w:vMerge/>
            <w:shd w:val="clear" w:color="auto" w:fill="FBE4D5" w:themeFill="accent2" w:themeFillTint="33"/>
          </w:tcPr>
          <w:p w14:paraId="56AB7127" w14:textId="77777777" w:rsidR="00852A9C" w:rsidRPr="00F032B3" w:rsidRDefault="00852A9C" w:rsidP="00073A7A">
            <w:pPr>
              <w:jc w:val="left"/>
              <w:rPr>
                <w:rFonts w:asciiTheme="minorHAnsi" w:hAnsiTheme="minorHAnsi" w:cstheme="minorHAnsi"/>
                <w:b/>
                <w:bCs/>
                <w:color w:val="000000" w:themeColor="text1"/>
                <w:sz w:val="20"/>
                <w:szCs w:val="20"/>
                <w:u w:val="single"/>
                <w:rtl/>
              </w:rPr>
            </w:pPr>
          </w:p>
        </w:tc>
        <w:tc>
          <w:tcPr>
            <w:tcW w:w="1202" w:type="dxa"/>
            <w:shd w:val="clear" w:color="auto" w:fill="FFFF00"/>
          </w:tcPr>
          <w:p w14:paraId="0A20C4DB" w14:textId="503DDCC0" w:rsidR="00852A9C" w:rsidRPr="00F032B3" w:rsidRDefault="00852A9C" w:rsidP="00073A7A">
            <w:pPr>
              <w:rPr>
                <w:rFonts w:asciiTheme="minorHAnsi" w:hAnsiTheme="minorHAnsi" w:cstheme="minorHAnsi"/>
                <w:b/>
                <w:bCs/>
                <w:sz w:val="20"/>
                <w:szCs w:val="20"/>
                <w:rtl/>
              </w:rPr>
            </w:pPr>
            <w:r w:rsidRPr="00F032B3">
              <w:rPr>
                <w:rFonts w:asciiTheme="minorHAnsi" w:hAnsiTheme="minorHAnsi" w:cstheme="minorHAnsi"/>
                <w:b/>
                <w:bCs/>
                <w:sz w:val="20"/>
                <w:szCs w:val="20"/>
                <w:rtl/>
              </w:rPr>
              <w:t>השופט בך</w:t>
            </w:r>
          </w:p>
        </w:tc>
        <w:tc>
          <w:tcPr>
            <w:tcW w:w="12555" w:type="dxa"/>
            <w:gridSpan w:val="2"/>
            <w:shd w:val="clear" w:color="auto" w:fill="auto"/>
          </w:tcPr>
          <w:p w14:paraId="262CB750" w14:textId="4B444161" w:rsidR="00852A9C" w:rsidRPr="00F032B3" w:rsidRDefault="00852A9C" w:rsidP="00073A7A">
            <w:pPr>
              <w:rPr>
                <w:rFonts w:asciiTheme="minorHAnsi" w:hAnsiTheme="minorHAnsi" w:cstheme="minorHAnsi"/>
                <w:sz w:val="20"/>
                <w:szCs w:val="20"/>
                <w:rtl/>
              </w:rPr>
            </w:pPr>
            <w:r w:rsidRPr="00F032B3">
              <w:rPr>
                <w:rFonts w:asciiTheme="minorHAnsi" w:hAnsiTheme="minorHAnsi" w:cstheme="minorHAnsi"/>
                <w:sz w:val="20"/>
                <w:szCs w:val="20"/>
                <w:rtl/>
              </w:rPr>
              <w:t xml:space="preserve">אין חוק ולכן פועלים לפי </w:t>
            </w:r>
            <w:r w:rsidRPr="00CA530C">
              <w:rPr>
                <w:rFonts w:asciiTheme="minorHAnsi" w:hAnsiTheme="minorHAnsi" w:cstheme="minorHAnsi"/>
                <w:b/>
                <w:bCs/>
                <w:sz w:val="20"/>
                <w:szCs w:val="20"/>
                <w:shd w:val="clear" w:color="auto" w:fill="FFF2CC" w:themeFill="accent4" w:themeFillTint="33"/>
                <w:rtl/>
              </w:rPr>
              <w:t>שיקולים של צדק</w:t>
            </w:r>
            <w:r w:rsidRPr="00CA530C">
              <w:rPr>
                <w:rFonts w:asciiTheme="minorHAnsi" w:hAnsiTheme="minorHAnsi" w:cstheme="minorHAnsi"/>
                <w:sz w:val="20"/>
                <w:szCs w:val="20"/>
                <w:shd w:val="clear" w:color="auto" w:fill="FFF2CC" w:themeFill="accent4" w:themeFillTint="33"/>
                <w:rtl/>
              </w:rPr>
              <w:t>:</w:t>
            </w:r>
            <w:r w:rsidRPr="00F032B3">
              <w:rPr>
                <w:rFonts w:asciiTheme="minorHAnsi" w:hAnsiTheme="minorHAnsi" w:cstheme="minorHAnsi"/>
                <w:sz w:val="20"/>
                <w:szCs w:val="20"/>
                <w:rtl/>
              </w:rPr>
              <w:t xml:space="preserve"> הסכ</w:t>
            </w:r>
            <w:r w:rsidR="00CA530C">
              <w:rPr>
                <w:rFonts w:asciiTheme="minorHAnsi" w:hAnsiTheme="minorHAnsi" w:cstheme="minorHAnsi" w:hint="cs"/>
                <w:sz w:val="20"/>
                <w:szCs w:val="20"/>
                <w:rtl/>
              </w:rPr>
              <w:t>מ</w:t>
            </w:r>
            <w:r w:rsidRPr="00F032B3">
              <w:rPr>
                <w:rFonts w:asciiTheme="minorHAnsi" w:hAnsiTheme="minorHAnsi" w:cstheme="minorHAnsi"/>
                <w:sz w:val="20"/>
                <w:szCs w:val="20"/>
                <w:rtl/>
              </w:rPr>
              <w:t>ה על תחילת התהליך, ההסתמכות של רותי</w:t>
            </w:r>
            <w:r w:rsidR="00CA530C">
              <w:rPr>
                <w:rFonts w:asciiTheme="minorHAnsi" w:hAnsiTheme="minorHAnsi" w:cstheme="minorHAnsi" w:hint="cs"/>
                <w:sz w:val="20"/>
                <w:szCs w:val="20"/>
                <w:rtl/>
              </w:rPr>
              <w:t xml:space="preserve"> וכניסה לתהליך שיש בו סיכונים</w:t>
            </w:r>
            <w:r w:rsidRPr="00F032B3">
              <w:rPr>
                <w:rFonts w:asciiTheme="minorHAnsi" w:hAnsiTheme="minorHAnsi" w:cstheme="minorHAnsi"/>
                <w:sz w:val="20"/>
                <w:szCs w:val="20"/>
                <w:rtl/>
              </w:rPr>
              <w:t xml:space="preserve"> והעדר אפשרות אחרת לרותי להיות אם.</w:t>
            </w:r>
          </w:p>
        </w:tc>
      </w:tr>
      <w:tr w:rsidR="00852A9C" w:rsidRPr="00F032B3" w14:paraId="239F2C54" w14:textId="77777777" w:rsidTr="00896F44">
        <w:trPr>
          <w:trHeight w:val="226"/>
        </w:trPr>
        <w:tc>
          <w:tcPr>
            <w:tcW w:w="1633" w:type="dxa"/>
            <w:gridSpan w:val="2"/>
            <w:vMerge/>
            <w:shd w:val="clear" w:color="auto" w:fill="FBE4D5" w:themeFill="accent2" w:themeFillTint="33"/>
          </w:tcPr>
          <w:p w14:paraId="67B541C5" w14:textId="77777777" w:rsidR="00852A9C" w:rsidRPr="00F032B3" w:rsidRDefault="00852A9C" w:rsidP="00073A7A">
            <w:pPr>
              <w:jc w:val="left"/>
              <w:rPr>
                <w:rFonts w:asciiTheme="minorHAnsi" w:hAnsiTheme="minorHAnsi" w:cstheme="minorHAnsi"/>
                <w:b/>
                <w:bCs/>
                <w:color w:val="000000" w:themeColor="text1"/>
                <w:sz w:val="20"/>
                <w:szCs w:val="20"/>
                <w:u w:val="single"/>
                <w:rtl/>
              </w:rPr>
            </w:pPr>
          </w:p>
        </w:tc>
        <w:tc>
          <w:tcPr>
            <w:tcW w:w="1202" w:type="dxa"/>
            <w:shd w:val="clear" w:color="auto" w:fill="FFFF00"/>
          </w:tcPr>
          <w:p w14:paraId="2FA91954" w14:textId="372509DB" w:rsidR="00852A9C" w:rsidRPr="00F032B3" w:rsidRDefault="00852A9C" w:rsidP="00073A7A">
            <w:pPr>
              <w:rPr>
                <w:rFonts w:asciiTheme="minorHAnsi" w:hAnsiTheme="minorHAnsi" w:cstheme="minorHAnsi"/>
                <w:b/>
                <w:bCs/>
                <w:sz w:val="20"/>
                <w:szCs w:val="20"/>
                <w:rtl/>
              </w:rPr>
            </w:pPr>
            <w:r w:rsidRPr="00F032B3">
              <w:rPr>
                <w:rFonts w:asciiTheme="minorHAnsi" w:hAnsiTheme="minorHAnsi" w:cstheme="minorHAnsi"/>
                <w:b/>
                <w:bCs/>
                <w:sz w:val="20"/>
                <w:szCs w:val="20"/>
                <w:rtl/>
              </w:rPr>
              <w:t>השופט טירקל</w:t>
            </w:r>
          </w:p>
        </w:tc>
        <w:tc>
          <w:tcPr>
            <w:tcW w:w="12555" w:type="dxa"/>
            <w:gridSpan w:val="2"/>
            <w:shd w:val="clear" w:color="auto" w:fill="auto"/>
          </w:tcPr>
          <w:p w14:paraId="053D818A" w14:textId="653BEE60" w:rsidR="00852A9C" w:rsidRPr="00F032B3" w:rsidRDefault="00852A9C" w:rsidP="00073A7A">
            <w:pPr>
              <w:rPr>
                <w:rFonts w:asciiTheme="minorHAnsi" w:hAnsiTheme="minorHAnsi" w:cstheme="minorHAnsi"/>
                <w:sz w:val="20"/>
                <w:szCs w:val="20"/>
                <w:rtl/>
              </w:rPr>
            </w:pPr>
            <w:r w:rsidRPr="00F032B3">
              <w:rPr>
                <w:rFonts w:asciiTheme="minorHAnsi" w:hAnsiTheme="minorHAnsi" w:cstheme="minorHAnsi"/>
                <w:sz w:val="20"/>
                <w:szCs w:val="20"/>
                <w:rtl/>
              </w:rPr>
              <w:t xml:space="preserve">אומר שהסכסוך מצוי כולו בתחום הרגשי, מוסרי, חברתי, פילוסופי ומכאן החלל הנורמטיבי. הוא אומר בצורה ברורה שיש חלל. במצב כזה השופט נזקק </w:t>
            </w:r>
            <w:r w:rsidRPr="00CA530C">
              <w:rPr>
                <w:rFonts w:asciiTheme="minorHAnsi" w:hAnsiTheme="minorHAnsi" w:cstheme="minorHAnsi"/>
                <w:b/>
                <w:bCs/>
                <w:sz w:val="20"/>
                <w:szCs w:val="20"/>
                <w:shd w:val="clear" w:color="auto" w:fill="FFF2CC" w:themeFill="accent4" w:themeFillTint="33"/>
                <w:rtl/>
              </w:rPr>
              <w:t>לנורמה חיצונית "צדק"</w:t>
            </w:r>
            <w:r w:rsidRPr="00CA530C">
              <w:rPr>
                <w:rFonts w:asciiTheme="minorHAnsi" w:hAnsiTheme="minorHAnsi" w:cstheme="minorHAnsi"/>
                <w:sz w:val="20"/>
                <w:szCs w:val="20"/>
                <w:shd w:val="clear" w:color="auto" w:fill="FFF2CC" w:themeFill="accent4" w:themeFillTint="33"/>
                <w:rtl/>
              </w:rPr>
              <w:t>.</w:t>
            </w:r>
            <w:r w:rsidRPr="00F032B3">
              <w:rPr>
                <w:rFonts w:asciiTheme="minorHAnsi" w:hAnsiTheme="minorHAnsi" w:cstheme="minorHAnsi"/>
                <w:sz w:val="20"/>
                <w:szCs w:val="20"/>
                <w:rtl/>
              </w:rPr>
              <w:t xml:space="preserve"> התשובה תימצא בעולם הערכים הפנימי של כל אחד מאיתנו ואוצר הרגשות שבתוך כל אחד מאיתנו – מדבר לגמרי על אינטואיציה ותחושות פנימיות. </w:t>
            </w:r>
            <w:r w:rsidRPr="00F032B3">
              <w:rPr>
                <w:rFonts w:asciiTheme="minorHAnsi" w:hAnsiTheme="minorHAnsi" w:cstheme="minorHAnsi"/>
                <w:b/>
                <w:bCs/>
                <w:sz w:val="20"/>
                <w:szCs w:val="20"/>
                <w:rtl/>
              </w:rPr>
              <w:t xml:space="preserve">הוא אומר שהוא בוחר בחיים. </w:t>
            </w:r>
            <w:r w:rsidRPr="00F032B3">
              <w:rPr>
                <w:rFonts w:asciiTheme="minorHAnsi" w:hAnsiTheme="minorHAnsi" w:cstheme="minorHAnsi"/>
                <w:sz w:val="20"/>
                <w:szCs w:val="20"/>
                <w:rtl/>
              </w:rPr>
              <w:t xml:space="preserve">הוא מכניס שיקול חדש- </w:t>
            </w:r>
            <w:r w:rsidRPr="00CA530C">
              <w:rPr>
                <w:rFonts w:asciiTheme="minorHAnsi" w:hAnsiTheme="minorHAnsi" w:cstheme="minorHAnsi"/>
                <w:b/>
                <w:bCs/>
                <w:color w:val="FF0000"/>
                <w:sz w:val="20"/>
                <w:szCs w:val="20"/>
                <w:shd w:val="clear" w:color="auto" w:fill="FFF2CC" w:themeFill="accent4" w:themeFillTint="33"/>
                <w:rtl/>
              </w:rPr>
              <w:t>לא רק אינטרס ההסתמכות של רותי וזכותה להיות הורה, אלא החיים שהיא עומדת להביא לעולם</w:t>
            </w:r>
            <w:r w:rsidR="001F72FD">
              <w:rPr>
                <w:rFonts w:asciiTheme="minorHAnsi" w:hAnsiTheme="minorHAnsi" w:cstheme="minorHAnsi" w:hint="cs"/>
                <w:b/>
                <w:bCs/>
                <w:color w:val="FF0000"/>
                <w:sz w:val="20"/>
                <w:szCs w:val="20"/>
                <w:shd w:val="clear" w:color="auto" w:fill="FFF2CC" w:themeFill="accent4" w:themeFillTint="33"/>
                <w:rtl/>
              </w:rPr>
              <w:t>, התקוות שלה,</w:t>
            </w:r>
            <w:r w:rsidRPr="00CA530C">
              <w:rPr>
                <w:rFonts w:asciiTheme="minorHAnsi" w:hAnsiTheme="minorHAnsi" w:cstheme="minorHAnsi"/>
                <w:b/>
                <w:bCs/>
                <w:color w:val="FF0000"/>
                <w:sz w:val="20"/>
                <w:szCs w:val="20"/>
                <w:shd w:val="clear" w:color="auto" w:fill="FFF2CC" w:themeFill="accent4" w:themeFillTint="33"/>
                <w:rtl/>
              </w:rPr>
              <w:t xml:space="preserve"> החיים של הביציות</w:t>
            </w:r>
            <w:r w:rsidR="001F72FD">
              <w:rPr>
                <w:rFonts w:asciiTheme="minorHAnsi" w:hAnsiTheme="minorHAnsi" w:cstheme="minorHAnsi" w:hint="cs"/>
                <w:b/>
                <w:bCs/>
                <w:color w:val="FF0000"/>
                <w:sz w:val="20"/>
                <w:szCs w:val="20"/>
                <w:shd w:val="clear" w:color="auto" w:fill="FFF2CC" w:themeFill="accent4" w:themeFillTint="33"/>
                <w:rtl/>
              </w:rPr>
              <w:t>[נותן מעמד של עובר]</w:t>
            </w:r>
            <w:r w:rsidRPr="00CA530C">
              <w:rPr>
                <w:rFonts w:asciiTheme="minorHAnsi" w:hAnsiTheme="minorHAnsi" w:cstheme="minorHAnsi"/>
                <w:b/>
                <w:bCs/>
                <w:color w:val="FF0000"/>
                <w:sz w:val="20"/>
                <w:szCs w:val="20"/>
                <w:shd w:val="clear" w:color="auto" w:fill="FFF2CC" w:themeFill="accent4" w:themeFillTint="33"/>
                <w:rtl/>
              </w:rPr>
              <w:t>.  פוטנציאל החיים של הביציות המופרות מטה את הכף לטובת שימורם ופיתוחם.</w:t>
            </w:r>
          </w:p>
        </w:tc>
      </w:tr>
      <w:tr w:rsidR="00852A9C" w:rsidRPr="00F032B3" w14:paraId="29D2D1B2" w14:textId="77777777" w:rsidTr="00896F44">
        <w:trPr>
          <w:trHeight w:val="226"/>
        </w:trPr>
        <w:tc>
          <w:tcPr>
            <w:tcW w:w="1633" w:type="dxa"/>
            <w:gridSpan w:val="2"/>
            <w:vMerge w:val="restart"/>
            <w:shd w:val="clear" w:color="auto" w:fill="FBE4D5" w:themeFill="accent2" w:themeFillTint="33"/>
          </w:tcPr>
          <w:p w14:paraId="2BE5ABD2" w14:textId="04620820" w:rsidR="00852A9C" w:rsidRPr="00F032B3" w:rsidRDefault="00852A9C" w:rsidP="00073A7A">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u w:val="single"/>
                <w:rtl/>
              </w:rPr>
              <w:t>קבוצה 2:</w:t>
            </w:r>
            <w:r w:rsidRPr="00F032B3">
              <w:rPr>
                <w:rFonts w:asciiTheme="minorHAnsi" w:hAnsiTheme="minorHAnsi" w:cstheme="minorHAnsi"/>
                <w:b/>
                <w:bCs/>
                <w:color w:val="000000" w:themeColor="text1"/>
                <w:sz w:val="20"/>
                <w:szCs w:val="20"/>
                <w:rtl/>
              </w:rPr>
              <w:t xml:space="preserve"> קרובה לגישה של דוורקין</w:t>
            </w:r>
            <w:r w:rsidR="00056201">
              <w:rPr>
                <w:rFonts w:asciiTheme="minorHAnsi" w:hAnsiTheme="minorHAnsi" w:cstheme="minorHAnsi" w:hint="cs"/>
                <w:b/>
                <w:bCs/>
                <w:color w:val="000000" w:themeColor="text1"/>
                <w:sz w:val="20"/>
                <w:szCs w:val="20"/>
                <w:rtl/>
              </w:rPr>
              <w:t>- ניתוח של זכויות, תפיסת החירות של האדם.</w:t>
            </w:r>
          </w:p>
        </w:tc>
        <w:tc>
          <w:tcPr>
            <w:tcW w:w="13757" w:type="dxa"/>
            <w:gridSpan w:val="3"/>
            <w:shd w:val="clear" w:color="auto" w:fill="auto"/>
          </w:tcPr>
          <w:p w14:paraId="2F253D87" w14:textId="77777777" w:rsidR="00852A9C" w:rsidRPr="00F032B3" w:rsidRDefault="00852A9C" w:rsidP="00073A7A">
            <w:pPr>
              <w:rPr>
                <w:rFonts w:asciiTheme="minorHAnsi" w:hAnsiTheme="minorHAnsi" w:cstheme="minorHAnsi"/>
                <w:b/>
                <w:bCs/>
                <w:sz w:val="20"/>
                <w:szCs w:val="20"/>
                <w:rtl/>
              </w:rPr>
            </w:pPr>
            <w:r w:rsidRPr="00F032B3">
              <w:rPr>
                <w:rFonts w:asciiTheme="minorHAnsi" w:hAnsiTheme="minorHAnsi" w:cstheme="minorHAnsi"/>
                <w:sz w:val="20"/>
                <w:szCs w:val="20"/>
                <w:rtl/>
              </w:rPr>
              <w:t>אין חלל נורמטיבי ולכן לא צריך להפעיל שק"ד</w:t>
            </w:r>
            <w:r w:rsidRPr="00F032B3">
              <w:rPr>
                <w:rFonts w:asciiTheme="minorHAnsi" w:hAnsiTheme="minorHAnsi" w:cstheme="minorHAnsi"/>
                <w:b/>
                <w:bCs/>
                <w:sz w:val="20"/>
                <w:szCs w:val="20"/>
                <w:rtl/>
              </w:rPr>
              <w:t xml:space="preserve"> </w:t>
            </w:r>
            <w:r w:rsidRPr="00F032B3">
              <w:rPr>
                <w:rFonts w:asciiTheme="minorHAnsi" w:hAnsiTheme="minorHAnsi" w:cstheme="minorHAnsi"/>
                <w:b/>
                <w:bCs/>
                <w:color w:val="FF0000"/>
                <w:sz w:val="20"/>
                <w:szCs w:val="20"/>
                <w:rtl/>
              </w:rPr>
              <w:t>(שק"ד חלש):</w:t>
            </w:r>
            <w:r w:rsidRPr="00F032B3">
              <w:rPr>
                <w:rFonts w:asciiTheme="minorHAnsi" w:hAnsiTheme="minorHAnsi" w:cstheme="minorHAnsi"/>
                <w:color w:val="FF0000"/>
                <w:sz w:val="20"/>
                <w:szCs w:val="20"/>
                <w:rtl/>
              </w:rPr>
              <w:t xml:space="preserve"> </w:t>
            </w:r>
          </w:p>
          <w:p w14:paraId="24FD7088" w14:textId="29737508" w:rsidR="00852A9C" w:rsidRPr="00F032B3" w:rsidRDefault="00852A9C" w:rsidP="00073A7A">
            <w:pPr>
              <w:rPr>
                <w:rFonts w:asciiTheme="minorHAnsi" w:hAnsiTheme="minorHAnsi" w:cstheme="minorHAnsi"/>
                <w:b/>
                <w:bCs/>
                <w:sz w:val="20"/>
                <w:szCs w:val="20"/>
                <w:rtl/>
              </w:rPr>
            </w:pPr>
            <w:r w:rsidRPr="00F032B3">
              <w:rPr>
                <w:rFonts w:asciiTheme="minorHAnsi" w:hAnsiTheme="minorHAnsi" w:cstheme="minorHAnsi"/>
                <w:b/>
                <w:bCs/>
                <w:sz w:val="20"/>
                <w:szCs w:val="20"/>
                <w:rtl/>
              </w:rPr>
              <w:t>שופטי המיעוט:</w:t>
            </w:r>
          </w:p>
        </w:tc>
      </w:tr>
      <w:tr w:rsidR="00852A9C" w:rsidRPr="00F032B3" w14:paraId="0B2B85AB" w14:textId="77777777" w:rsidTr="00896F44">
        <w:trPr>
          <w:trHeight w:val="226"/>
        </w:trPr>
        <w:tc>
          <w:tcPr>
            <w:tcW w:w="1633" w:type="dxa"/>
            <w:gridSpan w:val="2"/>
            <w:vMerge/>
            <w:shd w:val="clear" w:color="auto" w:fill="FBE4D5" w:themeFill="accent2" w:themeFillTint="33"/>
          </w:tcPr>
          <w:p w14:paraId="6623FCAE" w14:textId="77777777" w:rsidR="00852A9C" w:rsidRPr="00F032B3" w:rsidRDefault="00852A9C" w:rsidP="00073A7A">
            <w:pPr>
              <w:jc w:val="left"/>
              <w:rPr>
                <w:rFonts w:asciiTheme="minorHAnsi" w:hAnsiTheme="minorHAnsi" w:cstheme="minorHAnsi"/>
                <w:b/>
                <w:bCs/>
                <w:color w:val="000000" w:themeColor="text1"/>
                <w:sz w:val="20"/>
                <w:szCs w:val="20"/>
                <w:u w:val="single"/>
                <w:rtl/>
              </w:rPr>
            </w:pPr>
          </w:p>
        </w:tc>
        <w:tc>
          <w:tcPr>
            <w:tcW w:w="1202" w:type="dxa"/>
            <w:shd w:val="clear" w:color="auto" w:fill="FFFF00"/>
          </w:tcPr>
          <w:p w14:paraId="308E0F75" w14:textId="00280F87" w:rsidR="00852A9C" w:rsidRPr="00F032B3" w:rsidRDefault="00852A9C" w:rsidP="00073A7A">
            <w:pPr>
              <w:rPr>
                <w:rFonts w:asciiTheme="minorHAnsi" w:hAnsiTheme="minorHAnsi" w:cstheme="minorHAnsi"/>
                <w:sz w:val="20"/>
                <w:szCs w:val="20"/>
                <w:rtl/>
              </w:rPr>
            </w:pPr>
            <w:r w:rsidRPr="00F032B3">
              <w:rPr>
                <w:rFonts w:asciiTheme="minorHAnsi" w:hAnsiTheme="minorHAnsi" w:cstheme="minorHAnsi"/>
                <w:b/>
                <w:bCs/>
                <w:sz w:val="20"/>
                <w:szCs w:val="20"/>
                <w:rtl/>
              </w:rPr>
              <w:t>השופטת שטרסברג-כהן:</w:t>
            </w:r>
          </w:p>
        </w:tc>
        <w:tc>
          <w:tcPr>
            <w:tcW w:w="12555" w:type="dxa"/>
            <w:gridSpan w:val="2"/>
            <w:shd w:val="clear" w:color="auto" w:fill="auto"/>
          </w:tcPr>
          <w:p w14:paraId="64294E70" w14:textId="0DA7D2C2" w:rsidR="00852A9C" w:rsidRPr="00F032B3" w:rsidRDefault="00852A9C" w:rsidP="000114D2">
            <w:pPr>
              <w:numPr>
                <w:ilvl w:val="0"/>
                <w:numId w:val="33"/>
              </w:numPr>
              <w:rPr>
                <w:rFonts w:asciiTheme="minorHAnsi" w:hAnsiTheme="minorHAnsi" w:cstheme="minorHAnsi"/>
                <w:b/>
                <w:bCs/>
                <w:sz w:val="20"/>
                <w:szCs w:val="20"/>
              </w:rPr>
            </w:pPr>
            <w:r w:rsidRPr="00F032B3">
              <w:rPr>
                <w:rFonts w:asciiTheme="minorHAnsi" w:hAnsiTheme="minorHAnsi" w:cstheme="minorHAnsi"/>
                <w:sz w:val="20"/>
                <w:szCs w:val="20"/>
                <w:rtl/>
              </w:rPr>
              <w:t xml:space="preserve">מציגה גישה </w:t>
            </w:r>
            <w:proofErr w:type="spellStart"/>
            <w:r w:rsidRPr="00F032B3">
              <w:rPr>
                <w:rFonts w:asciiTheme="minorHAnsi" w:hAnsiTheme="minorHAnsi" w:cstheme="minorHAnsi"/>
                <w:sz w:val="20"/>
                <w:szCs w:val="20"/>
                <w:rtl/>
              </w:rPr>
              <w:t>דוורקנית</w:t>
            </w:r>
            <w:proofErr w:type="spellEnd"/>
            <w:r w:rsidRPr="00F032B3">
              <w:rPr>
                <w:rFonts w:asciiTheme="minorHAnsi" w:hAnsiTheme="minorHAnsi" w:cstheme="minorHAnsi"/>
                <w:sz w:val="20"/>
                <w:szCs w:val="20"/>
                <w:rtl/>
              </w:rPr>
              <w:t>.</w:t>
            </w:r>
            <w:r w:rsidRPr="00F032B3">
              <w:rPr>
                <w:rFonts w:asciiTheme="minorHAnsi" w:hAnsiTheme="minorHAnsi" w:cstheme="minorHAnsi"/>
                <w:b/>
                <w:bCs/>
                <w:sz w:val="20"/>
                <w:szCs w:val="20"/>
                <w:rtl/>
              </w:rPr>
              <w:t xml:space="preserve"> </w:t>
            </w:r>
            <w:r w:rsidRPr="00F032B3">
              <w:rPr>
                <w:rFonts w:asciiTheme="minorHAnsi" w:hAnsiTheme="minorHAnsi" w:cstheme="minorHAnsi"/>
                <w:sz w:val="20"/>
                <w:szCs w:val="20"/>
                <w:rtl/>
              </w:rPr>
              <w:t>אין אנו מצויים בחלל ריק. גם אם אין נורמה ספציפית יש בתוך הדין עולם ומלואו שממנו ניתן לגזור ממנו את התשובה. הנורמות הקיימות כבר בחוק:</w:t>
            </w:r>
          </w:p>
          <w:p w14:paraId="1FB2F8D4" w14:textId="63CEBFFA" w:rsidR="00852A9C" w:rsidRPr="00F032B3" w:rsidRDefault="00852A9C" w:rsidP="000114D2">
            <w:pPr>
              <w:numPr>
                <w:ilvl w:val="0"/>
                <w:numId w:val="35"/>
              </w:numPr>
              <w:rPr>
                <w:rFonts w:asciiTheme="minorHAnsi" w:hAnsiTheme="minorHAnsi" w:cstheme="minorHAnsi"/>
                <w:sz w:val="20"/>
                <w:szCs w:val="20"/>
              </w:rPr>
            </w:pPr>
            <w:r w:rsidRPr="00F032B3">
              <w:rPr>
                <w:rFonts w:asciiTheme="minorHAnsi" w:hAnsiTheme="minorHAnsi" w:cstheme="minorHAnsi"/>
                <w:sz w:val="20"/>
                <w:szCs w:val="20"/>
                <w:rtl/>
              </w:rPr>
              <w:t xml:space="preserve">מבחינת הדין, הביצית המופרית איננה יצור חי. אין מדובר בשימור חיים אלא ביצירת חיים. לפיכך, </w:t>
            </w:r>
            <w:r w:rsidR="004158F4">
              <w:rPr>
                <w:rFonts w:asciiTheme="minorHAnsi" w:hAnsiTheme="minorHAnsi" w:cstheme="minorHAnsi" w:hint="cs"/>
                <w:sz w:val="20"/>
                <w:szCs w:val="20"/>
                <w:rtl/>
              </w:rPr>
              <w:t>א"א</w:t>
            </w:r>
            <w:r w:rsidRPr="00F032B3">
              <w:rPr>
                <w:rFonts w:asciiTheme="minorHAnsi" w:hAnsiTheme="minorHAnsi" w:cstheme="minorHAnsi"/>
                <w:sz w:val="20"/>
                <w:szCs w:val="20"/>
                <w:rtl/>
              </w:rPr>
              <w:t xml:space="preserve"> לכפות על אדם יצירת חיים בעל כורחו.</w:t>
            </w:r>
          </w:p>
          <w:p w14:paraId="3000A433" w14:textId="77777777" w:rsidR="00852A9C" w:rsidRPr="00F032B3" w:rsidRDefault="00852A9C" w:rsidP="000114D2">
            <w:pPr>
              <w:numPr>
                <w:ilvl w:val="0"/>
                <w:numId w:val="35"/>
              </w:numPr>
              <w:rPr>
                <w:rFonts w:asciiTheme="minorHAnsi" w:hAnsiTheme="minorHAnsi" w:cstheme="minorHAnsi"/>
                <w:sz w:val="20"/>
                <w:szCs w:val="20"/>
              </w:rPr>
            </w:pPr>
            <w:r w:rsidRPr="00F032B3">
              <w:rPr>
                <w:rFonts w:asciiTheme="minorHAnsi" w:hAnsiTheme="minorHAnsi" w:cstheme="minorHAnsi"/>
                <w:sz w:val="20"/>
                <w:szCs w:val="20"/>
                <w:rtl/>
              </w:rPr>
              <w:t xml:space="preserve">מבחינה עובדתית ומשפטית לא הייתה מצד דני הסכמה להמשך התהליך בנסיבות של התפרקות התא המשפחתי. </w:t>
            </w:r>
          </w:p>
          <w:p w14:paraId="20CC74E5" w14:textId="77777777" w:rsidR="00852A9C" w:rsidRDefault="00852A9C" w:rsidP="000114D2">
            <w:pPr>
              <w:numPr>
                <w:ilvl w:val="0"/>
                <w:numId w:val="35"/>
              </w:numPr>
              <w:rPr>
                <w:rFonts w:asciiTheme="minorHAnsi" w:hAnsiTheme="minorHAnsi" w:cstheme="minorHAnsi"/>
                <w:sz w:val="20"/>
                <w:szCs w:val="20"/>
              </w:rPr>
            </w:pPr>
            <w:r w:rsidRPr="00F032B3">
              <w:rPr>
                <w:rFonts w:asciiTheme="minorHAnsi" w:hAnsiTheme="minorHAnsi" w:cstheme="minorHAnsi"/>
                <w:sz w:val="20"/>
                <w:szCs w:val="20"/>
                <w:rtl/>
              </w:rPr>
              <w:t>הזכות להיות הורה היא חירות שאין מולה חובה משפטית. גם הזכות לאי-הורות היא חירות. זוהי זכותו של הפרט לשלוט בחייו ולתכננם. אלו שתי זכויות שקולות מבחינה ערכית</w:t>
            </w:r>
            <w:r w:rsidR="004158F4">
              <w:rPr>
                <w:rFonts w:asciiTheme="minorHAnsi" w:hAnsiTheme="minorHAnsi" w:cstheme="minorHAnsi" w:hint="cs"/>
                <w:sz w:val="20"/>
                <w:szCs w:val="20"/>
                <w:rtl/>
              </w:rPr>
              <w:t xml:space="preserve"> </w:t>
            </w:r>
            <w:r w:rsidR="004158F4">
              <w:rPr>
                <w:rFonts w:asciiTheme="minorHAnsi" w:hAnsiTheme="minorHAnsi" w:cstheme="minorHAnsi"/>
                <w:sz w:val="20"/>
                <w:szCs w:val="20"/>
                <w:rtl/>
              </w:rPr>
              <w:t>–</w:t>
            </w:r>
            <w:r w:rsidR="004158F4">
              <w:rPr>
                <w:rFonts w:asciiTheme="minorHAnsi" w:hAnsiTheme="minorHAnsi" w:cstheme="minorHAnsi" w:hint="cs"/>
                <w:sz w:val="20"/>
                <w:szCs w:val="20"/>
                <w:rtl/>
              </w:rPr>
              <w:t xml:space="preserve"> אין לכפות. </w:t>
            </w:r>
          </w:p>
          <w:p w14:paraId="0DA19706" w14:textId="2F31871F" w:rsidR="00C80A85" w:rsidRPr="00F032B3" w:rsidRDefault="00C80A85" w:rsidP="000114D2">
            <w:pPr>
              <w:numPr>
                <w:ilvl w:val="0"/>
                <w:numId w:val="35"/>
              </w:numPr>
              <w:rPr>
                <w:rFonts w:asciiTheme="minorHAnsi" w:hAnsiTheme="minorHAnsi" w:cstheme="minorHAnsi"/>
                <w:sz w:val="20"/>
                <w:szCs w:val="20"/>
                <w:rtl/>
              </w:rPr>
            </w:pPr>
            <w:r>
              <w:rPr>
                <w:rFonts w:asciiTheme="minorHAnsi" w:hAnsiTheme="minorHAnsi" w:cstheme="minorHAnsi" w:hint="cs"/>
                <w:sz w:val="20"/>
                <w:szCs w:val="20"/>
                <w:rtl/>
              </w:rPr>
              <w:t xml:space="preserve">צדק עם רותי הוא אי צדק עם דני וגם ההפך  - צדק הוא לא פרודוקטיבי. </w:t>
            </w:r>
          </w:p>
        </w:tc>
      </w:tr>
      <w:tr w:rsidR="00852A9C" w:rsidRPr="00F032B3" w14:paraId="5CAC95AB" w14:textId="77777777" w:rsidTr="00896F44">
        <w:trPr>
          <w:trHeight w:val="226"/>
        </w:trPr>
        <w:tc>
          <w:tcPr>
            <w:tcW w:w="1633" w:type="dxa"/>
            <w:gridSpan w:val="2"/>
            <w:vMerge/>
            <w:shd w:val="clear" w:color="auto" w:fill="FBE4D5" w:themeFill="accent2" w:themeFillTint="33"/>
          </w:tcPr>
          <w:p w14:paraId="43B979B4" w14:textId="77777777" w:rsidR="00852A9C" w:rsidRPr="00F032B3" w:rsidRDefault="00852A9C" w:rsidP="00073A7A">
            <w:pPr>
              <w:jc w:val="left"/>
              <w:rPr>
                <w:rFonts w:asciiTheme="minorHAnsi" w:hAnsiTheme="minorHAnsi" w:cstheme="minorHAnsi"/>
                <w:b/>
                <w:bCs/>
                <w:color w:val="000000" w:themeColor="text1"/>
                <w:sz w:val="20"/>
                <w:szCs w:val="20"/>
                <w:u w:val="single"/>
                <w:rtl/>
              </w:rPr>
            </w:pPr>
          </w:p>
        </w:tc>
        <w:tc>
          <w:tcPr>
            <w:tcW w:w="1202" w:type="dxa"/>
            <w:shd w:val="clear" w:color="auto" w:fill="FFFF00"/>
          </w:tcPr>
          <w:p w14:paraId="3D7ECE13" w14:textId="203BE2E0" w:rsidR="00852A9C" w:rsidRPr="00F032B3" w:rsidRDefault="00852A9C" w:rsidP="00073A7A">
            <w:pPr>
              <w:rPr>
                <w:rFonts w:asciiTheme="minorHAnsi" w:hAnsiTheme="minorHAnsi" w:cstheme="minorHAnsi"/>
                <w:b/>
                <w:bCs/>
                <w:sz w:val="20"/>
                <w:szCs w:val="20"/>
                <w:rtl/>
              </w:rPr>
            </w:pPr>
            <w:r w:rsidRPr="00F032B3">
              <w:rPr>
                <w:rFonts w:asciiTheme="minorHAnsi" w:hAnsiTheme="minorHAnsi" w:cstheme="minorHAnsi"/>
                <w:b/>
                <w:bCs/>
                <w:sz w:val="20"/>
                <w:szCs w:val="20"/>
                <w:rtl/>
              </w:rPr>
              <w:t>השופט זמיר</w:t>
            </w:r>
          </w:p>
        </w:tc>
        <w:tc>
          <w:tcPr>
            <w:tcW w:w="12555" w:type="dxa"/>
            <w:gridSpan w:val="2"/>
            <w:shd w:val="clear" w:color="auto" w:fill="auto"/>
          </w:tcPr>
          <w:p w14:paraId="44B48705" w14:textId="5E90B8CF" w:rsidR="00852A9C" w:rsidRPr="00F032B3" w:rsidRDefault="00852A9C" w:rsidP="00852A9C">
            <w:pPr>
              <w:rPr>
                <w:rFonts w:asciiTheme="minorHAnsi" w:hAnsiTheme="minorHAnsi" w:cstheme="minorHAnsi"/>
                <w:b/>
                <w:bCs/>
                <w:sz w:val="20"/>
                <w:szCs w:val="20"/>
                <w:rtl/>
              </w:rPr>
            </w:pPr>
            <w:r w:rsidRPr="00F032B3">
              <w:rPr>
                <w:rFonts w:asciiTheme="minorHAnsi" w:hAnsiTheme="minorHAnsi" w:cstheme="minorHAnsi"/>
                <w:sz w:val="20"/>
                <w:szCs w:val="20"/>
                <w:rtl/>
              </w:rPr>
              <w:t xml:space="preserve">אומר שבמצב שלנו </w:t>
            </w:r>
            <w:r w:rsidRPr="00F032B3">
              <w:rPr>
                <w:rFonts w:asciiTheme="minorHAnsi" w:hAnsiTheme="minorHAnsi" w:cstheme="minorHAnsi"/>
                <w:sz w:val="20"/>
                <w:szCs w:val="20"/>
                <w:u w:val="single"/>
                <w:rtl/>
              </w:rPr>
              <w:t>אין חלל נורמטיבי.</w:t>
            </w:r>
            <w:r w:rsidRPr="00F032B3">
              <w:rPr>
                <w:rFonts w:asciiTheme="minorHAnsi" w:hAnsiTheme="minorHAnsi" w:cstheme="minorHAnsi"/>
                <w:b/>
                <w:bCs/>
                <w:sz w:val="20"/>
                <w:szCs w:val="20"/>
                <w:rtl/>
              </w:rPr>
              <w:t xml:space="preserve"> </w:t>
            </w:r>
            <w:r w:rsidRPr="00F032B3">
              <w:rPr>
                <w:rFonts w:asciiTheme="minorHAnsi" w:hAnsiTheme="minorHAnsi" w:cstheme="minorHAnsi"/>
                <w:sz w:val="20"/>
                <w:szCs w:val="20"/>
                <w:rtl/>
              </w:rPr>
              <w:t>השופט צריך לחפש את התשובה בתוך עולם המשפט</w:t>
            </w:r>
            <w:r w:rsidR="00C7346D">
              <w:rPr>
                <w:rFonts w:asciiTheme="minorHAnsi" w:hAnsiTheme="minorHAnsi" w:cstheme="minorHAnsi" w:hint="cs"/>
                <w:sz w:val="20"/>
                <w:szCs w:val="20"/>
                <w:rtl/>
              </w:rPr>
              <w:t>-אם הנורמה לא מפורשת, ודאי תהיה משתמעת</w:t>
            </w:r>
            <w:r w:rsidRPr="00F032B3">
              <w:rPr>
                <w:rFonts w:asciiTheme="minorHAnsi" w:hAnsiTheme="minorHAnsi" w:cstheme="minorHAnsi"/>
                <w:sz w:val="20"/>
                <w:szCs w:val="20"/>
                <w:rtl/>
              </w:rPr>
              <w:t>. תקנות ההפריה החוץ גופיות מחייבות הסכמה לכל שלב בהליך וגם חוק ההסכמים מחייב הסכמה של הבעל להליך (נחקק אחרי המקרה).</w:t>
            </w:r>
            <w:r w:rsidRPr="00F032B3">
              <w:rPr>
                <w:rFonts w:asciiTheme="minorHAnsi" w:hAnsiTheme="minorHAnsi" w:cstheme="minorHAnsi"/>
                <w:b/>
                <w:bCs/>
                <w:sz w:val="20"/>
                <w:szCs w:val="20"/>
                <w:rtl/>
              </w:rPr>
              <w:t xml:space="preserve"> </w:t>
            </w:r>
            <w:r w:rsidRPr="00F032B3">
              <w:rPr>
                <w:rFonts w:asciiTheme="minorHAnsi" w:hAnsiTheme="minorHAnsi" w:cstheme="minorHAnsi"/>
                <w:sz w:val="20"/>
                <w:szCs w:val="20"/>
                <w:rtl/>
              </w:rPr>
              <w:t>למרות שהחוקים האלו הם מאוחרים, התכלית שלהם עדיין קיימת בחוק.</w:t>
            </w:r>
            <w:r w:rsidRPr="00F032B3">
              <w:rPr>
                <w:rFonts w:asciiTheme="minorHAnsi" w:hAnsiTheme="minorHAnsi" w:cstheme="minorHAnsi"/>
                <w:b/>
                <w:bCs/>
                <w:sz w:val="20"/>
                <w:szCs w:val="20"/>
                <w:rtl/>
              </w:rPr>
              <w:t xml:space="preserve"> </w:t>
            </w:r>
          </w:p>
        </w:tc>
      </w:tr>
      <w:tr w:rsidR="00852A9C" w:rsidRPr="00F032B3" w14:paraId="52AA6EA4" w14:textId="77777777" w:rsidTr="00896F44">
        <w:trPr>
          <w:trHeight w:val="226"/>
        </w:trPr>
        <w:tc>
          <w:tcPr>
            <w:tcW w:w="1633" w:type="dxa"/>
            <w:gridSpan w:val="2"/>
            <w:vMerge/>
            <w:shd w:val="clear" w:color="auto" w:fill="FBE4D5" w:themeFill="accent2" w:themeFillTint="33"/>
          </w:tcPr>
          <w:p w14:paraId="3ADE120E" w14:textId="77777777" w:rsidR="00852A9C" w:rsidRPr="00F032B3" w:rsidRDefault="00852A9C" w:rsidP="00073A7A">
            <w:pPr>
              <w:jc w:val="left"/>
              <w:rPr>
                <w:rFonts w:asciiTheme="minorHAnsi" w:hAnsiTheme="minorHAnsi" w:cstheme="minorHAnsi"/>
                <w:b/>
                <w:bCs/>
                <w:color w:val="000000" w:themeColor="text1"/>
                <w:sz w:val="20"/>
                <w:szCs w:val="20"/>
                <w:u w:val="single"/>
                <w:rtl/>
              </w:rPr>
            </w:pPr>
          </w:p>
        </w:tc>
        <w:tc>
          <w:tcPr>
            <w:tcW w:w="1202" w:type="dxa"/>
            <w:shd w:val="clear" w:color="auto" w:fill="FFFF00"/>
          </w:tcPr>
          <w:p w14:paraId="74677F3F" w14:textId="73790A6C" w:rsidR="00852A9C" w:rsidRPr="00F032B3" w:rsidRDefault="00852A9C" w:rsidP="00073A7A">
            <w:pPr>
              <w:rPr>
                <w:rFonts w:asciiTheme="minorHAnsi" w:hAnsiTheme="minorHAnsi" w:cstheme="minorHAnsi"/>
                <w:b/>
                <w:bCs/>
                <w:sz w:val="20"/>
                <w:szCs w:val="20"/>
                <w:rtl/>
              </w:rPr>
            </w:pPr>
            <w:r w:rsidRPr="00F032B3">
              <w:rPr>
                <w:rFonts w:asciiTheme="minorHAnsi" w:hAnsiTheme="minorHAnsi" w:cstheme="minorHAnsi"/>
                <w:b/>
                <w:bCs/>
                <w:sz w:val="20"/>
                <w:szCs w:val="20"/>
                <w:rtl/>
              </w:rPr>
              <w:t>תאודור אור</w:t>
            </w:r>
          </w:p>
        </w:tc>
        <w:tc>
          <w:tcPr>
            <w:tcW w:w="12555" w:type="dxa"/>
            <w:gridSpan w:val="2"/>
            <w:shd w:val="clear" w:color="auto" w:fill="auto"/>
          </w:tcPr>
          <w:p w14:paraId="3946BB7C" w14:textId="77777777" w:rsidR="00291704" w:rsidRPr="000D55ED" w:rsidRDefault="00852A9C" w:rsidP="00291704">
            <w:pPr>
              <w:tabs>
                <w:tab w:val="left" w:pos="6725"/>
              </w:tabs>
              <w:rPr>
                <w:rFonts w:cstheme="minorHAnsi"/>
                <w:b/>
                <w:bCs/>
                <w:color w:val="BF8F00" w:themeColor="accent4" w:themeShade="BF"/>
                <w:rtl/>
              </w:rPr>
            </w:pPr>
            <w:r w:rsidRPr="00F032B3">
              <w:rPr>
                <w:rFonts w:asciiTheme="minorHAnsi" w:hAnsiTheme="minorHAnsi" w:cstheme="minorHAnsi"/>
                <w:sz w:val="20"/>
                <w:szCs w:val="20"/>
                <w:rtl/>
              </w:rPr>
              <w:t>סבור כי בנסיבות העניין ביהמ"ש לא ניצב מול חלל נורמטיבי ולכן אין ליצור דין חדש אלא לחפש את התשובה בדין הקיים.</w:t>
            </w:r>
            <w:r w:rsidRPr="00F032B3">
              <w:rPr>
                <w:rFonts w:asciiTheme="minorHAnsi" w:hAnsiTheme="minorHAnsi" w:cstheme="minorHAnsi"/>
                <w:b/>
                <w:bCs/>
                <w:sz w:val="20"/>
                <w:szCs w:val="20"/>
                <w:rtl/>
              </w:rPr>
              <w:t xml:space="preserve"> </w:t>
            </w:r>
            <w:r w:rsidR="00291704" w:rsidRPr="00291704">
              <w:rPr>
                <w:rFonts w:cstheme="minorHAnsi" w:hint="cs"/>
                <w:b/>
                <w:bCs/>
                <w:color w:val="BF8F00" w:themeColor="accent4" w:themeShade="BF"/>
                <w:sz w:val="20"/>
                <w:szCs w:val="20"/>
                <w:rtl/>
              </w:rPr>
              <w:t>כי את ההכרעה בסכסוך יש לייסד על נורמה כללית, המעוגנת במהותה הייחודית של הסוגיי</w:t>
            </w:r>
            <w:r w:rsidR="00291704" w:rsidRPr="00291704">
              <w:rPr>
                <w:rFonts w:cstheme="minorHAnsi" w:hint="eastAsia"/>
                <w:b/>
                <w:bCs/>
                <w:color w:val="BF8F00" w:themeColor="accent4" w:themeShade="BF"/>
                <w:sz w:val="20"/>
                <w:szCs w:val="20"/>
                <w:rtl/>
              </w:rPr>
              <w:t>ה</w:t>
            </w:r>
            <w:r w:rsidR="00291704" w:rsidRPr="00291704">
              <w:rPr>
                <w:rFonts w:cstheme="minorHAnsi" w:hint="cs"/>
                <w:b/>
                <w:bCs/>
                <w:color w:val="BF8F00" w:themeColor="accent4" w:themeShade="BF"/>
                <w:sz w:val="20"/>
                <w:szCs w:val="20"/>
                <w:rtl/>
              </w:rPr>
              <w:t xml:space="preserve"> שבדיון. </w:t>
            </w:r>
          </w:p>
          <w:p w14:paraId="41897DC3" w14:textId="699367ED" w:rsidR="00852A9C" w:rsidRPr="00F032B3" w:rsidRDefault="00852A9C" w:rsidP="00852A9C">
            <w:pPr>
              <w:rPr>
                <w:rFonts w:asciiTheme="minorHAnsi" w:hAnsiTheme="minorHAnsi" w:cstheme="minorHAnsi"/>
                <w:sz w:val="20"/>
                <w:szCs w:val="20"/>
                <w:rtl/>
              </w:rPr>
            </w:pPr>
            <w:r w:rsidRPr="00F032B3">
              <w:rPr>
                <w:rFonts w:asciiTheme="minorHAnsi" w:hAnsiTheme="minorHAnsi" w:cstheme="minorHAnsi"/>
                <w:sz w:val="20"/>
                <w:szCs w:val="20"/>
                <w:rtl/>
              </w:rPr>
              <w:t xml:space="preserve">רותי ודני התכוונו ליצור הסכמה בעלת תוקף משפטי. מנסיבותיו של מקרה זה עולה כי </w:t>
            </w:r>
            <w:proofErr w:type="spellStart"/>
            <w:r w:rsidRPr="00F032B3">
              <w:rPr>
                <w:rFonts w:asciiTheme="minorHAnsi" w:hAnsiTheme="minorHAnsi" w:cstheme="minorHAnsi"/>
                <w:sz w:val="20"/>
                <w:szCs w:val="20"/>
                <w:rtl/>
              </w:rPr>
              <w:t>אומד</w:t>
            </w:r>
            <w:proofErr w:type="spellEnd"/>
            <w:r w:rsidRPr="00F032B3">
              <w:rPr>
                <w:rFonts w:asciiTheme="minorHAnsi" w:hAnsiTheme="minorHAnsi" w:cstheme="minorHAnsi"/>
                <w:sz w:val="20"/>
                <w:szCs w:val="20"/>
                <w:rtl/>
              </w:rPr>
              <w:t xml:space="preserve"> דעת הצדדים היא הסכמה לשתף פעולה לקראת מימושו של תהליך ההפריה החוץ-גופית. הסכמה זו אינה כוללת הסכמה מראש לכל </w:t>
            </w:r>
            <w:r w:rsidR="00C7346D">
              <w:rPr>
                <w:rFonts w:asciiTheme="minorHAnsi" w:hAnsiTheme="minorHAnsi" w:cstheme="minorHAnsi" w:hint="cs"/>
                <w:sz w:val="20"/>
                <w:szCs w:val="20"/>
                <w:rtl/>
              </w:rPr>
              <w:t>שלב</w:t>
            </w:r>
            <w:r w:rsidRPr="00F032B3">
              <w:rPr>
                <w:rFonts w:asciiTheme="minorHAnsi" w:hAnsiTheme="minorHAnsi" w:cstheme="minorHAnsi"/>
                <w:sz w:val="20"/>
                <w:szCs w:val="20"/>
                <w:rtl/>
              </w:rPr>
              <w:t xml:space="preserve"> של ההליך. מעבר לחוזה, יש </w:t>
            </w:r>
            <w:r w:rsidRPr="00C7346D">
              <w:rPr>
                <w:rFonts w:asciiTheme="minorHAnsi" w:hAnsiTheme="minorHAnsi" w:cstheme="minorHAnsi"/>
                <w:b/>
                <w:bCs/>
                <w:color w:val="FF0000"/>
                <w:sz w:val="20"/>
                <w:szCs w:val="20"/>
                <w:rtl/>
              </w:rPr>
              <w:t xml:space="preserve">גם את תקנות ההפריה החוץ-גופית שדורשת הסכמה </w:t>
            </w:r>
            <w:r w:rsidR="00C7346D" w:rsidRPr="00C7346D">
              <w:rPr>
                <w:rFonts w:asciiTheme="minorHAnsi" w:hAnsiTheme="minorHAnsi" w:cstheme="minorHAnsi" w:hint="cs"/>
                <w:b/>
                <w:bCs/>
                <w:color w:val="FF0000"/>
                <w:sz w:val="20"/>
                <w:szCs w:val="20"/>
                <w:rtl/>
              </w:rPr>
              <w:t xml:space="preserve">של שני בני הזוג </w:t>
            </w:r>
            <w:r w:rsidRPr="00C7346D">
              <w:rPr>
                <w:rFonts w:asciiTheme="minorHAnsi" w:hAnsiTheme="minorHAnsi" w:cstheme="minorHAnsi"/>
                <w:b/>
                <w:bCs/>
                <w:color w:val="FF0000"/>
                <w:sz w:val="20"/>
                <w:szCs w:val="20"/>
                <w:rtl/>
              </w:rPr>
              <w:t>לכל שלב בהלי</w:t>
            </w:r>
            <w:r w:rsidR="00C7346D" w:rsidRPr="00C7346D">
              <w:rPr>
                <w:rFonts w:asciiTheme="minorHAnsi" w:hAnsiTheme="minorHAnsi" w:cstheme="minorHAnsi" w:hint="cs"/>
                <w:b/>
                <w:bCs/>
                <w:color w:val="FF0000"/>
                <w:sz w:val="20"/>
                <w:szCs w:val="20"/>
                <w:rtl/>
              </w:rPr>
              <w:t>ך + חוק ההסכמים לנשיאת עוברים מחייב הסכמה של הבעל לתהליך.</w:t>
            </w:r>
            <w:r w:rsidR="00C7346D" w:rsidRPr="00C7346D">
              <w:rPr>
                <w:rFonts w:asciiTheme="minorHAnsi" w:hAnsiTheme="minorHAnsi" w:cstheme="minorHAnsi" w:hint="cs"/>
                <w:color w:val="FF0000"/>
                <w:sz w:val="20"/>
                <w:szCs w:val="20"/>
                <w:rtl/>
              </w:rPr>
              <w:t xml:space="preserve">  </w:t>
            </w:r>
          </w:p>
        </w:tc>
      </w:tr>
      <w:tr w:rsidR="00852A9C" w:rsidRPr="00F032B3" w14:paraId="7EF805F7" w14:textId="77777777" w:rsidTr="00896F44">
        <w:trPr>
          <w:trHeight w:val="226"/>
        </w:trPr>
        <w:tc>
          <w:tcPr>
            <w:tcW w:w="1633" w:type="dxa"/>
            <w:gridSpan w:val="2"/>
            <w:vMerge/>
            <w:shd w:val="clear" w:color="auto" w:fill="FBE4D5" w:themeFill="accent2" w:themeFillTint="33"/>
          </w:tcPr>
          <w:p w14:paraId="3753DB9E" w14:textId="77777777" w:rsidR="00852A9C" w:rsidRPr="00F032B3" w:rsidRDefault="00852A9C" w:rsidP="00073A7A">
            <w:pPr>
              <w:jc w:val="left"/>
              <w:rPr>
                <w:rFonts w:asciiTheme="minorHAnsi" w:hAnsiTheme="minorHAnsi" w:cstheme="minorHAnsi"/>
                <w:b/>
                <w:bCs/>
                <w:color w:val="000000" w:themeColor="text1"/>
                <w:sz w:val="20"/>
                <w:szCs w:val="20"/>
                <w:u w:val="single"/>
                <w:rtl/>
              </w:rPr>
            </w:pPr>
          </w:p>
        </w:tc>
        <w:tc>
          <w:tcPr>
            <w:tcW w:w="1202" w:type="dxa"/>
            <w:shd w:val="clear" w:color="auto" w:fill="FFFF00"/>
          </w:tcPr>
          <w:p w14:paraId="271D109F" w14:textId="46C84530" w:rsidR="00852A9C" w:rsidRPr="00F032B3" w:rsidRDefault="00852A9C" w:rsidP="00073A7A">
            <w:pPr>
              <w:rPr>
                <w:rFonts w:asciiTheme="minorHAnsi" w:hAnsiTheme="minorHAnsi" w:cstheme="minorHAnsi"/>
                <w:b/>
                <w:bCs/>
                <w:sz w:val="20"/>
                <w:szCs w:val="20"/>
                <w:rtl/>
              </w:rPr>
            </w:pPr>
            <w:r w:rsidRPr="00F032B3">
              <w:rPr>
                <w:rFonts w:asciiTheme="minorHAnsi" w:hAnsiTheme="minorHAnsi" w:cstheme="minorHAnsi"/>
                <w:b/>
                <w:bCs/>
                <w:sz w:val="20"/>
                <w:szCs w:val="20"/>
                <w:rtl/>
              </w:rPr>
              <w:t>השופט ברק</w:t>
            </w:r>
          </w:p>
        </w:tc>
        <w:tc>
          <w:tcPr>
            <w:tcW w:w="12555" w:type="dxa"/>
            <w:gridSpan w:val="2"/>
            <w:shd w:val="clear" w:color="auto" w:fill="auto"/>
          </w:tcPr>
          <w:p w14:paraId="2E4BF8D0" w14:textId="77777777" w:rsidR="00852A9C" w:rsidRPr="00F032B3" w:rsidRDefault="00852A9C" w:rsidP="00852A9C">
            <w:pPr>
              <w:rPr>
                <w:rFonts w:asciiTheme="minorHAnsi" w:hAnsiTheme="minorHAnsi" w:cstheme="minorHAnsi"/>
                <w:b/>
                <w:bCs/>
                <w:sz w:val="20"/>
                <w:szCs w:val="20"/>
              </w:rPr>
            </w:pPr>
            <w:r w:rsidRPr="00F032B3">
              <w:rPr>
                <w:rFonts w:asciiTheme="minorHAnsi" w:hAnsiTheme="minorHAnsi" w:cstheme="minorHAnsi"/>
                <w:sz w:val="20"/>
                <w:szCs w:val="20"/>
                <w:rtl/>
              </w:rPr>
              <w:t xml:space="preserve">כל ההחלטות בעניין הביציות המופרות </w:t>
            </w:r>
            <w:r w:rsidRPr="00F032B3">
              <w:rPr>
                <w:rFonts w:asciiTheme="minorHAnsi" w:hAnsiTheme="minorHAnsi" w:cstheme="minorHAnsi"/>
                <w:sz w:val="20"/>
                <w:szCs w:val="20"/>
                <w:u w:val="single"/>
                <w:rtl/>
              </w:rPr>
              <w:t>כשהן מחוץ לגופה של האישה</w:t>
            </w:r>
            <w:r w:rsidRPr="00F032B3">
              <w:rPr>
                <w:rFonts w:asciiTheme="minorHAnsi" w:hAnsiTheme="minorHAnsi" w:cstheme="minorHAnsi"/>
                <w:sz w:val="20"/>
                <w:szCs w:val="20"/>
                <w:rtl/>
              </w:rPr>
              <w:t>- צריכות להתקבל ע"פ הסכמה משותפת. הוא טוען שמסקנה זו משקפת את הדין הקיים. היא עולה בקנה אחד עם דרישות הצדק. המשפט והצדק הולכים יד ביד.</w:t>
            </w:r>
            <w:r w:rsidRPr="00F032B3">
              <w:rPr>
                <w:rFonts w:asciiTheme="minorHAnsi" w:hAnsiTheme="minorHAnsi" w:cstheme="minorHAnsi"/>
                <w:b/>
                <w:bCs/>
                <w:sz w:val="20"/>
                <w:szCs w:val="20"/>
                <w:rtl/>
              </w:rPr>
              <w:t xml:space="preserve"> </w:t>
            </w:r>
            <w:r w:rsidRPr="00291704">
              <w:rPr>
                <w:rFonts w:asciiTheme="minorHAnsi" w:hAnsiTheme="minorHAnsi" w:cstheme="minorHAnsi"/>
                <w:b/>
                <w:bCs/>
                <w:sz w:val="20"/>
                <w:szCs w:val="20"/>
                <w:shd w:val="clear" w:color="auto" w:fill="FFF2CC" w:themeFill="accent4" w:themeFillTint="33"/>
                <w:rtl/>
              </w:rPr>
              <w:t>ברק כאן עומד על העניין שאין ניגוד בין דין לצדק. עקרון הצדק נמצא בתוך המשפט (גישה של דוורקין).</w:t>
            </w:r>
            <w:r w:rsidRPr="00291704">
              <w:rPr>
                <w:rFonts w:asciiTheme="minorHAnsi" w:hAnsiTheme="minorHAnsi" w:cstheme="minorHAnsi"/>
                <w:sz w:val="20"/>
                <w:szCs w:val="20"/>
                <w:shd w:val="clear" w:color="auto" w:fill="FFF2CC" w:themeFill="accent4" w:themeFillTint="33"/>
                <w:rtl/>
              </w:rPr>
              <w:t xml:space="preserve"> לדעת</w:t>
            </w:r>
            <w:r w:rsidRPr="00F032B3">
              <w:rPr>
                <w:rFonts w:asciiTheme="minorHAnsi" w:hAnsiTheme="minorHAnsi" w:cstheme="minorHAnsi"/>
                <w:sz w:val="20"/>
                <w:szCs w:val="20"/>
                <w:rtl/>
              </w:rPr>
              <w:t xml:space="preserve"> ברק:</w:t>
            </w:r>
          </w:p>
          <w:p w14:paraId="33951071" w14:textId="77777777" w:rsidR="00852A9C" w:rsidRPr="00F032B3" w:rsidRDefault="00852A9C" w:rsidP="000114D2">
            <w:pPr>
              <w:numPr>
                <w:ilvl w:val="0"/>
                <w:numId w:val="36"/>
              </w:numPr>
              <w:rPr>
                <w:rFonts w:asciiTheme="minorHAnsi" w:hAnsiTheme="minorHAnsi" w:cstheme="minorHAnsi"/>
                <w:b/>
                <w:bCs/>
                <w:sz w:val="20"/>
                <w:szCs w:val="20"/>
              </w:rPr>
            </w:pPr>
            <w:r w:rsidRPr="00F032B3">
              <w:rPr>
                <w:rFonts w:asciiTheme="minorHAnsi" w:hAnsiTheme="minorHAnsi" w:cstheme="minorHAnsi"/>
                <w:sz w:val="20"/>
                <w:szCs w:val="20"/>
                <w:rtl/>
              </w:rPr>
              <w:t xml:space="preserve">הביצית אינה "עובר", היא שלב פרה-עוברי. </w:t>
            </w:r>
          </w:p>
          <w:p w14:paraId="78A48076" w14:textId="77777777" w:rsidR="00852A9C" w:rsidRPr="00F032B3" w:rsidRDefault="00852A9C" w:rsidP="000114D2">
            <w:pPr>
              <w:numPr>
                <w:ilvl w:val="0"/>
                <w:numId w:val="36"/>
              </w:numPr>
              <w:rPr>
                <w:rFonts w:asciiTheme="minorHAnsi" w:hAnsiTheme="minorHAnsi" w:cstheme="minorHAnsi"/>
                <w:b/>
                <w:bCs/>
                <w:sz w:val="20"/>
                <w:szCs w:val="20"/>
              </w:rPr>
            </w:pPr>
            <w:r w:rsidRPr="00F032B3">
              <w:rPr>
                <w:rFonts w:asciiTheme="minorHAnsi" w:hAnsiTheme="minorHAnsi" w:cstheme="minorHAnsi"/>
                <w:sz w:val="20"/>
                <w:szCs w:val="20"/>
                <w:rtl/>
              </w:rPr>
              <w:t xml:space="preserve">שנית, הורות כרוכה בחובות וזכויות, היא בנויה על שותפות ובהיעדר הסכמה אין כל אפשרות אחרת להתחיל את הליך ההפריה. </w:t>
            </w:r>
          </w:p>
          <w:p w14:paraId="21135D89" w14:textId="14557157" w:rsidR="00852A9C" w:rsidRPr="00F032B3" w:rsidRDefault="00852A9C" w:rsidP="000114D2">
            <w:pPr>
              <w:numPr>
                <w:ilvl w:val="0"/>
                <w:numId w:val="36"/>
              </w:numPr>
              <w:rPr>
                <w:rFonts w:asciiTheme="minorHAnsi" w:hAnsiTheme="minorHAnsi" w:cstheme="minorHAnsi"/>
                <w:b/>
                <w:bCs/>
                <w:sz w:val="20"/>
                <w:szCs w:val="20"/>
                <w:rtl/>
              </w:rPr>
            </w:pPr>
            <w:r w:rsidRPr="00F032B3">
              <w:rPr>
                <w:rFonts w:asciiTheme="minorHAnsi" w:hAnsiTheme="minorHAnsi" w:cstheme="minorHAnsi"/>
                <w:sz w:val="20"/>
                <w:szCs w:val="20"/>
                <w:rtl/>
              </w:rPr>
              <w:t xml:space="preserve">החירות להיות הורה או שלא להיות הורה נגזרת </w:t>
            </w:r>
            <w:proofErr w:type="spellStart"/>
            <w:r w:rsidR="00291704">
              <w:rPr>
                <w:rFonts w:asciiTheme="minorHAnsi" w:hAnsiTheme="minorHAnsi" w:cstheme="minorHAnsi" w:hint="cs"/>
                <w:sz w:val="20"/>
                <w:szCs w:val="20"/>
                <w:rtl/>
              </w:rPr>
              <w:t>מכבוה"ד</w:t>
            </w:r>
            <w:proofErr w:type="spellEnd"/>
            <w:r w:rsidRPr="00F032B3">
              <w:rPr>
                <w:rFonts w:asciiTheme="minorHAnsi" w:hAnsiTheme="minorHAnsi" w:cstheme="minorHAnsi"/>
                <w:sz w:val="20"/>
                <w:szCs w:val="20"/>
                <w:rtl/>
              </w:rPr>
              <w:t xml:space="preserve"> ומהזכות לפרטיות. חירות זו איננה מטילה חובה על איש.</w:t>
            </w:r>
            <w:r w:rsidRPr="00F032B3">
              <w:rPr>
                <w:rFonts w:asciiTheme="minorHAnsi" w:hAnsiTheme="minorHAnsi" w:cstheme="minorHAnsi"/>
                <w:b/>
                <w:bCs/>
                <w:sz w:val="20"/>
                <w:szCs w:val="20"/>
                <w:rtl/>
              </w:rPr>
              <w:t xml:space="preserve"> </w:t>
            </w:r>
          </w:p>
        </w:tc>
      </w:tr>
      <w:tr w:rsidR="00852A9C" w:rsidRPr="00F032B3" w14:paraId="4573762D" w14:textId="77777777" w:rsidTr="00896F44">
        <w:trPr>
          <w:trHeight w:val="388"/>
        </w:trPr>
        <w:tc>
          <w:tcPr>
            <w:tcW w:w="1633" w:type="dxa"/>
            <w:gridSpan w:val="2"/>
            <w:vMerge/>
            <w:shd w:val="clear" w:color="auto" w:fill="FBE4D5" w:themeFill="accent2" w:themeFillTint="33"/>
          </w:tcPr>
          <w:p w14:paraId="0BE475E6" w14:textId="4353D64F" w:rsidR="00852A9C" w:rsidRPr="00F032B3" w:rsidRDefault="00852A9C" w:rsidP="00EE753F">
            <w:pPr>
              <w:jc w:val="left"/>
              <w:rPr>
                <w:rFonts w:asciiTheme="minorHAnsi" w:hAnsiTheme="minorHAnsi" w:cstheme="minorHAnsi"/>
                <w:b/>
                <w:bCs/>
                <w:color w:val="000000" w:themeColor="text1"/>
                <w:sz w:val="20"/>
                <w:szCs w:val="20"/>
                <w:rtl/>
              </w:rPr>
            </w:pPr>
          </w:p>
        </w:tc>
        <w:tc>
          <w:tcPr>
            <w:tcW w:w="13757" w:type="dxa"/>
            <w:gridSpan w:val="3"/>
            <w:shd w:val="clear" w:color="auto" w:fill="auto"/>
          </w:tcPr>
          <w:p w14:paraId="0743864C" w14:textId="77777777" w:rsidR="00852A9C" w:rsidRDefault="00852A9C" w:rsidP="00852A9C">
            <w:pPr>
              <w:rPr>
                <w:rFonts w:asciiTheme="minorHAnsi" w:hAnsiTheme="minorHAnsi" w:cstheme="minorHAnsi"/>
                <w:sz w:val="20"/>
                <w:szCs w:val="20"/>
                <w:rtl/>
              </w:rPr>
            </w:pPr>
            <w:r w:rsidRPr="00F032B3">
              <w:rPr>
                <w:rFonts w:asciiTheme="minorHAnsi" w:hAnsiTheme="minorHAnsi" w:cstheme="minorHAnsi"/>
                <w:sz w:val="20"/>
                <w:szCs w:val="20"/>
                <w:rtl/>
              </w:rPr>
              <w:t xml:space="preserve">תפיסת הצדק של שופטי הרוב היא תפיסה שהעדיפה את האינטרס של רותי. </w:t>
            </w:r>
            <w:proofErr w:type="spellStart"/>
            <w:r w:rsidRPr="00F032B3">
              <w:rPr>
                <w:rFonts w:asciiTheme="minorHAnsi" w:hAnsiTheme="minorHAnsi" w:cstheme="minorHAnsi"/>
                <w:sz w:val="20"/>
                <w:szCs w:val="20"/>
                <w:rtl/>
              </w:rPr>
              <w:t>מנק</w:t>
            </w:r>
            <w:proofErr w:type="spellEnd"/>
            <w:r w:rsidRPr="00F032B3">
              <w:rPr>
                <w:rFonts w:asciiTheme="minorHAnsi" w:hAnsiTheme="minorHAnsi" w:cstheme="minorHAnsi"/>
                <w:sz w:val="20"/>
                <w:szCs w:val="20"/>
                <w:rtl/>
              </w:rPr>
              <w:t xml:space="preserve">' העמדה של ברק מה שצודק היא תפיסה המעדיפה את האינטרס של דני שלא להיות הורה. בעצם המיעוט אומר שהחובה המוסרית לא יוצרת חובה משפטית ולכן מה שצודק להעדיף הוא האינטרס של דני. אנחנו רואים זיקה מעניינת, אם כי לא הכרחית בין השאלה התורת משפטית- מיישמים את הדין או מפעילים שק"ד, לבין השאלה המוסרית – את האינטרס של מי יש להעדיף? מה שמעניין אצל ברק, הוא שהוא היחיד שהלך לפי עקרון הצדק (כמו שופטי הרוב) ועדיין הגיע למסקנה שיש ללכת עם האינטרס של דני. </w:t>
            </w:r>
          </w:p>
          <w:p w14:paraId="00163E1D" w14:textId="36129C79" w:rsidR="00707A54" w:rsidRPr="00707A54" w:rsidRDefault="00707A54" w:rsidP="00707A54">
            <w:pPr>
              <w:rPr>
                <w:rFonts w:asciiTheme="minorHAnsi" w:hAnsiTheme="minorHAnsi" w:cstheme="minorHAnsi"/>
                <w:sz w:val="20"/>
                <w:szCs w:val="20"/>
                <w:rtl/>
              </w:rPr>
            </w:pPr>
            <w:r w:rsidRPr="00707A54">
              <w:rPr>
                <w:rFonts w:asciiTheme="minorHAnsi" w:hAnsiTheme="minorHAnsi" w:cstheme="minorHAnsi" w:hint="cs"/>
                <w:b/>
                <w:bCs/>
                <w:sz w:val="20"/>
                <w:szCs w:val="20"/>
                <w:shd w:val="clear" w:color="auto" w:fill="FF9393"/>
                <w:rtl/>
              </w:rPr>
              <w:t>ביקורת על שופטי הרוב</w:t>
            </w:r>
            <w:r>
              <w:rPr>
                <w:rFonts w:asciiTheme="minorHAnsi" w:hAnsiTheme="minorHAnsi" w:cstheme="minorHAnsi" w:hint="cs"/>
                <w:sz w:val="20"/>
                <w:szCs w:val="20"/>
                <w:rtl/>
              </w:rPr>
              <w:t>:</w:t>
            </w:r>
            <w:r>
              <w:rPr>
                <w:rFonts w:asciiTheme="minorHAnsi" w:hAnsiTheme="minorHAnsi" w:cstheme="minorHAnsi" w:hint="cs"/>
                <w:sz w:val="20"/>
                <w:szCs w:val="20"/>
              </w:rPr>
              <w:t xml:space="preserve"> </w:t>
            </w:r>
            <w:r w:rsidRPr="00707A54">
              <w:rPr>
                <w:rFonts w:asciiTheme="minorHAnsi" w:hAnsiTheme="minorHAnsi" w:cstheme="minorHAnsi" w:hint="cs"/>
                <w:sz w:val="20"/>
                <w:szCs w:val="20"/>
                <w:rtl/>
              </w:rPr>
              <w:t>הם הגיעו להכרעה בעקבות שיקולים מוסריים. אולי ראוי היה שדני יהיה נדיב ויסכים לה, אבל אין לגביו חובה משפטית. אבל שופטי הרוב האמינו שזו חובה משפטית ולכן קבעו שיש לתת לה אפשרות להשתמש בביצית</w:t>
            </w:r>
            <w:r>
              <w:rPr>
                <w:rFonts w:asciiTheme="minorHAnsi" w:hAnsiTheme="minorHAnsi" w:cstheme="minorHAnsi" w:hint="cs"/>
                <w:sz w:val="20"/>
                <w:szCs w:val="20"/>
                <w:rtl/>
              </w:rPr>
              <w:t>.</w:t>
            </w:r>
            <w:r w:rsidRPr="00707A54">
              <w:rPr>
                <w:rFonts w:ascii="David" w:eastAsiaTheme="minorHAnsi" w:hAnsi="David" w:cs="David" w:hint="cs"/>
                <w:rtl/>
              </w:rPr>
              <w:t xml:space="preserve"> </w:t>
            </w:r>
            <w:r w:rsidRPr="00707A54">
              <w:rPr>
                <w:rFonts w:asciiTheme="minorHAnsi" w:hAnsiTheme="minorHAnsi" w:cstheme="minorHAnsi" w:hint="cs"/>
                <w:sz w:val="20"/>
                <w:szCs w:val="20"/>
                <w:rtl/>
              </w:rPr>
              <w:t>יש התנגשות- שופטים ליברליים שבעד זכויות אדם, העדיפו את דני [זכויות אדם זה קדוש ולא נכפה אותו בעל-כורחו]. דווקא השופטים שלא מזוהים עם גישות ליברליות מובהקות הזדהו עם רותי [זכויות אדם פחות קדוש, מעדיפים את האינטרס של רותי והבאת החיים בהיריון].</w:t>
            </w:r>
          </w:p>
          <w:p w14:paraId="568B9F84" w14:textId="70598A11" w:rsidR="00707A54" w:rsidRPr="00F032B3" w:rsidRDefault="00707A54" w:rsidP="00707A54">
            <w:pPr>
              <w:rPr>
                <w:rFonts w:asciiTheme="minorHAnsi" w:hAnsiTheme="minorHAnsi" w:cstheme="minorHAnsi"/>
                <w:sz w:val="20"/>
                <w:szCs w:val="20"/>
                <w:rtl/>
              </w:rPr>
            </w:pPr>
          </w:p>
        </w:tc>
      </w:tr>
      <w:tr w:rsidR="00852A9C" w:rsidRPr="00F032B3" w14:paraId="6CA67AAE" w14:textId="77777777" w:rsidTr="00896F44">
        <w:trPr>
          <w:trHeight w:val="226"/>
        </w:trPr>
        <w:tc>
          <w:tcPr>
            <w:tcW w:w="1633" w:type="dxa"/>
            <w:gridSpan w:val="2"/>
            <w:vMerge/>
            <w:shd w:val="clear" w:color="auto" w:fill="FBE4D5" w:themeFill="accent2" w:themeFillTint="33"/>
          </w:tcPr>
          <w:p w14:paraId="79897369" w14:textId="025173CA" w:rsidR="00852A9C" w:rsidRPr="00F032B3" w:rsidRDefault="00852A9C" w:rsidP="00EE753F">
            <w:pPr>
              <w:jc w:val="left"/>
              <w:rPr>
                <w:rFonts w:asciiTheme="minorHAnsi" w:hAnsiTheme="minorHAnsi" w:cstheme="minorHAnsi"/>
                <w:b/>
                <w:bCs/>
                <w:color w:val="000000" w:themeColor="text1"/>
                <w:sz w:val="20"/>
                <w:szCs w:val="20"/>
                <w:rtl/>
              </w:rPr>
            </w:pPr>
          </w:p>
        </w:tc>
        <w:tc>
          <w:tcPr>
            <w:tcW w:w="13757" w:type="dxa"/>
            <w:gridSpan w:val="3"/>
            <w:shd w:val="clear" w:color="auto" w:fill="auto"/>
          </w:tcPr>
          <w:p w14:paraId="6759346A" w14:textId="77777777" w:rsidR="00852A9C" w:rsidRDefault="00852A9C" w:rsidP="00852A9C">
            <w:pPr>
              <w:rPr>
                <w:rFonts w:asciiTheme="minorHAnsi" w:hAnsiTheme="minorHAnsi" w:cstheme="minorHAnsi"/>
                <w:sz w:val="20"/>
                <w:szCs w:val="20"/>
                <w:rtl/>
              </w:rPr>
            </w:pPr>
            <w:r w:rsidRPr="00F032B3">
              <w:rPr>
                <w:rFonts w:asciiTheme="minorHAnsi" w:hAnsiTheme="minorHAnsi" w:cstheme="minorHAnsi"/>
                <w:sz w:val="20"/>
                <w:szCs w:val="20"/>
                <w:rtl/>
              </w:rPr>
              <w:t xml:space="preserve">השפה של השופטים עוזרת לנו לחלק את השופטים למחנות שמזכירים גישות תיאורטיות. עם זאת, חשוב לזכור </w:t>
            </w:r>
            <w:r w:rsidRPr="00F032B3">
              <w:rPr>
                <w:rFonts w:asciiTheme="minorHAnsi" w:hAnsiTheme="minorHAnsi" w:cstheme="minorHAnsi"/>
                <w:sz w:val="20"/>
                <w:szCs w:val="20"/>
                <w:u w:val="single"/>
                <w:rtl/>
              </w:rPr>
              <w:t>שהשופטים לא נוקטים עמדה תיאורטית</w:t>
            </w:r>
            <w:r w:rsidRPr="00F032B3">
              <w:rPr>
                <w:rFonts w:asciiTheme="minorHAnsi" w:hAnsiTheme="minorHAnsi" w:cstheme="minorHAnsi"/>
                <w:sz w:val="20"/>
                <w:szCs w:val="20"/>
                <w:rtl/>
              </w:rPr>
              <w:t xml:space="preserve">. </w:t>
            </w:r>
            <w:proofErr w:type="spellStart"/>
            <w:r w:rsidRPr="00F032B3">
              <w:rPr>
                <w:rFonts w:asciiTheme="minorHAnsi" w:hAnsiTheme="minorHAnsi" w:cstheme="minorHAnsi"/>
                <w:sz w:val="20"/>
                <w:szCs w:val="20"/>
                <w:rtl/>
              </w:rPr>
              <w:t>מנק</w:t>
            </w:r>
            <w:proofErr w:type="spellEnd"/>
            <w:r w:rsidRPr="00F032B3">
              <w:rPr>
                <w:rFonts w:asciiTheme="minorHAnsi" w:hAnsiTheme="minorHAnsi" w:cstheme="minorHAnsi"/>
                <w:sz w:val="20"/>
                <w:szCs w:val="20"/>
                <w:rtl/>
              </w:rPr>
              <w:t xml:space="preserve">' מבט תיאורטית למשל של הארט- כל השופטים יכולים לדבר באיזה שפה שירצו אך בעניו תמיד השופטים מפעילים שק"ד חזק כשהם עומדים מול הרקמה הפתוחה. כך גם ביחס </w:t>
            </w:r>
            <w:proofErr w:type="spellStart"/>
            <w:r w:rsidRPr="00F032B3">
              <w:rPr>
                <w:rFonts w:asciiTheme="minorHAnsi" w:hAnsiTheme="minorHAnsi" w:cstheme="minorHAnsi"/>
                <w:sz w:val="20"/>
                <w:szCs w:val="20"/>
                <w:rtl/>
              </w:rPr>
              <w:t>לדוורקין</w:t>
            </w:r>
            <w:proofErr w:type="spellEnd"/>
            <w:r w:rsidRPr="00F032B3">
              <w:rPr>
                <w:rFonts w:asciiTheme="minorHAnsi" w:hAnsiTheme="minorHAnsi" w:cstheme="minorHAnsi"/>
                <w:sz w:val="20"/>
                <w:szCs w:val="20"/>
                <w:rtl/>
              </w:rPr>
              <w:t xml:space="preserve">- הוא יגיד שכל השופטים תמיד מפעילים שק"ד חלש כאשר אין נורמה מפורשת. לכן, </w:t>
            </w:r>
            <w:r w:rsidRPr="00F032B3">
              <w:rPr>
                <w:rFonts w:asciiTheme="minorHAnsi" w:hAnsiTheme="minorHAnsi" w:cstheme="minorHAnsi"/>
                <w:b/>
                <w:bCs/>
                <w:sz w:val="20"/>
                <w:szCs w:val="20"/>
                <w:rtl/>
              </w:rPr>
              <w:t xml:space="preserve">צריך לזכור שאפשר לנתח כל אחד מהשופטים מכל נקודת מבט תיאורטית. </w:t>
            </w:r>
          </w:p>
          <w:p w14:paraId="291D85E5" w14:textId="03DC7EF0" w:rsidR="00707A54" w:rsidRPr="00056201" w:rsidRDefault="00056201" w:rsidP="00707A54">
            <w:pPr>
              <w:tabs>
                <w:tab w:val="left" w:pos="6725"/>
              </w:tabs>
              <w:rPr>
                <w:rFonts w:cstheme="minorHAnsi"/>
                <w:sz w:val="20"/>
                <w:szCs w:val="20"/>
                <w:rtl/>
              </w:rPr>
            </w:pPr>
            <w:r w:rsidRPr="00056201">
              <w:rPr>
                <w:rFonts w:cstheme="minorHAnsi" w:hint="cs"/>
                <w:b/>
                <w:bCs/>
                <w:sz w:val="20"/>
                <w:szCs w:val="20"/>
                <w:rtl/>
              </w:rPr>
              <w:t>השופטים הליבראליים</w:t>
            </w:r>
            <w:r w:rsidRPr="00056201">
              <w:rPr>
                <w:rFonts w:cstheme="minorHAnsi" w:hint="cs"/>
                <w:sz w:val="20"/>
                <w:szCs w:val="20"/>
                <w:rtl/>
              </w:rPr>
              <w:t xml:space="preserve"> תומכים בדני, ולא בגלל שהם לא בעד נשים אלא הם רואים זכויות והזכות שלא לכפות עליו להיות אב גוברת. בניתוח של זכויות יש שתי חירויות מתנגשות והן לא מטילות חובה ולכן לא ניתן לכפות. </w:t>
            </w:r>
          </w:p>
        </w:tc>
      </w:tr>
      <w:tr w:rsidR="005F185E" w:rsidRPr="00F032B3" w14:paraId="78577981" w14:textId="77777777" w:rsidTr="00896F44">
        <w:trPr>
          <w:trHeight w:val="226"/>
        </w:trPr>
        <w:tc>
          <w:tcPr>
            <w:tcW w:w="1633" w:type="dxa"/>
            <w:gridSpan w:val="2"/>
            <w:vMerge w:val="restart"/>
            <w:shd w:val="clear" w:color="auto" w:fill="FBE4D5" w:themeFill="accent2" w:themeFillTint="33"/>
          </w:tcPr>
          <w:p w14:paraId="7ABC397B" w14:textId="6060DE4A" w:rsidR="005F185E" w:rsidRPr="00F032B3" w:rsidRDefault="005F185E" w:rsidP="00852A9C">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u w:val="single"/>
                <w:rtl/>
              </w:rPr>
              <w:t>קבוצה 3:</w:t>
            </w:r>
            <w:r w:rsidRPr="00F032B3">
              <w:rPr>
                <w:rFonts w:asciiTheme="minorHAnsi" w:hAnsiTheme="minorHAnsi" w:cstheme="minorHAnsi"/>
                <w:b/>
                <w:bCs/>
                <w:color w:val="000000" w:themeColor="text1"/>
                <w:sz w:val="20"/>
                <w:szCs w:val="20"/>
                <w:rtl/>
              </w:rPr>
              <w:t xml:space="preserve"> גישת ביניים</w:t>
            </w:r>
          </w:p>
        </w:tc>
        <w:tc>
          <w:tcPr>
            <w:tcW w:w="13757" w:type="dxa"/>
            <w:gridSpan w:val="3"/>
            <w:shd w:val="clear" w:color="auto" w:fill="auto"/>
          </w:tcPr>
          <w:p w14:paraId="21F61384" w14:textId="30231579" w:rsidR="005F185E" w:rsidRPr="00F032B3" w:rsidRDefault="005F185E" w:rsidP="00852A9C">
            <w:pPr>
              <w:rPr>
                <w:rFonts w:asciiTheme="minorHAnsi" w:hAnsiTheme="minorHAnsi" w:cstheme="minorHAnsi"/>
                <w:b/>
                <w:bCs/>
                <w:sz w:val="20"/>
                <w:szCs w:val="20"/>
                <w:rtl/>
              </w:rPr>
            </w:pPr>
            <w:r w:rsidRPr="00F032B3">
              <w:rPr>
                <w:rFonts w:asciiTheme="minorHAnsi" w:hAnsiTheme="minorHAnsi" w:cstheme="minorHAnsi"/>
                <w:sz w:val="20"/>
                <w:szCs w:val="20"/>
                <w:rtl/>
              </w:rPr>
              <w:t>אין נורמה ישירה אבל</w:t>
            </w:r>
            <w:r w:rsidRPr="00F032B3">
              <w:rPr>
                <w:rFonts w:asciiTheme="minorHAnsi" w:hAnsiTheme="minorHAnsi" w:cstheme="minorHAnsi"/>
                <w:b/>
                <w:bCs/>
                <w:sz w:val="20"/>
                <w:szCs w:val="20"/>
                <w:rtl/>
              </w:rPr>
              <w:t xml:space="preserve"> </w:t>
            </w:r>
            <w:r w:rsidRPr="00F032B3">
              <w:rPr>
                <w:rFonts w:asciiTheme="minorHAnsi" w:hAnsiTheme="minorHAnsi" w:cstheme="minorHAnsi"/>
                <w:b/>
                <w:bCs/>
                <w:color w:val="FF0000"/>
                <w:sz w:val="20"/>
                <w:szCs w:val="20"/>
                <w:rtl/>
              </w:rPr>
              <w:t xml:space="preserve">ההחלטה היא במסגרת הדין </w:t>
            </w:r>
            <w:r w:rsidRPr="00F032B3">
              <w:rPr>
                <w:rFonts w:asciiTheme="minorHAnsi" w:hAnsiTheme="minorHAnsi" w:cstheme="minorHAnsi"/>
                <w:sz w:val="20"/>
                <w:szCs w:val="20"/>
                <w:rtl/>
              </w:rPr>
              <w:t>שמגיעה מתוך תפיסה רחבה של הדין:</w:t>
            </w:r>
          </w:p>
        </w:tc>
      </w:tr>
      <w:tr w:rsidR="005F185E" w:rsidRPr="00F032B3" w14:paraId="68EFFC6D" w14:textId="77777777" w:rsidTr="00896F44">
        <w:trPr>
          <w:trHeight w:val="226"/>
        </w:trPr>
        <w:tc>
          <w:tcPr>
            <w:tcW w:w="1633" w:type="dxa"/>
            <w:gridSpan w:val="2"/>
            <w:vMerge/>
            <w:shd w:val="clear" w:color="auto" w:fill="FBE4D5" w:themeFill="accent2" w:themeFillTint="33"/>
          </w:tcPr>
          <w:p w14:paraId="354855F1" w14:textId="77777777" w:rsidR="005F185E" w:rsidRPr="00F032B3" w:rsidRDefault="005F185E" w:rsidP="00EE753F">
            <w:pPr>
              <w:jc w:val="left"/>
              <w:rPr>
                <w:rFonts w:asciiTheme="minorHAnsi" w:hAnsiTheme="minorHAnsi" w:cstheme="minorHAnsi"/>
                <w:b/>
                <w:bCs/>
                <w:color w:val="000000" w:themeColor="text1"/>
                <w:sz w:val="20"/>
                <w:szCs w:val="20"/>
                <w:rtl/>
              </w:rPr>
            </w:pPr>
          </w:p>
        </w:tc>
        <w:tc>
          <w:tcPr>
            <w:tcW w:w="1287" w:type="dxa"/>
            <w:gridSpan w:val="2"/>
            <w:shd w:val="clear" w:color="auto" w:fill="FFFF00"/>
          </w:tcPr>
          <w:p w14:paraId="321DD226" w14:textId="567DA176" w:rsidR="005F185E" w:rsidRPr="00F032B3" w:rsidRDefault="005F185E" w:rsidP="00E628AE">
            <w:pPr>
              <w:rPr>
                <w:rFonts w:asciiTheme="minorHAnsi" w:hAnsiTheme="minorHAnsi" w:cstheme="minorHAnsi"/>
                <w:sz w:val="20"/>
                <w:szCs w:val="20"/>
                <w:rtl/>
              </w:rPr>
            </w:pPr>
            <w:r w:rsidRPr="00F032B3">
              <w:rPr>
                <w:rFonts w:asciiTheme="minorHAnsi" w:hAnsiTheme="minorHAnsi" w:cstheme="minorHAnsi"/>
                <w:b/>
                <w:bCs/>
                <w:sz w:val="20"/>
                <w:szCs w:val="20"/>
                <w:rtl/>
              </w:rPr>
              <w:t>השופטת דורנר</w:t>
            </w:r>
          </w:p>
        </w:tc>
        <w:tc>
          <w:tcPr>
            <w:tcW w:w="12470" w:type="dxa"/>
            <w:shd w:val="clear" w:color="auto" w:fill="auto"/>
          </w:tcPr>
          <w:p w14:paraId="02612089" w14:textId="77777777" w:rsidR="00E36AB2" w:rsidRDefault="005F185E" w:rsidP="00C20DAE">
            <w:pPr>
              <w:rPr>
                <w:rFonts w:asciiTheme="minorHAnsi" w:hAnsiTheme="minorHAnsi" w:cstheme="minorHAnsi"/>
                <w:sz w:val="20"/>
                <w:szCs w:val="20"/>
                <w:rtl/>
              </w:rPr>
            </w:pPr>
            <w:r w:rsidRPr="00C80A85">
              <w:rPr>
                <w:rFonts w:asciiTheme="minorHAnsi" w:hAnsiTheme="minorHAnsi" w:cstheme="minorHAnsi"/>
                <w:b/>
                <w:bCs/>
                <w:color w:val="FF0000"/>
                <w:sz w:val="20"/>
                <w:szCs w:val="20"/>
                <w:u w:val="single"/>
                <w:shd w:val="clear" w:color="auto" w:fill="FFF2CC" w:themeFill="accent4" w:themeFillTint="33"/>
                <w:rtl/>
              </w:rPr>
              <w:t>על הדין להביא לתוצאה צודקת.</w:t>
            </w:r>
            <w:r w:rsidRPr="00C80A85">
              <w:rPr>
                <w:rFonts w:asciiTheme="minorHAnsi" w:hAnsiTheme="minorHAnsi" w:cstheme="minorHAnsi"/>
                <w:b/>
                <w:bCs/>
                <w:color w:val="FF0000"/>
                <w:sz w:val="20"/>
                <w:szCs w:val="20"/>
                <w:shd w:val="clear" w:color="auto" w:fill="FFF2CC" w:themeFill="accent4" w:themeFillTint="33"/>
                <w:rtl/>
              </w:rPr>
              <w:t xml:space="preserve"> גם לפי הגישה של דוורקין ששולל את קיומו של שק"ד שיפוטי סבור שצריך להכריע במקרים קשים על סמך עקרונות מוסר וצדק</w:t>
            </w:r>
            <w:r w:rsidRPr="00C80A85">
              <w:rPr>
                <w:rFonts w:asciiTheme="minorHAnsi" w:hAnsiTheme="minorHAnsi" w:cstheme="minorHAnsi"/>
                <w:sz w:val="20"/>
                <w:szCs w:val="20"/>
                <w:shd w:val="clear" w:color="auto" w:fill="FFF2CC" w:themeFill="accent4" w:themeFillTint="33"/>
                <w:rtl/>
              </w:rPr>
              <w:t>.</w:t>
            </w:r>
            <w:r w:rsidRPr="00F032B3">
              <w:rPr>
                <w:rFonts w:asciiTheme="minorHAnsi" w:hAnsiTheme="minorHAnsi" w:cstheme="minorHAnsi"/>
                <w:sz w:val="20"/>
                <w:szCs w:val="20"/>
                <w:rtl/>
              </w:rPr>
              <w:t xml:space="preserve"> </w:t>
            </w:r>
            <w:r w:rsidRPr="00C80A85">
              <w:rPr>
                <w:rFonts w:asciiTheme="minorHAnsi" w:hAnsiTheme="minorHAnsi" w:cstheme="minorHAnsi"/>
                <w:b/>
                <w:bCs/>
                <w:sz w:val="20"/>
                <w:szCs w:val="20"/>
                <w:rtl/>
              </w:rPr>
              <w:t>גם ע"פ הגישה של הארט, נדרשים להפעיל פרשנות על בסיס עקרונות מוסר, צדק וזכויות האדם. אם העקרונות לא מעניקים תשובה אחידה כיוון שהם סותרים- אנו נדרשים לאיזון</w:t>
            </w:r>
            <w:r w:rsidRPr="00F032B3">
              <w:rPr>
                <w:rFonts w:asciiTheme="minorHAnsi" w:hAnsiTheme="minorHAnsi" w:cstheme="minorHAnsi"/>
                <w:sz w:val="20"/>
                <w:szCs w:val="20"/>
                <w:rtl/>
              </w:rPr>
              <w:t xml:space="preserve">. כל אלו בענייה </w:t>
            </w:r>
            <w:r w:rsidRPr="00F032B3">
              <w:rPr>
                <w:rFonts w:asciiTheme="minorHAnsi" w:hAnsiTheme="minorHAnsi" w:cstheme="minorHAnsi"/>
                <w:b/>
                <w:bCs/>
                <w:sz w:val="20"/>
                <w:szCs w:val="20"/>
                <w:rtl/>
              </w:rPr>
              <w:t>פעולות פנים-משפטיות</w:t>
            </w:r>
            <w:r w:rsidRPr="00F032B3">
              <w:rPr>
                <w:rFonts w:asciiTheme="minorHAnsi" w:hAnsiTheme="minorHAnsi" w:cstheme="minorHAnsi"/>
                <w:sz w:val="20"/>
                <w:szCs w:val="20"/>
                <w:rtl/>
              </w:rPr>
              <w:t>.</w:t>
            </w:r>
            <w:r w:rsidRPr="00F032B3">
              <w:rPr>
                <w:rFonts w:asciiTheme="minorHAnsi" w:hAnsiTheme="minorHAnsi" w:cstheme="minorHAnsi"/>
                <w:b/>
                <w:bCs/>
                <w:sz w:val="20"/>
                <w:szCs w:val="20"/>
                <w:rtl/>
              </w:rPr>
              <w:t xml:space="preserve"> </w:t>
            </w:r>
            <w:r w:rsidRPr="00F032B3">
              <w:rPr>
                <w:rFonts w:asciiTheme="minorHAnsi" w:hAnsiTheme="minorHAnsi" w:cstheme="minorHAnsi"/>
                <w:sz w:val="20"/>
                <w:szCs w:val="20"/>
                <w:rtl/>
              </w:rPr>
              <w:t>במידה מסוימת היא קרובה כאן לדרישה של דוורקין. היא הולכת להכריע לפי עקרון הצדק אבל טוענת שזו הכרעה פנים משפטית. שופטי המיעוט פנו לנורמות משפטיות, לעומתם דורנר פונה לעקרון הצדק (כמו דעת הרוב) וטוענת שהוא פנים-משפטי.</w:t>
            </w:r>
            <w:r w:rsidRPr="00F032B3">
              <w:rPr>
                <w:rFonts w:asciiTheme="minorHAnsi" w:hAnsiTheme="minorHAnsi" w:cstheme="minorHAnsi"/>
                <w:b/>
                <w:bCs/>
                <w:sz w:val="20"/>
                <w:szCs w:val="20"/>
                <w:rtl/>
              </w:rPr>
              <w:t xml:space="preserve"> </w:t>
            </w:r>
          </w:p>
          <w:p w14:paraId="1950EAF1" w14:textId="782A1B2A" w:rsidR="00C20DAE" w:rsidRPr="00E36AB2" w:rsidRDefault="005F185E" w:rsidP="00E36AB2">
            <w:pPr>
              <w:shd w:val="clear" w:color="auto" w:fill="E2EFD9" w:themeFill="accent6" w:themeFillTint="33"/>
              <w:rPr>
                <w:rFonts w:asciiTheme="minorHAnsi" w:hAnsiTheme="minorHAnsi" w:cstheme="minorHAnsi"/>
                <w:sz w:val="18"/>
                <w:szCs w:val="18"/>
                <w:rtl/>
              </w:rPr>
            </w:pPr>
            <w:r w:rsidRPr="00F032B3">
              <w:rPr>
                <w:rFonts w:asciiTheme="minorHAnsi" w:hAnsiTheme="minorHAnsi" w:cstheme="minorHAnsi"/>
                <w:sz w:val="20"/>
                <w:szCs w:val="20"/>
                <w:rtl/>
              </w:rPr>
              <w:t>ד</w:t>
            </w:r>
            <w:r w:rsidRPr="00E36AB2">
              <w:rPr>
                <w:rFonts w:asciiTheme="minorHAnsi" w:hAnsiTheme="minorHAnsi" w:cstheme="minorHAnsi"/>
                <w:sz w:val="18"/>
                <w:szCs w:val="18"/>
                <w:rtl/>
              </w:rPr>
              <w:t>ורנר מוסיפה ופונה לעניין שהעלה אריסטו</w:t>
            </w:r>
            <w:r w:rsidRPr="00E36AB2">
              <w:rPr>
                <w:rFonts w:asciiTheme="minorHAnsi" w:hAnsiTheme="minorHAnsi" w:cstheme="minorHAnsi"/>
                <w:b/>
                <w:bCs/>
                <w:sz w:val="18"/>
                <w:szCs w:val="18"/>
                <w:rtl/>
              </w:rPr>
              <w:t>- "</w:t>
            </w:r>
            <w:r w:rsidRPr="00E36AB2">
              <w:rPr>
                <w:rFonts w:asciiTheme="minorHAnsi" w:hAnsiTheme="minorHAnsi" w:cstheme="minorHAnsi"/>
                <w:b/>
                <w:bCs/>
                <w:sz w:val="18"/>
                <w:szCs w:val="18"/>
                <w:shd w:val="clear" w:color="auto" w:fill="FFF2CC" w:themeFill="accent4" w:themeFillTint="33"/>
                <w:rtl/>
              </w:rPr>
              <w:t>עקרון היושר":</w:t>
            </w:r>
            <w:r w:rsidRPr="00E36AB2">
              <w:rPr>
                <w:rFonts w:asciiTheme="minorHAnsi" w:hAnsiTheme="minorHAnsi" w:cstheme="minorHAnsi"/>
                <w:sz w:val="18"/>
                <w:szCs w:val="18"/>
                <w:rtl/>
              </w:rPr>
              <w:t xml:space="preserve"> </w:t>
            </w:r>
            <w:r w:rsidR="00C20DAE" w:rsidRPr="00E36AB2">
              <w:rPr>
                <w:rFonts w:asciiTheme="minorHAnsi" w:hAnsiTheme="minorHAnsi" w:cstheme="minorHAnsi" w:hint="cs"/>
                <w:sz w:val="18"/>
                <w:szCs w:val="18"/>
                <w:u w:val="single"/>
                <w:rtl/>
              </w:rPr>
              <w:t>יש להבחין בין 2 מצבים</w:t>
            </w:r>
            <w:r w:rsidR="00C20DAE" w:rsidRPr="00E36AB2">
              <w:rPr>
                <w:rFonts w:asciiTheme="minorHAnsi" w:hAnsiTheme="minorHAnsi" w:cstheme="minorHAnsi" w:hint="cs"/>
                <w:sz w:val="18"/>
                <w:szCs w:val="18"/>
                <w:rtl/>
              </w:rPr>
              <w:t xml:space="preserve">: 1)מצב שהכלל לא נראה לשופט מעיקרו- שופט לא יכול לבטל כלל אם הוא נראה לו בלתי צודק. 2)מצב ששופט אומר שהכלל בד"כ נכון, אבל המקרה שלפניו הוא יוצא מן הכלל ולכן ראוי לא לפסוק לפי הכלל. </w:t>
            </w:r>
          </w:p>
          <w:p w14:paraId="7CD73C84" w14:textId="58CA92DF" w:rsidR="00E36AB2" w:rsidRDefault="00E36AB2" w:rsidP="00E36AB2">
            <w:pPr>
              <w:shd w:val="clear" w:color="auto" w:fill="E2EFD9" w:themeFill="accent6" w:themeFillTint="33"/>
              <w:rPr>
                <w:rFonts w:asciiTheme="minorHAnsi" w:hAnsiTheme="minorHAnsi" w:cstheme="minorHAnsi"/>
                <w:sz w:val="18"/>
                <w:szCs w:val="18"/>
                <w:rtl/>
              </w:rPr>
            </w:pPr>
            <w:r w:rsidRPr="00E36AB2">
              <w:rPr>
                <w:rFonts w:asciiTheme="minorHAnsi" w:hAnsiTheme="minorHAnsi" w:cstheme="minorHAnsi" w:hint="cs"/>
                <w:sz w:val="18"/>
                <w:szCs w:val="18"/>
                <w:rtl/>
              </w:rPr>
              <w:t xml:space="preserve">נעשה את התרגיל המחשבתי. היא מראה דרכו שלמחוקק יש מקום החרגה </w:t>
            </w:r>
            <w:r w:rsidRPr="00E36AB2">
              <w:rPr>
                <w:rFonts w:asciiTheme="minorHAnsi" w:hAnsiTheme="minorHAnsi" w:cstheme="minorHAnsi"/>
                <w:sz w:val="18"/>
                <w:szCs w:val="18"/>
                <w:rtl/>
              </w:rPr>
              <w:t>–</w:t>
            </w:r>
            <w:r w:rsidRPr="00E36AB2">
              <w:rPr>
                <w:rFonts w:asciiTheme="minorHAnsi" w:hAnsiTheme="minorHAnsi" w:cstheme="minorHAnsi" w:hint="cs"/>
                <w:sz w:val="18"/>
                <w:szCs w:val="18"/>
                <w:rtl/>
              </w:rPr>
              <w:t xml:space="preserve"> כל מקרה לנסיבותיו. </w:t>
            </w:r>
          </w:p>
          <w:p w14:paraId="6E7156F1" w14:textId="0D2144E7" w:rsidR="00E36AB2" w:rsidRPr="00E36AB2" w:rsidRDefault="00E36AB2" w:rsidP="00E36AB2">
            <w:pPr>
              <w:shd w:val="clear" w:color="auto" w:fill="E2EFD9" w:themeFill="accent6" w:themeFillTint="33"/>
              <w:rPr>
                <w:rFonts w:asciiTheme="minorHAnsi" w:hAnsiTheme="minorHAnsi" w:cstheme="minorHAnsi"/>
                <w:sz w:val="14"/>
                <w:szCs w:val="14"/>
                <w:rtl/>
              </w:rPr>
            </w:pPr>
            <w:r w:rsidRPr="00E36AB2">
              <w:rPr>
                <w:rFonts w:asciiTheme="minorHAnsi" w:hAnsiTheme="minorHAnsi" w:cstheme="minorHAnsi"/>
                <w:sz w:val="20"/>
                <w:szCs w:val="20"/>
                <w:highlight w:val="yellow"/>
                <w:rtl/>
              </w:rPr>
              <w:t>עקרון היושר הוא דוגמה שאנחנו עושים בחינה ספציפית ולא מכניסים מקרה לכלל. אבל זה לא השימוש הרגיל בעיקרון היושר כי זה לא מקרה של כלל ויוצא מן הכלל</w:t>
            </w:r>
          </w:p>
          <w:p w14:paraId="564A8FF1" w14:textId="77777777" w:rsidR="00C20DAE" w:rsidRDefault="00C20DAE" w:rsidP="00E628AE">
            <w:pPr>
              <w:rPr>
                <w:rFonts w:asciiTheme="minorHAnsi" w:hAnsiTheme="minorHAnsi" w:cstheme="minorHAnsi"/>
                <w:sz w:val="20"/>
                <w:szCs w:val="20"/>
                <w:rtl/>
              </w:rPr>
            </w:pPr>
          </w:p>
          <w:p w14:paraId="3315DDF0" w14:textId="4E6A7BBE" w:rsidR="005F185E" w:rsidRPr="00F032B3" w:rsidRDefault="005F185E" w:rsidP="00E628AE">
            <w:pPr>
              <w:rPr>
                <w:rFonts w:asciiTheme="minorHAnsi" w:hAnsiTheme="minorHAnsi" w:cstheme="minorHAnsi"/>
                <w:sz w:val="20"/>
                <w:szCs w:val="20"/>
                <w:rtl/>
              </w:rPr>
            </w:pPr>
            <w:r w:rsidRPr="00F032B3">
              <w:rPr>
                <w:rFonts w:asciiTheme="minorHAnsi" w:hAnsiTheme="minorHAnsi" w:cstheme="minorHAnsi"/>
                <w:sz w:val="20"/>
                <w:szCs w:val="20"/>
                <w:rtl/>
              </w:rPr>
              <w:t xml:space="preserve">מה </w:t>
            </w:r>
            <w:proofErr w:type="spellStart"/>
            <w:r w:rsidRPr="00F032B3">
              <w:rPr>
                <w:rFonts w:asciiTheme="minorHAnsi" w:hAnsiTheme="minorHAnsi" w:cstheme="minorHAnsi"/>
                <w:sz w:val="20"/>
                <w:szCs w:val="20"/>
                <w:rtl/>
              </w:rPr>
              <w:t>שדורנר</w:t>
            </w:r>
            <w:proofErr w:type="spellEnd"/>
            <w:r w:rsidRPr="00F032B3">
              <w:rPr>
                <w:rFonts w:asciiTheme="minorHAnsi" w:hAnsiTheme="minorHAnsi" w:cstheme="minorHAnsi"/>
                <w:sz w:val="20"/>
                <w:szCs w:val="20"/>
                <w:rtl/>
              </w:rPr>
              <w:t xml:space="preserve"> אומרת הוא שבמקרה דנן ניתנה הסכמה מראש, ועל אף שהיא אינה הסכמה משפטית מחייבת</w:t>
            </w:r>
            <w:r w:rsidRPr="00A31B02">
              <w:rPr>
                <w:rFonts w:asciiTheme="minorHAnsi" w:hAnsiTheme="minorHAnsi" w:cstheme="minorHAnsi"/>
                <w:sz w:val="20"/>
                <w:szCs w:val="20"/>
                <w:shd w:val="clear" w:color="auto" w:fill="FFF2CC" w:themeFill="accent4" w:themeFillTint="33"/>
                <w:rtl/>
              </w:rPr>
              <w:t xml:space="preserve"> </w:t>
            </w:r>
            <w:r w:rsidRPr="00A31B02">
              <w:rPr>
                <w:rFonts w:asciiTheme="minorHAnsi" w:hAnsiTheme="minorHAnsi" w:cstheme="minorHAnsi"/>
                <w:b/>
                <w:bCs/>
                <w:sz w:val="20"/>
                <w:szCs w:val="20"/>
                <w:shd w:val="clear" w:color="auto" w:fill="FFF2CC" w:themeFill="accent4" w:themeFillTint="33"/>
                <w:rtl/>
              </w:rPr>
              <w:t>היא יוצרת הסתמכות כך שיש להעדיף את האינטרס של רותי. היא אומרת שהדרך הנכונה היא איזון בין האינטרסים של הצדדים המסוימים (דני ורותי).</w:t>
            </w:r>
            <w:r w:rsidRPr="00A31B02">
              <w:rPr>
                <w:rFonts w:asciiTheme="minorHAnsi" w:hAnsiTheme="minorHAnsi" w:cstheme="minorHAnsi"/>
                <w:sz w:val="20"/>
                <w:szCs w:val="20"/>
                <w:shd w:val="clear" w:color="auto" w:fill="FFF2CC" w:themeFill="accent4" w:themeFillTint="33"/>
                <w:rtl/>
              </w:rPr>
              <w:t xml:space="preserve"> מכאן היא מגיעה למסקנה שמכלול השיקולים מוביל לעדיפות האינטרס של רותי. היא לוקחת בחשבון שהזכות להיות הורה עדיפה על הזכות שלא להיות הורה, המצב הספציפי של רותי – כבר לא יכולה ללדת, הציפיות שלה והשלב המתקדם שלה בתהליך</w:t>
            </w:r>
            <w:r w:rsidRPr="00F032B3">
              <w:rPr>
                <w:rFonts w:asciiTheme="minorHAnsi" w:hAnsiTheme="minorHAnsi" w:cstheme="minorHAnsi"/>
                <w:sz w:val="20"/>
                <w:szCs w:val="20"/>
                <w:rtl/>
              </w:rPr>
              <w:t xml:space="preserve">.  דורנר בעצם </w:t>
            </w:r>
            <w:r w:rsidR="009F527C">
              <w:rPr>
                <w:rFonts w:asciiTheme="minorHAnsi" w:hAnsiTheme="minorHAnsi" w:cstheme="minorHAnsi" w:hint="cs"/>
                <w:sz w:val="20"/>
                <w:szCs w:val="20"/>
                <w:rtl/>
              </w:rPr>
              <w:t>מציבה</w:t>
            </w:r>
            <w:r w:rsidRPr="00F032B3">
              <w:rPr>
                <w:rFonts w:asciiTheme="minorHAnsi" w:hAnsiTheme="minorHAnsi" w:cstheme="minorHAnsi"/>
                <w:sz w:val="20"/>
                <w:szCs w:val="20"/>
                <w:rtl/>
              </w:rPr>
              <w:t xml:space="preserve"> 2 מסלולים אלטרנטיביים שדרכם אפשר להבין למה שיקולי הצדק הם פנים משפטיים: </w:t>
            </w:r>
            <w:r w:rsidRPr="00C20DAE">
              <w:rPr>
                <w:rFonts w:asciiTheme="minorHAnsi" w:hAnsiTheme="minorHAnsi" w:cstheme="minorHAnsi"/>
                <w:b/>
                <w:bCs/>
                <w:sz w:val="20"/>
                <w:szCs w:val="20"/>
                <w:shd w:val="clear" w:color="auto" w:fill="FFF2CC" w:themeFill="accent4" w:themeFillTint="33"/>
                <w:rtl/>
              </w:rPr>
              <w:t xml:space="preserve">הדרך של אריסטו </w:t>
            </w:r>
            <w:r w:rsidRPr="00C20DAE">
              <w:rPr>
                <w:rFonts w:asciiTheme="minorHAnsi" w:hAnsiTheme="minorHAnsi" w:cstheme="minorHAnsi"/>
                <w:sz w:val="20"/>
                <w:szCs w:val="20"/>
                <w:shd w:val="clear" w:color="auto" w:fill="FFF2CC" w:themeFill="accent4" w:themeFillTint="33"/>
                <w:rtl/>
              </w:rPr>
              <w:t>(השופט מפעיל שק"ד)</w:t>
            </w:r>
            <w:r w:rsidRPr="00C20DAE">
              <w:rPr>
                <w:rFonts w:asciiTheme="minorHAnsi" w:hAnsiTheme="minorHAnsi" w:cstheme="minorHAnsi"/>
                <w:b/>
                <w:bCs/>
                <w:sz w:val="20"/>
                <w:szCs w:val="20"/>
                <w:shd w:val="clear" w:color="auto" w:fill="FFF2CC" w:themeFill="accent4" w:themeFillTint="33"/>
                <w:rtl/>
              </w:rPr>
              <w:t xml:space="preserve"> והדרך של דוורקין </w:t>
            </w:r>
            <w:r w:rsidRPr="00C20DAE">
              <w:rPr>
                <w:rFonts w:asciiTheme="minorHAnsi" w:hAnsiTheme="minorHAnsi" w:cstheme="minorHAnsi"/>
                <w:sz w:val="20"/>
                <w:szCs w:val="20"/>
                <w:shd w:val="clear" w:color="auto" w:fill="FFF2CC" w:themeFill="accent4" w:themeFillTint="33"/>
                <w:rtl/>
              </w:rPr>
              <w:t>(שק"ד חלש).</w:t>
            </w:r>
          </w:p>
        </w:tc>
      </w:tr>
      <w:tr w:rsidR="005F185E" w:rsidRPr="00F032B3" w14:paraId="43032059" w14:textId="77777777" w:rsidTr="00896F44">
        <w:trPr>
          <w:trHeight w:val="226"/>
        </w:trPr>
        <w:tc>
          <w:tcPr>
            <w:tcW w:w="1633" w:type="dxa"/>
            <w:gridSpan w:val="2"/>
            <w:vMerge/>
            <w:shd w:val="clear" w:color="auto" w:fill="FBE4D5" w:themeFill="accent2" w:themeFillTint="33"/>
          </w:tcPr>
          <w:p w14:paraId="60C72D5A" w14:textId="77777777" w:rsidR="005F185E" w:rsidRPr="00F032B3" w:rsidRDefault="005F185E" w:rsidP="00EE753F">
            <w:pPr>
              <w:jc w:val="left"/>
              <w:rPr>
                <w:rFonts w:asciiTheme="minorHAnsi" w:hAnsiTheme="minorHAnsi" w:cstheme="minorHAnsi"/>
                <w:b/>
                <w:bCs/>
                <w:color w:val="000000" w:themeColor="text1"/>
                <w:sz w:val="20"/>
                <w:szCs w:val="20"/>
                <w:rtl/>
              </w:rPr>
            </w:pPr>
          </w:p>
        </w:tc>
        <w:tc>
          <w:tcPr>
            <w:tcW w:w="1287" w:type="dxa"/>
            <w:gridSpan w:val="2"/>
            <w:shd w:val="clear" w:color="auto" w:fill="FFFF00"/>
          </w:tcPr>
          <w:p w14:paraId="5423B514" w14:textId="2A82A0DA" w:rsidR="005F185E" w:rsidRPr="00F032B3" w:rsidRDefault="005F185E" w:rsidP="00E628AE">
            <w:pPr>
              <w:rPr>
                <w:rFonts w:asciiTheme="minorHAnsi" w:hAnsiTheme="minorHAnsi" w:cstheme="minorHAnsi"/>
                <w:b/>
                <w:bCs/>
                <w:sz w:val="20"/>
                <w:szCs w:val="20"/>
                <w:rtl/>
              </w:rPr>
            </w:pPr>
            <w:r w:rsidRPr="00F032B3">
              <w:rPr>
                <w:rFonts w:asciiTheme="minorHAnsi" w:hAnsiTheme="minorHAnsi" w:cstheme="minorHAnsi"/>
                <w:b/>
                <w:bCs/>
                <w:sz w:val="20"/>
                <w:szCs w:val="20"/>
                <w:rtl/>
              </w:rPr>
              <w:t>מצא</w:t>
            </w:r>
          </w:p>
        </w:tc>
        <w:tc>
          <w:tcPr>
            <w:tcW w:w="12470" w:type="dxa"/>
            <w:shd w:val="clear" w:color="auto" w:fill="auto"/>
          </w:tcPr>
          <w:p w14:paraId="418C4FE0" w14:textId="1D4CD492" w:rsidR="005F185E" w:rsidRPr="00F032B3" w:rsidRDefault="005F185E" w:rsidP="00E95C66">
            <w:pPr>
              <w:rPr>
                <w:rFonts w:asciiTheme="minorHAnsi" w:hAnsiTheme="minorHAnsi" w:cstheme="minorHAnsi"/>
                <w:sz w:val="20"/>
                <w:szCs w:val="20"/>
              </w:rPr>
            </w:pPr>
            <w:r w:rsidRPr="00F032B3">
              <w:rPr>
                <w:rFonts w:asciiTheme="minorHAnsi" w:hAnsiTheme="minorHAnsi" w:cstheme="minorHAnsi"/>
                <w:sz w:val="20"/>
                <w:szCs w:val="20"/>
                <w:rtl/>
              </w:rPr>
              <w:t xml:space="preserve">הוא רוצה להציג ניתוח אלטרנטיבי לניתוח הזכויות המתנגשות. שופטי המיעוט, לפי ניתוח הזכויות המשפטיות, הגיעו לתוצאה שבה דני צודק. מצא עושה ניתוח זכויות אחר כיוון שהוא רוצה להגיע לתוצאה אחרת. לפני כן הוא אומר שהעדר נורמה משפטית היא תופעה </w:t>
            </w:r>
            <w:r w:rsidR="00E95C66">
              <w:rPr>
                <w:rFonts w:asciiTheme="minorHAnsi" w:hAnsiTheme="minorHAnsi" w:cstheme="minorHAnsi" w:hint="cs"/>
                <w:sz w:val="20"/>
                <w:szCs w:val="20"/>
                <w:rtl/>
              </w:rPr>
              <w:t>שקור</w:t>
            </w:r>
            <w:r w:rsidR="00A75FDB">
              <w:rPr>
                <w:rFonts w:asciiTheme="minorHAnsi" w:hAnsiTheme="minorHAnsi" w:cstheme="minorHAnsi" w:hint="cs"/>
                <w:sz w:val="20"/>
                <w:szCs w:val="20"/>
                <w:rtl/>
              </w:rPr>
              <w:t>י</w:t>
            </w:r>
            <w:r w:rsidR="00E95C66">
              <w:rPr>
                <w:rFonts w:asciiTheme="minorHAnsi" w:hAnsiTheme="minorHAnsi" w:cstheme="minorHAnsi" w:hint="cs"/>
                <w:sz w:val="20"/>
                <w:szCs w:val="20"/>
                <w:rtl/>
              </w:rPr>
              <w:t>ת</w:t>
            </w:r>
            <w:r w:rsidRPr="00F032B3">
              <w:rPr>
                <w:rFonts w:asciiTheme="minorHAnsi" w:hAnsiTheme="minorHAnsi" w:cstheme="minorHAnsi"/>
                <w:sz w:val="20"/>
                <w:szCs w:val="20"/>
                <w:rtl/>
              </w:rPr>
              <w:t xml:space="preserve">. </w:t>
            </w:r>
            <w:r w:rsidRPr="00E95C66">
              <w:rPr>
                <w:rFonts w:asciiTheme="minorHAnsi" w:hAnsiTheme="minorHAnsi" w:cstheme="minorHAnsi"/>
                <w:b/>
                <w:bCs/>
                <w:color w:val="FF0000"/>
                <w:sz w:val="20"/>
                <w:szCs w:val="20"/>
                <w:shd w:val="clear" w:color="auto" w:fill="FFF2CC" w:themeFill="accent4" w:themeFillTint="33"/>
                <w:rtl/>
              </w:rPr>
              <w:t>הוא אומר שיש צורך לעשות איזון בזכויות. איזון זה אינו יכול להתבסס על תחושת הצדק לבדה. עריכתו טעונה אמת מידת אובייקטיבית</w:t>
            </w:r>
            <w:r w:rsidRPr="00F032B3">
              <w:rPr>
                <w:rFonts w:asciiTheme="minorHAnsi" w:hAnsiTheme="minorHAnsi" w:cstheme="minorHAnsi"/>
                <w:b/>
                <w:bCs/>
                <w:sz w:val="20"/>
                <w:szCs w:val="20"/>
                <w:rtl/>
              </w:rPr>
              <w:t>.</w:t>
            </w:r>
            <w:r w:rsidRPr="00F032B3">
              <w:rPr>
                <w:rFonts w:asciiTheme="minorHAnsi" w:hAnsiTheme="minorHAnsi" w:cstheme="minorHAnsi"/>
                <w:sz w:val="20"/>
                <w:szCs w:val="20"/>
                <w:rtl/>
              </w:rPr>
              <w:t xml:space="preserve"> בעצם הוא מבקר כאן את שופטי הרוב שהלכו יותר על הכרעה סובייקטיבית. מצא מנסה לנתח את הזכויות באופן שיביא לתוצאה אחרת. הוא מבחין בין רמות שונות של זכויות:</w:t>
            </w:r>
            <w:r w:rsidR="00E95C66">
              <w:rPr>
                <w:rFonts w:asciiTheme="minorHAnsi" w:hAnsiTheme="minorHAnsi" w:cstheme="minorHAnsi" w:hint="cs"/>
                <w:sz w:val="20"/>
                <w:szCs w:val="20"/>
                <w:rtl/>
              </w:rPr>
              <w:t xml:space="preserve"> </w:t>
            </w:r>
            <w:r w:rsidRPr="00E95C66">
              <w:rPr>
                <w:rFonts w:asciiTheme="minorHAnsi" w:hAnsiTheme="minorHAnsi" w:cstheme="minorHAnsi"/>
                <w:b/>
                <w:bCs/>
                <w:color w:val="BF8F00" w:themeColor="accent4" w:themeShade="BF"/>
                <w:sz w:val="20"/>
                <w:szCs w:val="20"/>
                <w:rtl/>
              </w:rPr>
              <w:t>זכות עקרונית</w:t>
            </w:r>
            <w:r w:rsidRPr="00E95C66">
              <w:rPr>
                <w:rFonts w:asciiTheme="minorHAnsi" w:hAnsiTheme="minorHAnsi" w:cstheme="minorHAnsi"/>
                <w:color w:val="BF8F00" w:themeColor="accent4" w:themeShade="BF"/>
                <w:sz w:val="20"/>
                <w:szCs w:val="20"/>
                <w:rtl/>
              </w:rPr>
              <w:t xml:space="preserve"> </w:t>
            </w:r>
            <w:r w:rsidRPr="00F032B3">
              <w:rPr>
                <w:rFonts w:asciiTheme="minorHAnsi" w:hAnsiTheme="minorHAnsi" w:cstheme="minorHAnsi"/>
                <w:sz w:val="20"/>
                <w:szCs w:val="20"/>
                <w:rtl/>
              </w:rPr>
              <w:t>– זכות שקיימת במשפט</w:t>
            </w:r>
            <w:r w:rsidR="00E95C66">
              <w:rPr>
                <w:rFonts w:asciiTheme="minorHAnsi" w:hAnsiTheme="minorHAnsi" w:cstheme="minorHAnsi" w:hint="cs"/>
                <w:sz w:val="20"/>
                <w:szCs w:val="20"/>
                <w:rtl/>
              </w:rPr>
              <w:t xml:space="preserve">; </w:t>
            </w:r>
            <w:r w:rsidRPr="00E95C66">
              <w:rPr>
                <w:rFonts w:asciiTheme="minorHAnsi" w:hAnsiTheme="minorHAnsi" w:cstheme="minorHAnsi"/>
                <w:b/>
                <w:bCs/>
                <w:color w:val="BF8F00" w:themeColor="accent4" w:themeShade="BF"/>
                <w:sz w:val="20"/>
                <w:szCs w:val="20"/>
                <w:rtl/>
              </w:rPr>
              <w:t>זכות כללית</w:t>
            </w:r>
            <w:r w:rsidRPr="00E95C66">
              <w:rPr>
                <w:rFonts w:asciiTheme="minorHAnsi" w:hAnsiTheme="minorHAnsi" w:cstheme="minorHAnsi"/>
                <w:color w:val="BF8F00" w:themeColor="accent4" w:themeShade="BF"/>
                <w:sz w:val="20"/>
                <w:szCs w:val="20"/>
                <w:rtl/>
              </w:rPr>
              <w:t xml:space="preserve"> </w:t>
            </w:r>
            <w:r w:rsidRPr="00F032B3">
              <w:rPr>
                <w:rFonts w:asciiTheme="minorHAnsi" w:hAnsiTheme="minorHAnsi" w:cstheme="minorHAnsi"/>
                <w:sz w:val="20"/>
                <w:szCs w:val="20"/>
                <w:rtl/>
              </w:rPr>
              <w:t>– זכות של אדם לממש את זכותו העקרונית</w:t>
            </w:r>
            <w:r w:rsidR="00E95C66">
              <w:rPr>
                <w:rFonts w:asciiTheme="minorHAnsi" w:hAnsiTheme="minorHAnsi" w:cstheme="minorHAnsi" w:hint="cs"/>
                <w:sz w:val="20"/>
                <w:szCs w:val="20"/>
                <w:rtl/>
              </w:rPr>
              <w:t xml:space="preserve">; </w:t>
            </w:r>
            <w:r w:rsidRPr="00E95C66">
              <w:rPr>
                <w:rFonts w:asciiTheme="minorHAnsi" w:hAnsiTheme="minorHAnsi" w:cstheme="minorHAnsi"/>
                <w:b/>
                <w:bCs/>
                <w:color w:val="BF8F00" w:themeColor="accent4" w:themeShade="BF"/>
                <w:sz w:val="20"/>
                <w:szCs w:val="20"/>
                <w:rtl/>
              </w:rPr>
              <w:t>זכות ספציפית</w:t>
            </w:r>
            <w:r w:rsidRPr="00E95C66">
              <w:rPr>
                <w:rFonts w:asciiTheme="minorHAnsi" w:hAnsiTheme="minorHAnsi" w:cstheme="minorHAnsi"/>
                <w:color w:val="BF8F00" w:themeColor="accent4" w:themeShade="BF"/>
                <w:sz w:val="20"/>
                <w:szCs w:val="20"/>
                <w:rtl/>
              </w:rPr>
              <w:t xml:space="preserve"> </w:t>
            </w:r>
            <w:r w:rsidRPr="00F032B3">
              <w:rPr>
                <w:rFonts w:asciiTheme="minorHAnsi" w:hAnsiTheme="minorHAnsi" w:cstheme="minorHAnsi"/>
                <w:sz w:val="20"/>
                <w:szCs w:val="20"/>
                <w:rtl/>
              </w:rPr>
              <w:t>– זכותו לממש את זכותו העקרונית בנסיבות מסוימות.</w:t>
            </w:r>
          </w:p>
          <w:p w14:paraId="78E6A2DE" w14:textId="571DDE82" w:rsidR="005F185E" w:rsidRPr="00F032B3" w:rsidRDefault="005F185E" w:rsidP="00E628AE">
            <w:pPr>
              <w:rPr>
                <w:rFonts w:asciiTheme="minorHAnsi" w:hAnsiTheme="minorHAnsi" w:cstheme="minorHAnsi"/>
                <w:sz w:val="20"/>
                <w:szCs w:val="20"/>
                <w:rtl/>
              </w:rPr>
            </w:pPr>
            <w:r w:rsidRPr="00F032B3">
              <w:rPr>
                <w:rFonts w:asciiTheme="minorHAnsi" w:hAnsiTheme="minorHAnsi" w:cstheme="minorHAnsi"/>
                <w:sz w:val="20"/>
                <w:szCs w:val="20"/>
                <w:rtl/>
              </w:rPr>
              <w:t xml:space="preserve">לדעתו, דני פוגע בזכותה של רותי פגיעה מעיין כללית. כיוון שמכאן היא לא תוכל יותר להיות אם. לעומת זאת, הפגיעה של רותי בדני </w:t>
            </w:r>
            <w:r w:rsidR="00E95C66">
              <w:rPr>
                <w:rFonts w:asciiTheme="minorHAnsi" w:hAnsiTheme="minorHAnsi" w:cstheme="minorHAnsi" w:hint="cs"/>
                <w:sz w:val="20"/>
                <w:szCs w:val="20"/>
                <w:rtl/>
              </w:rPr>
              <w:t>היא</w:t>
            </w:r>
            <w:r w:rsidRPr="00F032B3">
              <w:rPr>
                <w:rFonts w:asciiTheme="minorHAnsi" w:hAnsiTheme="minorHAnsi" w:cstheme="minorHAnsi"/>
                <w:sz w:val="20"/>
                <w:szCs w:val="20"/>
                <w:rtl/>
              </w:rPr>
              <w:t xml:space="preserve"> פגיעה ספציפית! מכאן שהפגיעה בזכותה של רותי היא קשה יותר- היא לא תוכל יותר להיום אם. הוא בעצם אומר שלדני אין התנגדות עקרונית להיום אב אלא הוא לא מעונין להיות אב לילדים הספציפיים של רותי. מצא, בניתוח שלו, דומה </w:t>
            </w:r>
            <w:proofErr w:type="spellStart"/>
            <w:r w:rsidRPr="00F032B3">
              <w:rPr>
                <w:rFonts w:asciiTheme="minorHAnsi" w:hAnsiTheme="minorHAnsi" w:cstheme="minorHAnsi"/>
                <w:sz w:val="20"/>
                <w:szCs w:val="20"/>
                <w:rtl/>
              </w:rPr>
              <w:t>לדורנר</w:t>
            </w:r>
            <w:proofErr w:type="spellEnd"/>
            <w:r w:rsidRPr="00F032B3">
              <w:rPr>
                <w:rFonts w:asciiTheme="minorHAnsi" w:hAnsiTheme="minorHAnsi" w:cstheme="minorHAnsi"/>
                <w:sz w:val="20"/>
                <w:szCs w:val="20"/>
                <w:rtl/>
              </w:rPr>
              <w:t xml:space="preserve"> במובן זהה שהוא עושה ניתוח זכויות משפטי (לא כפי שהן מופיעות בדין). הוא במובן הזה קרוב ממש לשופטי המיעוט. מצד שני, הוא לא מדבר על תחושת צדק אינטואיטיבית.</w:t>
            </w:r>
          </w:p>
        </w:tc>
      </w:tr>
      <w:tr w:rsidR="00EE753F" w:rsidRPr="00F032B3" w14:paraId="74D7B3D5" w14:textId="77777777" w:rsidTr="00E95C66">
        <w:trPr>
          <w:trHeight w:val="226"/>
        </w:trPr>
        <w:tc>
          <w:tcPr>
            <w:tcW w:w="1633" w:type="dxa"/>
            <w:gridSpan w:val="2"/>
            <w:shd w:val="clear" w:color="auto" w:fill="FBE4D5" w:themeFill="accent2" w:themeFillTint="33"/>
          </w:tcPr>
          <w:p w14:paraId="658E441B" w14:textId="7ECDD5B7" w:rsidR="00EE753F" w:rsidRPr="00F032B3" w:rsidRDefault="005F185E" w:rsidP="005F185E">
            <w:pPr>
              <w:jc w:val="left"/>
              <w:rPr>
                <w:rFonts w:asciiTheme="minorHAnsi" w:hAnsiTheme="minorHAnsi" w:cstheme="minorHAnsi"/>
                <w:b/>
                <w:bCs/>
                <w:color w:val="000000" w:themeColor="text1"/>
                <w:sz w:val="20"/>
                <w:szCs w:val="20"/>
                <w:rtl/>
              </w:rPr>
            </w:pPr>
            <w:r w:rsidRPr="00F032B3">
              <w:rPr>
                <w:rFonts w:asciiTheme="minorHAnsi" w:hAnsiTheme="minorHAnsi" w:cstheme="minorHAnsi"/>
                <w:b/>
                <w:bCs/>
                <w:color w:val="000000" w:themeColor="text1"/>
                <w:sz w:val="20"/>
                <w:szCs w:val="20"/>
                <w:rtl/>
              </w:rPr>
              <w:t>השופט היחיד שלא מכריע לגבי השאלה התורת משפטית: קדמי</w:t>
            </w:r>
          </w:p>
        </w:tc>
        <w:tc>
          <w:tcPr>
            <w:tcW w:w="13757" w:type="dxa"/>
            <w:gridSpan w:val="3"/>
            <w:shd w:val="clear" w:color="auto" w:fill="auto"/>
          </w:tcPr>
          <w:p w14:paraId="62900AF4" w14:textId="77777777" w:rsidR="005F185E" w:rsidRPr="00F032B3" w:rsidRDefault="005F185E" w:rsidP="005F185E">
            <w:pPr>
              <w:rPr>
                <w:rFonts w:asciiTheme="minorHAnsi" w:hAnsiTheme="minorHAnsi" w:cstheme="minorHAnsi"/>
                <w:sz w:val="20"/>
                <w:szCs w:val="20"/>
                <w:rtl/>
              </w:rPr>
            </w:pPr>
            <w:r w:rsidRPr="00896F44">
              <w:rPr>
                <w:rFonts w:asciiTheme="minorHAnsi" w:hAnsiTheme="minorHAnsi" w:cstheme="minorHAnsi"/>
                <w:b/>
                <w:bCs/>
                <w:sz w:val="20"/>
                <w:szCs w:val="20"/>
                <w:highlight w:val="yellow"/>
                <w:rtl/>
              </w:rPr>
              <w:t>השופט קדמי-</w:t>
            </w:r>
            <w:r w:rsidRPr="00F032B3">
              <w:rPr>
                <w:rFonts w:asciiTheme="minorHAnsi" w:hAnsiTheme="minorHAnsi" w:cstheme="minorHAnsi"/>
                <w:sz w:val="20"/>
                <w:szCs w:val="20"/>
                <w:rtl/>
              </w:rPr>
              <w:t xml:space="preserve"> היחיד שלא התייחס לשאלה התורת משפטית. הוא קובע כמה קביעות כלליות: </w:t>
            </w:r>
          </w:p>
          <w:p w14:paraId="4B01146C" w14:textId="77777777" w:rsidR="005F185E" w:rsidRPr="00F032B3" w:rsidRDefault="005F185E" w:rsidP="000114D2">
            <w:pPr>
              <w:numPr>
                <w:ilvl w:val="0"/>
                <w:numId w:val="37"/>
              </w:numPr>
              <w:rPr>
                <w:rFonts w:asciiTheme="minorHAnsi" w:hAnsiTheme="minorHAnsi" w:cstheme="minorHAnsi"/>
                <w:sz w:val="20"/>
                <w:szCs w:val="20"/>
              </w:rPr>
            </w:pPr>
            <w:r w:rsidRPr="00F032B3">
              <w:rPr>
                <w:rFonts w:asciiTheme="minorHAnsi" w:hAnsiTheme="minorHAnsi" w:cstheme="minorHAnsi"/>
                <w:sz w:val="20"/>
                <w:szCs w:val="20"/>
                <w:rtl/>
              </w:rPr>
              <w:t>ההפריה היא השלב המכריע של יצירת העובר.</w:t>
            </w:r>
          </w:p>
          <w:p w14:paraId="03794EA7" w14:textId="77777777" w:rsidR="005F185E" w:rsidRPr="00F032B3" w:rsidRDefault="005F185E" w:rsidP="000114D2">
            <w:pPr>
              <w:numPr>
                <w:ilvl w:val="0"/>
                <w:numId w:val="37"/>
              </w:numPr>
              <w:rPr>
                <w:rFonts w:asciiTheme="minorHAnsi" w:hAnsiTheme="minorHAnsi" w:cstheme="minorHAnsi"/>
                <w:sz w:val="20"/>
                <w:szCs w:val="20"/>
              </w:rPr>
            </w:pPr>
            <w:r w:rsidRPr="00F032B3">
              <w:rPr>
                <w:rFonts w:asciiTheme="minorHAnsi" w:hAnsiTheme="minorHAnsi" w:cstheme="minorHAnsi"/>
                <w:sz w:val="20"/>
                <w:szCs w:val="20"/>
                <w:rtl/>
              </w:rPr>
              <w:t>מכאן ואילן אי אפשר להחזיר את המצב לקדמותו.</w:t>
            </w:r>
          </w:p>
          <w:p w14:paraId="5FCB00DB" w14:textId="77777777" w:rsidR="005F185E" w:rsidRPr="00F032B3" w:rsidRDefault="005F185E" w:rsidP="000114D2">
            <w:pPr>
              <w:numPr>
                <w:ilvl w:val="0"/>
                <w:numId w:val="37"/>
              </w:numPr>
              <w:rPr>
                <w:rFonts w:asciiTheme="minorHAnsi" w:hAnsiTheme="minorHAnsi" w:cstheme="minorHAnsi"/>
                <w:sz w:val="20"/>
                <w:szCs w:val="20"/>
              </w:rPr>
            </w:pPr>
            <w:r w:rsidRPr="00F032B3">
              <w:rPr>
                <w:rFonts w:asciiTheme="minorHAnsi" w:hAnsiTheme="minorHAnsi" w:cstheme="minorHAnsi"/>
                <w:sz w:val="20"/>
                <w:szCs w:val="20"/>
                <w:rtl/>
              </w:rPr>
              <w:t>עד לשלב זה גוברת זכותו של הצד שאינו מעוניין להיות הורה. אי אפשר לכפות עליו.</w:t>
            </w:r>
          </w:p>
          <w:p w14:paraId="1DD7A4BD" w14:textId="017D24F4" w:rsidR="00EE753F" w:rsidRPr="00F032B3" w:rsidRDefault="005F185E" w:rsidP="000114D2">
            <w:pPr>
              <w:numPr>
                <w:ilvl w:val="0"/>
                <w:numId w:val="37"/>
              </w:numPr>
              <w:rPr>
                <w:rFonts w:asciiTheme="minorHAnsi" w:hAnsiTheme="minorHAnsi" w:cstheme="minorHAnsi"/>
                <w:sz w:val="20"/>
                <w:szCs w:val="20"/>
                <w:rtl/>
              </w:rPr>
            </w:pPr>
            <w:r w:rsidRPr="00F032B3">
              <w:rPr>
                <w:rFonts w:asciiTheme="minorHAnsi" w:hAnsiTheme="minorHAnsi" w:cstheme="minorHAnsi"/>
                <w:sz w:val="20"/>
                <w:szCs w:val="20"/>
                <w:rtl/>
              </w:rPr>
              <w:t>משלב ההפריה של הביצית ואילך, גוברת זכותו של הצד שמעוניין להיות הורה.</w:t>
            </w:r>
          </w:p>
        </w:tc>
      </w:tr>
    </w:tbl>
    <w:p w14:paraId="7A40DB8C" w14:textId="1FB6EA21" w:rsidR="00035BA8" w:rsidRPr="00F032B3" w:rsidRDefault="00035BA8" w:rsidP="006A2E0E">
      <w:pPr>
        <w:rPr>
          <w:rFonts w:asciiTheme="minorHAnsi" w:eastAsiaTheme="minorEastAsia" w:hAnsiTheme="minorHAnsi" w:cstheme="minorHAnsi"/>
          <w:rtl/>
        </w:rPr>
      </w:pPr>
    </w:p>
    <w:p w14:paraId="6537612E" w14:textId="77777777" w:rsidR="00707A54" w:rsidRPr="00707A54" w:rsidRDefault="00707A54" w:rsidP="00707A54">
      <w:pPr>
        <w:shd w:val="clear" w:color="auto" w:fill="E2EFD9" w:themeFill="accent6" w:themeFillTint="33"/>
        <w:tabs>
          <w:tab w:val="left" w:pos="3353"/>
        </w:tabs>
        <w:rPr>
          <w:rFonts w:asciiTheme="minorHAnsi" w:hAnsiTheme="minorHAnsi" w:cstheme="minorHAnsi"/>
          <w:sz w:val="20"/>
          <w:szCs w:val="20"/>
          <w:rtl/>
        </w:rPr>
      </w:pPr>
      <w:r w:rsidRPr="00707A54">
        <w:rPr>
          <w:rFonts w:asciiTheme="minorHAnsi" w:hAnsiTheme="minorHAnsi" w:cstheme="minorHAnsi"/>
          <w:b/>
          <w:bCs/>
          <w:sz w:val="20"/>
          <w:szCs w:val="20"/>
          <w:u w:val="single"/>
          <w:rtl/>
        </w:rPr>
        <w:t>אם היה מקרה הפוך</w:t>
      </w:r>
      <w:r w:rsidRPr="00707A54">
        <w:rPr>
          <w:rFonts w:asciiTheme="minorHAnsi" w:hAnsiTheme="minorHAnsi" w:cstheme="minorHAnsi"/>
          <w:sz w:val="20"/>
          <w:szCs w:val="20"/>
          <w:rtl/>
        </w:rPr>
        <w:t xml:space="preserve">- אדם תרם תרומת זרע ואישה השתמשה בזה דרך בנק הזרע. הוא הפקיד והאישה הזו השתמשה בתרומה אחת שלו ונולד לה ילד. היא רצתה מראש שהילד השני יהיה מאותו הורה. היא שריינה מנה נוספת של האיש כדי להוליד ילד נוסף. בינתיים, הבחור הזה התחרט והוא החליט שהוא לא מעוניין שיעשו שימוש במנה שלו שתרם. יש ביצית מופרית מוקפאת כדי שהיא תשמש בהפריה חוץ גופית לאחר 3 שנים מהולדת הילד הראשון. הוא חזר בתשובה בינתיים ולכן לא רוצה. </w:t>
      </w:r>
      <w:r w:rsidRPr="00707A54">
        <w:rPr>
          <w:rFonts w:asciiTheme="minorHAnsi" w:hAnsiTheme="minorHAnsi" w:cstheme="minorHAnsi"/>
          <w:b/>
          <w:bCs/>
          <w:sz w:val="20"/>
          <w:szCs w:val="20"/>
          <w:rtl/>
        </w:rPr>
        <w:t>מה לדעתכם יכריעו במקרה הזה?</w:t>
      </w:r>
      <w:r w:rsidRPr="00707A54">
        <w:rPr>
          <w:rFonts w:asciiTheme="minorHAnsi" w:hAnsiTheme="minorHAnsi" w:cstheme="minorHAnsi"/>
          <w:sz w:val="20"/>
          <w:szCs w:val="20"/>
          <w:rtl/>
        </w:rPr>
        <w:t xml:space="preserve"> </w:t>
      </w:r>
    </w:p>
    <w:p w14:paraId="18980764" w14:textId="77777777" w:rsidR="00707A54" w:rsidRPr="00707A54" w:rsidRDefault="00707A54" w:rsidP="000114D2">
      <w:pPr>
        <w:pStyle w:val="a4"/>
        <w:numPr>
          <w:ilvl w:val="0"/>
          <w:numId w:val="169"/>
        </w:numPr>
        <w:shd w:val="clear" w:color="auto" w:fill="E2EFD9" w:themeFill="accent6" w:themeFillTint="33"/>
        <w:tabs>
          <w:tab w:val="left" w:pos="3353"/>
        </w:tabs>
        <w:spacing w:after="160" w:line="259" w:lineRule="auto"/>
        <w:rPr>
          <w:rFonts w:asciiTheme="minorHAnsi" w:hAnsiTheme="minorHAnsi" w:cstheme="minorHAnsi"/>
          <w:sz w:val="20"/>
          <w:szCs w:val="20"/>
        </w:rPr>
      </w:pPr>
      <w:r w:rsidRPr="00707A54">
        <w:rPr>
          <w:rFonts w:asciiTheme="minorHAnsi" w:hAnsiTheme="minorHAnsi" w:cstheme="minorHAnsi"/>
          <w:sz w:val="20"/>
          <w:szCs w:val="20"/>
          <w:rtl/>
        </w:rPr>
        <w:t xml:space="preserve">במונחים של קדמי- לא ניתן להתחרט. מרגע הפריית הביצית לא ניתן להתחרט.  </w:t>
      </w:r>
    </w:p>
    <w:p w14:paraId="1B604D77" w14:textId="77777777" w:rsidR="00707A54" w:rsidRPr="00707A54" w:rsidRDefault="00707A54" w:rsidP="000114D2">
      <w:pPr>
        <w:pStyle w:val="a4"/>
        <w:numPr>
          <w:ilvl w:val="0"/>
          <w:numId w:val="169"/>
        </w:numPr>
        <w:shd w:val="clear" w:color="auto" w:fill="E2EFD9" w:themeFill="accent6" w:themeFillTint="33"/>
        <w:tabs>
          <w:tab w:val="left" w:pos="3353"/>
        </w:tabs>
        <w:spacing w:after="160" w:line="259" w:lineRule="auto"/>
        <w:rPr>
          <w:rFonts w:asciiTheme="minorHAnsi" w:hAnsiTheme="minorHAnsi" w:cstheme="minorHAnsi"/>
          <w:sz w:val="20"/>
          <w:szCs w:val="20"/>
        </w:rPr>
      </w:pPr>
      <w:r w:rsidRPr="00707A54">
        <w:rPr>
          <w:rFonts w:asciiTheme="minorHAnsi" w:hAnsiTheme="minorHAnsi" w:cstheme="minorHAnsi"/>
          <w:sz w:val="20"/>
          <w:szCs w:val="20"/>
          <w:rtl/>
        </w:rPr>
        <w:t xml:space="preserve">במקרה הזה איזון האינטרסים שונה- יש לה אפשרות להשתמש בתרומות אחרות. זה לא מונע ממנה אפשרות שיהיו לה עוד ילדים. </w:t>
      </w:r>
    </w:p>
    <w:p w14:paraId="5888824E" w14:textId="77777777" w:rsidR="00707A54" w:rsidRPr="00707A54" w:rsidRDefault="00707A54" w:rsidP="000114D2">
      <w:pPr>
        <w:pStyle w:val="a4"/>
        <w:numPr>
          <w:ilvl w:val="0"/>
          <w:numId w:val="169"/>
        </w:numPr>
        <w:shd w:val="clear" w:color="auto" w:fill="E2EFD9" w:themeFill="accent6" w:themeFillTint="33"/>
        <w:tabs>
          <w:tab w:val="left" w:pos="3353"/>
        </w:tabs>
        <w:spacing w:after="160" w:line="259" w:lineRule="auto"/>
        <w:rPr>
          <w:rFonts w:asciiTheme="minorHAnsi" w:hAnsiTheme="minorHAnsi" w:cstheme="minorHAnsi"/>
          <w:sz w:val="20"/>
          <w:szCs w:val="20"/>
        </w:rPr>
      </w:pPr>
      <w:r w:rsidRPr="00707A54">
        <w:rPr>
          <w:rFonts w:asciiTheme="minorHAnsi" w:hAnsiTheme="minorHAnsi" w:cstheme="minorHAnsi"/>
          <w:b/>
          <w:bCs/>
          <w:sz w:val="20"/>
          <w:szCs w:val="20"/>
          <w:shd w:val="clear" w:color="auto" w:fill="FFFFCC"/>
          <w:rtl/>
        </w:rPr>
        <w:t>התוצאה בביהמ"ש היא שאפשרו לו להתחרט</w:t>
      </w:r>
      <w:r w:rsidRPr="00707A54">
        <w:rPr>
          <w:rFonts w:asciiTheme="minorHAnsi" w:hAnsiTheme="minorHAnsi" w:cstheme="minorHAnsi"/>
          <w:sz w:val="20"/>
          <w:szCs w:val="20"/>
          <w:rtl/>
        </w:rPr>
        <w:t xml:space="preserve">. ביהמ"ש אמר שהוא יכול לחזור בו. יש לה ילד ויכולים להיות לה ילדים נוספים מתרומות זרע אחרות. אין פה מניעה. יכול להיות מצב שניתן לחזור בו כאשר איזון האינטרסים הוא שונה. הפגיעה באישה הרבה יותר קלה במקרה הזה. העדיפו את החירות שלו. למרות שגם הייתה הפריית ביצית. </w:t>
      </w:r>
    </w:p>
    <w:p w14:paraId="3222C86C" w14:textId="77777777" w:rsidR="00D678FD" w:rsidRPr="00D678FD" w:rsidRDefault="00D678FD" w:rsidP="00D678FD">
      <w:pPr>
        <w:tabs>
          <w:tab w:val="left" w:pos="3353"/>
        </w:tabs>
        <w:rPr>
          <w:rFonts w:asciiTheme="minorHAnsi" w:hAnsiTheme="minorHAnsi" w:cstheme="minorHAnsi"/>
          <w:sz w:val="20"/>
          <w:szCs w:val="20"/>
          <w:rtl/>
        </w:rPr>
      </w:pPr>
      <w:r w:rsidRPr="00D678FD">
        <w:rPr>
          <w:rFonts w:asciiTheme="minorHAnsi" w:hAnsiTheme="minorHAnsi" w:cstheme="minorHAnsi"/>
          <w:b/>
          <w:bCs/>
          <w:sz w:val="20"/>
          <w:szCs w:val="20"/>
          <w:u w:val="single"/>
          <w:shd w:val="clear" w:color="auto" w:fill="FBE4D5" w:themeFill="accent2" w:themeFillTint="33"/>
          <w:rtl/>
        </w:rPr>
        <w:t xml:space="preserve">תורת המשפט של </w:t>
      </w:r>
      <w:r w:rsidRPr="00D678FD">
        <w:rPr>
          <w:rFonts w:asciiTheme="minorHAnsi" w:hAnsiTheme="minorHAnsi" w:cstheme="minorHAnsi"/>
          <w:b/>
          <w:bCs/>
          <w:sz w:val="20"/>
          <w:szCs w:val="20"/>
          <w:u w:val="single"/>
          <w:shd w:val="clear" w:color="auto" w:fill="FBE4D5" w:themeFill="accent2" w:themeFillTint="33"/>
        </w:rPr>
        <w:t>CLS</w:t>
      </w:r>
      <w:r w:rsidRPr="00D678FD">
        <w:rPr>
          <w:rFonts w:asciiTheme="minorHAnsi" w:hAnsiTheme="minorHAnsi" w:cstheme="minorHAnsi"/>
          <w:b/>
          <w:bCs/>
          <w:sz w:val="20"/>
          <w:szCs w:val="20"/>
          <w:u w:val="single"/>
          <w:shd w:val="clear" w:color="auto" w:fill="FBE4D5" w:themeFill="accent2" w:themeFillTint="33"/>
          <w:rtl/>
        </w:rPr>
        <w:t>-</w:t>
      </w:r>
      <w:r w:rsidRPr="00D678FD">
        <w:rPr>
          <w:rFonts w:asciiTheme="minorHAnsi" w:hAnsiTheme="minorHAnsi" w:cstheme="minorHAnsi"/>
          <w:b/>
          <w:bCs/>
          <w:sz w:val="20"/>
          <w:szCs w:val="20"/>
          <w:u w:val="single"/>
          <w:shd w:val="clear" w:color="auto" w:fill="FBE4D5" w:themeFill="accent2" w:themeFillTint="33"/>
        </w:rPr>
        <w:t>legal studies</w:t>
      </w:r>
      <w:r w:rsidRPr="00D678FD">
        <w:rPr>
          <w:rFonts w:asciiTheme="minorHAnsi" w:hAnsiTheme="minorHAnsi" w:cstheme="minorHAnsi"/>
          <w:b/>
          <w:bCs/>
          <w:sz w:val="20"/>
          <w:szCs w:val="20"/>
          <w:u w:val="single"/>
          <w:shd w:val="clear" w:color="auto" w:fill="FBE4D5" w:themeFill="accent2" w:themeFillTint="33"/>
          <w:rtl/>
        </w:rPr>
        <w:t xml:space="preserve"> </w:t>
      </w:r>
      <w:r w:rsidRPr="00D678FD">
        <w:rPr>
          <w:rFonts w:asciiTheme="minorHAnsi" w:hAnsiTheme="minorHAnsi" w:cstheme="minorHAnsi"/>
          <w:b/>
          <w:bCs/>
          <w:sz w:val="20"/>
          <w:szCs w:val="20"/>
          <w:u w:val="single"/>
          <w:shd w:val="clear" w:color="auto" w:fill="FBE4D5" w:themeFill="accent2" w:themeFillTint="33"/>
        </w:rPr>
        <w:t xml:space="preserve">critical </w:t>
      </w:r>
      <w:r w:rsidRPr="00D678FD">
        <w:rPr>
          <w:rFonts w:asciiTheme="minorHAnsi" w:hAnsiTheme="minorHAnsi" w:cstheme="minorHAnsi"/>
          <w:b/>
          <w:bCs/>
          <w:sz w:val="20"/>
          <w:szCs w:val="20"/>
          <w:u w:val="single"/>
          <w:shd w:val="clear" w:color="auto" w:fill="FBE4D5" w:themeFill="accent2" w:themeFillTint="33"/>
          <w:rtl/>
        </w:rPr>
        <w:t>– התורה הביקורתית</w:t>
      </w:r>
      <w:r w:rsidRPr="00D678FD">
        <w:rPr>
          <w:rFonts w:asciiTheme="minorHAnsi" w:hAnsiTheme="minorHAnsi" w:cstheme="minorHAnsi"/>
          <w:sz w:val="20"/>
          <w:szCs w:val="20"/>
          <w:rtl/>
        </w:rPr>
        <w:t xml:space="preserve">.  </w:t>
      </w:r>
    </w:p>
    <w:p w14:paraId="7B6FADB3" w14:textId="77777777" w:rsidR="00D678FD" w:rsidRPr="00D678FD" w:rsidRDefault="00D678FD" w:rsidP="00D678FD">
      <w:pPr>
        <w:tabs>
          <w:tab w:val="left" w:pos="3353"/>
        </w:tabs>
        <w:rPr>
          <w:rFonts w:asciiTheme="minorHAnsi" w:hAnsiTheme="minorHAnsi" w:cstheme="minorHAnsi"/>
          <w:sz w:val="20"/>
          <w:szCs w:val="20"/>
          <w:rtl/>
        </w:rPr>
      </w:pPr>
      <w:r w:rsidRPr="00D678FD">
        <w:rPr>
          <w:rFonts w:asciiTheme="minorHAnsi" w:hAnsiTheme="minorHAnsi" w:cstheme="minorHAnsi"/>
          <w:sz w:val="20"/>
          <w:szCs w:val="20"/>
          <w:rtl/>
        </w:rPr>
        <w:t xml:space="preserve">התיאוריה הזו התפתחה בארה"ב בשנות ה-80-90 של המאה שעברה. ועדיין יש לה השפעה גדולה. התיאוריה הזו יוצאת מנקודת מוצא של הריאליזם. </w:t>
      </w:r>
      <w:r w:rsidRPr="00D678FD">
        <w:rPr>
          <w:rFonts w:asciiTheme="minorHAnsi" w:hAnsiTheme="minorHAnsi" w:cstheme="minorHAnsi"/>
          <w:b/>
          <w:bCs/>
          <w:sz w:val="20"/>
          <w:szCs w:val="20"/>
          <w:shd w:val="clear" w:color="auto" w:fill="FFF2CC" w:themeFill="accent4" w:themeFillTint="33"/>
          <w:rtl/>
        </w:rPr>
        <w:t>הטענה הריאליסטית שאין בכוחם של הכללים המשפטיים לקבוע את התוצאה במקרה נתון. זה נעשה באמצעות החלטות שיפוטיות</w:t>
      </w:r>
      <w:r w:rsidRPr="00D678FD">
        <w:rPr>
          <w:rFonts w:asciiTheme="minorHAnsi" w:hAnsiTheme="minorHAnsi" w:cstheme="minorHAnsi"/>
          <w:sz w:val="20"/>
          <w:szCs w:val="20"/>
          <w:rtl/>
        </w:rPr>
        <w:t>.</w:t>
      </w:r>
    </w:p>
    <w:p w14:paraId="06679D66" w14:textId="2519F839" w:rsidR="00D678FD" w:rsidRPr="00D678FD" w:rsidRDefault="00D678FD" w:rsidP="00D678FD">
      <w:pPr>
        <w:tabs>
          <w:tab w:val="left" w:pos="3353"/>
        </w:tabs>
        <w:rPr>
          <w:rFonts w:asciiTheme="minorHAnsi" w:hAnsiTheme="minorHAnsi" w:cstheme="minorHAnsi"/>
          <w:sz w:val="20"/>
          <w:szCs w:val="20"/>
          <w:rtl/>
        </w:rPr>
      </w:pPr>
      <w:r w:rsidRPr="00D678FD">
        <w:rPr>
          <w:rFonts w:asciiTheme="minorHAnsi" w:hAnsiTheme="minorHAnsi" w:cstheme="minorHAnsi"/>
          <w:sz w:val="20"/>
          <w:szCs w:val="20"/>
          <w:rtl/>
        </w:rPr>
        <w:t xml:space="preserve">התנועה הביקורתית הוסיפה מימד חשוב לגישה הריאליסטית. הטענה שלהם הייתה שהחלטות שיפוטיות הן לא רק החלטות </w:t>
      </w:r>
      <w:r>
        <w:rPr>
          <w:rFonts w:asciiTheme="minorHAnsi" w:hAnsiTheme="minorHAnsi" w:cstheme="minorHAnsi" w:hint="cs"/>
          <w:sz w:val="20"/>
          <w:szCs w:val="20"/>
          <w:rtl/>
        </w:rPr>
        <w:t>א</w:t>
      </w:r>
      <w:r w:rsidRPr="00D678FD">
        <w:rPr>
          <w:rFonts w:asciiTheme="minorHAnsi" w:hAnsiTheme="minorHAnsi" w:cstheme="minorHAnsi"/>
          <w:sz w:val="20"/>
          <w:szCs w:val="20"/>
          <w:rtl/>
        </w:rPr>
        <w:t>ד-הוק, אלא הן נובעות מעמדות אידיאולוגיות. הן מבטאות העדפה בשאלות עקרוניות. אחד הכיוונים החזקים הבולטים בתנועה הזו היא נאו-מרקסיסטי. טענה שנעשה במשפט שימוש כדי להעדיף ערכים של שוק חופשי, קפיטליזם על חשבון זכויות של פרטים, תוך שימוש במשפט כמסווה.</w:t>
      </w:r>
      <w:r w:rsidRPr="00D678FD">
        <w:rPr>
          <w:rFonts w:asciiTheme="minorHAnsi" w:hAnsiTheme="minorHAnsi" w:cstheme="minorHAnsi"/>
          <w:sz w:val="20"/>
          <w:szCs w:val="20"/>
        </w:rPr>
        <w:t xml:space="preserve"> </w:t>
      </w:r>
      <w:r w:rsidRPr="00D678FD">
        <w:rPr>
          <w:rFonts w:asciiTheme="minorHAnsi" w:hAnsiTheme="minorHAnsi" w:cstheme="minorHAnsi"/>
          <w:sz w:val="20"/>
          <w:szCs w:val="20"/>
          <w:rtl/>
        </w:rPr>
        <w:t xml:space="preserve">יש העדפה אידיאולוגית של שופטים שהיא ביסודה קפיטליסטית. </w:t>
      </w:r>
    </w:p>
    <w:p w14:paraId="500DFEC9" w14:textId="77777777" w:rsidR="00D678FD" w:rsidRPr="00D678FD" w:rsidRDefault="00D678FD" w:rsidP="00D678FD">
      <w:pPr>
        <w:tabs>
          <w:tab w:val="left" w:pos="3353"/>
        </w:tabs>
        <w:rPr>
          <w:rFonts w:asciiTheme="minorHAnsi" w:hAnsiTheme="minorHAnsi" w:cstheme="minorHAnsi"/>
          <w:sz w:val="20"/>
          <w:szCs w:val="20"/>
          <w:rtl/>
        </w:rPr>
      </w:pPr>
      <w:r w:rsidRPr="00D678FD">
        <w:rPr>
          <w:rFonts w:asciiTheme="minorHAnsi" w:hAnsiTheme="minorHAnsi" w:cstheme="minorHAnsi"/>
          <w:sz w:val="20"/>
          <w:szCs w:val="20"/>
          <w:rtl/>
        </w:rPr>
        <w:t xml:space="preserve">שימוש במשפט כהסוואה להכרעות ערכיות אידיאולוגיות, כלכליות, חברתיות. </w:t>
      </w:r>
    </w:p>
    <w:p w14:paraId="0EA31280" w14:textId="57F47FCF" w:rsidR="00D678FD" w:rsidRPr="001462A8" w:rsidRDefault="00D678FD" w:rsidP="00D678FD">
      <w:pPr>
        <w:tabs>
          <w:tab w:val="left" w:pos="3353"/>
        </w:tabs>
        <w:rPr>
          <w:rFonts w:asciiTheme="minorHAnsi" w:hAnsiTheme="minorHAnsi" w:cstheme="minorHAnsi"/>
          <w:b/>
          <w:bCs/>
          <w:sz w:val="20"/>
          <w:szCs w:val="20"/>
          <w:rtl/>
        </w:rPr>
      </w:pPr>
      <w:r w:rsidRPr="001462A8">
        <w:rPr>
          <w:rFonts w:asciiTheme="minorHAnsi" w:hAnsiTheme="minorHAnsi" w:cstheme="minorHAnsi"/>
          <w:b/>
          <w:bCs/>
          <w:color w:val="BF8F00" w:themeColor="accent4" w:themeShade="BF"/>
          <w:sz w:val="20"/>
          <w:szCs w:val="20"/>
          <w:rtl/>
        </w:rPr>
        <w:t>"סבירות"</w:t>
      </w:r>
      <w:r w:rsidRPr="001462A8">
        <w:rPr>
          <w:rFonts w:asciiTheme="minorHAnsi" w:hAnsiTheme="minorHAnsi" w:cstheme="minorHAnsi"/>
          <w:b/>
          <w:bCs/>
          <w:color w:val="BF8F00" w:themeColor="accent4" w:themeShade="BF"/>
          <w:sz w:val="20"/>
          <w:szCs w:val="20"/>
        </w:rPr>
        <w:sym w:font="Wingdings" w:char="F0DF"/>
      </w:r>
      <w:r w:rsidRPr="001462A8">
        <w:rPr>
          <w:rFonts w:asciiTheme="minorHAnsi" w:hAnsiTheme="minorHAnsi" w:cstheme="minorHAnsi"/>
          <w:b/>
          <w:bCs/>
          <w:color w:val="BF8F00" w:themeColor="accent4" w:themeShade="BF"/>
          <w:sz w:val="20"/>
          <w:szCs w:val="20"/>
          <w:rtl/>
        </w:rPr>
        <w:t xml:space="preserve"> זה מושג מאוד מופשט והוא מסווה לכל מיני העדפות של שופטים. זה ממחיש את זה שלא המשפט קובע מראש, אלא שופט עושה שימוש בשפה משפטית כדי להוביל לדבר הזה.</w:t>
      </w:r>
    </w:p>
    <w:p w14:paraId="1CE36E55" w14:textId="225C4CA5" w:rsidR="00D678FD" w:rsidRPr="001462A8" w:rsidRDefault="00D678FD" w:rsidP="001462A8">
      <w:pPr>
        <w:tabs>
          <w:tab w:val="left" w:pos="3353"/>
        </w:tabs>
        <w:rPr>
          <w:rFonts w:asciiTheme="minorHAnsi" w:hAnsiTheme="minorHAnsi" w:cstheme="minorHAnsi"/>
          <w:b/>
          <w:bCs/>
          <w:color w:val="FF0000"/>
          <w:sz w:val="20"/>
          <w:szCs w:val="20"/>
          <w:rtl/>
        </w:rPr>
      </w:pPr>
      <w:r w:rsidRPr="00D678FD">
        <w:rPr>
          <w:rFonts w:asciiTheme="minorHAnsi" w:hAnsiTheme="minorHAnsi" w:cstheme="minorHAnsi"/>
          <w:sz w:val="20"/>
          <w:szCs w:val="20"/>
          <w:rtl/>
        </w:rPr>
        <w:t>השיטה הזו ביקורתית כלפי זה. היא טוענת שכך המשפט מתנהל- אל תאמינו לטענות הפורמליסטיות, הארט או דוורקין. יש אידיאולוגיה ותפיסות של שופטים לגבי שאלות חברתיות, כלכליות ופוליטיות, ומשתמשים במשפט כדי להכריע את ההכרעות האלה</w:t>
      </w:r>
      <w:r w:rsidRPr="001462A8">
        <w:rPr>
          <w:rFonts w:asciiTheme="minorHAnsi" w:hAnsiTheme="minorHAnsi" w:cstheme="minorHAnsi"/>
          <w:b/>
          <w:bCs/>
          <w:color w:val="FF0000"/>
          <w:sz w:val="20"/>
          <w:szCs w:val="20"/>
          <w:rtl/>
        </w:rPr>
        <w:t>. המשפט הוא מעין שפה שדרכה אומרים את הדברים האלה.</w:t>
      </w:r>
      <w:r w:rsidR="001462A8" w:rsidRPr="001462A8">
        <w:rPr>
          <w:rFonts w:asciiTheme="minorHAnsi" w:hAnsiTheme="minorHAnsi" w:cstheme="minorHAnsi" w:hint="cs"/>
          <w:b/>
          <w:bCs/>
          <w:color w:val="FF0000"/>
          <w:sz w:val="20"/>
          <w:szCs w:val="20"/>
          <w:rtl/>
        </w:rPr>
        <w:t xml:space="preserve"> </w:t>
      </w:r>
      <w:r w:rsidRPr="001462A8">
        <w:rPr>
          <w:rFonts w:asciiTheme="minorHAnsi" w:hAnsiTheme="minorHAnsi" w:cstheme="minorHAnsi"/>
          <w:b/>
          <w:bCs/>
          <w:color w:val="FF0000"/>
          <w:sz w:val="20"/>
          <w:szCs w:val="20"/>
          <w:rtl/>
        </w:rPr>
        <w:t xml:space="preserve">היא ממשיכה את הגישה של הריאליזם ומכניסה מימד ביקורתי ופוליטי. תכירו שעמדות השופטים הן עמדות ערכיות, פוליטיות ולכן הן ראויות לביקורת. </w:t>
      </w:r>
    </w:p>
    <w:p w14:paraId="6748D9FB" w14:textId="607D4582" w:rsidR="00D678FD" w:rsidRPr="00D678FD" w:rsidRDefault="00D678FD" w:rsidP="00D678FD">
      <w:pPr>
        <w:tabs>
          <w:tab w:val="left" w:pos="3353"/>
        </w:tabs>
        <w:rPr>
          <w:rFonts w:asciiTheme="minorHAnsi" w:hAnsiTheme="minorHAnsi" w:cstheme="minorHAnsi"/>
          <w:sz w:val="20"/>
          <w:szCs w:val="20"/>
          <w:rtl/>
        </w:rPr>
      </w:pPr>
      <w:r w:rsidRPr="001462A8">
        <w:rPr>
          <w:rFonts w:asciiTheme="minorHAnsi" w:hAnsiTheme="minorHAnsi" w:cstheme="minorHAnsi"/>
          <w:b/>
          <w:bCs/>
          <w:sz w:val="20"/>
          <w:szCs w:val="20"/>
          <w:shd w:val="clear" w:color="auto" w:fill="FF9393"/>
          <w:rtl/>
        </w:rPr>
        <w:t>הביקורת הפמיניסטית של המשפט</w:t>
      </w:r>
      <w:r w:rsidR="001462A8">
        <w:rPr>
          <w:rFonts w:asciiTheme="minorHAnsi" w:hAnsiTheme="minorHAnsi" w:cstheme="minorHAnsi" w:hint="cs"/>
          <w:b/>
          <w:bCs/>
          <w:sz w:val="20"/>
          <w:szCs w:val="20"/>
          <w:shd w:val="clear" w:color="auto" w:fill="FF9393"/>
          <w:rtl/>
        </w:rPr>
        <w:t>:</w:t>
      </w:r>
      <w:r w:rsidRPr="00D678FD">
        <w:rPr>
          <w:rFonts w:asciiTheme="minorHAnsi" w:hAnsiTheme="minorHAnsi" w:cstheme="minorHAnsi"/>
          <w:sz w:val="20"/>
          <w:szCs w:val="20"/>
          <w:rtl/>
        </w:rPr>
        <w:t xml:space="preserve"> שהלכה לכיוון דומה וטענה שטבועות במשפט העדפות גבריות. על ידי ניתוח ביקורתי של המשפט טענו טענה זו. </w:t>
      </w:r>
      <w:r w:rsidRPr="00D678FD">
        <w:rPr>
          <w:rFonts w:asciiTheme="minorHAnsi" w:hAnsiTheme="minorHAnsi" w:cstheme="minorHAnsi"/>
          <w:sz w:val="20"/>
          <w:szCs w:val="20"/>
          <w:u w:val="single"/>
          <w:rtl/>
        </w:rPr>
        <w:t>מקובל להבחין בפמיניזם ב- 3 דורות:</w:t>
      </w:r>
      <w:r w:rsidRPr="00D678FD">
        <w:rPr>
          <w:rFonts w:asciiTheme="minorHAnsi" w:hAnsiTheme="minorHAnsi" w:cstheme="minorHAnsi"/>
          <w:sz w:val="20"/>
          <w:szCs w:val="20"/>
          <w:rtl/>
        </w:rPr>
        <w:t xml:space="preserve"> </w:t>
      </w:r>
    </w:p>
    <w:p w14:paraId="70DF7142" w14:textId="3F2E2F75" w:rsidR="00D678FD" w:rsidRPr="00D678FD" w:rsidRDefault="00D678FD" w:rsidP="00D678FD">
      <w:pPr>
        <w:tabs>
          <w:tab w:val="left" w:pos="3353"/>
        </w:tabs>
        <w:rPr>
          <w:rFonts w:asciiTheme="minorHAnsi" w:hAnsiTheme="minorHAnsi" w:cstheme="minorHAnsi"/>
          <w:sz w:val="20"/>
          <w:szCs w:val="20"/>
          <w:rtl/>
        </w:rPr>
      </w:pPr>
      <w:r w:rsidRPr="001462A8">
        <w:rPr>
          <w:rFonts w:asciiTheme="minorHAnsi" w:hAnsiTheme="minorHAnsi" w:cstheme="minorHAnsi"/>
          <w:b/>
          <w:bCs/>
          <w:sz w:val="20"/>
          <w:szCs w:val="20"/>
          <w:shd w:val="clear" w:color="auto" w:fill="FFF2CC" w:themeFill="accent4" w:themeFillTint="33"/>
          <w:rtl/>
        </w:rPr>
        <w:t>גל ראשון- פמיניזם ליברלי של זכויות</w:t>
      </w:r>
      <w:r w:rsidRPr="00D678FD">
        <w:rPr>
          <w:rFonts w:asciiTheme="minorHAnsi" w:hAnsiTheme="minorHAnsi" w:cstheme="minorHAnsi"/>
          <w:sz w:val="20"/>
          <w:szCs w:val="20"/>
          <w:rtl/>
        </w:rPr>
        <w:t xml:space="preserve">, שטוען את הטענה הפשוטה שיש זכויות שוות לנשים וגברים. כל מה שגברים זכאים – גם נשים זכאיות. </w:t>
      </w:r>
    </w:p>
    <w:p w14:paraId="3D753F52" w14:textId="1E8DD44E" w:rsidR="00D678FD" w:rsidRPr="00D678FD" w:rsidRDefault="00D678FD" w:rsidP="001462A8">
      <w:pPr>
        <w:tabs>
          <w:tab w:val="left" w:pos="3353"/>
        </w:tabs>
        <w:rPr>
          <w:rFonts w:asciiTheme="minorHAnsi" w:hAnsiTheme="minorHAnsi" w:cstheme="minorHAnsi"/>
          <w:sz w:val="20"/>
          <w:szCs w:val="20"/>
          <w:rtl/>
        </w:rPr>
      </w:pPr>
      <w:r w:rsidRPr="001462A8">
        <w:rPr>
          <w:rFonts w:asciiTheme="minorHAnsi" w:hAnsiTheme="minorHAnsi" w:cstheme="minorHAnsi"/>
          <w:b/>
          <w:bCs/>
          <w:sz w:val="20"/>
          <w:szCs w:val="20"/>
          <w:shd w:val="clear" w:color="auto" w:fill="FFF2CC" w:themeFill="accent4" w:themeFillTint="33"/>
          <w:rtl/>
        </w:rPr>
        <w:t>גל שני – פמיניזם תרבותי</w:t>
      </w:r>
      <w:r w:rsidRPr="00D678FD">
        <w:rPr>
          <w:rFonts w:asciiTheme="minorHAnsi" w:hAnsiTheme="minorHAnsi" w:cstheme="minorHAnsi"/>
          <w:sz w:val="20"/>
          <w:szCs w:val="20"/>
          <w:rtl/>
        </w:rPr>
        <w:t xml:space="preserve">. מזוהה עם קרול </w:t>
      </w:r>
      <w:proofErr w:type="spellStart"/>
      <w:r w:rsidRPr="00D678FD">
        <w:rPr>
          <w:rFonts w:asciiTheme="minorHAnsi" w:hAnsiTheme="minorHAnsi" w:cstheme="minorHAnsi"/>
          <w:sz w:val="20"/>
          <w:szCs w:val="20"/>
          <w:rtl/>
        </w:rPr>
        <w:t>גיליגן</w:t>
      </w:r>
      <w:proofErr w:type="spellEnd"/>
      <w:r w:rsidRPr="00D678FD">
        <w:rPr>
          <w:rFonts w:asciiTheme="minorHAnsi" w:hAnsiTheme="minorHAnsi" w:cstheme="minorHAnsi"/>
          <w:sz w:val="20"/>
          <w:szCs w:val="20"/>
          <w:rtl/>
        </w:rPr>
        <w:t xml:space="preserve"> [פסיכולוגית]. טענה בספרה "בקול שונה" - נשים מדברות בקול שונה ויש להן העדפות אחרות בתפיסות המוסריות שלהן. הפרשה של נחמני יכולה להמחיש את זה. </w:t>
      </w:r>
    </w:p>
    <w:p w14:paraId="560AFC5D" w14:textId="0CEE1058" w:rsidR="00D678FD" w:rsidRPr="00D678FD" w:rsidRDefault="00D678FD" w:rsidP="00D678FD">
      <w:pPr>
        <w:tabs>
          <w:tab w:val="left" w:pos="3353"/>
        </w:tabs>
        <w:rPr>
          <w:rFonts w:asciiTheme="minorHAnsi" w:hAnsiTheme="minorHAnsi" w:cstheme="minorHAnsi"/>
          <w:sz w:val="20"/>
          <w:szCs w:val="20"/>
          <w:rtl/>
        </w:rPr>
      </w:pPr>
      <w:r w:rsidRPr="001462A8">
        <w:rPr>
          <w:rFonts w:asciiTheme="minorHAnsi" w:hAnsiTheme="minorHAnsi" w:cstheme="minorHAnsi"/>
          <w:b/>
          <w:bCs/>
          <w:sz w:val="20"/>
          <w:szCs w:val="20"/>
          <w:shd w:val="clear" w:color="auto" w:fill="FFF2CC" w:themeFill="accent4" w:themeFillTint="33"/>
          <w:rtl/>
        </w:rPr>
        <w:t>גל שלישי- פמיניזם רדיקלי</w:t>
      </w:r>
      <w:r w:rsidRPr="00D678FD">
        <w:rPr>
          <w:rFonts w:asciiTheme="minorHAnsi" w:hAnsiTheme="minorHAnsi" w:cstheme="minorHAnsi"/>
          <w:sz w:val="20"/>
          <w:szCs w:val="20"/>
          <w:rtl/>
        </w:rPr>
        <w:t>- טענה מרחיקת לכת שיש תבניות חברתיות ומשפטיות שהן גבריות ומשפיעות באופן מהותי על המשפט. זה הביא לביקורת משפטית חריפה. המבנה המשפטי הוא עם העדפה גברית בכל מיני תחומים. צריך הגדרות חדשות למערכת היחסים</w:t>
      </w:r>
      <w:r w:rsidR="001462A8">
        <w:rPr>
          <w:rFonts w:asciiTheme="minorHAnsi" w:hAnsiTheme="minorHAnsi" w:cstheme="minorHAnsi" w:hint="cs"/>
          <w:sz w:val="20"/>
          <w:szCs w:val="20"/>
          <w:rtl/>
        </w:rPr>
        <w:t xml:space="preserve">. למשל עבירות אינוס </w:t>
      </w:r>
      <w:proofErr w:type="spellStart"/>
      <w:r w:rsidR="001462A8">
        <w:rPr>
          <w:rFonts w:asciiTheme="minorHAnsi" w:hAnsiTheme="minorHAnsi" w:cstheme="minorHAnsi" w:hint="cs"/>
          <w:sz w:val="20"/>
          <w:szCs w:val="20"/>
          <w:rtl/>
        </w:rPr>
        <w:t>וכו</w:t>
      </w:r>
      <w:proofErr w:type="spellEnd"/>
      <w:r w:rsidR="001462A8">
        <w:rPr>
          <w:rFonts w:asciiTheme="minorHAnsi" w:hAnsiTheme="minorHAnsi" w:cstheme="minorHAnsi" w:hint="cs"/>
          <w:sz w:val="20"/>
          <w:szCs w:val="20"/>
          <w:rtl/>
        </w:rPr>
        <w:t xml:space="preserve">'. </w:t>
      </w:r>
    </w:p>
    <w:p w14:paraId="1BD1F344" w14:textId="7C38473D" w:rsidR="00D678FD" w:rsidRPr="001462A8" w:rsidRDefault="00D678FD" w:rsidP="001462A8">
      <w:pPr>
        <w:tabs>
          <w:tab w:val="left" w:pos="3353"/>
        </w:tabs>
        <w:rPr>
          <w:rFonts w:asciiTheme="minorHAnsi" w:hAnsiTheme="minorHAnsi" w:cstheme="minorHAnsi"/>
          <w:sz w:val="20"/>
          <w:szCs w:val="20"/>
          <w:rtl/>
        </w:rPr>
      </w:pPr>
      <w:r w:rsidRPr="00D678FD">
        <w:rPr>
          <w:rFonts w:asciiTheme="minorHAnsi" w:hAnsiTheme="minorHAnsi" w:cstheme="minorHAnsi"/>
          <w:sz w:val="20"/>
          <w:szCs w:val="20"/>
          <w:rtl/>
        </w:rPr>
        <w:t>חלק מהביקורת הזו הושפעה מה-</w:t>
      </w:r>
      <w:r w:rsidRPr="00D678FD">
        <w:rPr>
          <w:rFonts w:asciiTheme="minorHAnsi" w:hAnsiTheme="minorHAnsi" w:cstheme="minorHAnsi"/>
          <w:sz w:val="20"/>
          <w:szCs w:val="20"/>
        </w:rPr>
        <w:t>CLS</w:t>
      </w:r>
      <w:r w:rsidRPr="00D678FD">
        <w:rPr>
          <w:rFonts w:asciiTheme="minorHAnsi" w:hAnsiTheme="minorHAnsi" w:cstheme="minorHAnsi"/>
          <w:sz w:val="20"/>
          <w:szCs w:val="20"/>
          <w:rtl/>
        </w:rPr>
        <w:t xml:space="preserve">. </w:t>
      </w:r>
      <w:r w:rsidRPr="001462A8">
        <w:rPr>
          <w:rFonts w:asciiTheme="minorHAnsi" w:hAnsiTheme="minorHAnsi" w:cstheme="minorHAnsi"/>
          <w:b/>
          <w:bCs/>
          <w:sz w:val="20"/>
          <w:szCs w:val="20"/>
          <w:shd w:val="clear" w:color="auto" w:fill="FFF2CC" w:themeFill="accent4" w:themeFillTint="33"/>
          <w:rtl/>
        </w:rPr>
        <w:t>נקודת מוצא</w:t>
      </w:r>
      <w:r w:rsidRPr="001462A8">
        <w:rPr>
          <w:rFonts w:asciiTheme="minorHAnsi" w:hAnsiTheme="minorHAnsi" w:cstheme="minorHAnsi"/>
          <w:sz w:val="20"/>
          <w:szCs w:val="20"/>
          <w:shd w:val="clear" w:color="auto" w:fill="FFF2CC" w:themeFill="accent4" w:themeFillTint="33"/>
          <w:rtl/>
        </w:rPr>
        <w:t>: המשפט עצמו לא ניטרלי והשופטים דרך המשפט מבטאים את תפיסות העולם שלהם</w:t>
      </w:r>
      <w:r w:rsidRPr="001462A8">
        <w:rPr>
          <w:rFonts w:ascii="David" w:hAnsi="David" w:cs="David" w:hint="cs"/>
          <w:shd w:val="clear" w:color="auto" w:fill="FFF2CC" w:themeFill="accent4" w:themeFillTint="33"/>
          <w:rtl/>
        </w:rPr>
        <w:t>.</w:t>
      </w:r>
      <w:r w:rsidRPr="001462A8">
        <w:rPr>
          <w:rFonts w:ascii="David" w:hAnsi="David" w:cs="David" w:hint="cs"/>
          <w:rtl/>
        </w:rPr>
        <w:t xml:space="preserve"> </w:t>
      </w:r>
    </w:p>
    <w:p w14:paraId="06BEEA83" w14:textId="77777777" w:rsidR="00707A54" w:rsidRDefault="00707A54" w:rsidP="00707A54">
      <w:pPr>
        <w:rPr>
          <w:rFonts w:asciiTheme="minorHAnsi" w:eastAsiaTheme="minorEastAsia" w:hAnsiTheme="minorHAnsi" w:cstheme="minorHAnsi"/>
          <w:rtl/>
        </w:rPr>
      </w:pPr>
    </w:p>
    <w:p w14:paraId="0F95571B" w14:textId="77777777" w:rsidR="001462A8" w:rsidRPr="001462A8" w:rsidRDefault="001462A8" w:rsidP="001462A8">
      <w:pPr>
        <w:pStyle w:val="1"/>
        <w:rPr>
          <w:rFonts w:asciiTheme="minorHAnsi" w:eastAsiaTheme="minorEastAsia" w:hAnsiTheme="minorHAnsi" w:cstheme="minorHAnsi"/>
          <w:color w:val="C45911" w:themeColor="accent2" w:themeShade="BF"/>
          <w:rtl/>
        </w:rPr>
      </w:pPr>
      <w:bookmarkStart w:id="12" w:name="_Toc61768734"/>
      <w:bookmarkStart w:id="13" w:name="_Toc61768733"/>
      <w:r w:rsidRPr="001462A8">
        <w:rPr>
          <w:rFonts w:asciiTheme="minorHAnsi" w:eastAsiaTheme="minorEastAsia" w:hAnsiTheme="minorHAnsi" w:cstheme="minorHAnsi"/>
          <w:color w:val="C45911" w:themeColor="accent2" w:themeShade="BF"/>
          <w:rtl/>
        </w:rPr>
        <w:t>פרשנות משפטית</w:t>
      </w:r>
      <w:bookmarkEnd w:id="12"/>
    </w:p>
    <w:tbl>
      <w:tblPr>
        <w:tblStyle w:val="a3"/>
        <w:bidiVisual/>
        <w:tblW w:w="0" w:type="auto"/>
        <w:tblLook w:val="04A0" w:firstRow="1" w:lastRow="0" w:firstColumn="1" w:lastColumn="0" w:noHBand="0" w:noVBand="1"/>
      </w:tblPr>
      <w:tblGrid>
        <w:gridCol w:w="1518"/>
        <w:gridCol w:w="126"/>
        <w:gridCol w:w="13746"/>
      </w:tblGrid>
      <w:tr w:rsidR="001462A8" w:rsidRPr="001A0169" w14:paraId="53EC49B7" w14:textId="77777777" w:rsidTr="001A0169">
        <w:tc>
          <w:tcPr>
            <w:tcW w:w="15390" w:type="dxa"/>
            <w:gridSpan w:val="3"/>
            <w:shd w:val="clear" w:color="auto" w:fill="D0CECE" w:themeFill="background2" w:themeFillShade="E6"/>
          </w:tcPr>
          <w:p w14:paraId="6F3B605A" w14:textId="77777777" w:rsidR="001462A8" w:rsidRPr="001A0169" w:rsidRDefault="001462A8" w:rsidP="005109CC">
            <w:pPr>
              <w:rPr>
                <w:rFonts w:asciiTheme="minorHAnsi" w:hAnsiTheme="minorHAnsi" w:cstheme="minorHAnsi"/>
                <w:b/>
                <w:bCs/>
                <w:sz w:val="20"/>
                <w:szCs w:val="20"/>
                <w:rtl/>
              </w:rPr>
            </w:pPr>
            <w:r w:rsidRPr="001A0169">
              <w:rPr>
                <w:rFonts w:asciiTheme="minorHAnsi" w:hAnsiTheme="minorHAnsi" w:cstheme="minorHAnsi"/>
                <w:b/>
                <w:bCs/>
                <w:sz w:val="20"/>
                <w:szCs w:val="20"/>
                <w:rtl/>
              </w:rPr>
              <w:t>פרשנות משפטית</w:t>
            </w:r>
          </w:p>
        </w:tc>
      </w:tr>
      <w:tr w:rsidR="001462A8" w:rsidRPr="001A0169" w14:paraId="42324752" w14:textId="77777777" w:rsidTr="005109CC">
        <w:tc>
          <w:tcPr>
            <w:tcW w:w="15390" w:type="dxa"/>
            <w:gridSpan w:val="3"/>
            <w:shd w:val="clear" w:color="auto" w:fill="auto"/>
          </w:tcPr>
          <w:p w14:paraId="2AD4D669" w14:textId="77777777" w:rsidR="001462A8" w:rsidRPr="001A0169" w:rsidRDefault="001462A8" w:rsidP="005109CC">
            <w:pPr>
              <w:rPr>
                <w:rFonts w:asciiTheme="minorHAnsi" w:hAnsiTheme="minorHAnsi" w:cstheme="minorHAnsi"/>
                <w:sz w:val="20"/>
                <w:szCs w:val="20"/>
                <w:rtl/>
              </w:rPr>
            </w:pPr>
            <w:r w:rsidRPr="001A0169">
              <w:rPr>
                <w:rFonts w:asciiTheme="minorHAnsi" w:hAnsiTheme="minorHAnsi" w:cstheme="minorHAnsi"/>
                <w:sz w:val="20"/>
                <w:szCs w:val="20"/>
                <w:rtl/>
              </w:rPr>
              <w:t>יש שתי קטגוריות דרכן אפשר להסביר החלטה שיפוטית:</w:t>
            </w:r>
          </w:p>
        </w:tc>
      </w:tr>
      <w:tr w:rsidR="001462A8" w:rsidRPr="001A0169" w14:paraId="4E18CD41" w14:textId="77777777" w:rsidTr="001A0169">
        <w:trPr>
          <w:trHeight w:val="226"/>
        </w:trPr>
        <w:tc>
          <w:tcPr>
            <w:tcW w:w="1518" w:type="dxa"/>
            <w:shd w:val="clear" w:color="auto" w:fill="FBE4D5" w:themeFill="accent2" w:themeFillTint="33"/>
          </w:tcPr>
          <w:p w14:paraId="1DE6F214" w14:textId="77777777" w:rsidR="001462A8" w:rsidRPr="001A0169" w:rsidRDefault="001462A8" w:rsidP="005109CC">
            <w:pPr>
              <w:jc w:val="left"/>
              <w:rPr>
                <w:rFonts w:asciiTheme="minorHAnsi" w:hAnsiTheme="minorHAnsi" w:cstheme="minorHAnsi"/>
                <w:b/>
                <w:bCs/>
                <w:color w:val="000000" w:themeColor="text1"/>
                <w:sz w:val="20"/>
                <w:szCs w:val="20"/>
                <w:rtl/>
              </w:rPr>
            </w:pPr>
            <w:r w:rsidRPr="001A0169">
              <w:rPr>
                <w:rFonts w:asciiTheme="minorHAnsi" w:hAnsiTheme="minorHAnsi" w:cstheme="minorHAnsi"/>
                <w:b/>
                <w:bCs/>
                <w:color w:val="000000" w:themeColor="text1"/>
                <w:sz w:val="20"/>
                <w:szCs w:val="20"/>
                <w:rtl/>
              </w:rPr>
              <w:t>1. דרך שיקול דעת</w:t>
            </w:r>
          </w:p>
        </w:tc>
        <w:tc>
          <w:tcPr>
            <w:tcW w:w="13872" w:type="dxa"/>
            <w:gridSpan w:val="2"/>
            <w:shd w:val="clear" w:color="auto" w:fill="auto"/>
          </w:tcPr>
          <w:p w14:paraId="3FE1A236" w14:textId="77777777" w:rsidR="001462A8" w:rsidRPr="001A0169" w:rsidRDefault="001462A8" w:rsidP="005109CC">
            <w:pPr>
              <w:rPr>
                <w:rFonts w:asciiTheme="minorHAnsi" w:hAnsiTheme="minorHAnsi" w:cstheme="minorHAnsi"/>
                <w:sz w:val="20"/>
                <w:szCs w:val="20"/>
                <w:rtl/>
              </w:rPr>
            </w:pPr>
            <w:r w:rsidRPr="001A0169">
              <w:rPr>
                <w:rFonts w:asciiTheme="minorHAnsi" w:hAnsiTheme="minorHAnsi" w:cstheme="minorHAnsi"/>
                <w:sz w:val="20"/>
                <w:szCs w:val="20"/>
                <w:rtl/>
              </w:rPr>
              <w:t xml:space="preserve">פירושו של דבר שהשופט מחליט בעניין שלפניו לא כפרשנות אלא כחידוש. כהחלטה עצמאית. </w:t>
            </w:r>
            <w:r w:rsidRPr="001A0169">
              <w:rPr>
                <w:rFonts w:asciiTheme="minorHAnsi" w:hAnsiTheme="minorHAnsi" w:cstheme="minorHAnsi"/>
                <w:b/>
                <w:bCs/>
                <w:sz w:val="20"/>
                <w:szCs w:val="20"/>
                <w:highlight w:val="yellow"/>
                <w:rtl/>
              </w:rPr>
              <w:t>הטענה של הארט</w:t>
            </w:r>
            <w:r w:rsidRPr="001A0169">
              <w:rPr>
                <w:rFonts w:asciiTheme="minorHAnsi" w:hAnsiTheme="minorHAnsi" w:cstheme="minorHAnsi"/>
                <w:sz w:val="20"/>
                <w:szCs w:val="20"/>
                <w:rtl/>
              </w:rPr>
              <w:t xml:space="preserve"> אומרת שכאשר שופט מקבל מולו מקרה הוא לעולם לא מפרש, כיוון שהחוק לא התכוון אליו, אז מה שנכון לומר הוא שהשופט מחדש. הוא עכשיו מחוקק מחדש ולכן הוא לא גוזר את התוצאה מהחוק.</w:t>
            </w:r>
          </w:p>
        </w:tc>
      </w:tr>
      <w:tr w:rsidR="001462A8" w:rsidRPr="001A0169" w14:paraId="383321C1" w14:textId="77777777" w:rsidTr="001A0169">
        <w:trPr>
          <w:trHeight w:val="226"/>
        </w:trPr>
        <w:tc>
          <w:tcPr>
            <w:tcW w:w="1518" w:type="dxa"/>
            <w:shd w:val="clear" w:color="auto" w:fill="FBE4D5" w:themeFill="accent2" w:themeFillTint="33"/>
          </w:tcPr>
          <w:p w14:paraId="28871613" w14:textId="77777777" w:rsidR="001462A8" w:rsidRPr="001A0169" w:rsidRDefault="001462A8" w:rsidP="005109CC">
            <w:pPr>
              <w:jc w:val="left"/>
              <w:rPr>
                <w:rFonts w:asciiTheme="minorHAnsi" w:hAnsiTheme="minorHAnsi" w:cstheme="minorHAnsi"/>
                <w:b/>
                <w:bCs/>
                <w:color w:val="000000" w:themeColor="text1"/>
                <w:sz w:val="20"/>
                <w:szCs w:val="20"/>
                <w:rtl/>
              </w:rPr>
            </w:pPr>
            <w:r w:rsidRPr="001A0169">
              <w:rPr>
                <w:rFonts w:asciiTheme="minorHAnsi" w:hAnsiTheme="minorHAnsi" w:cstheme="minorHAnsi"/>
                <w:b/>
                <w:bCs/>
                <w:color w:val="000000" w:themeColor="text1"/>
                <w:sz w:val="20"/>
                <w:szCs w:val="20"/>
                <w:rtl/>
              </w:rPr>
              <w:t>2. דרך פרשנות</w:t>
            </w:r>
          </w:p>
        </w:tc>
        <w:tc>
          <w:tcPr>
            <w:tcW w:w="13872" w:type="dxa"/>
            <w:gridSpan w:val="2"/>
            <w:shd w:val="clear" w:color="auto" w:fill="auto"/>
          </w:tcPr>
          <w:p w14:paraId="61669A1C" w14:textId="77777777" w:rsidR="001462A8" w:rsidRPr="001A0169" w:rsidRDefault="001462A8" w:rsidP="005109CC">
            <w:pPr>
              <w:rPr>
                <w:rFonts w:asciiTheme="minorHAnsi" w:hAnsiTheme="minorHAnsi" w:cstheme="minorHAnsi"/>
                <w:sz w:val="20"/>
                <w:szCs w:val="20"/>
                <w:rtl/>
              </w:rPr>
            </w:pPr>
            <w:r w:rsidRPr="001A0169">
              <w:rPr>
                <w:rFonts w:asciiTheme="minorHAnsi" w:hAnsiTheme="minorHAnsi" w:cstheme="minorHAnsi"/>
                <w:sz w:val="20"/>
                <w:szCs w:val="20"/>
                <w:rtl/>
              </w:rPr>
              <w:t>החלטה של השופט מעוגנת באמת בחוק</w:t>
            </w:r>
            <w:r w:rsidRPr="001A0169">
              <w:rPr>
                <w:rFonts w:asciiTheme="minorHAnsi" w:hAnsiTheme="minorHAnsi" w:cstheme="minorHAnsi"/>
                <w:b/>
                <w:bCs/>
                <w:sz w:val="20"/>
                <w:szCs w:val="20"/>
                <w:highlight w:val="yellow"/>
                <w:rtl/>
              </w:rPr>
              <w:t>. זו הגישה של דוורקין</w:t>
            </w:r>
            <w:r w:rsidRPr="001A0169">
              <w:rPr>
                <w:rFonts w:asciiTheme="minorHAnsi" w:hAnsiTheme="minorHAnsi" w:cstheme="minorHAnsi"/>
                <w:sz w:val="20"/>
                <w:szCs w:val="20"/>
                <w:rtl/>
              </w:rPr>
              <w:t>. הוא רוצה לעגן את ההחלטות השיפוטיות בחוק ולכן הוא הולך לקטגוריה של פרשנות. פרשנות יכולה להיות רחבה או צרה ואנחנו נראה את זה בגישות השונות.</w:t>
            </w:r>
          </w:p>
        </w:tc>
      </w:tr>
      <w:tr w:rsidR="001462A8" w:rsidRPr="001A0169" w14:paraId="27D68214" w14:textId="77777777" w:rsidTr="001A0169">
        <w:tc>
          <w:tcPr>
            <w:tcW w:w="15390" w:type="dxa"/>
            <w:gridSpan w:val="3"/>
            <w:shd w:val="clear" w:color="auto" w:fill="D0CECE" w:themeFill="background2" w:themeFillShade="E6"/>
          </w:tcPr>
          <w:p w14:paraId="1CA2AD13" w14:textId="77777777" w:rsidR="001462A8" w:rsidRPr="001A0169" w:rsidRDefault="001462A8" w:rsidP="005109CC">
            <w:pPr>
              <w:rPr>
                <w:rFonts w:asciiTheme="minorHAnsi" w:hAnsiTheme="minorHAnsi" w:cstheme="minorHAnsi"/>
                <w:sz w:val="20"/>
                <w:szCs w:val="20"/>
                <w:rtl/>
              </w:rPr>
            </w:pPr>
            <w:r w:rsidRPr="001A0169">
              <w:rPr>
                <w:rFonts w:asciiTheme="minorHAnsi" w:hAnsiTheme="minorHAnsi" w:cstheme="minorHAnsi"/>
                <w:b/>
                <w:bCs/>
                <w:sz w:val="20"/>
                <w:szCs w:val="20"/>
                <w:rtl/>
              </w:rPr>
              <w:t>בעיות הפרשנות:</w:t>
            </w:r>
          </w:p>
        </w:tc>
      </w:tr>
      <w:tr w:rsidR="001462A8" w:rsidRPr="001A0169" w14:paraId="5D9239E0" w14:textId="77777777" w:rsidTr="005109CC">
        <w:tc>
          <w:tcPr>
            <w:tcW w:w="15390" w:type="dxa"/>
            <w:gridSpan w:val="3"/>
            <w:shd w:val="clear" w:color="auto" w:fill="auto"/>
          </w:tcPr>
          <w:p w14:paraId="6B48FA60" w14:textId="77777777" w:rsidR="001462A8" w:rsidRPr="001A0169" w:rsidRDefault="001462A8" w:rsidP="005109CC">
            <w:pPr>
              <w:rPr>
                <w:rFonts w:asciiTheme="minorHAnsi" w:hAnsiTheme="minorHAnsi" w:cstheme="minorHAnsi"/>
                <w:sz w:val="20"/>
                <w:szCs w:val="20"/>
                <w:rtl/>
              </w:rPr>
            </w:pPr>
            <w:r w:rsidRPr="001A0169">
              <w:rPr>
                <w:rFonts w:asciiTheme="minorHAnsi" w:hAnsiTheme="minorHAnsi" w:cstheme="minorHAnsi"/>
                <w:sz w:val="20"/>
                <w:szCs w:val="20"/>
                <w:rtl/>
              </w:rPr>
              <w:t xml:space="preserve">הבעיה של פרשנות היא איננה בעיה ייחודית למשפט. אנו נתקלים בה גם בפירוש טקסטים אחרים כמו טקסטים ספרותיים, היסטוריים </w:t>
            </w:r>
            <w:proofErr w:type="spellStart"/>
            <w:r w:rsidRPr="001A0169">
              <w:rPr>
                <w:rFonts w:asciiTheme="minorHAnsi" w:hAnsiTheme="minorHAnsi" w:cstheme="minorHAnsi"/>
                <w:sz w:val="20"/>
                <w:szCs w:val="20"/>
                <w:rtl/>
              </w:rPr>
              <w:t>וכו</w:t>
            </w:r>
            <w:proofErr w:type="spellEnd"/>
            <w:r w:rsidRPr="001A0169">
              <w:rPr>
                <w:rFonts w:asciiTheme="minorHAnsi" w:hAnsiTheme="minorHAnsi" w:cstheme="minorHAnsi"/>
                <w:sz w:val="20"/>
                <w:szCs w:val="20"/>
                <w:rtl/>
              </w:rPr>
              <w:t xml:space="preserve">'. </w:t>
            </w:r>
          </w:p>
          <w:p w14:paraId="69BA2F28" w14:textId="77777777" w:rsidR="001462A8" w:rsidRPr="001A0169" w:rsidRDefault="001462A8" w:rsidP="005109CC">
            <w:pPr>
              <w:rPr>
                <w:rFonts w:asciiTheme="minorHAnsi" w:hAnsiTheme="minorHAnsi" w:cstheme="minorHAnsi"/>
                <w:sz w:val="20"/>
                <w:szCs w:val="20"/>
                <w:rtl/>
              </w:rPr>
            </w:pPr>
            <w:r w:rsidRPr="001A0169">
              <w:rPr>
                <w:rFonts w:asciiTheme="minorHAnsi" w:hAnsiTheme="minorHAnsi" w:cstheme="minorHAnsi"/>
                <w:sz w:val="20"/>
                <w:szCs w:val="20"/>
                <w:u w:val="single"/>
                <w:shd w:val="clear" w:color="auto" w:fill="FFD3C2"/>
                <w:rtl/>
              </w:rPr>
              <w:t>מהו הפרוש הנכון לטקסט</w:t>
            </w:r>
            <w:r w:rsidRPr="001A0169">
              <w:rPr>
                <w:rFonts w:asciiTheme="minorHAnsi" w:hAnsiTheme="minorHAnsi" w:cstheme="minorHAnsi"/>
                <w:sz w:val="20"/>
                <w:szCs w:val="20"/>
                <w:shd w:val="clear" w:color="auto" w:fill="FFD3C2"/>
                <w:rtl/>
              </w:rPr>
              <w:t>? אפשר לחלק שאלה זו לשלוש תתי-שאלות</w:t>
            </w:r>
            <w:r w:rsidRPr="001A0169">
              <w:rPr>
                <w:rFonts w:asciiTheme="minorHAnsi" w:hAnsiTheme="minorHAnsi" w:cstheme="minorHAnsi"/>
                <w:sz w:val="20"/>
                <w:szCs w:val="20"/>
                <w:rtl/>
              </w:rPr>
              <w:t>:</w:t>
            </w:r>
          </w:p>
          <w:p w14:paraId="26AFFC28" w14:textId="77777777" w:rsidR="001462A8" w:rsidRPr="001A0169" w:rsidRDefault="001462A8" w:rsidP="000114D2">
            <w:pPr>
              <w:numPr>
                <w:ilvl w:val="0"/>
                <w:numId w:val="38"/>
              </w:numPr>
              <w:rPr>
                <w:rFonts w:asciiTheme="minorHAnsi" w:hAnsiTheme="minorHAnsi" w:cstheme="minorHAnsi"/>
                <w:sz w:val="20"/>
                <w:szCs w:val="20"/>
              </w:rPr>
            </w:pPr>
            <w:r w:rsidRPr="001A0169">
              <w:rPr>
                <w:rFonts w:asciiTheme="minorHAnsi" w:hAnsiTheme="minorHAnsi" w:cstheme="minorHAnsi"/>
                <w:b/>
                <w:bCs/>
                <w:sz w:val="20"/>
                <w:szCs w:val="20"/>
                <w:shd w:val="clear" w:color="auto" w:fill="FFF2CC" w:themeFill="accent4" w:themeFillTint="33"/>
                <w:rtl/>
              </w:rPr>
              <w:t>היחס בין המחבר והטקסט</w:t>
            </w:r>
            <w:r w:rsidRPr="001A0169">
              <w:rPr>
                <w:rFonts w:asciiTheme="minorHAnsi" w:hAnsiTheme="minorHAnsi" w:cstheme="minorHAnsi"/>
                <w:b/>
                <w:bCs/>
                <w:sz w:val="20"/>
                <w:szCs w:val="20"/>
                <w:rtl/>
              </w:rPr>
              <w:t>-</w:t>
            </w:r>
            <w:r w:rsidRPr="001A0169">
              <w:rPr>
                <w:rFonts w:asciiTheme="minorHAnsi" w:hAnsiTheme="minorHAnsi" w:cstheme="minorHAnsi"/>
                <w:sz w:val="20"/>
                <w:szCs w:val="20"/>
                <w:rtl/>
              </w:rPr>
              <w:t xml:space="preserve"> האם פירוש נכון הוא זה שחותר </w:t>
            </w:r>
            <w:r w:rsidRPr="00B37BDC">
              <w:rPr>
                <w:rFonts w:asciiTheme="minorHAnsi" w:hAnsiTheme="minorHAnsi" w:cstheme="minorHAnsi"/>
                <w:b/>
                <w:bCs/>
                <w:color w:val="FF0000"/>
                <w:sz w:val="20"/>
                <w:szCs w:val="20"/>
                <w:rtl/>
              </w:rPr>
              <w:t>לכוונת</w:t>
            </w:r>
            <w:r w:rsidRPr="00B37BDC">
              <w:rPr>
                <w:rFonts w:asciiTheme="minorHAnsi" w:hAnsiTheme="minorHAnsi" w:cstheme="minorHAnsi"/>
                <w:color w:val="FF0000"/>
                <w:sz w:val="20"/>
                <w:szCs w:val="20"/>
                <w:rtl/>
              </w:rPr>
              <w:t xml:space="preserve"> </w:t>
            </w:r>
            <w:r w:rsidRPr="001A0169">
              <w:rPr>
                <w:rFonts w:asciiTheme="minorHAnsi" w:hAnsiTheme="minorHAnsi" w:cstheme="minorHAnsi"/>
                <w:sz w:val="20"/>
                <w:szCs w:val="20"/>
                <w:rtl/>
              </w:rPr>
              <w:t xml:space="preserve">המחבר או זה </w:t>
            </w:r>
            <w:r w:rsidRPr="00B37BDC">
              <w:rPr>
                <w:rFonts w:asciiTheme="minorHAnsi" w:hAnsiTheme="minorHAnsi" w:cstheme="minorHAnsi"/>
                <w:b/>
                <w:bCs/>
                <w:color w:val="FF0000"/>
                <w:sz w:val="20"/>
                <w:szCs w:val="20"/>
                <w:rtl/>
              </w:rPr>
              <w:t>שמפרש</w:t>
            </w:r>
            <w:r w:rsidRPr="00B37BDC">
              <w:rPr>
                <w:rFonts w:asciiTheme="minorHAnsi" w:hAnsiTheme="minorHAnsi" w:cstheme="minorHAnsi"/>
                <w:color w:val="FF0000"/>
                <w:sz w:val="20"/>
                <w:szCs w:val="20"/>
                <w:rtl/>
              </w:rPr>
              <w:t xml:space="preserve"> </w:t>
            </w:r>
            <w:r w:rsidRPr="001A0169">
              <w:rPr>
                <w:rFonts w:asciiTheme="minorHAnsi" w:hAnsiTheme="minorHAnsi" w:cstheme="minorHAnsi"/>
                <w:sz w:val="20"/>
                <w:szCs w:val="20"/>
                <w:rtl/>
              </w:rPr>
              <w:t>בצורה הטובה ביותר את הטקסט?</w:t>
            </w:r>
          </w:p>
          <w:p w14:paraId="48695037" w14:textId="77777777" w:rsidR="001462A8" w:rsidRPr="001A0169" w:rsidRDefault="001462A8" w:rsidP="000114D2">
            <w:pPr>
              <w:numPr>
                <w:ilvl w:val="0"/>
                <w:numId w:val="38"/>
              </w:numPr>
              <w:rPr>
                <w:rFonts w:asciiTheme="minorHAnsi" w:hAnsiTheme="minorHAnsi" w:cstheme="minorHAnsi"/>
                <w:sz w:val="20"/>
                <w:szCs w:val="20"/>
              </w:rPr>
            </w:pPr>
            <w:r w:rsidRPr="001A0169">
              <w:rPr>
                <w:rFonts w:asciiTheme="minorHAnsi" w:hAnsiTheme="minorHAnsi" w:cstheme="minorHAnsi"/>
                <w:b/>
                <w:bCs/>
                <w:sz w:val="20"/>
                <w:szCs w:val="20"/>
                <w:shd w:val="clear" w:color="auto" w:fill="FFF2CC" w:themeFill="accent4" w:themeFillTint="33"/>
                <w:rtl/>
              </w:rPr>
              <w:t>היחס בין הלשון לתוכן</w:t>
            </w:r>
            <w:r w:rsidRPr="001A0169">
              <w:rPr>
                <w:rFonts w:asciiTheme="minorHAnsi" w:hAnsiTheme="minorHAnsi" w:cstheme="minorHAnsi"/>
                <w:sz w:val="20"/>
                <w:szCs w:val="20"/>
                <w:rtl/>
              </w:rPr>
              <w:t xml:space="preserve">- </w:t>
            </w:r>
            <w:r w:rsidRPr="00B37BDC">
              <w:rPr>
                <w:rFonts w:asciiTheme="minorHAnsi" w:hAnsiTheme="minorHAnsi" w:cstheme="minorHAnsi"/>
                <w:b/>
                <w:bCs/>
                <w:color w:val="FF0000"/>
                <w:sz w:val="20"/>
                <w:szCs w:val="20"/>
                <w:rtl/>
              </w:rPr>
              <w:t>"גוף ונשמה",</w:t>
            </w:r>
            <w:r w:rsidRPr="00B37BDC">
              <w:rPr>
                <w:rFonts w:asciiTheme="minorHAnsi" w:hAnsiTheme="minorHAnsi" w:cstheme="minorHAnsi"/>
                <w:color w:val="FF0000"/>
                <w:sz w:val="20"/>
                <w:szCs w:val="20"/>
                <w:rtl/>
              </w:rPr>
              <w:t xml:space="preserve"> </w:t>
            </w:r>
            <w:r w:rsidRPr="001A0169">
              <w:rPr>
                <w:rFonts w:asciiTheme="minorHAnsi" w:hAnsiTheme="minorHAnsi" w:cstheme="minorHAnsi"/>
                <w:sz w:val="20"/>
                <w:szCs w:val="20"/>
                <w:rtl/>
              </w:rPr>
              <w:t xml:space="preserve">האם הפירוש הנכון הוא פירוש </w:t>
            </w:r>
            <w:r w:rsidRPr="00B37BDC">
              <w:rPr>
                <w:rFonts w:asciiTheme="minorHAnsi" w:hAnsiTheme="minorHAnsi" w:cstheme="minorHAnsi"/>
                <w:b/>
                <w:bCs/>
                <w:color w:val="FF0000"/>
                <w:sz w:val="20"/>
                <w:szCs w:val="20"/>
                <w:rtl/>
              </w:rPr>
              <w:t>מילולי</w:t>
            </w:r>
            <w:r w:rsidRPr="00B37BDC">
              <w:rPr>
                <w:rFonts w:asciiTheme="minorHAnsi" w:hAnsiTheme="minorHAnsi" w:cstheme="minorHAnsi"/>
                <w:color w:val="FF0000"/>
                <w:sz w:val="20"/>
                <w:szCs w:val="20"/>
                <w:rtl/>
              </w:rPr>
              <w:t xml:space="preserve"> </w:t>
            </w:r>
            <w:r w:rsidRPr="001A0169">
              <w:rPr>
                <w:rFonts w:asciiTheme="minorHAnsi" w:hAnsiTheme="minorHAnsi" w:cstheme="minorHAnsi"/>
                <w:sz w:val="20"/>
                <w:szCs w:val="20"/>
                <w:rtl/>
              </w:rPr>
              <w:t xml:space="preserve">או פירוש מתאים </w:t>
            </w:r>
            <w:r w:rsidRPr="00B37BDC">
              <w:rPr>
                <w:rFonts w:asciiTheme="minorHAnsi" w:hAnsiTheme="minorHAnsi" w:cstheme="minorHAnsi"/>
                <w:b/>
                <w:bCs/>
                <w:color w:val="FF0000"/>
                <w:sz w:val="20"/>
                <w:szCs w:val="20"/>
                <w:rtl/>
              </w:rPr>
              <w:t>לתוכן</w:t>
            </w:r>
            <w:r w:rsidRPr="00B37BDC">
              <w:rPr>
                <w:rFonts w:asciiTheme="minorHAnsi" w:hAnsiTheme="minorHAnsi" w:cstheme="minorHAnsi"/>
                <w:color w:val="FF0000"/>
                <w:sz w:val="20"/>
                <w:szCs w:val="20"/>
                <w:rtl/>
              </w:rPr>
              <w:t xml:space="preserve"> </w:t>
            </w:r>
            <w:r w:rsidRPr="001A0169">
              <w:rPr>
                <w:rFonts w:asciiTheme="minorHAnsi" w:hAnsiTheme="minorHAnsi" w:cstheme="minorHAnsi"/>
                <w:sz w:val="20"/>
                <w:szCs w:val="20"/>
                <w:rtl/>
              </w:rPr>
              <w:t>(לטעם, התכלית) של הטקסט?</w:t>
            </w:r>
          </w:p>
          <w:p w14:paraId="0B3724FA" w14:textId="77777777" w:rsidR="001462A8" w:rsidRPr="001A0169" w:rsidRDefault="001462A8" w:rsidP="000114D2">
            <w:pPr>
              <w:numPr>
                <w:ilvl w:val="0"/>
                <w:numId w:val="38"/>
              </w:numPr>
              <w:rPr>
                <w:rFonts w:asciiTheme="minorHAnsi" w:hAnsiTheme="minorHAnsi" w:cstheme="minorHAnsi"/>
                <w:sz w:val="20"/>
                <w:szCs w:val="20"/>
                <w:rtl/>
              </w:rPr>
            </w:pPr>
            <w:r w:rsidRPr="001A0169">
              <w:rPr>
                <w:rFonts w:asciiTheme="minorHAnsi" w:hAnsiTheme="minorHAnsi" w:cstheme="minorHAnsi"/>
                <w:b/>
                <w:bCs/>
                <w:sz w:val="20"/>
                <w:szCs w:val="20"/>
                <w:shd w:val="clear" w:color="auto" w:fill="FFF2CC" w:themeFill="accent4" w:themeFillTint="33"/>
                <w:rtl/>
              </w:rPr>
              <w:t>היחס בין הטקסט לקונטקסט</w:t>
            </w:r>
            <w:r w:rsidRPr="001A0169">
              <w:rPr>
                <w:rFonts w:asciiTheme="minorHAnsi" w:hAnsiTheme="minorHAnsi" w:cstheme="minorHAnsi"/>
                <w:sz w:val="20"/>
                <w:szCs w:val="20"/>
                <w:rtl/>
              </w:rPr>
              <w:t xml:space="preserve">- האם פירוש נכון הוא פירוש הטקסט </w:t>
            </w:r>
            <w:r w:rsidRPr="00B37BDC">
              <w:rPr>
                <w:rFonts w:asciiTheme="minorHAnsi" w:hAnsiTheme="minorHAnsi" w:cstheme="minorHAnsi"/>
                <w:b/>
                <w:bCs/>
                <w:color w:val="FF0000"/>
                <w:sz w:val="20"/>
                <w:szCs w:val="20"/>
                <w:rtl/>
              </w:rPr>
              <w:t>עצמו</w:t>
            </w:r>
            <w:r w:rsidRPr="00B37BDC">
              <w:rPr>
                <w:rFonts w:asciiTheme="minorHAnsi" w:hAnsiTheme="minorHAnsi" w:cstheme="minorHAnsi"/>
                <w:color w:val="FF0000"/>
                <w:sz w:val="20"/>
                <w:szCs w:val="20"/>
                <w:rtl/>
              </w:rPr>
              <w:t xml:space="preserve"> </w:t>
            </w:r>
            <w:r w:rsidRPr="001A0169">
              <w:rPr>
                <w:rFonts w:asciiTheme="minorHAnsi" w:hAnsiTheme="minorHAnsi" w:cstheme="minorHAnsi"/>
                <w:sz w:val="20"/>
                <w:szCs w:val="20"/>
                <w:rtl/>
              </w:rPr>
              <w:t xml:space="preserve">או האופן שבו משתלב בהקשר (הספרותי, ההיסטורי, החברתי)? האם יש להסתכל על הטקסט </w:t>
            </w:r>
            <w:r w:rsidRPr="00B37BDC">
              <w:rPr>
                <w:rFonts w:asciiTheme="minorHAnsi" w:hAnsiTheme="minorHAnsi" w:cstheme="minorHAnsi"/>
                <w:sz w:val="20"/>
                <w:szCs w:val="20"/>
                <w:u w:val="single"/>
                <w:rtl/>
              </w:rPr>
              <w:t>כיחידה נפרדת</w:t>
            </w:r>
            <w:r w:rsidRPr="001A0169">
              <w:rPr>
                <w:rFonts w:asciiTheme="minorHAnsi" w:hAnsiTheme="minorHAnsi" w:cstheme="minorHAnsi"/>
                <w:sz w:val="20"/>
                <w:szCs w:val="20"/>
                <w:rtl/>
              </w:rPr>
              <w:t xml:space="preserve"> או </w:t>
            </w:r>
            <w:r w:rsidRPr="00B37BDC">
              <w:rPr>
                <w:rFonts w:asciiTheme="minorHAnsi" w:hAnsiTheme="minorHAnsi" w:cstheme="minorHAnsi"/>
                <w:sz w:val="20"/>
                <w:szCs w:val="20"/>
                <w:u w:val="single"/>
                <w:rtl/>
              </w:rPr>
              <w:t>כיחידה מתוך שלם</w:t>
            </w:r>
            <w:r w:rsidRPr="001A0169">
              <w:rPr>
                <w:rFonts w:asciiTheme="minorHAnsi" w:hAnsiTheme="minorHAnsi" w:cstheme="minorHAnsi"/>
                <w:sz w:val="20"/>
                <w:szCs w:val="20"/>
                <w:rtl/>
              </w:rPr>
              <w:t>?</w:t>
            </w:r>
          </w:p>
        </w:tc>
      </w:tr>
      <w:tr w:rsidR="001462A8" w:rsidRPr="001A0169" w14:paraId="2D8BE32E" w14:textId="77777777" w:rsidTr="001A0169">
        <w:trPr>
          <w:trHeight w:val="226"/>
        </w:trPr>
        <w:tc>
          <w:tcPr>
            <w:tcW w:w="1644" w:type="dxa"/>
            <w:gridSpan w:val="2"/>
            <w:shd w:val="clear" w:color="auto" w:fill="FFFF00"/>
          </w:tcPr>
          <w:p w14:paraId="156CB326" w14:textId="77777777" w:rsidR="001462A8" w:rsidRDefault="001462A8" w:rsidP="005109CC">
            <w:pPr>
              <w:jc w:val="left"/>
              <w:rPr>
                <w:rFonts w:asciiTheme="minorHAnsi" w:hAnsiTheme="minorHAnsi" w:cstheme="minorHAnsi"/>
                <w:b/>
                <w:bCs/>
                <w:color w:val="000000" w:themeColor="text1"/>
                <w:sz w:val="20"/>
                <w:szCs w:val="20"/>
                <w:rtl/>
              </w:rPr>
            </w:pPr>
            <w:r w:rsidRPr="001A0169">
              <w:rPr>
                <w:rFonts w:asciiTheme="minorHAnsi" w:hAnsiTheme="minorHAnsi" w:cstheme="minorHAnsi"/>
                <w:b/>
                <w:bCs/>
                <w:color w:val="000000" w:themeColor="text1"/>
                <w:sz w:val="20"/>
                <w:szCs w:val="20"/>
                <w:rtl/>
              </w:rPr>
              <w:t>פירוש לפי הכוונה שזהה לטקסט (משה אזר)</w:t>
            </w:r>
          </w:p>
          <w:p w14:paraId="4E68B39E" w14:textId="77777777" w:rsidR="001A0169" w:rsidRDefault="001A0169" w:rsidP="001A0169">
            <w:pPr>
              <w:rPr>
                <w:rFonts w:asciiTheme="minorHAnsi" w:hAnsiTheme="minorHAnsi" w:cstheme="minorHAnsi"/>
                <w:b/>
                <w:bCs/>
                <w:color w:val="000000" w:themeColor="text1"/>
                <w:sz w:val="20"/>
                <w:szCs w:val="20"/>
                <w:rtl/>
              </w:rPr>
            </w:pPr>
          </w:p>
          <w:p w14:paraId="4DC322E9" w14:textId="06218144" w:rsidR="001A0169" w:rsidRPr="001A0169" w:rsidRDefault="001A0169" w:rsidP="001A0169">
            <w:pPr>
              <w:jc w:val="center"/>
              <w:rPr>
                <w:rFonts w:asciiTheme="minorHAnsi" w:hAnsiTheme="minorHAnsi" w:cstheme="minorHAnsi"/>
                <w:sz w:val="20"/>
                <w:szCs w:val="20"/>
                <w:rtl/>
              </w:rPr>
            </w:pPr>
          </w:p>
        </w:tc>
        <w:tc>
          <w:tcPr>
            <w:tcW w:w="13746" w:type="dxa"/>
            <w:shd w:val="clear" w:color="auto" w:fill="auto"/>
          </w:tcPr>
          <w:p w14:paraId="69C9FDD7" w14:textId="77777777" w:rsidR="00633905" w:rsidRDefault="001462A8" w:rsidP="005109CC">
            <w:pPr>
              <w:rPr>
                <w:rFonts w:asciiTheme="minorHAnsi" w:hAnsiTheme="minorHAnsi" w:cstheme="minorHAnsi"/>
                <w:sz w:val="20"/>
                <w:szCs w:val="20"/>
                <w:rtl/>
              </w:rPr>
            </w:pPr>
            <w:r w:rsidRPr="00633905">
              <w:rPr>
                <w:rFonts w:asciiTheme="minorHAnsi" w:hAnsiTheme="minorHAnsi" w:cstheme="minorHAnsi"/>
                <w:b/>
                <w:bCs/>
                <w:sz w:val="20"/>
                <w:szCs w:val="20"/>
                <w:shd w:val="clear" w:color="auto" w:fill="FFF2CC" w:themeFill="accent4" w:themeFillTint="33"/>
                <w:rtl/>
              </w:rPr>
              <w:t>מהו טקסט</w:t>
            </w:r>
            <w:r w:rsidRPr="00633905">
              <w:rPr>
                <w:rFonts w:asciiTheme="minorHAnsi" w:hAnsiTheme="minorHAnsi" w:cstheme="minorHAnsi"/>
                <w:sz w:val="20"/>
                <w:szCs w:val="20"/>
                <w:shd w:val="clear" w:color="auto" w:fill="FFF2CC" w:themeFill="accent4" w:themeFillTint="33"/>
                <w:rtl/>
              </w:rPr>
              <w:t xml:space="preserve">? טקסט הוא קבוצת סימנים שנבחרו ע"י מחבר מסוים להעביר משמעות מסוימת לקורא מסוים או קהל של קוראים. הטקסט הוא </w:t>
            </w:r>
            <w:r w:rsidRPr="00633905">
              <w:rPr>
                <w:rFonts w:asciiTheme="minorHAnsi" w:hAnsiTheme="minorHAnsi" w:cstheme="minorHAnsi"/>
                <w:b/>
                <w:bCs/>
                <w:color w:val="FF0000"/>
                <w:sz w:val="20"/>
                <w:szCs w:val="20"/>
                <w:shd w:val="clear" w:color="auto" w:fill="FFF2CC" w:themeFill="accent4" w:themeFillTint="33"/>
                <w:rtl/>
              </w:rPr>
              <w:t>אמצעי להעביר כוונה של מי שיצר אותו</w:t>
            </w:r>
            <w:r w:rsidRPr="00633905">
              <w:rPr>
                <w:rFonts w:asciiTheme="minorHAnsi" w:hAnsiTheme="minorHAnsi" w:cstheme="minorHAnsi"/>
                <w:color w:val="FF0000"/>
                <w:sz w:val="20"/>
                <w:szCs w:val="20"/>
                <w:shd w:val="clear" w:color="auto" w:fill="FFF2CC" w:themeFill="accent4" w:themeFillTint="33"/>
                <w:rtl/>
              </w:rPr>
              <w:t xml:space="preserve">. </w:t>
            </w:r>
            <w:r w:rsidRPr="00633905">
              <w:rPr>
                <w:rFonts w:asciiTheme="minorHAnsi" w:hAnsiTheme="minorHAnsi" w:cstheme="minorHAnsi"/>
                <w:sz w:val="20"/>
                <w:szCs w:val="20"/>
                <w:shd w:val="clear" w:color="auto" w:fill="FFF2CC" w:themeFill="accent4" w:themeFillTint="33"/>
                <w:rtl/>
              </w:rPr>
              <w:t xml:space="preserve">הסימנים מסודרים באופן שיוצר מילים ומשפטים ע"פ כללי הלשון- </w:t>
            </w:r>
            <w:r w:rsidRPr="00633905">
              <w:rPr>
                <w:rFonts w:asciiTheme="minorHAnsi" w:hAnsiTheme="minorHAnsi" w:cstheme="minorHAnsi"/>
                <w:b/>
                <w:bCs/>
                <w:color w:val="FF0000"/>
                <w:sz w:val="20"/>
                <w:szCs w:val="20"/>
                <w:shd w:val="clear" w:color="auto" w:fill="FFF2CC" w:themeFill="accent4" w:themeFillTint="33"/>
                <w:rtl/>
              </w:rPr>
              <w:t>הסמנטיקה והתחביר (המובן של המילים)</w:t>
            </w:r>
            <w:r w:rsidRPr="00633905">
              <w:rPr>
                <w:rFonts w:asciiTheme="minorHAnsi" w:hAnsiTheme="minorHAnsi" w:cstheme="minorHAnsi"/>
                <w:color w:val="FF0000"/>
                <w:sz w:val="20"/>
                <w:szCs w:val="20"/>
                <w:shd w:val="clear" w:color="auto" w:fill="FFF2CC" w:themeFill="accent4" w:themeFillTint="33"/>
                <w:rtl/>
              </w:rPr>
              <w:t>.</w:t>
            </w:r>
            <w:r w:rsidRPr="00633905">
              <w:rPr>
                <w:rFonts w:asciiTheme="minorHAnsi" w:hAnsiTheme="minorHAnsi" w:cstheme="minorHAnsi"/>
                <w:color w:val="FF0000"/>
                <w:sz w:val="20"/>
                <w:szCs w:val="20"/>
                <w:rtl/>
              </w:rPr>
              <w:t xml:space="preserve"> </w:t>
            </w:r>
            <w:r w:rsidRPr="001A0169">
              <w:rPr>
                <w:rFonts w:asciiTheme="minorHAnsi" w:hAnsiTheme="minorHAnsi" w:cstheme="minorHAnsi"/>
                <w:sz w:val="20"/>
                <w:szCs w:val="20"/>
                <w:rtl/>
              </w:rPr>
              <w:t xml:space="preserve">כאשר אדם קורא טקסט השאלה הראשונה שהוא שואל תהיה מה התכוון המחבר לומר? הדרך לדעת את זה היא באמצעות </w:t>
            </w:r>
            <w:r w:rsidRPr="001A0169">
              <w:rPr>
                <w:rFonts w:asciiTheme="minorHAnsi" w:hAnsiTheme="minorHAnsi" w:cstheme="minorHAnsi"/>
                <w:sz w:val="20"/>
                <w:szCs w:val="20"/>
                <w:u w:val="single"/>
                <w:rtl/>
              </w:rPr>
              <w:t>הבנת המילים והתחביר</w:t>
            </w:r>
            <w:r w:rsidRPr="001A0169">
              <w:rPr>
                <w:rFonts w:asciiTheme="minorHAnsi" w:hAnsiTheme="minorHAnsi" w:cstheme="minorHAnsi"/>
                <w:sz w:val="20"/>
                <w:szCs w:val="20"/>
                <w:rtl/>
              </w:rPr>
              <w:t xml:space="preserve">. לכאורה, ההנחה היא שכוונת המחבר צריכה להשתקף בטקסט. </w:t>
            </w:r>
          </w:p>
          <w:p w14:paraId="521F2AFF" w14:textId="2BC96F92" w:rsidR="001462A8" w:rsidRPr="001A0169" w:rsidRDefault="001462A8" w:rsidP="005109CC">
            <w:pPr>
              <w:rPr>
                <w:rFonts w:asciiTheme="minorHAnsi" w:hAnsiTheme="minorHAnsi" w:cstheme="minorHAnsi"/>
                <w:sz w:val="20"/>
                <w:szCs w:val="20"/>
                <w:rtl/>
              </w:rPr>
            </w:pPr>
            <w:r w:rsidRPr="001A0169">
              <w:rPr>
                <w:rFonts w:asciiTheme="minorHAnsi" w:hAnsiTheme="minorHAnsi" w:cstheme="minorHAnsi"/>
                <w:sz w:val="20"/>
                <w:szCs w:val="20"/>
                <w:rtl/>
              </w:rPr>
              <w:t xml:space="preserve">התיאוריה הזו מקובלת על ידי </w:t>
            </w:r>
            <w:r w:rsidRPr="00633905">
              <w:rPr>
                <w:rFonts w:asciiTheme="minorHAnsi" w:hAnsiTheme="minorHAnsi" w:cstheme="minorHAnsi"/>
                <w:b/>
                <w:bCs/>
                <w:sz w:val="20"/>
                <w:szCs w:val="20"/>
                <w:highlight w:val="yellow"/>
                <w:rtl/>
              </w:rPr>
              <w:t>הירש</w:t>
            </w:r>
            <w:r w:rsidRPr="001A0169">
              <w:rPr>
                <w:rFonts w:asciiTheme="minorHAnsi" w:hAnsiTheme="minorHAnsi" w:cstheme="minorHAnsi"/>
                <w:sz w:val="20"/>
                <w:szCs w:val="20"/>
                <w:rtl/>
              </w:rPr>
              <w:t xml:space="preserve">- מלומד אמריקאי- שהבחין בהקשר הזה בין </w:t>
            </w:r>
            <w:r w:rsidRPr="00633905">
              <w:rPr>
                <w:rFonts w:asciiTheme="minorHAnsi" w:hAnsiTheme="minorHAnsi" w:cstheme="minorHAnsi"/>
                <w:b/>
                <w:bCs/>
                <w:color w:val="BF8F00" w:themeColor="accent4" w:themeShade="BF"/>
                <w:sz w:val="20"/>
                <w:szCs w:val="20"/>
                <w:rtl/>
              </w:rPr>
              <w:t>מובן ומשמעות</w:t>
            </w:r>
            <w:r w:rsidRPr="001A0169">
              <w:rPr>
                <w:rFonts w:asciiTheme="minorHAnsi" w:hAnsiTheme="minorHAnsi" w:cstheme="minorHAnsi"/>
                <w:sz w:val="20"/>
                <w:szCs w:val="20"/>
                <w:rtl/>
              </w:rPr>
              <w:t>:</w:t>
            </w:r>
          </w:p>
          <w:p w14:paraId="10C15720" w14:textId="77777777" w:rsidR="001462A8" w:rsidRPr="001A0169" w:rsidRDefault="001462A8" w:rsidP="000114D2">
            <w:pPr>
              <w:numPr>
                <w:ilvl w:val="0"/>
                <w:numId w:val="170"/>
              </w:numPr>
              <w:rPr>
                <w:rFonts w:asciiTheme="minorHAnsi" w:hAnsiTheme="minorHAnsi" w:cstheme="minorHAnsi"/>
                <w:sz w:val="20"/>
                <w:szCs w:val="20"/>
              </w:rPr>
            </w:pPr>
            <w:r w:rsidRPr="001A0169">
              <w:rPr>
                <w:rFonts w:asciiTheme="minorHAnsi" w:hAnsiTheme="minorHAnsi" w:cstheme="minorHAnsi"/>
                <w:b/>
                <w:bCs/>
                <w:sz w:val="20"/>
                <w:szCs w:val="20"/>
                <w:rtl/>
              </w:rPr>
              <w:t>מובן</w:t>
            </w:r>
            <w:r w:rsidRPr="001A0169">
              <w:rPr>
                <w:rFonts w:asciiTheme="minorHAnsi" w:hAnsiTheme="minorHAnsi" w:cstheme="minorHAnsi"/>
                <w:sz w:val="20"/>
                <w:szCs w:val="20"/>
                <w:rtl/>
              </w:rPr>
              <w:t>= מה הטקסט אומר, פירושו של דבר מה התכוון המחבר (הבנת המילים וגם המטאפורות). זו שאלה אובייקטיבית.</w:t>
            </w:r>
          </w:p>
          <w:p w14:paraId="64381BF9" w14:textId="77777777" w:rsidR="001462A8" w:rsidRPr="001A0169" w:rsidRDefault="001462A8" w:rsidP="000114D2">
            <w:pPr>
              <w:numPr>
                <w:ilvl w:val="0"/>
                <w:numId w:val="170"/>
              </w:numPr>
              <w:rPr>
                <w:rFonts w:asciiTheme="minorHAnsi" w:hAnsiTheme="minorHAnsi" w:cstheme="minorHAnsi"/>
                <w:sz w:val="20"/>
                <w:szCs w:val="20"/>
              </w:rPr>
            </w:pPr>
            <w:r w:rsidRPr="001A0169">
              <w:rPr>
                <w:rFonts w:asciiTheme="minorHAnsi" w:hAnsiTheme="minorHAnsi" w:cstheme="minorHAnsi"/>
                <w:b/>
                <w:bCs/>
                <w:sz w:val="20"/>
                <w:szCs w:val="20"/>
                <w:rtl/>
              </w:rPr>
              <w:t>משמעות</w:t>
            </w:r>
            <w:r w:rsidRPr="001A0169">
              <w:rPr>
                <w:rFonts w:asciiTheme="minorHAnsi" w:hAnsiTheme="minorHAnsi" w:cstheme="minorHAnsi"/>
                <w:sz w:val="20"/>
                <w:szCs w:val="20"/>
                <w:rtl/>
              </w:rPr>
              <w:t xml:space="preserve"> = מה הטקסט אומר לי? זו שאלה סובייקטיבית.</w:t>
            </w:r>
          </w:p>
          <w:p w14:paraId="579605E2" w14:textId="77777777" w:rsidR="001462A8" w:rsidRPr="001A0169" w:rsidRDefault="001462A8" w:rsidP="005109CC">
            <w:pPr>
              <w:rPr>
                <w:rFonts w:asciiTheme="minorHAnsi" w:hAnsiTheme="minorHAnsi" w:cstheme="minorHAnsi"/>
                <w:sz w:val="20"/>
                <w:szCs w:val="20"/>
                <w:rtl/>
              </w:rPr>
            </w:pPr>
            <w:r w:rsidRPr="00633905">
              <w:rPr>
                <w:rFonts w:asciiTheme="minorHAnsi" w:hAnsiTheme="minorHAnsi" w:cstheme="minorHAnsi"/>
                <w:b/>
                <w:bCs/>
                <w:sz w:val="20"/>
                <w:szCs w:val="20"/>
                <w:highlight w:val="yellow"/>
                <w:rtl/>
              </w:rPr>
              <w:t>הירש</w:t>
            </w:r>
            <w:r w:rsidRPr="001A0169">
              <w:rPr>
                <w:rFonts w:asciiTheme="minorHAnsi" w:hAnsiTheme="minorHAnsi" w:cstheme="minorHAnsi"/>
                <w:sz w:val="20"/>
                <w:szCs w:val="20"/>
                <w:rtl/>
              </w:rPr>
              <w:t xml:space="preserve"> טוען שאנשים מבלבלים בין השניים. הוא טוען שפרשנות של טקסטים עומדים תחת אותה תיאוריה בסיסית של חתירה לכוונת המחבר דרך הטקסט. תוך הפרדה בין המובן למשמעות.</w:t>
            </w:r>
          </w:p>
          <w:p w14:paraId="3037A737" w14:textId="77777777" w:rsidR="00D74926" w:rsidRDefault="001462A8" w:rsidP="005109CC">
            <w:pPr>
              <w:rPr>
                <w:rFonts w:asciiTheme="minorHAnsi" w:hAnsiTheme="minorHAnsi" w:cstheme="minorHAnsi"/>
                <w:sz w:val="20"/>
                <w:szCs w:val="20"/>
                <w:rtl/>
              </w:rPr>
            </w:pPr>
            <w:r w:rsidRPr="001A0169">
              <w:rPr>
                <w:rFonts w:asciiTheme="minorHAnsi" w:hAnsiTheme="minorHAnsi" w:cstheme="minorHAnsi"/>
                <w:sz w:val="20"/>
                <w:szCs w:val="20"/>
                <w:shd w:val="clear" w:color="auto" w:fill="FFF2CC" w:themeFill="accent4" w:themeFillTint="33"/>
                <w:rtl/>
              </w:rPr>
              <w:t xml:space="preserve">תיאוריה זו מעוררת </w:t>
            </w:r>
            <w:r w:rsidRPr="001A0169">
              <w:rPr>
                <w:rFonts w:asciiTheme="minorHAnsi" w:hAnsiTheme="minorHAnsi" w:cstheme="minorHAnsi"/>
                <w:b/>
                <w:bCs/>
                <w:sz w:val="20"/>
                <w:szCs w:val="20"/>
                <w:shd w:val="clear" w:color="auto" w:fill="FFF2CC" w:themeFill="accent4" w:themeFillTint="33"/>
                <w:rtl/>
              </w:rPr>
              <w:t>בעיות</w:t>
            </w:r>
            <w:r w:rsidRPr="001A0169">
              <w:rPr>
                <w:rFonts w:asciiTheme="minorHAnsi" w:hAnsiTheme="minorHAnsi" w:cstheme="minorHAnsi"/>
                <w:sz w:val="20"/>
                <w:szCs w:val="20"/>
                <w:rtl/>
              </w:rPr>
              <w:t xml:space="preserve">: </w:t>
            </w:r>
          </w:p>
          <w:p w14:paraId="1B79A3C7" w14:textId="77777777" w:rsidR="00D74926" w:rsidRPr="00D74926" w:rsidRDefault="001462A8" w:rsidP="000114D2">
            <w:pPr>
              <w:pStyle w:val="a4"/>
              <w:numPr>
                <w:ilvl w:val="0"/>
                <w:numId w:val="171"/>
              </w:numPr>
              <w:rPr>
                <w:rFonts w:asciiTheme="minorHAnsi" w:hAnsiTheme="minorHAnsi" w:cstheme="minorHAnsi"/>
                <w:sz w:val="20"/>
                <w:szCs w:val="20"/>
                <w:rtl/>
              </w:rPr>
            </w:pPr>
            <w:r w:rsidRPr="00D74926">
              <w:rPr>
                <w:rFonts w:asciiTheme="minorHAnsi" w:hAnsiTheme="minorHAnsi" w:cstheme="minorHAnsi"/>
                <w:sz w:val="20"/>
                <w:szCs w:val="20"/>
                <w:rtl/>
              </w:rPr>
              <w:t xml:space="preserve">מה קורה כאשר המובן של הטקסט איננו ברור או איננו חד-משמעי? </w:t>
            </w:r>
          </w:p>
          <w:p w14:paraId="21B99306" w14:textId="77777777" w:rsidR="00D74926" w:rsidRDefault="001462A8" w:rsidP="000114D2">
            <w:pPr>
              <w:pStyle w:val="a4"/>
              <w:numPr>
                <w:ilvl w:val="0"/>
                <w:numId w:val="171"/>
              </w:numPr>
              <w:rPr>
                <w:rFonts w:asciiTheme="minorHAnsi" w:hAnsiTheme="minorHAnsi" w:cstheme="minorHAnsi"/>
                <w:sz w:val="20"/>
                <w:szCs w:val="20"/>
              </w:rPr>
            </w:pPr>
            <w:r w:rsidRPr="00D74926">
              <w:rPr>
                <w:rFonts w:asciiTheme="minorHAnsi" w:hAnsiTheme="minorHAnsi" w:cstheme="minorHAnsi"/>
                <w:sz w:val="20"/>
                <w:szCs w:val="20"/>
                <w:rtl/>
              </w:rPr>
              <w:t xml:space="preserve">האם אפשר להשתמש בחומרים מחוץ לטקסט? </w:t>
            </w:r>
          </w:p>
          <w:p w14:paraId="489407D2" w14:textId="0E4C5730" w:rsidR="00D74926" w:rsidRPr="00D74926" w:rsidRDefault="001462A8" w:rsidP="000114D2">
            <w:pPr>
              <w:pStyle w:val="a4"/>
              <w:numPr>
                <w:ilvl w:val="0"/>
                <w:numId w:val="171"/>
              </w:numPr>
              <w:rPr>
                <w:rFonts w:asciiTheme="minorHAnsi" w:hAnsiTheme="minorHAnsi" w:cstheme="minorHAnsi"/>
                <w:sz w:val="20"/>
                <w:szCs w:val="20"/>
                <w:rtl/>
              </w:rPr>
            </w:pPr>
            <w:r w:rsidRPr="00D74926">
              <w:rPr>
                <w:rFonts w:asciiTheme="minorHAnsi" w:hAnsiTheme="minorHAnsi" w:cstheme="minorHAnsi"/>
                <w:sz w:val="20"/>
                <w:szCs w:val="20"/>
                <w:rtl/>
              </w:rPr>
              <w:t xml:space="preserve">מה קורה בטקסט של כמה מחברים? </w:t>
            </w:r>
          </w:p>
          <w:p w14:paraId="0DF83E70" w14:textId="77777777" w:rsidR="00D74926" w:rsidRPr="00D74926" w:rsidRDefault="001462A8" w:rsidP="000114D2">
            <w:pPr>
              <w:pStyle w:val="a4"/>
              <w:numPr>
                <w:ilvl w:val="0"/>
                <w:numId w:val="171"/>
              </w:numPr>
              <w:rPr>
                <w:rFonts w:asciiTheme="minorHAnsi" w:hAnsiTheme="minorHAnsi" w:cstheme="minorHAnsi"/>
                <w:sz w:val="20"/>
                <w:szCs w:val="20"/>
                <w:rtl/>
              </w:rPr>
            </w:pPr>
            <w:r w:rsidRPr="00D74926">
              <w:rPr>
                <w:rFonts w:asciiTheme="minorHAnsi" w:hAnsiTheme="minorHAnsi" w:cstheme="minorHAnsi"/>
                <w:sz w:val="20"/>
                <w:szCs w:val="20"/>
                <w:rtl/>
              </w:rPr>
              <w:t xml:space="preserve">מה קורה בטקסט שהתחבר לפני זמן רב, בהם היכולת להגיע אל ה'מובן' היא קשה יותר אבל אולי חשוב יותר לדבר על ה'משמעות' שלהם? </w:t>
            </w:r>
          </w:p>
          <w:p w14:paraId="55DCCB8C" w14:textId="77777777" w:rsidR="00D74926" w:rsidRPr="00D74926" w:rsidRDefault="001462A8" w:rsidP="000114D2">
            <w:pPr>
              <w:pStyle w:val="a4"/>
              <w:numPr>
                <w:ilvl w:val="0"/>
                <w:numId w:val="171"/>
              </w:numPr>
              <w:rPr>
                <w:rFonts w:asciiTheme="minorHAnsi" w:hAnsiTheme="minorHAnsi" w:cstheme="minorHAnsi"/>
                <w:sz w:val="20"/>
                <w:szCs w:val="20"/>
                <w:rtl/>
              </w:rPr>
            </w:pPr>
            <w:r w:rsidRPr="00D74926">
              <w:rPr>
                <w:rFonts w:asciiTheme="minorHAnsi" w:hAnsiTheme="minorHAnsi" w:cstheme="minorHAnsi"/>
                <w:sz w:val="20"/>
                <w:szCs w:val="20"/>
                <w:rtl/>
              </w:rPr>
              <w:t xml:space="preserve">האם כל הטקסטים שווים? </w:t>
            </w:r>
          </w:p>
          <w:p w14:paraId="316C948E" w14:textId="078008C3" w:rsidR="001462A8" w:rsidRPr="00D74926" w:rsidRDefault="001462A8" w:rsidP="000114D2">
            <w:pPr>
              <w:pStyle w:val="a4"/>
              <w:numPr>
                <w:ilvl w:val="0"/>
                <w:numId w:val="171"/>
              </w:numPr>
              <w:rPr>
                <w:rFonts w:asciiTheme="minorHAnsi" w:hAnsiTheme="minorHAnsi" w:cstheme="minorHAnsi"/>
                <w:sz w:val="20"/>
                <w:szCs w:val="20"/>
                <w:rtl/>
              </w:rPr>
            </w:pPr>
            <w:r w:rsidRPr="00D74926">
              <w:rPr>
                <w:rFonts w:asciiTheme="minorHAnsi" w:hAnsiTheme="minorHAnsi" w:cstheme="minorHAnsi"/>
                <w:sz w:val="20"/>
                <w:szCs w:val="20"/>
                <w:rtl/>
              </w:rPr>
              <w:t xml:space="preserve">האם כל מטרות הפירוש שוות? </w:t>
            </w:r>
          </w:p>
        </w:tc>
      </w:tr>
      <w:tr w:rsidR="001462A8" w:rsidRPr="001A0169" w14:paraId="379C180B" w14:textId="77777777" w:rsidTr="001A0169">
        <w:trPr>
          <w:trHeight w:val="226"/>
        </w:trPr>
        <w:tc>
          <w:tcPr>
            <w:tcW w:w="1644" w:type="dxa"/>
            <w:gridSpan w:val="2"/>
            <w:shd w:val="clear" w:color="auto" w:fill="FFF2CC" w:themeFill="accent4" w:themeFillTint="33"/>
          </w:tcPr>
          <w:p w14:paraId="6A971C26" w14:textId="77777777" w:rsidR="001462A8" w:rsidRPr="001A0169" w:rsidRDefault="001462A8" w:rsidP="005109CC">
            <w:pPr>
              <w:jc w:val="left"/>
              <w:rPr>
                <w:rFonts w:asciiTheme="minorHAnsi" w:hAnsiTheme="minorHAnsi" w:cstheme="minorHAnsi"/>
                <w:b/>
                <w:bCs/>
                <w:color w:val="000000" w:themeColor="text1"/>
                <w:sz w:val="20"/>
                <w:szCs w:val="20"/>
                <w:rtl/>
              </w:rPr>
            </w:pPr>
            <w:r w:rsidRPr="001A0169">
              <w:rPr>
                <w:rFonts w:asciiTheme="minorHAnsi" w:hAnsiTheme="minorHAnsi" w:cstheme="minorHAnsi"/>
                <w:b/>
                <w:bCs/>
                <w:color w:val="000000" w:themeColor="text1"/>
                <w:sz w:val="20"/>
                <w:szCs w:val="20"/>
                <w:rtl/>
              </w:rPr>
              <w:t>פרשנות ספרותית</w:t>
            </w:r>
          </w:p>
        </w:tc>
        <w:tc>
          <w:tcPr>
            <w:tcW w:w="13746" w:type="dxa"/>
            <w:shd w:val="clear" w:color="auto" w:fill="auto"/>
          </w:tcPr>
          <w:p w14:paraId="421FBFBC" w14:textId="77777777" w:rsidR="001462A8" w:rsidRPr="001A0169" w:rsidRDefault="001462A8" w:rsidP="005109CC">
            <w:pPr>
              <w:rPr>
                <w:rFonts w:asciiTheme="minorHAnsi" w:hAnsiTheme="minorHAnsi" w:cstheme="minorHAnsi"/>
                <w:sz w:val="20"/>
                <w:szCs w:val="20"/>
                <w:rtl/>
              </w:rPr>
            </w:pPr>
            <w:r w:rsidRPr="001A0169">
              <w:rPr>
                <w:rFonts w:asciiTheme="minorHAnsi" w:hAnsiTheme="minorHAnsi" w:cstheme="minorHAnsi"/>
                <w:sz w:val="20"/>
                <w:szCs w:val="20"/>
                <w:rtl/>
              </w:rPr>
              <w:t>פרשנות זו שונה מכמה בחינות מהטקסט יום-יומי.</w:t>
            </w:r>
          </w:p>
          <w:p w14:paraId="570B78A5" w14:textId="77777777" w:rsidR="001462A8" w:rsidRPr="001A0169" w:rsidRDefault="001462A8" w:rsidP="000114D2">
            <w:pPr>
              <w:numPr>
                <w:ilvl w:val="0"/>
                <w:numId w:val="39"/>
              </w:numPr>
              <w:rPr>
                <w:rFonts w:asciiTheme="minorHAnsi" w:hAnsiTheme="minorHAnsi" w:cstheme="minorHAnsi"/>
                <w:sz w:val="20"/>
                <w:szCs w:val="20"/>
              </w:rPr>
            </w:pPr>
            <w:r w:rsidRPr="00230B39">
              <w:rPr>
                <w:rFonts w:asciiTheme="minorHAnsi" w:hAnsiTheme="minorHAnsi" w:cstheme="minorHAnsi"/>
                <w:b/>
                <w:bCs/>
                <w:color w:val="BF8F00" w:themeColor="accent4" w:themeShade="BF"/>
                <w:sz w:val="20"/>
                <w:szCs w:val="20"/>
                <w:rtl/>
              </w:rPr>
              <w:t>טקסט שהמחבר התכוון לרב משמעויות:</w:t>
            </w:r>
            <w:r w:rsidRPr="00230B39">
              <w:rPr>
                <w:rFonts w:asciiTheme="minorHAnsi" w:hAnsiTheme="minorHAnsi" w:cstheme="minorHAnsi"/>
                <w:color w:val="BF8F00" w:themeColor="accent4" w:themeShade="BF"/>
                <w:sz w:val="20"/>
                <w:szCs w:val="20"/>
                <w:rtl/>
              </w:rPr>
              <w:t xml:space="preserve"> </w:t>
            </w:r>
            <w:r w:rsidRPr="001A0169">
              <w:rPr>
                <w:rFonts w:asciiTheme="minorHAnsi" w:hAnsiTheme="minorHAnsi" w:cstheme="minorHAnsi"/>
                <w:sz w:val="20"/>
                <w:szCs w:val="20"/>
                <w:rtl/>
              </w:rPr>
              <w:t>הטקסט לא התכוון להביא כוונה אחת אלא ריבוי משמעויות בכוונה תחילה.</w:t>
            </w:r>
          </w:p>
          <w:p w14:paraId="6E203A9D" w14:textId="77777777" w:rsidR="001462A8" w:rsidRPr="001A0169" w:rsidRDefault="001462A8" w:rsidP="000114D2">
            <w:pPr>
              <w:numPr>
                <w:ilvl w:val="0"/>
                <w:numId w:val="39"/>
              </w:numPr>
              <w:rPr>
                <w:rFonts w:asciiTheme="minorHAnsi" w:hAnsiTheme="minorHAnsi" w:cstheme="minorHAnsi"/>
                <w:sz w:val="20"/>
                <w:szCs w:val="20"/>
              </w:rPr>
            </w:pPr>
            <w:r w:rsidRPr="00230B39">
              <w:rPr>
                <w:rFonts w:asciiTheme="minorHAnsi" w:hAnsiTheme="minorHAnsi" w:cstheme="minorHAnsi"/>
                <w:b/>
                <w:bCs/>
                <w:color w:val="BF8F00" w:themeColor="accent4" w:themeShade="BF"/>
                <w:sz w:val="20"/>
                <w:szCs w:val="20"/>
                <w:rtl/>
              </w:rPr>
              <w:t>טקסט ספרותי עשוי להכיל מעבר לכוונת המחבר</w:t>
            </w:r>
            <w:r w:rsidRPr="001A0169">
              <w:rPr>
                <w:rFonts w:asciiTheme="minorHAnsi" w:hAnsiTheme="minorHAnsi" w:cstheme="minorHAnsi"/>
                <w:sz w:val="20"/>
                <w:szCs w:val="20"/>
                <w:rtl/>
              </w:rPr>
              <w:t xml:space="preserve">, למשל: </w:t>
            </w:r>
          </w:p>
          <w:p w14:paraId="65758FB8" w14:textId="77777777" w:rsidR="001462A8" w:rsidRPr="001A0169" w:rsidRDefault="001462A8" w:rsidP="000114D2">
            <w:pPr>
              <w:numPr>
                <w:ilvl w:val="0"/>
                <w:numId w:val="40"/>
              </w:numPr>
              <w:rPr>
                <w:rFonts w:asciiTheme="minorHAnsi" w:hAnsiTheme="minorHAnsi" w:cstheme="minorHAnsi"/>
                <w:sz w:val="20"/>
                <w:szCs w:val="20"/>
              </w:rPr>
            </w:pPr>
            <w:r w:rsidRPr="001A0169">
              <w:rPr>
                <w:rFonts w:asciiTheme="minorHAnsi" w:hAnsiTheme="minorHAnsi" w:cstheme="minorHAnsi"/>
                <w:b/>
                <w:bCs/>
                <w:sz w:val="20"/>
                <w:szCs w:val="20"/>
                <w:rtl/>
              </w:rPr>
              <w:t>רבדים לא מודעים</w:t>
            </w:r>
            <w:r w:rsidRPr="001A0169">
              <w:rPr>
                <w:rFonts w:asciiTheme="minorHAnsi" w:hAnsiTheme="minorHAnsi" w:cstheme="minorHAnsi"/>
                <w:sz w:val="20"/>
                <w:szCs w:val="20"/>
                <w:rtl/>
              </w:rPr>
              <w:t xml:space="preserve"> – מחשבות שעולות באופן בלתי מודע בספרות; </w:t>
            </w:r>
          </w:p>
          <w:p w14:paraId="6A177B41" w14:textId="77777777" w:rsidR="001462A8" w:rsidRPr="001A0169" w:rsidRDefault="001462A8" w:rsidP="000114D2">
            <w:pPr>
              <w:numPr>
                <w:ilvl w:val="0"/>
                <w:numId w:val="40"/>
              </w:numPr>
              <w:rPr>
                <w:rFonts w:asciiTheme="minorHAnsi" w:hAnsiTheme="minorHAnsi" w:cstheme="minorHAnsi"/>
                <w:sz w:val="20"/>
                <w:szCs w:val="20"/>
              </w:rPr>
            </w:pPr>
            <w:r w:rsidRPr="001A0169">
              <w:rPr>
                <w:rFonts w:asciiTheme="minorHAnsi" w:hAnsiTheme="minorHAnsi" w:cstheme="minorHAnsi"/>
                <w:b/>
                <w:bCs/>
                <w:sz w:val="20"/>
                <w:szCs w:val="20"/>
                <w:rtl/>
              </w:rPr>
              <w:t>רמיזות לשוניות וספרותיות</w:t>
            </w:r>
            <w:r w:rsidRPr="001A0169">
              <w:rPr>
                <w:rFonts w:asciiTheme="minorHAnsi" w:hAnsiTheme="minorHAnsi" w:cstheme="minorHAnsi"/>
                <w:sz w:val="20"/>
                <w:szCs w:val="20"/>
                <w:rtl/>
              </w:rPr>
              <w:t xml:space="preserve"> – גם אלו מעבר למה שהמחבר התכוון. נניח שהוא משתמש בניב שמוליך אותנו להיות ממה שהתכוון המחבר. ייתכן כי המחבר התכוון להציג מערכת יחסים מסוימת, אך מובנו הוא יותר רחב מזה. אפשר לומר שבמצבים כאלה המשמעות רחבה יותר מהמובן וחשובה יותר מבחינת האינטרס של הטקסט.</w:t>
            </w:r>
          </w:p>
          <w:p w14:paraId="21E05EA8" w14:textId="612406F8" w:rsidR="001462A8" w:rsidRPr="001A0169" w:rsidRDefault="001462A8" w:rsidP="005109CC">
            <w:pPr>
              <w:rPr>
                <w:rFonts w:asciiTheme="minorHAnsi" w:hAnsiTheme="minorHAnsi" w:cstheme="minorHAnsi"/>
                <w:sz w:val="20"/>
                <w:szCs w:val="20"/>
                <w:rtl/>
              </w:rPr>
            </w:pPr>
            <w:r w:rsidRPr="00230B39">
              <w:rPr>
                <w:rFonts w:asciiTheme="minorHAnsi" w:hAnsiTheme="minorHAnsi" w:cstheme="minorHAnsi"/>
                <w:b/>
                <w:bCs/>
                <w:color w:val="BF8F00" w:themeColor="accent4" w:themeShade="BF"/>
                <w:sz w:val="20"/>
                <w:szCs w:val="20"/>
                <w:shd w:val="clear" w:color="auto" w:fill="FFF2CC" w:themeFill="accent4" w:themeFillTint="33"/>
                <w:rtl/>
              </w:rPr>
              <w:t xml:space="preserve">שורה תחתונה – טקסט יכול להכיל יותר ממה שהתכוון במחבר. בהרבה מצבים המשמעות תהיה חשובה יותר </w:t>
            </w:r>
            <w:r w:rsidR="00230B39" w:rsidRPr="00230B39">
              <w:rPr>
                <w:rFonts w:asciiTheme="minorHAnsi" w:hAnsiTheme="minorHAnsi" w:cstheme="minorHAnsi" w:hint="cs"/>
                <w:b/>
                <w:bCs/>
                <w:color w:val="BF8F00" w:themeColor="accent4" w:themeShade="BF"/>
                <w:sz w:val="20"/>
                <w:szCs w:val="20"/>
                <w:shd w:val="clear" w:color="auto" w:fill="FFF2CC" w:themeFill="accent4" w:themeFillTint="33"/>
                <w:rtl/>
              </w:rPr>
              <w:t>מהתוכן</w:t>
            </w:r>
            <w:r w:rsidRPr="001A0169">
              <w:rPr>
                <w:rFonts w:asciiTheme="minorHAnsi" w:hAnsiTheme="minorHAnsi" w:cstheme="minorHAnsi"/>
                <w:sz w:val="20"/>
                <w:szCs w:val="20"/>
                <w:rtl/>
              </w:rPr>
              <w:t>.</w:t>
            </w:r>
          </w:p>
        </w:tc>
      </w:tr>
      <w:tr w:rsidR="001462A8" w:rsidRPr="001A0169" w14:paraId="563E598D" w14:textId="77777777" w:rsidTr="001A0169">
        <w:trPr>
          <w:trHeight w:val="226"/>
        </w:trPr>
        <w:tc>
          <w:tcPr>
            <w:tcW w:w="1644" w:type="dxa"/>
            <w:gridSpan w:val="2"/>
            <w:shd w:val="clear" w:color="auto" w:fill="FFF2CC" w:themeFill="accent4" w:themeFillTint="33"/>
          </w:tcPr>
          <w:p w14:paraId="7A531CA2" w14:textId="77777777" w:rsidR="001462A8" w:rsidRPr="001A0169" w:rsidRDefault="001462A8" w:rsidP="005109CC">
            <w:pPr>
              <w:jc w:val="left"/>
              <w:rPr>
                <w:rFonts w:asciiTheme="minorHAnsi" w:hAnsiTheme="minorHAnsi" w:cstheme="minorHAnsi"/>
                <w:b/>
                <w:bCs/>
                <w:color w:val="000000" w:themeColor="text1"/>
                <w:sz w:val="20"/>
                <w:szCs w:val="20"/>
                <w:rtl/>
              </w:rPr>
            </w:pPr>
            <w:r w:rsidRPr="001A0169">
              <w:rPr>
                <w:rFonts w:asciiTheme="minorHAnsi" w:hAnsiTheme="minorHAnsi" w:cstheme="minorHAnsi"/>
                <w:b/>
                <w:bCs/>
                <w:color w:val="000000" w:themeColor="text1"/>
                <w:sz w:val="20"/>
                <w:szCs w:val="20"/>
                <w:rtl/>
              </w:rPr>
              <w:t>פרשנות משפטית</w:t>
            </w:r>
          </w:p>
          <w:p w14:paraId="617E6D5C" w14:textId="77777777" w:rsidR="001462A8" w:rsidRPr="001A0169" w:rsidRDefault="001462A8" w:rsidP="005109CC">
            <w:pPr>
              <w:jc w:val="left"/>
              <w:rPr>
                <w:rFonts w:asciiTheme="minorHAnsi" w:hAnsiTheme="minorHAnsi" w:cstheme="minorHAnsi"/>
                <w:b/>
                <w:bCs/>
                <w:color w:val="000000" w:themeColor="text1"/>
                <w:sz w:val="20"/>
                <w:szCs w:val="20"/>
                <w:rtl/>
              </w:rPr>
            </w:pPr>
          </w:p>
        </w:tc>
        <w:tc>
          <w:tcPr>
            <w:tcW w:w="13746" w:type="dxa"/>
            <w:shd w:val="clear" w:color="auto" w:fill="auto"/>
          </w:tcPr>
          <w:p w14:paraId="4A363BA9" w14:textId="77777777" w:rsidR="001462A8" w:rsidRPr="001A0169" w:rsidRDefault="001462A8" w:rsidP="005109CC">
            <w:pPr>
              <w:rPr>
                <w:rFonts w:asciiTheme="minorHAnsi" w:hAnsiTheme="minorHAnsi" w:cstheme="minorHAnsi"/>
                <w:b/>
                <w:bCs/>
                <w:sz w:val="20"/>
                <w:szCs w:val="20"/>
                <w:u w:val="single"/>
                <w:rtl/>
              </w:rPr>
            </w:pPr>
            <w:r w:rsidRPr="001A0169">
              <w:rPr>
                <w:rFonts w:asciiTheme="minorHAnsi" w:hAnsiTheme="minorHAnsi" w:cstheme="minorHAnsi"/>
                <w:b/>
                <w:bCs/>
                <w:sz w:val="20"/>
                <w:szCs w:val="20"/>
                <w:u w:val="single"/>
                <w:rtl/>
              </w:rPr>
              <w:t>פרשנות משפטית</w:t>
            </w:r>
          </w:p>
          <w:p w14:paraId="1D9BA90C" w14:textId="77777777" w:rsidR="001462A8" w:rsidRPr="001A0169" w:rsidRDefault="001462A8" w:rsidP="005109CC">
            <w:pPr>
              <w:rPr>
                <w:rFonts w:asciiTheme="minorHAnsi" w:hAnsiTheme="minorHAnsi" w:cstheme="minorHAnsi"/>
                <w:sz w:val="20"/>
                <w:szCs w:val="20"/>
                <w:rtl/>
              </w:rPr>
            </w:pPr>
            <w:r w:rsidRPr="001A0169">
              <w:rPr>
                <w:rFonts w:asciiTheme="minorHAnsi" w:hAnsiTheme="minorHAnsi" w:cstheme="minorHAnsi"/>
                <w:sz w:val="20"/>
                <w:szCs w:val="20"/>
                <w:rtl/>
              </w:rPr>
              <w:t>גם היא שונה מפרשנות של טקסט יום יומי. בהקשר המשפטי השאלות יראו כך:  מדדי הפרשנות-</w:t>
            </w:r>
          </w:p>
          <w:p w14:paraId="77B1055A" w14:textId="2B9D1D69" w:rsidR="001462A8" w:rsidRPr="001A0169" w:rsidRDefault="001462A8" w:rsidP="000114D2">
            <w:pPr>
              <w:numPr>
                <w:ilvl w:val="0"/>
                <w:numId w:val="38"/>
              </w:numPr>
              <w:rPr>
                <w:rFonts w:asciiTheme="minorHAnsi" w:hAnsiTheme="minorHAnsi" w:cstheme="minorHAnsi"/>
                <w:sz w:val="20"/>
                <w:szCs w:val="20"/>
              </w:rPr>
            </w:pPr>
            <w:r w:rsidRPr="001A0169">
              <w:rPr>
                <w:rFonts w:asciiTheme="minorHAnsi" w:hAnsiTheme="minorHAnsi" w:cstheme="minorHAnsi"/>
                <w:sz w:val="20"/>
                <w:szCs w:val="20"/>
                <w:rtl/>
              </w:rPr>
              <w:t>כוונת המחוקק או פירוש החוק?</w:t>
            </w:r>
            <w:r w:rsidR="005C425F">
              <w:rPr>
                <w:rFonts w:asciiTheme="minorHAnsi" w:hAnsiTheme="minorHAnsi" w:cstheme="minorHAnsi" w:hint="cs"/>
                <w:sz w:val="20"/>
                <w:szCs w:val="20"/>
                <w:rtl/>
              </w:rPr>
              <w:t xml:space="preserve"> [כוונה אובייקטיבית\סובייקטיבית(ברק קורא כך לכוונת המחוקק)] </w:t>
            </w:r>
          </w:p>
          <w:p w14:paraId="5D273F49" w14:textId="77777777" w:rsidR="001462A8" w:rsidRPr="001A0169" w:rsidRDefault="001462A8" w:rsidP="000114D2">
            <w:pPr>
              <w:numPr>
                <w:ilvl w:val="0"/>
                <w:numId w:val="38"/>
              </w:numPr>
              <w:rPr>
                <w:rFonts w:asciiTheme="minorHAnsi" w:hAnsiTheme="minorHAnsi" w:cstheme="minorHAnsi"/>
                <w:sz w:val="20"/>
                <w:szCs w:val="20"/>
              </w:rPr>
            </w:pPr>
            <w:r w:rsidRPr="001A0169">
              <w:rPr>
                <w:rFonts w:asciiTheme="minorHAnsi" w:hAnsiTheme="minorHAnsi" w:cstheme="minorHAnsi"/>
                <w:sz w:val="20"/>
                <w:szCs w:val="20"/>
                <w:rtl/>
              </w:rPr>
              <w:lastRenderedPageBreak/>
              <w:t>פרשנות מילולית או פרשנות תכליתית?</w:t>
            </w:r>
          </w:p>
          <w:p w14:paraId="45B3BB72" w14:textId="77777777" w:rsidR="001462A8" w:rsidRPr="001A0169" w:rsidRDefault="001462A8" w:rsidP="000114D2">
            <w:pPr>
              <w:numPr>
                <w:ilvl w:val="0"/>
                <w:numId w:val="38"/>
              </w:numPr>
              <w:rPr>
                <w:rFonts w:asciiTheme="minorHAnsi" w:hAnsiTheme="minorHAnsi" w:cstheme="minorHAnsi"/>
                <w:sz w:val="20"/>
                <w:szCs w:val="20"/>
              </w:rPr>
            </w:pPr>
            <w:r w:rsidRPr="001A0169">
              <w:rPr>
                <w:rFonts w:asciiTheme="minorHAnsi" w:hAnsiTheme="minorHAnsi" w:cstheme="minorHAnsi"/>
                <w:sz w:val="20"/>
                <w:szCs w:val="20"/>
                <w:rtl/>
              </w:rPr>
              <w:t>פרשנות החוק (הסעיף) או פרשנות בהתאם לסביבה החוקתית(לאור עקרונות\חוקים אחרים)?</w:t>
            </w:r>
          </w:p>
          <w:p w14:paraId="1B2ADBC8" w14:textId="1E03CCAD" w:rsidR="001462A8" w:rsidRPr="001A0169" w:rsidRDefault="001462A8" w:rsidP="005109CC">
            <w:pPr>
              <w:rPr>
                <w:rFonts w:asciiTheme="minorHAnsi" w:hAnsiTheme="minorHAnsi" w:cstheme="minorHAnsi"/>
                <w:sz w:val="20"/>
                <w:szCs w:val="20"/>
                <w:rtl/>
              </w:rPr>
            </w:pPr>
            <w:r w:rsidRPr="00B23B8B">
              <w:rPr>
                <w:rFonts w:asciiTheme="minorHAnsi" w:hAnsiTheme="minorHAnsi" w:cstheme="minorHAnsi"/>
                <w:b/>
                <w:bCs/>
                <w:color w:val="FF0000"/>
                <w:sz w:val="20"/>
                <w:szCs w:val="20"/>
                <w:shd w:val="clear" w:color="auto" w:fill="FFF2CC" w:themeFill="accent4" w:themeFillTint="33"/>
                <w:rtl/>
              </w:rPr>
              <w:t>מה מיוחד בטקסט משפטי?</w:t>
            </w:r>
            <w:r w:rsidRPr="001A0169">
              <w:rPr>
                <w:rFonts w:asciiTheme="minorHAnsi" w:hAnsiTheme="minorHAnsi" w:cstheme="minorHAnsi"/>
                <w:sz w:val="20"/>
                <w:szCs w:val="20"/>
                <w:rtl/>
              </w:rPr>
              <w:t xml:space="preserve"> </w:t>
            </w:r>
            <w:r w:rsidRPr="005C425F">
              <w:rPr>
                <w:rFonts w:asciiTheme="minorHAnsi" w:hAnsiTheme="minorHAnsi" w:cstheme="minorHAnsi"/>
                <w:b/>
                <w:bCs/>
                <w:sz w:val="20"/>
                <w:szCs w:val="20"/>
                <w:rtl/>
              </w:rPr>
              <w:t>יש לנו טקסט שלא התחבר ע"י אדם אחד אלא ע"י כמה מחברים; החוק מכיל כללים שנועדו להכיל מספר רב של מקרים</w:t>
            </w:r>
            <w:r w:rsidRPr="001A0169">
              <w:rPr>
                <w:rFonts w:asciiTheme="minorHAnsi" w:hAnsiTheme="minorHAnsi" w:cstheme="minorHAnsi"/>
                <w:sz w:val="20"/>
                <w:szCs w:val="20"/>
                <w:rtl/>
              </w:rPr>
              <w:t>; הטקסט משתלב במערכת של כללים</w:t>
            </w:r>
            <w:r w:rsidR="006C7E85">
              <w:rPr>
                <w:rFonts w:asciiTheme="minorHAnsi" w:hAnsiTheme="minorHAnsi" w:cstheme="minorHAnsi" w:hint="cs"/>
                <w:sz w:val="20"/>
                <w:szCs w:val="20"/>
                <w:rtl/>
              </w:rPr>
              <w:t>(חוקים) מורכבת והוא מתקיים לאורך זמן וצריך להתאים לנסיבות משתנות</w:t>
            </w:r>
            <w:r w:rsidRPr="001A0169">
              <w:rPr>
                <w:rFonts w:asciiTheme="minorHAnsi" w:hAnsiTheme="minorHAnsi" w:cstheme="minorHAnsi"/>
                <w:sz w:val="20"/>
                <w:szCs w:val="20"/>
                <w:rtl/>
              </w:rPr>
              <w:t>- מכאן שאפשר לומר שלחוק יש כוונה רחבה יותר (השתרעות רחבה של החוק); החוק משתלב במערכים כללים מורכבת (טקסט בקונטקסט);</w:t>
            </w:r>
          </w:p>
        </w:tc>
      </w:tr>
      <w:tr w:rsidR="001462A8" w:rsidRPr="001A0169" w14:paraId="2A63042E" w14:textId="77777777" w:rsidTr="001A0169">
        <w:tc>
          <w:tcPr>
            <w:tcW w:w="15390" w:type="dxa"/>
            <w:gridSpan w:val="3"/>
            <w:shd w:val="clear" w:color="auto" w:fill="D0CECE" w:themeFill="background2" w:themeFillShade="E6"/>
          </w:tcPr>
          <w:p w14:paraId="30FE6485" w14:textId="77777777" w:rsidR="001462A8" w:rsidRPr="001A0169" w:rsidRDefault="001462A8" w:rsidP="005109CC">
            <w:pPr>
              <w:rPr>
                <w:rFonts w:asciiTheme="minorHAnsi" w:hAnsiTheme="minorHAnsi" w:cstheme="minorHAnsi"/>
                <w:b/>
                <w:bCs/>
                <w:sz w:val="20"/>
                <w:szCs w:val="20"/>
                <w:rtl/>
              </w:rPr>
            </w:pPr>
            <w:r w:rsidRPr="001A0169">
              <w:rPr>
                <w:rFonts w:asciiTheme="minorHAnsi" w:hAnsiTheme="minorHAnsi" w:cstheme="minorHAnsi"/>
                <w:b/>
                <w:bCs/>
                <w:sz w:val="20"/>
                <w:szCs w:val="20"/>
                <w:rtl/>
              </w:rPr>
              <w:lastRenderedPageBreak/>
              <w:t>נראה כמה גישות פרשניות:</w:t>
            </w:r>
          </w:p>
        </w:tc>
      </w:tr>
      <w:tr w:rsidR="001462A8" w:rsidRPr="001A0169" w14:paraId="3B42D345" w14:textId="77777777" w:rsidTr="001A0169">
        <w:tc>
          <w:tcPr>
            <w:tcW w:w="15390" w:type="dxa"/>
            <w:gridSpan w:val="3"/>
            <w:shd w:val="clear" w:color="auto" w:fill="FFFF00"/>
          </w:tcPr>
          <w:p w14:paraId="33A42597" w14:textId="77777777" w:rsidR="001462A8" w:rsidRPr="001A0169" w:rsidRDefault="001462A8" w:rsidP="005109CC">
            <w:pPr>
              <w:rPr>
                <w:rFonts w:asciiTheme="minorHAnsi" w:hAnsiTheme="minorHAnsi" w:cstheme="minorHAnsi"/>
                <w:b/>
                <w:bCs/>
                <w:sz w:val="20"/>
                <w:szCs w:val="20"/>
                <w:rtl/>
              </w:rPr>
            </w:pPr>
            <w:proofErr w:type="spellStart"/>
            <w:r w:rsidRPr="001A0169">
              <w:rPr>
                <w:rFonts w:asciiTheme="minorHAnsi" w:hAnsiTheme="minorHAnsi" w:cstheme="minorHAnsi"/>
                <w:b/>
                <w:bCs/>
                <w:sz w:val="20"/>
                <w:szCs w:val="20"/>
                <w:rtl/>
              </w:rPr>
              <w:t>טקסטואליזם</w:t>
            </w:r>
            <w:proofErr w:type="spellEnd"/>
            <w:r w:rsidRPr="001A0169">
              <w:rPr>
                <w:rFonts w:asciiTheme="minorHAnsi" w:hAnsiTheme="minorHAnsi" w:cstheme="minorHAnsi"/>
                <w:b/>
                <w:bCs/>
                <w:sz w:val="20"/>
                <w:szCs w:val="20"/>
                <w:rtl/>
              </w:rPr>
              <w:t xml:space="preserve"> (גישתו של השופט סקליה)</w:t>
            </w:r>
          </w:p>
        </w:tc>
      </w:tr>
      <w:tr w:rsidR="001462A8" w:rsidRPr="001A0169" w14:paraId="1229AD4C" w14:textId="77777777" w:rsidTr="005109CC">
        <w:tc>
          <w:tcPr>
            <w:tcW w:w="15390" w:type="dxa"/>
            <w:gridSpan w:val="3"/>
          </w:tcPr>
          <w:p w14:paraId="0DAFC780" w14:textId="2611AB76" w:rsidR="001462A8" w:rsidRPr="001A0169" w:rsidRDefault="001462A8" w:rsidP="005109CC">
            <w:pPr>
              <w:rPr>
                <w:rFonts w:asciiTheme="minorHAnsi" w:hAnsiTheme="minorHAnsi" w:cstheme="minorHAnsi"/>
                <w:sz w:val="20"/>
                <w:szCs w:val="20"/>
                <w:rtl/>
              </w:rPr>
            </w:pPr>
            <w:r w:rsidRPr="001A0169">
              <w:rPr>
                <w:rFonts w:asciiTheme="minorHAnsi" w:hAnsiTheme="minorHAnsi" w:cstheme="minorHAnsi"/>
                <w:sz w:val="20"/>
                <w:szCs w:val="20"/>
                <w:rtl/>
              </w:rPr>
              <w:t xml:space="preserve">הוא אומר שכאשר מפרשים חוק צריך לפרשו באופן פורמליסטי. השיטה הזו אומרת </w:t>
            </w:r>
            <w:r w:rsidRPr="001A0169">
              <w:rPr>
                <w:rFonts w:asciiTheme="minorHAnsi" w:hAnsiTheme="minorHAnsi" w:cstheme="minorHAnsi"/>
                <w:b/>
                <w:bCs/>
                <w:color w:val="FF0000"/>
                <w:sz w:val="20"/>
                <w:szCs w:val="20"/>
                <w:rtl/>
              </w:rPr>
              <w:t>שהטקסט הוא הביטוי של המחוקק</w:t>
            </w:r>
            <w:r w:rsidRPr="00DC7ABE">
              <w:rPr>
                <w:rFonts w:asciiTheme="minorHAnsi" w:hAnsiTheme="minorHAnsi" w:cstheme="minorHAnsi"/>
                <w:b/>
                <w:bCs/>
                <w:color w:val="FF0000"/>
                <w:sz w:val="20"/>
                <w:szCs w:val="20"/>
                <w:rtl/>
              </w:rPr>
              <w:t>. לא צריך לחשוב על כוונת המחוקק כיון שהיא איננה ידועה.</w:t>
            </w:r>
            <w:r w:rsidRPr="00DC7ABE">
              <w:rPr>
                <w:rFonts w:asciiTheme="minorHAnsi" w:hAnsiTheme="minorHAnsi" w:cstheme="minorHAnsi"/>
                <w:color w:val="FF0000"/>
                <w:sz w:val="20"/>
                <w:szCs w:val="20"/>
                <w:rtl/>
              </w:rPr>
              <w:t xml:space="preserve"> </w:t>
            </w:r>
            <w:r w:rsidRPr="001A0169">
              <w:rPr>
                <w:rFonts w:asciiTheme="minorHAnsi" w:hAnsiTheme="minorHAnsi" w:cstheme="minorHAnsi"/>
                <w:sz w:val="20"/>
                <w:szCs w:val="20"/>
                <w:rtl/>
              </w:rPr>
              <w:t xml:space="preserve">צריך להניח, שלמחוקק יש </w:t>
            </w:r>
            <w:r w:rsidRPr="00DC7ABE">
              <w:rPr>
                <w:rFonts w:asciiTheme="minorHAnsi" w:hAnsiTheme="minorHAnsi" w:cstheme="minorHAnsi"/>
                <w:b/>
                <w:bCs/>
                <w:color w:val="FF0000"/>
                <w:sz w:val="20"/>
                <w:szCs w:val="20"/>
                <w:shd w:val="clear" w:color="auto" w:fill="FFF2CC" w:themeFill="accent4" w:themeFillTint="33"/>
                <w:rtl/>
              </w:rPr>
              <w:t>כוונה אובייקטיבית</w:t>
            </w:r>
            <w:r w:rsidRPr="00DC7ABE">
              <w:rPr>
                <w:rFonts w:asciiTheme="minorHAnsi" w:hAnsiTheme="minorHAnsi" w:cstheme="minorHAnsi"/>
                <w:color w:val="FF0000"/>
                <w:sz w:val="20"/>
                <w:szCs w:val="20"/>
                <w:rtl/>
              </w:rPr>
              <w:t xml:space="preserve"> </w:t>
            </w:r>
            <w:r w:rsidRPr="001A0169">
              <w:rPr>
                <w:rFonts w:asciiTheme="minorHAnsi" w:hAnsiTheme="minorHAnsi" w:cstheme="minorHAnsi"/>
                <w:sz w:val="20"/>
                <w:szCs w:val="20"/>
                <w:rtl/>
              </w:rPr>
              <w:t xml:space="preserve">והיא אותה כוונה שעולה בפשטות מן הטקסט. </w:t>
            </w:r>
            <w:proofErr w:type="spellStart"/>
            <w:r w:rsidRPr="001A0169">
              <w:rPr>
                <w:rFonts w:asciiTheme="minorHAnsi" w:hAnsiTheme="minorHAnsi" w:cstheme="minorHAnsi"/>
                <w:sz w:val="20"/>
                <w:szCs w:val="20"/>
                <w:rtl/>
              </w:rPr>
              <w:t>טקסטואליזם</w:t>
            </w:r>
            <w:proofErr w:type="spellEnd"/>
            <w:r w:rsidRPr="001A0169">
              <w:rPr>
                <w:rFonts w:asciiTheme="minorHAnsi" w:hAnsiTheme="minorHAnsi" w:cstheme="minorHAnsi"/>
                <w:sz w:val="20"/>
                <w:szCs w:val="20"/>
                <w:rtl/>
              </w:rPr>
              <w:t xml:space="preserve"> היא לא פרשנות מילולית "צרה" או "דווקנית". זו </w:t>
            </w:r>
            <w:r w:rsidRPr="001A0169">
              <w:rPr>
                <w:rFonts w:asciiTheme="minorHAnsi" w:hAnsiTheme="minorHAnsi" w:cstheme="minorHAnsi"/>
                <w:b/>
                <w:bCs/>
                <w:sz w:val="20"/>
                <w:szCs w:val="20"/>
                <w:rtl/>
              </w:rPr>
              <w:t>פרשנות סבירה בהתאם להגיון של הטקסט</w:t>
            </w:r>
            <w:r w:rsidRPr="001A0169">
              <w:rPr>
                <w:rFonts w:asciiTheme="minorHAnsi" w:hAnsiTheme="minorHAnsi" w:cstheme="minorHAnsi"/>
                <w:sz w:val="20"/>
                <w:szCs w:val="20"/>
                <w:rtl/>
              </w:rPr>
              <w:t>. המאבק של השופט סקליה היה נגד שופטים שמייצרים כוונה באופן מלאכותי וסובייקטיבי. שורה תחתונה- אם מפרשים את הטקסט טוב אז יש לנו את כוונת המחוקק. לא צריך להפוך את הטקסט ליותר ממה שהוא.</w:t>
            </w:r>
          </w:p>
          <w:p w14:paraId="2B852D47" w14:textId="55E2AD30" w:rsidR="001462A8" w:rsidRDefault="00DC7ABE" w:rsidP="005109CC">
            <w:pPr>
              <w:rPr>
                <w:rFonts w:asciiTheme="minorHAnsi" w:hAnsiTheme="minorHAnsi" w:cstheme="minorHAnsi"/>
                <w:b/>
                <w:bCs/>
                <w:sz w:val="18"/>
                <w:szCs w:val="18"/>
                <w:rtl/>
              </w:rPr>
            </w:pPr>
            <w:r>
              <w:rPr>
                <w:rFonts w:asciiTheme="minorHAnsi" w:hAnsiTheme="minorHAnsi" w:cstheme="minorHAnsi" w:hint="cs"/>
                <w:b/>
                <w:bCs/>
                <w:sz w:val="18"/>
                <w:szCs w:val="18"/>
                <w:rtl/>
              </w:rPr>
              <w:t>*</w:t>
            </w:r>
            <w:r w:rsidRPr="00DC7ABE">
              <w:rPr>
                <w:rFonts w:asciiTheme="minorHAnsi" w:hAnsiTheme="minorHAnsi" w:cstheme="minorHAnsi" w:hint="cs"/>
                <w:b/>
                <w:bCs/>
                <w:sz w:val="18"/>
                <w:szCs w:val="18"/>
                <w:rtl/>
              </w:rPr>
              <w:t xml:space="preserve">בהקשר של חוקה פרשנות כזו מכונה </w:t>
            </w:r>
            <w:proofErr w:type="spellStart"/>
            <w:r w:rsidRPr="00DC7ABE">
              <w:rPr>
                <w:rFonts w:asciiTheme="minorHAnsi" w:hAnsiTheme="minorHAnsi" w:cstheme="minorHAnsi" w:hint="cs"/>
                <w:b/>
                <w:bCs/>
                <w:sz w:val="18"/>
                <w:szCs w:val="18"/>
                <w:rtl/>
              </w:rPr>
              <w:t>אורגינליסטי</w:t>
            </w:r>
            <w:proofErr w:type="spellEnd"/>
            <w:r w:rsidRPr="00DC7ABE">
              <w:rPr>
                <w:rFonts w:asciiTheme="minorHAnsi" w:hAnsiTheme="minorHAnsi" w:cstheme="minorHAnsi" w:hint="cs"/>
                <w:b/>
                <w:bCs/>
                <w:sz w:val="18"/>
                <w:szCs w:val="18"/>
                <w:rtl/>
              </w:rPr>
              <w:t xml:space="preserve"> והיא בניגוד ל"חוקה חיה" לפי סקליה זו המצאה של בימ"ש להיאחז בחוקה. </w:t>
            </w:r>
          </w:p>
          <w:p w14:paraId="741ADBA8" w14:textId="77777777" w:rsidR="00DC7ABE" w:rsidRDefault="00DC7ABE" w:rsidP="005109CC">
            <w:pPr>
              <w:rPr>
                <w:rFonts w:asciiTheme="minorHAnsi" w:hAnsiTheme="minorHAnsi" w:cstheme="minorHAnsi"/>
                <w:b/>
                <w:bCs/>
                <w:sz w:val="18"/>
                <w:szCs w:val="18"/>
                <w:rtl/>
              </w:rPr>
            </w:pPr>
          </w:p>
          <w:p w14:paraId="1A25E61F" w14:textId="451E88C9" w:rsidR="00DC7ABE" w:rsidRPr="00DC7ABE" w:rsidRDefault="00DC7ABE" w:rsidP="000114D2">
            <w:pPr>
              <w:pStyle w:val="a4"/>
              <w:numPr>
                <w:ilvl w:val="0"/>
                <w:numId w:val="172"/>
              </w:numPr>
              <w:tabs>
                <w:tab w:val="left" w:pos="2258"/>
              </w:tabs>
              <w:spacing w:after="160" w:line="259" w:lineRule="auto"/>
              <w:rPr>
                <w:rFonts w:asciiTheme="minorHAnsi" w:hAnsiTheme="minorHAnsi" w:cstheme="minorHAnsi"/>
                <w:b/>
                <w:bCs/>
                <w:sz w:val="20"/>
                <w:szCs w:val="20"/>
                <w:highlight w:val="yellow"/>
                <w:rtl/>
              </w:rPr>
            </w:pPr>
            <w:r w:rsidRPr="00DC7ABE">
              <w:rPr>
                <w:rFonts w:asciiTheme="minorHAnsi" w:hAnsiTheme="minorHAnsi" w:cstheme="minorHAnsi"/>
                <w:b/>
                <w:bCs/>
                <w:sz w:val="20"/>
                <w:szCs w:val="20"/>
                <w:highlight w:val="yellow"/>
                <w:u w:val="single"/>
                <w:rtl/>
              </w:rPr>
              <w:t>השופט סקליה</w:t>
            </w:r>
            <w:r w:rsidRPr="00DC7ABE">
              <w:rPr>
                <w:rFonts w:asciiTheme="minorHAnsi" w:hAnsiTheme="minorHAnsi" w:cstheme="minorHAnsi"/>
                <w:b/>
                <w:bCs/>
                <w:sz w:val="20"/>
                <w:szCs w:val="20"/>
                <w:highlight w:val="yellow"/>
                <w:rtl/>
              </w:rPr>
              <w:t>:</w:t>
            </w:r>
            <w:r w:rsidRPr="00DC7ABE">
              <w:rPr>
                <w:rFonts w:asciiTheme="minorHAnsi" w:hAnsiTheme="minorHAnsi" w:cstheme="minorHAnsi"/>
                <w:b/>
                <w:bCs/>
                <w:sz w:val="20"/>
                <w:szCs w:val="20"/>
                <w:highlight w:val="yellow"/>
              </w:rPr>
              <w:t xml:space="preserve"> </w:t>
            </w:r>
            <w:proofErr w:type="spellStart"/>
            <w:r w:rsidRPr="00DC7ABE">
              <w:rPr>
                <w:rFonts w:asciiTheme="minorHAnsi" w:hAnsiTheme="minorHAnsi" w:cstheme="minorHAnsi"/>
                <w:b/>
                <w:bCs/>
                <w:sz w:val="20"/>
                <w:szCs w:val="20"/>
                <w:highlight w:val="yellow"/>
                <w:rtl/>
              </w:rPr>
              <w:t>טקסטואליזם</w:t>
            </w:r>
            <w:proofErr w:type="spellEnd"/>
            <w:r w:rsidRPr="00DC7ABE">
              <w:rPr>
                <w:rFonts w:asciiTheme="minorHAnsi" w:hAnsiTheme="minorHAnsi" w:cstheme="minorHAnsi"/>
                <w:b/>
                <w:bCs/>
                <w:sz w:val="20"/>
                <w:szCs w:val="20"/>
                <w:highlight w:val="yellow"/>
                <w:rtl/>
              </w:rPr>
              <w:t xml:space="preserve"> + </w:t>
            </w:r>
            <w:proofErr w:type="spellStart"/>
            <w:r w:rsidRPr="00DC7ABE">
              <w:rPr>
                <w:rFonts w:asciiTheme="minorHAnsi" w:hAnsiTheme="minorHAnsi" w:cstheme="minorHAnsi"/>
                <w:b/>
                <w:bCs/>
                <w:sz w:val="20"/>
                <w:szCs w:val="20"/>
                <w:highlight w:val="yellow"/>
                <w:rtl/>
              </w:rPr>
              <w:t>אורגינליזם</w:t>
            </w:r>
            <w:proofErr w:type="spellEnd"/>
            <w:r w:rsidRPr="00DC7ABE">
              <w:rPr>
                <w:rFonts w:asciiTheme="minorHAnsi" w:hAnsiTheme="minorHAnsi" w:cstheme="minorHAnsi"/>
                <w:b/>
                <w:bCs/>
                <w:sz w:val="20"/>
                <w:szCs w:val="20"/>
                <w:highlight w:val="yellow"/>
                <w:rtl/>
              </w:rPr>
              <w:t xml:space="preserve"> [פרשנות מקורית לחוקה]. </w:t>
            </w:r>
          </w:p>
          <w:p w14:paraId="2F26C3FA" w14:textId="77777777" w:rsidR="001462A8" w:rsidRPr="001A0169" w:rsidRDefault="001462A8" w:rsidP="005109CC">
            <w:pPr>
              <w:rPr>
                <w:rFonts w:asciiTheme="minorHAnsi" w:hAnsiTheme="minorHAnsi" w:cstheme="minorHAnsi"/>
                <w:sz w:val="20"/>
                <w:szCs w:val="20"/>
              </w:rPr>
            </w:pPr>
            <w:r w:rsidRPr="001A0169">
              <w:rPr>
                <w:rFonts w:asciiTheme="minorHAnsi" w:hAnsiTheme="minorHAnsi" w:cstheme="minorHAnsi"/>
                <w:b/>
                <w:bCs/>
                <w:sz w:val="20"/>
                <w:szCs w:val="20"/>
                <w:shd w:val="clear" w:color="auto" w:fill="FFF2CC" w:themeFill="accent4" w:themeFillTint="33"/>
                <w:rtl/>
              </w:rPr>
              <w:t>ההצדקה לגישה שלו- פרשנות דמוקרטית</w:t>
            </w:r>
            <w:r w:rsidRPr="001A0169">
              <w:rPr>
                <w:rFonts w:asciiTheme="minorHAnsi" w:hAnsiTheme="minorHAnsi" w:cstheme="minorHAnsi"/>
                <w:sz w:val="20"/>
                <w:szCs w:val="20"/>
                <w:rtl/>
              </w:rPr>
              <w:t xml:space="preserve">: שופטים אינם מוסמכים ליצור חוק. שופטים שמפרשים את החוק בהתאמה לאיזושהי כוונה או תכלית הם בעצם ממציאים בעצמם את התכלית כך שיוכלו לפרש את החוק כרצונם. </w:t>
            </w:r>
            <w:r w:rsidRPr="00DC7ABE">
              <w:rPr>
                <w:rFonts w:asciiTheme="minorHAnsi" w:hAnsiTheme="minorHAnsi" w:cstheme="minorHAnsi"/>
                <w:sz w:val="20"/>
                <w:szCs w:val="20"/>
                <w:u w:val="single"/>
                <w:rtl/>
              </w:rPr>
              <w:t>סקליה דוגל בריסון שיפוטי. סקליה מציע גישה שמאוד קרובה לגישה הפורמליסטית</w:t>
            </w:r>
            <w:r w:rsidRPr="001A0169">
              <w:rPr>
                <w:rFonts w:asciiTheme="minorHAnsi" w:hAnsiTheme="minorHAnsi" w:cstheme="minorHAnsi"/>
                <w:sz w:val="20"/>
                <w:szCs w:val="20"/>
                <w:rtl/>
              </w:rPr>
              <w:t>.</w:t>
            </w:r>
          </w:p>
          <w:p w14:paraId="7D3916B9" w14:textId="77777777" w:rsidR="001462A8" w:rsidRPr="001A0169" w:rsidRDefault="001462A8" w:rsidP="005109CC">
            <w:pPr>
              <w:rPr>
                <w:rFonts w:asciiTheme="minorHAnsi" w:hAnsiTheme="minorHAnsi" w:cstheme="minorHAnsi"/>
                <w:sz w:val="20"/>
                <w:szCs w:val="20"/>
                <w:rtl/>
              </w:rPr>
            </w:pPr>
            <w:r w:rsidRPr="001A0169">
              <w:rPr>
                <w:rFonts w:asciiTheme="minorHAnsi" w:hAnsiTheme="minorHAnsi" w:cstheme="minorHAnsi"/>
                <w:sz w:val="20"/>
                <w:szCs w:val="20"/>
                <w:rtl/>
              </w:rPr>
              <w:t xml:space="preserve">הבעיה בגישה זו- </w:t>
            </w:r>
            <w:proofErr w:type="spellStart"/>
            <w:r w:rsidRPr="001A0169">
              <w:rPr>
                <w:rFonts w:asciiTheme="minorHAnsi" w:hAnsiTheme="minorHAnsi" w:cstheme="minorHAnsi"/>
                <w:sz w:val="20"/>
                <w:szCs w:val="20"/>
                <w:rtl/>
              </w:rPr>
              <w:t>בדר"כ</w:t>
            </w:r>
            <w:proofErr w:type="spellEnd"/>
            <w:r w:rsidRPr="001A0169">
              <w:rPr>
                <w:rFonts w:asciiTheme="minorHAnsi" w:hAnsiTheme="minorHAnsi" w:cstheme="minorHAnsi"/>
                <w:sz w:val="20"/>
                <w:szCs w:val="20"/>
                <w:rtl/>
              </w:rPr>
              <w:t xml:space="preserve"> בשאלות הדורשות פרשנות אנחנו לא נמצאים בבעיה של פרשנות של מילה כזו או אחרת אלא בוחנים עד היכן החוק משתרע. ואלו שאלות שהכוונה שבטקסט לא תמיד פותרת.</w:t>
            </w:r>
          </w:p>
        </w:tc>
      </w:tr>
      <w:tr w:rsidR="001462A8" w:rsidRPr="001A0169" w14:paraId="22333C14" w14:textId="77777777" w:rsidTr="001A0169">
        <w:tc>
          <w:tcPr>
            <w:tcW w:w="15390" w:type="dxa"/>
            <w:gridSpan w:val="3"/>
            <w:shd w:val="clear" w:color="auto" w:fill="FFFF00"/>
          </w:tcPr>
          <w:p w14:paraId="63E9FA46" w14:textId="77777777" w:rsidR="001462A8" w:rsidRPr="001A0169" w:rsidRDefault="001462A8" w:rsidP="005109CC">
            <w:pPr>
              <w:rPr>
                <w:rFonts w:asciiTheme="minorHAnsi" w:hAnsiTheme="minorHAnsi" w:cstheme="minorHAnsi"/>
                <w:b/>
                <w:bCs/>
                <w:sz w:val="20"/>
                <w:szCs w:val="20"/>
                <w:rtl/>
              </w:rPr>
            </w:pPr>
            <w:r w:rsidRPr="001A0169">
              <w:rPr>
                <w:rFonts w:asciiTheme="minorHAnsi" w:hAnsiTheme="minorHAnsi" w:cstheme="minorHAnsi"/>
                <w:b/>
                <w:bCs/>
                <w:sz w:val="20"/>
                <w:szCs w:val="20"/>
                <w:rtl/>
              </w:rPr>
              <w:t xml:space="preserve">פרשנות נאמנה: </w:t>
            </w:r>
            <w:proofErr w:type="spellStart"/>
            <w:r w:rsidRPr="001A0169">
              <w:rPr>
                <w:rFonts w:asciiTheme="minorHAnsi" w:hAnsiTheme="minorHAnsi" w:cstheme="minorHAnsi"/>
                <w:b/>
                <w:bCs/>
                <w:sz w:val="20"/>
                <w:szCs w:val="20"/>
                <w:rtl/>
              </w:rPr>
              <w:t>תלתא</w:t>
            </w:r>
            <w:proofErr w:type="spellEnd"/>
            <w:r w:rsidRPr="001A0169">
              <w:rPr>
                <w:rFonts w:asciiTheme="minorHAnsi" w:hAnsiTheme="minorHAnsi" w:cstheme="minorHAnsi"/>
                <w:b/>
                <w:bCs/>
                <w:sz w:val="20"/>
                <w:szCs w:val="20"/>
                <w:rtl/>
              </w:rPr>
              <w:t xml:space="preserve"> משמע (הגישה של השופט חיים כהן)</w:t>
            </w:r>
          </w:p>
        </w:tc>
      </w:tr>
      <w:tr w:rsidR="001462A8" w:rsidRPr="001A0169" w14:paraId="164A3A8D" w14:textId="77777777" w:rsidTr="005109CC">
        <w:tc>
          <w:tcPr>
            <w:tcW w:w="15390" w:type="dxa"/>
            <w:gridSpan w:val="3"/>
            <w:shd w:val="clear" w:color="auto" w:fill="auto"/>
          </w:tcPr>
          <w:p w14:paraId="22948D48" w14:textId="77777777" w:rsidR="001462A8" w:rsidRPr="001A0169" w:rsidRDefault="001462A8" w:rsidP="005109CC">
            <w:pPr>
              <w:rPr>
                <w:rFonts w:asciiTheme="minorHAnsi" w:hAnsiTheme="minorHAnsi" w:cstheme="minorHAnsi"/>
                <w:sz w:val="20"/>
                <w:szCs w:val="20"/>
                <w:rtl/>
              </w:rPr>
            </w:pPr>
            <w:r w:rsidRPr="001A0169">
              <w:rPr>
                <w:rFonts w:asciiTheme="minorHAnsi" w:hAnsiTheme="minorHAnsi" w:cstheme="minorHAnsi"/>
                <w:b/>
                <w:bCs/>
                <w:sz w:val="20"/>
                <w:szCs w:val="20"/>
                <w:shd w:val="clear" w:color="auto" w:fill="FFD3C2"/>
                <w:rtl/>
              </w:rPr>
              <w:t>הוא מחפש שלושה סוגים של נאמנויות</w:t>
            </w:r>
            <w:r w:rsidRPr="001A0169">
              <w:rPr>
                <w:rFonts w:asciiTheme="minorHAnsi" w:hAnsiTheme="minorHAnsi" w:cstheme="minorHAnsi"/>
                <w:sz w:val="20"/>
                <w:szCs w:val="20"/>
                <w:rtl/>
              </w:rPr>
              <w:t>:</w:t>
            </w:r>
          </w:p>
          <w:p w14:paraId="37FCB79B" w14:textId="1EEF0874" w:rsidR="001462A8" w:rsidRPr="001A0169" w:rsidRDefault="001462A8" w:rsidP="000114D2">
            <w:pPr>
              <w:numPr>
                <w:ilvl w:val="0"/>
                <w:numId w:val="41"/>
              </w:numPr>
              <w:rPr>
                <w:rFonts w:asciiTheme="minorHAnsi" w:hAnsiTheme="minorHAnsi" w:cstheme="minorHAnsi"/>
                <w:sz w:val="20"/>
                <w:szCs w:val="20"/>
              </w:rPr>
            </w:pPr>
            <w:r w:rsidRPr="001A0169">
              <w:rPr>
                <w:rFonts w:asciiTheme="minorHAnsi" w:hAnsiTheme="minorHAnsi" w:cstheme="minorHAnsi"/>
                <w:sz w:val="20"/>
                <w:szCs w:val="20"/>
                <w:rtl/>
              </w:rPr>
              <w:t xml:space="preserve">שופט צריך להיות נאמן </w:t>
            </w:r>
            <w:r w:rsidRPr="00231127">
              <w:rPr>
                <w:rFonts w:asciiTheme="minorHAnsi" w:hAnsiTheme="minorHAnsi" w:cstheme="minorHAnsi"/>
                <w:sz w:val="20"/>
                <w:szCs w:val="20"/>
                <w:shd w:val="clear" w:color="auto" w:fill="F4B083" w:themeFill="accent2" w:themeFillTint="99"/>
                <w:rtl/>
              </w:rPr>
              <w:t>ל</w:t>
            </w:r>
            <w:r w:rsidRPr="00231127">
              <w:rPr>
                <w:rFonts w:asciiTheme="minorHAnsi" w:hAnsiTheme="minorHAnsi" w:cstheme="minorHAnsi"/>
                <w:b/>
                <w:bCs/>
                <w:sz w:val="20"/>
                <w:szCs w:val="20"/>
                <w:shd w:val="clear" w:color="auto" w:fill="F4B083" w:themeFill="accent2" w:themeFillTint="99"/>
                <w:rtl/>
              </w:rPr>
              <w:t>לשון החוק</w:t>
            </w:r>
            <w:r w:rsidRPr="001A0169">
              <w:rPr>
                <w:rFonts w:asciiTheme="minorHAnsi" w:hAnsiTheme="minorHAnsi" w:cstheme="minorHAnsi"/>
                <w:b/>
                <w:bCs/>
                <w:sz w:val="20"/>
                <w:szCs w:val="20"/>
                <w:rtl/>
              </w:rPr>
              <w:t xml:space="preserve"> </w:t>
            </w:r>
            <w:r w:rsidRPr="001A0169">
              <w:rPr>
                <w:rFonts w:asciiTheme="minorHAnsi" w:hAnsiTheme="minorHAnsi" w:cstheme="minorHAnsi"/>
                <w:sz w:val="20"/>
                <w:szCs w:val="20"/>
                <w:rtl/>
              </w:rPr>
              <w:t>(זו הפרשנות המילולית) והיא נובעת משלטון החוק</w:t>
            </w:r>
            <w:r w:rsidR="00231127">
              <w:rPr>
                <w:rFonts w:asciiTheme="minorHAnsi" w:hAnsiTheme="minorHAnsi" w:cstheme="minorHAnsi" w:hint="cs"/>
                <w:sz w:val="20"/>
                <w:szCs w:val="20"/>
                <w:rtl/>
              </w:rPr>
              <w:t>, השופט לא רשאי לפרש את החוק בניגוד ללשון.</w:t>
            </w:r>
            <w:r w:rsidRPr="001A0169">
              <w:rPr>
                <w:rFonts w:asciiTheme="minorHAnsi" w:hAnsiTheme="minorHAnsi" w:cstheme="minorHAnsi"/>
                <w:sz w:val="20"/>
                <w:szCs w:val="20"/>
                <w:rtl/>
              </w:rPr>
              <w:t xml:space="preserve"> דרך הלשון יש לנו </w:t>
            </w:r>
            <w:r w:rsidRPr="00231127">
              <w:rPr>
                <w:rFonts w:asciiTheme="minorHAnsi" w:hAnsiTheme="minorHAnsi" w:cstheme="minorHAnsi"/>
                <w:b/>
                <w:bCs/>
                <w:sz w:val="20"/>
                <w:szCs w:val="20"/>
                <w:shd w:val="clear" w:color="auto" w:fill="FFF2CC" w:themeFill="accent4" w:themeFillTint="33"/>
                <w:rtl/>
              </w:rPr>
              <w:t>וודאות, פומביות ושוויון</w:t>
            </w:r>
            <w:r w:rsidRPr="001A0169">
              <w:rPr>
                <w:rFonts w:asciiTheme="minorHAnsi" w:hAnsiTheme="minorHAnsi" w:cstheme="minorHAnsi"/>
                <w:sz w:val="20"/>
                <w:szCs w:val="20"/>
                <w:rtl/>
              </w:rPr>
              <w:t>. מנקודת מבטו, אם הפרשנות הלשונית מספקת לי תשובה טובה אז אני לא הולך לרבדים מעבר לזה.</w:t>
            </w:r>
          </w:p>
          <w:p w14:paraId="751C94D7" w14:textId="77777777" w:rsidR="001462A8" w:rsidRPr="001A0169" w:rsidRDefault="001462A8" w:rsidP="000114D2">
            <w:pPr>
              <w:numPr>
                <w:ilvl w:val="0"/>
                <w:numId w:val="41"/>
              </w:numPr>
              <w:rPr>
                <w:rFonts w:asciiTheme="minorHAnsi" w:hAnsiTheme="minorHAnsi" w:cstheme="minorHAnsi"/>
                <w:sz w:val="20"/>
                <w:szCs w:val="20"/>
              </w:rPr>
            </w:pPr>
            <w:r w:rsidRPr="001A0169">
              <w:rPr>
                <w:rFonts w:asciiTheme="minorHAnsi" w:hAnsiTheme="minorHAnsi" w:cstheme="minorHAnsi"/>
                <w:sz w:val="20"/>
                <w:szCs w:val="20"/>
                <w:rtl/>
              </w:rPr>
              <w:t xml:space="preserve">נאמנות </w:t>
            </w:r>
            <w:r w:rsidRPr="00231127">
              <w:rPr>
                <w:rFonts w:asciiTheme="minorHAnsi" w:hAnsiTheme="minorHAnsi" w:cstheme="minorHAnsi"/>
                <w:b/>
                <w:bCs/>
                <w:sz w:val="20"/>
                <w:szCs w:val="20"/>
                <w:shd w:val="clear" w:color="auto" w:fill="F4B083" w:themeFill="accent2" w:themeFillTint="99"/>
                <w:rtl/>
              </w:rPr>
              <w:t>לרוח החוק</w:t>
            </w:r>
            <w:r w:rsidRPr="001A0169">
              <w:rPr>
                <w:rFonts w:asciiTheme="minorHAnsi" w:hAnsiTheme="minorHAnsi" w:cstheme="minorHAnsi"/>
                <w:sz w:val="20"/>
                <w:szCs w:val="20"/>
                <w:rtl/>
              </w:rPr>
              <w:t xml:space="preserve"> – </w:t>
            </w:r>
            <w:r w:rsidRPr="00231127">
              <w:rPr>
                <w:rFonts w:asciiTheme="minorHAnsi" w:hAnsiTheme="minorHAnsi" w:cstheme="minorHAnsi"/>
                <w:b/>
                <w:bCs/>
                <w:sz w:val="20"/>
                <w:szCs w:val="20"/>
                <w:shd w:val="clear" w:color="auto" w:fill="FFF2CC" w:themeFill="accent4" w:themeFillTint="33"/>
                <w:rtl/>
              </w:rPr>
              <w:t>כוונה, טעם תכלית החוק. החוק ללא טעם הוא כמו גוף ללא נשמה. הטעם נותן לחוק חיים (מובן), הטעם נותן לחוק צדק</w:t>
            </w:r>
            <w:r w:rsidRPr="001A0169">
              <w:rPr>
                <w:rFonts w:asciiTheme="minorHAnsi" w:hAnsiTheme="minorHAnsi" w:cstheme="minorHAnsi"/>
                <w:sz w:val="20"/>
                <w:szCs w:val="20"/>
                <w:rtl/>
              </w:rPr>
              <w:t>- הוא נותן לנו את היכולת לפרש את המילים באופן צודק. אי אפשר לפרש חוק באופן שייצור אבסורד.  לדעתו הפרשנות צריכה להיות משולבת (במבנה של מדרגות).</w:t>
            </w:r>
          </w:p>
          <w:p w14:paraId="6486ECA5" w14:textId="2E806EDB" w:rsidR="001462A8" w:rsidRPr="001A0169" w:rsidRDefault="001462A8" w:rsidP="000114D2">
            <w:pPr>
              <w:numPr>
                <w:ilvl w:val="0"/>
                <w:numId w:val="41"/>
              </w:numPr>
              <w:rPr>
                <w:rFonts w:asciiTheme="minorHAnsi" w:hAnsiTheme="minorHAnsi" w:cstheme="minorHAnsi"/>
                <w:sz w:val="20"/>
                <w:szCs w:val="20"/>
              </w:rPr>
            </w:pPr>
            <w:r w:rsidRPr="001A0169">
              <w:rPr>
                <w:rFonts w:asciiTheme="minorHAnsi" w:hAnsiTheme="minorHAnsi" w:cstheme="minorHAnsi"/>
                <w:sz w:val="20"/>
                <w:szCs w:val="20"/>
                <w:rtl/>
              </w:rPr>
              <w:t xml:space="preserve">נאמנות </w:t>
            </w:r>
            <w:r w:rsidRPr="00231127">
              <w:rPr>
                <w:rFonts w:asciiTheme="minorHAnsi" w:hAnsiTheme="minorHAnsi" w:cstheme="minorHAnsi"/>
                <w:b/>
                <w:bCs/>
                <w:sz w:val="20"/>
                <w:szCs w:val="20"/>
                <w:shd w:val="clear" w:color="auto" w:fill="F4B083" w:themeFill="accent2" w:themeFillTint="99"/>
                <w:rtl/>
              </w:rPr>
              <w:t>לרוחו של המחוקק</w:t>
            </w:r>
            <w:r w:rsidRPr="001A0169">
              <w:rPr>
                <w:rFonts w:asciiTheme="minorHAnsi" w:hAnsiTheme="minorHAnsi" w:cstheme="minorHAnsi"/>
                <w:sz w:val="20"/>
                <w:szCs w:val="20"/>
                <w:rtl/>
              </w:rPr>
              <w:t xml:space="preserve"> –</w:t>
            </w:r>
            <w:r w:rsidRPr="001A0169">
              <w:rPr>
                <w:rFonts w:asciiTheme="minorHAnsi" w:hAnsiTheme="minorHAnsi" w:cstheme="minorHAnsi"/>
                <w:b/>
                <w:bCs/>
                <w:sz w:val="20"/>
                <w:szCs w:val="20"/>
                <w:rtl/>
              </w:rPr>
              <w:t>עקרונות יסוד</w:t>
            </w:r>
            <w:r w:rsidRPr="001A0169">
              <w:rPr>
                <w:rFonts w:asciiTheme="minorHAnsi" w:hAnsiTheme="minorHAnsi" w:cstheme="minorHAnsi"/>
                <w:sz w:val="20"/>
                <w:szCs w:val="20"/>
                <w:rtl/>
              </w:rPr>
              <w:t>: הוא מזכיר שני עקרונות כלליים- דמוקרטיה וחירות האדם.</w:t>
            </w:r>
          </w:p>
          <w:p w14:paraId="27316F8D" w14:textId="77777777" w:rsidR="001462A8" w:rsidRPr="001A0169" w:rsidRDefault="001462A8" w:rsidP="005109CC">
            <w:pPr>
              <w:rPr>
                <w:rFonts w:asciiTheme="minorHAnsi" w:hAnsiTheme="minorHAnsi" w:cstheme="minorHAnsi"/>
                <w:sz w:val="20"/>
                <w:szCs w:val="20"/>
                <w:rtl/>
              </w:rPr>
            </w:pPr>
          </w:p>
          <w:p w14:paraId="6FF934AC" w14:textId="77777777" w:rsidR="001462A8" w:rsidRDefault="001462A8" w:rsidP="005109CC">
            <w:pPr>
              <w:rPr>
                <w:rFonts w:asciiTheme="minorHAnsi" w:hAnsiTheme="minorHAnsi" w:cstheme="minorHAnsi"/>
                <w:sz w:val="20"/>
                <w:szCs w:val="20"/>
                <w:rtl/>
              </w:rPr>
            </w:pPr>
            <w:r w:rsidRPr="001A0169">
              <w:rPr>
                <w:rFonts w:asciiTheme="minorHAnsi" w:hAnsiTheme="minorHAnsi" w:cstheme="minorHAnsi"/>
                <w:sz w:val="20"/>
                <w:szCs w:val="20"/>
                <w:rtl/>
              </w:rPr>
              <w:t xml:space="preserve">השופט חיים כהן בונה </w:t>
            </w:r>
            <w:r w:rsidRPr="001A0169">
              <w:rPr>
                <w:rFonts w:asciiTheme="minorHAnsi" w:hAnsiTheme="minorHAnsi" w:cstheme="minorHAnsi"/>
                <w:b/>
                <w:bCs/>
                <w:color w:val="FF0000"/>
                <w:sz w:val="20"/>
                <w:szCs w:val="20"/>
                <w:rtl/>
              </w:rPr>
              <w:t>פירמידה פרשנית</w:t>
            </w:r>
            <w:r w:rsidRPr="001A0169">
              <w:rPr>
                <w:rFonts w:asciiTheme="minorHAnsi" w:hAnsiTheme="minorHAnsi" w:cstheme="minorHAnsi"/>
                <w:color w:val="FF0000"/>
                <w:sz w:val="20"/>
                <w:szCs w:val="20"/>
                <w:rtl/>
              </w:rPr>
              <w:t xml:space="preserve"> </w:t>
            </w:r>
            <w:r w:rsidRPr="001A0169">
              <w:rPr>
                <w:rFonts w:asciiTheme="minorHAnsi" w:hAnsiTheme="minorHAnsi" w:cstheme="minorHAnsi"/>
                <w:sz w:val="20"/>
                <w:szCs w:val="20"/>
                <w:rtl/>
              </w:rPr>
              <w:t>שבו מתחילים בפרשנות הלשונית- אם היא מספקת את התשובה, מה טוב. אם לא- נעבור לרובד של התכלית של החוק- אם גם היא לא נותנת לנו פרשנות נכונה או ששתי תכליות מתנגשות, נעבור לרובד האחרון- עקרונות יסוד.</w:t>
            </w:r>
          </w:p>
          <w:p w14:paraId="67900312" w14:textId="77777777" w:rsidR="00F773E5" w:rsidRDefault="00F773E5" w:rsidP="005109CC">
            <w:pPr>
              <w:rPr>
                <w:rFonts w:asciiTheme="minorHAnsi" w:hAnsiTheme="minorHAnsi" w:cstheme="minorHAnsi"/>
                <w:sz w:val="20"/>
                <w:szCs w:val="20"/>
                <w:rtl/>
              </w:rPr>
            </w:pPr>
          </w:p>
          <w:p w14:paraId="2E91467F" w14:textId="378A6781" w:rsidR="00F773E5" w:rsidRPr="001A0169" w:rsidRDefault="00F773E5" w:rsidP="005109CC">
            <w:pPr>
              <w:rPr>
                <w:rFonts w:asciiTheme="minorHAnsi" w:hAnsiTheme="minorHAnsi" w:cstheme="minorHAnsi"/>
                <w:sz w:val="20"/>
                <w:szCs w:val="20"/>
                <w:rtl/>
              </w:rPr>
            </w:pPr>
            <w:r w:rsidRPr="00F773E5">
              <w:rPr>
                <w:rFonts w:asciiTheme="minorHAnsi" w:hAnsiTheme="minorHAnsi" w:cstheme="minorHAnsi" w:hint="cs"/>
                <w:b/>
                <w:bCs/>
                <w:sz w:val="20"/>
                <w:szCs w:val="20"/>
                <w:shd w:val="clear" w:color="auto" w:fill="FFD966" w:themeFill="accent4" w:themeFillTint="99"/>
                <w:rtl/>
              </w:rPr>
              <w:t xml:space="preserve">פס"ד פלוני + </w:t>
            </w:r>
            <w:proofErr w:type="spellStart"/>
            <w:r w:rsidRPr="00F773E5">
              <w:rPr>
                <w:rFonts w:asciiTheme="minorHAnsi" w:hAnsiTheme="minorHAnsi" w:cstheme="minorHAnsi" w:hint="cs"/>
                <w:b/>
                <w:bCs/>
                <w:sz w:val="20"/>
                <w:szCs w:val="20"/>
                <w:shd w:val="clear" w:color="auto" w:fill="FFD966" w:themeFill="accent4" w:themeFillTint="99"/>
                <w:rtl/>
              </w:rPr>
              <w:t>ירדור</w:t>
            </w:r>
            <w:proofErr w:type="spellEnd"/>
            <w:r>
              <w:rPr>
                <w:rFonts w:asciiTheme="minorHAnsi" w:hAnsiTheme="minorHAnsi" w:cstheme="minorHAnsi" w:hint="cs"/>
                <w:sz w:val="20"/>
                <w:szCs w:val="20"/>
                <w:rtl/>
              </w:rPr>
              <w:t xml:space="preserve"> </w:t>
            </w:r>
            <w:r>
              <w:rPr>
                <w:rFonts w:asciiTheme="minorHAnsi" w:hAnsiTheme="minorHAnsi" w:cstheme="minorHAnsi"/>
                <w:sz w:val="20"/>
                <w:szCs w:val="20"/>
                <w:rtl/>
              </w:rPr>
              <w:t>–</w:t>
            </w:r>
            <w:r>
              <w:rPr>
                <w:rFonts w:asciiTheme="minorHAnsi" w:hAnsiTheme="minorHAnsi" w:cstheme="minorHAnsi" w:hint="cs"/>
                <w:sz w:val="20"/>
                <w:szCs w:val="20"/>
                <w:rtl/>
              </w:rPr>
              <w:t xml:space="preserve"> שימוש בעקרונות יסוד של השיטה. </w:t>
            </w:r>
          </w:p>
        </w:tc>
      </w:tr>
    </w:tbl>
    <w:p w14:paraId="38B4E07B" w14:textId="77777777" w:rsidR="001462A8" w:rsidRPr="00F032B3" w:rsidRDefault="001462A8" w:rsidP="001462A8">
      <w:pPr>
        <w:rPr>
          <w:rFonts w:asciiTheme="minorHAnsi" w:eastAsiaTheme="minorEastAsia" w:hAnsiTheme="minorHAnsi" w:cstheme="minorHAnsi"/>
          <w:rtl/>
        </w:rPr>
      </w:pPr>
    </w:p>
    <w:p w14:paraId="0E149D70" w14:textId="77777777" w:rsidR="001462A8" w:rsidRPr="00F032B3" w:rsidRDefault="001462A8" w:rsidP="001462A8">
      <w:pPr>
        <w:rPr>
          <w:rFonts w:asciiTheme="minorHAnsi" w:eastAsiaTheme="minorEastAsia" w:hAnsiTheme="minorHAnsi" w:cstheme="minorHAnsi"/>
          <w:rtl/>
        </w:rPr>
      </w:pPr>
      <w:r w:rsidRPr="00F032B3">
        <w:rPr>
          <w:rFonts w:asciiTheme="minorHAnsi" w:eastAsiaTheme="minorEastAsia" w:hAnsiTheme="minorHAnsi" w:cstheme="minorHAnsi"/>
          <w:rtl/>
        </w:rPr>
        <w:br w:type="page"/>
      </w:r>
    </w:p>
    <w:tbl>
      <w:tblPr>
        <w:tblStyle w:val="a3"/>
        <w:bidiVisual/>
        <w:tblW w:w="0" w:type="auto"/>
        <w:tblLook w:val="04A0" w:firstRow="1" w:lastRow="0" w:firstColumn="1" w:lastColumn="0" w:noHBand="0" w:noVBand="1"/>
      </w:tblPr>
      <w:tblGrid>
        <w:gridCol w:w="1644"/>
        <w:gridCol w:w="13746"/>
      </w:tblGrid>
      <w:tr w:rsidR="001462A8" w:rsidRPr="002A20B7" w14:paraId="3DBC9444" w14:textId="77777777" w:rsidTr="001A0169">
        <w:tc>
          <w:tcPr>
            <w:tcW w:w="15390" w:type="dxa"/>
            <w:gridSpan w:val="2"/>
            <w:shd w:val="clear" w:color="auto" w:fill="FFFF00"/>
          </w:tcPr>
          <w:p w14:paraId="47E8817E" w14:textId="77777777" w:rsidR="001462A8" w:rsidRPr="002A20B7" w:rsidRDefault="001462A8" w:rsidP="005109CC">
            <w:pPr>
              <w:rPr>
                <w:rFonts w:asciiTheme="minorHAnsi" w:hAnsiTheme="minorHAnsi" w:cstheme="minorHAnsi"/>
                <w:b/>
                <w:bCs/>
                <w:sz w:val="20"/>
                <w:szCs w:val="20"/>
                <w:rtl/>
              </w:rPr>
            </w:pPr>
            <w:r w:rsidRPr="002A20B7">
              <w:rPr>
                <w:rFonts w:asciiTheme="minorHAnsi" w:hAnsiTheme="minorHAnsi" w:cstheme="minorHAnsi"/>
                <w:b/>
                <w:bCs/>
                <w:sz w:val="20"/>
                <w:szCs w:val="20"/>
                <w:rtl/>
              </w:rPr>
              <w:lastRenderedPageBreak/>
              <w:t>תורת הפרשנות של דוורקין</w:t>
            </w:r>
          </w:p>
        </w:tc>
      </w:tr>
      <w:tr w:rsidR="001462A8" w:rsidRPr="002A20B7" w14:paraId="4EA7CA67" w14:textId="77777777" w:rsidTr="005109CC">
        <w:tc>
          <w:tcPr>
            <w:tcW w:w="15390" w:type="dxa"/>
            <w:gridSpan w:val="2"/>
            <w:shd w:val="clear" w:color="auto" w:fill="auto"/>
          </w:tcPr>
          <w:p w14:paraId="7BC6A144" w14:textId="77777777" w:rsidR="00230676" w:rsidRDefault="001462A8" w:rsidP="005109CC">
            <w:pPr>
              <w:tabs>
                <w:tab w:val="left" w:pos="2045"/>
              </w:tabs>
              <w:rPr>
                <w:rFonts w:asciiTheme="minorHAnsi" w:hAnsiTheme="minorHAnsi" w:cstheme="minorHAnsi"/>
                <w:sz w:val="20"/>
                <w:szCs w:val="20"/>
                <w:rtl/>
              </w:rPr>
            </w:pPr>
            <w:r w:rsidRPr="002A20B7">
              <w:rPr>
                <w:rFonts w:asciiTheme="minorHAnsi" w:hAnsiTheme="minorHAnsi" w:cstheme="minorHAnsi"/>
                <w:sz w:val="20"/>
                <w:szCs w:val="20"/>
                <w:rtl/>
              </w:rPr>
              <w:t xml:space="preserve">דוורקין פותח את המאמר ביחס של </w:t>
            </w:r>
            <w:r w:rsidRPr="00230676">
              <w:rPr>
                <w:rFonts w:asciiTheme="minorHAnsi" w:hAnsiTheme="minorHAnsi" w:cstheme="minorHAnsi"/>
                <w:b/>
                <w:bCs/>
                <w:sz w:val="20"/>
                <w:szCs w:val="20"/>
                <w:shd w:val="clear" w:color="auto" w:fill="FFD966" w:themeFill="accent4" w:themeFillTint="99"/>
                <w:rtl/>
              </w:rPr>
              <w:t>פוזיטיביזם ומשפט הטבע</w:t>
            </w:r>
            <w:r w:rsidRPr="002A20B7">
              <w:rPr>
                <w:rFonts w:asciiTheme="minorHAnsi" w:hAnsiTheme="minorHAnsi" w:cstheme="minorHAnsi"/>
                <w:sz w:val="20"/>
                <w:szCs w:val="20"/>
                <w:rtl/>
              </w:rPr>
              <w:t xml:space="preserve">. דוורקין מגדיר איך הוא רואה את המתח בין שתי הגישות- </w:t>
            </w:r>
          </w:p>
          <w:p w14:paraId="1F63DA4F" w14:textId="77777777" w:rsidR="00230676" w:rsidRPr="00230676" w:rsidRDefault="001462A8" w:rsidP="000114D2">
            <w:pPr>
              <w:pStyle w:val="a4"/>
              <w:numPr>
                <w:ilvl w:val="0"/>
                <w:numId w:val="174"/>
              </w:numPr>
              <w:tabs>
                <w:tab w:val="left" w:pos="2045"/>
              </w:tabs>
              <w:rPr>
                <w:rFonts w:asciiTheme="minorHAnsi" w:hAnsiTheme="minorHAnsi" w:cstheme="minorHAnsi"/>
                <w:sz w:val="20"/>
                <w:szCs w:val="20"/>
                <w:shd w:val="clear" w:color="auto" w:fill="FFF2CC" w:themeFill="accent4" w:themeFillTint="33"/>
                <w:rtl/>
              </w:rPr>
            </w:pPr>
            <w:r w:rsidRPr="00230676">
              <w:rPr>
                <w:rFonts w:asciiTheme="minorHAnsi" w:hAnsiTheme="minorHAnsi" w:cstheme="minorHAnsi"/>
                <w:b/>
                <w:bCs/>
                <w:sz w:val="20"/>
                <w:szCs w:val="20"/>
                <w:rtl/>
              </w:rPr>
              <w:t>הפוזיטיביזם</w:t>
            </w:r>
            <w:r w:rsidR="00230676" w:rsidRPr="00230676">
              <w:rPr>
                <w:rFonts w:asciiTheme="minorHAnsi" w:hAnsiTheme="minorHAnsi" w:cstheme="minorHAnsi" w:hint="cs"/>
                <w:sz w:val="20"/>
                <w:szCs w:val="20"/>
                <w:rtl/>
              </w:rPr>
              <w:t xml:space="preserve">- </w:t>
            </w:r>
            <w:r w:rsidRPr="00230676">
              <w:rPr>
                <w:rFonts w:asciiTheme="minorHAnsi" w:hAnsiTheme="minorHAnsi" w:cstheme="minorHAnsi"/>
                <w:sz w:val="20"/>
                <w:szCs w:val="20"/>
                <w:rtl/>
              </w:rPr>
              <w:t xml:space="preserve"> </w:t>
            </w:r>
            <w:r w:rsidR="00230676" w:rsidRPr="00230676">
              <w:rPr>
                <w:rFonts w:asciiTheme="minorHAnsi" w:hAnsiTheme="minorHAnsi" w:cstheme="minorHAnsi" w:hint="cs"/>
                <w:sz w:val="20"/>
                <w:szCs w:val="20"/>
                <w:shd w:val="clear" w:color="auto" w:fill="FFF2CC" w:themeFill="accent4" w:themeFillTint="33"/>
                <w:rtl/>
              </w:rPr>
              <w:t>קביעות</w:t>
            </w:r>
            <w:r w:rsidRPr="00230676">
              <w:rPr>
                <w:rFonts w:asciiTheme="minorHAnsi" w:hAnsiTheme="minorHAnsi" w:cstheme="minorHAnsi"/>
                <w:sz w:val="20"/>
                <w:szCs w:val="20"/>
                <w:shd w:val="clear" w:color="auto" w:fill="FFF2CC" w:themeFill="accent4" w:themeFillTint="33"/>
                <w:rtl/>
              </w:rPr>
              <w:t xml:space="preserve"> </w:t>
            </w:r>
            <w:r w:rsidR="00230676" w:rsidRPr="00230676">
              <w:rPr>
                <w:rFonts w:asciiTheme="minorHAnsi" w:hAnsiTheme="minorHAnsi" w:cstheme="minorHAnsi" w:hint="cs"/>
                <w:sz w:val="20"/>
                <w:szCs w:val="20"/>
                <w:shd w:val="clear" w:color="auto" w:fill="FFF2CC" w:themeFill="accent4" w:themeFillTint="33"/>
                <w:rtl/>
              </w:rPr>
              <w:t>תיאוריות,</w:t>
            </w:r>
            <w:r w:rsidRPr="00230676">
              <w:rPr>
                <w:rFonts w:asciiTheme="minorHAnsi" w:hAnsiTheme="minorHAnsi" w:cstheme="minorHAnsi"/>
                <w:sz w:val="20"/>
                <w:szCs w:val="20"/>
                <w:shd w:val="clear" w:color="auto" w:fill="FFF2CC" w:themeFill="accent4" w:themeFillTint="33"/>
                <w:rtl/>
              </w:rPr>
              <w:t xml:space="preserve"> מה אומר החוק</w:t>
            </w:r>
            <w:r w:rsidR="00230676" w:rsidRPr="00230676">
              <w:rPr>
                <w:rFonts w:asciiTheme="minorHAnsi" w:hAnsiTheme="minorHAnsi" w:cstheme="minorHAnsi" w:hint="cs"/>
                <w:sz w:val="20"/>
                <w:szCs w:val="20"/>
                <w:shd w:val="clear" w:color="auto" w:fill="FFF2CC" w:themeFill="accent4" w:themeFillTint="33"/>
                <w:rtl/>
              </w:rPr>
              <w:t>.</w:t>
            </w:r>
          </w:p>
          <w:p w14:paraId="582D1B1D" w14:textId="77777777" w:rsidR="00230676" w:rsidRPr="00230676" w:rsidRDefault="001462A8" w:rsidP="000114D2">
            <w:pPr>
              <w:pStyle w:val="a4"/>
              <w:numPr>
                <w:ilvl w:val="0"/>
                <w:numId w:val="174"/>
              </w:numPr>
              <w:tabs>
                <w:tab w:val="left" w:pos="2045"/>
              </w:tabs>
              <w:rPr>
                <w:rFonts w:asciiTheme="minorHAnsi" w:hAnsiTheme="minorHAnsi" w:cstheme="minorHAnsi"/>
                <w:sz w:val="20"/>
                <w:szCs w:val="20"/>
                <w:rtl/>
              </w:rPr>
            </w:pPr>
            <w:r w:rsidRPr="00230676">
              <w:rPr>
                <w:rFonts w:asciiTheme="minorHAnsi" w:hAnsiTheme="minorHAnsi" w:cstheme="minorHAnsi"/>
                <w:b/>
                <w:bCs/>
                <w:sz w:val="20"/>
                <w:szCs w:val="20"/>
                <w:rtl/>
              </w:rPr>
              <w:t>משפט הטבע</w:t>
            </w:r>
            <w:r w:rsidR="00230676" w:rsidRPr="00230676">
              <w:rPr>
                <w:rFonts w:asciiTheme="minorHAnsi" w:hAnsiTheme="minorHAnsi" w:cstheme="minorHAnsi" w:hint="cs"/>
                <w:b/>
                <w:bCs/>
                <w:sz w:val="20"/>
                <w:szCs w:val="20"/>
                <w:rtl/>
              </w:rPr>
              <w:t>-</w:t>
            </w:r>
            <w:r w:rsidRPr="00230676">
              <w:rPr>
                <w:rFonts w:asciiTheme="minorHAnsi" w:hAnsiTheme="minorHAnsi" w:cstheme="minorHAnsi"/>
                <w:sz w:val="20"/>
                <w:szCs w:val="20"/>
                <w:rtl/>
              </w:rPr>
              <w:t xml:space="preserve"> </w:t>
            </w:r>
            <w:r w:rsidRPr="00230676">
              <w:rPr>
                <w:rFonts w:asciiTheme="minorHAnsi" w:hAnsiTheme="minorHAnsi" w:cstheme="minorHAnsi"/>
                <w:sz w:val="20"/>
                <w:szCs w:val="20"/>
                <w:shd w:val="clear" w:color="auto" w:fill="FFF2CC" w:themeFill="accent4" w:themeFillTint="33"/>
                <w:rtl/>
              </w:rPr>
              <w:t>קביעות נורמטיביות- מה רצוי שיאמר החוק</w:t>
            </w:r>
            <w:r w:rsidRPr="00230676">
              <w:rPr>
                <w:rFonts w:asciiTheme="minorHAnsi" w:hAnsiTheme="minorHAnsi" w:cstheme="minorHAnsi"/>
                <w:sz w:val="20"/>
                <w:szCs w:val="20"/>
                <w:rtl/>
              </w:rPr>
              <w:t xml:space="preserve">. </w:t>
            </w:r>
          </w:p>
          <w:p w14:paraId="4833B2E8" w14:textId="386BA3EB" w:rsidR="001462A8" w:rsidRPr="002A20B7" w:rsidRDefault="001462A8" w:rsidP="001A0A99">
            <w:pPr>
              <w:tabs>
                <w:tab w:val="left" w:pos="2045"/>
              </w:tabs>
              <w:rPr>
                <w:rFonts w:asciiTheme="minorHAnsi" w:hAnsiTheme="minorHAnsi" w:cstheme="minorHAnsi"/>
                <w:sz w:val="20"/>
                <w:szCs w:val="20"/>
                <w:rtl/>
              </w:rPr>
            </w:pPr>
            <w:r w:rsidRPr="002A20B7">
              <w:rPr>
                <w:rFonts w:asciiTheme="minorHAnsi" w:hAnsiTheme="minorHAnsi" w:cstheme="minorHAnsi"/>
                <w:sz w:val="20"/>
                <w:szCs w:val="20"/>
                <w:rtl/>
              </w:rPr>
              <w:t xml:space="preserve">דוורקין אומר שהוא לא איש משפט טבע. הוא לא דן בשאלה מה רצוי אלא במה מצוי. לפי דוורקין, </w:t>
            </w:r>
            <w:r w:rsidRPr="001A0A99">
              <w:rPr>
                <w:rFonts w:asciiTheme="minorHAnsi" w:hAnsiTheme="minorHAnsi" w:cstheme="minorHAnsi"/>
                <w:b/>
                <w:bCs/>
                <w:sz w:val="20"/>
                <w:szCs w:val="20"/>
                <w:rtl/>
              </w:rPr>
              <w:t xml:space="preserve">פרשנות </w:t>
            </w:r>
            <w:r w:rsidRPr="001A0A99">
              <w:rPr>
                <w:rFonts w:asciiTheme="minorHAnsi" w:hAnsiTheme="minorHAnsi" w:cstheme="minorHAnsi"/>
                <w:b/>
                <w:bCs/>
                <w:sz w:val="20"/>
                <w:szCs w:val="20"/>
                <w:shd w:val="clear" w:color="auto" w:fill="FFF2CC" w:themeFill="accent4" w:themeFillTint="33"/>
                <w:rtl/>
              </w:rPr>
              <w:t>חייבת לעגן את הרצוי בחוק המצוי</w:t>
            </w:r>
            <w:r w:rsidRPr="002A20B7">
              <w:rPr>
                <w:rFonts w:asciiTheme="minorHAnsi" w:hAnsiTheme="minorHAnsi" w:cstheme="minorHAnsi"/>
                <w:color w:val="FF0000"/>
                <w:sz w:val="20"/>
                <w:szCs w:val="20"/>
                <w:rtl/>
              </w:rPr>
              <w:t xml:space="preserve">. </w:t>
            </w:r>
            <w:r w:rsidRPr="002A20B7">
              <w:rPr>
                <w:rFonts w:asciiTheme="minorHAnsi" w:hAnsiTheme="minorHAnsi" w:cstheme="minorHAnsi"/>
                <w:sz w:val="20"/>
                <w:szCs w:val="20"/>
                <w:rtl/>
              </w:rPr>
              <w:t xml:space="preserve">כלומר, הפרשנות לוקחת רעיונות מופשטים שנמצאים בחוק והיא מעגנת אותן לתוך החוק דרך קריאה של החוק באופן רחב יותר. </w:t>
            </w:r>
          </w:p>
          <w:p w14:paraId="026346A0" w14:textId="393BB2C3" w:rsidR="001462A8" w:rsidRDefault="001462A8" w:rsidP="005109CC">
            <w:pPr>
              <w:tabs>
                <w:tab w:val="left" w:pos="2045"/>
              </w:tabs>
              <w:rPr>
                <w:rFonts w:asciiTheme="minorHAnsi" w:hAnsiTheme="minorHAnsi" w:cstheme="minorHAnsi"/>
                <w:sz w:val="20"/>
                <w:szCs w:val="20"/>
                <w:rtl/>
              </w:rPr>
            </w:pPr>
          </w:p>
          <w:p w14:paraId="0578D283" w14:textId="77777777" w:rsidR="001A0A99" w:rsidRPr="001A0A99" w:rsidRDefault="001A0A99" w:rsidP="001A0A99">
            <w:pPr>
              <w:tabs>
                <w:tab w:val="left" w:pos="2258"/>
              </w:tabs>
              <w:rPr>
                <w:rFonts w:asciiTheme="minorHAnsi" w:hAnsiTheme="minorHAnsi" w:cstheme="minorHAnsi"/>
                <w:sz w:val="20"/>
                <w:szCs w:val="20"/>
                <w:rtl/>
              </w:rPr>
            </w:pPr>
            <w:r w:rsidRPr="001A0A99">
              <w:rPr>
                <w:rFonts w:asciiTheme="minorHAnsi" w:hAnsiTheme="minorHAnsi" w:cstheme="minorHAnsi"/>
                <w:sz w:val="20"/>
                <w:szCs w:val="20"/>
                <w:rtl/>
              </w:rPr>
              <w:t xml:space="preserve">ניגוד בתורת הפרשנות- </w:t>
            </w:r>
            <w:proofErr w:type="spellStart"/>
            <w:r w:rsidRPr="001A0A99">
              <w:rPr>
                <w:rFonts w:asciiTheme="minorHAnsi" w:hAnsiTheme="minorHAnsi" w:cstheme="minorHAnsi"/>
                <w:b/>
                <w:bCs/>
                <w:sz w:val="20"/>
                <w:szCs w:val="20"/>
                <w:u w:val="single"/>
                <w:shd w:val="clear" w:color="auto" w:fill="FBE4D5" w:themeFill="accent2" w:themeFillTint="33"/>
                <w:rtl/>
              </w:rPr>
              <w:t>קונבנציונליזם</w:t>
            </w:r>
            <w:proofErr w:type="spellEnd"/>
            <w:r w:rsidRPr="001A0A99">
              <w:rPr>
                <w:rFonts w:asciiTheme="minorHAnsi" w:hAnsiTheme="minorHAnsi" w:cstheme="minorHAnsi"/>
                <w:b/>
                <w:bCs/>
                <w:sz w:val="20"/>
                <w:szCs w:val="20"/>
                <w:u w:val="single"/>
                <w:shd w:val="clear" w:color="auto" w:fill="FBE4D5" w:themeFill="accent2" w:themeFillTint="33"/>
                <w:rtl/>
              </w:rPr>
              <w:t xml:space="preserve"> ופרגמטיזם</w:t>
            </w:r>
          </w:p>
          <w:p w14:paraId="2C7A499A" w14:textId="1E9B5474" w:rsidR="001A0A99" w:rsidRPr="001A0A99" w:rsidRDefault="001A0A99" w:rsidP="000114D2">
            <w:pPr>
              <w:pStyle w:val="a4"/>
              <w:numPr>
                <w:ilvl w:val="0"/>
                <w:numId w:val="175"/>
              </w:numPr>
              <w:tabs>
                <w:tab w:val="left" w:pos="2258"/>
              </w:tabs>
              <w:spacing w:after="160" w:line="259" w:lineRule="auto"/>
              <w:rPr>
                <w:rFonts w:asciiTheme="minorHAnsi" w:hAnsiTheme="minorHAnsi" w:cstheme="minorHAnsi"/>
                <w:sz w:val="20"/>
                <w:szCs w:val="20"/>
              </w:rPr>
            </w:pPr>
            <w:proofErr w:type="spellStart"/>
            <w:r w:rsidRPr="001A0A99">
              <w:rPr>
                <w:rFonts w:asciiTheme="minorHAnsi" w:hAnsiTheme="minorHAnsi" w:cstheme="minorHAnsi"/>
                <w:b/>
                <w:bCs/>
                <w:sz w:val="20"/>
                <w:szCs w:val="20"/>
                <w:u w:val="single"/>
                <w:shd w:val="clear" w:color="auto" w:fill="FFFFCC"/>
                <w:rtl/>
              </w:rPr>
              <w:t>קונבנציונליזם</w:t>
            </w:r>
            <w:proofErr w:type="spellEnd"/>
            <w:r w:rsidRPr="001A0A99">
              <w:rPr>
                <w:rFonts w:asciiTheme="minorHAnsi" w:hAnsiTheme="minorHAnsi" w:cstheme="minorHAnsi"/>
                <w:sz w:val="20"/>
                <w:szCs w:val="20"/>
                <w:shd w:val="clear" w:color="auto" w:fill="FFFFCC"/>
                <w:rtl/>
              </w:rPr>
              <w:t>- מבט לאחור: לחקיקה ולתקדימים</w:t>
            </w:r>
            <w:r w:rsidRPr="001A0A99">
              <w:rPr>
                <w:rFonts w:asciiTheme="minorHAnsi" w:hAnsiTheme="minorHAnsi" w:cstheme="minorHAnsi"/>
                <w:sz w:val="20"/>
                <w:szCs w:val="20"/>
                <w:rtl/>
              </w:rPr>
              <w:t xml:space="preserve">. </w:t>
            </w:r>
            <w:r>
              <w:rPr>
                <w:rFonts w:asciiTheme="minorHAnsi" w:hAnsiTheme="minorHAnsi" w:cstheme="minorHAnsi" w:hint="cs"/>
                <w:sz w:val="20"/>
                <w:szCs w:val="20"/>
                <w:rtl/>
              </w:rPr>
              <w:t xml:space="preserve">ללכת על הסכמות משפטיות. </w:t>
            </w:r>
          </w:p>
          <w:p w14:paraId="4245A933" w14:textId="4224DA6F" w:rsidR="001A0A99" w:rsidRDefault="001A0A99" w:rsidP="000114D2">
            <w:pPr>
              <w:pStyle w:val="a4"/>
              <w:numPr>
                <w:ilvl w:val="0"/>
                <w:numId w:val="175"/>
              </w:numPr>
              <w:tabs>
                <w:tab w:val="left" w:pos="2258"/>
              </w:tabs>
              <w:spacing w:after="160" w:line="259" w:lineRule="auto"/>
              <w:rPr>
                <w:rFonts w:asciiTheme="minorHAnsi" w:hAnsiTheme="minorHAnsi" w:cstheme="minorHAnsi"/>
                <w:sz w:val="20"/>
                <w:szCs w:val="20"/>
              </w:rPr>
            </w:pPr>
            <w:r w:rsidRPr="001A0A99">
              <w:rPr>
                <w:rFonts w:asciiTheme="minorHAnsi" w:hAnsiTheme="minorHAnsi" w:cstheme="minorHAnsi"/>
                <w:b/>
                <w:bCs/>
                <w:sz w:val="20"/>
                <w:szCs w:val="20"/>
                <w:u w:val="single"/>
                <w:shd w:val="clear" w:color="auto" w:fill="FFFFCC"/>
                <w:rtl/>
              </w:rPr>
              <w:t>פרגמטיזם</w:t>
            </w:r>
            <w:r w:rsidRPr="001A0A99">
              <w:rPr>
                <w:rFonts w:asciiTheme="minorHAnsi" w:hAnsiTheme="minorHAnsi" w:cstheme="minorHAnsi"/>
                <w:sz w:val="20"/>
                <w:szCs w:val="20"/>
                <w:shd w:val="clear" w:color="auto" w:fill="FFFFCC"/>
                <w:rtl/>
              </w:rPr>
              <w:t>- מבט לפנים: לפתרון הנכון</w:t>
            </w:r>
            <w:r w:rsidRPr="001A0A99">
              <w:rPr>
                <w:rFonts w:asciiTheme="minorHAnsi" w:hAnsiTheme="minorHAnsi" w:cstheme="minorHAnsi"/>
                <w:sz w:val="20"/>
                <w:szCs w:val="20"/>
                <w:rtl/>
              </w:rPr>
              <w:t>.</w:t>
            </w:r>
            <w:r>
              <w:rPr>
                <w:rFonts w:asciiTheme="minorHAnsi" w:hAnsiTheme="minorHAnsi" w:cstheme="minorHAnsi" w:hint="cs"/>
                <w:sz w:val="20"/>
                <w:szCs w:val="20"/>
                <w:rtl/>
              </w:rPr>
              <w:t xml:space="preserve"> </w:t>
            </w:r>
            <w:r>
              <w:rPr>
                <w:rFonts w:asciiTheme="minorHAnsi" w:hAnsiTheme="minorHAnsi" w:cstheme="minorHAnsi"/>
                <w:sz w:val="20"/>
                <w:szCs w:val="20"/>
                <w:rtl/>
              </w:rPr>
              <w:t>–</w:t>
            </w:r>
            <w:r>
              <w:rPr>
                <w:rFonts w:asciiTheme="minorHAnsi" w:hAnsiTheme="minorHAnsi" w:cstheme="minorHAnsi" w:hint="cs"/>
                <w:sz w:val="20"/>
                <w:szCs w:val="20"/>
                <w:rtl/>
              </w:rPr>
              <w:t xml:space="preserve"> לחפש פתרון טוב= צודק, יעיל. ביקורת: פגיעה בשלטון החוק</w:t>
            </w:r>
            <w:r w:rsidR="007726B0">
              <w:rPr>
                <w:rFonts w:asciiTheme="minorHAnsi" w:hAnsiTheme="minorHAnsi" w:cstheme="minorHAnsi" w:hint="cs"/>
                <w:sz w:val="20"/>
                <w:szCs w:val="20"/>
                <w:rtl/>
              </w:rPr>
              <w:t xml:space="preserve">, וודאות, מוותרים בקלות על החוק. </w:t>
            </w:r>
          </w:p>
          <w:p w14:paraId="61033C70" w14:textId="77777777" w:rsidR="001A0A99" w:rsidRPr="001A0A99" w:rsidRDefault="001A0A99" w:rsidP="000114D2">
            <w:pPr>
              <w:pStyle w:val="a4"/>
              <w:numPr>
                <w:ilvl w:val="0"/>
                <w:numId w:val="175"/>
              </w:numPr>
              <w:tabs>
                <w:tab w:val="left" w:pos="2258"/>
              </w:tabs>
              <w:spacing w:after="160" w:line="259" w:lineRule="auto"/>
              <w:rPr>
                <w:rFonts w:asciiTheme="minorHAnsi" w:hAnsiTheme="minorHAnsi" w:cstheme="minorHAnsi"/>
                <w:sz w:val="20"/>
                <w:szCs w:val="20"/>
              </w:rPr>
            </w:pPr>
            <w:r w:rsidRPr="001A0A99">
              <w:rPr>
                <w:rFonts w:asciiTheme="minorHAnsi" w:hAnsiTheme="minorHAnsi" w:cstheme="minorHAnsi"/>
                <w:b/>
                <w:bCs/>
                <w:sz w:val="20"/>
                <w:szCs w:val="20"/>
                <w:u w:val="single"/>
                <w:shd w:val="clear" w:color="auto" w:fill="FFFFCC"/>
                <w:rtl/>
              </w:rPr>
              <w:t>פרשנות</w:t>
            </w:r>
            <w:r w:rsidRPr="001A0A99">
              <w:rPr>
                <w:rFonts w:asciiTheme="minorHAnsi" w:hAnsiTheme="minorHAnsi" w:cstheme="minorHAnsi"/>
                <w:sz w:val="20"/>
                <w:szCs w:val="20"/>
                <w:shd w:val="clear" w:color="auto" w:fill="FFFFCC"/>
                <w:rtl/>
              </w:rPr>
              <w:t>- מבט לאחור ולפנים</w:t>
            </w:r>
            <w:r w:rsidRPr="001A0A99">
              <w:rPr>
                <w:rFonts w:asciiTheme="minorHAnsi" w:hAnsiTheme="minorHAnsi" w:cstheme="minorHAnsi"/>
                <w:sz w:val="20"/>
                <w:szCs w:val="20"/>
                <w:rtl/>
              </w:rPr>
              <w:t>. רואה את הפתרון הרצוי לנגד ומנסה לגשר בין החוק לבין הפתרון הרצוי. הפרשנות בעיניו היא כלי מרכזי בפעולה פרשנית.</w:t>
            </w:r>
          </w:p>
          <w:p w14:paraId="4133A259" w14:textId="500BF1E6" w:rsidR="006066E4" w:rsidRDefault="001462A8" w:rsidP="006066E4">
            <w:pPr>
              <w:tabs>
                <w:tab w:val="left" w:pos="2045"/>
              </w:tabs>
              <w:rPr>
                <w:rFonts w:asciiTheme="minorHAnsi" w:hAnsiTheme="minorHAnsi" w:cstheme="minorHAnsi"/>
                <w:sz w:val="20"/>
                <w:szCs w:val="20"/>
                <w:rtl/>
              </w:rPr>
            </w:pPr>
            <w:r w:rsidRPr="007726B0">
              <w:rPr>
                <w:rFonts w:asciiTheme="minorHAnsi" w:hAnsiTheme="minorHAnsi" w:cstheme="minorHAnsi"/>
                <w:b/>
                <w:bCs/>
                <w:sz w:val="20"/>
                <w:szCs w:val="20"/>
                <w:highlight w:val="yellow"/>
                <w:rtl/>
              </w:rPr>
              <w:t>דוורקין</w:t>
            </w:r>
            <w:r w:rsidRPr="002A20B7">
              <w:rPr>
                <w:rFonts w:asciiTheme="minorHAnsi" w:hAnsiTheme="minorHAnsi" w:cstheme="minorHAnsi"/>
                <w:sz w:val="20"/>
                <w:szCs w:val="20"/>
                <w:rtl/>
              </w:rPr>
              <w:t xml:space="preserve"> מפתח את התיאוריה הפרשנית שלו שנקראת</w:t>
            </w:r>
            <w:r w:rsidRPr="002A20B7">
              <w:rPr>
                <w:rFonts w:asciiTheme="minorHAnsi" w:hAnsiTheme="minorHAnsi" w:cstheme="minorHAnsi"/>
                <w:b/>
                <w:bCs/>
                <w:color w:val="FF0000"/>
                <w:sz w:val="20"/>
                <w:szCs w:val="20"/>
              </w:rPr>
              <w:t xml:space="preserve">Law as integrity </w:t>
            </w:r>
            <w:r w:rsidRPr="002A20B7">
              <w:rPr>
                <w:rFonts w:asciiTheme="minorHAnsi" w:hAnsiTheme="minorHAnsi" w:cstheme="minorHAnsi"/>
                <w:color w:val="FF0000"/>
                <w:sz w:val="20"/>
                <w:szCs w:val="20"/>
                <w:rtl/>
              </w:rPr>
              <w:t>.</w:t>
            </w:r>
            <w:r w:rsidRPr="002A20B7">
              <w:rPr>
                <w:rFonts w:asciiTheme="minorHAnsi" w:hAnsiTheme="minorHAnsi" w:cstheme="minorHAnsi"/>
                <w:sz w:val="20"/>
                <w:szCs w:val="20"/>
                <w:rtl/>
              </w:rPr>
              <w:t xml:space="preserve"> </w:t>
            </w:r>
            <w:r w:rsidR="007726B0">
              <w:rPr>
                <w:rFonts w:asciiTheme="minorHAnsi" w:hAnsiTheme="minorHAnsi" w:cstheme="minorHAnsi" w:hint="cs"/>
                <w:sz w:val="20"/>
                <w:szCs w:val="20"/>
                <w:rtl/>
              </w:rPr>
              <w:t>[</w:t>
            </w:r>
            <w:r w:rsidRPr="002A20B7">
              <w:rPr>
                <w:rFonts w:asciiTheme="minorHAnsi" w:hAnsiTheme="minorHAnsi" w:cstheme="minorHAnsi"/>
                <w:sz w:val="20"/>
                <w:szCs w:val="20"/>
                <w:rtl/>
              </w:rPr>
              <w:t>שלמות ויושרה</w:t>
            </w:r>
            <w:r w:rsidR="007726B0">
              <w:rPr>
                <w:rFonts w:asciiTheme="minorHAnsi" w:hAnsiTheme="minorHAnsi" w:cstheme="minorHAnsi" w:hint="cs"/>
                <w:sz w:val="20"/>
                <w:szCs w:val="20"/>
                <w:rtl/>
              </w:rPr>
              <w:t>]</w:t>
            </w:r>
            <w:r w:rsidRPr="002A20B7">
              <w:rPr>
                <w:rFonts w:asciiTheme="minorHAnsi" w:hAnsiTheme="minorHAnsi" w:cstheme="minorHAnsi"/>
                <w:sz w:val="20"/>
                <w:szCs w:val="20"/>
                <w:rtl/>
              </w:rPr>
              <w:t xml:space="preserve">. שפירא אומר שכאן למעשה הפירוש הנכון הוא </w:t>
            </w:r>
            <w:r w:rsidRPr="007726B0">
              <w:rPr>
                <w:rFonts w:asciiTheme="minorHAnsi" w:hAnsiTheme="minorHAnsi" w:cstheme="minorHAnsi"/>
                <w:b/>
                <w:bCs/>
                <w:sz w:val="20"/>
                <w:szCs w:val="20"/>
                <w:rtl/>
              </w:rPr>
              <w:t>שלמות</w:t>
            </w:r>
            <w:r w:rsidRPr="002A20B7">
              <w:rPr>
                <w:rFonts w:asciiTheme="minorHAnsi" w:hAnsiTheme="minorHAnsi" w:cstheme="minorHAnsi"/>
                <w:sz w:val="20"/>
                <w:szCs w:val="20"/>
                <w:rtl/>
              </w:rPr>
              <w:t xml:space="preserve">. דוורקין אומר שהגישה של המשפט כמערכת שלמה </w:t>
            </w:r>
            <w:r w:rsidRPr="002A20B7">
              <w:rPr>
                <w:rFonts w:asciiTheme="minorHAnsi" w:hAnsiTheme="minorHAnsi" w:cstheme="minorHAnsi"/>
                <w:b/>
                <w:bCs/>
                <w:color w:val="FF0000"/>
                <w:sz w:val="20"/>
                <w:szCs w:val="20"/>
                <w:rtl/>
              </w:rPr>
              <w:t>מחויבת למסורת המשפטית ומחויבת לפתרון הצודק</w:t>
            </w:r>
            <w:r w:rsidRPr="007726B0">
              <w:rPr>
                <w:rFonts w:asciiTheme="minorHAnsi" w:hAnsiTheme="minorHAnsi" w:cstheme="minorHAnsi"/>
                <w:b/>
                <w:bCs/>
                <w:color w:val="FF0000"/>
                <w:sz w:val="20"/>
                <w:szCs w:val="20"/>
                <w:rtl/>
              </w:rPr>
              <w:t>. הוא רואה את מושג הפרשנות כדבר שיכול לגשר בין העבר לעתיד</w:t>
            </w:r>
            <w:r w:rsidRPr="002A20B7">
              <w:rPr>
                <w:rFonts w:asciiTheme="minorHAnsi" w:hAnsiTheme="minorHAnsi" w:cstheme="minorHAnsi"/>
                <w:sz w:val="20"/>
                <w:szCs w:val="20"/>
                <w:rtl/>
              </w:rPr>
              <w:t>- בין הפתרון הצודק והמסורת המשפטית הקיימת.</w:t>
            </w:r>
            <w:r w:rsidR="006066E4">
              <w:rPr>
                <w:rFonts w:asciiTheme="minorHAnsi" w:hAnsiTheme="minorHAnsi" w:cstheme="minorHAnsi" w:hint="cs"/>
                <w:sz w:val="20"/>
                <w:szCs w:val="20"/>
                <w:rtl/>
              </w:rPr>
              <w:t xml:space="preserve"> </w:t>
            </w:r>
            <w:r w:rsidR="006066E4" w:rsidRPr="006066E4">
              <w:rPr>
                <w:rFonts w:asciiTheme="minorHAnsi" w:hAnsiTheme="minorHAnsi" w:cstheme="minorHAnsi" w:hint="cs"/>
                <w:b/>
                <w:bCs/>
                <w:sz w:val="20"/>
                <w:szCs w:val="20"/>
                <w:shd w:val="clear" w:color="auto" w:fill="FFF2CC" w:themeFill="accent4" w:themeFillTint="33"/>
                <w:rtl/>
              </w:rPr>
              <w:t>פרשנות משפטית היא אמיתית אם היא נובעת או מתאימה לעקרונות של צדק, הגינות והליך הוגן, ומספקת את הפרשנות הטובה ביותר של המסורת המשפטית של הקהילה.</w:t>
            </w:r>
          </w:p>
          <w:p w14:paraId="2A8F5997" w14:textId="586CBC36" w:rsidR="006066E4" w:rsidRDefault="006066E4" w:rsidP="006066E4">
            <w:pPr>
              <w:tabs>
                <w:tab w:val="left" w:pos="2045"/>
              </w:tabs>
              <w:rPr>
                <w:rFonts w:asciiTheme="minorHAnsi" w:hAnsiTheme="minorHAnsi" w:cstheme="minorHAnsi"/>
                <w:sz w:val="20"/>
                <w:szCs w:val="20"/>
                <w:rtl/>
              </w:rPr>
            </w:pPr>
          </w:p>
          <w:p w14:paraId="08E47E10" w14:textId="77777777" w:rsidR="006066E4" w:rsidRPr="006066E4" w:rsidRDefault="006066E4" w:rsidP="000114D2">
            <w:pPr>
              <w:pStyle w:val="a4"/>
              <w:numPr>
                <w:ilvl w:val="0"/>
                <w:numId w:val="173"/>
              </w:numPr>
              <w:tabs>
                <w:tab w:val="left" w:pos="2258"/>
              </w:tabs>
              <w:spacing w:after="160" w:line="259" w:lineRule="auto"/>
              <w:rPr>
                <w:rFonts w:asciiTheme="minorHAnsi" w:hAnsiTheme="minorHAnsi" w:cstheme="minorHAnsi"/>
                <w:sz w:val="20"/>
                <w:szCs w:val="20"/>
                <w:rtl/>
              </w:rPr>
            </w:pPr>
            <w:r w:rsidRPr="006066E4">
              <w:rPr>
                <w:rFonts w:asciiTheme="minorHAnsi" w:hAnsiTheme="minorHAnsi" w:cstheme="minorHAnsi"/>
                <w:b/>
                <w:bCs/>
                <w:sz w:val="20"/>
                <w:szCs w:val="20"/>
                <w:highlight w:val="yellow"/>
                <w:rtl/>
              </w:rPr>
              <w:t>סקליה</w:t>
            </w:r>
            <w:r w:rsidRPr="006066E4">
              <w:rPr>
                <w:rFonts w:asciiTheme="minorHAnsi" w:hAnsiTheme="minorHAnsi" w:cstheme="minorHAnsi"/>
                <w:sz w:val="20"/>
                <w:szCs w:val="20"/>
                <w:rtl/>
              </w:rPr>
              <w:t xml:space="preserve"> – חשוב לו הקוטב של מחויבות לחוק.</w:t>
            </w:r>
          </w:p>
          <w:p w14:paraId="40C4E55C" w14:textId="77777777" w:rsidR="006066E4" w:rsidRPr="006066E4" w:rsidRDefault="006066E4" w:rsidP="000114D2">
            <w:pPr>
              <w:pStyle w:val="a4"/>
              <w:numPr>
                <w:ilvl w:val="0"/>
                <w:numId w:val="173"/>
              </w:numPr>
              <w:tabs>
                <w:tab w:val="left" w:pos="2258"/>
              </w:tabs>
              <w:spacing w:after="160" w:line="259" w:lineRule="auto"/>
              <w:rPr>
                <w:rFonts w:asciiTheme="minorHAnsi" w:hAnsiTheme="minorHAnsi" w:cstheme="minorHAnsi"/>
                <w:sz w:val="20"/>
                <w:szCs w:val="20"/>
                <w:rtl/>
              </w:rPr>
            </w:pPr>
            <w:r w:rsidRPr="006066E4">
              <w:rPr>
                <w:rFonts w:asciiTheme="minorHAnsi" w:hAnsiTheme="minorHAnsi" w:cstheme="minorHAnsi"/>
                <w:b/>
                <w:bCs/>
                <w:sz w:val="20"/>
                <w:szCs w:val="20"/>
                <w:highlight w:val="yellow"/>
                <w:rtl/>
              </w:rPr>
              <w:t>פרגמטיסטים</w:t>
            </w:r>
            <w:r w:rsidRPr="006066E4">
              <w:rPr>
                <w:rFonts w:asciiTheme="minorHAnsi" w:hAnsiTheme="minorHAnsi" w:cstheme="minorHAnsi"/>
                <w:sz w:val="20"/>
                <w:szCs w:val="20"/>
                <w:rtl/>
              </w:rPr>
              <w:t>- חשוב להם לספק פתרון צודק. המחויבות לחוק משנית.</w:t>
            </w:r>
          </w:p>
          <w:p w14:paraId="35992185" w14:textId="594FF133" w:rsidR="001462A8" w:rsidRPr="007726B0" w:rsidRDefault="006066E4" w:rsidP="000114D2">
            <w:pPr>
              <w:pStyle w:val="a4"/>
              <w:numPr>
                <w:ilvl w:val="0"/>
                <w:numId w:val="173"/>
              </w:numPr>
              <w:tabs>
                <w:tab w:val="left" w:pos="2258"/>
              </w:tabs>
              <w:spacing w:after="160" w:line="259" w:lineRule="auto"/>
              <w:rPr>
                <w:rFonts w:asciiTheme="minorHAnsi" w:hAnsiTheme="minorHAnsi" w:cstheme="minorHAnsi"/>
                <w:sz w:val="20"/>
                <w:szCs w:val="20"/>
                <w:rtl/>
              </w:rPr>
            </w:pPr>
            <w:r w:rsidRPr="006066E4">
              <w:rPr>
                <w:rFonts w:asciiTheme="minorHAnsi" w:hAnsiTheme="minorHAnsi" w:cstheme="minorHAnsi"/>
                <w:b/>
                <w:bCs/>
                <w:sz w:val="20"/>
                <w:szCs w:val="20"/>
                <w:highlight w:val="yellow"/>
                <w:rtl/>
              </w:rPr>
              <w:t>דוורקין</w:t>
            </w:r>
            <w:r w:rsidRPr="006066E4">
              <w:rPr>
                <w:rFonts w:asciiTheme="minorHAnsi" w:hAnsiTheme="minorHAnsi" w:cstheme="minorHAnsi"/>
                <w:sz w:val="20"/>
                <w:szCs w:val="20"/>
                <w:rtl/>
              </w:rPr>
              <w:t xml:space="preserve"> מנסה לאחוז בשני הקצוות ולספק תיאוריה שתסביר- לתת פרשנות הטובה ביותר של המסורת המשפטית של הקהילה. מפרש לפי עקרונות צדק והגינות, בכך הוא יגיע לתוצאה צודקת. בהנחה שאין חוקים רעים. </w:t>
            </w:r>
          </w:p>
        </w:tc>
      </w:tr>
      <w:tr w:rsidR="001462A8" w:rsidRPr="002A20B7" w14:paraId="7FA84DEB" w14:textId="77777777" w:rsidTr="001A0169">
        <w:tc>
          <w:tcPr>
            <w:tcW w:w="15390" w:type="dxa"/>
            <w:gridSpan w:val="2"/>
            <w:shd w:val="clear" w:color="auto" w:fill="FFFF00"/>
          </w:tcPr>
          <w:p w14:paraId="160CAF28" w14:textId="77777777" w:rsidR="001462A8" w:rsidRPr="002A20B7" w:rsidRDefault="001462A8" w:rsidP="005109CC">
            <w:pPr>
              <w:rPr>
                <w:rFonts w:asciiTheme="minorHAnsi" w:hAnsiTheme="minorHAnsi" w:cstheme="minorHAnsi"/>
                <w:sz w:val="20"/>
                <w:szCs w:val="20"/>
                <w:rtl/>
              </w:rPr>
            </w:pPr>
            <w:r w:rsidRPr="001A0169">
              <w:rPr>
                <w:rFonts w:asciiTheme="minorHAnsi" w:hAnsiTheme="minorHAnsi" w:cstheme="minorHAnsi"/>
                <w:b/>
                <w:bCs/>
                <w:color w:val="FF0000"/>
                <w:sz w:val="20"/>
                <w:szCs w:val="20"/>
                <w:rtl/>
              </w:rPr>
              <w:t xml:space="preserve">הפרשנות הספרותית </w:t>
            </w:r>
            <w:r w:rsidRPr="002A20B7">
              <w:rPr>
                <w:rFonts w:asciiTheme="minorHAnsi" w:hAnsiTheme="minorHAnsi" w:cstheme="minorHAnsi"/>
                <w:b/>
                <w:bCs/>
                <w:sz w:val="20"/>
                <w:szCs w:val="20"/>
                <w:rtl/>
              </w:rPr>
              <w:t>של דוורקין</w:t>
            </w:r>
          </w:p>
        </w:tc>
      </w:tr>
      <w:tr w:rsidR="001462A8" w:rsidRPr="002A20B7" w14:paraId="151E6E83" w14:textId="77777777" w:rsidTr="005109CC">
        <w:tc>
          <w:tcPr>
            <w:tcW w:w="15390" w:type="dxa"/>
            <w:gridSpan w:val="2"/>
            <w:shd w:val="clear" w:color="auto" w:fill="auto"/>
          </w:tcPr>
          <w:p w14:paraId="76C24001" w14:textId="0561F9F7" w:rsidR="001462A8" w:rsidRPr="002A20B7" w:rsidRDefault="001462A8" w:rsidP="005109CC">
            <w:pPr>
              <w:rPr>
                <w:rFonts w:asciiTheme="minorHAnsi" w:hAnsiTheme="minorHAnsi" w:cstheme="minorHAnsi"/>
                <w:sz w:val="20"/>
                <w:szCs w:val="20"/>
                <w:rtl/>
              </w:rPr>
            </w:pPr>
            <w:r w:rsidRPr="002A20B7">
              <w:rPr>
                <w:rFonts w:asciiTheme="minorHAnsi" w:hAnsiTheme="minorHAnsi" w:cstheme="minorHAnsi"/>
                <w:sz w:val="20"/>
                <w:szCs w:val="20"/>
                <w:rtl/>
              </w:rPr>
              <w:t xml:space="preserve">בתחום הפרשנות הספרותית דוורקין מנסח </w:t>
            </w:r>
            <w:r w:rsidRPr="002A20B7">
              <w:rPr>
                <w:rFonts w:asciiTheme="minorHAnsi" w:hAnsiTheme="minorHAnsi" w:cstheme="minorHAnsi"/>
                <w:b/>
                <w:bCs/>
                <w:color w:val="FF0000"/>
                <w:sz w:val="20"/>
                <w:szCs w:val="20"/>
                <w:rtl/>
              </w:rPr>
              <w:t>תזה אסתטית</w:t>
            </w:r>
            <w:r w:rsidRPr="002A20B7">
              <w:rPr>
                <w:rFonts w:asciiTheme="minorHAnsi" w:hAnsiTheme="minorHAnsi" w:cstheme="minorHAnsi"/>
                <w:color w:val="FF0000"/>
                <w:sz w:val="20"/>
                <w:szCs w:val="20"/>
                <w:rtl/>
              </w:rPr>
              <w:t xml:space="preserve"> </w:t>
            </w:r>
            <w:r w:rsidRPr="002A20B7">
              <w:rPr>
                <w:rFonts w:asciiTheme="minorHAnsi" w:hAnsiTheme="minorHAnsi" w:cstheme="minorHAnsi"/>
                <w:sz w:val="20"/>
                <w:szCs w:val="20"/>
                <w:rtl/>
              </w:rPr>
              <w:t xml:space="preserve">– </w:t>
            </w:r>
            <w:r w:rsidRPr="00B95B17">
              <w:rPr>
                <w:rFonts w:asciiTheme="minorHAnsi" w:hAnsiTheme="minorHAnsi" w:cstheme="minorHAnsi"/>
                <w:sz w:val="20"/>
                <w:szCs w:val="20"/>
                <w:shd w:val="clear" w:color="auto" w:fill="FFF2CC" w:themeFill="accent4" w:themeFillTint="33"/>
                <w:rtl/>
              </w:rPr>
              <w:t>"פירוש טוב ליצירה ספרותית הוא זה שמאיר אותה באור הטוב ביותר, באופן המעניין והאסתטי ביותר".</w:t>
            </w:r>
            <w:r w:rsidRPr="002A20B7">
              <w:rPr>
                <w:rFonts w:asciiTheme="minorHAnsi" w:hAnsiTheme="minorHAnsi" w:cstheme="minorHAnsi"/>
                <w:sz w:val="20"/>
                <w:szCs w:val="20"/>
                <w:rtl/>
              </w:rPr>
              <w:t xml:space="preserve"> דוורקין אומר שקריאה שמציגה את הבעיות בטקסט היא לא פרשנות נכונה.</w:t>
            </w:r>
            <w:r w:rsidR="00B95B17">
              <w:rPr>
                <w:rFonts w:asciiTheme="minorHAnsi" w:hAnsiTheme="minorHAnsi" w:cstheme="minorHAnsi" w:hint="cs"/>
                <w:sz w:val="20"/>
                <w:szCs w:val="20"/>
                <w:rtl/>
              </w:rPr>
              <w:t xml:space="preserve"> צריך "קריאה של חסד".</w:t>
            </w:r>
            <w:r w:rsidRPr="002A20B7">
              <w:rPr>
                <w:rFonts w:asciiTheme="minorHAnsi" w:hAnsiTheme="minorHAnsi" w:cstheme="minorHAnsi"/>
                <w:sz w:val="20"/>
                <w:szCs w:val="20"/>
                <w:rtl/>
              </w:rPr>
              <w:t xml:space="preserve"> הפרשנות הטובה צריכה להאיר את היצירה הספרותית באור הטוב ביותר. דוורקין לא שולל חסרונות, הוא אומר שצריך להתחיל באופן שמפרש את היצירה באופן טוב ורק אז לבקר אותה.</w:t>
            </w:r>
          </w:p>
        </w:tc>
      </w:tr>
      <w:tr w:rsidR="001462A8" w:rsidRPr="002A20B7" w14:paraId="214923D1" w14:textId="77777777" w:rsidTr="00B95B17">
        <w:trPr>
          <w:trHeight w:val="226"/>
        </w:trPr>
        <w:tc>
          <w:tcPr>
            <w:tcW w:w="1644" w:type="dxa"/>
            <w:vMerge w:val="restart"/>
            <w:shd w:val="clear" w:color="auto" w:fill="FF9393"/>
          </w:tcPr>
          <w:p w14:paraId="22CFA4C6" w14:textId="77777777" w:rsidR="00B95B17" w:rsidRDefault="00B95B17" w:rsidP="005109CC">
            <w:pPr>
              <w:jc w:val="left"/>
              <w:rPr>
                <w:rFonts w:asciiTheme="minorHAnsi" w:hAnsiTheme="minorHAnsi" w:cstheme="minorHAnsi"/>
                <w:b/>
                <w:bCs/>
                <w:color w:val="000000" w:themeColor="text1"/>
                <w:sz w:val="20"/>
                <w:szCs w:val="20"/>
                <w:rtl/>
              </w:rPr>
            </w:pPr>
          </w:p>
          <w:p w14:paraId="6B50DCE9" w14:textId="77777777" w:rsidR="002B0E01" w:rsidRDefault="002B0E01" w:rsidP="005109CC">
            <w:pPr>
              <w:jc w:val="left"/>
              <w:rPr>
                <w:rFonts w:asciiTheme="minorHAnsi" w:hAnsiTheme="minorHAnsi" w:cstheme="minorHAnsi"/>
                <w:b/>
                <w:bCs/>
                <w:color w:val="000000" w:themeColor="text1"/>
                <w:sz w:val="20"/>
                <w:szCs w:val="20"/>
                <w:rtl/>
              </w:rPr>
            </w:pPr>
          </w:p>
          <w:p w14:paraId="4B824CB7" w14:textId="70042D75" w:rsidR="001462A8" w:rsidRPr="002A20B7" w:rsidRDefault="001462A8" w:rsidP="005109CC">
            <w:pPr>
              <w:jc w:val="left"/>
              <w:rPr>
                <w:rFonts w:asciiTheme="minorHAnsi" w:hAnsiTheme="minorHAnsi" w:cstheme="minorHAnsi"/>
                <w:b/>
                <w:bCs/>
                <w:color w:val="000000" w:themeColor="text1"/>
                <w:sz w:val="20"/>
                <w:szCs w:val="20"/>
                <w:rtl/>
              </w:rPr>
            </w:pPr>
            <w:r w:rsidRPr="002A20B7">
              <w:rPr>
                <w:rFonts w:asciiTheme="minorHAnsi" w:hAnsiTheme="minorHAnsi" w:cstheme="minorHAnsi"/>
                <w:b/>
                <w:bCs/>
                <w:color w:val="000000" w:themeColor="text1"/>
                <w:sz w:val="20"/>
                <w:szCs w:val="20"/>
                <w:rtl/>
              </w:rPr>
              <w:t>הביקורת והתגובות</w:t>
            </w:r>
          </w:p>
        </w:tc>
        <w:tc>
          <w:tcPr>
            <w:tcW w:w="13746" w:type="dxa"/>
            <w:shd w:val="clear" w:color="auto" w:fill="auto"/>
          </w:tcPr>
          <w:p w14:paraId="352946BE" w14:textId="0B8BBD0B" w:rsidR="00B95B17" w:rsidRPr="00B95B17" w:rsidRDefault="001462A8" w:rsidP="00B95B17">
            <w:pPr>
              <w:tabs>
                <w:tab w:val="left" w:pos="2045"/>
              </w:tabs>
              <w:rPr>
                <w:rFonts w:asciiTheme="minorHAnsi" w:hAnsiTheme="minorHAnsi" w:cstheme="minorHAnsi"/>
                <w:sz w:val="20"/>
                <w:szCs w:val="20"/>
                <w:rtl/>
              </w:rPr>
            </w:pPr>
            <w:r w:rsidRPr="00B95B17">
              <w:rPr>
                <w:rFonts w:asciiTheme="minorHAnsi" w:hAnsiTheme="minorHAnsi" w:cstheme="minorHAnsi"/>
                <w:sz w:val="20"/>
                <w:szCs w:val="20"/>
                <w:rtl/>
              </w:rPr>
              <w:t xml:space="preserve">התזה האסתטית היא </w:t>
            </w:r>
            <w:r w:rsidRPr="00B95B17">
              <w:rPr>
                <w:rFonts w:asciiTheme="minorHAnsi" w:hAnsiTheme="minorHAnsi" w:cstheme="minorHAnsi"/>
                <w:b/>
                <w:bCs/>
                <w:sz w:val="20"/>
                <w:szCs w:val="20"/>
                <w:rtl/>
              </w:rPr>
              <w:t xml:space="preserve">סובייקטיבית </w:t>
            </w:r>
            <w:r w:rsidRPr="00B95B17">
              <w:rPr>
                <w:rFonts w:asciiTheme="minorHAnsi" w:hAnsiTheme="minorHAnsi" w:cstheme="minorHAnsi"/>
                <w:sz w:val="20"/>
                <w:szCs w:val="20"/>
                <w:rtl/>
              </w:rPr>
              <w:t>כיוון שבעניי אנשים שונים ה'אור הטוב ביותר' שונה.</w:t>
            </w:r>
          </w:p>
          <w:p w14:paraId="60C5DA00" w14:textId="17A19BE5" w:rsidR="001462A8" w:rsidRPr="00B95B17" w:rsidRDefault="001462A8" w:rsidP="000114D2">
            <w:pPr>
              <w:pStyle w:val="a4"/>
              <w:numPr>
                <w:ilvl w:val="0"/>
                <w:numId w:val="176"/>
              </w:numPr>
              <w:tabs>
                <w:tab w:val="left" w:pos="2045"/>
              </w:tabs>
              <w:rPr>
                <w:rFonts w:asciiTheme="minorHAnsi" w:hAnsiTheme="minorHAnsi" w:cstheme="minorHAnsi"/>
                <w:sz w:val="20"/>
                <w:szCs w:val="20"/>
                <w:rtl/>
              </w:rPr>
            </w:pPr>
            <w:r w:rsidRPr="00B95B17">
              <w:rPr>
                <w:rFonts w:asciiTheme="minorHAnsi" w:hAnsiTheme="minorHAnsi" w:cstheme="minorHAnsi"/>
                <w:b/>
                <w:bCs/>
                <w:sz w:val="20"/>
                <w:szCs w:val="20"/>
                <w:highlight w:val="yellow"/>
                <w:rtl/>
              </w:rPr>
              <w:t>דוורקין</w:t>
            </w:r>
            <w:r w:rsidRPr="00B95B17">
              <w:rPr>
                <w:rFonts w:asciiTheme="minorHAnsi" w:hAnsiTheme="minorHAnsi" w:cstheme="minorHAnsi"/>
                <w:sz w:val="20"/>
                <w:szCs w:val="20"/>
                <w:rtl/>
              </w:rPr>
              <w:t xml:space="preserve"> </w:t>
            </w:r>
            <w:r w:rsidRPr="00504DBF">
              <w:rPr>
                <w:rFonts w:asciiTheme="minorHAnsi" w:hAnsiTheme="minorHAnsi" w:cstheme="minorHAnsi"/>
                <w:b/>
                <w:bCs/>
                <w:color w:val="FF9393"/>
                <w:sz w:val="20"/>
                <w:szCs w:val="20"/>
                <w:rtl/>
              </w:rPr>
              <w:t>העובדה שלא ניתן להוכיח מהו הפירוש הטוב ביותר אינה אומרת שאין תיאוריה טובה ביותר</w:t>
            </w:r>
            <w:r w:rsidRPr="00B95B17">
              <w:rPr>
                <w:rFonts w:asciiTheme="minorHAnsi" w:hAnsiTheme="minorHAnsi" w:cstheme="minorHAnsi"/>
                <w:sz w:val="20"/>
                <w:szCs w:val="20"/>
                <w:rtl/>
              </w:rPr>
              <w:t xml:space="preserve">. כלומר, מבחינה תיאורטית יש לשאוף להציג את היצירה באופן היפה ביותר. </w:t>
            </w:r>
          </w:p>
        </w:tc>
      </w:tr>
      <w:tr w:rsidR="001462A8" w:rsidRPr="002A20B7" w14:paraId="0373AFB0" w14:textId="77777777" w:rsidTr="00B95B17">
        <w:trPr>
          <w:trHeight w:val="226"/>
        </w:trPr>
        <w:tc>
          <w:tcPr>
            <w:tcW w:w="1644" w:type="dxa"/>
            <w:vMerge/>
            <w:shd w:val="clear" w:color="auto" w:fill="FF9393"/>
          </w:tcPr>
          <w:p w14:paraId="0DEFDF65" w14:textId="77777777" w:rsidR="001462A8" w:rsidRPr="002A20B7" w:rsidRDefault="001462A8" w:rsidP="005109CC">
            <w:pPr>
              <w:jc w:val="left"/>
              <w:rPr>
                <w:rFonts w:asciiTheme="minorHAnsi" w:hAnsiTheme="minorHAnsi" w:cstheme="minorHAnsi"/>
                <w:b/>
                <w:bCs/>
                <w:color w:val="000000" w:themeColor="text1"/>
                <w:sz w:val="20"/>
                <w:szCs w:val="20"/>
                <w:rtl/>
              </w:rPr>
            </w:pPr>
          </w:p>
        </w:tc>
        <w:tc>
          <w:tcPr>
            <w:tcW w:w="13746" w:type="dxa"/>
            <w:shd w:val="clear" w:color="auto" w:fill="auto"/>
          </w:tcPr>
          <w:p w14:paraId="1C4D1CE1" w14:textId="77777777" w:rsidR="00504DBF" w:rsidRDefault="001462A8" w:rsidP="005109CC">
            <w:pPr>
              <w:tabs>
                <w:tab w:val="left" w:pos="2045"/>
              </w:tabs>
              <w:rPr>
                <w:rFonts w:asciiTheme="minorHAnsi" w:hAnsiTheme="minorHAnsi" w:cstheme="minorHAnsi"/>
                <w:sz w:val="20"/>
                <w:szCs w:val="20"/>
                <w:rtl/>
              </w:rPr>
            </w:pPr>
            <w:r w:rsidRPr="002A20B7">
              <w:rPr>
                <w:rFonts w:asciiTheme="minorHAnsi" w:hAnsiTheme="minorHAnsi" w:cstheme="minorHAnsi"/>
                <w:sz w:val="20"/>
                <w:szCs w:val="20"/>
                <w:rtl/>
              </w:rPr>
              <w:t xml:space="preserve">התיאוריה של דוורקין </w:t>
            </w:r>
            <w:r w:rsidRPr="002A20B7">
              <w:rPr>
                <w:rFonts w:asciiTheme="minorHAnsi" w:hAnsiTheme="minorHAnsi" w:cstheme="minorHAnsi"/>
                <w:b/>
                <w:bCs/>
                <w:sz w:val="20"/>
                <w:szCs w:val="20"/>
                <w:rtl/>
              </w:rPr>
              <w:t>איננה תואמת את כוונת המחבר.</w:t>
            </w:r>
            <w:r w:rsidRPr="002A20B7">
              <w:rPr>
                <w:rFonts w:asciiTheme="minorHAnsi" w:hAnsiTheme="minorHAnsi" w:cstheme="minorHAnsi"/>
                <w:sz w:val="20"/>
                <w:szCs w:val="20"/>
                <w:rtl/>
              </w:rPr>
              <w:t xml:space="preserve"> </w:t>
            </w:r>
          </w:p>
          <w:p w14:paraId="4659F0B2" w14:textId="49B0BCF0" w:rsidR="001462A8" w:rsidRPr="00504DBF" w:rsidRDefault="001462A8" w:rsidP="000114D2">
            <w:pPr>
              <w:pStyle w:val="a4"/>
              <w:numPr>
                <w:ilvl w:val="0"/>
                <w:numId w:val="176"/>
              </w:numPr>
              <w:tabs>
                <w:tab w:val="left" w:pos="2045"/>
              </w:tabs>
              <w:rPr>
                <w:rFonts w:asciiTheme="minorHAnsi" w:hAnsiTheme="minorHAnsi" w:cstheme="minorHAnsi"/>
                <w:sz w:val="20"/>
                <w:szCs w:val="20"/>
                <w:rtl/>
              </w:rPr>
            </w:pPr>
            <w:r w:rsidRPr="00504DBF">
              <w:rPr>
                <w:rFonts w:asciiTheme="minorHAnsi" w:hAnsiTheme="minorHAnsi" w:cstheme="minorHAnsi"/>
                <w:b/>
                <w:bCs/>
                <w:sz w:val="20"/>
                <w:szCs w:val="20"/>
                <w:highlight w:val="yellow"/>
                <w:rtl/>
              </w:rPr>
              <w:t>דוורקין</w:t>
            </w:r>
            <w:r w:rsidRPr="00504DBF">
              <w:rPr>
                <w:rFonts w:asciiTheme="minorHAnsi" w:hAnsiTheme="minorHAnsi" w:cstheme="minorHAnsi"/>
                <w:sz w:val="20"/>
                <w:szCs w:val="20"/>
                <w:rtl/>
              </w:rPr>
              <w:t xml:space="preserve"> </w:t>
            </w:r>
            <w:r w:rsidRPr="00504DBF">
              <w:rPr>
                <w:rFonts w:asciiTheme="minorHAnsi" w:hAnsiTheme="minorHAnsi" w:cstheme="minorHAnsi"/>
                <w:b/>
                <w:bCs/>
                <w:color w:val="FF9393"/>
                <w:sz w:val="20"/>
                <w:szCs w:val="20"/>
                <w:rtl/>
              </w:rPr>
              <w:t>רוצה לטעון שהתיזה האסתטית לא שואפת להגיע לכוונת המחבר. כוונת המחבר אינה מכריעה. יש כוונות לא מודעות. אפשר להחליט שמה שמעניין אותנו זה היצירה ולא הכוונה</w:t>
            </w:r>
            <w:r w:rsidRPr="00504DBF">
              <w:rPr>
                <w:rFonts w:asciiTheme="minorHAnsi" w:hAnsiTheme="minorHAnsi" w:cstheme="minorHAnsi"/>
                <w:sz w:val="20"/>
                <w:szCs w:val="20"/>
                <w:rtl/>
              </w:rPr>
              <w:t>. דוורקין אומר זאת כבר בהקשר הספרותי והוא ישתמש בגישה הזו גם בפרשנות המשפטית.</w:t>
            </w:r>
          </w:p>
        </w:tc>
      </w:tr>
      <w:tr w:rsidR="001462A8" w:rsidRPr="002A20B7" w14:paraId="4DADA683" w14:textId="77777777" w:rsidTr="005109CC">
        <w:tc>
          <w:tcPr>
            <w:tcW w:w="15390" w:type="dxa"/>
            <w:gridSpan w:val="2"/>
          </w:tcPr>
          <w:p w14:paraId="0827B04F" w14:textId="77777777" w:rsidR="001462A8" w:rsidRPr="002A20B7" w:rsidRDefault="001462A8" w:rsidP="005109CC">
            <w:pPr>
              <w:tabs>
                <w:tab w:val="left" w:pos="2045"/>
              </w:tabs>
              <w:rPr>
                <w:rFonts w:asciiTheme="minorHAnsi" w:hAnsiTheme="minorHAnsi" w:cstheme="minorHAnsi"/>
                <w:b/>
                <w:bCs/>
                <w:sz w:val="20"/>
                <w:szCs w:val="20"/>
                <w:rtl/>
              </w:rPr>
            </w:pPr>
            <w:r w:rsidRPr="002B0E01">
              <w:rPr>
                <w:rFonts w:asciiTheme="minorHAnsi" w:hAnsiTheme="minorHAnsi" w:cstheme="minorHAnsi"/>
                <w:b/>
                <w:bCs/>
                <w:sz w:val="20"/>
                <w:szCs w:val="20"/>
                <w:shd w:val="clear" w:color="auto" w:fill="FFF2CC" w:themeFill="accent4" w:themeFillTint="33"/>
                <w:rtl/>
              </w:rPr>
              <w:t>רומן שרשרת</w:t>
            </w:r>
            <w:r w:rsidRPr="002A20B7">
              <w:rPr>
                <w:rFonts w:asciiTheme="minorHAnsi" w:hAnsiTheme="minorHAnsi" w:cstheme="minorHAnsi"/>
                <w:b/>
                <w:bCs/>
                <w:sz w:val="20"/>
                <w:szCs w:val="20"/>
                <w:rtl/>
              </w:rPr>
              <w:t xml:space="preserve">- </w:t>
            </w:r>
            <w:r w:rsidRPr="002A20B7">
              <w:rPr>
                <w:rFonts w:asciiTheme="minorHAnsi" w:hAnsiTheme="minorHAnsi" w:cstheme="minorHAnsi"/>
                <w:sz w:val="20"/>
                <w:szCs w:val="20"/>
                <w:rtl/>
              </w:rPr>
              <w:t xml:space="preserve">נותנים משימה לקבוצה של מחברים לכתוב רומן בדרך שבה כל מחבר כותב פרק אחר. מהם עקרונות הפעולה שלפיהם צריך לפעול כל מחבר? </w:t>
            </w:r>
            <w:r w:rsidRPr="002B0E01">
              <w:rPr>
                <w:rFonts w:asciiTheme="minorHAnsi" w:hAnsiTheme="minorHAnsi" w:cstheme="minorHAnsi"/>
                <w:sz w:val="20"/>
                <w:szCs w:val="20"/>
                <w:u w:val="single"/>
                <w:rtl/>
              </w:rPr>
              <w:t>דוורקין מעלה שני עקרונות</w:t>
            </w:r>
            <w:r w:rsidRPr="002A20B7">
              <w:rPr>
                <w:rFonts w:asciiTheme="minorHAnsi" w:hAnsiTheme="minorHAnsi" w:cstheme="minorHAnsi"/>
                <w:sz w:val="20"/>
                <w:szCs w:val="20"/>
                <w:rtl/>
              </w:rPr>
              <w:t>:</w:t>
            </w:r>
          </w:p>
          <w:p w14:paraId="75A3711B" w14:textId="77777777" w:rsidR="001462A8" w:rsidRPr="002A20B7" w:rsidRDefault="001462A8" w:rsidP="000114D2">
            <w:pPr>
              <w:pStyle w:val="a4"/>
              <w:numPr>
                <w:ilvl w:val="0"/>
                <w:numId w:val="42"/>
              </w:numPr>
              <w:tabs>
                <w:tab w:val="left" w:pos="2045"/>
              </w:tabs>
              <w:rPr>
                <w:rFonts w:asciiTheme="minorHAnsi" w:hAnsiTheme="minorHAnsi" w:cstheme="minorHAnsi"/>
                <w:sz w:val="20"/>
                <w:szCs w:val="20"/>
              </w:rPr>
            </w:pPr>
            <w:r w:rsidRPr="002A20B7">
              <w:rPr>
                <w:rFonts w:asciiTheme="minorHAnsi" w:hAnsiTheme="minorHAnsi" w:cstheme="minorHAnsi"/>
                <w:b/>
                <w:bCs/>
                <w:sz w:val="20"/>
                <w:szCs w:val="20"/>
                <w:rtl/>
              </w:rPr>
              <w:t>עקרון ההתאמה:</w:t>
            </w:r>
            <w:r w:rsidRPr="002A20B7">
              <w:rPr>
                <w:rFonts w:asciiTheme="minorHAnsi" w:hAnsiTheme="minorHAnsi" w:cstheme="minorHAnsi"/>
                <w:sz w:val="20"/>
                <w:szCs w:val="20"/>
                <w:rtl/>
              </w:rPr>
              <w:t xml:space="preserve"> כאשר מחבר כותב פרק חדש ברומן הוא חייב להתאים לפרקים הקודמים. צריך להמשיך את העלילה, להיות נאמן לאופי הדמויות וכדומה.</w:t>
            </w:r>
          </w:p>
          <w:p w14:paraId="1A3711AC" w14:textId="77777777" w:rsidR="001462A8" w:rsidRPr="002A20B7" w:rsidRDefault="001462A8" w:rsidP="000114D2">
            <w:pPr>
              <w:pStyle w:val="a4"/>
              <w:numPr>
                <w:ilvl w:val="0"/>
                <w:numId w:val="42"/>
              </w:numPr>
              <w:tabs>
                <w:tab w:val="left" w:pos="2045"/>
              </w:tabs>
              <w:rPr>
                <w:rFonts w:asciiTheme="minorHAnsi" w:hAnsiTheme="minorHAnsi" w:cstheme="minorHAnsi"/>
                <w:sz w:val="20"/>
                <w:szCs w:val="20"/>
                <w:rtl/>
              </w:rPr>
            </w:pPr>
            <w:r w:rsidRPr="002A20B7">
              <w:rPr>
                <w:rFonts w:asciiTheme="minorHAnsi" w:hAnsiTheme="minorHAnsi" w:cstheme="minorHAnsi"/>
                <w:b/>
                <w:bCs/>
                <w:sz w:val="20"/>
                <w:szCs w:val="20"/>
                <w:rtl/>
              </w:rPr>
              <w:t>הארת היצירה באור הטוב ביותר:</w:t>
            </w:r>
            <w:r w:rsidRPr="002A20B7">
              <w:rPr>
                <w:rFonts w:asciiTheme="minorHAnsi" w:hAnsiTheme="minorHAnsi" w:cstheme="minorHAnsi"/>
                <w:sz w:val="20"/>
                <w:szCs w:val="20"/>
                <w:rtl/>
              </w:rPr>
              <w:t xml:space="preserve"> הפרק החדש צריך להקרין אחורה על היצירה את האור הטוב ביותר. הרעיון הוא לכתוב פרק שהופך את היצירה כולה לפרקים יפים ומעניינים.</w:t>
            </w:r>
          </w:p>
        </w:tc>
      </w:tr>
      <w:tr w:rsidR="001462A8" w:rsidRPr="002A20B7" w14:paraId="5153C6AD" w14:textId="77777777" w:rsidTr="001A0169">
        <w:tc>
          <w:tcPr>
            <w:tcW w:w="15390" w:type="dxa"/>
            <w:gridSpan w:val="2"/>
            <w:shd w:val="clear" w:color="auto" w:fill="D0CECE" w:themeFill="background2" w:themeFillShade="E6"/>
          </w:tcPr>
          <w:p w14:paraId="19D9BDD1" w14:textId="77777777" w:rsidR="001462A8" w:rsidRPr="002A20B7" w:rsidRDefault="001462A8" w:rsidP="005109CC">
            <w:pPr>
              <w:rPr>
                <w:rFonts w:asciiTheme="minorHAnsi" w:hAnsiTheme="minorHAnsi" w:cstheme="minorHAnsi"/>
                <w:b/>
                <w:bCs/>
                <w:sz w:val="20"/>
                <w:szCs w:val="20"/>
                <w:rtl/>
              </w:rPr>
            </w:pPr>
            <w:r w:rsidRPr="001A0169">
              <w:rPr>
                <w:rFonts w:asciiTheme="minorHAnsi" w:hAnsiTheme="minorHAnsi" w:cstheme="minorHAnsi"/>
                <w:b/>
                <w:bCs/>
                <w:color w:val="FF0000"/>
                <w:sz w:val="20"/>
                <w:szCs w:val="20"/>
                <w:rtl/>
              </w:rPr>
              <w:t xml:space="preserve">הפרשנות המשפטית </w:t>
            </w:r>
            <w:r w:rsidRPr="002A20B7">
              <w:rPr>
                <w:rFonts w:asciiTheme="minorHAnsi" w:hAnsiTheme="minorHAnsi" w:cstheme="minorHAnsi"/>
                <w:b/>
                <w:bCs/>
                <w:sz w:val="20"/>
                <w:szCs w:val="20"/>
                <w:rtl/>
              </w:rPr>
              <w:t>– שופט כמחבר פרק ביצירה משפטית</w:t>
            </w:r>
          </w:p>
        </w:tc>
      </w:tr>
      <w:tr w:rsidR="001462A8" w:rsidRPr="002A20B7" w14:paraId="3CC1B558" w14:textId="77777777" w:rsidTr="005109CC">
        <w:tc>
          <w:tcPr>
            <w:tcW w:w="15390" w:type="dxa"/>
            <w:gridSpan w:val="2"/>
            <w:shd w:val="clear" w:color="auto" w:fill="auto"/>
          </w:tcPr>
          <w:p w14:paraId="15F9CD31" w14:textId="5C81AAB3" w:rsidR="001462A8" w:rsidRPr="002A20B7" w:rsidRDefault="00DD15F9" w:rsidP="00DD15F9">
            <w:pPr>
              <w:tabs>
                <w:tab w:val="left" w:pos="2045"/>
              </w:tabs>
              <w:spacing w:after="20"/>
              <w:rPr>
                <w:rFonts w:asciiTheme="minorHAnsi" w:hAnsiTheme="minorHAnsi" w:cstheme="minorHAnsi"/>
                <w:b/>
                <w:bCs/>
                <w:color w:val="FF0000"/>
                <w:sz w:val="20"/>
                <w:szCs w:val="20"/>
                <w:rtl/>
              </w:rPr>
            </w:pPr>
            <w:r w:rsidRPr="00DD15F9">
              <w:rPr>
                <w:rFonts w:asciiTheme="minorHAnsi" w:hAnsiTheme="minorHAnsi" w:cstheme="minorHAnsi" w:hint="cs"/>
                <w:b/>
                <w:bCs/>
                <w:sz w:val="20"/>
                <w:szCs w:val="20"/>
                <w:rtl/>
              </w:rPr>
              <w:t>כאשר שופט כותב פסק דין, הוא כותב פרק ב"רומן המתמשך", ביצירה המשפטית המתמשכת</w:t>
            </w:r>
            <w:r w:rsidRPr="00DD15F9">
              <w:rPr>
                <w:rFonts w:asciiTheme="minorHAnsi" w:hAnsiTheme="minorHAnsi" w:cstheme="minorHAnsi" w:hint="cs"/>
                <w:sz w:val="20"/>
                <w:szCs w:val="20"/>
                <w:rtl/>
              </w:rPr>
              <w:t>.</w:t>
            </w:r>
            <w:r w:rsidR="001462A8" w:rsidRPr="002A20B7">
              <w:rPr>
                <w:rFonts w:asciiTheme="minorHAnsi" w:hAnsiTheme="minorHAnsi" w:cstheme="minorHAnsi"/>
                <w:sz w:val="20"/>
                <w:szCs w:val="20"/>
                <w:rtl/>
              </w:rPr>
              <w:t xml:space="preserve">. דוורקין מחליף את התיאוריה הספרותית בהקשר המשפטי לתזה אחרת שבה קנה המידה הוא להציג את המשפט בצורה הצודקת ביותר (במקום היפה ביותר). </w:t>
            </w:r>
            <w:r w:rsidR="001462A8" w:rsidRPr="002A20B7">
              <w:rPr>
                <w:rFonts w:asciiTheme="minorHAnsi" w:hAnsiTheme="minorHAnsi" w:cstheme="minorHAnsi"/>
                <w:b/>
                <w:bCs/>
                <w:color w:val="FF0000"/>
                <w:sz w:val="20"/>
                <w:szCs w:val="20"/>
                <w:rtl/>
              </w:rPr>
              <w:t xml:space="preserve">הפרשנות המשפטית הטובה היא זו שמאירה את המשפט באור הצודק ביותר. </w:t>
            </w:r>
          </w:p>
          <w:p w14:paraId="2B418B52" w14:textId="77777777" w:rsidR="001462A8" w:rsidRPr="002A20B7" w:rsidRDefault="001462A8" w:rsidP="000114D2">
            <w:pPr>
              <w:pStyle w:val="a4"/>
              <w:numPr>
                <w:ilvl w:val="0"/>
                <w:numId w:val="43"/>
              </w:numPr>
              <w:tabs>
                <w:tab w:val="left" w:pos="2045"/>
              </w:tabs>
              <w:spacing w:after="20"/>
              <w:ind w:left="714" w:hanging="357"/>
              <w:rPr>
                <w:rFonts w:asciiTheme="minorHAnsi" w:hAnsiTheme="minorHAnsi" w:cstheme="minorHAnsi"/>
                <w:sz w:val="20"/>
                <w:szCs w:val="20"/>
              </w:rPr>
            </w:pPr>
            <w:r w:rsidRPr="002A20B7">
              <w:rPr>
                <w:rFonts w:asciiTheme="minorHAnsi" w:hAnsiTheme="minorHAnsi" w:cstheme="minorHAnsi"/>
                <w:sz w:val="20"/>
                <w:szCs w:val="20"/>
                <w:u w:val="single"/>
                <w:rtl/>
              </w:rPr>
              <w:t>התאמה</w:t>
            </w:r>
            <w:r w:rsidRPr="002A20B7">
              <w:rPr>
                <w:rFonts w:asciiTheme="minorHAnsi" w:hAnsiTheme="minorHAnsi" w:cstheme="minorHAnsi"/>
                <w:sz w:val="20"/>
                <w:szCs w:val="20"/>
                <w:rtl/>
              </w:rPr>
              <w:t xml:space="preserve"> – פסק הדין צריך להתאים למסורת המשפט. השופט לא משוחרר ומחליט החלטות באופן בלתי תלוי, הוא כפוף לכל המסורת המשפטית.</w:t>
            </w:r>
          </w:p>
          <w:p w14:paraId="0C8A9D50" w14:textId="544721FF" w:rsidR="001462A8" w:rsidRPr="002A20B7" w:rsidRDefault="001462A8" w:rsidP="000114D2">
            <w:pPr>
              <w:pStyle w:val="a4"/>
              <w:numPr>
                <w:ilvl w:val="0"/>
                <w:numId w:val="43"/>
              </w:numPr>
              <w:tabs>
                <w:tab w:val="left" w:pos="2045"/>
              </w:tabs>
              <w:spacing w:after="20"/>
              <w:ind w:left="714" w:hanging="357"/>
              <w:rPr>
                <w:rFonts w:asciiTheme="minorHAnsi" w:hAnsiTheme="minorHAnsi" w:cstheme="minorHAnsi"/>
                <w:sz w:val="20"/>
                <w:szCs w:val="20"/>
                <w:rtl/>
              </w:rPr>
            </w:pPr>
            <w:r w:rsidRPr="002A20B7">
              <w:rPr>
                <w:rFonts w:asciiTheme="minorHAnsi" w:hAnsiTheme="minorHAnsi" w:cstheme="minorHAnsi"/>
                <w:sz w:val="20"/>
                <w:szCs w:val="20"/>
                <w:u w:val="single"/>
                <w:rtl/>
              </w:rPr>
              <w:t>האור הטוב ביותר</w:t>
            </w:r>
            <w:r w:rsidRPr="002A20B7">
              <w:rPr>
                <w:rFonts w:asciiTheme="minorHAnsi" w:hAnsiTheme="minorHAnsi" w:cstheme="minorHAnsi"/>
                <w:sz w:val="20"/>
                <w:szCs w:val="20"/>
                <w:rtl/>
              </w:rPr>
              <w:t xml:space="preserve"> – פסק הדין צריך להאיר את המשפט של הקהילה באופן הטוב ביותר, </w:t>
            </w:r>
            <w:r w:rsidRPr="00DD15F9">
              <w:rPr>
                <w:rFonts w:asciiTheme="minorHAnsi" w:hAnsiTheme="minorHAnsi" w:cstheme="minorHAnsi"/>
                <w:b/>
                <w:bCs/>
                <w:sz w:val="20"/>
                <w:szCs w:val="20"/>
                <w:shd w:val="clear" w:color="auto" w:fill="FFF2CC" w:themeFill="accent4" w:themeFillTint="33"/>
                <w:rtl/>
              </w:rPr>
              <w:t>הצודק ביותר</w:t>
            </w:r>
            <w:r w:rsidR="00DD15F9">
              <w:rPr>
                <w:rFonts w:asciiTheme="minorHAnsi" w:hAnsiTheme="minorHAnsi" w:cstheme="minorHAnsi" w:hint="cs"/>
                <w:b/>
                <w:bCs/>
                <w:sz w:val="20"/>
                <w:szCs w:val="20"/>
                <w:shd w:val="clear" w:color="auto" w:fill="FFF2CC" w:themeFill="accent4" w:themeFillTint="33"/>
                <w:rtl/>
              </w:rPr>
              <w:t>(במשפט)</w:t>
            </w:r>
            <w:r w:rsidRPr="00DD15F9">
              <w:rPr>
                <w:rFonts w:asciiTheme="minorHAnsi" w:hAnsiTheme="minorHAnsi" w:cstheme="minorHAnsi"/>
                <w:b/>
                <w:bCs/>
                <w:sz w:val="20"/>
                <w:szCs w:val="20"/>
                <w:shd w:val="clear" w:color="auto" w:fill="FFF2CC" w:themeFill="accent4" w:themeFillTint="33"/>
                <w:rtl/>
              </w:rPr>
              <w:t>.</w:t>
            </w:r>
          </w:p>
        </w:tc>
      </w:tr>
      <w:tr w:rsidR="001462A8" w:rsidRPr="002A20B7" w14:paraId="1078F25A" w14:textId="77777777" w:rsidTr="005109CC">
        <w:tc>
          <w:tcPr>
            <w:tcW w:w="15390" w:type="dxa"/>
            <w:gridSpan w:val="2"/>
            <w:shd w:val="clear" w:color="auto" w:fill="auto"/>
          </w:tcPr>
          <w:p w14:paraId="5F13D50F" w14:textId="77777777" w:rsidR="00DD15F9" w:rsidRDefault="001462A8" w:rsidP="005109CC">
            <w:pPr>
              <w:tabs>
                <w:tab w:val="left" w:pos="2045"/>
              </w:tabs>
              <w:rPr>
                <w:rFonts w:asciiTheme="minorHAnsi" w:hAnsiTheme="minorHAnsi" w:cstheme="minorHAnsi"/>
                <w:sz w:val="20"/>
                <w:szCs w:val="20"/>
                <w:rtl/>
              </w:rPr>
            </w:pPr>
            <w:r w:rsidRPr="002A20B7">
              <w:rPr>
                <w:rFonts w:asciiTheme="minorHAnsi" w:hAnsiTheme="minorHAnsi" w:cstheme="minorHAnsi"/>
                <w:b/>
                <w:bCs/>
                <w:sz w:val="20"/>
                <w:szCs w:val="20"/>
                <w:shd w:val="clear" w:color="auto" w:fill="FFD3C2"/>
                <w:rtl/>
              </w:rPr>
              <w:t>פרשנות משפטית אמיתית</w:t>
            </w:r>
            <w:r w:rsidRPr="002A20B7">
              <w:rPr>
                <w:rFonts w:asciiTheme="minorHAnsi" w:hAnsiTheme="minorHAnsi" w:cstheme="minorHAnsi"/>
                <w:sz w:val="20"/>
                <w:szCs w:val="20"/>
                <w:rtl/>
              </w:rPr>
              <w:t xml:space="preserve"> - קביעות משפטיות הן אמתיות אם הן נובעות מ-, או מתאימות לעקרונות של צדק, הגינות, והליך הוגן ומספקות את הפרשנות הטובה ביותר של המסורת המשפטית של הקהילה. </w:t>
            </w:r>
          </w:p>
          <w:p w14:paraId="1B1862AE" w14:textId="77777777" w:rsidR="001462A8" w:rsidRDefault="001462A8" w:rsidP="005109CC">
            <w:pPr>
              <w:tabs>
                <w:tab w:val="left" w:pos="2045"/>
              </w:tabs>
              <w:rPr>
                <w:rFonts w:asciiTheme="minorHAnsi" w:hAnsiTheme="minorHAnsi" w:cstheme="minorHAnsi"/>
                <w:sz w:val="20"/>
                <w:szCs w:val="20"/>
                <w:rtl/>
              </w:rPr>
            </w:pPr>
            <w:r w:rsidRPr="00DD15F9">
              <w:rPr>
                <w:rFonts w:asciiTheme="minorHAnsi" w:hAnsiTheme="minorHAnsi" w:cstheme="minorHAnsi"/>
                <w:b/>
                <w:bCs/>
                <w:sz w:val="20"/>
                <w:szCs w:val="20"/>
                <w:highlight w:val="yellow"/>
                <w:rtl/>
              </w:rPr>
              <w:t>דוורקין</w:t>
            </w:r>
            <w:r w:rsidRPr="002A20B7">
              <w:rPr>
                <w:rFonts w:asciiTheme="minorHAnsi" w:hAnsiTheme="minorHAnsi" w:cstheme="minorHAnsi"/>
                <w:sz w:val="20"/>
                <w:szCs w:val="20"/>
                <w:rtl/>
              </w:rPr>
              <w:t xml:space="preserve"> מנה עקרונות מסוימים- </w:t>
            </w:r>
            <w:r w:rsidRPr="00DD15F9">
              <w:rPr>
                <w:rFonts w:asciiTheme="minorHAnsi" w:hAnsiTheme="minorHAnsi" w:cstheme="minorHAnsi"/>
                <w:b/>
                <w:bCs/>
                <w:sz w:val="20"/>
                <w:szCs w:val="20"/>
                <w:shd w:val="clear" w:color="auto" w:fill="FFF2CC" w:themeFill="accent4" w:themeFillTint="33"/>
                <w:rtl/>
              </w:rPr>
              <w:t>צדק, הגינות והליך הוגן</w:t>
            </w:r>
            <w:r w:rsidRPr="002A20B7">
              <w:rPr>
                <w:rFonts w:asciiTheme="minorHAnsi" w:hAnsiTheme="minorHAnsi" w:cstheme="minorHAnsi"/>
                <w:sz w:val="20"/>
                <w:szCs w:val="20"/>
                <w:rtl/>
              </w:rPr>
              <w:t>. אפשר לשאול את השאלה למה צריך להיות צמודים דווקא לעקרונות האלה?</w:t>
            </w:r>
          </w:p>
          <w:p w14:paraId="1F829A9D" w14:textId="77777777" w:rsidR="00916D14" w:rsidRDefault="00916D14" w:rsidP="005109CC">
            <w:pPr>
              <w:tabs>
                <w:tab w:val="left" w:pos="2045"/>
              </w:tabs>
              <w:rPr>
                <w:rFonts w:asciiTheme="minorHAnsi" w:hAnsiTheme="minorHAnsi" w:cstheme="minorHAnsi"/>
                <w:b/>
                <w:bCs/>
                <w:sz w:val="20"/>
                <w:szCs w:val="20"/>
                <w:shd w:val="clear" w:color="auto" w:fill="FFF2CC" w:themeFill="accent4" w:themeFillTint="33"/>
                <w:rtl/>
              </w:rPr>
            </w:pPr>
            <w:r w:rsidRPr="00916D14">
              <w:rPr>
                <w:rFonts w:asciiTheme="minorHAnsi" w:hAnsiTheme="minorHAnsi" w:cstheme="minorHAnsi"/>
                <w:sz w:val="20"/>
                <w:szCs w:val="20"/>
                <w:rtl/>
              </w:rPr>
              <w:lastRenderedPageBreak/>
              <w:t xml:space="preserve">לפי הגישה של </w:t>
            </w:r>
            <w:r w:rsidRPr="00350150">
              <w:rPr>
                <w:rFonts w:asciiTheme="minorHAnsi" w:hAnsiTheme="minorHAnsi" w:cstheme="minorHAnsi"/>
                <w:b/>
                <w:bCs/>
                <w:color w:val="FF0000"/>
                <w:sz w:val="20"/>
                <w:szCs w:val="20"/>
                <w:rtl/>
              </w:rPr>
              <w:t>משפט כשלמות</w:t>
            </w:r>
            <w:r w:rsidRPr="00916D14">
              <w:rPr>
                <w:rFonts w:asciiTheme="minorHAnsi" w:hAnsiTheme="minorHAnsi" w:cstheme="minorHAnsi"/>
                <w:sz w:val="20"/>
                <w:szCs w:val="20"/>
                <w:rtl/>
              </w:rPr>
              <w:t xml:space="preserve">, ניתן לראות בהגדרה הזו </w:t>
            </w:r>
            <w:r w:rsidRPr="00916D14">
              <w:rPr>
                <w:rFonts w:asciiTheme="minorHAnsi" w:hAnsiTheme="minorHAnsi" w:cstheme="minorHAnsi"/>
                <w:b/>
                <w:bCs/>
                <w:sz w:val="20"/>
                <w:szCs w:val="20"/>
                <w:shd w:val="clear" w:color="auto" w:fill="FFF2CC" w:themeFill="accent4" w:themeFillTint="33"/>
                <w:rtl/>
              </w:rPr>
              <w:t xml:space="preserve">2 יסודות: </w:t>
            </w:r>
          </w:p>
          <w:p w14:paraId="13542F0A" w14:textId="77777777" w:rsidR="00350150" w:rsidRDefault="00916D14" w:rsidP="005109CC">
            <w:pPr>
              <w:tabs>
                <w:tab w:val="left" w:pos="2045"/>
              </w:tabs>
              <w:rPr>
                <w:rFonts w:asciiTheme="minorHAnsi" w:hAnsiTheme="minorHAnsi" w:cstheme="minorHAnsi"/>
                <w:sz w:val="20"/>
                <w:szCs w:val="20"/>
                <w:rtl/>
              </w:rPr>
            </w:pPr>
            <w:r w:rsidRPr="00916D14">
              <w:rPr>
                <w:rFonts w:asciiTheme="minorHAnsi" w:hAnsiTheme="minorHAnsi" w:cstheme="minorHAnsi"/>
                <w:sz w:val="20"/>
                <w:szCs w:val="20"/>
                <w:rtl/>
              </w:rPr>
              <w:t xml:space="preserve">1) מכניס עקרונות לתוך הפרשנות. פרשנות משפטית צריכה להתאים לעקרונות של </w:t>
            </w:r>
            <w:r w:rsidRPr="00350150">
              <w:rPr>
                <w:rFonts w:asciiTheme="minorHAnsi" w:hAnsiTheme="minorHAnsi" w:cstheme="minorHAnsi"/>
                <w:b/>
                <w:bCs/>
                <w:sz w:val="20"/>
                <w:szCs w:val="20"/>
                <w:rtl/>
              </w:rPr>
              <w:t>צדק, הגינות והליך הוגן</w:t>
            </w:r>
            <w:r w:rsidRPr="00916D14">
              <w:rPr>
                <w:rFonts w:asciiTheme="minorHAnsi" w:hAnsiTheme="minorHAnsi" w:cstheme="minorHAnsi"/>
                <w:sz w:val="20"/>
                <w:szCs w:val="20"/>
                <w:rtl/>
              </w:rPr>
              <w:t xml:space="preserve"> [עקרון חשוב במשפט האמריקאי- אלמנט של פרוצדורה הוגנת].</w:t>
            </w:r>
          </w:p>
          <w:p w14:paraId="6E56BC0B" w14:textId="1F9D5565" w:rsidR="00916D14" w:rsidRPr="00916D14" w:rsidRDefault="00916D14" w:rsidP="005109CC">
            <w:pPr>
              <w:tabs>
                <w:tab w:val="left" w:pos="2045"/>
              </w:tabs>
              <w:rPr>
                <w:rFonts w:asciiTheme="minorHAnsi" w:hAnsiTheme="minorHAnsi" w:cstheme="minorHAnsi"/>
                <w:sz w:val="20"/>
                <w:szCs w:val="20"/>
                <w:rtl/>
              </w:rPr>
            </w:pPr>
            <w:r w:rsidRPr="00916D14">
              <w:rPr>
                <w:rFonts w:asciiTheme="minorHAnsi" w:hAnsiTheme="minorHAnsi" w:cstheme="minorHAnsi"/>
                <w:sz w:val="20"/>
                <w:szCs w:val="20"/>
                <w:rtl/>
              </w:rPr>
              <w:t xml:space="preserve">2) חשוב שההחלטות לא יכולות לנבוע רק מעקרונות [רק צודקות או הוגנות], הן </w:t>
            </w:r>
            <w:r w:rsidRPr="00350150">
              <w:rPr>
                <w:rFonts w:asciiTheme="minorHAnsi" w:hAnsiTheme="minorHAnsi" w:cstheme="minorHAnsi"/>
                <w:b/>
                <w:bCs/>
                <w:sz w:val="20"/>
                <w:szCs w:val="20"/>
                <w:rtl/>
              </w:rPr>
              <w:t>צריכות להיות הפרשנות הטובה ביותר של המסורת המשפטית</w:t>
            </w:r>
            <w:r w:rsidRPr="00916D14">
              <w:rPr>
                <w:rFonts w:asciiTheme="minorHAnsi" w:hAnsiTheme="minorHAnsi" w:cstheme="minorHAnsi"/>
                <w:sz w:val="20"/>
                <w:szCs w:val="20"/>
                <w:rtl/>
              </w:rPr>
              <w:t>. כלומר, החוקים והתקדימים הקודמים</w:t>
            </w:r>
          </w:p>
        </w:tc>
      </w:tr>
      <w:tr w:rsidR="004B40F2" w:rsidRPr="002A20B7" w14:paraId="5B323A5F" w14:textId="77777777" w:rsidTr="005109CC">
        <w:tc>
          <w:tcPr>
            <w:tcW w:w="15390" w:type="dxa"/>
            <w:gridSpan w:val="2"/>
            <w:shd w:val="clear" w:color="auto" w:fill="auto"/>
          </w:tcPr>
          <w:p w14:paraId="18DD7237" w14:textId="3B505E4F" w:rsidR="004B40F2" w:rsidRDefault="004B40F2" w:rsidP="004B40F2">
            <w:pPr>
              <w:tabs>
                <w:tab w:val="left" w:pos="2045"/>
              </w:tabs>
              <w:rPr>
                <w:rFonts w:asciiTheme="minorHAnsi" w:hAnsiTheme="minorHAnsi" w:cstheme="minorHAnsi"/>
                <w:b/>
                <w:bCs/>
                <w:sz w:val="20"/>
                <w:szCs w:val="20"/>
                <w:shd w:val="clear" w:color="auto" w:fill="FFD3C2"/>
              </w:rPr>
            </w:pPr>
            <w:r>
              <w:rPr>
                <w:rFonts w:asciiTheme="minorHAnsi" w:hAnsiTheme="minorHAnsi" w:cstheme="minorHAnsi" w:hint="cs"/>
                <w:b/>
                <w:bCs/>
                <w:sz w:val="20"/>
                <w:szCs w:val="20"/>
                <w:shd w:val="clear" w:color="auto" w:fill="FFD3C2"/>
                <w:rtl/>
              </w:rPr>
              <w:lastRenderedPageBreak/>
              <w:t xml:space="preserve">שיקול דעת ופרשנות: </w:t>
            </w:r>
          </w:p>
          <w:p w14:paraId="37CD703A" w14:textId="01C5B5D6" w:rsidR="004B40F2" w:rsidRPr="004B40F2" w:rsidRDefault="004B40F2" w:rsidP="000114D2">
            <w:pPr>
              <w:numPr>
                <w:ilvl w:val="0"/>
                <w:numId w:val="177"/>
              </w:numPr>
              <w:tabs>
                <w:tab w:val="left" w:pos="2045"/>
              </w:tabs>
              <w:rPr>
                <w:rFonts w:asciiTheme="minorHAnsi" w:hAnsiTheme="minorHAnsi" w:cstheme="minorHAnsi"/>
                <w:b/>
                <w:bCs/>
                <w:sz w:val="20"/>
                <w:szCs w:val="20"/>
                <w:shd w:val="clear" w:color="auto" w:fill="FFD3C2"/>
                <w:rtl/>
              </w:rPr>
            </w:pPr>
            <w:r w:rsidRPr="004B40F2">
              <w:rPr>
                <w:rFonts w:asciiTheme="minorHAnsi" w:hAnsiTheme="minorHAnsi" w:cstheme="minorHAnsi" w:hint="cs"/>
                <w:b/>
                <w:bCs/>
                <w:sz w:val="20"/>
                <w:szCs w:val="20"/>
                <w:shd w:val="clear" w:color="auto" w:fill="FFF2CC" w:themeFill="accent4" w:themeFillTint="33"/>
                <w:rtl/>
              </w:rPr>
              <w:t xml:space="preserve">שיקול דעת מבטא את </w:t>
            </w:r>
            <w:r w:rsidRPr="004B40F2">
              <w:rPr>
                <w:rFonts w:asciiTheme="minorHAnsi" w:hAnsiTheme="minorHAnsi" w:cstheme="minorHAnsi" w:hint="cs"/>
                <w:b/>
                <w:bCs/>
                <w:sz w:val="20"/>
                <w:szCs w:val="20"/>
                <w:u w:val="single"/>
                <w:shd w:val="clear" w:color="auto" w:fill="FFF2CC" w:themeFill="accent4" w:themeFillTint="33"/>
                <w:rtl/>
              </w:rPr>
              <w:t>סמכותו</w:t>
            </w:r>
            <w:r w:rsidRPr="004B40F2">
              <w:rPr>
                <w:rFonts w:asciiTheme="minorHAnsi" w:hAnsiTheme="minorHAnsi" w:cstheme="minorHAnsi" w:hint="cs"/>
                <w:b/>
                <w:bCs/>
                <w:sz w:val="20"/>
                <w:szCs w:val="20"/>
                <w:shd w:val="clear" w:color="auto" w:fill="FFF2CC" w:themeFill="accent4" w:themeFillTint="33"/>
                <w:rtl/>
              </w:rPr>
              <w:t xml:space="preserve"> של השופט ליצור דין חדש.</w:t>
            </w:r>
          </w:p>
          <w:p w14:paraId="7EAE5DCA" w14:textId="77777777" w:rsidR="004B40F2" w:rsidRDefault="004B40F2" w:rsidP="000114D2">
            <w:pPr>
              <w:numPr>
                <w:ilvl w:val="0"/>
                <w:numId w:val="177"/>
              </w:numPr>
              <w:tabs>
                <w:tab w:val="left" w:pos="2045"/>
              </w:tabs>
              <w:rPr>
                <w:rFonts w:asciiTheme="minorHAnsi" w:hAnsiTheme="minorHAnsi" w:cstheme="minorHAnsi"/>
                <w:b/>
                <w:bCs/>
                <w:sz w:val="20"/>
                <w:szCs w:val="20"/>
                <w:shd w:val="clear" w:color="auto" w:fill="FFD3C2"/>
              </w:rPr>
            </w:pPr>
            <w:r w:rsidRPr="004B40F2">
              <w:rPr>
                <w:rFonts w:asciiTheme="minorHAnsi" w:hAnsiTheme="minorHAnsi" w:cstheme="minorHAnsi" w:hint="cs"/>
                <w:b/>
                <w:bCs/>
                <w:sz w:val="20"/>
                <w:szCs w:val="20"/>
                <w:shd w:val="clear" w:color="auto" w:fill="FFF2CC" w:themeFill="accent4" w:themeFillTint="33"/>
                <w:rtl/>
              </w:rPr>
              <w:t xml:space="preserve">פרשנות היא </w:t>
            </w:r>
            <w:r w:rsidRPr="004B40F2">
              <w:rPr>
                <w:rFonts w:asciiTheme="minorHAnsi" w:hAnsiTheme="minorHAnsi" w:cstheme="minorHAnsi" w:hint="cs"/>
                <w:b/>
                <w:bCs/>
                <w:sz w:val="20"/>
                <w:szCs w:val="20"/>
                <w:u w:val="single"/>
                <w:shd w:val="clear" w:color="auto" w:fill="FFF2CC" w:themeFill="accent4" w:themeFillTint="33"/>
                <w:rtl/>
              </w:rPr>
              <w:t>ביטוי לכך שהשופט מגלה</w:t>
            </w:r>
            <w:r w:rsidRPr="004B40F2">
              <w:rPr>
                <w:rFonts w:asciiTheme="minorHAnsi" w:hAnsiTheme="minorHAnsi" w:cstheme="minorHAnsi" w:hint="cs"/>
                <w:b/>
                <w:bCs/>
                <w:sz w:val="20"/>
                <w:szCs w:val="20"/>
                <w:shd w:val="clear" w:color="auto" w:fill="FFF2CC" w:themeFill="accent4" w:themeFillTint="33"/>
                <w:rtl/>
              </w:rPr>
              <w:t xml:space="preserve"> את הדין בחוק.</w:t>
            </w:r>
          </w:p>
          <w:p w14:paraId="7C868CC4" w14:textId="40ED0CE4" w:rsidR="004B40F2" w:rsidRPr="00635314" w:rsidRDefault="00635314" w:rsidP="000114D2">
            <w:pPr>
              <w:pStyle w:val="a4"/>
              <w:numPr>
                <w:ilvl w:val="0"/>
                <w:numId w:val="176"/>
              </w:numPr>
              <w:tabs>
                <w:tab w:val="left" w:pos="2045"/>
              </w:tabs>
              <w:rPr>
                <w:rFonts w:asciiTheme="minorHAnsi" w:hAnsiTheme="minorHAnsi" w:cstheme="minorHAnsi"/>
                <w:b/>
                <w:bCs/>
                <w:sz w:val="16"/>
                <w:szCs w:val="16"/>
                <w:shd w:val="clear" w:color="auto" w:fill="FFD3C2"/>
                <w:rtl/>
              </w:rPr>
            </w:pPr>
            <w:r w:rsidRPr="00635314">
              <w:rPr>
                <w:rFonts w:asciiTheme="minorHAnsi" w:hAnsiTheme="minorHAnsi" w:cstheme="minorHAnsi"/>
                <w:b/>
                <w:bCs/>
                <w:sz w:val="20"/>
                <w:szCs w:val="20"/>
                <w:highlight w:val="yellow"/>
                <w:rtl/>
              </w:rPr>
              <w:t>דוורקין</w:t>
            </w:r>
            <w:r w:rsidRPr="00635314">
              <w:rPr>
                <w:rFonts w:asciiTheme="minorHAnsi" w:hAnsiTheme="minorHAnsi" w:cstheme="minorHAnsi"/>
                <w:sz w:val="20"/>
                <w:szCs w:val="20"/>
                <w:rtl/>
              </w:rPr>
              <w:t>, בכל המקרים [קלים וקשים] השופט תמיד עושה פרשנות. הפירוש הזה מאפשר לשופט לא להיות מחויב לכללים גם במקרים "קלים", שיש דין מסוים. השופט יכול לחרוג ממנו כי הוא תמיד נותן פרשנות (גם אם יש כלל) לאור עקרונות המשפט</w:t>
            </w:r>
          </w:p>
          <w:p w14:paraId="414DA7FC" w14:textId="50D3485F" w:rsidR="004B40F2" w:rsidRPr="00635314" w:rsidRDefault="004B40F2" w:rsidP="000114D2">
            <w:pPr>
              <w:pStyle w:val="a4"/>
              <w:numPr>
                <w:ilvl w:val="0"/>
                <w:numId w:val="176"/>
              </w:numPr>
              <w:tabs>
                <w:tab w:val="left" w:pos="2045"/>
              </w:tabs>
              <w:rPr>
                <w:rFonts w:asciiTheme="minorHAnsi" w:hAnsiTheme="minorHAnsi" w:cstheme="minorHAnsi"/>
                <w:b/>
                <w:bCs/>
                <w:sz w:val="20"/>
                <w:szCs w:val="20"/>
                <w:shd w:val="clear" w:color="auto" w:fill="FFD3C2"/>
                <w:rtl/>
              </w:rPr>
            </w:pPr>
            <w:r w:rsidRPr="00635314">
              <w:rPr>
                <w:rFonts w:asciiTheme="minorHAnsi" w:hAnsiTheme="minorHAnsi" w:cstheme="minorHAnsi"/>
                <w:b/>
                <w:bCs/>
                <w:sz w:val="20"/>
                <w:szCs w:val="20"/>
                <w:highlight w:val="yellow"/>
                <w:u w:val="single"/>
                <w:rtl/>
              </w:rPr>
              <w:t>הארט</w:t>
            </w:r>
            <w:r w:rsidRPr="00635314">
              <w:rPr>
                <w:rFonts w:asciiTheme="minorHAnsi" w:hAnsiTheme="minorHAnsi" w:cstheme="minorHAnsi"/>
                <w:sz w:val="20"/>
                <w:szCs w:val="20"/>
                <w:rtl/>
              </w:rPr>
              <w:t xml:space="preserve"> מתייחס למושג הפרשנות לא ברצינות. </w:t>
            </w:r>
            <w:r w:rsidRPr="00635314">
              <w:rPr>
                <w:rFonts w:asciiTheme="minorHAnsi" w:hAnsiTheme="minorHAnsi" w:cstheme="minorHAnsi"/>
                <w:b/>
                <w:bCs/>
                <w:sz w:val="20"/>
                <w:szCs w:val="20"/>
                <w:rtl/>
              </w:rPr>
              <w:t>הפרשנות</w:t>
            </w:r>
            <w:r w:rsidRPr="00635314">
              <w:rPr>
                <w:rFonts w:asciiTheme="minorHAnsi" w:hAnsiTheme="minorHAnsi" w:cstheme="minorHAnsi"/>
                <w:sz w:val="20"/>
                <w:szCs w:val="20"/>
                <w:rtl/>
              </w:rPr>
              <w:t xml:space="preserve"> בעיני הארט היא </w:t>
            </w:r>
            <w:r w:rsidRPr="00635314">
              <w:rPr>
                <w:rFonts w:asciiTheme="minorHAnsi" w:hAnsiTheme="minorHAnsi" w:cstheme="minorHAnsi"/>
                <w:b/>
                <w:bCs/>
                <w:sz w:val="20"/>
                <w:szCs w:val="20"/>
                <w:rtl/>
              </w:rPr>
              <w:t>הסוואה</w:t>
            </w:r>
            <w:r w:rsidRPr="00635314">
              <w:rPr>
                <w:rFonts w:asciiTheme="minorHAnsi" w:hAnsiTheme="minorHAnsi" w:cstheme="minorHAnsi"/>
                <w:sz w:val="20"/>
                <w:szCs w:val="20"/>
                <w:rtl/>
              </w:rPr>
              <w:t xml:space="preserve"> להפעלת שיקול דעת.</w:t>
            </w:r>
          </w:p>
        </w:tc>
      </w:tr>
      <w:tr w:rsidR="001462A8" w:rsidRPr="002A20B7" w14:paraId="1EA9D8E5" w14:textId="77777777" w:rsidTr="005109CC">
        <w:tc>
          <w:tcPr>
            <w:tcW w:w="15390" w:type="dxa"/>
            <w:gridSpan w:val="2"/>
            <w:shd w:val="clear" w:color="auto" w:fill="auto"/>
          </w:tcPr>
          <w:p w14:paraId="0AF62005" w14:textId="77777777" w:rsidR="001462A8" w:rsidRPr="002A20B7" w:rsidRDefault="001462A8" w:rsidP="005109CC">
            <w:pPr>
              <w:tabs>
                <w:tab w:val="left" w:pos="2045"/>
              </w:tabs>
              <w:jc w:val="left"/>
              <w:rPr>
                <w:rFonts w:asciiTheme="minorHAnsi" w:hAnsiTheme="minorHAnsi" w:cstheme="minorHAnsi"/>
                <w:sz w:val="20"/>
                <w:szCs w:val="20"/>
                <w:rtl/>
              </w:rPr>
            </w:pPr>
            <w:r w:rsidRPr="00635314">
              <w:rPr>
                <w:rFonts w:asciiTheme="minorHAnsi" w:hAnsiTheme="minorHAnsi" w:cstheme="minorHAnsi"/>
                <w:b/>
                <w:bCs/>
                <w:sz w:val="20"/>
                <w:szCs w:val="20"/>
                <w:shd w:val="clear" w:color="auto" w:fill="FFF2CC" w:themeFill="accent4" w:themeFillTint="33"/>
                <w:rtl/>
              </w:rPr>
              <w:t xml:space="preserve">מצד אחד יש </w:t>
            </w:r>
            <w:proofErr w:type="spellStart"/>
            <w:r w:rsidRPr="00635314">
              <w:rPr>
                <w:rFonts w:asciiTheme="minorHAnsi" w:hAnsiTheme="minorHAnsi" w:cstheme="minorHAnsi"/>
                <w:b/>
                <w:bCs/>
                <w:sz w:val="20"/>
                <w:szCs w:val="20"/>
                <w:shd w:val="clear" w:color="auto" w:fill="FFF2CC" w:themeFill="accent4" w:themeFillTint="33"/>
                <w:rtl/>
              </w:rPr>
              <w:t>בדוורקין</w:t>
            </w:r>
            <w:proofErr w:type="spellEnd"/>
            <w:r w:rsidRPr="00635314">
              <w:rPr>
                <w:rFonts w:asciiTheme="minorHAnsi" w:hAnsiTheme="minorHAnsi" w:cstheme="minorHAnsi"/>
                <w:b/>
                <w:bCs/>
                <w:sz w:val="20"/>
                <w:szCs w:val="20"/>
                <w:shd w:val="clear" w:color="auto" w:fill="FFF2CC" w:themeFill="accent4" w:themeFillTint="33"/>
                <w:rtl/>
              </w:rPr>
              <w:t xml:space="preserve"> דמיון מבני לפורמליסטים</w:t>
            </w:r>
            <w:r w:rsidRPr="002A20B7">
              <w:rPr>
                <w:rFonts w:asciiTheme="minorHAnsi" w:hAnsiTheme="minorHAnsi" w:cstheme="minorHAnsi"/>
                <w:sz w:val="20"/>
                <w:szCs w:val="20"/>
                <w:rtl/>
              </w:rPr>
              <w:t xml:space="preserve">- הוא מסכים לתזת התשובה הנכונה. הוא חושב שהמשפט הוא מערכת שלמה שיש בו תשובה נכונה לכל שאלה. </w:t>
            </w:r>
          </w:p>
          <w:p w14:paraId="1F371192" w14:textId="3868ED14" w:rsidR="001462A8" w:rsidRPr="002A20B7" w:rsidRDefault="001462A8" w:rsidP="005109CC">
            <w:pPr>
              <w:tabs>
                <w:tab w:val="left" w:pos="2045"/>
              </w:tabs>
              <w:jc w:val="left"/>
              <w:rPr>
                <w:rFonts w:asciiTheme="minorHAnsi" w:hAnsiTheme="minorHAnsi" w:cstheme="minorHAnsi"/>
                <w:sz w:val="20"/>
                <w:szCs w:val="20"/>
                <w:rtl/>
              </w:rPr>
            </w:pPr>
            <w:r w:rsidRPr="002A20B7">
              <w:rPr>
                <w:rFonts w:asciiTheme="minorHAnsi" w:hAnsiTheme="minorHAnsi" w:cstheme="minorHAnsi"/>
                <w:b/>
                <w:bCs/>
                <w:color w:val="FF0000"/>
                <w:sz w:val="20"/>
                <w:szCs w:val="20"/>
                <w:highlight w:val="yellow"/>
                <w:rtl/>
              </w:rPr>
              <w:t>ההבדל-</w:t>
            </w:r>
            <w:r w:rsidRPr="002A20B7">
              <w:rPr>
                <w:rFonts w:asciiTheme="minorHAnsi" w:hAnsiTheme="minorHAnsi" w:cstheme="minorHAnsi"/>
                <w:color w:val="FF0000"/>
                <w:sz w:val="20"/>
                <w:szCs w:val="20"/>
                <w:rtl/>
              </w:rPr>
              <w:t xml:space="preserve"> </w:t>
            </w:r>
            <w:r w:rsidRPr="002A20B7">
              <w:rPr>
                <w:rFonts w:asciiTheme="minorHAnsi" w:hAnsiTheme="minorHAnsi" w:cstheme="minorHAnsi"/>
                <w:sz w:val="20"/>
                <w:szCs w:val="20"/>
                <w:rtl/>
              </w:rPr>
              <w:t xml:space="preserve">התשובה הנכונה אצל דוורקין חייבת לשקול את העקרונות המופשטים של צדק, הגינות והליך הוגן. חייבים לתפוס את החוק כדבר רחב, עשיר יותר הכולל גם עקרונות. הפרשנות מחייבת את השופט להפעיל הערכה ערכית. השופט חושב באופן צודק ולכן הוא לא מיישם את הכלל באופן יבש – </w:t>
            </w:r>
            <w:r w:rsidRPr="002A20B7">
              <w:rPr>
                <w:rFonts w:asciiTheme="minorHAnsi" w:hAnsiTheme="minorHAnsi" w:cstheme="minorHAnsi"/>
                <w:b/>
                <w:bCs/>
                <w:sz w:val="20"/>
                <w:szCs w:val="20"/>
                <w:rtl/>
              </w:rPr>
              <w:t>זה כבר יותר קרוב לריאליסטים</w:t>
            </w:r>
            <w:r w:rsidRPr="002A20B7">
              <w:rPr>
                <w:rFonts w:asciiTheme="minorHAnsi" w:hAnsiTheme="minorHAnsi" w:cstheme="minorHAnsi"/>
                <w:sz w:val="20"/>
                <w:szCs w:val="20"/>
                <w:rtl/>
              </w:rPr>
              <w:t xml:space="preserve">. זה מביא אותנו להעריך מחדש את התפיסה של דוורקין את השופט כבעל שק"ד חלש. אנחנו רואים </w:t>
            </w:r>
            <w:proofErr w:type="spellStart"/>
            <w:r w:rsidRPr="002A20B7">
              <w:rPr>
                <w:rFonts w:asciiTheme="minorHAnsi" w:hAnsiTheme="minorHAnsi" w:cstheme="minorHAnsi"/>
                <w:sz w:val="20"/>
                <w:szCs w:val="20"/>
                <w:rtl/>
              </w:rPr>
              <w:t>שדוורקין</w:t>
            </w:r>
            <w:proofErr w:type="spellEnd"/>
            <w:r w:rsidRPr="002A20B7">
              <w:rPr>
                <w:rFonts w:asciiTheme="minorHAnsi" w:hAnsiTheme="minorHAnsi" w:cstheme="minorHAnsi"/>
                <w:sz w:val="20"/>
                <w:szCs w:val="20"/>
                <w:rtl/>
              </w:rPr>
              <w:t xml:space="preserve"> לא מגביל את השופט רק למקרים של "הרקמה הפתוחה". השופט הוא פרשן לכל אורך החוק והוא לא מוגבל להפעלת פרשנות רק ברקמה הפתוחה.</w:t>
            </w:r>
            <w:r w:rsidRPr="002A20B7">
              <w:rPr>
                <w:rFonts w:asciiTheme="minorHAnsi" w:hAnsiTheme="minorHAnsi" w:cstheme="minorHAnsi"/>
                <w:sz w:val="20"/>
                <w:szCs w:val="20"/>
                <w:rtl/>
              </w:rPr>
              <w:br/>
            </w:r>
            <w:r w:rsidR="00350150">
              <w:rPr>
                <w:rFonts w:asciiTheme="minorHAnsi" w:hAnsiTheme="minorHAnsi" w:cstheme="minorHAnsi" w:hint="cs"/>
                <w:b/>
                <w:bCs/>
                <w:sz w:val="20"/>
                <w:szCs w:val="20"/>
                <w:rtl/>
              </w:rPr>
              <w:t>בעיני</w:t>
            </w:r>
            <w:r w:rsidRPr="002A20B7">
              <w:rPr>
                <w:rFonts w:asciiTheme="minorHAnsi" w:hAnsiTheme="minorHAnsi" w:cstheme="minorHAnsi"/>
                <w:b/>
                <w:bCs/>
                <w:sz w:val="20"/>
                <w:szCs w:val="20"/>
                <w:rtl/>
              </w:rPr>
              <w:t xml:space="preserve"> דוורקין השופט האידאלי הוא הרקולס- יש לו נק' מבט על אנושית שמכילה את כל העקרונות ויודעת לאזן בניהם נכון.</w:t>
            </w:r>
          </w:p>
        </w:tc>
      </w:tr>
    </w:tbl>
    <w:p w14:paraId="74F28E46" w14:textId="77777777" w:rsidR="001462A8" w:rsidRPr="002A20B7" w:rsidRDefault="001462A8" w:rsidP="001462A8">
      <w:pPr>
        <w:rPr>
          <w:rFonts w:asciiTheme="minorHAnsi" w:eastAsiaTheme="minorEastAsia" w:hAnsiTheme="minorHAnsi" w:cstheme="minorHAnsi"/>
          <w:sz w:val="20"/>
          <w:szCs w:val="20"/>
          <w:rtl/>
        </w:rPr>
      </w:pPr>
    </w:p>
    <w:tbl>
      <w:tblPr>
        <w:tblStyle w:val="a3"/>
        <w:bidiVisual/>
        <w:tblW w:w="0" w:type="auto"/>
        <w:tblLook w:val="04A0" w:firstRow="1" w:lastRow="0" w:firstColumn="1" w:lastColumn="0" w:noHBand="0" w:noVBand="1"/>
      </w:tblPr>
      <w:tblGrid>
        <w:gridCol w:w="794"/>
        <w:gridCol w:w="14596"/>
      </w:tblGrid>
      <w:tr w:rsidR="001462A8" w:rsidRPr="002A20B7" w14:paraId="437AE284" w14:textId="77777777" w:rsidTr="001A0169">
        <w:tc>
          <w:tcPr>
            <w:tcW w:w="15390" w:type="dxa"/>
            <w:gridSpan w:val="2"/>
            <w:shd w:val="clear" w:color="auto" w:fill="FFFF00"/>
          </w:tcPr>
          <w:p w14:paraId="1848FF67" w14:textId="77777777" w:rsidR="001462A8" w:rsidRPr="002A20B7" w:rsidRDefault="001462A8" w:rsidP="00635314">
            <w:pPr>
              <w:jc w:val="center"/>
              <w:rPr>
                <w:rFonts w:asciiTheme="minorHAnsi" w:hAnsiTheme="minorHAnsi" w:cstheme="minorHAnsi"/>
                <w:b/>
                <w:bCs/>
                <w:sz w:val="20"/>
                <w:szCs w:val="20"/>
                <w:rtl/>
              </w:rPr>
            </w:pPr>
            <w:r w:rsidRPr="002A20B7">
              <w:rPr>
                <w:rFonts w:asciiTheme="minorHAnsi" w:hAnsiTheme="minorHAnsi" w:cstheme="minorHAnsi"/>
                <w:b/>
                <w:bCs/>
                <w:sz w:val="20"/>
                <w:szCs w:val="20"/>
                <w:rtl/>
              </w:rPr>
              <w:t>תורת הפרשנות התכליתית של אהרון ברק</w:t>
            </w:r>
          </w:p>
        </w:tc>
      </w:tr>
      <w:tr w:rsidR="001462A8" w:rsidRPr="002A20B7" w14:paraId="5776585D" w14:textId="77777777" w:rsidTr="005109CC">
        <w:tc>
          <w:tcPr>
            <w:tcW w:w="15390" w:type="dxa"/>
            <w:gridSpan w:val="2"/>
            <w:shd w:val="clear" w:color="auto" w:fill="auto"/>
          </w:tcPr>
          <w:p w14:paraId="5C50C276" w14:textId="29E71AD3" w:rsidR="001462A8" w:rsidRPr="002A20B7" w:rsidRDefault="00AB74A1" w:rsidP="005109CC">
            <w:pPr>
              <w:tabs>
                <w:tab w:val="left" w:pos="2045"/>
              </w:tabs>
              <w:rPr>
                <w:rFonts w:asciiTheme="minorHAnsi" w:hAnsiTheme="minorHAnsi" w:cstheme="minorHAnsi"/>
                <w:sz w:val="20"/>
                <w:szCs w:val="20"/>
                <w:rtl/>
              </w:rPr>
            </w:pPr>
            <w:r>
              <w:rPr>
                <w:rFonts w:asciiTheme="minorHAnsi" w:hAnsiTheme="minorHAnsi" w:cstheme="minorHAnsi" w:hint="cs"/>
                <w:sz w:val="20"/>
                <w:szCs w:val="20"/>
                <w:rtl/>
              </w:rPr>
              <w:t xml:space="preserve">דילמות פרשניות: </w:t>
            </w:r>
            <w:r w:rsidR="001462A8" w:rsidRPr="002A20B7">
              <w:rPr>
                <w:rFonts w:asciiTheme="minorHAnsi" w:hAnsiTheme="minorHAnsi" w:cstheme="minorHAnsi"/>
                <w:sz w:val="20"/>
                <w:szCs w:val="20"/>
                <w:rtl/>
              </w:rPr>
              <w:t>נק' המוצא היא השאלות העיקריות:</w:t>
            </w:r>
          </w:p>
          <w:p w14:paraId="214100E9" w14:textId="77777777" w:rsidR="001462A8" w:rsidRPr="002A20B7" w:rsidRDefault="001462A8" w:rsidP="000114D2">
            <w:pPr>
              <w:pStyle w:val="a4"/>
              <w:numPr>
                <w:ilvl w:val="0"/>
                <w:numId w:val="44"/>
              </w:numPr>
              <w:tabs>
                <w:tab w:val="left" w:pos="2045"/>
              </w:tabs>
              <w:rPr>
                <w:rFonts w:asciiTheme="minorHAnsi" w:hAnsiTheme="minorHAnsi" w:cstheme="minorHAnsi"/>
                <w:sz w:val="20"/>
                <w:szCs w:val="20"/>
              </w:rPr>
            </w:pPr>
            <w:r w:rsidRPr="002A20B7">
              <w:rPr>
                <w:rFonts w:asciiTheme="minorHAnsi" w:hAnsiTheme="minorHAnsi" w:cstheme="minorHAnsi"/>
                <w:sz w:val="20"/>
                <w:szCs w:val="20"/>
                <w:rtl/>
              </w:rPr>
              <w:t>מהו פירוש נכון לטקסט?</w:t>
            </w:r>
          </w:p>
          <w:p w14:paraId="55CCAE87" w14:textId="4DE3C016" w:rsidR="001462A8" w:rsidRPr="002A20B7" w:rsidRDefault="001462A8" w:rsidP="000114D2">
            <w:pPr>
              <w:pStyle w:val="a4"/>
              <w:numPr>
                <w:ilvl w:val="0"/>
                <w:numId w:val="44"/>
              </w:numPr>
              <w:tabs>
                <w:tab w:val="left" w:pos="2045"/>
              </w:tabs>
              <w:rPr>
                <w:rFonts w:asciiTheme="minorHAnsi" w:hAnsiTheme="minorHAnsi" w:cstheme="minorHAnsi"/>
                <w:sz w:val="20"/>
                <w:szCs w:val="20"/>
              </w:rPr>
            </w:pPr>
            <w:r w:rsidRPr="002A20B7">
              <w:rPr>
                <w:rFonts w:asciiTheme="minorHAnsi" w:hAnsiTheme="minorHAnsi" w:cstheme="minorHAnsi"/>
                <w:sz w:val="20"/>
                <w:szCs w:val="20"/>
                <w:rtl/>
              </w:rPr>
              <w:t xml:space="preserve">האם פרשנות צריכה לחתור לכוונת המחבר (סובייקטיבית), או לספק את הפירוש הטוב ביותר לטקסט </w:t>
            </w:r>
            <w:r w:rsidR="00AB74A1">
              <w:rPr>
                <w:rFonts w:asciiTheme="minorHAnsi" w:hAnsiTheme="minorHAnsi" w:cstheme="minorHAnsi" w:hint="cs"/>
                <w:sz w:val="20"/>
                <w:szCs w:val="20"/>
                <w:rtl/>
              </w:rPr>
              <w:t>(</w:t>
            </w:r>
            <w:r w:rsidRPr="002A20B7">
              <w:rPr>
                <w:rFonts w:asciiTheme="minorHAnsi" w:hAnsiTheme="minorHAnsi" w:cstheme="minorHAnsi"/>
                <w:sz w:val="20"/>
                <w:szCs w:val="20"/>
                <w:rtl/>
              </w:rPr>
              <w:t>אובייקטיבית</w:t>
            </w:r>
            <w:r w:rsidR="00AB74A1">
              <w:rPr>
                <w:rFonts w:asciiTheme="minorHAnsi" w:hAnsiTheme="minorHAnsi" w:cstheme="minorHAnsi" w:hint="cs"/>
                <w:sz w:val="20"/>
                <w:szCs w:val="20"/>
                <w:rtl/>
              </w:rPr>
              <w:t>)</w:t>
            </w:r>
            <w:r w:rsidRPr="002A20B7">
              <w:rPr>
                <w:rFonts w:asciiTheme="minorHAnsi" w:hAnsiTheme="minorHAnsi" w:cstheme="minorHAnsi"/>
                <w:sz w:val="20"/>
                <w:szCs w:val="20"/>
                <w:rtl/>
              </w:rPr>
              <w:t>?</w:t>
            </w:r>
          </w:p>
          <w:p w14:paraId="2E972C45" w14:textId="5980F570" w:rsidR="001462A8" w:rsidRPr="00AB74A1" w:rsidRDefault="001462A8" w:rsidP="000114D2">
            <w:pPr>
              <w:pStyle w:val="a4"/>
              <w:numPr>
                <w:ilvl w:val="0"/>
                <w:numId w:val="44"/>
              </w:numPr>
              <w:tabs>
                <w:tab w:val="left" w:pos="2045"/>
              </w:tabs>
              <w:rPr>
                <w:rFonts w:asciiTheme="minorHAnsi" w:hAnsiTheme="minorHAnsi" w:cstheme="minorHAnsi"/>
                <w:sz w:val="20"/>
                <w:szCs w:val="20"/>
                <w:rtl/>
              </w:rPr>
            </w:pPr>
            <w:r w:rsidRPr="002A20B7">
              <w:rPr>
                <w:rFonts w:asciiTheme="minorHAnsi" w:hAnsiTheme="minorHAnsi" w:cstheme="minorHAnsi"/>
                <w:sz w:val="20"/>
                <w:szCs w:val="20"/>
                <w:rtl/>
              </w:rPr>
              <w:t>מהו תפקיד הפרשן – האם הוא מגלה את הכוונה הגלומה בטקסט</w:t>
            </w:r>
            <w:r w:rsidR="00AB74A1">
              <w:rPr>
                <w:rFonts w:asciiTheme="minorHAnsi" w:hAnsiTheme="minorHAnsi" w:cstheme="minorHAnsi" w:hint="cs"/>
                <w:sz w:val="20"/>
                <w:szCs w:val="20"/>
                <w:rtl/>
              </w:rPr>
              <w:t>(סובייקטיבי)</w:t>
            </w:r>
            <w:r w:rsidRPr="002A20B7">
              <w:rPr>
                <w:rFonts w:asciiTheme="minorHAnsi" w:hAnsiTheme="minorHAnsi" w:cstheme="minorHAnsi"/>
                <w:sz w:val="20"/>
                <w:szCs w:val="20"/>
                <w:rtl/>
              </w:rPr>
              <w:t xml:space="preserve"> או שהוא יוצר פרשנות חדשה</w:t>
            </w:r>
            <w:r w:rsidR="00AB74A1">
              <w:rPr>
                <w:rFonts w:asciiTheme="minorHAnsi" w:hAnsiTheme="minorHAnsi" w:cstheme="minorHAnsi" w:hint="cs"/>
                <w:sz w:val="20"/>
                <w:szCs w:val="20"/>
                <w:rtl/>
              </w:rPr>
              <w:t>(אובייקטיבית)</w:t>
            </w:r>
            <w:r w:rsidRPr="002A20B7">
              <w:rPr>
                <w:rFonts w:asciiTheme="minorHAnsi" w:hAnsiTheme="minorHAnsi" w:cstheme="minorHAnsi"/>
                <w:sz w:val="20"/>
                <w:szCs w:val="20"/>
                <w:rtl/>
              </w:rPr>
              <w:t>? – גילוי או יצירה.</w:t>
            </w:r>
          </w:p>
          <w:p w14:paraId="788A269C" w14:textId="3D96D950" w:rsidR="001462A8" w:rsidRDefault="005C52EA" w:rsidP="005109CC">
            <w:pPr>
              <w:tabs>
                <w:tab w:val="left" w:pos="2045"/>
              </w:tabs>
              <w:rPr>
                <w:rFonts w:asciiTheme="minorHAnsi" w:hAnsiTheme="minorHAnsi" w:cstheme="minorHAnsi"/>
                <w:b/>
                <w:bCs/>
                <w:color w:val="FF0000"/>
                <w:sz w:val="20"/>
                <w:szCs w:val="20"/>
                <w:rtl/>
              </w:rPr>
            </w:pPr>
            <w:r w:rsidRPr="005C52EA">
              <w:rPr>
                <w:rFonts w:asciiTheme="minorHAnsi" w:hAnsiTheme="minorHAnsi" w:cstheme="minorHAnsi" w:hint="cs"/>
                <w:b/>
                <w:bCs/>
                <w:color w:val="FF0000"/>
                <w:sz w:val="20"/>
                <w:szCs w:val="20"/>
                <w:highlight w:val="yellow"/>
                <w:shd w:val="clear" w:color="auto" w:fill="FFF2CC" w:themeFill="accent4" w:themeFillTint="33"/>
                <w:rtl/>
              </w:rPr>
              <w:t>ברק</w:t>
            </w:r>
            <w:r w:rsidRPr="005C52EA">
              <w:rPr>
                <w:rFonts w:asciiTheme="minorHAnsi" w:hAnsiTheme="minorHAnsi" w:cstheme="minorHAnsi" w:hint="cs"/>
                <w:b/>
                <w:bCs/>
                <w:color w:val="FF0000"/>
                <w:sz w:val="20"/>
                <w:szCs w:val="20"/>
                <w:shd w:val="clear" w:color="auto" w:fill="FFF2CC" w:themeFill="accent4" w:themeFillTint="33"/>
                <w:rtl/>
              </w:rPr>
              <w:t>- פרשנות</w:t>
            </w:r>
            <w:r w:rsidR="001462A8" w:rsidRPr="005C52EA">
              <w:rPr>
                <w:rFonts w:asciiTheme="minorHAnsi" w:hAnsiTheme="minorHAnsi" w:cstheme="minorHAnsi"/>
                <w:b/>
                <w:bCs/>
                <w:color w:val="FF0000"/>
                <w:sz w:val="20"/>
                <w:szCs w:val="20"/>
                <w:shd w:val="clear" w:color="auto" w:fill="FFF2CC" w:themeFill="accent4" w:themeFillTint="33"/>
                <w:rtl/>
              </w:rPr>
              <w:t xml:space="preserve"> </w:t>
            </w:r>
            <w:r w:rsidRPr="005C52EA">
              <w:rPr>
                <w:rFonts w:asciiTheme="minorHAnsi" w:hAnsiTheme="minorHAnsi" w:cstheme="minorHAnsi" w:hint="cs"/>
                <w:b/>
                <w:bCs/>
                <w:color w:val="FF0000"/>
                <w:sz w:val="20"/>
                <w:szCs w:val="20"/>
                <w:shd w:val="clear" w:color="auto" w:fill="FFF2CC" w:themeFill="accent4" w:themeFillTint="33"/>
                <w:rtl/>
              </w:rPr>
              <w:t>תכליתית</w:t>
            </w:r>
            <w:r w:rsidR="001462A8" w:rsidRPr="005C52EA">
              <w:rPr>
                <w:rFonts w:asciiTheme="minorHAnsi" w:hAnsiTheme="minorHAnsi" w:cstheme="minorHAnsi"/>
                <w:b/>
                <w:bCs/>
                <w:color w:val="FF0000"/>
                <w:sz w:val="20"/>
                <w:szCs w:val="20"/>
                <w:shd w:val="clear" w:color="auto" w:fill="FFF2CC" w:themeFill="accent4" w:themeFillTint="33"/>
                <w:rtl/>
              </w:rPr>
              <w:t>: לטקסט משפטי יש לתת אותו פירוש המקיים בצורה הטובה ביותר את תכליתה של הנורמה הטבועה בטקסט</w:t>
            </w:r>
            <w:r w:rsidR="001462A8" w:rsidRPr="002A20B7">
              <w:rPr>
                <w:rFonts w:asciiTheme="minorHAnsi" w:hAnsiTheme="minorHAnsi" w:cstheme="minorHAnsi"/>
                <w:b/>
                <w:bCs/>
                <w:color w:val="FF0000"/>
                <w:sz w:val="20"/>
                <w:szCs w:val="20"/>
                <w:rtl/>
              </w:rPr>
              <w:t>.</w:t>
            </w:r>
          </w:p>
          <w:p w14:paraId="207CCA71" w14:textId="77777777" w:rsidR="00AB74A1" w:rsidRPr="002A20B7" w:rsidRDefault="00AB74A1" w:rsidP="005109CC">
            <w:pPr>
              <w:tabs>
                <w:tab w:val="left" w:pos="2045"/>
              </w:tabs>
              <w:rPr>
                <w:rFonts w:asciiTheme="minorHAnsi" w:hAnsiTheme="minorHAnsi" w:cstheme="minorHAnsi"/>
                <w:b/>
                <w:bCs/>
                <w:color w:val="FF0000"/>
                <w:sz w:val="20"/>
                <w:szCs w:val="20"/>
                <w:rtl/>
              </w:rPr>
            </w:pPr>
          </w:p>
          <w:p w14:paraId="452B3CBE" w14:textId="26C62529" w:rsidR="005C52EA" w:rsidRPr="005C52EA" w:rsidRDefault="001462A8" w:rsidP="000114D2">
            <w:pPr>
              <w:pStyle w:val="a4"/>
              <w:numPr>
                <w:ilvl w:val="0"/>
                <w:numId w:val="178"/>
              </w:numPr>
              <w:tabs>
                <w:tab w:val="left" w:pos="2045"/>
              </w:tabs>
              <w:rPr>
                <w:rFonts w:asciiTheme="minorHAnsi" w:hAnsiTheme="minorHAnsi" w:cstheme="minorHAnsi"/>
                <w:sz w:val="20"/>
                <w:szCs w:val="20"/>
                <w:rtl/>
              </w:rPr>
            </w:pPr>
            <w:r w:rsidRPr="005C52EA">
              <w:rPr>
                <w:rFonts w:asciiTheme="minorHAnsi" w:hAnsiTheme="minorHAnsi" w:cstheme="minorHAnsi"/>
                <w:sz w:val="20"/>
                <w:szCs w:val="20"/>
                <w:rtl/>
              </w:rPr>
              <w:t xml:space="preserve">שברק מדבר על טקסט משפטי באופן כללי ולאו דווקא על חוק. ברק מייצר תיאוריה פרשנית </w:t>
            </w:r>
            <w:r w:rsidRPr="005C52EA">
              <w:rPr>
                <w:rFonts w:asciiTheme="minorHAnsi" w:hAnsiTheme="minorHAnsi" w:cstheme="minorHAnsi"/>
                <w:b/>
                <w:bCs/>
                <w:sz w:val="20"/>
                <w:szCs w:val="20"/>
                <w:rtl/>
              </w:rPr>
              <w:t>לכל הטקסטים המשפטיים</w:t>
            </w:r>
            <w:r w:rsidRPr="005C52EA">
              <w:rPr>
                <w:rFonts w:asciiTheme="minorHAnsi" w:hAnsiTheme="minorHAnsi" w:cstheme="minorHAnsi"/>
                <w:sz w:val="20"/>
                <w:szCs w:val="20"/>
                <w:rtl/>
              </w:rPr>
              <w:t xml:space="preserve"> </w:t>
            </w:r>
            <w:r w:rsidR="00AB74A1" w:rsidRPr="005C52EA">
              <w:rPr>
                <w:rFonts w:asciiTheme="minorHAnsi" w:hAnsiTheme="minorHAnsi" w:cstheme="minorHAnsi" w:hint="cs"/>
                <w:sz w:val="20"/>
                <w:szCs w:val="20"/>
                <w:rtl/>
              </w:rPr>
              <w:t xml:space="preserve">(צוואה, חוזה, חוק וחוקה). </w:t>
            </w:r>
            <w:r w:rsidRPr="005C52EA">
              <w:rPr>
                <w:rFonts w:asciiTheme="minorHAnsi" w:hAnsiTheme="minorHAnsi" w:cstheme="minorHAnsi"/>
                <w:sz w:val="20"/>
                <w:szCs w:val="20"/>
                <w:rtl/>
              </w:rPr>
              <w:t xml:space="preserve"> </w:t>
            </w:r>
          </w:p>
          <w:p w14:paraId="1329B036" w14:textId="6AEDA3D5" w:rsidR="005C52EA" w:rsidRPr="005C52EA" w:rsidRDefault="001462A8" w:rsidP="000114D2">
            <w:pPr>
              <w:pStyle w:val="a4"/>
              <w:numPr>
                <w:ilvl w:val="0"/>
                <w:numId w:val="178"/>
              </w:numPr>
              <w:tabs>
                <w:tab w:val="left" w:pos="2045"/>
              </w:tabs>
              <w:rPr>
                <w:rFonts w:asciiTheme="minorHAnsi" w:hAnsiTheme="minorHAnsi" w:cstheme="minorHAnsi"/>
                <w:sz w:val="20"/>
                <w:szCs w:val="20"/>
                <w:rtl/>
              </w:rPr>
            </w:pPr>
            <w:r w:rsidRPr="005C52EA">
              <w:rPr>
                <w:rFonts w:asciiTheme="minorHAnsi" w:hAnsiTheme="minorHAnsi" w:cstheme="minorHAnsi"/>
                <w:sz w:val="20"/>
                <w:szCs w:val="20"/>
                <w:rtl/>
              </w:rPr>
              <w:t xml:space="preserve">ההנחה שעומדת ביסודה של תורת הפרשנות התכליתית היא שכל נורמה משפטית יש לה תכלית שאותה היא נועדה להגשים. ביסוד כל כלל יש טעם, מטרה, תכלית. כל כלל נועד לשם תכלית מסוימת ולכן צריך לקיים את הכלל לאור התכלית. </w:t>
            </w:r>
            <w:r w:rsidR="005C52EA" w:rsidRPr="005C52EA">
              <w:rPr>
                <w:rFonts w:asciiTheme="minorHAnsi" w:hAnsiTheme="minorHAnsi" w:cstheme="minorHAnsi" w:hint="cs"/>
                <w:b/>
                <w:bCs/>
                <w:sz w:val="20"/>
                <w:szCs w:val="20"/>
                <w:rtl/>
              </w:rPr>
              <w:t>כל מחוקק לא עושה דברים שרירותיים וחסרי פשר</w:t>
            </w:r>
            <w:r w:rsidR="005C52EA" w:rsidRPr="005C52EA">
              <w:rPr>
                <w:rFonts w:asciiTheme="minorHAnsi" w:hAnsiTheme="minorHAnsi" w:cstheme="minorHAnsi" w:hint="cs"/>
                <w:sz w:val="20"/>
                <w:szCs w:val="20"/>
                <w:rtl/>
              </w:rPr>
              <w:t>.</w:t>
            </w:r>
            <w:r w:rsidR="005C52EA" w:rsidRPr="005C52EA">
              <w:rPr>
                <w:rFonts w:asciiTheme="minorHAnsi" w:hAnsiTheme="minorHAnsi" w:cstheme="minorHAnsi" w:hint="cs"/>
                <w:b/>
                <w:bCs/>
                <w:sz w:val="20"/>
                <w:szCs w:val="20"/>
                <w:rtl/>
              </w:rPr>
              <w:t xml:space="preserve"> כאשר מחוקק קובע מצוות, חובות, איסורים </w:t>
            </w:r>
            <w:r w:rsidR="005C52EA" w:rsidRPr="005C52EA">
              <w:rPr>
                <w:rFonts w:asciiTheme="minorHAnsi" w:hAnsiTheme="minorHAnsi" w:cstheme="minorHAnsi"/>
                <w:b/>
                <w:bCs/>
                <w:sz w:val="20"/>
                <w:szCs w:val="20"/>
                <w:rtl/>
              </w:rPr>
              <w:t>–</w:t>
            </w:r>
            <w:r w:rsidR="005C52EA" w:rsidRPr="005C52EA">
              <w:rPr>
                <w:rFonts w:asciiTheme="minorHAnsi" w:hAnsiTheme="minorHAnsi" w:cstheme="minorHAnsi" w:hint="cs"/>
                <w:b/>
                <w:bCs/>
                <w:sz w:val="20"/>
                <w:szCs w:val="20"/>
                <w:rtl/>
              </w:rPr>
              <w:t xml:space="preserve"> יש תכלית וטעם לחוקים האלה</w:t>
            </w:r>
            <w:r w:rsidR="005C52EA">
              <w:rPr>
                <w:rFonts w:asciiTheme="minorHAnsi" w:hAnsiTheme="minorHAnsi" w:cstheme="minorHAnsi" w:hint="cs"/>
                <w:sz w:val="20"/>
                <w:szCs w:val="20"/>
                <w:rtl/>
              </w:rPr>
              <w:t>.</w:t>
            </w:r>
          </w:p>
          <w:p w14:paraId="66F81CD0" w14:textId="1A8C4B19" w:rsidR="001462A8" w:rsidRPr="005C52EA" w:rsidRDefault="001462A8" w:rsidP="000114D2">
            <w:pPr>
              <w:pStyle w:val="a4"/>
              <w:numPr>
                <w:ilvl w:val="0"/>
                <w:numId w:val="178"/>
              </w:numPr>
              <w:tabs>
                <w:tab w:val="left" w:pos="2045"/>
              </w:tabs>
              <w:rPr>
                <w:rFonts w:asciiTheme="minorHAnsi" w:hAnsiTheme="minorHAnsi" w:cstheme="minorHAnsi"/>
                <w:sz w:val="20"/>
                <w:szCs w:val="20"/>
                <w:rtl/>
              </w:rPr>
            </w:pPr>
            <w:r w:rsidRPr="005C52EA">
              <w:rPr>
                <w:rFonts w:asciiTheme="minorHAnsi" w:hAnsiTheme="minorHAnsi" w:cstheme="minorHAnsi"/>
                <w:sz w:val="20"/>
                <w:szCs w:val="20"/>
                <w:rtl/>
              </w:rPr>
              <w:t xml:space="preserve">תיאוריה זו נותנת מענה לשאלה על היחס בין המובן המילולי של הכלל לבין התוכן שלו (הגוף והנשמה). </w:t>
            </w:r>
            <w:r w:rsidRPr="005C52EA">
              <w:rPr>
                <w:rFonts w:asciiTheme="minorHAnsi" w:hAnsiTheme="minorHAnsi" w:cstheme="minorHAnsi"/>
                <w:b/>
                <w:bCs/>
                <w:sz w:val="20"/>
                <w:szCs w:val="20"/>
                <w:shd w:val="clear" w:color="auto" w:fill="FFF2CC" w:themeFill="accent4" w:themeFillTint="33"/>
                <w:rtl/>
              </w:rPr>
              <w:t>הפרשנות התכליתית רואה את הנשמה כדבר שמפיח חיים בגוף</w:t>
            </w:r>
            <w:r w:rsidRPr="005C52EA">
              <w:rPr>
                <w:rFonts w:asciiTheme="minorHAnsi" w:hAnsiTheme="minorHAnsi" w:cstheme="minorHAnsi"/>
                <w:sz w:val="20"/>
                <w:szCs w:val="20"/>
                <w:rtl/>
              </w:rPr>
              <w:t xml:space="preserve">. היא רואה את הגוף כנושא טעם. הגוף לא עומד כשלעצמו. העדיפות תהיה לתכלית – לנשמה של החוק. </w:t>
            </w:r>
          </w:p>
        </w:tc>
      </w:tr>
      <w:tr w:rsidR="001462A8" w:rsidRPr="002A20B7" w14:paraId="21FA78E4" w14:textId="77777777" w:rsidTr="005C52EA">
        <w:tc>
          <w:tcPr>
            <w:tcW w:w="15390" w:type="dxa"/>
            <w:gridSpan w:val="2"/>
            <w:shd w:val="clear" w:color="auto" w:fill="D0CECE" w:themeFill="background2" w:themeFillShade="E6"/>
          </w:tcPr>
          <w:p w14:paraId="7228CAD6" w14:textId="77777777" w:rsidR="001462A8" w:rsidRPr="002A20B7" w:rsidRDefault="001462A8" w:rsidP="005109CC">
            <w:pPr>
              <w:rPr>
                <w:rFonts w:asciiTheme="minorHAnsi" w:hAnsiTheme="minorHAnsi" w:cstheme="minorHAnsi"/>
                <w:sz w:val="20"/>
                <w:szCs w:val="20"/>
                <w:rtl/>
              </w:rPr>
            </w:pPr>
            <w:r w:rsidRPr="002A20B7">
              <w:rPr>
                <w:rFonts w:asciiTheme="minorHAnsi" w:hAnsiTheme="minorHAnsi" w:cstheme="minorHAnsi"/>
                <w:b/>
                <w:bCs/>
                <w:sz w:val="20"/>
                <w:szCs w:val="20"/>
                <w:rtl/>
              </w:rPr>
              <w:t>מהי תכלית</w:t>
            </w:r>
          </w:p>
        </w:tc>
      </w:tr>
      <w:tr w:rsidR="001462A8" w:rsidRPr="002A20B7" w14:paraId="5B0FA699" w14:textId="77777777" w:rsidTr="005109CC">
        <w:trPr>
          <w:trHeight w:val="879"/>
        </w:trPr>
        <w:tc>
          <w:tcPr>
            <w:tcW w:w="15390" w:type="dxa"/>
            <w:gridSpan w:val="2"/>
            <w:shd w:val="clear" w:color="auto" w:fill="auto"/>
          </w:tcPr>
          <w:p w14:paraId="20FC9421" w14:textId="54615F9C" w:rsidR="001462A8" w:rsidRPr="002A20B7" w:rsidRDefault="001462A8" w:rsidP="000114D2">
            <w:pPr>
              <w:pStyle w:val="a4"/>
              <w:numPr>
                <w:ilvl w:val="0"/>
                <w:numId w:val="45"/>
              </w:numPr>
              <w:tabs>
                <w:tab w:val="left" w:pos="2045"/>
              </w:tabs>
              <w:rPr>
                <w:rFonts w:asciiTheme="minorHAnsi" w:hAnsiTheme="minorHAnsi" w:cstheme="minorHAnsi"/>
                <w:sz w:val="20"/>
                <w:szCs w:val="20"/>
              </w:rPr>
            </w:pPr>
            <w:r w:rsidRPr="005C52EA">
              <w:rPr>
                <w:rFonts w:asciiTheme="minorHAnsi" w:hAnsiTheme="minorHAnsi" w:cstheme="minorHAnsi"/>
                <w:b/>
                <w:bCs/>
                <w:color w:val="FF0000"/>
                <w:sz w:val="20"/>
                <w:szCs w:val="20"/>
                <w:rtl/>
              </w:rPr>
              <w:t>תכלית</w:t>
            </w:r>
            <w:r w:rsidRPr="005C52EA">
              <w:rPr>
                <w:rFonts w:asciiTheme="minorHAnsi" w:hAnsiTheme="minorHAnsi" w:cstheme="minorHAnsi"/>
                <w:color w:val="FF0000"/>
                <w:sz w:val="20"/>
                <w:szCs w:val="20"/>
                <w:rtl/>
              </w:rPr>
              <w:t xml:space="preserve"> </w:t>
            </w:r>
            <w:r w:rsidRPr="002A20B7">
              <w:rPr>
                <w:rFonts w:asciiTheme="minorHAnsi" w:hAnsiTheme="minorHAnsi" w:cstheme="minorHAnsi"/>
                <w:sz w:val="20"/>
                <w:szCs w:val="20"/>
                <w:rtl/>
              </w:rPr>
              <w:t xml:space="preserve">היא </w:t>
            </w:r>
            <w:r w:rsidRPr="002A20B7">
              <w:rPr>
                <w:rFonts w:asciiTheme="minorHAnsi" w:hAnsiTheme="minorHAnsi" w:cstheme="minorHAnsi"/>
                <w:b/>
                <w:bCs/>
                <w:sz w:val="20"/>
                <w:szCs w:val="20"/>
                <w:rtl/>
              </w:rPr>
              <w:t>מושג נורמטיבי</w:t>
            </w:r>
            <w:r w:rsidRPr="002A20B7">
              <w:rPr>
                <w:rFonts w:asciiTheme="minorHAnsi" w:hAnsiTheme="minorHAnsi" w:cstheme="minorHAnsi"/>
                <w:sz w:val="20"/>
                <w:szCs w:val="20"/>
                <w:rtl/>
              </w:rPr>
              <w:t xml:space="preserve">. להבדיל </w:t>
            </w:r>
            <w:r w:rsidRPr="005C52EA">
              <w:rPr>
                <w:rFonts w:asciiTheme="minorHAnsi" w:hAnsiTheme="minorHAnsi" w:cstheme="minorHAnsi"/>
                <w:b/>
                <w:bCs/>
                <w:color w:val="FF0000"/>
                <w:sz w:val="20"/>
                <w:szCs w:val="20"/>
                <w:rtl/>
              </w:rPr>
              <w:t>מכוונה</w:t>
            </w:r>
            <w:r w:rsidRPr="005C52EA">
              <w:rPr>
                <w:rFonts w:asciiTheme="minorHAnsi" w:hAnsiTheme="minorHAnsi" w:cstheme="minorHAnsi"/>
                <w:color w:val="FF0000"/>
                <w:sz w:val="20"/>
                <w:szCs w:val="20"/>
                <w:rtl/>
              </w:rPr>
              <w:t xml:space="preserve"> </w:t>
            </w:r>
            <w:r w:rsidRPr="002A20B7">
              <w:rPr>
                <w:rFonts w:asciiTheme="minorHAnsi" w:hAnsiTheme="minorHAnsi" w:cstheme="minorHAnsi"/>
                <w:sz w:val="20"/>
                <w:szCs w:val="20"/>
                <w:rtl/>
              </w:rPr>
              <w:t xml:space="preserve">שהיא </w:t>
            </w:r>
            <w:r w:rsidRPr="005C52EA">
              <w:rPr>
                <w:rFonts w:asciiTheme="minorHAnsi" w:hAnsiTheme="minorHAnsi" w:cstheme="minorHAnsi"/>
                <w:b/>
                <w:bCs/>
                <w:sz w:val="20"/>
                <w:szCs w:val="20"/>
                <w:rtl/>
              </w:rPr>
              <w:t>מושג פסיכולוגי</w:t>
            </w:r>
            <w:r w:rsidRPr="002A20B7">
              <w:rPr>
                <w:rFonts w:asciiTheme="minorHAnsi" w:hAnsiTheme="minorHAnsi" w:cstheme="minorHAnsi"/>
                <w:sz w:val="20"/>
                <w:szCs w:val="20"/>
                <w:rtl/>
              </w:rPr>
              <w:t xml:space="preserve"> (כוונה של המחוקק מול תכלית)</w:t>
            </w:r>
            <w:r w:rsidR="005C52EA">
              <w:rPr>
                <w:rFonts w:asciiTheme="minorHAnsi" w:hAnsiTheme="minorHAnsi" w:cstheme="minorHAnsi"/>
                <w:sz w:val="20"/>
                <w:szCs w:val="20"/>
              </w:rPr>
              <w:sym w:font="Wingdings" w:char="F0DF"/>
            </w:r>
            <w:r w:rsidR="005C52EA">
              <w:rPr>
                <w:rFonts w:asciiTheme="minorHAnsi" w:hAnsiTheme="minorHAnsi" w:cstheme="minorHAnsi" w:hint="cs"/>
                <w:sz w:val="20"/>
                <w:szCs w:val="20"/>
                <w:rtl/>
              </w:rPr>
              <w:t xml:space="preserve"> החידוש </w:t>
            </w:r>
            <w:r w:rsidR="005C52EA" w:rsidRPr="005C52EA">
              <w:rPr>
                <w:rFonts w:asciiTheme="minorHAnsi" w:hAnsiTheme="minorHAnsi" w:cstheme="minorHAnsi" w:hint="cs"/>
                <w:b/>
                <w:bCs/>
                <w:sz w:val="20"/>
                <w:szCs w:val="20"/>
                <w:rtl/>
              </w:rPr>
              <w:t>שתכלית</w:t>
            </w:r>
            <w:r w:rsidR="005C52EA">
              <w:rPr>
                <w:rFonts w:asciiTheme="minorHAnsi" w:hAnsiTheme="minorHAnsi" w:cstheme="minorHAnsi" w:hint="cs"/>
                <w:sz w:val="20"/>
                <w:szCs w:val="20"/>
                <w:rtl/>
              </w:rPr>
              <w:t xml:space="preserve"> היא מושג נורמטיבי. </w:t>
            </w:r>
          </w:p>
          <w:p w14:paraId="14CB6C8A" w14:textId="79421B4A" w:rsidR="001462A8" w:rsidRPr="002A20B7" w:rsidRDefault="001462A8" w:rsidP="000114D2">
            <w:pPr>
              <w:pStyle w:val="a4"/>
              <w:numPr>
                <w:ilvl w:val="0"/>
                <w:numId w:val="45"/>
              </w:numPr>
              <w:tabs>
                <w:tab w:val="left" w:pos="2045"/>
              </w:tabs>
              <w:rPr>
                <w:rFonts w:asciiTheme="minorHAnsi" w:hAnsiTheme="minorHAnsi" w:cstheme="minorHAnsi"/>
                <w:sz w:val="20"/>
                <w:szCs w:val="20"/>
                <w:rtl/>
              </w:rPr>
            </w:pPr>
            <w:r w:rsidRPr="002A20B7">
              <w:rPr>
                <w:rFonts w:asciiTheme="minorHAnsi" w:hAnsiTheme="minorHAnsi" w:cstheme="minorHAnsi"/>
                <w:sz w:val="20"/>
                <w:szCs w:val="20"/>
                <w:rtl/>
              </w:rPr>
              <w:t xml:space="preserve">פרשנות דינמית: </w:t>
            </w:r>
            <w:r w:rsidRPr="002A20B7">
              <w:rPr>
                <w:rFonts w:asciiTheme="minorHAnsi" w:hAnsiTheme="minorHAnsi" w:cstheme="minorHAnsi"/>
                <w:b/>
                <w:bCs/>
                <w:color w:val="FF0000"/>
                <w:sz w:val="20"/>
                <w:szCs w:val="20"/>
                <w:rtl/>
              </w:rPr>
              <w:t>התכלית היא מושג דינמי</w:t>
            </w:r>
            <w:r w:rsidRPr="002A20B7">
              <w:rPr>
                <w:rFonts w:asciiTheme="minorHAnsi" w:hAnsiTheme="minorHAnsi" w:cstheme="minorHAnsi"/>
                <w:sz w:val="20"/>
                <w:szCs w:val="20"/>
                <w:rtl/>
              </w:rPr>
              <w:t xml:space="preserve">. תכלית של חוק יכולה </w:t>
            </w:r>
            <w:r w:rsidRPr="002A20B7">
              <w:rPr>
                <w:rFonts w:asciiTheme="minorHAnsi" w:hAnsiTheme="minorHAnsi" w:cstheme="minorHAnsi"/>
                <w:sz w:val="20"/>
                <w:szCs w:val="20"/>
                <w:u w:val="single"/>
                <w:rtl/>
              </w:rPr>
              <w:t>להשתנות עם הזמן</w:t>
            </w:r>
            <w:r w:rsidRPr="002A20B7">
              <w:rPr>
                <w:rFonts w:asciiTheme="minorHAnsi" w:hAnsiTheme="minorHAnsi" w:cstheme="minorHAnsi"/>
                <w:sz w:val="20"/>
                <w:szCs w:val="20"/>
                <w:rtl/>
              </w:rPr>
              <w:t xml:space="preserve"> כיוון שאינה מונח פסיכולוגי. </w:t>
            </w:r>
            <w:r w:rsidRPr="005C52EA">
              <w:rPr>
                <w:rFonts w:asciiTheme="minorHAnsi" w:hAnsiTheme="minorHAnsi" w:cstheme="minorHAnsi"/>
                <w:sz w:val="20"/>
                <w:szCs w:val="20"/>
                <w:u w:val="single"/>
                <w:rtl/>
              </w:rPr>
              <w:t>דוג'</w:t>
            </w:r>
            <w:r w:rsidRPr="002A20B7">
              <w:rPr>
                <w:rFonts w:asciiTheme="minorHAnsi" w:hAnsiTheme="minorHAnsi" w:cstheme="minorHAnsi"/>
                <w:sz w:val="20"/>
                <w:szCs w:val="20"/>
                <w:rtl/>
              </w:rPr>
              <w:t>: חוק איסור ביגמיה- התכלית ההתחלתית שלו הייתה דתית (חיקוי של התפיסה המונוגמית הנוצרית), כיום התכלית של החוק מתפרשת כעניין של שמירה על שוויון.</w:t>
            </w:r>
            <w:r w:rsidR="00744631" w:rsidRPr="00744631">
              <w:rPr>
                <w:rFonts w:ascii="David" w:eastAsiaTheme="minorHAnsi" w:hAnsi="David" w:cs="David" w:hint="cs"/>
                <w:rtl/>
              </w:rPr>
              <w:t xml:space="preserve"> </w:t>
            </w:r>
            <w:r w:rsidR="00744631" w:rsidRPr="00744631">
              <w:rPr>
                <w:rFonts w:asciiTheme="minorHAnsi" w:hAnsiTheme="minorHAnsi" w:cstheme="minorHAnsi" w:hint="cs"/>
                <w:b/>
                <w:bCs/>
                <w:sz w:val="20"/>
                <w:szCs w:val="20"/>
                <w:shd w:val="clear" w:color="auto" w:fill="FFD966" w:themeFill="accent4" w:themeFillTint="99"/>
                <w:rtl/>
              </w:rPr>
              <w:t>פס"ד מלחם</w:t>
            </w:r>
            <w:r w:rsidR="00744631" w:rsidRPr="00744631">
              <w:rPr>
                <w:rFonts w:asciiTheme="minorHAnsi" w:hAnsiTheme="minorHAnsi" w:cstheme="minorHAnsi" w:hint="cs"/>
                <w:sz w:val="20"/>
                <w:szCs w:val="20"/>
                <w:rtl/>
              </w:rPr>
              <w:t>- אדם מוסלמי פנה ואמר שהאיסור פוגע בו כמוסלמי, כי זו מצווה בשבילו לשאת עד 4 נשים. ביהמ"ש דחה את הדרישה הזו בנימוק שלפי הדת המוסלמית אין חובה לשאת, אלא מותר לשאת. חופש הדת מחייב לאפשר מה שהדת מחייבת ולא מה שהדת מתירה.</w:t>
            </w:r>
          </w:p>
        </w:tc>
      </w:tr>
      <w:tr w:rsidR="001462A8" w:rsidRPr="002A20B7" w14:paraId="11BB5C19" w14:textId="77777777" w:rsidTr="005109CC">
        <w:tc>
          <w:tcPr>
            <w:tcW w:w="15390" w:type="dxa"/>
            <w:gridSpan w:val="2"/>
            <w:shd w:val="clear" w:color="auto" w:fill="auto"/>
          </w:tcPr>
          <w:p w14:paraId="02772BD4" w14:textId="77777777" w:rsidR="001462A8" w:rsidRPr="002A20B7" w:rsidRDefault="001462A8" w:rsidP="005109CC">
            <w:pPr>
              <w:tabs>
                <w:tab w:val="left" w:pos="2045"/>
              </w:tabs>
              <w:rPr>
                <w:rFonts w:asciiTheme="minorHAnsi" w:hAnsiTheme="minorHAnsi" w:cstheme="minorHAnsi"/>
                <w:sz w:val="20"/>
                <w:szCs w:val="20"/>
                <w:rtl/>
              </w:rPr>
            </w:pPr>
            <w:r w:rsidRPr="002A20B7">
              <w:rPr>
                <w:rFonts w:asciiTheme="minorHAnsi" w:hAnsiTheme="minorHAnsi" w:cstheme="minorHAnsi"/>
                <w:b/>
                <w:bCs/>
                <w:sz w:val="20"/>
                <w:szCs w:val="20"/>
                <w:shd w:val="clear" w:color="auto" w:fill="FFD3C2"/>
                <w:rtl/>
              </w:rPr>
              <w:t>הפרשנות התכליתית מבחינה בין</w:t>
            </w:r>
            <w:r w:rsidRPr="002A20B7">
              <w:rPr>
                <w:rFonts w:asciiTheme="minorHAnsi" w:hAnsiTheme="minorHAnsi" w:cstheme="minorHAnsi"/>
                <w:sz w:val="20"/>
                <w:szCs w:val="20"/>
                <w:rtl/>
              </w:rPr>
              <w:t>:</w:t>
            </w:r>
          </w:p>
          <w:p w14:paraId="30D91B3D" w14:textId="1141DB74" w:rsidR="001462A8" w:rsidRPr="002A20B7" w:rsidRDefault="001462A8" w:rsidP="000114D2">
            <w:pPr>
              <w:pStyle w:val="a4"/>
              <w:numPr>
                <w:ilvl w:val="0"/>
                <w:numId w:val="46"/>
              </w:numPr>
              <w:tabs>
                <w:tab w:val="left" w:pos="2045"/>
              </w:tabs>
              <w:rPr>
                <w:rFonts w:asciiTheme="minorHAnsi" w:hAnsiTheme="minorHAnsi" w:cstheme="minorHAnsi"/>
                <w:sz w:val="20"/>
                <w:szCs w:val="20"/>
              </w:rPr>
            </w:pPr>
            <w:r w:rsidRPr="002A20B7">
              <w:rPr>
                <w:rFonts w:asciiTheme="minorHAnsi" w:hAnsiTheme="minorHAnsi" w:cstheme="minorHAnsi"/>
                <w:b/>
                <w:bCs/>
                <w:sz w:val="20"/>
                <w:szCs w:val="20"/>
                <w:rtl/>
              </w:rPr>
              <w:t>תכלית סובייקטיבית</w:t>
            </w:r>
            <w:r w:rsidRPr="002A20B7">
              <w:rPr>
                <w:rFonts w:asciiTheme="minorHAnsi" w:hAnsiTheme="minorHAnsi" w:cstheme="minorHAnsi"/>
                <w:sz w:val="20"/>
                <w:szCs w:val="20"/>
                <w:rtl/>
              </w:rPr>
              <w:t xml:space="preserve"> – התכלית שקבע יוצר הנורמה (קרובה מאוד לכוונה של המחוקק)</w:t>
            </w:r>
            <w:r w:rsidR="005B7FF4">
              <w:rPr>
                <w:rFonts w:asciiTheme="minorHAnsi" w:hAnsiTheme="minorHAnsi" w:cstheme="minorHAnsi" w:hint="cs"/>
                <w:sz w:val="20"/>
                <w:szCs w:val="20"/>
                <w:rtl/>
              </w:rPr>
              <w:t>.</w:t>
            </w:r>
          </w:p>
          <w:p w14:paraId="13F6C7FC" w14:textId="77777777" w:rsidR="001462A8" w:rsidRPr="002A20B7" w:rsidRDefault="001462A8" w:rsidP="000114D2">
            <w:pPr>
              <w:pStyle w:val="a4"/>
              <w:numPr>
                <w:ilvl w:val="0"/>
                <w:numId w:val="46"/>
              </w:numPr>
              <w:tabs>
                <w:tab w:val="left" w:pos="2045"/>
              </w:tabs>
              <w:rPr>
                <w:rFonts w:asciiTheme="minorHAnsi" w:hAnsiTheme="minorHAnsi" w:cstheme="minorHAnsi"/>
                <w:sz w:val="20"/>
                <w:szCs w:val="20"/>
                <w:rtl/>
              </w:rPr>
            </w:pPr>
            <w:r w:rsidRPr="002A20B7">
              <w:rPr>
                <w:rFonts w:asciiTheme="minorHAnsi" w:hAnsiTheme="minorHAnsi" w:cstheme="minorHAnsi"/>
                <w:b/>
                <w:bCs/>
                <w:sz w:val="20"/>
                <w:szCs w:val="20"/>
                <w:rtl/>
              </w:rPr>
              <w:t>תכלית אובייקטיבית</w:t>
            </w:r>
            <w:r w:rsidRPr="002A20B7">
              <w:rPr>
                <w:rFonts w:asciiTheme="minorHAnsi" w:hAnsiTheme="minorHAnsi" w:cstheme="minorHAnsi"/>
                <w:sz w:val="20"/>
                <w:szCs w:val="20"/>
                <w:rtl/>
              </w:rPr>
              <w:t>- התכלית שעולה מן הנורמה ומסביבתה החוקית.</w:t>
            </w:r>
          </w:p>
          <w:p w14:paraId="7D62CA56" w14:textId="77777777" w:rsidR="001462A8" w:rsidRPr="002A20B7" w:rsidRDefault="001462A8" w:rsidP="005109CC">
            <w:pPr>
              <w:tabs>
                <w:tab w:val="left" w:pos="2045"/>
              </w:tabs>
              <w:jc w:val="left"/>
              <w:rPr>
                <w:rFonts w:asciiTheme="minorHAnsi" w:hAnsiTheme="minorHAnsi" w:cstheme="minorHAnsi"/>
                <w:sz w:val="20"/>
                <w:szCs w:val="20"/>
                <w:rtl/>
              </w:rPr>
            </w:pPr>
            <w:r w:rsidRPr="002A20B7">
              <w:rPr>
                <w:rFonts w:asciiTheme="minorHAnsi" w:hAnsiTheme="minorHAnsi" w:cstheme="minorHAnsi"/>
                <w:b/>
                <w:bCs/>
                <w:sz w:val="20"/>
                <w:szCs w:val="20"/>
                <w:highlight w:val="yellow"/>
                <w:rtl/>
              </w:rPr>
              <w:t>התכלית הסובייקטיבית איננה זהה לתכלית האובייקטיבית</w:t>
            </w:r>
            <w:r w:rsidRPr="002A20B7">
              <w:rPr>
                <w:rFonts w:asciiTheme="minorHAnsi" w:hAnsiTheme="minorHAnsi" w:cstheme="minorHAnsi"/>
                <w:sz w:val="20"/>
                <w:szCs w:val="20"/>
                <w:rtl/>
              </w:rPr>
              <w:t xml:space="preserve">. התכלית האובייקטיבית קשורה לדברים שייתכן שיוצר הנורמה לא היה מודע להם. נורמה משתלבת במארג חוקי. התכלית האובייקטיבית היא </w:t>
            </w:r>
            <w:r w:rsidRPr="002A20B7">
              <w:rPr>
                <w:rFonts w:asciiTheme="minorHAnsi" w:hAnsiTheme="minorHAnsi" w:cstheme="minorHAnsi"/>
                <w:b/>
                <w:bCs/>
                <w:sz w:val="20"/>
                <w:szCs w:val="20"/>
                <w:rtl/>
              </w:rPr>
              <w:t>מושג מורכב.</w:t>
            </w:r>
            <w:r w:rsidRPr="002A20B7">
              <w:rPr>
                <w:rFonts w:asciiTheme="minorHAnsi" w:hAnsiTheme="minorHAnsi" w:cstheme="minorHAnsi"/>
                <w:sz w:val="20"/>
                <w:szCs w:val="20"/>
                <w:rtl/>
              </w:rPr>
              <w:t xml:space="preserve"> היא כוללת את התכלית של </w:t>
            </w:r>
            <w:r w:rsidRPr="002A20B7">
              <w:rPr>
                <w:rFonts w:asciiTheme="minorHAnsi" w:hAnsiTheme="minorHAnsi" w:cstheme="minorHAnsi"/>
                <w:sz w:val="20"/>
                <w:szCs w:val="20"/>
                <w:u w:val="single"/>
                <w:rtl/>
              </w:rPr>
              <w:t>הנורמה הספציפית</w:t>
            </w:r>
            <w:r w:rsidRPr="002A20B7">
              <w:rPr>
                <w:rFonts w:asciiTheme="minorHAnsi" w:hAnsiTheme="minorHAnsi" w:cstheme="minorHAnsi"/>
                <w:sz w:val="20"/>
                <w:szCs w:val="20"/>
                <w:rtl/>
              </w:rPr>
              <w:t xml:space="preserve"> (הסעיף בחוק), את התכלית של </w:t>
            </w:r>
            <w:r w:rsidRPr="002A20B7">
              <w:rPr>
                <w:rFonts w:asciiTheme="minorHAnsi" w:hAnsiTheme="minorHAnsi" w:cstheme="minorHAnsi"/>
                <w:sz w:val="20"/>
                <w:szCs w:val="20"/>
                <w:u w:val="single"/>
                <w:rtl/>
              </w:rPr>
              <w:t>החוק כולו</w:t>
            </w:r>
            <w:r w:rsidRPr="002A20B7">
              <w:rPr>
                <w:rFonts w:asciiTheme="minorHAnsi" w:hAnsiTheme="minorHAnsi" w:cstheme="minorHAnsi"/>
                <w:sz w:val="20"/>
                <w:szCs w:val="20"/>
                <w:rtl/>
              </w:rPr>
              <w:t xml:space="preserve">, את התכלית של </w:t>
            </w:r>
            <w:r w:rsidRPr="002A20B7">
              <w:rPr>
                <w:rFonts w:asciiTheme="minorHAnsi" w:hAnsiTheme="minorHAnsi" w:cstheme="minorHAnsi"/>
                <w:sz w:val="20"/>
                <w:szCs w:val="20"/>
                <w:u w:val="single"/>
                <w:rtl/>
              </w:rPr>
              <w:t>הענף המשפטי</w:t>
            </w:r>
            <w:r w:rsidRPr="002A20B7">
              <w:rPr>
                <w:rFonts w:asciiTheme="minorHAnsi" w:hAnsiTheme="minorHAnsi" w:cstheme="minorHAnsi"/>
                <w:sz w:val="20"/>
                <w:szCs w:val="20"/>
                <w:rtl/>
              </w:rPr>
              <w:t xml:space="preserve">, וגם את </w:t>
            </w:r>
            <w:r w:rsidRPr="002A20B7">
              <w:rPr>
                <w:rFonts w:asciiTheme="minorHAnsi" w:hAnsiTheme="minorHAnsi" w:cstheme="minorHAnsi"/>
                <w:sz w:val="20"/>
                <w:szCs w:val="20"/>
                <w:u w:val="single"/>
                <w:rtl/>
              </w:rPr>
              <w:t>העקרונות של השיטה</w:t>
            </w:r>
            <w:r w:rsidRPr="002A20B7">
              <w:rPr>
                <w:rFonts w:asciiTheme="minorHAnsi" w:hAnsiTheme="minorHAnsi" w:cstheme="minorHAnsi"/>
                <w:sz w:val="20"/>
                <w:szCs w:val="20"/>
                <w:rtl/>
              </w:rPr>
              <w:t xml:space="preserve"> (עקרונות חוקתיים). לבסוף צפוי </w:t>
            </w:r>
            <w:r w:rsidRPr="002A20B7">
              <w:rPr>
                <w:rFonts w:asciiTheme="minorHAnsi" w:hAnsiTheme="minorHAnsi" w:cstheme="minorHAnsi"/>
                <w:b/>
                <w:bCs/>
                <w:sz w:val="20"/>
                <w:szCs w:val="20"/>
                <w:rtl/>
              </w:rPr>
              <w:t>איזון</w:t>
            </w:r>
            <w:r w:rsidRPr="002A20B7">
              <w:rPr>
                <w:rFonts w:asciiTheme="minorHAnsi" w:hAnsiTheme="minorHAnsi" w:cstheme="minorHAnsi"/>
                <w:sz w:val="20"/>
                <w:szCs w:val="20"/>
                <w:rtl/>
              </w:rPr>
              <w:t xml:space="preserve"> בין התכליות השונות. </w:t>
            </w:r>
            <w:r w:rsidRPr="002A20B7">
              <w:rPr>
                <w:rFonts w:asciiTheme="minorHAnsi" w:hAnsiTheme="minorHAnsi" w:cstheme="minorHAnsi"/>
                <w:sz w:val="20"/>
                <w:szCs w:val="20"/>
                <w:rtl/>
              </w:rPr>
              <w:br/>
            </w:r>
          </w:p>
          <w:p w14:paraId="51F9437F" w14:textId="77777777" w:rsidR="001462A8" w:rsidRPr="00190BCF" w:rsidRDefault="001462A8" w:rsidP="005109CC">
            <w:pPr>
              <w:tabs>
                <w:tab w:val="left" w:pos="2045"/>
              </w:tabs>
              <w:jc w:val="left"/>
              <w:rPr>
                <w:rFonts w:asciiTheme="minorHAnsi" w:hAnsiTheme="minorHAnsi" w:cstheme="minorHAnsi"/>
                <w:b/>
                <w:bCs/>
                <w:sz w:val="20"/>
                <w:szCs w:val="20"/>
                <w:rtl/>
              </w:rPr>
            </w:pPr>
            <w:r w:rsidRPr="00190BCF">
              <w:rPr>
                <w:rFonts w:asciiTheme="minorHAnsi" w:hAnsiTheme="minorHAnsi" w:cstheme="minorHAnsi"/>
                <w:b/>
                <w:bCs/>
                <w:sz w:val="20"/>
                <w:szCs w:val="20"/>
                <w:rtl/>
              </w:rPr>
              <w:lastRenderedPageBreak/>
              <w:t>עולה השאלה מה היחס של התכליות השונות? וכמה משקל נותנים לתכלית הסובייקטיבית? התכלית הסובייקטיבית היא מקור, מרכיב בקביעת התכלית האובייקטיבית אבל האם יש להעדיף אותה על פני התכלית האובייקטיבית?</w:t>
            </w:r>
          </w:p>
          <w:p w14:paraId="40FD2F4A" w14:textId="36E29E3E" w:rsidR="00C67DB5" w:rsidRPr="00C67DB5" w:rsidRDefault="00C67DB5" w:rsidP="00C67DB5">
            <w:pPr>
              <w:tabs>
                <w:tab w:val="left" w:pos="2045"/>
              </w:tabs>
              <w:jc w:val="left"/>
              <w:rPr>
                <w:rFonts w:asciiTheme="minorHAnsi" w:hAnsiTheme="minorHAnsi" w:cstheme="minorHAnsi"/>
                <w:sz w:val="20"/>
                <w:szCs w:val="20"/>
                <w:rtl/>
              </w:rPr>
            </w:pPr>
            <w:r>
              <w:rPr>
                <w:rFonts w:asciiTheme="minorHAnsi" w:hAnsiTheme="minorHAnsi" w:cstheme="minorHAnsi" w:hint="cs"/>
                <w:b/>
                <w:bCs/>
                <w:sz w:val="20"/>
                <w:szCs w:val="20"/>
                <w:rtl/>
              </w:rPr>
              <w:t xml:space="preserve">מה </w:t>
            </w:r>
            <w:r w:rsidRPr="00C67DB5">
              <w:rPr>
                <w:rFonts w:asciiTheme="minorHAnsi" w:hAnsiTheme="minorHAnsi" w:cstheme="minorHAnsi" w:hint="cs"/>
                <w:b/>
                <w:bCs/>
                <w:sz w:val="20"/>
                <w:szCs w:val="20"/>
                <w:u w:val="single"/>
                <w:rtl/>
              </w:rPr>
              <w:t>ההצדקה</w:t>
            </w:r>
            <w:r w:rsidRPr="00C67DB5">
              <w:rPr>
                <w:rFonts w:asciiTheme="minorHAnsi" w:hAnsiTheme="minorHAnsi" w:cstheme="minorHAnsi" w:hint="cs"/>
                <w:sz w:val="20"/>
                <w:szCs w:val="20"/>
                <w:rtl/>
              </w:rPr>
              <w:t xml:space="preserve"> לסטות מתכלית סובייקטיבית של המחוקק לתכלית האובייקטיבית? יש שיקולים שונים. </w:t>
            </w:r>
          </w:p>
          <w:p w14:paraId="6DAA24CD" w14:textId="77777777" w:rsidR="00C67DB5" w:rsidRDefault="00C67DB5" w:rsidP="000114D2">
            <w:pPr>
              <w:numPr>
                <w:ilvl w:val="0"/>
                <w:numId w:val="179"/>
              </w:numPr>
              <w:tabs>
                <w:tab w:val="left" w:pos="2045"/>
              </w:tabs>
              <w:jc w:val="left"/>
              <w:rPr>
                <w:rFonts w:asciiTheme="minorHAnsi" w:hAnsiTheme="minorHAnsi" w:cstheme="minorHAnsi"/>
                <w:sz w:val="20"/>
                <w:szCs w:val="20"/>
              </w:rPr>
            </w:pPr>
            <w:r>
              <w:rPr>
                <w:rFonts w:asciiTheme="minorHAnsi" w:hAnsiTheme="minorHAnsi" w:cstheme="minorHAnsi" w:hint="cs"/>
                <w:sz w:val="20"/>
                <w:szCs w:val="20"/>
                <w:rtl/>
              </w:rPr>
              <w:t>תמיכה ב</w:t>
            </w:r>
            <w:r w:rsidRPr="00C67DB5">
              <w:rPr>
                <w:rFonts w:asciiTheme="minorHAnsi" w:hAnsiTheme="minorHAnsi" w:cstheme="minorHAnsi" w:hint="cs"/>
                <w:b/>
                <w:bCs/>
                <w:color w:val="FF0000"/>
                <w:sz w:val="20"/>
                <w:szCs w:val="20"/>
                <w:rtl/>
              </w:rPr>
              <w:t>תכלית סובייקטיבית</w:t>
            </w:r>
            <w:r w:rsidRPr="00C67DB5">
              <w:rPr>
                <w:rFonts w:asciiTheme="minorHAnsi" w:hAnsiTheme="minorHAnsi" w:cstheme="minorHAnsi" w:hint="cs"/>
                <w:sz w:val="20"/>
                <w:szCs w:val="20"/>
                <w:rtl/>
              </w:rPr>
              <w:t xml:space="preserve">, כוונת מחוקק- </w:t>
            </w:r>
            <w:r w:rsidRPr="00C67DB5">
              <w:rPr>
                <w:rFonts w:asciiTheme="minorHAnsi" w:hAnsiTheme="minorHAnsi" w:cstheme="minorHAnsi" w:hint="cs"/>
                <w:b/>
                <w:bCs/>
                <w:sz w:val="20"/>
                <w:szCs w:val="20"/>
                <w:rtl/>
              </w:rPr>
              <w:t>שיקולי דמוקרטיה של הפרדת רשויות</w:t>
            </w:r>
            <w:r w:rsidRPr="00C67DB5">
              <w:rPr>
                <w:rFonts w:asciiTheme="minorHAnsi" w:hAnsiTheme="minorHAnsi" w:cstheme="minorHAnsi" w:hint="cs"/>
                <w:sz w:val="20"/>
                <w:szCs w:val="20"/>
                <w:rtl/>
              </w:rPr>
              <w:t xml:space="preserve">. הוא המחוקק שנבחר וקבע את החוק. </w:t>
            </w:r>
          </w:p>
          <w:p w14:paraId="48679C4A" w14:textId="77777777" w:rsidR="001462A8" w:rsidRDefault="00C67DB5" w:rsidP="000114D2">
            <w:pPr>
              <w:numPr>
                <w:ilvl w:val="0"/>
                <w:numId w:val="179"/>
              </w:numPr>
              <w:tabs>
                <w:tab w:val="left" w:pos="2045"/>
              </w:tabs>
              <w:jc w:val="left"/>
              <w:rPr>
                <w:rFonts w:asciiTheme="minorHAnsi" w:hAnsiTheme="minorHAnsi" w:cstheme="minorHAnsi"/>
                <w:sz w:val="20"/>
                <w:szCs w:val="20"/>
              </w:rPr>
            </w:pPr>
            <w:r>
              <w:rPr>
                <w:rFonts w:asciiTheme="minorHAnsi" w:hAnsiTheme="minorHAnsi" w:cstheme="minorHAnsi" w:hint="cs"/>
                <w:sz w:val="20"/>
                <w:szCs w:val="20"/>
                <w:u w:val="single"/>
                <w:rtl/>
              </w:rPr>
              <w:t xml:space="preserve">תמיכה </w:t>
            </w:r>
            <w:r w:rsidRPr="00C67DB5">
              <w:rPr>
                <w:rFonts w:asciiTheme="minorHAnsi" w:hAnsiTheme="minorHAnsi" w:cstheme="minorHAnsi" w:hint="cs"/>
                <w:b/>
                <w:bCs/>
                <w:color w:val="FF0000"/>
                <w:sz w:val="20"/>
                <w:szCs w:val="20"/>
                <w:u w:val="single"/>
                <w:rtl/>
              </w:rPr>
              <w:t>בפרשנות אובייקטיבית</w:t>
            </w:r>
            <w:r w:rsidRPr="00C67DB5">
              <w:rPr>
                <w:rFonts w:asciiTheme="minorHAnsi" w:hAnsiTheme="minorHAnsi" w:cstheme="minorHAnsi" w:hint="cs"/>
                <w:color w:val="FF0000"/>
                <w:sz w:val="20"/>
                <w:szCs w:val="20"/>
                <w:rtl/>
              </w:rPr>
              <w:t xml:space="preserve">, </w:t>
            </w:r>
            <w:r w:rsidRPr="00C67DB5">
              <w:rPr>
                <w:rFonts w:asciiTheme="minorHAnsi" w:hAnsiTheme="minorHAnsi" w:cstheme="minorHAnsi" w:hint="cs"/>
                <w:sz w:val="20"/>
                <w:szCs w:val="20"/>
                <w:rtl/>
              </w:rPr>
              <w:t xml:space="preserve">דינמית וסטייה מכוונת המחוקק- עקרונות השיטה. </w:t>
            </w:r>
            <w:r w:rsidRPr="00C67DB5">
              <w:rPr>
                <w:rFonts w:asciiTheme="minorHAnsi" w:hAnsiTheme="minorHAnsi" w:cstheme="minorHAnsi" w:hint="cs"/>
                <w:b/>
                <w:bCs/>
                <w:sz w:val="20"/>
                <w:szCs w:val="20"/>
                <w:rtl/>
              </w:rPr>
              <w:t>התחשבות בעקרונות רחבים יותר של השיטה</w:t>
            </w:r>
            <w:r w:rsidRPr="00C67DB5">
              <w:rPr>
                <w:rFonts w:asciiTheme="minorHAnsi" w:hAnsiTheme="minorHAnsi" w:cstheme="minorHAnsi" w:hint="cs"/>
                <w:sz w:val="20"/>
                <w:szCs w:val="20"/>
                <w:rtl/>
              </w:rPr>
              <w:t xml:space="preserve">, כמו עקרונות חוקתיים. </w:t>
            </w:r>
            <w:r w:rsidRPr="00C67DB5">
              <w:rPr>
                <w:rFonts w:asciiTheme="minorHAnsi" w:hAnsiTheme="minorHAnsi" w:cstheme="minorHAnsi" w:hint="cs"/>
                <w:b/>
                <w:bCs/>
                <w:sz w:val="20"/>
                <w:szCs w:val="20"/>
                <w:rtl/>
              </w:rPr>
              <w:t>דינמיות החיים והשתנות החיים</w:t>
            </w:r>
            <w:r w:rsidRPr="00C67DB5">
              <w:rPr>
                <w:rFonts w:asciiTheme="minorHAnsi" w:hAnsiTheme="minorHAnsi" w:cstheme="minorHAnsi" w:hint="cs"/>
                <w:sz w:val="20"/>
                <w:szCs w:val="20"/>
                <w:rtl/>
              </w:rPr>
              <w:t xml:space="preserve">. </w:t>
            </w:r>
            <w:r w:rsidRPr="00C67DB5">
              <w:rPr>
                <w:rFonts w:asciiTheme="minorHAnsi" w:hAnsiTheme="minorHAnsi" w:cstheme="minorHAnsi" w:hint="cs"/>
                <w:b/>
                <w:bCs/>
                <w:sz w:val="20"/>
                <w:szCs w:val="20"/>
                <w:rtl/>
              </w:rPr>
              <w:t>שיקולים הרמנויטיי</w:t>
            </w:r>
            <w:r w:rsidRPr="00C67DB5">
              <w:rPr>
                <w:rFonts w:asciiTheme="minorHAnsi" w:hAnsiTheme="minorHAnsi" w:cstheme="minorHAnsi" w:hint="eastAsia"/>
                <w:b/>
                <w:bCs/>
                <w:sz w:val="20"/>
                <w:szCs w:val="20"/>
                <w:rtl/>
              </w:rPr>
              <w:t>ם</w:t>
            </w:r>
            <w:r w:rsidRPr="00C67DB5">
              <w:rPr>
                <w:rFonts w:asciiTheme="minorHAnsi" w:hAnsiTheme="minorHAnsi" w:cstheme="minorHAnsi" w:hint="cs"/>
                <w:b/>
                <w:bCs/>
                <w:sz w:val="20"/>
                <w:szCs w:val="20"/>
                <w:rtl/>
              </w:rPr>
              <w:t>-פרשניים</w:t>
            </w:r>
            <w:r w:rsidRPr="00C67DB5">
              <w:rPr>
                <w:rFonts w:asciiTheme="minorHAnsi" w:hAnsiTheme="minorHAnsi" w:cstheme="minorHAnsi" w:hint="cs"/>
                <w:sz w:val="20"/>
                <w:szCs w:val="20"/>
                <w:rtl/>
              </w:rPr>
              <w:t xml:space="preserve"> [לפעמים הכוונה נעלמת, דברי ההסבר לא נותנים פירוט מלא וכוונת המחוקק לא ידועה. הרבה פעמים יש דילמות פרשניות. כאשר אנחנו עסוקים בחיפוש הפרשנות ההיסטורית אנחנו נמצאים באי-ידיעה].</w:t>
            </w:r>
          </w:p>
          <w:p w14:paraId="39CCD03A" w14:textId="77777777" w:rsidR="00C67DB5" w:rsidRDefault="00C67DB5" w:rsidP="00C67DB5">
            <w:pPr>
              <w:tabs>
                <w:tab w:val="left" w:pos="2045"/>
              </w:tabs>
              <w:jc w:val="left"/>
              <w:rPr>
                <w:rFonts w:asciiTheme="minorHAnsi" w:hAnsiTheme="minorHAnsi" w:cstheme="minorHAnsi"/>
                <w:sz w:val="20"/>
                <w:szCs w:val="20"/>
                <w:rtl/>
              </w:rPr>
            </w:pPr>
          </w:p>
          <w:p w14:paraId="015D1C90" w14:textId="77777777" w:rsidR="00C67DB5" w:rsidRDefault="00C67DB5" w:rsidP="00C67DB5">
            <w:pPr>
              <w:tabs>
                <w:tab w:val="left" w:pos="2258"/>
              </w:tabs>
              <w:jc w:val="center"/>
              <w:rPr>
                <w:rFonts w:ascii="David" w:hAnsi="David" w:cs="David"/>
                <w:rtl/>
              </w:rPr>
            </w:pPr>
            <w:r w:rsidRPr="00C67DB5">
              <w:rPr>
                <w:rFonts w:asciiTheme="minorHAnsi" w:hAnsiTheme="minorHAnsi" w:cstheme="minorHAnsi"/>
                <w:b/>
                <w:bCs/>
                <w:sz w:val="20"/>
                <w:szCs w:val="20"/>
                <w:shd w:val="clear" w:color="auto" w:fill="FFF2CC" w:themeFill="accent4" w:themeFillTint="33"/>
                <w:rtl/>
              </w:rPr>
              <w:t xml:space="preserve">ברק לא מציג את השיטה שלו כשיטת פרשנות אובייקטיבית, אלא כשיטה שיש בה משני היסודות: סובייקטיבית-אובייקטיבית. הוא לא מתעניין רק באובייקט [כמו שמשתמע </w:t>
            </w:r>
            <w:proofErr w:type="spellStart"/>
            <w:r w:rsidRPr="00C67DB5">
              <w:rPr>
                <w:rFonts w:asciiTheme="minorHAnsi" w:hAnsiTheme="minorHAnsi" w:cstheme="minorHAnsi"/>
                <w:b/>
                <w:bCs/>
                <w:sz w:val="20"/>
                <w:szCs w:val="20"/>
                <w:shd w:val="clear" w:color="auto" w:fill="FFF2CC" w:themeFill="accent4" w:themeFillTint="33"/>
                <w:rtl/>
              </w:rPr>
              <w:t>מדוורקין</w:t>
            </w:r>
            <w:proofErr w:type="spellEnd"/>
            <w:r w:rsidRPr="00C67DB5">
              <w:rPr>
                <w:rFonts w:asciiTheme="minorHAnsi" w:hAnsiTheme="minorHAnsi" w:cstheme="minorHAnsi"/>
                <w:b/>
                <w:bCs/>
                <w:sz w:val="20"/>
                <w:szCs w:val="20"/>
                <w:shd w:val="clear" w:color="auto" w:fill="FFF2CC" w:themeFill="accent4" w:themeFillTint="33"/>
                <w:rtl/>
              </w:rPr>
              <w:t xml:space="preserve"> ושיטות פרגמטיות] אלא הוא משלב. הוא רואה שיש טעמים מתי להתחשב יותר בכוונה (תכלית סובייקטיבית)</w:t>
            </w:r>
            <w:r w:rsidRPr="00C67DB5">
              <w:rPr>
                <w:rFonts w:asciiTheme="minorHAnsi" w:hAnsiTheme="minorHAnsi" w:cstheme="minorHAnsi"/>
                <w:b/>
                <w:bCs/>
                <w:sz w:val="20"/>
                <w:szCs w:val="20"/>
                <w:shd w:val="clear" w:color="auto" w:fill="FFF2CC" w:themeFill="accent4" w:themeFillTint="33"/>
              </w:rPr>
              <w:t xml:space="preserve"> </w:t>
            </w:r>
            <w:r w:rsidRPr="00C67DB5">
              <w:rPr>
                <w:rFonts w:asciiTheme="minorHAnsi" w:hAnsiTheme="minorHAnsi" w:cstheme="minorHAnsi"/>
                <w:b/>
                <w:bCs/>
                <w:sz w:val="20"/>
                <w:szCs w:val="20"/>
                <w:shd w:val="clear" w:color="auto" w:fill="FFF2CC" w:themeFill="accent4" w:themeFillTint="33"/>
                <w:rtl/>
              </w:rPr>
              <w:t>ומתי להתחשב יותר בתכלית אובייקטיבית</w:t>
            </w:r>
            <w:r>
              <w:rPr>
                <w:rFonts w:ascii="David" w:hAnsi="David" w:cs="David" w:hint="cs"/>
                <w:rtl/>
              </w:rPr>
              <w:t>.</w:t>
            </w:r>
          </w:p>
          <w:p w14:paraId="629F3B86" w14:textId="49E38E09" w:rsidR="00C67DB5" w:rsidRPr="00C67DB5" w:rsidRDefault="00C67DB5" w:rsidP="00C67DB5">
            <w:pPr>
              <w:tabs>
                <w:tab w:val="left" w:pos="2045"/>
              </w:tabs>
              <w:jc w:val="left"/>
              <w:rPr>
                <w:rFonts w:asciiTheme="minorHAnsi" w:hAnsiTheme="minorHAnsi" w:cstheme="minorHAnsi"/>
                <w:sz w:val="20"/>
                <w:szCs w:val="20"/>
                <w:rtl/>
              </w:rPr>
            </w:pPr>
          </w:p>
        </w:tc>
      </w:tr>
      <w:tr w:rsidR="00190BCF" w:rsidRPr="002A20B7" w14:paraId="457D2303" w14:textId="77777777" w:rsidTr="005109CC">
        <w:tc>
          <w:tcPr>
            <w:tcW w:w="15390" w:type="dxa"/>
            <w:gridSpan w:val="2"/>
            <w:shd w:val="clear" w:color="auto" w:fill="auto"/>
          </w:tcPr>
          <w:tbl>
            <w:tblPr>
              <w:tblStyle w:val="a3"/>
              <w:bidiVisual/>
              <w:tblW w:w="0" w:type="auto"/>
              <w:tblLook w:val="04A0" w:firstRow="1" w:lastRow="0" w:firstColumn="1" w:lastColumn="0" w:noHBand="0" w:noVBand="1"/>
            </w:tblPr>
            <w:tblGrid>
              <w:gridCol w:w="1664"/>
              <w:gridCol w:w="13500"/>
            </w:tblGrid>
            <w:tr w:rsidR="00190BCF" w:rsidRPr="002A20B7" w14:paraId="639B09E7" w14:textId="77777777" w:rsidTr="00520027">
              <w:tc>
                <w:tcPr>
                  <w:tcW w:w="15203" w:type="dxa"/>
                  <w:gridSpan w:val="2"/>
                  <w:shd w:val="clear" w:color="auto" w:fill="D0CECE" w:themeFill="background2" w:themeFillShade="E6"/>
                </w:tcPr>
                <w:p w14:paraId="31109118" w14:textId="77777777" w:rsidR="00190BCF" w:rsidRPr="002A20B7" w:rsidRDefault="00190BCF" w:rsidP="00190BCF">
                  <w:pPr>
                    <w:tabs>
                      <w:tab w:val="left" w:pos="2045"/>
                    </w:tabs>
                    <w:rPr>
                      <w:rFonts w:asciiTheme="minorHAnsi" w:hAnsiTheme="minorHAnsi" w:cstheme="minorHAnsi"/>
                      <w:b/>
                      <w:bCs/>
                      <w:sz w:val="20"/>
                      <w:szCs w:val="20"/>
                      <w:rtl/>
                    </w:rPr>
                  </w:pPr>
                  <w:r w:rsidRPr="002A20B7">
                    <w:rPr>
                      <w:rFonts w:asciiTheme="minorHAnsi" w:hAnsiTheme="minorHAnsi" w:cstheme="minorHAnsi"/>
                      <w:b/>
                      <w:bCs/>
                      <w:sz w:val="20"/>
                      <w:szCs w:val="20"/>
                      <w:rtl/>
                    </w:rPr>
                    <w:lastRenderedPageBreak/>
                    <w:t>מרכיבי הפרשנות התכליתית</w:t>
                  </w:r>
                </w:p>
              </w:tc>
            </w:tr>
            <w:tr w:rsidR="00190BCF" w:rsidRPr="002A20B7" w14:paraId="769306CA" w14:textId="77777777" w:rsidTr="00520027">
              <w:trPr>
                <w:trHeight w:val="226"/>
              </w:trPr>
              <w:tc>
                <w:tcPr>
                  <w:tcW w:w="1667" w:type="dxa"/>
                  <w:shd w:val="clear" w:color="auto" w:fill="FBE4D5" w:themeFill="accent2" w:themeFillTint="33"/>
                </w:tcPr>
                <w:p w14:paraId="4DD7C7FF" w14:textId="77777777" w:rsidR="00190BCF" w:rsidRPr="002A20B7" w:rsidRDefault="00190BCF" w:rsidP="00190BCF">
                  <w:pPr>
                    <w:jc w:val="center"/>
                    <w:rPr>
                      <w:rFonts w:asciiTheme="minorHAnsi" w:hAnsiTheme="minorHAnsi" w:cstheme="minorHAnsi"/>
                      <w:b/>
                      <w:bCs/>
                      <w:color w:val="000000" w:themeColor="text1"/>
                      <w:sz w:val="20"/>
                      <w:szCs w:val="20"/>
                      <w:rtl/>
                    </w:rPr>
                  </w:pPr>
                  <w:r w:rsidRPr="002A20B7">
                    <w:rPr>
                      <w:rFonts w:asciiTheme="minorHAnsi" w:hAnsiTheme="minorHAnsi" w:cstheme="minorHAnsi"/>
                      <w:b/>
                      <w:bCs/>
                      <w:color w:val="000000" w:themeColor="text1"/>
                      <w:sz w:val="20"/>
                      <w:szCs w:val="20"/>
                      <w:rtl/>
                    </w:rPr>
                    <w:t>לשון</w:t>
                  </w:r>
                </w:p>
              </w:tc>
              <w:tc>
                <w:tcPr>
                  <w:tcW w:w="13536" w:type="dxa"/>
                  <w:shd w:val="clear" w:color="auto" w:fill="auto"/>
                </w:tcPr>
                <w:p w14:paraId="6A205CBF" w14:textId="213FD888" w:rsidR="00190BCF" w:rsidRPr="002A20B7" w:rsidRDefault="00190BCF" w:rsidP="00190BCF">
                  <w:pPr>
                    <w:tabs>
                      <w:tab w:val="left" w:pos="2045"/>
                    </w:tabs>
                    <w:rPr>
                      <w:rFonts w:asciiTheme="minorHAnsi" w:hAnsiTheme="minorHAnsi" w:cstheme="minorHAnsi"/>
                      <w:sz w:val="20"/>
                      <w:szCs w:val="20"/>
                      <w:rtl/>
                    </w:rPr>
                  </w:pPr>
                  <w:r w:rsidRPr="002A20B7">
                    <w:rPr>
                      <w:rFonts w:asciiTheme="minorHAnsi" w:hAnsiTheme="minorHAnsi" w:cstheme="minorHAnsi"/>
                      <w:sz w:val="20"/>
                      <w:szCs w:val="20"/>
                      <w:rtl/>
                    </w:rPr>
                    <w:t xml:space="preserve">הלשון קובעת את גבולות הפרשנות. </w:t>
                  </w:r>
                  <w:r w:rsidRPr="00190BCF">
                    <w:rPr>
                      <w:rFonts w:asciiTheme="minorHAnsi" w:hAnsiTheme="minorHAnsi" w:cstheme="minorHAnsi"/>
                      <w:sz w:val="20"/>
                      <w:szCs w:val="20"/>
                      <w:shd w:val="clear" w:color="auto" w:fill="FFF2CC" w:themeFill="accent4" w:themeFillTint="33"/>
                      <w:rtl/>
                    </w:rPr>
                    <w:t>הפרשן אינו יכול לתת לטקסט פירוש שהלשון אינה יכולה לשאת</w:t>
                  </w:r>
                  <w:r w:rsidRPr="002A20B7">
                    <w:rPr>
                      <w:rFonts w:asciiTheme="minorHAnsi" w:hAnsiTheme="minorHAnsi" w:cstheme="minorHAnsi"/>
                      <w:sz w:val="20"/>
                      <w:szCs w:val="20"/>
                      <w:rtl/>
                    </w:rPr>
                    <w:t xml:space="preserve">. עם זאת, ברק מסתכל על הלשון באופן גמיש- כל ביטוי לשוני </w:t>
                  </w:r>
                  <w:r w:rsidRPr="00190BCF">
                    <w:rPr>
                      <w:rFonts w:asciiTheme="minorHAnsi" w:hAnsiTheme="minorHAnsi" w:cstheme="minorHAnsi"/>
                      <w:sz w:val="20"/>
                      <w:szCs w:val="20"/>
                      <w:shd w:val="clear" w:color="auto" w:fill="FFF2CC" w:themeFill="accent4" w:themeFillTint="33"/>
                      <w:rtl/>
                    </w:rPr>
                    <w:t>מכיל ממד של עמימות או ריבוי משמעות.</w:t>
                  </w:r>
                  <w:r w:rsidRPr="002A20B7">
                    <w:rPr>
                      <w:rFonts w:asciiTheme="minorHAnsi" w:hAnsiTheme="minorHAnsi" w:cstheme="minorHAnsi"/>
                      <w:sz w:val="20"/>
                      <w:szCs w:val="20"/>
                      <w:rtl/>
                    </w:rPr>
                    <w:t xml:space="preserve"> בשלב הראשון הפרשן </w:t>
                  </w:r>
                  <w:r w:rsidRPr="002A20B7">
                    <w:rPr>
                      <w:rFonts w:asciiTheme="minorHAnsi" w:hAnsiTheme="minorHAnsi" w:cstheme="minorHAnsi"/>
                      <w:b/>
                      <w:bCs/>
                      <w:color w:val="FF0000"/>
                      <w:sz w:val="20"/>
                      <w:szCs w:val="20"/>
                      <w:rtl/>
                    </w:rPr>
                    <w:t>משרטט את גבולות המשמעות הלשונית ובכך מגדיר את גבולות הפרשנות</w:t>
                  </w:r>
                  <w:r w:rsidRPr="002A20B7">
                    <w:rPr>
                      <w:rFonts w:asciiTheme="minorHAnsi" w:hAnsiTheme="minorHAnsi" w:cstheme="minorHAnsi"/>
                      <w:color w:val="FF0000"/>
                      <w:sz w:val="20"/>
                      <w:szCs w:val="20"/>
                      <w:rtl/>
                    </w:rPr>
                    <w:t xml:space="preserve">. </w:t>
                  </w:r>
                  <w:r w:rsidRPr="002A20B7">
                    <w:rPr>
                      <w:rFonts w:asciiTheme="minorHAnsi" w:hAnsiTheme="minorHAnsi" w:cstheme="minorHAnsi"/>
                      <w:sz w:val="20"/>
                      <w:szCs w:val="20"/>
                      <w:rtl/>
                    </w:rPr>
                    <w:t>חשוב לשים לב- אפילו שהלשון ברורה, מלאכת הפרשנות לא מסתיימת בלשון!</w:t>
                  </w:r>
                  <w:r w:rsidRPr="002A20B7">
                    <w:rPr>
                      <w:rFonts w:asciiTheme="minorHAnsi" w:hAnsiTheme="minorHAnsi" w:cstheme="minorHAnsi"/>
                      <w:b/>
                      <w:bCs/>
                      <w:sz w:val="20"/>
                      <w:szCs w:val="20"/>
                      <w:rtl/>
                    </w:rPr>
                    <w:t xml:space="preserve"> </w:t>
                  </w:r>
                  <w:r w:rsidRPr="002A20B7">
                    <w:rPr>
                      <w:rFonts w:asciiTheme="minorHAnsi" w:hAnsiTheme="minorHAnsi" w:cstheme="minorHAnsi"/>
                      <w:sz w:val="20"/>
                      <w:szCs w:val="20"/>
                      <w:rtl/>
                    </w:rPr>
                    <w:t>הלשון רק מתחמת את גבולות הפרשנות.</w:t>
                  </w:r>
                  <w:r>
                    <w:rPr>
                      <w:rFonts w:asciiTheme="minorHAnsi" w:hAnsiTheme="minorHAnsi" w:cstheme="minorHAnsi" w:hint="cs"/>
                      <w:sz w:val="20"/>
                      <w:szCs w:val="20"/>
                      <w:rtl/>
                    </w:rPr>
                    <w:t xml:space="preserve"> הוא רואה את הלשון כבסיס לפרשנות!!! ברק אין כמוך 3&gt; </w:t>
                  </w:r>
                </w:p>
              </w:tc>
            </w:tr>
            <w:tr w:rsidR="00190BCF" w:rsidRPr="002A20B7" w14:paraId="56812050" w14:textId="77777777" w:rsidTr="00520027">
              <w:trPr>
                <w:trHeight w:val="226"/>
              </w:trPr>
              <w:tc>
                <w:tcPr>
                  <w:tcW w:w="1667" w:type="dxa"/>
                  <w:shd w:val="clear" w:color="auto" w:fill="FBE4D5" w:themeFill="accent2" w:themeFillTint="33"/>
                </w:tcPr>
                <w:p w14:paraId="017879CF" w14:textId="77777777" w:rsidR="00190BCF" w:rsidRPr="002A20B7" w:rsidRDefault="00190BCF" w:rsidP="00190BCF">
                  <w:pPr>
                    <w:jc w:val="center"/>
                    <w:rPr>
                      <w:rFonts w:asciiTheme="minorHAnsi" w:hAnsiTheme="minorHAnsi" w:cstheme="minorHAnsi"/>
                      <w:b/>
                      <w:bCs/>
                      <w:color w:val="000000" w:themeColor="text1"/>
                      <w:sz w:val="20"/>
                      <w:szCs w:val="20"/>
                      <w:rtl/>
                    </w:rPr>
                  </w:pPr>
                  <w:r w:rsidRPr="002A20B7">
                    <w:rPr>
                      <w:rFonts w:asciiTheme="minorHAnsi" w:hAnsiTheme="minorHAnsi" w:cstheme="minorHAnsi"/>
                      <w:b/>
                      <w:bCs/>
                      <w:color w:val="000000" w:themeColor="text1"/>
                      <w:sz w:val="20"/>
                      <w:szCs w:val="20"/>
                      <w:rtl/>
                    </w:rPr>
                    <w:t>תכלית</w:t>
                  </w:r>
                </w:p>
              </w:tc>
              <w:tc>
                <w:tcPr>
                  <w:tcW w:w="13536" w:type="dxa"/>
                  <w:shd w:val="clear" w:color="auto" w:fill="auto"/>
                </w:tcPr>
                <w:p w14:paraId="05E5A895" w14:textId="77777777" w:rsidR="00190BCF" w:rsidRPr="002A20B7" w:rsidRDefault="00190BCF" w:rsidP="00190BCF">
                  <w:pPr>
                    <w:tabs>
                      <w:tab w:val="left" w:pos="2045"/>
                    </w:tabs>
                    <w:rPr>
                      <w:rFonts w:asciiTheme="minorHAnsi" w:hAnsiTheme="minorHAnsi" w:cstheme="minorHAnsi"/>
                      <w:sz w:val="20"/>
                      <w:szCs w:val="20"/>
                      <w:rtl/>
                    </w:rPr>
                  </w:pPr>
                  <w:r w:rsidRPr="002A20B7">
                    <w:rPr>
                      <w:rFonts w:asciiTheme="minorHAnsi" w:hAnsiTheme="minorHAnsi" w:cstheme="minorHAnsi"/>
                      <w:sz w:val="20"/>
                      <w:szCs w:val="20"/>
                      <w:rtl/>
                    </w:rPr>
                    <w:t>התכלית, כאמור, היא מושג נורמטיבי ולכן היא נקבעת ע"י הפרשן- השופט והיא נקבעת לפי מקורות מגוונים (סובייקטיבית- כוונת המחוקק + תכלית אובייקטיבית).</w:t>
                  </w:r>
                </w:p>
              </w:tc>
            </w:tr>
            <w:tr w:rsidR="00190BCF" w:rsidRPr="002A20B7" w14:paraId="73737C66" w14:textId="77777777" w:rsidTr="00520027">
              <w:trPr>
                <w:trHeight w:val="226"/>
              </w:trPr>
              <w:tc>
                <w:tcPr>
                  <w:tcW w:w="1667" w:type="dxa"/>
                  <w:shd w:val="clear" w:color="auto" w:fill="FBE4D5" w:themeFill="accent2" w:themeFillTint="33"/>
                </w:tcPr>
                <w:p w14:paraId="32C18DA4" w14:textId="77777777" w:rsidR="00190BCF" w:rsidRPr="002A20B7" w:rsidRDefault="00190BCF" w:rsidP="00190BCF">
                  <w:pPr>
                    <w:jc w:val="center"/>
                    <w:rPr>
                      <w:rFonts w:asciiTheme="minorHAnsi" w:hAnsiTheme="minorHAnsi" w:cstheme="minorHAnsi"/>
                      <w:b/>
                      <w:bCs/>
                      <w:color w:val="000000" w:themeColor="text1"/>
                      <w:sz w:val="20"/>
                      <w:szCs w:val="20"/>
                      <w:rtl/>
                    </w:rPr>
                  </w:pPr>
                  <w:r w:rsidRPr="002A20B7">
                    <w:rPr>
                      <w:rFonts w:asciiTheme="minorHAnsi" w:hAnsiTheme="minorHAnsi" w:cstheme="minorHAnsi"/>
                      <w:b/>
                      <w:bCs/>
                      <w:color w:val="000000" w:themeColor="text1"/>
                      <w:sz w:val="20"/>
                      <w:szCs w:val="20"/>
                      <w:rtl/>
                    </w:rPr>
                    <w:t>שיקול דעת</w:t>
                  </w:r>
                </w:p>
              </w:tc>
              <w:tc>
                <w:tcPr>
                  <w:tcW w:w="13536" w:type="dxa"/>
                  <w:shd w:val="clear" w:color="auto" w:fill="auto"/>
                </w:tcPr>
                <w:p w14:paraId="4663885F" w14:textId="77777777" w:rsidR="00190BCF" w:rsidRPr="002A20B7" w:rsidRDefault="00190BCF" w:rsidP="00190BCF">
                  <w:pPr>
                    <w:tabs>
                      <w:tab w:val="left" w:pos="2045"/>
                    </w:tabs>
                    <w:rPr>
                      <w:rFonts w:asciiTheme="minorHAnsi" w:hAnsiTheme="minorHAnsi" w:cstheme="minorHAnsi"/>
                      <w:sz w:val="20"/>
                      <w:szCs w:val="20"/>
                      <w:u w:val="single"/>
                      <w:rtl/>
                    </w:rPr>
                  </w:pPr>
                  <w:r w:rsidRPr="002A20B7">
                    <w:rPr>
                      <w:rFonts w:asciiTheme="minorHAnsi" w:hAnsiTheme="minorHAnsi" w:cstheme="minorHAnsi"/>
                      <w:sz w:val="20"/>
                      <w:szCs w:val="20"/>
                      <w:rtl/>
                    </w:rPr>
                    <w:t xml:space="preserve">בנקודה הזו ברק נבדל </w:t>
                  </w:r>
                  <w:proofErr w:type="spellStart"/>
                  <w:r w:rsidRPr="002A20B7">
                    <w:rPr>
                      <w:rFonts w:asciiTheme="minorHAnsi" w:hAnsiTheme="minorHAnsi" w:cstheme="minorHAnsi"/>
                      <w:sz w:val="20"/>
                      <w:szCs w:val="20"/>
                      <w:rtl/>
                    </w:rPr>
                    <w:t>מדוורקין</w:t>
                  </w:r>
                  <w:proofErr w:type="spellEnd"/>
                  <w:r w:rsidRPr="002A20B7">
                    <w:rPr>
                      <w:rFonts w:asciiTheme="minorHAnsi" w:hAnsiTheme="minorHAnsi" w:cstheme="minorHAnsi"/>
                      <w:sz w:val="20"/>
                      <w:szCs w:val="20"/>
                      <w:rtl/>
                    </w:rPr>
                    <w:t xml:space="preserve">. באופן עקרוני שק"ד ופרשנות הן שתי אסטרטגיות שונות לגשת לעבודה השיפוטית. ברק טוען שהפרשנות לא יוצאת מאליה, אין תשובה אחת נכונה ולכן נדרש שיקול דעת. בשלב השיקול דעת צריך לעשות </w:t>
                  </w:r>
                  <w:r w:rsidRPr="008C1022">
                    <w:rPr>
                      <w:rFonts w:asciiTheme="minorHAnsi" w:hAnsiTheme="minorHAnsi" w:cstheme="minorHAnsi"/>
                      <w:b/>
                      <w:bCs/>
                      <w:color w:val="FF0000"/>
                      <w:sz w:val="20"/>
                      <w:szCs w:val="20"/>
                      <w:rtl/>
                    </w:rPr>
                    <w:t>איזון בין כוונה ותכלית. איזון בין תכליות מרמות הפשטה שונות, איזון המתאים לסוגי טקסטים משפטיים, קביעת היחס בין התכלית ללשון</w:t>
                  </w:r>
                  <w:r w:rsidRPr="002A20B7">
                    <w:rPr>
                      <w:rFonts w:asciiTheme="minorHAnsi" w:hAnsiTheme="minorHAnsi" w:cstheme="minorHAnsi"/>
                      <w:sz w:val="20"/>
                      <w:szCs w:val="20"/>
                      <w:rtl/>
                    </w:rPr>
                    <w:t>. כל ההכרעות האלה, הן הכרעות שבשיקול דעת.</w:t>
                  </w:r>
                  <w:r w:rsidRPr="002A20B7">
                    <w:rPr>
                      <w:rFonts w:asciiTheme="minorHAnsi" w:hAnsiTheme="minorHAnsi" w:cstheme="minorHAnsi"/>
                      <w:b/>
                      <w:bCs/>
                      <w:sz w:val="20"/>
                      <w:szCs w:val="20"/>
                      <w:rtl/>
                    </w:rPr>
                    <w:t xml:space="preserve"> </w:t>
                  </w:r>
                </w:p>
              </w:tc>
            </w:tr>
            <w:tr w:rsidR="00190BCF" w:rsidRPr="002A20B7" w14:paraId="13CA7262" w14:textId="77777777" w:rsidTr="00190BCF">
              <w:tc>
                <w:tcPr>
                  <w:tcW w:w="15203" w:type="dxa"/>
                  <w:gridSpan w:val="2"/>
                  <w:shd w:val="clear" w:color="auto" w:fill="auto"/>
                </w:tcPr>
                <w:p w14:paraId="5CA84FFE" w14:textId="77777777" w:rsidR="00520027" w:rsidRDefault="00190BCF" w:rsidP="00190BCF">
                  <w:pPr>
                    <w:tabs>
                      <w:tab w:val="left" w:pos="2045"/>
                    </w:tabs>
                    <w:jc w:val="left"/>
                    <w:rPr>
                      <w:rFonts w:asciiTheme="minorHAnsi" w:hAnsiTheme="minorHAnsi" w:cstheme="minorHAnsi"/>
                      <w:sz w:val="20"/>
                      <w:szCs w:val="20"/>
                      <w:rtl/>
                    </w:rPr>
                  </w:pPr>
                  <w:r w:rsidRPr="00520027">
                    <w:rPr>
                      <w:rFonts w:asciiTheme="minorHAnsi" w:hAnsiTheme="minorHAnsi" w:cstheme="minorHAnsi"/>
                      <w:b/>
                      <w:bCs/>
                      <w:sz w:val="20"/>
                      <w:szCs w:val="20"/>
                      <w:rtl/>
                    </w:rPr>
                    <w:t>שיקול דעת</w:t>
                  </w:r>
                  <w:r w:rsidRPr="002A20B7">
                    <w:rPr>
                      <w:rFonts w:asciiTheme="minorHAnsi" w:hAnsiTheme="minorHAnsi" w:cstheme="minorHAnsi"/>
                      <w:sz w:val="20"/>
                      <w:szCs w:val="20"/>
                      <w:rtl/>
                    </w:rPr>
                    <w:t xml:space="preserve"> הוא הפעלת סמכות של השופט להחליט. שיקול דעת מניח אפשרות של בחירה. </w:t>
                  </w:r>
                </w:p>
                <w:p w14:paraId="0174344D" w14:textId="77777777" w:rsidR="00520027" w:rsidRDefault="00190BCF" w:rsidP="00190BCF">
                  <w:pPr>
                    <w:tabs>
                      <w:tab w:val="left" w:pos="2045"/>
                    </w:tabs>
                    <w:jc w:val="left"/>
                    <w:rPr>
                      <w:rFonts w:asciiTheme="minorHAnsi" w:hAnsiTheme="minorHAnsi" w:cstheme="minorHAnsi"/>
                      <w:sz w:val="20"/>
                      <w:szCs w:val="20"/>
                      <w:rtl/>
                    </w:rPr>
                  </w:pPr>
                  <w:r w:rsidRPr="00520027">
                    <w:rPr>
                      <w:rFonts w:asciiTheme="minorHAnsi" w:hAnsiTheme="minorHAnsi" w:cstheme="minorHAnsi"/>
                      <w:b/>
                      <w:bCs/>
                      <w:sz w:val="20"/>
                      <w:szCs w:val="20"/>
                      <w:highlight w:val="yellow"/>
                      <w:rtl/>
                    </w:rPr>
                    <w:t>דוורקין</w:t>
                  </w:r>
                  <w:r w:rsidRPr="002A20B7">
                    <w:rPr>
                      <w:rFonts w:asciiTheme="minorHAnsi" w:hAnsiTheme="minorHAnsi" w:cstheme="minorHAnsi"/>
                      <w:sz w:val="20"/>
                      <w:szCs w:val="20"/>
                      <w:rtl/>
                    </w:rPr>
                    <w:t xml:space="preserve"> כופר במושג שיקול הדעת החזק מכיוון שהוא טוען שמההליך הפרשני יוצאת תשובה אחת נכונה. </w:t>
                  </w:r>
                </w:p>
                <w:p w14:paraId="49B89E44" w14:textId="77777777" w:rsidR="00520027" w:rsidRDefault="00190BCF" w:rsidP="00520027">
                  <w:pPr>
                    <w:tabs>
                      <w:tab w:val="left" w:pos="2045"/>
                    </w:tabs>
                    <w:jc w:val="left"/>
                    <w:rPr>
                      <w:rFonts w:asciiTheme="minorHAnsi" w:hAnsiTheme="minorHAnsi" w:cstheme="minorHAnsi"/>
                      <w:sz w:val="20"/>
                      <w:szCs w:val="20"/>
                      <w:rtl/>
                    </w:rPr>
                  </w:pPr>
                  <w:r w:rsidRPr="00520027">
                    <w:rPr>
                      <w:rFonts w:asciiTheme="minorHAnsi" w:hAnsiTheme="minorHAnsi" w:cstheme="minorHAnsi"/>
                      <w:b/>
                      <w:bCs/>
                      <w:sz w:val="20"/>
                      <w:szCs w:val="20"/>
                      <w:highlight w:val="yellow"/>
                      <w:rtl/>
                    </w:rPr>
                    <w:t>ברק</w:t>
                  </w:r>
                  <w:r w:rsidRPr="002A20B7">
                    <w:rPr>
                      <w:rFonts w:asciiTheme="minorHAnsi" w:hAnsiTheme="minorHAnsi" w:cstheme="minorHAnsi"/>
                      <w:sz w:val="20"/>
                      <w:szCs w:val="20"/>
                      <w:rtl/>
                    </w:rPr>
                    <w:t xml:space="preserve"> טוען שהשופט צריך להחליט. ברק מכניס בפרשנות מרכיב של שק"ד כיוון שבהליך הפרשנות יש בחירות, יש הכרעות. </w:t>
                  </w:r>
                </w:p>
                <w:p w14:paraId="307857BB" w14:textId="5CF1F7B4" w:rsidR="00190BCF" w:rsidRPr="002A20B7" w:rsidRDefault="00190BCF" w:rsidP="00520027">
                  <w:pPr>
                    <w:tabs>
                      <w:tab w:val="left" w:pos="2045"/>
                    </w:tabs>
                    <w:jc w:val="left"/>
                    <w:rPr>
                      <w:rFonts w:asciiTheme="minorHAnsi" w:hAnsiTheme="minorHAnsi" w:cstheme="minorHAnsi"/>
                      <w:sz w:val="20"/>
                      <w:szCs w:val="20"/>
                      <w:rtl/>
                    </w:rPr>
                  </w:pPr>
                  <w:r w:rsidRPr="00520027">
                    <w:rPr>
                      <w:rFonts w:asciiTheme="minorHAnsi" w:hAnsiTheme="minorHAnsi" w:cstheme="minorHAnsi"/>
                      <w:b/>
                      <w:bCs/>
                      <w:sz w:val="20"/>
                      <w:szCs w:val="20"/>
                      <w:highlight w:val="yellow"/>
                      <w:rtl/>
                    </w:rPr>
                    <w:t>הארט</w:t>
                  </w:r>
                  <w:r w:rsidRPr="002A20B7">
                    <w:rPr>
                      <w:rFonts w:asciiTheme="minorHAnsi" w:hAnsiTheme="minorHAnsi" w:cstheme="minorHAnsi"/>
                      <w:sz w:val="20"/>
                      <w:szCs w:val="20"/>
                      <w:rtl/>
                    </w:rPr>
                    <w:t xml:space="preserve">- הארט חושב שצריך להפעיל שק"ד רק ברקמה הפתוחה, בעוד שברק אומר </w:t>
                  </w:r>
                  <w:proofErr w:type="spellStart"/>
                  <w:r w:rsidRPr="002A20B7">
                    <w:rPr>
                      <w:rFonts w:asciiTheme="minorHAnsi" w:hAnsiTheme="minorHAnsi" w:cstheme="minorHAnsi"/>
                      <w:sz w:val="20"/>
                      <w:szCs w:val="20"/>
                      <w:rtl/>
                    </w:rPr>
                    <w:t>ששק"ד</w:t>
                  </w:r>
                  <w:proofErr w:type="spellEnd"/>
                  <w:r w:rsidRPr="002A20B7">
                    <w:rPr>
                      <w:rFonts w:asciiTheme="minorHAnsi" w:hAnsiTheme="minorHAnsi" w:cstheme="minorHAnsi"/>
                      <w:sz w:val="20"/>
                      <w:szCs w:val="20"/>
                      <w:rtl/>
                    </w:rPr>
                    <w:t xml:space="preserve"> מופעל בכל שלב בחוק ולא רק ברקמה הפתוחה.</w:t>
                  </w:r>
                </w:p>
              </w:tc>
            </w:tr>
          </w:tbl>
          <w:p w14:paraId="22EBA747" w14:textId="77777777" w:rsidR="00190BCF" w:rsidRPr="002A20B7" w:rsidRDefault="00190BCF" w:rsidP="005109CC">
            <w:pPr>
              <w:tabs>
                <w:tab w:val="left" w:pos="2045"/>
              </w:tabs>
              <w:rPr>
                <w:rFonts w:asciiTheme="minorHAnsi" w:hAnsiTheme="minorHAnsi" w:cstheme="minorHAnsi"/>
                <w:b/>
                <w:bCs/>
                <w:sz w:val="20"/>
                <w:szCs w:val="20"/>
                <w:shd w:val="clear" w:color="auto" w:fill="FFD3C2"/>
                <w:rtl/>
              </w:rPr>
            </w:pPr>
          </w:p>
        </w:tc>
      </w:tr>
      <w:tr w:rsidR="001462A8" w:rsidRPr="002A20B7" w14:paraId="45FD4F61" w14:textId="77777777" w:rsidTr="00520027">
        <w:tc>
          <w:tcPr>
            <w:tcW w:w="15390" w:type="dxa"/>
            <w:gridSpan w:val="2"/>
            <w:shd w:val="clear" w:color="auto" w:fill="D0CECE" w:themeFill="background2" w:themeFillShade="E6"/>
          </w:tcPr>
          <w:p w14:paraId="5BC8EB72" w14:textId="77777777" w:rsidR="001462A8" w:rsidRPr="002A20B7" w:rsidRDefault="001462A8" w:rsidP="005109CC">
            <w:pPr>
              <w:tabs>
                <w:tab w:val="left" w:pos="2045"/>
              </w:tabs>
              <w:rPr>
                <w:rFonts w:asciiTheme="minorHAnsi" w:hAnsiTheme="minorHAnsi" w:cstheme="minorHAnsi"/>
                <w:b/>
                <w:bCs/>
                <w:sz w:val="20"/>
                <w:szCs w:val="20"/>
                <w:rtl/>
              </w:rPr>
            </w:pPr>
            <w:r w:rsidRPr="002A20B7">
              <w:rPr>
                <w:rFonts w:asciiTheme="minorHAnsi" w:hAnsiTheme="minorHAnsi" w:cstheme="minorHAnsi"/>
                <w:b/>
                <w:bCs/>
                <w:sz w:val="20"/>
                <w:szCs w:val="20"/>
                <w:rtl/>
              </w:rPr>
              <w:t>תורת הפרשנות של ברק, כאמור רלוונטית לכל המסמכים המשפטיים, והיחס בין התכלית הסובייקטיבית והאובייקטיבית משתנה בין טקסטים משפטיים שונים:</w:t>
            </w:r>
          </w:p>
        </w:tc>
      </w:tr>
      <w:tr w:rsidR="001462A8" w:rsidRPr="002A20B7" w14:paraId="564E3DE9" w14:textId="77777777" w:rsidTr="000029EB">
        <w:trPr>
          <w:trHeight w:val="226"/>
        </w:trPr>
        <w:tc>
          <w:tcPr>
            <w:tcW w:w="794" w:type="dxa"/>
            <w:shd w:val="clear" w:color="auto" w:fill="FBE4D5" w:themeFill="accent2" w:themeFillTint="33"/>
          </w:tcPr>
          <w:p w14:paraId="21DB0359" w14:textId="77777777" w:rsidR="001462A8" w:rsidRPr="002A20B7" w:rsidRDefault="001462A8" w:rsidP="005109CC">
            <w:pPr>
              <w:jc w:val="left"/>
              <w:rPr>
                <w:rFonts w:asciiTheme="minorHAnsi" w:hAnsiTheme="minorHAnsi" w:cstheme="minorHAnsi"/>
                <w:b/>
                <w:bCs/>
                <w:color w:val="000000" w:themeColor="text1"/>
                <w:sz w:val="20"/>
                <w:szCs w:val="20"/>
                <w:rtl/>
              </w:rPr>
            </w:pPr>
            <w:r w:rsidRPr="002A20B7">
              <w:rPr>
                <w:rFonts w:asciiTheme="minorHAnsi" w:hAnsiTheme="minorHAnsi" w:cstheme="minorHAnsi"/>
                <w:b/>
                <w:bCs/>
                <w:color w:val="000000" w:themeColor="text1"/>
                <w:sz w:val="20"/>
                <w:szCs w:val="20"/>
                <w:rtl/>
              </w:rPr>
              <w:t>צוואה</w:t>
            </w:r>
          </w:p>
        </w:tc>
        <w:tc>
          <w:tcPr>
            <w:tcW w:w="14596" w:type="dxa"/>
            <w:shd w:val="clear" w:color="auto" w:fill="auto"/>
          </w:tcPr>
          <w:p w14:paraId="6A1C2F44" w14:textId="3F9DBBF1" w:rsidR="001462A8" w:rsidRPr="002A20B7" w:rsidRDefault="001462A8" w:rsidP="005109CC">
            <w:pPr>
              <w:tabs>
                <w:tab w:val="left" w:pos="2045"/>
              </w:tabs>
              <w:rPr>
                <w:rFonts w:asciiTheme="minorHAnsi" w:hAnsiTheme="minorHAnsi" w:cstheme="minorHAnsi"/>
                <w:sz w:val="20"/>
                <w:szCs w:val="20"/>
                <w:rtl/>
              </w:rPr>
            </w:pPr>
            <w:r w:rsidRPr="002A20B7">
              <w:rPr>
                <w:rFonts w:asciiTheme="minorHAnsi" w:hAnsiTheme="minorHAnsi" w:cstheme="minorHAnsi"/>
                <w:sz w:val="20"/>
                <w:szCs w:val="20"/>
                <w:rtl/>
              </w:rPr>
              <w:t xml:space="preserve">טקסט משפטי שהיה לו מחבר אחד </w:t>
            </w:r>
            <w:r w:rsidRPr="000029EB">
              <w:rPr>
                <w:rFonts w:asciiTheme="minorHAnsi" w:hAnsiTheme="minorHAnsi" w:cstheme="minorHAnsi"/>
                <w:b/>
                <w:bCs/>
                <w:color w:val="FF0000"/>
                <w:sz w:val="20"/>
                <w:szCs w:val="20"/>
                <w:rtl/>
              </w:rPr>
              <w:t>והתכלית של הצוואה היא להגשים את רצון המצווה</w:t>
            </w:r>
            <w:r w:rsidR="000029EB" w:rsidRPr="000029EB">
              <w:rPr>
                <w:rFonts w:asciiTheme="minorHAnsi" w:hAnsiTheme="minorHAnsi" w:cstheme="minorHAnsi" w:hint="cs"/>
                <w:b/>
                <w:bCs/>
                <w:color w:val="FF0000"/>
                <w:sz w:val="20"/>
                <w:szCs w:val="20"/>
                <w:rtl/>
              </w:rPr>
              <w:t>(וחלוקת הרכוש)</w:t>
            </w:r>
            <w:r w:rsidRPr="000029EB">
              <w:rPr>
                <w:rFonts w:asciiTheme="minorHAnsi" w:hAnsiTheme="minorHAnsi" w:cstheme="minorHAnsi"/>
                <w:b/>
                <w:bCs/>
                <w:color w:val="FF0000"/>
                <w:sz w:val="20"/>
                <w:szCs w:val="20"/>
                <w:rtl/>
              </w:rPr>
              <w:t>.</w:t>
            </w:r>
            <w:r w:rsidRPr="000029EB">
              <w:rPr>
                <w:rFonts w:asciiTheme="minorHAnsi" w:hAnsiTheme="minorHAnsi" w:cstheme="minorHAnsi"/>
                <w:color w:val="FF0000"/>
                <w:sz w:val="20"/>
                <w:szCs w:val="20"/>
                <w:rtl/>
              </w:rPr>
              <w:t xml:space="preserve"> </w:t>
            </w:r>
            <w:r w:rsidRPr="002A20B7">
              <w:rPr>
                <w:rFonts w:asciiTheme="minorHAnsi" w:hAnsiTheme="minorHAnsi" w:cstheme="minorHAnsi"/>
                <w:sz w:val="20"/>
                <w:szCs w:val="20"/>
                <w:rtl/>
              </w:rPr>
              <w:t xml:space="preserve">לכן, התכלית הסובייקטיבית היא העיקר. היא הגורם המכריע. 99% </w:t>
            </w:r>
            <w:r w:rsidRPr="000029EB">
              <w:rPr>
                <w:rFonts w:asciiTheme="minorHAnsi" w:hAnsiTheme="minorHAnsi" w:cstheme="minorHAnsi"/>
                <w:sz w:val="20"/>
                <w:szCs w:val="20"/>
                <w:shd w:val="clear" w:color="auto" w:fill="FFF2CC" w:themeFill="accent4" w:themeFillTint="33"/>
                <w:rtl/>
              </w:rPr>
              <w:t>תכלית סובייקטיבית</w:t>
            </w:r>
            <w:r w:rsidRPr="002A20B7">
              <w:rPr>
                <w:rFonts w:asciiTheme="minorHAnsi" w:hAnsiTheme="minorHAnsi" w:cstheme="minorHAnsi"/>
                <w:sz w:val="20"/>
                <w:szCs w:val="20"/>
                <w:rtl/>
              </w:rPr>
              <w:t>.</w:t>
            </w:r>
          </w:p>
        </w:tc>
      </w:tr>
      <w:tr w:rsidR="001462A8" w:rsidRPr="002A20B7" w14:paraId="7B20BEE8" w14:textId="77777777" w:rsidTr="000029EB">
        <w:trPr>
          <w:trHeight w:val="226"/>
        </w:trPr>
        <w:tc>
          <w:tcPr>
            <w:tcW w:w="794" w:type="dxa"/>
            <w:shd w:val="clear" w:color="auto" w:fill="FBE4D5" w:themeFill="accent2" w:themeFillTint="33"/>
          </w:tcPr>
          <w:p w14:paraId="12A9F74D" w14:textId="77777777" w:rsidR="001462A8" w:rsidRPr="002A20B7" w:rsidRDefault="001462A8" w:rsidP="005109CC">
            <w:pPr>
              <w:jc w:val="left"/>
              <w:rPr>
                <w:rFonts w:asciiTheme="minorHAnsi" w:hAnsiTheme="minorHAnsi" w:cstheme="minorHAnsi"/>
                <w:b/>
                <w:bCs/>
                <w:color w:val="000000" w:themeColor="text1"/>
                <w:sz w:val="20"/>
                <w:szCs w:val="20"/>
                <w:rtl/>
              </w:rPr>
            </w:pPr>
            <w:r w:rsidRPr="002A20B7">
              <w:rPr>
                <w:rFonts w:asciiTheme="minorHAnsi" w:hAnsiTheme="minorHAnsi" w:cstheme="minorHAnsi"/>
                <w:b/>
                <w:bCs/>
                <w:color w:val="000000" w:themeColor="text1"/>
                <w:sz w:val="20"/>
                <w:szCs w:val="20"/>
                <w:rtl/>
              </w:rPr>
              <w:t>חוזה</w:t>
            </w:r>
          </w:p>
        </w:tc>
        <w:tc>
          <w:tcPr>
            <w:tcW w:w="14596" w:type="dxa"/>
            <w:shd w:val="clear" w:color="auto" w:fill="auto"/>
          </w:tcPr>
          <w:p w14:paraId="1D810EC8" w14:textId="42B92564" w:rsidR="001462A8" w:rsidRPr="002A20B7" w:rsidRDefault="001462A8" w:rsidP="005109CC">
            <w:pPr>
              <w:tabs>
                <w:tab w:val="left" w:pos="2045"/>
              </w:tabs>
              <w:rPr>
                <w:rFonts w:asciiTheme="minorHAnsi" w:hAnsiTheme="minorHAnsi" w:cstheme="minorHAnsi"/>
                <w:sz w:val="20"/>
                <w:szCs w:val="20"/>
                <w:rtl/>
              </w:rPr>
            </w:pPr>
            <w:r w:rsidRPr="000029EB">
              <w:rPr>
                <w:rFonts w:asciiTheme="minorHAnsi" w:hAnsiTheme="minorHAnsi" w:cstheme="minorHAnsi"/>
                <w:b/>
                <w:bCs/>
                <w:color w:val="FF0000"/>
                <w:sz w:val="20"/>
                <w:szCs w:val="20"/>
                <w:rtl/>
              </w:rPr>
              <w:t xml:space="preserve">יש משקל מכריע לכוונת </w:t>
            </w:r>
            <w:r w:rsidR="000029EB" w:rsidRPr="000029EB">
              <w:rPr>
                <w:rFonts w:asciiTheme="minorHAnsi" w:hAnsiTheme="minorHAnsi" w:cstheme="minorHAnsi" w:hint="cs"/>
                <w:b/>
                <w:bCs/>
                <w:color w:val="FF0000"/>
                <w:sz w:val="20"/>
                <w:szCs w:val="20"/>
                <w:rtl/>
              </w:rPr>
              <w:t>המחברים, לתכלית הסובייקטיבית</w:t>
            </w:r>
            <w:r w:rsidRPr="000029EB">
              <w:rPr>
                <w:rFonts w:asciiTheme="minorHAnsi" w:hAnsiTheme="minorHAnsi" w:cstheme="minorHAnsi"/>
                <w:b/>
                <w:bCs/>
                <w:color w:val="FF0000"/>
                <w:sz w:val="20"/>
                <w:szCs w:val="20"/>
                <w:rtl/>
              </w:rPr>
              <w:t>.</w:t>
            </w:r>
            <w:r w:rsidRPr="000029EB">
              <w:rPr>
                <w:rFonts w:asciiTheme="minorHAnsi" w:hAnsiTheme="minorHAnsi" w:cstheme="minorHAnsi"/>
                <w:color w:val="FF0000"/>
                <w:sz w:val="20"/>
                <w:szCs w:val="20"/>
                <w:rtl/>
              </w:rPr>
              <w:t xml:space="preserve"> </w:t>
            </w:r>
            <w:r w:rsidRPr="002A20B7">
              <w:rPr>
                <w:rFonts w:asciiTheme="minorHAnsi" w:hAnsiTheme="minorHAnsi" w:cstheme="minorHAnsi"/>
                <w:sz w:val="20"/>
                <w:szCs w:val="20"/>
                <w:rtl/>
              </w:rPr>
              <w:t xml:space="preserve">הפרשנות של חוזה היא בהתאם </w:t>
            </w:r>
            <w:proofErr w:type="spellStart"/>
            <w:r w:rsidRPr="002A20B7">
              <w:rPr>
                <w:rFonts w:asciiTheme="minorHAnsi" w:hAnsiTheme="minorHAnsi" w:cstheme="minorHAnsi"/>
                <w:sz w:val="20"/>
                <w:szCs w:val="20"/>
                <w:rtl/>
              </w:rPr>
              <w:t>לאומד</w:t>
            </w:r>
            <w:proofErr w:type="spellEnd"/>
            <w:r w:rsidRPr="002A20B7">
              <w:rPr>
                <w:rFonts w:asciiTheme="minorHAnsi" w:hAnsiTheme="minorHAnsi" w:cstheme="minorHAnsi"/>
                <w:sz w:val="20"/>
                <w:szCs w:val="20"/>
                <w:rtl/>
              </w:rPr>
              <w:t xml:space="preserve"> דעת הצדדים. כוונת הצדדים היא לא הגורם היחיד שמכריע. הואיל וחוזה הוא מסמך שנעשה בין יותר מצד אחד- יש שני צדדים או יותר לחוזה. כבר יכול להיות שיש יותר מתכלית סובייקטיבית אחת. מתחילים לערב עקרונות כמו תום לב, תקנת הציבור </w:t>
            </w:r>
            <w:proofErr w:type="spellStart"/>
            <w:r w:rsidRPr="002A20B7">
              <w:rPr>
                <w:rFonts w:asciiTheme="minorHAnsi" w:hAnsiTheme="minorHAnsi" w:cstheme="minorHAnsi"/>
                <w:sz w:val="20"/>
                <w:szCs w:val="20"/>
                <w:rtl/>
              </w:rPr>
              <w:t>וכו</w:t>
            </w:r>
            <w:proofErr w:type="spellEnd"/>
            <w:r w:rsidRPr="002A20B7">
              <w:rPr>
                <w:rFonts w:asciiTheme="minorHAnsi" w:hAnsiTheme="minorHAnsi" w:cstheme="minorHAnsi"/>
                <w:sz w:val="20"/>
                <w:szCs w:val="20"/>
                <w:rtl/>
              </w:rPr>
              <w:t xml:space="preserve">'. מכניסים למושג הפרשנות תכליות נוספות. </w:t>
            </w:r>
            <w:r w:rsidRPr="000029EB">
              <w:rPr>
                <w:rFonts w:asciiTheme="minorHAnsi" w:hAnsiTheme="minorHAnsi" w:cstheme="minorHAnsi"/>
                <w:sz w:val="20"/>
                <w:szCs w:val="20"/>
                <w:shd w:val="clear" w:color="auto" w:fill="FFF2CC" w:themeFill="accent4" w:themeFillTint="33"/>
                <w:rtl/>
              </w:rPr>
              <w:t>המרכז עדיין זו התכלית הסובייקטיבית.</w:t>
            </w:r>
          </w:p>
        </w:tc>
      </w:tr>
      <w:tr w:rsidR="001462A8" w:rsidRPr="002A20B7" w14:paraId="61B2FD6A" w14:textId="77777777" w:rsidTr="000029EB">
        <w:trPr>
          <w:trHeight w:val="226"/>
        </w:trPr>
        <w:tc>
          <w:tcPr>
            <w:tcW w:w="794" w:type="dxa"/>
            <w:shd w:val="clear" w:color="auto" w:fill="FBE4D5" w:themeFill="accent2" w:themeFillTint="33"/>
          </w:tcPr>
          <w:p w14:paraId="3248C996" w14:textId="77777777" w:rsidR="001462A8" w:rsidRPr="002A20B7" w:rsidRDefault="001462A8" w:rsidP="005109CC">
            <w:pPr>
              <w:jc w:val="left"/>
              <w:rPr>
                <w:rFonts w:asciiTheme="minorHAnsi" w:hAnsiTheme="minorHAnsi" w:cstheme="minorHAnsi"/>
                <w:b/>
                <w:bCs/>
                <w:color w:val="000000" w:themeColor="text1"/>
                <w:sz w:val="20"/>
                <w:szCs w:val="20"/>
                <w:rtl/>
              </w:rPr>
            </w:pPr>
            <w:r w:rsidRPr="002A20B7">
              <w:rPr>
                <w:rFonts w:asciiTheme="minorHAnsi" w:hAnsiTheme="minorHAnsi" w:cstheme="minorHAnsi"/>
                <w:b/>
                <w:bCs/>
                <w:color w:val="000000" w:themeColor="text1"/>
                <w:sz w:val="20"/>
                <w:szCs w:val="20"/>
                <w:rtl/>
              </w:rPr>
              <w:t>חוק</w:t>
            </w:r>
          </w:p>
        </w:tc>
        <w:tc>
          <w:tcPr>
            <w:tcW w:w="14596" w:type="dxa"/>
            <w:shd w:val="clear" w:color="auto" w:fill="auto"/>
          </w:tcPr>
          <w:p w14:paraId="2D6A4A59" w14:textId="06077F73" w:rsidR="001462A8" w:rsidRPr="002A20B7" w:rsidRDefault="001462A8" w:rsidP="005109CC">
            <w:pPr>
              <w:tabs>
                <w:tab w:val="left" w:pos="2045"/>
              </w:tabs>
              <w:rPr>
                <w:rFonts w:asciiTheme="minorHAnsi" w:hAnsiTheme="minorHAnsi" w:cstheme="minorHAnsi"/>
                <w:sz w:val="20"/>
                <w:szCs w:val="20"/>
                <w:rtl/>
              </w:rPr>
            </w:pPr>
            <w:r w:rsidRPr="004663EB">
              <w:rPr>
                <w:rFonts w:asciiTheme="minorHAnsi" w:hAnsiTheme="minorHAnsi" w:cstheme="minorHAnsi"/>
                <w:b/>
                <w:bCs/>
                <w:color w:val="FF0000"/>
                <w:sz w:val="20"/>
                <w:szCs w:val="20"/>
                <w:rtl/>
              </w:rPr>
              <w:t xml:space="preserve">בפרשנות של חוק יש משקל לתכלית הסובייקטיבית </w:t>
            </w:r>
            <w:r w:rsidR="009305C8">
              <w:rPr>
                <w:rFonts w:asciiTheme="minorHAnsi" w:hAnsiTheme="minorHAnsi" w:cstheme="minorHAnsi" w:hint="cs"/>
                <w:b/>
                <w:bCs/>
                <w:color w:val="FF0000"/>
                <w:sz w:val="20"/>
                <w:szCs w:val="20"/>
                <w:rtl/>
              </w:rPr>
              <w:t>אבל היא משמשת כרקע</w:t>
            </w:r>
            <w:r w:rsidRPr="004663EB">
              <w:rPr>
                <w:rFonts w:asciiTheme="minorHAnsi" w:hAnsiTheme="minorHAnsi" w:cstheme="minorHAnsi"/>
                <w:b/>
                <w:bCs/>
                <w:color w:val="FF0000"/>
                <w:sz w:val="20"/>
                <w:szCs w:val="20"/>
                <w:rtl/>
              </w:rPr>
              <w:t xml:space="preserve">, ניתן </w:t>
            </w:r>
            <w:r w:rsidRPr="004663EB">
              <w:rPr>
                <w:rFonts w:asciiTheme="minorHAnsi" w:hAnsiTheme="minorHAnsi" w:cstheme="minorHAnsi"/>
                <w:b/>
                <w:bCs/>
                <w:color w:val="FF0000"/>
                <w:sz w:val="20"/>
                <w:szCs w:val="20"/>
                <w:shd w:val="clear" w:color="auto" w:fill="FFF2CC" w:themeFill="accent4" w:themeFillTint="33"/>
                <w:rtl/>
              </w:rPr>
              <w:t>משקל גדול יותר לתכלית האובייקטיבית.</w:t>
            </w:r>
            <w:r w:rsidRPr="004663EB">
              <w:rPr>
                <w:rFonts w:asciiTheme="minorHAnsi" w:hAnsiTheme="minorHAnsi" w:cstheme="minorHAnsi"/>
                <w:color w:val="FF0000"/>
                <w:sz w:val="20"/>
                <w:szCs w:val="20"/>
                <w:shd w:val="clear" w:color="auto" w:fill="FFF2CC" w:themeFill="accent4" w:themeFillTint="33"/>
                <w:rtl/>
              </w:rPr>
              <w:t xml:space="preserve"> </w:t>
            </w:r>
            <w:r w:rsidRPr="002A20B7">
              <w:rPr>
                <w:rFonts w:asciiTheme="minorHAnsi" w:hAnsiTheme="minorHAnsi" w:cstheme="minorHAnsi"/>
                <w:sz w:val="20"/>
                <w:szCs w:val="20"/>
                <w:rtl/>
              </w:rPr>
              <w:t>הסיבות – בעוד שבצוואה וחוזה החוק נועד להשקיע על הצדדים האלה בלבד. החוק חל על כל אזרחי המדינה. התכולה של החוק היא רחבה. שנית, החוק משתלב במארג שלם של חוקים ועקרונות. ההשפעה של הסביבה המשפטית היא קריטית פה. שלישית, החוק מתקיים זמן רב. על מרחב גדול של זמן ומקרים הרבה מעבר למה שהמחוקק יכול היה לצפות.</w:t>
            </w:r>
          </w:p>
        </w:tc>
      </w:tr>
      <w:tr w:rsidR="001462A8" w:rsidRPr="002A20B7" w14:paraId="1D902E4C" w14:textId="77777777" w:rsidTr="000029EB">
        <w:trPr>
          <w:trHeight w:val="226"/>
        </w:trPr>
        <w:tc>
          <w:tcPr>
            <w:tcW w:w="794" w:type="dxa"/>
            <w:shd w:val="clear" w:color="auto" w:fill="FBE4D5" w:themeFill="accent2" w:themeFillTint="33"/>
          </w:tcPr>
          <w:p w14:paraId="2AB0B77B" w14:textId="77777777" w:rsidR="001462A8" w:rsidRPr="002A20B7" w:rsidRDefault="001462A8" w:rsidP="005109CC">
            <w:pPr>
              <w:jc w:val="left"/>
              <w:rPr>
                <w:rFonts w:asciiTheme="minorHAnsi" w:hAnsiTheme="minorHAnsi" w:cstheme="minorHAnsi"/>
                <w:b/>
                <w:bCs/>
                <w:color w:val="000000" w:themeColor="text1"/>
                <w:sz w:val="20"/>
                <w:szCs w:val="20"/>
                <w:rtl/>
              </w:rPr>
            </w:pPr>
            <w:r w:rsidRPr="002A20B7">
              <w:rPr>
                <w:rFonts w:asciiTheme="minorHAnsi" w:hAnsiTheme="minorHAnsi" w:cstheme="minorHAnsi"/>
                <w:b/>
                <w:bCs/>
                <w:color w:val="000000" w:themeColor="text1"/>
                <w:sz w:val="20"/>
                <w:szCs w:val="20"/>
                <w:rtl/>
              </w:rPr>
              <w:t>חוקה</w:t>
            </w:r>
          </w:p>
        </w:tc>
        <w:tc>
          <w:tcPr>
            <w:tcW w:w="14596" w:type="dxa"/>
            <w:shd w:val="clear" w:color="auto" w:fill="auto"/>
          </w:tcPr>
          <w:p w14:paraId="587BB9B5" w14:textId="62ED2F21" w:rsidR="001462A8" w:rsidRPr="002A20B7" w:rsidRDefault="001462A8" w:rsidP="005109CC">
            <w:pPr>
              <w:tabs>
                <w:tab w:val="left" w:pos="2045"/>
              </w:tabs>
              <w:spacing w:line="276" w:lineRule="auto"/>
              <w:rPr>
                <w:rFonts w:asciiTheme="minorHAnsi" w:hAnsiTheme="minorHAnsi" w:cstheme="minorHAnsi"/>
                <w:sz w:val="20"/>
                <w:szCs w:val="20"/>
                <w:rtl/>
              </w:rPr>
            </w:pPr>
            <w:r w:rsidRPr="002A20B7">
              <w:rPr>
                <w:rFonts w:asciiTheme="minorHAnsi" w:hAnsiTheme="minorHAnsi" w:cstheme="minorHAnsi"/>
                <w:sz w:val="20"/>
                <w:szCs w:val="20"/>
                <w:rtl/>
              </w:rPr>
              <w:t xml:space="preserve">בחוקה הכי פחות </w:t>
            </w:r>
            <w:r w:rsidR="009305C8" w:rsidRPr="002A20B7">
              <w:rPr>
                <w:rFonts w:asciiTheme="minorHAnsi" w:hAnsiTheme="minorHAnsi" w:cstheme="minorHAnsi" w:hint="cs"/>
                <w:sz w:val="20"/>
                <w:szCs w:val="20"/>
                <w:rtl/>
              </w:rPr>
              <w:t>מחויבים</w:t>
            </w:r>
            <w:r w:rsidRPr="002A20B7">
              <w:rPr>
                <w:rFonts w:asciiTheme="minorHAnsi" w:hAnsiTheme="minorHAnsi" w:cstheme="minorHAnsi"/>
                <w:sz w:val="20"/>
                <w:szCs w:val="20"/>
                <w:rtl/>
              </w:rPr>
              <w:t xml:space="preserve"> לכוונת המחוקק .</w:t>
            </w:r>
            <w:r w:rsidR="009305C8">
              <w:rPr>
                <w:rFonts w:asciiTheme="minorHAnsi" w:hAnsiTheme="minorHAnsi" w:cstheme="minorHAnsi" w:hint="cs"/>
                <w:sz w:val="20"/>
                <w:szCs w:val="20"/>
                <w:rtl/>
              </w:rPr>
              <w:t xml:space="preserve"> </w:t>
            </w:r>
            <w:r w:rsidR="009305C8" w:rsidRPr="009305C8">
              <w:rPr>
                <w:rFonts w:asciiTheme="minorHAnsi" w:hAnsiTheme="minorHAnsi" w:cstheme="minorHAnsi" w:hint="cs"/>
                <w:b/>
                <w:bCs/>
                <w:color w:val="FF0000"/>
                <w:sz w:val="20"/>
                <w:szCs w:val="20"/>
                <w:rtl/>
              </w:rPr>
              <w:t>משקל מקסימלי לתכלית האובייקטיבית</w:t>
            </w:r>
            <w:r w:rsidR="009305C8">
              <w:rPr>
                <w:rFonts w:asciiTheme="minorHAnsi" w:hAnsiTheme="minorHAnsi" w:cstheme="minorHAnsi" w:hint="cs"/>
                <w:sz w:val="20"/>
                <w:szCs w:val="20"/>
                <w:rtl/>
              </w:rPr>
              <w:t>.</w:t>
            </w:r>
            <w:r w:rsidRPr="002A20B7">
              <w:rPr>
                <w:rFonts w:asciiTheme="minorHAnsi" w:hAnsiTheme="minorHAnsi" w:cstheme="minorHAnsi"/>
                <w:sz w:val="20"/>
                <w:szCs w:val="20"/>
                <w:rtl/>
              </w:rPr>
              <w:t xml:space="preserve"> דוג': </w:t>
            </w:r>
            <w:proofErr w:type="spellStart"/>
            <w:r w:rsidRPr="002A20B7">
              <w:rPr>
                <w:rFonts w:asciiTheme="minorHAnsi" w:hAnsiTheme="minorHAnsi" w:cstheme="minorHAnsi"/>
                <w:sz w:val="20"/>
                <w:szCs w:val="20"/>
                <w:rtl/>
              </w:rPr>
              <w:t>חו"י</w:t>
            </w:r>
            <w:proofErr w:type="spellEnd"/>
            <w:r w:rsidRPr="002A20B7">
              <w:rPr>
                <w:rFonts w:asciiTheme="minorHAnsi" w:hAnsiTheme="minorHAnsi" w:cstheme="minorHAnsi"/>
                <w:sz w:val="20"/>
                <w:szCs w:val="20"/>
                <w:rtl/>
              </w:rPr>
              <w:t xml:space="preserve"> </w:t>
            </w:r>
            <w:proofErr w:type="spellStart"/>
            <w:r w:rsidRPr="002A20B7">
              <w:rPr>
                <w:rFonts w:asciiTheme="minorHAnsi" w:hAnsiTheme="minorHAnsi" w:cstheme="minorHAnsi"/>
                <w:sz w:val="20"/>
                <w:szCs w:val="20"/>
                <w:rtl/>
              </w:rPr>
              <w:t>כב"א</w:t>
            </w:r>
            <w:proofErr w:type="spellEnd"/>
            <w:r w:rsidRPr="002A20B7">
              <w:rPr>
                <w:rFonts w:asciiTheme="minorHAnsi" w:hAnsiTheme="minorHAnsi" w:cstheme="minorHAnsi"/>
                <w:sz w:val="20"/>
                <w:szCs w:val="20"/>
                <w:rtl/>
              </w:rPr>
              <w:t xml:space="preserve"> בפס"ד מזרחי. </w:t>
            </w:r>
          </w:p>
        </w:tc>
      </w:tr>
      <w:tr w:rsidR="009305C8" w:rsidRPr="002A20B7" w14:paraId="5DBE4708" w14:textId="77777777" w:rsidTr="009305C8">
        <w:trPr>
          <w:trHeight w:val="226"/>
        </w:trPr>
        <w:tc>
          <w:tcPr>
            <w:tcW w:w="15390" w:type="dxa"/>
            <w:gridSpan w:val="2"/>
            <w:shd w:val="clear" w:color="auto" w:fill="FFD966" w:themeFill="accent4" w:themeFillTint="99"/>
          </w:tcPr>
          <w:p w14:paraId="3C3C222D" w14:textId="77777777" w:rsidR="00AF3F37" w:rsidRDefault="009305C8" w:rsidP="000114D2">
            <w:pPr>
              <w:pStyle w:val="a4"/>
              <w:numPr>
                <w:ilvl w:val="0"/>
                <w:numId w:val="180"/>
              </w:numPr>
              <w:tabs>
                <w:tab w:val="left" w:pos="2045"/>
              </w:tabs>
              <w:spacing w:line="276" w:lineRule="auto"/>
              <w:rPr>
                <w:rFonts w:asciiTheme="minorHAnsi" w:hAnsiTheme="minorHAnsi" w:cstheme="minorHAnsi"/>
                <w:b/>
                <w:bCs/>
                <w:sz w:val="20"/>
                <w:szCs w:val="20"/>
                <w:u w:val="single"/>
              </w:rPr>
            </w:pPr>
            <w:r w:rsidRPr="00AF3F37">
              <w:rPr>
                <w:rFonts w:asciiTheme="minorHAnsi" w:hAnsiTheme="minorHAnsi" w:cstheme="minorHAnsi"/>
                <w:b/>
                <w:bCs/>
                <w:sz w:val="20"/>
                <w:szCs w:val="20"/>
                <w:u w:val="single"/>
                <w:rtl/>
              </w:rPr>
              <w:t>פס"ד קעדאן:</w:t>
            </w:r>
            <w:r w:rsidR="00AF3F37">
              <w:rPr>
                <w:rFonts w:asciiTheme="minorHAnsi" w:hAnsiTheme="minorHAnsi" w:cstheme="minorHAnsi" w:hint="cs"/>
                <w:b/>
                <w:bCs/>
                <w:sz w:val="20"/>
                <w:szCs w:val="20"/>
                <w:u w:val="single"/>
                <w:rtl/>
              </w:rPr>
              <w:t xml:space="preserve"> </w:t>
            </w:r>
          </w:p>
          <w:p w14:paraId="739BECAD" w14:textId="724D260F" w:rsidR="00AF3F37" w:rsidRPr="00AF3F37" w:rsidRDefault="009305C8" w:rsidP="00AF3F37">
            <w:pPr>
              <w:tabs>
                <w:tab w:val="left" w:pos="2045"/>
              </w:tabs>
              <w:spacing w:line="276" w:lineRule="auto"/>
              <w:rPr>
                <w:rFonts w:asciiTheme="minorHAnsi" w:hAnsiTheme="minorHAnsi" w:cstheme="minorHAnsi"/>
                <w:b/>
                <w:bCs/>
                <w:sz w:val="20"/>
                <w:szCs w:val="20"/>
                <w:u w:val="single"/>
                <w:rtl/>
              </w:rPr>
            </w:pPr>
            <w:r w:rsidRPr="00AF3F37">
              <w:rPr>
                <w:rFonts w:asciiTheme="minorHAnsi" w:hAnsiTheme="minorHAnsi" w:cstheme="minorHAnsi"/>
                <w:b/>
                <w:bCs/>
                <w:sz w:val="20"/>
                <w:szCs w:val="20"/>
                <w:shd w:val="clear" w:color="auto" w:fill="FFD966" w:themeFill="accent4" w:themeFillTint="99"/>
                <w:rtl/>
              </w:rPr>
              <w:t>השאלה המשפטית</w:t>
            </w:r>
            <w:r w:rsidRPr="00AF3F37">
              <w:rPr>
                <w:rFonts w:asciiTheme="minorHAnsi" w:hAnsiTheme="minorHAnsi" w:cstheme="minorHAnsi"/>
                <w:sz w:val="20"/>
                <w:szCs w:val="20"/>
                <w:shd w:val="clear" w:color="auto" w:fill="FFD966" w:themeFill="accent4" w:themeFillTint="99"/>
                <w:rtl/>
              </w:rPr>
              <w:t>: האם המדינה רשאית להקצות קרקע להתיישבות שמיועדת ליהודים בלבד?</w:t>
            </w:r>
            <w:r w:rsidRPr="00AF3F37">
              <w:rPr>
                <w:rFonts w:asciiTheme="minorHAnsi" w:hAnsiTheme="minorHAnsi" w:cstheme="minorHAnsi"/>
                <w:sz w:val="20"/>
                <w:szCs w:val="20"/>
              </w:rPr>
              <w:t xml:space="preserve"> </w:t>
            </w:r>
            <w:r w:rsidR="00AF3F37">
              <w:rPr>
                <w:rFonts w:asciiTheme="minorHAnsi" w:hAnsiTheme="minorHAnsi" w:cstheme="minorHAnsi" w:hint="cs"/>
                <w:sz w:val="20"/>
                <w:szCs w:val="20"/>
                <w:rtl/>
              </w:rPr>
              <w:t xml:space="preserve"> ברק משתמש ב-</w:t>
            </w:r>
            <w:r w:rsidR="00AF3F37" w:rsidRPr="00AF3F37">
              <w:rPr>
                <w:rFonts w:asciiTheme="minorHAnsi" w:hAnsiTheme="minorHAnsi" w:cstheme="minorHAnsi"/>
                <w:b/>
                <w:bCs/>
                <w:sz w:val="20"/>
                <w:szCs w:val="20"/>
                <w:u w:val="single"/>
                <w:shd w:val="clear" w:color="auto" w:fill="FFD966" w:themeFill="accent4" w:themeFillTint="99"/>
                <w:rtl/>
              </w:rPr>
              <w:t>תכליות מיוחדות של החוק</w:t>
            </w:r>
            <w:r w:rsidR="00AF3F37" w:rsidRPr="00AF3F37">
              <w:rPr>
                <w:rFonts w:asciiTheme="minorHAnsi" w:hAnsiTheme="minorHAnsi" w:cstheme="minorHAnsi"/>
                <w:sz w:val="20"/>
                <w:szCs w:val="20"/>
                <w:shd w:val="clear" w:color="auto" w:fill="FFD966" w:themeFill="accent4" w:themeFillTint="99"/>
                <w:rtl/>
              </w:rPr>
              <w:t>-ברק</w:t>
            </w:r>
            <w:r w:rsidR="00AF3F37" w:rsidRPr="00AF3F37">
              <w:rPr>
                <w:rFonts w:asciiTheme="minorHAnsi" w:hAnsiTheme="minorHAnsi" w:cstheme="minorHAnsi"/>
                <w:sz w:val="20"/>
                <w:szCs w:val="20"/>
                <w:rtl/>
              </w:rPr>
              <w:t xml:space="preserve"> לומד את זה מדברי ההסבר של החוק.</w:t>
            </w:r>
          </w:p>
          <w:p w14:paraId="3FD3902D" w14:textId="77777777" w:rsidR="00AF3F37" w:rsidRPr="00AF3F37" w:rsidRDefault="00AF3F37" w:rsidP="000114D2">
            <w:pPr>
              <w:pStyle w:val="a4"/>
              <w:numPr>
                <w:ilvl w:val="0"/>
                <w:numId w:val="181"/>
              </w:numPr>
              <w:spacing w:after="160" w:line="259" w:lineRule="auto"/>
              <w:rPr>
                <w:rFonts w:asciiTheme="minorHAnsi" w:hAnsiTheme="minorHAnsi" w:cstheme="minorHAnsi"/>
                <w:sz w:val="20"/>
                <w:szCs w:val="20"/>
              </w:rPr>
            </w:pPr>
            <w:r w:rsidRPr="00AF3F37">
              <w:rPr>
                <w:rFonts w:asciiTheme="minorHAnsi" w:hAnsiTheme="minorHAnsi" w:cstheme="minorHAnsi"/>
                <w:sz w:val="20"/>
                <w:szCs w:val="20"/>
                <w:shd w:val="clear" w:color="auto" w:fill="FFD966" w:themeFill="accent4" w:themeFillTint="99"/>
                <w:rtl/>
              </w:rPr>
              <w:t>שמירת מקרקעי ישראל בבעלות המדינה וריכוז הניהול והפיתוח של המקרקעין בישראל</w:t>
            </w:r>
            <w:r w:rsidRPr="00AF3F37">
              <w:rPr>
                <w:rFonts w:asciiTheme="minorHAnsi" w:hAnsiTheme="minorHAnsi" w:cstheme="minorHAnsi"/>
                <w:sz w:val="20"/>
                <w:szCs w:val="20"/>
                <w:rtl/>
              </w:rPr>
              <w:t>.</w:t>
            </w:r>
          </w:p>
          <w:p w14:paraId="324ED468" w14:textId="77777777" w:rsidR="00AF3F37" w:rsidRPr="00AF3F37" w:rsidRDefault="00AF3F37" w:rsidP="000114D2">
            <w:pPr>
              <w:pStyle w:val="a4"/>
              <w:numPr>
                <w:ilvl w:val="0"/>
                <w:numId w:val="181"/>
              </w:numPr>
              <w:spacing w:after="160" w:line="259" w:lineRule="auto"/>
              <w:rPr>
                <w:rFonts w:asciiTheme="minorHAnsi" w:hAnsiTheme="minorHAnsi" w:cstheme="minorHAnsi"/>
                <w:sz w:val="20"/>
                <w:szCs w:val="20"/>
              </w:rPr>
            </w:pPr>
            <w:r w:rsidRPr="00AF3F37">
              <w:rPr>
                <w:rFonts w:asciiTheme="minorHAnsi" w:hAnsiTheme="minorHAnsi" w:cstheme="minorHAnsi"/>
                <w:sz w:val="20"/>
                <w:szCs w:val="20"/>
                <w:shd w:val="clear" w:color="auto" w:fill="FFD966" w:themeFill="accent4" w:themeFillTint="99"/>
                <w:rtl/>
              </w:rPr>
              <w:t>על מנת למנוע את העברת הבעלות בקרקע לידי גורמים בלתי רצויים</w:t>
            </w:r>
            <w:r w:rsidRPr="00AF3F37">
              <w:rPr>
                <w:rFonts w:asciiTheme="minorHAnsi" w:hAnsiTheme="minorHAnsi" w:cstheme="minorHAnsi"/>
                <w:sz w:val="20"/>
                <w:szCs w:val="20"/>
                <w:rtl/>
              </w:rPr>
              <w:t xml:space="preserve">. </w:t>
            </w:r>
          </w:p>
          <w:p w14:paraId="5411EB65" w14:textId="77777777" w:rsidR="001319CF" w:rsidRPr="001319CF" w:rsidRDefault="00AF3F37" w:rsidP="000114D2">
            <w:pPr>
              <w:pStyle w:val="a4"/>
              <w:numPr>
                <w:ilvl w:val="0"/>
                <w:numId w:val="181"/>
              </w:numPr>
              <w:spacing w:after="160" w:line="259" w:lineRule="auto"/>
              <w:rPr>
                <w:rFonts w:asciiTheme="minorHAnsi" w:hAnsiTheme="minorHAnsi" w:cstheme="minorHAnsi"/>
                <w:sz w:val="20"/>
                <w:szCs w:val="20"/>
              </w:rPr>
            </w:pPr>
            <w:r w:rsidRPr="00AF3F37">
              <w:rPr>
                <w:rFonts w:asciiTheme="minorHAnsi" w:hAnsiTheme="minorHAnsi" w:cstheme="minorHAnsi"/>
                <w:sz w:val="20"/>
                <w:szCs w:val="20"/>
                <w:shd w:val="clear" w:color="auto" w:fill="FFD966" w:themeFill="accent4" w:themeFillTint="99"/>
                <w:rtl/>
              </w:rPr>
              <w:t>כדי לבצע מדיניות ביטחון</w:t>
            </w:r>
            <w:r w:rsidRPr="00AF3F37">
              <w:rPr>
                <w:rFonts w:asciiTheme="minorHAnsi" w:hAnsiTheme="minorHAnsi" w:cstheme="minorHAnsi"/>
                <w:sz w:val="20"/>
                <w:szCs w:val="20"/>
                <w:rtl/>
              </w:rPr>
              <w:t xml:space="preserve">. -מטעמי ביטחון המדינה רוצה לשלוט בקרקע. </w:t>
            </w:r>
          </w:p>
          <w:p w14:paraId="2360E514" w14:textId="77777777" w:rsidR="009305C8" w:rsidRDefault="00AF3F37" w:rsidP="000114D2">
            <w:pPr>
              <w:pStyle w:val="a4"/>
              <w:numPr>
                <w:ilvl w:val="0"/>
                <w:numId w:val="181"/>
              </w:numPr>
              <w:spacing w:after="160" w:line="259" w:lineRule="auto"/>
              <w:rPr>
                <w:rFonts w:asciiTheme="minorHAnsi" w:hAnsiTheme="minorHAnsi" w:cstheme="minorHAnsi"/>
                <w:sz w:val="20"/>
                <w:szCs w:val="20"/>
              </w:rPr>
            </w:pPr>
            <w:r w:rsidRPr="00AF3F37">
              <w:rPr>
                <w:rFonts w:asciiTheme="minorHAnsi" w:hAnsiTheme="minorHAnsi" w:cstheme="minorHAnsi"/>
                <w:sz w:val="20"/>
                <w:szCs w:val="20"/>
                <w:shd w:val="clear" w:color="auto" w:fill="FFD966" w:themeFill="accent4" w:themeFillTint="99"/>
                <w:rtl/>
              </w:rPr>
              <w:t>כדי לאפשר ביצוע פרויקטים לאומיים, דוגמת קליטת עלייה, פיזור אוכלוסין והתיישבות חקלאית</w:t>
            </w:r>
            <w:r w:rsidRPr="00AF3F37">
              <w:rPr>
                <w:rFonts w:asciiTheme="minorHAnsi" w:hAnsiTheme="minorHAnsi" w:cstheme="minorHAnsi" w:hint="cs"/>
                <w:sz w:val="20"/>
                <w:szCs w:val="20"/>
                <w:rtl/>
              </w:rPr>
              <w:t>.</w:t>
            </w:r>
          </w:p>
          <w:p w14:paraId="08E71851" w14:textId="77777777" w:rsidR="001319CF" w:rsidRPr="001319CF" w:rsidRDefault="001319CF" w:rsidP="001319CF">
            <w:pPr>
              <w:spacing w:after="160" w:line="259" w:lineRule="auto"/>
              <w:rPr>
                <w:rFonts w:asciiTheme="minorHAnsi" w:hAnsiTheme="minorHAnsi" w:cstheme="minorHAnsi"/>
                <w:b/>
                <w:bCs/>
                <w:sz w:val="20"/>
                <w:szCs w:val="20"/>
                <w:rtl/>
              </w:rPr>
            </w:pPr>
            <w:r w:rsidRPr="001319CF">
              <w:rPr>
                <w:rFonts w:asciiTheme="minorHAnsi" w:hAnsiTheme="minorHAnsi" w:cstheme="minorHAnsi" w:hint="cs"/>
                <w:b/>
                <w:bCs/>
                <w:sz w:val="20"/>
                <w:szCs w:val="20"/>
                <w:u w:val="single"/>
                <w:rtl/>
              </w:rPr>
              <w:lastRenderedPageBreak/>
              <w:t>תכליות כלליות</w:t>
            </w:r>
            <w:r w:rsidRPr="001319CF">
              <w:rPr>
                <w:rFonts w:asciiTheme="minorHAnsi" w:hAnsiTheme="minorHAnsi" w:cstheme="minorHAnsi" w:hint="cs"/>
                <w:b/>
                <w:bCs/>
                <w:sz w:val="20"/>
                <w:szCs w:val="20"/>
                <w:rtl/>
              </w:rPr>
              <w:t xml:space="preserve">: </w:t>
            </w:r>
          </w:p>
          <w:p w14:paraId="7C66BBE0" w14:textId="77777777" w:rsidR="001319CF" w:rsidRDefault="001319CF" w:rsidP="000114D2">
            <w:pPr>
              <w:numPr>
                <w:ilvl w:val="0"/>
                <w:numId w:val="182"/>
              </w:numPr>
              <w:spacing w:after="160"/>
              <w:rPr>
                <w:rFonts w:asciiTheme="minorHAnsi" w:hAnsiTheme="minorHAnsi" w:cstheme="minorHAnsi"/>
                <w:sz w:val="20"/>
                <w:szCs w:val="20"/>
              </w:rPr>
            </w:pPr>
            <w:r w:rsidRPr="001319CF">
              <w:rPr>
                <w:rFonts w:asciiTheme="minorHAnsi" w:hAnsiTheme="minorHAnsi" w:cstheme="minorHAnsi" w:hint="cs"/>
                <w:sz w:val="20"/>
                <w:szCs w:val="20"/>
                <w:rtl/>
              </w:rPr>
              <w:t xml:space="preserve">כוללות את עקרונות היסוד של המשפט בישראל. </w:t>
            </w:r>
          </w:p>
          <w:p w14:paraId="3DD6350F" w14:textId="68255CD1" w:rsidR="001319CF" w:rsidRPr="001319CF" w:rsidRDefault="001319CF" w:rsidP="000114D2">
            <w:pPr>
              <w:numPr>
                <w:ilvl w:val="0"/>
                <w:numId w:val="182"/>
              </w:numPr>
              <w:spacing w:after="160"/>
              <w:rPr>
                <w:rFonts w:asciiTheme="minorHAnsi" w:hAnsiTheme="minorHAnsi" w:cstheme="minorHAnsi"/>
                <w:sz w:val="20"/>
                <w:szCs w:val="20"/>
                <w:rtl/>
              </w:rPr>
            </w:pPr>
            <w:r w:rsidRPr="001319CF">
              <w:rPr>
                <w:rFonts w:asciiTheme="minorHAnsi" w:hAnsiTheme="minorHAnsi" w:cstheme="minorHAnsi" w:hint="cs"/>
                <w:sz w:val="20"/>
                <w:szCs w:val="20"/>
                <w:rtl/>
              </w:rPr>
              <w:t>השוויון הוא מערכי היסוד של מדינת ישראל</w:t>
            </w:r>
          </w:p>
        </w:tc>
      </w:tr>
      <w:tr w:rsidR="001462A8" w:rsidRPr="002A20B7" w14:paraId="2FD23267" w14:textId="77777777" w:rsidTr="009305C8">
        <w:tc>
          <w:tcPr>
            <w:tcW w:w="15390" w:type="dxa"/>
            <w:gridSpan w:val="2"/>
            <w:shd w:val="clear" w:color="auto" w:fill="FFFF00"/>
          </w:tcPr>
          <w:p w14:paraId="2BD89B7F" w14:textId="77777777" w:rsidR="001462A8" w:rsidRPr="002A20B7" w:rsidRDefault="001462A8" w:rsidP="005109CC">
            <w:pPr>
              <w:tabs>
                <w:tab w:val="left" w:pos="2045"/>
              </w:tabs>
              <w:rPr>
                <w:rFonts w:asciiTheme="minorHAnsi" w:hAnsiTheme="minorHAnsi" w:cstheme="minorHAnsi"/>
                <w:b/>
                <w:bCs/>
                <w:sz w:val="20"/>
                <w:szCs w:val="20"/>
                <w:rtl/>
              </w:rPr>
            </w:pPr>
            <w:r w:rsidRPr="002A20B7">
              <w:rPr>
                <w:rFonts w:asciiTheme="minorHAnsi" w:hAnsiTheme="minorHAnsi" w:cstheme="minorHAnsi"/>
                <w:b/>
                <w:bCs/>
                <w:sz w:val="20"/>
                <w:szCs w:val="20"/>
                <w:rtl/>
              </w:rPr>
              <w:lastRenderedPageBreak/>
              <w:t xml:space="preserve">השוואה בין ברק </w:t>
            </w:r>
            <w:proofErr w:type="spellStart"/>
            <w:r w:rsidRPr="002A20B7">
              <w:rPr>
                <w:rFonts w:asciiTheme="minorHAnsi" w:hAnsiTheme="minorHAnsi" w:cstheme="minorHAnsi"/>
                <w:b/>
                <w:bCs/>
                <w:sz w:val="20"/>
                <w:szCs w:val="20"/>
                <w:rtl/>
              </w:rPr>
              <w:t>לדוורקין</w:t>
            </w:r>
            <w:proofErr w:type="spellEnd"/>
          </w:p>
        </w:tc>
      </w:tr>
      <w:tr w:rsidR="001462A8" w:rsidRPr="002A20B7" w14:paraId="226DDBAD" w14:textId="77777777" w:rsidTr="005109CC">
        <w:tc>
          <w:tcPr>
            <w:tcW w:w="15390" w:type="dxa"/>
            <w:gridSpan w:val="2"/>
            <w:shd w:val="clear" w:color="auto" w:fill="auto"/>
          </w:tcPr>
          <w:p w14:paraId="2DE45609" w14:textId="77777777" w:rsidR="001462A8" w:rsidRPr="002A20B7" w:rsidRDefault="001462A8" w:rsidP="000114D2">
            <w:pPr>
              <w:numPr>
                <w:ilvl w:val="0"/>
                <w:numId w:val="47"/>
              </w:numPr>
              <w:tabs>
                <w:tab w:val="left" w:pos="2045"/>
              </w:tabs>
              <w:jc w:val="left"/>
              <w:rPr>
                <w:rFonts w:asciiTheme="minorHAnsi" w:hAnsiTheme="minorHAnsi" w:cstheme="minorHAnsi"/>
                <w:sz w:val="20"/>
                <w:szCs w:val="20"/>
              </w:rPr>
            </w:pPr>
            <w:r w:rsidRPr="002A20B7">
              <w:rPr>
                <w:rFonts w:asciiTheme="minorHAnsi" w:hAnsiTheme="minorHAnsi" w:cstheme="minorHAnsi"/>
                <w:sz w:val="20"/>
                <w:szCs w:val="20"/>
                <w:rtl/>
              </w:rPr>
              <w:t>לא מקבל את עקרון הצדק וההגינות כעקרון יחיד.</w:t>
            </w:r>
          </w:p>
          <w:p w14:paraId="2BC56F16" w14:textId="77777777" w:rsidR="001462A8" w:rsidRPr="002A20B7" w:rsidRDefault="001462A8" w:rsidP="000114D2">
            <w:pPr>
              <w:numPr>
                <w:ilvl w:val="0"/>
                <w:numId w:val="47"/>
              </w:numPr>
              <w:tabs>
                <w:tab w:val="left" w:pos="2045"/>
              </w:tabs>
              <w:jc w:val="left"/>
              <w:rPr>
                <w:rFonts w:asciiTheme="minorHAnsi" w:hAnsiTheme="minorHAnsi" w:cstheme="minorHAnsi"/>
                <w:sz w:val="20"/>
                <w:szCs w:val="20"/>
              </w:rPr>
            </w:pPr>
            <w:r w:rsidRPr="002A20B7">
              <w:rPr>
                <w:rFonts w:asciiTheme="minorHAnsi" w:hAnsiTheme="minorHAnsi" w:cstheme="minorHAnsi"/>
                <w:sz w:val="20"/>
                <w:szCs w:val="20"/>
                <w:rtl/>
              </w:rPr>
              <w:t>דגם רומן השרשרת אינו ממצה. לעיתים שופט מוגבל יותר ולעיתים חופשי יותר. השופט לא צריך להיות צמוד לדגם השרשרת.</w:t>
            </w:r>
          </w:p>
          <w:p w14:paraId="50437456" w14:textId="77777777" w:rsidR="001462A8" w:rsidRPr="002A20B7" w:rsidRDefault="001462A8" w:rsidP="000114D2">
            <w:pPr>
              <w:numPr>
                <w:ilvl w:val="0"/>
                <w:numId w:val="47"/>
              </w:numPr>
              <w:tabs>
                <w:tab w:val="left" w:pos="2045"/>
              </w:tabs>
              <w:jc w:val="left"/>
              <w:rPr>
                <w:rFonts w:asciiTheme="minorHAnsi" w:hAnsiTheme="minorHAnsi" w:cstheme="minorHAnsi"/>
                <w:sz w:val="20"/>
                <w:szCs w:val="20"/>
              </w:rPr>
            </w:pPr>
            <w:r w:rsidRPr="002A20B7">
              <w:rPr>
                <w:rFonts w:asciiTheme="minorHAnsi" w:hAnsiTheme="minorHAnsi" w:cstheme="minorHAnsi"/>
                <w:sz w:val="20"/>
                <w:szCs w:val="20"/>
                <w:rtl/>
              </w:rPr>
              <w:t>ברק לא מקבל את העמדה שיש פרשנות משפטית נכונה אחת בלבד (תזת תשובה נכונה אחת).</w:t>
            </w:r>
          </w:p>
          <w:p w14:paraId="4532F3DE" w14:textId="77777777" w:rsidR="001462A8" w:rsidRDefault="001462A8" w:rsidP="000114D2">
            <w:pPr>
              <w:numPr>
                <w:ilvl w:val="0"/>
                <w:numId w:val="47"/>
              </w:numPr>
              <w:tabs>
                <w:tab w:val="left" w:pos="2045"/>
              </w:tabs>
              <w:jc w:val="left"/>
              <w:rPr>
                <w:rFonts w:asciiTheme="minorHAnsi" w:hAnsiTheme="minorHAnsi" w:cstheme="minorHAnsi"/>
                <w:sz w:val="20"/>
                <w:szCs w:val="20"/>
              </w:rPr>
            </w:pPr>
            <w:r w:rsidRPr="002A20B7">
              <w:rPr>
                <w:rFonts w:asciiTheme="minorHAnsi" w:hAnsiTheme="minorHAnsi" w:cstheme="minorHAnsi"/>
                <w:sz w:val="20"/>
                <w:szCs w:val="20"/>
                <w:rtl/>
              </w:rPr>
              <w:t>ברק סבור שלשופט יש שק"ד חזק. יש לו יכולת בחירה בין האפשרויות השונות.</w:t>
            </w:r>
          </w:p>
          <w:p w14:paraId="10A2B645" w14:textId="77777777" w:rsidR="00280118" w:rsidRDefault="00280118" w:rsidP="00280118">
            <w:pPr>
              <w:tabs>
                <w:tab w:val="left" w:pos="2045"/>
              </w:tabs>
              <w:jc w:val="left"/>
              <w:rPr>
                <w:rFonts w:asciiTheme="minorHAnsi" w:hAnsiTheme="minorHAnsi" w:cstheme="minorHAnsi"/>
                <w:sz w:val="20"/>
                <w:szCs w:val="20"/>
                <w:rtl/>
              </w:rPr>
            </w:pPr>
          </w:p>
          <w:p w14:paraId="4D372B77" w14:textId="77777777" w:rsidR="00280118" w:rsidRPr="00280118" w:rsidRDefault="00280118" w:rsidP="00280118">
            <w:pPr>
              <w:rPr>
                <w:rFonts w:asciiTheme="minorHAnsi" w:hAnsiTheme="minorHAnsi" w:cstheme="minorHAnsi"/>
                <w:sz w:val="20"/>
                <w:szCs w:val="20"/>
                <w:rtl/>
              </w:rPr>
            </w:pPr>
            <w:r w:rsidRPr="00280118">
              <w:rPr>
                <w:rFonts w:asciiTheme="minorHAnsi" w:hAnsiTheme="minorHAnsi" w:cstheme="minorHAnsi"/>
                <w:b/>
                <w:bCs/>
                <w:sz w:val="20"/>
                <w:szCs w:val="20"/>
                <w:u w:val="single"/>
                <w:rtl/>
              </w:rPr>
              <w:t xml:space="preserve">מה הדמיון בין ברק </w:t>
            </w:r>
            <w:proofErr w:type="spellStart"/>
            <w:r w:rsidRPr="00280118">
              <w:rPr>
                <w:rFonts w:asciiTheme="minorHAnsi" w:hAnsiTheme="minorHAnsi" w:cstheme="minorHAnsi"/>
                <w:b/>
                <w:bCs/>
                <w:sz w:val="20"/>
                <w:szCs w:val="20"/>
                <w:u w:val="single"/>
                <w:rtl/>
              </w:rPr>
              <w:t>ודוורקין</w:t>
            </w:r>
            <w:proofErr w:type="spellEnd"/>
            <w:r w:rsidRPr="00280118">
              <w:rPr>
                <w:rFonts w:asciiTheme="minorHAnsi" w:hAnsiTheme="minorHAnsi" w:cstheme="minorHAnsi"/>
                <w:b/>
                <w:bCs/>
                <w:sz w:val="20"/>
                <w:szCs w:val="20"/>
                <w:rtl/>
              </w:rPr>
              <w:t>?</w:t>
            </w:r>
            <w:r w:rsidRPr="00280118">
              <w:rPr>
                <w:rFonts w:asciiTheme="minorHAnsi" w:hAnsiTheme="minorHAnsi" w:cstheme="minorHAnsi"/>
                <w:sz w:val="20"/>
                <w:szCs w:val="20"/>
                <w:rtl/>
              </w:rPr>
              <w:t xml:space="preserve"> המשקל של הטעם/התכלית בתוך הכלל. הם לא פרשנות פורמליסטית, מילולית, אלא פרשנות שנותנת מקום גדול לטעם, תכלית, עקרונות היסוד של השיטה. תפקיד הפרשנות כתפקיד מרכזי ומושג מפתח בפרשנות משפטית. </w:t>
            </w:r>
          </w:p>
          <w:p w14:paraId="588B4920" w14:textId="77777777" w:rsidR="00280118" w:rsidRPr="00280118" w:rsidRDefault="00280118" w:rsidP="00280118">
            <w:pPr>
              <w:rPr>
                <w:rFonts w:asciiTheme="minorHAnsi" w:hAnsiTheme="minorHAnsi" w:cstheme="minorHAnsi"/>
                <w:sz w:val="20"/>
                <w:szCs w:val="20"/>
                <w:rtl/>
              </w:rPr>
            </w:pPr>
            <w:r w:rsidRPr="00280118">
              <w:rPr>
                <w:rFonts w:asciiTheme="minorHAnsi" w:hAnsiTheme="minorHAnsi" w:cstheme="minorHAnsi"/>
                <w:b/>
                <w:bCs/>
                <w:sz w:val="20"/>
                <w:szCs w:val="20"/>
                <w:rtl/>
              </w:rPr>
              <w:t xml:space="preserve">בהשוואה </w:t>
            </w:r>
            <w:proofErr w:type="spellStart"/>
            <w:r w:rsidRPr="00280118">
              <w:rPr>
                <w:rFonts w:asciiTheme="minorHAnsi" w:hAnsiTheme="minorHAnsi" w:cstheme="minorHAnsi"/>
                <w:b/>
                <w:bCs/>
                <w:sz w:val="20"/>
                <w:szCs w:val="20"/>
                <w:highlight w:val="yellow"/>
                <w:rtl/>
              </w:rPr>
              <w:t>להארט</w:t>
            </w:r>
            <w:proofErr w:type="spellEnd"/>
            <w:r w:rsidRPr="00280118">
              <w:rPr>
                <w:rFonts w:asciiTheme="minorHAnsi" w:hAnsiTheme="minorHAnsi" w:cstheme="minorHAnsi"/>
                <w:b/>
                <w:bCs/>
                <w:sz w:val="20"/>
                <w:szCs w:val="20"/>
                <w:rtl/>
              </w:rPr>
              <w:t>,</w:t>
            </w:r>
            <w:r w:rsidRPr="00280118">
              <w:rPr>
                <w:rFonts w:asciiTheme="minorHAnsi" w:hAnsiTheme="minorHAnsi" w:cstheme="minorHAnsi"/>
                <w:sz w:val="20"/>
                <w:szCs w:val="20"/>
                <w:rtl/>
              </w:rPr>
              <w:t xml:space="preserve"> הוא לא מקבל את העניין שיש כללים שיש להן מובן גרעיני שאותם מחילים כפי שהם. לפי הארט יש כללים משפטיים שהם מובנים, "הגרעין". שם לא צריך לחשוב על תכלית. מזכיר את חיים כהן. כאשר מבינים מבחינה לשונית את הכלל- לא צריך ללכת לתכלית. בעיני דוורקין, זה לא כך. העקרונות חלים על הכל, וגם תורת הפרשנות שלו חלה על הכל. כנ"ל אצל ברק.</w:t>
            </w:r>
          </w:p>
          <w:p w14:paraId="46D2DCCF" w14:textId="4EC2577A" w:rsidR="00280118" w:rsidRPr="002A20B7" w:rsidRDefault="00280118" w:rsidP="00280118">
            <w:pPr>
              <w:tabs>
                <w:tab w:val="left" w:pos="2045"/>
              </w:tabs>
              <w:jc w:val="left"/>
              <w:rPr>
                <w:rFonts w:asciiTheme="minorHAnsi" w:hAnsiTheme="minorHAnsi" w:cstheme="minorHAnsi"/>
                <w:sz w:val="20"/>
                <w:szCs w:val="20"/>
                <w:rtl/>
              </w:rPr>
            </w:pPr>
          </w:p>
        </w:tc>
      </w:tr>
    </w:tbl>
    <w:p w14:paraId="44C6897D" w14:textId="6C2B1EF0" w:rsidR="001462A8" w:rsidRDefault="001462A8" w:rsidP="001462A8">
      <w:pPr>
        <w:rPr>
          <w:rFonts w:asciiTheme="minorHAnsi" w:eastAsiaTheme="minorEastAsia" w:hAnsiTheme="minorHAnsi" w:cstheme="minorHAnsi"/>
          <w:b/>
          <w:bCs/>
          <w:color w:val="C45911" w:themeColor="accent2" w:themeShade="BF"/>
          <w:sz w:val="36"/>
          <w:szCs w:val="36"/>
          <w:rtl/>
        </w:rPr>
      </w:pPr>
    </w:p>
    <w:p w14:paraId="4D4EBC6C" w14:textId="609F4FFA" w:rsidR="008A122E" w:rsidRDefault="008A122E" w:rsidP="001462A8">
      <w:pPr>
        <w:rPr>
          <w:rFonts w:asciiTheme="minorHAnsi" w:eastAsiaTheme="minorEastAsia" w:hAnsiTheme="minorHAnsi" w:cstheme="minorHAnsi"/>
          <w:b/>
          <w:bCs/>
          <w:color w:val="C45911" w:themeColor="accent2" w:themeShade="BF"/>
          <w:sz w:val="36"/>
          <w:szCs w:val="36"/>
          <w:rtl/>
        </w:rPr>
      </w:pPr>
    </w:p>
    <w:p w14:paraId="5ACC145E" w14:textId="62363F3A" w:rsidR="008A122E" w:rsidRDefault="008A122E" w:rsidP="001462A8">
      <w:pPr>
        <w:rPr>
          <w:rFonts w:asciiTheme="minorHAnsi" w:eastAsiaTheme="minorEastAsia" w:hAnsiTheme="minorHAnsi" w:cstheme="minorHAnsi"/>
          <w:b/>
          <w:bCs/>
          <w:color w:val="C45911" w:themeColor="accent2" w:themeShade="BF"/>
          <w:sz w:val="36"/>
          <w:szCs w:val="36"/>
          <w:rtl/>
        </w:rPr>
      </w:pPr>
    </w:p>
    <w:p w14:paraId="56246F2F" w14:textId="4ECA331E" w:rsidR="008A122E" w:rsidRDefault="008A122E" w:rsidP="001462A8">
      <w:pPr>
        <w:rPr>
          <w:rFonts w:asciiTheme="minorHAnsi" w:eastAsiaTheme="minorEastAsia" w:hAnsiTheme="minorHAnsi" w:cstheme="minorHAnsi"/>
          <w:b/>
          <w:bCs/>
          <w:color w:val="C45911" w:themeColor="accent2" w:themeShade="BF"/>
          <w:sz w:val="36"/>
          <w:szCs w:val="36"/>
          <w:rtl/>
        </w:rPr>
      </w:pPr>
    </w:p>
    <w:p w14:paraId="3E17E5F5" w14:textId="35DDBC99" w:rsidR="008A122E" w:rsidRDefault="008A122E" w:rsidP="001462A8">
      <w:pPr>
        <w:rPr>
          <w:rFonts w:asciiTheme="minorHAnsi" w:eastAsiaTheme="minorEastAsia" w:hAnsiTheme="minorHAnsi" w:cstheme="minorHAnsi"/>
          <w:b/>
          <w:bCs/>
          <w:color w:val="C45911" w:themeColor="accent2" w:themeShade="BF"/>
          <w:sz w:val="36"/>
          <w:szCs w:val="36"/>
          <w:rtl/>
        </w:rPr>
      </w:pPr>
    </w:p>
    <w:p w14:paraId="16991632" w14:textId="09F54320" w:rsidR="008A122E" w:rsidRDefault="008A122E" w:rsidP="001462A8">
      <w:pPr>
        <w:rPr>
          <w:rFonts w:asciiTheme="minorHAnsi" w:eastAsiaTheme="minorEastAsia" w:hAnsiTheme="minorHAnsi" w:cstheme="minorHAnsi"/>
          <w:b/>
          <w:bCs/>
          <w:color w:val="C45911" w:themeColor="accent2" w:themeShade="BF"/>
          <w:sz w:val="36"/>
          <w:szCs w:val="36"/>
          <w:rtl/>
        </w:rPr>
      </w:pPr>
    </w:p>
    <w:p w14:paraId="211CD6A1" w14:textId="6A629436" w:rsidR="008A122E" w:rsidRDefault="008A122E" w:rsidP="001462A8">
      <w:pPr>
        <w:rPr>
          <w:rFonts w:asciiTheme="minorHAnsi" w:eastAsiaTheme="minorEastAsia" w:hAnsiTheme="minorHAnsi" w:cstheme="minorHAnsi"/>
          <w:b/>
          <w:bCs/>
          <w:color w:val="C45911" w:themeColor="accent2" w:themeShade="BF"/>
          <w:sz w:val="36"/>
          <w:szCs w:val="36"/>
          <w:rtl/>
        </w:rPr>
      </w:pPr>
    </w:p>
    <w:p w14:paraId="62DCBE85" w14:textId="4985EB87" w:rsidR="008A122E" w:rsidRDefault="008A122E" w:rsidP="001462A8">
      <w:pPr>
        <w:rPr>
          <w:rFonts w:asciiTheme="minorHAnsi" w:eastAsiaTheme="minorEastAsia" w:hAnsiTheme="minorHAnsi" w:cstheme="minorHAnsi"/>
          <w:b/>
          <w:bCs/>
          <w:color w:val="C45911" w:themeColor="accent2" w:themeShade="BF"/>
          <w:sz w:val="36"/>
          <w:szCs w:val="36"/>
          <w:rtl/>
        </w:rPr>
      </w:pPr>
    </w:p>
    <w:p w14:paraId="31A97382" w14:textId="4CC1176B" w:rsidR="008A122E" w:rsidRDefault="008A122E" w:rsidP="001462A8">
      <w:pPr>
        <w:rPr>
          <w:rFonts w:asciiTheme="minorHAnsi" w:eastAsiaTheme="minorEastAsia" w:hAnsiTheme="minorHAnsi" w:cstheme="minorHAnsi"/>
          <w:b/>
          <w:bCs/>
          <w:color w:val="C45911" w:themeColor="accent2" w:themeShade="BF"/>
          <w:sz w:val="36"/>
          <w:szCs w:val="36"/>
          <w:rtl/>
        </w:rPr>
      </w:pPr>
    </w:p>
    <w:p w14:paraId="26AC51DE" w14:textId="3BCD7E00" w:rsidR="008A122E" w:rsidRDefault="008A122E" w:rsidP="001462A8">
      <w:pPr>
        <w:rPr>
          <w:rFonts w:asciiTheme="minorHAnsi" w:eastAsiaTheme="minorEastAsia" w:hAnsiTheme="minorHAnsi" w:cstheme="minorHAnsi"/>
          <w:b/>
          <w:bCs/>
          <w:color w:val="C45911" w:themeColor="accent2" w:themeShade="BF"/>
          <w:sz w:val="36"/>
          <w:szCs w:val="36"/>
          <w:rtl/>
        </w:rPr>
      </w:pPr>
    </w:p>
    <w:p w14:paraId="5567A35C" w14:textId="03F2E6B4" w:rsidR="008A122E" w:rsidRDefault="008A122E" w:rsidP="001462A8">
      <w:pPr>
        <w:rPr>
          <w:rFonts w:asciiTheme="minorHAnsi" w:eastAsiaTheme="minorEastAsia" w:hAnsiTheme="minorHAnsi" w:cstheme="minorHAnsi"/>
          <w:b/>
          <w:bCs/>
          <w:color w:val="C45911" w:themeColor="accent2" w:themeShade="BF"/>
          <w:sz w:val="36"/>
          <w:szCs w:val="36"/>
          <w:rtl/>
        </w:rPr>
      </w:pPr>
    </w:p>
    <w:p w14:paraId="1889388C" w14:textId="634B0C54" w:rsidR="008A122E" w:rsidRDefault="008A122E" w:rsidP="001462A8">
      <w:pPr>
        <w:rPr>
          <w:rFonts w:asciiTheme="minorHAnsi" w:eastAsiaTheme="minorEastAsia" w:hAnsiTheme="minorHAnsi" w:cstheme="minorHAnsi"/>
          <w:b/>
          <w:bCs/>
          <w:color w:val="C45911" w:themeColor="accent2" w:themeShade="BF"/>
          <w:sz w:val="36"/>
          <w:szCs w:val="36"/>
          <w:rtl/>
        </w:rPr>
      </w:pPr>
    </w:p>
    <w:p w14:paraId="5124D891" w14:textId="77777777" w:rsidR="008A122E" w:rsidRDefault="008A122E" w:rsidP="001462A8">
      <w:pPr>
        <w:rPr>
          <w:rFonts w:asciiTheme="minorHAnsi" w:eastAsiaTheme="minorEastAsia" w:hAnsiTheme="minorHAnsi" w:cstheme="minorHAnsi"/>
          <w:b/>
          <w:bCs/>
          <w:color w:val="C45911" w:themeColor="accent2" w:themeShade="BF"/>
          <w:sz w:val="36"/>
          <w:szCs w:val="36"/>
          <w:rtl/>
        </w:rPr>
      </w:pPr>
    </w:p>
    <w:tbl>
      <w:tblPr>
        <w:tblStyle w:val="a3"/>
        <w:bidiVisual/>
        <w:tblW w:w="0" w:type="auto"/>
        <w:tblLook w:val="04A0" w:firstRow="1" w:lastRow="0" w:firstColumn="1" w:lastColumn="0" w:noHBand="0" w:noVBand="1"/>
      </w:tblPr>
      <w:tblGrid>
        <w:gridCol w:w="1645"/>
        <w:gridCol w:w="13745"/>
      </w:tblGrid>
      <w:tr w:rsidR="008A122E" w14:paraId="7470278D" w14:textId="77777777" w:rsidTr="008A122E">
        <w:tc>
          <w:tcPr>
            <w:tcW w:w="15390" w:type="dxa"/>
            <w:gridSpan w:val="2"/>
            <w:shd w:val="clear" w:color="auto" w:fill="D0CECE" w:themeFill="background2" w:themeFillShade="E6"/>
          </w:tcPr>
          <w:p w14:paraId="05143CE1" w14:textId="24CCC0E7" w:rsidR="008A122E" w:rsidRDefault="008A122E" w:rsidP="001462A8">
            <w:pPr>
              <w:rPr>
                <w:rFonts w:asciiTheme="minorHAnsi" w:eastAsiaTheme="minorEastAsia" w:hAnsiTheme="minorHAnsi" w:cstheme="minorHAnsi"/>
                <w:b/>
                <w:bCs/>
                <w:color w:val="C45911" w:themeColor="accent2" w:themeShade="BF"/>
                <w:sz w:val="36"/>
                <w:szCs w:val="36"/>
                <w:rtl/>
              </w:rPr>
            </w:pPr>
            <w:r w:rsidRPr="00F032B3">
              <w:rPr>
                <w:rFonts w:asciiTheme="minorHAnsi" w:hAnsiTheme="minorHAnsi" w:cstheme="minorHAnsi"/>
                <w:b/>
                <w:bCs/>
                <w:sz w:val="20"/>
                <w:szCs w:val="20"/>
                <w:rtl/>
              </w:rPr>
              <w:lastRenderedPageBreak/>
              <w:t>היצירה השיפוטית לסוגיה- אהרון ברק</w:t>
            </w:r>
          </w:p>
        </w:tc>
      </w:tr>
      <w:tr w:rsidR="008A122E" w14:paraId="360FAAE7" w14:textId="77777777" w:rsidTr="008A122E">
        <w:tc>
          <w:tcPr>
            <w:tcW w:w="15390" w:type="dxa"/>
            <w:gridSpan w:val="2"/>
            <w:shd w:val="clear" w:color="auto" w:fill="FFFFFF" w:themeFill="background1"/>
          </w:tcPr>
          <w:p w14:paraId="1A6B701C" w14:textId="77777777" w:rsidR="008A122E" w:rsidRPr="00F032B3" w:rsidRDefault="008A122E" w:rsidP="008A122E">
            <w:pPr>
              <w:tabs>
                <w:tab w:val="left" w:pos="2045"/>
              </w:tabs>
              <w:rPr>
                <w:rFonts w:asciiTheme="minorHAnsi" w:hAnsiTheme="minorHAnsi" w:cstheme="minorHAnsi"/>
                <w:sz w:val="20"/>
                <w:szCs w:val="20"/>
                <w:rtl/>
              </w:rPr>
            </w:pPr>
            <w:r w:rsidRPr="00F032B3">
              <w:rPr>
                <w:rFonts w:asciiTheme="minorHAnsi" w:hAnsiTheme="minorHAnsi" w:cstheme="minorHAnsi"/>
                <w:sz w:val="20"/>
                <w:szCs w:val="20"/>
                <w:rtl/>
              </w:rPr>
              <w:t xml:space="preserve">ברק פורס את סוגי היצירה השיפוטית והוא מעמיד את הפרשנות במקום אחד ובוחן באילו מקומות אחרים הדיון הוא לאו דווקא פרשני. לא כל פעולה של ביהמ"ש היא פעולה פרשנית! </w:t>
            </w:r>
            <w:r w:rsidRPr="00C97C3A">
              <w:rPr>
                <w:rFonts w:asciiTheme="minorHAnsi" w:hAnsiTheme="minorHAnsi" w:cstheme="minorHAnsi"/>
                <w:b/>
                <w:bCs/>
                <w:sz w:val="20"/>
                <w:szCs w:val="20"/>
                <w:highlight w:val="yellow"/>
                <w:rtl/>
              </w:rPr>
              <w:t>דוורקין</w:t>
            </w:r>
            <w:r w:rsidRPr="00F032B3">
              <w:rPr>
                <w:rFonts w:asciiTheme="minorHAnsi" w:hAnsiTheme="minorHAnsi" w:cstheme="minorHAnsi"/>
                <w:sz w:val="20"/>
                <w:szCs w:val="20"/>
                <w:rtl/>
              </w:rPr>
              <w:t xml:space="preserve"> הכליל הכל בגדר פרשנות של המשפט. ברק אומר שפרשנות היא אסטרטגיה מסוימת שיפה רק למקום בו ביהמ"ש מפרש חוק. ברק מודה בקיומם של מקרים בהם השופט הוא רק </w:t>
            </w:r>
            <w:r w:rsidRPr="00F032B3">
              <w:rPr>
                <w:rFonts w:asciiTheme="minorHAnsi" w:hAnsiTheme="minorHAnsi" w:cstheme="minorHAnsi"/>
                <w:b/>
                <w:bCs/>
                <w:color w:val="FF0000"/>
                <w:sz w:val="20"/>
                <w:szCs w:val="20"/>
                <w:u w:val="single"/>
                <w:rtl/>
              </w:rPr>
              <w:t>מיישם</w:t>
            </w:r>
            <w:r w:rsidRPr="00F032B3">
              <w:rPr>
                <w:rFonts w:asciiTheme="minorHAnsi" w:hAnsiTheme="minorHAnsi" w:cstheme="minorHAnsi"/>
                <w:sz w:val="20"/>
                <w:szCs w:val="20"/>
                <w:rtl/>
              </w:rPr>
              <w:t xml:space="preserve"> של החוק (עבירות תנועה). </w:t>
            </w:r>
            <w:r w:rsidRPr="00C97C3A">
              <w:rPr>
                <w:rFonts w:asciiTheme="minorHAnsi" w:hAnsiTheme="minorHAnsi" w:cstheme="minorHAnsi"/>
                <w:b/>
                <w:bCs/>
                <w:sz w:val="20"/>
                <w:szCs w:val="20"/>
                <w:shd w:val="clear" w:color="auto" w:fill="FFF2CC" w:themeFill="accent4" w:themeFillTint="33"/>
                <w:rtl/>
              </w:rPr>
              <w:t>אבל יש מקרים שבהם השופט יוצר את החוק</w:t>
            </w:r>
            <w:r w:rsidRPr="00F032B3">
              <w:rPr>
                <w:rFonts w:asciiTheme="minorHAnsi" w:hAnsiTheme="minorHAnsi" w:cstheme="minorHAnsi"/>
                <w:sz w:val="20"/>
                <w:szCs w:val="20"/>
                <w:rtl/>
              </w:rPr>
              <w:t>:</w:t>
            </w:r>
          </w:p>
          <w:p w14:paraId="105F60C2" w14:textId="77777777" w:rsidR="008A122E" w:rsidRPr="00F032B3" w:rsidRDefault="008A122E" w:rsidP="001462A8">
            <w:pPr>
              <w:rPr>
                <w:rFonts w:asciiTheme="minorHAnsi" w:hAnsiTheme="minorHAnsi" w:cstheme="minorHAnsi"/>
                <w:b/>
                <w:bCs/>
                <w:sz w:val="20"/>
                <w:szCs w:val="20"/>
                <w:rtl/>
              </w:rPr>
            </w:pPr>
          </w:p>
        </w:tc>
      </w:tr>
      <w:tr w:rsidR="008A122E" w14:paraId="58400EFC" w14:textId="77777777" w:rsidTr="008A122E">
        <w:tc>
          <w:tcPr>
            <w:tcW w:w="1645" w:type="dxa"/>
            <w:shd w:val="clear" w:color="auto" w:fill="FBE4D5" w:themeFill="accent2" w:themeFillTint="33"/>
          </w:tcPr>
          <w:p w14:paraId="7AEE5E72" w14:textId="77777777" w:rsidR="00430A2B" w:rsidRDefault="00430A2B" w:rsidP="00430A2B">
            <w:pPr>
              <w:jc w:val="center"/>
              <w:rPr>
                <w:rFonts w:asciiTheme="minorHAnsi" w:eastAsiaTheme="minorEastAsia" w:hAnsiTheme="minorHAnsi" w:cstheme="minorHAnsi"/>
                <w:b/>
                <w:bCs/>
                <w:sz w:val="22"/>
                <w:szCs w:val="22"/>
                <w:rtl/>
              </w:rPr>
            </w:pPr>
          </w:p>
          <w:p w14:paraId="7F61B184" w14:textId="40403998" w:rsidR="008A122E" w:rsidRPr="008A122E" w:rsidRDefault="008A122E" w:rsidP="00430A2B">
            <w:pPr>
              <w:jc w:val="center"/>
              <w:rPr>
                <w:rFonts w:asciiTheme="minorHAnsi" w:eastAsiaTheme="minorEastAsia" w:hAnsiTheme="minorHAnsi" w:cstheme="minorHAnsi"/>
                <w:b/>
                <w:bCs/>
                <w:sz w:val="22"/>
                <w:szCs w:val="22"/>
                <w:rtl/>
              </w:rPr>
            </w:pPr>
            <w:r w:rsidRPr="008A122E">
              <w:rPr>
                <w:rFonts w:asciiTheme="minorHAnsi" w:eastAsiaTheme="minorEastAsia" w:hAnsiTheme="minorHAnsi" w:cstheme="minorHAnsi" w:hint="cs"/>
                <w:b/>
                <w:bCs/>
                <w:sz w:val="22"/>
                <w:szCs w:val="22"/>
                <w:rtl/>
              </w:rPr>
              <w:t>פרשנות</w:t>
            </w:r>
          </w:p>
        </w:tc>
        <w:tc>
          <w:tcPr>
            <w:tcW w:w="13745" w:type="dxa"/>
          </w:tcPr>
          <w:p w14:paraId="465D1448" w14:textId="77777777" w:rsidR="00C97C3A" w:rsidRDefault="008A122E" w:rsidP="001462A8">
            <w:pPr>
              <w:rPr>
                <w:rFonts w:asciiTheme="minorHAnsi" w:hAnsiTheme="minorHAnsi" w:cstheme="minorHAnsi"/>
                <w:sz w:val="20"/>
                <w:szCs w:val="20"/>
                <w:rtl/>
              </w:rPr>
            </w:pPr>
            <w:r w:rsidRPr="00F032B3">
              <w:rPr>
                <w:rFonts w:asciiTheme="minorHAnsi" w:hAnsiTheme="minorHAnsi" w:cstheme="minorHAnsi"/>
                <w:sz w:val="20"/>
                <w:szCs w:val="20"/>
                <w:rtl/>
              </w:rPr>
              <w:t xml:space="preserve">מקום בו </w:t>
            </w:r>
            <w:r w:rsidRPr="00C97C3A">
              <w:rPr>
                <w:rFonts w:asciiTheme="minorHAnsi" w:hAnsiTheme="minorHAnsi" w:cstheme="minorHAnsi"/>
                <w:b/>
                <w:bCs/>
                <w:sz w:val="20"/>
                <w:szCs w:val="20"/>
                <w:shd w:val="clear" w:color="auto" w:fill="FFF2CC" w:themeFill="accent4" w:themeFillTint="33"/>
                <w:rtl/>
              </w:rPr>
              <w:t>השופט נדרש לתת משמעות לטקסט, דבר חקיקה או פס"ד</w:t>
            </w:r>
            <w:r w:rsidRPr="00F032B3">
              <w:rPr>
                <w:rFonts w:asciiTheme="minorHAnsi" w:hAnsiTheme="minorHAnsi" w:cstheme="minorHAnsi"/>
                <w:b/>
                <w:bCs/>
                <w:sz w:val="20"/>
                <w:szCs w:val="20"/>
                <w:rtl/>
              </w:rPr>
              <w:t>.</w:t>
            </w:r>
            <w:r w:rsidRPr="00F032B3">
              <w:rPr>
                <w:rFonts w:asciiTheme="minorHAnsi" w:hAnsiTheme="minorHAnsi" w:cstheme="minorHAnsi"/>
                <w:sz w:val="20"/>
                <w:szCs w:val="20"/>
                <w:rtl/>
              </w:rPr>
              <w:t xml:space="preserve"> בד"כ השאלה היא קביעת </w:t>
            </w:r>
            <w:r w:rsidRPr="00C97C3A">
              <w:rPr>
                <w:rFonts w:asciiTheme="minorHAnsi" w:hAnsiTheme="minorHAnsi" w:cstheme="minorHAnsi"/>
                <w:b/>
                <w:bCs/>
                <w:sz w:val="20"/>
                <w:szCs w:val="20"/>
                <w:shd w:val="clear" w:color="auto" w:fill="FFF2CC" w:themeFill="accent4" w:themeFillTint="33"/>
                <w:rtl/>
              </w:rPr>
              <w:t>היקף ההתפרסות</w:t>
            </w:r>
            <w:r w:rsidRPr="00F032B3">
              <w:rPr>
                <w:rFonts w:asciiTheme="minorHAnsi" w:hAnsiTheme="minorHAnsi" w:cstheme="minorHAnsi"/>
                <w:sz w:val="20"/>
                <w:szCs w:val="20"/>
                <w:rtl/>
              </w:rPr>
              <w:t xml:space="preserve"> (האם הכלל חל על המקרה הזה), בפרשנות השיטה הפרשנית של ברק היא </w:t>
            </w:r>
            <w:r w:rsidRPr="00C97C3A">
              <w:rPr>
                <w:rFonts w:asciiTheme="minorHAnsi" w:hAnsiTheme="minorHAnsi" w:cstheme="minorHAnsi"/>
                <w:b/>
                <w:bCs/>
                <w:color w:val="FF0000"/>
                <w:sz w:val="20"/>
                <w:szCs w:val="20"/>
                <w:rtl/>
              </w:rPr>
              <w:t>הפרשנות התכליתית</w:t>
            </w:r>
            <w:r w:rsidRPr="00F032B3">
              <w:rPr>
                <w:rFonts w:asciiTheme="minorHAnsi" w:hAnsiTheme="minorHAnsi" w:cstheme="minorHAnsi"/>
                <w:b/>
                <w:bCs/>
                <w:sz w:val="20"/>
                <w:szCs w:val="20"/>
                <w:rtl/>
              </w:rPr>
              <w:t xml:space="preserve">.  </w:t>
            </w:r>
            <w:r w:rsidRPr="00C97C3A">
              <w:rPr>
                <w:rFonts w:asciiTheme="minorHAnsi" w:hAnsiTheme="minorHAnsi" w:cstheme="minorHAnsi"/>
                <w:b/>
                <w:bCs/>
                <w:sz w:val="20"/>
                <w:szCs w:val="20"/>
                <w:shd w:val="clear" w:color="auto" w:fill="FFF2CC" w:themeFill="accent4" w:themeFillTint="33"/>
                <w:rtl/>
              </w:rPr>
              <w:t>מהו התוקף הנורמטיבי של ההלכה שנגזרת מהפרשנות</w:t>
            </w:r>
            <w:r w:rsidRPr="00F032B3">
              <w:rPr>
                <w:rFonts w:asciiTheme="minorHAnsi" w:hAnsiTheme="minorHAnsi" w:cstheme="minorHAnsi"/>
                <w:b/>
                <w:bCs/>
                <w:sz w:val="20"/>
                <w:szCs w:val="20"/>
                <w:rtl/>
              </w:rPr>
              <w:t>?</w:t>
            </w:r>
            <w:r w:rsidRPr="00F032B3">
              <w:rPr>
                <w:rFonts w:asciiTheme="minorHAnsi" w:hAnsiTheme="minorHAnsi" w:cstheme="minorHAnsi"/>
                <w:sz w:val="20"/>
                <w:szCs w:val="20"/>
                <w:rtl/>
              </w:rPr>
              <w:t xml:space="preserve"> </w:t>
            </w:r>
            <w:r w:rsidRPr="00C97C3A">
              <w:rPr>
                <w:rFonts w:asciiTheme="minorHAnsi" w:hAnsiTheme="minorHAnsi" w:cstheme="minorHAnsi"/>
                <w:b/>
                <w:bCs/>
                <w:sz w:val="20"/>
                <w:szCs w:val="20"/>
                <w:shd w:val="clear" w:color="auto" w:fill="FFF2CC" w:themeFill="accent4" w:themeFillTint="33"/>
                <w:rtl/>
              </w:rPr>
              <w:t>תשובה: התוקף נגזר מהתוקף של הנורמה המתפרשת: חוק יסוד, חוק, תקנה, פסק דין.</w:t>
            </w:r>
            <w:r w:rsidRPr="00F032B3">
              <w:rPr>
                <w:rFonts w:asciiTheme="minorHAnsi" w:hAnsiTheme="minorHAnsi" w:cstheme="minorHAnsi"/>
                <w:sz w:val="20"/>
                <w:szCs w:val="20"/>
                <w:rtl/>
              </w:rPr>
              <w:t xml:space="preserve"> </w:t>
            </w:r>
          </w:p>
          <w:p w14:paraId="0DAA45AF" w14:textId="434B99EE" w:rsidR="008A122E" w:rsidRDefault="008A122E" w:rsidP="001462A8">
            <w:pPr>
              <w:rPr>
                <w:rFonts w:asciiTheme="minorHAnsi" w:eastAsiaTheme="minorEastAsia" w:hAnsiTheme="minorHAnsi" w:cstheme="minorHAnsi"/>
                <w:b/>
                <w:bCs/>
                <w:color w:val="C45911" w:themeColor="accent2" w:themeShade="BF"/>
                <w:sz w:val="36"/>
                <w:szCs w:val="36"/>
                <w:rtl/>
              </w:rPr>
            </w:pPr>
            <w:r w:rsidRPr="00F032B3">
              <w:rPr>
                <w:rFonts w:asciiTheme="minorHAnsi" w:hAnsiTheme="minorHAnsi" w:cstheme="minorHAnsi"/>
                <w:sz w:val="20"/>
                <w:szCs w:val="20"/>
                <w:rtl/>
              </w:rPr>
              <w:t xml:space="preserve">למשל- אם ביהמ"ש מפרש חוק אז ההלכה מעמדה כחוק. אם הוא מפרש </w:t>
            </w:r>
            <w:proofErr w:type="spellStart"/>
            <w:r w:rsidRPr="00F032B3">
              <w:rPr>
                <w:rFonts w:asciiTheme="minorHAnsi" w:hAnsiTheme="minorHAnsi" w:cstheme="minorHAnsi"/>
                <w:sz w:val="20"/>
                <w:szCs w:val="20"/>
                <w:rtl/>
              </w:rPr>
              <w:t>חו"י</w:t>
            </w:r>
            <w:proofErr w:type="spellEnd"/>
            <w:r w:rsidRPr="00F032B3">
              <w:rPr>
                <w:rFonts w:asciiTheme="minorHAnsi" w:hAnsiTheme="minorHAnsi" w:cstheme="minorHAnsi"/>
                <w:sz w:val="20"/>
                <w:szCs w:val="20"/>
                <w:rtl/>
              </w:rPr>
              <w:t xml:space="preserve">- ההלכה מתפקדת ברמה נורמטיבית של </w:t>
            </w:r>
            <w:proofErr w:type="spellStart"/>
            <w:r w:rsidRPr="00F032B3">
              <w:rPr>
                <w:rFonts w:asciiTheme="minorHAnsi" w:hAnsiTheme="minorHAnsi" w:cstheme="minorHAnsi"/>
                <w:sz w:val="20"/>
                <w:szCs w:val="20"/>
                <w:rtl/>
              </w:rPr>
              <w:t>חו"י</w:t>
            </w:r>
            <w:proofErr w:type="spellEnd"/>
            <w:r w:rsidRPr="00F032B3">
              <w:rPr>
                <w:rFonts w:asciiTheme="minorHAnsi" w:hAnsiTheme="minorHAnsi" w:cstheme="minorHAnsi"/>
                <w:sz w:val="20"/>
                <w:szCs w:val="20"/>
                <w:rtl/>
              </w:rPr>
              <w:t xml:space="preserve"> וכן הלאה. הפרשנות אחרי הכל נטמעת בחוק והיא נתפסת אחרי הכל כיישום של החוק, והמעמד הנורמטיבי הוא כמעמדו הנורמטיבי של החוק.</w:t>
            </w:r>
          </w:p>
        </w:tc>
      </w:tr>
      <w:tr w:rsidR="008A122E" w14:paraId="057F1960" w14:textId="77777777" w:rsidTr="008A122E">
        <w:tc>
          <w:tcPr>
            <w:tcW w:w="1645" w:type="dxa"/>
            <w:shd w:val="clear" w:color="auto" w:fill="FBE4D5" w:themeFill="accent2" w:themeFillTint="33"/>
          </w:tcPr>
          <w:p w14:paraId="55FCEBB8" w14:textId="77777777" w:rsidR="00430A2B" w:rsidRDefault="00430A2B" w:rsidP="00430A2B">
            <w:pPr>
              <w:jc w:val="center"/>
              <w:rPr>
                <w:rFonts w:asciiTheme="minorHAnsi" w:eastAsiaTheme="minorEastAsia" w:hAnsiTheme="minorHAnsi" w:cstheme="minorHAnsi"/>
                <w:b/>
                <w:bCs/>
                <w:sz w:val="22"/>
                <w:szCs w:val="22"/>
                <w:rtl/>
              </w:rPr>
            </w:pPr>
          </w:p>
          <w:p w14:paraId="09BE3816" w14:textId="77777777" w:rsidR="00430A2B" w:rsidRDefault="00430A2B" w:rsidP="00430A2B">
            <w:pPr>
              <w:jc w:val="center"/>
              <w:rPr>
                <w:rFonts w:asciiTheme="minorHAnsi" w:eastAsiaTheme="minorEastAsia" w:hAnsiTheme="minorHAnsi" w:cstheme="minorHAnsi"/>
                <w:b/>
                <w:bCs/>
                <w:sz w:val="22"/>
                <w:szCs w:val="22"/>
                <w:rtl/>
              </w:rPr>
            </w:pPr>
          </w:p>
          <w:p w14:paraId="30406853" w14:textId="77777777" w:rsidR="00430A2B" w:rsidRDefault="00430A2B" w:rsidP="00430A2B">
            <w:pPr>
              <w:jc w:val="center"/>
              <w:rPr>
                <w:rFonts w:asciiTheme="minorHAnsi" w:eastAsiaTheme="minorEastAsia" w:hAnsiTheme="minorHAnsi" w:cstheme="minorHAnsi"/>
                <w:b/>
                <w:bCs/>
                <w:sz w:val="22"/>
                <w:szCs w:val="22"/>
                <w:rtl/>
              </w:rPr>
            </w:pPr>
          </w:p>
          <w:p w14:paraId="38701307" w14:textId="77777777" w:rsidR="00430A2B" w:rsidRDefault="00430A2B" w:rsidP="00430A2B">
            <w:pPr>
              <w:jc w:val="center"/>
              <w:rPr>
                <w:rFonts w:asciiTheme="minorHAnsi" w:eastAsiaTheme="minorEastAsia" w:hAnsiTheme="minorHAnsi" w:cstheme="minorHAnsi"/>
                <w:b/>
                <w:bCs/>
                <w:sz w:val="22"/>
                <w:szCs w:val="22"/>
                <w:rtl/>
              </w:rPr>
            </w:pPr>
          </w:p>
          <w:p w14:paraId="3A159CFD" w14:textId="77777777" w:rsidR="00430A2B" w:rsidRDefault="00430A2B" w:rsidP="00430A2B">
            <w:pPr>
              <w:jc w:val="center"/>
              <w:rPr>
                <w:rFonts w:asciiTheme="minorHAnsi" w:eastAsiaTheme="minorEastAsia" w:hAnsiTheme="minorHAnsi" w:cstheme="minorHAnsi"/>
                <w:b/>
                <w:bCs/>
                <w:sz w:val="22"/>
                <w:szCs w:val="22"/>
                <w:rtl/>
              </w:rPr>
            </w:pPr>
          </w:p>
          <w:p w14:paraId="7A173A41" w14:textId="77777777" w:rsidR="00430A2B" w:rsidRDefault="00430A2B" w:rsidP="00430A2B">
            <w:pPr>
              <w:jc w:val="center"/>
              <w:rPr>
                <w:rFonts w:asciiTheme="minorHAnsi" w:eastAsiaTheme="minorEastAsia" w:hAnsiTheme="minorHAnsi" w:cstheme="minorHAnsi"/>
                <w:b/>
                <w:bCs/>
                <w:sz w:val="22"/>
                <w:szCs w:val="22"/>
                <w:rtl/>
              </w:rPr>
            </w:pPr>
          </w:p>
          <w:p w14:paraId="180493D9" w14:textId="77777777" w:rsidR="00430A2B" w:rsidRDefault="00430A2B" w:rsidP="00430A2B">
            <w:pPr>
              <w:jc w:val="center"/>
              <w:rPr>
                <w:rFonts w:asciiTheme="minorHAnsi" w:eastAsiaTheme="minorEastAsia" w:hAnsiTheme="minorHAnsi" w:cstheme="minorHAnsi"/>
                <w:b/>
                <w:bCs/>
                <w:sz w:val="22"/>
                <w:szCs w:val="22"/>
                <w:rtl/>
              </w:rPr>
            </w:pPr>
          </w:p>
          <w:p w14:paraId="4E343F26" w14:textId="6822BEF4" w:rsidR="008A122E" w:rsidRPr="008A122E" w:rsidRDefault="008A122E" w:rsidP="00430A2B">
            <w:pPr>
              <w:jc w:val="center"/>
              <w:rPr>
                <w:rFonts w:asciiTheme="minorHAnsi" w:eastAsiaTheme="minorEastAsia" w:hAnsiTheme="minorHAnsi" w:cstheme="minorHAnsi"/>
                <w:b/>
                <w:bCs/>
                <w:sz w:val="22"/>
                <w:szCs w:val="22"/>
                <w:rtl/>
              </w:rPr>
            </w:pPr>
            <w:r w:rsidRPr="008A122E">
              <w:rPr>
                <w:rFonts w:asciiTheme="minorHAnsi" w:eastAsiaTheme="minorEastAsia" w:hAnsiTheme="minorHAnsi" w:cstheme="minorHAnsi" w:hint="cs"/>
                <w:b/>
                <w:bCs/>
                <w:sz w:val="22"/>
                <w:szCs w:val="22"/>
                <w:rtl/>
              </w:rPr>
              <w:t>השלמת חסר</w:t>
            </w:r>
          </w:p>
        </w:tc>
        <w:tc>
          <w:tcPr>
            <w:tcW w:w="13745" w:type="dxa"/>
          </w:tcPr>
          <w:p w14:paraId="468D1D3E" w14:textId="0535E443" w:rsidR="008A122E" w:rsidRPr="00F032B3" w:rsidRDefault="008A122E" w:rsidP="008A122E">
            <w:pPr>
              <w:tabs>
                <w:tab w:val="left" w:pos="2045"/>
              </w:tabs>
              <w:rPr>
                <w:rFonts w:asciiTheme="minorHAnsi" w:hAnsiTheme="minorHAnsi" w:cstheme="minorHAnsi"/>
                <w:sz w:val="20"/>
                <w:szCs w:val="20"/>
              </w:rPr>
            </w:pPr>
            <w:r w:rsidRPr="00F032B3">
              <w:rPr>
                <w:rFonts w:asciiTheme="minorHAnsi" w:hAnsiTheme="minorHAnsi" w:cstheme="minorHAnsi"/>
                <w:sz w:val="20"/>
                <w:szCs w:val="20"/>
                <w:rtl/>
              </w:rPr>
              <w:t>חסר</w:t>
            </w:r>
            <w:r w:rsidR="000772C5">
              <w:rPr>
                <w:rFonts w:asciiTheme="minorHAnsi" w:hAnsiTheme="minorHAnsi" w:cstheme="minorHAnsi" w:hint="cs"/>
                <w:sz w:val="20"/>
                <w:szCs w:val="20"/>
                <w:rtl/>
              </w:rPr>
              <w:t>\לקונה</w:t>
            </w:r>
            <w:r w:rsidRPr="00F032B3">
              <w:rPr>
                <w:rFonts w:asciiTheme="minorHAnsi" w:hAnsiTheme="minorHAnsi" w:cstheme="minorHAnsi"/>
                <w:sz w:val="20"/>
                <w:szCs w:val="20"/>
                <w:rtl/>
              </w:rPr>
              <w:t xml:space="preserve"> הוא חלל בתוך הסדר משפטי קיים (אבן חסרה בקיר של לבנים). </w:t>
            </w:r>
            <w:r w:rsidRPr="00430A2B">
              <w:rPr>
                <w:rFonts w:asciiTheme="minorHAnsi" w:hAnsiTheme="minorHAnsi" w:cstheme="minorHAnsi"/>
                <w:sz w:val="20"/>
                <w:szCs w:val="20"/>
                <w:u w:val="single"/>
                <w:rtl/>
              </w:rPr>
              <w:t>אם אין קיר בכלל, אין הסדר נורמטיבי</w:t>
            </w:r>
            <w:r w:rsidRPr="00F032B3">
              <w:rPr>
                <w:rFonts w:asciiTheme="minorHAnsi" w:hAnsiTheme="minorHAnsi" w:cstheme="minorHAnsi"/>
                <w:sz w:val="20"/>
                <w:szCs w:val="20"/>
                <w:rtl/>
              </w:rPr>
              <w:t xml:space="preserve">- זה לא מצב של לקונה אלה מצב של </w:t>
            </w:r>
            <w:r w:rsidRPr="00F032B3">
              <w:rPr>
                <w:rFonts w:asciiTheme="minorHAnsi" w:hAnsiTheme="minorHAnsi" w:cstheme="minorHAnsi"/>
                <w:b/>
                <w:bCs/>
                <w:sz w:val="20"/>
                <w:szCs w:val="20"/>
                <w:rtl/>
              </w:rPr>
              <w:t>חלל נורמטיבי</w:t>
            </w:r>
            <w:r w:rsidR="000772C5">
              <w:rPr>
                <w:rFonts w:asciiTheme="minorHAnsi" w:hAnsiTheme="minorHAnsi" w:cstheme="minorHAnsi"/>
                <w:b/>
                <w:bCs/>
                <w:sz w:val="20"/>
                <w:szCs w:val="20"/>
              </w:rPr>
              <w:sym w:font="Wingdings" w:char="F0DF"/>
            </w:r>
            <w:r w:rsidR="000772C5">
              <w:rPr>
                <w:rFonts w:asciiTheme="minorHAnsi" w:hAnsiTheme="minorHAnsi" w:cstheme="minorHAnsi" w:hint="cs"/>
                <w:sz w:val="20"/>
                <w:szCs w:val="20"/>
                <w:rtl/>
              </w:rPr>
              <w:t xml:space="preserve"> לא כל מצב של היעדר כלל משפטי משמע חסר. </w:t>
            </w:r>
            <w:r w:rsidRPr="00F032B3">
              <w:rPr>
                <w:rFonts w:asciiTheme="minorHAnsi" w:hAnsiTheme="minorHAnsi" w:cstheme="minorHAnsi"/>
                <w:sz w:val="20"/>
                <w:szCs w:val="20"/>
                <w:rtl/>
              </w:rPr>
              <w:t xml:space="preserve">מקרה שבו מזהים חסר שאינו חלל </w:t>
            </w:r>
            <w:r w:rsidR="00C97C3A" w:rsidRPr="00F032B3">
              <w:rPr>
                <w:rFonts w:asciiTheme="minorHAnsi" w:hAnsiTheme="minorHAnsi" w:cstheme="minorHAnsi" w:hint="cs"/>
                <w:sz w:val="20"/>
                <w:szCs w:val="20"/>
                <w:rtl/>
              </w:rPr>
              <w:t>נורמטיב</w:t>
            </w:r>
            <w:r w:rsidR="00C97C3A" w:rsidRPr="00F032B3">
              <w:rPr>
                <w:rFonts w:asciiTheme="minorHAnsi" w:hAnsiTheme="minorHAnsi" w:cstheme="minorHAnsi" w:hint="eastAsia"/>
                <w:sz w:val="20"/>
                <w:szCs w:val="20"/>
                <w:rtl/>
              </w:rPr>
              <w:t>י</w:t>
            </w:r>
            <w:r w:rsidRPr="00F032B3">
              <w:rPr>
                <w:rFonts w:asciiTheme="minorHAnsi" w:hAnsiTheme="minorHAnsi" w:cstheme="minorHAnsi"/>
                <w:sz w:val="20"/>
                <w:szCs w:val="20"/>
                <w:rtl/>
              </w:rPr>
              <w:t>, צריך להבחין בין:</w:t>
            </w:r>
          </w:p>
          <w:p w14:paraId="2EA7A19A" w14:textId="77777777" w:rsidR="008A122E" w:rsidRPr="00F032B3" w:rsidRDefault="008A122E" w:rsidP="000114D2">
            <w:pPr>
              <w:numPr>
                <w:ilvl w:val="0"/>
                <w:numId w:val="50"/>
              </w:numPr>
              <w:tabs>
                <w:tab w:val="left" w:pos="2045"/>
              </w:tabs>
              <w:rPr>
                <w:rFonts w:asciiTheme="minorHAnsi" w:hAnsiTheme="minorHAnsi" w:cstheme="minorHAnsi"/>
                <w:sz w:val="20"/>
                <w:szCs w:val="20"/>
              </w:rPr>
            </w:pPr>
            <w:r w:rsidRPr="00EB40B3">
              <w:rPr>
                <w:rFonts w:asciiTheme="minorHAnsi" w:hAnsiTheme="minorHAnsi" w:cstheme="minorHAnsi"/>
                <w:b/>
                <w:bCs/>
                <w:color w:val="BF8F00" w:themeColor="accent4" w:themeShade="BF"/>
                <w:sz w:val="20"/>
                <w:szCs w:val="20"/>
                <w:rtl/>
              </w:rPr>
              <w:t>חסר סמוי</w:t>
            </w:r>
            <w:r w:rsidRPr="00EB40B3">
              <w:rPr>
                <w:rFonts w:asciiTheme="minorHAnsi" w:hAnsiTheme="minorHAnsi" w:cstheme="minorHAnsi"/>
                <w:color w:val="BF8F00" w:themeColor="accent4" w:themeShade="BF"/>
                <w:sz w:val="20"/>
                <w:szCs w:val="20"/>
                <w:rtl/>
              </w:rPr>
              <w:t xml:space="preserve"> </w:t>
            </w:r>
            <w:r w:rsidRPr="00F032B3">
              <w:rPr>
                <w:rFonts w:asciiTheme="minorHAnsi" w:hAnsiTheme="minorHAnsi" w:cstheme="minorHAnsi"/>
                <w:sz w:val="20"/>
                <w:szCs w:val="20"/>
                <w:rtl/>
              </w:rPr>
              <w:t>= מקרה בו החוק הסדיר את המקרה אבל החלת הכלל לא תעלה בקנה אחד עם כוונת המחוקק והתכלית. בחסר סמוי ההשלמה של ביהמ"ש לא מתפקדת כחוק.</w:t>
            </w:r>
          </w:p>
          <w:p w14:paraId="6FEF4EC2" w14:textId="77777777" w:rsidR="008A122E" w:rsidRPr="00F032B3" w:rsidRDefault="008A122E" w:rsidP="000114D2">
            <w:pPr>
              <w:numPr>
                <w:ilvl w:val="0"/>
                <w:numId w:val="50"/>
              </w:numPr>
              <w:tabs>
                <w:tab w:val="left" w:pos="2045"/>
              </w:tabs>
              <w:rPr>
                <w:rFonts w:asciiTheme="minorHAnsi" w:hAnsiTheme="minorHAnsi" w:cstheme="minorHAnsi"/>
                <w:sz w:val="20"/>
                <w:szCs w:val="20"/>
                <w:rtl/>
              </w:rPr>
            </w:pPr>
            <w:r w:rsidRPr="00F032B3">
              <w:rPr>
                <w:rFonts w:asciiTheme="minorHAnsi" w:hAnsiTheme="minorHAnsi" w:cstheme="minorHAnsi"/>
                <w:sz w:val="20"/>
                <w:szCs w:val="20"/>
                <w:rtl/>
              </w:rPr>
              <w:t xml:space="preserve"> </w:t>
            </w:r>
            <w:r w:rsidRPr="00EB40B3">
              <w:rPr>
                <w:rFonts w:asciiTheme="minorHAnsi" w:hAnsiTheme="minorHAnsi" w:cstheme="minorHAnsi"/>
                <w:b/>
                <w:bCs/>
                <w:color w:val="BF8F00" w:themeColor="accent4" w:themeShade="BF"/>
                <w:sz w:val="20"/>
                <w:szCs w:val="20"/>
                <w:rtl/>
              </w:rPr>
              <w:t>חסר גלוי</w:t>
            </w:r>
            <w:r w:rsidRPr="00EB40B3">
              <w:rPr>
                <w:rFonts w:asciiTheme="minorHAnsi" w:hAnsiTheme="minorHAnsi" w:cstheme="minorHAnsi"/>
                <w:color w:val="BF8F00" w:themeColor="accent4" w:themeShade="BF"/>
                <w:sz w:val="20"/>
                <w:szCs w:val="20"/>
                <w:rtl/>
              </w:rPr>
              <w:t xml:space="preserve">= </w:t>
            </w:r>
            <w:r w:rsidRPr="00EB40B3">
              <w:rPr>
                <w:rFonts w:asciiTheme="minorHAnsi" w:hAnsiTheme="minorHAnsi" w:cstheme="minorHAnsi"/>
                <w:b/>
                <w:bCs/>
                <w:color w:val="BF8F00" w:themeColor="accent4" w:themeShade="BF"/>
                <w:sz w:val="20"/>
                <w:szCs w:val="20"/>
                <w:rtl/>
              </w:rPr>
              <w:t>חסר במובן הצר</w:t>
            </w:r>
            <w:r w:rsidRPr="00F032B3">
              <w:rPr>
                <w:rFonts w:asciiTheme="minorHAnsi" w:hAnsiTheme="minorHAnsi" w:cstheme="minorHAnsi"/>
                <w:sz w:val="20"/>
                <w:szCs w:val="20"/>
                <w:rtl/>
              </w:rPr>
              <w:t xml:space="preserve">. מקום בו המחוקק היה אמור להסדיר אותו ואנחנו רואים באופן גלוי שיש חסר. </w:t>
            </w:r>
            <w:r w:rsidRPr="009065A2">
              <w:rPr>
                <w:rFonts w:asciiTheme="minorHAnsi" w:hAnsiTheme="minorHAnsi" w:cstheme="minorHAnsi"/>
                <w:b/>
                <w:bCs/>
                <w:sz w:val="20"/>
                <w:szCs w:val="20"/>
                <w:rtl/>
              </w:rPr>
              <w:t>יש כמה דרכים להתייחס לחסר גלוי בחוק</w:t>
            </w:r>
            <w:r w:rsidRPr="00F032B3">
              <w:rPr>
                <w:rFonts w:asciiTheme="minorHAnsi" w:hAnsiTheme="minorHAnsi" w:cstheme="minorHAnsi"/>
                <w:sz w:val="20"/>
                <w:szCs w:val="20"/>
                <w:rtl/>
              </w:rPr>
              <w:t>:</w:t>
            </w:r>
          </w:p>
          <w:p w14:paraId="4AAD630F" w14:textId="77777777" w:rsidR="008A122E" w:rsidRPr="00F032B3" w:rsidRDefault="008A122E" w:rsidP="000114D2">
            <w:pPr>
              <w:numPr>
                <w:ilvl w:val="0"/>
                <w:numId w:val="49"/>
              </w:numPr>
              <w:tabs>
                <w:tab w:val="left" w:pos="2045"/>
              </w:tabs>
              <w:rPr>
                <w:rFonts w:asciiTheme="minorHAnsi" w:hAnsiTheme="minorHAnsi" w:cstheme="minorHAnsi"/>
                <w:sz w:val="20"/>
                <w:szCs w:val="20"/>
                <w:u w:val="single"/>
              </w:rPr>
            </w:pPr>
            <w:r w:rsidRPr="00F032B3">
              <w:rPr>
                <w:rFonts w:asciiTheme="minorHAnsi" w:hAnsiTheme="minorHAnsi" w:cstheme="minorHAnsi"/>
                <w:sz w:val="20"/>
                <w:szCs w:val="20"/>
                <w:u w:val="single"/>
                <w:rtl/>
              </w:rPr>
              <w:t>מה שלא הוסדר בחוק נשאר במתכונת הקודמת</w:t>
            </w:r>
            <w:r w:rsidRPr="00F032B3">
              <w:rPr>
                <w:rFonts w:asciiTheme="minorHAnsi" w:hAnsiTheme="minorHAnsi" w:cstheme="minorHAnsi"/>
                <w:sz w:val="20"/>
                <w:szCs w:val="20"/>
                <w:rtl/>
              </w:rPr>
              <w:t xml:space="preserve"> (מה שהיה קודם לכן נשאר)</w:t>
            </w:r>
          </w:p>
          <w:p w14:paraId="78BE1694" w14:textId="77777777" w:rsidR="008A122E" w:rsidRPr="00F032B3" w:rsidRDefault="008A122E" w:rsidP="000114D2">
            <w:pPr>
              <w:numPr>
                <w:ilvl w:val="0"/>
                <w:numId w:val="49"/>
              </w:numPr>
              <w:tabs>
                <w:tab w:val="left" w:pos="2045"/>
              </w:tabs>
              <w:rPr>
                <w:rFonts w:asciiTheme="minorHAnsi" w:hAnsiTheme="minorHAnsi" w:cstheme="minorHAnsi"/>
                <w:sz w:val="20"/>
                <w:szCs w:val="20"/>
              </w:rPr>
            </w:pPr>
            <w:r w:rsidRPr="00F032B3">
              <w:rPr>
                <w:rFonts w:asciiTheme="minorHAnsi" w:hAnsiTheme="minorHAnsi" w:cstheme="minorHAnsi"/>
                <w:sz w:val="20"/>
                <w:szCs w:val="20"/>
                <w:u w:val="single"/>
                <w:rtl/>
              </w:rPr>
              <w:t>הסדר במשתמע</w:t>
            </w:r>
            <w:r w:rsidRPr="00F032B3">
              <w:rPr>
                <w:rFonts w:asciiTheme="minorHAnsi" w:hAnsiTheme="minorHAnsi" w:cstheme="minorHAnsi"/>
                <w:sz w:val="20"/>
                <w:szCs w:val="20"/>
                <w:rtl/>
              </w:rPr>
              <w:t>– אומר שבכלל לא רואים פה חסר. הוא הוסדר במשתמע בדרך של פרשנות. משהו לא הוסדר בפירוש אבל הוסדר במשתמע (בדרך של קל וחומר).</w:t>
            </w:r>
          </w:p>
          <w:p w14:paraId="2F752DB1" w14:textId="17AAE3F4" w:rsidR="008A122E" w:rsidRPr="00F032B3" w:rsidRDefault="008A122E" w:rsidP="000114D2">
            <w:pPr>
              <w:numPr>
                <w:ilvl w:val="0"/>
                <w:numId w:val="49"/>
              </w:numPr>
              <w:tabs>
                <w:tab w:val="left" w:pos="2045"/>
              </w:tabs>
              <w:rPr>
                <w:rFonts w:asciiTheme="minorHAnsi" w:hAnsiTheme="minorHAnsi" w:cstheme="minorHAnsi"/>
                <w:b/>
                <w:bCs/>
                <w:sz w:val="20"/>
                <w:szCs w:val="20"/>
              </w:rPr>
            </w:pPr>
            <w:r w:rsidRPr="00F032B3">
              <w:rPr>
                <w:rFonts w:asciiTheme="minorHAnsi" w:hAnsiTheme="minorHAnsi" w:cstheme="minorHAnsi"/>
                <w:sz w:val="20"/>
                <w:szCs w:val="20"/>
                <w:u w:val="single"/>
                <w:rtl/>
              </w:rPr>
              <w:t>הסדר שלילי</w:t>
            </w:r>
            <w:r w:rsidRPr="00F032B3">
              <w:rPr>
                <w:rFonts w:asciiTheme="minorHAnsi" w:hAnsiTheme="minorHAnsi" w:cstheme="minorHAnsi"/>
                <w:sz w:val="20"/>
                <w:szCs w:val="20"/>
                <w:rtl/>
              </w:rPr>
              <w:t xml:space="preserve">- מה שלא הוסדר בחוק, הוסדר </w:t>
            </w:r>
            <w:r w:rsidRPr="00F032B3">
              <w:rPr>
                <w:rFonts w:asciiTheme="minorHAnsi" w:hAnsiTheme="minorHAnsi" w:cstheme="minorHAnsi"/>
                <w:b/>
                <w:bCs/>
                <w:sz w:val="20"/>
                <w:szCs w:val="20"/>
                <w:rtl/>
              </w:rPr>
              <w:t xml:space="preserve">להיפך. </w:t>
            </w:r>
            <w:r w:rsidRPr="00F032B3">
              <w:rPr>
                <w:rFonts w:asciiTheme="minorHAnsi" w:hAnsiTheme="minorHAnsi" w:cstheme="minorHAnsi"/>
                <w:sz w:val="20"/>
                <w:szCs w:val="20"/>
                <w:rtl/>
              </w:rPr>
              <w:t>(בדין הפלילי כך נהוג לפרש</w:t>
            </w:r>
            <w:r w:rsidR="009065A2">
              <w:rPr>
                <w:rFonts w:asciiTheme="minorHAnsi" w:hAnsiTheme="minorHAnsi" w:cstheme="minorHAnsi" w:hint="cs"/>
                <w:sz w:val="20"/>
                <w:szCs w:val="20"/>
                <w:rtl/>
              </w:rPr>
              <w:t>, שתיקתו היא לעולם הסדר שלילי (פולר)</w:t>
            </w:r>
            <w:r w:rsidRPr="00F032B3">
              <w:rPr>
                <w:rFonts w:asciiTheme="minorHAnsi" w:hAnsiTheme="minorHAnsi" w:cstheme="minorHAnsi"/>
                <w:sz w:val="20"/>
                <w:szCs w:val="20"/>
                <w:rtl/>
              </w:rPr>
              <w:t>).</w:t>
            </w:r>
          </w:p>
          <w:p w14:paraId="3D66B7F1" w14:textId="0059031E" w:rsidR="008A122E" w:rsidRPr="00F032B3" w:rsidRDefault="008A122E" w:rsidP="000114D2">
            <w:pPr>
              <w:numPr>
                <w:ilvl w:val="0"/>
                <w:numId w:val="49"/>
              </w:numPr>
              <w:tabs>
                <w:tab w:val="left" w:pos="2045"/>
              </w:tabs>
              <w:rPr>
                <w:rFonts w:asciiTheme="minorHAnsi" w:hAnsiTheme="minorHAnsi" w:cstheme="minorHAnsi"/>
                <w:sz w:val="20"/>
                <w:szCs w:val="20"/>
              </w:rPr>
            </w:pPr>
            <w:r w:rsidRPr="00F032B3">
              <w:rPr>
                <w:rFonts w:asciiTheme="minorHAnsi" w:hAnsiTheme="minorHAnsi" w:cstheme="minorHAnsi"/>
                <w:sz w:val="20"/>
                <w:szCs w:val="20"/>
                <w:u w:val="single"/>
                <w:rtl/>
              </w:rPr>
              <w:t>חסר הטעון השלמה</w:t>
            </w:r>
            <w:r w:rsidRPr="00F032B3">
              <w:rPr>
                <w:rFonts w:asciiTheme="minorHAnsi" w:hAnsiTheme="minorHAnsi" w:cstheme="minorHAnsi"/>
                <w:sz w:val="20"/>
                <w:szCs w:val="20"/>
                <w:rtl/>
              </w:rPr>
              <w:t xml:space="preserve">–אם מדובר בלקונה הטעונה השלמה יחול על המקרה </w:t>
            </w:r>
            <w:r w:rsidRPr="00F032B3">
              <w:rPr>
                <w:rFonts w:asciiTheme="minorHAnsi" w:hAnsiTheme="minorHAnsi" w:cstheme="minorHAnsi"/>
                <w:sz w:val="20"/>
                <w:szCs w:val="20"/>
                <w:u w:val="single"/>
                <w:rtl/>
              </w:rPr>
              <w:t>חוק יסודות המשפט</w:t>
            </w:r>
            <w:r w:rsidRPr="00F032B3">
              <w:rPr>
                <w:rFonts w:asciiTheme="minorHAnsi" w:hAnsiTheme="minorHAnsi" w:cstheme="minorHAnsi"/>
                <w:sz w:val="20"/>
                <w:szCs w:val="20"/>
                <w:rtl/>
              </w:rPr>
              <w:t xml:space="preserve">, </w:t>
            </w:r>
            <w:r w:rsidRPr="009065A2">
              <w:rPr>
                <w:rFonts w:asciiTheme="minorHAnsi" w:hAnsiTheme="minorHAnsi" w:cstheme="minorHAnsi"/>
                <w:sz w:val="20"/>
                <w:szCs w:val="20"/>
                <w:rtl/>
              </w:rPr>
              <w:t>יש להשלים</w:t>
            </w:r>
            <w:r w:rsidR="009065A2" w:rsidRPr="009065A2">
              <w:rPr>
                <w:rFonts w:asciiTheme="minorHAnsi" w:hAnsiTheme="minorHAnsi" w:cstheme="minorHAnsi"/>
                <w:sz w:val="20"/>
                <w:szCs w:val="20"/>
                <w:rtl/>
              </w:rPr>
              <w:t>(</w:t>
            </w:r>
            <w:r w:rsidR="009065A2" w:rsidRPr="009065A2">
              <w:rPr>
                <w:rFonts w:asciiTheme="minorHAnsi" w:hAnsiTheme="minorHAnsi" w:cstheme="minorHAnsi"/>
                <w:b/>
                <w:bCs/>
                <w:color w:val="000000" w:themeColor="text1"/>
                <w:sz w:val="20"/>
                <w:szCs w:val="20"/>
                <w:shd w:val="clear" w:color="auto" w:fill="E2EFD9" w:themeFill="accent6" w:themeFillTint="33"/>
                <w:rtl/>
              </w:rPr>
              <w:t>השאלה באיזו אפשרות לבחור היא לא פורמלית שקשורה לניסוח המילים, אלא היא שאלה מהותית שקשורה להיגיון</w:t>
            </w:r>
            <w:r w:rsidR="009065A2" w:rsidRPr="009065A2">
              <w:rPr>
                <w:rFonts w:asciiTheme="minorHAnsi" w:hAnsiTheme="minorHAnsi" w:cstheme="minorHAnsi"/>
                <w:color w:val="000000" w:themeColor="text1"/>
                <w:sz w:val="20"/>
                <w:szCs w:val="20"/>
                <w:rtl/>
              </w:rPr>
              <w:t>)</w:t>
            </w:r>
            <w:r w:rsidRPr="009065A2">
              <w:rPr>
                <w:rFonts w:asciiTheme="minorHAnsi" w:hAnsiTheme="minorHAnsi" w:cstheme="minorHAnsi"/>
                <w:sz w:val="20"/>
                <w:szCs w:val="20"/>
                <w:rtl/>
              </w:rPr>
              <w:t xml:space="preserve"> לפי:</w:t>
            </w:r>
          </w:p>
          <w:p w14:paraId="28AB6DD2" w14:textId="77777777" w:rsidR="008A122E" w:rsidRPr="00F032B3" w:rsidRDefault="008A122E" w:rsidP="000114D2">
            <w:pPr>
              <w:numPr>
                <w:ilvl w:val="0"/>
                <w:numId w:val="48"/>
              </w:numPr>
              <w:tabs>
                <w:tab w:val="left" w:pos="2045"/>
              </w:tabs>
              <w:rPr>
                <w:rFonts w:asciiTheme="minorHAnsi" w:hAnsiTheme="minorHAnsi" w:cstheme="minorHAnsi"/>
                <w:sz w:val="20"/>
                <w:szCs w:val="20"/>
              </w:rPr>
            </w:pPr>
            <w:r w:rsidRPr="00F032B3">
              <w:rPr>
                <w:rFonts w:asciiTheme="minorHAnsi" w:hAnsiTheme="minorHAnsi" w:cstheme="minorHAnsi"/>
                <w:sz w:val="20"/>
                <w:szCs w:val="20"/>
                <w:rtl/>
              </w:rPr>
              <w:t>דבר חקיקה</w:t>
            </w:r>
          </w:p>
          <w:p w14:paraId="53A0DFE3" w14:textId="77777777" w:rsidR="008A122E" w:rsidRPr="00F032B3" w:rsidRDefault="008A122E" w:rsidP="000114D2">
            <w:pPr>
              <w:numPr>
                <w:ilvl w:val="0"/>
                <w:numId w:val="48"/>
              </w:numPr>
              <w:tabs>
                <w:tab w:val="left" w:pos="2045"/>
              </w:tabs>
              <w:rPr>
                <w:rFonts w:asciiTheme="minorHAnsi" w:hAnsiTheme="minorHAnsi" w:cstheme="minorHAnsi"/>
                <w:sz w:val="20"/>
                <w:szCs w:val="20"/>
              </w:rPr>
            </w:pPr>
            <w:r w:rsidRPr="00F032B3">
              <w:rPr>
                <w:rFonts w:asciiTheme="minorHAnsi" w:hAnsiTheme="minorHAnsi" w:cstheme="minorHAnsi"/>
                <w:sz w:val="20"/>
                <w:szCs w:val="20"/>
                <w:rtl/>
              </w:rPr>
              <w:t>הלכה פסוקה</w:t>
            </w:r>
          </w:p>
          <w:p w14:paraId="5DB9F60F" w14:textId="77777777" w:rsidR="008A122E" w:rsidRPr="00F032B3" w:rsidRDefault="008A122E" w:rsidP="000114D2">
            <w:pPr>
              <w:numPr>
                <w:ilvl w:val="0"/>
                <w:numId w:val="48"/>
              </w:numPr>
              <w:tabs>
                <w:tab w:val="left" w:pos="2045"/>
              </w:tabs>
              <w:rPr>
                <w:rFonts w:asciiTheme="minorHAnsi" w:hAnsiTheme="minorHAnsi" w:cstheme="minorHAnsi"/>
                <w:sz w:val="20"/>
                <w:szCs w:val="20"/>
              </w:rPr>
            </w:pPr>
            <w:r w:rsidRPr="00F032B3">
              <w:rPr>
                <w:rFonts w:asciiTheme="minorHAnsi" w:hAnsiTheme="minorHAnsi" w:cstheme="minorHAnsi"/>
                <w:sz w:val="20"/>
                <w:szCs w:val="20"/>
                <w:rtl/>
              </w:rPr>
              <w:t>היקש</w:t>
            </w:r>
          </w:p>
          <w:p w14:paraId="42217B2F" w14:textId="77777777" w:rsidR="008A122E" w:rsidRPr="00F032B3" w:rsidRDefault="008A122E" w:rsidP="000114D2">
            <w:pPr>
              <w:numPr>
                <w:ilvl w:val="0"/>
                <w:numId w:val="48"/>
              </w:numPr>
              <w:tabs>
                <w:tab w:val="left" w:pos="2045"/>
              </w:tabs>
              <w:rPr>
                <w:rFonts w:asciiTheme="minorHAnsi" w:hAnsiTheme="minorHAnsi" w:cstheme="minorHAnsi"/>
                <w:sz w:val="20"/>
                <w:szCs w:val="20"/>
              </w:rPr>
            </w:pPr>
            <w:r w:rsidRPr="00F032B3">
              <w:rPr>
                <w:rFonts w:asciiTheme="minorHAnsi" w:hAnsiTheme="minorHAnsi" w:cstheme="minorHAnsi"/>
                <w:sz w:val="20"/>
                <w:szCs w:val="20"/>
                <w:rtl/>
              </w:rPr>
              <w:t>עקרונות הצדק, החירות היושר והשלום של המשפט העברי ומורשת ישראל.</w:t>
            </w:r>
          </w:p>
          <w:p w14:paraId="3770B340" w14:textId="178DAF48" w:rsidR="008A122E" w:rsidRDefault="008A122E" w:rsidP="00430A2B">
            <w:pPr>
              <w:tabs>
                <w:tab w:val="left" w:pos="2045"/>
              </w:tabs>
              <w:rPr>
                <w:rFonts w:asciiTheme="minorHAnsi" w:hAnsiTheme="minorHAnsi" w:cstheme="minorHAnsi"/>
                <w:sz w:val="20"/>
                <w:szCs w:val="20"/>
                <w:rtl/>
              </w:rPr>
            </w:pPr>
            <w:r w:rsidRPr="002E2F70">
              <w:rPr>
                <w:rFonts w:asciiTheme="minorHAnsi" w:hAnsiTheme="minorHAnsi" w:cstheme="minorHAnsi"/>
                <w:b/>
                <w:bCs/>
                <w:color w:val="FF0000"/>
                <w:sz w:val="20"/>
                <w:szCs w:val="20"/>
                <w:rtl/>
              </w:rPr>
              <w:t xml:space="preserve">אסטרטגיה מאוד מוגבלת וצרה. כפופה לדין השיור. מה התוקף של השלמת החסר? </w:t>
            </w:r>
            <w:r w:rsidR="000772C5" w:rsidRPr="002E2F70">
              <w:rPr>
                <w:rFonts w:asciiTheme="minorHAnsi" w:hAnsiTheme="minorHAnsi" w:cstheme="minorHAnsi" w:hint="cs"/>
                <w:b/>
                <w:bCs/>
                <w:color w:val="FF0000"/>
                <w:sz w:val="20"/>
                <w:szCs w:val="20"/>
                <w:rtl/>
              </w:rPr>
              <w:t xml:space="preserve">[כשל חוק] </w:t>
            </w:r>
            <w:r w:rsidRPr="002E2F70">
              <w:rPr>
                <w:rFonts w:asciiTheme="minorHAnsi" w:hAnsiTheme="minorHAnsi" w:cstheme="minorHAnsi"/>
                <w:b/>
                <w:bCs/>
                <w:color w:val="FF0000"/>
                <w:sz w:val="20"/>
                <w:szCs w:val="20"/>
                <w:rtl/>
              </w:rPr>
              <w:t>ברק טוען שהתוקף הוא כמו חוק למרות שזו הלכה שביהמ"ש קבע.</w:t>
            </w:r>
            <w:r w:rsidRPr="00F032B3">
              <w:rPr>
                <w:rFonts w:asciiTheme="minorHAnsi" w:hAnsiTheme="minorHAnsi" w:cstheme="minorHAnsi"/>
                <w:sz w:val="20"/>
                <w:szCs w:val="20"/>
                <w:rtl/>
              </w:rPr>
              <w:t xml:space="preserve"> ברק אומר שבשיטה </w:t>
            </w:r>
            <w:r w:rsidRPr="00EB40B3">
              <w:rPr>
                <w:rFonts w:asciiTheme="minorHAnsi" w:hAnsiTheme="minorHAnsi" w:cstheme="minorHAnsi"/>
                <w:b/>
                <w:bCs/>
                <w:sz w:val="20"/>
                <w:szCs w:val="20"/>
                <w:shd w:val="clear" w:color="auto" w:fill="DEEAF6" w:themeFill="accent5" w:themeFillTint="33"/>
                <w:rtl/>
              </w:rPr>
              <w:t>הקונטיננטלית</w:t>
            </w:r>
            <w:r w:rsidRPr="00F032B3">
              <w:rPr>
                <w:rFonts w:asciiTheme="minorHAnsi" w:hAnsiTheme="minorHAnsi" w:cstheme="minorHAnsi"/>
                <w:sz w:val="20"/>
                <w:szCs w:val="20"/>
                <w:rtl/>
              </w:rPr>
              <w:t xml:space="preserve"> ביהמ"ש יכול להשלים חוק, לעומת זאת </w:t>
            </w:r>
            <w:r w:rsidRPr="00EB40B3">
              <w:rPr>
                <w:rFonts w:asciiTheme="minorHAnsi" w:hAnsiTheme="minorHAnsi" w:cstheme="minorHAnsi"/>
                <w:b/>
                <w:bCs/>
                <w:sz w:val="20"/>
                <w:szCs w:val="20"/>
                <w:shd w:val="clear" w:color="auto" w:fill="DEEAF6" w:themeFill="accent5" w:themeFillTint="33"/>
                <w:rtl/>
              </w:rPr>
              <w:t>במשפט האנגלי</w:t>
            </w:r>
            <w:r w:rsidRPr="00F032B3">
              <w:rPr>
                <w:rFonts w:asciiTheme="minorHAnsi" w:hAnsiTheme="minorHAnsi" w:cstheme="minorHAnsi"/>
                <w:sz w:val="20"/>
                <w:szCs w:val="20"/>
                <w:rtl/>
              </w:rPr>
              <w:t xml:space="preserve"> ביהמ"ש לא משלים אף פעם חוק אלא במקום של חסר זו הלכה פסוקה (חידוש של ביהמ"ש). </w:t>
            </w:r>
            <w:r w:rsidRPr="00EB40B3">
              <w:rPr>
                <w:rFonts w:asciiTheme="minorHAnsi" w:hAnsiTheme="minorHAnsi" w:cstheme="minorHAnsi"/>
                <w:b/>
                <w:bCs/>
                <w:sz w:val="20"/>
                <w:szCs w:val="20"/>
                <w:shd w:val="clear" w:color="auto" w:fill="DEEAF6" w:themeFill="accent5" w:themeFillTint="33"/>
                <w:rtl/>
              </w:rPr>
              <w:t>בישראל</w:t>
            </w:r>
            <w:r w:rsidRPr="00F032B3">
              <w:rPr>
                <w:rFonts w:asciiTheme="minorHAnsi" w:hAnsiTheme="minorHAnsi" w:cstheme="minorHAnsi"/>
                <w:sz w:val="20"/>
                <w:szCs w:val="20"/>
                <w:rtl/>
              </w:rPr>
              <w:t>- חוק יסודות המשפט</w:t>
            </w:r>
            <w:r w:rsidR="002E2F70">
              <w:rPr>
                <w:rFonts w:asciiTheme="minorHAnsi" w:hAnsiTheme="minorHAnsi" w:cstheme="minorHAnsi" w:hint="cs"/>
                <w:sz w:val="20"/>
                <w:szCs w:val="20"/>
                <w:rtl/>
              </w:rPr>
              <w:t xml:space="preserve"> (חריג ביחס לשיטה)</w:t>
            </w:r>
            <w:r w:rsidRPr="00F032B3">
              <w:rPr>
                <w:rFonts w:asciiTheme="minorHAnsi" w:hAnsiTheme="minorHAnsi" w:cstheme="minorHAnsi"/>
                <w:sz w:val="20"/>
                <w:szCs w:val="20"/>
                <w:rtl/>
              </w:rPr>
              <w:t xml:space="preserve"> מעניק לביהמ"ש סמכות להשלים חוק והמשמעות היא שהשלמת החוק היא </w:t>
            </w:r>
            <w:r w:rsidRPr="00F032B3">
              <w:rPr>
                <w:rFonts w:asciiTheme="minorHAnsi" w:hAnsiTheme="minorHAnsi" w:cstheme="minorHAnsi"/>
                <w:b/>
                <w:bCs/>
                <w:sz w:val="20"/>
                <w:szCs w:val="20"/>
                <w:rtl/>
              </w:rPr>
              <w:t>בתוקף של חוק</w:t>
            </w:r>
            <w:r w:rsidR="0022371A">
              <w:rPr>
                <w:rFonts w:asciiTheme="minorHAnsi" w:hAnsiTheme="minorHAnsi" w:cstheme="minorHAnsi" w:hint="cs"/>
                <w:b/>
                <w:bCs/>
                <w:sz w:val="20"/>
                <w:szCs w:val="20"/>
                <w:rtl/>
              </w:rPr>
              <w:t>(נשים לב שכאשר יש חוסר מלא יש לצמצמם מאוד! בפרשת נחמני לעניין הביציות לא נגיד שזה חוק אלא הלכה)</w:t>
            </w:r>
            <w:r w:rsidRPr="00F032B3">
              <w:rPr>
                <w:rFonts w:asciiTheme="minorHAnsi" w:hAnsiTheme="minorHAnsi" w:cstheme="minorHAnsi"/>
                <w:b/>
                <w:bCs/>
                <w:sz w:val="20"/>
                <w:szCs w:val="20"/>
                <w:rtl/>
              </w:rPr>
              <w:t>.</w:t>
            </w:r>
            <w:r w:rsidRPr="00F032B3">
              <w:rPr>
                <w:rFonts w:asciiTheme="minorHAnsi" w:hAnsiTheme="minorHAnsi" w:cstheme="minorHAnsi"/>
                <w:sz w:val="20"/>
                <w:szCs w:val="20"/>
                <w:rtl/>
              </w:rPr>
              <w:t xml:space="preserve"> הדרך- לא בדרך של פרשנות אלא לפי המדרג בדין.</w:t>
            </w:r>
          </w:p>
          <w:p w14:paraId="1C8F7BC7" w14:textId="77777777" w:rsidR="00EB40B3" w:rsidRDefault="00EB40B3" w:rsidP="00430A2B">
            <w:pPr>
              <w:tabs>
                <w:tab w:val="left" w:pos="2045"/>
              </w:tabs>
              <w:rPr>
                <w:rFonts w:asciiTheme="minorHAnsi" w:hAnsiTheme="minorHAnsi" w:cstheme="minorHAnsi"/>
                <w:sz w:val="20"/>
                <w:szCs w:val="20"/>
                <w:rtl/>
              </w:rPr>
            </w:pPr>
            <w:r w:rsidRPr="00EB40B3">
              <w:rPr>
                <w:rFonts w:asciiTheme="minorHAnsi" w:hAnsiTheme="minorHAnsi" w:cstheme="minorHAnsi" w:hint="cs"/>
                <w:sz w:val="20"/>
                <w:szCs w:val="20"/>
                <w:shd w:val="clear" w:color="auto" w:fill="FFD966" w:themeFill="accent4" w:themeFillTint="99"/>
                <w:rtl/>
              </w:rPr>
              <w:t>פרשת נחמני</w:t>
            </w:r>
            <w:r>
              <w:rPr>
                <w:rFonts w:asciiTheme="minorHAnsi" w:hAnsiTheme="minorHAnsi" w:cstheme="minorHAnsi" w:hint="cs"/>
                <w:sz w:val="20"/>
                <w:szCs w:val="20"/>
                <w:rtl/>
              </w:rPr>
              <w:t xml:space="preserve">- היה חסר במובן שלא היה כלל בעניין הפונדקאות, </w:t>
            </w:r>
            <w:r w:rsidRPr="00EB40B3">
              <w:rPr>
                <w:rFonts w:asciiTheme="minorHAnsi" w:hAnsiTheme="minorHAnsi" w:cstheme="minorHAnsi" w:hint="cs"/>
                <w:sz w:val="20"/>
                <w:szCs w:val="20"/>
                <w:shd w:val="clear" w:color="auto" w:fill="FFD966" w:themeFill="accent4" w:themeFillTint="99"/>
                <w:rtl/>
              </w:rPr>
              <w:t xml:space="preserve">בעניין </w:t>
            </w:r>
            <w:proofErr w:type="spellStart"/>
            <w:r w:rsidRPr="00EB40B3">
              <w:rPr>
                <w:rFonts w:asciiTheme="minorHAnsi" w:hAnsiTheme="minorHAnsi" w:cstheme="minorHAnsi" w:hint="cs"/>
                <w:sz w:val="20"/>
                <w:szCs w:val="20"/>
                <w:shd w:val="clear" w:color="auto" w:fill="FFD966" w:themeFill="accent4" w:themeFillTint="99"/>
                <w:rtl/>
              </w:rPr>
              <w:t>ריגס</w:t>
            </w:r>
            <w:proofErr w:type="spellEnd"/>
            <w:r>
              <w:rPr>
                <w:rFonts w:asciiTheme="minorHAnsi" w:hAnsiTheme="minorHAnsi" w:cstheme="minorHAnsi" w:hint="cs"/>
                <w:sz w:val="20"/>
                <w:szCs w:val="20"/>
                <w:rtl/>
              </w:rPr>
              <w:t xml:space="preserve"> היה חסר כי יש הסדר לגבי צוואה- לקונה. </w:t>
            </w:r>
          </w:p>
          <w:p w14:paraId="6D8884EB" w14:textId="77777777" w:rsidR="0022371A" w:rsidRDefault="0022371A" w:rsidP="00430A2B">
            <w:pPr>
              <w:tabs>
                <w:tab w:val="left" w:pos="2045"/>
              </w:tabs>
              <w:rPr>
                <w:rFonts w:asciiTheme="minorHAnsi" w:hAnsiTheme="minorHAnsi" w:cstheme="minorHAnsi"/>
                <w:sz w:val="20"/>
                <w:szCs w:val="20"/>
                <w:rtl/>
              </w:rPr>
            </w:pPr>
          </w:p>
          <w:p w14:paraId="5A8C8B47" w14:textId="6A982F71" w:rsidR="0022371A" w:rsidRPr="0022371A" w:rsidRDefault="0022371A" w:rsidP="0022371A">
            <w:pPr>
              <w:tabs>
                <w:tab w:val="left" w:pos="2045"/>
              </w:tabs>
              <w:rPr>
                <w:rFonts w:asciiTheme="minorHAnsi" w:hAnsiTheme="minorHAnsi" w:cstheme="minorHAnsi"/>
                <w:b/>
                <w:bCs/>
                <w:sz w:val="20"/>
                <w:szCs w:val="20"/>
                <w:u w:val="single"/>
                <w:rtl/>
              </w:rPr>
            </w:pPr>
            <w:r w:rsidRPr="0022371A">
              <w:rPr>
                <w:rFonts w:asciiTheme="minorHAnsi" w:hAnsiTheme="minorHAnsi" w:cstheme="minorHAnsi" w:hint="cs"/>
                <w:b/>
                <w:bCs/>
                <w:sz w:val="20"/>
                <w:szCs w:val="20"/>
                <w:u w:val="single"/>
                <w:rtl/>
              </w:rPr>
              <w:t>חוק הבחירות דרכי תעמולה</w:t>
            </w:r>
            <w:r>
              <w:rPr>
                <w:rFonts w:asciiTheme="minorHAnsi" w:hAnsiTheme="minorHAnsi" w:cstheme="minorHAnsi" w:hint="cs"/>
                <w:b/>
                <w:bCs/>
                <w:sz w:val="20"/>
                <w:szCs w:val="20"/>
                <w:u w:val="single"/>
                <w:rtl/>
              </w:rPr>
              <w:t xml:space="preserve"> </w:t>
            </w:r>
            <w:r w:rsidRPr="0022371A">
              <w:rPr>
                <w:rFonts w:asciiTheme="minorHAnsi" w:hAnsiTheme="minorHAnsi" w:cstheme="minorHAnsi" w:hint="cs"/>
                <w:sz w:val="20"/>
                <w:szCs w:val="20"/>
                <w:rtl/>
              </w:rPr>
              <w:t xml:space="preserve">מה דינה של תעמולה ברדיו? - החוק כתב סעיף על טלוויזיה ולא לגבי הרדיו. האם צריך אישור של יו"ר ועדת הבחירות או לא. יש להשלים </w:t>
            </w:r>
            <w:r w:rsidRPr="0022371A">
              <w:rPr>
                <w:rFonts w:asciiTheme="minorHAnsi" w:hAnsiTheme="minorHAnsi" w:cstheme="minorHAnsi" w:hint="cs"/>
                <w:b/>
                <w:bCs/>
                <w:sz w:val="20"/>
                <w:szCs w:val="20"/>
                <w:rtl/>
              </w:rPr>
              <w:t>בהיקש</w:t>
            </w:r>
            <w:r w:rsidRPr="0022371A">
              <w:rPr>
                <w:rFonts w:asciiTheme="minorHAnsi" w:hAnsiTheme="minorHAnsi" w:cstheme="minorHAnsi" w:hint="cs"/>
                <w:sz w:val="20"/>
                <w:szCs w:val="20"/>
                <w:rtl/>
              </w:rPr>
              <w:t>. שידורים ברדיו כמו בטלוויזיה דורשים אישור יו"ר ועדת הבחירות</w:t>
            </w:r>
            <w:r>
              <w:rPr>
                <w:rFonts w:asciiTheme="minorHAnsi" w:hAnsiTheme="minorHAnsi" w:cstheme="minorHAnsi" w:hint="cs"/>
                <w:sz w:val="20"/>
                <w:szCs w:val="20"/>
                <w:rtl/>
              </w:rPr>
              <w:t>- מעכשיו זו הוראה חוקית</w:t>
            </w:r>
            <w:r w:rsidRPr="0022371A">
              <w:rPr>
                <w:rFonts w:asciiTheme="minorHAnsi" w:hAnsiTheme="minorHAnsi" w:cstheme="minorHAnsi" w:hint="cs"/>
                <w:sz w:val="20"/>
                <w:szCs w:val="20"/>
                <w:rtl/>
              </w:rPr>
              <w:t>. (</w:t>
            </w:r>
            <w:r w:rsidRPr="0022371A">
              <w:rPr>
                <w:rFonts w:asciiTheme="minorHAnsi" w:hAnsiTheme="minorHAnsi" w:cstheme="minorHAnsi" w:hint="cs"/>
                <w:b/>
                <w:bCs/>
                <w:sz w:val="20"/>
                <w:szCs w:val="20"/>
                <w:shd w:val="clear" w:color="auto" w:fill="FFD966" w:themeFill="accent4" w:themeFillTint="99"/>
                <w:rtl/>
              </w:rPr>
              <w:t>בג"ץ 212/03 חירות נ' יו"ר ועדת הבחירות</w:t>
            </w:r>
            <w:r w:rsidRPr="0022371A">
              <w:rPr>
                <w:rFonts w:asciiTheme="minorHAnsi" w:hAnsiTheme="minorHAnsi" w:cstheme="minorHAnsi" w:hint="cs"/>
                <w:sz w:val="20"/>
                <w:szCs w:val="20"/>
                <w:rtl/>
              </w:rPr>
              <w:t xml:space="preserve">).   </w:t>
            </w:r>
          </w:p>
          <w:p w14:paraId="2C8BAD2B" w14:textId="478C543D" w:rsidR="0022371A" w:rsidRPr="00430A2B" w:rsidRDefault="0022371A" w:rsidP="00430A2B">
            <w:pPr>
              <w:tabs>
                <w:tab w:val="left" w:pos="2045"/>
              </w:tabs>
              <w:rPr>
                <w:rFonts w:asciiTheme="minorHAnsi" w:hAnsiTheme="minorHAnsi" w:cstheme="minorHAnsi"/>
                <w:sz w:val="20"/>
                <w:szCs w:val="20"/>
                <w:rtl/>
              </w:rPr>
            </w:pPr>
          </w:p>
        </w:tc>
      </w:tr>
      <w:tr w:rsidR="008A122E" w14:paraId="45E813B4" w14:textId="77777777" w:rsidTr="008A122E">
        <w:tc>
          <w:tcPr>
            <w:tcW w:w="1645" w:type="dxa"/>
            <w:shd w:val="clear" w:color="auto" w:fill="FBE4D5" w:themeFill="accent2" w:themeFillTint="33"/>
          </w:tcPr>
          <w:p w14:paraId="1CF3E8D8" w14:textId="77777777" w:rsidR="00430A2B" w:rsidRDefault="00430A2B" w:rsidP="00430A2B">
            <w:pPr>
              <w:jc w:val="center"/>
              <w:rPr>
                <w:rFonts w:asciiTheme="minorHAnsi" w:eastAsiaTheme="minorEastAsia" w:hAnsiTheme="minorHAnsi" w:cstheme="minorHAnsi"/>
                <w:b/>
                <w:bCs/>
                <w:sz w:val="22"/>
                <w:szCs w:val="22"/>
                <w:rtl/>
              </w:rPr>
            </w:pPr>
          </w:p>
          <w:p w14:paraId="12A2CD4A" w14:textId="77777777" w:rsidR="00430A2B" w:rsidRDefault="00430A2B" w:rsidP="00430A2B">
            <w:pPr>
              <w:jc w:val="center"/>
              <w:rPr>
                <w:rFonts w:asciiTheme="minorHAnsi" w:eastAsiaTheme="minorEastAsia" w:hAnsiTheme="minorHAnsi" w:cstheme="minorHAnsi"/>
                <w:b/>
                <w:bCs/>
                <w:sz w:val="22"/>
                <w:szCs w:val="22"/>
                <w:rtl/>
              </w:rPr>
            </w:pPr>
          </w:p>
          <w:p w14:paraId="5A71D820" w14:textId="543865B6" w:rsidR="008A122E" w:rsidRPr="008A122E" w:rsidRDefault="008A122E" w:rsidP="00430A2B">
            <w:pPr>
              <w:jc w:val="center"/>
              <w:rPr>
                <w:rFonts w:asciiTheme="minorHAnsi" w:eastAsiaTheme="minorEastAsia" w:hAnsiTheme="minorHAnsi" w:cstheme="minorHAnsi"/>
                <w:b/>
                <w:bCs/>
                <w:sz w:val="22"/>
                <w:szCs w:val="22"/>
                <w:rtl/>
              </w:rPr>
            </w:pPr>
            <w:r w:rsidRPr="008A122E">
              <w:rPr>
                <w:rFonts w:asciiTheme="minorHAnsi" w:eastAsiaTheme="minorEastAsia" w:hAnsiTheme="minorHAnsi" w:cstheme="minorHAnsi" w:hint="cs"/>
                <w:b/>
                <w:bCs/>
                <w:sz w:val="22"/>
                <w:szCs w:val="22"/>
                <w:rtl/>
              </w:rPr>
              <w:t>פיתוח המשפט</w:t>
            </w:r>
          </w:p>
        </w:tc>
        <w:tc>
          <w:tcPr>
            <w:tcW w:w="13745" w:type="dxa"/>
          </w:tcPr>
          <w:p w14:paraId="43ACD6A7" w14:textId="77777777" w:rsidR="008A122E" w:rsidRPr="00F032B3" w:rsidRDefault="008A122E" w:rsidP="008A122E">
            <w:pPr>
              <w:tabs>
                <w:tab w:val="left" w:pos="2045"/>
              </w:tabs>
              <w:rPr>
                <w:rFonts w:asciiTheme="minorHAnsi" w:hAnsiTheme="minorHAnsi" w:cstheme="minorHAnsi"/>
                <w:b/>
                <w:bCs/>
                <w:sz w:val="20"/>
                <w:szCs w:val="20"/>
              </w:rPr>
            </w:pPr>
            <w:r w:rsidRPr="00F032B3">
              <w:rPr>
                <w:rFonts w:asciiTheme="minorHAnsi" w:hAnsiTheme="minorHAnsi" w:cstheme="minorHAnsi"/>
                <w:sz w:val="20"/>
                <w:szCs w:val="20"/>
                <w:rtl/>
              </w:rPr>
              <w:t>חסר בחוק שאיננו בגדר לקונה, ז"א כאשר הנושא לא הוסדר לגמרי. לא חסר ספציפי בתוך נושא שהוסדר אלא נושא שלא הוסדר בכלל. כאן ביהמ"ש הוא זה שמשלים. הלגיטימציה של ביהמ"ש להשלים היא דרך המסורת המשפטית של המשפט המקובל. עקרונות הפעולה:</w:t>
            </w:r>
          </w:p>
          <w:p w14:paraId="58B3AC38" w14:textId="28F0AAEA" w:rsidR="008A122E" w:rsidRPr="00F032B3" w:rsidRDefault="008A122E" w:rsidP="000114D2">
            <w:pPr>
              <w:numPr>
                <w:ilvl w:val="0"/>
                <w:numId w:val="51"/>
              </w:numPr>
              <w:tabs>
                <w:tab w:val="left" w:pos="2045"/>
              </w:tabs>
              <w:rPr>
                <w:rFonts w:asciiTheme="minorHAnsi" w:hAnsiTheme="minorHAnsi" w:cstheme="minorHAnsi"/>
                <w:b/>
                <w:bCs/>
                <w:sz w:val="20"/>
                <w:szCs w:val="20"/>
              </w:rPr>
            </w:pPr>
            <w:r w:rsidRPr="00F032B3">
              <w:rPr>
                <w:rFonts w:asciiTheme="minorHAnsi" w:hAnsiTheme="minorHAnsi" w:cstheme="minorHAnsi"/>
                <w:sz w:val="20"/>
                <w:szCs w:val="20"/>
                <w:rtl/>
              </w:rPr>
              <w:t>פיתוח המשפט</w:t>
            </w:r>
            <w:r w:rsidR="00F92A64">
              <w:rPr>
                <w:rFonts w:asciiTheme="minorHAnsi" w:hAnsiTheme="minorHAnsi" w:cstheme="minorHAnsi" w:hint="cs"/>
                <w:sz w:val="20"/>
                <w:szCs w:val="20"/>
                <w:rtl/>
              </w:rPr>
              <w:t xml:space="preserve"> לפי עקרונות השיטה בכללם</w:t>
            </w:r>
            <w:r w:rsidRPr="00F032B3">
              <w:rPr>
                <w:rFonts w:asciiTheme="minorHAnsi" w:hAnsiTheme="minorHAnsi" w:cstheme="minorHAnsi"/>
                <w:sz w:val="20"/>
                <w:szCs w:val="20"/>
                <w:rtl/>
              </w:rPr>
              <w:t xml:space="preserve"> איננו כפוף לחוק יסודות המשפט </w:t>
            </w:r>
            <w:r w:rsidRPr="00F032B3">
              <w:rPr>
                <w:rFonts w:asciiTheme="minorHAnsi" w:hAnsiTheme="minorHAnsi" w:cstheme="minorHAnsi"/>
                <w:b/>
                <w:bCs/>
                <w:sz w:val="20"/>
                <w:szCs w:val="20"/>
                <w:rtl/>
              </w:rPr>
              <w:t>(דין השיור)</w:t>
            </w:r>
          </w:p>
          <w:p w14:paraId="7FE2BB3A" w14:textId="77777777" w:rsidR="008A122E" w:rsidRPr="00F032B3" w:rsidRDefault="008A122E" w:rsidP="000114D2">
            <w:pPr>
              <w:numPr>
                <w:ilvl w:val="0"/>
                <w:numId w:val="51"/>
              </w:numPr>
              <w:tabs>
                <w:tab w:val="left" w:pos="2045"/>
              </w:tabs>
              <w:rPr>
                <w:rFonts w:asciiTheme="minorHAnsi" w:hAnsiTheme="minorHAnsi" w:cstheme="minorHAnsi"/>
                <w:sz w:val="20"/>
                <w:szCs w:val="20"/>
              </w:rPr>
            </w:pPr>
            <w:r w:rsidRPr="00F032B3">
              <w:rPr>
                <w:rFonts w:asciiTheme="minorHAnsi" w:hAnsiTheme="minorHAnsi" w:cstheme="minorHAnsi"/>
                <w:sz w:val="20"/>
                <w:szCs w:val="20"/>
                <w:rtl/>
              </w:rPr>
              <w:t>ביהמ"ש עדיין כפוף לעקרונות השיטה.</w:t>
            </w:r>
          </w:p>
          <w:p w14:paraId="77FD27AD" w14:textId="3835ACF0" w:rsidR="008A122E" w:rsidRDefault="008A122E" w:rsidP="008A122E">
            <w:pPr>
              <w:rPr>
                <w:rFonts w:asciiTheme="minorHAnsi" w:eastAsiaTheme="minorEastAsia" w:hAnsiTheme="minorHAnsi" w:cstheme="minorHAnsi"/>
                <w:b/>
                <w:bCs/>
                <w:color w:val="C45911" w:themeColor="accent2" w:themeShade="BF"/>
                <w:sz w:val="36"/>
                <w:szCs w:val="36"/>
                <w:rtl/>
              </w:rPr>
            </w:pPr>
            <w:r w:rsidRPr="00F032B3">
              <w:rPr>
                <w:rFonts w:asciiTheme="minorHAnsi" w:hAnsiTheme="minorHAnsi" w:cstheme="minorHAnsi"/>
                <w:sz w:val="20"/>
                <w:szCs w:val="20"/>
                <w:rtl/>
              </w:rPr>
              <w:t xml:space="preserve">התוקף הנורמטיבי של ההלכה הוא </w:t>
            </w:r>
            <w:r w:rsidRPr="00F032B3">
              <w:rPr>
                <w:rFonts w:asciiTheme="minorHAnsi" w:hAnsiTheme="minorHAnsi" w:cstheme="minorHAnsi"/>
                <w:b/>
                <w:bCs/>
                <w:sz w:val="20"/>
                <w:szCs w:val="20"/>
                <w:rtl/>
              </w:rPr>
              <w:t xml:space="preserve">כהלכה פסוקה </w:t>
            </w:r>
            <w:r w:rsidRPr="00F032B3">
              <w:rPr>
                <w:rFonts w:asciiTheme="minorHAnsi" w:hAnsiTheme="minorHAnsi" w:cstheme="minorHAnsi"/>
                <w:sz w:val="20"/>
                <w:szCs w:val="20"/>
                <w:rtl/>
              </w:rPr>
              <w:t>– הכרעה של ביהמ"ש.</w:t>
            </w:r>
          </w:p>
        </w:tc>
      </w:tr>
      <w:tr w:rsidR="008A122E" w14:paraId="4992EA4B" w14:textId="77777777" w:rsidTr="008A122E">
        <w:tc>
          <w:tcPr>
            <w:tcW w:w="15390" w:type="dxa"/>
            <w:gridSpan w:val="2"/>
          </w:tcPr>
          <w:p w14:paraId="501218A8" w14:textId="77777777" w:rsidR="008A122E" w:rsidRDefault="008A122E" w:rsidP="001462A8">
            <w:pPr>
              <w:rPr>
                <w:rFonts w:asciiTheme="minorHAnsi" w:eastAsiaTheme="minorEastAsia" w:hAnsiTheme="minorHAnsi" w:cstheme="minorHAnsi"/>
                <w:b/>
                <w:bCs/>
                <w:color w:val="C45911" w:themeColor="accent2" w:themeShade="BF"/>
                <w:sz w:val="36"/>
                <w:szCs w:val="36"/>
                <w:rtl/>
              </w:rPr>
            </w:pPr>
            <w:r w:rsidRPr="00F032B3">
              <w:rPr>
                <w:rFonts w:asciiTheme="minorHAnsi" w:hAnsiTheme="minorHAnsi" w:cstheme="minorHAnsi"/>
                <w:sz w:val="20"/>
                <w:szCs w:val="20"/>
                <w:rtl/>
              </w:rPr>
              <w:t xml:space="preserve">ההבחנה הזו של ברק בין </w:t>
            </w:r>
            <w:r w:rsidRPr="00F92A64">
              <w:rPr>
                <w:rFonts w:asciiTheme="minorHAnsi" w:hAnsiTheme="minorHAnsi" w:cstheme="minorHAnsi"/>
                <w:b/>
                <w:bCs/>
                <w:sz w:val="20"/>
                <w:szCs w:val="20"/>
                <w:rtl/>
              </w:rPr>
              <w:t>השלמת חסר לפיתוח במשפט</w:t>
            </w:r>
            <w:r w:rsidRPr="00F032B3">
              <w:rPr>
                <w:rFonts w:asciiTheme="minorHAnsi" w:hAnsiTheme="minorHAnsi" w:cstheme="minorHAnsi"/>
                <w:sz w:val="20"/>
                <w:szCs w:val="20"/>
                <w:rtl/>
              </w:rPr>
              <w:t xml:space="preserve"> עוררה התנגדות מצד שופטים מסוימים והטענה הייתה שהוא עושה את זה כדי להשתחרר מחוק יסודות המשפט והעקרונות של המשפט העברי. הנימוק של ברק הוא שבשיטת המשפט הישראלי שהיא ממשיכת דרך של המשפט המקובל באמת לא היה טעם לכפוף את ביהמ"ש לחוק יסודות המשפט בהקשר הזה.</w:t>
            </w:r>
          </w:p>
          <w:p w14:paraId="3F9E395F" w14:textId="77777777" w:rsidR="00E14AF6" w:rsidRDefault="00E14AF6" w:rsidP="001462A8">
            <w:pPr>
              <w:rPr>
                <w:rFonts w:asciiTheme="minorHAnsi" w:eastAsiaTheme="minorEastAsia" w:hAnsiTheme="minorHAnsi" w:cstheme="minorHAnsi"/>
                <w:b/>
                <w:bCs/>
                <w:color w:val="C45911" w:themeColor="accent2" w:themeShade="BF"/>
                <w:sz w:val="36"/>
                <w:szCs w:val="36"/>
                <w:rtl/>
              </w:rPr>
            </w:pPr>
          </w:p>
          <w:p w14:paraId="05C0FE79" w14:textId="77777777" w:rsidR="00E14AF6" w:rsidRDefault="00E14AF6" w:rsidP="001462A8">
            <w:pPr>
              <w:rPr>
                <w:rFonts w:asciiTheme="minorHAnsi" w:eastAsiaTheme="minorEastAsia" w:hAnsiTheme="minorHAnsi" w:cstheme="minorHAnsi"/>
                <w:b/>
                <w:bCs/>
                <w:color w:val="C45911" w:themeColor="accent2" w:themeShade="BF"/>
                <w:sz w:val="20"/>
                <w:szCs w:val="20"/>
                <w:rtl/>
              </w:rPr>
            </w:pPr>
          </w:p>
          <w:p w14:paraId="213B1FD2" w14:textId="29B0FC04" w:rsidR="00E14AF6" w:rsidRPr="00E14AF6" w:rsidRDefault="00E14AF6" w:rsidP="001462A8">
            <w:pPr>
              <w:rPr>
                <w:rFonts w:asciiTheme="minorHAnsi" w:eastAsiaTheme="minorEastAsia" w:hAnsiTheme="minorHAnsi" w:cstheme="minorHAnsi"/>
                <w:b/>
                <w:bCs/>
                <w:color w:val="C45911" w:themeColor="accent2" w:themeShade="BF"/>
                <w:sz w:val="20"/>
                <w:szCs w:val="20"/>
                <w:rtl/>
              </w:rPr>
            </w:pPr>
            <w:r w:rsidRPr="00E14AF6">
              <w:rPr>
                <w:rFonts w:asciiTheme="minorHAnsi" w:eastAsiaTheme="minorEastAsia" w:hAnsiTheme="minorHAnsi" w:cstheme="minorHAnsi"/>
                <w:b/>
                <w:bCs/>
                <w:color w:val="C45911" w:themeColor="accent2" w:themeShade="BF"/>
                <w:sz w:val="20"/>
                <w:szCs w:val="20"/>
                <w:rtl/>
              </w:rPr>
              <w:t>הסבר מרחיב:</w:t>
            </w:r>
          </w:p>
          <w:p w14:paraId="7440926E" w14:textId="77777777" w:rsidR="00E14AF6" w:rsidRPr="00E14AF6" w:rsidRDefault="00E14AF6" w:rsidP="00E14AF6">
            <w:pPr>
              <w:tabs>
                <w:tab w:val="left" w:pos="998"/>
              </w:tabs>
              <w:rPr>
                <w:rFonts w:asciiTheme="minorHAnsi" w:hAnsiTheme="minorHAnsi" w:cstheme="minorHAnsi"/>
                <w:color w:val="000000" w:themeColor="text1"/>
                <w:sz w:val="20"/>
                <w:szCs w:val="20"/>
                <w:rtl/>
              </w:rPr>
            </w:pPr>
            <w:r w:rsidRPr="00E14AF6">
              <w:rPr>
                <w:rFonts w:asciiTheme="minorHAnsi" w:hAnsiTheme="minorHAnsi" w:cstheme="minorHAnsi"/>
                <w:color w:val="000000" w:themeColor="text1"/>
                <w:sz w:val="20"/>
                <w:szCs w:val="20"/>
                <w:u w:val="single"/>
                <w:rtl/>
              </w:rPr>
              <w:t>כשעוסקים בפרשנות חוקתית</w:t>
            </w:r>
            <w:r w:rsidRPr="00E14AF6">
              <w:rPr>
                <w:rFonts w:asciiTheme="minorHAnsi" w:hAnsiTheme="minorHAnsi" w:cstheme="minorHAnsi"/>
                <w:color w:val="000000" w:themeColor="text1"/>
                <w:sz w:val="20"/>
                <w:szCs w:val="20"/>
                <w:rtl/>
              </w:rPr>
              <w:t xml:space="preserve">, הכנסת לא יכולה לשנות החלטות שיפוטיות של ביהמ"ש מכיוון שהואיל והפרשנות החוקתית בעלת תוקף חוקתי הרי שהכנסת לא יכולה לשנות את זה, אלא אם כן היא מכוננת חוק יסוד ומעמידה אחד מול השני. מנגד, אם ביהמ"ש מקבל </w:t>
            </w:r>
            <w:r w:rsidRPr="00E14AF6">
              <w:rPr>
                <w:rFonts w:asciiTheme="minorHAnsi" w:hAnsiTheme="minorHAnsi" w:cstheme="minorHAnsi"/>
                <w:color w:val="000000" w:themeColor="text1"/>
                <w:sz w:val="20"/>
                <w:szCs w:val="20"/>
                <w:u w:val="single"/>
                <w:rtl/>
              </w:rPr>
              <w:t>החלטה שיפוטית רגילה</w:t>
            </w:r>
            <w:r w:rsidRPr="00E14AF6">
              <w:rPr>
                <w:rFonts w:asciiTheme="minorHAnsi" w:hAnsiTheme="minorHAnsi" w:cstheme="minorHAnsi"/>
                <w:color w:val="000000" w:themeColor="text1"/>
                <w:sz w:val="20"/>
                <w:szCs w:val="20"/>
                <w:rtl/>
              </w:rPr>
              <w:t xml:space="preserve"> בחסר רחב (פיתוח המשפט), תוקף של הלכה פסוקה, והכנסת יכולה לשנות החלטות של ביהמ"ש. </w:t>
            </w:r>
          </w:p>
          <w:p w14:paraId="6C3E6950" w14:textId="77777777" w:rsidR="00E14AF6" w:rsidRPr="00E14AF6" w:rsidRDefault="00E14AF6" w:rsidP="00E14AF6">
            <w:pPr>
              <w:tabs>
                <w:tab w:val="left" w:pos="998"/>
              </w:tabs>
              <w:rPr>
                <w:rFonts w:asciiTheme="minorHAnsi" w:hAnsiTheme="minorHAnsi" w:cstheme="minorHAnsi"/>
                <w:color w:val="000000" w:themeColor="text1"/>
                <w:sz w:val="20"/>
                <w:szCs w:val="20"/>
                <w:rtl/>
              </w:rPr>
            </w:pPr>
            <w:r w:rsidRPr="00E14AF6">
              <w:rPr>
                <w:rFonts w:asciiTheme="minorHAnsi" w:hAnsiTheme="minorHAnsi" w:cstheme="minorHAnsi"/>
                <w:color w:val="000000" w:themeColor="text1"/>
                <w:sz w:val="20"/>
                <w:szCs w:val="20"/>
                <w:rtl/>
              </w:rPr>
              <w:t xml:space="preserve">הפרשנות תלויה בטקסט שאותו היא מפרשת. היא מקבלת את התוקף מזה. מנגד, החלטות ביהמ"ש שהן לא פרשנות יש להן מעמד של הלכה פסוקה. </w:t>
            </w:r>
          </w:p>
          <w:p w14:paraId="315B1CDF" w14:textId="3C71440F" w:rsidR="00E14AF6" w:rsidRDefault="00E14AF6" w:rsidP="00E14AF6">
            <w:pPr>
              <w:tabs>
                <w:tab w:val="left" w:pos="998"/>
              </w:tabs>
              <w:rPr>
                <w:rFonts w:asciiTheme="minorHAnsi" w:hAnsiTheme="minorHAnsi" w:cstheme="minorHAnsi"/>
                <w:color w:val="000000" w:themeColor="text1"/>
                <w:sz w:val="20"/>
                <w:szCs w:val="20"/>
                <w:rtl/>
              </w:rPr>
            </w:pPr>
            <w:r w:rsidRPr="00E14AF6">
              <w:rPr>
                <w:rFonts w:asciiTheme="minorHAnsi" w:hAnsiTheme="minorHAnsi" w:cstheme="minorHAnsi"/>
                <w:color w:val="000000" w:themeColor="text1"/>
                <w:sz w:val="20"/>
                <w:szCs w:val="20"/>
                <w:rtl/>
              </w:rPr>
              <w:t>ביהמ"ש פועל כמחוקק בפיתוח המשפט כי לכל קביעה יש תוקף תקדימי.</w:t>
            </w:r>
            <w:r w:rsidRPr="00E14AF6">
              <w:rPr>
                <w:rFonts w:asciiTheme="minorHAnsi" w:hAnsiTheme="minorHAnsi" w:cstheme="minorHAnsi"/>
                <w:color w:val="000000" w:themeColor="text1"/>
                <w:sz w:val="20"/>
                <w:szCs w:val="20"/>
              </w:rPr>
              <w:t xml:space="preserve"> </w:t>
            </w:r>
            <w:r w:rsidRPr="00E14AF6">
              <w:rPr>
                <w:rFonts w:asciiTheme="minorHAnsi" w:hAnsiTheme="minorHAnsi" w:cstheme="minorHAnsi"/>
                <w:color w:val="000000" w:themeColor="text1"/>
                <w:sz w:val="20"/>
                <w:szCs w:val="20"/>
                <w:rtl/>
              </w:rPr>
              <w:t xml:space="preserve">חקיקה שיפוטית נעשית בתחום של פיתוח המשפט. בתחום של פרשנות זה לא חקיקה שיפוטית, כי זה מקבל כוח מהכנסת. הוא לא מחוקק אלא מפרש. כשביהמ"ש משלים חוק, לקונה, זו אמנם חקיקה אבל באופן צר. זה נדיר מאוד להפעיל את חוק יסודות המשפט כהשלמת לקונה במובן הצר (אין הרבה מקרים כאלה, החלטות בודדות). פרשנות היא מאוד רחבה- הרבה פסקי דין עם פרשנות. לפיתוח המשפט מעמד נמוך יותר [החלטה שיפוטית- הלכה פסוקה]. </w:t>
            </w:r>
          </w:p>
          <w:p w14:paraId="4D60D0E0" w14:textId="3D9320B8" w:rsidR="009065A2" w:rsidRDefault="009065A2" w:rsidP="00E14AF6">
            <w:pPr>
              <w:tabs>
                <w:tab w:val="left" w:pos="998"/>
              </w:tabs>
              <w:rPr>
                <w:rFonts w:asciiTheme="minorHAnsi" w:hAnsiTheme="minorHAnsi" w:cstheme="minorHAnsi"/>
                <w:b/>
                <w:bCs/>
                <w:color w:val="000000" w:themeColor="text1"/>
                <w:sz w:val="20"/>
                <w:szCs w:val="20"/>
                <w:u w:val="single"/>
                <w:shd w:val="clear" w:color="auto" w:fill="FFD966" w:themeFill="accent4" w:themeFillTint="99"/>
                <w:rtl/>
              </w:rPr>
            </w:pPr>
          </w:p>
          <w:p w14:paraId="51410118" w14:textId="05CF2781" w:rsidR="009065A2" w:rsidRDefault="009065A2" w:rsidP="00E14AF6">
            <w:pPr>
              <w:tabs>
                <w:tab w:val="left" w:pos="998"/>
              </w:tabs>
              <w:rPr>
                <w:rFonts w:asciiTheme="minorHAnsi" w:hAnsiTheme="minorHAnsi" w:cstheme="minorHAnsi"/>
                <w:b/>
                <w:bCs/>
                <w:color w:val="000000" w:themeColor="text1"/>
                <w:sz w:val="20"/>
                <w:szCs w:val="20"/>
                <w:u w:val="single"/>
                <w:shd w:val="clear" w:color="auto" w:fill="FFD966" w:themeFill="accent4" w:themeFillTint="99"/>
                <w:rtl/>
              </w:rPr>
            </w:pPr>
            <w:r w:rsidRPr="009065A2">
              <w:rPr>
                <w:rFonts w:asciiTheme="minorHAnsi" w:hAnsiTheme="minorHAnsi" w:cstheme="minorHAnsi" w:hint="cs"/>
                <w:b/>
                <w:bCs/>
                <w:color w:val="000000" w:themeColor="text1"/>
                <w:sz w:val="20"/>
                <w:szCs w:val="20"/>
                <w:u w:val="single"/>
                <w:shd w:val="clear" w:color="auto" w:fill="E2EFD9" w:themeFill="accent6" w:themeFillTint="33"/>
                <w:rtl/>
              </w:rPr>
              <w:t>דוגמאות:</w:t>
            </w:r>
            <w:r w:rsidRPr="009065A2">
              <w:rPr>
                <w:rFonts w:asciiTheme="minorHAnsi" w:hAnsiTheme="minorHAnsi" w:cstheme="minorHAnsi" w:hint="cs"/>
                <w:b/>
                <w:bCs/>
                <w:color w:val="000000" w:themeColor="text1"/>
                <w:sz w:val="20"/>
                <w:szCs w:val="20"/>
                <w:u w:val="single"/>
                <w:shd w:val="clear" w:color="auto" w:fill="E2EFD9" w:themeFill="accent6" w:themeFillTint="33"/>
              </w:rPr>
              <w:t xml:space="preserve"> </w:t>
            </w:r>
          </w:p>
          <w:p w14:paraId="38618AEA" w14:textId="374E2EA9" w:rsidR="00E14AF6" w:rsidRPr="00E14AF6" w:rsidRDefault="00E14AF6" w:rsidP="00E14AF6">
            <w:pPr>
              <w:tabs>
                <w:tab w:val="left" w:pos="998"/>
              </w:tabs>
              <w:rPr>
                <w:rFonts w:asciiTheme="minorHAnsi" w:hAnsiTheme="minorHAnsi" w:cstheme="minorHAnsi"/>
                <w:color w:val="000000" w:themeColor="text1"/>
                <w:sz w:val="20"/>
                <w:szCs w:val="20"/>
                <w:rtl/>
              </w:rPr>
            </w:pPr>
            <w:r w:rsidRPr="00E14AF6">
              <w:rPr>
                <w:rFonts w:asciiTheme="minorHAnsi" w:hAnsiTheme="minorHAnsi" w:cstheme="minorHAnsi"/>
                <w:b/>
                <w:bCs/>
                <w:color w:val="000000" w:themeColor="text1"/>
                <w:sz w:val="20"/>
                <w:szCs w:val="20"/>
                <w:u w:val="single"/>
                <w:shd w:val="clear" w:color="auto" w:fill="FFD966" w:themeFill="accent4" w:themeFillTint="99"/>
                <w:rtl/>
              </w:rPr>
              <w:t>פס"ד פלוני</w:t>
            </w:r>
            <w:r w:rsidRPr="00E14AF6">
              <w:rPr>
                <w:rFonts w:asciiTheme="minorHAnsi" w:hAnsiTheme="minorHAnsi" w:cstheme="minorHAnsi"/>
                <w:color w:val="000000" w:themeColor="text1"/>
                <w:sz w:val="20"/>
                <w:szCs w:val="20"/>
                <w:rtl/>
              </w:rPr>
              <w:t xml:space="preserve">- השופט שלמה לוין הציע 2 פתרונות. </w:t>
            </w:r>
          </w:p>
          <w:p w14:paraId="5486C0FD" w14:textId="77777777" w:rsidR="00E14AF6" w:rsidRPr="00E14AF6" w:rsidRDefault="00E14AF6" w:rsidP="00E14AF6">
            <w:pPr>
              <w:tabs>
                <w:tab w:val="left" w:pos="998"/>
              </w:tabs>
              <w:rPr>
                <w:rFonts w:asciiTheme="minorHAnsi" w:hAnsiTheme="minorHAnsi" w:cstheme="minorHAnsi"/>
                <w:color w:val="000000" w:themeColor="text1"/>
                <w:sz w:val="20"/>
                <w:szCs w:val="20"/>
                <w:rtl/>
              </w:rPr>
            </w:pPr>
            <w:r w:rsidRPr="00E14AF6">
              <w:rPr>
                <w:rFonts w:asciiTheme="minorHAnsi" w:hAnsiTheme="minorHAnsi" w:cstheme="minorHAnsi"/>
                <w:color w:val="000000" w:themeColor="text1"/>
                <w:sz w:val="20"/>
                <w:szCs w:val="20"/>
                <w:rtl/>
              </w:rPr>
              <w:t xml:space="preserve">(1) </w:t>
            </w:r>
            <w:r w:rsidRPr="00E14AF6">
              <w:rPr>
                <w:rFonts w:asciiTheme="minorHAnsi" w:hAnsiTheme="minorHAnsi" w:cstheme="minorHAnsi"/>
                <w:b/>
                <w:bCs/>
                <w:color w:val="FF0000"/>
                <w:sz w:val="20"/>
                <w:szCs w:val="20"/>
                <w:rtl/>
              </w:rPr>
              <w:t>חסר סמוי והשלמת חסר</w:t>
            </w:r>
            <w:r w:rsidRPr="00E14AF6">
              <w:rPr>
                <w:rFonts w:asciiTheme="minorHAnsi" w:hAnsiTheme="minorHAnsi" w:cstheme="minorHAnsi"/>
                <w:color w:val="000000" w:themeColor="text1"/>
                <w:sz w:val="20"/>
                <w:szCs w:val="20"/>
                <w:rtl/>
              </w:rPr>
              <w:t xml:space="preserve">- אמר שצריך להניח שהמחוקק לא התייחס למקרה כזה ואני משלים כאילו כתוב בחוק שבמקרה הזה יש עילה. =משלים את החוק. </w:t>
            </w:r>
          </w:p>
          <w:p w14:paraId="09C5D0F8" w14:textId="50A6847F" w:rsidR="00E14AF6" w:rsidRPr="00E14AF6" w:rsidRDefault="00E14AF6" w:rsidP="00E14AF6">
            <w:pPr>
              <w:tabs>
                <w:tab w:val="left" w:pos="998"/>
              </w:tabs>
              <w:rPr>
                <w:rFonts w:asciiTheme="minorHAnsi" w:hAnsiTheme="minorHAnsi" w:cstheme="minorHAnsi"/>
                <w:color w:val="000000" w:themeColor="text1"/>
                <w:sz w:val="20"/>
                <w:szCs w:val="20"/>
                <w:rtl/>
              </w:rPr>
            </w:pPr>
            <w:r w:rsidRPr="00E14AF6">
              <w:rPr>
                <w:rFonts w:asciiTheme="minorHAnsi" w:hAnsiTheme="minorHAnsi" w:cstheme="minorHAnsi"/>
                <w:color w:val="000000" w:themeColor="text1"/>
                <w:sz w:val="20"/>
                <w:szCs w:val="20"/>
                <w:rtl/>
              </w:rPr>
              <w:t xml:space="preserve">(2) </w:t>
            </w:r>
            <w:r w:rsidRPr="00E14AF6">
              <w:rPr>
                <w:rFonts w:asciiTheme="minorHAnsi" w:hAnsiTheme="minorHAnsi" w:cstheme="minorHAnsi"/>
                <w:b/>
                <w:bCs/>
                <w:color w:val="FF0000"/>
                <w:sz w:val="20"/>
                <w:szCs w:val="20"/>
                <w:rtl/>
              </w:rPr>
              <w:t>פרשנות מרחיבה</w:t>
            </w:r>
            <w:r w:rsidRPr="00E14AF6">
              <w:rPr>
                <w:rFonts w:asciiTheme="minorHAnsi" w:hAnsiTheme="minorHAnsi" w:cstheme="minorHAnsi"/>
                <w:color w:val="000000" w:themeColor="text1"/>
                <w:sz w:val="20"/>
                <w:szCs w:val="20"/>
                <w:rtl/>
              </w:rPr>
              <w:t xml:space="preserve">- מפרש לפי תקנת הציבור. </w:t>
            </w:r>
          </w:p>
          <w:p w14:paraId="689B7684" w14:textId="77777777" w:rsidR="00E14AF6" w:rsidRDefault="00E14AF6" w:rsidP="001462A8">
            <w:pPr>
              <w:rPr>
                <w:rFonts w:asciiTheme="minorHAnsi" w:eastAsiaTheme="minorEastAsia" w:hAnsiTheme="minorHAnsi" w:cstheme="minorHAnsi"/>
                <w:b/>
                <w:bCs/>
                <w:color w:val="C45911" w:themeColor="accent2" w:themeShade="BF"/>
                <w:sz w:val="36"/>
                <w:szCs w:val="36"/>
                <w:rtl/>
              </w:rPr>
            </w:pPr>
          </w:p>
          <w:p w14:paraId="1B6D8956" w14:textId="65097804" w:rsidR="009065A2" w:rsidRPr="005E4434" w:rsidRDefault="009065A2" w:rsidP="009065A2">
            <w:pPr>
              <w:tabs>
                <w:tab w:val="left" w:pos="998"/>
              </w:tabs>
              <w:rPr>
                <w:rFonts w:asciiTheme="minorHAnsi" w:hAnsiTheme="minorHAnsi" w:cstheme="minorHAnsi"/>
                <w:sz w:val="20"/>
                <w:szCs w:val="20"/>
                <w:rtl/>
              </w:rPr>
            </w:pPr>
            <w:r w:rsidRPr="005E4434">
              <w:rPr>
                <w:rFonts w:asciiTheme="minorHAnsi" w:hAnsiTheme="minorHAnsi" w:cstheme="minorHAnsi"/>
                <w:b/>
                <w:bCs/>
                <w:sz w:val="20"/>
                <w:szCs w:val="20"/>
                <w:u w:val="single"/>
                <w:rtl/>
              </w:rPr>
              <w:t>חוק החולה הנוטה למות</w:t>
            </w:r>
            <w:r w:rsidRPr="005E4434">
              <w:rPr>
                <w:rFonts w:asciiTheme="minorHAnsi" w:hAnsiTheme="minorHAnsi" w:cstheme="minorHAnsi"/>
                <w:sz w:val="20"/>
                <w:szCs w:val="20"/>
                <w:rtl/>
              </w:rPr>
              <w:t>- החוק מגדיר חולה הנוטה למות= אדם שגם אם יינתן לו טיפול רפואי הוא לא יאריך ימים מעבר ל-6 חודשים. החוק קובע הסדרים איך לטפל. החוק חוקק ב-2006 ועלתה שאלה של המתות חסד וניתוק ממכשירים. בתי חולים התירו לנתק ממכשירים חולה סופני אבל לא המתת חסד אקטיבית [למשל להרוג מתרופה]. בניתוק ממכשירים- אני מחזיר את החולה למצב הטבעי. משאירים לטבע לעשות את שלו. יכול להיות שבעקבות הניתוק הוא ימות כעבור כמה שעות. יש שאלה בחוק מה צריך לעשות במצב כזה.</w:t>
            </w:r>
          </w:p>
          <w:p w14:paraId="543A68E8" w14:textId="77777777" w:rsidR="009065A2" w:rsidRPr="005E4434" w:rsidRDefault="009065A2" w:rsidP="009065A2">
            <w:pPr>
              <w:tabs>
                <w:tab w:val="left" w:pos="998"/>
              </w:tabs>
              <w:rPr>
                <w:rFonts w:asciiTheme="minorHAnsi" w:hAnsiTheme="minorHAnsi" w:cstheme="minorHAnsi"/>
                <w:sz w:val="20"/>
                <w:szCs w:val="20"/>
                <w:rtl/>
              </w:rPr>
            </w:pPr>
            <w:r w:rsidRPr="005E4434">
              <w:rPr>
                <w:rFonts w:asciiTheme="minorHAnsi" w:hAnsiTheme="minorHAnsi" w:cstheme="minorHAnsi"/>
                <w:b/>
                <w:bCs/>
                <w:sz w:val="20"/>
                <w:szCs w:val="20"/>
                <w:rtl/>
              </w:rPr>
              <w:t>לפני שנקבע החוק, בתי משפט התירו לנתק מכשירים</w:t>
            </w:r>
            <w:r w:rsidRPr="005E4434">
              <w:rPr>
                <w:rFonts w:asciiTheme="minorHAnsi" w:hAnsiTheme="minorHAnsi" w:cstheme="minorHAnsi"/>
                <w:sz w:val="20"/>
                <w:szCs w:val="20"/>
                <w:rtl/>
              </w:rPr>
              <w:t xml:space="preserve">. </w:t>
            </w:r>
            <w:r w:rsidRPr="005E4434">
              <w:rPr>
                <w:rFonts w:asciiTheme="minorHAnsi" w:hAnsiTheme="minorHAnsi" w:cstheme="minorHAnsi"/>
                <w:b/>
                <w:bCs/>
                <w:sz w:val="20"/>
                <w:szCs w:val="20"/>
                <w:rtl/>
              </w:rPr>
              <w:t>המחוקק החליט להסדיר את העניין</w:t>
            </w:r>
            <w:r w:rsidRPr="005E4434">
              <w:rPr>
                <w:rFonts w:asciiTheme="minorHAnsi" w:hAnsiTheme="minorHAnsi" w:cstheme="minorHAnsi"/>
                <w:sz w:val="20"/>
                <w:szCs w:val="20"/>
                <w:rtl/>
              </w:rPr>
              <w:t xml:space="preserve">.  </w:t>
            </w:r>
          </w:p>
          <w:p w14:paraId="5FD75CC1" w14:textId="7AFACD2A" w:rsidR="009065A2" w:rsidRPr="005E4434" w:rsidRDefault="009065A2" w:rsidP="000114D2">
            <w:pPr>
              <w:pStyle w:val="a4"/>
              <w:numPr>
                <w:ilvl w:val="0"/>
                <w:numId w:val="183"/>
              </w:numPr>
              <w:tabs>
                <w:tab w:val="left" w:pos="998"/>
              </w:tabs>
              <w:spacing w:after="160" w:line="259" w:lineRule="auto"/>
              <w:rPr>
                <w:rFonts w:asciiTheme="minorHAnsi" w:hAnsiTheme="minorHAnsi" w:cstheme="minorHAnsi"/>
                <w:sz w:val="20"/>
                <w:szCs w:val="20"/>
              </w:rPr>
            </w:pPr>
            <w:r w:rsidRPr="005E4434">
              <w:rPr>
                <w:rFonts w:asciiTheme="minorHAnsi" w:hAnsiTheme="minorHAnsi" w:cstheme="minorHAnsi"/>
                <w:sz w:val="20"/>
                <w:szCs w:val="20"/>
                <w:shd w:val="clear" w:color="auto" w:fill="FFF2CC" w:themeFill="accent4" w:themeFillTint="33"/>
                <w:rtl/>
              </w:rPr>
              <w:t>סעיף 21- "אין בהוראות חוק זה כדי להתיר הפסקת טיפול רפואי רציף בחולה הנוטה למות, העלולה להביא למותו, בין שהוא בעל כשרות ובין אם לאו".</w:t>
            </w:r>
            <w:r w:rsidRPr="005E4434">
              <w:rPr>
                <w:rFonts w:asciiTheme="minorHAnsi" w:hAnsiTheme="minorHAnsi" w:cstheme="minorHAnsi"/>
                <w:sz w:val="20"/>
                <w:szCs w:val="20"/>
                <w:rtl/>
              </w:rPr>
              <w:t xml:space="preserve"> </w:t>
            </w:r>
          </w:p>
          <w:p w14:paraId="640E3519" w14:textId="45230392" w:rsidR="009065A2" w:rsidRPr="005E4434" w:rsidRDefault="009065A2" w:rsidP="000114D2">
            <w:pPr>
              <w:pStyle w:val="a4"/>
              <w:numPr>
                <w:ilvl w:val="0"/>
                <w:numId w:val="183"/>
              </w:numPr>
              <w:tabs>
                <w:tab w:val="left" w:pos="998"/>
              </w:tabs>
              <w:spacing w:after="160" w:line="259" w:lineRule="auto"/>
              <w:rPr>
                <w:rFonts w:asciiTheme="minorHAnsi" w:hAnsiTheme="minorHAnsi" w:cstheme="minorHAnsi"/>
                <w:sz w:val="20"/>
                <w:szCs w:val="20"/>
              </w:rPr>
            </w:pPr>
            <w:r w:rsidRPr="005E4434">
              <w:rPr>
                <w:rFonts w:asciiTheme="minorHAnsi" w:hAnsiTheme="minorHAnsi" w:cstheme="minorHAnsi"/>
                <w:sz w:val="20"/>
                <w:szCs w:val="20"/>
                <w:shd w:val="clear" w:color="auto" w:fill="FFF2CC" w:themeFill="accent4" w:themeFillTint="33"/>
                <w:rtl/>
              </w:rPr>
              <w:t>מה דינו של חולה במחלה חשוכת מרפא (כרונית) שאינו נוטה למות?</w:t>
            </w:r>
            <w:r w:rsidRPr="005E4434">
              <w:rPr>
                <w:rFonts w:asciiTheme="minorHAnsi" w:hAnsiTheme="minorHAnsi" w:cstheme="minorHAnsi"/>
                <w:sz w:val="20"/>
                <w:szCs w:val="20"/>
                <w:rtl/>
              </w:rPr>
              <w:t xml:space="preserve">  </w:t>
            </w:r>
          </w:p>
          <w:p w14:paraId="1017E9E2" w14:textId="77777777" w:rsidR="009065A2" w:rsidRPr="005E4434" w:rsidRDefault="009065A2" w:rsidP="000114D2">
            <w:pPr>
              <w:pStyle w:val="a4"/>
              <w:numPr>
                <w:ilvl w:val="0"/>
                <w:numId w:val="183"/>
              </w:numPr>
              <w:tabs>
                <w:tab w:val="left" w:pos="998"/>
              </w:tabs>
              <w:spacing w:after="160" w:line="259" w:lineRule="auto"/>
              <w:rPr>
                <w:rFonts w:asciiTheme="minorHAnsi" w:hAnsiTheme="minorHAnsi" w:cstheme="minorHAnsi"/>
                <w:sz w:val="20"/>
                <w:szCs w:val="20"/>
              </w:rPr>
            </w:pPr>
            <w:r w:rsidRPr="005E4434">
              <w:rPr>
                <w:rFonts w:asciiTheme="minorHAnsi" w:hAnsiTheme="minorHAnsi" w:cstheme="minorHAnsi"/>
                <w:sz w:val="20"/>
                <w:szCs w:val="20"/>
                <w:u w:val="single"/>
                <w:shd w:val="clear" w:color="auto" w:fill="FFF2CC" w:themeFill="accent4" w:themeFillTint="33"/>
                <w:rtl/>
              </w:rPr>
              <w:t>אפשרויות</w:t>
            </w:r>
            <w:r w:rsidRPr="005E4434">
              <w:rPr>
                <w:rFonts w:asciiTheme="minorHAnsi" w:hAnsiTheme="minorHAnsi" w:cstheme="minorHAnsi"/>
                <w:sz w:val="20"/>
                <w:szCs w:val="20"/>
                <w:rtl/>
              </w:rPr>
              <w:t>:</w:t>
            </w:r>
          </w:p>
          <w:p w14:paraId="007448DD" w14:textId="77777777" w:rsidR="009065A2" w:rsidRPr="005E4434" w:rsidRDefault="009065A2" w:rsidP="000114D2">
            <w:pPr>
              <w:pStyle w:val="a4"/>
              <w:numPr>
                <w:ilvl w:val="0"/>
                <w:numId w:val="184"/>
              </w:numPr>
              <w:tabs>
                <w:tab w:val="left" w:pos="998"/>
              </w:tabs>
              <w:spacing w:after="160" w:line="259" w:lineRule="auto"/>
              <w:rPr>
                <w:rFonts w:asciiTheme="minorHAnsi" w:hAnsiTheme="minorHAnsi" w:cstheme="minorHAnsi"/>
                <w:sz w:val="20"/>
                <w:szCs w:val="20"/>
              </w:rPr>
            </w:pPr>
            <w:r w:rsidRPr="005E4434">
              <w:rPr>
                <w:rFonts w:asciiTheme="minorHAnsi" w:hAnsiTheme="minorHAnsi" w:cstheme="minorHAnsi"/>
                <w:sz w:val="20"/>
                <w:szCs w:val="20"/>
                <w:rtl/>
              </w:rPr>
              <w:t xml:space="preserve">מה שלא הוסדר בפירוש נשאר במתכונת הקודמת: לגבי חולה שאינו נוטה למות נשאר ההסדר הקודם (מותר לנתק). </w:t>
            </w:r>
            <w:r w:rsidRPr="005E4434">
              <w:rPr>
                <w:rFonts w:asciiTheme="minorHAnsi" w:hAnsiTheme="minorHAnsi" w:cstheme="minorHAnsi"/>
                <w:sz w:val="20"/>
                <w:szCs w:val="20"/>
              </w:rPr>
              <w:sym w:font="Wingdings" w:char="F0DF"/>
            </w:r>
            <w:r w:rsidRPr="005E4434">
              <w:rPr>
                <w:rFonts w:asciiTheme="minorHAnsi" w:hAnsiTheme="minorHAnsi" w:cstheme="minorHAnsi"/>
                <w:sz w:val="20"/>
                <w:szCs w:val="20"/>
                <w:rtl/>
              </w:rPr>
              <w:t xml:space="preserve"> אם זו האפשרות, אולי זה יהיה מותר. </w:t>
            </w:r>
          </w:p>
          <w:p w14:paraId="081BFDE3" w14:textId="77777777" w:rsidR="009065A2" w:rsidRPr="005E4434" w:rsidRDefault="009065A2" w:rsidP="000114D2">
            <w:pPr>
              <w:pStyle w:val="a4"/>
              <w:numPr>
                <w:ilvl w:val="0"/>
                <w:numId w:val="184"/>
              </w:numPr>
              <w:tabs>
                <w:tab w:val="left" w:pos="998"/>
              </w:tabs>
              <w:spacing w:after="160" w:line="259" w:lineRule="auto"/>
              <w:rPr>
                <w:rFonts w:asciiTheme="minorHAnsi" w:hAnsiTheme="minorHAnsi" w:cstheme="minorHAnsi"/>
                <w:sz w:val="20"/>
                <w:szCs w:val="20"/>
              </w:rPr>
            </w:pPr>
            <w:r w:rsidRPr="005E4434">
              <w:rPr>
                <w:rFonts w:asciiTheme="minorHAnsi" w:hAnsiTheme="minorHAnsi" w:cstheme="minorHAnsi"/>
                <w:sz w:val="20"/>
                <w:szCs w:val="20"/>
                <w:rtl/>
              </w:rPr>
              <w:t>הסדר שלילי: החוק הזה מתיר לנתק אותו. [אפשרות חריגה].</w:t>
            </w:r>
          </w:p>
          <w:p w14:paraId="34E79867" w14:textId="77777777" w:rsidR="009065A2" w:rsidRPr="005E4434" w:rsidRDefault="009065A2" w:rsidP="000114D2">
            <w:pPr>
              <w:pStyle w:val="a4"/>
              <w:numPr>
                <w:ilvl w:val="0"/>
                <w:numId w:val="184"/>
              </w:numPr>
              <w:tabs>
                <w:tab w:val="left" w:pos="998"/>
              </w:tabs>
              <w:spacing w:after="160" w:line="259" w:lineRule="auto"/>
              <w:rPr>
                <w:rFonts w:asciiTheme="minorHAnsi" w:hAnsiTheme="minorHAnsi" w:cstheme="minorHAnsi"/>
                <w:sz w:val="20"/>
                <w:szCs w:val="20"/>
              </w:rPr>
            </w:pPr>
            <w:r w:rsidRPr="005E4434">
              <w:rPr>
                <w:rFonts w:asciiTheme="minorHAnsi" w:hAnsiTheme="minorHAnsi" w:cstheme="minorHAnsi"/>
                <w:sz w:val="20"/>
                <w:szCs w:val="20"/>
                <w:rtl/>
              </w:rPr>
              <w:t xml:space="preserve">מה שלא הוסדר בפירוש הוסדר במשתמע: ניתן להסיק (בדרך קל וחומר) שגם חולה כזה אין לנתק ממכשירים. </w:t>
            </w:r>
          </w:p>
          <w:p w14:paraId="33CE6978" w14:textId="77777777" w:rsidR="009065A2" w:rsidRPr="005E4434" w:rsidRDefault="009065A2" w:rsidP="000114D2">
            <w:pPr>
              <w:pStyle w:val="a4"/>
              <w:numPr>
                <w:ilvl w:val="0"/>
                <w:numId w:val="184"/>
              </w:numPr>
              <w:tabs>
                <w:tab w:val="left" w:pos="998"/>
              </w:tabs>
              <w:spacing w:after="160" w:line="259" w:lineRule="auto"/>
              <w:rPr>
                <w:rFonts w:asciiTheme="minorHAnsi" w:hAnsiTheme="minorHAnsi" w:cstheme="minorHAnsi"/>
                <w:sz w:val="20"/>
                <w:szCs w:val="20"/>
              </w:rPr>
            </w:pPr>
            <w:r w:rsidRPr="005E4434">
              <w:rPr>
                <w:rFonts w:asciiTheme="minorHAnsi" w:hAnsiTheme="minorHAnsi" w:cstheme="minorHAnsi"/>
                <w:sz w:val="20"/>
                <w:szCs w:val="20"/>
                <w:rtl/>
              </w:rPr>
              <w:t>הסדר טעון השלמה. -במקרה הזו האופציה הזו פחות סבירה. אין פה לבנה חסרה. המחוקק הסדיר חוק לחולה הנוטה למות אבל לא נתן הסדר מקיף לכל העניין.</w:t>
            </w:r>
          </w:p>
          <w:p w14:paraId="10B0EBB6" w14:textId="77777777" w:rsidR="009065A2" w:rsidRPr="009065A2" w:rsidRDefault="009065A2" w:rsidP="009065A2">
            <w:pPr>
              <w:tabs>
                <w:tab w:val="left" w:pos="998"/>
              </w:tabs>
              <w:rPr>
                <w:rFonts w:asciiTheme="minorHAnsi" w:hAnsiTheme="minorHAnsi" w:cstheme="minorHAnsi"/>
                <w:color w:val="000000" w:themeColor="text1"/>
                <w:sz w:val="20"/>
                <w:szCs w:val="20"/>
                <w:rtl/>
              </w:rPr>
            </w:pPr>
            <w:r w:rsidRPr="009065A2">
              <w:rPr>
                <w:rFonts w:asciiTheme="minorHAnsi" w:hAnsiTheme="minorHAnsi" w:cstheme="minorHAnsi"/>
                <w:color w:val="000000" w:themeColor="text1"/>
                <w:sz w:val="20"/>
                <w:szCs w:val="20"/>
                <w:rtl/>
              </w:rPr>
              <w:t>התקבלה לבסוף אפשרות ג'. הייתה החלטה של ביהמ"ש מחוזי שהלכה בדרך א'. כיבדו את בקשת החולים שלא להיות מחוברים למכונת הנשמה. הם בהכרה מלאה ויש להם אוטונומיה לדרוש זאת. ביהמ"ש נאחז באופציה הראשונה ואמר שהאיסור לא חל עליהם. נחזור למצב של ההיתר. אח"כ היועמ"ש לממשלה הופיע בפסק דין אחר וטען את טענה ג'. לא מתקבל על הדעת. אם המחוקק מתנגד לניתוק ממכשירים במקרה של חולה הנוטה למות [מת תוך 6 חודשים] על אחת כמה וכמה שהוא מתנגד לחולה שעתיד למות בעוד מספר שנים.</w:t>
            </w:r>
          </w:p>
          <w:p w14:paraId="6E4F6F68" w14:textId="77777777" w:rsidR="009065A2" w:rsidRPr="009065A2" w:rsidRDefault="009065A2" w:rsidP="009065A2">
            <w:pPr>
              <w:tabs>
                <w:tab w:val="left" w:pos="998"/>
              </w:tabs>
              <w:rPr>
                <w:rFonts w:asciiTheme="minorHAnsi" w:hAnsiTheme="minorHAnsi" w:cstheme="minorHAnsi"/>
                <w:color w:val="000000" w:themeColor="text1"/>
                <w:sz w:val="20"/>
                <w:szCs w:val="20"/>
                <w:rtl/>
              </w:rPr>
            </w:pPr>
            <w:r w:rsidRPr="009065A2">
              <w:rPr>
                <w:rFonts w:asciiTheme="minorHAnsi" w:hAnsiTheme="minorHAnsi" w:cstheme="minorHAnsi"/>
                <w:color w:val="000000" w:themeColor="text1"/>
                <w:sz w:val="20"/>
                <w:szCs w:val="20"/>
                <w:rtl/>
              </w:rPr>
              <w:t xml:space="preserve">ג' חזק יותר. אם נכניס שיקולים אחרים אולי יש מקום לא'. </w:t>
            </w:r>
          </w:p>
          <w:p w14:paraId="7871D982" w14:textId="77777777" w:rsidR="009065A2" w:rsidRPr="009065A2" w:rsidRDefault="009065A2" w:rsidP="000114D2">
            <w:pPr>
              <w:pStyle w:val="a4"/>
              <w:numPr>
                <w:ilvl w:val="0"/>
                <w:numId w:val="172"/>
              </w:numPr>
              <w:tabs>
                <w:tab w:val="left" w:pos="998"/>
              </w:tabs>
              <w:spacing w:after="160" w:line="259" w:lineRule="auto"/>
              <w:rPr>
                <w:rFonts w:asciiTheme="minorHAnsi" w:hAnsiTheme="minorHAnsi" w:cstheme="minorHAnsi"/>
                <w:color w:val="000000" w:themeColor="text1"/>
                <w:sz w:val="20"/>
                <w:szCs w:val="20"/>
                <w:rtl/>
              </w:rPr>
            </w:pPr>
            <w:r w:rsidRPr="009065A2">
              <w:rPr>
                <w:rFonts w:asciiTheme="minorHAnsi" w:hAnsiTheme="minorHAnsi" w:cstheme="minorHAnsi"/>
                <w:color w:val="000000" w:themeColor="text1"/>
                <w:sz w:val="20"/>
                <w:szCs w:val="20"/>
                <w:highlight w:val="yellow"/>
                <w:rtl/>
              </w:rPr>
              <w:t>בכל פעם שיש חסר [רחב או לקונה] צריך לשקול את 4 האפשרויות הללו, והשקילה היא שקילה שקשורה להבנת הטעם [מהותית] ולא פורמלית</w:t>
            </w:r>
            <w:r w:rsidRPr="009065A2">
              <w:rPr>
                <w:rFonts w:asciiTheme="minorHAnsi" w:hAnsiTheme="minorHAnsi" w:cstheme="minorHAnsi"/>
                <w:color w:val="000000" w:themeColor="text1"/>
                <w:sz w:val="20"/>
                <w:szCs w:val="20"/>
                <w:rtl/>
              </w:rPr>
              <w:t>.</w:t>
            </w:r>
          </w:p>
          <w:p w14:paraId="4C826C31" w14:textId="5AC012D2" w:rsidR="009065A2" w:rsidRPr="005E4434" w:rsidRDefault="009065A2" w:rsidP="005E4434">
            <w:pPr>
              <w:tabs>
                <w:tab w:val="left" w:pos="998"/>
              </w:tabs>
              <w:rPr>
                <w:rFonts w:asciiTheme="minorHAnsi" w:hAnsiTheme="minorHAnsi" w:cstheme="minorHAnsi"/>
                <w:b/>
                <w:bCs/>
                <w:sz w:val="20"/>
                <w:szCs w:val="20"/>
                <w:u w:val="single"/>
                <w:rtl/>
              </w:rPr>
            </w:pPr>
            <w:r w:rsidRPr="009065A2">
              <w:rPr>
                <w:rFonts w:asciiTheme="minorHAnsi" w:hAnsiTheme="minorHAnsi" w:cstheme="minorHAnsi"/>
                <w:b/>
                <w:bCs/>
                <w:color w:val="000000" w:themeColor="text1"/>
                <w:sz w:val="20"/>
                <w:szCs w:val="20"/>
                <w:u w:val="single"/>
                <w:shd w:val="clear" w:color="auto" w:fill="FBE4D5" w:themeFill="accent2" w:themeFillTint="33"/>
                <w:rtl/>
              </w:rPr>
              <w:t>שר שהוגש נגדו כתב אישום</w:t>
            </w:r>
            <w:r w:rsidR="005E4434">
              <w:rPr>
                <w:rFonts w:asciiTheme="minorHAnsi" w:hAnsiTheme="minorHAnsi" w:cstheme="minorHAnsi" w:hint="cs"/>
                <w:b/>
                <w:bCs/>
                <w:color w:val="000000" w:themeColor="text1"/>
                <w:sz w:val="20"/>
                <w:szCs w:val="20"/>
                <w:u w:val="single"/>
                <w:shd w:val="clear" w:color="auto" w:fill="FBE4D5" w:themeFill="accent2" w:themeFillTint="33"/>
                <w:rtl/>
              </w:rPr>
              <w:t xml:space="preserve">- </w:t>
            </w:r>
            <w:r w:rsidRPr="009065A2">
              <w:rPr>
                <w:rFonts w:asciiTheme="minorHAnsi" w:hAnsiTheme="minorHAnsi" w:cstheme="minorHAnsi"/>
                <w:b/>
                <w:bCs/>
                <w:color w:val="000000" w:themeColor="text1"/>
                <w:sz w:val="20"/>
                <w:szCs w:val="20"/>
                <w:u w:val="single"/>
                <w:rtl/>
              </w:rPr>
              <w:t>חוק יסוד הממשלה ס'23</w:t>
            </w:r>
            <w:r w:rsidRPr="009065A2">
              <w:rPr>
                <w:rFonts w:asciiTheme="minorHAnsi" w:hAnsiTheme="minorHAnsi" w:cstheme="minorHAnsi"/>
                <w:color w:val="000000" w:themeColor="text1"/>
                <w:sz w:val="20"/>
                <w:szCs w:val="20"/>
                <w:rtl/>
              </w:rPr>
              <w:t xml:space="preserve">- </w:t>
            </w:r>
            <w:r w:rsidRPr="005E4434">
              <w:rPr>
                <w:rFonts w:asciiTheme="minorHAnsi" w:hAnsiTheme="minorHAnsi" w:cstheme="minorHAnsi"/>
                <w:sz w:val="20"/>
                <w:szCs w:val="20"/>
                <w:rtl/>
              </w:rPr>
              <w:t xml:space="preserve">(ב) בית המשפט שהרשיע שר בעבירה, יקבע בפסק דינו אם יש באותה עבירה משום קלון; קבע בית המשפט כאמור, תיפסק כהונתו של השר ביום מתן פסק הדין. </w:t>
            </w:r>
          </w:p>
          <w:p w14:paraId="427D755C" w14:textId="77777777" w:rsidR="009065A2" w:rsidRPr="009065A2" w:rsidRDefault="009065A2" w:rsidP="000114D2">
            <w:pPr>
              <w:pStyle w:val="a4"/>
              <w:numPr>
                <w:ilvl w:val="0"/>
                <w:numId w:val="186"/>
              </w:numPr>
              <w:tabs>
                <w:tab w:val="left" w:pos="998"/>
              </w:tabs>
              <w:spacing w:after="160" w:line="259" w:lineRule="auto"/>
              <w:rPr>
                <w:rFonts w:asciiTheme="minorHAnsi" w:hAnsiTheme="minorHAnsi" w:cstheme="minorHAnsi"/>
                <w:color w:val="000000" w:themeColor="text1"/>
                <w:sz w:val="20"/>
                <w:szCs w:val="20"/>
                <w:rtl/>
              </w:rPr>
            </w:pPr>
            <w:r w:rsidRPr="005E4434">
              <w:rPr>
                <w:rFonts w:asciiTheme="minorHAnsi" w:hAnsiTheme="minorHAnsi" w:cstheme="minorHAnsi"/>
                <w:color w:val="000000" w:themeColor="text1"/>
                <w:sz w:val="20"/>
                <w:szCs w:val="20"/>
                <w:shd w:val="clear" w:color="auto" w:fill="FFF2CC" w:themeFill="accent4" w:themeFillTint="33"/>
                <w:rtl/>
              </w:rPr>
              <w:t>מה דינו של שר שלא נקבע כי יש בעבירה קלון?</w:t>
            </w:r>
          </w:p>
          <w:p w14:paraId="620C10ED" w14:textId="77777777" w:rsidR="009065A2" w:rsidRPr="009065A2" w:rsidRDefault="009065A2" w:rsidP="000114D2">
            <w:pPr>
              <w:pStyle w:val="a4"/>
              <w:numPr>
                <w:ilvl w:val="0"/>
                <w:numId w:val="185"/>
              </w:numPr>
              <w:tabs>
                <w:tab w:val="left" w:pos="998"/>
              </w:tabs>
              <w:spacing w:after="160" w:line="259" w:lineRule="auto"/>
              <w:rPr>
                <w:rFonts w:asciiTheme="minorHAnsi" w:hAnsiTheme="minorHAnsi" w:cstheme="minorHAnsi"/>
                <w:color w:val="000000" w:themeColor="text1"/>
                <w:sz w:val="20"/>
                <w:szCs w:val="20"/>
                <w:rtl/>
              </w:rPr>
            </w:pPr>
            <w:r w:rsidRPr="005E4434">
              <w:rPr>
                <w:rFonts w:asciiTheme="minorHAnsi" w:hAnsiTheme="minorHAnsi" w:cstheme="minorHAnsi"/>
                <w:color w:val="000000" w:themeColor="text1"/>
                <w:sz w:val="20"/>
                <w:szCs w:val="20"/>
                <w:shd w:val="clear" w:color="auto" w:fill="FFF2CC" w:themeFill="accent4" w:themeFillTint="33"/>
                <w:rtl/>
              </w:rPr>
              <w:t>הסדר שלילי: כהונתו לא תופסק</w:t>
            </w:r>
            <w:r w:rsidRPr="009065A2">
              <w:rPr>
                <w:rFonts w:asciiTheme="minorHAnsi" w:hAnsiTheme="minorHAnsi" w:cstheme="minorHAnsi"/>
                <w:color w:val="000000" w:themeColor="text1"/>
                <w:sz w:val="20"/>
                <w:szCs w:val="20"/>
                <w:rtl/>
              </w:rPr>
              <w:t>!</w:t>
            </w:r>
          </w:p>
          <w:p w14:paraId="7348C3F8" w14:textId="4E0D086F" w:rsidR="009065A2" w:rsidRPr="009065A2" w:rsidRDefault="009065A2" w:rsidP="009065A2">
            <w:pPr>
              <w:tabs>
                <w:tab w:val="left" w:pos="998"/>
              </w:tabs>
              <w:rPr>
                <w:rFonts w:ascii="David" w:hAnsi="David" w:cs="David"/>
                <w:color w:val="000000" w:themeColor="text1"/>
                <w:rtl/>
              </w:rPr>
            </w:pPr>
            <w:r w:rsidRPr="009065A2">
              <w:rPr>
                <w:rFonts w:asciiTheme="minorHAnsi" w:hAnsiTheme="minorHAnsi" w:cstheme="minorHAnsi"/>
                <w:color w:val="000000" w:themeColor="text1"/>
                <w:sz w:val="20"/>
                <w:szCs w:val="20"/>
                <w:rtl/>
              </w:rPr>
              <w:t>בד"כ בפלילי אין לקונה. לעולם שתיקתו של המחוקק היא היתר. בפלילי הכלל פשוט. בתחומים האחרים הכלל לא כל כך פשוט. הוא מחייב לבחון את 4 האפשרויות במקרה של חסר ולהחליט מה יותר הגיוני</w:t>
            </w:r>
            <w:r>
              <w:rPr>
                <w:rFonts w:ascii="David" w:hAnsi="David" w:cs="David" w:hint="cs"/>
                <w:color w:val="000000" w:themeColor="text1"/>
                <w:rtl/>
              </w:rPr>
              <w:t xml:space="preserve">. </w:t>
            </w:r>
          </w:p>
        </w:tc>
      </w:tr>
    </w:tbl>
    <w:p w14:paraId="2EEFA0F3" w14:textId="39FE4758" w:rsidR="008A122E" w:rsidRDefault="008A122E" w:rsidP="001462A8">
      <w:pPr>
        <w:rPr>
          <w:rFonts w:asciiTheme="minorHAnsi" w:eastAsiaTheme="minorEastAsia" w:hAnsiTheme="minorHAnsi" w:cstheme="minorHAnsi"/>
          <w:b/>
          <w:bCs/>
          <w:color w:val="C45911" w:themeColor="accent2" w:themeShade="BF"/>
          <w:sz w:val="36"/>
          <w:szCs w:val="36"/>
          <w:rtl/>
        </w:rPr>
      </w:pPr>
    </w:p>
    <w:p w14:paraId="7518A1F3" w14:textId="7C72F8D5" w:rsidR="007D123A" w:rsidRPr="00365B81" w:rsidRDefault="007D123A" w:rsidP="0022371A">
      <w:pPr>
        <w:jc w:val="center"/>
        <w:rPr>
          <w:rFonts w:asciiTheme="minorHAnsi" w:eastAsiaTheme="minorEastAsia" w:hAnsiTheme="minorHAnsi" w:cstheme="minorHAnsi"/>
          <w:b/>
          <w:bCs/>
          <w:rtl/>
        </w:rPr>
      </w:pPr>
      <w:r w:rsidRPr="00365B81">
        <w:rPr>
          <w:rFonts w:asciiTheme="minorHAnsi" w:eastAsiaTheme="minorEastAsia" w:hAnsiTheme="minorHAnsi" w:cstheme="minorHAnsi"/>
          <w:b/>
          <w:bCs/>
          <w:color w:val="C45911" w:themeColor="accent2" w:themeShade="BF"/>
          <w:sz w:val="36"/>
          <w:szCs w:val="36"/>
          <w:rtl/>
        </w:rPr>
        <w:lastRenderedPageBreak/>
        <w:t>זכויות</w:t>
      </w:r>
      <w:bookmarkEnd w:id="13"/>
    </w:p>
    <w:tbl>
      <w:tblPr>
        <w:tblStyle w:val="a3"/>
        <w:bidiVisual/>
        <w:tblW w:w="0" w:type="auto"/>
        <w:tblLook w:val="04A0" w:firstRow="1" w:lastRow="0" w:firstColumn="1" w:lastColumn="0" w:noHBand="0" w:noVBand="1"/>
      </w:tblPr>
      <w:tblGrid>
        <w:gridCol w:w="1633"/>
        <w:gridCol w:w="1428"/>
        <w:gridCol w:w="12329"/>
      </w:tblGrid>
      <w:tr w:rsidR="00AD5D58" w:rsidRPr="005E4434" w14:paraId="1FF5C164" w14:textId="77777777" w:rsidTr="005E4434">
        <w:tc>
          <w:tcPr>
            <w:tcW w:w="15390" w:type="dxa"/>
            <w:gridSpan w:val="3"/>
            <w:shd w:val="clear" w:color="auto" w:fill="D0CECE" w:themeFill="background2" w:themeFillShade="E6"/>
          </w:tcPr>
          <w:p w14:paraId="41C79040" w14:textId="1911933A" w:rsidR="00AD5D58" w:rsidRPr="005E4434" w:rsidRDefault="00AD5D58" w:rsidP="00C058BD">
            <w:pPr>
              <w:rPr>
                <w:rFonts w:asciiTheme="minorHAnsi" w:hAnsiTheme="minorHAnsi" w:cstheme="minorHAnsi"/>
                <w:b/>
                <w:bCs/>
                <w:sz w:val="20"/>
                <w:szCs w:val="20"/>
                <w:rtl/>
              </w:rPr>
            </w:pPr>
            <w:r w:rsidRPr="005E4434">
              <w:rPr>
                <w:rFonts w:asciiTheme="minorHAnsi" w:hAnsiTheme="minorHAnsi" w:cstheme="minorHAnsi"/>
                <w:b/>
                <w:bCs/>
                <w:sz w:val="20"/>
                <w:szCs w:val="20"/>
                <w:rtl/>
              </w:rPr>
              <w:t>זכויות</w:t>
            </w:r>
          </w:p>
        </w:tc>
      </w:tr>
      <w:tr w:rsidR="00AD5D58" w:rsidRPr="005E4434" w14:paraId="722DB64B" w14:textId="77777777" w:rsidTr="00C058BD">
        <w:tc>
          <w:tcPr>
            <w:tcW w:w="15390" w:type="dxa"/>
            <w:gridSpan w:val="3"/>
            <w:shd w:val="clear" w:color="auto" w:fill="auto"/>
          </w:tcPr>
          <w:p w14:paraId="237C9E2B" w14:textId="77777777" w:rsidR="00AD5D58" w:rsidRDefault="00AD5D58" w:rsidP="00AD5D58">
            <w:pPr>
              <w:rPr>
                <w:rFonts w:asciiTheme="minorHAnsi" w:hAnsiTheme="minorHAnsi" w:cstheme="minorHAnsi"/>
                <w:sz w:val="20"/>
                <w:szCs w:val="20"/>
                <w:rtl/>
              </w:rPr>
            </w:pPr>
            <w:r w:rsidRPr="005E4434">
              <w:rPr>
                <w:rFonts w:asciiTheme="minorHAnsi" w:hAnsiTheme="minorHAnsi" w:cstheme="minorHAnsi"/>
                <w:sz w:val="20"/>
                <w:szCs w:val="20"/>
                <w:rtl/>
              </w:rPr>
              <w:t xml:space="preserve">במשפט משתמשים במונח זכות בהמון הקשרים. עולות השאלות: מה זכות מקנה? אלו מעשים או מחדלים? מי יכול להיות בעל זכות? מדוע לאדם יש זכות? וכיצד היא נוצרת? האם בעל זכות שולט על זכותו? האם יש זכויות שלא ניתן לוותר עליהן? </w:t>
            </w:r>
            <w:proofErr w:type="spellStart"/>
            <w:r w:rsidRPr="005E4434">
              <w:rPr>
                <w:rFonts w:asciiTheme="minorHAnsi" w:hAnsiTheme="minorHAnsi" w:cstheme="minorHAnsi"/>
                <w:sz w:val="20"/>
                <w:szCs w:val="20"/>
                <w:rtl/>
              </w:rPr>
              <w:t>וכו</w:t>
            </w:r>
            <w:proofErr w:type="spellEnd"/>
            <w:r w:rsidRPr="005E4434">
              <w:rPr>
                <w:rFonts w:asciiTheme="minorHAnsi" w:hAnsiTheme="minorHAnsi" w:cstheme="minorHAnsi"/>
                <w:sz w:val="20"/>
                <w:szCs w:val="20"/>
                <w:rtl/>
              </w:rPr>
              <w:t>'.</w:t>
            </w:r>
          </w:p>
          <w:p w14:paraId="7F6F76CE" w14:textId="19EE4C80" w:rsidR="005E4434" w:rsidRPr="005E4434" w:rsidRDefault="005E4434" w:rsidP="005E4434">
            <w:pPr>
              <w:rPr>
                <w:rFonts w:asciiTheme="minorHAnsi" w:hAnsiTheme="minorHAnsi" w:cstheme="minorHAnsi"/>
                <w:b/>
                <w:bCs/>
                <w:sz w:val="20"/>
                <w:szCs w:val="20"/>
                <w:u w:val="single"/>
                <w:rtl/>
              </w:rPr>
            </w:pPr>
            <w:r w:rsidRPr="005E4434">
              <w:rPr>
                <w:rFonts w:asciiTheme="minorHAnsi" w:hAnsiTheme="minorHAnsi" w:cstheme="minorHAnsi" w:hint="cs"/>
                <w:b/>
                <w:bCs/>
                <w:sz w:val="20"/>
                <w:szCs w:val="20"/>
                <w:shd w:val="clear" w:color="auto" w:fill="FBE4D5" w:themeFill="accent2" w:themeFillTint="33"/>
                <w:rtl/>
              </w:rPr>
              <w:t>דוג'</w:t>
            </w:r>
            <w:r>
              <w:rPr>
                <w:rFonts w:asciiTheme="minorHAnsi" w:hAnsiTheme="minorHAnsi" w:cstheme="minorHAnsi" w:hint="cs"/>
                <w:sz w:val="20"/>
                <w:szCs w:val="20"/>
                <w:rtl/>
              </w:rPr>
              <w:t xml:space="preserve"> - </w:t>
            </w:r>
            <w:r w:rsidRPr="005E4434">
              <w:rPr>
                <w:rFonts w:asciiTheme="minorHAnsi" w:hAnsiTheme="minorHAnsi" w:cstheme="minorHAnsi" w:hint="cs"/>
                <w:sz w:val="20"/>
                <w:szCs w:val="20"/>
                <w:rtl/>
              </w:rPr>
              <w:t>זכות לבחור ולהיבחר</w:t>
            </w:r>
            <w:r>
              <w:rPr>
                <w:rFonts w:asciiTheme="minorHAnsi" w:hAnsiTheme="minorHAnsi" w:cstheme="minorHAnsi" w:hint="cs"/>
                <w:sz w:val="20"/>
                <w:szCs w:val="20"/>
                <w:rtl/>
              </w:rPr>
              <w:t xml:space="preserve">; </w:t>
            </w:r>
            <w:r w:rsidRPr="005E4434">
              <w:rPr>
                <w:rFonts w:asciiTheme="minorHAnsi" w:hAnsiTheme="minorHAnsi" w:cstheme="minorHAnsi" w:hint="cs"/>
                <w:sz w:val="20"/>
                <w:szCs w:val="20"/>
                <w:rtl/>
              </w:rPr>
              <w:t>זכות לקניין פרטי</w:t>
            </w:r>
            <w:r>
              <w:rPr>
                <w:rFonts w:asciiTheme="minorHAnsi" w:hAnsiTheme="minorHAnsi" w:cstheme="minorHAnsi" w:hint="cs"/>
                <w:sz w:val="20"/>
                <w:szCs w:val="20"/>
                <w:rtl/>
              </w:rPr>
              <w:t xml:space="preserve">; </w:t>
            </w:r>
            <w:r w:rsidRPr="005E4434">
              <w:rPr>
                <w:rFonts w:asciiTheme="minorHAnsi" w:hAnsiTheme="minorHAnsi" w:cstheme="minorHAnsi" w:hint="cs"/>
                <w:sz w:val="20"/>
                <w:szCs w:val="20"/>
                <w:rtl/>
              </w:rPr>
              <w:t>זכות לחופש ביטוי</w:t>
            </w:r>
            <w:r>
              <w:rPr>
                <w:rFonts w:asciiTheme="minorHAnsi" w:hAnsiTheme="minorHAnsi" w:cstheme="minorHAnsi" w:hint="cs"/>
                <w:sz w:val="20"/>
                <w:szCs w:val="20"/>
                <w:rtl/>
              </w:rPr>
              <w:t xml:space="preserve">; </w:t>
            </w:r>
            <w:r w:rsidRPr="005E4434">
              <w:rPr>
                <w:rFonts w:asciiTheme="minorHAnsi" w:hAnsiTheme="minorHAnsi" w:cstheme="minorHAnsi" w:hint="cs"/>
                <w:sz w:val="20"/>
                <w:szCs w:val="20"/>
                <w:rtl/>
              </w:rPr>
              <w:t>זכות לחיים</w:t>
            </w:r>
            <w:r>
              <w:rPr>
                <w:rFonts w:asciiTheme="minorHAnsi" w:hAnsiTheme="minorHAnsi" w:cstheme="minorHAnsi" w:hint="cs"/>
                <w:sz w:val="20"/>
                <w:szCs w:val="20"/>
                <w:rtl/>
              </w:rPr>
              <w:t xml:space="preserve">; </w:t>
            </w:r>
            <w:r w:rsidRPr="005E4434">
              <w:rPr>
                <w:rFonts w:asciiTheme="minorHAnsi" w:hAnsiTheme="minorHAnsi" w:cstheme="minorHAnsi" w:hint="cs"/>
                <w:sz w:val="20"/>
                <w:szCs w:val="20"/>
                <w:rtl/>
              </w:rPr>
              <w:t>זכות להגדרה עצמית</w:t>
            </w:r>
            <w:r>
              <w:rPr>
                <w:rFonts w:asciiTheme="minorHAnsi" w:hAnsiTheme="minorHAnsi" w:cstheme="minorHAnsi" w:hint="cs"/>
                <w:sz w:val="20"/>
                <w:szCs w:val="20"/>
                <w:rtl/>
              </w:rPr>
              <w:t xml:space="preserve">; </w:t>
            </w:r>
            <w:r w:rsidRPr="005E4434">
              <w:rPr>
                <w:rFonts w:asciiTheme="minorHAnsi" w:hAnsiTheme="minorHAnsi" w:cstheme="minorHAnsi" w:hint="cs"/>
                <w:sz w:val="20"/>
                <w:szCs w:val="20"/>
                <w:rtl/>
              </w:rPr>
              <w:t>זכות בנכס (בעלות)</w:t>
            </w:r>
            <w:r>
              <w:rPr>
                <w:rFonts w:asciiTheme="minorHAnsi" w:hAnsiTheme="minorHAnsi" w:cstheme="minorHAnsi" w:hint="cs"/>
                <w:sz w:val="20"/>
                <w:szCs w:val="20"/>
                <w:rtl/>
              </w:rPr>
              <w:t xml:space="preserve">; </w:t>
            </w:r>
            <w:r w:rsidRPr="005E4434">
              <w:rPr>
                <w:rFonts w:asciiTheme="minorHAnsi" w:hAnsiTheme="minorHAnsi" w:cstheme="minorHAnsi" w:hint="cs"/>
                <w:sz w:val="20"/>
                <w:szCs w:val="20"/>
                <w:rtl/>
              </w:rPr>
              <w:t>זכות שתיקה</w:t>
            </w:r>
            <w:r>
              <w:rPr>
                <w:rFonts w:asciiTheme="minorHAnsi" w:hAnsiTheme="minorHAnsi" w:cstheme="minorHAnsi" w:hint="cs"/>
                <w:sz w:val="20"/>
                <w:szCs w:val="20"/>
                <w:rtl/>
              </w:rPr>
              <w:t xml:space="preserve">; </w:t>
            </w:r>
            <w:r w:rsidRPr="005E4434">
              <w:rPr>
                <w:rFonts w:asciiTheme="minorHAnsi" w:hAnsiTheme="minorHAnsi" w:cstheme="minorHAnsi" w:hint="cs"/>
                <w:sz w:val="20"/>
                <w:szCs w:val="20"/>
                <w:rtl/>
              </w:rPr>
              <w:t>זכות של שופט לפסוק דין</w:t>
            </w:r>
            <w:r>
              <w:rPr>
                <w:rFonts w:asciiTheme="minorHAnsi" w:hAnsiTheme="minorHAnsi" w:cstheme="minorHAnsi" w:hint="cs"/>
                <w:sz w:val="20"/>
                <w:szCs w:val="20"/>
                <w:rtl/>
              </w:rPr>
              <w:t xml:space="preserve">; </w:t>
            </w:r>
            <w:r w:rsidRPr="005E4434">
              <w:rPr>
                <w:rFonts w:asciiTheme="minorHAnsi" w:hAnsiTheme="minorHAnsi" w:cstheme="minorHAnsi" w:hint="cs"/>
                <w:sz w:val="20"/>
                <w:szCs w:val="20"/>
                <w:rtl/>
              </w:rPr>
              <w:t xml:space="preserve">זכויות עובדים. </w:t>
            </w:r>
          </w:p>
        </w:tc>
      </w:tr>
      <w:tr w:rsidR="00AD5D58" w:rsidRPr="005E4434" w14:paraId="2C38D88A" w14:textId="77777777" w:rsidTr="005E4434">
        <w:tc>
          <w:tcPr>
            <w:tcW w:w="15390" w:type="dxa"/>
            <w:gridSpan w:val="3"/>
            <w:shd w:val="clear" w:color="auto" w:fill="D0CECE" w:themeFill="background2" w:themeFillShade="E6"/>
          </w:tcPr>
          <w:p w14:paraId="01336867" w14:textId="6C54C42E" w:rsidR="00AD5D58" w:rsidRPr="005E4434" w:rsidRDefault="00EC1491" w:rsidP="00C058BD">
            <w:pPr>
              <w:rPr>
                <w:rFonts w:asciiTheme="minorHAnsi" w:hAnsiTheme="minorHAnsi" w:cstheme="minorHAnsi"/>
                <w:b/>
                <w:bCs/>
                <w:sz w:val="20"/>
                <w:szCs w:val="20"/>
                <w:rtl/>
              </w:rPr>
            </w:pPr>
            <w:r w:rsidRPr="005E4434">
              <w:rPr>
                <w:rFonts w:asciiTheme="minorHAnsi" w:hAnsiTheme="minorHAnsi" w:cstheme="minorHAnsi"/>
                <w:b/>
                <w:bCs/>
                <w:sz w:val="20"/>
                <w:szCs w:val="20"/>
                <w:rtl/>
              </w:rPr>
              <w:t>הבחנות</w:t>
            </w:r>
          </w:p>
        </w:tc>
      </w:tr>
      <w:tr w:rsidR="00AD5D58" w:rsidRPr="005E4434" w14:paraId="579915FD" w14:textId="77777777" w:rsidTr="005E4434">
        <w:trPr>
          <w:trHeight w:val="226"/>
        </w:trPr>
        <w:tc>
          <w:tcPr>
            <w:tcW w:w="1633" w:type="dxa"/>
            <w:shd w:val="clear" w:color="auto" w:fill="FBE4D5" w:themeFill="accent2" w:themeFillTint="33"/>
          </w:tcPr>
          <w:p w14:paraId="1BD7E48D" w14:textId="7AFC6A18" w:rsidR="00AD5D58" w:rsidRPr="005E4434" w:rsidRDefault="00EC1491" w:rsidP="00C058BD">
            <w:pPr>
              <w:jc w:val="left"/>
              <w:rPr>
                <w:rFonts w:asciiTheme="minorHAnsi" w:hAnsiTheme="minorHAnsi" w:cstheme="minorHAnsi"/>
                <w:b/>
                <w:bCs/>
                <w:color w:val="000000" w:themeColor="text1"/>
                <w:sz w:val="20"/>
                <w:szCs w:val="20"/>
                <w:rtl/>
              </w:rPr>
            </w:pPr>
            <w:r w:rsidRPr="005E4434">
              <w:rPr>
                <w:rFonts w:asciiTheme="minorHAnsi" w:hAnsiTheme="minorHAnsi" w:cstheme="minorHAnsi"/>
                <w:b/>
                <w:bCs/>
                <w:color w:val="000000" w:themeColor="text1"/>
                <w:sz w:val="20"/>
                <w:szCs w:val="20"/>
                <w:rtl/>
              </w:rPr>
              <w:t>זכויות מוסריות</w:t>
            </w:r>
          </w:p>
        </w:tc>
        <w:tc>
          <w:tcPr>
            <w:tcW w:w="13757" w:type="dxa"/>
            <w:gridSpan w:val="2"/>
            <w:shd w:val="clear" w:color="auto" w:fill="auto"/>
          </w:tcPr>
          <w:p w14:paraId="2FB89782" w14:textId="28898052" w:rsidR="00AD5D58" w:rsidRPr="005E4434" w:rsidRDefault="00EC1491" w:rsidP="00EC1491">
            <w:pPr>
              <w:rPr>
                <w:rFonts w:asciiTheme="minorHAnsi" w:hAnsiTheme="minorHAnsi" w:cstheme="minorHAnsi"/>
                <w:sz w:val="20"/>
                <w:szCs w:val="20"/>
                <w:rtl/>
              </w:rPr>
            </w:pPr>
            <w:r w:rsidRPr="005E4434">
              <w:rPr>
                <w:rFonts w:asciiTheme="minorHAnsi" w:hAnsiTheme="minorHAnsi" w:cstheme="minorHAnsi"/>
                <w:sz w:val="20"/>
                <w:szCs w:val="20"/>
                <w:rtl/>
              </w:rPr>
              <w:t xml:space="preserve">זכות </w:t>
            </w:r>
            <w:proofErr w:type="spellStart"/>
            <w:r w:rsidRPr="005E4434">
              <w:rPr>
                <w:rFonts w:asciiTheme="minorHAnsi" w:hAnsiTheme="minorHAnsi" w:cstheme="minorHAnsi"/>
                <w:sz w:val="20"/>
                <w:szCs w:val="20"/>
                <w:rtl/>
              </w:rPr>
              <w:t>מנק</w:t>
            </w:r>
            <w:proofErr w:type="spellEnd"/>
            <w:r w:rsidRPr="005E4434">
              <w:rPr>
                <w:rFonts w:asciiTheme="minorHAnsi" w:hAnsiTheme="minorHAnsi" w:cstheme="minorHAnsi"/>
                <w:sz w:val="20"/>
                <w:szCs w:val="20"/>
                <w:rtl/>
              </w:rPr>
              <w:t>' המבט של המוסר, ולא בהכרח המשפט מכיר בה.</w:t>
            </w:r>
          </w:p>
        </w:tc>
      </w:tr>
      <w:tr w:rsidR="00353E9D" w:rsidRPr="005E4434" w14:paraId="0704FD4E" w14:textId="77777777" w:rsidTr="005E4434">
        <w:trPr>
          <w:trHeight w:val="226"/>
        </w:trPr>
        <w:tc>
          <w:tcPr>
            <w:tcW w:w="1633" w:type="dxa"/>
            <w:vMerge w:val="restart"/>
            <w:shd w:val="clear" w:color="auto" w:fill="FBE4D5" w:themeFill="accent2" w:themeFillTint="33"/>
          </w:tcPr>
          <w:p w14:paraId="26ED7ADB" w14:textId="0B10AA52" w:rsidR="00353E9D" w:rsidRPr="005E4434" w:rsidRDefault="00353E9D" w:rsidP="00EC1491">
            <w:pPr>
              <w:jc w:val="left"/>
              <w:rPr>
                <w:rFonts w:asciiTheme="minorHAnsi" w:hAnsiTheme="minorHAnsi" w:cstheme="minorHAnsi"/>
                <w:b/>
                <w:bCs/>
                <w:color w:val="000000" w:themeColor="text1"/>
                <w:sz w:val="20"/>
                <w:szCs w:val="20"/>
                <w:rtl/>
              </w:rPr>
            </w:pPr>
            <w:r w:rsidRPr="005E4434">
              <w:rPr>
                <w:rFonts w:asciiTheme="minorHAnsi" w:hAnsiTheme="minorHAnsi" w:cstheme="minorHAnsi"/>
                <w:b/>
                <w:bCs/>
                <w:color w:val="000000" w:themeColor="text1"/>
                <w:sz w:val="20"/>
                <w:szCs w:val="20"/>
                <w:rtl/>
              </w:rPr>
              <w:t>זכויות משפטיות</w:t>
            </w:r>
          </w:p>
        </w:tc>
        <w:tc>
          <w:tcPr>
            <w:tcW w:w="13757" w:type="dxa"/>
            <w:gridSpan w:val="2"/>
            <w:shd w:val="clear" w:color="auto" w:fill="auto"/>
          </w:tcPr>
          <w:p w14:paraId="66B69F2A" w14:textId="21AC32E5" w:rsidR="00353E9D" w:rsidRPr="005E4434" w:rsidRDefault="00353E9D" w:rsidP="00EC1491">
            <w:pPr>
              <w:rPr>
                <w:rFonts w:asciiTheme="minorHAnsi" w:hAnsiTheme="minorHAnsi" w:cstheme="minorHAnsi"/>
                <w:sz w:val="20"/>
                <w:szCs w:val="20"/>
                <w:rtl/>
              </w:rPr>
            </w:pPr>
            <w:r w:rsidRPr="005E4434">
              <w:rPr>
                <w:rFonts w:asciiTheme="minorHAnsi" w:hAnsiTheme="minorHAnsi" w:cstheme="minorHAnsi"/>
                <w:sz w:val="20"/>
                <w:szCs w:val="20"/>
                <w:rtl/>
              </w:rPr>
              <w:t>זכות שהמשפט מכיר בה. בתוך זכויות משפטיות אפשר להבחין בין:</w:t>
            </w:r>
          </w:p>
        </w:tc>
      </w:tr>
      <w:tr w:rsidR="00353E9D" w:rsidRPr="005E4434" w14:paraId="366D67EF" w14:textId="77777777" w:rsidTr="009A390B">
        <w:trPr>
          <w:trHeight w:val="226"/>
        </w:trPr>
        <w:tc>
          <w:tcPr>
            <w:tcW w:w="1633" w:type="dxa"/>
            <w:vMerge/>
            <w:shd w:val="clear" w:color="auto" w:fill="FBE4D5" w:themeFill="accent2" w:themeFillTint="33"/>
          </w:tcPr>
          <w:p w14:paraId="701B9550" w14:textId="77777777" w:rsidR="00353E9D" w:rsidRPr="005E4434" w:rsidRDefault="00353E9D" w:rsidP="00EC1491">
            <w:pPr>
              <w:jc w:val="left"/>
              <w:rPr>
                <w:rFonts w:asciiTheme="minorHAnsi" w:hAnsiTheme="minorHAnsi" w:cstheme="minorHAnsi"/>
                <w:b/>
                <w:bCs/>
                <w:color w:val="000000" w:themeColor="text1"/>
                <w:sz w:val="20"/>
                <w:szCs w:val="20"/>
                <w:rtl/>
              </w:rPr>
            </w:pPr>
          </w:p>
        </w:tc>
        <w:tc>
          <w:tcPr>
            <w:tcW w:w="1428" w:type="dxa"/>
            <w:shd w:val="clear" w:color="auto" w:fill="F4B083" w:themeFill="accent2" w:themeFillTint="99"/>
          </w:tcPr>
          <w:p w14:paraId="509A84E2" w14:textId="77777777" w:rsidR="009A390B" w:rsidRDefault="009A390B" w:rsidP="009A390B">
            <w:pPr>
              <w:jc w:val="center"/>
              <w:rPr>
                <w:rFonts w:asciiTheme="minorHAnsi" w:hAnsiTheme="minorHAnsi" w:cstheme="minorHAnsi"/>
                <w:b/>
                <w:bCs/>
                <w:sz w:val="20"/>
                <w:szCs w:val="20"/>
                <w:rtl/>
              </w:rPr>
            </w:pPr>
          </w:p>
          <w:p w14:paraId="455DB419" w14:textId="77777777" w:rsidR="009A390B" w:rsidRDefault="009A390B" w:rsidP="009A390B">
            <w:pPr>
              <w:jc w:val="center"/>
              <w:rPr>
                <w:rFonts w:asciiTheme="minorHAnsi" w:hAnsiTheme="minorHAnsi" w:cstheme="minorHAnsi"/>
                <w:b/>
                <w:bCs/>
                <w:sz w:val="20"/>
                <w:szCs w:val="20"/>
                <w:rtl/>
              </w:rPr>
            </w:pPr>
          </w:p>
          <w:p w14:paraId="52EF5BBD" w14:textId="36D30803" w:rsidR="00353E9D" w:rsidRPr="005E4434" w:rsidRDefault="00353E9D" w:rsidP="009A390B">
            <w:pPr>
              <w:jc w:val="center"/>
              <w:rPr>
                <w:rFonts w:asciiTheme="minorHAnsi" w:hAnsiTheme="minorHAnsi" w:cstheme="minorHAnsi"/>
                <w:b/>
                <w:bCs/>
                <w:sz w:val="20"/>
                <w:szCs w:val="20"/>
                <w:rtl/>
              </w:rPr>
            </w:pPr>
            <w:r w:rsidRPr="005E4434">
              <w:rPr>
                <w:rFonts w:asciiTheme="minorHAnsi" w:hAnsiTheme="minorHAnsi" w:cstheme="minorHAnsi"/>
                <w:b/>
                <w:bCs/>
                <w:sz w:val="20"/>
                <w:szCs w:val="20"/>
                <w:rtl/>
              </w:rPr>
              <w:t>זכויות מותנות</w:t>
            </w:r>
          </w:p>
        </w:tc>
        <w:tc>
          <w:tcPr>
            <w:tcW w:w="12329" w:type="dxa"/>
            <w:shd w:val="clear" w:color="auto" w:fill="auto"/>
          </w:tcPr>
          <w:p w14:paraId="4C0988F8" w14:textId="77777777" w:rsidR="00353E9D" w:rsidRPr="005E4434" w:rsidRDefault="00353E9D" w:rsidP="00353E9D">
            <w:pPr>
              <w:rPr>
                <w:rFonts w:asciiTheme="minorHAnsi" w:hAnsiTheme="minorHAnsi" w:cstheme="minorHAnsi"/>
                <w:sz w:val="20"/>
                <w:szCs w:val="20"/>
                <w:rtl/>
              </w:rPr>
            </w:pPr>
            <w:r w:rsidRPr="009A390B">
              <w:rPr>
                <w:rFonts w:asciiTheme="minorHAnsi" w:hAnsiTheme="minorHAnsi" w:cstheme="minorHAnsi"/>
                <w:b/>
                <w:bCs/>
                <w:color w:val="FF0000"/>
                <w:sz w:val="20"/>
                <w:szCs w:val="20"/>
                <w:rtl/>
              </w:rPr>
              <w:t>הן זכויות שקשורות במשהו, מותנות במשהו</w:t>
            </w:r>
            <w:r w:rsidRPr="005E4434">
              <w:rPr>
                <w:rFonts w:asciiTheme="minorHAnsi" w:hAnsiTheme="minorHAnsi" w:cstheme="minorHAnsi"/>
                <w:sz w:val="20"/>
                <w:szCs w:val="20"/>
                <w:rtl/>
              </w:rPr>
              <w:t xml:space="preserve">. </w:t>
            </w:r>
          </w:p>
          <w:p w14:paraId="1E3B7B4A" w14:textId="77777777" w:rsidR="00353E9D" w:rsidRPr="005E4434" w:rsidRDefault="00353E9D" w:rsidP="00353E9D">
            <w:pPr>
              <w:ind w:left="720"/>
              <w:rPr>
                <w:rFonts w:asciiTheme="minorHAnsi" w:hAnsiTheme="minorHAnsi" w:cstheme="minorHAnsi"/>
                <w:sz w:val="20"/>
                <w:szCs w:val="20"/>
                <w:rtl/>
              </w:rPr>
            </w:pPr>
            <w:r w:rsidRPr="005E4434">
              <w:rPr>
                <w:rFonts w:asciiTheme="minorHAnsi" w:hAnsiTheme="minorHAnsi" w:cstheme="minorHAnsi"/>
                <w:sz w:val="20"/>
                <w:szCs w:val="20"/>
                <w:rtl/>
              </w:rPr>
              <w:t xml:space="preserve">(1) </w:t>
            </w:r>
            <w:r w:rsidRPr="009A390B">
              <w:rPr>
                <w:rFonts w:asciiTheme="minorHAnsi" w:hAnsiTheme="minorHAnsi" w:cstheme="minorHAnsi"/>
                <w:b/>
                <w:bCs/>
                <w:sz w:val="20"/>
                <w:szCs w:val="20"/>
                <w:rtl/>
              </w:rPr>
              <w:t>מעשים</w:t>
            </w:r>
            <w:r w:rsidRPr="005E4434">
              <w:rPr>
                <w:rFonts w:asciiTheme="minorHAnsi" w:hAnsiTheme="minorHAnsi" w:cstheme="minorHAnsi"/>
                <w:sz w:val="20"/>
                <w:szCs w:val="20"/>
                <w:rtl/>
              </w:rPr>
              <w:t xml:space="preserve">- למשל זכות מכוח חוזה, </w:t>
            </w:r>
          </w:p>
          <w:p w14:paraId="6B061900" w14:textId="77777777" w:rsidR="00353E9D" w:rsidRPr="005E4434" w:rsidRDefault="00353E9D" w:rsidP="00353E9D">
            <w:pPr>
              <w:ind w:left="720"/>
              <w:rPr>
                <w:rFonts w:asciiTheme="minorHAnsi" w:hAnsiTheme="minorHAnsi" w:cstheme="minorHAnsi"/>
                <w:sz w:val="20"/>
                <w:szCs w:val="20"/>
                <w:rtl/>
              </w:rPr>
            </w:pPr>
            <w:r w:rsidRPr="005E4434">
              <w:rPr>
                <w:rFonts w:asciiTheme="minorHAnsi" w:hAnsiTheme="minorHAnsi" w:cstheme="minorHAnsi"/>
                <w:sz w:val="20"/>
                <w:szCs w:val="20"/>
                <w:rtl/>
              </w:rPr>
              <w:t xml:space="preserve">(2) </w:t>
            </w:r>
            <w:r w:rsidRPr="009A390B">
              <w:rPr>
                <w:rFonts w:asciiTheme="minorHAnsi" w:hAnsiTheme="minorHAnsi" w:cstheme="minorHAnsi"/>
                <w:b/>
                <w:bCs/>
                <w:sz w:val="20"/>
                <w:szCs w:val="20"/>
                <w:rtl/>
              </w:rPr>
              <w:t>ביחסים מיוחדים</w:t>
            </w:r>
            <w:r w:rsidRPr="005E4434">
              <w:rPr>
                <w:rFonts w:asciiTheme="minorHAnsi" w:hAnsiTheme="minorHAnsi" w:cstheme="minorHAnsi"/>
                <w:sz w:val="20"/>
                <w:szCs w:val="20"/>
                <w:rtl/>
              </w:rPr>
              <w:t xml:space="preserve">- הורים וילדים, בעל ואישה </w:t>
            </w:r>
            <w:proofErr w:type="spellStart"/>
            <w:r w:rsidRPr="005E4434">
              <w:rPr>
                <w:rFonts w:asciiTheme="minorHAnsi" w:hAnsiTheme="minorHAnsi" w:cstheme="minorHAnsi"/>
                <w:sz w:val="20"/>
                <w:szCs w:val="20"/>
                <w:rtl/>
              </w:rPr>
              <w:t>וכו</w:t>
            </w:r>
            <w:proofErr w:type="spellEnd"/>
            <w:r w:rsidRPr="005E4434">
              <w:rPr>
                <w:rFonts w:asciiTheme="minorHAnsi" w:hAnsiTheme="minorHAnsi" w:cstheme="minorHAnsi"/>
                <w:sz w:val="20"/>
                <w:szCs w:val="20"/>
                <w:rtl/>
              </w:rPr>
              <w:t xml:space="preserve">'; </w:t>
            </w:r>
          </w:p>
          <w:p w14:paraId="0799F0DB" w14:textId="77777777" w:rsidR="00353E9D" w:rsidRPr="005E4434" w:rsidRDefault="00353E9D" w:rsidP="00353E9D">
            <w:pPr>
              <w:ind w:left="720"/>
              <w:rPr>
                <w:rFonts w:asciiTheme="minorHAnsi" w:hAnsiTheme="minorHAnsi" w:cstheme="minorHAnsi"/>
                <w:sz w:val="20"/>
                <w:szCs w:val="20"/>
                <w:rtl/>
              </w:rPr>
            </w:pPr>
            <w:r w:rsidRPr="005E4434">
              <w:rPr>
                <w:rFonts w:asciiTheme="minorHAnsi" w:hAnsiTheme="minorHAnsi" w:cstheme="minorHAnsi"/>
                <w:sz w:val="20"/>
                <w:szCs w:val="20"/>
                <w:rtl/>
              </w:rPr>
              <w:t xml:space="preserve">(3) </w:t>
            </w:r>
            <w:r w:rsidRPr="009A390B">
              <w:rPr>
                <w:rFonts w:asciiTheme="minorHAnsi" w:hAnsiTheme="minorHAnsi" w:cstheme="minorHAnsi"/>
                <w:b/>
                <w:bCs/>
                <w:sz w:val="20"/>
                <w:szCs w:val="20"/>
                <w:rtl/>
              </w:rPr>
              <w:t>מעמד</w:t>
            </w:r>
            <w:r w:rsidRPr="005E4434">
              <w:rPr>
                <w:rFonts w:asciiTheme="minorHAnsi" w:hAnsiTheme="minorHAnsi" w:cstheme="minorHAnsi"/>
                <w:sz w:val="20"/>
                <w:szCs w:val="20"/>
                <w:rtl/>
              </w:rPr>
              <w:t xml:space="preserve"> – תושב, אזרח; </w:t>
            </w:r>
          </w:p>
          <w:p w14:paraId="6D3C1E90" w14:textId="63F9F787" w:rsidR="00353E9D" w:rsidRPr="005E4434" w:rsidRDefault="00353E9D" w:rsidP="00353E9D">
            <w:pPr>
              <w:ind w:left="720"/>
              <w:rPr>
                <w:rFonts w:asciiTheme="minorHAnsi" w:hAnsiTheme="minorHAnsi" w:cstheme="minorHAnsi"/>
                <w:sz w:val="20"/>
                <w:szCs w:val="20"/>
                <w:rtl/>
              </w:rPr>
            </w:pPr>
            <w:r w:rsidRPr="005E4434">
              <w:rPr>
                <w:rFonts w:asciiTheme="minorHAnsi" w:hAnsiTheme="minorHAnsi" w:cstheme="minorHAnsi"/>
                <w:sz w:val="20"/>
                <w:szCs w:val="20"/>
                <w:rtl/>
              </w:rPr>
              <w:t xml:space="preserve">(4) </w:t>
            </w:r>
            <w:r w:rsidRPr="009A390B">
              <w:rPr>
                <w:rFonts w:asciiTheme="minorHAnsi" w:hAnsiTheme="minorHAnsi" w:cstheme="minorHAnsi"/>
                <w:b/>
                <w:bCs/>
                <w:sz w:val="20"/>
                <w:szCs w:val="20"/>
                <w:rtl/>
              </w:rPr>
              <w:t>מצב</w:t>
            </w:r>
            <w:r w:rsidRPr="005E4434">
              <w:rPr>
                <w:rFonts w:asciiTheme="minorHAnsi" w:hAnsiTheme="minorHAnsi" w:cstheme="minorHAnsi"/>
                <w:sz w:val="20"/>
                <w:szCs w:val="20"/>
                <w:rtl/>
              </w:rPr>
              <w:t>– זקנה, נכות;</w:t>
            </w:r>
          </w:p>
        </w:tc>
      </w:tr>
      <w:tr w:rsidR="00353E9D" w:rsidRPr="005E4434" w14:paraId="499FA358" w14:textId="77777777" w:rsidTr="009A390B">
        <w:trPr>
          <w:trHeight w:val="226"/>
        </w:trPr>
        <w:tc>
          <w:tcPr>
            <w:tcW w:w="1633" w:type="dxa"/>
            <w:vMerge/>
            <w:shd w:val="clear" w:color="auto" w:fill="FBE4D5" w:themeFill="accent2" w:themeFillTint="33"/>
          </w:tcPr>
          <w:p w14:paraId="063236F1" w14:textId="77777777" w:rsidR="00353E9D" w:rsidRPr="005E4434" w:rsidRDefault="00353E9D" w:rsidP="00EC1491">
            <w:pPr>
              <w:jc w:val="left"/>
              <w:rPr>
                <w:rFonts w:asciiTheme="minorHAnsi" w:hAnsiTheme="minorHAnsi" w:cstheme="minorHAnsi"/>
                <w:b/>
                <w:bCs/>
                <w:color w:val="000000" w:themeColor="text1"/>
                <w:sz w:val="20"/>
                <w:szCs w:val="20"/>
                <w:rtl/>
              </w:rPr>
            </w:pPr>
          </w:p>
        </w:tc>
        <w:tc>
          <w:tcPr>
            <w:tcW w:w="1428" w:type="dxa"/>
            <w:shd w:val="clear" w:color="auto" w:fill="F4B083" w:themeFill="accent2" w:themeFillTint="99"/>
          </w:tcPr>
          <w:p w14:paraId="4F726DD4" w14:textId="4378265C" w:rsidR="00353E9D" w:rsidRPr="005E4434" w:rsidRDefault="00353E9D" w:rsidP="009A390B">
            <w:pPr>
              <w:jc w:val="center"/>
              <w:rPr>
                <w:rFonts w:asciiTheme="minorHAnsi" w:hAnsiTheme="minorHAnsi" w:cstheme="minorHAnsi"/>
                <w:b/>
                <w:bCs/>
                <w:sz w:val="20"/>
                <w:szCs w:val="20"/>
                <w:rtl/>
              </w:rPr>
            </w:pPr>
            <w:r w:rsidRPr="005E4434">
              <w:rPr>
                <w:rFonts w:asciiTheme="minorHAnsi" w:hAnsiTheme="minorHAnsi" w:cstheme="minorHAnsi"/>
                <w:b/>
                <w:bCs/>
                <w:sz w:val="20"/>
                <w:szCs w:val="20"/>
                <w:rtl/>
              </w:rPr>
              <w:t>זכויות יסוד</w:t>
            </w:r>
          </w:p>
        </w:tc>
        <w:tc>
          <w:tcPr>
            <w:tcW w:w="12329" w:type="dxa"/>
            <w:shd w:val="clear" w:color="auto" w:fill="auto"/>
          </w:tcPr>
          <w:p w14:paraId="73EC41A7" w14:textId="721FC58B" w:rsidR="00353E9D" w:rsidRPr="005E4434" w:rsidRDefault="00353E9D" w:rsidP="00353E9D">
            <w:pPr>
              <w:rPr>
                <w:rFonts w:asciiTheme="minorHAnsi" w:hAnsiTheme="minorHAnsi" w:cstheme="minorHAnsi"/>
                <w:sz w:val="20"/>
                <w:szCs w:val="20"/>
                <w:rtl/>
              </w:rPr>
            </w:pPr>
            <w:r w:rsidRPr="009A390B">
              <w:rPr>
                <w:rFonts w:asciiTheme="minorHAnsi" w:hAnsiTheme="minorHAnsi" w:cstheme="minorHAnsi"/>
                <w:b/>
                <w:bCs/>
                <w:sz w:val="20"/>
                <w:szCs w:val="20"/>
                <w:shd w:val="clear" w:color="auto" w:fill="FFF2CC" w:themeFill="accent4" w:themeFillTint="33"/>
                <w:rtl/>
              </w:rPr>
              <w:t>זכויות מוחלטות וכלליות. אינן מותנות</w:t>
            </w:r>
            <w:r w:rsidR="009A390B" w:rsidRPr="009A390B">
              <w:rPr>
                <w:rFonts w:asciiTheme="minorHAnsi" w:hAnsiTheme="minorHAnsi" w:cstheme="minorHAnsi" w:hint="cs"/>
                <w:b/>
                <w:bCs/>
                <w:sz w:val="20"/>
                <w:szCs w:val="20"/>
                <w:shd w:val="clear" w:color="auto" w:fill="FFF2CC" w:themeFill="accent4" w:themeFillTint="33"/>
                <w:rtl/>
              </w:rPr>
              <w:t>.</w:t>
            </w:r>
            <w:r w:rsidR="009A390B">
              <w:rPr>
                <w:rFonts w:asciiTheme="minorHAnsi" w:hAnsiTheme="minorHAnsi" w:cstheme="minorHAnsi" w:hint="cs"/>
                <w:sz w:val="20"/>
                <w:szCs w:val="20"/>
                <w:rtl/>
              </w:rPr>
              <w:t xml:space="preserve"> </w:t>
            </w:r>
            <w:r w:rsidRPr="005E4434">
              <w:rPr>
                <w:rFonts w:asciiTheme="minorHAnsi" w:hAnsiTheme="minorHAnsi" w:cstheme="minorHAnsi"/>
                <w:sz w:val="20"/>
                <w:szCs w:val="20"/>
                <w:rtl/>
              </w:rPr>
              <w:t xml:space="preserve"> למשל- הזכות לחיים, לכבוד </w:t>
            </w:r>
            <w:proofErr w:type="spellStart"/>
            <w:r w:rsidRPr="005E4434">
              <w:rPr>
                <w:rFonts w:asciiTheme="minorHAnsi" w:hAnsiTheme="minorHAnsi" w:cstheme="minorHAnsi"/>
                <w:sz w:val="20"/>
                <w:szCs w:val="20"/>
                <w:rtl/>
              </w:rPr>
              <w:t>וכו</w:t>
            </w:r>
            <w:proofErr w:type="spellEnd"/>
            <w:r w:rsidRPr="005E4434">
              <w:rPr>
                <w:rFonts w:asciiTheme="minorHAnsi" w:hAnsiTheme="minorHAnsi" w:cstheme="minorHAnsi"/>
                <w:sz w:val="20"/>
                <w:szCs w:val="20"/>
                <w:rtl/>
              </w:rPr>
              <w:t>'.</w:t>
            </w:r>
          </w:p>
        </w:tc>
      </w:tr>
      <w:tr w:rsidR="00AD5D58" w:rsidRPr="005E4434" w14:paraId="53623A29" w14:textId="77777777" w:rsidTr="005E4434">
        <w:tc>
          <w:tcPr>
            <w:tcW w:w="15390" w:type="dxa"/>
            <w:gridSpan w:val="3"/>
            <w:shd w:val="clear" w:color="auto" w:fill="D0CECE" w:themeFill="background2" w:themeFillShade="E6"/>
          </w:tcPr>
          <w:p w14:paraId="28F17D57" w14:textId="6CC130C6" w:rsidR="00AD5D58" w:rsidRPr="005E4434" w:rsidRDefault="00353E9D" w:rsidP="00353E9D">
            <w:pPr>
              <w:rPr>
                <w:rFonts w:asciiTheme="minorHAnsi" w:hAnsiTheme="minorHAnsi" w:cstheme="minorHAnsi"/>
                <w:b/>
                <w:bCs/>
                <w:sz w:val="20"/>
                <w:szCs w:val="20"/>
                <w:rtl/>
              </w:rPr>
            </w:pPr>
            <w:r w:rsidRPr="005E4434">
              <w:rPr>
                <w:rFonts w:asciiTheme="minorHAnsi" w:hAnsiTheme="minorHAnsi" w:cstheme="minorHAnsi"/>
                <w:b/>
                <w:bCs/>
                <w:sz w:val="20"/>
                <w:szCs w:val="20"/>
                <w:rtl/>
              </w:rPr>
              <w:t>ניתוח של מושג הזכות</w:t>
            </w:r>
          </w:p>
        </w:tc>
      </w:tr>
      <w:tr w:rsidR="00AD5D58" w:rsidRPr="005E4434" w14:paraId="0863CF10" w14:textId="77777777" w:rsidTr="00C058BD">
        <w:tc>
          <w:tcPr>
            <w:tcW w:w="15390" w:type="dxa"/>
            <w:gridSpan w:val="3"/>
            <w:shd w:val="clear" w:color="auto" w:fill="auto"/>
          </w:tcPr>
          <w:p w14:paraId="7A5E22A3" w14:textId="021A95A5" w:rsidR="00AD5D58" w:rsidRPr="005E4434" w:rsidRDefault="005E3CE1" w:rsidP="005E3CE1">
            <w:pPr>
              <w:jc w:val="left"/>
              <w:rPr>
                <w:rFonts w:asciiTheme="minorHAnsi" w:hAnsiTheme="minorHAnsi" w:cstheme="minorHAnsi"/>
                <w:sz w:val="20"/>
                <w:szCs w:val="20"/>
                <w:rtl/>
              </w:rPr>
            </w:pPr>
            <w:r w:rsidRPr="005E4434">
              <w:rPr>
                <w:rFonts w:asciiTheme="minorHAnsi" w:hAnsiTheme="minorHAnsi" w:cstheme="minorHAnsi"/>
                <w:sz w:val="20"/>
                <w:szCs w:val="20"/>
                <w:rtl/>
              </w:rPr>
              <w:t>למה הכוונה כשאנחנו אומרים שלאדם יש זכות מסוימת? אלו מעשים או מחדלים נדרשים מכוח ה"זכות"?</w:t>
            </w:r>
            <w:r w:rsidRPr="005E4434">
              <w:rPr>
                <w:rFonts w:asciiTheme="minorHAnsi" w:hAnsiTheme="minorHAnsi" w:cstheme="minorHAnsi"/>
                <w:sz w:val="20"/>
                <w:szCs w:val="20"/>
                <w:rtl/>
              </w:rPr>
              <w:br/>
              <w:t>ניתוח מושג הזכות</w:t>
            </w:r>
            <w:r w:rsidRPr="005E4434">
              <w:rPr>
                <w:rFonts w:asciiTheme="minorHAnsi" w:hAnsiTheme="minorHAnsi" w:cstheme="minorHAnsi"/>
                <w:b/>
                <w:bCs/>
                <w:sz w:val="20"/>
                <w:szCs w:val="20"/>
                <w:rtl/>
              </w:rPr>
              <w:t xml:space="preserve"> </w:t>
            </w:r>
            <w:r w:rsidRPr="005E4434">
              <w:rPr>
                <w:rFonts w:asciiTheme="minorHAnsi" w:hAnsiTheme="minorHAnsi" w:cstheme="minorHAnsi"/>
                <w:b/>
                <w:bCs/>
                <w:sz w:val="20"/>
                <w:szCs w:val="20"/>
                <w:highlight w:val="yellow"/>
                <w:rtl/>
              </w:rPr>
              <w:t>לפי הופלד:</w:t>
            </w:r>
            <w:r w:rsidRPr="005E4434">
              <w:rPr>
                <w:rFonts w:asciiTheme="minorHAnsi" w:hAnsiTheme="minorHAnsi" w:cstheme="minorHAnsi"/>
                <w:sz w:val="20"/>
                <w:szCs w:val="20"/>
                <w:rtl/>
              </w:rPr>
              <w:t xml:space="preserve"> ניתן לפרק זכות לארבעה מובנים שונים-</w:t>
            </w:r>
          </w:p>
        </w:tc>
      </w:tr>
      <w:tr w:rsidR="00AD5D58" w:rsidRPr="005E4434" w14:paraId="40DA446E" w14:textId="77777777" w:rsidTr="002C1447">
        <w:trPr>
          <w:trHeight w:val="226"/>
        </w:trPr>
        <w:tc>
          <w:tcPr>
            <w:tcW w:w="1633" w:type="dxa"/>
            <w:shd w:val="clear" w:color="auto" w:fill="FBE4D5" w:themeFill="accent2" w:themeFillTint="33"/>
          </w:tcPr>
          <w:p w14:paraId="13CB1744" w14:textId="0BE2C081" w:rsidR="00AD5D58" w:rsidRPr="005E4434" w:rsidRDefault="005E3CE1" w:rsidP="005E3CE1">
            <w:pPr>
              <w:jc w:val="left"/>
              <w:rPr>
                <w:rFonts w:asciiTheme="minorHAnsi" w:hAnsiTheme="minorHAnsi" w:cstheme="minorHAnsi"/>
                <w:b/>
                <w:bCs/>
                <w:color w:val="000000" w:themeColor="text1"/>
                <w:sz w:val="20"/>
                <w:szCs w:val="20"/>
                <w:rtl/>
              </w:rPr>
            </w:pPr>
            <w:r w:rsidRPr="005E4434">
              <w:rPr>
                <w:rFonts w:asciiTheme="minorHAnsi" w:hAnsiTheme="minorHAnsi" w:cstheme="minorHAnsi"/>
                <w:b/>
                <w:bCs/>
                <w:color w:val="000000" w:themeColor="text1"/>
                <w:sz w:val="20"/>
                <w:szCs w:val="20"/>
                <w:rtl/>
              </w:rPr>
              <w:t>תביעה – זכות במובן הצר</w:t>
            </w:r>
          </w:p>
        </w:tc>
        <w:tc>
          <w:tcPr>
            <w:tcW w:w="13757" w:type="dxa"/>
            <w:gridSpan w:val="2"/>
            <w:shd w:val="clear" w:color="auto" w:fill="auto"/>
          </w:tcPr>
          <w:p w14:paraId="7D47A6E3" w14:textId="7976119B" w:rsidR="00AD5D58" w:rsidRPr="005E4434" w:rsidRDefault="005E3CE1" w:rsidP="005E3CE1">
            <w:pPr>
              <w:rPr>
                <w:rFonts w:asciiTheme="minorHAnsi" w:hAnsiTheme="minorHAnsi" w:cstheme="minorHAnsi"/>
                <w:b/>
                <w:bCs/>
                <w:sz w:val="20"/>
                <w:szCs w:val="20"/>
                <w:rtl/>
              </w:rPr>
            </w:pPr>
            <w:r w:rsidRPr="009C14E8">
              <w:rPr>
                <w:rFonts w:asciiTheme="minorHAnsi" w:hAnsiTheme="minorHAnsi" w:cstheme="minorHAnsi"/>
                <w:b/>
                <w:bCs/>
                <w:color w:val="FF0000"/>
                <w:sz w:val="20"/>
                <w:szCs w:val="20"/>
                <w:rtl/>
              </w:rPr>
              <w:t>ל-א' יש זכות תביעה כלפי ב' ל-</w:t>
            </w:r>
            <w:r w:rsidRPr="009C14E8">
              <w:rPr>
                <w:rFonts w:asciiTheme="minorHAnsi" w:hAnsiTheme="minorHAnsi" w:cstheme="minorHAnsi"/>
                <w:b/>
                <w:bCs/>
                <w:color w:val="FF0000"/>
                <w:sz w:val="20"/>
                <w:szCs w:val="20"/>
              </w:rPr>
              <w:t>X</w:t>
            </w:r>
            <w:r w:rsidRPr="009C14E8">
              <w:rPr>
                <w:rFonts w:asciiTheme="minorHAnsi" w:hAnsiTheme="minorHAnsi" w:cstheme="minorHAnsi"/>
                <w:b/>
                <w:bCs/>
                <w:color w:val="FF0000"/>
                <w:sz w:val="20"/>
                <w:szCs w:val="20"/>
                <w:rtl/>
              </w:rPr>
              <w:t xml:space="preserve"> אם ו</w:t>
            </w:r>
            <w:r w:rsidR="002C1447" w:rsidRPr="009C14E8">
              <w:rPr>
                <w:rFonts w:asciiTheme="minorHAnsi" w:hAnsiTheme="minorHAnsi" w:cstheme="minorHAnsi" w:hint="cs"/>
                <w:b/>
                <w:bCs/>
                <w:color w:val="FF0000"/>
                <w:sz w:val="20"/>
                <w:szCs w:val="20"/>
                <w:rtl/>
              </w:rPr>
              <w:t xml:space="preserve">רק אם </w:t>
            </w:r>
            <w:r w:rsidRPr="009C14E8">
              <w:rPr>
                <w:rFonts w:asciiTheme="minorHAnsi" w:hAnsiTheme="minorHAnsi" w:cstheme="minorHAnsi"/>
                <w:b/>
                <w:bCs/>
                <w:color w:val="FF0000"/>
                <w:sz w:val="20"/>
                <w:szCs w:val="20"/>
                <w:rtl/>
              </w:rPr>
              <w:t>לב'</w:t>
            </w:r>
            <w:r w:rsidR="002C1447" w:rsidRPr="009C14E8">
              <w:rPr>
                <w:rFonts w:asciiTheme="minorHAnsi" w:hAnsiTheme="minorHAnsi" w:cstheme="minorHAnsi" w:hint="cs"/>
                <w:b/>
                <w:bCs/>
                <w:color w:val="FF0000"/>
                <w:sz w:val="20"/>
                <w:szCs w:val="20"/>
                <w:rtl/>
              </w:rPr>
              <w:t xml:space="preserve"> </w:t>
            </w:r>
            <w:r w:rsidRPr="009C14E8">
              <w:rPr>
                <w:rFonts w:asciiTheme="minorHAnsi" w:hAnsiTheme="minorHAnsi" w:cstheme="minorHAnsi"/>
                <w:b/>
                <w:bCs/>
                <w:color w:val="FF0000"/>
                <w:sz w:val="20"/>
                <w:szCs w:val="20"/>
                <w:rtl/>
              </w:rPr>
              <w:t>יש חובה כלפי א' ל-</w:t>
            </w:r>
            <w:r w:rsidRPr="009C14E8">
              <w:rPr>
                <w:rFonts w:asciiTheme="minorHAnsi" w:hAnsiTheme="minorHAnsi" w:cstheme="minorHAnsi"/>
                <w:b/>
                <w:bCs/>
                <w:color w:val="FF0000"/>
                <w:sz w:val="20"/>
                <w:szCs w:val="20"/>
              </w:rPr>
              <w:t>X</w:t>
            </w:r>
            <w:r w:rsidRPr="009C14E8">
              <w:rPr>
                <w:rFonts w:asciiTheme="minorHAnsi" w:hAnsiTheme="minorHAnsi" w:cstheme="minorHAnsi"/>
                <w:b/>
                <w:bCs/>
                <w:color w:val="FF0000"/>
                <w:sz w:val="20"/>
                <w:szCs w:val="20"/>
                <w:rtl/>
              </w:rPr>
              <w:t>.</w:t>
            </w:r>
            <w:r w:rsidRPr="005E4434">
              <w:rPr>
                <w:rFonts w:asciiTheme="minorHAnsi" w:hAnsiTheme="minorHAnsi" w:cstheme="minorHAnsi"/>
                <w:color w:val="FF0000"/>
                <w:sz w:val="20"/>
                <w:szCs w:val="20"/>
                <w:rtl/>
              </w:rPr>
              <w:t xml:space="preserve"> </w:t>
            </w:r>
            <w:r w:rsidRPr="005E4434">
              <w:rPr>
                <w:rFonts w:asciiTheme="minorHAnsi" w:hAnsiTheme="minorHAnsi" w:cstheme="minorHAnsi"/>
                <w:sz w:val="20"/>
                <w:szCs w:val="20"/>
                <w:rtl/>
              </w:rPr>
              <w:t xml:space="preserve">כלומר, </w:t>
            </w:r>
            <w:r w:rsidRPr="005E4434">
              <w:rPr>
                <w:rFonts w:asciiTheme="minorHAnsi" w:hAnsiTheme="minorHAnsi" w:cstheme="minorHAnsi"/>
                <w:sz w:val="20"/>
                <w:szCs w:val="20"/>
                <w:u w:val="single"/>
                <w:rtl/>
              </w:rPr>
              <w:t>לאחד יש זכות ולשני יש חובה</w:t>
            </w:r>
            <w:r w:rsidRPr="005E4434">
              <w:rPr>
                <w:rFonts w:asciiTheme="minorHAnsi" w:hAnsiTheme="minorHAnsi" w:cstheme="minorHAnsi"/>
                <w:sz w:val="20"/>
                <w:szCs w:val="20"/>
                <w:rtl/>
              </w:rPr>
              <w:t xml:space="preserve">. </w:t>
            </w:r>
            <w:r w:rsidRPr="002C1447">
              <w:rPr>
                <w:rFonts w:asciiTheme="minorHAnsi" w:hAnsiTheme="minorHAnsi" w:cstheme="minorHAnsi"/>
                <w:sz w:val="20"/>
                <w:szCs w:val="20"/>
                <w:u w:val="single"/>
                <w:rtl/>
              </w:rPr>
              <w:t>לדוג'</w:t>
            </w:r>
            <w:r w:rsidRPr="005E4434">
              <w:rPr>
                <w:rFonts w:asciiTheme="minorHAnsi" w:hAnsiTheme="minorHAnsi" w:cstheme="minorHAnsi"/>
                <w:sz w:val="20"/>
                <w:szCs w:val="20"/>
                <w:rtl/>
              </w:rPr>
              <w:t>- אדם נתן הלוואה לאדם אחר, כעת יש לו זכות תביעה לקבל את כספו חזרה. כנגד הזכות בעצם עומדת חובה בצד השני. דוג' נוספת, אם דינה היא בעלת דירה יש לה זכות לתבוע מכל אדם אחר שלא יכנס לדירתה. זה המובן הבסיסי ביותר של הזכות.</w:t>
            </w:r>
          </w:p>
        </w:tc>
      </w:tr>
      <w:tr w:rsidR="00AD5D58" w:rsidRPr="005E4434" w14:paraId="571CBD5F" w14:textId="77777777" w:rsidTr="002C1447">
        <w:trPr>
          <w:trHeight w:val="226"/>
        </w:trPr>
        <w:tc>
          <w:tcPr>
            <w:tcW w:w="1633" w:type="dxa"/>
            <w:shd w:val="clear" w:color="auto" w:fill="FBE4D5" w:themeFill="accent2" w:themeFillTint="33"/>
          </w:tcPr>
          <w:p w14:paraId="0EDB8E07" w14:textId="54A35917" w:rsidR="00AD5D58" w:rsidRPr="005E4434" w:rsidRDefault="005E3CE1" w:rsidP="00C058BD">
            <w:pPr>
              <w:jc w:val="left"/>
              <w:rPr>
                <w:rFonts w:asciiTheme="minorHAnsi" w:hAnsiTheme="minorHAnsi" w:cstheme="minorHAnsi"/>
                <w:b/>
                <w:bCs/>
                <w:color w:val="000000" w:themeColor="text1"/>
                <w:sz w:val="20"/>
                <w:szCs w:val="20"/>
                <w:rtl/>
              </w:rPr>
            </w:pPr>
            <w:r w:rsidRPr="005E4434">
              <w:rPr>
                <w:rFonts w:asciiTheme="minorHAnsi" w:hAnsiTheme="minorHAnsi" w:cstheme="minorHAnsi"/>
                <w:b/>
                <w:bCs/>
                <w:color w:val="000000" w:themeColor="text1"/>
                <w:sz w:val="20"/>
                <w:szCs w:val="20"/>
                <w:rtl/>
              </w:rPr>
              <w:t>חירות</w:t>
            </w:r>
          </w:p>
        </w:tc>
        <w:tc>
          <w:tcPr>
            <w:tcW w:w="13757" w:type="dxa"/>
            <w:gridSpan w:val="2"/>
            <w:shd w:val="clear" w:color="auto" w:fill="auto"/>
          </w:tcPr>
          <w:p w14:paraId="2BC246A4" w14:textId="18F46E22" w:rsidR="00AD5D58" w:rsidRPr="005E4434" w:rsidRDefault="005E3CE1" w:rsidP="005E3CE1">
            <w:pPr>
              <w:rPr>
                <w:rFonts w:asciiTheme="minorHAnsi" w:hAnsiTheme="minorHAnsi" w:cstheme="minorHAnsi"/>
                <w:b/>
                <w:bCs/>
                <w:sz w:val="20"/>
                <w:szCs w:val="20"/>
                <w:rtl/>
              </w:rPr>
            </w:pPr>
            <w:r w:rsidRPr="009C14E8">
              <w:rPr>
                <w:rFonts w:asciiTheme="minorHAnsi" w:hAnsiTheme="minorHAnsi" w:cstheme="minorHAnsi"/>
                <w:b/>
                <w:bCs/>
                <w:color w:val="FF0000"/>
                <w:sz w:val="20"/>
                <w:szCs w:val="20"/>
                <w:rtl/>
              </w:rPr>
              <w:t xml:space="preserve">לאדם יש חירות </w:t>
            </w:r>
            <w:r w:rsidR="00702150" w:rsidRPr="009C14E8">
              <w:rPr>
                <w:rFonts w:asciiTheme="minorHAnsi" w:hAnsiTheme="minorHAnsi" w:cstheme="minorHAnsi" w:hint="cs"/>
                <w:b/>
                <w:bCs/>
                <w:color w:val="FF0000"/>
                <w:sz w:val="20"/>
                <w:szCs w:val="20"/>
                <w:rtl/>
              </w:rPr>
              <w:t xml:space="preserve">ל </w:t>
            </w:r>
            <w:r w:rsidR="00702150" w:rsidRPr="009C14E8">
              <w:rPr>
                <w:rFonts w:asciiTheme="minorHAnsi" w:hAnsiTheme="minorHAnsi" w:cstheme="minorHAnsi" w:hint="cs"/>
                <w:b/>
                <w:bCs/>
                <w:color w:val="FF0000"/>
                <w:sz w:val="20"/>
                <w:szCs w:val="20"/>
              </w:rPr>
              <w:t>X</w:t>
            </w:r>
            <w:r w:rsidRPr="009C14E8">
              <w:rPr>
                <w:rFonts w:asciiTheme="minorHAnsi" w:hAnsiTheme="minorHAnsi" w:cstheme="minorHAnsi"/>
                <w:b/>
                <w:bCs/>
                <w:color w:val="FF0000"/>
                <w:sz w:val="20"/>
                <w:szCs w:val="20"/>
                <w:rtl/>
              </w:rPr>
              <w:t xml:space="preserve"> אם אין לו חובה </w:t>
            </w:r>
            <w:r w:rsidR="00702150" w:rsidRPr="009C14E8">
              <w:rPr>
                <w:rFonts w:asciiTheme="minorHAnsi" w:hAnsiTheme="minorHAnsi" w:cstheme="minorHAnsi" w:hint="cs"/>
                <w:b/>
                <w:bCs/>
                <w:color w:val="FF0000"/>
                <w:sz w:val="20"/>
                <w:szCs w:val="20"/>
                <w:rtl/>
              </w:rPr>
              <w:t xml:space="preserve">ללא </w:t>
            </w:r>
            <w:r w:rsidR="00702150" w:rsidRPr="009C14E8">
              <w:rPr>
                <w:rFonts w:asciiTheme="minorHAnsi" w:hAnsiTheme="minorHAnsi" w:cstheme="minorHAnsi" w:hint="cs"/>
                <w:b/>
                <w:bCs/>
                <w:color w:val="FF0000"/>
                <w:sz w:val="20"/>
                <w:szCs w:val="20"/>
              </w:rPr>
              <w:t>X</w:t>
            </w:r>
            <w:r w:rsidRPr="009C14E8">
              <w:rPr>
                <w:rFonts w:asciiTheme="minorHAnsi" w:hAnsiTheme="minorHAnsi" w:cstheme="minorHAnsi"/>
                <w:b/>
                <w:bCs/>
                <w:sz w:val="20"/>
                <w:szCs w:val="20"/>
                <w:rtl/>
              </w:rPr>
              <w:t>.</w:t>
            </w:r>
            <w:r w:rsidRPr="005E4434">
              <w:rPr>
                <w:rFonts w:asciiTheme="minorHAnsi" w:hAnsiTheme="minorHAnsi" w:cstheme="minorHAnsi"/>
                <w:sz w:val="20"/>
                <w:szCs w:val="20"/>
                <w:rtl/>
              </w:rPr>
              <w:t xml:space="preserve"> לדוג': לאדם יש חירות להביע את דעותיו, אבל אין לו זכות תביעה שישמעו את דעותיו; יש לאדם חירות לקחת צדף שמצא על חוף הים (בהנחה שאין חוק שאוסר את הפעולה). החירות הזו היא לא תביעה- אם אדם אחר ייקח את הצדף אין לי תביעה על הצדף. לאדם יש את החופש לעשות דבר מה כאשר אין את החובה שלא לעשות דבר מה. ראינו זכות שהיא חירות בפרשת </w:t>
            </w:r>
            <w:r w:rsidRPr="009C14E8">
              <w:rPr>
                <w:rFonts w:asciiTheme="minorHAnsi" w:hAnsiTheme="minorHAnsi" w:cstheme="minorHAnsi"/>
                <w:sz w:val="20"/>
                <w:szCs w:val="20"/>
                <w:shd w:val="clear" w:color="auto" w:fill="FFD966" w:themeFill="accent4" w:themeFillTint="99"/>
                <w:rtl/>
              </w:rPr>
              <w:t>נחמני</w:t>
            </w:r>
            <w:r w:rsidRPr="005E4434">
              <w:rPr>
                <w:rFonts w:asciiTheme="minorHAnsi" w:hAnsiTheme="minorHAnsi" w:cstheme="minorHAnsi"/>
                <w:sz w:val="20"/>
                <w:szCs w:val="20"/>
                <w:rtl/>
              </w:rPr>
              <w:t xml:space="preserve"> – הזכות להיות הורה היא חופש ואין בה תביעה. זכויות יסוד הן בד"כ חירויות.</w:t>
            </w:r>
          </w:p>
        </w:tc>
      </w:tr>
      <w:tr w:rsidR="005E3CE1" w:rsidRPr="005E4434" w14:paraId="5BB18973" w14:textId="77777777" w:rsidTr="002C1447">
        <w:trPr>
          <w:trHeight w:val="226"/>
        </w:trPr>
        <w:tc>
          <w:tcPr>
            <w:tcW w:w="1633" w:type="dxa"/>
            <w:shd w:val="clear" w:color="auto" w:fill="FBE4D5" w:themeFill="accent2" w:themeFillTint="33"/>
          </w:tcPr>
          <w:p w14:paraId="74F14E0F" w14:textId="30949D6D" w:rsidR="005E3CE1" w:rsidRPr="005E4434" w:rsidRDefault="005E3CE1" w:rsidP="00C058BD">
            <w:pPr>
              <w:jc w:val="left"/>
              <w:rPr>
                <w:rFonts w:asciiTheme="minorHAnsi" w:hAnsiTheme="minorHAnsi" w:cstheme="minorHAnsi"/>
                <w:b/>
                <w:bCs/>
                <w:color w:val="000000" w:themeColor="text1"/>
                <w:sz w:val="20"/>
                <w:szCs w:val="20"/>
                <w:rtl/>
              </w:rPr>
            </w:pPr>
            <w:r w:rsidRPr="005E4434">
              <w:rPr>
                <w:rFonts w:asciiTheme="minorHAnsi" w:hAnsiTheme="minorHAnsi" w:cstheme="minorHAnsi"/>
                <w:b/>
                <w:bCs/>
                <w:color w:val="000000" w:themeColor="text1"/>
                <w:sz w:val="20"/>
                <w:szCs w:val="20"/>
                <w:rtl/>
              </w:rPr>
              <w:t>כוח</w:t>
            </w:r>
          </w:p>
        </w:tc>
        <w:tc>
          <w:tcPr>
            <w:tcW w:w="13757" w:type="dxa"/>
            <w:gridSpan w:val="2"/>
            <w:shd w:val="clear" w:color="auto" w:fill="auto"/>
          </w:tcPr>
          <w:p w14:paraId="684C8C5C" w14:textId="26C715EC" w:rsidR="005E3CE1" w:rsidRPr="005E4434" w:rsidRDefault="005E3CE1" w:rsidP="005E3CE1">
            <w:pPr>
              <w:rPr>
                <w:rFonts w:asciiTheme="minorHAnsi" w:hAnsiTheme="minorHAnsi" w:cstheme="minorHAnsi"/>
                <w:sz w:val="20"/>
                <w:szCs w:val="20"/>
                <w:rtl/>
              </w:rPr>
            </w:pPr>
            <w:r w:rsidRPr="009C14E8">
              <w:rPr>
                <w:rFonts w:asciiTheme="minorHAnsi" w:hAnsiTheme="minorHAnsi" w:cstheme="minorHAnsi"/>
                <w:b/>
                <w:bCs/>
                <w:color w:val="FF0000"/>
                <w:sz w:val="20"/>
                <w:szCs w:val="20"/>
                <w:rtl/>
              </w:rPr>
              <w:t>לאדם יש כוח אם ורק אם יש לו את היכולת לשנות את המצב המשפטי (זכות או חירות) שלו או של אדם אחר</w:t>
            </w:r>
            <w:r w:rsidRPr="009C14E8">
              <w:rPr>
                <w:rFonts w:asciiTheme="minorHAnsi" w:hAnsiTheme="minorHAnsi" w:cstheme="minorHAnsi"/>
                <w:b/>
                <w:bCs/>
                <w:sz w:val="20"/>
                <w:szCs w:val="20"/>
                <w:rtl/>
              </w:rPr>
              <w:t>.</w:t>
            </w:r>
            <w:r w:rsidRPr="005E4434">
              <w:rPr>
                <w:rFonts w:asciiTheme="minorHAnsi" w:hAnsiTheme="minorHAnsi" w:cstheme="minorHAnsi"/>
                <w:sz w:val="20"/>
                <w:szCs w:val="20"/>
                <w:rtl/>
              </w:rPr>
              <w:t xml:space="preserve"> לדוג': לשופט יש כוח לפסוק שרחל תשלם פיצויים ללאה</w:t>
            </w:r>
            <w:r w:rsidRPr="005E4434">
              <w:rPr>
                <w:rFonts w:asciiTheme="minorHAnsi" w:hAnsiTheme="minorHAnsi" w:cstheme="minorHAnsi"/>
                <w:sz w:val="20"/>
                <w:szCs w:val="20"/>
              </w:rPr>
              <w:t>;</w:t>
            </w:r>
            <w:r w:rsidRPr="005E4434">
              <w:rPr>
                <w:rFonts w:asciiTheme="minorHAnsi" w:hAnsiTheme="minorHAnsi" w:cstheme="minorHAnsi"/>
                <w:sz w:val="20"/>
                <w:szCs w:val="20"/>
                <w:rtl/>
              </w:rPr>
              <w:t xml:space="preserve"> לאדם יש כוח לכתוב צוואה ו</w:t>
            </w:r>
            <w:r w:rsidR="00C06088" w:rsidRPr="005E4434">
              <w:rPr>
                <w:rFonts w:asciiTheme="minorHAnsi" w:hAnsiTheme="minorHAnsi" w:cstheme="minorHAnsi"/>
                <w:sz w:val="20"/>
                <w:szCs w:val="20"/>
                <w:rtl/>
              </w:rPr>
              <w:t>ל</w:t>
            </w:r>
            <w:r w:rsidRPr="005E4434">
              <w:rPr>
                <w:rFonts w:asciiTheme="minorHAnsi" w:hAnsiTheme="minorHAnsi" w:cstheme="minorHAnsi"/>
                <w:sz w:val="20"/>
                <w:szCs w:val="20"/>
                <w:rtl/>
              </w:rPr>
              <w:t>קבוע את יורשיו; לאדם שהוצעה לו הצעה יש כוח לקבל אותה (וליצור חוזה);</w:t>
            </w:r>
          </w:p>
        </w:tc>
      </w:tr>
      <w:tr w:rsidR="005E3CE1" w:rsidRPr="005E4434" w14:paraId="45E65138" w14:textId="77777777" w:rsidTr="002C1447">
        <w:trPr>
          <w:trHeight w:val="226"/>
        </w:trPr>
        <w:tc>
          <w:tcPr>
            <w:tcW w:w="1633" w:type="dxa"/>
            <w:shd w:val="clear" w:color="auto" w:fill="FBE4D5" w:themeFill="accent2" w:themeFillTint="33"/>
          </w:tcPr>
          <w:p w14:paraId="651D48E7" w14:textId="467CD341" w:rsidR="005E3CE1" w:rsidRPr="005E4434" w:rsidRDefault="005E3CE1" w:rsidP="00C058BD">
            <w:pPr>
              <w:jc w:val="left"/>
              <w:rPr>
                <w:rFonts w:asciiTheme="minorHAnsi" w:hAnsiTheme="minorHAnsi" w:cstheme="minorHAnsi"/>
                <w:b/>
                <w:bCs/>
                <w:color w:val="000000" w:themeColor="text1"/>
                <w:sz w:val="20"/>
                <w:szCs w:val="20"/>
                <w:rtl/>
              </w:rPr>
            </w:pPr>
            <w:r w:rsidRPr="005E4434">
              <w:rPr>
                <w:rFonts w:asciiTheme="minorHAnsi" w:hAnsiTheme="minorHAnsi" w:cstheme="minorHAnsi"/>
                <w:b/>
                <w:bCs/>
                <w:color w:val="000000" w:themeColor="text1"/>
                <w:sz w:val="20"/>
                <w:szCs w:val="20"/>
                <w:rtl/>
              </w:rPr>
              <w:t>חסינות</w:t>
            </w:r>
          </w:p>
        </w:tc>
        <w:tc>
          <w:tcPr>
            <w:tcW w:w="13757" w:type="dxa"/>
            <w:gridSpan w:val="2"/>
            <w:shd w:val="clear" w:color="auto" w:fill="auto"/>
          </w:tcPr>
          <w:p w14:paraId="2F82BF01" w14:textId="3AAFF2F8" w:rsidR="005E3CE1" w:rsidRPr="005E4434" w:rsidRDefault="005E3CE1" w:rsidP="005E3CE1">
            <w:pPr>
              <w:rPr>
                <w:rFonts w:asciiTheme="minorHAnsi" w:hAnsiTheme="minorHAnsi" w:cstheme="minorHAnsi"/>
                <w:color w:val="FF0000"/>
                <w:sz w:val="20"/>
                <w:szCs w:val="20"/>
                <w:rtl/>
              </w:rPr>
            </w:pPr>
            <w:r w:rsidRPr="009C14E8">
              <w:rPr>
                <w:rFonts w:asciiTheme="minorHAnsi" w:hAnsiTheme="minorHAnsi" w:cstheme="minorHAnsi"/>
                <w:b/>
                <w:bCs/>
                <w:color w:val="FF0000"/>
                <w:sz w:val="20"/>
                <w:szCs w:val="20"/>
                <w:rtl/>
              </w:rPr>
              <w:t xml:space="preserve">לאדם יש חסינות מפני </w:t>
            </w:r>
            <w:r w:rsidRPr="009C14E8">
              <w:rPr>
                <w:rFonts w:asciiTheme="minorHAnsi" w:hAnsiTheme="minorHAnsi" w:cstheme="minorHAnsi"/>
                <w:b/>
                <w:bCs/>
                <w:color w:val="FF0000"/>
                <w:sz w:val="20"/>
                <w:szCs w:val="20"/>
              </w:rPr>
              <w:t>X</w:t>
            </w:r>
            <w:r w:rsidRPr="009C14E8">
              <w:rPr>
                <w:rFonts w:asciiTheme="minorHAnsi" w:hAnsiTheme="minorHAnsi" w:cstheme="minorHAnsi"/>
                <w:b/>
                <w:bCs/>
                <w:color w:val="FF0000"/>
                <w:sz w:val="20"/>
                <w:szCs w:val="20"/>
                <w:rtl/>
              </w:rPr>
              <w:t xml:space="preserve"> אם לאדם אחר אין כוח כלפי א' ל-</w:t>
            </w:r>
            <w:r w:rsidRPr="009C14E8">
              <w:rPr>
                <w:rFonts w:asciiTheme="minorHAnsi" w:hAnsiTheme="minorHAnsi" w:cstheme="minorHAnsi"/>
                <w:b/>
                <w:bCs/>
                <w:color w:val="FF0000"/>
                <w:sz w:val="20"/>
                <w:szCs w:val="20"/>
              </w:rPr>
              <w:t>X</w:t>
            </w:r>
            <w:r w:rsidRPr="009C14E8">
              <w:rPr>
                <w:rFonts w:asciiTheme="minorHAnsi" w:hAnsiTheme="minorHAnsi" w:cstheme="minorHAnsi"/>
                <w:b/>
                <w:bCs/>
                <w:color w:val="000000" w:themeColor="text1"/>
                <w:sz w:val="20"/>
                <w:szCs w:val="20"/>
                <w:rtl/>
              </w:rPr>
              <w:t>.</w:t>
            </w:r>
            <w:r w:rsidRPr="005E4434">
              <w:rPr>
                <w:rFonts w:asciiTheme="minorHAnsi" w:hAnsiTheme="minorHAnsi" w:cstheme="minorHAnsi"/>
                <w:color w:val="000000" w:themeColor="text1"/>
                <w:sz w:val="20"/>
                <w:szCs w:val="20"/>
                <w:rtl/>
              </w:rPr>
              <w:t xml:space="preserve"> לדוג': לח"כ יש חסינות מפני חקירת משטרה; לאדם שמחזיק בצוואה בלתי חוזרת יש חסינות מפני שינוי הצוואה</w:t>
            </w:r>
            <w:r w:rsidRPr="005E4434">
              <w:rPr>
                <w:rFonts w:asciiTheme="minorHAnsi" w:hAnsiTheme="minorHAnsi" w:cstheme="minorHAnsi"/>
                <w:color w:val="000000" w:themeColor="text1"/>
                <w:sz w:val="20"/>
                <w:szCs w:val="20"/>
              </w:rPr>
              <w:t>;</w:t>
            </w:r>
            <w:r w:rsidRPr="005E4434">
              <w:rPr>
                <w:rFonts w:asciiTheme="minorHAnsi" w:hAnsiTheme="minorHAnsi" w:cstheme="minorHAnsi"/>
                <w:color w:val="000000" w:themeColor="text1"/>
                <w:sz w:val="20"/>
                <w:szCs w:val="20"/>
                <w:rtl/>
              </w:rPr>
              <w:t xml:space="preserve"> לעד מדינה שחתם הסכם עם הפרקליטות, יש חסינות מפני העמדה לדין;</w:t>
            </w:r>
          </w:p>
        </w:tc>
      </w:tr>
      <w:tr w:rsidR="005E3CE1" w:rsidRPr="005E4434" w14:paraId="15465674" w14:textId="77777777" w:rsidTr="00C058BD">
        <w:tc>
          <w:tcPr>
            <w:tcW w:w="15390" w:type="dxa"/>
            <w:gridSpan w:val="3"/>
            <w:shd w:val="clear" w:color="auto" w:fill="auto"/>
          </w:tcPr>
          <w:p w14:paraId="2E73385F" w14:textId="2D42344A" w:rsidR="005E3CE1" w:rsidRPr="005E4434" w:rsidRDefault="005E3CE1" w:rsidP="00FB0A74">
            <w:pPr>
              <w:jc w:val="left"/>
              <w:rPr>
                <w:rFonts w:asciiTheme="minorHAnsi" w:hAnsiTheme="minorHAnsi" w:cstheme="minorHAnsi"/>
                <w:sz w:val="20"/>
                <w:szCs w:val="20"/>
                <w:rtl/>
              </w:rPr>
            </w:pPr>
            <w:r w:rsidRPr="005E4434">
              <w:rPr>
                <w:rFonts w:asciiTheme="minorHAnsi" w:hAnsiTheme="minorHAnsi" w:cstheme="minorHAnsi"/>
                <w:sz w:val="20"/>
                <w:szCs w:val="20"/>
                <w:rtl/>
              </w:rPr>
              <w:t>כבני אדם אנחנו תמיד משתמשים במונח 'זכות'. אצל הופלד זכות היא רק במקרים בהם לאדם יש זכות תביעה. ולכן צריך לפרק את מובן הזכות לארבעה מובנים שונים כדי לדייק את ההגדרה.</w:t>
            </w:r>
          </w:p>
        </w:tc>
      </w:tr>
      <w:tr w:rsidR="005E3CE1" w:rsidRPr="005E4434" w14:paraId="3701B06B" w14:textId="77777777" w:rsidTr="003B49F3">
        <w:tc>
          <w:tcPr>
            <w:tcW w:w="15390" w:type="dxa"/>
            <w:gridSpan w:val="3"/>
            <w:shd w:val="clear" w:color="auto" w:fill="D0CECE" w:themeFill="background2" w:themeFillShade="E6"/>
          </w:tcPr>
          <w:p w14:paraId="466F4D9F" w14:textId="65C4959D" w:rsidR="005E3CE1" w:rsidRPr="005E4434" w:rsidRDefault="00FB0A74" w:rsidP="00C058BD">
            <w:pPr>
              <w:rPr>
                <w:rFonts w:asciiTheme="minorHAnsi" w:hAnsiTheme="minorHAnsi" w:cstheme="minorHAnsi"/>
                <w:b/>
                <w:bCs/>
                <w:sz w:val="20"/>
                <w:szCs w:val="20"/>
                <w:rtl/>
              </w:rPr>
            </w:pPr>
            <w:r w:rsidRPr="005E4434">
              <w:rPr>
                <w:rFonts w:asciiTheme="minorHAnsi" w:hAnsiTheme="minorHAnsi" w:cstheme="minorHAnsi"/>
                <w:b/>
                <w:bCs/>
                <w:sz w:val="20"/>
                <w:szCs w:val="20"/>
                <w:rtl/>
              </w:rPr>
              <w:t>טבלת הופלד</w:t>
            </w:r>
          </w:p>
        </w:tc>
      </w:tr>
      <w:tr w:rsidR="005E3CE1" w:rsidRPr="005E4434" w14:paraId="7B0E3D76" w14:textId="77777777" w:rsidTr="005E3CE1">
        <w:tc>
          <w:tcPr>
            <w:tcW w:w="15390" w:type="dxa"/>
            <w:gridSpan w:val="3"/>
          </w:tcPr>
          <w:tbl>
            <w:tblPr>
              <w:tblStyle w:val="4-2"/>
              <w:bidiVisual/>
              <w:tblW w:w="12935" w:type="dxa"/>
              <w:tblLook w:val="04A0" w:firstRow="1" w:lastRow="0" w:firstColumn="1" w:lastColumn="0" w:noHBand="0" w:noVBand="1"/>
            </w:tblPr>
            <w:tblGrid>
              <w:gridCol w:w="4643"/>
              <w:gridCol w:w="4146"/>
              <w:gridCol w:w="4146"/>
            </w:tblGrid>
            <w:tr w:rsidR="003B49F3" w:rsidRPr="005E4434" w14:paraId="592D86AB" w14:textId="3DE44FE1" w:rsidTr="006313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Pr>
                <w:p w14:paraId="67643F7D" w14:textId="77777777" w:rsidR="003B49F3" w:rsidRPr="005E4434" w:rsidRDefault="003B49F3" w:rsidP="003B49F3">
                  <w:pPr>
                    <w:tabs>
                      <w:tab w:val="left" w:pos="2045"/>
                    </w:tabs>
                    <w:jc w:val="center"/>
                    <w:rPr>
                      <w:rFonts w:asciiTheme="minorHAnsi" w:hAnsiTheme="minorHAnsi" w:cstheme="minorHAnsi"/>
                      <w:sz w:val="20"/>
                      <w:szCs w:val="20"/>
                      <w:rtl/>
                    </w:rPr>
                  </w:pPr>
                  <w:r w:rsidRPr="005E4434">
                    <w:rPr>
                      <w:rFonts w:asciiTheme="minorHAnsi" w:hAnsiTheme="minorHAnsi" w:cstheme="minorHAnsi"/>
                      <w:sz w:val="20"/>
                      <w:szCs w:val="20"/>
                      <w:rtl/>
                    </w:rPr>
                    <w:t>זכות (תביעה)</w:t>
                  </w:r>
                </w:p>
              </w:tc>
              <w:tc>
                <w:tcPr>
                  <w:tcW w:w="4146" w:type="dxa"/>
                </w:tcPr>
                <w:p w14:paraId="0BE48777" w14:textId="77777777" w:rsidR="003B49F3" w:rsidRPr="005E4434" w:rsidRDefault="003B49F3" w:rsidP="00FB0A74">
                  <w:pPr>
                    <w:tabs>
                      <w:tab w:val="left" w:pos="2045"/>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tl/>
                    </w:rPr>
                  </w:pPr>
                  <w:r w:rsidRPr="005E4434">
                    <w:rPr>
                      <w:rFonts w:asciiTheme="minorHAnsi" w:hAnsiTheme="minorHAnsi" w:cstheme="minorHAnsi"/>
                      <w:sz w:val="20"/>
                      <w:szCs w:val="20"/>
                      <w:rtl/>
                    </w:rPr>
                    <w:t>חובה</w:t>
                  </w:r>
                </w:p>
              </w:tc>
              <w:tc>
                <w:tcPr>
                  <w:tcW w:w="4146" w:type="dxa"/>
                  <w:shd w:val="clear" w:color="auto" w:fill="auto"/>
                </w:tcPr>
                <w:p w14:paraId="7AD93AE9" w14:textId="2EBE0A58" w:rsidR="003B49F3" w:rsidRPr="002F2CCA" w:rsidRDefault="003B49F3" w:rsidP="00FB0A74">
                  <w:pPr>
                    <w:tabs>
                      <w:tab w:val="left" w:pos="2045"/>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tl/>
                    </w:rPr>
                  </w:pPr>
                  <w:r w:rsidRPr="002F2CCA">
                    <w:rPr>
                      <w:rFonts w:asciiTheme="minorHAnsi" w:hAnsiTheme="minorHAnsi" w:cstheme="minorHAnsi" w:hint="cs"/>
                      <w:color w:val="auto"/>
                      <w:sz w:val="18"/>
                      <w:szCs w:val="18"/>
                      <w:rtl/>
                    </w:rPr>
                    <w:t xml:space="preserve">זכות היא קורלטיבית לחובה </w:t>
                  </w:r>
                  <w:r w:rsidR="002F2CCA" w:rsidRPr="002F2CCA">
                    <w:rPr>
                      <w:rFonts w:asciiTheme="minorHAnsi" w:hAnsiTheme="minorHAnsi" w:cstheme="minorHAnsi"/>
                      <w:color w:val="auto"/>
                      <w:sz w:val="18"/>
                      <w:szCs w:val="18"/>
                      <w:rtl/>
                    </w:rPr>
                    <w:t>–</w:t>
                  </w:r>
                  <w:r w:rsidR="002F2CCA" w:rsidRPr="002F2CCA">
                    <w:rPr>
                      <w:rFonts w:asciiTheme="minorHAnsi" w:hAnsiTheme="minorHAnsi" w:cstheme="minorHAnsi" w:hint="cs"/>
                      <w:color w:val="auto"/>
                      <w:sz w:val="18"/>
                      <w:szCs w:val="18"/>
                      <w:rtl/>
                    </w:rPr>
                    <w:t xml:space="preserve"> אם יש לי </w:t>
                  </w:r>
                  <w:r w:rsidR="004403DD">
                    <w:rPr>
                      <w:rFonts w:asciiTheme="minorHAnsi" w:hAnsiTheme="minorHAnsi" w:cstheme="minorHAnsi" w:hint="cs"/>
                      <w:color w:val="auto"/>
                      <w:sz w:val="18"/>
                      <w:szCs w:val="18"/>
                      <w:rtl/>
                    </w:rPr>
                    <w:t>זכות</w:t>
                  </w:r>
                  <w:r w:rsidR="002F2CCA" w:rsidRPr="002F2CCA">
                    <w:rPr>
                      <w:rFonts w:asciiTheme="minorHAnsi" w:hAnsiTheme="minorHAnsi" w:cstheme="minorHAnsi" w:hint="cs"/>
                      <w:color w:val="auto"/>
                      <w:sz w:val="18"/>
                      <w:szCs w:val="18"/>
                      <w:rtl/>
                    </w:rPr>
                    <w:t xml:space="preserve"> לאחר יש חובה</w:t>
                  </w:r>
                </w:p>
              </w:tc>
            </w:tr>
            <w:tr w:rsidR="003B49F3" w:rsidRPr="005E4434" w14:paraId="2BC702DB" w14:textId="7AB5E41E" w:rsidTr="00631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Pr>
                <w:p w14:paraId="42942EEE" w14:textId="77777777" w:rsidR="003B49F3" w:rsidRPr="005E4434" w:rsidRDefault="003B49F3" w:rsidP="00FB0A74">
                  <w:pPr>
                    <w:tabs>
                      <w:tab w:val="left" w:pos="2045"/>
                    </w:tabs>
                    <w:jc w:val="center"/>
                    <w:rPr>
                      <w:rFonts w:asciiTheme="minorHAnsi" w:hAnsiTheme="minorHAnsi" w:cstheme="minorHAnsi"/>
                      <w:sz w:val="20"/>
                      <w:szCs w:val="20"/>
                      <w:rtl/>
                    </w:rPr>
                  </w:pPr>
                  <w:r w:rsidRPr="005E4434">
                    <w:rPr>
                      <w:rFonts w:asciiTheme="minorHAnsi" w:hAnsiTheme="minorHAnsi" w:cstheme="minorHAnsi"/>
                      <w:sz w:val="20"/>
                      <w:szCs w:val="20"/>
                      <w:rtl/>
                    </w:rPr>
                    <w:t>חירות</w:t>
                  </w:r>
                </w:p>
              </w:tc>
              <w:tc>
                <w:tcPr>
                  <w:tcW w:w="4146" w:type="dxa"/>
                </w:tcPr>
                <w:p w14:paraId="49D92E03" w14:textId="77777777" w:rsidR="003B49F3" w:rsidRPr="005E4434" w:rsidRDefault="003B49F3" w:rsidP="00FB0A74">
                  <w:pPr>
                    <w:tabs>
                      <w:tab w:val="left" w:pos="2045"/>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tl/>
                    </w:rPr>
                  </w:pPr>
                  <w:r w:rsidRPr="005E4434">
                    <w:rPr>
                      <w:rFonts w:asciiTheme="minorHAnsi" w:hAnsiTheme="minorHAnsi" w:cstheme="minorHAnsi"/>
                      <w:sz w:val="20"/>
                      <w:szCs w:val="20"/>
                      <w:rtl/>
                    </w:rPr>
                    <w:t>היעדר זכות</w:t>
                  </w:r>
                </w:p>
              </w:tc>
              <w:tc>
                <w:tcPr>
                  <w:tcW w:w="4146" w:type="dxa"/>
                  <w:shd w:val="clear" w:color="auto" w:fill="auto"/>
                </w:tcPr>
                <w:p w14:paraId="2EFD4D42" w14:textId="541CB755" w:rsidR="003B49F3" w:rsidRPr="002F2CCA" w:rsidRDefault="002F2CCA" w:rsidP="00FB0A74">
                  <w:pPr>
                    <w:tabs>
                      <w:tab w:val="left" w:pos="2045"/>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tl/>
                    </w:rPr>
                  </w:pPr>
                  <w:r w:rsidRPr="002F2CCA">
                    <w:rPr>
                      <w:rFonts w:asciiTheme="minorHAnsi" w:hAnsiTheme="minorHAnsi" w:cstheme="minorHAnsi" w:hint="cs"/>
                      <w:b/>
                      <w:bCs/>
                      <w:sz w:val="18"/>
                      <w:szCs w:val="18"/>
                      <w:rtl/>
                    </w:rPr>
                    <w:t>חירות היא היעדר חובה, מקום שאין לי חובה יש לי חירות</w:t>
                  </w:r>
                </w:p>
              </w:tc>
            </w:tr>
            <w:tr w:rsidR="003B49F3" w:rsidRPr="005E4434" w14:paraId="3A37EA0C" w14:textId="4689A848" w:rsidTr="0063139D">
              <w:tc>
                <w:tcPr>
                  <w:cnfStyle w:val="001000000000" w:firstRow="0" w:lastRow="0" w:firstColumn="1" w:lastColumn="0" w:oddVBand="0" w:evenVBand="0" w:oddHBand="0" w:evenHBand="0" w:firstRowFirstColumn="0" w:firstRowLastColumn="0" w:lastRowFirstColumn="0" w:lastRowLastColumn="0"/>
                  <w:tcW w:w="4643" w:type="dxa"/>
                </w:tcPr>
                <w:p w14:paraId="0CC55644" w14:textId="77777777" w:rsidR="003B49F3" w:rsidRPr="005E4434" w:rsidRDefault="003B49F3" w:rsidP="00FB0A74">
                  <w:pPr>
                    <w:tabs>
                      <w:tab w:val="left" w:pos="2045"/>
                    </w:tabs>
                    <w:jc w:val="center"/>
                    <w:rPr>
                      <w:rFonts w:asciiTheme="minorHAnsi" w:hAnsiTheme="minorHAnsi" w:cstheme="minorHAnsi"/>
                      <w:sz w:val="20"/>
                      <w:szCs w:val="20"/>
                      <w:rtl/>
                    </w:rPr>
                  </w:pPr>
                  <w:r w:rsidRPr="005E4434">
                    <w:rPr>
                      <w:rFonts w:asciiTheme="minorHAnsi" w:hAnsiTheme="minorHAnsi" w:cstheme="minorHAnsi"/>
                      <w:sz w:val="20"/>
                      <w:szCs w:val="20"/>
                      <w:rtl/>
                    </w:rPr>
                    <w:t>כוח</w:t>
                  </w:r>
                </w:p>
              </w:tc>
              <w:tc>
                <w:tcPr>
                  <w:tcW w:w="4146" w:type="dxa"/>
                </w:tcPr>
                <w:p w14:paraId="098B25DB" w14:textId="77777777" w:rsidR="003B49F3" w:rsidRPr="005E4434" w:rsidRDefault="003B49F3" w:rsidP="00FB0A74">
                  <w:pPr>
                    <w:tabs>
                      <w:tab w:val="left" w:pos="2045"/>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tl/>
                    </w:rPr>
                  </w:pPr>
                  <w:r w:rsidRPr="005E4434">
                    <w:rPr>
                      <w:rFonts w:asciiTheme="minorHAnsi" w:hAnsiTheme="minorHAnsi" w:cstheme="minorHAnsi"/>
                      <w:sz w:val="20"/>
                      <w:szCs w:val="20"/>
                      <w:rtl/>
                    </w:rPr>
                    <w:t>כפיפות</w:t>
                  </w:r>
                </w:p>
              </w:tc>
              <w:tc>
                <w:tcPr>
                  <w:tcW w:w="4146" w:type="dxa"/>
                  <w:shd w:val="clear" w:color="auto" w:fill="auto"/>
                </w:tcPr>
                <w:p w14:paraId="2A099AB0" w14:textId="1E3F7815" w:rsidR="003B49F3" w:rsidRPr="002F2CCA" w:rsidRDefault="002F2CCA" w:rsidP="002F2CCA">
                  <w:pPr>
                    <w:tabs>
                      <w:tab w:val="left" w:pos="2045"/>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tl/>
                    </w:rPr>
                  </w:pPr>
                  <w:r w:rsidRPr="002F2CCA">
                    <w:rPr>
                      <w:rFonts w:asciiTheme="minorHAnsi" w:hAnsiTheme="minorHAnsi" w:cstheme="minorHAnsi" w:hint="cs"/>
                      <w:b/>
                      <w:bCs/>
                      <w:sz w:val="16"/>
                      <w:szCs w:val="16"/>
                      <w:rtl/>
                    </w:rPr>
                    <w:t>אם יש לי כוח לדבר מה, אז מי שיש לי לגביו כוח כפוף לכוח שלי</w:t>
                  </w:r>
                </w:p>
              </w:tc>
            </w:tr>
            <w:tr w:rsidR="003B49F3" w:rsidRPr="005E4434" w14:paraId="5734F155" w14:textId="4D80252F" w:rsidTr="00631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Pr>
                <w:p w14:paraId="0E1A9DA3" w14:textId="77777777" w:rsidR="003B49F3" w:rsidRPr="005E4434" w:rsidRDefault="003B49F3" w:rsidP="00FB0A74">
                  <w:pPr>
                    <w:tabs>
                      <w:tab w:val="left" w:pos="2045"/>
                    </w:tabs>
                    <w:jc w:val="center"/>
                    <w:rPr>
                      <w:rFonts w:asciiTheme="minorHAnsi" w:hAnsiTheme="minorHAnsi" w:cstheme="minorHAnsi"/>
                      <w:sz w:val="20"/>
                      <w:szCs w:val="20"/>
                      <w:rtl/>
                    </w:rPr>
                  </w:pPr>
                  <w:r w:rsidRPr="005E4434">
                    <w:rPr>
                      <w:rFonts w:asciiTheme="minorHAnsi" w:hAnsiTheme="minorHAnsi" w:cstheme="minorHAnsi"/>
                      <w:sz w:val="20"/>
                      <w:szCs w:val="20"/>
                      <w:rtl/>
                    </w:rPr>
                    <w:t>חסינות</w:t>
                  </w:r>
                </w:p>
              </w:tc>
              <w:tc>
                <w:tcPr>
                  <w:tcW w:w="4146" w:type="dxa"/>
                </w:tcPr>
                <w:p w14:paraId="2E1E3070" w14:textId="77777777" w:rsidR="003B49F3" w:rsidRPr="005E4434" w:rsidRDefault="003B49F3" w:rsidP="00FB0A74">
                  <w:pPr>
                    <w:tabs>
                      <w:tab w:val="left" w:pos="2045"/>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tl/>
                    </w:rPr>
                  </w:pPr>
                  <w:r w:rsidRPr="005E4434">
                    <w:rPr>
                      <w:rFonts w:asciiTheme="minorHAnsi" w:hAnsiTheme="minorHAnsi" w:cstheme="minorHAnsi"/>
                      <w:sz w:val="20"/>
                      <w:szCs w:val="20"/>
                      <w:rtl/>
                    </w:rPr>
                    <w:t>היעדר כוח</w:t>
                  </w:r>
                </w:p>
              </w:tc>
              <w:tc>
                <w:tcPr>
                  <w:tcW w:w="4146" w:type="dxa"/>
                  <w:shd w:val="clear" w:color="auto" w:fill="auto"/>
                </w:tcPr>
                <w:p w14:paraId="481F4E58" w14:textId="6628276B" w:rsidR="003B49F3" w:rsidRPr="002F2CCA" w:rsidRDefault="002F2CCA" w:rsidP="002F2CCA">
                  <w:pPr>
                    <w:tabs>
                      <w:tab w:val="left" w:pos="2045"/>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tl/>
                    </w:rPr>
                  </w:pPr>
                  <w:r w:rsidRPr="002F2CCA">
                    <w:rPr>
                      <w:rFonts w:asciiTheme="minorHAnsi" w:hAnsiTheme="minorHAnsi" w:cstheme="minorHAnsi" w:hint="cs"/>
                      <w:b/>
                      <w:bCs/>
                      <w:sz w:val="16"/>
                      <w:szCs w:val="16"/>
                      <w:rtl/>
                    </w:rPr>
                    <w:t>אם ח"כ חסין בפני חקירת משטרה, אז השוטר שבד"כ יש לו כוח כלפי כל אזרח אז אין לו כוח כלפי ח"כ כי הוא חסין.</w:t>
                  </w:r>
                </w:p>
              </w:tc>
            </w:tr>
          </w:tbl>
          <w:p w14:paraId="56D9C2AD" w14:textId="436768D2" w:rsidR="005E3CE1" w:rsidRPr="005E4434" w:rsidRDefault="005E3CE1" w:rsidP="00C058BD">
            <w:pPr>
              <w:jc w:val="left"/>
              <w:rPr>
                <w:rFonts w:asciiTheme="minorHAnsi" w:hAnsiTheme="minorHAnsi" w:cstheme="minorHAnsi"/>
                <w:sz w:val="20"/>
                <w:szCs w:val="20"/>
                <w:rtl/>
              </w:rPr>
            </w:pPr>
          </w:p>
        </w:tc>
      </w:tr>
      <w:tr w:rsidR="00FB0A74" w:rsidRPr="005E4434" w14:paraId="4A497019" w14:textId="77777777" w:rsidTr="005E3CE1">
        <w:tc>
          <w:tcPr>
            <w:tcW w:w="15390" w:type="dxa"/>
            <w:gridSpan w:val="3"/>
          </w:tcPr>
          <w:p w14:paraId="17B65E39" w14:textId="7C070230" w:rsidR="00FB0A74" w:rsidRPr="005E4434" w:rsidRDefault="00FB0A74" w:rsidP="00FB0A74">
            <w:pPr>
              <w:jc w:val="left"/>
              <w:rPr>
                <w:rFonts w:asciiTheme="minorHAnsi" w:hAnsiTheme="minorHAnsi" w:cstheme="minorHAnsi"/>
                <w:sz w:val="20"/>
                <w:szCs w:val="20"/>
                <w:rtl/>
              </w:rPr>
            </w:pPr>
            <w:r w:rsidRPr="005E4434">
              <w:rPr>
                <w:rFonts w:asciiTheme="minorHAnsi" w:hAnsiTheme="minorHAnsi" w:cstheme="minorHAnsi"/>
                <w:sz w:val="20"/>
                <w:szCs w:val="20"/>
                <w:rtl/>
              </w:rPr>
              <w:t xml:space="preserve">אפשר לנסח את טבלת הופלד על </w:t>
            </w:r>
            <w:r w:rsidRPr="002F2CCA">
              <w:rPr>
                <w:rFonts w:asciiTheme="minorHAnsi" w:hAnsiTheme="minorHAnsi" w:cstheme="minorHAnsi"/>
                <w:b/>
                <w:bCs/>
                <w:sz w:val="20"/>
                <w:szCs w:val="20"/>
                <w:shd w:val="clear" w:color="auto" w:fill="FFF2CC" w:themeFill="accent4" w:themeFillTint="33"/>
                <w:rtl/>
              </w:rPr>
              <w:t>דרך הניגוד</w:t>
            </w:r>
            <w:r w:rsidRPr="005E4434">
              <w:rPr>
                <w:rFonts w:asciiTheme="minorHAnsi" w:hAnsiTheme="minorHAnsi" w:cstheme="minorHAnsi"/>
                <w:sz w:val="20"/>
                <w:szCs w:val="20"/>
                <w:u w:val="single"/>
                <w:rtl/>
              </w:rPr>
              <w:t>:</w:t>
            </w:r>
          </w:p>
        </w:tc>
      </w:tr>
      <w:tr w:rsidR="00FB0A74" w:rsidRPr="005E4434" w14:paraId="7303B8C1" w14:textId="77777777" w:rsidTr="005E3CE1">
        <w:tc>
          <w:tcPr>
            <w:tcW w:w="15390" w:type="dxa"/>
            <w:gridSpan w:val="3"/>
          </w:tcPr>
          <w:tbl>
            <w:tblPr>
              <w:tblStyle w:val="4-2"/>
              <w:bidiVisual/>
              <w:tblW w:w="8788" w:type="dxa"/>
              <w:tblLook w:val="04A0" w:firstRow="1" w:lastRow="0" w:firstColumn="1" w:lastColumn="0" w:noHBand="0" w:noVBand="1"/>
            </w:tblPr>
            <w:tblGrid>
              <w:gridCol w:w="4643"/>
              <w:gridCol w:w="4145"/>
            </w:tblGrid>
            <w:tr w:rsidR="00FB0A74" w:rsidRPr="005E4434" w14:paraId="31271759" w14:textId="77777777" w:rsidTr="006313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Pr>
                <w:p w14:paraId="18B6B6BF" w14:textId="77777777" w:rsidR="00FB0A74" w:rsidRPr="005E4434" w:rsidRDefault="00FB0A74" w:rsidP="00FB0A74">
                  <w:pPr>
                    <w:tabs>
                      <w:tab w:val="left" w:pos="2045"/>
                    </w:tabs>
                    <w:jc w:val="center"/>
                    <w:rPr>
                      <w:rFonts w:asciiTheme="minorHAnsi" w:hAnsiTheme="minorHAnsi" w:cstheme="minorHAnsi"/>
                      <w:sz w:val="20"/>
                      <w:szCs w:val="20"/>
                      <w:rtl/>
                    </w:rPr>
                  </w:pPr>
                  <w:r w:rsidRPr="005E4434">
                    <w:rPr>
                      <w:rFonts w:asciiTheme="minorHAnsi" w:hAnsiTheme="minorHAnsi" w:cstheme="minorHAnsi"/>
                      <w:sz w:val="20"/>
                      <w:szCs w:val="20"/>
                      <w:rtl/>
                    </w:rPr>
                    <w:t>זכות (תביעה)</w:t>
                  </w:r>
                </w:p>
              </w:tc>
              <w:tc>
                <w:tcPr>
                  <w:tcW w:w="4145" w:type="dxa"/>
                </w:tcPr>
                <w:p w14:paraId="348D70A4" w14:textId="77777777" w:rsidR="00FB0A74" w:rsidRPr="005E4434" w:rsidRDefault="00FB0A74" w:rsidP="00FB0A74">
                  <w:pPr>
                    <w:tabs>
                      <w:tab w:val="left" w:pos="2045"/>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tl/>
                    </w:rPr>
                  </w:pPr>
                  <w:r w:rsidRPr="005E4434">
                    <w:rPr>
                      <w:rFonts w:asciiTheme="minorHAnsi" w:hAnsiTheme="minorHAnsi" w:cstheme="minorHAnsi"/>
                      <w:sz w:val="20"/>
                      <w:szCs w:val="20"/>
                      <w:rtl/>
                    </w:rPr>
                    <w:t>היעדר זכות</w:t>
                  </w:r>
                </w:p>
              </w:tc>
            </w:tr>
            <w:tr w:rsidR="00FB0A74" w:rsidRPr="005E4434" w14:paraId="12F80645" w14:textId="77777777" w:rsidTr="00631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Pr>
                <w:p w14:paraId="43B78E05" w14:textId="77777777" w:rsidR="00FB0A74" w:rsidRPr="005E4434" w:rsidRDefault="00FB0A74" w:rsidP="00FB0A74">
                  <w:pPr>
                    <w:tabs>
                      <w:tab w:val="left" w:pos="2045"/>
                    </w:tabs>
                    <w:jc w:val="center"/>
                    <w:rPr>
                      <w:rFonts w:asciiTheme="minorHAnsi" w:hAnsiTheme="minorHAnsi" w:cstheme="minorHAnsi"/>
                      <w:sz w:val="20"/>
                      <w:szCs w:val="20"/>
                      <w:rtl/>
                    </w:rPr>
                  </w:pPr>
                  <w:r w:rsidRPr="005E4434">
                    <w:rPr>
                      <w:rFonts w:asciiTheme="minorHAnsi" w:hAnsiTheme="minorHAnsi" w:cstheme="minorHAnsi"/>
                      <w:sz w:val="20"/>
                      <w:szCs w:val="20"/>
                      <w:rtl/>
                    </w:rPr>
                    <w:t>חירות</w:t>
                  </w:r>
                </w:p>
              </w:tc>
              <w:tc>
                <w:tcPr>
                  <w:tcW w:w="4145" w:type="dxa"/>
                </w:tcPr>
                <w:p w14:paraId="73D023BD" w14:textId="77777777" w:rsidR="00FB0A74" w:rsidRPr="005E4434" w:rsidRDefault="00FB0A74" w:rsidP="00FB0A74">
                  <w:pPr>
                    <w:tabs>
                      <w:tab w:val="left" w:pos="2045"/>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tl/>
                    </w:rPr>
                  </w:pPr>
                  <w:r w:rsidRPr="005E4434">
                    <w:rPr>
                      <w:rFonts w:asciiTheme="minorHAnsi" w:hAnsiTheme="minorHAnsi" w:cstheme="minorHAnsi"/>
                      <w:sz w:val="20"/>
                      <w:szCs w:val="20"/>
                      <w:rtl/>
                    </w:rPr>
                    <w:t>חובה</w:t>
                  </w:r>
                </w:p>
              </w:tc>
            </w:tr>
            <w:tr w:rsidR="00FB0A74" w:rsidRPr="005E4434" w14:paraId="49D87513" w14:textId="77777777" w:rsidTr="0063139D">
              <w:tc>
                <w:tcPr>
                  <w:cnfStyle w:val="001000000000" w:firstRow="0" w:lastRow="0" w:firstColumn="1" w:lastColumn="0" w:oddVBand="0" w:evenVBand="0" w:oddHBand="0" w:evenHBand="0" w:firstRowFirstColumn="0" w:firstRowLastColumn="0" w:lastRowFirstColumn="0" w:lastRowLastColumn="0"/>
                  <w:tcW w:w="4643" w:type="dxa"/>
                </w:tcPr>
                <w:p w14:paraId="50153B3D" w14:textId="77777777" w:rsidR="00FB0A74" w:rsidRPr="005E4434" w:rsidRDefault="00FB0A74" w:rsidP="00FB0A74">
                  <w:pPr>
                    <w:tabs>
                      <w:tab w:val="left" w:pos="2045"/>
                    </w:tabs>
                    <w:jc w:val="center"/>
                    <w:rPr>
                      <w:rFonts w:asciiTheme="minorHAnsi" w:hAnsiTheme="minorHAnsi" w:cstheme="minorHAnsi"/>
                      <w:sz w:val="20"/>
                      <w:szCs w:val="20"/>
                      <w:rtl/>
                    </w:rPr>
                  </w:pPr>
                  <w:r w:rsidRPr="005E4434">
                    <w:rPr>
                      <w:rFonts w:asciiTheme="minorHAnsi" w:hAnsiTheme="minorHAnsi" w:cstheme="minorHAnsi"/>
                      <w:sz w:val="20"/>
                      <w:szCs w:val="20"/>
                      <w:rtl/>
                    </w:rPr>
                    <w:t>כוח</w:t>
                  </w:r>
                </w:p>
              </w:tc>
              <w:tc>
                <w:tcPr>
                  <w:tcW w:w="4145" w:type="dxa"/>
                </w:tcPr>
                <w:p w14:paraId="598E7983" w14:textId="77777777" w:rsidR="00FB0A74" w:rsidRPr="005E4434" w:rsidRDefault="00FB0A74" w:rsidP="00FB0A74">
                  <w:pPr>
                    <w:tabs>
                      <w:tab w:val="left" w:pos="2045"/>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tl/>
                    </w:rPr>
                  </w:pPr>
                  <w:r w:rsidRPr="005E4434">
                    <w:rPr>
                      <w:rFonts w:asciiTheme="minorHAnsi" w:hAnsiTheme="minorHAnsi" w:cstheme="minorHAnsi"/>
                      <w:sz w:val="20"/>
                      <w:szCs w:val="20"/>
                      <w:rtl/>
                    </w:rPr>
                    <w:t>העדר כוח</w:t>
                  </w:r>
                </w:p>
              </w:tc>
            </w:tr>
            <w:tr w:rsidR="00FB0A74" w:rsidRPr="005E4434" w14:paraId="7E62CA51" w14:textId="77777777" w:rsidTr="00631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Pr>
                <w:p w14:paraId="1010359E" w14:textId="77777777" w:rsidR="00FB0A74" w:rsidRPr="005E4434" w:rsidRDefault="00FB0A74" w:rsidP="00FB0A74">
                  <w:pPr>
                    <w:tabs>
                      <w:tab w:val="left" w:pos="2045"/>
                    </w:tabs>
                    <w:jc w:val="center"/>
                    <w:rPr>
                      <w:rFonts w:asciiTheme="minorHAnsi" w:hAnsiTheme="minorHAnsi" w:cstheme="minorHAnsi"/>
                      <w:sz w:val="20"/>
                      <w:szCs w:val="20"/>
                      <w:rtl/>
                    </w:rPr>
                  </w:pPr>
                  <w:r w:rsidRPr="005E4434">
                    <w:rPr>
                      <w:rFonts w:asciiTheme="minorHAnsi" w:hAnsiTheme="minorHAnsi" w:cstheme="minorHAnsi"/>
                      <w:sz w:val="20"/>
                      <w:szCs w:val="20"/>
                      <w:rtl/>
                    </w:rPr>
                    <w:t>חסינות</w:t>
                  </w:r>
                </w:p>
              </w:tc>
              <w:tc>
                <w:tcPr>
                  <w:tcW w:w="4145" w:type="dxa"/>
                </w:tcPr>
                <w:p w14:paraId="58E5AE76" w14:textId="77777777" w:rsidR="00FB0A74" w:rsidRPr="005E4434" w:rsidRDefault="00FB0A74" w:rsidP="00FB0A74">
                  <w:pPr>
                    <w:tabs>
                      <w:tab w:val="left" w:pos="2045"/>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tl/>
                    </w:rPr>
                  </w:pPr>
                  <w:r w:rsidRPr="005E4434">
                    <w:rPr>
                      <w:rFonts w:asciiTheme="minorHAnsi" w:hAnsiTheme="minorHAnsi" w:cstheme="minorHAnsi"/>
                      <w:sz w:val="20"/>
                      <w:szCs w:val="20"/>
                      <w:rtl/>
                    </w:rPr>
                    <w:t>כפיפות</w:t>
                  </w:r>
                </w:p>
              </w:tc>
            </w:tr>
          </w:tbl>
          <w:p w14:paraId="0037AD65" w14:textId="77777777" w:rsidR="00FB0A74" w:rsidRPr="005E4434" w:rsidRDefault="00FB0A74" w:rsidP="00C058BD">
            <w:pPr>
              <w:jc w:val="left"/>
              <w:rPr>
                <w:rFonts w:asciiTheme="minorHAnsi" w:hAnsiTheme="minorHAnsi" w:cstheme="minorHAnsi"/>
                <w:sz w:val="20"/>
                <w:szCs w:val="20"/>
                <w:rtl/>
              </w:rPr>
            </w:pPr>
          </w:p>
        </w:tc>
      </w:tr>
      <w:tr w:rsidR="00FB0A74" w:rsidRPr="005E4434" w14:paraId="02DA40A4" w14:textId="77777777" w:rsidTr="005E3CE1">
        <w:tc>
          <w:tcPr>
            <w:tcW w:w="15390" w:type="dxa"/>
            <w:gridSpan w:val="3"/>
          </w:tcPr>
          <w:p w14:paraId="0755D508" w14:textId="7425CA8A" w:rsidR="00FB0A74" w:rsidRPr="005E4434" w:rsidRDefault="00FB0A74" w:rsidP="00FB0A74">
            <w:pPr>
              <w:jc w:val="left"/>
              <w:rPr>
                <w:rFonts w:asciiTheme="minorHAnsi" w:hAnsiTheme="minorHAnsi" w:cstheme="minorHAnsi"/>
                <w:sz w:val="20"/>
                <w:szCs w:val="20"/>
                <w:rtl/>
              </w:rPr>
            </w:pPr>
            <w:r w:rsidRPr="005E4434">
              <w:rPr>
                <w:rFonts w:asciiTheme="minorHAnsi" w:hAnsiTheme="minorHAnsi" w:cstheme="minorHAnsi"/>
                <w:sz w:val="20"/>
                <w:szCs w:val="20"/>
                <w:rtl/>
              </w:rPr>
              <w:t>לפי הופלד המושגים האלה ממצים את מונח הזכות. זכות וחירות הם המושגים הבסיסיים והראשונים שמגדירים את הכוח של הפרטים, וחסינות וכוח הם המושגים שיכולים לשנות את מאזן הכוחות בין הזכות לחירות.</w:t>
            </w:r>
          </w:p>
        </w:tc>
      </w:tr>
      <w:tr w:rsidR="00FB0A74" w:rsidRPr="005E4434" w14:paraId="31271543" w14:textId="77777777" w:rsidTr="005E3CE1">
        <w:tc>
          <w:tcPr>
            <w:tcW w:w="15390" w:type="dxa"/>
            <w:gridSpan w:val="3"/>
          </w:tcPr>
          <w:p w14:paraId="2146B8AA" w14:textId="1015273C" w:rsidR="00FB0A74" w:rsidRPr="005E4434" w:rsidRDefault="00FB0A74" w:rsidP="00FB0A74">
            <w:pPr>
              <w:jc w:val="left"/>
              <w:rPr>
                <w:rFonts w:asciiTheme="minorHAnsi" w:hAnsiTheme="minorHAnsi" w:cstheme="minorHAnsi"/>
                <w:sz w:val="20"/>
                <w:szCs w:val="20"/>
                <w:rtl/>
              </w:rPr>
            </w:pPr>
            <w:r w:rsidRPr="005E4434">
              <w:rPr>
                <w:rFonts w:asciiTheme="minorHAnsi" w:hAnsiTheme="minorHAnsi" w:cstheme="minorHAnsi"/>
                <w:sz w:val="20"/>
                <w:szCs w:val="20"/>
                <w:rtl/>
              </w:rPr>
              <w:lastRenderedPageBreak/>
              <w:t xml:space="preserve">נחזור </w:t>
            </w:r>
            <w:r w:rsidRPr="00A77758">
              <w:rPr>
                <w:rFonts w:asciiTheme="minorHAnsi" w:hAnsiTheme="minorHAnsi" w:cstheme="minorHAnsi"/>
                <w:b/>
                <w:bCs/>
                <w:sz w:val="20"/>
                <w:szCs w:val="20"/>
                <w:shd w:val="clear" w:color="auto" w:fill="FFD966" w:themeFill="accent4" w:themeFillTint="99"/>
                <w:rtl/>
              </w:rPr>
              <w:t>לפרשת נחמני</w:t>
            </w:r>
            <w:r w:rsidRPr="00A77758">
              <w:rPr>
                <w:rFonts w:asciiTheme="minorHAnsi" w:hAnsiTheme="minorHAnsi" w:cstheme="minorHAnsi"/>
                <w:sz w:val="20"/>
                <w:szCs w:val="20"/>
                <w:shd w:val="clear" w:color="auto" w:fill="FFD966" w:themeFill="accent4" w:themeFillTint="99"/>
                <w:rtl/>
              </w:rPr>
              <w:t xml:space="preserve"> </w:t>
            </w:r>
            <w:r w:rsidRPr="005E4434">
              <w:rPr>
                <w:rFonts w:asciiTheme="minorHAnsi" w:hAnsiTheme="minorHAnsi" w:cstheme="minorHAnsi"/>
                <w:sz w:val="20"/>
                <w:szCs w:val="20"/>
                <w:rtl/>
              </w:rPr>
              <w:t>– רותי טוענת שיש לה הזכות להיות הורה</w:t>
            </w:r>
            <w:r w:rsidR="00A77758">
              <w:rPr>
                <w:rFonts w:asciiTheme="minorHAnsi" w:hAnsiTheme="minorHAnsi" w:cstheme="minorHAnsi"/>
                <w:sz w:val="20"/>
                <w:szCs w:val="20"/>
              </w:rPr>
              <w:sym w:font="Wingdings" w:char="F0DF"/>
            </w:r>
            <w:r w:rsidRPr="005E4434">
              <w:rPr>
                <w:rFonts w:asciiTheme="minorHAnsi" w:hAnsiTheme="minorHAnsi" w:cstheme="minorHAnsi"/>
                <w:sz w:val="20"/>
                <w:szCs w:val="20"/>
                <w:rtl/>
              </w:rPr>
              <w:t xml:space="preserve">מה שיש לרותי זו בעצם </w:t>
            </w:r>
            <w:r w:rsidRPr="005E4434">
              <w:rPr>
                <w:rFonts w:asciiTheme="minorHAnsi" w:hAnsiTheme="minorHAnsi" w:cstheme="minorHAnsi"/>
                <w:b/>
                <w:bCs/>
                <w:sz w:val="20"/>
                <w:szCs w:val="20"/>
                <w:rtl/>
              </w:rPr>
              <w:t>חירות.</w:t>
            </w:r>
            <w:r w:rsidRPr="005E4434">
              <w:rPr>
                <w:rFonts w:asciiTheme="minorHAnsi" w:hAnsiTheme="minorHAnsi" w:cstheme="minorHAnsi"/>
                <w:sz w:val="20"/>
                <w:szCs w:val="20"/>
                <w:rtl/>
              </w:rPr>
              <w:t xml:space="preserve"> זה אומר שלדני אין זכות לתבוע מרותי שלא להיות הורה.  לדני עצמו גם יש </w:t>
            </w:r>
            <w:r w:rsidRPr="005E4434">
              <w:rPr>
                <w:rFonts w:asciiTheme="minorHAnsi" w:hAnsiTheme="minorHAnsi" w:cstheme="minorHAnsi"/>
                <w:b/>
                <w:bCs/>
                <w:sz w:val="20"/>
                <w:szCs w:val="20"/>
                <w:rtl/>
              </w:rPr>
              <w:t>חירות</w:t>
            </w:r>
            <w:r w:rsidRPr="005E4434">
              <w:rPr>
                <w:rFonts w:asciiTheme="minorHAnsi" w:hAnsiTheme="minorHAnsi" w:cstheme="minorHAnsi"/>
                <w:sz w:val="20"/>
                <w:szCs w:val="20"/>
                <w:rtl/>
              </w:rPr>
              <w:t xml:space="preserve"> שלא להיות הורה. לרותי אין זכות לתבוע מדני שיהיה הורה</w:t>
            </w:r>
            <w:r w:rsidR="00A77758">
              <w:rPr>
                <w:rFonts w:asciiTheme="minorHAnsi" w:hAnsiTheme="minorHAnsi" w:cstheme="minorHAnsi" w:hint="cs"/>
                <w:sz w:val="20"/>
                <w:szCs w:val="20"/>
                <w:rtl/>
              </w:rPr>
              <w:t xml:space="preserve">, לדני יש </w:t>
            </w:r>
            <w:r w:rsidR="00A77758">
              <w:rPr>
                <w:rFonts w:asciiTheme="minorHAnsi" w:hAnsiTheme="minorHAnsi" w:cstheme="minorHAnsi" w:hint="cs"/>
                <w:b/>
                <w:bCs/>
                <w:sz w:val="20"/>
                <w:szCs w:val="20"/>
                <w:rtl/>
              </w:rPr>
              <w:t xml:space="preserve">חירות </w:t>
            </w:r>
            <w:r w:rsidR="00A77758">
              <w:rPr>
                <w:rFonts w:asciiTheme="minorHAnsi" w:hAnsiTheme="minorHAnsi" w:cstheme="minorHAnsi" w:hint="cs"/>
                <w:sz w:val="20"/>
                <w:szCs w:val="20"/>
                <w:rtl/>
              </w:rPr>
              <w:t>שלא להיות הורה</w:t>
            </w:r>
            <w:r w:rsidRPr="005E4434">
              <w:rPr>
                <w:rFonts w:asciiTheme="minorHAnsi" w:hAnsiTheme="minorHAnsi" w:cstheme="minorHAnsi"/>
                <w:sz w:val="20"/>
                <w:szCs w:val="20"/>
                <w:rtl/>
              </w:rPr>
              <w:t xml:space="preserve">. </w:t>
            </w:r>
            <w:r w:rsidRPr="00A77758">
              <w:rPr>
                <w:rFonts w:asciiTheme="minorHAnsi" w:hAnsiTheme="minorHAnsi" w:cstheme="minorHAnsi"/>
                <w:b/>
                <w:bCs/>
                <w:sz w:val="20"/>
                <w:szCs w:val="20"/>
                <w:shd w:val="clear" w:color="auto" w:fill="FFF2CC" w:themeFill="accent4" w:themeFillTint="33"/>
                <w:rtl/>
              </w:rPr>
              <w:t>מכאן שהזכות להיות הורה כשלעצמה לא יכולה להצמיח תביעה מול דני מבחינה משפטית</w:t>
            </w:r>
            <w:r w:rsidRPr="005E4434">
              <w:rPr>
                <w:rFonts w:asciiTheme="minorHAnsi" w:hAnsiTheme="minorHAnsi" w:cstheme="minorHAnsi"/>
                <w:sz w:val="20"/>
                <w:szCs w:val="20"/>
                <w:rtl/>
              </w:rPr>
              <w:t xml:space="preserve">. מה כן יכול להצמיח לרותי זכות תביעה? בפסק הדין רותי טענה שיש לה </w:t>
            </w:r>
            <w:r w:rsidRPr="005E4434">
              <w:rPr>
                <w:rFonts w:asciiTheme="minorHAnsi" w:hAnsiTheme="minorHAnsi" w:cstheme="minorHAnsi"/>
                <w:b/>
                <w:bCs/>
                <w:sz w:val="20"/>
                <w:szCs w:val="20"/>
                <w:rtl/>
              </w:rPr>
              <w:t>זכות תביעה</w:t>
            </w:r>
            <w:r w:rsidRPr="005E4434">
              <w:rPr>
                <w:rFonts w:asciiTheme="minorHAnsi" w:hAnsiTheme="minorHAnsi" w:cstheme="minorHAnsi"/>
                <w:sz w:val="20"/>
                <w:szCs w:val="20"/>
                <w:rtl/>
              </w:rPr>
              <w:t xml:space="preserve"> להמשיך בהליך הפונדקאות, אם היא צודקת- לביה"ח יש</w:t>
            </w:r>
            <w:r w:rsidRPr="005E4434">
              <w:rPr>
                <w:rFonts w:asciiTheme="minorHAnsi" w:hAnsiTheme="minorHAnsi" w:cstheme="minorHAnsi"/>
                <w:b/>
                <w:bCs/>
                <w:sz w:val="20"/>
                <w:szCs w:val="20"/>
                <w:rtl/>
              </w:rPr>
              <w:t xml:space="preserve"> חובה</w:t>
            </w:r>
            <w:r w:rsidRPr="005E4434">
              <w:rPr>
                <w:rFonts w:asciiTheme="minorHAnsi" w:hAnsiTheme="minorHAnsi" w:cstheme="minorHAnsi"/>
                <w:sz w:val="20"/>
                <w:szCs w:val="20"/>
                <w:rtl/>
              </w:rPr>
              <w:t xml:space="preserve"> לאפשר לה להמשיך בתהליך ובמקביל יש לה </w:t>
            </w:r>
            <w:r w:rsidRPr="005E4434">
              <w:rPr>
                <w:rFonts w:asciiTheme="minorHAnsi" w:hAnsiTheme="minorHAnsi" w:cstheme="minorHAnsi"/>
                <w:b/>
                <w:bCs/>
                <w:sz w:val="20"/>
                <w:szCs w:val="20"/>
                <w:rtl/>
              </w:rPr>
              <w:t>כוח</w:t>
            </w:r>
            <w:r w:rsidRPr="005E4434">
              <w:rPr>
                <w:rFonts w:asciiTheme="minorHAnsi" w:hAnsiTheme="minorHAnsi" w:cstheme="minorHAnsi"/>
                <w:sz w:val="20"/>
                <w:szCs w:val="20"/>
                <w:rtl/>
              </w:rPr>
              <w:t xml:space="preserve"> להכריח את דני להיות אב בעל כורחו.  מה לטענתה הצמיח לה זכות תביעה כלפי דני? ההסכמה ההתחלתית שלו ואינטרס ההסתמכות הגדול שלה.</w:t>
            </w:r>
          </w:p>
        </w:tc>
      </w:tr>
      <w:tr w:rsidR="00FB0A74" w:rsidRPr="005E4434" w14:paraId="649FDC26" w14:textId="77777777" w:rsidTr="00A77758">
        <w:tc>
          <w:tcPr>
            <w:tcW w:w="15390" w:type="dxa"/>
            <w:gridSpan w:val="3"/>
            <w:shd w:val="clear" w:color="auto" w:fill="D0CECE" w:themeFill="background2" w:themeFillShade="E6"/>
          </w:tcPr>
          <w:p w14:paraId="6D154909" w14:textId="637CF869" w:rsidR="00FB0A74" w:rsidRPr="005E4434" w:rsidRDefault="00FB0A74" w:rsidP="00FB0A74">
            <w:pPr>
              <w:jc w:val="left"/>
              <w:rPr>
                <w:rFonts w:asciiTheme="minorHAnsi" w:hAnsiTheme="minorHAnsi" w:cstheme="minorHAnsi"/>
                <w:b/>
                <w:bCs/>
                <w:sz w:val="20"/>
                <w:szCs w:val="20"/>
                <w:rtl/>
              </w:rPr>
            </w:pPr>
            <w:r w:rsidRPr="005E4434">
              <w:rPr>
                <w:rFonts w:asciiTheme="minorHAnsi" w:hAnsiTheme="minorHAnsi" w:cstheme="minorHAnsi"/>
                <w:b/>
                <w:bCs/>
                <w:sz w:val="20"/>
                <w:szCs w:val="20"/>
                <w:rtl/>
              </w:rPr>
              <w:t>אשכול זכויות</w:t>
            </w:r>
          </w:p>
        </w:tc>
      </w:tr>
      <w:tr w:rsidR="00FB0A74" w:rsidRPr="005E4434" w14:paraId="561467FB" w14:textId="77777777" w:rsidTr="005E3CE1">
        <w:tc>
          <w:tcPr>
            <w:tcW w:w="15390" w:type="dxa"/>
            <w:gridSpan w:val="3"/>
          </w:tcPr>
          <w:p w14:paraId="5F4ADD30" w14:textId="618FFC90" w:rsidR="00FB0A74" w:rsidRPr="005E4434" w:rsidRDefault="00FB0A74" w:rsidP="00FB0A74">
            <w:pPr>
              <w:jc w:val="left"/>
              <w:rPr>
                <w:rFonts w:asciiTheme="minorHAnsi" w:hAnsiTheme="minorHAnsi" w:cstheme="minorHAnsi"/>
                <w:sz w:val="20"/>
                <w:szCs w:val="20"/>
                <w:rtl/>
              </w:rPr>
            </w:pPr>
            <w:r w:rsidRPr="005E4434">
              <w:rPr>
                <w:rFonts w:asciiTheme="minorHAnsi" w:hAnsiTheme="minorHAnsi" w:cstheme="minorHAnsi"/>
                <w:sz w:val="20"/>
                <w:szCs w:val="20"/>
                <w:rtl/>
              </w:rPr>
              <w:t xml:space="preserve">לעיתים מושג הזכות יכול לכלול היבטים שונים. לדוגמא, אם אני בעלים של נכס יש לי </w:t>
            </w:r>
            <w:r w:rsidRPr="005E4434">
              <w:rPr>
                <w:rFonts w:asciiTheme="minorHAnsi" w:hAnsiTheme="minorHAnsi" w:cstheme="minorHAnsi"/>
                <w:sz w:val="20"/>
                <w:szCs w:val="20"/>
                <w:u w:val="single"/>
                <w:rtl/>
              </w:rPr>
              <w:t>זכות תביעה</w:t>
            </w:r>
            <w:r w:rsidRPr="005E4434">
              <w:rPr>
                <w:rFonts w:asciiTheme="minorHAnsi" w:hAnsiTheme="minorHAnsi" w:cstheme="minorHAnsi"/>
                <w:sz w:val="20"/>
                <w:szCs w:val="20"/>
                <w:rtl/>
              </w:rPr>
              <w:t xml:space="preserve"> כנגד כל אדם אחד שלא יכנס לנכס שלי; בנוסף, יש לי </w:t>
            </w:r>
            <w:r w:rsidRPr="005E4434">
              <w:rPr>
                <w:rFonts w:asciiTheme="minorHAnsi" w:hAnsiTheme="minorHAnsi" w:cstheme="minorHAnsi"/>
                <w:sz w:val="20"/>
                <w:szCs w:val="20"/>
                <w:u w:val="single"/>
                <w:rtl/>
              </w:rPr>
              <w:t>חירות</w:t>
            </w:r>
            <w:r w:rsidRPr="005E4434">
              <w:rPr>
                <w:rFonts w:asciiTheme="minorHAnsi" w:hAnsiTheme="minorHAnsi" w:cstheme="minorHAnsi"/>
                <w:sz w:val="20"/>
                <w:szCs w:val="20"/>
                <w:rtl/>
              </w:rPr>
              <w:t xml:space="preserve"> להשתמש בנכס כרצוני ולעשות בו כל דבר</w:t>
            </w:r>
            <w:r w:rsidR="00401F25">
              <w:rPr>
                <w:rFonts w:asciiTheme="minorHAnsi" w:hAnsiTheme="minorHAnsi" w:cstheme="minorHAnsi" w:hint="cs"/>
                <w:sz w:val="20"/>
                <w:szCs w:val="20"/>
                <w:rtl/>
              </w:rPr>
              <w:t>(לשים לב שאני לא צופרת ב11 בלילה גם..)</w:t>
            </w:r>
            <w:r w:rsidRPr="005E4434">
              <w:rPr>
                <w:rFonts w:asciiTheme="minorHAnsi" w:hAnsiTheme="minorHAnsi" w:cstheme="minorHAnsi"/>
                <w:sz w:val="20"/>
                <w:szCs w:val="20"/>
                <w:rtl/>
              </w:rPr>
              <w:t xml:space="preserve">; יש לי גם </w:t>
            </w:r>
            <w:r w:rsidRPr="005E4434">
              <w:rPr>
                <w:rFonts w:asciiTheme="minorHAnsi" w:hAnsiTheme="minorHAnsi" w:cstheme="minorHAnsi"/>
                <w:sz w:val="20"/>
                <w:szCs w:val="20"/>
                <w:u w:val="single"/>
                <w:rtl/>
              </w:rPr>
              <w:t xml:space="preserve">כוח </w:t>
            </w:r>
            <w:r w:rsidRPr="005E4434">
              <w:rPr>
                <w:rFonts w:asciiTheme="minorHAnsi" w:hAnsiTheme="minorHAnsi" w:cstheme="minorHAnsi"/>
                <w:sz w:val="20"/>
                <w:szCs w:val="20"/>
                <w:rtl/>
              </w:rPr>
              <w:t xml:space="preserve">להעביר זכויות בנכס; יש לי </w:t>
            </w:r>
            <w:r w:rsidRPr="005E4434">
              <w:rPr>
                <w:rFonts w:asciiTheme="minorHAnsi" w:hAnsiTheme="minorHAnsi" w:cstheme="minorHAnsi"/>
                <w:sz w:val="20"/>
                <w:szCs w:val="20"/>
                <w:u w:val="single"/>
                <w:rtl/>
              </w:rPr>
              <w:t xml:space="preserve">חסינות </w:t>
            </w:r>
            <w:r w:rsidRPr="005E4434">
              <w:rPr>
                <w:rFonts w:asciiTheme="minorHAnsi" w:hAnsiTheme="minorHAnsi" w:cstheme="minorHAnsi"/>
                <w:sz w:val="20"/>
                <w:szCs w:val="20"/>
                <w:rtl/>
              </w:rPr>
              <w:t xml:space="preserve">– כנגד אחרים שאינם יכולים להעביר את הזכויות בנכס אליהם; </w:t>
            </w:r>
          </w:p>
        </w:tc>
      </w:tr>
      <w:tr w:rsidR="00FB0A74" w:rsidRPr="005E4434" w14:paraId="1F221048" w14:textId="77777777" w:rsidTr="00AF25F0">
        <w:trPr>
          <w:trHeight w:val="226"/>
        </w:trPr>
        <w:tc>
          <w:tcPr>
            <w:tcW w:w="1633" w:type="dxa"/>
            <w:shd w:val="clear" w:color="auto" w:fill="FBE4D5" w:themeFill="accent2" w:themeFillTint="33"/>
          </w:tcPr>
          <w:p w14:paraId="1EC9783C" w14:textId="24255FA8" w:rsidR="00FB0A74" w:rsidRPr="005E4434" w:rsidRDefault="00FB0A74" w:rsidP="00C058BD">
            <w:pPr>
              <w:jc w:val="left"/>
              <w:rPr>
                <w:rFonts w:asciiTheme="minorHAnsi" w:hAnsiTheme="minorHAnsi" w:cstheme="minorHAnsi"/>
                <w:b/>
                <w:bCs/>
                <w:color w:val="000000" w:themeColor="text1"/>
                <w:sz w:val="20"/>
                <w:szCs w:val="20"/>
                <w:rtl/>
              </w:rPr>
            </w:pPr>
            <w:r w:rsidRPr="005E4434">
              <w:rPr>
                <w:rFonts w:asciiTheme="minorHAnsi" w:hAnsiTheme="minorHAnsi" w:cstheme="minorHAnsi"/>
                <w:b/>
                <w:bCs/>
                <w:color w:val="000000" w:themeColor="text1"/>
                <w:sz w:val="20"/>
                <w:szCs w:val="20"/>
                <w:rtl/>
              </w:rPr>
              <w:t>זכות חיובית</w:t>
            </w:r>
          </w:p>
        </w:tc>
        <w:tc>
          <w:tcPr>
            <w:tcW w:w="13757" w:type="dxa"/>
            <w:gridSpan w:val="2"/>
            <w:shd w:val="clear" w:color="auto" w:fill="auto"/>
          </w:tcPr>
          <w:p w14:paraId="32165E07" w14:textId="312E39D1" w:rsidR="00FB0A74" w:rsidRPr="005E4434" w:rsidRDefault="00FB0A74" w:rsidP="00FB0A74">
            <w:pPr>
              <w:rPr>
                <w:rFonts w:asciiTheme="minorHAnsi" w:hAnsiTheme="minorHAnsi" w:cstheme="minorHAnsi"/>
                <w:b/>
                <w:bCs/>
                <w:sz w:val="20"/>
                <w:szCs w:val="20"/>
                <w:rtl/>
              </w:rPr>
            </w:pPr>
            <w:r w:rsidRPr="005E4434">
              <w:rPr>
                <w:rFonts w:asciiTheme="minorHAnsi" w:hAnsiTheme="minorHAnsi" w:cstheme="minorHAnsi"/>
                <w:sz w:val="20"/>
                <w:szCs w:val="20"/>
                <w:rtl/>
              </w:rPr>
              <w:t>דורשת הספקה של נכס או שירות.</w:t>
            </w:r>
            <w:r w:rsidR="00401F25">
              <w:rPr>
                <w:rFonts w:asciiTheme="minorHAnsi" w:hAnsiTheme="minorHAnsi" w:cstheme="minorHAnsi" w:hint="cs"/>
                <w:b/>
                <w:bCs/>
                <w:sz w:val="20"/>
                <w:szCs w:val="20"/>
                <w:rtl/>
              </w:rPr>
              <w:t xml:space="preserve"> </w:t>
            </w:r>
          </w:p>
        </w:tc>
      </w:tr>
      <w:tr w:rsidR="00FB0A74" w:rsidRPr="005E4434" w14:paraId="03CA5423" w14:textId="77777777" w:rsidTr="00AF25F0">
        <w:trPr>
          <w:trHeight w:val="226"/>
        </w:trPr>
        <w:tc>
          <w:tcPr>
            <w:tcW w:w="1633" w:type="dxa"/>
            <w:shd w:val="clear" w:color="auto" w:fill="FBE4D5" w:themeFill="accent2" w:themeFillTint="33"/>
          </w:tcPr>
          <w:p w14:paraId="78D7568C" w14:textId="7B56922D" w:rsidR="00FB0A74" w:rsidRPr="005E4434" w:rsidRDefault="00FB0A74" w:rsidP="00C058BD">
            <w:pPr>
              <w:jc w:val="left"/>
              <w:rPr>
                <w:rFonts w:asciiTheme="minorHAnsi" w:hAnsiTheme="minorHAnsi" w:cstheme="minorHAnsi"/>
                <w:b/>
                <w:bCs/>
                <w:color w:val="000000" w:themeColor="text1"/>
                <w:sz w:val="20"/>
                <w:szCs w:val="20"/>
                <w:rtl/>
              </w:rPr>
            </w:pPr>
            <w:r w:rsidRPr="005E4434">
              <w:rPr>
                <w:rFonts w:asciiTheme="minorHAnsi" w:hAnsiTheme="minorHAnsi" w:cstheme="minorHAnsi"/>
                <w:b/>
                <w:bCs/>
                <w:color w:val="000000" w:themeColor="text1"/>
                <w:sz w:val="20"/>
                <w:szCs w:val="20"/>
                <w:rtl/>
              </w:rPr>
              <w:t>זכות שלילית</w:t>
            </w:r>
          </w:p>
        </w:tc>
        <w:tc>
          <w:tcPr>
            <w:tcW w:w="13757" w:type="dxa"/>
            <w:gridSpan w:val="2"/>
            <w:shd w:val="clear" w:color="auto" w:fill="auto"/>
          </w:tcPr>
          <w:p w14:paraId="78202221" w14:textId="4F66B2E2" w:rsidR="00FB0A74" w:rsidRPr="005E4434" w:rsidRDefault="00FB0A74" w:rsidP="00FB0A74">
            <w:pPr>
              <w:rPr>
                <w:rFonts w:asciiTheme="minorHAnsi" w:hAnsiTheme="minorHAnsi" w:cstheme="minorHAnsi"/>
                <w:b/>
                <w:bCs/>
                <w:sz w:val="20"/>
                <w:szCs w:val="20"/>
                <w:rtl/>
              </w:rPr>
            </w:pPr>
            <w:r w:rsidRPr="005E4434">
              <w:rPr>
                <w:rFonts w:asciiTheme="minorHAnsi" w:hAnsiTheme="minorHAnsi" w:cstheme="minorHAnsi"/>
                <w:sz w:val="20"/>
                <w:szCs w:val="20"/>
                <w:rtl/>
              </w:rPr>
              <w:t>דורשת אי-התערבות.</w:t>
            </w:r>
          </w:p>
        </w:tc>
      </w:tr>
      <w:tr w:rsidR="00FB0A74" w:rsidRPr="005E4434" w14:paraId="055C33BD" w14:textId="77777777" w:rsidTr="00C058BD">
        <w:tc>
          <w:tcPr>
            <w:tcW w:w="15390" w:type="dxa"/>
            <w:gridSpan w:val="3"/>
          </w:tcPr>
          <w:p w14:paraId="3A2CA080" w14:textId="77777777" w:rsidR="00401F25" w:rsidRDefault="00401F25" w:rsidP="00FB0A74">
            <w:pPr>
              <w:jc w:val="left"/>
              <w:rPr>
                <w:rFonts w:asciiTheme="minorHAnsi" w:hAnsiTheme="minorHAnsi" w:cstheme="minorHAnsi"/>
                <w:sz w:val="20"/>
                <w:szCs w:val="20"/>
                <w:rtl/>
              </w:rPr>
            </w:pPr>
            <w:r w:rsidRPr="00401F25">
              <w:rPr>
                <w:rFonts w:asciiTheme="minorHAnsi" w:hAnsiTheme="minorHAnsi" w:cstheme="minorHAnsi"/>
                <w:sz w:val="20"/>
                <w:szCs w:val="20"/>
                <w:rtl/>
              </w:rPr>
              <w:t xml:space="preserve">. </w:t>
            </w:r>
            <w:r w:rsidRPr="00401F25">
              <w:rPr>
                <w:rFonts w:asciiTheme="minorHAnsi" w:hAnsiTheme="minorHAnsi" w:cstheme="minorHAnsi"/>
                <w:b/>
                <w:bCs/>
                <w:sz w:val="20"/>
                <w:szCs w:val="20"/>
                <w:rtl/>
              </w:rPr>
              <w:t>חירות היא זכות שלילית?</w:t>
            </w:r>
            <w:r w:rsidRPr="00401F25">
              <w:rPr>
                <w:rFonts w:asciiTheme="minorHAnsi" w:hAnsiTheme="minorHAnsi" w:cstheme="minorHAnsi"/>
                <w:sz w:val="20"/>
                <w:szCs w:val="20"/>
                <w:rtl/>
              </w:rPr>
              <w:t xml:space="preserve"> </w:t>
            </w:r>
            <w:r w:rsidRPr="00401F25">
              <w:rPr>
                <w:rFonts w:asciiTheme="minorHAnsi" w:hAnsiTheme="minorHAnsi" w:cstheme="minorHAnsi"/>
                <w:b/>
                <w:bCs/>
                <w:color w:val="FF0000"/>
                <w:sz w:val="20"/>
                <w:szCs w:val="20"/>
                <w:rtl/>
              </w:rPr>
              <w:t>זכות שלילית היא תביעה, אבל חירות היא לא תביעה</w:t>
            </w:r>
            <w:r>
              <w:rPr>
                <w:rFonts w:asciiTheme="minorHAnsi" w:hAnsiTheme="minorHAnsi" w:cstheme="minorHAnsi" w:hint="cs"/>
                <w:b/>
                <w:bCs/>
                <w:color w:val="FF0000"/>
                <w:sz w:val="20"/>
                <w:szCs w:val="20"/>
                <w:rtl/>
              </w:rPr>
              <w:t>.</w:t>
            </w:r>
            <w:r w:rsidRPr="00401F25">
              <w:rPr>
                <w:rFonts w:asciiTheme="minorHAnsi" w:hAnsiTheme="minorHAnsi" w:cstheme="minorHAnsi"/>
                <w:b/>
                <w:bCs/>
                <w:color w:val="FF0000"/>
                <w:sz w:val="20"/>
                <w:szCs w:val="20"/>
                <w:rtl/>
              </w:rPr>
              <w:t xml:space="preserve"> חירויות לא חייבות להיות רק זכויות שליליות אלא גם חיוביות וזו הכרעה מדינית</w:t>
            </w:r>
            <w:r w:rsidRPr="00401F25">
              <w:rPr>
                <w:rFonts w:asciiTheme="minorHAnsi" w:hAnsiTheme="minorHAnsi" w:cstheme="minorHAnsi"/>
                <w:sz w:val="20"/>
                <w:szCs w:val="20"/>
                <w:rtl/>
              </w:rPr>
              <w:t xml:space="preserve">. </w:t>
            </w:r>
          </w:p>
          <w:p w14:paraId="50F89E76" w14:textId="77777777" w:rsidR="00FB0A74" w:rsidRDefault="00FB0A74" w:rsidP="00FB0A74">
            <w:pPr>
              <w:jc w:val="left"/>
              <w:rPr>
                <w:rFonts w:asciiTheme="minorHAnsi" w:hAnsiTheme="minorHAnsi" w:cstheme="minorHAnsi"/>
                <w:sz w:val="20"/>
                <w:szCs w:val="20"/>
                <w:rtl/>
              </w:rPr>
            </w:pPr>
            <w:r w:rsidRPr="00401F25">
              <w:rPr>
                <w:rFonts w:asciiTheme="minorHAnsi" w:hAnsiTheme="minorHAnsi" w:cstheme="minorHAnsi"/>
                <w:sz w:val="20"/>
                <w:szCs w:val="20"/>
                <w:rtl/>
              </w:rPr>
              <w:t xml:space="preserve">לפי טבלת </w:t>
            </w:r>
            <w:r w:rsidRPr="00401F25">
              <w:rPr>
                <w:rFonts w:asciiTheme="minorHAnsi" w:hAnsiTheme="minorHAnsi" w:cstheme="minorHAnsi"/>
                <w:b/>
                <w:bCs/>
                <w:sz w:val="20"/>
                <w:szCs w:val="20"/>
                <w:highlight w:val="yellow"/>
                <w:rtl/>
              </w:rPr>
              <w:t>הופלד</w:t>
            </w:r>
            <w:r w:rsidRPr="00401F25">
              <w:rPr>
                <w:rFonts w:asciiTheme="minorHAnsi" w:hAnsiTheme="minorHAnsi" w:cstheme="minorHAnsi"/>
                <w:sz w:val="20"/>
                <w:szCs w:val="20"/>
                <w:rtl/>
              </w:rPr>
              <w:t xml:space="preserve"> ראינו שחירות לא מצמיחה חובה למישהו אחר. הבעיה בטבלת הופלד- יש זכויות, כמו הזכות לחיים, שהשאלה מה ההיבטים של הזכות שכלולים בה היא לא שאלה אנליטית אלא היא </w:t>
            </w:r>
            <w:r w:rsidRPr="00401F25">
              <w:rPr>
                <w:rFonts w:asciiTheme="minorHAnsi" w:hAnsiTheme="minorHAnsi" w:cstheme="minorHAnsi"/>
                <w:b/>
                <w:bCs/>
                <w:sz w:val="20"/>
                <w:szCs w:val="20"/>
                <w:rtl/>
              </w:rPr>
              <w:t>שאלה נורמטיבית</w:t>
            </w:r>
            <w:r w:rsidRPr="00401F25">
              <w:rPr>
                <w:rFonts w:asciiTheme="minorHAnsi" w:hAnsiTheme="minorHAnsi" w:cstheme="minorHAnsi"/>
                <w:sz w:val="20"/>
                <w:szCs w:val="20"/>
                <w:rtl/>
              </w:rPr>
              <w:t xml:space="preserve"> שצריכה לשקף את הערכים הנורמטיביים של מדינה</w:t>
            </w:r>
            <w:r w:rsidR="00401F25">
              <w:rPr>
                <w:rFonts w:asciiTheme="minorHAnsi" w:hAnsiTheme="minorHAnsi" w:cstheme="minorHAnsi" w:hint="cs"/>
                <w:sz w:val="20"/>
                <w:szCs w:val="20"/>
                <w:rtl/>
              </w:rPr>
              <w:t>.</w:t>
            </w:r>
          </w:p>
          <w:p w14:paraId="5BE61716" w14:textId="470A053A" w:rsidR="00401F25" w:rsidRDefault="00401F25" w:rsidP="00FB0A74">
            <w:pPr>
              <w:jc w:val="left"/>
              <w:rPr>
                <w:rFonts w:asciiTheme="minorHAnsi" w:hAnsiTheme="minorHAnsi" w:cstheme="minorHAnsi"/>
                <w:sz w:val="20"/>
                <w:szCs w:val="20"/>
                <w:rtl/>
              </w:rPr>
            </w:pPr>
            <w:r>
              <w:rPr>
                <w:rFonts w:asciiTheme="minorHAnsi" w:hAnsiTheme="minorHAnsi" w:cstheme="minorHAnsi" w:hint="cs"/>
                <w:sz w:val="20"/>
                <w:szCs w:val="20"/>
                <w:rtl/>
              </w:rPr>
              <w:t xml:space="preserve">מה פירוש הדבר שיש לי </w:t>
            </w:r>
            <w:r w:rsidRPr="00401F25">
              <w:rPr>
                <w:rFonts w:asciiTheme="minorHAnsi" w:hAnsiTheme="minorHAnsi" w:cstheme="minorHAnsi" w:hint="cs"/>
                <w:b/>
                <w:bCs/>
                <w:color w:val="FF0000"/>
                <w:sz w:val="20"/>
                <w:szCs w:val="20"/>
                <w:rtl/>
              </w:rPr>
              <w:t>זכות לחיים?</w:t>
            </w:r>
            <w:r w:rsidRPr="00401F25">
              <w:rPr>
                <w:rFonts w:asciiTheme="minorHAnsi" w:hAnsiTheme="minorHAnsi" w:cstheme="minorHAnsi" w:hint="cs"/>
                <w:color w:val="FF0000"/>
                <w:sz w:val="20"/>
                <w:szCs w:val="20"/>
                <w:rtl/>
              </w:rPr>
              <w:t xml:space="preserve"> </w:t>
            </w:r>
          </w:p>
          <w:p w14:paraId="6677564A" w14:textId="77777777" w:rsidR="00401F25" w:rsidRPr="00401F25" w:rsidRDefault="00401F25" w:rsidP="000114D2">
            <w:pPr>
              <w:pStyle w:val="a4"/>
              <w:numPr>
                <w:ilvl w:val="0"/>
                <w:numId w:val="187"/>
              </w:numPr>
              <w:tabs>
                <w:tab w:val="left" w:pos="998"/>
              </w:tabs>
              <w:spacing w:after="160" w:line="259" w:lineRule="auto"/>
              <w:rPr>
                <w:rFonts w:asciiTheme="minorHAnsi" w:hAnsiTheme="minorHAnsi" w:cstheme="minorHAnsi"/>
                <w:sz w:val="20"/>
                <w:szCs w:val="20"/>
                <w:rtl/>
              </w:rPr>
            </w:pPr>
            <w:r w:rsidRPr="00401F25">
              <w:rPr>
                <w:rFonts w:asciiTheme="minorHAnsi" w:hAnsiTheme="minorHAnsi" w:cstheme="minorHAnsi"/>
                <w:b/>
                <w:bCs/>
                <w:sz w:val="20"/>
                <w:szCs w:val="20"/>
                <w:shd w:val="clear" w:color="auto" w:fill="FFF2CC" w:themeFill="accent4" w:themeFillTint="33"/>
                <w:rtl/>
              </w:rPr>
              <w:t>חירות</w:t>
            </w:r>
            <w:r w:rsidRPr="00401F25">
              <w:rPr>
                <w:rFonts w:asciiTheme="minorHAnsi" w:hAnsiTheme="minorHAnsi" w:cstheme="minorHAnsi"/>
                <w:sz w:val="20"/>
                <w:szCs w:val="20"/>
                <w:rtl/>
              </w:rPr>
              <w:t>- אם זה רק חירות, פירושו של דבר שאני לא יכול לתבוע מכוח זה שום דבר. אין לי חובה שלא לחיות= אין לי חובה להתאבד.</w:t>
            </w:r>
          </w:p>
          <w:p w14:paraId="0B363505" w14:textId="77777777" w:rsidR="00401F25" w:rsidRPr="00401F25" w:rsidRDefault="00401F25" w:rsidP="000114D2">
            <w:pPr>
              <w:pStyle w:val="a4"/>
              <w:numPr>
                <w:ilvl w:val="0"/>
                <w:numId w:val="187"/>
              </w:numPr>
              <w:tabs>
                <w:tab w:val="left" w:pos="998"/>
              </w:tabs>
              <w:spacing w:after="160" w:line="259" w:lineRule="auto"/>
              <w:rPr>
                <w:rFonts w:asciiTheme="minorHAnsi" w:hAnsiTheme="minorHAnsi" w:cstheme="minorHAnsi"/>
                <w:sz w:val="20"/>
                <w:szCs w:val="20"/>
              </w:rPr>
            </w:pPr>
            <w:r w:rsidRPr="00401F25">
              <w:rPr>
                <w:rFonts w:asciiTheme="minorHAnsi" w:hAnsiTheme="minorHAnsi" w:cstheme="minorHAnsi"/>
                <w:b/>
                <w:bCs/>
                <w:sz w:val="20"/>
                <w:szCs w:val="20"/>
                <w:shd w:val="clear" w:color="auto" w:fill="FFF2CC" w:themeFill="accent4" w:themeFillTint="33"/>
                <w:rtl/>
              </w:rPr>
              <w:t>זכות שלילית: תביעה שאדם אחר לא יסכן את חיי</w:t>
            </w:r>
            <w:r w:rsidRPr="00401F25">
              <w:rPr>
                <w:rFonts w:asciiTheme="minorHAnsi" w:hAnsiTheme="minorHAnsi" w:cstheme="minorHAnsi"/>
                <w:sz w:val="20"/>
                <w:szCs w:val="20"/>
                <w:rtl/>
              </w:rPr>
              <w:t>. -</w:t>
            </w:r>
            <w:r w:rsidRPr="00401F25">
              <w:rPr>
                <w:rFonts w:asciiTheme="minorHAnsi" w:hAnsiTheme="minorHAnsi" w:cstheme="minorHAnsi"/>
                <w:b/>
                <w:bCs/>
                <w:color w:val="FF0000"/>
                <w:sz w:val="20"/>
                <w:szCs w:val="20"/>
                <w:rtl/>
              </w:rPr>
              <w:t>זו גם הזכות לתבוע מאדם שלא יפגעו בחיי. זכות במובן הצר של תביעה. זה המובן הבסיסי והגרעיני של הזכות לחיים</w:t>
            </w:r>
            <w:r w:rsidRPr="00401F25">
              <w:rPr>
                <w:rFonts w:asciiTheme="minorHAnsi" w:hAnsiTheme="minorHAnsi" w:cstheme="minorHAnsi"/>
                <w:sz w:val="20"/>
                <w:szCs w:val="20"/>
                <w:rtl/>
              </w:rPr>
              <w:t>.</w:t>
            </w:r>
          </w:p>
          <w:p w14:paraId="399CB604" w14:textId="77777777" w:rsidR="00401F25" w:rsidRPr="00401F25" w:rsidRDefault="00401F25" w:rsidP="000114D2">
            <w:pPr>
              <w:pStyle w:val="a4"/>
              <w:numPr>
                <w:ilvl w:val="0"/>
                <w:numId w:val="187"/>
              </w:numPr>
              <w:tabs>
                <w:tab w:val="left" w:pos="998"/>
              </w:tabs>
              <w:spacing w:after="160" w:line="259" w:lineRule="auto"/>
              <w:rPr>
                <w:rFonts w:asciiTheme="minorHAnsi" w:hAnsiTheme="minorHAnsi" w:cstheme="minorHAnsi"/>
                <w:sz w:val="20"/>
                <w:szCs w:val="20"/>
              </w:rPr>
            </w:pPr>
            <w:r w:rsidRPr="00401F25">
              <w:rPr>
                <w:rFonts w:asciiTheme="minorHAnsi" w:hAnsiTheme="minorHAnsi" w:cstheme="minorHAnsi"/>
                <w:b/>
                <w:bCs/>
                <w:sz w:val="20"/>
                <w:szCs w:val="20"/>
                <w:shd w:val="clear" w:color="auto" w:fill="FFF2CC" w:themeFill="accent4" w:themeFillTint="33"/>
                <w:rtl/>
              </w:rPr>
              <w:t>האם הזכות לחיים היא גם זכות חיובית</w:t>
            </w:r>
            <w:r w:rsidRPr="00401F25">
              <w:rPr>
                <w:rFonts w:asciiTheme="minorHAnsi" w:hAnsiTheme="minorHAnsi" w:cstheme="minorHAnsi"/>
                <w:b/>
                <w:bCs/>
                <w:sz w:val="20"/>
                <w:szCs w:val="20"/>
                <w:rtl/>
              </w:rPr>
              <w:t>?</w:t>
            </w:r>
            <w:r w:rsidRPr="00401F25">
              <w:rPr>
                <w:rFonts w:asciiTheme="minorHAnsi" w:hAnsiTheme="minorHAnsi" w:cstheme="minorHAnsi"/>
                <w:sz w:val="20"/>
                <w:szCs w:val="20"/>
                <w:rtl/>
              </w:rPr>
              <w:t xml:space="preserve"> </w:t>
            </w:r>
            <w:r w:rsidRPr="00401F25">
              <w:rPr>
                <w:rFonts w:asciiTheme="minorHAnsi" w:hAnsiTheme="minorHAnsi" w:cstheme="minorHAnsi"/>
                <w:sz w:val="20"/>
                <w:szCs w:val="20"/>
                <w:shd w:val="clear" w:color="auto" w:fill="FFF2CC" w:themeFill="accent4" w:themeFillTint="33"/>
                <w:rtl/>
              </w:rPr>
              <w:t>זכות חיובית: תביעה מאדם אחר להציל את חיי</w:t>
            </w:r>
            <w:r w:rsidRPr="00401F25">
              <w:rPr>
                <w:rFonts w:asciiTheme="minorHAnsi" w:hAnsiTheme="minorHAnsi" w:cstheme="minorHAnsi"/>
                <w:sz w:val="20"/>
                <w:szCs w:val="20"/>
                <w:rtl/>
              </w:rPr>
              <w:t xml:space="preserve">. האם על המדינה יש חובה להציל חיי אדם, </w:t>
            </w:r>
            <w:r w:rsidRPr="00401F25">
              <w:rPr>
                <w:rFonts w:asciiTheme="minorHAnsi" w:hAnsiTheme="minorHAnsi" w:cstheme="minorHAnsi"/>
                <w:color w:val="FF0000"/>
                <w:sz w:val="20"/>
                <w:szCs w:val="20"/>
                <w:rtl/>
              </w:rPr>
              <w:t xml:space="preserve">למשל </w:t>
            </w:r>
            <w:r w:rsidRPr="00401F25">
              <w:rPr>
                <w:rFonts w:asciiTheme="minorHAnsi" w:hAnsiTheme="minorHAnsi" w:cstheme="minorHAnsi"/>
                <w:sz w:val="20"/>
                <w:szCs w:val="20"/>
                <w:rtl/>
              </w:rPr>
              <w:t>לספק שירותים רפואיים כדי להבטיח את חייו. למשל, כשאדם בסכנה במדבר אז ישלחו מסוק להציל אותו.</w:t>
            </w:r>
          </w:p>
          <w:p w14:paraId="3DA5312C" w14:textId="191C6920" w:rsidR="00401F25" w:rsidRPr="00401F25" w:rsidRDefault="00401F25" w:rsidP="000114D2">
            <w:pPr>
              <w:pStyle w:val="a4"/>
              <w:numPr>
                <w:ilvl w:val="0"/>
                <w:numId w:val="187"/>
              </w:numPr>
              <w:tabs>
                <w:tab w:val="left" w:pos="998"/>
              </w:tabs>
              <w:spacing w:after="160" w:line="259" w:lineRule="auto"/>
              <w:rPr>
                <w:rFonts w:asciiTheme="minorHAnsi" w:hAnsiTheme="minorHAnsi" w:cstheme="minorHAnsi"/>
                <w:sz w:val="20"/>
                <w:szCs w:val="20"/>
                <w:rtl/>
              </w:rPr>
            </w:pPr>
            <w:r w:rsidRPr="00401F25">
              <w:rPr>
                <w:rFonts w:asciiTheme="minorHAnsi" w:hAnsiTheme="minorHAnsi" w:cstheme="minorHAnsi"/>
                <w:b/>
                <w:bCs/>
                <w:sz w:val="20"/>
                <w:szCs w:val="20"/>
                <w:shd w:val="clear" w:color="auto" w:fill="FFF2CC" w:themeFill="accent4" w:themeFillTint="33"/>
                <w:rtl/>
              </w:rPr>
              <w:t>זכות חיובית</w:t>
            </w:r>
            <w:r w:rsidRPr="00401F25">
              <w:rPr>
                <w:rFonts w:asciiTheme="minorHAnsi" w:hAnsiTheme="minorHAnsi" w:cstheme="minorHAnsi"/>
                <w:sz w:val="20"/>
                <w:szCs w:val="20"/>
                <w:shd w:val="clear" w:color="auto" w:fill="FFF2CC" w:themeFill="accent4" w:themeFillTint="33"/>
                <w:rtl/>
              </w:rPr>
              <w:t xml:space="preserve">: תביעה מהמדינה לדאוג לתנאים שמגנים על הזכות לחיים: הגנה של מערכת הביטחון והמשטרה; דאגה למערכת בריאות </w:t>
            </w:r>
            <w:proofErr w:type="spellStart"/>
            <w:r w:rsidRPr="00401F25">
              <w:rPr>
                <w:rFonts w:asciiTheme="minorHAnsi" w:hAnsiTheme="minorHAnsi" w:cstheme="minorHAnsi"/>
                <w:sz w:val="20"/>
                <w:szCs w:val="20"/>
                <w:shd w:val="clear" w:color="auto" w:fill="FFF2CC" w:themeFill="accent4" w:themeFillTint="33"/>
                <w:rtl/>
              </w:rPr>
              <w:t>וכו</w:t>
            </w:r>
            <w:proofErr w:type="spellEnd"/>
            <w:r w:rsidRPr="00401F25">
              <w:rPr>
                <w:rFonts w:asciiTheme="minorHAnsi" w:hAnsiTheme="minorHAnsi" w:cstheme="minorHAnsi"/>
                <w:sz w:val="20"/>
                <w:szCs w:val="20"/>
                <w:shd w:val="clear" w:color="auto" w:fill="FFF2CC" w:themeFill="accent4" w:themeFillTint="33"/>
                <w:rtl/>
              </w:rPr>
              <w:t>'</w:t>
            </w:r>
            <w:r w:rsidRPr="00401F25">
              <w:rPr>
                <w:rFonts w:asciiTheme="minorHAnsi" w:hAnsiTheme="minorHAnsi" w:cstheme="minorHAnsi"/>
                <w:sz w:val="20"/>
                <w:szCs w:val="20"/>
                <w:rtl/>
              </w:rPr>
              <w:t>.</w:t>
            </w:r>
          </w:p>
        </w:tc>
      </w:tr>
      <w:tr w:rsidR="00FB0A74" w:rsidRPr="005E4434" w14:paraId="54CDFB59" w14:textId="77777777" w:rsidTr="00401F25">
        <w:tc>
          <w:tcPr>
            <w:tcW w:w="15390" w:type="dxa"/>
            <w:gridSpan w:val="3"/>
            <w:shd w:val="clear" w:color="auto" w:fill="E7E6E6" w:themeFill="background2"/>
          </w:tcPr>
          <w:p w14:paraId="45D9EFB6" w14:textId="77656F35" w:rsidR="00FB0A74" w:rsidRPr="005E4434" w:rsidRDefault="00FB0A74" w:rsidP="00C058BD">
            <w:pPr>
              <w:jc w:val="left"/>
              <w:rPr>
                <w:rFonts w:asciiTheme="minorHAnsi" w:hAnsiTheme="minorHAnsi" w:cstheme="minorHAnsi"/>
                <w:b/>
                <w:bCs/>
                <w:sz w:val="20"/>
                <w:szCs w:val="20"/>
                <w:rtl/>
              </w:rPr>
            </w:pPr>
            <w:r w:rsidRPr="005E4434">
              <w:rPr>
                <w:rFonts w:asciiTheme="minorHAnsi" w:hAnsiTheme="minorHAnsi" w:cstheme="minorHAnsi"/>
                <w:b/>
                <w:bCs/>
                <w:sz w:val="20"/>
                <w:szCs w:val="20"/>
                <w:rtl/>
              </w:rPr>
              <w:t>זכויות וחובות</w:t>
            </w:r>
          </w:p>
        </w:tc>
      </w:tr>
      <w:tr w:rsidR="00FB0A74" w:rsidRPr="005E4434" w14:paraId="4438470B" w14:textId="77777777" w:rsidTr="00FB0A74">
        <w:tc>
          <w:tcPr>
            <w:tcW w:w="15390" w:type="dxa"/>
            <w:gridSpan w:val="3"/>
          </w:tcPr>
          <w:p w14:paraId="2C409246" w14:textId="53C0565D" w:rsidR="00FB0A74" w:rsidRPr="005E4434" w:rsidRDefault="00FB0A74" w:rsidP="00FB0A74">
            <w:pPr>
              <w:jc w:val="left"/>
              <w:rPr>
                <w:rFonts w:asciiTheme="minorHAnsi" w:hAnsiTheme="minorHAnsi" w:cstheme="minorHAnsi"/>
                <w:sz w:val="20"/>
                <w:szCs w:val="20"/>
                <w:rtl/>
              </w:rPr>
            </w:pPr>
            <w:r w:rsidRPr="006E03F0">
              <w:rPr>
                <w:rFonts w:asciiTheme="minorHAnsi" w:hAnsiTheme="minorHAnsi" w:cstheme="minorHAnsi"/>
                <w:b/>
                <w:bCs/>
                <w:color w:val="FF0000"/>
                <w:sz w:val="20"/>
                <w:szCs w:val="20"/>
                <w:rtl/>
              </w:rPr>
              <w:t>אין זכות תביעה ללא חובה.</w:t>
            </w:r>
            <w:r w:rsidRPr="006E03F0">
              <w:rPr>
                <w:rFonts w:asciiTheme="minorHAnsi" w:hAnsiTheme="minorHAnsi" w:cstheme="minorHAnsi"/>
                <w:color w:val="FF0000"/>
                <w:sz w:val="20"/>
                <w:szCs w:val="20"/>
                <w:rtl/>
              </w:rPr>
              <w:t xml:space="preserve"> </w:t>
            </w:r>
            <w:r w:rsidRPr="005E4434">
              <w:rPr>
                <w:rFonts w:asciiTheme="minorHAnsi" w:hAnsiTheme="minorHAnsi" w:cstheme="minorHAnsi"/>
                <w:sz w:val="20"/>
                <w:szCs w:val="20"/>
                <w:rtl/>
              </w:rPr>
              <w:t xml:space="preserve">ברגע שזכות היא ללא חובה היא כבר חירות. </w:t>
            </w:r>
            <w:r w:rsidRPr="008057C3">
              <w:rPr>
                <w:rFonts w:asciiTheme="minorHAnsi" w:hAnsiTheme="minorHAnsi" w:cstheme="minorHAnsi"/>
                <w:b/>
                <w:bCs/>
                <w:color w:val="FF0000"/>
                <w:sz w:val="20"/>
                <w:szCs w:val="20"/>
                <w:rtl/>
              </w:rPr>
              <w:t>האם יש חובה ללא זכות?</w:t>
            </w:r>
            <w:r w:rsidRPr="008057C3">
              <w:rPr>
                <w:rFonts w:asciiTheme="minorHAnsi" w:hAnsiTheme="minorHAnsi" w:cstheme="minorHAnsi"/>
                <w:color w:val="FF0000"/>
                <w:sz w:val="20"/>
                <w:szCs w:val="20"/>
                <w:rtl/>
              </w:rPr>
              <w:t xml:space="preserve"> </w:t>
            </w:r>
            <w:r w:rsidRPr="005E4434">
              <w:rPr>
                <w:rFonts w:asciiTheme="minorHAnsi" w:hAnsiTheme="minorHAnsi" w:cstheme="minorHAnsi"/>
                <w:sz w:val="20"/>
                <w:szCs w:val="20"/>
                <w:rtl/>
              </w:rPr>
              <w:t xml:space="preserve">נניח שיש לי חובה לתת צדקה אבל לאף אחד אחר אין זכות לתבוע ממני את הצדקה. ניתן לחשוב על עולם כזה, אולי עולם מוסרי. האם יכולה להיות חובה משפטית כזו? באופן תיאורטי אפשר לחייב את האזרחים לתרום. אפשר לחשוב על חובות כלפי הסביבה- למשל חובה שלא לכרות עצים. אין מישהו שעומד עם זכות ויכול לתבוע זאת אבל </w:t>
            </w:r>
            <w:r w:rsidRPr="005E4434">
              <w:rPr>
                <w:rFonts w:asciiTheme="minorHAnsi" w:hAnsiTheme="minorHAnsi" w:cstheme="minorHAnsi"/>
                <w:b/>
                <w:bCs/>
                <w:sz w:val="20"/>
                <w:szCs w:val="20"/>
                <w:rtl/>
              </w:rPr>
              <w:t>יכולה להיות חובה כלפי מי שאינו נושא זכות</w:t>
            </w:r>
            <w:r w:rsidR="005676AF">
              <w:rPr>
                <w:rFonts w:asciiTheme="minorHAnsi" w:hAnsiTheme="minorHAnsi" w:cstheme="minorHAnsi" w:hint="cs"/>
                <w:b/>
                <w:bCs/>
                <w:sz w:val="20"/>
                <w:szCs w:val="20"/>
                <w:rtl/>
              </w:rPr>
              <w:t>(למשל המדינה)</w:t>
            </w:r>
            <w:r w:rsidRPr="005E4434">
              <w:rPr>
                <w:rFonts w:asciiTheme="minorHAnsi" w:hAnsiTheme="minorHAnsi" w:cstheme="minorHAnsi"/>
                <w:sz w:val="20"/>
                <w:szCs w:val="20"/>
                <w:rtl/>
              </w:rPr>
              <w:t>. את מושג הזכות חייבים להבין יחד עם מושג החובה בעוד שמושג החובה יכול לעמוד בפני עצמו.</w:t>
            </w:r>
          </w:p>
        </w:tc>
      </w:tr>
    </w:tbl>
    <w:p w14:paraId="003C49FE" w14:textId="14BE109E" w:rsidR="00863074" w:rsidRDefault="00863074" w:rsidP="001462A8">
      <w:pPr>
        <w:rPr>
          <w:rFonts w:asciiTheme="minorHAnsi" w:eastAsiaTheme="minorEastAsia" w:hAnsiTheme="minorHAnsi" w:cstheme="minorHAnsi"/>
          <w:rtl/>
        </w:rPr>
      </w:pPr>
    </w:p>
    <w:p w14:paraId="5A904747" w14:textId="2B54B3F5" w:rsidR="005676AF" w:rsidRDefault="005676AF" w:rsidP="001462A8">
      <w:pPr>
        <w:rPr>
          <w:rFonts w:asciiTheme="minorHAnsi" w:eastAsiaTheme="minorEastAsia" w:hAnsiTheme="minorHAnsi" w:cstheme="minorHAnsi"/>
          <w:sz w:val="20"/>
          <w:szCs w:val="20"/>
          <w:rtl/>
        </w:rPr>
      </w:pPr>
      <w:r w:rsidRPr="005676AF">
        <w:rPr>
          <w:rFonts w:asciiTheme="minorHAnsi" w:eastAsiaTheme="minorEastAsia" w:hAnsiTheme="minorHAnsi" w:cstheme="minorHAnsi" w:hint="cs"/>
          <w:b/>
          <w:bCs/>
          <w:sz w:val="20"/>
          <w:szCs w:val="20"/>
          <w:highlight w:val="yellow"/>
          <w:rtl/>
        </w:rPr>
        <w:t>רז</w:t>
      </w:r>
      <w:r w:rsidRPr="005676AF">
        <w:rPr>
          <w:rFonts w:asciiTheme="minorHAnsi" w:eastAsiaTheme="minorEastAsia" w:hAnsiTheme="minorHAnsi" w:cstheme="minorHAnsi" w:hint="cs"/>
          <w:sz w:val="20"/>
          <w:szCs w:val="20"/>
          <w:rtl/>
        </w:rPr>
        <w:t xml:space="preserve"> </w:t>
      </w:r>
      <w:r w:rsidRPr="005676AF">
        <w:rPr>
          <w:rFonts w:asciiTheme="minorHAnsi" w:eastAsiaTheme="minorEastAsia" w:hAnsiTheme="minorHAnsi" w:cstheme="minorHAnsi" w:hint="cs"/>
          <w:b/>
          <w:bCs/>
          <w:sz w:val="20"/>
          <w:szCs w:val="20"/>
          <w:shd w:val="clear" w:color="auto" w:fill="FFD966" w:themeFill="accent4" w:themeFillTint="99"/>
          <w:rtl/>
        </w:rPr>
        <w:t>במאמר</w:t>
      </w:r>
      <w:r w:rsidRPr="005676AF">
        <w:rPr>
          <w:rFonts w:asciiTheme="minorHAnsi" w:eastAsiaTheme="minorEastAsia" w:hAnsiTheme="minorHAnsi" w:cstheme="minorHAnsi" w:hint="cs"/>
          <w:sz w:val="20"/>
          <w:szCs w:val="20"/>
          <w:rtl/>
        </w:rPr>
        <w:t xml:space="preserve">: </w:t>
      </w:r>
    </w:p>
    <w:p w14:paraId="6B887693" w14:textId="77777777" w:rsidR="005676AF" w:rsidRPr="005676AF" w:rsidRDefault="005676AF" w:rsidP="001462A8">
      <w:pPr>
        <w:rPr>
          <w:rFonts w:asciiTheme="minorHAnsi" w:eastAsiaTheme="minorEastAsia" w:hAnsiTheme="minorHAnsi" w:cstheme="minorHAnsi"/>
          <w:sz w:val="20"/>
          <w:szCs w:val="20"/>
          <w:rtl/>
        </w:rPr>
      </w:pPr>
    </w:p>
    <w:p w14:paraId="6B90D69B" w14:textId="77777777" w:rsidR="005676AF" w:rsidRPr="005676AF" w:rsidRDefault="005676AF" w:rsidP="005676AF">
      <w:pPr>
        <w:tabs>
          <w:tab w:val="left" w:pos="998"/>
        </w:tabs>
        <w:rPr>
          <w:rFonts w:asciiTheme="minorHAnsi" w:hAnsiTheme="minorHAnsi" w:cstheme="minorHAnsi"/>
          <w:b/>
          <w:bCs/>
          <w:sz w:val="20"/>
          <w:szCs w:val="20"/>
          <w:u w:val="single"/>
          <w:rtl/>
        </w:rPr>
      </w:pPr>
      <w:r w:rsidRPr="005676AF">
        <w:rPr>
          <w:rFonts w:asciiTheme="minorHAnsi" w:hAnsiTheme="minorHAnsi" w:cstheme="minorHAnsi"/>
          <w:b/>
          <w:bCs/>
          <w:sz w:val="20"/>
          <w:szCs w:val="20"/>
          <w:u w:val="single"/>
          <w:shd w:val="clear" w:color="auto" w:fill="FBE4D5" w:themeFill="accent2" w:themeFillTint="33"/>
          <w:rtl/>
        </w:rPr>
        <w:t>תורת הזכויות</w:t>
      </w:r>
      <w:r w:rsidRPr="005676AF">
        <w:rPr>
          <w:rFonts w:asciiTheme="minorHAnsi" w:hAnsiTheme="minorHAnsi" w:cstheme="minorHAnsi"/>
          <w:b/>
          <w:bCs/>
          <w:sz w:val="20"/>
          <w:szCs w:val="20"/>
          <w:u w:val="single"/>
          <w:rtl/>
        </w:rPr>
        <w:t xml:space="preserve"> </w:t>
      </w:r>
    </w:p>
    <w:p w14:paraId="2E85DBE4" w14:textId="77777777" w:rsidR="005676AF" w:rsidRPr="005676AF" w:rsidRDefault="005676AF" w:rsidP="000114D2">
      <w:pPr>
        <w:pStyle w:val="a4"/>
        <w:numPr>
          <w:ilvl w:val="0"/>
          <w:numId w:val="188"/>
        </w:numPr>
        <w:tabs>
          <w:tab w:val="left" w:pos="998"/>
        </w:tabs>
        <w:spacing w:after="160" w:line="259" w:lineRule="auto"/>
        <w:rPr>
          <w:rFonts w:asciiTheme="minorHAnsi" w:hAnsiTheme="minorHAnsi" w:cstheme="minorHAnsi"/>
          <w:sz w:val="20"/>
          <w:szCs w:val="20"/>
        </w:rPr>
      </w:pPr>
      <w:r w:rsidRPr="005676AF">
        <w:rPr>
          <w:rFonts w:asciiTheme="minorHAnsi" w:hAnsiTheme="minorHAnsi" w:cstheme="minorHAnsi"/>
          <w:sz w:val="20"/>
          <w:szCs w:val="20"/>
          <w:rtl/>
        </w:rPr>
        <w:t>מדוע לנושא זכות יש זכות?</w:t>
      </w:r>
    </w:p>
    <w:p w14:paraId="60517CBD" w14:textId="77777777" w:rsidR="005676AF" w:rsidRPr="005676AF" w:rsidRDefault="005676AF" w:rsidP="000114D2">
      <w:pPr>
        <w:pStyle w:val="a4"/>
        <w:numPr>
          <w:ilvl w:val="0"/>
          <w:numId w:val="188"/>
        </w:numPr>
        <w:tabs>
          <w:tab w:val="left" w:pos="998"/>
        </w:tabs>
        <w:spacing w:after="160" w:line="259" w:lineRule="auto"/>
        <w:rPr>
          <w:rFonts w:asciiTheme="minorHAnsi" w:hAnsiTheme="minorHAnsi" w:cstheme="minorHAnsi"/>
          <w:sz w:val="20"/>
          <w:szCs w:val="20"/>
        </w:rPr>
      </w:pPr>
      <w:r w:rsidRPr="005676AF">
        <w:rPr>
          <w:rFonts w:asciiTheme="minorHAnsi" w:hAnsiTheme="minorHAnsi" w:cstheme="minorHAnsi"/>
          <w:sz w:val="20"/>
          <w:szCs w:val="20"/>
          <w:rtl/>
        </w:rPr>
        <w:t>מי יכול להיות נושא זכויות?</w:t>
      </w:r>
    </w:p>
    <w:p w14:paraId="312B405E" w14:textId="77777777" w:rsidR="005676AF" w:rsidRPr="005676AF" w:rsidRDefault="005676AF" w:rsidP="000114D2">
      <w:pPr>
        <w:pStyle w:val="a4"/>
        <w:numPr>
          <w:ilvl w:val="0"/>
          <w:numId w:val="188"/>
        </w:numPr>
        <w:tabs>
          <w:tab w:val="left" w:pos="998"/>
        </w:tabs>
        <w:spacing w:after="160" w:line="259" w:lineRule="auto"/>
        <w:rPr>
          <w:rFonts w:asciiTheme="minorHAnsi" w:hAnsiTheme="minorHAnsi" w:cstheme="minorHAnsi"/>
          <w:sz w:val="20"/>
          <w:szCs w:val="20"/>
          <w:rtl/>
        </w:rPr>
      </w:pPr>
      <w:r w:rsidRPr="005676AF">
        <w:rPr>
          <w:rFonts w:asciiTheme="minorHAnsi" w:hAnsiTheme="minorHAnsi" w:cstheme="minorHAnsi"/>
          <w:sz w:val="20"/>
          <w:szCs w:val="20"/>
          <w:rtl/>
        </w:rPr>
        <w:t>האם בעל הזכות שולט בזכותו?</w:t>
      </w:r>
    </w:p>
    <w:p w14:paraId="6D39C48F" w14:textId="77777777" w:rsidR="005676AF" w:rsidRPr="005676AF" w:rsidRDefault="005676AF" w:rsidP="005676AF">
      <w:pPr>
        <w:tabs>
          <w:tab w:val="left" w:pos="998"/>
        </w:tabs>
        <w:rPr>
          <w:rFonts w:asciiTheme="minorHAnsi" w:hAnsiTheme="minorHAnsi" w:cstheme="minorHAnsi"/>
          <w:b/>
          <w:bCs/>
          <w:sz w:val="20"/>
          <w:szCs w:val="20"/>
          <w:u w:val="single"/>
          <w:rtl/>
        </w:rPr>
      </w:pPr>
      <w:r w:rsidRPr="005676AF">
        <w:rPr>
          <w:rFonts w:asciiTheme="minorHAnsi" w:hAnsiTheme="minorHAnsi" w:cstheme="minorHAnsi"/>
          <w:b/>
          <w:bCs/>
          <w:sz w:val="20"/>
          <w:szCs w:val="20"/>
          <w:u w:val="single"/>
          <w:shd w:val="clear" w:color="auto" w:fill="FBE4D5" w:themeFill="accent2" w:themeFillTint="33"/>
          <w:rtl/>
        </w:rPr>
        <w:t>היכולת להיות נושא זכויות</w:t>
      </w:r>
      <w:r w:rsidRPr="005676AF">
        <w:rPr>
          <w:rFonts w:asciiTheme="minorHAnsi" w:hAnsiTheme="minorHAnsi" w:cstheme="minorHAnsi"/>
          <w:b/>
          <w:bCs/>
          <w:sz w:val="20"/>
          <w:szCs w:val="20"/>
          <w:u w:val="single"/>
          <w:rtl/>
        </w:rPr>
        <w:t xml:space="preserve"> </w:t>
      </w:r>
    </w:p>
    <w:p w14:paraId="5C369629" w14:textId="77777777" w:rsidR="005676AF" w:rsidRPr="005676AF" w:rsidRDefault="005676AF" w:rsidP="000114D2">
      <w:pPr>
        <w:pStyle w:val="a4"/>
        <w:numPr>
          <w:ilvl w:val="0"/>
          <w:numId w:val="188"/>
        </w:numPr>
        <w:tabs>
          <w:tab w:val="left" w:pos="998"/>
        </w:tabs>
        <w:rPr>
          <w:rFonts w:asciiTheme="minorHAnsi" w:hAnsiTheme="minorHAnsi" w:cstheme="minorHAnsi"/>
          <w:sz w:val="20"/>
          <w:szCs w:val="20"/>
          <w:rtl/>
        </w:rPr>
      </w:pPr>
      <w:r w:rsidRPr="005676AF">
        <w:rPr>
          <w:rFonts w:asciiTheme="minorHAnsi" w:hAnsiTheme="minorHAnsi" w:cstheme="minorHAnsi"/>
          <w:b/>
          <w:bCs/>
          <w:sz w:val="20"/>
          <w:szCs w:val="20"/>
          <w:highlight w:val="yellow"/>
          <w:u w:val="single"/>
          <w:rtl/>
        </w:rPr>
        <w:t>רז</w:t>
      </w:r>
      <w:r w:rsidRPr="005676AF">
        <w:rPr>
          <w:rFonts w:asciiTheme="minorHAnsi" w:hAnsiTheme="minorHAnsi" w:cstheme="minorHAnsi"/>
          <w:sz w:val="20"/>
          <w:szCs w:val="20"/>
          <w:rtl/>
        </w:rPr>
        <w:t xml:space="preserve">: </w:t>
      </w:r>
      <w:r w:rsidRPr="005676AF">
        <w:rPr>
          <w:rFonts w:asciiTheme="minorHAnsi" w:hAnsiTheme="minorHAnsi" w:cstheme="minorHAnsi"/>
          <w:color w:val="FF0000"/>
          <w:sz w:val="20"/>
          <w:szCs w:val="20"/>
          <w:shd w:val="clear" w:color="auto" w:fill="FFF2CC" w:themeFill="accent4" w:themeFillTint="33"/>
          <w:rtl/>
        </w:rPr>
        <w:t>פרט יכול להיות נושא זכויות אם ורק אם הרווחה שלו היא בעלת ערך עליון (אולטימטיבי) או אם הוא אישיות מלאכותית (תאגיד).</w:t>
      </w:r>
    </w:p>
    <w:p w14:paraId="6D02D84C" w14:textId="21295149" w:rsidR="005676AF" w:rsidRPr="005676AF" w:rsidRDefault="005676AF" w:rsidP="000114D2">
      <w:pPr>
        <w:pStyle w:val="a4"/>
        <w:numPr>
          <w:ilvl w:val="0"/>
          <w:numId w:val="190"/>
        </w:numPr>
        <w:tabs>
          <w:tab w:val="left" w:pos="998"/>
        </w:tabs>
        <w:spacing w:after="160" w:line="259" w:lineRule="auto"/>
        <w:rPr>
          <w:rFonts w:asciiTheme="minorHAnsi" w:hAnsiTheme="minorHAnsi" w:cstheme="minorHAnsi"/>
          <w:sz w:val="20"/>
          <w:szCs w:val="20"/>
          <w:rtl/>
        </w:rPr>
      </w:pPr>
      <w:r w:rsidRPr="005676AF">
        <w:rPr>
          <w:rFonts w:asciiTheme="minorHAnsi" w:hAnsiTheme="minorHAnsi" w:cstheme="minorHAnsi"/>
          <w:sz w:val="20"/>
          <w:szCs w:val="20"/>
          <w:rtl/>
        </w:rPr>
        <w:t>המושג "זכות" במובן בסיסי שייך רק לבני אדם. לכן רק הם יכולים להיות בעלי זכויות.</w:t>
      </w:r>
    </w:p>
    <w:p w14:paraId="2130DE36" w14:textId="77E1C783" w:rsidR="005676AF" w:rsidRDefault="005676AF" w:rsidP="000114D2">
      <w:pPr>
        <w:pStyle w:val="a4"/>
        <w:numPr>
          <w:ilvl w:val="0"/>
          <w:numId w:val="190"/>
        </w:numPr>
        <w:tabs>
          <w:tab w:val="left" w:pos="998"/>
        </w:tabs>
        <w:spacing w:after="160" w:line="259" w:lineRule="auto"/>
        <w:rPr>
          <w:rFonts w:asciiTheme="minorHAnsi" w:hAnsiTheme="minorHAnsi" w:cstheme="minorHAnsi"/>
          <w:sz w:val="20"/>
          <w:szCs w:val="20"/>
        </w:rPr>
      </w:pPr>
      <w:r w:rsidRPr="005676AF">
        <w:rPr>
          <w:rFonts w:asciiTheme="minorHAnsi" w:hAnsiTheme="minorHAnsi" w:cstheme="minorHAnsi"/>
          <w:sz w:val="20"/>
          <w:szCs w:val="20"/>
          <w:rtl/>
        </w:rPr>
        <w:t>תאגידים הם בעלי זכויות על אף שאינם בעלי ערך אולטימטיבי (הם בעלי ערך אינסטרומנטלי). -יש להם זכויות כלכליות בעיקר. אין זכויות אדם.</w:t>
      </w:r>
    </w:p>
    <w:p w14:paraId="2BAFD305" w14:textId="563E73AC" w:rsidR="00785D81" w:rsidRDefault="00785D81" w:rsidP="000114D2">
      <w:pPr>
        <w:pStyle w:val="a4"/>
        <w:numPr>
          <w:ilvl w:val="0"/>
          <w:numId w:val="190"/>
        </w:numPr>
        <w:tabs>
          <w:tab w:val="left" w:pos="998"/>
        </w:tabs>
        <w:spacing w:after="160" w:line="259" w:lineRule="auto"/>
        <w:rPr>
          <w:rFonts w:asciiTheme="minorHAnsi" w:hAnsiTheme="minorHAnsi" w:cstheme="minorHAnsi"/>
          <w:sz w:val="20"/>
          <w:szCs w:val="20"/>
        </w:rPr>
      </w:pPr>
      <w:r>
        <w:rPr>
          <w:rFonts w:asciiTheme="minorHAnsi" w:hAnsiTheme="minorHAnsi" w:cstheme="minorHAnsi" w:hint="cs"/>
          <w:sz w:val="20"/>
          <w:szCs w:val="20"/>
          <w:rtl/>
        </w:rPr>
        <w:t xml:space="preserve">לגבי בע"ח, לא נתערב אם אריה יטרוף את הצבי. ההתערבות ביחס אליהם מוגבלת. בע"ח אינם ערך אולטימטיבי. </w:t>
      </w:r>
    </w:p>
    <w:p w14:paraId="53A81961" w14:textId="77777777" w:rsidR="00FA781E" w:rsidRDefault="00FA781E" w:rsidP="00FA781E">
      <w:pPr>
        <w:tabs>
          <w:tab w:val="left" w:pos="998"/>
        </w:tabs>
        <w:rPr>
          <w:rFonts w:ascii="David" w:hAnsi="David" w:cs="David"/>
          <w:b/>
          <w:bCs/>
          <w:u w:val="single"/>
          <w:shd w:val="clear" w:color="auto" w:fill="FBE4D5" w:themeFill="accent2" w:themeFillTint="33"/>
          <w:rtl/>
        </w:rPr>
      </w:pPr>
    </w:p>
    <w:p w14:paraId="77924D00" w14:textId="77777777" w:rsidR="00FA781E" w:rsidRDefault="00FA781E" w:rsidP="00FA781E">
      <w:pPr>
        <w:tabs>
          <w:tab w:val="left" w:pos="998"/>
        </w:tabs>
        <w:rPr>
          <w:rFonts w:ascii="David" w:hAnsi="David" w:cs="David"/>
          <w:b/>
          <w:bCs/>
          <w:u w:val="single"/>
          <w:shd w:val="clear" w:color="auto" w:fill="FBE4D5" w:themeFill="accent2" w:themeFillTint="33"/>
          <w:rtl/>
        </w:rPr>
      </w:pPr>
    </w:p>
    <w:p w14:paraId="334E9F9B" w14:textId="77777777" w:rsidR="00FA781E" w:rsidRDefault="00FA781E" w:rsidP="00FA781E">
      <w:pPr>
        <w:tabs>
          <w:tab w:val="left" w:pos="998"/>
        </w:tabs>
        <w:rPr>
          <w:rFonts w:ascii="David" w:hAnsi="David" w:cs="David"/>
          <w:b/>
          <w:bCs/>
          <w:u w:val="single"/>
          <w:shd w:val="clear" w:color="auto" w:fill="FBE4D5" w:themeFill="accent2" w:themeFillTint="33"/>
          <w:rtl/>
        </w:rPr>
      </w:pPr>
    </w:p>
    <w:p w14:paraId="4530FB5C" w14:textId="77777777" w:rsidR="00FA781E" w:rsidRPr="00FA781E" w:rsidRDefault="00FA781E" w:rsidP="00FA781E">
      <w:pPr>
        <w:tabs>
          <w:tab w:val="left" w:pos="998"/>
        </w:tabs>
        <w:rPr>
          <w:rFonts w:asciiTheme="minorHAnsi" w:hAnsiTheme="minorHAnsi" w:cstheme="minorHAnsi"/>
          <w:b/>
          <w:bCs/>
          <w:sz w:val="20"/>
          <w:szCs w:val="20"/>
          <w:u w:val="single"/>
          <w:shd w:val="clear" w:color="auto" w:fill="FBE4D5" w:themeFill="accent2" w:themeFillTint="33"/>
          <w:rtl/>
        </w:rPr>
      </w:pPr>
      <w:r w:rsidRPr="00FA781E">
        <w:rPr>
          <w:rFonts w:asciiTheme="minorHAnsi" w:hAnsiTheme="minorHAnsi" w:cstheme="minorHAnsi"/>
          <w:b/>
          <w:bCs/>
          <w:sz w:val="20"/>
          <w:szCs w:val="20"/>
          <w:u w:val="single"/>
          <w:shd w:val="clear" w:color="auto" w:fill="FBE4D5" w:themeFill="accent2" w:themeFillTint="33"/>
          <w:rtl/>
        </w:rPr>
        <w:lastRenderedPageBreak/>
        <w:t>נבחין בין 2 פירושים של הפירוש "בעל זכות":</w:t>
      </w:r>
    </w:p>
    <w:p w14:paraId="2B5DD322" w14:textId="77777777" w:rsidR="00FA781E" w:rsidRPr="00FA781E" w:rsidRDefault="00FA781E" w:rsidP="00FA781E">
      <w:pPr>
        <w:tabs>
          <w:tab w:val="left" w:pos="998"/>
        </w:tabs>
        <w:rPr>
          <w:rFonts w:asciiTheme="minorHAnsi" w:hAnsiTheme="minorHAnsi" w:cstheme="minorHAnsi"/>
          <w:b/>
          <w:bCs/>
          <w:sz w:val="20"/>
          <w:szCs w:val="20"/>
          <w:u w:val="single"/>
          <w:shd w:val="clear" w:color="auto" w:fill="FBE4D5" w:themeFill="accent2" w:themeFillTint="33"/>
          <w:rtl/>
        </w:rPr>
      </w:pPr>
    </w:p>
    <w:p w14:paraId="115A1DE4" w14:textId="7CEFF5CD" w:rsidR="00FA781E" w:rsidRPr="00FA781E" w:rsidRDefault="00FA781E" w:rsidP="000114D2">
      <w:pPr>
        <w:pStyle w:val="a4"/>
        <w:numPr>
          <w:ilvl w:val="0"/>
          <w:numId w:val="191"/>
        </w:numPr>
        <w:tabs>
          <w:tab w:val="left" w:pos="998"/>
        </w:tabs>
        <w:rPr>
          <w:rFonts w:asciiTheme="minorHAnsi" w:hAnsiTheme="minorHAnsi" w:cstheme="minorHAnsi"/>
          <w:b/>
          <w:bCs/>
          <w:sz w:val="20"/>
          <w:szCs w:val="20"/>
          <w:u w:val="single"/>
          <w:rtl/>
        </w:rPr>
      </w:pPr>
      <w:r w:rsidRPr="00FA781E">
        <w:rPr>
          <w:rFonts w:asciiTheme="minorHAnsi" w:hAnsiTheme="minorHAnsi" w:cstheme="minorHAnsi"/>
          <w:b/>
          <w:bCs/>
          <w:sz w:val="20"/>
          <w:szCs w:val="20"/>
          <w:u w:val="single"/>
          <w:shd w:val="clear" w:color="auto" w:fill="FBE4D5" w:themeFill="accent2" w:themeFillTint="33"/>
          <w:rtl/>
        </w:rPr>
        <w:t>תורת הרצון</w:t>
      </w:r>
      <w:r w:rsidRPr="00FA781E">
        <w:rPr>
          <w:rFonts w:asciiTheme="minorHAnsi" w:hAnsiTheme="minorHAnsi" w:cstheme="minorHAnsi"/>
          <w:b/>
          <w:bCs/>
          <w:sz w:val="20"/>
          <w:szCs w:val="20"/>
          <w:u w:val="single"/>
          <w:rtl/>
        </w:rPr>
        <w:t xml:space="preserve"> </w:t>
      </w:r>
    </w:p>
    <w:p w14:paraId="0719079A" w14:textId="77777777" w:rsidR="00FA781E" w:rsidRPr="00FA781E" w:rsidRDefault="00FA781E" w:rsidP="000114D2">
      <w:pPr>
        <w:pStyle w:val="a4"/>
        <w:numPr>
          <w:ilvl w:val="0"/>
          <w:numId w:val="189"/>
        </w:numPr>
        <w:tabs>
          <w:tab w:val="left" w:pos="998"/>
        </w:tabs>
        <w:spacing w:after="160" w:line="259" w:lineRule="auto"/>
        <w:rPr>
          <w:rFonts w:asciiTheme="minorHAnsi" w:hAnsiTheme="minorHAnsi" w:cstheme="minorHAnsi"/>
          <w:sz w:val="20"/>
          <w:szCs w:val="20"/>
        </w:rPr>
      </w:pPr>
      <w:r w:rsidRPr="00FA781E">
        <w:rPr>
          <w:rFonts w:asciiTheme="minorHAnsi" w:hAnsiTheme="minorHAnsi" w:cstheme="minorHAnsi"/>
          <w:sz w:val="20"/>
          <w:szCs w:val="20"/>
          <w:shd w:val="clear" w:color="auto" w:fill="FFFFCC"/>
          <w:rtl/>
        </w:rPr>
        <w:t xml:space="preserve">זכות היא הכרה </w:t>
      </w:r>
      <w:r w:rsidRPr="00FA781E">
        <w:rPr>
          <w:rFonts w:asciiTheme="minorHAnsi" w:hAnsiTheme="minorHAnsi" w:cstheme="minorHAnsi"/>
          <w:b/>
          <w:bCs/>
          <w:sz w:val="20"/>
          <w:szCs w:val="20"/>
          <w:shd w:val="clear" w:color="auto" w:fill="FFFFCC"/>
          <w:rtl/>
        </w:rPr>
        <w:t>ברצונו</w:t>
      </w:r>
      <w:r w:rsidRPr="00FA781E">
        <w:rPr>
          <w:rFonts w:asciiTheme="minorHAnsi" w:hAnsiTheme="minorHAnsi" w:cstheme="minorHAnsi"/>
          <w:sz w:val="20"/>
          <w:szCs w:val="20"/>
          <w:shd w:val="clear" w:color="auto" w:fill="FFFFCC"/>
          <w:rtl/>
        </w:rPr>
        <w:t xml:space="preserve"> של בעל הזכות</w:t>
      </w:r>
      <w:r w:rsidRPr="00FA781E">
        <w:rPr>
          <w:rFonts w:asciiTheme="minorHAnsi" w:hAnsiTheme="minorHAnsi" w:cstheme="minorHAnsi"/>
          <w:sz w:val="20"/>
          <w:szCs w:val="20"/>
          <w:rtl/>
        </w:rPr>
        <w:t>.</w:t>
      </w:r>
    </w:p>
    <w:p w14:paraId="4C3D5768" w14:textId="7D977C24" w:rsidR="00785D81" w:rsidRPr="00FA781E" w:rsidRDefault="00FA781E" w:rsidP="000114D2">
      <w:pPr>
        <w:pStyle w:val="a4"/>
        <w:numPr>
          <w:ilvl w:val="0"/>
          <w:numId w:val="189"/>
        </w:numPr>
        <w:tabs>
          <w:tab w:val="left" w:pos="998"/>
        </w:tabs>
        <w:spacing w:after="160" w:line="259" w:lineRule="auto"/>
        <w:rPr>
          <w:rFonts w:asciiTheme="minorHAnsi" w:hAnsiTheme="minorHAnsi" w:cstheme="minorHAnsi"/>
          <w:sz w:val="20"/>
          <w:szCs w:val="20"/>
        </w:rPr>
      </w:pPr>
      <w:r w:rsidRPr="00FA781E">
        <w:rPr>
          <w:rFonts w:asciiTheme="minorHAnsi" w:hAnsiTheme="minorHAnsi" w:cstheme="minorHAnsi"/>
          <w:sz w:val="20"/>
          <w:szCs w:val="20"/>
          <w:shd w:val="clear" w:color="auto" w:fill="FFFFCC"/>
          <w:rtl/>
        </w:rPr>
        <w:t xml:space="preserve">בעל זכות הוא כעין "ריבון" על התחום בו משתרעת הזכות. יש לו כוח (במובן </w:t>
      </w:r>
      <w:proofErr w:type="spellStart"/>
      <w:r w:rsidRPr="00FA781E">
        <w:rPr>
          <w:rFonts w:asciiTheme="minorHAnsi" w:hAnsiTheme="minorHAnsi" w:cstheme="minorHAnsi"/>
          <w:sz w:val="20"/>
          <w:szCs w:val="20"/>
          <w:shd w:val="clear" w:color="auto" w:fill="FFFFCC"/>
          <w:rtl/>
        </w:rPr>
        <w:t>ההופלדיאני</w:t>
      </w:r>
      <w:proofErr w:type="spellEnd"/>
      <w:r w:rsidRPr="00FA781E">
        <w:rPr>
          <w:rFonts w:asciiTheme="minorHAnsi" w:hAnsiTheme="minorHAnsi" w:cstheme="minorHAnsi"/>
          <w:sz w:val="20"/>
          <w:szCs w:val="20"/>
          <w:shd w:val="clear" w:color="auto" w:fill="FFFFCC"/>
          <w:rtl/>
        </w:rPr>
        <w:t>) על אחרים לשלוט בתחום בו משתרעת הזכות. כמו כן, יש לו כוח על הזכות עצמה</w:t>
      </w:r>
    </w:p>
    <w:p w14:paraId="378262E5" w14:textId="77777777" w:rsidR="00FA781E" w:rsidRPr="00FA781E" w:rsidRDefault="00FA781E" w:rsidP="00FA781E">
      <w:pPr>
        <w:pStyle w:val="a4"/>
        <w:tabs>
          <w:tab w:val="left" w:pos="998"/>
        </w:tabs>
        <w:spacing w:after="160" w:line="259" w:lineRule="auto"/>
        <w:ind w:left="360"/>
        <w:rPr>
          <w:rFonts w:asciiTheme="minorHAnsi" w:hAnsiTheme="minorHAnsi" w:cstheme="minorHAnsi"/>
          <w:sz w:val="20"/>
          <w:szCs w:val="20"/>
          <w:rtl/>
        </w:rPr>
      </w:pPr>
    </w:p>
    <w:p w14:paraId="506B1D12" w14:textId="71D79650" w:rsidR="00FA781E" w:rsidRPr="00FA781E" w:rsidRDefault="00FA781E" w:rsidP="000114D2">
      <w:pPr>
        <w:pStyle w:val="a4"/>
        <w:numPr>
          <w:ilvl w:val="0"/>
          <w:numId w:val="191"/>
        </w:numPr>
        <w:tabs>
          <w:tab w:val="left" w:pos="998"/>
        </w:tabs>
        <w:rPr>
          <w:rFonts w:asciiTheme="minorHAnsi" w:hAnsiTheme="minorHAnsi" w:cstheme="minorHAnsi"/>
          <w:b/>
          <w:bCs/>
          <w:sz w:val="20"/>
          <w:szCs w:val="20"/>
          <w:u w:val="single"/>
          <w:rtl/>
        </w:rPr>
      </w:pPr>
      <w:r w:rsidRPr="00FA781E">
        <w:rPr>
          <w:rFonts w:asciiTheme="minorHAnsi" w:hAnsiTheme="minorHAnsi" w:cstheme="minorHAnsi"/>
          <w:b/>
          <w:bCs/>
          <w:sz w:val="20"/>
          <w:szCs w:val="20"/>
          <w:u w:val="single"/>
          <w:shd w:val="clear" w:color="auto" w:fill="FBE4D5" w:themeFill="accent2" w:themeFillTint="33"/>
          <w:rtl/>
        </w:rPr>
        <w:t>תורת האינטרס</w:t>
      </w:r>
    </w:p>
    <w:p w14:paraId="38472D35" w14:textId="77777777" w:rsidR="00FA781E" w:rsidRPr="00FA781E" w:rsidRDefault="00FA781E" w:rsidP="000114D2">
      <w:pPr>
        <w:pStyle w:val="a4"/>
        <w:numPr>
          <w:ilvl w:val="0"/>
          <w:numId w:val="192"/>
        </w:numPr>
        <w:tabs>
          <w:tab w:val="left" w:pos="998"/>
        </w:tabs>
        <w:spacing w:after="160" w:line="259" w:lineRule="auto"/>
        <w:rPr>
          <w:rFonts w:asciiTheme="minorHAnsi" w:hAnsiTheme="minorHAnsi" w:cstheme="minorHAnsi"/>
          <w:sz w:val="20"/>
          <w:szCs w:val="20"/>
        </w:rPr>
      </w:pPr>
      <w:r w:rsidRPr="00FA781E">
        <w:rPr>
          <w:rFonts w:asciiTheme="minorHAnsi" w:hAnsiTheme="minorHAnsi" w:cstheme="minorHAnsi"/>
          <w:sz w:val="20"/>
          <w:szCs w:val="20"/>
          <w:shd w:val="clear" w:color="auto" w:fill="FFFFCC"/>
          <w:rtl/>
        </w:rPr>
        <w:t xml:space="preserve">זכות היא הכרה </w:t>
      </w:r>
      <w:r w:rsidRPr="00FA781E">
        <w:rPr>
          <w:rFonts w:asciiTheme="minorHAnsi" w:hAnsiTheme="minorHAnsi" w:cstheme="minorHAnsi"/>
          <w:b/>
          <w:bCs/>
          <w:sz w:val="20"/>
          <w:szCs w:val="20"/>
          <w:shd w:val="clear" w:color="auto" w:fill="FFFFCC"/>
          <w:rtl/>
        </w:rPr>
        <w:t>באינטרס</w:t>
      </w:r>
      <w:r w:rsidRPr="00FA781E">
        <w:rPr>
          <w:rFonts w:asciiTheme="minorHAnsi" w:hAnsiTheme="minorHAnsi" w:cstheme="minorHAnsi"/>
          <w:sz w:val="20"/>
          <w:szCs w:val="20"/>
          <w:shd w:val="clear" w:color="auto" w:fill="FFFFCC"/>
          <w:rtl/>
        </w:rPr>
        <w:t xml:space="preserve"> של בעל הזכות</w:t>
      </w:r>
      <w:r w:rsidRPr="00FA781E">
        <w:rPr>
          <w:rFonts w:asciiTheme="minorHAnsi" w:hAnsiTheme="minorHAnsi" w:cstheme="minorHAnsi"/>
          <w:sz w:val="20"/>
          <w:szCs w:val="20"/>
          <w:rtl/>
        </w:rPr>
        <w:t>.</w:t>
      </w:r>
    </w:p>
    <w:p w14:paraId="1D9E12C9" w14:textId="77777777" w:rsidR="00FA781E" w:rsidRPr="00FA781E" w:rsidRDefault="00FA781E" w:rsidP="000114D2">
      <w:pPr>
        <w:pStyle w:val="a4"/>
        <w:numPr>
          <w:ilvl w:val="0"/>
          <w:numId w:val="192"/>
        </w:numPr>
        <w:tabs>
          <w:tab w:val="left" w:pos="998"/>
        </w:tabs>
        <w:spacing w:after="160" w:line="259" w:lineRule="auto"/>
        <w:rPr>
          <w:rFonts w:asciiTheme="minorHAnsi" w:hAnsiTheme="minorHAnsi" w:cstheme="minorHAnsi"/>
          <w:sz w:val="20"/>
          <w:szCs w:val="20"/>
        </w:rPr>
      </w:pPr>
      <w:r w:rsidRPr="00FA781E">
        <w:rPr>
          <w:rFonts w:asciiTheme="minorHAnsi" w:hAnsiTheme="minorHAnsi" w:cstheme="minorHAnsi"/>
          <w:sz w:val="20"/>
          <w:szCs w:val="20"/>
          <w:shd w:val="clear" w:color="auto" w:fill="FFFFCC"/>
          <w:rtl/>
        </w:rPr>
        <w:t>לבעל זכות יש אינטרס שאותה הזכות מקדמת. מקורה של הזכות אינו ברצון של בעל הזכות אלא באינטרס שלו</w:t>
      </w:r>
      <w:r w:rsidRPr="00FA781E">
        <w:rPr>
          <w:rFonts w:asciiTheme="minorHAnsi" w:hAnsiTheme="minorHAnsi" w:cstheme="minorHAnsi"/>
          <w:sz w:val="20"/>
          <w:szCs w:val="20"/>
          <w:rtl/>
        </w:rPr>
        <w:t>.</w:t>
      </w:r>
    </w:p>
    <w:p w14:paraId="75B3D7E2" w14:textId="77777777" w:rsidR="005676AF" w:rsidRPr="00FA781E" w:rsidRDefault="005676AF" w:rsidP="001462A8">
      <w:pPr>
        <w:rPr>
          <w:rFonts w:asciiTheme="minorHAnsi" w:eastAsiaTheme="minorEastAsia" w:hAnsiTheme="minorHAnsi" w:cstheme="minorHAnsi"/>
          <w:sz w:val="16"/>
          <w:szCs w:val="16"/>
          <w:rtl/>
        </w:rPr>
      </w:pPr>
    </w:p>
    <w:p w14:paraId="079BF4F8" w14:textId="77777777" w:rsidR="00FA781E" w:rsidRPr="00FA781E" w:rsidRDefault="00FA781E" w:rsidP="00FA781E">
      <w:pPr>
        <w:tabs>
          <w:tab w:val="left" w:pos="998"/>
        </w:tabs>
        <w:rPr>
          <w:rFonts w:asciiTheme="minorHAnsi" w:hAnsiTheme="minorHAnsi" w:cstheme="minorHAnsi"/>
          <w:b/>
          <w:bCs/>
          <w:sz w:val="20"/>
          <w:szCs w:val="20"/>
          <w:u w:val="single"/>
          <w:rtl/>
        </w:rPr>
      </w:pPr>
      <w:r w:rsidRPr="00FA781E">
        <w:rPr>
          <w:rFonts w:asciiTheme="minorHAnsi" w:hAnsiTheme="minorHAnsi" w:cstheme="minorHAnsi"/>
          <w:b/>
          <w:bCs/>
          <w:sz w:val="20"/>
          <w:szCs w:val="20"/>
          <w:u w:val="single"/>
          <w:shd w:val="clear" w:color="auto" w:fill="FBE4D5" w:themeFill="accent2" w:themeFillTint="33"/>
          <w:rtl/>
        </w:rPr>
        <w:t xml:space="preserve">תורת האינטרס של </w:t>
      </w:r>
      <w:r w:rsidRPr="00FA781E">
        <w:rPr>
          <w:rFonts w:asciiTheme="minorHAnsi" w:hAnsiTheme="minorHAnsi" w:cstheme="minorHAnsi"/>
          <w:b/>
          <w:bCs/>
          <w:sz w:val="20"/>
          <w:szCs w:val="20"/>
          <w:highlight w:val="yellow"/>
          <w:u w:val="single"/>
          <w:shd w:val="clear" w:color="auto" w:fill="FBE4D5" w:themeFill="accent2" w:themeFillTint="33"/>
          <w:rtl/>
        </w:rPr>
        <w:t>יוסף רז</w:t>
      </w:r>
      <w:r w:rsidRPr="00FA781E">
        <w:rPr>
          <w:rFonts w:asciiTheme="minorHAnsi" w:hAnsiTheme="minorHAnsi" w:cstheme="minorHAnsi"/>
          <w:b/>
          <w:bCs/>
          <w:sz w:val="20"/>
          <w:szCs w:val="20"/>
          <w:u w:val="single"/>
          <w:rtl/>
        </w:rPr>
        <w:t xml:space="preserve">  </w:t>
      </w:r>
    </w:p>
    <w:p w14:paraId="4B461E31" w14:textId="32BB5997" w:rsidR="005676AF" w:rsidRDefault="00FA781E" w:rsidP="00FA781E">
      <w:pPr>
        <w:rPr>
          <w:rFonts w:asciiTheme="minorHAnsi" w:hAnsiTheme="minorHAnsi" w:cstheme="minorHAnsi"/>
          <w:b/>
          <w:bCs/>
          <w:sz w:val="20"/>
          <w:szCs w:val="20"/>
          <w:u w:val="single"/>
          <w:shd w:val="clear" w:color="auto" w:fill="FFFFCC"/>
          <w:rtl/>
        </w:rPr>
      </w:pPr>
      <w:r w:rsidRPr="00FA781E">
        <w:rPr>
          <w:rFonts w:asciiTheme="minorHAnsi" w:hAnsiTheme="minorHAnsi" w:cstheme="minorHAnsi"/>
          <w:b/>
          <w:bCs/>
          <w:sz w:val="20"/>
          <w:szCs w:val="20"/>
          <w:u w:val="single"/>
          <w:shd w:val="clear" w:color="auto" w:fill="FFFFCC"/>
          <w:rtl/>
        </w:rPr>
        <w:t>הגדרה</w:t>
      </w:r>
      <w:r w:rsidRPr="00FA781E">
        <w:rPr>
          <w:rFonts w:asciiTheme="minorHAnsi" w:hAnsiTheme="minorHAnsi" w:cstheme="minorHAnsi"/>
          <w:sz w:val="20"/>
          <w:szCs w:val="20"/>
          <w:shd w:val="clear" w:color="auto" w:fill="FFFFCC"/>
          <w:rtl/>
        </w:rPr>
        <w:t>: ל-</w:t>
      </w:r>
      <w:r w:rsidRPr="00FA781E">
        <w:rPr>
          <w:rFonts w:asciiTheme="minorHAnsi" w:hAnsiTheme="minorHAnsi" w:cstheme="minorHAnsi"/>
          <w:sz w:val="20"/>
          <w:szCs w:val="20"/>
          <w:shd w:val="clear" w:color="auto" w:fill="FFFFCC"/>
        </w:rPr>
        <w:t>X</w:t>
      </w:r>
      <w:r w:rsidRPr="00FA781E">
        <w:rPr>
          <w:rFonts w:asciiTheme="minorHAnsi" w:hAnsiTheme="minorHAnsi" w:cstheme="minorHAnsi"/>
          <w:sz w:val="20"/>
          <w:szCs w:val="20"/>
          <w:shd w:val="clear" w:color="auto" w:fill="FFFFCC"/>
          <w:rtl/>
        </w:rPr>
        <w:t xml:space="preserve"> יש זכות, אם ורק אם, הוא יכול שיהיו לו זכויות, ויש לו </w:t>
      </w:r>
      <w:r w:rsidRPr="00FA781E">
        <w:rPr>
          <w:rFonts w:asciiTheme="minorHAnsi" w:hAnsiTheme="minorHAnsi" w:cstheme="minorHAnsi"/>
          <w:b/>
          <w:bCs/>
          <w:sz w:val="20"/>
          <w:szCs w:val="20"/>
          <w:shd w:val="clear" w:color="auto" w:fill="FFFFCC"/>
          <w:rtl/>
        </w:rPr>
        <w:t>אינטרס</w:t>
      </w:r>
      <w:r w:rsidRPr="00FA781E">
        <w:rPr>
          <w:rFonts w:asciiTheme="minorHAnsi" w:hAnsiTheme="minorHAnsi" w:cstheme="minorHAnsi"/>
          <w:sz w:val="20"/>
          <w:szCs w:val="20"/>
          <w:shd w:val="clear" w:color="auto" w:fill="FFFFCC"/>
          <w:rtl/>
        </w:rPr>
        <w:t>, שמהווה טעם מספיק שבגינו נראה אדם אחר כנמצא תחת חובה</w:t>
      </w:r>
    </w:p>
    <w:p w14:paraId="5868CC9F" w14:textId="477ED6A3" w:rsidR="001702AC" w:rsidRPr="001702AC" w:rsidRDefault="001702AC" w:rsidP="001702AC">
      <w:pPr>
        <w:rPr>
          <w:rFonts w:asciiTheme="minorHAnsi" w:eastAsiaTheme="minorEastAsia" w:hAnsiTheme="minorHAnsi" w:cstheme="minorHAnsi"/>
          <w:sz w:val="16"/>
          <w:szCs w:val="16"/>
          <w:rtl/>
        </w:rPr>
      </w:pPr>
    </w:p>
    <w:p w14:paraId="73863DC7" w14:textId="77777777" w:rsidR="001702AC" w:rsidRPr="00481D85" w:rsidRDefault="001702AC" w:rsidP="001702AC">
      <w:pPr>
        <w:tabs>
          <w:tab w:val="left" w:pos="998"/>
        </w:tabs>
        <w:rPr>
          <w:rFonts w:asciiTheme="minorHAnsi" w:hAnsiTheme="minorHAnsi" w:cstheme="minorHAnsi"/>
          <w:b/>
          <w:bCs/>
          <w:sz w:val="20"/>
          <w:szCs w:val="20"/>
          <w:u w:val="single"/>
          <w:rtl/>
        </w:rPr>
      </w:pPr>
      <w:r w:rsidRPr="00481D85">
        <w:rPr>
          <w:rFonts w:asciiTheme="minorHAnsi" w:hAnsiTheme="minorHAnsi" w:cstheme="minorHAnsi"/>
          <w:b/>
          <w:bCs/>
          <w:sz w:val="20"/>
          <w:szCs w:val="20"/>
          <w:u w:val="single"/>
          <w:shd w:val="clear" w:color="auto" w:fill="FBE4D5" w:themeFill="accent2" w:themeFillTint="33"/>
          <w:rtl/>
        </w:rPr>
        <w:t>אינטרס</w:t>
      </w:r>
    </w:p>
    <w:p w14:paraId="7FFCEA09" w14:textId="77777777" w:rsidR="001702AC" w:rsidRPr="00481D85" w:rsidRDefault="001702AC" w:rsidP="000114D2">
      <w:pPr>
        <w:pStyle w:val="a4"/>
        <w:numPr>
          <w:ilvl w:val="0"/>
          <w:numId w:val="189"/>
        </w:numPr>
        <w:tabs>
          <w:tab w:val="left" w:pos="998"/>
        </w:tabs>
        <w:spacing w:after="160" w:line="259" w:lineRule="auto"/>
        <w:rPr>
          <w:rFonts w:asciiTheme="minorHAnsi" w:hAnsiTheme="minorHAnsi" w:cstheme="minorHAnsi"/>
          <w:sz w:val="20"/>
          <w:szCs w:val="20"/>
        </w:rPr>
      </w:pPr>
      <w:r w:rsidRPr="00481D85">
        <w:rPr>
          <w:rFonts w:asciiTheme="minorHAnsi" w:hAnsiTheme="minorHAnsi" w:cstheme="minorHAnsi"/>
          <w:sz w:val="20"/>
          <w:szCs w:val="20"/>
          <w:shd w:val="clear" w:color="auto" w:fill="FFFFCC"/>
          <w:rtl/>
        </w:rPr>
        <w:t>הזכות תלויה באינטרס ולא ברצון של האדם</w:t>
      </w:r>
      <w:r w:rsidRPr="00481D85">
        <w:rPr>
          <w:rFonts w:asciiTheme="minorHAnsi" w:hAnsiTheme="minorHAnsi" w:cstheme="minorHAnsi"/>
          <w:sz w:val="20"/>
          <w:szCs w:val="20"/>
          <w:rtl/>
        </w:rPr>
        <w:t xml:space="preserve">. </w:t>
      </w:r>
    </w:p>
    <w:p w14:paraId="24AB4718" w14:textId="77777777" w:rsidR="001702AC" w:rsidRPr="00481D85" w:rsidRDefault="001702AC" w:rsidP="000114D2">
      <w:pPr>
        <w:pStyle w:val="a4"/>
        <w:numPr>
          <w:ilvl w:val="0"/>
          <w:numId w:val="189"/>
        </w:numPr>
        <w:tabs>
          <w:tab w:val="left" w:pos="998"/>
        </w:tabs>
        <w:spacing w:after="160" w:line="259" w:lineRule="auto"/>
        <w:rPr>
          <w:rFonts w:asciiTheme="minorHAnsi" w:hAnsiTheme="minorHAnsi" w:cstheme="minorHAnsi"/>
          <w:sz w:val="20"/>
          <w:szCs w:val="20"/>
        </w:rPr>
      </w:pPr>
      <w:r w:rsidRPr="00481D85">
        <w:rPr>
          <w:rFonts w:asciiTheme="minorHAnsi" w:hAnsiTheme="minorHAnsi" w:cstheme="minorHAnsi"/>
          <w:b/>
          <w:bCs/>
          <w:color w:val="FF0000"/>
          <w:sz w:val="20"/>
          <w:szCs w:val="20"/>
          <w:u w:val="single"/>
          <w:rtl/>
        </w:rPr>
        <w:t>דוגמאות</w:t>
      </w:r>
      <w:r w:rsidRPr="00481D85">
        <w:rPr>
          <w:rFonts w:asciiTheme="minorHAnsi" w:hAnsiTheme="minorHAnsi" w:cstheme="minorHAnsi"/>
          <w:sz w:val="20"/>
          <w:szCs w:val="20"/>
          <w:rtl/>
        </w:rPr>
        <w:t xml:space="preserve">: </w:t>
      </w:r>
    </w:p>
    <w:p w14:paraId="59D325E1" w14:textId="77777777" w:rsidR="001702AC" w:rsidRPr="00481D85" w:rsidRDefault="001702AC" w:rsidP="000114D2">
      <w:pPr>
        <w:pStyle w:val="a4"/>
        <w:numPr>
          <w:ilvl w:val="1"/>
          <w:numId w:val="189"/>
        </w:numPr>
        <w:tabs>
          <w:tab w:val="left" w:pos="998"/>
        </w:tabs>
        <w:spacing w:after="160" w:line="259" w:lineRule="auto"/>
        <w:rPr>
          <w:rFonts w:asciiTheme="minorHAnsi" w:hAnsiTheme="minorHAnsi" w:cstheme="minorHAnsi"/>
          <w:sz w:val="20"/>
          <w:szCs w:val="20"/>
        </w:rPr>
      </w:pPr>
      <w:r w:rsidRPr="00481D85">
        <w:rPr>
          <w:rFonts w:asciiTheme="minorHAnsi" w:hAnsiTheme="minorHAnsi" w:cstheme="minorHAnsi"/>
          <w:sz w:val="20"/>
          <w:szCs w:val="20"/>
          <w:rtl/>
        </w:rPr>
        <w:t>הזכות לחיים.</w:t>
      </w:r>
    </w:p>
    <w:p w14:paraId="1461117E" w14:textId="77777777" w:rsidR="001702AC" w:rsidRPr="00481D85" w:rsidRDefault="001702AC" w:rsidP="000114D2">
      <w:pPr>
        <w:pStyle w:val="a4"/>
        <w:numPr>
          <w:ilvl w:val="1"/>
          <w:numId w:val="189"/>
        </w:numPr>
        <w:tabs>
          <w:tab w:val="left" w:pos="998"/>
        </w:tabs>
        <w:spacing w:after="160" w:line="259" w:lineRule="auto"/>
        <w:rPr>
          <w:rFonts w:asciiTheme="minorHAnsi" w:hAnsiTheme="minorHAnsi" w:cstheme="minorHAnsi"/>
          <w:sz w:val="20"/>
          <w:szCs w:val="20"/>
        </w:rPr>
      </w:pPr>
      <w:r w:rsidRPr="00481D85">
        <w:rPr>
          <w:rFonts w:asciiTheme="minorHAnsi" w:hAnsiTheme="minorHAnsi" w:cstheme="minorHAnsi"/>
          <w:sz w:val="20"/>
          <w:szCs w:val="20"/>
          <w:rtl/>
        </w:rPr>
        <w:t xml:space="preserve">הזכות לחינוך. </w:t>
      </w:r>
    </w:p>
    <w:p w14:paraId="6AE8BFB3" w14:textId="77777777" w:rsidR="001702AC" w:rsidRPr="00481D85" w:rsidRDefault="001702AC" w:rsidP="000114D2">
      <w:pPr>
        <w:pStyle w:val="a4"/>
        <w:numPr>
          <w:ilvl w:val="1"/>
          <w:numId w:val="189"/>
        </w:numPr>
        <w:tabs>
          <w:tab w:val="left" w:pos="998"/>
        </w:tabs>
        <w:spacing w:after="160" w:line="259" w:lineRule="auto"/>
        <w:rPr>
          <w:rFonts w:asciiTheme="minorHAnsi" w:hAnsiTheme="minorHAnsi" w:cstheme="minorHAnsi"/>
          <w:sz w:val="20"/>
          <w:szCs w:val="20"/>
        </w:rPr>
      </w:pPr>
      <w:r w:rsidRPr="00481D85">
        <w:rPr>
          <w:rFonts w:asciiTheme="minorHAnsi" w:hAnsiTheme="minorHAnsi" w:cstheme="minorHAnsi"/>
          <w:sz w:val="20"/>
          <w:szCs w:val="20"/>
          <w:rtl/>
        </w:rPr>
        <w:t xml:space="preserve">הזכות לחירות. </w:t>
      </w:r>
    </w:p>
    <w:p w14:paraId="2141F5E8" w14:textId="77777777" w:rsidR="001702AC" w:rsidRPr="00481D85" w:rsidRDefault="001702AC" w:rsidP="001702AC">
      <w:pPr>
        <w:tabs>
          <w:tab w:val="left" w:pos="998"/>
        </w:tabs>
        <w:rPr>
          <w:rFonts w:asciiTheme="minorHAnsi" w:hAnsiTheme="minorHAnsi" w:cstheme="minorHAnsi"/>
          <w:b/>
          <w:bCs/>
          <w:sz w:val="20"/>
          <w:szCs w:val="20"/>
          <w:u w:val="single"/>
          <w:rtl/>
        </w:rPr>
      </w:pPr>
      <w:r w:rsidRPr="00481D85">
        <w:rPr>
          <w:rFonts w:asciiTheme="minorHAnsi" w:hAnsiTheme="minorHAnsi" w:cstheme="minorHAnsi"/>
          <w:b/>
          <w:bCs/>
          <w:sz w:val="20"/>
          <w:szCs w:val="20"/>
          <w:u w:val="single"/>
          <w:shd w:val="clear" w:color="auto" w:fill="FBE4D5" w:themeFill="accent2" w:themeFillTint="33"/>
          <w:rtl/>
        </w:rPr>
        <w:t>היחס בין זכויות וחובות</w:t>
      </w:r>
      <w:r w:rsidRPr="00481D85">
        <w:rPr>
          <w:rFonts w:asciiTheme="minorHAnsi" w:hAnsiTheme="minorHAnsi" w:cstheme="minorHAnsi"/>
          <w:b/>
          <w:bCs/>
          <w:sz w:val="20"/>
          <w:szCs w:val="20"/>
          <w:u w:val="single"/>
          <w:rtl/>
        </w:rPr>
        <w:t xml:space="preserve"> </w:t>
      </w:r>
    </w:p>
    <w:p w14:paraId="7A838C3C" w14:textId="77777777" w:rsidR="001702AC" w:rsidRPr="00481D85" w:rsidRDefault="001702AC" w:rsidP="000114D2">
      <w:pPr>
        <w:pStyle w:val="a4"/>
        <w:numPr>
          <w:ilvl w:val="0"/>
          <w:numId w:val="193"/>
        </w:numPr>
        <w:tabs>
          <w:tab w:val="left" w:pos="998"/>
        </w:tabs>
        <w:spacing w:after="160" w:line="259" w:lineRule="auto"/>
        <w:rPr>
          <w:rFonts w:asciiTheme="minorHAnsi" w:hAnsiTheme="minorHAnsi" w:cstheme="minorHAnsi"/>
          <w:sz w:val="20"/>
          <w:szCs w:val="20"/>
          <w:rtl/>
        </w:rPr>
      </w:pPr>
      <w:r w:rsidRPr="00481D85">
        <w:rPr>
          <w:rFonts w:asciiTheme="minorHAnsi" w:hAnsiTheme="minorHAnsi" w:cstheme="minorHAnsi"/>
          <w:sz w:val="20"/>
          <w:szCs w:val="20"/>
          <w:shd w:val="clear" w:color="auto" w:fill="FFFFCC"/>
          <w:rtl/>
        </w:rPr>
        <w:t>זכות אינה קורלטיבית לחובה</w:t>
      </w:r>
      <w:r w:rsidRPr="00481D85">
        <w:rPr>
          <w:rFonts w:asciiTheme="minorHAnsi" w:hAnsiTheme="minorHAnsi" w:cstheme="minorHAnsi"/>
          <w:sz w:val="20"/>
          <w:szCs w:val="20"/>
          <w:rtl/>
        </w:rPr>
        <w:t xml:space="preserve">. - אצל רז הזכות היא לא קורלטיבית לחובה, בניגוד </w:t>
      </w:r>
      <w:proofErr w:type="spellStart"/>
      <w:r w:rsidRPr="00481D85">
        <w:rPr>
          <w:rFonts w:asciiTheme="minorHAnsi" w:hAnsiTheme="minorHAnsi" w:cstheme="minorHAnsi"/>
          <w:b/>
          <w:bCs/>
          <w:sz w:val="20"/>
          <w:szCs w:val="20"/>
          <w:highlight w:val="yellow"/>
          <w:rtl/>
        </w:rPr>
        <w:t>להופלד</w:t>
      </w:r>
      <w:proofErr w:type="spellEnd"/>
      <w:r w:rsidRPr="00481D85">
        <w:rPr>
          <w:rFonts w:asciiTheme="minorHAnsi" w:hAnsiTheme="minorHAnsi" w:cstheme="minorHAnsi"/>
          <w:sz w:val="20"/>
          <w:szCs w:val="20"/>
          <w:rtl/>
        </w:rPr>
        <w:t xml:space="preserve">. </w:t>
      </w:r>
    </w:p>
    <w:p w14:paraId="23A7DA87" w14:textId="77777777" w:rsidR="001702AC" w:rsidRPr="00481D85" w:rsidRDefault="001702AC" w:rsidP="000114D2">
      <w:pPr>
        <w:pStyle w:val="a4"/>
        <w:numPr>
          <w:ilvl w:val="0"/>
          <w:numId w:val="193"/>
        </w:numPr>
        <w:tabs>
          <w:tab w:val="left" w:pos="998"/>
        </w:tabs>
        <w:spacing w:after="160" w:line="259" w:lineRule="auto"/>
        <w:rPr>
          <w:rFonts w:asciiTheme="minorHAnsi" w:hAnsiTheme="minorHAnsi" w:cstheme="minorHAnsi"/>
          <w:sz w:val="20"/>
          <w:szCs w:val="20"/>
        </w:rPr>
      </w:pPr>
      <w:r w:rsidRPr="00481D85">
        <w:rPr>
          <w:rFonts w:asciiTheme="minorHAnsi" w:hAnsiTheme="minorHAnsi" w:cstheme="minorHAnsi"/>
          <w:sz w:val="20"/>
          <w:szCs w:val="20"/>
          <w:shd w:val="clear" w:color="auto" w:fill="FFFFCC"/>
          <w:rtl/>
        </w:rPr>
        <w:t>היחס הוא של הצדקה ולא של קורלטיביות</w:t>
      </w:r>
      <w:r w:rsidRPr="00481D85">
        <w:rPr>
          <w:rFonts w:asciiTheme="minorHAnsi" w:hAnsiTheme="minorHAnsi" w:cstheme="minorHAnsi"/>
          <w:sz w:val="20"/>
          <w:szCs w:val="20"/>
          <w:rtl/>
        </w:rPr>
        <w:t>.</w:t>
      </w:r>
    </w:p>
    <w:p w14:paraId="797722EA" w14:textId="77777777" w:rsidR="001702AC" w:rsidRPr="00481D85" w:rsidRDefault="001702AC" w:rsidP="000114D2">
      <w:pPr>
        <w:pStyle w:val="a4"/>
        <w:numPr>
          <w:ilvl w:val="0"/>
          <w:numId w:val="193"/>
        </w:numPr>
        <w:tabs>
          <w:tab w:val="left" w:pos="998"/>
        </w:tabs>
        <w:spacing w:after="160" w:line="259" w:lineRule="auto"/>
        <w:rPr>
          <w:rFonts w:asciiTheme="minorHAnsi" w:hAnsiTheme="minorHAnsi" w:cstheme="minorHAnsi"/>
          <w:sz w:val="20"/>
          <w:szCs w:val="20"/>
        </w:rPr>
      </w:pPr>
      <w:r w:rsidRPr="00481D85">
        <w:rPr>
          <w:rFonts w:asciiTheme="minorHAnsi" w:hAnsiTheme="minorHAnsi" w:cstheme="minorHAnsi"/>
          <w:sz w:val="20"/>
          <w:szCs w:val="20"/>
          <w:shd w:val="clear" w:color="auto" w:fill="FFFFCC"/>
          <w:rtl/>
        </w:rPr>
        <w:t>זכות יכולה להיות הצדקה להטלת חובות מסוגים שונים</w:t>
      </w:r>
      <w:r w:rsidRPr="00481D85">
        <w:rPr>
          <w:rFonts w:asciiTheme="minorHAnsi" w:hAnsiTheme="minorHAnsi" w:cstheme="minorHAnsi"/>
          <w:sz w:val="20"/>
          <w:szCs w:val="20"/>
          <w:rtl/>
        </w:rPr>
        <w:t>.</w:t>
      </w:r>
    </w:p>
    <w:p w14:paraId="6A835BD9" w14:textId="77777777" w:rsidR="001702AC" w:rsidRPr="00481D85" w:rsidRDefault="001702AC" w:rsidP="000114D2">
      <w:pPr>
        <w:pStyle w:val="a4"/>
        <w:numPr>
          <w:ilvl w:val="0"/>
          <w:numId w:val="193"/>
        </w:numPr>
        <w:tabs>
          <w:tab w:val="left" w:pos="998"/>
        </w:tabs>
        <w:spacing w:after="160" w:line="259" w:lineRule="auto"/>
        <w:rPr>
          <w:rFonts w:asciiTheme="minorHAnsi" w:hAnsiTheme="minorHAnsi" w:cstheme="minorHAnsi"/>
          <w:sz w:val="20"/>
          <w:szCs w:val="20"/>
        </w:rPr>
      </w:pPr>
      <w:r w:rsidRPr="00481D85">
        <w:rPr>
          <w:rFonts w:asciiTheme="minorHAnsi" w:hAnsiTheme="minorHAnsi" w:cstheme="minorHAnsi"/>
          <w:sz w:val="20"/>
          <w:szCs w:val="20"/>
          <w:shd w:val="clear" w:color="auto" w:fill="FFFFCC"/>
          <w:rtl/>
        </w:rPr>
        <w:t>היחס דינמי ולא סטטי</w:t>
      </w:r>
      <w:r w:rsidRPr="00481D85">
        <w:rPr>
          <w:rFonts w:asciiTheme="minorHAnsi" w:hAnsiTheme="minorHAnsi" w:cstheme="minorHAnsi"/>
          <w:sz w:val="20"/>
          <w:szCs w:val="20"/>
          <w:rtl/>
        </w:rPr>
        <w:t xml:space="preserve">. </w:t>
      </w:r>
    </w:p>
    <w:p w14:paraId="7FE3C377" w14:textId="603DEBF5" w:rsidR="00481D85" w:rsidRPr="00481D85" w:rsidRDefault="00481D85" w:rsidP="00481D85">
      <w:pPr>
        <w:tabs>
          <w:tab w:val="left" w:pos="998"/>
        </w:tabs>
        <w:rPr>
          <w:rFonts w:asciiTheme="minorHAnsi" w:hAnsiTheme="minorHAnsi" w:cstheme="minorHAnsi"/>
          <w:sz w:val="20"/>
          <w:szCs w:val="20"/>
          <w:rtl/>
        </w:rPr>
      </w:pPr>
      <w:r w:rsidRPr="00481D85">
        <w:rPr>
          <w:rFonts w:asciiTheme="minorHAnsi" w:hAnsiTheme="minorHAnsi" w:cstheme="minorHAnsi"/>
          <w:b/>
          <w:bCs/>
          <w:color w:val="FF0000"/>
          <w:sz w:val="20"/>
          <w:szCs w:val="20"/>
          <w:u w:val="single"/>
          <w:rtl/>
        </w:rPr>
        <w:t>לדוגמה</w:t>
      </w:r>
      <w:r w:rsidRPr="00481D85">
        <w:rPr>
          <w:rFonts w:asciiTheme="minorHAnsi" w:hAnsiTheme="minorHAnsi" w:cstheme="minorHAnsi"/>
          <w:b/>
          <w:bCs/>
          <w:color w:val="FF0000"/>
          <w:sz w:val="20"/>
          <w:szCs w:val="20"/>
          <w:rtl/>
        </w:rPr>
        <w:t>: חופש הביטוי</w:t>
      </w:r>
      <w:r w:rsidRPr="00481D85">
        <w:rPr>
          <w:rFonts w:asciiTheme="minorHAnsi" w:hAnsiTheme="minorHAnsi" w:cstheme="minorHAnsi"/>
          <w:sz w:val="20"/>
          <w:szCs w:val="20"/>
          <w:rtl/>
        </w:rPr>
        <w:t xml:space="preserve">. אם אני אומר שלאדם יש חופש ביטוי והוא נושא זכויות. חופש הביטוי הוא אינטרס שנראה אדם אחר כנמצא תחת חובה. לחופש ביטוי יש הצדקות פוליטיות [להיחשף לדעות שונות ולמצוא את הדרך הנכונה], הצדקות של מימוש עצמי. יש הגדרה בסיסית של חופש ביטוי כחירות. לפי </w:t>
      </w:r>
      <w:r w:rsidRPr="00481D85">
        <w:rPr>
          <w:rFonts w:asciiTheme="minorHAnsi" w:hAnsiTheme="minorHAnsi" w:cstheme="minorHAnsi"/>
          <w:b/>
          <w:bCs/>
          <w:sz w:val="20"/>
          <w:szCs w:val="20"/>
          <w:highlight w:val="yellow"/>
          <w:rtl/>
        </w:rPr>
        <w:t>רז</w:t>
      </w:r>
      <w:r w:rsidRPr="00481D85">
        <w:rPr>
          <w:rFonts w:asciiTheme="minorHAnsi" w:hAnsiTheme="minorHAnsi" w:cstheme="minorHAnsi"/>
          <w:sz w:val="20"/>
          <w:szCs w:val="20"/>
          <w:rtl/>
        </w:rPr>
        <w:t xml:space="preserve"> בגלל שהיחס פה הוא של הצדקה ולא קורלטיביות אז אני לא מגדיר את זה בהכרח רק במושגים של חירות. יכול להיות שהזכות לחופש ביטוי תתפתח להיות מעבר </w:t>
      </w:r>
      <w:r w:rsidRPr="00481D85">
        <w:rPr>
          <w:rFonts w:asciiTheme="minorHAnsi" w:hAnsiTheme="minorHAnsi" w:cstheme="minorHAnsi"/>
          <w:sz w:val="20"/>
          <w:szCs w:val="20"/>
          <w:u w:val="single"/>
          <w:rtl/>
        </w:rPr>
        <w:t>לחירות</w:t>
      </w:r>
      <w:r w:rsidRPr="00481D85">
        <w:rPr>
          <w:rFonts w:asciiTheme="minorHAnsi" w:hAnsiTheme="minorHAnsi" w:cstheme="minorHAnsi"/>
          <w:sz w:val="20"/>
          <w:szCs w:val="20"/>
          <w:rtl/>
        </w:rPr>
        <w:t>, אלא זכות שיש עמה תביעה [תביעה למדינה להגן עליי או לכלי התקשורת לפרסם אותי].</w:t>
      </w:r>
    </w:p>
    <w:p w14:paraId="01F71B6D" w14:textId="77777777" w:rsidR="00481D85" w:rsidRPr="00481D85" w:rsidRDefault="00481D85" w:rsidP="001702AC">
      <w:pPr>
        <w:tabs>
          <w:tab w:val="left" w:pos="998"/>
        </w:tabs>
        <w:rPr>
          <w:rFonts w:asciiTheme="minorHAnsi" w:hAnsiTheme="minorHAnsi" w:cstheme="minorHAnsi"/>
          <w:b/>
          <w:bCs/>
          <w:color w:val="FF0000"/>
          <w:sz w:val="20"/>
          <w:szCs w:val="20"/>
          <w:u w:val="single"/>
          <w:rtl/>
        </w:rPr>
      </w:pPr>
    </w:p>
    <w:p w14:paraId="6149F005" w14:textId="5E9129A2" w:rsidR="001702AC" w:rsidRPr="00481D85" w:rsidRDefault="001702AC" w:rsidP="001702AC">
      <w:pPr>
        <w:tabs>
          <w:tab w:val="left" w:pos="998"/>
        </w:tabs>
        <w:rPr>
          <w:rFonts w:asciiTheme="minorHAnsi" w:hAnsiTheme="minorHAnsi" w:cstheme="minorHAnsi"/>
          <w:b/>
          <w:bCs/>
          <w:color w:val="FF0000"/>
          <w:sz w:val="20"/>
          <w:szCs w:val="20"/>
          <w:u w:val="single"/>
          <w:rtl/>
        </w:rPr>
      </w:pPr>
      <w:r w:rsidRPr="00481D85">
        <w:rPr>
          <w:rFonts w:asciiTheme="minorHAnsi" w:hAnsiTheme="minorHAnsi" w:cstheme="minorHAnsi"/>
          <w:b/>
          <w:bCs/>
          <w:color w:val="FF0000"/>
          <w:sz w:val="20"/>
          <w:szCs w:val="20"/>
          <w:u w:val="single"/>
          <w:rtl/>
        </w:rPr>
        <w:t xml:space="preserve">דוגמה: זכות להשתתפות פוליטית </w:t>
      </w:r>
    </w:p>
    <w:p w14:paraId="6C89EA52" w14:textId="77777777" w:rsidR="001702AC" w:rsidRPr="00481D85" w:rsidRDefault="001702AC" w:rsidP="000114D2">
      <w:pPr>
        <w:pStyle w:val="a4"/>
        <w:numPr>
          <w:ilvl w:val="0"/>
          <w:numId w:val="194"/>
        </w:numPr>
        <w:tabs>
          <w:tab w:val="left" w:pos="998"/>
        </w:tabs>
        <w:spacing w:after="160" w:line="259" w:lineRule="auto"/>
        <w:rPr>
          <w:rFonts w:asciiTheme="minorHAnsi" w:hAnsiTheme="minorHAnsi" w:cstheme="minorHAnsi"/>
          <w:sz w:val="20"/>
          <w:szCs w:val="20"/>
          <w:rtl/>
        </w:rPr>
      </w:pPr>
      <w:r w:rsidRPr="00481D85">
        <w:rPr>
          <w:rFonts w:asciiTheme="minorHAnsi" w:hAnsiTheme="minorHAnsi" w:cstheme="minorHAnsi"/>
          <w:sz w:val="20"/>
          <w:szCs w:val="20"/>
          <w:shd w:val="clear" w:color="auto" w:fill="FFFFCC"/>
          <w:rtl/>
        </w:rPr>
        <w:t>חירות להביע דעה</w:t>
      </w:r>
      <w:r w:rsidRPr="00481D85">
        <w:rPr>
          <w:rFonts w:asciiTheme="minorHAnsi" w:hAnsiTheme="minorHAnsi" w:cstheme="minorHAnsi"/>
          <w:sz w:val="20"/>
          <w:szCs w:val="20"/>
          <w:rtl/>
        </w:rPr>
        <w:t>.</w:t>
      </w:r>
    </w:p>
    <w:p w14:paraId="01EF4B52" w14:textId="77777777" w:rsidR="001702AC" w:rsidRPr="00481D85" w:rsidRDefault="001702AC" w:rsidP="000114D2">
      <w:pPr>
        <w:pStyle w:val="a4"/>
        <w:numPr>
          <w:ilvl w:val="0"/>
          <w:numId w:val="194"/>
        </w:numPr>
        <w:tabs>
          <w:tab w:val="left" w:pos="998"/>
        </w:tabs>
        <w:spacing w:after="160" w:line="259" w:lineRule="auto"/>
        <w:rPr>
          <w:rFonts w:asciiTheme="minorHAnsi" w:hAnsiTheme="minorHAnsi" w:cstheme="minorHAnsi"/>
          <w:sz w:val="20"/>
          <w:szCs w:val="20"/>
        </w:rPr>
      </w:pPr>
      <w:r w:rsidRPr="00481D85">
        <w:rPr>
          <w:rFonts w:asciiTheme="minorHAnsi" w:hAnsiTheme="minorHAnsi" w:cstheme="minorHAnsi"/>
          <w:sz w:val="20"/>
          <w:szCs w:val="20"/>
          <w:shd w:val="clear" w:color="auto" w:fill="FFFFCC"/>
          <w:rtl/>
        </w:rPr>
        <w:t>כוח להשפיע באמצעות בחירות</w:t>
      </w:r>
      <w:r w:rsidRPr="00481D85">
        <w:rPr>
          <w:rFonts w:asciiTheme="minorHAnsi" w:hAnsiTheme="minorHAnsi" w:cstheme="minorHAnsi"/>
          <w:sz w:val="20"/>
          <w:szCs w:val="20"/>
          <w:rtl/>
        </w:rPr>
        <w:t>. -הבחירות ייקבעו לפי הקול שלי בין שאר הקולות.</w:t>
      </w:r>
    </w:p>
    <w:p w14:paraId="54294242" w14:textId="77777777" w:rsidR="001702AC" w:rsidRPr="00481D85" w:rsidRDefault="001702AC" w:rsidP="000114D2">
      <w:pPr>
        <w:pStyle w:val="a4"/>
        <w:numPr>
          <w:ilvl w:val="0"/>
          <w:numId w:val="194"/>
        </w:numPr>
        <w:tabs>
          <w:tab w:val="left" w:pos="998"/>
        </w:tabs>
        <w:spacing w:after="160" w:line="259" w:lineRule="auto"/>
        <w:rPr>
          <w:rFonts w:asciiTheme="minorHAnsi" w:hAnsiTheme="minorHAnsi" w:cstheme="minorHAnsi"/>
          <w:sz w:val="20"/>
          <w:szCs w:val="20"/>
        </w:rPr>
      </w:pPr>
      <w:r w:rsidRPr="00481D85">
        <w:rPr>
          <w:rFonts w:asciiTheme="minorHAnsi" w:hAnsiTheme="minorHAnsi" w:cstheme="minorHAnsi"/>
          <w:sz w:val="20"/>
          <w:szCs w:val="20"/>
          <w:shd w:val="clear" w:color="auto" w:fill="FFFFCC"/>
          <w:rtl/>
        </w:rPr>
        <w:t>תביעה לנמק החלטות ממשלתיות</w:t>
      </w:r>
      <w:r w:rsidRPr="00481D85">
        <w:rPr>
          <w:rFonts w:asciiTheme="minorHAnsi" w:hAnsiTheme="minorHAnsi" w:cstheme="minorHAnsi"/>
          <w:sz w:val="20"/>
          <w:szCs w:val="20"/>
          <w:rtl/>
        </w:rPr>
        <w:t xml:space="preserve">. -הממשלה חייבת לנמק החלטות כי הציבור משתתף פוליטית. </w:t>
      </w:r>
    </w:p>
    <w:p w14:paraId="67FD141D" w14:textId="72286320" w:rsidR="001702AC" w:rsidRPr="00481D85" w:rsidRDefault="001702AC" w:rsidP="000114D2">
      <w:pPr>
        <w:pStyle w:val="a4"/>
        <w:numPr>
          <w:ilvl w:val="0"/>
          <w:numId w:val="194"/>
        </w:numPr>
        <w:tabs>
          <w:tab w:val="left" w:pos="998"/>
        </w:tabs>
        <w:spacing w:after="160" w:line="259" w:lineRule="auto"/>
        <w:rPr>
          <w:rFonts w:asciiTheme="minorHAnsi" w:hAnsiTheme="minorHAnsi" w:cstheme="minorHAnsi"/>
          <w:sz w:val="20"/>
          <w:szCs w:val="20"/>
          <w:rtl/>
        </w:rPr>
      </w:pPr>
      <w:r w:rsidRPr="00481D85">
        <w:rPr>
          <w:rFonts w:asciiTheme="minorHAnsi" w:hAnsiTheme="minorHAnsi" w:cstheme="minorHAnsi"/>
          <w:sz w:val="20"/>
          <w:szCs w:val="20"/>
          <w:rtl/>
        </w:rPr>
        <w:t>תביעה לחופש מידע.</w:t>
      </w:r>
    </w:p>
    <w:p w14:paraId="68F3FEE3" w14:textId="5A75BB28" w:rsidR="001702AC" w:rsidRDefault="00481D85" w:rsidP="00481D85">
      <w:pPr>
        <w:tabs>
          <w:tab w:val="left" w:pos="998"/>
        </w:tabs>
        <w:rPr>
          <w:rFonts w:asciiTheme="minorHAnsi" w:hAnsiTheme="minorHAnsi" w:cstheme="minorHAnsi"/>
          <w:sz w:val="20"/>
          <w:szCs w:val="20"/>
          <w:rtl/>
        </w:rPr>
      </w:pPr>
      <w:r w:rsidRPr="00481D85">
        <w:rPr>
          <w:rFonts w:asciiTheme="minorHAnsi" w:hAnsiTheme="minorHAnsi" w:cstheme="minorHAnsi"/>
          <w:b/>
          <w:bCs/>
          <w:sz w:val="20"/>
          <w:szCs w:val="20"/>
          <w:highlight w:val="yellow"/>
          <w:rtl/>
        </w:rPr>
        <w:t>רז</w:t>
      </w:r>
      <w:r w:rsidRPr="00481D85">
        <w:rPr>
          <w:rFonts w:asciiTheme="minorHAnsi" w:hAnsiTheme="minorHAnsi" w:cstheme="minorHAnsi"/>
          <w:sz w:val="20"/>
          <w:szCs w:val="20"/>
          <w:rtl/>
        </w:rPr>
        <w:t xml:space="preserve"> לא כפוף להגדרה של </w:t>
      </w:r>
      <w:r w:rsidRPr="00481D85">
        <w:rPr>
          <w:rFonts w:asciiTheme="minorHAnsi" w:hAnsiTheme="minorHAnsi" w:cstheme="minorHAnsi"/>
          <w:b/>
          <w:bCs/>
          <w:sz w:val="20"/>
          <w:szCs w:val="20"/>
          <w:highlight w:val="yellow"/>
          <w:rtl/>
        </w:rPr>
        <w:t>הופלד</w:t>
      </w:r>
      <w:r w:rsidRPr="00481D85">
        <w:rPr>
          <w:rFonts w:asciiTheme="minorHAnsi" w:hAnsiTheme="minorHAnsi" w:cstheme="minorHAnsi"/>
          <w:sz w:val="20"/>
          <w:szCs w:val="20"/>
          <w:rtl/>
        </w:rPr>
        <w:t>. לטענתו זכות זו הצדקה שיכולה להתפתח לדרגות שונות של הזכות. אני קודם כל מגדירה את הזכות. זו נקודת המוצא שלי. הזכות היא האינטרס המסוים שיש לאדם. אם הוא מספיק חשוב, הוא עשוי להטיל חובות על אחרים. היקף הזכויות יכול להשתנות. לפי העניין נחליט איזה רמה של הזכות נממש. דינמי. [מפריד בין כוח, תביעה, חירות, חסינות; אבל לא מגדיר בהגדרה אחת]. יכול להיות שלזכות גרעין מסוים, אבל אפשר להרחיב לשאר המובנים, בהתאם לעוצמת האינטרס. יחס דינמי בין הזכות לבין ההשלכות שלה</w:t>
      </w:r>
      <w:r>
        <w:rPr>
          <w:rFonts w:asciiTheme="minorHAnsi" w:hAnsiTheme="minorHAnsi" w:cstheme="minorHAnsi" w:hint="cs"/>
          <w:sz w:val="20"/>
          <w:szCs w:val="20"/>
          <w:rtl/>
        </w:rPr>
        <w:t xml:space="preserve">. </w:t>
      </w:r>
    </w:p>
    <w:p w14:paraId="7199CCC3" w14:textId="34514FE0" w:rsidR="00481D85" w:rsidRDefault="00481D85" w:rsidP="00481D85">
      <w:pPr>
        <w:tabs>
          <w:tab w:val="left" w:pos="998"/>
        </w:tabs>
        <w:rPr>
          <w:rFonts w:asciiTheme="minorHAnsi" w:hAnsiTheme="minorHAnsi" w:cstheme="minorHAnsi"/>
          <w:sz w:val="20"/>
          <w:szCs w:val="20"/>
          <w:rtl/>
        </w:rPr>
      </w:pPr>
    </w:p>
    <w:p w14:paraId="7C10BD9F" w14:textId="77777777" w:rsidR="00481D85" w:rsidRPr="00043517" w:rsidRDefault="00481D85" w:rsidP="00481D85">
      <w:pPr>
        <w:tabs>
          <w:tab w:val="left" w:pos="998"/>
        </w:tabs>
        <w:rPr>
          <w:rFonts w:asciiTheme="minorHAnsi" w:hAnsiTheme="minorHAnsi" w:cstheme="minorHAnsi"/>
          <w:b/>
          <w:bCs/>
          <w:sz w:val="20"/>
          <w:szCs w:val="20"/>
          <w:u w:val="single"/>
          <w:rtl/>
        </w:rPr>
      </w:pPr>
      <w:r w:rsidRPr="00043517">
        <w:rPr>
          <w:rFonts w:asciiTheme="minorHAnsi" w:hAnsiTheme="minorHAnsi" w:cstheme="minorHAnsi"/>
          <w:b/>
          <w:bCs/>
          <w:sz w:val="20"/>
          <w:szCs w:val="20"/>
          <w:u w:val="single"/>
          <w:shd w:val="clear" w:color="auto" w:fill="FBE4D5" w:themeFill="accent2" w:themeFillTint="33"/>
          <w:rtl/>
        </w:rPr>
        <w:lastRenderedPageBreak/>
        <w:t>זכויות עיקריות וזכויות נגזרות</w:t>
      </w:r>
      <w:r w:rsidRPr="00043517">
        <w:rPr>
          <w:rFonts w:asciiTheme="minorHAnsi" w:hAnsiTheme="minorHAnsi" w:cstheme="minorHAnsi"/>
          <w:b/>
          <w:bCs/>
          <w:sz w:val="20"/>
          <w:szCs w:val="20"/>
          <w:u w:val="single"/>
          <w:rtl/>
        </w:rPr>
        <w:t xml:space="preserve">  </w:t>
      </w:r>
    </w:p>
    <w:p w14:paraId="2E7201BE" w14:textId="1AD5F8B4" w:rsidR="00481D85" w:rsidRPr="00043517" w:rsidRDefault="00481D85" w:rsidP="00481D85">
      <w:pPr>
        <w:tabs>
          <w:tab w:val="left" w:pos="998"/>
        </w:tabs>
        <w:rPr>
          <w:rFonts w:asciiTheme="minorHAnsi" w:hAnsiTheme="minorHAnsi" w:cstheme="minorHAnsi"/>
          <w:sz w:val="20"/>
          <w:szCs w:val="20"/>
          <w:rtl/>
        </w:rPr>
      </w:pPr>
      <w:r w:rsidRPr="00043517">
        <w:rPr>
          <w:rFonts w:asciiTheme="minorHAnsi" w:hAnsiTheme="minorHAnsi" w:cstheme="minorHAnsi"/>
          <w:sz w:val="20"/>
          <w:szCs w:val="20"/>
          <w:rtl/>
        </w:rPr>
        <w:t>הבחנה חשובה שרז עושה. זכות עיקרית או זכות ליבה מתחילה מהאינטרס המוצדק. יש זכויות שנגזרות ממנה.</w:t>
      </w:r>
    </w:p>
    <w:p w14:paraId="6FDAF770" w14:textId="52C42E15" w:rsidR="00481D85" w:rsidRPr="00043517" w:rsidRDefault="00481D85" w:rsidP="000114D2">
      <w:pPr>
        <w:pStyle w:val="a4"/>
        <w:numPr>
          <w:ilvl w:val="0"/>
          <w:numId w:val="195"/>
        </w:numPr>
        <w:tabs>
          <w:tab w:val="left" w:pos="998"/>
        </w:tabs>
        <w:spacing w:after="160" w:line="259" w:lineRule="auto"/>
        <w:rPr>
          <w:rFonts w:asciiTheme="minorHAnsi" w:hAnsiTheme="minorHAnsi" w:cstheme="minorHAnsi"/>
          <w:sz w:val="20"/>
          <w:szCs w:val="20"/>
        </w:rPr>
      </w:pPr>
      <w:r w:rsidRPr="00043517">
        <w:rPr>
          <w:rFonts w:asciiTheme="minorHAnsi" w:hAnsiTheme="minorHAnsi" w:cstheme="minorHAnsi"/>
          <w:sz w:val="20"/>
          <w:szCs w:val="20"/>
          <w:shd w:val="clear" w:color="auto" w:fill="FFFFCC"/>
          <w:rtl/>
        </w:rPr>
        <w:t>זכות נגזרת (זכות-בת) היא זכות שאין לה הצדקה בפני עצמה- כאינטרס שמצדיק הטלת חובה- אבל היא נגזרת מזכות עיקרית (זכות ליבה)</w:t>
      </w:r>
      <w:r w:rsidRPr="00043517">
        <w:rPr>
          <w:rFonts w:asciiTheme="minorHAnsi" w:hAnsiTheme="minorHAnsi" w:cstheme="minorHAnsi"/>
          <w:sz w:val="20"/>
          <w:szCs w:val="20"/>
          <w:rtl/>
        </w:rPr>
        <w:t>.</w:t>
      </w:r>
    </w:p>
    <w:p w14:paraId="74450893" w14:textId="1E6CAB77" w:rsidR="00DD7867" w:rsidRPr="00043517" w:rsidRDefault="00DD7867" w:rsidP="000114D2">
      <w:pPr>
        <w:pStyle w:val="a4"/>
        <w:numPr>
          <w:ilvl w:val="0"/>
          <w:numId w:val="195"/>
        </w:numPr>
        <w:tabs>
          <w:tab w:val="left" w:pos="998"/>
        </w:tabs>
        <w:rPr>
          <w:rFonts w:asciiTheme="minorHAnsi" w:hAnsiTheme="minorHAnsi" w:cstheme="minorHAnsi"/>
          <w:sz w:val="20"/>
          <w:szCs w:val="20"/>
        </w:rPr>
      </w:pPr>
      <w:r w:rsidRPr="00043517">
        <w:rPr>
          <w:rFonts w:asciiTheme="minorHAnsi" w:hAnsiTheme="minorHAnsi" w:cstheme="minorHAnsi"/>
          <w:sz w:val="20"/>
          <w:szCs w:val="20"/>
          <w:highlight w:val="yellow"/>
          <w:rtl/>
        </w:rPr>
        <w:t>השופט ברק</w:t>
      </w:r>
      <w:r w:rsidRPr="00043517">
        <w:rPr>
          <w:rFonts w:asciiTheme="minorHAnsi" w:hAnsiTheme="minorHAnsi" w:cstheme="minorHAnsi"/>
          <w:sz w:val="20"/>
          <w:szCs w:val="20"/>
          <w:rtl/>
        </w:rPr>
        <w:t xml:space="preserve"> השתמש בזה לגבי הזכות לכבוד האדם, וגזר זכות לשוויון, חופש ביטוי. שימוש ברעיון של נגזרת ועיקרית. אך </w:t>
      </w:r>
      <w:r w:rsidRPr="00043517">
        <w:rPr>
          <w:rFonts w:asciiTheme="minorHAnsi" w:hAnsiTheme="minorHAnsi" w:cstheme="minorHAnsi"/>
          <w:sz w:val="20"/>
          <w:szCs w:val="20"/>
          <w:highlight w:val="yellow"/>
          <w:rtl/>
        </w:rPr>
        <w:t>לדעת רז</w:t>
      </w:r>
      <w:r w:rsidRPr="00043517">
        <w:rPr>
          <w:rFonts w:asciiTheme="minorHAnsi" w:hAnsiTheme="minorHAnsi" w:cstheme="minorHAnsi"/>
          <w:sz w:val="20"/>
          <w:szCs w:val="20"/>
          <w:rtl/>
        </w:rPr>
        <w:t xml:space="preserve">, לא צריך לתפוס אותם כזכויות נגזרות. חופש דת הוא אינטרס מספיק כדי להטיל חובות על אחרים. כנ"ל שוויון וחופש ביטוי. הן זכויות עצמאיות. </w:t>
      </w:r>
    </w:p>
    <w:p w14:paraId="30487932" w14:textId="77777777" w:rsidR="00DD7867" w:rsidRPr="00043517" w:rsidRDefault="00DD7867" w:rsidP="000114D2">
      <w:pPr>
        <w:pStyle w:val="a4"/>
        <w:numPr>
          <w:ilvl w:val="0"/>
          <w:numId w:val="195"/>
        </w:numPr>
        <w:tabs>
          <w:tab w:val="left" w:pos="998"/>
        </w:tabs>
        <w:rPr>
          <w:rFonts w:asciiTheme="minorHAnsi" w:hAnsiTheme="minorHAnsi" w:cstheme="minorHAnsi"/>
          <w:sz w:val="20"/>
          <w:szCs w:val="20"/>
          <w:rtl/>
        </w:rPr>
      </w:pPr>
      <w:r w:rsidRPr="00043517">
        <w:rPr>
          <w:rFonts w:asciiTheme="minorHAnsi" w:hAnsiTheme="minorHAnsi" w:cstheme="minorHAnsi"/>
          <w:sz w:val="20"/>
          <w:szCs w:val="20"/>
          <w:rtl/>
        </w:rPr>
        <w:t xml:space="preserve">ברק מגדיר אותן כזכות נגזרת מכבוד האדם בשל הצורך הפרשני לעגן אותן בחוק שלא מונה את זה. לפי ההגדרה של רז אני מגדיר זכות נגזרת כזכות שאין לה הצדקה להטיל חובה אבל היא נגזרת מזכות עיקרית אחרת. </w:t>
      </w:r>
    </w:p>
    <w:p w14:paraId="49FAA994" w14:textId="600386AB" w:rsidR="00DD7867" w:rsidRPr="00043517" w:rsidRDefault="00DD7867" w:rsidP="00DD7867">
      <w:pPr>
        <w:tabs>
          <w:tab w:val="left" w:pos="998"/>
        </w:tabs>
        <w:rPr>
          <w:rFonts w:asciiTheme="minorHAnsi" w:hAnsiTheme="minorHAnsi" w:cstheme="minorHAnsi"/>
          <w:sz w:val="20"/>
          <w:szCs w:val="20"/>
          <w:rtl/>
        </w:rPr>
      </w:pPr>
    </w:p>
    <w:p w14:paraId="0021E261" w14:textId="77B8A3E6" w:rsidR="00DD7867" w:rsidRPr="00043517" w:rsidRDefault="00DD7867" w:rsidP="00DD7867">
      <w:pPr>
        <w:tabs>
          <w:tab w:val="left" w:pos="998"/>
        </w:tabs>
        <w:rPr>
          <w:rFonts w:asciiTheme="minorHAnsi" w:hAnsiTheme="minorHAnsi" w:cstheme="minorHAnsi"/>
          <w:b/>
          <w:bCs/>
          <w:sz w:val="20"/>
          <w:szCs w:val="20"/>
          <w:u w:val="single"/>
          <w:rtl/>
        </w:rPr>
      </w:pPr>
      <w:r w:rsidRPr="00043517">
        <w:rPr>
          <w:rFonts w:asciiTheme="minorHAnsi" w:hAnsiTheme="minorHAnsi" w:cstheme="minorHAnsi"/>
          <w:b/>
          <w:bCs/>
          <w:sz w:val="20"/>
          <w:szCs w:val="20"/>
          <w:u w:val="single"/>
          <w:shd w:val="clear" w:color="auto" w:fill="FBE4D5" w:themeFill="accent2" w:themeFillTint="33"/>
          <w:rtl/>
        </w:rPr>
        <w:t>האם על כל זכות ניתן לוותר</w:t>
      </w:r>
      <w:r w:rsidRPr="00043517">
        <w:rPr>
          <w:rFonts w:asciiTheme="minorHAnsi" w:hAnsiTheme="minorHAnsi" w:cstheme="minorHAnsi"/>
          <w:b/>
          <w:bCs/>
          <w:sz w:val="20"/>
          <w:szCs w:val="20"/>
          <w:shd w:val="clear" w:color="auto" w:fill="FBE4D5" w:themeFill="accent2" w:themeFillTint="33"/>
          <w:rtl/>
        </w:rPr>
        <w:t>?</w:t>
      </w:r>
      <w:r w:rsidRPr="00043517">
        <w:rPr>
          <w:rFonts w:asciiTheme="minorHAnsi" w:hAnsiTheme="minorHAnsi" w:cstheme="minorHAnsi"/>
          <w:sz w:val="20"/>
          <w:szCs w:val="20"/>
          <w:rtl/>
        </w:rPr>
        <w:t xml:space="preserve"> </w:t>
      </w:r>
      <w:r w:rsidRPr="00043517">
        <w:rPr>
          <w:rFonts w:asciiTheme="minorHAnsi" w:hAnsiTheme="minorHAnsi" w:cstheme="minorHAnsi"/>
          <w:sz w:val="20"/>
          <w:szCs w:val="20"/>
          <w:shd w:val="clear" w:color="auto" w:fill="FFF2CC" w:themeFill="accent4" w:themeFillTint="33"/>
          <w:rtl/>
        </w:rPr>
        <w:t>אם אני אתפוס זכות לפי תורת הרצון, הזכות היא ביטוי לרצונו של אדם. אז על פניו כל אדם יכול לוותר על זכות שלו. אבל אם אני מגדיר את הזכות כביטוי לאינטרס חשוב של אדם, יכול להיות שיש אינטרסים של אדם שנראה אותם באופן אובייקטיבי ולא נאפשר לוותר עליהם.</w:t>
      </w:r>
    </w:p>
    <w:p w14:paraId="3F099ADE" w14:textId="0FF79427" w:rsidR="00DD7867" w:rsidRPr="00043517" w:rsidRDefault="00DD7867" w:rsidP="000114D2">
      <w:pPr>
        <w:pStyle w:val="a4"/>
        <w:numPr>
          <w:ilvl w:val="0"/>
          <w:numId w:val="195"/>
        </w:numPr>
        <w:tabs>
          <w:tab w:val="left" w:pos="998"/>
        </w:tabs>
        <w:spacing w:after="160" w:line="259" w:lineRule="auto"/>
        <w:rPr>
          <w:rFonts w:asciiTheme="minorHAnsi" w:hAnsiTheme="minorHAnsi" w:cstheme="minorHAnsi"/>
          <w:sz w:val="20"/>
          <w:szCs w:val="20"/>
          <w:rtl/>
        </w:rPr>
      </w:pPr>
      <w:r w:rsidRPr="00043517">
        <w:rPr>
          <w:rFonts w:asciiTheme="minorHAnsi" w:hAnsiTheme="minorHAnsi" w:cstheme="minorHAnsi"/>
          <w:b/>
          <w:bCs/>
          <w:sz w:val="20"/>
          <w:szCs w:val="20"/>
          <w:rtl/>
        </w:rPr>
        <w:t>הזכות לכבוד</w:t>
      </w:r>
      <w:r w:rsidRPr="00043517">
        <w:rPr>
          <w:rFonts w:asciiTheme="minorHAnsi" w:hAnsiTheme="minorHAnsi" w:cstheme="minorHAnsi"/>
          <w:sz w:val="20"/>
          <w:szCs w:val="20"/>
          <w:rtl/>
        </w:rPr>
        <w:t xml:space="preserve"> (</w:t>
      </w:r>
      <w:r w:rsidRPr="00043517">
        <w:rPr>
          <w:rFonts w:asciiTheme="minorHAnsi" w:hAnsiTheme="minorHAnsi" w:cstheme="minorHAnsi"/>
          <w:sz w:val="20"/>
          <w:szCs w:val="20"/>
        </w:rPr>
        <w:t>human dignity</w:t>
      </w:r>
      <w:r w:rsidRPr="00043517">
        <w:rPr>
          <w:rFonts w:asciiTheme="minorHAnsi" w:hAnsiTheme="minorHAnsi" w:cstheme="minorHAnsi"/>
          <w:sz w:val="20"/>
          <w:szCs w:val="20"/>
          <w:rtl/>
        </w:rPr>
        <w:t xml:space="preserve">) : פס"ד – אדם נושא סמים מסוכנים, ביקש שיפשיטו אותו ברחוב. ואחרי זה תבע האם ההתרה שלו מאפשרת להם לפגוע בזכות לכבוד? זה לא עניין של רצון, אתה לא יכול לוותר על הכבוד שלך באופן כזה. </w:t>
      </w:r>
    </w:p>
    <w:p w14:paraId="6E86FC67" w14:textId="1A6E7163" w:rsidR="00DD7867" w:rsidRPr="00043517" w:rsidRDefault="00DD7867" w:rsidP="000114D2">
      <w:pPr>
        <w:pStyle w:val="a4"/>
        <w:numPr>
          <w:ilvl w:val="0"/>
          <w:numId w:val="195"/>
        </w:numPr>
        <w:tabs>
          <w:tab w:val="left" w:pos="998"/>
        </w:tabs>
        <w:spacing w:after="160" w:line="259" w:lineRule="auto"/>
        <w:rPr>
          <w:rFonts w:asciiTheme="minorHAnsi" w:hAnsiTheme="minorHAnsi" w:cstheme="minorHAnsi"/>
          <w:sz w:val="20"/>
          <w:szCs w:val="20"/>
          <w:rtl/>
        </w:rPr>
      </w:pPr>
      <w:r w:rsidRPr="00043517">
        <w:rPr>
          <w:rFonts w:asciiTheme="minorHAnsi" w:hAnsiTheme="minorHAnsi" w:cstheme="minorHAnsi"/>
          <w:b/>
          <w:bCs/>
          <w:sz w:val="20"/>
          <w:szCs w:val="20"/>
          <w:rtl/>
        </w:rPr>
        <w:t>הזכות לחיים</w:t>
      </w:r>
      <w:r w:rsidRPr="00043517">
        <w:rPr>
          <w:rFonts w:asciiTheme="minorHAnsi" w:hAnsiTheme="minorHAnsi" w:cstheme="minorHAnsi"/>
          <w:sz w:val="20"/>
          <w:szCs w:val="20"/>
          <w:rtl/>
        </w:rPr>
        <w:t>: לא יכולה לתת לאדם להתאבד, זה לא תלוי רק ברצון שלו!</w:t>
      </w:r>
    </w:p>
    <w:p w14:paraId="02523633" w14:textId="77C75711" w:rsidR="00DD7867" w:rsidRPr="00043517" w:rsidRDefault="00DD7867" w:rsidP="000114D2">
      <w:pPr>
        <w:pStyle w:val="a4"/>
        <w:numPr>
          <w:ilvl w:val="0"/>
          <w:numId w:val="195"/>
        </w:numPr>
        <w:tabs>
          <w:tab w:val="left" w:pos="998"/>
        </w:tabs>
        <w:spacing w:after="160" w:line="259" w:lineRule="auto"/>
        <w:rPr>
          <w:rFonts w:asciiTheme="minorHAnsi" w:hAnsiTheme="minorHAnsi" w:cstheme="minorHAnsi"/>
          <w:b/>
          <w:bCs/>
          <w:sz w:val="20"/>
          <w:szCs w:val="20"/>
          <w:rtl/>
        </w:rPr>
      </w:pPr>
      <w:r w:rsidRPr="00043517">
        <w:rPr>
          <w:rFonts w:asciiTheme="minorHAnsi" w:hAnsiTheme="minorHAnsi" w:cstheme="minorHAnsi"/>
          <w:b/>
          <w:bCs/>
          <w:sz w:val="20"/>
          <w:szCs w:val="20"/>
          <w:rtl/>
        </w:rPr>
        <w:t>הזכות לחירות</w:t>
      </w:r>
    </w:p>
    <w:p w14:paraId="4B28B8C4" w14:textId="5FEAF590" w:rsidR="00DD7867" w:rsidRPr="00043517" w:rsidRDefault="00043517" w:rsidP="00043517">
      <w:pPr>
        <w:shd w:val="clear" w:color="auto" w:fill="FFF2CC" w:themeFill="accent4" w:themeFillTint="33"/>
        <w:tabs>
          <w:tab w:val="left" w:pos="998"/>
        </w:tabs>
        <w:jc w:val="center"/>
        <w:rPr>
          <w:rFonts w:asciiTheme="minorHAnsi" w:hAnsiTheme="minorHAnsi" w:cstheme="minorHAnsi"/>
          <w:sz w:val="20"/>
          <w:szCs w:val="20"/>
        </w:rPr>
      </w:pPr>
      <w:r w:rsidRPr="00043517">
        <w:rPr>
          <w:rFonts w:asciiTheme="minorHAnsi" w:hAnsiTheme="minorHAnsi" w:cstheme="minorHAnsi"/>
          <w:sz w:val="20"/>
          <w:szCs w:val="20"/>
          <w:rtl/>
        </w:rPr>
        <w:t xml:space="preserve">אם אנחנו מבינים את הזכות לא כרצון שאדם שולט בה, אלא כאינטרס </w:t>
      </w:r>
      <w:r w:rsidRPr="00043517">
        <w:rPr>
          <w:rFonts w:asciiTheme="minorHAnsi" w:hAnsiTheme="minorHAnsi" w:cstheme="minorHAnsi"/>
          <w:sz w:val="20"/>
          <w:szCs w:val="20"/>
        </w:rPr>
        <w:sym w:font="Wingdings" w:char="F0DF"/>
      </w:r>
      <w:r w:rsidRPr="00043517">
        <w:rPr>
          <w:rFonts w:asciiTheme="minorHAnsi" w:hAnsiTheme="minorHAnsi" w:cstheme="minorHAnsi"/>
          <w:sz w:val="20"/>
          <w:szCs w:val="20"/>
          <w:rtl/>
        </w:rPr>
        <w:t xml:space="preserve"> אז לפעמים הוא מעבר לרצונו. אדם לא שולט על הזכות בכל המצבים.</w:t>
      </w:r>
    </w:p>
    <w:p w14:paraId="1DB2CFCF" w14:textId="092E31DC" w:rsidR="00481D85" w:rsidRPr="00043517" w:rsidRDefault="00481D85" w:rsidP="00481D85">
      <w:pPr>
        <w:tabs>
          <w:tab w:val="left" w:pos="998"/>
        </w:tabs>
        <w:rPr>
          <w:rFonts w:asciiTheme="minorHAnsi" w:hAnsiTheme="minorHAnsi" w:cstheme="minorHAnsi"/>
          <w:sz w:val="20"/>
          <w:szCs w:val="20"/>
          <w:rtl/>
        </w:rPr>
      </w:pPr>
    </w:p>
    <w:sectPr w:rsidR="00481D85" w:rsidRPr="00043517" w:rsidSect="00BB5506">
      <w:headerReference w:type="default" r:id="rId15"/>
      <w:footerReference w:type="even" r:id="rId16"/>
      <w:footerReference w:type="default" r:id="rId17"/>
      <w:pgSz w:w="16840" w:h="11900" w:orient="landscape"/>
      <w:pgMar w:top="720" w:right="720" w:bottom="720" w:left="720" w:header="708" w:footer="708" w:gutter="0"/>
      <w:pgNumType w:fmt="numberInDash"/>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B1639" w14:textId="77777777" w:rsidR="00267D1C" w:rsidRDefault="00267D1C" w:rsidP="000B78C8">
      <w:r>
        <w:separator/>
      </w:r>
    </w:p>
  </w:endnote>
  <w:endnote w:type="continuationSeparator" w:id="0">
    <w:p w14:paraId="458073ED" w14:textId="77777777" w:rsidR="00267D1C" w:rsidRDefault="00267D1C" w:rsidP="000B7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hmulik CLM Medium">
    <w:altName w:val="Arial"/>
    <w:charset w:val="B1"/>
    <w:family w:val="auto"/>
    <w:pitch w:val="variable"/>
    <w:sig w:usb0="80000841" w:usb1="50002002" w:usb2="00000000" w:usb3="00000000" w:csb0="00000021" w:csb1="00000000"/>
  </w:font>
  <w:font w:name="MAKABI YG DEMI-BOLD">
    <w:altName w:val="Arial"/>
    <w:charset w:val="B1"/>
    <w:family w:val="auto"/>
    <w:pitch w:val="variable"/>
    <w:sig w:usb0="80000841" w:usb1="40000000" w:usb2="00000000" w:usb3="00000000" w:csb0="00000021" w:csb1="00000000"/>
  </w:font>
  <w:font w:name="Gan CLM">
    <w:altName w:val="Arial"/>
    <w:charset w:val="B1"/>
    <w:family w:val="auto"/>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tl/>
      </w:rPr>
      <w:id w:val="-628627991"/>
      <w:docPartObj>
        <w:docPartGallery w:val="Page Numbers (Bottom of Page)"/>
        <w:docPartUnique/>
      </w:docPartObj>
    </w:sdtPr>
    <w:sdtContent>
      <w:p w14:paraId="26693584" w14:textId="77777777" w:rsidR="00A31D17" w:rsidRDefault="00A31D17" w:rsidP="00BB5506">
        <w:pPr>
          <w:pStyle w:val="ae"/>
          <w:framePr w:wrap="none" w:vAnchor="text" w:hAnchor="text" w:xAlign="center" w:y="1"/>
          <w:rPr>
            <w:rStyle w:val="af1"/>
          </w:rPr>
        </w:pPr>
        <w:r>
          <w:rPr>
            <w:rStyle w:val="af1"/>
          </w:rPr>
          <w:fldChar w:fldCharType="begin"/>
        </w:r>
        <w:r>
          <w:rPr>
            <w:rStyle w:val="af1"/>
          </w:rPr>
          <w:instrText xml:space="preserve"> PAGE </w:instrText>
        </w:r>
        <w:r>
          <w:rPr>
            <w:rStyle w:val="af1"/>
          </w:rPr>
          <w:fldChar w:fldCharType="end"/>
        </w:r>
      </w:p>
    </w:sdtContent>
  </w:sdt>
  <w:p w14:paraId="2D36C25A" w14:textId="77777777" w:rsidR="00A31D17" w:rsidRDefault="00A31D17" w:rsidP="00BB5506">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tl/>
      </w:rPr>
      <w:id w:val="-1838765569"/>
      <w:docPartObj>
        <w:docPartGallery w:val="Page Numbers (Bottom of Page)"/>
        <w:docPartUnique/>
      </w:docPartObj>
    </w:sdtPr>
    <w:sdtContent>
      <w:p w14:paraId="02B8629C" w14:textId="77777777" w:rsidR="00A31D17" w:rsidRDefault="00A31D17" w:rsidP="00BB5506">
        <w:pPr>
          <w:pStyle w:val="ae"/>
          <w:framePr w:wrap="none" w:vAnchor="text" w:hAnchor="text" w:xAlign="center" w:y="1"/>
          <w:rPr>
            <w:rStyle w:val="af1"/>
          </w:rPr>
        </w:pPr>
        <w:r>
          <w:rPr>
            <w:rStyle w:val="af1"/>
          </w:rPr>
          <w:fldChar w:fldCharType="begin"/>
        </w:r>
        <w:r>
          <w:rPr>
            <w:rStyle w:val="af1"/>
          </w:rPr>
          <w:instrText xml:space="preserve"> PAGE </w:instrText>
        </w:r>
        <w:r>
          <w:rPr>
            <w:rStyle w:val="af1"/>
          </w:rPr>
          <w:fldChar w:fldCharType="separate"/>
        </w:r>
        <w:r>
          <w:rPr>
            <w:rStyle w:val="af1"/>
            <w:noProof/>
          </w:rPr>
          <w:t>- 1 -</w:t>
        </w:r>
        <w:r>
          <w:rPr>
            <w:rStyle w:val="af1"/>
          </w:rPr>
          <w:fldChar w:fldCharType="end"/>
        </w:r>
      </w:p>
    </w:sdtContent>
  </w:sdt>
  <w:p w14:paraId="76AB99C4" w14:textId="77777777" w:rsidR="00A31D17" w:rsidRDefault="00A31D17" w:rsidP="00BB5506">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19263" w14:textId="77777777" w:rsidR="00267D1C" w:rsidRDefault="00267D1C" w:rsidP="000B78C8">
      <w:r>
        <w:separator/>
      </w:r>
    </w:p>
  </w:footnote>
  <w:footnote w:type="continuationSeparator" w:id="0">
    <w:p w14:paraId="1CF6A88B" w14:textId="77777777" w:rsidR="00267D1C" w:rsidRDefault="00267D1C" w:rsidP="000B7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BE6EA" w14:textId="270B5BA4" w:rsidR="00837DFF" w:rsidRPr="00837DFF" w:rsidRDefault="00837DFF" w:rsidP="00837DFF">
    <w:pPr>
      <w:pStyle w:val="ac"/>
      <w:jc w:val="right"/>
      <w:rPr>
        <w:rFonts w:asciiTheme="minorHAnsi" w:hAnsiTheme="minorHAnsi" w:cstheme="minorHAnsi"/>
        <w:sz w:val="22"/>
        <w:szCs w:val="22"/>
      </w:rPr>
    </w:pPr>
    <w:r w:rsidRPr="00837DFF">
      <w:rPr>
        <w:rFonts w:asciiTheme="minorHAnsi" w:hAnsiTheme="minorHAnsi" w:cstheme="minorHAnsi"/>
        <w:sz w:val="22"/>
        <w:szCs w:val="22"/>
        <w:rtl/>
      </w:rPr>
      <w:t xml:space="preserve">טבלה מסכמת – תורת המשפט | תשפ"ב </w:t>
    </w:r>
    <w:r>
      <w:rPr>
        <w:rFonts w:asciiTheme="minorHAnsi" w:hAnsiTheme="minorHAnsi" w:cstheme="minorHAnsi" w:hint="cs"/>
        <w:sz w:val="22"/>
        <w:szCs w:val="22"/>
        <w:rtl/>
      </w:rPr>
      <w:t>[</w:t>
    </w:r>
    <w:r w:rsidRPr="00837DFF">
      <w:rPr>
        <w:rFonts w:asciiTheme="minorHAnsi" w:hAnsiTheme="minorHAnsi" w:cstheme="minorHAnsi"/>
        <w:sz w:val="22"/>
        <w:szCs w:val="22"/>
        <w:rtl/>
      </w:rPr>
      <w:t xml:space="preserve">קריסטי אלפקס ע"ב אתי </w:t>
    </w:r>
    <w:proofErr w:type="spellStart"/>
    <w:r w:rsidRPr="00837DFF">
      <w:rPr>
        <w:rFonts w:asciiTheme="minorHAnsi" w:hAnsiTheme="minorHAnsi" w:cstheme="minorHAnsi"/>
        <w:sz w:val="22"/>
        <w:szCs w:val="22"/>
        <w:rtl/>
      </w:rPr>
      <w:t>קורניו</w:t>
    </w:r>
    <w:proofErr w:type="spellEnd"/>
    <w:r>
      <w:rPr>
        <w:rFonts w:asciiTheme="minorHAnsi" w:hAnsiTheme="minorHAnsi" w:cstheme="minorHAnsi" w:hint="cs"/>
        <w:sz w:val="22"/>
        <w:szCs w:val="22"/>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CDB"/>
    <w:multiLevelType w:val="hybridMultilevel"/>
    <w:tmpl w:val="1D407414"/>
    <w:lvl w:ilvl="0" w:tplc="F676BB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C22195"/>
    <w:multiLevelType w:val="hybridMultilevel"/>
    <w:tmpl w:val="35A0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05A99"/>
    <w:multiLevelType w:val="hybridMultilevel"/>
    <w:tmpl w:val="E8C2190A"/>
    <w:lvl w:ilvl="0" w:tplc="614E44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983F49"/>
    <w:multiLevelType w:val="hybridMultilevel"/>
    <w:tmpl w:val="2D9ADB1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395181C"/>
    <w:multiLevelType w:val="hybridMultilevel"/>
    <w:tmpl w:val="5ABAED22"/>
    <w:lvl w:ilvl="0" w:tplc="614E44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D94BF7"/>
    <w:multiLevelType w:val="hybridMultilevel"/>
    <w:tmpl w:val="2BE0B44E"/>
    <w:lvl w:ilvl="0" w:tplc="614E44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927676"/>
    <w:multiLevelType w:val="hybridMultilevel"/>
    <w:tmpl w:val="9D74D2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5A1208D"/>
    <w:multiLevelType w:val="hybridMultilevel"/>
    <w:tmpl w:val="E9E0DDF2"/>
    <w:lvl w:ilvl="0" w:tplc="614E44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8653CB5"/>
    <w:multiLevelType w:val="hybridMultilevel"/>
    <w:tmpl w:val="3DEE4BF4"/>
    <w:lvl w:ilvl="0" w:tplc="614E440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09536BCF"/>
    <w:multiLevelType w:val="hybridMultilevel"/>
    <w:tmpl w:val="E1841596"/>
    <w:lvl w:ilvl="0" w:tplc="0409000D">
      <w:start w:val="1"/>
      <w:numFmt w:val="bullet"/>
      <w:lvlText w:val=""/>
      <w:lvlJc w:val="left"/>
      <w:pPr>
        <w:ind w:left="1143" w:hanging="360"/>
      </w:pPr>
      <w:rPr>
        <w:rFonts w:ascii="Wingdings" w:hAnsi="Wingdings"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10" w15:restartNumberingAfterBreak="0">
    <w:nsid w:val="0A65740A"/>
    <w:multiLevelType w:val="hybridMultilevel"/>
    <w:tmpl w:val="D1A43FA2"/>
    <w:lvl w:ilvl="0" w:tplc="1E1A2FD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AEF21F4"/>
    <w:multiLevelType w:val="hybridMultilevel"/>
    <w:tmpl w:val="788AB5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FE557A"/>
    <w:multiLevelType w:val="hybridMultilevel"/>
    <w:tmpl w:val="FE2C9F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B30713C"/>
    <w:multiLevelType w:val="hybridMultilevel"/>
    <w:tmpl w:val="63E6FAB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B59007E"/>
    <w:multiLevelType w:val="hybridMultilevel"/>
    <w:tmpl w:val="E8A8FE20"/>
    <w:lvl w:ilvl="0" w:tplc="DDFED6D8">
      <w:start w:val="1"/>
      <w:numFmt w:val="hebrew1"/>
      <w:lvlText w:val="(%1)"/>
      <w:lvlJc w:val="left"/>
      <w:pPr>
        <w:ind w:left="1568" w:hanging="360"/>
      </w:pPr>
      <w:rPr>
        <w:rFonts w:ascii="David" w:eastAsiaTheme="minorHAnsi" w:hAnsi="David" w:cs="David" w:hint="default"/>
      </w:rPr>
    </w:lvl>
    <w:lvl w:ilvl="1" w:tplc="04090003" w:tentative="1">
      <w:start w:val="1"/>
      <w:numFmt w:val="bullet"/>
      <w:lvlText w:val="o"/>
      <w:lvlJc w:val="left"/>
      <w:pPr>
        <w:ind w:left="2288" w:hanging="360"/>
      </w:pPr>
      <w:rPr>
        <w:rFonts w:ascii="Courier New" w:hAnsi="Courier New" w:cs="Courier New" w:hint="default"/>
      </w:rPr>
    </w:lvl>
    <w:lvl w:ilvl="2" w:tplc="04090005" w:tentative="1">
      <w:start w:val="1"/>
      <w:numFmt w:val="bullet"/>
      <w:lvlText w:val=""/>
      <w:lvlJc w:val="left"/>
      <w:pPr>
        <w:ind w:left="3008" w:hanging="360"/>
      </w:pPr>
      <w:rPr>
        <w:rFonts w:ascii="Wingdings" w:hAnsi="Wingdings" w:hint="default"/>
      </w:rPr>
    </w:lvl>
    <w:lvl w:ilvl="3" w:tplc="04090001" w:tentative="1">
      <w:start w:val="1"/>
      <w:numFmt w:val="bullet"/>
      <w:lvlText w:val=""/>
      <w:lvlJc w:val="left"/>
      <w:pPr>
        <w:ind w:left="3728" w:hanging="360"/>
      </w:pPr>
      <w:rPr>
        <w:rFonts w:ascii="Symbol" w:hAnsi="Symbol" w:hint="default"/>
      </w:rPr>
    </w:lvl>
    <w:lvl w:ilvl="4" w:tplc="04090003" w:tentative="1">
      <w:start w:val="1"/>
      <w:numFmt w:val="bullet"/>
      <w:lvlText w:val="o"/>
      <w:lvlJc w:val="left"/>
      <w:pPr>
        <w:ind w:left="4448" w:hanging="360"/>
      </w:pPr>
      <w:rPr>
        <w:rFonts w:ascii="Courier New" w:hAnsi="Courier New" w:cs="Courier New" w:hint="default"/>
      </w:rPr>
    </w:lvl>
    <w:lvl w:ilvl="5" w:tplc="04090005" w:tentative="1">
      <w:start w:val="1"/>
      <w:numFmt w:val="bullet"/>
      <w:lvlText w:val=""/>
      <w:lvlJc w:val="left"/>
      <w:pPr>
        <w:ind w:left="5168" w:hanging="360"/>
      </w:pPr>
      <w:rPr>
        <w:rFonts w:ascii="Wingdings" w:hAnsi="Wingdings" w:hint="default"/>
      </w:rPr>
    </w:lvl>
    <w:lvl w:ilvl="6" w:tplc="04090001" w:tentative="1">
      <w:start w:val="1"/>
      <w:numFmt w:val="bullet"/>
      <w:lvlText w:val=""/>
      <w:lvlJc w:val="left"/>
      <w:pPr>
        <w:ind w:left="5888" w:hanging="360"/>
      </w:pPr>
      <w:rPr>
        <w:rFonts w:ascii="Symbol" w:hAnsi="Symbol" w:hint="default"/>
      </w:rPr>
    </w:lvl>
    <w:lvl w:ilvl="7" w:tplc="04090003" w:tentative="1">
      <w:start w:val="1"/>
      <w:numFmt w:val="bullet"/>
      <w:lvlText w:val="o"/>
      <w:lvlJc w:val="left"/>
      <w:pPr>
        <w:ind w:left="6608" w:hanging="360"/>
      </w:pPr>
      <w:rPr>
        <w:rFonts w:ascii="Courier New" w:hAnsi="Courier New" w:cs="Courier New" w:hint="default"/>
      </w:rPr>
    </w:lvl>
    <w:lvl w:ilvl="8" w:tplc="04090005" w:tentative="1">
      <w:start w:val="1"/>
      <w:numFmt w:val="bullet"/>
      <w:lvlText w:val=""/>
      <w:lvlJc w:val="left"/>
      <w:pPr>
        <w:ind w:left="7328" w:hanging="360"/>
      </w:pPr>
      <w:rPr>
        <w:rFonts w:ascii="Wingdings" w:hAnsi="Wingdings" w:hint="default"/>
      </w:rPr>
    </w:lvl>
  </w:abstractNum>
  <w:abstractNum w:abstractNumId="15" w15:restartNumberingAfterBreak="0">
    <w:nsid w:val="0C2A4963"/>
    <w:multiLevelType w:val="hybridMultilevel"/>
    <w:tmpl w:val="DD30F65A"/>
    <w:lvl w:ilvl="0" w:tplc="0409000D">
      <w:start w:val="1"/>
      <w:numFmt w:val="bullet"/>
      <w:lvlText w:val=""/>
      <w:lvlJc w:val="left"/>
      <w:pPr>
        <w:ind w:left="1143" w:hanging="360"/>
      </w:pPr>
      <w:rPr>
        <w:rFonts w:ascii="Wingdings" w:hAnsi="Wingding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16" w15:restartNumberingAfterBreak="0">
    <w:nsid w:val="0C996C96"/>
    <w:multiLevelType w:val="hybridMultilevel"/>
    <w:tmpl w:val="032A9E1C"/>
    <w:lvl w:ilvl="0" w:tplc="0409000B">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15:restartNumberingAfterBreak="0">
    <w:nsid w:val="0CB06EE2"/>
    <w:multiLevelType w:val="hybridMultilevel"/>
    <w:tmpl w:val="53321094"/>
    <w:lvl w:ilvl="0" w:tplc="53B4AE8C">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F971B9"/>
    <w:multiLevelType w:val="hybridMultilevel"/>
    <w:tmpl w:val="1C16D5B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D331431"/>
    <w:multiLevelType w:val="hybridMultilevel"/>
    <w:tmpl w:val="DE12DD18"/>
    <w:lvl w:ilvl="0" w:tplc="BC3A8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D9E24BC"/>
    <w:multiLevelType w:val="hybridMultilevel"/>
    <w:tmpl w:val="F7EA7D3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0DCF034E"/>
    <w:multiLevelType w:val="hybridMultilevel"/>
    <w:tmpl w:val="EA18370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0F590B6F"/>
    <w:multiLevelType w:val="hybridMultilevel"/>
    <w:tmpl w:val="C5E6C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0F7F2687"/>
    <w:multiLevelType w:val="hybridMultilevel"/>
    <w:tmpl w:val="DD9A1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0FCA796D"/>
    <w:multiLevelType w:val="hybridMultilevel"/>
    <w:tmpl w:val="40BCD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108A2643"/>
    <w:multiLevelType w:val="hybridMultilevel"/>
    <w:tmpl w:val="5268BA00"/>
    <w:lvl w:ilvl="0" w:tplc="FF2A73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0F65C7D"/>
    <w:multiLevelType w:val="hybridMultilevel"/>
    <w:tmpl w:val="C352C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12B5F0A"/>
    <w:multiLevelType w:val="hybridMultilevel"/>
    <w:tmpl w:val="606ED696"/>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14C3ABC"/>
    <w:multiLevelType w:val="hybridMultilevel"/>
    <w:tmpl w:val="1CA42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1517BCA"/>
    <w:multiLevelType w:val="hybridMultilevel"/>
    <w:tmpl w:val="0F520694"/>
    <w:lvl w:ilvl="0" w:tplc="AF0614D4">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1D245EC"/>
    <w:multiLevelType w:val="hybridMultilevel"/>
    <w:tmpl w:val="853CD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121677E9"/>
    <w:multiLevelType w:val="hybridMultilevel"/>
    <w:tmpl w:val="8FA2D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126A16B7"/>
    <w:multiLevelType w:val="hybridMultilevel"/>
    <w:tmpl w:val="89F4F46C"/>
    <w:lvl w:ilvl="0" w:tplc="04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12BE39B8"/>
    <w:multiLevelType w:val="hybridMultilevel"/>
    <w:tmpl w:val="B61AAAF6"/>
    <w:lvl w:ilvl="0" w:tplc="FF2A73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2D52120"/>
    <w:multiLevelType w:val="hybridMultilevel"/>
    <w:tmpl w:val="DDF83534"/>
    <w:lvl w:ilvl="0" w:tplc="614E44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13880C11"/>
    <w:multiLevelType w:val="hybridMultilevel"/>
    <w:tmpl w:val="DF22A84C"/>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13E3261B"/>
    <w:multiLevelType w:val="hybridMultilevel"/>
    <w:tmpl w:val="474800F4"/>
    <w:lvl w:ilvl="0" w:tplc="614E44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15BE5ECA"/>
    <w:multiLevelType w:val="hybridMultilevel"/>
    <w:tmpl w:val="9C8AE2DA"/>
    <w:lvl w:ilvl="0" w:tplc="FF2A73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62A07E5"/>
    <w:multiLevelType w:val="hybridMultilevel"/>
    <w:tmpl w:val="2D86FA44"/>
    <w:lvl w:ilvl="0" w:tplc="614E44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701478D"/>
    <w:multiLevelType w:val="hybridMultilevel"/>
    <w:tmpl w:val="0DD4FBD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17DD3157"/>
    <w:multiLevelType w:val="hybridMultilevel"/>
    <w:tmpl w:val="43BA8422"/>
    <w:lvl w:ilvl="0" w:tplc="614E44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198B2734"/>
    <w:multiLevelType w:val="hybridMultilevel"/>
    <w:tmpl w:val="DEB2DE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1BCB5E5E"/>
    <w:multiLevelType w:val="hybridMultilevel"/>
    <w:tmpl w:val="5B38EBCE"/>
    <w:lvl w:ilvl="0" w:tplc="04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3" w15:restartNumberingAfterBreak="0">
    <w:nsid w:val="1BD60819"/>
    <w:multiLevelType w:val="hybridMultilevel"/>
    <w:tmpl w:val="6C86D98A"/>
    <w:lvl w:ilvl="0" w:tplc="34DC4116">
      <w:start w:val="1"/>
      <w:numFmt w:val="decimal"/>
      <w:lvlText w:val="%1."/>
      <w:lvlJc w:val="left"/>
      <w:pPr>
        <w:ind w:left="1143" w:hanging="360"/>
      </w:pPr>
      <w:rPr>
        <w:b/>
        <w:bCs/>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44" w15:restartNumberingAfterBreak="0">
    <w:nsid w:val="1BDC03C1"/>
    <w:multiLevelType w:val="hybridMultilevel"/>
    <w:tmpl w:val="84402BC8"/>
    <w:lvl w:ilvl="0" w:tplc="DE029CE6">
      <w:numFmt w:val="bullet"/>
      <w:lvlText w:val=""/>
      <w:lvlJc w:val="left"/>
      <w:pPr>
        <w:ind w:left="1080" w:hanging="360"/>
      </w:pPr>
      <w:rPr>
        <w:rFonts w:ascii="Wingdings" w:eastAsiaTheme="minorHAnsi" w:hAnsi="Wingdings"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1D82358B"/>
    <w:multiLevelType w:val="hybridMultilevel"/>
    <w:tmpl w:val="290E55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DA5004E"/>
    <w:multiLevelType w:val="hybridMultilevel"/>
    <w:tmpl w:val="29E6E3DE"/>
    <w:lvl w:ilvl="0" w:tplc="04090013">
      <w:start w:val="1"/>
      <w:numFmt w:val="hebrew1"/>
      <w:lvlText w:val="%1."/>
      <w:lvlJc w:val="center"/>
      <w:pPr>
        <w:ind w:left="1080" w:hanging="360"/>
      </w:pPr>
      <w:rPr>
        <w:rFonts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1DE626B1"/>
    <w:multiLevelType w:val="hybridMultilevel"/>
    <w:tmpl w:val="F970CAFC"/>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1E7A69A5"/>
    <w:multiLevelType w:val="hybridMultilevel"/>
    <w:tmpl w:val="4B2078AC"/>
    <w:lvl w:ilvl="0" w:tplc="614E44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1A74578"/>
    <w:multiLevelType w:val="hybridMultilevel"/>
    <w:tmpl w:val="DC74D882"/>
    <w:lvl w:ilvl="0" w:tplc="608E8B5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22124036"/>
    <w:multiLevelType w:val="hybridMultilevel"/>
    <w:tmpl w:val="4A701AF8"/>
    <w:lvl w:ilvl="0" w:tplc="167CD21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221534FA"/>
    <w:multiLevelType w:val="hybridMultilevel"/>
    <w:tmpl w:val="96747F4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22AF5B19"/>
    <w:multiLevelType w:val="hybridMultilevel"/>
    <w:tmpl w:val="3DDCA916"/>
    <w:lvl w:ilvl="0" w:tplc="661A667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23303171"/>
    <w:multiLevelType w:val="hybridMultilevel"/>
    <w:tmpl w:val="D7A2E0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3AA6E0D"/>
    <w:multiLevelType w:val="hybridMultilevel"/>
    <w:tmpl w:val="535C4006"/>
    <w:lvl w:ilvl="0" w:tplc="4D868A3E">
      <w:start w:val="1"/>
      <w:numFmt w:val="decimal"/>
      <w:lvlText w:val="%1."/>
      <w:lvlJc w:val="left"/>
      <w:pPr>
        <w:ind w:left="72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5FD2262"/>
    <w:multiLevelType w:val="hybridMultilevel"/>
    <w:tmpl w:val="E37CBF4A"/>
    <w:lvl w:ilvl="0" w:tplc="41C46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7134823"/>
    <w:multiLevelType w:val="hybridMultilevel"/>
    <w:tmpl w:val="538C7634"/>
    <w:lvl w:ilvl="0" w:tplc="661A66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8CC5E5A"/>
    <w:multiLevelType w:val="hybridMultilevel"/>
    <w:tmpl w:val="4392A23A"/>
    <w:lvl w:ilvl="0" w:tplc="2DC8A42A">
      <w:numFmt w:val="bullet"/>
      <w:lvlText w:val=""/>
      <w:lvlJc w:val="left"/>
      <w:pPr>
        <w:ind w:left="360" w:hanging="360"/>
      </w:pPr>
      <w:rPr>
        <w:rFonts w:ascii="Wingdings" w:eastAsiaTheme="minorHAnsi" w:hAnsi="Wingdings"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8" w15:restartNumberingAfterBreak="0">
    <w:nsid w:val="29431B4B"/>
    <w:multiLevelType w:val="hybridMultilevel"/>
    <w:tmpl w:val="8550D0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297772A7"/>
    <w:multiLevelType w:val="hybridMultilevel"/>
    <w:tmpl w:val="9EFE10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2A302BFB"/>
    <w:multiLevelType w:val="hybridMultilevel"/>
    <w:tmpl w:val="118C7A4C"/>
    <w:lvl w:ilvl="0" w:tplc="1132FAD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2A5122B7"/>
    <w:multiLevelType w:val="hybridMultilevel"/>
    <w:tmpl w:val="C3D0A00A"/>
    <w:lvl w:ilvl="0" w:tplc="2DC8A42A">
      <w:numFmt w:val="bullet"/>
      <w:lvlText w:val=""/>
      <w:lvlJc w:val="left"/>
      <w:pPr>
        <w:ind w:left="360" w:hanging="360"/>
      </w:pPr>
      <w:rPr>
        <w:rFonts w:ascii="Wingdings" w:eastAsiaTheme="minorHAnsi" w:hAnsi="Wingdings"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2AC74A83"/>
    <w:multiLevelType w:val="hybridMultilevel"/>
    <w:tmpl w:val="3FFACBEC"/>
    <w:lvl w:ilvl="0" w:tplc="614E440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3" w15:restartNumberingAfterBreak="0">
    <w:nsid w:val="2B2F7257"/>
    <w:multiLevelType w:val="hybridMultilevel"/>
    <w:tmpl w:val="A59603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C3D4B0B"/>
    <w:multiLevelType w:val="hybridMultilevel"/>
    <w:tmpl w:val="4B043C1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2E4F570C"/>
    <w:multiLevelType w:val="hybridMultilevel"/>
    <w:tmpl w:val="3E62C908"/>
    <w:lvl w:ilvl="0" w:tplc="661A66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EB35467"/>
    <w:multiLevelType w:val="hybridMultilevel"/>
    <w:tmpl w:val="80AE0910"/>
    <w:lvl w:ilvl="0" w:tplc="614E44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FA7547F"/>
    <w:multiLevelType w:val="hybridMultilevel"/>
    <w:tmpl w:val="8E2A60B2"/>
    <w:lvl w:ilvl="0" w:tplc="614E440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2FDF3250"/>
    <w:multiLevelType w:val="hybridMultilevel"/>
    <w:tmpl w:val="E6689F3C"/>
    <w:lvl w:ilvl="0" w:tplc="38C8C090">
      <w:start w:val="1"/>
      <w:numFmt w:val="bullet"/>
      <w:lvlText w:val="-"/>
      <w:lvlJc w:val="left"/>
      <w:pPr>
        <w:ind w:left="1080" w:hanging="360"/>
      </w:pPr>
      <w:rPr>
        <w:rFonts w:ascii="David" w:eastAsiaTheme="minorHAns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2FF87F20"/>
    <w:multiLevelType w:val="hybridMultilevel"/>
    <w:tmpl w:val="5B2400F0"/>
    <w:lvl w:ilvl="0" w:tplc="614E44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304D406D"/>
    <w:multiLevelType w:val="hybridMultilevel"/>
    <w:tmpl w:val="CE2881BE"/>
    <w:lvl w:ilvl="0" w:tplc="53B4AE8C">
      <w:numFmt w:val="bullet"/>
      <w:lvlText w:val=""/>
      <w:lvlJc w:val="left"/>
      <w:pPr>
        <w:ind w:left="501"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2AE7869"/>
    <w:multiLevelType w:val="hybridMultilevel"/>
    <w:tmpl w:val="6B0665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32B15DE0"/>
    <w:multiLevelType w:val="hybridMultilevel"/>
    <w:tmpl w:val="5720FD2E"/>
    <w:lvl w:ilvl="0" w:tplc="53B4AE8C">
      <w:numFmt w:val="bullet"/>
      <w:lvlText w:val=""/>
      <w:lvlJc w:val="left"/>
      <w:pPr>
        <w:ind w:left="360" w:hanging="360"/>
      </w:pPr>
      <w:rPr>
        <w:rFonts w:ascii="Wingdings" w:eastAsiaTheme="minorHAnsi"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334F0C71"/>
    <w:multiLevelType w:val="hybridMultilevel"/>
    <w:tmpl w:val="05BE9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33881BD4"/>
    <w:multiLevelType w:val="hybridMultilevel"/>
    <w:tmpl w:val="B60C6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394672F"/>
    <w:multiLevelType w:val="hybridMultilevel"/>
    <w:tmpl w:val="FC50190A"/>
    <w:lvl w:ilvl="0" w:tplc="307ECBBA">
      <w:numFmt w:val="bullet"/>
      <w:lvlText w:val=""/>
      <w:lvlJc w:val="left"/>
      <w:pPr>
        <w:ind w:left="360" w:hanging="360"/>
      </w:pPr>
      <w:rPr>
        <w:rFonts w:ascii="Wingdings" w:eastAsiaTheme="minorHAnsi" w:hAnsi="Wingdings"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6" w15:restartNumberingAfterBreak="0">
    <w:nsid w:val="343B06DF"/>
    <w:multiLevelType w:val="hybridMultilevel"/>
    <w:tmpl w:val="725CC7C6"/>
    <w:lvl w:ilvl="0" w:tplc="FF2A73E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348B7B73"/>
    <w:multiLevelType w:val="hybridMultilevel"/>
    <w:tmpl w:val="8BBE9C8A"/>
    <w:lvl w:ilvl="0" w:tplc="614E44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35011813"/>
    <w:multiLevelType w:val="hybridMultilevel"/>
    <w:tmpl w:val="812CD48C"/>
    <w:lvl w:ilvl="0" w:tplc="608E8B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6952065"/>
    <w:multiLevelType w:val="hybridMultilevel"/>
    <w:tmpl w:val="FC2A62A8"/>
    <w:lvl w:ilvl="0" w:tplc="614E44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37405B58"/>
    <w:multiLevelType w:val="hybridMultilevel"/>
    <w:tmpl w:val="02942A7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37515A32"/>
    <w:multiLevelType w:val="hybridMultilevel"/>
    <w:tmpl w:val="EC6ECAAE"/>
    <w:lvl w:ilvl="0" w:tplc="E59650D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37876A75"/>
    <w:multiLevelType w:val="hybridMultilevel"/>
    <w:tmpl w:val="951264F0"/>
    <w:lvl w:ilvl="0" w:tplc="608E8B5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37EE6512"/>
    <w:multiLevelType w:val="hybridMultilevel"/>
    <w:tmpl w:val="D69A568A"/>
    <w:lvl w:ilvl="0" w:tplc="791E1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830368C"/>
    <w:multiLevelType w:val="hybridMultilevel"/>
    <w:tmpl w:val="4E082154"/>
    <w:lvl w:ilvl="0" w:tplc="0A8019F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383D3E07"/>
    <w:multiLevelType w:val="hybridMultilevel"/>
    <w:tmpl w:val="AFBA1B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39483740"/>
    <w:multiLevelType w:val="hybridMultilevel"/>
    <w:tmpl w:val="85548736"/>
    <w:lvl w:ilvl="0" w:tplc="614E44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39F40A7A"/>
    <w:multiLevelType w:val="hybridMultilevel"/>
    <w:tmpl w:val="FA7881CE"/>
    <w:lvl w:ilvl="0" w:tplc="320ED13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ACA26F3"/>
    <w:multiLevelType w:val="hybridMultilevel"/>
    <w:tmpl w:val="B76425FC"/>
    <w:lvl w:ilvl="0" w:tplc="FF2A73E6">
      <w:start w:val="1"/>
      <w:numFmt w:val="bullet"/>
      <w:lvlText w:val=""/>
      <w:lvlJc w:val="left"/>
      <w:pPr>
        <w:ind w:left="1122" w:hanging="360"/>
      </w:pPr>
      <w:rPr>
        <w:rFonts w:ascii="Symbol" w:hAnsi="Symbol"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89" w15:restartNumberingAfterBreak="0">
    <w:nsid w:val="3AED57B7"/>
    <w:multiLevelType w:val="hybridMultilevel"/>
    <w:tmpl w:val="DC1805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BBF476F"/>
    <w:multiLevelType w:val="hybridMultilevel"/>
    <w:tmpl w:val="7BCE3038"/>
    <w:lvl w:ilvl="0" w:tplc="412220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C373E5D"/>
    <w:multiLevelType w:val="hybridMultilevel"/>
    <w:tmpl w:val="89DAEE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CA53489"/>
    <w:multiLevelType w:val="hybridMultilevel"/>
    <w:tmpl w:val="C74E8736"/>
    <w:lvl w:ilvl="0" w:tplc="B9882B0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E3B1B33"/>
    <w:multiLevelType w:val="hybridMultilevel"/>
    <w:tmpl w:val="6FE28ABC"/>
    <w:lvl w:ilvl="0" w:tplc="614E440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3E5210E9"/>
    <w:multiLevelType w:val="hybridMultilevel"/>
    <w:tmpl w:val="B87E2AC6"/>
    <w:lvl w:ilvl="0" w:tplc="53B4AE8C">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3EAD3AEF"/>
    <w:multiLevelType w:val="hybridMultilevel"/>
    <w:tmpl w:val="A6ACB7F8"/>
    <w:lvl w:ilvl="0" w:tplc="C3E49BE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EBD2CD6"/>
    <w:multiLevelType w:val="hybridMultilevel"/>
    <w:tmpl w:val="B5DAFAA6"/>
    <w:lvl w:ilvl="0" w:tplc="0409000F">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3F40366A"/>
    <w:multiLevelType w:val="hybridMultilevel"/>
    <w:tmpl w:val="A22854C2"/>
    <w:lvl w:ilvl="0" w:tplc="019E5E1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FF97C5D"/>
    <w:multiLevelType w:val="hybridMultilevel"/>
    <w:tmpl w:val="C05E5A94"/>
    <w:lvl w:ilvl="0" w:tplc="614E44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406D5484"/>
    <w:multiLevelType w:val="hybridMultilevel"/>
    <w:tmpl w:val="2F5C48E6"/>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4084407A"/>
    <w:multiLevelType w:val="hybridMultilevel"/>
    <w:tmpl w:val="06C2AAF8"/>
    <w:lvl w:ilvl="0" w:tplc="85BCF486">
      <w:start w:val="1"/>
      <w:numFmt w:val="hebrew1"/>
      <w:lvlText w:val="(%1)"/>
      <w:lvlJc w:val="left"/>
      <w:pPr>
        <w:ind w:left="360" w:hanging="360"/>
      </w:pPr>
      <w:rPr>
        <w:rFonts w:ascii="Segoe UI" w:eastAsiaTheme="minorHAnsi"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40EA04F6"/>
    <w:multiLevelType w:val="hybridMultilevel"/>
    <w:tmpl w:val="15D02AA2"/>
    <w:lvl w:ilvl="0" w:tplc="4122204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4146628B"/>
    <w:multiLevelType w:val="hybridMultilevel"/>
    <w:tmpl w:val="6E726F9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41A069F3"/>
    <w:multiLevelType w:val="hybridMultilevel"/>
    <w:tmpl w:val="A8AC5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41F9200D"/>
    <w:multiLevelType w:val="hybridMultilevel"/>
    <w:tmpl w:val="965607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323624D"/>
    <w:multiLevelType w:val="hybridMultilevel"/>
    <w:tmpl w:val="711E0ED6"/>
    <w:lvl w:ilvl="0" w:tplc="8C88A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3A546B4"/>
    <w:multiLevelType w:val="hybridMultilevel"/>
    <w:tmpl w:val="526210A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449125F8"/>
    <w:multiLevelType w:val="hybridMultilevel"/>
    <w:tmpl w:val="38D46868"/>
    <w:lvl w:ilvl="0" w:tplc="E7A6927C">
      <w:start w:val="1"/>
      <w:numFmt w:val="hebrew1"/>
      <w:lvlText w:val="(%1)"/>
      <w:lvlJc w:val="left"/>
      <w:pPr>
        <w:ind w:left="720" w:hanging="360"/>
      </w:pPr>
      <w:rPr>
        <w:rFonts w:asciiTheme="minorHAnsi" w:eastAsiaTheme="minorHAnsi" w:hAnsiTheme="minorHAnsi" w:cstheme="minorHAns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4C164F1"/>
    <w:multiLevelType w:val="hybridMultilevel"/>
    <w:tmpl w:val="B04618C4"/>
    <w:lvl w:ilvl="0" w:tplc="FF2A73E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457C57AE"/>
    <w:multiLevelType w:val="hybridMultilevel"/>
    <w:tmpl w:val="ED9AB648"/>
    <w:lvl w:ilvl="0" w:tplc="AEAC83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48ED6987"/>
    <w:multiLevelType w:val="hybridMultilevel"/>
    <w:tmpl w:val="90C43D8A"/>
    <w:lvl w:ilvl="0" w:tplc="2196C1D6">
      <w:start w:val="1"/>
      <w:numFmt w:val="decimal"/>
      <w:lvlText w:val="%1-"/>
      <w:lvlJc w:val="left"/>
      <w:pPr>
        <w:ind w:left="72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93F3102"/>
    <w:multiLevelType w:val="hybridMultilevel"/>
    <w:tmpl w:val="941431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49B850E6"/>
    <w:multiLevelType w:val="hybridMultilevel"/>
    <w:tmpl w:val="79FC4938"/>
    <w:lvl w:ilvl="0" w:tplc="614E44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49FB536C"/>
    <w:multiLevelType w:val="hybridMultilevel"/>
    <w:tmpl w:val="A788AE8A"/>
    <w:lvl w:ilvl="0" w:tplc="87A40B6A">
      <w:start w:val="1"/>
      <w:numFmt w:val="bullet"/>
      <w:lvlText w:val=""/>
      <w:lvlJc w:val="left"/>
      <w:pPr>
        <w:ind w:left="360" w:hanging="360"/>
      </w:pPr>
      <w:rPr>
        <w:rFonts w:ascii="Symbol" w:hAnsi="Symbol" w:hint="default"/>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4" w15:restartNumberingAfterBreak="0">
    <w:nsid w:val="4B3C0B40"/>
    <w:multiLevelType w:val="hybridMultilevel"/>
    <w:tmpl w:val="824C18F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4D7A0351"/>
    <w:multiLevelType w:val="hybridMultilevel"/>
    <w:tmpl w:val="F08A9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4DEF19DA"/>
    <w:multiLevelType w:val="hybridMultilevel"/>
    <w:tmpl w:val="0E341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4E0B4949"/>
    <w:multiLevelType w:val="hybridMultilevel"/>
    <w:tmpl w:val="AAC4ABF6"/>
    <w:lvl w:ilvl="0" w:tplc="A7669180">
      <w:numFmt w:val="bullet"/>
      <w:lvlText w:val=""/>
      <w:lvlJc w:val="left"/>
      <w:pPr>
        <w:ind w:left="1982" w:hanging="360"/>
      </w:pPr>
      <w:rPr>
        <w:rFonts w:ascii="Wingdings" w:eastAsiaTheme="minorHAnsi" w:hAnsi="Wingdings" w:cs="Times New Roman" w:hint="default"/>
        <w:color w:val="auto"/>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abstractNum w:abstractNumId="118" w15:restartNumberingAfterBreak="0">
    <w:nsid w:val="4E4874A3"/>
    <w:multiLevelType w:val="hybridMultilevel"/>
    <w:tmpl w:val="B91E4882"/>
    <w:lvl w:ilvl="0" w:tplc="608E8B5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F385B15"/>
    <w:multiLevelType w:val="hybridMultilevel"/>
    <w:tmpl w:val="9F12DF72"/>
    <w:lvl w:ilvl="0" w:tplc="614E440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0" w15:restartNumberingAfterBreak="0">
    <w:nsid w:val="4F610C6F"/>
    <w:multiLevelType w:val="hybridMultilevel"/>
    <w:tmpl w:val="26CEF7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4F7508A2"/>
    <w:multiLevelType w:val="hybridMultilevel"/>
    <w:tmpl w:val="573E4A30"/>
    <w:lvl w:ilvl="0" w:tplc="38C8C090">
      <w:start w:val="1"/>
      <w:numFmt w:val="bullet"/>
      <w:lvlText w:val="-"/>
      <w:lvlJc w:val="left"/>
      <w:pPr>
        <w:ind w:left="360" w:hanging="360"/>
      </w:pPr>
      <w:rPr>
        <w:rFonts w:ascii="David" w:eastAsiaTheme="minorHAnsi" w:hAnsi="David" w:cs="David"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2" w15:restartNumberingAfterBreak="0">
    <w:nsid w:val="4FA6597E"/>
    <w:multiLevelType w:val="hybridMultilevel"/>
    <w:tmpl w:val="1A44E48E"/>
    <w:lvl w:ilvl="0" w:tplc="661A667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15:restartNumberingAfterBreak="0">
    <w:nsid w:val="502F7315"/>
    <w:multiLevelType w:val="hybridMultilevel"/>
    <w:tmpl w:val="66F09A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2B64D07"/>
    <w:multiLevelType w:val="hybridMultilevel"/>
    <w:tmpl w:val="195AEE02"/>
    <w:lvl w:ilvl="0" w:tplc="4122204C">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5" w15:restartNumberingAfterBreak="0">
    <w:nsid w:val="52B76E0F"/>
    <w:multiLevelType w:val="hybridMultilevel"/>
    <w:tmpl w:val="F38613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53E65692"/>
    <w:multiLevelType w:val="hybridMultilevel"/>
    <w:tmpl w:val="0A327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54174DD5"/>
    <w:multiLevelType w:val="hybridMultilevel"/>
    <w:tmpl w:val="0CC09B74"/>
    <w:lvl w:ilvl="0" w:tplc="53B4AE8C">
      <w:numFmt w:val="bullet"/>
      <w:lvlText w:val=""/>
      <w:lvlJc w:val="left"/>
      <w:pPr>
        <w:ind w:left="1080" w:hanging="360"/>
      </w:pPr>
      <w:rPr>
        <w:rFonts w:ascii="Wingdings" w:eastAsiaTheme="minorHAnsi" w:hAnsi="Wingdings"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8" w15:restartNumberingAfterBreak="0">
    <w:nsid w:val="54B60EC2"/>
    <w:multiLevelType w:val="hybridMultilevel"/>
    <w:tmpl w:val="DBB417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4EF0FA1"/>
    <w:multiLevelType w:val="hybridMultilevel"/>
    <w:tmpl w:val="AFA830C4"/>
    <w:lvl w:ilvl="0" w:tplc="2DC8A42A">
      <w:numFmt w:val="bullet"/>
      <w:lvlText w:val=""/>
      <w:lvlJc w:val="left"/>
      <w:pPr>
        <w:ind w:left="360" w:hanging="360"/>
      </w:pPr>
      <w:rPr>
        <w:rFonts w:ascii="Wingdings" w:eastAsiaTheme="minorHAnsi"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55392A06"/>
    <w:multiLevelType w:val="hybridMultilevel"/>
    <w:tmpl w:val="698217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15:restartNumberingAfterBreak="0">
    <w:nsid w:val="553A63F4"/>
    <w:multiLevelType w:val="hybridMultilevel"/>
    <w:tmpl w:val="8416D85C"/>
    <w:lvl w:ilvl="0" w:tplc="614E44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55BB36E1"/>
    <w:multiLevelType w:val="hybridMultilevel"/>
    <w:tmpl w:val="D6E80D5A"/>
    <w:lvl w:ilvl="0" w:tplc="0409000F">
      <w:start w:val="1"/>
      <w:numFmt w:val="decimal"/>
      <w:lvlText w:val="%1."/>
      <w:lvlJc w:val="left"/>
      <w:pPr>
        <w:ind w:left="1143" w:hanging="360"/>
      </w:pPr>
      <w:rPr>
        <w:rFonts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133" w15:restartNumberingAfterBreak="0">
    <w:nsid w:val="56A25B20"/>
    <w:multiLevelType w:val="hybridMultilevel"/>
    <w:tmpl w:val="359CF4B8"/>
    <w:lvl w:ilvl="0" w:tplc="FF2A73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5814374C"/>
    <w:multiLevelType w:val="hybridMultilevel"/>
    <w:tmpl w:val="20248680"/>
    <w:lvl w:ilvl="0" w:tplc="614E44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5" w15:restartNumberingAfterBreak="0">
    <w:nsid w:val="59EF68A8"/>
    <w:multiLevelType w:val="hybridMultilevel"/>
    <w:tmpl w:val="73EA6000"/>
    <w:lvl w:ilvl="0" w:tplc="3B2A12A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A7C0D66"/>
    <w:multiLevelType w:val="hybridMultilevel"/>
    <w:tmpl w:val="59AA349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15:restartNumberingAfterBreak="0">
    <w:nsid w:val="5B180404"/>
    <w:multiLevelType w:val="hybridMultilevel"/>
    <w:tmpl w:val="57F610CA"/>
    <w:lvl w:ilvl="0" w:tplc="661A66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5C65557E"/>
    <w:multiLevelType w:val="hybridMultilevel"/>
    <w:tmpl w:val="08D2E18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15:restartNumberingAfterBreak="0">
    <w:nsid w:val="5D137796"/>
    <w:multiLevelType w:val="hybridMultilevel"/>
    <w:tmpl w:val="D82C92E6"/>
    <w:lvl w:ilvl="0" w:tplc="4122204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15:restartNumberingAfterBreak="0">
    <w:nsid w:val="5D653C0A"/>
    <w:multiLevelType w:val="hybridMultilevel"/>
    <w:tmpl w:val="19FAE152"/>
    <w:lvl w:ilvl="0" w:tplc="614E44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1" w15:restartNumberingAfterBreak="0">
    <w:nsid w:val="5F256930"/>
    <w:multiLevelType w:val="hybridMultilevel"/>
    <w:tmpl w:val="8E08609C"/>
    <w:lvl w:ilvl="0" w:tplc="614E44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F785C34"/>
    <w:multiLevelType w:val="hybridMultilevel"/>
    <w:tmpl w:val="AE322554"/>
    <w:lvl w:ilvl="0" w:tplc="614E440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3" w15:restartNumberingAfterBreak="0">
    <w:nsid w:val="6071287F"/>
    <w:multiLevelType w:val="hybridMultilevel"/>
    <w:tmpl w:val="AEFCAFDC"/>
    <w:lvl w:ilvl="0" w:tplc="0409000D">
      <w:start w:val="1"/>
      <w:numFmt w:val="bullet"/>
      <w:lvlText w:val=""/>
      <w:lvlJc w:val="left"/>
      <w:pPr>
        <w:ind w:left="1143" w:hanging="360"/>
      </w:pPr>
      <w:rPr>
        <w:rFonts w:ascii="Wingdings" w:hAnsi="Wingdings"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144" w15:restartNumberingAfterBreak="0">
    <w:nsid w:val="60F30F44"/>
    <w:multiLevelType w:val="hybridMultilevel"/>
    <w:tmpl w:val="2AA8C138"/>
    <w:lvl w:ilvl="0" w:tplc="614E44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15:restartNumberingAfterBreak="0">
    <w:nsid w:val="60FE4BB4"/>
    <w:multiLevelType w:val="hybridMultilevel"/>
    <w:tmpl w:val="502E7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 w15:restartNumberingAfterBreak="0">
    <w:nsid w:val="613E4AC3"/>
    <w:multiLevelType w:val="hybridMultilevel"/>
    <w:tmpl w:val="DF9C0A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15:restartNumberingAfterBreak="0">
    <w:nsid w:val="6142645B"/>
    <w:multiLevelType w:val="hybridMultilevel"/>
    <w:tmpl w:val="66ECFCDC"/>
    <w:lvl w:ilvl="0" w:tplc="04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8" w15:restartNumberingAfterBreak="0">
    <w:nsid w:val="615E12B5"/>
    <w:multiLevelType w:val="hybridMultilevel"/>
    <w:tmpl w:val="B8484E10"/>
    <w:lvl w:ilvl="0" w:tplc="614E44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61955CE2"/>
    <w:multiLevelType w:val="hybridMultilevel"/>
    <w:tmpl w:val="3210FB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643E7280"/>
    <w:multiLevelType w:val="hybridMultilevel"/>
    <w:tmpl w:val="CAC0C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 w15:restartNumberingAfterBreak="0">
    <w:nsid w:val="645E3BDD"/>
    <w:multiLevelType w:val="hybridMultilevel"/>
    <w:tmpl w:val="83E46914"/>
    <w:lvl w:ilvl="0" w:tplc="7BC260C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652F166B"/>
    <w:multiLevelType w:val="hybridMultilevel"/>
    <w:tmpl w:val="F0BE5966"/>
    <w:lvl w:ilvl="0" w:tplc="1FF6681A">
      <w:start w:val="1"/>
      <w:numFmt w:val="decimal"/>
      <w:lvlText w:val="%1."/>
      <w:lvlJc w:val="left"/>
      <w:pPr>
        <w:ind w:left="360" w:hanging="360"/>
      </w:pPr>
      <w:rPr>
        <w:rFonts w:hint="default"/>
        <w:b w:val="0"/>
        <w:bCs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15:restartNumberingAfterBreak="0">
    <w:nsid w:val="653157C7"/>
    <w:multiLevelType w:val="hybridMultilevel"/>
    <w:tmpl w:val="4DE81F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65B4732A"/>
    <w:multiLevelType w:val="hybridMultilevel"/>
    <w:tmpl w:val="23B078E2"/>
    <w:lvl w:ilvl="0" w:tplc="614E44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 w15:restartNumberingAfterBreak="0">
    <w:nsid w:val="65D43830"/>
    <w:multiLevelType w:val="hybridMultilevel"/>
    <w:tmpl w:val="3958385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15:restartNumberingAfterBreak="0">
    <w:nsid w:val="6730734D"/>
    <w:multiLevelType w:val="hybridMultilevel"/>
    <w:tmpl w:val="35B028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 w15:restartNumberingAfterBreak="0">
    <w:nsid w:val="686F2C64"/>
    <w:multiLevelType w:val="hybridMultilevel"/>
    <w:tmpl w:val="431AD016"/>
    <w:lvl w:ilvl="0" w:tplc="614E44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68BD726E"/>
    <w:multiLevelType w:val="hybridMultilevel"/>
    <w:tmpl w:val="482C1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8C171CF"/>
    <w:multiLevelType w:val="hybridMultilevel"/>
    <w:tmpl w:val="D564EE38"/>
    <w:lvl w:ilvl="0" w:tplc="0409000D">
      <w:start w:val="1"/>
      <w:numFmt w:val="bullet"/>
      <w:lvlText w:val=""/>
      <w:lvlJc w:val="left"/>
      <w:pPr>
        <w:ind w:left="1133" w:hanging="360"/>
      </w:pPr>
      <w:rPr>
        <w:rFonts w:ascii="Wingdings" w:hAnsi="Wingdings"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60" w15:restartNumberingAfterBreak="0">
    <w:nsid w:val="69937C98"/>
    <w:multiLevelType w:val="hybridMultilevel"/>
    <w:tmpl w:val="2C46E1E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1" w15:restartNumberingAfterBreak="0">
    <w:nsid w:val="6A004C71"/>
    <w:multiLevelType w:val="hybridMultilevel"/>
    <w:tmpl w:val="7E02AFCC"/>
    <w:lvl w:ilvl="0" w:tplc="614E44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2" w15:restartNumberingAfterBreak="0">
    <w:nsid w:val="6A1C12FB"/>
    <w:multiLevelType w:val="hybridMultilevel"/>
    <w:tmpl w:val="6A1634E4"/>
    <w:lvl w:ilvl="0" w:tplc="748EC6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6A811700"/>
    <w:multiLevelType w:val="hybridMultilevel"/>
    <w:tmpl w:val="FAD8D464"/>
    <w:lvl w:ilvl="0" w:tplc="614E44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B265354"/>
    <w:multiLevelType w:val="hybridMultilevel"/>
    <w:tmpl w:val="74C4250E"/>
    <w:lvl w:ilvl="0" w:tplc="024680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B3931B6"/>
    <w:multiLevelType w:val="hybridMultilevel"/>
    <w:tmpl w:val="ED346486"/>
    <w:lvl w:ilvl="0" w:tplc="FAB2188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6" w15:restartNumberingAfterBreak="0">
    <w:nsid w:val="6C1E01FB"/>
    <w:multiLevelType w:val="hybridMultilevel"/>
    <w:tmpl w:val="5DD05D9E"/>
    <w:lvl w:ilvl="0" w:tplc="614E44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6E493655"/>
    <w:multiLevelType w:val="hybridMultilevel"/>
    <w:tmpl w:val="5366D73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8" w15:restartNumberingAfterBreak="0">
    <w:nsid w:val="6E502F50"/>
    <w:multiLevelType w:val="hybridMultilevel"/>
    <w:tmpl w:val="888E1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6E940013"/>
    <w:multiLevelType w:val="hybridMultilevel"/>
    <w:tmpl w:val="1F708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0" w15:restartNumberingAfterBreak="0">
    <w:nsid w:val="6ED94C85"/>
    <w:multiLevelType w:val="hybridMultilevel"/>
    <w:tmpl w:val="A7F6F97E"/>
    <w:lvl w:ilvl="0" w:tplc="AEAC83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6F3A5218"/>
    <w:multiLevelType w:val="hybridMultilevel"/>
    <w:tmpl w:val="BA3038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2" w15:restartNumberingAfterBreak="0">
    <w:nsid w:val="6FEF6C88"/>
    <w:multiLevelType w:val="hybridMultilevel"/>
    <w:tmpl w:val="CB041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3" w15:restartNumberingAfterBreak="0">
    <w:nsid w:val="6FFA2360"/>
    <w:multiLevelType w:val="hybridMultilevel"/>
    <w:tmpl w:val="2228B68A"/>
    <w:lvl w:ilvl="0" w:tplc="412220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70107005"/>
    <w:multiLevelType w:val="hybridMultilevel"/>
    <w:tmpl w:val="7E284BF6"/>
    <w:lvl w:ilvl="0" w:tplc="0409000D">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5" w15:restartNumberingAfterBreak="0">
    <w:nsid w:val="70401150"/>
    <w:multiLevelType w:val="hybridMultilevel"/>
    <w:tmpl w:val="C2AAA68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6" w15:restartNumberingAfterBreak="0">
    <w:nsid w:val="707D2933"/>
    <w:multiLevelType w:val="hybridMultilevel"/>
    <w:tmpl w:val="915853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43E3485"/>
    <w:multiLevelType w:val="hybridMultilevel"/>
    <w:tmpl w:val="3634F278"/>
    <w:lvl w:ilvl="0" w:tplc="1132FAD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15:restartNumberingAfterBreak="0">
    <w:nsid w:val="74C454D2"/>
    <w:multiLevelType w:val="hybridMultilevel"/>
    <w:tmpl w:val="9E165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9" w15:restartNumberingAfterBreak="0">
    <w:nsid w:val="75435B18"/>
    <w:multiLevelType w:val="hybridMultilevel"/>
    <w:tmpl w:val="402C6246"/>
    <w:lvl w:ilvl="0" w:tplc="FF2A73E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0" w15:restartNumberingAfterBreak="0">
    <w:nsid w:val="76A313C7"/>
    <w:multiLevelType w:val="hybridMultilevel"/>
    <w:tmpl w:val="FEEAE1A4"/>
    <w:lvl w:ilvl="0" w:tplc="04090013">
      <w:start w:val="1"/>
      <w:numFmt w:val="hebrew1"/>
      <w:lvlText w:val="%1."/>
      <w:lvlJc w:val="center"/>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1" w15:restartNumberingAfterBreak="0">
    <w:nsid w:val="77E9701C"/>
    <w:multiLevelType w:val="hybridMultilevel"/>
    <w:tmpl w:val="4966450A"/>
    <w:lvl w:ilvl="0" w:tplc="FF2A73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78743C73"/>
    <w:multiLevelType w:val="hybridMultilevel"/>
    <w:tmpl w:val="4A4A494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3" w15:restartNumberingAfterBreak="0">
    <w:nsid w:val="79673AF2"/>
    <w:multiLevelType w:val="hybridMultilevel"/>
    <w:tmpl w:val="2EB09E86"/>
    <w:lvl w:ilvl="0" w:tplc="4122204C">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4" w15:restartNumberingAfterBreak="0">
    <w:nsid w:val="79A51010"/>
    <w:multiLevelType w:val="hybridMultilevel"/>
    <w:tmpl w:val="DAF44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79C41704"/>
    <w:multiLevelType w:val="hybridMultilevel"/>
    <w:tmpl w:val="1480BB84"/>
    <w:lvl w:ilvl="0" w:tplc="614E44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7A4B61AD"/>
    <w:multiLevelType w:val="hybridMultilevel"/>
    <w:tmpl w:val="F68883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7" w15:restartNumberingAfterBreak="0">
    <w:nsid w:val="7AE1653C"/>
    <w:multiLevelType w:val="hybridMultilevel"/>
    <w:tmpl w:val="F00EF0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8" w15:restartNumberingAfterBreak="0">
    <w:nsid w:val="7B390863"/>
    <w:multiLevelType w:val="hybridMultilevel"/>
    <w:tmpl w:val="BB066F6C"/>
    <w:lvl w:ilvl="0" w:tplc="661A66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BF37D8F"/>
    <w:multiLevelType w:val="hybridMultilevel"/>
    <w:tmpl w:val="3EBE6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7BFD59B4"/>
    <w:multiLevelType w:val="hybridMultilevel"/>
    <w:tmpl w:val="29F87240"/>
    <w:lvl w:ilvl="0" w:tplc="614E4402">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1" w15:restartNumberingAfterBreak="0">
    <w:nsid w:val="7C521B0D"/>
    <w:multiLevelType w:val="hybridMultilevel"/>
    <w:tmpl w:val="26CA8A2A"/>
    <w:lvl w:ilvl="0" w:tplc="2DC8A42A">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7E793E20"/>
    <w:multiLevelType w:val="hybridMultilevel"/>
    <w:tmpl w:val="EBDAAF72"/>
    <w:lvl w:ilvl="0" w:tplc="2FF8A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7FA64D5A"/>
    <w:multiLevelType w:val="hybridMultilevel"/>
    <w:tmpl w:val="68B8DFB8"/>
    <w:lvl w:ilvl="0" w:tplc="167CD21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4" w15:restartNumberingAfterBreak="0">
    <w:nsid w:val="7FAB07B9"/>
    <w:multiLevelType w:val="hybridMultilevel"/>
    <w:tmpl w:val="D3FE4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29217997">
    <w:abstractNumId w:val="15"/>
  </w:num>
  <w:num w:numId="2" w16cid:durableId="582841842">
    <w:abstractNumId w:val="14"/>
  </w:num>
  <w:num w:numId="3" w16cid:durableId="808015105">
    <w:abstractNumId w:val="43"/>
  </w:num>
  <w:num w:numId="4" w16cid:durableId="113640841">
    <w:abstractNumId w:val="184"/>
  </w:num>
  <w:num w:numId="5" w16cid:durableId="1497378362">
    <w:abstractNumId w:val="188"/>
  </w:num>
  <w:num w:numId="6" w16cid:durableId="178785904">
    <w:abstractNumId w:val="105"/>
  </w:num>
  <w:num w:numId="7" w16cid:durableId="1854302750">
    <w:abstractNumId w:val="158"/>
  </w:num>
  <w:num w:numId="8" w16cid:durableId="343551726">
    <w:abstractNumId w:val="56"/>
  </w:num>
  <w:num w:numId="9" w16cid:durableId="636178806">
    <w:abstractNumId w:val="189"/>
  </w:num>
  <w:num w:numId="10" w16cid:durableId="1207329107">
    <w:abstractNumId w:val="99"/>
  </w:num>
  <w:num w:numId="11" w16cid:durableId="1727097675">
    <w:abstractNumId w:val="132"/>
  </w:num>
  <w:num w:numId="12" w16cid:durableId="60176523">
    <w:abstractNumId w:val="160"/>
  </w:num>
  <w:num w:numId="13" w16cid:durableId="1113129481">
    <w:abstractNumId w:val="9"/>
  </w:num>
  <w:num w:numId="14" w16cid:durableId="929048425">
    <w:abstractNumId w:val="100"/>
  </w:num>
  <w:num w:numId="15" w16cid:durableId="1156259164">
    <w:abstractNumId w:val="149"/>
  </w:num>
  <w:num w:numId="16" w16cid:durableId="776826613">
    <w:abstractNumId w:val="7"/>
  </w:num>
  <w:num w:numId="17" w16cid:durableId="1455829407">
    <w:abstractNumId w:val="45"/>
  </w:num>
  <w:num w:numId="18" w16cid:durableId="353579995">
    <w:abstractNumId w:val="74"/>
  </w:num>
  <w:num w:numId="19" w16cid:durableId="720403710">
    <w:abstractNumId w:val="155"/>
  </w:num>
  <w:num w:numId="20" w16cid:durableId="217790906">
    <w:abstractNumId w:val="128"/>
  </w:num>
  <w:num w:numId="21" w16cid:durableId="84889225">
    <w:abstractNumId w:val="91"/>
  </w:num>
  <w:num w:numId="22" w16cid:durableId="1644848754">
    <w:abstractNumId w:val="103"/>
  </w:num>
  <w:num w:numId="23" w16cid:durableId="1117915260">
    <w:abstractNumId w:val="116"/>
  </w:num>
  <w:num w:numId="24" w16cid:durableId="2115517808">
    <w:abstractNumId w:val="167"/>
  </w:num>
  <w:num w:numId="25" w16cid:durableId="765544011">
    <w:abstractNumId w:val="82"/>
  </w:num>
  <w:num w:numId="26" w16cid:durableId="1408914146">
    <w:abstractNumId w:val="59"/>
  </w:num>
  <w:num w:numId="27" w16cid:durableId="458883450">
    <w:abstractNumId w:val="123"/>
  </w:num>
  <w:num w:numId="28" w16cid:durableId="115368821">
    <w:abstractNumId w:val="96"/>
  </w:num>
  <w:num w:numId="29" w16cid:durableId="1102844952">
    <w:abstractNumId w:val="18"/>
  </w:num>
  <w:num w:numId="30" w16cid:durableId="1100103318">
    <w:abstractNumId w:val="106"/>
  </w:num>
  <w:num w:numId="31" w16cid:durableId="1140657282">
    <w:abstractNumId w:val="10"/>
  </w:num>
  <w:num w:numId="32" w16cid:durableId="198247739">
    <w:abstractNumId w:val="3"/>
  </w:num>
  <w:num w:numId="33" w16cid:durableId="114561768">
    <w:abstractNumId w:val="49"/>
  </w:num>
  <w:num w:numId="34" w16cid:durableId="1336224195">
    <w:abstractNumId w:val="29"/>
  </w:num>
  <w:num w:numId="35" w16cid:durableId="168644385">
    <w:abstractNumId w:val="63"/>
  </w:num>
  <w:num w:numId="36" w16cid:durableId="655452388">
    <w:abstractNumId w:val="159"/>
  </w:num>
  <w:num w:numId="37" w16cid:durableId="1145899287">
    <w:abstractNumId w:val="143"/>
  </w:num>
  <w:num w:numId="38" w16cid:durableId="1209338179">
    <w:abstractNumId w:val="73"/>
  </w:num>
  <w:num w:numId="39" w16cid:durableId="1053962745">
    <w:abstractNumId w:val="78"/>
  </w:num>
  <w:num w:numId="40" w16cid:durableId="1523669412">
    <w:abstractNumId w:val="24"/>
  </w:num>
  <w:num w:numId="41" w16cid:durableId="1542210607">
    <w:abstractNumId w:val="146"/>
  </w:num>
  <w:num w:numId="42" w16cid:durableId="108595830">
    <w:abstractNumId w:val="54"/>
  </w:num>
  <w:num w:numId="43" w16cid:durableId="662513796">
    <w:abstractNumId w:val="107"/>
  </w:num>
  <w:num w:numId="44" w16cid:durableId="1242906222">
    <w:abstractNumId w:val="137"/>
  </w:num>
  <w:num w:numId="45" w16cid:durableId="2098937201">
    <w:abstractNumId w:val="65"/>
  </w:num>
  <w:num w:numId="46" w16cid:durableId="303194746">
    <w:abstractNumId w:val="1"/>
  </w:num>
  <w:num w:numId="47" w16cid:durableId="866523777">
    <w:abstractNumId w:val="135"/>
  </w:num>
  <w:num w:numId="48" w16cid:durableId="461071561">
    <w:abstractNumId w:val="52"/>
  </w:num>
  <w:num w:numId="49" w16cid:durableId="1645814843">
    <w:abstractNumId w:val="46"/>
  </w:num>
  <w:num w:numId="50" w16cid:durableId="1198197038">
    <w:abstractNumId w:val="118"/>
  </w:num>
  <w:num w:numId="51" w16cid:durableId="1229924059">
    <w:abstractNumId w:val="122"/>
  </w:num>
  <w:num w:numId="52" w16cid:durableId="287858002">
    <w:abstractNumId w:val="153"/>
  </w:num>
  <w:num w:numId="53" w16cid:durableId="341668739">
    <w:abstractNumId w:val="89"/>
  </w:num>
  <w:num w:numId="54" w16cid:durableId="1580485187">
    <w:abstractNumId w:val="179"/>
  </w:num>
  <w:num w:numId="55" w16cid:durableId="1704869177">
    <w:abstractNumId w:val="4"/>
  </w:num>
  <w:num w:numId="56" w16cid:durableId="579563319">
    <w:abstractNumId w:val="117"/>
  </w:num>
  <w:num w:numId="57" w16cid:durableId="703675672">
    <w:abstractNumId w:val="190"/>
  </w:num>
  <w:num w:numId="58" w16cid:durableId="899635858">
    <w:abstractNumId w:val="133"/>
  </w:num>
  <w:num w:numId="59" w16cid:durableId="1765493748">
    <w:abstractNumId w:val="25"/>
  </w:num>
  <w:num w:numId="60" w16cid:durableId="1030954189">
    <w:abstractNumId w:val="44"/>
  </w:num>
  <w:num w:numId="61" w16cid:durableId="64257644">
    <w:abstractNumId w:val="94"/>
  </w:num>
  <w:num w:numId="62" w16cid:durableId="1350988211">
    <w:abstractNumId w:val="86"/>
  </w:num>
  <w:num w:numId="63" w16cid:durableId="201600072">
    <w:abstractNumId w:val="180"/>
  </w:num>
  <w:num w:numId="64" w16cid:durableId="87511228">
    <w:abstractNumId w:val="181"/>
  </w:num>
  <w:num w:numId="65" w16cid:durableId="782841750">
    <w:abstractNumId w:val="93"/>
  </w:num>
  <w:num w:numId="66" w16cid:durableId="475610752">
    <w:abstractNumId w:val="168"/>
  </w:num>
  <w:num w:numId="67" w16cid:durableId="570970848">
    <w:abstractNumId w:val="61"/>
  </w:num>
  <w:num w:numId="68" w16cid:durableId="1813518830">
    <w:abstractNumId w:val="154"/>
  </w:num>
  <w:num w:numId="69" w16cid:durableId="1618828642">
    <w:abstractNumId w:val="70"/>
  </w:num>
  <w:num w:numId="70" w16cid:durableId="1444568100">
    <w:abstractNumId w:val="11"/>
  </w:num>
  <w:num w:numId="71" w16cid:durableId="315501826">
    <w:abstractNumId w:val="177"/>
  </w:num>
  <w:num w:numId="72" w16cid:durableId="1682974589">
    <w:abstractNumId w:val="50"/>
  </w:num>
  <w:num w:numId="73" w16cid:durableId="1493335397">
    <w:abstractNumId w:val="141"/>
  </w:num>
  <w:num w:numId="74" w16cid:durableId="2128085271">
    <w:abstractNumId w:val="193"/>
  </w:num>
  <w:num w:numId="75" w16cid:durableId="874730869">
    <w:abstractNumId w:val="53"/>
  </w:num>
  <w:num w:numId="76" w16cid:durableId="298075070">
    <w:abstractNumId w:val="13"/>
  </w:num>
  <w:num w:numId="77" w16cid:durableId="1665475108">
    <w:abstractNumId w:val="0"/>
  </w:num>
  <w:num w:numId="78" w16cid:durableId="1065953189">
    <w:abstractNumId w:val="51"/>
  </w:num>
  <w:num w:numId="79" w16cid:durableId="354157862">
    <w:abstractNumId w:val="113"/>
  </w:num>
  <w:num w:numId="80" w16cid:durableId="35206805">
    <w:abstractNumId w:val="64"/>
  </w:num>
  <w:num w:numId="81" w16cid:durableId="1074471582">
    <w:abstractNumId w:val="97"/>
  </w:num>
  <w:num w:numId="82" w16cid:durableId="1938244548">
    <w:abstractNumId w:val="162"/>
  </w:num>
  <w:num w:numId="83" w16cid:durableId="1885830189">
    <w:abstractNumId w:val="57"/>
  </w:num>
  <w:num w:numId="84" w16cid:durableId="761298481">
    <w:abstractNumId w:val="157"/>
  </w:num>
  <w:num w:numId="85" w16cid:durableId="664818757">
    <w:abstractNumId w:val="87"/>
  </w:num>
  <w:num w:numId="86" w16cid:durableId="494220780">
    <w:abstractNumId w:val="175"/>
  </w:num>
  <w:num w:numId="87" w16cid:durableId="1983656008">
    <w:abstractNumId w:val="166"/>
  </w:num>
  <w:num w:numId="88" w16cid:durableId="2098206970">
    <w:abstractNumId w:val="148"/>
  </w:num>
  <w:num w:numId="89" w16cid:durableId="1907102263">
    <w:abstractNumId w:val="17"/>
  </w:num>
  <w:num w:numId="90" w16cid:durableId="380249524">
    <w:abstractNumId w:val="36"/>
  </w:num>
  <w:num w:numId="91" w16cid:durableId="1342900641">
    <w:abstractNumId w:val="119"/>
  </w:num>
  <w:num w:numId="92" w16cid:durableId="280964667">
    <w:abstractNumId w:val="88"/>
  </w:num>
  <w:num w:numId="93" w16cid:durableId="323557980">
    <w:abstractNumId w:val="185"/>
  </w:num>
  <w:num w:numId="94" w16cid:durableId="988705305">
    <w:abstractNumId w:val="2"/>
  </w:num>
  <w:num w:numId="95" w16cid:durableId="1055083849">
    <w:abstractNumId w:val="174"/>
  </w:num>
  <w:num w:numId="96" w16cid:durableId="701176863">
    <w:abstractNumId w:val="33"/>
  </w:num>
  <w:num w:numId="97" w16cid:durableId="1705445315">
    <w:abstractNumId w:val="176"/>
  </w:num>
  <w:num w:numId="98" w16cid:durableId="1098135365">
    <w:abstractNumId w:val="130"/>
  </w:num>
  <w:num w:numId="99" w16cid:durableId="9725472">
    <w:abstractNumId w:val="55"/>
  </w:num>
  <w:num w:numId="100" w16cid:durableId="1001852230">
    <w:abstractNumId w:val="19"/>
  </w:num>
  <w:num w:numId="101" w16cid:durableId="417143184">
    <w:abstractNumId w:val="75"/>
  </w:num>
  <w:num w:numId="102" w16cid:durableId="1131902273">
    <w:abstractNumId w:val="16"/>
  </w:num>
  <w:num w:numId="103" w16cid:durableId="285896827">
    <w:abstractNumId w:val="62"/>
  </w:num>
  <w:num w:numId="104" w16cid:durableId="960186213">
    <w:abstractNumId w:val="108"/>
  </w:num>
  <w:num w:numId="105" w16cid:durableId="550581496">
    <w:abstractNumId w:val="112"/>
  </w:num>
  <w:num w:numId="106" w16cid:durableId="1974745544">
    <w:abstractNumId w:val="136"/>
  </w:num>
  <w:num w:numId="107" w16cid:durableId="2052806207">
    <w:abstractNumId w:val="191"/>
  </w:num>
  <w:num w:numId="108" w16cid:durableId="644428643">
    <w:abstractNumId w:val="48"/>
  </w:num>
  <w:num w:numId="109" w16cid:durableId="1450779035">
    <w:abstractNumId w:val="163"/>
  </w:num>
  <w:num w:numId="110" w16cid:durableId="1135829287">
    <w:abstractNumId w:val="31"/>
  </w:num>
  <w:num w:numId="111" w16cid:durableId="1948654825">
    <w:abstractNumId w:val="98"/>
  </w:num>
  <w:num w:numId="112" w16cid:durableId="2139302475">
    <w:abstractNumId w:val="69"/>
  </w:num>
  <w:num w:numId="113" w16cid:durableId="513350820">
    <w:abstractNumId w:val="173"/>
  </w:num>
  <w:num w:numId="114" w16cid:durableId="1661496315">
    <w:abstractNumId w:val="109"/>
  </w:num>
  <w:num w:numId="115" w16cid:durableId="995449272">
    <w:abstractNumId w:val="83"/>
  </w:num>
  <w:num w:numId="116" w16cid:durableId="1674643778">
    <w:abstractNumId w:val="129"/>
  </w:num>
  <w:num w:numId="117" w16cid:durableId="2122534191">
    <w:abstractNumId w:val="90"/>
  </w:num>
  <w:num w:numId="118" w16cid:durableId="834959680">
    <w:abstractNumId w:val="152"/>
  </w:num>
  <w:num w:numId="119" w16cid:durableId="1496797932">
    <w:abstractNumId w:val="182"/>
  </w:num>
  <w:num w:numId="120" w16cid:durableId="750782917">
    <w:abstractNumId w:val="35"/>
  </w:num>
  <w:num w:numId="121" w16cid:durableId="1221358499">
    <w:abstractNumId w:val="40"/>
  </w:num>
  <w:num w:numId="122" w16cid:durableId="1312370170">
    <w:abstractNumId w:val="80"/>
  </w:num>
  <w:num w:numId="123" w16cid:durableId="1820078259">
    <w:abstractNumId w:val="34"/>
  </w:num>
  <w:num w:numId="124" w16cid:durableId="1563441419">
    <w:abstractNumId w:val="47"/>
  </w:num>
  <w:num w:numId="125" w16cid:durableId="800346972">
    <w:abstractNumId w:val="72"/>
  </w:num>
  <w:num w:numId="126" w16cid:durableId="344788856">
    <w:abstractNumId w:val="38"/>
  </w:num>
  <w:num w:numId="127" w16cid:durableId="1985769247">
    <w:abstractNumId w:val="58"/>
  </w:num>
  <w:num w:numId="128" w16cid:durableId="33120228">
    <w:abstractNumId w:val="147"/>
  </w:num>
  <w:num w:numId="129" w16cid:durableId="874386994">
    <w:abstractNumId w:val="77"/>
  </w:num>
  <w:num w:numId="130" w16cid:durableId="1772239191">
    <w:abstractNumId w:val="21"/>
  </w:num>
  <w:num w:numId="131" w16cid:durableId="478694749">
    <w:abstractNumId w:val="79"/>
  </w:num>
  <w:num w:numId="132" w16cid:durableId="104734158">
    <w:abstractNumId w:val="66"/>
  </w:num>
  <w:num w:numId="133" w16cid:durableId="1143811402">
    <w:abstractNumId w:val="84"/>
  </w:num>
  <w:num w:numId="134" w16cid:durableId="1920866290">
    <w:abstractNumId w:val="144"/>
  </w:num>
  <w:num w:numId="135" w16cid:durableId="1428379298">
    <w:abstractNumId w:val="138"/>
  </w:num>
  <w:num w:numId="136" w16cid:durableId="555314796">
    <w:abstractNumId w:val="165"/>
  </w:num>
  <w:num w:numId="137" w16cid:durableId="1688291876">
    <w:abstractNumId w:val="41"/>
  </w:num>
  <w:num w:numId="138" w16cid:durableId="1279339468">
    <w:abstractNumId w:val="140"/>
  </w:num>
  <w:num w:numId="139" w16cid:durableId="426586803">
    <w:abstractNumId w:val="42"/>
  </w:num>
  <w:num w:numId="140" w16cid:durableId="937522332">
    <w:abstractNumId w:val="85"/>
  </w:num>
  <w:num w:numId="141" w16cid:durableId="1314024872">
    <w:abstractNumId w:val="95"/>
  </w:num>
  <w:num w:numId="142" w16cid:durableId="1394546834">
    <w:abstractNumId w:val="151"/>
  </w:num>
  <w:num w:numId="143" w16cid:durableId="726144459">
    <w:abstractNumId w:val="67"/>
  </w:num>
  <w:num w:numId="144" w16cid:durableId="1192694369">
    <w:abstractNumId w:val="169"/>
  </w:num>
  <w:num w:numId="145" w16cid:durableId="484705771">
    <w:abstractNumId w:val="92"/>
  </w:num>
  <w:num w:numId="146" w16cid:durableId="1111239077">
    <w:abstractNumId w:val="178"/>
  </w:num>
  <w:num w:numId="147" w16cid:durableId="977564324">
    <w:abstractNumId w:val="22"/>
  </w:num>
  <w:num w:numId="148" w16cid:durableId="878514329">
    <w:abstractNumId w:val="145"/>
  </w:num>
  <w:num w:numId="149" w16cid:durableId="898176028">
    <w:abstractNumId w:val="8"/>
  </w:num>
  <w:num w:numId="150" w16cid:durableId="729890967">
    <w:abstractNumId w:val="71"/>
  </w:num>
  <w:num w:numId="151" w16cid:durableId="1578438451">
    <w:abstractNumId w:val="131"/>
  </w:num>
  <w:num w:numId="152" w16cid:durableId="2020351921">
    <w:abstractNumId w:val="5"/>
  </w:num>
  <w:num w:numId="153" w16cid:durableId="1672950885">
    <w:abstractNumId w:val="111"/>
  </w:num>
  <w:num w:numId="154" w16cid:durableId="336347571">
    <w:abstractNumId w:val="104"/>
  </w:num>
  <w:num w:numId="155" w16cid:durableId="687100726">
    <w:abstractNumId w:val="26"/>
  </w:num>
  <w:num w:numId="156" w16cid:durableId="1079601626">
    <w:abstractNumId w:val="37"/>
  </w:num>
  <w:num w:numId="157" w16cid:durableId="1767725151">
    <w:abstractNumId w:val="126"/>
  </w:num>
  <w:num w:numId="158" w16cid:durableId="263610401">
    <w:abstractNumId w:val="150"/>
  </w:num>
  <w:num w:numId="159" w16cid:durableId="1008867869">
    <w:abstractNumId w:val="124"/>
  </w:num>
  <w:num w:numId="160" w16cid:durableId="391125345">
    <w:abstractNumId w:val="125"/>
  </w:num>
  <w:num w:numId="161" w16cid:durableId="1092900082">
    <w:abstractNumId w:val="30"/>
  </w:num>
  <w:num w:numId="162" w16cid:durableId="452405712">
    <w:abstractNumId w:val="115"/>
  </w:num>
  <w:num w:numId="163" w16cid:durableId="1013385403">
    <w:abstractNumId w:val="68"/>
  </w:num>
  <w:num w:numId="164" w16cid:durableId="1127626026">
    <w:abstractNumId w:val="81"/>
  </w:num>
  <w:num w:numId="165" w16cid:durableId="1529685164">
    <w:abstractNumId w:val="161"/>
  </w:num>
  <w:num w:numId="166" w16cid:durableId="474567881">
    <w:abstractNumId w:val="121"/>
  </w:num>
  <w:num w:numId="167" w16cid:durableId="1716998802">
    <w:abstractNumId w:val="127"/>
  </w:num>
  <w:num w:numId="168" w16cid:durableId="26835653">
    <w:abstractNumId w:val="110"/>
  </w:num>
  <w:num w:numId="169" w16cid:durableId="140390477">
    <w:abstractNumId w:val="114"/>
  </w:num>
  <w:num w:numId="170" w16cid:durableId="274950665">
    <w:abstractNumId w:val="183"/>
  </w:num>
  <w:num w:numId="171" w16cid:durableId="919602558">
    <w:abstractNumId w:val="170"/>
  </w:num>
  <w:num w:numId="172" w16cid:durableId="1662658132">
    <w:abstractNumId w:val="27"/>
  </w:num>
  <w:num w:numId="173" w16cid:durableId="414479600">
    <w:abstractNumId w:val="20"/>
  </w:num>
  <w:num w:numId="174" w16cid:durableId="869562991">
    <w:abstractNumId w:val="101"/>
  </w:num>
  <w:num w:numId="175" w16cid:durableId="517348585">
    <w:abstractNumId w:val="120"/>
  </w:num>
  <w:num w:numId="176" w16cid:durableId="1527862323">
    <w:abstractNumId w:val="139"/>
  </w:num>
  <w:num w:numId="177" w16cid:durableId="1663507280">
    <w:abstractNumId w:val="6"/>
  </w:num>
  <w:num w:numId="178" w16cid:durableId="1070737408">
    <w:abstractNumId w:val="76"/>
  </w:num>
  <w:num w:numId="179" w16cid:durableId="1465269928">
    <w:abstractNumId w:val="102"/>
  </w:num>
  <w:num w:numId="180" w16cid:durableId="1067845442">
    <w:abstractNumId w:val="60"/>
  </w:num>
  <w:num w:numId="181" w16cid:durableId="338848334">
    <w:abstractNumId w:val="28"/>
  </w:num>
  <w:num w:numId="182" w16cid:durableId="43024147">
    <w:abstractNumId w:val="142"/>
  </w:num>
  <w:num w:numId="183" w16cid:durableId="2042894364">
    <w:abstractNumId w:val="194"/>
  </w:num>
  <w:num w:numId="184" w16cid:durableId="539247928">
    <w:abstractNumId w:val="164"/>
  </w:num>
  <w:num w:numId="185" w16cid:durableId="1150514611">
    <w:abstractNumId w:val="23"/>
  </w:num>
  <w:num w:numId="186" w16cid:durableId="592321377">
    <w:abstractNumId w:val="172"/>
  </w:num>
  <w:num w:numId="187" w16cid:durableId="210385585">
    <w:abstractNumId w:val="32"/>
  </w:num>
  <w:num w:numId="188" w16cid:durableId="1727800207">
    <w:abstractNumId w:val="187"/>
  </w:num>
  <w:num w:numId="189" w16cid:durableId="949122707">
    <w:abstractNumId w:val="39"/>
  </w:num>
  <w:num w:numId="190" w16cid:durableId="1417822574">
    <w:abstractNumId w:val="134"/>
  </w:num>
  <w:num w:numId="191" w16cid:durableId="1541897951">
    <w:abstractNumId w:val="192"/>
  </w:num>
  <w:num w:numId="192" w16cid:durableId="2088068919">
    <w:abstractNumId w:val="12"/>
  </w:num>
  <w:num w:numId="193" w16cid:durableId="1616592720">
    <w:abstractNumId w:val="156"/>
  </w:num>
  <w:num w:numId="194" w16cid:durableId="740635688">
    <w:abstractNumId w:val="186"/>
  </w:num>
  <w:num w:numId="195" w16cid:durableId="693337317">
    <w:abstractNumId w:val="171"/>
  </w:num>
  <w:numIdMacAtCleanup w:val="1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9B1"/>
    <w:rsid w:val="00000AB5"/>
    <w:rsid w:val="0000262A"/>
    <w:rsid w:val="000029EB"/>
    <w:rsid w:val="0000307B"/>
    <w:rsid w:val="00005808"/>
    <w:rsid w:val="00007462"/>
    <w:rsid w:val="00011339"/>
    <w:rsid w:val="000114D2"/>
    <w:rsid w:val="00013A6C"/>
    <w:rsid w:val="000143F6"/>
    <w:rsid w:val="00021689"/>
    <w:rsid w:val="000223E1"/>
    <w:rsid w:val="000224E4"/>
    <w:rsid w:val="000234A0"/>
    <w:rsid w:val="000260A5"/>
    <w:rsid w:val="00030E40"/>
    <w:rsid w:val="00031055"/>
    <w:rsid w:val="00034921"/>
    <w:rsid w:val="000356CA"/>
    <w:rsid w:val="00035807"/>
    <w:rsid w:val="00035BA8"/>
    <w:rsid w:val="00043517"/>
    <w:rsid w:val="00044BF7"/>
    <w:rsid w:val="000516B0"/>
    <w:rsid w:val="00055464"/>
    <w:rsid w:val="00055524"/>
    <w:rsid w:val="000558A1"/>
    <w:rsid w:val="00055B92"/>
    <w:rsid w:val="0005602C"/>
    <w:rsid w:val="00056201"/>
    <w:rsid w:val="00056E6C"/>
    <w:rsid w:val="00060102"/>
    <w:rsid w:val="0006374B"/>
    <w:rsid w:val="00063E51"/>
    <w:rsid w:val="0006591E"/>
    <w:rsid w:val="00073A7A"/>
    <w:rsid w:val="000753AD"/>
    <w:rsid w:val="000772C5"/>
    <w:rsid w:val="0007747F"/>
    <w:rsid w:val="00077F91"/>
    <w:rsid w:val="000819FB"/>
    <w:rsid w:val="00090356"/>
    <w:rsid w:val="00094EF6"/>
    <w:rsid w:val="00095780"/>
    <w:rsid w:val="00095CE7"/>
    <w:rsid w:val="000A1AAA"/>
    <w:rsid w:val="000A5185"/>
    <w:rsid w:val="000A5778"/>
    <w:rsid w:val="000B03CE"/>
    <w:rsid w:val="000B2261"/>
    <w:rsid w:val="000B26C3"/>
    <w:rsid w:val="000B29C9"/>
    <w:rsid w:val="000B4FE2"/>
    <w:rsid w:val="000B5FD7"/>
    <w:rsid w:val="000B78C8"/>
    <w:rsid w:val="000C16E1"/>
    <w:rsid w:val="000C389A"/>
    <w:rsid w:val="000C6D8B"/>
    <w:rsid w:val="000C726A"/>
    <w:rsid w:val="000D0AFD"/>
    <w:rsid w:val="000D3C48"/>
    <w:rsid w:val="000E1510"/>
    <w:rsid w:val="000E2BC1"/>
    <w:rsid w:val="000E34CF"/>
    <w:rsid w:val="000E57AE"/>
    <w:rsid w:val="000F0B11"/>
    <w:rsid w:val="000F1793"/>
    <w:rsid w:val="000F2F01"/>
    <w:rsid w:val="000F33CE"/>
    <w:rsid w:val="000F4713"/>
    <w:rsid w:val="000F7237"/>
    <w:rsid w:val="00105F6C"/>
    <w:rsid w:val="00106610"/>
    <w:rsid w:val="00106D73"/>
    <w:rsid w:val="00107A93"/>
    <w:rsid w:val="00110805"/>
    <w:rsid w:val="0011156B"/>
    <w:rsid w:val="001164DF"/>
    <w:rsid w:val="00116775"/>
    <w:rsid w:val="00116F1A"/>
    <w:rsid w:val="00120967"/>
    <w:rsid w:val="00126FC3"/>
    <w:rsid w:val="00127F2D"/>
    <w:rsid w:val="001319CF"/>
    <w:rsid w:val="00134C6F"/>
    <w:rsid w:val="00136D06"/>
    <w:rsid w:val="00137C65"/>
    <w:rsid w:val="00141A43"/>
    <w:rsid w:val="00145895"/>
    <w:rsid w:val="001462A8"/>
    <w:rsid w:val="00147CC7"/>
    <w:rsid w:val="0015181F"/>
    <w:rsid w:val="00151FEC"/>
    <w:rsid w:val="00152F2F"/>
    <w:rsid w:val="00154B87"/>
    <w:rsid w:val="00156FB7"/>
    <w:rsid w:val="001572AE"/>
    <w:rsid w:val="001575A5"/>
    <w:rsid w:val="001641B4"/>
    <w:rsid w:val="00164899"/>
    <w:rsid w:val="00165BD3"/>
    <w:rsid w:val="0016628D"/>
    <w:rsid w:val="001663AC"/>
    <w:rsid w:val="001702AC"/>
    <w:rsid w:val="00170343"/>
    <w:rsid w:val="00170416"/>
    <w:rsid w:val="00173176"/>
    <w:rsid w:val="00173D54"/>
    <w:rsid w:val="00176D74"/>
    <w:rsid w:val="00181A50"/>
    <w:rsid w:val="00182092"/>
    <w:rsid w:val="001862F8"/>
    <w:rsid w:val="00186794"/>
    <w:rsid w:val="00190BCF"/>
    <w:rsid w:val="00194302"/>
    <w:rsid w:val="001A0169"/>
    <w:rsid w:val="001A0A99"/>
    <w:rsid w:val="001A271C"/>
    <w:rsid w:val="001A72E6"/>
    <w:rsid w:val="001A7495"/>
    <w:rsid w:val="001B00FC"/>
    <w:rsid w:val="001B6B67"/>
    <w:rsid w:val="001B70F9"/>
    <w:rsid w:val="001C1625"/>
    <w:rsid w:val="001C23D6"/>
    <w:rsid w:val="001C345C"/>
    <w:rsid w:val="001D0A60"/>
    <w:rsid w:val="001E0988"/>
    <w:rsid w:val="001E157E"/>
    <w:rsid w:val="001E269C"/>
    <w:rsid w:val="001E28C7"/>
    <w:rsid w:val="001E3E16"/>
    <w:rsid w:val="001E5E01"/>
    <w:rsid w:val="001F4623"/>
    <w:rsid w:val="001F552E"/>
    <w:rsid w:val="001F55BD"/>
    <w:rsid w:val="001F648B"/>
    <w:rsid w:val="001F7014"/>
    <w:rsid w:val="001F72FD"/>
    <w:rsid w:val="00200726"/>
    <w:rsid w:val="00201AAB"/>
    <w:rsid w:val="00201E6A"/>
    <w:rsid w:val="002020C5"/>
    <w:rsid w:val="002024B4"/>
    <w:rsid w:val="00202F21"/>
    <w:rsid w:val="002031B6"/>
    <w:rsid w:val="002050E3"/>
    <w:rsid w:val="00207AB9"/>
    <w:rsid w:val="0021387F"/>
    <w:rsid w:val="00214A3B"/>
    <w:rsid w:val="00217A84"/>
    <w:rsid w:val="00222DC5"/>
    <w:rsid w:val="0022371A"/>
    <w:rsid w:val="00224B34"/>
    <w:rsid w:val="00226EF3"/>
    <w:rsid w:val="00230401"/>
    <w:rsid w:val="00230676"/>
    <w:rsid w:val="00230B39"/>
    <w:rsid w:val="00231127"/>
    <w:rsid w:val="00240531"/>
    <w:rsid w:val="00244580"/>
    <w:rsid w:val="002460CE"/>
    <w:rsid w:val="002465C3"/>
    <w:rsid w:val="00246AC2"/>
    <w:rsid w:val="0025019C"/>
    <w:rsid w:val="00250247"/>
    <w:rsid w:val="00254E7B"/>
    <w:rsid w:val="0025517F"/>
    <w:rsid w:val="00260366"/>
    <w:rsid w:val="0026457D"/>
    <w:rsid w:val="00266E6F"/>
    <w:rsid w:val="00267A27"/>
    <w:rsid w:val="00267D1C"/>
    <w:rsid w:val="00267EE6"/>
    <w:rsid w:val="00270963"/>
    <w:rsid w:val="00270BF0"/>
    <w:rsid w:val="002713E5"/>
    <w:rsid w:val="002757B0"/>
    <w:rsid w:val="002759C9"/>
    <w:rsid w:val="00280118"/>
    <w:rsid w:val="00282237"/>
    <w:rsid w:val="00282999"/>
    <w:rsid w:val="002908EB"/>
    <w:rsid w:val="0029141F"/>
    <w:rsid w:val="0029158F"/>
    <w:rsid w:val="00291704"/>
    <w:rsid w:val="00291E2A"/>
    <w:rsid w:val="002953E7"/>
    <w:rsid w:val="002A20B7"/>
    <w:rsid w:val="002A4599"/>
    <w:rsid w:val="002A47E7"/>
    <w:rsid w:val="002B0525"/>
    <w:rsid w:val="002B0E01"/>
    <w:rsid w:val="002B1198"/>
    <w:rsid w:val="002B3B98"/>
    <w:rsid w:val="002C1447"/>
    <w:rsid w:val="002C3117"/>
    <w:rsid w:val="002C4B37"/>
    <w:rsid w:val="002D0B06"/>
    <w:rsid w:val="002D106E"/>
    <w:rsid w:val="002D3D22"/>
    <w:rsid w:val="002D75AE"/>
    <w:rsid w:val="002E29A1"/>
    <w:rsid w:val="002E2F70"/>
    <w:rsid w:val="002E3202"/>
    <w:rsid w:val="002F1ECE"/>
    <w:rsid w:val="002F2CCA"/>
    <w:rsid w:val="002F41EC"/>
    <w:rsid w:val="002F42A6"/>
    <w:rsid w:val="002F6855"/>
    <w:rsid w:val="002F730B"/>
    <w:rsid w:val="00300D12"/>
    <w:rsid w:val="00301033"/>
    <w:rsid w:val="003051EE"/>
    <w:rsid w:val="00307717"/>
    <w:rsid w:val="003104A4"/>
    <w:rsid w:val="00316B1F"/>
    <w:rsid w:val="003172D7"/>
    <w:rsid w:val="00317D48"/>
    <w:rsid w:val="00320ABB"/>
    <w:rsid w:val="003229A1"/>
    <w:rsid w:val="00323211"/>
    <w:rsid w:val="003237BB"/>
    <w:rsid w:val="00324958"/>
    <w:rsid w:val="00330BED"/>
    <w:rsid w:val="003316BC"/>
    <w:rsid w:val="00333D41"/>
    <w:rsid w:val="00333DA8"/>
    <w:rsid w:val="00334E30"/>
    <w:rsid w:val="00335F5B"/>
    <w:rsid w:val="003407E1"/>
    <w:rsid w:val="0034279D"/>
    <w:rsid w:val="003440BC"/>
    <w:rsid w:val="00344DC5"/>
    <w:rsid w:val="00350150"/>
    <w:rsid w:val="003516B4"/>
    <w:rsid w:val="00353E9D"/>
    <w:rsid w:val="00354935"/>
    <w:rsid w:val="00354BBC"/>
    <w:rsid w:val="00365B81"/>
    <w:rsid w:val="00365C02"/>
    <w:rsid w:val="00367BB6"/>
    <w:rsid w:val="0037237E"/>
    <w:rsid w:val="00372734"/>
    <w:rsid w:val="003729AA"/>
    <w:rsid w:val="00372AD1"/>
    <w:rsid w:val="00380388"/>
    <w:rsid w:val="0038075B"/>
    <w:rsid w:val="00390E0B"/>
    <w:rsid w:val="0039114B"/>
    <w:rsid w:val="00392091"/>
    <w:rsid w:val="00395F99"/>
    <w:rsid w:val="003A1590"/>
    <w:rsid w:val="003A5541"/>
    <w:rsid w:val="003B06D8"/>
    <w:rsid w:val="003B49F3"/>
    <w:rsid w:val="003B66F2"/>
    <w:rsid w:val="003C0A26"/>
    <w:rsid w:val="003C17C9"/>
    <w:rsid w:val="003C2426"/>
    <w:rsid w:val="003C2CDD"/>
    <w:rsid w:val="003C3B0D"/>
    <w:rsid w:val="003C5ED2"/>
    <w:rsid w:val="003C66E8"/>
    <w:rsid w:val="003D1A62"/>
    <w:rsid w:val="003D31DD"/>
    <w:rsid w:val="003D39B7"/>
    <w:rsid w:val="003D5294"/>
    <w:rsid w:val="003D787F"/>
    <w:rsid w:val="003E027C"/>
    <w:rsid w:val="003E19BC"/>
    <w:rsid w:val="003E41E8"/>
    <w:rsid w:val="003F5A10"/>
    <w:rsid w:val="003F5E0A"/>
    <w:rsid w:val="003F78EA"/>
    <w:rsid w:val="003F7ED0"/>
    <w:rsid w:val="00400C1C"/>
    <w:rsid w:val="00401F25"/>
    <w:rsid w:val="004025BD"/>
    <w:rsid w:val="00407FD6"/>
    <w:rsid w:val="00411837"/>
    <w:rsid w:val="00411CC1"/>
    <w:rsid w:val="00413ED6"/>
    <w:rsid w:val="0041558C"/>
    <w:rsid w:val="004158F4"/>
    <w:rsid w:val="00420212"/>
    <w:rsid w:val="0042469E"/>
    <w:rsid w:val="004278EC"/>
    <w:rsid w:val="00430A2B"/>
    <w:rsid w:val="00431202"/>
    <w:rsid w:val="004344BF"/>
    <w:rsid w:val="004350E8"/>
    <w:rsid w:val="004354D0"/>
    <w:rsid w:val="0043753B"/>
    <w:rsid w:val="004403DD"/>
    <w:rsid w:val="0044686D"/>
    <w:rsid w:val="00447047"/>
    <w:rsid w:val="004501BA"/>
    <w:rsid w:val="00452810"/>
    <w:rsid w:val="00452BC0"/>
    <w:rsid w:val="00456D95"/>
    <w:rsid w:val="0046062F"/>
    <w:rsid w:val="00461EAE"/>
    <w:rsid w:val="00463412"/>
    <w:rsid w:val="00463DBF"/>
    <w:rsid w:val="004663EB"/>
    <w:rsid w:val="00470ABE"/>
    <w:rsid w:val="00474D75"/>
    <w:rsid w:val="00477618"/>
    <w:rsid w:val="00481D85"/>
    <w:rsid w:val="00482683"/>
    <w:rsid w:val="0048372D"/>
    <w:rsid w:val="00484187"/>
    <w:rsid w:val="0048644D"/>
    <w:rsid w:val="00490580"/>
    <w:rsid w:val="00490D1F"/>
    <w:rsid w:val="0049200E"/>
    <w:rsid w:val="00493E9C"/>
    <w:rsid w:val="00496766"/>
    <w:rsid w:val="00496F1C"/>
    <w:rsid w:val="00497282"/>
    <w:rsid w:val="0049733A"/>
    <w:rsid w:val="00497910"/>
    <w:rsid w:val="004A01B9"/>
    <w:rsid w:val="004A4632"/>
    <w:rsid w:val="004A63B2"/>
    <w:rsid w:val="004A6DA5"/>
    <w:rsid w:val="004B0468"/>
    <w:rsid w:val="004B0A8E"/>
    <w:rsid w:val="004B0D5B"/>
    <w:rsid w:val="004B0E60"/>
    <w:rsid w:val="004B2BB4"/>
    <w:rsid w:val="004B40F2"/>
    <w:rsid w:val="004B6963"/>
    <w:rsid w:val="004B6D1A"/>
    <w:rsid w:val="004C189B"/>
    <w:rsid w:val="004C3A16"/>
    <w:rsid w:val="004C3B76"/>
    <w:rsid w:val="004C5EEF"/>
    <w:rsid w:val="004C664E"/>
    <w:rsid w:val="004E3B96"/>
    <w:rsid w:val="004E50E5"/>
    <w:rsid w:val="004F0DD3"/>
    <w:rsid w:val="004F26D6"/>
    <w:rsid w:val="004F661A"/>
    <w:rsid w:val="004F69F2"/>
    <w:rsid w:val="004F763A"/>
    <w:rsid w:val="00501AA8"/>
    <w:rsid w:val="00502D92"/>
    <w:rsid w:val="00503C5A"/>
    <w:rsid w:val="00504DBF"/>
    <w:rsid w:val="00505210"/>
    <w:rsid w:val="00514AEE"/>
    <w:rsid w:val="00520004"/>
    <w:rsid w:val="00520027"/>
    <w:rsid w:val="00521100"/>
    <w:rsid w:val="005239D7"/>
    <w:rsid w:val="00524F93"/>
    <w:rsid w:val="005251E9"/>
    <w:rsid w:val="00536C8E"/>
    <w:rsid w:val="00541FA0"/>
    <w:rsid w:val="0054361C"/>
    <w:rsid w:val="005467CB"/>
    <w:rsid w:val="00546AB1"/>
    <w:rsid w:val="00546F76"/>
    <w:rsid w:val="0054744C"/>
    <w:rsid w:val="00551638"/>
    <w:rsid w:val="00552A8C"/>
    <w:rsid w:val="00553155"/>
    <w:rsid w:val="0055568C"/>
    <w:rsid w:val="00556238"/>
    <w:rsid w:val="005577EB"/>
    <w:rsid w:val="00561336"/>
    <w:rsid w:val="00561405"/>
    <w:rsid w:val="00561BD1"/>
    <w:rsid w:val="00564595"/>
    <w:rsid w:val="00565E53"/>
    <w:rsid w:val="00566908"/>
    <w:rsid w:val="0056694D"/>
    <w:rsid w:val="005676AF"/>
    <w:rsid w:val="00567A40"/>
    <w:rsid w:val="0057035C"/>
    <w:rsid w:val="00572CA0"/>
    <w:rsid w:val="00573B8A"/>
    <w:rsid w:val="00574741"/>
    <w:rsid w:val="00580DB7"/>
    <w:rsid w:val="005831FD"/>
    <w:rsid w:val="00583DE2"/>
    <w:rsid w:val="0058447B"/>
    <w:rsid w:val="005867B6"/>
    <w:rsid w:val="005877C5"/>
    <w:rsid w:val="00592EB9"/>
    <w:rsid w:val="00593659"/>
    <w:rsid w:val="00597035"/>
    <w:rsid w:val="005A0370"/>
    <w:rsid w:val="005A61CF"/>
    <w:rsid w:val="005A72A1"/>
    <w:rsid w:val="005B09C2"/>
    <w:rsid w:val="005B1CE5"/>
    <w:rsid w:val="005B52A8"/>
    <w:rsid w:val="005B7FF4"/>
    <w:rsid w:val="005C0EA1"/>
    <w:rsid w:val="005C19DD"/>
    <w:rsid w:val="005C425F"/>
    <w:rsid w:val="005C49B1"/>
    <w:rsid w:val="005C52EA"/>
    <w:rsid w:val="005C58A8"/>
    <w:rsid w:val="005C636D"/>
    <w:rsid w:val="005C797C"/>
    <w:rsid w:val="005D1184"/>
    <w:rsid w:val="005D4029"/>
    <w:rsid w:val="005D43EF"/>
    <w:rsid w:val="005D534A"/>
    <w:rsid w:val="005D561B"/>
    <w:rsid w:val="005D6162"/>
    <w:rsid w:val="005E19F8"/>
    <w:rsid w:val="005E25B2"/>
    <w:rsid w:val="005E3CE1"/>
    <w:rsid w:val="005E4434"/>
    <w:rsid w:val="005F0030"/>
    <w:rsid w:val="005F185E"/>
    <w:rsid w:val="005F2E0E"/>
    <w:rsid w:val="005F4C16"/>
    <w:rsid w:val="005F4D7B"/>
    <w:rsid w:val="005F7B3E"/>
    <w:rsid w:val="005F7B46"/>
    <w:rsid w:val="00602C78"/>
    <w:rsid w:val="00603E48"/>
    <w:rsid w:val="00604467"/>
    <w:rsid w:val="00604D82"/>
    <w:rsid w:val="00605F9A"/>
    <w:rsid w:val="006066E4"/>
    <w:rsid w:val="00607C91"/>
    <w:rsid w:val="00607D91"/>
    <w:rsid w:val="00615952"/>
    <w:rsid w:val="00617159"/>
    <w:rsid w:val="006217CB"/>
    <w:rsid w:val="006228EA"/>
    <w:rsid w:val="00625BD8"/>
    <w:rsid w:val="006264AA"/>
    <w:rsid w:val="006308A3"/>
    <w:rsid w:val="0063139D"/>
    <w:rsid w:val="00631CFA"/>
    <w:rsid w:val="00632DF2"/>
    <w:rsid w:val="00633033"/>
    <w:rsid w:val="00633905"/>
    <w:rsid w:val="00635294"/>
    <w:rsid w:val="00635314"/>
    <w:rsid w:val="00641053"/>
    <w:rsid w:val="00646B1F"/>
    <w:rsid w:val="00651933"/>
    <w:rsid w:val="00653179"/>
    <w:rsid w:val="0065360D"/>
    <w:rsid w:val="006536BE"/>
    <w:rsid w:val="00655535"/>
    <w:rsid w:val="006559E5"/>
    <w:rsid w:val="00656818"/>
    <w:rsid w:val="0066189B"/>
    <w:rsid w:val="00665106"/>
    <w:rsid w:val="00666B1F"/>
    <w:rsid w:val="00666C51"/>
    <w:rsid w:val="00666CCF"/>
    <w:rsid w:val="0066776E"/>
    <w:rsid w:val="006712DE"/>
    <w:rsid w:val="0067288D"/>
    <w:rsid w:val="00675A8E"/>
    <w:rsid w:val="0068082E"/>
    <w:rsid w:val="006822A3"/>
    <w:rsid w:val="00682F43"/>
    <w:rsid w:val="00686A58"/>
    <w:rsid w:val="00687C77"/>
    <w:rsid w:val="006934C9"/>
    <w:rsid w:val="00693F82"/>
    <w:rsid w:val="006A25BA"/>
    <w:rsid w:val="006A2E0E"/>
    <w:rsid w:val="006A5525"/>
    <w:rsid w:val="006B19E1"/>
    <w:rsid w:val="006B2DA8"/>
    <w:rsid w:val="006B2DC2"/>
    <w:rsid w:val="006B4ADC"/>
    <w:rsid w:val="006B6541"/>
    <w:rsid w:val="006B75AC"/>
    <w:rsid w:val="006C0C93"/>
    <w:rsid w:val="006C22E9"/>
    <w:rsid w:val="006C3F6F"/>
    <w:rsid w:val="006C5411"/>
    <w:rsid w:val="006C65CB"/>
    <w:rsid w:val="006C7E85"/>
    <w:rsid w:val="006D1B12"/>
    <w:rsid w:val="006D1E8A"/>
    <w:rsid w:val="006D2310"/>
    <w:rsid w:val="006D3D38"/>
    <w:rsid w:val="006D47C3"/>
    <w:rsid w:val="006E03F0"/>
    <w:rsid w:val="006E1E7D"/>
    <w:rsid w:val="006E5913"/>
    <w:rsid w:val="006E71BB"/>
    <w:rsid w:val="006F25AD"/>
    <w:rsid w:val="006F288E"/>
    <w:rsid w:val="006F5B2E"/>
    <w:rsid w:val="006F732B"/>
    <w:rsid w:val="006F781A"/>
    <w:rsid w:val="006F7B6A"/>
    <w:rsid w:val="007003D5"/>
    <w:rsid w:val="007012D0"/>
    <w:rsid w:val="00701A5C"/>
    <w:rsid w:val="00701A6D"/>
    <w:rsid w:val="00702150"/>
    <w:rsid w:val="00702599"/>
    <w:rsid w:val="00702D2C"/>
    <w:rsid w:val="00702F96"/>
    <w:rsid w:val="007073AC"/>
    <w:rsid w:val="00707A54"/>
    <w:rsid w:val="00710272"/>
    <w:rsid w:val="0071250A"/>
    <w:rsid w:val="00713176"/>
    <w:rsid w:val="00714B04"/>
    <w:rsid w:val="00717B1C"/>
    <w:rsid w:val="0072036F"/>
    <w:rsid w:val="00722C94"/>
    <w:rsid w:val="007259BE"/>
    <w:rsid w:val="00725BC7"/>
    <w:rsid w:val="00726360"/>
    <w:rsid w:val="00727DD1"/>
    <w:rsid w:val="0073196C"/>
    <w:rsid w:val="00732138"/>
    <w:rsid w:val="0073228F"/>
    <w:rsid w:val="007327AC"/>
    <w:rsid w:val="007328EF"/>
    <w:rsid w:val="00737894"/>
    <w:rsid w:val="00741DFA"/>
    <w:rsid w:val="0074207F"/>
    <w:rsid w:val="007424C1"/>
    <w:rsid w:val="00744631"/>
    <w:rsid w:val="00750482"/>
    <w:rsid w:val="007508CA"/>
    <w:rsid w:val="00754A45"/>
    <w:rsid w:val="00756290"/>
    <w:rsid w:val="00756CF6"/>
    <w:rsid w:val="00765085"/>
    <w:rsid w:val="00765BAA"/>
    <w:rsid w:val="007662C0"/>
    <w:rsid w:val="00766A08"/>
    <w:rsid w:val="00766D0E"/>
    <w:rsid w:val="0077121C"/>
    <w:rsid w:val="007726B0"/>
    <w:rsid w:val="00772F83"/>
    <w:rsid w:val="00777EE6"/>
    <w:rsid w:val="0078233C"/>
    <w:rsid w:val="00783CA8"/>
    <w:rsid w:val="00785D81"/>
    <w:rsid w:val="00786443"/>
    <w:rsid w:val="00791A1E"/>
    <w:rsid w:val="00793529"/>
    <w:rsid w:val="00793AE7"/>
    <w:rsid w:val="0079495E"/>
    <w:rsid w:val="007A0952"/>
    <w:rsid w:val="007A195C"/>
    <w:rsid w:val="007A6A3C"/>
    <w:rsid w:val="007A6DCD"/>
    <w:rsid w:val="007B028D"/>
    <w:rsid w:val="007B2D00"/>
    <w:rsid w:val="007B4D5B"/>
    <w:rsid w:val="007B636B"/>
    <w:rsid w:val="007B6C6B"/>
    <w:rsid w:val="007C01A9"/>
    <w:rsid w:val="007D09F6"/>
    <w:rsid w:val="007D123A"/>
    <w:rsid w:val="007E226B"/>
    <w:rsid w:val="007F012A"/>
    <w:rsid w:val="007F0E07"/>
    <w:rsid w:val="007F3B3C"/>
    <w:rsid w:val="007F5252"/>
    <w:rsid w:val="007F58F3"/>
    <w:rsid w:val="00801AF7"/>
    <w:rsid w:val="00802522"/>
    <w:rsid w:val="008042FC"/>
    <w:rsid w:val="008057C3"/>
    <w:rsid w:val="008077AA"/>
    <w:rsid w:val="008170A0"/>
    <w:rsid w:val="00817E5A"/>
    <w:rsid w:val="0082137C"/>
    <w:rsid w:val="008217BC"/>
    <w:rsid w:val="00825054"/>
    <w:rsid w:val="00825976"/>
    <w:rsid w:val="00826797"/>
    <w:rsid w:val="00827296"/>
    <w:rsid w:val="008275B8"/>
    <w:rsid w:val="00827F30"/>
    <w:rsid w:val="00832058"/>
    <w:rsid w:val="008333B7"/>
    <w:rsid w:val="00833951"/>
    <w:rsid w:val="00835821"/>
    <w:rsid w:val="00836001"/>
    <w:rsid w:val="00837DFF"/>
    <w:rsid w:val="00840702"/>
    <w:rsid w:val="00841AFD"/>
    <w:rsid w:val="008422A5"/>
    <w:rsid w:val="00842D71"/>
    <w:rsid w:val="00846FD3"/>
    <w:rsid w:val="00847CCD"/>
    <w:rsid w:val="008523DA"/>
    <w:rsid w:val="00852A9C"/>
    <w:rsid w:val="0085622B"/>
    <w:rsid w:val="00860EA3"/>
    <w:rsid w:val="00862F37"/>
    <w:rsid w:val="00863074"/>
    <w:rsid w:val="008660F9"/>
    <w:rsid w:val="00871E30"/>
    <w:rsid w:val="00872F1E"/>
    <w:rsid w:val="0087459A"/>
    <w:rsid w:val="00874AEB"/>
    <w:rsid w:val="00877C83"/>
    <w:rsid w:val="008826A7"/>
    <w:rsid w:val="00883782"/>
    <w:rsid w:val="00885016"/>
    <w:rsid w:val="0088675B"/>
    <w:rsid w:val="008920A0"/>
    <w:rsid w:val="008963C5"/>
    <w:rsid w:val="00896F44"/>
    <w:rsid w:val="008A0778"/>
    <w:rsid w:val="008A122E"/>
    <w:rsid w:val="008A1D0C"/>
    <w:rsid w:val="008A51D9"/>
    <w:rsid w:val="008A6555"/>
    <w:rsid w:val="008B3FA6"/>
    <w:rsid w:val="008B5BF5"/>
    <w:rsid w:val="008B6EE6"/>
    <w:rsid w:val="008C1022"/>
    <w:rsid w:val="008C2B8E"/>
    <w:rsid w:val="008C39A3"/>
    <w:rsid w:val="008C4B1D"/>
    <w:rsid w:val="008D0FB5"/>
    <w:rsid w:val="008E0857"/>
    <w:rsid w:val="008E218D"/>
    <w:rsid w:val="008E4216"/>
    <w:rsid w:val="008E78FC"/>
    <w:rsid w:val="008F1A6C"/>
    <w:rsid w:val="008F1F47"/>
    <w:rsid w:val="008F2C88"/>
    <w:rsid w:val="008F3386"/>
    <w:rsid w:val="008F3F32"/>
    <w:rsid w:val="008F4929"/>
    <w:rsid w:val="008F582C"/>
    <w:rsid w:val="00901C69"/>
    <w:rsid w:val="00904F75"/>
    <w:rsid w:val="009065A2"/>
    <w:rsid w:val="00907574"/>
    <w:rsid w:val="009146BC"/>
    <w:rsid w:val="00915485"/>
    <w:rsid w:val="00916D14"/>
    <w:rsid w:val="009178A3"/>
    <w:rsid w:val="00920E68"/>
    <w:rsid w:val="00923914"/>
    <w:rsid w:val="00923CB4"/>
    <w:rsid w:val="009262A2"/>
    <w:rsid w:val="009301F3"/>
    <w:rsid w:val="009305C8"/>
    <w:rsid w:val="00931782"/>
    <w:rsid w:val="0093216A"/>
    <w:rsid w:val="0093326F"/>
    <w:rsid w:val="009356A9"/>
    <w:rsid w:val="00935F1C"/>
    <w:rsid w:val="009379AE"/>
    <w:rsid w:val="0094135D"/>
    <w:rsid w:val="00943201"/>
    <w:rsid w:val="009449D5"/>
    <w:rsid w:val="0095504E"/>
    <w:rsid w:val="00957176"/>
    <w:rsid w:val="009602E4"/>
    <w:rsid w:val="0096343C"/>
    <w:rsid w:val="00965326"/>
    <w:rsid w:val="009671C7"/>
    <w:rsid w:val="0097554D"/>
    <w:rsid w:val="009805F0"/>
    <w:rsid w:val="00980AB5"/>
    <w:rsid w:val="009863C6"/>
    <w:rsid w:val="00990FC8"/>
    <w:rsid w:val="00991414"/>
    <w:rsid w:val="00997C27"/>
    <w:rsid w:val="009A33DD"/>
    <w:rsid w:val="009A3650"/>
    <w:rsid w:val="009A390B"/>
    <w:rsid w:val="009A3CA8"/>
    <w:rsid w:val="009A6A71"/>
    <w:rsid w:val="009A6DD5"/>
    <w:rsid w:val="009B5179"/>
    <w:rsid w:val="009B51CA"/>
    <w:rsid w:val="009B56DA"/>
    <w:rsid w:val="009B5DEC"/>
    <w:rsid w:val="009B792C"/>
    <w:rsid w:val="009C13DC"/>
    <w:rsid w:val="009C14E8"/>
    <w:rsid w:val="009C306A"/>
    <w:rsid w:val="009C3A7B"/>
    <w:rsid w:val="009C44E1"/>
    <w:rsid w:val="009D05E3"/>
    <w:rsid w:val="009D0A84"/>
    <w:rsid w:val="009D10A4"/>
    <w:rsid w:val="009D1F0A"/>
    <w:rsid w:val="009D515F"/>
    <w:rsid w:val="009E0D58"/>
    <w:rsid w:val="009E19B9"/>
    <w:rsid w:val="009E290A"/>
    <w:rsid w:val="009E4A2F"/>
    <w:rsid w:val="009E4CA3"/>
    <w:rsid w:val="009E73BF"/>
    <w:rsid w:val="009F2ED0"/>
    <w:rsid w:val="009F48F1"/>
    <w:rsid w:val="009F527C"/>
    <w:rsid w:val="00A031B3"/>
    <w:rsid w:val="00A03A05"/>
    <w:rsid w:val="00A07131"/>
    <w:rsid w:val="00A077D3"/>
    <w:rsid w:val="00A1126B"/>
    <w:rsid w:val="00A114E4"/>
    <w:rsid w:val="00A12DDC"/>
    <w:rsid w:val="00A146C0"/>
    <w:rsid w:val="00A15162"/>
    <w:rsid w:val="00A15B62"/>
    <w:rsid w:val="00A20557"/>
    <w:rsid w:val="00A20569"/>
    <w:rsid w:val="00A22E5C"/>
    <w:rsid w:val="00A24317"/>
    <w:rsid w:val="00A2553B"/>
    <w:rsid w:val="00A273A2"/>
    <w:rsid w:val="00A30178"/>
    <w:rsid w:val="00A31542"/>
    <w:rsid w:val="00A31B02"/>
    <w:rsid w:val="00A31D17"/>
    <w:rsid w:val="00A40466"/>
    <w:rsid w:val="00A420EC"/>
    <w:rsid w:val="00A45D78"/>
    <w:rsid w:val="00A4607F"/>
    <w:rsid w:val="00A464E3"/>
    <w:rsid w:val="00A53151"/>
    <w:rsid w:val="00A55A01"/>
    <w:rsid w:val="00A65C02"/>
    <w:rsid w:val="00A671C1"/>
    <w:rsid w:val="00A7023B"/>
    <w:rsid w:val="00A716CE"/>
    <w:rsid w:val="00A7432C"/>
    <w:rsid w:val="00A75FDB"/>
    <w:rsid w:val="00A77758"/>
    <w:rsid w:val="00A80459"/>
    <w:rsid w:val="00A82625"/>
    <w:rsid w:val="00A86622"/>
    <w:rsid w:val="00A86A36"/>
    <w:rsid w:val="00A87CC3"/>
    <w:rsid w:val="00A91122"/>
    <w:rsid w:val="00A960B2"/>
    <w:rsid w:val="00A9654B"/>
    <w:rsid w:val="00A971AE"/>
    <w:rsid w:val="00A97A81"/>
    <w:rsid w:val="00AA07D0"/>
    <w:rsid w:val="00AA1CB0"/>
    <w:rsid w:val="00AA4DEE"/>
    <w:rsid w:val="00AA5D67"/>
    <w:rsid w:val="00AB445B"/>
    <w:rsid w:val="00AB52C1"/>
    <w:rsid w:val="00AB6EB4"/>
    <w:rsid w:val="00AB74A1"/>
    <w:rsid w:val="00AC1DBB"/>
    <w:rsid w:val="00AC407C"/>
    <w:rsid w:val="00AC4E24"/>
    <w:rsid w:val="00AD00AA"/>
    <w:rsid w:val="00AD3E5F"/>
    <w:rsid w:val="00AD5D58"/>
    <w:rsid w:val="00AD743E"/>
    <w:rsid w:val="00AE0688"/>
    <w:rsid w:val="00AE3828"/>
    <w:rsid w:val="00AE45CA"/>
    <w:rsid w:val="00AE671A"/>
    <w:rsid w:val="00AE6E8F"/>
    <w:rsid w:val="00AF1B19"/>
    <w:rsid w:val="00AF1CBD"/>
    <w:rsid w:val="00AF25F0"/>
    <w:rsid w:val="00AF3422"/>
    <w:rsid w:val="00AF3F37"/>
    <w:rsid w:val="00AF6350"/>
    <w:rsid w:val="00AF7C03"/>
    <w:rsid w:val="00B00737"/>
    <w:rsid w:val="00B10B76"/>
    <w:rsid w:val="00B154D1"/>
    <w:rsid w:val="00B163E9"/>
    <w:rsid w:val="00B23B8B"/>
    <w:rsid w:val="00B2680D"/>
    <w:rsid w:val="00B31442"/>
    <w:rsid w:val="00B33BCC"/>
    <w:rsid w:val="00B3718A"/>
    <w:rsid w:val="00B37BDC"/>
    <w:rsid w:val="00B412A7"/>
    <w:rsid w:val="00B42F03"/>
    <w:rsid w:val="00B51074"/>
    <w:rsid w:val="00B53492"/>
    <w:rsid w:val="00B55641"/>
    <w:rsid w:val="00B5668E"/>
    <w:rsid w:val="00B56730"/>
    <w:rsid w:val="00B65822"/>
    <w:rsid w:val="00B67E2A"/>
    <w:rsid w:val="00B814DC"/>
    <w:rsid w:val="00B816D0"/>
    <w:rsid w:val="00B819B5"/>
    <w:rsid w:val="00B8662C"/>
    <w:rsid w:val="00B86BE9"/>
    <w:rsid w:val="00B93040"/>
    <w:rsid w:val="00B93563"/>
    <w:rsid w:val="00B937AF"/>
    <w:rsid w:val="00B93FD5"/>
    <w:rsid w:val="00B95B17"/>
    <w:rsid w:val="00B96417"/>
    <w:rsid w:val="00B971D1"/>
    <w:rsid w:val="00BA1091"/>
    <w:rsid w:val="00BA5A95"/>
    <w:rsid w:val="00BA5EAD"/>
    <w:rsid w:val="00BA7147"/>
    <w:rsid w:val="00BB0011"/>
    <w:rsid w:val="00BB1E34"/>
    <w:rsid w:val="00BB27BF"/>
    <w:rsid w:val="00BB37EE"/>
    <w:rsid w:val="00BB5506"/>
    <w:rsid w:val="00BB63B0"/>
    <w:rsid w:val="00BC4228"/>
    <w:rsid w:val="00BC45CB"/>
    <w:rsid w:val="00BC75C2"/>
    <w:rsid w:val="00BD24DB"/>
    <w:rsid w:val="00BD3987"/>
    <w:rsid w:val="00BD45AA"/>
    <w:rsid w:val="00BD607E"/>
    <w:rsid w:val="00BD65CA"/>
    <w:rsid w:val="00BD66D0"/>
    <w:rsid w:val="00BE27F9"/>
    <w:rsid w:val="00BE3D8E"/>
    <w:rsid w:val="00BE69F6"/>
    <w:rsid w:val="00BF0F9A"/>
    <w:rsid w:val="00BF317D"/>
    <w:rsid w:val="00BF5922"/>
    <w:rsid w:val="00BF75ED"/>
    <w:rsid w:val="00C00E03"/>
    <w:rsid w:val="00C01BD1"/>
    <w:rsid w:val="00C03B20"/>
    <w:rsid w:val="00C058BD"/>
    <w:rsid w:val="00C06088"/>
    <w:rsid w:val="00C0625C"/>
    <w:rsid w:val="00C064CA"/>
    <w:rsid w:val="00C069E4"/>
    <w:rsid w:val="00C13C71"/>
    <w:rsid w:val="00C17C19"/>
    <w:rsid w:val="00C20708"/>
    <w:rsid w:val="00C20DAE"/>
    <w:rsid w:val="00C217DE"/>
    <w:rsid w:val="00C2246D"/>
    <w:rsid w:val="00C23846"/>
    <w:rsid w:val="00C2780A"/>
    <w:rsid w:val="00C30D5E"/>
    <w:rsid w:val="00C3353B"/>
    <w:rsid w:val="00C363D1"/>
    <w:rsid w:val="00C37E89"/>
    <w:rsid w:val="00C43AE5"/>
    <w:rsid w:val="00C50042"/>
    <w:rsid w:val="00C5054A"/>
    <w:rsid w:val="00C52F80"/>
    <w:rsid w:val="00C558EE"/>
    <w:rsid w:val="00C578C8"/>
    <w:rsid w:val="00C62149"/>
    <w:rsid w:val="00C6356E"/>
    <w:rsid w:val="00C67DB5"/>
    <w:rsid w:val="00C71F90"/>
    <w:rsid w:val="00C72C83"/>
    <w:rsid w:val="00C7346D"/>
    <w:rsid w:val="00C7391A"/>
    <w:rsid w:val="00C73DFE"/>
    <w:rsid w:val="00C75468"/>
    <w:rsid w:val="00C7555B"/>
    <w:rsid w:val="00C76AE6"/>
    <w:rsid w:val="00C80A85"/>
    <w:rsid w:val="00C81454"/>
    <w:rsid w:val="00C817F9"/>
    <w:rsid w:val="00C83648"/>
    <w:rsid w:val="00C84504"/>
    <w:rsid w:val="00C90A0A"/>
    <w:rsid w:val="00C923FE"/>
    <w:rsid w:val="00C9408D"/>
    <w:rsid w:val="00C94457"/>
    <w:rsid w:val="00C95F20"/>
    <w:rsid w:val="00C965D2"/>
    <w:rsid w:val="00C96792"/>
    <w:rsid w:val="00C97C3A"/>
    <w:rsid w:val="00CA0BA1"/>
    <w:rsid w:val="00CA530C"/>
    <w:rsid w:val="00CA6BF2"/>
    <w:rsid w:val="00CA7EF5"/>
    <w:rsid w:val="00CB0951"/>
    <w:rsid w:val="00CB250E"/>
    <w:rsid w:val="00CB2BF3"/>
    <w:rsid w:val="00CB30D9"/>
    <w:rsid w:val="00CB5C94"/>
    <w:rsid w:val="00CB7132"/>
    <w:rsid w:val="00CC5AB8"/>
    <w:rsid w:val="00CC5F36"/>
    <w:rsid w:val="00CC64EA"/>
    <w:rsid w:val="00CD42C2"/>
    <w:rsid w:val="00CD6DD6"/>
    <w:rsid w:val="00CD740C"/>
    <w:rsid w:val="00CE08C8"/>
    <w:rsid w:val="00CE142F"/>
    <w:rsid w:val="00CE2A4D"/>
    <w:rsid w:val="00CE3D00"/>
    <w:rsid w:val="00CE65A4"/>
    <w:rsid w:val="00CE76A1"/>
    <w:rsid w:val="00CE7ABD"/>
    <w:rsid w:val="00CF0E16"/>
    <w:rsid w:val="00CF4093"/>
    <w:rsid w:val="00D00B9E"/>
    <w:rsid w:val="00D027AE"/>
    <w:rsid w:val="00D033AA"/>
    <w:rsid w:val="00D0408F"/>
    <w:rsid w:val="00D04E47"/>
    <w:rsid w:val="00D06E47"/>
    <w:rsid w:val="00D11ED3"/>
    <w:rsid w:val="00D13B3B"/>
    <w:rsid w:val="00D14D38"/>
    <w:rsid w:val="00D14DAD"/>
    <w:rsid w:val="00D16EF8"/>
    <w:rsid w:val="00D17CF9"/>
    <w:rsid w:val="00D21096"/>
    <w:rsid w:val="00D21E1C"/>
    <w:rsid w:val="00D220A3"/>
    <w:rsid w:val="00D246B4"/>
    <w:rsid w:val="00D252A3"/>
    <w:rsid w:val="00D31D6F"/>
    <w:rsid w:val="00D335D6"/>
    <w:rsid w:val="00D336F6"/>
    <w:rsid w:val="00D347C1"/>
    <w:rsid w:val="00D34986"/>
    <w:rsid w:val="00D426AA"/>
    <w:rsid w:val="00D47792"/>
    <w:rsid w:val="00D51A0B"/>
    <w:rsid w:val="00D60E40"/>
    <w:rsid w:val="00D61C35"/>
    <w:rsid w:val="00D64153"/>
    <w:rsid w:val="00D678FD"/>
    <w:rsid w:val="00D71063"/>
    <w:rsid w:val="00D74926"/>
    <w:rsid w:val="00D76853"/>
    <w:rsid w:val="00D81F19"/>
    <w:rsid w:val="00D847E2"/>
    <w:rsid w:val="00D85E22"/>
    <w:rsid w:val="00D93F0F"/>
    <w:rsid w:val="00D9469B"/>
    <w:rsid w:val="00D95442"/>
    <w:rsid w:val="00DA092A"/>
    <w:rsid w:val="00DA0DA6"/>
    <w:rsid w:val="00DA3F5D"/>
    <w:rsid w:val="00DB0434"/>
    <w:rsid w:val="00DB08AE"/>
    <w:rsid w:val="00DB0D76"/>
    <w:rsid w:val="00DB1D60"/>
    <w:rsid w:val="00DB3AD4"/>
    <w:rsid w:val="00DB3E54"/>
    <w:rsid w:val="00DC1372"/>
    <w:rsid w:val="00DC1BCA"/>
    <w:rsid w:val="00DC5B9F"/>
    <w:rsid w:val="00DC78D2"/>
    <w:rsid w:val="00DC7ABE"/>
    <w:rsid w:val="00DD15F9"/>
    <w:rsid w:val="00DD1D10"/>
    <w:rsid w:val="00DD3F24"/>
    <w:rsid w:val="00DD438C"/>
    <w:rsid w:val="00DD7867"/>
    <w:rsid w:val="00DD7BAB"/>
    <w:rsid w:val="00DE00A5"/>
    <w:rsid w:val="00DE31EE"/>
    <w:rsid w:val="00DE7D52"/>
    <w:rsid w:val="00DF1E41"/>
    <w:rsid w:val="00DF2656"/>
    <w:rsid w:val="00DF39F8"/>
    <w:rsid w:val="00DF52D5"/>
    <w:rsid w:val="00DF5BBB"/>
    <w:rsid w:val="00DF5C9F"/>
    <w:rsid w:val="00E0195D"/>
    <w:rsid w:val="00E02E56"/>
    <w:rsid w:val="00E04822"/>
    <w:rsid w:val="00E05E6C"/>
    <w:rsid w:val="00E1416E"/>
    <w:rsid w:val="00E14AF6"/>
    <w:rsid w:val="00E15B80"/>
    <w:rsid w:val="00E163F2"/>
    <w:rsid w:val="00E16CAE"/>
    <w:rsid w:val="00E2023E"/>
    <w:rsid w:val="00E21414"/>
    <w:rsid w:val="00E257F7"/>
    <w:rsid w:val="00E278A3"/>
    <w:rsid w:val="00E27AB0"/>
    <w:rsid w:val="00E31442"/>
    <w:rsid w:val="00E31B0E"/>
    <w:rsid w:val="00E36AB2"/>
    <w:rsid w:val="00E41654"/>
    <w:rsid w:val="00E4306E"/>
    <w:rsid w:val="00E512D9"/>
    <w:rsid w:val="00E51699"/>
    <w:rsid w:val="00E5210C"/>
    <w:rsid w:val="00E55EF3"/>
    <w:rsid w:val="00E57861"/>
    <w:rsid w:val="00E57B9E"/>
    <w:rsid w:val="00E60588"/>
    <w:rsid w:val="00E6077F"/>
    <w:rsid w:val="00E620C7"/>
    <w:rsid w:val="00E628AE"/>
    <w:rsid w:val="00E62F7D"/>
    <w:rsid w:val="00E657E3"/>
    <w:rsid w:val="00E65A3D"/>
    <w:rsid w:val="00E73042"/>
    <w:rsid w:val="00E747AC"/>
    <w:rsid w:val="00E7769E"/>
    <w:rsid w:val="00E80494"/>
    <w:rsid w:val="00E831DD"/>
    <w:rsid w:val="00E83461"/>
    <w:rsid w:val="00E83610"/>
    <w:rsid w:val="00E859EA"/>
    <w:rsid w:val="00E8660C"/>
    <w:rsid w:val="00E87562"/>
    <w:rsid w:val="00E9232E"/>
    <w:rsid w:val="00E941BD"/>
    <w:rsid w:val="00E94BD5"/>
    <w:rsid w:val="00E95C66"/>
    <w:rsid w:val="00EA54CC"/>
    <w:rsid w:val="00EB40B3"/>
    <w:rsid w:val="00EC05E2"/>
    <w:rsid w:val="00EC0943"/>
    <w:rsid w:val="00EC0A75"/>
    <w:rsid w:val="00EC1491"/>
    <w:rsid w:val="00EC2EC9"/>
    <w:rsid w:val="00EC621C"/>
    <w:rsid w:val="00ED0C71"/>
    <w:rsid w:val="00ED3996"/>
    <w:rsid w:val="00ED6417"/>
    <w:rsid w:val="00ED6F6F"/>
    <w:rsid w:val="00ED701F"/>
    <w:rsid w:val="00ED7605"/>
    <w:rsid w:val="00EE0059"/>
    <w:rsid w:val="00EE4F94"/>
    <w:rsid w:val="00EE6783"/>
    <w:rsid w:val="00EE69DF"/>
    <w:rsid w:val="00EE747A"/>
    <w:rsid w:val="00EE753F"/>
    <w:rsid w:val="00EF299B"/>
    <w:rsid w:val="00EF6630"/>
    <w:rsid w:val="00F007CE"/>
    <w:rsid w:val="00F032B3"/>
    <w:rsid w:val="00F11DF4"/>
    <w:rsid w:val="00F12DC8"/>
    <w:rsid w:val="00F20425"/>
    <w:rsid w:val="00F20887"/>
    <w:rsid w:val="00F251AC"/>
    <w:rsid w:val="00F25367"/>
    <w:rsid w:val="00F25718"/>
    <w:rsid w:val="00F25B08"/>
    <w:rsid w:val="00F3029C"/>
    <w:rsid w:val="00F323E6"/>
    <w:rsid w:val="00F33856"/>
    <w:rsid w:val="00F35B6A"/>
    <w:rsid w:val="00F3616C"/>
    <w:rsid w:val="00F36FB0"/>
    <w:rsid w:val="00F41ACE"/>
    <w:rsid w:val="00F45049"/>
    <w:rsid w:val="00F456E2"/>
    <w:rsid w:val="00F47C53"/>
    <w:rsid w:val="00F502F2"/>
    <w:rsid w:val="00F50A74"/>
    <w:rsid w:val="00F50F6A"/>
    <w:rsid w:val="00F570AA"/>
    <w:rsid w:val="00F57754"/>
    <w:rsid w:val="00F60819"/>
    <w:rsid w:val="00F64934"/>
    <w:rsid w:val="00F66E64"/>
    <w:rsid w:val="00F67FB1"/>
    <w:rsid w:val="00F70B91"/>
    <w:rsid w:val="00F75531"/>
    <w:rsid w:val="00F75CB0"/>
    <w:rsid w:val="00F7668E"/>
    <w:rsid w:val="00F773E5"/>
    <w:rsid w:val="00F819B0"/>
    <w:rsid w:val="00F85C86"/>
    <w:rsid w:val="00F903B0"/>
    <w:rsid w:val="00F90B64"/>
    <w:rsid w:val="00F92A64"/>
    <w:rsid w:val="00FA1922"/>
    <w:rsid w:val="00FA3A2C"/>
    <w:rsid w:val="00FA781E"/>
    <w:rsid w:val="00FB0A74"/>
    <w:rsid w:val="00FB2C5F"/>
    <w:rsid w:val="00FB6083"/>
    <w:rsid w:val="00FB65DD"/>
    <w:rsid w:val="00FB6896"/>
    <w:rsid w:val="00FC0D8F"/>
    <w:rsid w:val="00FC1629"/>
    <w:rsid w:val="00FC3C55"/>
    <w:rsid w:val="00FC41A7"/>
    <w:rsid w:val="00FD1018"/>
    <w:rsid w:val="00FD1516"/>
    <w:rsid w:val="00FD25D2"/>
    <w:rsid w:val="00FD2C12"/>
    <w:rsid w:val="00FE42E9"/>
    <w:rsid w:val="00FE6AD2"/>
    <w:rsid w:val="00FE7146"/>
    <w:rsid w:val="00FE73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157AE"/>
  <w15:chartTrackingRefBased/>
  <w15:docId w15:val="{6DCC3FE8-AC69-D648-A33D-2EF3ADB36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pPr>
        <w:bidi/>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75ED"/>
    <w:rPr>
      <w:rFonts w:ascii="Times New Roman" w:eastAsia="Times New Roman" w:hAnsi="Times New Roman" w:cs="Times New Roman"/>
    </w:rPr>
  </w:style>
  <w:style w:type="paragraph" w:styleId="1">
    <w:name w:val="heading 1"/>
    <w:basedOn w:val="a"/>
    <w:next w:val="a"/>
    <w:link w:val="10"/>
    <w:uiPriority w:val="9"/>
    <w:qFormat/>
    <w:rsid w:val="00725BC7"/>
    <w:pPr>
      <w:jc w:val="center"/>
      <w:outlineLvl w:val="0"/>
    </w:pPr>
    <w:rPr>
      <w:rFonts w:ascii="Shmulik CLM Medium" w:hAnsi="Shmulik CLM Medium" w:cs="Shmulik CLM Medium"/>
      <w:color w:val="EA005F"/>
      <w:sz w:val="44"/>
      <w:szCs w:val="44"/>
    </w:rPr>
  </w:style>
  <w:style w:type="paragraph" w:styleId="2">
    <w:name w:val="heading 2"/>
    <w:basedOn w:val="a"/>
    <w:next w:val="a"/>
    <w:link w:val="20"/>
    <w:uiPriority w:val="9"/>
    <w:unhideWhenUsed/>
    <w:qFormat/>
    <w:rsid w:val="00725BC7"/>
    <w:pPr>
      <w:jc w:val="center"/>
      <w:outlineLvl w:val="1"/>
    </w:pPr>
    <w:rPr>
      <w:rFonts w:ascii="MAKABI YG DEMI-BOLD" w:hAnsi="MAKABI YG DEMI-BOLD" w:cs="MAKABI YG DEMI-BOLD"/>
      <w:i/>
      <w:iCs/>
      <w:color w:val="942093"/>
      <w:sz w:val="36"/>
      <w:szCs w:val="36"/>
    </w:rPr>
  </w:style>
  <w:style w:type="paragraph" w:styleId="3">
    <w:name w:val="heading 3"/>
    <w:basedOn w:val="a"/>
    <w:next w:val="a"/>
    <w:link w:val="30"/>
    <w:uiPriority w:val="9"/>
    <w:unhideWhenUsed/>
    <w:qFormat/>
    <w:rsid w:val="00324958"/>
    <w:pPr>
      <w:outlineLvl w:val="2"/>
    </w:pPr>
    <w:rPr>
      <w:rFonts w:ascii="Gan CLM" w:hAnsi="Gan CLM" w:cs="Gan CLM"/>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0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
    <w:name w:val="default"/>
    <w:rsid w:val="0049200E"/>
    <w:rPr>
      <w:rFonts w:ascii="Times New Roman" w:hAnsi="Times New Roman" w:cs="Times New Roman"/>
      <w:sz w:val="26"/>
      <w:szCs w:val="26"/>
    </w:rPr>
  </w:style>
  <w:style w:type="paragraph" w:customStyle="1" w:styleId="P00">
    <w:name w:val="P00"/>
    <w:rsid w:val="0049200E"/>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ind w:left="2835"/>
    </w:pPr>
    <w:rPr>
      <w:rFonts w:ascii="Times New Roman" w:eastAsia="Times New Roman" w:hAnsi="Times New Roman" w:cs="Times New Roman"/>
      <w:noProof/>
      <w:sz w:val="20"/>
      <w:szCs w:val="26"/>
      <w:lang w:eastAsia="he-IL"/>
    </w:rPr>
  </w:style>
  <w:style w:type="character" w:customStyle="1" w:styleId="big-number">
    <w:name w:val="big-number"/>
    <w:rsid w:val="0049200E"/>
    <w:rPr>
      <w:rFonts w:ascii="Times New Roman" w:hAnsi="Times New Roman" w:cs="Times New Roman"/>
      <w:sz w:val="32"/>
      <w:szCs w:val="32"/>
    </w:rPr>
  </w:style>
  <w:style w:type="paragraph" w:styleId="a4">
    <w:name w:val="List Paragraph"/>
    <w:basedOn w:val="a"/>
    <w:link w:val="a5"/>
    <w:uiPriority w:val="34"/>
    <w:qFormat/>
    <w:rsid w:val="009E4A2F"/>
    <w:pPr>
      <w:ind w:left="720"/>
      <w:contextualSpacing/>
    </w:pPr>
  </w:style>
  <w:style w:type="character" w:customStyle="1" w:styleId="30">
    <w:name w:val="כותרת 3 תו"/>
    <w:basedOn w:val="a0"/>
    <w:link w:val="3"/>
    <w:uiPriority w:val="9"/>
    <w:rsid w:val="00324958"/>
    <w:rPr>
      <w:rFonts w:ascii="Gan CLM" w:eastAsia="Times New Roman" w:hAnsi="Gan CLM" w:cs="Gan CLM"/>
      <w:sz w:val="20"/>
      <w:szCs w:val="20"/>
    </w:rPr>
  </w:style>
  <w:style w:type="paragraph" w:customStyle="1" w:styleId="a6">
    <w:name w:val="כללי"/>
    <w:basedOn w:val="a"/>
    <w:rsid w:val="00334E30"/>
    <w:pPr>
      <w:overflowPunct w:val="0"/>
      <w:autoSpaceDE w:val="0"/>
      <w:autoSpaceDN w:val="0"/>
      <w:adjustRightInd w:val="0"/>
      <w:spacing w:after="240" w:line="280" w:lineRule="exact"/>
      <w:ind w:firstLine="284"/>
      <w:textAlignment w:val="baseline"/>
    </w:pPr>
    <w:rPr>
      <w:rFonts w:cs="FrankRuehl"/>
      <w:sz w:val="20"/>
      <w:lang w:eastAsia="he-IL"/>
    </w:rPr>
  </w:style>
  <w:style w:type="paragraph" w:styleId="a7">
    <w:name w:val="Balloon Text"/>
    <w:basedOn w:val="a"/>
    <w:link w:val="a8"/>
    <w:uiPriority w:val="99"/>
    <w:semiHidden/>
    <w:unhideWhenUsed/>
    <w:rsid w:val="00F20425"/>
    <w:rPr>
      <w:sz w:val="18"/>
      <w:szCs w:val="18"/>
    </w:rPr>
  </w:style>
  <w:style w:type="character" w:customStyle="1" w:styleId="a8">
    <w:name w:val="טקסט בלונים תו"/>
    <w:basedOn w:val="a0"/>
    <w:link w:val="a7"/>
    <w:uiPriority w:val="99"/>
    <w:semiHidden/>
    <w:rsid w:val="00F20425"/>
    <w:rPr>
      <w:rFonts w:ascii="Times New Roman" w:eastAsia="Times New Roman" w:hAnsi="Times New Roman" w:cs="Times New Roman"/>
      <w:sz w:val="18"/>
      <w:szCs w:val="18"/>
    </w:rPr>
  </w:style>
  <w:style w:type="character" w:styleId="Hyperlink">
    <w:name w:val="Hyperlink"/>
    <w:basedOn w:val="a0"/>
    <w:uiPriority w:val="99"/>
    <w:unhideWhenUsed/>
    <w:rsid w:val="000143F6"/>
    <w:rPr>
      <w:color w:val="0000FF"/>
      <w:u w:val="single"/>
    </w:rPr>
  </w:style>
  <w:style w:type="paragraph" w:customStyle="1" w:styleId="p000">
    <w:name w:val="p00"/>
    <w:basedOn w:val="a"/>
    <w:rsid w:val="00E87562"/>
    <w:pPr>
      <w:spacing w:before="100" w:beforeAutospacing="1" w:after="100" w:afterAutospacing="1"/>
    </w:pPr>
  </w:style>
  <w:style w:type="paragraph" w:styleId="a9">
    <w:name w:val="footnote text"/>
    <w:basedOn w:val="a"/>
    <w:link w:val="aa"/>
    <w:uiPriority w:val="99"/>
    <w:semiHidden/>
    <w:unhideWhenUsed/>
    <w:rsid w:val="000B78C8"/>
    <w:rPr>
      <w:rFonts w:ascii="David" w:eastAsiaTheme="minorHAnsi" w:hAnsi="David" w:cs="David"/>
      <w:sz w:val="20"/>
      <w:szCs w:val="20"/>
    </w:rPr>
  </w:style>
  <w:style w:type="character" w:customStyle="1" w:styleId="aa">
    <w:name w:val="טקסט הערת שוליים תו"/>
    <w:basedOn w:val="a0"/>
    <w:link w:val="a9"/>
    <w:uiPriority w:val="99"/>
    <w:semiHidden/>
    <w:rsid w:val="000B78C8"/>
    <w:rPr>
      <w:rFonts w:ascii="David" w:hAnsi="David" w:cs="David"/>
      <w:sz w:val="20"/>
      <w:szCs w:val="20"/>
    </w:rPr>
  </w:style>
  <w:style w:type="character" w:styleId="ab">
    <w:name w:val="footnote reference"/>
    <w:basedOn w:val="a0"/>
    <w:uiPriority w:val="99"/>
    <w:semiHidden/>
    <w:unhideWhenUsed/>
    <w:rsid w:val="000B78C8"/>
    <w:rPr>
      <w:vertAlign w:val="superscript"/>
    </w:rPr>
  </w:style>
  <w:style w:type="character" w:customStyle="1" w:styleId="10">
    <w:name w:val="כותרת 1 תו"/>
    <w:basedOn w:val="a0"/>
    <w:link w:val="1"/>
    <w:uiPriority w:val="9"/>
    <w:rsid w:val="00725BC7"/>
    <w:rPr>
      <w:rFonts w:ascii="Shmulik CLM Medium" w:eastAsia="Times New Roman" w:hAnsi="Shmulik CLM Medium" w:cs="Shmulik CLM Medium"/>
      <w:color w:val="EA005F"/>
      <w:sz w:val="44"/>
      <w:szCs w:val="44"/>
    </w:rPr>
  </w:style>
  <w:style w:type="character" w:customStyle="1" w:styleId="20">
    <w:name w:val="כותרת 2 תו"/>
    <w:basedOn w:val="a0"/>
    <w:link w:val="2"/>
    <w:uiPriority w:val="9"/>
    <w:rsid w:val="00725BC7"/>
    <w:rPr>
      <w:rFonts w:ascii="MAKABI YG DEMI-BOLD" w:eastAsia="Times New Roman" w:hAnsi="MAKABI YG DEMI-BOLD" w:cs="MAKABI YG DEMI-BOLD"/>
      <w:i/>
      <w:iCs/>
      <w:color w:val="942093"/>
      <w:sz w:val="36"/>
      <w:szCs w:val="36"/>
    </w:rPr>
  </w:style>
  <w:style w:type="paragraph" w:styleId="TOC1">
    <w:name w:val="toc 1"/>
    <w:basedOn w:val="a"/>
    <w:next w:val="a"/>
    <w:autoRedefine/>
    <w:uiPriority w:val="39"/>
    <w:unhideWhenUsed/>
    <w:rsid w:val="00411837"/>
    <w:pPr>
      <w:spacing w:before="120"/>
    </w:pPr>
    <w:rPr>
      <w:rFonts w:asciiTheme="minorHAnsi" w:hAnsiTheme="minorHAnsi" w:cstheme="minorHAnsi"/>
      <w:b/>
      <w:bCs/>
      <w:i/>
      <w:iCs/>
    </w:rPr>
  </w:style>
  <w:style w:type="paragraph" w:styleId="TOC2">
    <w:name w:val="toc 2"/>
    <w:basedOn w:val="a"/>
    <w:next w:val="a"/>
    <w:autoRedefine/>
    <w:uiPriority w:val="39"/>
    <w:unhideWhenUsed/>
    <w:rsid w:val="00411837"/>
    <w:pPr>
      <w:spacing w:before="120"/>
      <w:ind w:left="240"/>
    </w:pPr>
    <w:rPr>
      <w:rFonts w:asciiTheme="minorHAnsi" w:hAnsiTheme="minorHAnsi" w:cstheme="minorHAnsi"/>
      <w:b/>
      <w:bCs/>
      <w:sz w:val="22"/>
      <w:szCs w:val="22"/>
    </w:rPr>
  </w:style>
  <w:style w:type="paragraph" w:styleId="TOC3">
    <w:name w:val="toc 3"/>
    <w:basedOn w:val="a"/>
    <w:next w:val="a"/>
    <w:autoRedefine/>
    <w:uiPriority w:val="39"/>
    <w:unhideWhenUsed/>
    <w:rsid w:val="00411837"/>
    <w:pPr>
      <w:ind w:left="480"/>
    </w:pPr>
    <w:rPr>
      <w:rFonts w:asciiTheme="minorHAnsi" w:hAnsiTheme="minorHAnsi" w:cstheme="minorHAnsi"/>
      <w:sz w:val="20"/>
      <w:szCs w:val="20"/>
    </w:rPr>
  </w:style>
  <w:style w:type="paragraph" w:styleId="TOC4">
    <w:name w:val="toc 4"/>
    <w:basedOn w:val="a"/>
    <w:next w:val="a"/>
    <w:autoRedefine/>
    <w:uiPriority w:val="39"/>
    <w:unhideWhenUsed/>
    <w:rsid w:val="00411837"/>
    <w:pPr>
      <w:ind w:left="720"/>
    </w:pPr>
    <w:rPr>
      <w:rFonts w:asciiTheme="minorHAnsi" w:hAnsiTheme="minorHAnsi" w:cstheme="minorHAnsi"/>
      <w:sz w:val="20"/>
      <w:szCs w:val="20"/>
    </w:rPr>
  </w:style>
  <w:style w:type="paragraph" w:styleId="TOC5">
    <w:name w:val="toc 5"/>
    <w:basedOn w:val="a"/>
    <w:next w:val="a"/>
    <w:autoRedefine/>
    <w:uiPriority w:val="39"/>
    <w:unhideWhenUsed/>
    <w:rsid w:val="00411837"/>
    <w:pPr>
      <w:ind w:left="960"/>
    </w:pPr>
    <w:rPr>
      <w:rFonts w:asciiTheme="minorHAnsi" w:hAnsiTheme="minorHAnsi" w:cstheme="minorHAnsi"/>
      <w:sz w:val="20"/>
      <w:szCs w:val="20"/>
    </w:rPr>
  </w:style>
  <w:style w:type="paragraph" w:styleId="TOC6">
    <w:name w:val="toc 6"/>
    <w:basedOn w:val="a"/>
    <w:next w:val="a"/>
    <w:autoRedefine/>
    <w:uiPriority w:val="39"/>
    <w:unhideWhenUsed/>
    <w:rsid w:val="00411837"/>
    <w:pPr>
      <w:ind w:left="1200"/>
    </w:pPr>
    <w:rPr>
      <w:rFonts w:asciiTheme="minorHAnsi" w:hAnsiTheme="minorHAnsi" w:cstheme="minorHAnsi"/>
      <w:sz w:val="20"/>
      <w:szCs w:val="20"/>
    </w:rPr>
  </w:style>
  <w:style w:type="paragraph" w:styleId="TOC7">
    <w:name w:val="toc 7"/>
    <w:basedOn w:val="a"/>
    <w:next w:val="a"/>
    <w:autoRedefine/>
    <w:uiPriority w:val="39"/>
    <w:unhideWhenUsed/>
    <w:rsid w:val="00411837"/>
    <w:pPr>
      <w:ind w:left="1440"/>
    </w:pPr>
    <w:rPr>
      <w:rFonts w:asciiTheme="minorHAnsi" w:hAnsiTheme="minorHAnsi" w:cstheme="minorHAnsi"/>
      <w:sz w:val="20"/>
      <w:szCs w:val="20"/>
    </w:rPr>
  </w:style>
  <w:style w:type="paragraph" w:styleId="TOC8">
    <w:name w:val="toc 8"/>
    <w:basedOn w:val="a"/>
    <w:next w:val="a"/>
    <w:autoRedefine/>
    <w:uiPriority w:val="39"/>
    <w:unhideWhenUsed/>
    <w:rsid w:val="00411837"/>
    <w:pPr>
      <w:ind w:left="1680"/>
    </w:pPr>
    <w:rPr>
      <w:rFonts w:asciiTheme="minorHAnsi" w:hAnsiTheme="minorHAnsi" w:cstheme="minorHAnsi"/>
      <w:sz w:val="20"/>
      <w:szCs w:val="20"/>
    </w:rPr>
  </w:style>
  <w:style w:type="paragraph" w:styleId="TOC9">
    <w:name w:val="toc 9"/>
    <w:basedOn w:val="a"/>
    <w:next w:val="a"/>
    <w:autoRedefine/>
    <w:uiPriority w:val="39"/>
    <w:unhideWhenUsed/>
    <w:rsid w:val="00411837"/>
    <w:pPr>
      <w:ind w:left="1920"/>
    </w:pPr>
    <w:rPr>
      <w:rFonts w:asciiTheme="minorHAnsi" w:hAnsiTheme="minorHAnsi" w:cstheme="minorHAnsi"/>
      <w:sz w:val="20"/>
      <w:szCs w:val="20"/>
    </w:rPr>
  </w:style>
  <w:style w:type="paragraph" w:styleId="ac">
    <w:name w:val="header"/>
    <w:basedOn w:val="a"/>
    <w:link w:val="ad"/>
    <w:uiPriority w:val="99"/>
    <w:unhideWhenUsed/>
    <w:rsid w:val="00411837"/>
    <w:pPr>
      <w:tabs>
        <w:tab w:val="center" w:pos="4153"/>
        <w:tab w:val="right" w:pos="8306"/>
      </w:tabs>
    </w:pPr>
  </w:style>
  <w:style w:type="character" w:customStyle="1" w:styleId="ad">
    <w:name w:val="כותרת עליונה תו"/>
    <w:basedOn w:val="a0"/>
    <w:link w:val="ac"/>
    <w:uiPriority w:val="99"/>
    <w:rsid w:val="00411837"/>
    <w:rPr>
      <w:rFonts w:ascii="Times New Roman" w:eastAsia="Times New Roman" w:hAnsi="Times New Roman" w:cs="Times New Roman"/>
    </w:rPr>
  </w:style>
  <w:style w:type="paragraph" w:styleId="ae">
    <w:name w:val="footer"/>
    <w:basedOn w:val="a"/>
    <w:link w:val="af"/>
    <w:uiPriority w:val="99"/>
    <w:unhideWhenUsed/>
    <w:rsid w:val="00411837"/>
    <w:pPr>
      <w:tabs>
        <w:tab w:val="center" w:pos="4153"/>
        <w:tab w:val="right" w:pos="8306"/>
      </w:tabs>
    </w:pPr>
  </w:style>
  <w:style w:type="character" w:customStyle="1" w:styleId="af">
    <w:name w:val="כותרת תחתונה תו"/>
    <w:basedOn w:val="a0"/>
    <w:link w:val="ae"/>
    <w:uiPriority w:val="99"/>
    <w:rsid w:val="00411837"/>
    <w:rPr>
      <w:rFonts w:ascii="Times New Roman" w:eastAsia="Times New Roman" w:hAnsi="Times New Roman" w:cs="Times New Roman"/>
    </w:rPr>
  </w:style>
  <w:style w:type="character" w:styleId="af0">
    <w:name w:val="Unresolved Mention"/>
    <w:basedOn w:val="a0"/>
    <w:uiPriority w:val="99"/>
    <w:semiHidden/>
    <w:unhideWhenUsed/>
    <w:rsid w:val="002C3117"/>
    <w:rPr>
      <w:color w:val="605E5C"/>
      <w:shd w:val="clear" w:color="auto" w:fill="E1DFDD"/>
    </w:rPr>
  </w:style>
  <w:style w:type="character" w:styleId="af1">
    <w:name w:val="page number"/>
    <w:basedOn w:val="a0"/>
    <w:uiPriority w:val="99"/>
    <w:semiHidden/>
    <w:unhideWhenUsed/>
    <w:rsid w:val="00BB5506"/>
  </w:style>
  <w:style w:type="character" w:customStyle="1" w:styleId="a5">
    <w:name w:val="פיסקת רשימה תו"/>
    <w:basedOn w:val="a0"/>
    <w:link w:val="a4"/>
    <w:uiPriority w:val="34"/>
    <w:locked/>
    <w:rsid w:val="00C71F90"/>
    <w:rPr>
      <w:rFonts w:ascii="Times New Roman" w:eastAsia="Times New Roman" w:hAnsi="Times New Roman" w:cs="Times New Roman"/>
    </w:rPr>
  </w:style>
  <w:style w:type="table" w:styleId="4-2">
    <w:name w:val="Grid Table 4 Accent 2"/>
    <w:basedOn w:val="a1"/>
    <w:uiPriority w:val="49"/>
    <w:rsid w:val="003B49F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570">
      <w:bodyDiv w:val="1"/>
      <w:marLeft w:val="0"/>
      <w:marRight w:val="0"/>
      <w:marTop w:val="0"/>
      <w:marBottom w:val="0"/>
      <w:divBdr>
        <w:top w:val="none" w:sz="0" w:space="0" w:color="auto"/>
        <w:left w:val="none" w:sz="0" w:space="0" w:color="auto"/>
        <w:bottom w:val="none" w:sz="0" w:space="0" w:color="auto"/>
        <w:right w:val="none" w:sz="0" w:space="0" w:color="auto"/>
      </w:divBdr>
    </w:div>
    <w:div w:id="30300057">
      <w:bodyDiv w:val="1"/>
      <w:marLeft w:val="0"/>
      <w:marRight w:val="0"/>
      <w:marTop w:val="0"/>
      <w:marBottom w:val="0"/>
      <w:divBdr>
        <w:top w:val="none" w:sz="0" w:space="0" w:color="auto"/>
        <w:left w:val="none" w:sz="0" w:space="0" w:color="auto"/>
        <w:bottom w:val="none" w:sz="0" w:space="0" w:color="auto"/>
        <w:right w:val="none" w:sz="0" w:space="0" w:color="auto"/>
      </w:divBdr>
    </w:div>
    <w:div w:id="55591405">
      <w:bodyDiv w:val="1"/>
      <w:marLeft w:val="0"/>
      <w:marRight w:val="0"/>
      <w:marTop w:val="0"/>
      <w:marBottom w:val="0"/>
      <w:divBdr>
        <w:top w:val="none" w:sz="0" w:space="0" w:color="auto"/>
        <w:left w:val="none" w:sz="0" w:space="0" w:color="auto"/>
        <w:bottom w:val="none" w:sz="0" w:space="0" w:color="auto"/>
        <w:right w:val="none" w:sz="0" w:space="0" w:color="auto"/>
      </w:divBdr>
    </w:div>
    <w:div w:id="72895772">
      <w:bodyDiv w:val="1"/>
      <w:marLeft w:val="0"/>
      <w:marRight w:val="0"/>
      <w:marTop w:val="0"/>
      <w:marBottom w:val="0"/>
      <w:divBdr>
        <w:top w:val="none" w:sz="0" w:space="0" w:color="auto"/>
        <w:left w:val="none" w:sz="0" w:space="0" w:color="auto"/>
        <w:bottom w:val="none" w:sz="0" w:space="0" w:color="auto"/>
        <w:right w:val="none" w:sz="0" w:space="0" w:color="auto"/>
      </w:divBdr>
    </w:div>
    <w:div w:id="85930840">
      <w:bodyDiv w:val="1"/>
      <w:marLeft w:val="0"/>
      <w:marRight w:val="0"/>
      <w:marTop w:val="0"/>
      <w:marBottom w:val="0"/>
      <w:divBdr>
        <w:top w:val="none" w:sz="0" w:space="0" w:color="auto"/>
        <w:left w:val="none" w:sz="0" w:space="0" w:color="auto"/>
        <w:bottom w:val="none" w:sz="0" w:space="0" w:color="auto"/>
        <w:right w:val="none" w:sz="0" w:space="0" w:color="auto"/>
      </w:divBdr>
    </w:div>
    <w:div w:id="196742322">
      <w:bodyDiv w:val="1"/>
      <w:marLeft w:val="0"/>
      <w:marRight w:val="0"/>
      <w:marTop w:val="0"/>
      <w:marBottom w:val="0"/>
      <w:divBdr>
        <w:top w:val="none" w:sz="0" w:space="0" w:color="auto"/>
        <w:left w:val="none" w:sz="0" w:space="0" w:color="auto"/>
        <w:bottom w:val="none" w:sz="0" w:space="0" w:color="auto"/>
        <w:right w:val="none" w:sz="0" w:space="0" w:color="auto"/>
      </w:divBdr>
    </w:div>
    <w:div w:id="289748292">
      <w:bodyDiv w:val="1"/>
      <w:marLeft w:val="0"/>
      <w:marRight w:val="0"/>
      <w:marTop w:val="0"/>
      <w:marBottom w:val="0"/>
      <w:divBdr>
        <w:top w:val="none" w:sz="0" w:space="0" w:color="auto"/>
        <w:left w:val="none" w:sz="0" w:space="0" w:color="auto"/>
        <w:bottom w:val="none" w:sz="0" w:space="0" w:color="auto"/>
        <w:right w:val="none" w:sz="0" w:space="0" w:color="auto"/>
      </w:divBdr>
    </w:div>
    <w:div w:id="373315240">
      <w:bodyDiv w:val="1"/>
      <w:marLeft w:val="0"/>
      <w:marRight w:val="0"/>
      <w:marTop w:val="0"/>
      <w:marBottom w:val="0"/>
      <w:divBdr>
        <w:top w:val="none" w:sz="0" w:space="0" w:color="auto"/>
        <w:left w:val="none" w:sz="0" w:space="0" w:color="auto"/>
        <w:bottom w:val="none" w:sz="0" w:space="0" w:color="auto"/>
        <w:right w:val="none" w:sz="0" w:space="0" w:color="auto"/>
      </w:divBdr>
    </w:div>
    <w:div w:id="469976626">
      <w:bodyDiv w:val="1"/>
      <w:marLeft w:val="0"/>
      <w:marRight w:val="0"/>
      <w:marTop w:val="0"/>
      <w:marBottom w:val="0"/>
      <w:divBdr>
        <w:top w:val="none" w:sz="0" w:space="0" w:color="auto"/>
        <w:left w:val="none" w:sz="0" w:space="0" w:color="auto"/>
        <w:bottom w:val="none" w:sz="0" w:space="0" w:color="auto"/>
        <w:right w:val="none" w:sz="0" w:space="0" w:color="auto"/>
      </w:divBdr>
    </w:div>
    <w:div w:id="521281734">
      <w:bodyDiv w:val="1"/>
      <w:marLeft w:val="0"/>
      <w:marRight w:val="0"/>
      <w:marTop w:val="0"/>
      <w:marBottom w:val="0"/>
      <w:divBdr>
        <w:top w:val="none" w:sz="0" w:space="0" w:color="auto"/>
        <w:left w:val="none" w:sz="0" w:space="0" w:color="auto"/>
        <w:bottom w:val="none" w:sz="0" w:space="0" w:color="auto"/>
        <w:right w:val="none" w:sz="0" w:space="0" w:color="auto"/>
      </w:divBdr>
      <w:divsChild>
        <w:div w:id="1191838918">
          <w:marLeft w:val="0"/>
          <w:marRight w:val="0"/>
          <w:marTop w:val="0"/>
          <w:marBottom w:val="0"/>
          <w:divBdr>
            <w:top w:val="none" w:sz="0" w:space="0" w:color="auto"/>
            <w:left w:val="none" w:sz="0" w:space="0" w:color="auto"/>
            <w:bottom w:val="none" w:sz="0" w:space="0" w:color="auto"/>
            <w:right w:val="none" w:sz="0" w:space="0" w:color="auto"/>
          </w:divBdr>
        </w:div>
      </w:divsChild>
    </w:div>
    <w:div w:id="566260238">
      <w:bodyDiv w:val="1"/>
      <w:marLeft w:val="0"/>
      <w:marRight w:val="0"/>
      <w:marTop w:val="0"/>
      <w:marBottom w:val="0"/>
      <w:divBdr>
        <w:top w:val="none" w:sz="0" w:space="0" w:color="auto"/>
        <w:left w:val="none" w:sz="0" w:space="0" w:color="auto"/>
        <w:bottom w:val="none" w:sz="0" w:space="0" w:color="auto"/>
        <w:right w:val="none" w:sz="0" w:space="0" w:color="auto"/>
      </w:divBdr>
    </w:div>
    <w:div w:id="568542308">
      <w:bodyDiv w:val="1"/>
      <w:marLeft w:val="0"/>
      <w:marRight w:val="0"/>
      <w:marTop w:val="0"/>
      <w:marBottom w:val="0"/>
      <w:divBdr>
        <w:top w:val="none" w:sz="0" w:space="0" w:color="auto"/>
        <w:left w:val="none" w:sz="0" w:space="0" w:color="auto"/>
        <w:bottom w:val="none" w:sz="0" w:space="0" w:color="auto"/>
        <w:right w:val="none" w:sz="0" w:space="0" w:color="auto"/>
      </w:divBdr>
    </w:div>
    <w:div w:id="675886782">
      <w:bodyDiv w:val="1"/>
      <w:marLeft w:val="0"/>
      <w:marRight w:val="0"/>
      <w:marTop w:val="0"/>
      <w:marBottom w:val="0"/>
      <w:divBdr>
        <w:top w:val="none" w:sz="0" w:space="0" w:color="auto"/>
        <w:left w:val="none" w:sz="0" w:space="0" w:color="auto"/>
        <w:bottom w:val="none" w:sz="0" w:space="0" w:color="auto"/>
        <w:right w:val="none" w:sz="0" w:space="0" w:color="auto"/>
      </w:divBdr>
    </w:div>
    <w:div w:id="680398668">
      <w:bodyDiv w:val="1"/>
      <w:marLeft w:val="0"/>
      <w:marRight w:val="0"/>
      <w:marTop w:val="0"/>
      <w:marBottom w:val="0"/>
      <w:divBdr>
        <w:top w:val="none" w:sz="0" w:space="0" w:color="auto"/>
        <w:left w:val="none" w:sz="0" w:space="0" w:color="auto"/>
        <w:bottom w:val="none" w:sz="0" w:space="0" w:color="auto"/>
        <w:right w:val="none" w:sz="0" w:space="0" w:color="auto"/>
      </w:divBdr>
    </w:div>
    <w:div w:id="750812889">
      <w:bodyDiv w:val="1"/>
      <w:marLeft w:val="0"/>
      <w:marRight w:val="0"/>
      <w:marTop w:val="0"/>
      <w:marBottom w:val="0"/>
      <w:divBdr>
        <w:top w:val="none" w:sz="0" w:space="0" w:color="auto"/>
        <w:left w:val="none" w:sz="0" w:space="0" w:color="auto"/>
        <w:bottom w:val="none" w:sz="0" w:space="0" w:color="auto"/>
        <w:right w:val="none" w:sz="0" w:space="0" w:color="auto"/>
      </w:divBdr>
    </w:div>
    <w:div w:id="796410237">
      <w:bodyDiv w:val="1"/>
      <w:marLeft w:val="0"/>
      <w:marRight w:val="0"/>
      <w:marTop w:val="0"/>
      <w:marBottom w:val="0"/>
      <w:divBdr>
        <w:top w:val="none" w:sz="0" w:space="0" w:color="auto"/>
        <w:left w:val="none" w:sz="0" w:space="0" w:color="auto"/>
        <w:bottom w:val="none" w:sz="0" w:space="0" w:color="auto"/>
        <w:right w:val="none" w:sz="0" w:space="0" w:color="auto"/>
      </w:divBdr>
    </w:div>
    <w:div w:id="796489847">
      <w:bodyDiv w:val="1"/>
      <w:marLeft w:val="0"/>
      <w:marRight w:val="0"/>
      <w:marTop w:val="0"/>
      <w:marBottom w:val="0"/>
      <w:divBdr>
        <w:top w:val="none" w:sz="0" w:space="0" w:color="auto"/>
        <w:left w:val="none" w:sz="0" w:space="0" w:color="auto"/>
        <w:bottom w:val="none" w:sz="0" w:space="0" w:color="auto"/>
        <w:right w:val="none" w:sz="0" w:space="0" w:color="auto"/>
      </w:divBdr>
    </w:div>
    <w:div w:id="796609362">
      <w:bodyDiv w:val="1"/>
      <w:marLeft w:val="0"/>
      <w:marRight w:val="0"/>
      <w:marTop w:val="0"/>
      <w:marBottom w:val="0"/>
      <w:divBdr>
        <w:top w:val="none" w:sz="0" w:space="0" w:color="auto"/>
        <w:left w:val="none" w:sz="0" w:space="0" w:color="auto"/>
        <w:bottom w:val="none" w:sz="0" w:space="0" w:color="auto"/>
        <w:right w:val="none" w:sz="0" w:space="0" w:color="auto"/>
      </w:divBdr>
    </w:div>
    <w:div w:id="862287307">
      <w:bodyDiv w:val="1"/>
      <w:marLeft w:val="0"/>
      <w:marRight w:val="0"/>
      <w:marTop w:val="0"/>
      <w:marBottom w:val="0"/>
      <w:divBdr>
        <w:top w:val="none" w:sz="0" w:space="0" w:color="auto"/>
        <w:left w:val="none" w:sz="0" w:space="0" w:color="auto"/>
        <w:bottom w:val="none" w:sz="0" w:space="0" w:color="auto"/>
        <w:right w:val="none" w:sz="0" w:space="0" w:color="auto"/>
      </w:divBdr>
    </w:div>
    <w:div w:id="1050766915">
      <w:bodyDiv w:val="1"/>
      <w:marLeft w:val="0"/>
      <w:marRight w:val="0"/>
      <w:marTop w:val="0"/>
      <w:marBottom w:val="0"/>
      <w:divBdr>
        <w:top w:val="none" w:sz="0" w:space="0" w:color="auto"/>
        <w:left w:val="none" w:sz="0" w:space="0" w:color="auto"/>
        <w:bottom w:val="none" w:sz="0" w:space="0" w:color="auto"/>
        <w:right w:val="none" w:sz="0" w:space="0" w:color="auto"/>
      </w:divBdr>
    </w:div>
    <w:div w:id="1128862161">
      <w:bodyDiv w:val="1"/>
      <w:marLeft w:val="0"/>
      <w:marRight w:val="0"/>
      <w:marTop w:val="0"/>
      <w:marBottom w:val="0"/>
      <w:divBdr>
        <w:top w:val="none" w:sz="0" w:space="0" w:color="auto"/>
        <w:left w:val="none" w:sz="0" w:space="0" w:color="auto"/>
        <w:bottom w:val="none" w:sz="0" w:space="0" w:color="auto"/>
        <w:right w:val="none" w:sz="0" w:space="0" w:color="auto"/>
      </w:divBdr>
    </w:div>
    <w:div w:id="1171531559">
      <w:bodyDiv w:val="1"/>
      <w:marLeft w:val="0"/>
      <w:marRight w:val="0"/>
      <w:marTop w:val="0"/>
      <w:marBottom w:val="0"/>
      <w:divBdr>
        <w:top w:val="none" w:sz="0" w:space="0" w:color="auto"/>
        <w:left w:val="none" w:sz="0" w:space="0" w:color="auto"/>
        <w:bottom w:val="none" w:sz="0" w:space="0" w:color="auto"/>
        <w:right w:val="none" w:sz="0" w:space="0" w:color="auto"/>
      </w:divBdr>
    </w:div>
    <w:div w:id="1219828217">
      <w:bodyDiv w:val="1"/>
      <w:marLeft w:val="0"/>
      <w:marRight w:val="0"/>
      <w:marTop w:val="0"/>
      <w:marBottom w:val="0"/>
      <w:divBdr>
        <w:top w:val="none" w:sz="0" w:space="0" w:color="auto"/>
        <w:left w:val="none" w:sz="0" w:space="0" w:color="auto"/>
        <w:bottom w:val="none" w:sz="0" w:space="0" w:color="auto"/>
        <w:right w:val="none" w:sz="0" w:space="0" w:color="auto"/>
      </w:divBdr>
    </w:div>
    <w:div w:id="1289386933">
      <w:bodyDiv w:val="1"/>
      <w:marLeft w:val="0"/>
      <w:marRight w:val="0"/>
      <w:marTop w:val="0"/>
      <w:marBottom w:val="0"/>
      <w:divBdr>
        <w:top w:val="none" w:sz="0" w:space="0" w:color="auto"/>
        <w:left w:val="none" w:sz="0" w:space="0" w:color="auto"/>
        <w:bottom w:val="none" w:sz="0" w:space="0" w:color="auto"/>
        <w:right w:val="none" w:sz="0" w:space="0" w:color="auto"/>
      </w:divBdr>
    </w:div>
    <w:div w:id="1329558928">
      <w:bodyDiv w:val="1"/>
      <w:marLeft w:val="0"/>
      <w:marRight w:val="0"/>
      <w:marTop w:val="0"/>
      <w:marBottom w:val="0"/>
      <w:divBdr>
        <w:top w:val="none" w:sz="0" w:space="0" w:color="auto"/>
        <w:left w:val="none" w:sz="0" w:space="0" w:color="auto"/>
        <w:bottom w:val="none" w:sz="0" w:space="0" w:color="auto"/>
        <w:right w:val="none" w:sz="0" w:space="0" w:color="auto"/>
      </w:divBdr>
    </w:div>
    <w:div w:id="1337419110">
      <w:bodyDiv w:val="1"/>
      <w:marLeft w:val="0"/>
      <w:marRight w:val="0"/>
      <w:marTop w:val="0"/>
      <w:marBottom w:val="0"/>
      <w:divBdr>
        <w:top w:val="none" w:sz="0" w:space="0" w:color="auto"/>
        <w:left w:val="none" w:sz="0" w:space="0" w:color="auto"/>
        <w:bottom w:val="none" w:sz="0" w:space="0" w:color="auto"/>
        <w:right w:val="none" w:sz="0" w:space="0" w:color="auto"/>
      </w:divBdr>
    </w:div>
    <w:div w:id="1386950380">
      <w:bodyDiv w:val="1"/>
      <w:marLeft w:val="0"/>
      <w:marRight w:val="0"/>
      <w:marTop w:val="0"/>
      <w:marBottom w:val="0"/>
      <w:divBdr>
        <w:top w:val="none" w:sz="0" w:space="0" w:color="auto"/>
        <w:left w:val="none" w:sz="0" w:space="0" w:color="auto"/>
        <w:bottom w:val="none" w:sz="0" w:space="0" w:color="auto"/>
        <w:right w:val="none" w:sz="0" w:space="0" w:color="auto"/>
      </w:divBdr>
    </w:div>
    <w:div w:id="1423457596">
      <w:bodyDiv w:val="1"/>
      <w:marLeft w:val="0"/>
      <w:marRight w:val="0"/>
      <w:marTop w:val="0"/>
      <w:marBottom w:val="0"/>
      <w:divBdr>
        <w:top w:val="none" w:sz="0" w:space="0" w:color="auto"/>
        <w:left w:val="none" w:sz="0" w:space="0" w:color="auto"/>
        <w:bottom w:val="none" w:sz="0" w:space="0" w:color="auto"/>
        <w:right w:val="none" w:sz="0" w:space="0" w:color="auto"/>
      </w:divBdr>
    </w:div>
    <w:div w:id="1477647961">
      <w:bodyDiv w:val="1"/>
      <w:marLeft w:val="0"/>
      <w:marRight w:val="0"/>
      <w:marTop w:val="0"/>
      <w:marBottom w:val="0"/>
      <w:divBdr>
        <w:top w:val="none" w:sz="0" w:space="0" w:color="auto"/>
        <w:left w:val="none" w:sz="0" w:space="0" w:color="auto"/>
        <w:bottom w:val="none" w:sz="0" w:space="0" w:color="auto"/>
        <w:right w:val="none" w:sz="0" w:space="0" w:color="auto"/>
      </w:divBdr>
    </w:div>
    <w:div w:id="1690522760">
      <w:bodyDiv w:val="1"/>
      <w:marLeft w:val="0"/>
      <w:marRight w:val="0"/>
      <w:marTop w:val="0"/>
      <w:marBottom w:val="0"/>
      <w:divBdr>
        <w:top w:val="none" w:sz="0" w:space="0" w:color="auto"/>
        <w:left w:val="none" w:sz="0" w:space="0" w:color="auto"/>
        <w:bottom w:val="none" w:sz="0" w:space="0" w:color="auto"/>
        <w:right w:val="none" w:sz="0" w:space="0" w:color="auto"/>
      </w:divBdr>
    </w:div>
    <w:div w:id="1766654275">
      <w:bodyDiv w:val="1"/>
      <w:marLeft w:val="0"/>
      <w:marRight w:val="0"/>
      <w:marTop w:val="0"/>
      <w:marBottom w:val="0"/>
      <w:divBdr>
        <w:top w:val="none" w:sz="0" w:space="0" w:color="auto"/>
        <w:left w:val="none" w:sz="0" w:space="0" w:color="auto"/>
        <w:bottom w:val="none" w:sz="0" w:space="0" w:color="auto"/>
        <w:right w:val="none" w:sz="0" w:space="0" w:color="auto"/>
      </w:divBdr>
    </w:div>
    <w:div w:id="1788036794">
      <w:bodyDiv w:val="1"/>
      <w:marLeft w:val="0"/>
      <w:marRight w:val="0"/>
      <w:marTop w:val="0"/>
      <w:marBottom w:val="0"/>
      <w:divBdr>
        <w:top w:val="none" w:sz="0" w:space="0" w:color="auto"/>
        <w:left w:val="none" w:sz="0" w:space="0" w:color="auto"/>
        <w:bottom w:val="none" w:sz="0" w:space="0" w:color="auto"/>
        <w:right w:val="none" w:sz="0" w:space="0" w:color="auto"/>
      </w:divBdr>
    </w:div>
    <w:div w:id="2105148522">
      <w:bodyDiv w:val="1"/>
      <w:marLeft w:val="0"/>
      <w:marRight w:val="0"/>
      <w:marTop w:val="0"/>
      <w:marBottom w:val="0"/>
      <w:divBdr>
        <w:top w:val="none" w:sz="0" w:space="0" w:color="auto"/>
        <w:left w:val="none" w:sz="0" w:space="0" w:color="auto"/>
        <w:bottom w:val="none" w:sz="0" w:space="0" w:color="auto"/>
        <w:right w:val="none" w:sz="0" w:space="0" w:color="auto"/>
      </w:divBdr>
    </w:div>
    <w:div w:id="213945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tm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4_5">
  <dgm:title val=""/>
  <dgm:desc val=""/>
  <dgm:catLst>
    <dgm:cat type="accent4" pri="11500"/>
  </dgm:catLst>
  <dgm:styleLbl name="node0">
    <dgm:fillClrLst meth="cycle">
      <a:schemeClr val="accent4">
        <a:alpha val="80000"/>
      </a:schemeClr>
    </dgm:fillClrLst>
    <dgm:linClrLst meth="repeat">
      <a:schemeClr val="lt1"/>
    </dgm:linClrLst>
    <dgm:effectClrLst/>
    <dgm:txLinClrLst/>
    <dgm:txFillClrLst/>
    <dgm:txEffectClrLst/>
  </dgm:styleLbl>
  <dgm:styleLbl name="node1">
    <dgm:fillClrLst>
      <a:schemeClr val="accent4">
        <a:alpha val="90000"/>
      </a:schemeClr>
      <a:schemeClr val="accent4">
        <a:alpha val="50000"/>
      </a:schemeClr>
    </dgm:fillClrLst>
    <dgm:linClrLst meth="repeat">
      <a:schemeClr val="lt1"/>
    </dgm:linClrLst>
    <dgm:effectClrLst/>
    <dgm:txLinClrLst/>
    <dgm:txFillClrLst/>
    <dgm:txEffectClrLst/>
  </dgm:styleLbl>
  <dgm:styleLbl name="alignNode1">
    <dgm:fillClrLst>
      <a:schemeClr val="accent4">
        <a:alpha val="90000"/>
      </a:schemeClr>
      <a:schemeClr val="accent4">
        <a:alpha val="50000"/>
      </a:schemeClr>
    </dgm:fillClrLst>
    <dgm:linClrLst>
      <a:schemeClr val="accent4">
        <a:alpha val="90000"/>
      </a:schemeClr>
      <a:schemeClr val="accent4">
        <a:alpha val="50000"/>
      </a:schemeClr>
    </dgm:linClrLst>
    <dgm:effectClrLst/>
    <dgm:txLinClrLst/>
    <dgm:txFillClrLst/>
    <dgm:txEffectClrLst/>
  </dgm:styleLbl>
  <dgm:styleLbl name="lnNode1">
    <dgm:fillClrLst>
      <a:schemeClr val="accent4">
        <a:shade val="90000"/>
      </a:schemeClr>
      <a:schemeClr val="accent4">
        <a:alpha val="50000"/>
        <a:tint val="5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alpha val="80000"/>
      </a:schemeClr>
    </dgm:fillClrLst>
    <dgm:linClrLst meth="repeat">
      <a:schemeClr val="lt1"/>
    </dgm:linClrLst>
    <dgm:effectClrLst/>
    <dgm:txLinClrLst/>
    <dgm:txFillClrLst/>
    <dgm:txEffectClrLst/>
  </dgm:styleLbl>
  <dgm:styleLbl name="node2">
    <dgm:fillClrLst>
      <a:schemeClr val="accent4">
        <a:alpha val="70000"/>
      </a:schemeClr>
    </dgm:fillClrLst>
    <dgm:linClrLst meth="repeat">
      <a:schemeClr val="lt1"/>
    </dgm:linClrLst>
    <dgm:effectClrLst/>
    <dgm:txLinClrLst/>
    <dgm:txFillClrLst/>
    <dgm:txEffectClrLst/>
  </dgm:styleLbl>
  <dgm:styleLbl name="node3">
    <dgm:fillClrLst>
      <a:schemeClr val="accent4">
        <a:alpha val="50000"/>
      </a:schemeClr>
    </dgm:fillClrLst>
    <dgm:linClrLst meth="repeat">
      <a:schemeClr val="lt1"/>
    </dgm:linClrLst>
    <dgm:effectClrLst/>
    <dgm:txLinClrLst/>
    <dgm:txFillClrLst/>
    <dgm:txEffectClrLst/>
  </dgm:styleLbl>
  <dgm:styleLbl name="node4">
    <dgm:fillClrLst>
      <a:schemeClr val="accent4">
        <a:alpha val="30000"/>
      </a:schemeClr>
    </dgm:fillClrLst>
    <dgm:linClrLst meth="repeat">
      <a:schemeClr val="lt1"/>
    </dgm:linClrLst>
    <dgm:effectClrLst/>
    <dgm:txLinClrLst/>
    <dgm:txFillClrLst/>
    <dgm:txEffectClrLst/>
  </dgm:styleLbl>
  <dgm:styleLbl name="fgImgPlace1">
    <dgm:fillClrLst>
      <a:schemeClr val="accent4">
        <a:tint val="50000"/>
        <a:alpha val="90000"/>
      </a:schemeClr>
      <a:schemeClr val="accent4">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f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b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sibTrans1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alpha val="90000"/>
      </a:schemeClr>
    </dgm:fillClrLst>
    <dgm:linClrLst meth="repeat">
      <a:schemeClr val="lt1"/>
    </dgm:linClrLst>
    <dgm:effectClrLst/>
    <dgm:txLinClrLst/>
    <dgm:txFillClrLst/>
    <dgm:txEffectClrLst/>
  </dgm:styleLbl>
  <dgm:styleLbl name="asst1">
    <dgm:fillClrLst meth="repeat">
      <a:schemeClr val="accent4">
        <a:alpha val="90000"/>
      </a:schemeClr>
    </dgm:fillClrLst>
    <dgm:linClrLst meth="repeat">
      <a:schemeClr val="lt1"/>
    </dgm:linClrLst>
    <dgm:effectClrLst/>
    <dgm:txLinClrLst/>
    <dgm:txFillClrLst/>
    <dgm:txEffectClrLst/>
  </dgm:styleLbl>
  <dgm:styleLbl name="asst2">
    <dgm:fillClrLst>
      <a:schemeClr val="accent4">
        <a:alpha val="90000"/>
      </a:schemeClr>
    </dgm:fillClrLst>
    <dgm:linClrLst meth="repeat">
      <a:schemeClr val="lt1"/>
    </dgm:linClrLst>
    <dgm:effectClrLst/>
    <dgm:txLinClrLst/>
    <dgm:txFillClrLst/>
    <dgm:txEffectClrLst/>
  </dgm:styleLbl>
  <dgm:styleLbl name="asst3">
    <dgm:fillClrLst>
      <a:schemeClr val="accent4">
        <a:alpha val="70000"/>
      </a:schemeClr>
    </dgm:fillClrLst>
    <dgm:linClrLst meth="repeat">
      <a:schemeClr val="lt1"/>
    </dgm:linClrLst>
    <dgm:effectClrLst/>
    <dgm:txLinClrLst/>
    <dgm:txFillClrLst/>
    <dgm:txEffectClrLst/>
  </dgm:styleLbl>
  <dgm:styleLbl name="asst4">
    <dgm:fillClrLst>
      <a:schemeClr val="accent4">
        <a:alpha val="50000"/>
      </a:schemeClr>
    </dgm:fillClrLst>
    <dgm:linClrLst meth="repeat">
      <a:schemeClr val="lt1"/>
    </dgm:linClrLst>
    <dgm:effectClrLst/>
    <dgm:txLinClrLst/>
    <dgm:txFillClrLst/>
    <dgm:txEffectClrLst/>
  </dgm:styleLbl>
  <dgm:styleLbl name="parChTrans2D1">
    <dgm:fillClrLst meth="repeat">
      <a:schemeClr val="accent4">
        <a:shade val="8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a:schemeClr val="accent4">
        <a:alpha val="90000"/>
        <a:tint val="40000"/>
      </a:schemeClr>
      <a:schemeClr val="accent4">
        <a:alpha val="5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B7F510-6DD3-4BF2-81AC-772069A0783F}" type="doc">
      <dgm:prSet loTypeId="urn:microsoft.com/office/officeart/2005/8/layout/pyramid1" loCatId="pyramid" qsTypeId="urn:microsoft.com/office/officeart/2005/8/quickstyle/3d3" qsCatId="3D" csTypeId="urn:microsoft.com/office/officeart/2005/8/colors/accent4_5" csCatId="accent4" phldr="1"/>
      <dgm:spPr/>
    </dgm:pt>
    <dgm:pt modelId="{7AF19DB9-6D35-4B72-8785-ECBCA7B8EFF8}">
      <dgm:prSet phldrT="[טקסט]" custT="1"/>
      <dgm:spPr/>
      <dgm:t>
        <a:bodyPr/>
        <a:lstStyle/>
        <a:p>
          <a:pPr rtl="1"/>
          <a:r>
            <a:rPr lang="he-IL" sz="600" b="1">
              <a:latin typeface="Segoe UI" pitchFamily="34" charset="0"/>
              <a:cs typeface="Segoe UI" pitchFamily="34" charset="0"/>
            </a:rPr>
            <a:t>חקיקה ראשית</a:t>
          </a:r>
          <a:endParaRPr lang="he-IL" sz="1000" b="1">
            <a:latin typeface="Segoe UI" pitchFamily="34" charset="0"/>
            <a:cs typeface="Segoe UI" pitchFamily="34" charset="0"/>
          </a:endParaRPr>
        </a:p>
      </dgm:t>
    </dgm:pt>
    <dgm:pt modelId="{06D87956-6F48-4B73-A524-9BA072812D2E}" type="parTrans" cxnId="{ED6782B6-8AB7-430B-81D4-9A38C9750BCB}">
      <dgm:prSet/>
      <dgm:spPr/>
      <dgm:t>
        <a:bodyPr/>
        <a:lstStyle/>
        <a:p>
          <a:pPr rtl="1"/>
          <a:endParaRPr lang="he-IL"/>
        </a:p>
      </dgm:t>
    </dgm:pt>
    <dgm:pt modelId="{13C6856B-E317-4B6C-B049-B5E72B4DEA0F}" type="sibTrans" cxnId="{ED6782B6-8AB7-430B-81D4-9A38C9750BCB}">
      <dgm:prSet/>
      <dgm:spPr/>
      <dgm:t>
        <a:bodyPr/>
        <a:lstStyle/>
        <a:p>
          <a:pPr rtl="1"/>
          <a:endParaRPr lang="he-IL"/>
        </a:p>
      </dgm:t>
    </dgm:pt>
    <dgm:pt modelId="{C163F374-316A-40DF-A29C-03296DCE6641}">
      <dgm:prSet phldrT="[טקסט]" custT="1"/>
      <dgm:spPr/>
      <dgm:t>
        <a:bodyPr/>
        <a:lstStyle/>
        <a:p>
          <a:pPr rtl="1"/>
          <a:r>
            <a:rPr lang="he-IL" sz="900" b="1">
              <a:latin typeface="Segoe UI" pitchFamily="34" charset="0"/>
              <a:cs typeface="Segoe UI" pitchFamily="34" charset="0"/>
            </a:rPr>
            <a:t>צווים</a:t>
          </a:r>
          <a:endParaRPr lang="he-IL" sz="2800" b="1">
            <a:latin typeface="Segoe UI" pitchFamily="34" charset="0"/>
            <a:cs typeface="Segoe UI" pitchFamily="34" charset="0"/>
          </a:endParaRPr>
        </a:p>
      </dgm:t>
    </dgm:pt>
    <dgm:pt modelId="{50FFE2DC-9974-4F46-9298-7322D10FAFB5}" type="parTrans" cxnId="{FCF949D5-AB08-46A9-886E-49A00F91F11D}">
      <dgm:prSet/>
      <dgm:spPr/>
      <dgm:t>
        <a:bodyPr/>
        <a:lstStyle/>
        <a:p>
          <a:pPr rtl="1"/>
          <a:endParaRPr lang="he-IL"/>
        </a:p>
      </dgm:t>
    </dgm:pt>
    <dgm:pt modelId="{A812E0EA-77C0-4F98-8846-BB4771EEE564}" type="sibTrans" cxnId="{FCF949D5-AB08-46A9-886E-49A00F91F11D}">
      <dgm:prSet/>
      <dgm:spPr/>
      <dgm:t>
        <a:bodyPr/>
        <a:lstStyle/>
        <a:p>
          <a:pPr rtl="1"/>
          <a:endParaRPr lang="he-IL"/>
        </a:p>
      </dgm:t>
    </dgm:pt>
    <dgm:pt modelId="{5404EEF6-6A04-476A-A708-DA45B43BE362}">
      <dgm:prSet phldrT="[טקסט]" custT="1"/>
      <dgm:spPr/>
      <dgm:t>
        <a:bodyPr/>
        <a:lstStyle/>
        <a:p>
          <a:pPr rtl="1"/>
          <a:r>
            <a:rPr lang="he-IL" sz="900" b="1">
              <a:latin typeface="Segoe UI" pitchFamily="34" charset="0"/>
              <a:cs typeface="Segoe UI" pitchFamily="34" charset="0"/>
            </a:rPr>
            <a:t>חוזים</a:t>
          </a:r>
          <a:endParaRPr lang="he-IL" sz="2800" b="1">
            <a:latin typeface="Segoe UI" pitchFamily="34" charset="0"/>
            <a:cs typeface="Segoe UI" pitchFamily="34" charset="0"/>
          </a:endParaRPr>
        </a:p>
      </dgm:t>
    </dgm:pt>
    <dgm:pt modelId="{FEE4FF8E-CF13-4573-8F37-D7AEE173FD67}" type="parTrans" cxnId="{A83165EB-CAC7-4189-965E-DF5625D1FD81}">
      <dgm:prSet/>
      <dgm:spPr/>
      <dgm:t>
        <a:bodyPr/>
        <a:lstStyle/>
        <a:p>
          <a:pPr rtl="1"/>
          <a:endParaRPr lang="he-IL"/>
        </a:p>
      </dgm:t>
    </dgm:pt>
    <dgm:pt modelId="{0ECBBEAA-95C2-44DB-850A-85E374E6CA90}" type="sibTrans" cxnId="{A83165EB-CAC7-4189-965E-DF5625D1FD81}">
      <dgm:prSet/>
      <dgm:spPr/>
      <dgm:t>
        <a:bodyPr/>
        <a:lstStyle/>
        <a:p>
          <a:pPr rtl="1"/>
          <a:endParaRPr lang="he-IL"/>
        </a:p>
      </dgm:t>
    </dgm:pt>
    <dgm:pt modelId="{A7245B48-2DB5-46C5-A168-C6DA5B9D8FF5}">
      <dgm:prSet custT="1"/>
      <dgm:spPr/>
      <dgm:t>
        <a:bodyPr/>
        <a:lstStyle/>
        <a:p>
          <a:pPr rtl="1"/>
          <a:r>
            <a:rPr lang="he-IL" sz="700" b="1">
              <a:latin typeface="Segoe UI" pitchFamily="34" charset="0"/>
              <a:cs typeface="Segoe UI" pitchFamily="34" charset="0"/>
            </a:rPr>
            <a:t>חוקה</a:t>
          </a:r>
        </a:p>
      </dgm:t>
    </dgm:pt>
    <dgm:pt modelId="{288445FE-4011-4409-B2D2-72C0EF2B1DDD}" type="parTrans" cxnId="{05BACCE5-15A3-4488-A07E-1EA05B6305B6}">
      <dgm:prSet/>
      <dgm:spPr/>
      <dgm:t>
        <a:bodyPr/>
        <a:lstStyle/>
        <a:p>
          <a:pPr rtl="1"/>
          <a:endParaRPr lang="he-IL"/>
        </a:p>
      </dgm:t>
    </dgm:pt>
    <dgm:pt modelId="{9474B5C5-6B70-4CF4-B490-7971BBB6827D}" type="sibTrans" cxnId="{05BACCE5-15A3-4488-A07E-1EA05B6305B6}">
      <dgm:prSet/>
      <dgm:spPr/>
      <dgm:t>
        <a:bodyPr/>
        <a:lstStyle/>
        <a:p>
          <a:pPr rtl="1"/>
          <a:endParaRPr lang="he-IL"/>
        </a:p>
      </dgm:t>
    </dgm:pt>
    <dgm:pt modelId="{08E9A8E6-5B5E-4922-9249-4DD5475DC087}">
      <dgm:prSet custT="1"/>
      <dgm:spPr/>
      <dgm:t>
        <a:bodyPr/>
        <a:lstStyle/>
        <a:p>
          <a:pPr rtl="1"/>
          <a:r>
            <a:rPr lang="he-IL" sz="800" b="1">
              <a:latin typeface="Segoe UI" pitchFamily="34" charset="0"/>
              <a:cs typeface="Segoe UI" pitchFamily="34" charset="0"/>
            </a:rPr>
            <a:t>חקיקת משנה</a:t>
          </a:r>
        </a:p>
      </dgm:t>
    </dgm:pt>
    <dgm:pt modelId="{60213630-AA3A-4237-A182-1C943456A0D0}" type="parTrans" cxnId="{FB5E821C-3AF0-4391-8267-195CC3C3B784}">
      <dgm:prSet/>
      <dgm:spPr/>
      <dgm:t>
        <a:bodyPr/>
        <a:lstStyle/>
        <a:p>
          <a:pPr rtl="1"/>
          <a:endParaRPr lang="he-IL"/>
        </a:p>
      </dgm:t>
    </dgm:pt>
    <dgm:pt modelId="{A9657DA3-7587-4D3D-A852-C5A532729657}" type="sibTrans" cxnId="{FB5E821C-3AF0-4391-8267-195CC3C3B784}">
      <dgm:prSet/>
      <dgm:spPr/>
      <dgm:t>
        <a:bodyPr/>
        <a:lstStyle/>
        <a:p>
          <a:pPr rtl="1"/>
          <a:endParaRPr lang="he-IL"/>
        </a:p>
      </dgm:t>
    </dgm:pt>
    <dgm:pt modelId="{8988CF3E-A907-4B16-9031-15ECAE2BDBB8}" type="pres">
      <dgm:prSet presAssocID="{25B7F510-6DD3-4BF2-81AC-772069A0783F}" presName="Name0" presStyleCnt="0">
        <dgm:presLayoutVars>
          <dgm:dir/>
          <dgm:animLvl val="lvl"/>
          <dgm:resizeHandles val="exact"/>
        </dgm:presLayoutVars>
      </dgm:prSet>
      <dgm:spPr/>
    </dgm:pt>
    <dgm:pt modelId="{0E3F5DF1-E8E8-4025-88DD-32D37668A45A}" type="pres">
      <dgm:prSet presAssocID="{A7245B48-2DB5-46C5-A168-C6DA5B9D8FF5}" presName="Name8" presStyleCnt="0"/>
      <dgm:spPr/>
    </dgm:pt>
    <dgm:pt modelId="{D4CF1150-45B8-4B2B-8B07-534A78349084}" type="pres">
      <dgm:prSet presAssocID="{A7245B48-2DB5-46C5-A168-C6DA5B9D8FF5}" presName="level" presStyleLbl="node1" presStyleIdx="0" presStyleCnt="5">
        <dgm:presLayoutVars>
          <dgm:chMax val="1"/>
          <dgm:bulletEnabled val="1"/>
        </dgm:presLayoutVars>
      </dgm:prSet>
      <dgm:spPr/>
    </dgm:pt>
    <dgm:pt modelId="{B5BF2500-9B19-45C8-85A2-01F12A4747B3}" type="pres">
      <dgm:prSet presAssocID="{A7245B48-2DB5-46C5-A168-C6DA5B9D8FF5}" presName="levelTx" presStyleLbl="revTx" presStyleIdx="0" presStyleCnt="0">
        <dgm:presLayoutVars>
          <dgm:chMax val="1"/>
          <dgm:bulletEnabled val="1"/>
        </dgm:presLayoutVars>
      </dgm:prSet>
      <dgm:spPr/>
    </dgm:pt>
    <dgm:pt modelId="{FA86914B-F7CE-4A20-851E-400A2B49F567}" type="pres">
      <dgm:prSet presAssocID="{7AF19DB9-6D35-4B72-8785-ECBCA7B8EFF8}" presName="Name8" presStyleCnt="0"/>
      <dgm:spPr/>
    </dgm:pt>
    <dgm:pt modelId="{03F835F7-5375-413B-90F2-76B6496DAF6C}" type="pres">
      <dgm:prSet presAssocID="{7AF19DB9-6D35-4B72-8785-ECBCA7B8EFF8}" presName="level" presStyleLbl="node1" presStyleIdx="1" presStyleCnt="5" custLinFactNeighborX="-1131">
        <dgm:presLayoutVars>
          <dgm:chMax val="1"/>
          <dgm:bulletEnabled val="1"/>
        </dgm:presLayoutVars>
      </dgm:prSet>
      <dgm:spPr/>
    </dgm:pt>
    <dgm:pt modelId="{89F9469E-F290-43C1-9433-58E451ED1E79}" type="pres">
      <dgm:prSet presAssocID="{7AF19DB9-6D35-4B72-8785-ECBCA7B8EFF8}" presName="levelTx" presStyleLbl="revTx" presStyleIdx="0" presStyleCnt="0">
        <dgm:presLayoutVars>
          <dgm:chMax val="1"/>
          <dgm:bulletEnabled val="1"/>
        </dgm:presLayoutVars>
      </dgm:prSet>
      <dgm:spPr/>
    </dgm:pt>
    <dgm:pt modelId="{CB9D4C4F-E506-4C31-A225-75BDBE7380A9}" type="pres">
      <dgm:prSet presAssocID="{08E9A8E6-5B5E-4922-9249-4DD5475DC087}" presName="Name8" presStyleCnt="0"/>
      <dgm:spPr/>
    </dgm:pt>
    <dgm:pt modelId="{8DBDC325-7549-4294-9BB1-E89FB6C76E96}" type="pres">
      <dgm:prSet presAssocID="{08E9A8E6-5B5E-4922-9249-4DD5475DC087}" presName="level" presStyleLbl="node1" presStyleIdx="2" presStyleCnt="5">
        <dgm:presLayoutVars>
          <dgm:chMax val="1"/>
          <dgm:bulletEnabled val="1"/>
        </dgm:presLayoutVars>
      </dgm:prSet>
      <dgm:spPr/>
    </dgm:pt>
    <dgm:pt modelId="{AF8F344B-ABD8-4F2E-A627-52E6087CC28A}" type="pres">
      <dgm:prSet presAssocID="{08E9A8E6-5B5E-4922-9249-4DD5475DC087}" presName="levelTx" presStyleLbl="revTx" presStyleIdx="0" presStyleCnt="0">
        <dgm:presLayoutVars>
          <dgm:chMax val="1"/>
          <dgm:bulletEnabled val="1"/>
        </dgm:presLayoutVars>
      </dgm:prSet>
      <dgm:spPr/>
    </dgm:pt>
    <dgm:pt modelId="{E2A2332F-BC58-4017-BD60-231B4231BAE6}" type="pres">
      <dgm:prSet presAssocID="{C163F374-316A-40DF-A29C-03296DCE6641}" presName="Name8" presStyleCnt="0"/>
      <dgm:spPr/>
    </dgm:pt>
    <dgm:pt modelId="{3DB27F34-B819-42C5-A383-D67899AD5C72}" type="pres">
      <dgm:prSet presAssocID="{C163F374-316A-40DF-A29C-03296DCE6641}" presName="level" presStyleLbl="node1" presStyleIdx="3" presStyleCnt="5">
        <dgm:presLayoutVars>
          <dgm:chMax val="1"/>
          <dgm:bulletEnabled val="1"/>
        </dgm:presLayoutVars>
      </dgm:prSet>
      <dgm:spPr/>
    </dgm:pt>
    <dgm:pt modelId="{C92A22DC-2950-42E8-B4A8-A3C10A706FAD}" type="pres">
      <dgm:prSet presAssocID="{C163F374-316A-40DF-A29C-03296DCE6641}" presName="levelTx" presStyleLbl="revTx" presStyleIdx="0" presStyleCnt="0">
        <dgm:presLayoutVars>
          <dgm:chMax val="1"/>
          <dgm:bulletEnabled val="1"/>
        </dgm:presLayoutVars>
      </dgm:prSet>
      <dgm:spPr/>
    </dgm:pt>
    <dgm:pt modelId="{F000F075-0C08-41A5-8EF7-FD50248EF922}" type="pres">
      <dgm:prSet presAssocID="{5404EEF6-6A04-476A-A708-DA45B43BE362}" presName="Name8" presStyleCnt="0"/>
      <dgm:spPr/>
    </dgm:pt>
    <dgm:pt modelId="{FEA5A0A0-3F43-467A-8A5A-7D2F7C2C02C6}" type="pres">
      <dgm:prSet presAssocID="{5404EEF6-6A04-476A-A708-DA45B43BE362}" presName="level" presStyleLbl="node1" presStyleIdx="4" presStyleCnt="5">
        <dgm:presLayoutVars>
          <dgm:chMax val="1"/>
          <dgm:bulletEnabled val="1"/>
        </dgm:presLayoutVars>
      </dgm:prSet>
      <dgm:spPr/>
    </dgm:pt>
    <dgm:pt modelId="{FC9A6ACE-4DFE-4CC4-962F-5102029D0083}" type="pres">
      <dgm:prSet presAssocID="{5404EEF6-6A04-476A-A708-DA45B43BE362}" presName="levelTx" presStyleLbl="revTx" presStyleIdx="0" presStyleCnt="0">
        <dgm:presLayoutVars>
          <dgm:chMax val="1"/>
          <dgm:bulletEnabled val="1"/>
        </dgm:presLayoutVars>
      </dgm:prSet>
      <dgm:spPr/>
    </dgm:pt>
  </dgm:ptLst>
  <dgm:cxnLst>
    <dgm:cxn modelId="{62FF6005-1387-DA4E-A775-06A5BA1465EF}" type="presOf" srcId="{08E9A8E6-5B5E-4922-9249-4DD5475DC087}" destId="{8DBDC325-7549-4294-9BB1-E89FB6C76E96}" srcOrd="0" destOrd="0" presId="urn:microsoft.com/office/officeart/2005/8/layout/pyramid1"/>
    <dgm:cxn modelId="{FB5E821C-3AF0-4391-8267-195CC3C3B784}" srcId="{25B7F510-6DD3-4BF2-81AC-772069A0783F}" destId="{08E9A8E6-5B5E-4922-9249-4DD5475DC087}" srcOrd="2" destOrd="0" parTransId="{60213630-AA3A-4237-A182-1C943456A0D0}" sibTransId="{A9657DA3-7587-4D3D-A852-C5A532729657}"/>
    <dgm:cxn modelId="{20F75A28-67B4-AC4C-BAD8-07855D5F2458}" type="presOf" srcId="{5404EEF6-6A04-476A-A708-DA45B43BE362}" destId="{FC9A6ACE-4DFE-4CC4-962F-5102029D0083}" srcOrd="1" destOrd="0" presId="urn:microsoft.com/office/officeart/2005/8/layout/pyramid1"/>
    <dgm:cxn modelId="{CDDC122C-5492-DF4E-9069-130F726868CE}" type="presOf" srcId="{C163F374-316A-40DF-A29C-03296DCE6641}" destId="{C92A22DC-2950-42E8-B4A8-A3C10A706FAD}" srcOrd="1" destOrd="0" presId="urn:microsoft.com/office/officeart/2005/8/layout/pyramid1"/>
    <dgm:cxn modelId="{F8A51230-E8A1-DD48-B877-020FF0A60557}" type="presOf" srcId="{C163F374-316A-40DF-A29C-03296DCE6641}" destId="{3DB27F34-B819-42C5-A383-D67899AD5C72}" srcOrd="0" destOrd="0" presId="urn:microsoft.com/office/officeart/2005/8/layout/pyramid1"/>
    <dgm:cxn modelId="{59C42E58-2269-F046-94FB-A96566398B55}" type="presOf" srcId="{7AF19DB9-6D35-4B72-8785-ECBCA7B8EFF8}" destId="{03F835F7-5375-413B-90F2-76B6496DAF6C}" srcOrd="0" destOrd="0" presId="urn:microsoft.com/office/officeart/2005/8/layout/pyramid1"/>
    <dgm:cxn modelId="{8A9C5759-0058-844D-9BE8-E28E9A6FF237}" type="presOf" srcId="{7AF19DB9-6D35-4B72-8785-ECBCA7B8EFF8}" destId="{89F9469E-F290-43C1-9433-58E451ED1E79}" srcOrd="1" destOrd="0" presId="urn:microsoft.com/office/officeart/2005/8/layout/pyramid1"/>
    <dgm:cxn modelId="{E887D280-6BED-3C43-A5D6-DD1FA0443E10}" type="presOf" srcId="{A7245B48-2DB5-46C5-A168-C6DA5B9D8FF5}" destId="{D4CF1150-45B8-4B2B-8B07-534A78349084}" srcOrd="0" destOrd="0" presId="urn:microsoft.com/office/officeart/2005/8/layout/pyramid1"/>
    <dgm:cxn modelId="{ED6782B6-8AB7-430B-81D4-9A38C9750BCB}" srcId="{25B7F510-6DD3-4BF2-81AC-772069A0783F}" destId="{7AF19DB9-6D35-4B72-8785-ECBCA7B8EFF8}" srcOrd="1" destOrd="0" parTransId="{06D87956-6F48-4B73-A524-9BA072812D2E}" sibTransId="{13C6856B-E317-4B6C-B049-B5E72B4DEA0F}"/>
    <dgm:cxn modelId="{2CF69DC4-F2A9-AA4A-849C-A4AAD4CF1F9D}" type="presOf" srcId="{5404EEF6-6A04-476A-A708-DA45B43BE362}" destId="{FEA5A0A0-3F43-467A-8A5A-7D2F7C2C02C6}" srcOrd="0" destOrd="0" presId="urn:microsoft.com/office/officeart/2005/8/layout/pyramid1"/>
    <dgm:cxn modelId="{FFB249CC-2161-8748-9FC3-9252C49E2EC9}" type="presOf" srcId="{08E9A8E6-5B5E-4922-9249-4DD5475DC087}" destId="{AF8F344B-ABD8-4F2E-A627-52E6087CC28A}" srcOrd="1" destOrd="0" presId="urn:microsoft.com/office/officeart/2005/8/layout/pyramid1"/>
    <dgm:cxn modelId="{88B07AD0-91D1-7443-BD77-5B08558DA05D}" type="presOf" srcId="{A7245B48-2DB5-46C5-A168-C6DA5B9D8FF5}" destId="{B5BF2500-9B19-45C8-85A2-01F12A4747B3}" srcOrd="1" destOrd="0" presId="urn:microsoft.com/office/officeart/2005/8/layout/pyramid1"/>
    <dgm:cxn modelId="{FCF949D5-AB08-46A9-886E-49A00F91F11D}" srcId="{25B7F510-6DD3-4BF2-81AC-772069A0783F}" destId="{C163F374-316A-40DF-A29C-03296DCE6641}" srcOrd="3" destOrd="0" parTransId="{50FFE2DC-9974-4F46-9298-7322D10FAFB5}" sibTransId="{A812E0EA-77C0-4F98-8846-BB4771EEE564}"/>
    <dgm:cxn modelId="{92033EDC-C4C3-49D7-9238-01BCC6C687EB}" type="presOf" srcId="{25B7F510-6DD3-4BF2-81AC-772069A0783F}" destId="{8988CF3E-A907-4B16-9031-15ECAE2BDBB8}" srcOrd="0" destOrd="0" presId="urn:microsoft.com/office/officeart/2005/8/layout/pyramid1"/>
    <dgm:cxn modelId="{05BACCE5-15A3-4488-A07E-1EA05B6305B6}" srcId="{25B7F510-6DD3-4BF2-81AC-772069A0783F}" destId="{A7245B48-2DB5-46C5-A168-C6DA5B9D8FF5}" srcOrd="0" destOrd="0" parTransId="{288445FE-4011-4409-B2D2-72C0EF2B1DDD}" sibTransId="{9474B5C5-6B70-4CF4-B490-7971BBB6827D}"/>
    <dgm:cxn modelId="{A83165EB-CAC7-4189-965E-DF5625D1FD81}" srcId="{25B7F510-6DD3-4BF2-81AC-772069A0783F}" destId="{5404EEF6-6A04-476A-A708-DA45B43BE362}" srcOrd="4" destOrd="0" parTransId="{FEE4FF8E-CF13-4573-8F37-D7AEE173FD67}" sibTransId="{0ECBBEAA-95C2-44DB-850A-85E374E6CA90}"/>
    <dgm:cxn modelId="{BDC8E5FD-83B4-4E44-B1B8-5ECC483E9B6D}" type="presParOf" srcId="{8988CF3E-A907-4B16-9031-15ECAE2BDBB8}" destId="{0E3F5DF1-E8E8-4025-88DD-32D37668A45A}" srcOrd="0" destOrd="0" presId="urn:microsoft.com/office/officeart/2005/8/layout/pyramid1"/>
    <dgm:cxn modelId="{11F24ADD-21D0-BC44-BECC-FB638D20DFE1}" type="presParOf" srcId="{0E3F5DF1-E8E8-4025-88DD-32D37668A45A}" destId="{D4CF1150-45B8-4B2B-8B07-534A78349084}" srcOrd="0" destOrd="0" presId="urn:microsoft.com/office/officeart/2005/8/layout/pyramid1"/>
    <dgm:cxn modelId="{C4883C18-CA16-2A47-9628-9A2228E634F1}" type="presParOf" srcId="{0E3F5DF1-E8E8-4025-88DD-32D37668A45A}" destId="{B5BF2500-9B19-45C8-85A2-01F12A4747B3}" srcOrd="1" destOrd="0" presId="urn:microsoft.com/office/officeart/2005/8/layout/pyramid1"/>
    <dgm:cxn modelId="{EC1B9D8B-1E4C-964D-B05E-ADAEB9C014BB}" type="presParOf" srcId="{8988CF3E-A907-4B16-9031-15ECAE2BDBB8}" destId="{FA86914B-F7CE-4A20-851E-400A2B49F567}" srcOrd="1" destOrd="0" presId="urn:microsoft.com/office/officeart/2005/8/layout/pyramid1"/>
    <dgm:cxn modelId="{DAE3EEA2-7625-0148-B0FE-D9ED577BAABD}" type="presParOf" srcId="{FA86914B-F7CE-4A20-851E-400A2B49F567}" destId="{03F835F7-5375-413B-90F2-76B6496DAF6C}" srcOrd="0" destOrd="0" presId="urn:microsoft.com/office/officeart/2005/8/layout/pyramid1"/>
    <dgm:cxn modelId="{D552582A-9E6B-0D46-B30F-FF7CC776C037}" type="presParOf" srcId="{FA86914B-F7CE-4A20-851E-400A2B49F567}" destId="{89F9469E-F290-43C1-9433-58E451ED1E79}" srcOrd="1" destOrd="0" presId="urn:microsoft.com/office/officeart/2005/8/layout/pyramid1"/>
    <dgm:cxn modelId="{D409F7E8-0BF8-1C4D-B1C0-B0FCEE63E61F}" type="presParOf" srcId="{8988CF3E-A907-4B16-9031-15ECAE2BDBB8}" destId="{CB9D4C4F-E506-4C31-A225-75BDBE7380A9}" srcOrd="2" destOrd="0" presId="urn:microsoft.com/office/officeart/2005/8/layout/pyramid1"/>
    <dgm:cxn modelId="{4FBC15D6-EAC7-0D4E-B3D0-299B8435ED19}" type="presParOf" srcId="{CB9D4C4F-E506-4C31-A225-75BDBE7380A9}" destId="{8DBDC325-7549-4294-9BB1-E89FB6C76E96}" srcOrd="0" destOrd="0" presId="urn:microsoft.com/office/officeart/2005/8/layout/pyramid1"/>
    <dgm:cxn modelId="{5A2BBDB2-D696-DF48-AB06-EDBFB9BEAAF6}" type="presParOf" srcId="{CB9D4C4F-E506-4C31-A225-75BDBE7380A9}" destId="{AF8F344B-ABD8-4F2E-A627-52E6087CC28A}" srcOrd="1" destOrd="0" presId="urn:microsoft.com/office/officeart/2005/8/layout/pyramid1"/>
    <dgm:cxn modelId="{65FAC7BE-0B2B-4241-8B7C-BEAC847E96E1}" type="presParOf" srcId="{8988CF3E-A907-4B16-9031-15ECAE2BDBB8}" destId="{E2A2332F-BC58-4017-BD60-231B4231BAE6}" srcOrd="3" destOrd="0" presId="urn:microsoft.com/office/officeart/2005/8/layout/pyramid1"/>
    <dgm:cxn modelId="{4D7C4053-A522-F145-994B-4A30D6210A5A}" type="presParOf" srcId="{E2A2332F-BC58-4017-BD60-231B4231BAE6}" destId="{3DB27F34-B819-42C5-A383-D67899AD5C72}" srcOrd="0" destOrd="0" presId="urn:microsoft.com/office/officeart/2005/8/layout/pyramid1"/>
    <dgm:cxn modelId="{EE13723B-12B6-0242-95B6-79975EE36B2A}" type="presParOf" srcId="{E2A2332F-BC58-4017-BD60-231B4231BAE6}" destId="{C92A22DC-2950-42E8-B4A8-A3C10A706FAD}" srcOrd="1" destOrd="0" presId="urn:microsoft.com/office/officeart/2005/8/layout/pyramid1"/>
    <dgm:cxn modelId="{02485A54-8927-354F-8C4B-AD30E6ADD178}" type="presParOf" srcId="{8988CF3E-A907-4B16-9031-15ECAE2BDBB8}" destId="{F000F075-0C08-41A5-8EF7-FD50248EF922}" srcOrd="4" destOrd="0" presId="urn:microsoft.com/office/officeart/2005/8/layout/pyramid1"/>
    <dgm:cxn modelId="{054314C2-B5E3-BD40-BC42-60AE0E9D4CF7}" type="presParOf" srcId="{F000F075-0C08-41A5-8EF7-FD50248EF922}" destId="{FEA5A0A0-3F43-467A-8A5A-7D2F7C2C02C6}" srcOrd="0" destOrd="0" presId="urn:microsoft.com/office/officeart/2005/8/layout/pyramid1"/>
    <dgm:cxn modelId="{BE52ECAF-6F0F-CB4C-B46B-B6DDD4BBA25F}" type="presParOf" srcId="{F000F075-0C08-41A5-8EF7-FD50248EF922}" destId="{FC9A6ACE-4DFE-4CC4-962F-5102029D0083}" srcOrd="1" destOrd="0" presId="urn:microsoft.com/office/officeart/2005/8/layout/pyramid1"/>
  </dgm:cxnLst>
  <dgm:bg>
    <a:noFill/>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CF1150-45B8-4B2B-8B07-534A78349084}">
      <dsp:nvSpPr>
        <dsp:cNvPr id="0" name=""/>
        <dsp:cNvSpPr/>
      </dsp:nvSpPr>
      <dsp:spPr>
        <a:xfrm>
          <a:off x="886714" y="0"/>
          <a:ext cx="443356" cy="204469"/>
        </a:xfrm>
        <a:prstGeom prst="trapezoid">
          <a:avLst>
            <a:gd name="adj" fmla="val 108416"/>
          </a:avLst>
        </a:prstGeom>
        <a:solidFill>
          <a:schemeClr val="accent4">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rtl="1">
            <a:lnSpc>
              <a:spcPct val="90000"/>
            </a:lnSpc>
            <a:spcBef>
              <a:spcPct val="0"/>
            </a:spcBef>
            <a:spcAft>
              <a:spcPct val="35000"/>
            </a:spcAft>
            <a:buNone/>
          </a:pPr>
          <a:r>
            <a:rPr lang="he-IL" sz="700" b="1" kern="1200">
              <a:latin typeface="Segoe UI" pitchFamily="34" charset="0"/>
              <a:cs typeface="Segoe UI" pitchFamily="34" charset="0"/>
            </a:rPr>
            <a:t>חוקה</a:t>
          </a:r>
        </a:p>
      </dsp:txBody>
      <dsp:txXfrm>
        <a:off x="886714" y="0"/>
        <a:ext cx="443356" cy="204469"/>
      </dsp:txXfrm>
    </dsp:sp>
    <dsp:sp modelId="{03F835F7-5375-413B-90F2-76B6496DAF6C}">
      <dsp:nvSpPr>
        <dsp:cNvPr id="0" name=""/>
        <dsp:cNvSpPr/>
      </dsp:nvSpPr>
      <dsp:spPr>
        <a:xfrm>
          <a:off x="655006" y="204470"/>
          <a:ext cx="886713" cy="204469"/>
        </a:xfrm>
        <a:prstGeom prst="trapezoid">
          <a:avLst>
            <a:gd name="adj" fmla="val 108416"/>
          </a:avLst>
        </a:prstGeom>
        <a:solidFill>
          <a:schemeClr val="accent4">
            <a:alpha val="90000"/>
            <a:hueOff val="0"/>
            <a:satOff val="0"/>
            <a:lumOff val="0"/>
            <a:alphaOff val="-1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rtl="1">
            <a:lnSpc>
              <a:spcPct val="90000"/>
            </a:lnSpc>
            <a:spcBef>
              <a:spcPct val="0"/>
            </a:spcBef>
            <a:spcAft>
              <a:spcPct val="35000"/>
            </a:spcAft>
            <a:buNone/>
          </a:pPr>
          <a:r>
            <a:rPr lang="he-IL" sz="600" b="1" kern="1200">
              <a:latin typeface="Segoe UI" pitchFamily="34" charset="0"/>
              <a:cs typeface="Segoe UI" pitchFamily="34" charset="0"/>
            </a:rPr>
            <a:t>חקיקה ראשית</a:t>
          </a:r>
          <a:endParaRPr lang="he-IL" sz="1000" b="1" kern="1200">
            <a:latin typeface="Segoe UI" pitchFamily="34" charset="0"/>
            <a:cs typeface="Segoe UI" pitchFamily="34" charset="0"/>
          </a:endParaRPr>
        </a:p>
      </dsp:txBody>
      <dsp:txXfrm>
        <a:off x="810181" y="204470"/>
        <a:ext cx="576364" cy="204469"/>
      </dsp:txXfrm>
    </dsp:sp>
    <dsp:sp modelId="{8DBDC325-7549-4294-9BB1-E89FB6C76E96}">
      <dsp:nvSpPr>
        <dsp:cNvPr id="0" name=""/>
        <dsp:cNvSpPr/>
      </dsp:nvSpPr>
      <dsp:spPr>
        <a:xfrm>
          <a:off x="443357" y="408940"/>
          <a:ext cx="1330071" cy="204469"/>
        </a:xfrm>
        <a:prstGeom prst="trapezoid">
          <a:avLst>
            <a:gd name="adj" fmla="val 108416"/>
          </a:avLst>
        </a:prstGeom>
        <a:solidFill>
          <a:schemeClr val="accent4">
            <a:alpha val="90000"/>
            <a:hueOff val="0"/>
            <a:satOff val="0"/>
            <a:lumOff val="0"/>
            <a:alphaOff val="-2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rtl="1">
            <a:lnSpc>
              <a:spcPct val="90000"/>
            </a:lnSpc>
            <a:spcBef>
              <a:spcPct val="0"/>
            </a:spcBef>
            <a:spcAft>
              <a:spcPct val="35000"/>
            </a:spcAft>
            <a:buNone/>
          </a:pPr>
          <a:r>
            <a:rPr lang="he-IL" sz="800" b="1" kern="1200">
              <a:latin typeface="Segoe UI" pitchFamily="34" charset="0"/>
              <a:cs typeface="Segoe UI" pitchFamily="34" charset="0"/>
            </a:rPr>
            <a:t>חקיקת משנה</a:t>
          </a:r>
        </a:p>
      </dsp:txBody>
      <dsp:txXfrm>
        <a:off x="676119" y="408940"/>
        <a:ext cx="864546" cy="204469"/>
      </dsp:txXfrm>
    </dsp:sp>
    <dsp:sp modelId="{3DB27F34-B819-42C5-A383-D67899AD5C72}">
      <dsp:nvSpPr>
        <dsp:cNvPr id="0" name=""/>
        <dsp:cNvSpPr/>
      </dsp:nvSpPr>
      <dsp:spPr>
        <a:xfrm>
          <a:off x="221678" y="613409"/>
          <a:ext cx="1773427" cy="204469"/>
        </a:xfrm>
        <a:prstGeom prst="trapezoid">
          <a:avLst>
            <a:gd name="adj" fmla="val 108416"/>
          </a:avLst>
        </a:prstGeom>
        <a:solidFill>
          <a:schemeClr val="accent4">
            <a:alpha val="90000"/>
            <a:hueOff val="0"/>
            <a:satOff val="0"/>
            <a:lumOff val="0"/>
            <a:alphaOff val="-3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rtl="1">
            <a:lnSpc>
              <a:spcPct val="90000"/>
            </a:lnSpc>
            <a:spcBef>
              <a:spcPct val="0"/>
            </a:spcBef>
            <a:spcAft>
              <a:spcPct val="35000"/>
            </a:spcAft>
            <a:buNone/>
          </a:pPr>
          <a:r>
            <a:rPr lang="he-IL" sz="900" b="1" kern="1200">
              <a:latin typeface="Segoe UI" pitchFamily="34" charset="0"/>
              <a:cs typeface="Segoe UI" pitchFamily="34" charset="0"/>
            </a:rPr>
            <a:t>צווים</a:t>
          </a:r>
          <a:endParaRPr lang="he-IL" sz="2800" b="1" kern="1200">
            <a:latin typeface="Segoe UI" pitchFamily="34" charset="0"/>
            <a:cs typeface="Segoe UI" pitchFamily="34" charset="0"/>
          </a:endParaRPr>
        </a:p>
      </dsp:txBody>
      <dsp:txXfrm>
        <a:off x="532028" y="613409"/>
        <a:ext cx="1152728" cy="204469"/>
      </dsp:txXfrm>
    </dsp:sp>
    <dsp:sp modelId="{FEA5A0A0-3F43-467A-8A5A-7D2F7C2C02C6}">
      <dsp:nvSpPr>
        <dsp:cNvPr id="0" name=""/>
        <dsp:cNvSpPr/>
      </dsp:nvSpPr>
      <dsp:spPr>
        <a:xfrm>
          <a:off x="0" y="817879"/>
          <a:ext cx="2216784" cy="204469"/>
        </a:xfrm>
        <a:prstGeom prst="trapezoid">
          <a:avLst>
            <a:gd name="adj" fmla="val 108416"/>
          </a:avLst>
        </a:prstGeom>
        <a:solidFill>
          <a:schemeClr val="accent4">
            <a:alpha val="90000"/>
            <a:hueOff val="0"/>
            <a:satOff val="0"/>
            <a:lumOff val="0"/>
            <a:alphaOff val="-4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rtl="1">
            <a:lnSpc>
              <a:spcPct val="90000"/>
            </a:lnSpc>
            <a:spcBef>
              <a:spcPct val="0"/>
            </a:spcBef>
            <a:spcAft>
              <a:spcPct val="35000"/>
            </a:spcAft>
            <a:buNone/>
          </a:pPr>
          <a:r>
            <a:rPr lang="he-IL" sz="900" b="1" kern="1200">
              <a:latin typeface="Segoe UI" pitchFamily="34" charset="0"/>
              <a:cs typeface="Segoe UI" pitchFamily="34" charset="0"/>
            </a:rPr>
            <a:t>חוזים</a:t>
          </a:r>
          <a:endParaRPr lang="he-IL" sz="2800" b="1" kern="1200">
            <a:latin typeface="Segoe UI" pitchFamily="34" charset="0"/>
            <a:cs typeface="Segoe UI" pitchFamily="34" charset="0"/>
          </a:endParaRPr>
        </a:p>
      </dsp:txBody>
      <dsp:txXfrm>
        <a:off x="387937" y="817879"/>
        <a:ext cx="1440910" cy="204469"/>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שיקגו" Version="16"/>
</file>

<file path=customXml/itemProps1.xml><?xml version="1.0" encoding="utf-8"?>
<ds:datastoreItem xmlns:ds="http://schemas.openxmlformats.org/officeDocument/2006/customXml" ds:itemID="{DAD2A6D5-0B63-7743-96F6-1D5217114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6704</TotalTime>
  <Pages>56</Pages>
  <Words>28070</Words>
  <Characters>140350</Characters>
  <Application>Microsoft Office Word</Application>
  <DocSecurity>0</DocSecurity>
  <Lines>1169</Lines>
  <Paragraphs>336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Etty Koronyo</dc:creator>
  <cp:keywords/>
  <dc:description/>
  <cp:lastModifiedBy>קריסטי אלפקס</cp:lastModifiedBy>
  <cp:revision>102</cp:revision>
  <dcterms:created xsi:type="dcterms:W3CDTF">2020-11-30T14:54:00Z</dcterms:created>
  <dcterms:modified xsi:type="dcterms:W3CDTF">2022-08-20T15:45:00Z</dcterms:modified>
</cp:coreProperties>
</file>