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7D453" w14:textId="574B247E" w:rsidR="00BF0E7F" w:rsidRDefault="003C1188" w:rsidP="00484C30">
      <w:pPr>
        <w:pStyle w:val="NormalWeb"/>
        <w:bidi/>
        <w:spacing w:after="0" w:afterAutospacing="0" w:line="360" w:lineRule="auto"/>
        <w:jc w:val="center"/>
        <w:rPr>
          <w:rFonts w:ascii="David" w:hAnsi="David" w:cs="David"/>
          <w:sz w:val="28"/>
          <w:szCs w:val="28"/>
          <w:u w:val="single"/>
          <w:rtl/>
        </w:rPr>
      </w:pPr>
      <w:r>
        <w:rPr>
          <w:rFonts w:ascii="David" w:hAnsi="David" w:cs="David" w:hint="cs"/>
          <w:sz w:val="28"/>
          <w:szCs w:val="28"/>
          <w:u w:val="single"/>
          <w:rtl/>
        </w:rPr>
        <w:t>מחברת קורס תורת המשפט</w:t>
      </w:r>
    </w:p>
    <w:p w14:paraId="66305899" w14:textId="77777777" w:rsidR="0023175B" w:rsidRDefault="00B558E4" w:rsidP="00484C30">
      <w:pPr>
        <w:pStyle w:val="NormalWeb"/>
        <w:bidi/>
        <w:spacing w:before="0" w:beforeAutospacing="0" w:after="0" w:afterAutospacing="0" w:line="360" w:lineRule="auto"/>
        <w:jc w:val="both"/>
        <w:rPr>
          <w:rFonts w:ascii="David" w:hAnsi="David" w:cs="David"/>
          <w:rtl/>
        </w:rPr>
      </w:pPr>
      <w:r w:rsidRPr="00B558E4">
        <w:rPr>
          <w:rFonts w:ascii="David" w:hAnsi="David" w:cs="David" w:hint="cs"/>
          <w:rtl/>
        </w:rPr>
        <w:t xml:space="preserve">זוהי המחברת המצטברת שלי במהלך </w:t>
      </w:r>
      <w:r>
        <w:rPr>
          <w:rFonts w:ascii="David" w:hAnsi="David" w:cs="David" w:hint="cs"/>
          <w:rtl/>
        </w:rPr>
        <w:t>הקורס. תודה לכל מי ששלח לי גם סיכומים!</w:t>
      </w:r>
      <w:r w:rsidR="0023175B">
        <w:rPr>
          <w:rFonts w:ascii="David" w:hAnsi="David" w:cs="David" w:hint="cs"/>
          <w:rtl/>
        </w:rPr>
        <w:t xml:space="preserve"> במקרה של טעויות, אשמח שתפנו אליי על מנת שאתקן.</w:t>
      </w:r>
    </w:p>
    <w:p w14:paraId="78C3C8CA" w14:textId="495F403E" w:rsidR="001F1460" w:rsidRPr="00B558E4" w:rsidRDefault="0023175B" w:rsidP="00484C30">
      <w:pPr>
        <w:pStyle w:val="NormalWeb"/>
        <w:bidi/>
        <w:spacing w:before="0" w:beforeAutospacing="0" w:line="360" w:lineRule="auto"/>
        <w:jc w:val="both"/>
        <w:rPr>
          <w:rFonts w:ascii="David" w:hAnsi="David" w:cs="David"/>
          <w:rtl/>
        </w:rPr>
      </w:pPr>
      <w:r>
        <w:rPr>
          <w:rFonts w:ascii="David" w:hAnsi="David" w:cs="David" w:hint="cs"/>
          <w:rtl/>
        </w:rPr>
        <w:t>בהצלחה לכולם!</w:t>
      </w:r>
    </w:p>
    <w:p w14:paraId="4C5D2F50" w14:textId="73C19D11" w:rsidR="00BF0E7F" w:rsidRPr="003D6E50" w:rsidRDefault="00895597" w:rsidP="003D6E50">
      <w:pPr>
        <w:pStyle w:val="NormalWeb"/>
        <w:bidi/>
        <w:spacing w:line="360" w:lineRule="auto"/>
        <w:jc w:val="center"/>
        <w:rPr>
          <w:rFonts w:ascii="David" w:hAnsi="David" w:cs="David"/>
          <w:b/>
          <w:bCs/>
          <w:rtl/>
        </w:rPr>
      </w:pPr>
      <w:r w:rsidRPr="003D6E50">
        <w:rPr>
          <w:rFonts w:ascii="David" w:hAnsi="David" w:cs="David"/>
          <w:b/>
          <w:bCs/>
          <w:u w:val="single"/>
          <w:rtl/>
        </w:rPr>
        <w:t>שיעור 1-</w:t>
      </w:r>
      <w:r w:rsidR="00200C34" w:rsidRPr="003D6E50">
        <w:rPr>
          <w:rFonts w:ascii="David" w:hAnsi="David" w:cs="David" w:hint="cs"/>
          <w:b/>
          <w:bCs/>
          <w:u w:val="single"/>
          <w:rtl/>
        </w:rPr>
        <w:t xml:space="preserve"> מבוא</w:t>
      </w:r>
      <w:r w:rsidR="00D327D7">
        <w:rPr>
          <w:rFonts w:ascii="David" w:hAnsi="David" w:cs="David" w:hint="cs"/>
          <w:b/>
          <w:bCs/>
          <w:u w:val="single"/>
          <w:rtl/>
        </w:rPr>
        <w:t>-</w:t>
      </w:r>
      <w:r w:rsidRPr="003D6E50">
        <w:rPr>
          <w:rFonts w:ascii="David" w:hAnsi="David" w:cs="David"/>
          <w:b/>
          <w:bCs/>
          <w:u w:val="single"/>
          <w:rtl/>
        </w:rPr>
        <w:t xml:space="preserve"> 3.3</w:t>
      </w:r>
    </w:p>
    <w:p w14:paraId="46772777" w14:textId="0AD3D107" w:rsidR="00040E50" w:rsidRDefault="00040E50" w:rsidP="00040E50">
      <w:pPr>
        <w:pStyle w:val="NormalWeb"/>
        <w:bidi/>
        <w:spacing w:before="0" w:beforeAutospacing="0" w:after="0" w:afterAutospacing="0" w:line="360" w:lineRule="auto"/>
        <w:jc w:val="both"/>
        <w:rPr>
          <w:rFonts w:ascii="David" w:hAnsi="David" w:cs="David"/>
          <w:rtl/>
        </w:rPr>
      </w:pPr>
      <w:r w:rsidRPr="003D6E50">
        <w:rPr>
          <w:rFonts w:ascii="David" w:hAnsi="David" w:cs="David" w:hint="cs"/>
          <w:u w:val="single"/>
          <w:rtl/>
        </w:rPr>
        <w:t>כללי על הקורס</w:t>
      </w:r>
      <w:r>
        <w:rPr>
          <w:rFonts w:ascii="David" w:hAnsi="David" w:cs="David" w:hint="cs"/>
          <w:rtl/>
        </w:rPr>
        <w:t>:</w:t>
      </w:r>
    </w:p>
    <w:p w14:paraId="28B2E4AA" w14:textId="3736A57B" w:rsidR="00BF0E7F" w:rsidRDefault="00895597" w:rsidP="00040E50">
      <w:pPr>
        <w:pStyle w:val="NormalWeb"/>
        <w:bidi/>
        <w:spacing w:before="0" w:beforeAutospacing="0" w:after="0" w:afterAutospacing="0" w:line="360" w:lineRule="auto"/>
        <w:jc w:val="both"/>
        <w:rPr>
          <w:rFonts w:ascii="David" w:hAnsi="David" w:cs="David"/>
          <w:rtl/>
        </w:rPr>
      </w:pPr>
      <w:r w:rsidRPr="001B1C08">
        <w:rPr>
          <w:rFonts w:ascii="David" w:hAnsi="David" w:cs="David"/>
          <w:rtl/>
        </w:rPr>
        <w:t>יהיו 3 עבודות- 10%</w:t>
      </w:r>
    </w:p>
    <w:p w14:paraId="38B60437" w14:textId="77777777" w:rsidR="00BF0E7F" w:rsidRDefault="00895597" w:rsidP="00040E50">
      <w:pPr>
        <w:pStyle w:val="NormalWeb"/>
        <w:bidi/>
        <w:spacing w:before="0" w:beforeAutospacing="0" w:after="0" w:afterAutospacing="0" w:line="360" w:lineRule="auto"/>
        <w:jc w:val="both"/>
        <w:rPr>
          <w:rFonts w:ascii="David" w:hAnsi="David" w:cs="David"/>
          <w:rtl/>
        </w:rPr>
      </w:pPr>
      <w:r w:rsidRPr="001B1C08">
        <w:rPr>
          <w:rFonts w:ascii="David" w:hAnsi="David" w:cs="David"/>
          <w:rtl/>
        </w:rPr>
        <w:t>מבחן- 90% בחומר סגור</w:t>
      </w:r>
    </w:p>
    <w:p w14:paraId="325B48AD" w14:textId="77777777" w:rsidR="00BF0E7F" w:rsidRDefault="00895597" w:rsidP="00040E50">
      <w:pPr>
        <w:pStyle w:val="NormalWeb"/>
        <w:bidi/>
        <w:spacing w:before="0" w:beforeAutospacing="0" w:after="0" w:afterAutospacing="0" w:line="360" w:lineRule="auto"/>
        <w:jc w:val="both"/>
        <w:rPr>
          <w:rFonts w:ascii="David" w:hAnsi="David" w:cs="David"/>
          <w:rtl/>
        </w:rPr>
      </w:pPr>
      <w:r w:rsidRPr="001B1C08">
        <w:rPr>
          <w:rFonts w:ascii="David" w:hAnsi="David" w:cs="David"/>
          <w:rtl/>
        </w:rPr>
        <w:t>כדאי מאוד להשתתף.</w:t>
      </w:r>
    </w:p>
    <w:p w14:paraId="1D9921C5" w14:textId="77777777" w:rsidR="00BF0E7F" w:rsidRDefault="00895597" w:rsidP="00040E50">
      <w:pPr>
        <w:pStyle w:val="NormalWeb"/>
        <w:bidi/>
        <w:spacing w:before="0" w:beforeAutospacing="0" w:after="0" w:afterAutospacing="0" w:line="360" w:lineRule="auto"/>
        <w:jc w:val="both"/>
        <w:rPr>
          <w:rFonts w:ascii="David" w:hAnsi="David" w:cs="David"/>
          <w:rtl/>
        </w:rPr>
      </w:pPr>
      <w:r w:rsidRPr="001B1C08">
        <w:rPr>
          <w:rFonts w:ascii="David" w:hAnsi="David" w:cs="David"/>
          <w:rtl/>
        </w:rPr>
        <w:t>ישתדל להקליט אך ישלח רק למי שנעדר עקב הקורונה.</w:t>
      </w:r>
    </w:p>
    <w:p w14:paraId="4F238401" w14:textId="5D583FEC" w:rsidR="00895597" w:rsidRPr="00BF0E7F" w:rsidRDefault="00895597" w:rsidP="00040E50">
      <w:pPr>
        <w:pStyle w:val="NormalWeb"/>
        <w:bidi/>
        <w:spacing w:before="0" w:beforeAutospacing="0" w:after="0" w:afterAutospacing="0" w:line="360" w:lineRule="auto"/>
        <w:jc w:val="both"/>
        <w:rPr>
          <w:rFonts w:ascii="David" w:hAnsi="David" w:cs="David"/>
          <w:sz w:val="28"/>
          <w:szCs w:val="28"/>
          <w:u w:val="single"/>
        </w:rPr>
      </w:pPr>
      <w:r w:rsidRPr="001B1C08">
        <w:rPr>
          <w:rFonts w:ascii="David" w:hAnsi="David" w:cs="David"/>
          <w:rtl/>
        </w:rPr>
        <w:t xml:space="preserve">פניות למרצה או למתרגלים דרך המתרגל הראשי נריה </w:t>
      </w:r>
      <w:proofErr w:type="spellStart"/>
      <w:r w:rsidRPr="001B1C08">
        <w:rPr>
          <w:rFonts w:ascii="David" w:hAnsi="David" w:cs="David"/>
          <w:rtl/>
        </w:rPr>
        <w:t>רטיג</w:t>
      </w:r>
      <w:proofErr w:type="spellEnd"/>
      <w:r w:rsidRPr="001B1C08">
        <w:rPr>
          <w:rFonts w:ascii="David" w:hAnsi="David" w:cs="David"/>
          <w:rtl/>
        </w:rPr>
        <w:t xml:space="preserve"> </w:t>
      </w:r>
    </w:p>
    <w:p w14:paraId="509B9D3D" w14:textId="77777777" w:rsidR="00084FAB" w:rsidRDefault="00895597" w:rsidP="003D6E50">
      <w:pPr>
        <w:pStyle w:val="NormalWeb"/>
        <w:bidi/>
        <w:spacing w:line="360" w:lineRule="auto"/>
        <w:jc w:val="both"/>
        <w:rPr>
          <w:rFonts w:ascii="David" w:hAnsi="David" w:cs="David"/>
          <w:rtl/>
        </w:rPr>
      </w:pPr>
      <w:r w:rsidRPr="001B1C08">
        <w:rPr>
          <w:rFonts w:ascii="David" w:hAnsi="David" w:cs="David"/>
          <w:u w:val="single"/>
          <w:rtl/>
        </w:rPr>
        <w:t>מבוא</w:t>
      </w:r>
      <w:r w:rsidRPr="001B1C08">
        <w:rPr>
          <w:rFonts w:ascii="David" w:hAnsi="David" w:cs="David"/>
          <w:rtl/>
        </w:rPr>
        <w:br/>
        <w:t>המער</w:t>
      </w:r>
      <w:r w:rsidR="008B068E">
        <w:rPr>
          <w:rFonts w:ascii="David" w:hAnsi="David" w:cs="David" w:hint="cs"/>
          <w:rtl/>
        </w:rPr>
        <w:t>כ</w:t>
      </w:r>
      <w:r w:rsidRPr="001B1C08">
        <w:rPr>
          <w:rFonts w:ascii="David" w:hAnsi="David" w:cs="David"/>
          <w:rtl/>
        </w:rPr>
        <w:t>ה המרכזית של הקורס היא תיאוריית המשפט. תחום המשקיף על המשפט באופן כללי. תחום מפגש בין פילוסופיה למשפט. נדון בשאלות תיאורטיות. זהו תחום בינלאומי ולכן המקורות יהיו לרוב באנגלית.</w:t>
      </w:r>
    </w:p>
    <w:p w14:paraId="4239550D" w14:textId="77777777" w:rsidR="00084FAB" w:rsidRDefault="00895597" w:rsidP="00B275B6">
      <w:pPr>
        <w:pStyle w:val="NormalWeb"/>
        <w:bidi/>
        <w:spacing w:before="0" w:beforeAutospacing="0" w:after="0" w:afterAutospacing="0" w:line="360" w:lineRule="auto"/>
        <w:jc w:val="both"/>
        <w:rPr>
          <w:rFonts w:ascii="David" w:hAnsi="David" w:cs="David"/>
          <w:rtl/>
        </w:rPr>
      </w:pPr>
      <w:r w:rsidRPr="001B1C08">
        <w:rPr>
          <w:rFonts w:ascii="David" w:hAnsi="David" w:cs="David"/>
          <w:rtl/>
        </w:rPr>
        <w:t>את השאלות בתחום תורת המשפט ניתן לסווג ל</w:t>
      </w:r>
      <w:r w:rsidRPr="00170BDA">
        <w:rPr>
          <w:rFonts w:ascii="David" w:hAnsi="David" w:cs="David"/>
          <w:b/>
          <w:bCs/>
          <w:highlight w:val="yellow"/>
          <w:rtl/>
        </w:rPr>
        <w:t>שני סוגים</w:t>
      </w:r>
      <w:r w:rsidRPr="001B1C08">
        <w:rPr>
          <w:rFonts w:ascii="David" w:hAnsi="David" w:cs="David"/>
          <w:rtl/>
        </w:rPr>
        <w:t>:</w:t>
      </w:r>
    </w:p>
    <w:p w14:paraId="013DCC34" w14:textId="6A1B1054" w:rsidR="00E63E96" w:rsidRDefault="00895597" w:rsidP="006209D0">
      <w:pPr>
        <w:pStyle w:val="NormalWeb"/>
        <w:numPr>
          <w:ilvl w:val="0"/>
          <w:numId w:val="11"/>
        </w:numPr>
        <w:bidi/>
        <w:spacing w:before="0" w:beforeAutospacing="0" w:after="0" w:afterAutospacing="0" w:line="360" w:lineRule="auto"/>
        <w:jc w:val="both"/>
        <w:rPr>
          <w:rFonts w:ascii="David" w:hAnsi="David" w:cs="David"/>
          <w:rtl/>
        </w:rPr>
      </w:pPr>
      <w:r w:rsidRPr="00114885">
        <w:rPr>
          <w:rFonts w:ascii="David" w:hAnsi="David" w:cs="David"/>
          <w:u w:val="single"/>
          <w:rtl/>
        </w:rPr>
        <w:t>שאלות נורמטיביות</w:t>
      </w:r>
      <w:r w:rsidR="00985D72">
        <w:rPr>
          <w:rFonts w:ascii="David" w:hAnsi="David" w:cs="David" w:hint="cs"/>
          <w:rtl/>
        </w:rPr>
        <w:t>-</w:t>
      </w:r>
      <w:r w:rsidRPr="001B1C08">
        <w:rPr>
          <w:rFonts w:ascii="David" w:hAnsi="David" w:cs="David"/>
          <w:rtl/>
        </w:rPr>
        <w:t xml:space="preserve"> כמו מהי הסיבה לעונש? יש פילוסופיה לכל סוגי המדע במשפט </w:t>
      </w:r>
      <w:r w:rsidR="0044439D" w:rsidRPr="001B1C08">
        <w:rPr>
          <w:rFonts w:ascii="David" w:hAnsi="David" w:cs="David" w:hint="cs"/>
          <w:rtl/>
        </w:rPr>
        <w:t>הק</w:t>
      </w:r>
      <w:r w:rsidR="0044439D">
        <w:rPr>
          <w:rFonts w:ascii="David" w:hAnsi="David" w:cs="David" w:hint="cs"/>
          <w:rtl/>
        </w:rPr>
        <w:t>י</w:t>
      </w:r>
      <w:r w:rsidR="0044439D" w:rsidRPr="001B1C08">
        <w:rPr>
          <w:rFonts w:ascii="David" w:hAnsi="David" w:cs="David" w:hint="cs"/>
          <w:rtl/>
        </w:rPr>
        <w:t>רבה</w:t>
      </w:r>
      <w:r w:rsidRPr="001B1C08">
        <w:rPr>
          <w:rFonts w:ascii="David" w:hAnsi="David" w:cs="David"/>
          <w:rtl/>
        </w:rPr>
        <w:t xml:space="preserve"> בין התיאוריה למשפט בפועל היא הרבה יותר גדולה. כשעוסקים בעונש צריך לשאול גם מה המטרה. האם יש חובה מוסרית לציית לחוק? מה מקור החיוב בחוזה? האם לאישה יש זכות להפסיק הריון? מה </w:t>
      </w:r>
      <w:r w:rsidR="00471F5B">
        <w:rPr>
          <w:rFonts w:ascii="David" w:hAnsi="David" w:cs="David" w:hint="cs"/>
          <w:rtl/>
        </w:rPr>
        <w:t>ע</w:t>
      </w:r>
      <w:r w:rsidRPr="001B1C08">
        <w:rPr>
          <w:rFonts w:ascii="David" w:hAnsi="David" w:cs="David"/>
          <w:rtl/>
        </w:rPr>
        <w:t>ם המתת חסד?</w:t>
      </w:r>
    </w:p>
    <w:p w14:paraId="154541C2" w14:textId="1A8B4427" w:rsidR="00E40544" w:rsidRDefault="00895597" w:rsidP="006209D0">
      <w:pPr>
        <w:pStyle w:val="NormalWeb"/>
        <w:numPr>
          <w:ilvl w:val="0"/>
          <w:numId w:val="11"/>
        </w:numPr>
        <w:bidi/>
        <w:spacing w:before="0" w:beforeAutospacing="0" w:after="0" w:afterAutospacing="0" w:line="360" w:lineRule="auto"/>
        <w:jc w:val="both"/>
        <w:rPr>
          <w:rFonts w:ascii="David" w:hAnsi="David" w:cs="David"/>
        </w:rPr>
      </w:pPr>
      <w:r w:rsidRPr="00114885">
        <w:rPr>
          <w:rFonts w:ascii="David" w:hAnsi="David" w:cs="David"/>
          <w:u w:val="single"/>
          <w:rtl/>
        </w:rPr>
        <w:t>שאלות אנליטיות</w:t>
      </w:r>
      <w:r w:rsidR="00985D72">
        <w:rPr>
          <w:rFonts w:ascii="David" w:hAnsi="David" w:cs="David" w:hint="cs"/>
          <w:rtl/>
        </w:rPr>
        <w:t>-</w:t>
      </w:r>
      <w:r w:rsidRPr="001B1C08">
        <w:rPr>
          <w:rFonts w:ascii="David" w:hAnsi="David" w:cs="David"/>
          <w:rtl/>
        </w:rPr>
        <w:t xml:space="preserve"> עוסקות בהבנה וניתוח פנימיים של מושג המשפט עצמו. מה מבדיל את המשפט ממערכות אחרות. כיצד נורמה הופכת לחוק. מה כולל החוק? מה תפקיד ביהמ"ש? היחס בין משפט למוסר. מהן זכויות? מה זה שקד שיפוטי?</w:t>
      </w:r>
    </w:p>
    <w:p w14:paraId="379C8F9B" w14:textId="17AB16B8" w:rsidR="00895597" w:rsidRPr="00E40544" w:rsidRDefault="00895597" w:rsidP="00E40544">
      <w:pPr>
        <w:pStyle w:val="NormalWeb"/>
        <w:bidi/>
        <w:spacing w:before="0" w:beforeAutospacing="0" w:after="240" w:afterAutospacing="0" w:line="360" w:lineRule="auto"/>
        <w:jc w:val="both"/>
        <w:rPr>
          <w:rFonts w:ascii="David" w:hAnsi="David" w:cs="David"/>
          <w:rtl/>
        </w:rPr>
      </w:pPr>
      <w:r w:rsidRPr="00E40544">
        <w:rPr>
          <w:rFonts w:ascii="David" w:hAnsi="David" w:cs="David"/>
          <w:rtl/>
        </w:rPr>
        <w:t>בקורס זה נעסוק יותר בשאלות האנליטי</w:t>
      </w:r>
      <w:r w:rsidR="00CC5F0E">
        <w:rPr>
          <w:rFonts w:ascii="David" w:hAnsi="David" w:cs="David" w:hint="cs"/>
          <w:rtl/>
        </w:rPr>
        <w:t>ו</w:t>
      </w:r>
      <w:r w:rsidRPr="00E40544">
        <w:rPr>
          <w:rFonts w:ascii="David" w:hAnsi="David" w:cs="David"/>
          <w:rtl/>
        </w:rPr>
        <w:t xml:space="preserve">ת כי מטרתו היא להבין את המשפט. </w:t>
      </w:r>
    </w:p>
    <w:p w14:paraId="43B885D4" w14:textId="77777777" w:rsidR="00723C63" w:rsidRDefault="00895597" w:rsidP="00B275B6">
      <w:pPr>
        <w:pStyle w:val="NormalWeb"/>
        <w:bidi/>
        <w:spacing w:before="0" w:beforeAutospacing="0" w:after="0" w:afterAutospacing="0" w:line="360" w:lineRule="auto"/>
        <w:jc w:val="both"/>
        <w:rPr>
          <w:rFonts w:ascii="David" w:hAnsi="David" w:cs="David"/>
          <w:rtl/>
        </w:rPr>
      </w:pPr>
      <w:r w:rsidRPr="001B1C08">
        <w:rPr>
          <w:rFonts w:ascii="David" w:hAnsi="David" w:cs="David"/>
          <w:rtl/>
        </w:rPr>
        <w:t>נדון ב-</w:t>
      </w:r>
      <w:r w:rsidRPr="00170BDA">
        <w:rPr>
          <w:rFonts w:ascii="David" w:hAnsi="David" w:cs="David"/>
          <w:b/>
          <w:bCs/>
          <w:highlight w:val="yellow"/>
          <w:rtl/>
        </w:rPr>
        <w:t>3 נושאים</w:t>
      </w:r>
      <w:r w:rsidRPr="001B1C08">
        <w:rPr>
          <w:rFonts w:ascii="David" w:hAnsi="David" w:cs="David"/>
          <w:rtl/>
        </w:rPr>
        <w:t xml:space="preserve">: </w:t>
      </w:r>
    </w:p>
    <w:p w14:paraId="65B52508" w14:textId="77777777" w:rsidR="00E40544" w:rsidRDefault="00895597" w:rsidP="006209D0">
      <w:pPr>
        <w:pStyle w:val="NormalWeb"/>
        <w:numPr>
          <w:ilvl w:val="0"/>
          <w:numId w:val="12"/>
        </w:numPr>
        <w:bidi/>
        <w:spacing w:before="0" w:beforeAutospacing="0" w:after="0" w:afterAutospacing="0" w:line="360" w:lineRule="auto"/>
        <w:jc w:val="both"/>
        <w:rPr>
          <w:rFonts w:ascii="David" w:hAnsi="David" w:cs="David"/>
        </w:rPr>
      </w:pPr>
      <w:r w:rsidRPr="001B1C08">
        <w:rPr>
          <w:rFonts w:ascii="David" w:hAnsi="David" w:cs="David"/>
          <w:rtl/>
        </w:rPr>
        <w:t xml:space="preserve">הבנת טיבו של המשפט ומערכת המשפט </w:t>
      </w:r>
    </w:p>
    <w:p w14:paraId="7A3C0188" w14:textId="77777777" w:rsidR="00E40544" w:rsidRDefault="00895597" w:rsidP="006209D0">
      <w:pPr>
        <w:pStyle w:val="NormalWeb"/>
        <w:numPr>
          <w:ilvl w:val="0"/>
          <w:numId w:val="12"/>
        </w:numPr>
        <w:bidi/>
        <w:spacing w:before="0" w:beforeAutospacing="0" w:after="0" w:afterAutospacing="0" w:line="360" w:lineRule="auto"/>
        <w:jc w:val="both"/>
        <w:rPr>
          <w:rFonts w:ascii="David" w:hAnsi="David" w:cs="David"/>
        </w:rPr>
      </w:pPr>
      <w:r w:rsidRPr="00E40544">
        <w:rPr>
          <w:rFonts w:ascii="David" w:hAnsi="David" w:cs="David"/>
          <w:rtl/>
        </w:rPr>
        <w:t>הבנת טיבו של ההליך השיפוטי</w:t>
      </w:r>
    </w:p>
    <w:p w14:paraId="0C3DF638" w14:textId="4804C666" w:rsidR="00895597" w:rsidRPr="00E40544" w:rsidRDefault="00895597" w:rsidP="006209D0">
      <w:pPr>
        <w:pStyle w:val="NormalWeb"/>
        <w:numPr>
          <w:ilvl w:val="0"/>
          <w:numId w:val="12"/>
        </w:numPr>
        <w:bidi/>
        <w:spacing w:before="0" w:beforeAutospacing="0" w:after="240" w:afterAutospacing="0" w:line="360" w:lineRule="auto"/>
        <w:jc w:val="both"/>
        <w:rPr>
          <w:rFonts w:ascii="David" w:hAnsi="David" w:cs="David"/>
          <w:rtl/>
        </w:rPr>
      </w:pPr>
      <w:r w:rsidRPr="00E40544">
        <w:rPr>
          <w:rFonts w:ascii="David" w:hAnsi="David" w:cs="David"/>
          <w:rtl/>
        </w:rPr>
        <w:t xml:space="preserve">הבנת טיבם של מושגים משפטיים </w:t>
      </w:r>
    </w:p>
    <w:p w14:paraId="79EC4ED3" w14:textId="77777777" w:rsidR="00A53887" w:rsidRDefault="00895597" w:rsidP="00A53887">
      <w:pPr>
        <w:pStyle w:val="NormalWeb"/>
        <w:bidi/>
        <w:spacing w:before="0" w:beforeAutospacing="0" w:after="0" w:afterAutospacing="0" w:line="360" w:lineRule="auto"/>
        <w:jc w:val="both"/>
        <w:rPr>
          <w:rFonts w:ascii="David" w:hAnsi="David" w:cs="David"/>
          <w:rtl/>
        </w:rPr>
      </w:pPr>
      <w:r w:rsidRPr="001B1C08">
        <w:rPr>
          <w:rFonts w:ascii="David" w:hAnsi="David" w:cs="David"/>
          <w:rtl/>
        </w:rPr>
        <w:t>מה בין חוקי המדינה לחוקי הטבע?</w:t>
      </w:r>
    </w:p>
    <w:p w14:paraId="2CA5DDBA" w14:textId="7998FDFE" w:rsidR="00B275B6" w:rsidRDefault="00895597" w:rsidP="00A53887">
      <w:pPr>
        <w:pStyle w:val="NormalWeb"/>
        <w:bidi/>
        <w:spacing w:before="0" w:beforeAutospacing="0" w:after="0" w:afterAutospacing="0" w:line="360" w:lineRule="auto"/>
        <w:jc w:val="both"/>
        <w:rPr>
          <w:rFonts w:ascii="David" w:hAnsi="David" w:cs="David"/>
          <w:rtl/>
        </w:rPr>
      </w:pPr>
      <w:r w:rsidRPr="001B1C08">
        <w:rPr>
          <w:rFonts w:ascii="David" w:hAnsi="David" w:cs="David"/>
          <w:rtl/>
        </w:rPr>
        <w:t xml:space="preserve">נעשה הבחנה בין </w:t>
      </w:r>
      <w:r w:rsidRPr="00A214DD">
        <w:rPr>
          <w:rFonts w:ascii="David" w:hAnsi="David" w:cs="David"/>
          <w:b/>
          <w:bCs/>
          <w:highlight w:val="yellow"/>
          <w:rtl/>
        </w:rPr>
        <w:t>שני סוגי חוקים</w:t>
      </w:r>
      <w:r w:rsidR="00A53887">
        <w:rPr>
          <w:rFonts w:ascii="David" w:hAnsi="David" w:cs="David" w:hint="cs"/>
          <w:rtl/>
        </w:rPr>
        <w:t>:</w:t>
      </w:r>
    </w:p>
    <w:p w14:paraId="576BE504" w14:textId="2E9450FA" w:rsidR="00B275B6" w:rsidRDefault="00895597" w:rsidP="00A214DD">
      <w:pPr>
        <w:pStyle w:val="NormalWeb"/>
        <w:numPr>
          <w:ilvl w:val="0"/>
          <w:numId w:val="2"/>
        </w:numPr>
        <w:bidi/>
        <w:spacing w:before="0" w:beforeAutospacing="0" w:after="0" w:afterAutospacing="0" w:line="360" w:lineRule="auto"/>
        <w:jc w:val="both"/>
        <w:rPr>
          <w:rFonts w:ascii="David" w:hAnsi="David" w:cs="David"/>
          <w:rtl/>
        </w:rPr>
      </w:pPr>
      <w:r w:rsidRPr="00114885">
        <w:rPr>
          <w:rFonts w:ascii="David" w:hAnsi="David" w:cs="David"/>
          <w:u w:val="single"/>
          <w:rtl/>
        </w:rPr>
        <w:t xml:space="preserve">חוקים </w:t>
      </w:r>
      <w:r w:rsidR="00A23D48" w:rsidRPr="00114885">
        <w:rPr>
          <w:rFonts w:ascii="David" w:hAnsi="David" w:cs="David" w:hint="cs"/>
          <w:u w:val="single"/>
          <w:rtl/>
        </w:rPr>
        <w:t>פרספקטיביים</w:t>
      </w:r>
      <w:r w:rsidRPr="00114885">
        <w:rPr>
          <w:rFonts w:ascii="David" w:hAnsi="David" w:cs="David"/>
          <w:u w:val="single"/>
          <w:rtl/>
        </w:rPr>
        <w:t>-</w:t>
      </w:r>
      <w:r w:rsidRPr="001B1C08">
        <w:rPr>
          <w:rFonts w:ascii="David" w:hAnsi="David" w:cs="David"/>
          <w:rtl/>
        </w:rPr>
        <w:t xml:space="preserve"> חוקים מצווים מחייבים.</w:t>
      </w:r>
      <w:r w:rsidR="00A214DD">
        <w:rPr>
          <w:rFonts w:ascii="David" w:hAnsi="David" w:cs="David" w:hint="cs"/>
          <w:rtl/>
        </w:rPr>
        <w:t xml:space="preserve"> </w:t>
      </w:r>
      <w:r w:rsidRPr="001B1C08">
        <w:rPr>
          <w:rFonts w:ascii="David" w:hAnsi="David" w:cs="David"/>
          <w:rtl/>
        </w:rPr>
        <w:t>הדת היא בעלת חוקים מנחים. נורמות קהילה.</w:t>
      </w:r>
    </w:p>
    <w:p w14:paraId="137C1635" w14:textId="7432B76A" w:rsidR="00200D94" w:rsidRDefault="00895597" w:rsidP="00A214DD">
      <w:pPr>
        <w:pStyle w:val="NormalWeb"/>
        <w:numPr>
          <w:ilvl w:val="0"/>
          <w:numId w:val="2"/>
        </w:numPr>
        <w:bidi/>
        <w:spacing w:before="0" w:beforeAutospacing="0" w:after="0" w:afterAutospacing="0" w:line="360" w:lineRule="auto"/>
        <w:jc w:val="both"/>
        <w:rPr>
          <w:rFonts w:ascii="David" w:hAnsi="David" w:cs="David"/>
          <w:rtl/>
        </w:rPr>
      </w:pPr>
      <w:r w:rsidRPr="00114885">
        <w:rPr>
          <w:rFonts w:ascii="David" w:hAnsi="David" w:cs="David"/>
          <w:u w:val="single"/>
          <w:rtl/>
        </w:rPr>
        <w:t>חוקים דסקריפטיביים</w:t>
      </w:r>
      <w:r w:rsidRPr="001B1C08">
        <w:rPr>
          <w:rFonts w:ascii="David" w:hAnsi="David" w:cs="David"/>
          <w:rtl/>
        </w:rPr>
        <w:t xml:space="preserve">- מתארים. למשל, חוקים בכלכלה מתארים </w:t>
      </w:r>
      <w:r w:rsidR="00A23D48" w:rsidRPr="001B1C08">
        <w:rPr>
          <w:rFonts w:ascii="David" w:hAnsi="David" w:cs="David" w:hint="cs"/>
          <w:rtl/>
        </w:rPr>
        <w:t>בדר"</w:t>
      </w:r>
      <w:r w:rsidR="00A23D48" w:rsidRPr="001B1C08">
        <w:rPr>
          <w:rFonts w:ascii="David" w:hAnsi="David" w:cs="David" w:hint="eastAsia"/>
          <w:rtl/>
        </w:rPr>
        <w:t>כ</w:t>
      </w:r>
      <w:r w:rsidRPr="001B1C08">
        <w:rPr>
          <w:rFonts w:ascii="David" w:hAnsi="David" w:cs="David"/>
          <w:rtl/>
        </w:rPr>
        <w:t xml:space="preserve"> מציאות</w:t>
      </w:r>
      <w:r w:rsidR="00CA768B">
        <w:rPr>
          <w:rFonts w:ascii="David" w:hAnsi="David" w:cs="David" w:hint="cs"/>
          <w:rtl/>
        </w:rPr>
        <w:t>.</w:t>
      </w:r>
      <w:r w:rsidRPr="001B1C08">
        <w:rPr>
          <w:rFonts w:ascii="David" w:hAnsi="David" w:cs="David"/>
          <w:rtl/>
        </w:rPr>
        <w:br/>
        <w:t>בנ</w:t>
      </w:r>
      <w:r w:rsidR="00200D94">
        <w:rPr>
          <w:rFonts w:ascii="David" w:hAnsi="David" w:cs="David" w:hint="cs"/>
          <w:rtl/>
        </w:rPr>
        <w:t>"</w:t>
      </w:r>
      <w:r w:rsidRPr="001B1C08">
        <w:rPr>
          <w:rFonts w:ascii="David" w:hAnsi="David" w:cs="David"/>
          <w:rtl/>
        </w:rPr>
        <w:t>א מנסחים את חוקי הטבע. אם משהו מפר את החוק, כנראה החוק אינו נכון או חסר. החוק בא לתאר מציאות.</w:t>
      </w:r>
    </w:p>
    <w:p w14:paraId="1302255F" w14:textId="77777777" w:rsidR="00200D94" w:rsidRDefault="00895597" w:rsidP="00A53887">
      <w:pPr>
        <w:pStyle w:val="NormalWeb"/>
        <w:bidi/>
        <w:spacing w:before="0" w:beforeAutospacing="0" w:after="0" w:afterAutospacing="0" w:line="360" w:lineRule="auto"/>
        <w:jc w:val="both"/>
        <w:rPr>
          <w:rFonts w:ascii="David" w:hAnsi="David" w:cs="David"/>
          <w:rtl/>
        </w:rPr>
      </w:pPr>
      <w:r w:rsidRPr="001B1C08">
        <w:rPr>
          <w:rFonts w:ascii="David" w:hAnsi="David" w:cs="David"/>
          <w:rtl/>
        </w:rPr>
        <w:lastRenderedPageBreak/>
        <w:t>חוק מדינתי שמופר אינו מופרך.</w:t>
      </w:r>
    </w:p>
    <w:p w14:paraId="712BFED5" w14:textId="33D600FC" w:rsidR="00200D94" w:rsidRDefault="00895597" w:rsidP="00BF7D59">
      <w:pPr>
        <w:pStyle w:val="NormalWeb"/>
        <w:bidi/>
        <w:spacing w:before="0" w:beforeAutospacing="0" w:after="240" w:afterAutospacing="0" w:line="360" w:lineRule="auto"/>
        <w:jc w:val="both"/>
        <w:rPr>
          <w:rFonts w:ascii="David" w:hAnsi="David" w:cs="David"/>
          <w:rtl/>
        </w:rPr>
      </w:pPr>
      <w:r w:rsidRPr="001B1C08">
        <w:rPr>
          <w:rFonts w:ascii="David" w:hAnsi="David" w:cs="David"/>
          <w:rtl/>
        </w:rPr>
        <w:t>יש מערכות נורמטיביות אחרות למשפט (מוסר, הדת, כללי נימוס, כללי מועדונים ואגודות). אז מה ההבדל? המשפט מחובר לכח של המדינה. הוא נאכף על ידי המדינה. האם ייתכן משפט שלא נאכף על ידי המדינה?</w:t>
      </w:r>
    </w:p>
    <w:p w14:paraId="1F8B225D" w14:textId="77777777" w:rsidR="00200D94" w:rsidRDefault="00895597" w:rsidP="00A53887">
      <w:pPr>
        <w:pStyle w:val="NormalWeb"/>
        <w:bidi/>
        <w:spacing w:before="0" w:beforeAutospacing="0" w:after="0" w:afterAutospacing="0" w:line="360" w:lineRule="auto"/>
        <w:jc w:val="both"/>
        <w:rPr>
          <w:rFonts w:ascii="David" w:hAnsi="David" w:cs="David"/>
          <w:rtl/>
        </w:rPr>
      </w:pPr>
      <w:r w:rsidRPr="00BF7D59">
        <w:rPr>
          <w:rFonts w:ascii="David" w:hAnsi="David" w:cs="David"/>
          <w:b/>
          <w:bCs/>
          <w:rtl/>
        </w:rPr>
        <w:t>מהו מוסר</w:t>
      </w:r>
      <w:r w:rsidRPr="001B1C08">
        <w:rPr>
          <w:rFonts w:ascii="David" w:hAnsi="David" w:cs="David"/>
          <w:rtl/>
        </w:rPr>
        <w:t>?</w:t>
      </w:r>
    </w:p>
    <w:p w14:paraId="7ADDBCCD" w14:textId="61F0DF35" w:rsidR="00200D94" w:rsidRDefault="00895597" w:rsidP="00BF7D59">
      <w:pPr>
        <w:pStyle w:val="NormalWeb"/>
        <w:bidi/>
        <w:spacing w:before="0" w:beforeAutospacing="0" w:after="240" w:afterAutospacing="0" w:line="360" w:lineRule="auto"/>
        <w:jc w:val="both"/>
        <w:rPr>
          <w:rFonts w:ascii="David" w:hAnsi="David" w:cs="David"/>
          <w:rtl/>
        </w:rPr>
      </w:pPr>
      <w:r w:rsidRPr="001B1C08">
        <w:rPr>
          <w:rFonts w:ascii="David" w:hAnsi="David" w:cs="David"/>
          <w:rtl/>
        </w:rPr>
        <w:t>התחום שעניינו הבחנה בין מעשים טובים לרעים בין התנהגות רצויה לבלתי רצויה בין דרגות שונות של חובה לרשות. יש דברים מוסכמים אך ישנם מקרים בהם יש דילמות רבות. האם נתינת צדקה היא חובה? לפעמים ההבחנה בין טוב לרע ה</w:t>
      </w:r>
      <w:r w:rsidR="00107E5A">
        <w:rPr>
          <w:rFonts w:ascii="David" w:hAnsi="David" w:cs="David" w:hint="cs"/>
          <w:rtl/>
        </w:rPr>
        <w:t>י</w:t>
      </w:r>
      <w:r w:rsidRPr="001B1C08">
        <w:rPr>
          <w:rFonts w:ascii="David" w:hAnsi="David" w:cs="David"/>
          <w:rtl/>
        </w:rPr>
        <w:t>א לא בגבול בין חובה להיתר</w:t>
      </w:r>
      <w:r w:rsidR="00B17E6A">
        <w:rPr>
          <w:rFonts w:ascii="David" w:hAnsi="David" w:cs="David" w:hint="cs"/>
          <w:rtl/>
        </w:rPr>
        <w:t>.</w:t>
      </w:r>
      <w:r w:rsidRPr="001B1C08">
        <w:rPr>
          <w:rFonts w:ascii="David" w:hAnsi="David" w:cs="David"/>
          <w:rtl/>
        </w:rPr>
        <w:t xml:space="preserve"> יש מעשים שהם מעבר לחובה.</w:t>
      </w:r>
    </w:p>
    <w:p w14:paraId="7E43D939" w14:textId="77777777" w:rsidR="00200D94" w:rsidRDefault="00895597" w:rsidP="00A53887">
      <w:pPr>
        <w:pStyle w:val="NormalWeb"/>
        <w:bidi/>
        <w:spacing w:before="0" w:beforeAutospacing="0" w:after="0" w:afterAutospacing="0" w:line="360" w:lineRule="auto"/>
        <w:jc w:val="both"/>
        <w:rPr>
          <w:rFonts w:ascii="David" w:hAnsi="David" w:cs="David"/>
          <w:rtl/>
        </w:rPr>
      </w:pPr>
      <w:r w:rsidRPr="001B1C08">
        <w:rPr>
          <w:rFonts w:ascii="David" w:hAnsi="David" w:cs="David"/>
          <w:rtl/>
        </w:rPr>
        <w:t>פילוסופיה של המוסר</w:t>
      </w:r>
    </w:p>
    <w:p w14:paraId="401B6BB4" w14:textId="6D5DE3B1" w:rsidR="00895597" w:rsidRPr="001B1C08" w:rsidRDefault="00895597" w:rsidP="00BF7D59">
      <w:pPr>
        <w:pStyle w:val="NormalWeb"/>
        <w:bidi/>
        <w:spacing w:before="0" w:beforeAutospacing="0" w:after="240" w:afterAutospacing="0" w:line="360" w:lineRule="auto"/>
        <w:jc w:val="both"/>
        <w:rPr>
          <w:rFonts w:ascii="David" w:hAnsi="David" w:cs="David"/>
          <w:rtl/>
        </w:rPr>
      </w:pPr>
      <w:r w:rsidRPr="001B1C08">
        <w:rPr>
          <w:rFonts w:ascii="David" w:hAnsi="David" w:cs="David"/>
          <w:rtl/>
        </w:rPr>
        <w:t>אתיקה נורמטיבית- האם יש חובה לתת צדקה? האם מותר לגנוב כדי לסייע לנזקקים? האם מותר להפיל?</w:t>
      </w:r>
      <w:r w:rsidRPr="001B1C08">
        <w:rPr>
          <w:rFonts w:ascii="David" w:hAnsi="David" w:cs="David"/>
          <w:rtl/>
        </w:rPr>
        <w:br/>
        <w:t>מטא-אתיקה</w:t>
      </w:r>
      <w:r w:rsidR="008918FB">
        <w:rPr>
          <w:rFonts w:ascii="David" w:hAnsi="David" w:cs="David" w:hint="cs"/>
          <w:rtl/>
        </w:rPr>
        <w:t>-</w:t>
      </w:r>
      <w:r w:rsidRPr="001B1C08">
        <w:rPr>
          <w:rFonts w:ascii="David" w:hAnsi="David" w:cs="David"/>
          <w:rtl/>
        </w:rPr>
        <w:t xml:space="preserve"> האם המוסר הוא תוצאה של מסקנה תבונ</w:t>
      </w:r>
      <w:r w:rsidR="00A51856">
        <w:rPr>
          <w:rFonts w:ascii="David" w:hAnsi="David" w:cs="David" w:hint="cs"/>
          <w:rtl/>
        </w:rPr>
        <w:t>י</w:t>
      </w:r>
      <w:r w:rsidRPr="001B1C08">
        <w:rPr>
          <w:rFonts w:ascii="David" w:hAnsi="David" w:cs="David"/>
          <w:rtl/>
        </w:rPr>
        <w:t>ת או של רגש? המוסר אובייקטיבי או יחסי? (אם הוא יחסי, לכאורה אין הצדקה לבקר חברה אחרת) אנחנו מחזיקים בתפיסות ביקורתיות כלפי חברות אחרות.</w:t>
      </w:r>
    </w:p>
    <w:p w14:paraId="32F7603A" w14:textId="420B9A50" w:rsidR="00200D94" w:rsidRDefault="00895597" w:rsidP="00A53887">
      <w:pPr>
        <w:pStyle w:val="NormalWeb"/>
        <w:bidi/>
        <w:spacing w:before="0" w:beforeAutospacing="0" w:after="0" w:afterAutospacing="0" w:line="360" w:lineRule="auto"/>
        <w:jc w:val="both"/>
        <w:rPr>
          <w:rFonts w:ascii="David" w:hAnsi="David" w:cs="David"/>
          <w:rtl/>
        </w:rPr>
      </w:pPr>
      <w:r w:rsidRPr="001B1C08">
        <w:rPr>
          <w:rFonts w:ascii="David" w:hAnsi="David" w:cs="David"/>
          <w:rtl/>
        </w:rPr>
        <w:t xml:space="preserve">נעשה </w:t>
      </w:r>
      <w:r w:rsidRPr="00963C38">
        <w:rPr>
          <w:rFonts w:ascii="David" w:hAnsi="David" w:cs="David"/>
          <w:b/>
          <w:bCs/>
          <w:highlight w:val="yellow"/>
          <w:rtl/>
        </w:rPr>
        <w:t>הבחנה</w:t>
      </w:r>
      <w:r w:rsidR="00C8195D">
        <w:rPr>
          <w:rFonts w:ascii="David" w:hAnsi="David" w:cs="David" w:hint="cs"/>
          <w:rtl/>
        </w:rPr>
        <w:t>:</w:t>
      </w:r>
    </w:p>
    <w:p w14:paraId="25A0FE95" w14:textId="77777777" w:rsidR="00A51856" w:rsidRDefault="00895597" w:rsidP="00A51856">
      <w:pPr>
        <w:pStyle w:val="NormalWeb"/>
        <w:numPr>
          <w:ilvl w:val="0"/>
          <w:numId w:val="108"/>
        </w:numPr>
        <w:bidi/>
        <w:spacing w:before="0" w:beforeAutospacing="0" w:after="0" w:afterAutospacing="0" w:line="360" w:lineRule="auto"/>
        <w:jc w:val="both"/>
        <w:rPr>
          <w:rFonts w:ascii="David" w:hAnsi="David" w:cs="David"/>
        </w:rPr>
      </w:pPr>
      <w:r w:rsidRPr="008B4BF0">
        <w:rPr>
          <w:rFonts w:ascii="David" w:hAnsi="David" w:cs="David"/>
          <w:u w:val="single"/>
          <w:rtl/>
        </w:rPr>
        <w:t>מוסר נוהג פוזיטיבי</w:t>
      </w:r>
      <w:r w:rsidRPr="001B1C08">
        <w:rPr>
          <w:rFonts w:ascii="David" w:hAnsi="David" w:cs="David"/>
          <w:rtl/>
        </w:rPr>
        <w:t xml:space="preserve">- המוסר הנוהג בחברה נתונה. נורמות התנהגות הנכונות לחברה </w:t>
      </w:r>
      <w:r w:rsidR="00A23D48" w:rsidRPr="001B1C08">
        <w:rPr>
          <w:rFonts w:ascii="David" w:hAnsi="David" w:cs="David" w:hint="cs"/>
          <w:rtl/>
        </w:rPr>
        <w:t>מסוימת</w:t>
      </w:r>
      <w:r w:rsidRPr="001B1C08">
        <w:rPr>
          <w:rFonts w:ascii="David" w:hAnsi="David" w:cs="David"/>
          <w:rtl/>
        </w:rPr>
        <w:t>. זהו מוסר המשתנה.</w:t>
      </w:r>
    </w:p>
    <w:p w14:paraId="646D22E5" w14:textId="594E22FC" w:rsidR="00200D94" w:rsidRPr="00A51856" w:rsidRDefault="00895597" w:rsidP="00A51856">
      <w:pPr>
        <w:pStyle w:val="NormalWeb"/>
        <w:numPr>
          <w:ilvl w:val="0"/>
          <w:numId w:val="108"/>
        </w:numPr>
        <w:bidi/>
        <w:spacing w:before="0" w:beforeAutospacing="0" w:after="0" w:afterAutospacing="0" w:line="360" w:lineRule="auto"/>
        <w:jc w:val="both"/>
        <w:rPr>
          <w:rFonts w:ascii="David" w:hAnsi="David" w:cs="David"/>
          <w:rtl/>
        </w:rPr>
      </w:pPr>
      <w:r w:rsidRPr="008B4BF0">
        <w:rPr>
          <w:rFonts w:ascii="David" w:hAnsi="David" w:cs="David"/>
          <w:u w:val="single"/>
          <w:rtl/>
        </w:rPr>
        <w:t>מוסר אידיאלי ביקורתי</w:t>
      </w:r>
      <w:r w:rsidRPr="00A51856">
        <w:rPr>
          <w:rFonts w:ascii="David" w:hAnsi="David" w:cs="David"/>
          <w:rtl/>
        </w:rPr>
        <w:t>- מוסר בהיבט הביקורתי. מה ראוי? מה נכון?</w:t>
      </w:r>
    </w:p>
    <w:p w14:paraId="76FFBC6B" w14:textId="1ACE7C00" w:rsidR="00895597" w:rsidRPr="001B1C08" w:rsidRDefault="00895597" w:rsidP="00A53887">
      <w:pPr>
        <w:pStyle w:val="NormalWeb"/>
        <w:bidi/>
        <w:spacing w:before="0" w:beforeAutospacing="0" w:after="0" w:afterAutospacing="0" w:line="360" w:lineRule="auto"/>
        <w:jc w:val="both"/>
        <w:rPr>
          <w:rFonts w:ascii="David" w:hAnsi="David" w:cs="David"/>
          <w:rtl/>
        </w:rPr>
      </w:pPr>
      <w:r w:rsidRPr="001B1C08">
        <w:rPr>
          <w:rFonts w:ascii="David" w:hAnsi="David" w:cs="David"/>
          <w:rtl/>
        </w:rPr>
        <w:t>אתיקה עוסקת באופן כללי בהתנהגויות מוסר. לא רק מול בנ</w:t>
      </w:r>
      <w:r w:rsidR="00A51856">
        <w:rPr>
          <w:rFonts w:ascii="David" w:hAnsi="David" w:cs="David" w:hint="cs"/>
          <w:rtl/>
        </w:rPr>
        <w:t>"</w:t>
      </w:r>
      <w:r w:rsidRPr="001B1C08">
        <w:rPr>
          <w:rFonts w:ascii="David" w:hAnsi="David" w:cs="David"/>
          <w:rtl/>
        </w:rPr>
        <w:t>א אחרים אל</w:t>
      </w:r>
      <w:r w:rsidR="00A51856">
        <w:rPr>
          <w:rFonts w:ascii="David" w:hAnsi="David" w:cs="David" w:hint="cs"/>
          <w:rtl/>
        </w:rPr>
        <w:t>א</w:t>
      </w:r>
      <w:r w:rsidRPr="001B1C08">
        <w:rPr>
          <w:rFonts w:ascii="David" w:hAnsi="David" w:cs="David"/>
          <w:rtl/>
        </w:rPr>
        <w:t xml:space="preserve"> גם כלפי הטבע וכלפי עצמו. ניתן לטעון שהוא אינו משתנה. ניתן לטעון שאנחנו מגלים את התפיסות המוסריות הנכונות. שינוי בהכרה זהו שינוי באמת.</w:t>
      </w:r>
    </w:p>
    <w:p w14:paraId="4BEC4184" w14:textId="75AA0657" w:rsidR="00895597" w:rsidRPr="001B1C08" w:rsidRDefault="00895597" w:rsidP="00C8195D">
      <w:pPr>
        <w:pStyle w:val="NormalWeb"/>
        <w:bidi/>
        <w:spacing w:before="0" w:beforeAutospacing="0" w:after="240" w:afterAutospacing="0" w:line="360" w:lineRule="auto"/>
        <w:jc w:val="both"/>
        <w:rPr>
          <w:rFonts w:ascii="David" w:hAnsi="David" w:cs="David"/>
          <w:rtl/>
        </w:rPr>
      </w:pPr>
      <w:r w:rsidRPr="001B1C08">
        <w:rPr>
          <w:rFonts w:ascii="David" w:hAnsi="David" w:cs="David"/>
          <w:rtl/>
        </w:rPr>
        <w:t>שואלים מה נכון, לא מה שקורה בפועל.</w:t>
      </w:r>
      <w:r w:rsidR="00C8195D">
        <w:rPr>
          <w:rFonts w:ascii="David" w:hAnsi="David" w:cs="David" w:hint="cs"/>
          <w:rtl/>
        </w:rPr>
        <w:t xml:space="preserve"> </w:t>
      </w:r>
      <w:r w:rsidRPr="001B1C08">
        <w:rPr>
          <w:rFonts w:ascii="David" w:hAnsi="David" w:cs="David"/>
          <w:rtl/>
        </w:rPr>
        <w:t>שאלות מוסריות הן שאלות מסובכות</w:t>
      </w:r>
      <w:r w:rsidR="000D6849">
        <w:rPr>
          <w:rFonts w:ascii="David" w:hAnsi="David" w:cs="David" w:hint="cs"/>
          <w:rtl/>
        </w:rPr>
        <w:t>.</w:t>
      </w:r>
    </w:p>
    <w:p w14:paraId="57DA4872" w14:textId="77777777" w:rsidR="00C8195D" w:rsidRDefault="00895597" w:rsidP="00A53887">
      <w:pPr>
        <w:pStyle w:val="NormalWeb"/>
        <w:bidi/>
        <w:spacing w:before="0" w:beforeAutospacing="0" w:after="0" w:afterAutospacing="0" w:line="360" w:lineRule="auto"/>
        <w:jc w:val="both"/>
        <w:rPr>
          <w:rFonts w:ascii="David" w:hAnsi="David" w:cs="David"/>
          <w:rtl/>
        </w:rPr>
      </w:pPr>
      <w:r w:rsidRPr="001B1C08">
        <w:rPr>
          <w:rFonts w:ascii="David" w:hAnsi="David" w:cs="David"/>
          <w:rtl/>
        </w:rPr>
        <w:t>מה מייחד את המשפט בהשוואה למערכות נורמטיביות אחרות?</w:t>
      </w:r>
    </w:p>
    <w:p w14:paraId="0C884DD7" w14:textId="5308F786" w:rsidR="00200D94" w:rsidRDefault="00895597" w:rsidP="00C8195D">
      <w:pPr>
        <w:pStyle w:val="NormalWeb"/>
        <w:bidi/>
        <w:spacing w:before="0" w:beforeAutospacing="0" w:after="0" w:afterAutospacing="0" w:line="360" w:lineRule="auto"/>
        <w:jc w:val="both"/>
        <w:rPr>
          <w:rFonts w:ascii="David" w:hAnsi="David" w:cs="David"/>
          <w:rtl/>
        </w:rPr>
      </w:pPr>
      <w:r w:rsidRPr="00C8195D">
        <w:rPr>
          <w:rFonts w:ascii="David" w:hAnsi="David" w:cs="David"/>
          <w:b/>
          <w:bCs/>
          <w:highlight w:val="yellow"/>
          <w:rtl/>
        </w:rPr>
        <w:t xml:space="preserve">שלושה </w:t>
      </w:r>
      <w:r w:rsidR="003F0D80" w:rsidRPr="00C8195D">
        <w:rPr>
          <w:rFonts w:ascii="David" w:hAnsi="David" w:cs="David" w:hint="cs"/>
          <w:b/>
          <w:bCs/>
          <w:highlight w:val="yellow"/>
          <w:rtl/>
        </w:rPr>
        <w:t>היבטים</w:t>
      </w:r>
      <w:r w:rsidRPr="001B1C08">
        <w:rPr>
          <w:rFonts w:ascii="David" w:hAnsi="David" w:cs="David"/>
          <w:rtl/>
        </w:rPr>
        <w:t>:</w:t>
      </w:r>
    </w:p>
    <w:p w14:paraId="1EC42713" w14:textId="45F84770" w:rsidR="00EE2231" w:rsidRDefault="00895597" w:rsidP="000D6849">
      <w:pPr>
        <w:pStyle w:val="NormalWeb"/>
        <w:numPr>
          <w:ilvl w:val="0"/>
          <w:numId w:val="1"/>
        </w:numPr>
        <w:bidi/>
        <w:spacing w:before="0" w:beforeAutospacing="0" w:after="0" w:afterAutospacing="0" w:line="360" w:lineRule="auto"/>
        <w:jc w:val="both"/>
        <w:rPr>
          <w:rFonts w:ascii="David" w:hAnsi="David" w:cs="David"/>
        </w:rPr>
      </w:pPr>
      <w:r w:rsidRPr="001B1C08">
        <w:rPr>
          <w:rFonts w:ascii="David" w:hAnsi="David" w:cs="David"/>
          <w:u w:val="single"/>
          <w:rtl/>
        </w:rPr>
        <w:t>מעמד</w:t>
      </w:r>
      <w:r w:rsidRPr="001B1C08">
        <w:rPr>
          <w:rFonts w:ascii="David" w:hAnsi="David" w:cs="David"/>
          <w:rtl/>
        </w:rPr>
        <w:t>- המשפט קשור לכח המדינה. המוסר לכשעצמו (לפעמים יש חפיפה) לא נאכף על ידי המדינה. צריך להראות שהזכות/החובה היא משפטית.</w:t>
      </w:r>
      <w:r w:rsidR="009C1744">
        <w:rPr>
          <w:rFonts w:ascii="David" w:hAnsi="David" w:cs="David" w:hint="cs"/>
          <w:rtl/>
        </w:rPr>
        <w:t xml:space="preserve"> </w:t>
      </w:r>
      <w:r w:rsidRPr="009C1744">
        <w:rPr>
          <w:rFonts w:ascii="David" w:hAnsi="David" w:cs="David"/>
          <w:rtl/>
        </w:rPr>
        <w:t>המשפט והמדינה רואים את המשפט כדבר עליון על מערכות אחרות (דבר שלא מחייב).</w:t>
      </w:r>
    </w:p>
    <w:p w14:paraId="60D95F5D" w14:textId="634E5931" w:rsidR="000D6849" w:rsidRPr="000D6849" w:rsidRDefault="000D6849" w:rsidP="000D6849">
      <w:pPr>
        <w:pStyle w:val="NormalWeb"/>
        <w:bidi/>
        <w:spacing w:before="0" w:beforeAutospacing="0" w:after="240" w:afterAutospacing="0" w:line="360" w:lineRule="auto"/>
        <w:jc w:val="both"/>
        <w:rPr>
          <w:rFonts w:ascii="David" w:hAnsi="David" w:cs="David"/>
          <w:rtl/>
        </w:rPr>
      </w:pPr>
      <w:r>
        <w:rPr>
          <w:rFonts w:ascii="David" w:hAnsi="David" w:cs="David" w:hint="cs"/>
          <w:rtl/>
        </w:rPr>
        <w:t>נמשיך את ההיבטים בשיעור הבא.</w:t>
      </w:r>
    </w:p>
    <w:p w14:paraId="6D2B55C3" w14:textId="69AC7A0A" w:rsidR="009C1744" w:rsidRPr="00B1219D" w:rsidRDefault="008172E8" w:rsidP="00A53887">
      <w:pPr>
        <w:pStyle w:val="NormalWeb"/>
        <w:bidi/>
        <w:spacing w:before="0" w:beforeAutospacing="0" w:after="0" w:afterAutospacing="0" w:line="360" w:lineRule="auto"/>
        <w:jc w:val="center"/>
        <w:divId w:val="2035420060"/>
        <w:rPr>
          <w:rFonts w:ascii="David" w:hAnsi="David" w:cs="David"/>
          <w:b/>
          <w:bCs/>
          <w:rtl/>
        </w:rPr>
      </w:pPr>
      <w:r w:rsidRPr="00B1219D">
        <w:rPr>
          <w:rFonts w:ascii="David" w:hAnsi="David" w:cs="David"/>
          <w:b/>
          <w:bCs/>
          <w:u w:val="single"/>
          <w:rtl/>
        </w:rPr>
        <w:t>שיעור 2-</w:t>
      </w:r>
      <w:r w:rsidR="00200C34" w:rsidRPr="00B1219D">
        <w:rPr>
          <w:rFonts w:ascii="David" w:hAnsi="David" w:cs="David" w:hint="cs"/>
          <w:b/>
          <w:bCs/>
          <w:u w:val="single"/>
          <w:rtl/>
        </w:rPr>
        <w:t xml:space="preserve"> המשך ייחוד מערכת המשפט</w:t>
      </w:r>
      <w:r w:rsidR="002836BB">
        <w:rPr>
          <w:rFonts w:ascii="David" w:hAnsi="David" w:cs="David" w:hint="cs"/>
          <w:b/>
          <w:bCs/>
          <w:u w:val="single"/>
          <w:rtl/>
        </w:rPr>
        <w:t>-</w:t>
      </w:r>
      <w:r w:rsidRPr="00B1219D">
        <w:rPr>
          <w:rFonts w:ascii="David" w:hAnsi="David" w:cs="David"/>
          <w:b/>
          <w:bCs/>
          <w:u w:val="single"/>
          <w:rtl/>
        </w:rPr>
        <w:t xml:space="preserve"> 8.3</w:t>
      </w:r>
    </w:p>
    <w:p w14:paraId="5E2793BD" w14:textId="1D25F7E8" w:rsidR="003E63F4" w:rsidRDefault="008172E8" w:rsidP="00A53887">
      <w:pPr>
        <w:pStyle w:val="NormalWeb"/>
        <w:bidi/>
        <w:spacing w:before="0" w:beforeAutospacing="0" w:after="0" w:afterAutospacing="0" w:line="360" w:lineRule="auto"/>
        <w:jc w:val="both"/>
        <w:divId w:val="2035420060"/>
        <w:rPr>
          <w:rFonts w:ascii="David" w:hAnsi="David" w:cs="David"/>
          <w:rtl/>
        </w:rPr>
      </w:pPr>
      <w:r w:rsidRPr="001B1C08">
        <w:rPr>
          <w:rFonts w:ascii="David" w:hAnsi="David" w:cs="David"/>
          <w:rtl/>
        </w:rPr>
        <w:t>חזרה על השיעור הקודם. דיברנו על מערכות נורמטיביות של המשפט. להרבה מאוד ארגונים יש תקנון. יש מערכות נורמטיביות כלליות (כמו מוסר או דת)</w:t>
      </w:r>
      <w:r w:rsidR="003E63F4">
        <w:rPr>
          <w:rFonts w:ascii="David" w:hAnsi="David" w:cs="David" w:hint="cs"/>
          <w:rtl/>
        </w:rPr>
        <w:t xml:space="preserve">. </w:t>
      </w:r>
    </w:p>
    <w:p w14:paraId="2889A5E0" w14:textId="311D0D4F" w:rsidR="003E63F4" w:rsidRDefault="008172E8" w:rsidP="003E63F4">
      <w:pPr>
        <w:pStyle w:val="NormalWeb"/>
        <w:bidi/>
        <w:spacing w:before="0" w:beforeAutospacing="0" w:after="0" w:afterAutospacing="0" w:line="360" w:lineRule="auto"/>
        <w:jc w:val="both"/>
        <w:divId w:val="2035420060"/>
        <w:rPr>
          <w:rFonts w:ascii="David" w:hAnsi="David" w:cs="David"/>
          <w:rtl/>
        </w:rPr>
      </w:pPr>
      <w:r w:rsidRPr="001B1C08">
        <w:rPr>
          <w:rFonts w:ascii="David" w:hAnsi="David" w:cs="David"/>
          <w:rtl/>
        </w:rPr>
        <w:t>מה מייחד את המשפט ביח</w:t>
      </w:r>
      <w:r w:rsidR="00F22208">
        <w:rPr>
          <w:rFonts w:ascii="David" w:hAnsi="David" w:cs="David" w:hint="cs"/>
          <w:rtl/>
        </w:rPr>
        <w:t>ס</w:t>
      </w:r>
      <w:r w:rsidRPr="001B1C08">
        <w:rPr>
          <w:rFonts w:ascii="David" w:hAnsi="David" w:cs="David"/>
          <w:rtl/>
        </w:rPr>
        <w:t xml:space="preserve"> למערכות נורמטיביות אחרות?</w:t>
      </w:r>
    </w:p>
    <w:p w14:paraId="60F09A4E" w14:textId="769319A9" w:rsidR="00A527A1" w:rsidRDefault="008172E8" w:rsidP="003E63F4">
      <w:pPr>
        <w:pStyle w:val="NormalWeb"/>
        <w:bidi/>
        <w:spacing w:before="0" w:beforeAutospacing="0" w:after="0" w:afterAutospacing="0" w:line="360" w:lineRule="auto"/>
        <w:jc w:val="both"/>
        <w:divId w:val="2035420060"/>
        <w:rPr>
          <w:rFonts w:ascii="David" w:hAnsi="David" w:cs="David"/>
          <w:rtl/>
        </w:rPr>
      </w:pPr>
      <w:r w:rsidRPr="001B1C08">
        <w:rPr>
          <w:rFonts w:ascii="David" w:hAnsi="David" w:cs="David"/>
          <w:rtl/>
        </w:rPr>
        <w:t xml:space="preserve">יש </w:t>
      </w:r>
      <w:r w:rsidRPr="00963C38">
        <w:rPr>
          <w:rFonts w:ascii="David" w:hAnsi="David" w:cs="David"/>
          <w:b/>
          <w:bCs/>
          <w:highlight w:val="yellow"/>
          <w:shd w:val="clear" w:color="auto" w:fill="FFB426"/>
          <w:rtl/>
        </w:rPr>
        <w:t xml:space="preserve">שלושה </w:t>
      </w:r>
      <w:r w:rsidR="003F0D80" w:rsidRPr="00963C38">
        <w:rPr>
          <w:rFonts w:ascii="David" w:hAnsi="David" w:cs="David" w:hint="cs"/>
          <w:b/>
          <w:bCs/>
          <w:highlight w:val="yellow"/>
          <w:shd w:val="clear" w:color="auto" w:fill="FFB426"/>
          <w:rtl/>
        </w:rPr>
        <w:t>היבטים</w:t>
      </w:r>
      <w:r w:rsidRPr="001B1C08">
        <w:rPr>
          <w:rFonts w:ascii="David" w:hAnsi="David" w:cs="David"/>
          <w:rtl/>
        </w:rPr>
        <w:t xml:space="preserve">: </w:t>
      </w:r>
    </w:p>
    <w:p w14:paraId="67CAEC60" w14:textId="0A9537C6" w:rsidR="00A527A1" w:rsidRDefault="008172E8" w:rsidP="00A527A1">
      <w:pPr>
        <w:pStyle w:val="NormalWeb"/>
        <w:numPr>
          <w:ilvl w:val="0"/>
          <w:numId w:val="3"/>
        </w:numPr>
        <w:bidi/>
        <w:spacing w:before="0" w:beforeAutospacing="0" w:after="0" w:afterAutospacing="0" w:line="360" w:lineRule="auto"/>
        <w:jc w:val="both"/>
        <w:divId w:val="2035420060"/>
        <w:rPr>
          <w:rFonts w:ascii="David" w:hAnsi="David" w:cs="David"/>
        </w:rPr>
      </w:pPr>
      <w:r w:rsidRPr="001B1C08">
        <w:rPr>
          <w:rFonts w:ascii="David" w:hAnsi="David" w:cs="David"/>
          <w:rtl/>
        </w:rPr>
        <w:t xml:space="preserve"> </w:t>
      </w:r>
      <w:r w:rsidRPr="001B1C08">
        <w:rPr>
          <w:rFonts w:ascii="David" w:hAnsi="David" w:cs="David"/>
          <w:u w:val="single"/>
          <w:rtl/>
        </w:rPr>
        <w:t>מעמד</w:t>
      </w:r>
      <w:r w:rsidRPr="001B1C08">
        <w:rPr>
          <w:rFonts w:ascii="David" w:hAnsi="David" w:cs="David"/>
          <w:rtl/>
        </w:rPr>
        <w:t xml:space="preserve">- הקשר לכח המדינה ועליונות. דיברנו על כך בשיעור הקודם.  </w:t>
      </w:r>
    </w:p>
    <w:p w14:paraId="5B27E154" w14:textId="7D0B4514" w:rsidR="00690F3E" w:rsidRDefault="008172E8" w:rsidP="00A527A1">
      <w:pPr>
        <w:pStyle w:val="NormalWeb"/>
        <w:numPr>
          <w:ilvl w:val="0"/>
          <w:numId w:val="3"/>
        </w:numPr>
        <w:bidi/>
        <w:spacing w:before="0" w:beforeAutospacing="0" w:after="0" w:afterAutospacing="0" w:line="360" w:lineRule="auto"/>
        <w:jc w:val="both"/>
        <w:divId w:val="2035420060"/>
        <w:rPr>
          <w:rFonts w:ascii="David" w:hAnsi="David" w:cs="David"/>
        </w:rPr>
      </w:pPr>
      <w:r w:rsidRPr="001B1C08">
        <w:rPr>
          <w:rFonts w:ascii="David" w:hAnsi="David" w:cs="David"/>
          <w:u w:val="single"/>
          <w:rtl/>
        </w:rPr>
        <w:lastRenderedPageBreak/>
        <w:t>צורה</w:t>
      </w:r>
      <w:r w:rsidRPr="001B1C08">
        <w:rPr>
          <w:rFonts w:ascii="David" w:hAnsi="David" w:cs="David"/>
          <w:rtl/>
        </w:rPr>
        <w:t xml:space="preserve">- א. </w:t>
      </w:r>
      <w:r w:rsidRPr="00414946">
        <w:rPr>
          <w:rFonts w:ascii="David" w:hAnsi="David" w:cs="David"/>
          <w:b/>
          <w:bCs/>
          <w:rtl/>
        </w:rPr>
        <w:t>אובייקטיביות</w:t>
      </w:r>
      <w:r w:rsidR="005F1139">
        <w:rPr>
          <w:rFonts w:ascii="David" w:hAnsi="David" w:cs="David" w:hint="cs"/>
          <w:rtl/>
        </w:rPr>
        <w:t>.</w:t>
      </w:r>
      <w:r w:rsidRPr="001B1C08">
        <w:rPr>
          <w:rFonts w:ascii="David" w:hAnsi="David" w:cs="David"/>
          <w:rtl/>
        </w:rPr>
        <w:t xml:space="preserve"> כניגוד לסובייקטיביות. קיום מחוץ לדעה של האדם. המשפט קיים באופן בלתי תלוי בדרך שחושבים עליו. הוא שונה בדרך זו מן המוסר. יהיו שאלות מוסריות אשר ניתן להתווכח לגביהן. המוסר הוא בחלקו סובייקטיבי. תלוי אנשים, אמונות והשקפות. במשפט, החוק נחקק והוא קיים מעבר למה שהאדם הרגיל חושב. מעבר לאמונות. המשפט הוא הכרעות חברתיות-פוליטיות אולם לאחר שנחקקו, הן הופכות להיות אובייקטיביות. דבר זה נחוץ על מנת להכווין התנהגות (אחת ממטרות המשפט). אם המשפט לא יצליח להכווין התנהגות באופן אובייקטיבי, הוא לא ימלא את אחת ממטרותיו העיקריות. האובייקטיביות של המשפט נתון למתקפה. באתגר. מה קורה במצב בו קורה דבר אשר אין עליו חקיקה? מה על ביהמ"ש לעשות</w:t>
      </w:r>
      <w:r w:rsidR="000A6703">
        <w:rPr>
          <w:rFonts w:ascii="David" w:hAnsi="David" w:cs="David" w:hint="cs"/>
          <w:rtl/>
        </w:rPr>
        <w:t>?</w:t>
      </w:r>
      <w:r w:rsidRPr="001B1C08">
        <w:rPr>
          <w:rFonts w:ascii="David" w:hAnsi="David" w:cs="David"/>
          <w:rtl/>
        </w:rPr>
        <w:t xml:space="preserve"> פרשנות ביהמ"ש הופכת את המשפט ללא אובייקטיבי</w:t>
      </w:r>
      <w:r w:rsidR="000A6703">
        <w:rPr>
          <w:rFonts w:ascii="David" w:hAnsi="David" w:cs="David" w:hint="cs"/>
          <w:rtl/>
        </w:rPr>
        <w:t>ת</w:t>
      </w:r>
      <w:r w:rsidRPr="001B1C08">
        <w:rPr>
          <w:rFonts w:ascii="David" w:hAnsi="David" w:cs="David"/>
          <w:rtl/>
        </w:rPr>
        <w:t xml:space="preserve"> (אך ההלכה שלהם הופכת לאובייקטיבית)</w:t>
      </w:r>
      <w:r w:rsidR="000A6703">
        <w:rPr>
          <w:rFonts w:ascii="David" w:hAnsi="David" w:cs="David" w:hint="cs"/>
          <w:rtl/>
        </w:rPr>
        <w:t>.</w:t>
      </w:r>
      <w:r w:rsidRPr="001B1C08">
        <w:rPr>
          <w:rFonts w:ascii="David" w:hAnsi="David" w:cs="David"/>
          <w:rtl/>
        </w:rPr>
        <w:t xml:space="preserve"> כמובן שיש דברים אשר אינם אובייקטיבים בחקיקה. כל המערכת המשפטית והמדינית צריכה לעבוד תחת ההנחה שהמשפט הוא אובייקטיבי ואינו תלוי בהשקפות ודעות אחרות. </w:t>
      </w:r>
    </w:p>
    <w:p w14:paraId="2B253932" w14:textId="77777777" w:rsidR="005C7BD4" w:rsidRDefault="008172E8" w:rsidP="005C7BD4">
      <w:pPr>
        <w:pStyle w:val="NormalWeb"/>
        <w:bidi/>
        <w:spacing w:before="0" w:beforeAutospacing="0" w:after="0" w:afterAutospacing="0" w:line="360" w:lineRule="auto"/>
        <w:ind w:left="720"/>
        <w:jc w:val="both"/>
        <w:divId w:val="2035420060"/>
        <w:rPr>
          <w:rFonts w:ascii="David" w:hAnsi="David" w:cs="David"/>
          <w:rtl/>
        </w:rPr>
      </w:pPr>
      <w:r w:rsidRPr="001B1C08">
        <w:rPr>
          <w:rFonts w:ascii="David" w:hAnsi="David" w:cs="David"/>
          <w:rtl/>
        </w:rPr>
        <w:t xml:space="preserve">ב. </w:t>
      </w:r>
      <w:r w:rsidRPr="00414946">
        <w:rPr>
          <w:rFonts w:ascii="David" w:hAnsi="David" w:cs="David"/>
          <w:b/>
          <w:bCs/>
          <w:rtl/>
        </w:rPr>
        <w:t>מוסדיות</w:t>
      </w:r>
      <w:r w:rsidR="005F1139">
        <w:rPr>
          <w:rFonts w:ascii="David" w:hAnsi="David" w:cs="David" w:hint="cs"/>
          <w:rtl/>
        </w:rPr>
        <w:t>.</w:t>
      </w:r>
      <w:r w:rsidRPr="001B1C08">
        <w:rPr>
          <w:rFonts w:ascii="David" w:hAnsi="David" w:cs="David"/>
          <w:rtl/>
        </w:rPr>
        <w:t xml:space="preserve"> המשפט הוא מערכת מוסדית בכך שהוא נוצר במוסדות. בגופים מוסדיים שונים. ניתן לחלק אותם ל</w:t>
      </w:r>
      <w:r w:rsidRPr="00963C38">
        <w:rPr>
          <w:rFonts w:ascii="David" w:hAnsi="David" w:cs="David"/>
          <w:b/>
          <w:bCs/>
          <w:highlight w:val="yellow"/>
          <w:rtl/>
        </w:rPr>
        <w:t>שני סוגים</w:t>
      </w:r>
      <w:r w:rsidRPr="001B1C08">
        <w:rPr>
          <w:rFonts w:ascii="David" w:hAnsi="David" w:cs="David"/>
          <w:rtl/>
        </w:rPr>
        <w:t>: (1) מוסדות יוצרי נורמות- הם היוצרים את החוקים והנורמות. יש להם את הסמכות.</w:t>
      </w:r>
      <w:r w:rsidR="00F76087">
        <w:rPr>
          <w:rFonts w:ascii="David" w:hAnsi="David" w:cs="David" w:hint="cs"/>
          <w:rtl/>
        </w:rPr>
        <w:t xml:space="preserve"> </w:t>
      </w:r>
      <w:r w:rsidRPr="001B1C08">
        <w:rPr>
          <w:rFonts w:ascii="David" w:hAnsi="David" w:cs="David"/>
          <w:rtl/>
        </w:rPr>
        <w:t xml:space="preserve">הגוף המחוקק, פרלמנט. יש גם גופים רגולטורים. </w:t>
      </w:r>
    </w:p>
    <w:p w14:paraId="0C8ECAD9" w14:textId="0F46D34F" w:rsidR="00B84180" w:rsidRDefault="008172E8" w:rsidP="005C7BD4">
      <w:pPr>
        <w:pStyle w:val="NormalWeb"/>
        <w:bidi/>
        <w:spacing w:before="0" w:beforeAutospacing="0" w:after="0" w:afterAutospacing="0" w:line="360" w:lineRule="auto"/>
        <w:ind w:left="720"/>
        <w:jc w:val="both"/>
        <w:divId w:val="2035420060"/>
        <w:rPr>
          <w:rFonts w:ascii="David" w:hAnsi="David" w:cs="David"/>
          <w:rtl/>
        </w:rPr>
      </w:pPr>
      <w:r w:rsidRPr="001B1C08">
        <w:rPr>
          <w:rFonts w:ascii="David" w:hAnsi="David" w:cs="David"/>
          <w:rtl/>
        </w:rPr>
        <w:t>(2) מוסדות מ</w:t>
      </w:r>
      <w:r w:rsidR="00F76087">
        <w:rPr>
          <w:rFonts w:ascii="David" w:hAnsi="David" w:cs="David" w:hint="cs"/>
          <w:rtl/>
        </w:rPr>
        <w:t>י</w:t>
      </w:r>
      <w:r w:rsidRPr="001B1C08">
        <w:rPr>
          <w:rFonts w:ascii="David" w:hAnsi="David" w:cs="David"/>
          <w:rtl/>
        </w:rPr>
        <w:t>ישמי נורמות- גופים של שיפוט ואכיפה המיישמים את הנורמות בפועל. הם לא יוצרים. רק מוודאים שאנשים אכן פועלים על פי החוק. גופי שיפוט- קביעה מחייבת של המצב הנורמטיבי. הצהרה על מצב נורמטיבי קיים וכן יצירה של נורמות חדשות- תקדימים משפטיים.</w:t>
      </w:r>
    </w:p>
    <w:p w14:paraId="2ECF5B1A" w14:textId="2A837AAE" w:rsidR="00A527A1" w:rsidRDefault="008172E8" w:rsidP="00891D92">
      <w:pPr>
        <w:pStyle w:val="NormalWeb"/>
        <w:bidi/>
        <w:spacing w:before="0" w:beforeAutospacing="0" w:after="0" w:afterAutospacing="0" w:line="360" w:lineRule="auto"/>
        <w:ind w:left="720"/>
        <w:jc w:val="both"/>
        <w:divId w:val="2035420060"/>
        <w:rPr>
          <w:rFonts w:ascii="David" w:hAnsi="David" w:cs="David"/>
        </w:rPr>
      </w:pPr>
      <w:r w:rsidRPr="001B1C08">
        <w:rPr>
          <w:rFonts w:ascii="David" w:hAnsi="David" w:cs="David"/>
          <w:rtl/>
        </w:rPr>
        <w:t>בשיטה הקונטיננטלית, כאשר לביהמ"ש אין דרך לקבוע על פי החוק, ביהמ"ש יהיה חייב לקבוע. הוא לא יכול לטעון שאין תשובה. כשהוא מספק תשובה חדשה, הוא קובע רק לגבי המקרה הספציפי. בשיטה האנגלו-אמריקאית והישראלית,</w:t>
      </w:r>
      <w:r w:rsidR="003563BA">
        <w:rPr>
          <w:rFonts w:ascii="David" w:hAnsi="David" w:cs="David" w:hint="cs"/>
          <w:rtl/>
        </w:rPr>
        <w:t xml:space="preserve"> כאשר בימ"ש מביא</w:t>
      </w:r>
      <w:r w:rsidRPr="001B1C08">
        <w:rPr>
          <w:rFonts w:ascii="David" w:hAnsi="David" w:cs="David"/>
          <w:rtl/>
        </w:rPr>
        <w:t xml:space="preserve"> הלכה חדשה</w:t>
      </w:r>
      <w:r w:rsidR="00614804">
        <w:rPr>
          <w:rFonts w:ascii="David" w:hAnsi="David" w:cs="David" w:hint="cs"/>
          <w:rtl/>
        </w:rPr>
        <w:t>,</w:t>
      </w:r>
      <w:r w:rsidRPr="001B1C08">
        <w:rPr>
          <w:rFonts w:ascii="David" w:hAnsi="David" w:cs="David"/>
          <w:rtl/>
        </w:rPr>
        <w:t xml:space="preserve"> על דבר שלא היה עליו תשובה בחוק, הוא </w:t>
      </w:r>
      <w:r w:rsidR="00614804">
        <w:rPr>
          <w:rFonts w:ascii="David" w:hAnsi="David" w:cs="David" w:hint="cs"/>
          <w:rtl/>
        </w:rPr>
        <w:t xml:space="preserve">בעצם </w:t>
      </w:r>
      <w:r w:rsidRPr="001B1C08">
        <w:rPr>
          <w:rFonts w:ascii="David" w:hAnsi="David" w:cs="David"/>
          <w:rtl/>
        </w:rPr>
        <w:t>מייצר נורמה חדשה. הם מייצרים הלכה מחייבת וכך הופכים גם ליוצרי חוק ולא רק למיישמים. הטענה שביהמ"ש תפקידו אך ורק ליישם אינה נכונה מ</w:t>
      </w:r>
      <w:r w:rsidRPr="00787B06">
        <w:rPr>
          <w:rFonts w:ascii="David" w:hAnsi="David" w:cs="David"/>
          <w:b/>
          <w:bCs/>
          <w:highlight w:val="yellow"/>
          <w:rtl/>
        </w:rPr>
        <w:t>שתי סיבות</w:t>
      </w:r>
      <w:r w:rsidRPr="001B1C08">
        <w:rPr>
          <w:rFonts w:ascii="David" w:hAnsi="David" w:cs="David"/>
          <w:rtl/>
        </w:rPr>
        <w:t xml:space="preserve">: </w:t>
      </w:r>
      <w:r w:rsidR="008E2301">
        <w:rPr>
          <w:rFonts w:ascii="David" w:hAnsi="David" w:cs="David" w:hint="cs"/>
          <w:rtl/>
        </w:rPr>
        <w:t xml:space="preserve">(1) </w:t>
      </w:r>
      <w:r w:rsidRPr="001B1C08">
        <w:rPr>
          <w:rFonts w:ascii="David" w:hAnsi="David" w:cs="David"/>
          <w:rtl/>
        </w:rPr>
        <w:t>בימ"ש חייב לקבוע</w:t>
      </w:r>
      <w:r w:rsidR="006E1E77">
        <w:rPr>
          <w:rFonts w:ascii="David" w:hAnsi="David" w:cs="David" w:hint="cs"/>
          <w:rtl/>
        </w:rPr>
        <w:t>.</w:t>
      </w:r>
      <w:r w:rsidR="00465976">
        <w:rPr>
          <w:rFonts w:ascii="David" w:hAnsi="David" w:cs="David" w:hint="cs"/>
          <w:rtl/>
        </w:rPr>
        <w:t xml:space="preserve"> </w:t>
      </w:r>
      <w:r w:rsidR="008E2301">
        <w:rPr>
          <w:rFonts w:ascii="David" w:hAnsi="David" w:cs="David" w:hint="cs"/>
          <w:rtl/>
        </w:rPr>
        <w:t xml:space="preserve">(2) </w:t>
      </w:r>
      <w:r w:rsidRPr="001B1C08">
        <w:rPr>
          <w:rFonts w:ascii="David" w:hAnsi="David" w:cs="David"/>
          <w:rtl/>
        </w:rPr>
        <w:t xml:space="preserve">יש מקרים רבים בהם אין תשובה בחוק ולכן אין זה מעשי להימנע מליצור הלכות חדשות. כאשר הוא יוצר נורמה חדשה, עולה </w:t>
      </w:r>
      <w:r w:rsidR="00454E97" w:rsidRPr="001B1C08">
        <w:rPr>
          <w:rFonts w:ascii="David" w:hAnsi="David" w:cs="David" w:hint="cs"/>
          <w:rtl/>
        </w:rPr>
        <w:t>הוויכו</w:t>
      </w:r>
      <w:r w:rsidR="00454E97" w:rsidRPr="001B1C08">
        <w:rPr>
          <w:rFonts w:ascii="David" w:hAnsi="David" w:cs="David" w:hint="eastAsia"/>
          <w:rtl/>
        </w:rPr>
        <w:t>ח</w:t>
      </w:r>
      <w:r w:rsidRPr="001B1C08">
        <w:rPr>
          <w:rFonts w:ascii="David" w:hAnsi="David" w:cs="David"/>
          <w:rtl/>
        </w:rPr>
        <w:t xml:space="preserve"> האם היא מחייבת למקרים אחרים. (בפועל יהיה בלאגן גדול אם התקדימים לא יהיו מחייבים). </w:t>
      </w:r>
    </w:p>
    <w:p w14:paraId="21369312" w14:textId="593B215E" w:rsidR="00A527A1" w:rsidRDefault="008172E8" w:rsidP="00A527A1">
      <w:pPr>
        <w:pStyle w:val="NormalWeb"/>
        <w:bidi/>
        <w:spacing w:before="0" w:beforeAutospacing="0" w:after="0" w:afterAutospacing="0" w:line="360" w:lineRule="auto"/>
        <w:ind w:left="720"/>
        <w:jc w:val="both"/>
        <w:divId w:val="2035420060"/>
        <w:rPr>
          <w:rFonts w:ascii="David" w:hAnsi="David" w:cs="David"/>
          <w:rtl/>
        </w:rPr>
      </w:pPr>
      <w:r w:rsidRPr="001B1C08">
        <w:rPr>
          <w:rFonts w:ascii="David" w:hAnsi="David" w:cs="David"/>
          <w:rtl/>
        </w:rPr>
        <w:t>אם שואלים היכן נוצר החוק- הוא נוצר במגוון מאוד מוסדות</w:t>
      </w:r>
      <w:r w:rsidR="00321BFF">
        <w:rPr>
          <w:rFonts w:ascii="David" w:hAnsi="David" w:cs="David" w:hint="cs"/>
          <w:rtl/>
        </w:rPr>
        <w:t xml:space="preserve"> (</w:t>
      </w:r>
      <w:r w:rsidRPr="001B1C08">
        <w:rPr>
          <w:rFonts w:ascii="David" w:hAnsi="David" w:cs="David"/>
          <w:rtl/>
        </w:rPr>
        <w:t>הרשות המחוקקת, גופים ממשלתיים...</w:t>
      </w:r>
      <w:r w:rsidR="00321BFF">
        <w:rPr>
          <w:rFonts w:ascii="David" w:hAnsi="David" w:cs="David" w:hint="cs"/>
          <w:rtl/>
        </w:rPr>
        <w:t>)</w:t>
      </w:r>
      <w:r w:rsidRPr="001B1C08">
        <w:rPr>
          <w:rFonts w:ascii="David" w:hAnsi="David" w:cs="David"/>
          <w:rtl/>
        </w:rPr>
        <w:t xml:space="preserve"> יש חשיבות למעמד הנורמטיבי של נורמות </w:t>
      </w:r>
      <w:r w:rsidR="00454E97" w:rsidRPr="001B1C08">
        <w:rPr>
          <w:rFonts w:ascii="David" w:hAnsi="David" w:cs="David" w:hint="cs"/>
          <w:rtl/>
        </w:rPr>
        <w:t>מסוימות</w:t>
      </w:r>
      <w:r w:rsidRPr="001B1C08">
        <w:rPr>
          <w:rFonts w:ascii="David" w:hAnsi="David" w:cs="David"/>
          <w:rtl/>
        </w:rPr>
        <w:t xml:space="preserve"> והמחוקק יכול לשנות ולהשפיע על כך. </w:t>
      </w:r>
    </w:p>
    <w:p w14:paraId="0BF663F4" w14:textId="4C7C07D0" w:rsidR="00B84180" w:rsidRDefault="008172E8" w:rsidP="00A527A1">
      <w:pPr>
        <w:pStyle w:val="NormalWeb"/>
        <w:bidi/>
        <w:spacing w:before="0" w:beforeAutospacing="0" w:after="0" w:afterAutospacing="0" w:line="360" w:lineRule="auto"/>
        <w:ind w:left="720"/>
        <w:jc w:val="both"/>
        <w:divId w:val="2035420060"/>
        <w:rPr>
          <w:rFonts w:ascii="David" w:hAnsi="David" w:cs="David"/>
          <w:rtl/>
        </w:rPr>
      </w:pPr>
      <w:r w:rsidRPr="001B1C08">
        <w:rPr>
          <w:rFonts w:ascii="David" w:hAnsi="David" w:cs="David"/>
          <w:rtl/>
        </w:rPr>
        <w:t xml:space="preserve">ג. </w:t>
      </w:r>
      <w:r w:rsidRPr="00414946">
        <w:rPr>
          <w:rFonts w:ascii="David" w:hAnsi="David" w:cs="David"/>
          <w:b/>
          <w:bCs/>
          <w:rtl/>
        </w:rPr>
        <w:t>מערכת כללים</w:t>
      </w:r>
      <w:r w:rsidR="005F1139">
        <w:rPr>
          <w:rFonts w:ascii="David" w:hAnsi="David" w:cs="David" w:hint="cs"/>
          <w:rtl/>
        </w:rPr>
        <w:t xml:space="preserve">. </w:t>
      </w:r>
      <w:r w:rsidRPr="001B1C08">
        <w:rPr>
          <w:rFonts w:ascii="David" w:hAnsi="David" w:cs="David"/>
          <w:rtl/>
        </w:rPr>
        <w:t>המשפט מאופיין בצורה צורנית בכללים כניגוד של עקרונות. (נורמות מופשטות). כללים הם נורמות ספציפיות. אנחנו עושים פעולות שאנחנו חושבים באותו שהן מוצדקות. המשפט בנוי ממערכת כללים. לא כלל, עקרון או מטרה יחידים.</w:t>
      </w:r>
    </w:p>
    <w:p w14:paraId="136EE68D" w14:textId="3D193AED" w:rsidR="00F567E4" w:rsidRDefault="008172E8" w:rsidP="00B84180">
      <w:pPr>
        <w:pStyle w:val="NormalWeb"/>
        <w:bidi/>
        <w:spacing w:before="0" w:beforeAutospacing="0" w:after="0" w:afterAutospacing="0" w:line="360" w:lineRule="auto"/>
        <w:ind w:left="720"/>
        <w:jc w:val="both"/>
        <w:divId w:val="2035420060"/>
        <w:rPr>
          <w:rFonts w:ascii="David" w:hAnsi="David" w:cs="David"/>
          <w:rtl/>
        </w:rPr>
      </w:pPr>
      <w:r w:rsidRPr="001B1C08">
        <w:rPr>
          <w:rFonts w:ascii="David" w:hAnsi="David" w:cs="David"/>
          <w:rtl/>
        </w:rPr>
        <w:t xml:space="preserve">מדוע המשפט משתמש בכללים? עם הנוחות שלו, השימוש בכללים הוא לעיתים בעייתי. ככל שהכללים יותר מופשטים, הם יותר פתוחים לפרשנויות שונות בעוד שכללים ספציפיים, פחות פתוחים לפרשנויות. בנוסף, כללים </w:t>
      </w:r>
      <w:r w:rsidR="00695A36" w:rsidRPr="001B1C08">
        <w:rPr>
          <w:rFonts w:ascii="David" w:hAnsi="David" w:cs="David" w:hint="cs"/>
          <w:rtl/>
        </w:rPr>
        <w:t>ספציפיים</w:t>
      </w:r>
      <w:r w:rsidRPr="001B1C08">
        <w:rPr>
          <w:rFonts w:ascii="David" w:hAnsi="David" w:cs="David"/>
          <w:rtl/>
        </w:rPr>
        <w:t xml:space="preserve"> הם </w:t>
      </w:r>
      <w:r w:rsidR="00454E97" w:rsidRPr="001B1C08">
        <w:rPr>
          <w:rFonts w:ascii="David" w:hAnsi="David" w:cs="David" w:hint="cs"/>
          <w:rtl/>
        </w:rPr>
        <w:t>וודאיי</w:t>
      </w:r>
      <w:r w:rsidR="00454E97" w:rsidRPr="001B1C08">
        <w:rPr>
          <w:rFonts w:ascii="David" w:hAnsi="David" w:cs="David" w:hint="eastAsia"/>
          <w:rtl/>
        </w:rPr>
        <w:t>ם</w:t>
      </w:r>
      <w:r w:rsidRPr="001B1C08">
        <w:rPr>
          <w:rFonts w:ascii="David" w:hAnsi="David" w:cs="David"/>
          <w:rtl/>
        </w:rPr>
        <w:t xml:space="preserve"> יותר, חסכוניים במשאבים, מונעים בעיות וכן הם כלי יעיל להכוונת התנהגות. הכללים מכסים את רוב המקרים, לא את כולם. לצד הכללים יש להוסיף סטנדרטים אשר מופשטים יותר מכללים. </w:t>
      </w:r>
      <w:r w:rsidRPr="001B1C08">
        <w:rPr>
          <w:rFonts w:ascii="David" w:hAnsi="David" w:cs="David"/>
          <w:rtl/>
        </w:rPr>
        <w:lastRenderedPageBreak/>
        <w:t xml:space="preserve">חייב להיות תמהיל בין מערכת משפטית ברורה לבין מערכת עקרונות שיכסו את המקומות בהם הכללים אינם נותנים תשובה.  </w:t>
      </w:r>
    </w:p>
    <w:p w14:paraId="37BF74C6" w14:textId="49A21AAE" w:rsidR="00F567E4" w:rsidRDefault="008172E8" w:rsidP="00A527A1">
      <w:pPr>
        <w:pStyle w:val="NormalWeb"/>
        <w:bidi/>
        <w:spacing w:before="0" w:beforeAutospacing="0" w:after="0" w:afterAutospacing="0" w:line="360" w:lineRule="auto"/>
        <w:ind w:left="720"/>
        <w:jc w:val="both"/>
        <w:divId w:val="2035420060"/>
        <w:rPr>
          <w:rFonts w:ascii="David" w:hAnsi="David" w:cs="David"/>
          <w:rtl/>
        </w:rPr>
      </w:pPr>
      <w:r w:rsidRPr="00E83C22">
        <w:rPr>
          <w:rFonts w:ascii="David" w:hAnsi="David" w:cs="David"/>
          <w:b/>
          <w:bCs/>
          <w:highlight w:val="yellow"/>
          <w:rtl/>
        </w:rPr>
        <w:t>חסרונות</w:t>
      </w:r>
      <w:r w:rsidRPr="001B1C08">
        <w:rPr>
          <w:rFonts w:ascii="David" w:hAnsi="David" w:cs="David"/>
          <w:rtl/>
        </w:rPr>
        <w:t xml:space="preserve">: </w:t>
      </w:r>
      <w:r w:rsidR="00206C81">
        <w:rPr>
          <w:rFonts w:ascii="David" w:hAnsi="David" w:cs="David" w:hint="cs"/>
          <w:rtl/>
        </w:rPr>
        <w:t xml:space="preserve">(1) </w:t>
      </w:r>
      <w:r w:rsidRPr="001B1C08">
        <w:rPr>
          <w:rFonts w:ascii="David" w:hAnsi="David" w:cs="David"/>
          <w:rtl/>
        </w:rPr>
        <w:t>יחס בין כללים לטעמים- מה בסוף מחייב אדם? הכלל בדרך שמנוסח או הטעם שמאחוריו? כמה אדם דבק בכלל ועד כמה אדם מרשה לעצמו ללכת לטעם מאחוריו.</w:t>
      </w:r>
    </w:p>
    <w:p w14:paraId="13A9E2D8" w14:textId="67576F7C" w:rsidR="00194A0F" w:rsidRDefault="008172E8" w:rsidP="003F2828">
      <w:pPr>
        <w:pStyle w:val="NormalWeb"/>
        <w:bidi/>
        <w:spacing w:before="0" w:beforeAutospacing="0" w:after="0" w:afterAutospacing="0" w:line="360" w:lineRule="auto"/>
        <w:ind w:left="720"/>
        <w:jc w:val="both"/>
        <w:divId w:val="2035420060"/>
        <w:rPr>
          <w:rFonts w:ascii="David" w:hAnsi="David" w:cs="David"/>
          <w:rtl/>
        </w:rPr>
      </w:pPr>
      <w:r w:rsidRPr="001B1C08">
        <w:rPr>
          <w:rFonts w:ascii="David" w:hAnsi="David" w:cs="David"/>
          <w:rtl/>
        </w:rPr>
        <w:t xml:space="preserve">לדוגמא: ירושה. שאלה מאוד מרכזית. </w:t>
      </w:r>
      <w:r w:rsidR="00206C81">
        <w:rPr>
          <w:rFonts w:ascii="David" w:hAnsi="David" w:cs="David" w:hint="cs"/>
          <w:rtl/>
        </w:rPr>
        <w:t xml:space="preserve">(2) </w:t>
      </w:r>
      <w:r w:rsidRPr="001B1C08">
        <w:rPr>
          <w:rFonts w:ascii="David" w:hAnsi="David" w:cs="David"/>
          <w:rtl/>
        </w:rPr>
        <w:t>תחולת יתר- תמיד יש כללים שנכנסים למרות שלא צריך</w:t>
      </w:r>
      <w:r w:rsidR="003F2828">
        <w:rPr>
          <w:rFonts w:ascii="David" w:hAnsi="David" w:cs="David" w:hint="cs"/>
          <w:rtl/>
        </w:rPr>
        <w:t xml:space="preserve"> </w:t>
      </w:r>
      <w:r w:rsidR="00206C81">
        <w:rPr>
          <w:rFonts w:ascii="David" w:hAnsi="David" w:cs="David" w:hint="cs"/>
          <w:rtl/>
        </w:rPr>
        <w:t xml:space="preserve">(3) </w:t>
      </w:r>
      <w:r w:rsidRPr="001B1C08">
        <w:rPr>
          <w:rFonts w:ascii="David" w:hAnsi="David" w:cs="David"/>
          <w:rtl/>
        </w:rPr>
        <w:t xml:space="preserve">תחולת חסר- תמיד יש כללים שלא נכנסים למרות שצריך. לפעמים אף סותר את הטעם בכללים. </w:t>
      </w:r>
    </w:p>
    <w:p w14:paraId="09248BE4" w14:textId="4ABB0445" w:rsidR="00690F3E" w:rsidRDefault="008172E8" w:rsidP="003F2828">
      <w:pPr>
        <w:pStyle w:val="NormalWeb"/>
        <w:bidi/>
        <w:spacing w:before="0" w:beforeAutospacing="0" w:after="0" w:afterAutospacing="0" w:line="360" w:lineRule="auto"/>
        <w:ind w:left="720"/>
        <w:jc w:val="both"/>
        <w:divId w:val="2035420060"/>
        <w:rPr>
          <w:rFonts w:ascii="David" w:hAnsi="David" w:cs="David"/>
          <w:rtl/>
        </w:rPr>
      </w:pPr>
      <w:r w:rsidRPr="001B1C08">
        <w:rPr>
          <w:rFonts w:ascii="David" w:hAnsi="David" w:cs="David"/>
          <w:rtl/>
        </w:rPr>
        <w:t xml:space="preserve">כלל ניתן ליישום ללא הפעלת שיקול דעת. סטנדרט או עקרון מחייבים הפעלת שיקול דעת. </w:t>
      </w:r>
      <w:r w:rsidRPr="00E83C22">
        <w:rPr>
          <w:rFonts w:ascii="David" w:hAnsi="David" w:cs="David"/>
          <w:b/>
          <w:bCs/>
          <w:highlight w:val="yellow"/>
          <w:rtl/>
        </w:rPr>
        <w:t>סוגי כללים</w:t>
      </w:r>
      <w:r w:rsidRPr="001B1C08">
        <w:rPr>
          <w:rFonts w:ascii="David" w:hAnsi="David" w:cs="David"/>
          <w:rtl/>
        </w:rPr>
        <w:t>:</w:t>
      </w:r>
      <w:r w:rsidR="00681B0D">
        <w:rPr>
          <w:rFonts w:ascii="David" w:hAnsi="David" w:cs="David" w:hint="cs"/>
          <w:rtl/>
        </w:rPr>
        <w:t xml:space="preserve"> </w:t>
      </w:r>
      <w:r w:rsidRPr="001B1C08">
        <w:rPr>
          <w:rFonts w:ascii="David" w:hAnsi="David" w:cs="David"/>
          <w:rtl/>
        </w:rPr>
        <w:t>(1) כללים המטילים חובה</w:t>
      </w:r>
      <w:r w:rsidR="00EB6F00">
        <w:rPr>
          <w:rFonts w:ascii="David" w:hAnsi="David" w:cs="David" w:hint="cs"/>
          <w:rtl/>
        </w:rPr>
        <w:t>-</w:t>
      </w:r>
      <w:r w:rsidRPr="001B1C08">
        <w:rPr>
          <w:rFonts w:ascii="David" w:hAnsi="David" w:cs="David"/>
          <w:rtl/>
        </w:rPr>
        <w:t xml:space="preserve"> לדוגמא, חוק העונשין. כולו מלא בכללי "לא תעשה" וכן יש בו מעט כללי "עשה" (פחות נפוץ במדינות דמוקרטיות). אלו כללים המטילים חובה. (2) כללים המעניקים כח</w:t>
      </w:r>
      <w:r w:rsidR="00EB6F00">
        <w:rPr>
          <w:rFonts w:ascii="David" w:hAnsi="David" w:cs="David" w:hint="cs"/>
          <w:rtl/>
        </w:rPr>
        <w:t>-</w:t>
      </w:r>
      <w:r w:rsidRPr="001B1C08">
        <w:rPr>
          <w:rFonts w:ascii="David" w:hAnsi="David" w:cs="David"/>
          <w:rtl/>
        </w:rPr>
        <w:t xml:space="preserve"> כללי הסמכה. כח</w:t>
      </w:r>
      <w:r w:rsidR="00EB6F00">
        <w:rPr>
          <w:rFonts w:ascii="David" w:hAnsi="David" w:cs="David" w:hint="cs"/>
          <w:rtl/>
        </w:rPr>
        <w:t xml:space="preserve"> כ</w:t>
      </w:r>
      <w:r w:rsidRPr="001B1C08">
        <w:rPr>
          <w:rFonts w:ascii="David" w:hAnsi="David" w:cs="David"/>
          <w:rtl/>
        </w:rPr>
        <w:t>כח משפטי. החלטה של שופט היא החלטה עם כח. כח זה הוא גם דבר יום יומי. כמו הכח לכרות חוזה. המושג של כח באופן משפטי, הוא רחב מאו</w:t>
      </w:r>
      <w:r w:rsidR="00107A4F">
        <w:rPr>
          <w:rFonts w:ascii="David" w:hAnsi="David" w:cs="David" w:hint="cs"/>
          <w:rtl/>
        </w:rPr>
        <w:t>ד.</w:t>
      </w:r>
      <w:r w:rsidR="003F2828">
        <w:rPr>
          <w:rFonts w:ascii="David" w:hAnsi="David" w:cs="David" w:hint="cs"/>
          <w:rtl/>
        </w:rPr>
        <w:t xml:space="preserve"> </w:t>
      </w:r>
      <w:r w:rsidRPr="001B1C08">
        <w:rPr>
          <w:rFonts w:ascii="David" w:hAnsi="David" w:cs="David"/>
          <w:rtl/>
        </w:rPr>
        <w:t>(3) כללים המעניקים זכויות</w:t>
      </w:r>
      <w:r w:rsidR="00EB6F00">
        <w:rPr>
          <w:rFonts w:ascii="David" w:hAnsi="David" w:cs="David" w:hint="cs"/>
          <w:rtl/>
        </w:rPr>
        <w:t xml:space="preserve">- </w:t>
      </w:r>
      <w:r w:rsidRPr="001B1C08">
        <w:rPr>
          <w:rFonts w:ascii="David" w:hAnsi="David" w:cs="David"/>
          <w:rtl/>
        </w:rPr>
        <w:t>לדוגמא: חוק ביטוח לאומי. חוק חינוך חינם.</w:t>
      </w:r>
      <w:r w:rsidR="003E63F4">
        <w:rPr>
          <w:rFonts w:ascii="David" w:hAnsi="David" w:cs="David" w:hint="cs"/>
          <w:rtl/>
        </w:rPr>
        <w:t xml:space="preserve"> </w:t>
      </w:r>
      <w:r w:rsidRPr="001B1C08">
        <w:rPr>
          <w:rFonts w:ascii="David" w:hAnsi="David" w:cs="David"/>
          <w:rtl/>
        </w:rPr>
        <w:t>חוק הבריאות</w:t>
      </w:r>
      <w:r w:rsidR="00107A4F">
        <w:rPr>
          <w:rFonts w:ascii="David" w:hAnsi="David" w:cs="David" w:hint="cs"/>
          <w:rtl/>
        </w:rPr>
        <w:t>.</w:t>
      </w:r>
    </w:p>
    <w:p w14:paraId="143D4D64" w14:textId="4CB019DB" w:rsidR="008172E8" w:rsidRPr="001B1C08" w:rsidRDefault="008172E8" w:rsidP="005D7652">
      <w:pPr>
        <w:pStyle w:val="NormalWeb"/>
        <w:numPr>
          <w:ilvl w:val="0"/>
          <w:numId w:val="3"/>
        </w:numPr>
        <w:bidi/>
        <w:spacing w:before="0" w:beforeAutospacing="0" w:after="0" w:afterAutospacing="0" w:line="360" w:lineRule="auto"/>
        <w:jc w:val="both"/>
        <w:divId w:val="2035420060"/>
        <w:rPr>
          <w:rFonts w:ascii="David" w:hAnsi="David" w:cs="David"/>
          <w:rtl/>
        </w:rPr>
      </w:pPr>
      <w:r w:rsidRPr="001B1C08">
        <w:rPr>
          <w:rFonts w:ascii="David" w:hAnsi="David" w:cs="David"/>
          <w:u w:val="single"/>
          <w:rtl/>
        </w:rPr>
        <w:t>תוכן ומטרות</w:t>
      </w:r>
      <w:r w:rsidRPr="001B1C08">
        <w:rPr>
          <w:rFonts w:ascii="David" w:hAnsi="David" w:cs="David"/>
          <w:rtl/>
        </w:rPr>
        <w:t>- א.</w:t>
      </w:r>
      <w:r w:rsidRPr="000610CE">
        <w:rPr>
          <w:rFonts w:ascii="David" w:hAnsi="David" w:cs="David"/>
          <w:b/>
          <w:bCs/>
          <w:rtl/>
        </w:rPr>
        <w:t xml:space="preserve"> המשפט הוא כללי</w:t>
      </w:r>
      <w:r w:rsidRPr="001B1C08">
        <w:rPr>
          <w:rFonts w:ascii="David" w:hAnsi="David" w:cs="David"/>
          <w:rtl/>
        </w:rPr>
        <w:t>. יש לו היקף מאוד רחב</w:t>
      </w:r>
      <w:r w:rsidR="00107A4F">
        <w:rPr>
          <w:rFonts w:ascii="David" w:hAnsi="David" w:cs="David" w:hint="cs"/>
          <w:rtl/>
        </w:rPr>
        <w:t xml:space="preserve">- </w:t>
      </w:r>
      <w:r w:rsidRPr="001B1C08">
        <w:rPr>
          <w:rFonts w:ascii="David" w:hAnsi="David" w:cs="David"/>
          <w:rtl/>
        </w:rPr>
        <w:t>בל</w:t>
      </w:r>
      <w:r w:rsidR="00F3239F">
        <w:rPr>
          <w:rFonts w:ascii="David" w:hAnsi="David" w:cs="David" w:hint="cs"/>
          <w:rtl/>
        </w:rPr>
        <w:t>ת</w:t>
      </w:r>
      <w:r w:rsidRPr="001B1C08">
        <w:rPr>
          <w:rFonts w:ascii="David" w:hAnsi="David" w:cs="David"/>
          <w:rtl/>
        </w:rPr>
        <w:t xml:space="preserve">י מוגבל. בעוד שרוב המערכות האחרות הן ספציפיות. המשפט באופן עקרוני יכול להסדיר כל התנהגות אנושית. </w:t>
      </w:r>
      <w:r w:rsidRPr="001B1C08">
        <w:rPr>
          <w:rFonts w:ascii="David" w:hAnsi="David" w:cs="David"/>
          <w:rtl/>
        </w:rPr>
        <w:br/>
        <w:t xml:space="preserve">ב. </w:t>
      </w:r>
      <w:r w:rsidRPr="000610CE">
        <w:rPr>
          <w:rFonts w:ascii="David" w:hAnsi="David" w:cs="David"/>
          <w:b/>
          <w:bCs/>
          <w:rtl/>
        </w:rPr>
        <w:t>המשפט הוא פתוח</w:t>
      </w:r>
      <w:r w:rsidRPr="001B1C08">
        <w:rPr>
          <w:rFonts w:ascii="David" w:hAnsi="David" w:cs="David"/>
          <w:rtl/>
        </w:rPr>
        <w:t xml:space="preserve">. הוא יכול לאמץ נורמות אחרות ולהכיר במערכות נורמטיביות אחרות. </w:t>
      </w:r>
      <w:r w:rsidRPr="001B1C08">
        <w:rPr>
          <w:rFonts w:ascii="David" w:hAnsi="David" w:cs="David"/>
          <w:rtl/>
        </w:rPr>
        <w:br/>
        <w:t xml:space="preserve">ג. </w:t>
      </w:r>
      <w:r w:rsidRPr="000610CE">
        <w:rPr>
          <w:rFonts w:ascii="David" w:hAnsi="David" w:cs="David"/>
          <w:b/>
          <w:bCs/>
          <w:rtl/>
        </w:rPr>
        <w:t>גבולות המשפט</w:t>
      </w:r>
      <w:r w:rsidR="000610CE">
        <w:rPr>
          <w:rFonts w:ascii="David" w:hAnsi="David" w:cs="David" w:hint="cs"/>
          <w:b/>
          <w:bCs/>
          <w:rtl/>
        </w:rPr>
        <w:t xml:space="preserve"> הם</w:t>
      </w:r>
      <w:r w:rsidRPr="000610CE">
        <w:rPr>
          <w:rFonts w:ascii="David" w:hAnsi="David" w:cs="David"/>
          <w:b/>
          <w:bCs/>
          <w:rtl/>
        </w:rPr>
        <w:t xml:space="preserve"> </w:t>
      </w:r>
      <w:r w:rsidR="00164079" w:rsidRPr="000610CE">
        <w:rPr>
          <w:rFonts w:ascii="David" w:hAnsi="David" w:cs="David" w:hint="cs"/>
          <w:b/>
          <w:bCs/>
          <w:rtl/>
        </w:rPr>
        <w:t>וולונטריי</w:t>
      </w:r>
      <w:r w:rsidR="00164079" w:rsidRPr="000610CE">
        <w:rPr>
          <w:rFonts w:ascii="David" w:hAnsi="David" w:cs="David" w:hint="eastAsia"/>
          <w:b/>
          <w:bCs/>
          <w:rtl/>
        </w:rPr>
        <w:t>ם</w:t>
      </w:r>
      <w:r w:rsidRPr="001B1C08">
        <w:rPr>
          <w:rFonts w:ascii="David" w:hAnsi="David" w:cs="David"/>
          <w:rtl/>
        </w:rPr>
        <w:t xml:space="preserve">. המשפט קובע את הגבולות של עצמו. הוא מחליט במה לא יעסוק. הבחנה בין פרטי לציבורי.  </w:t>
      </w:r>
    </w:p>
    <w:p w14:paraId="17B851D0" w14:textId="4DEF9872" w:rsidR="008172E8" w:rsidRPr="001B1C08" w:rsidRDefault="008172E8" w:rsidP="00942A19">
      <w:pPr>
        <w:spacing w:line="360" w:lineRule="auto"/>
        <w:jc w:val="both"/>
        <w:rPr>
          <w:rFonts w:ascii="David" w:hAnsi="David" w:cs="David"/>
          <w:sz w:val="24"/>
          <w:szCs w:val="24"/>
          <w:rtl/>
        </w:rPr>
      </w:pPr>
      <w:r w:rsidRPr="001B1C08">
        <w:rPr>
          <w:rFonts w:ascii="David" w:hAnsi="David" w:cs="David"/>
          <w:sz w:val="24"/>
          <w:szCs w:val="24"/>
          <w:rtl/>
        </w:rPr>
        <w:t>מכלול המאפיינים מסביר מדוע המשפט הוא המערכת הנורמטיבית החשובה ביותר.</w:t>
      </w:r>
    </w:p>
    <w:p w14:paraId="0BF15F62" w14:textId="65B38771" w:rsidR="00C71F02" w:rsidRPr="00B1219D" w:rsidRDefault="00831C78" w:rsidP="00E63E96">
      <w:pPr>
        <w:spacing w:after="0" w:line="360" w:lineRule="auto"/>
        <w:jc w:val="center"/>
        <w:rPr>
          <w:rFonts w:ascii="David" w:hAnsi="David" w:cs="David"/>
          <w:b/>
          <w:bCs/>
          <w:sz w:val="24"/>
          <w:szCs w:val="24"/>
          <w:rtl/>
        </w:rPr>
      </w:pPr>
      <w:r w:rsidRPr="00B1219D">
        <w:rPr>
          <w:rFonts w:ascii="David" w:hAnsi="David" w:cs="David"/>
          <w:b/>
          <w:bCs/>
          <w:sz w:val="24"/>
          <w:szCs w:val="24"/>
          <w:u w:val="single"/>
          <w:rtl/>
        </w:rPr>
        <w:t>שיעור 3-</w:t>
      </w:r>
      <w:r w:rsidR="000B528D" w:rsidRPr="00B1219D">
        <w:rPr>
          <w:rFonts w:ascii="David" w:hAnsi="David" w:cs="David" w:hint="cs"/>
          <w:b/>
          <w:bCs/>
          <w:sz w:val="24"/>
          <w:szCs w:val="24"/>
          <w:u w:val="single"/>
          <w:rtl/>
        </w:rPr>
        <w:t xml:space="preserve"> פס"ד פלוני נ' פלונית</w:t>
      </w:r>
      <w:r w:rsidR="00D327D7">
        <w:rPr>
          <w:rFonts w:ascii="David" w:hAnsi="David" w:cs="David" w:hint="cs"/>
          <w:b/>
          <w:bCs/>
          <w:sz w:val="24"/>
          <w:szCs w:val="24"/>
          <w:u w:val="single"/>
          <w:rtl/>
        </w:rPr>
        <w:t>-</w:t>
      </w:r>
      <w:r w:rsidRPr="00B1219D">
        <w:rPr>
          <w:rFonts w:ascii="David" w:hAnsi="David" w:cs="David"/>
          <w:b/>
          <w:bCs/>
          <w:sz w:val="24"/>
          <w:szCs w:val="24"/>
          <w:u w:val="single"/>
          <w:rtl/>
        </w:rPr>
        <w:t xml:space="preserve"> 10.3</w:t>
      </w:r>
    </w:p>
    <w:p w14:paraId="6C2678D6" w14:textId="77777777" w:rsidR="00C71F02" w:rsidRDefault="00831C78" w:rsidP="00A53887">
      <w:pPr>
        <w:spacing w:after="0" w:line="360" w:lineRule="auto"/>
        <w:jc w:val="both"/>
        <w:rPr>
          <w:rFonts w:ascii="David" w:hAnsi="David" w:cs="David"/>
          <w:sz w:val="24"/>
          <w:szCs w:val="24"/>
          <w:rtl/>
        </w:rPr>
      </w:pPr>
      <w:r w:rsidRPr="001B1C08">
        <w:rPr>
          <w:rFonts w:ascii="David" w:hAnsi="David" w:cs="David"/>
          <w:sz w:val="24"/>
          <w:szCs w:val="24"/>
          <w:rtl/>
        </w:rPr>
        <w:t xml:space="preserve">יש </w:t>
      </w:r>
      <w:r w:rsidRPr="006E622E">
        <w:rPr>
          <w:rFonts w:ascii="David" w:hAnsi="David" w:cs="David"/>
          <w:b/>
          <w:bCs/>
          <w:sz w:val="24"/>
          <w:szCs w:val="24"/>
          <w:highlight w:val="yellow"/>
          <w:rtl/>
        </w:rPr>
        <w:t>שתי גישות</w:t>
      </w:r>
      <w:r w:rsidRPr="006E622E">
        <w:rPr>
          <w:rFonts w:ascii="David" w:hAnsi="David" w:cs="David"/>
          <w:b/>
          <w:bCs/>
          <w:sz w:val="24"/>
          <w:szCs w:val="24"/>
          <w:rtl/>
        </w:rPr>
        <w:t xml:space="preserve"> </w:t>
      </w:r>
      <w:r w:rsidRPr="001B1C08">
        <w:rPr>
          <w:rFonts w:ascii="David" w:hAnsi="David" w:cs="David"/>
          <w:sz w:val="24"/>
          <w:szCs w:val="24"/>
          <w:rtl/>
        </w:rPr>
        <w:t>ביחס המשפט והמוסר:</w:t>
      </w:r>
    </w:p>
    <w:p w14:paraId="4762C425" w14:textId="3EC77205" w:rsidR="002D4095" w:rsidRPr="002D4095" w:rsidRDefault="002D4095" w:rsidP="002D4095">
      <w:pPr>
        <w:pStyle w:val="a7"/>
        <w:numPr>
          <w:ilvl w:val="0"/>
          <w:numId w:val="10"/>
        </w:numPr>
        <w:spacing w:after="0" w:line="360" w:lineRule="auto"/>
        <w:jc w:val="both"/>
        <w:rPr>
          <w:rFonts w:ascii="David" w:hAnsi="David" w:cs="David"/>
          <w:sz w:val="24"/>
          <w:szCs w:val="24"/>
          <w:rtl/>
        </w:rPr>
      </w:pPr>
      <w:r w:rsidRPr="002D4095">
        <w:rPr>
          <w:rFonts w:ascii="David" w:hAnsi="David" w:cs="David" w:hint="cs"/>
          <w:sz w:val="24"/>
          <w:szCs w:val="24"/>
          <w:u w:val="single"/>
          <w:rtl/>
        </w:rPr>
        <w:t>גישה פוזיטיבית</w:t>
      </w:r>
      <w:r>
        <w:rPr>
          <w:rFonts w:ascii="David" w:hAnsi="David" w:cs="David" w:hint="cs"/>
          <w:sz w:val="24"/>
          <w:szCs w:val="24"/>
          <w:rtl/>
        </w:rPr>
        <w:t xml:space="preserve">- </w:t>
      </w:r>
      <w:r w:rsidR="00831C78" w:rsidRPr="008F2D4F">
        <w:rPr>
          <w:rFonts w:ascii="David" w:hAnsi="David" w:cs="David"/>
          <w:sz w:val="24"/>
          <w:szCs w:val="24"/>
          <w:rtl/>
        </w:rPr>
        <w:t>המשפט נקבע על ידי המחוקק, הוא רוצה להיות הדבר הצודק אך אין כך בפועל. המשפט מנותק מהמוסר</w:t>
      </w:r>
      <w:r w:rsidR="009B7614">
        <w:rPr>
          <w:rFonts w:ascii="David" w:hAnsi="David" w:cs="David" w:hint="cs"/>
          <w:sz w:val="24"/>
          <w:szCs w:val="24"/>
          <w:rtl/>
        </w:rPr>
        <w:t>.</w:t>
      </w:r>
    </w:p>
    <w:p w14:paraId="1F0C0230" w14:textId="4B4C2C71" w:rsidR="00EF4F45" w:rsidRDefault="002D4095" w:rsidP="006209D0">
      <w:pPr>
        <w:pStyle w:val="a7"/>
        <w:numPr>
          <w:ilvl w:val="0"/>
          <w:numId w:val="10"/>
        </w:numPr>
        <w:spacing w:after="0" w:line="360" w:lineRule="auto"/>
        <w:jc w:val="both"/>
        <w:rPr>
          <w:rFonts w:ascii="David" w:hAnsi="David" w:cs="David"/>
          <w:sz w:val="24"/>
          <w:szCs w:val="24"/>
        </w:rPr>
      </w:pPr>
      <w:r w:rsidRPr="002D4095">
        <w:rPr>
          <w:rFonts w:ascii="David" w:hAnsi="David" w:cs="David" w:hint="cs"/>
          <w:sz w:val="24"/>
          <w:szCs w:val="24"/>
          <w:u w:val="single"/>
          <w:rtl/>
        </w:rPr>
        <w:t>גישת הטבע</w:t>
      </w:r>
      <w:r>
        <w:rPr>
          <w:rFonts w:ascii="David" w:hAnsi="David" w:cs="David" w:hint="cs"/>
          <w:sz w:val="24"/>
          <w:szCs w:val="24"/>
          <w:rtl/>
        </w:rPr>
        <w:t xml:space="preserve">- </w:t>
      </w:r>
      <w:r w:rsidR="00831C78" w:rsidRPr="008F2D4F">
        <w:rPr>
          <w:rFonts w:ascii="David" w:hAnsi="David" w:cs="David"/>
          <w:sz w:val="24"/>
          <w:szCs w:val="24"/>
          <w:rtl/>
        </w:rPr>
        <w:t xml:space="preserve">המשפט אחוז בקשר בל ינתק והדוק מהמוסר והצדק. אי אפשר לחשוב עליו במנותק. לדבר זה יכולות להיות </w:t>
      </w:r>
      <w:r w:rsidR="00831C78" w:rsidRPr="006E622E">
        <w:rPr>
          <w:rFonts w:ascii="David" w:hAnsi="David" w:cs="David"/>
          <w:b/>
          <w:bCs/>
          <w:sz w:val="24"/>
          <w:szCs w:val="24"/>
          <w:highlight w:val="yellow"/>
          <w:rtl/>
        </w:rPr>
        <w:t>שתי השלכות עיקריות</w:t>
      </w:r>
      <w:r w:rsidR="00273614" w:rsidRPr="008F2D4F">
        <w:rPr>
          <w:rFonts w:ascii="David" w:hAnsi="David" w:cs="David" w:hint="cs"/>
          <w:sz w:val="24"/>
          <w:szCs w:val="24"/>
          <w:rtl/>
        </w:rPr>
        <w:t>:</w:t>
      </w:r>
      <w:r w:rsidR="00EF4F45">
        <w:rPr>
          <w:rFonts w:ascii="David" w:hAnsi="David" w:cs="David" w:hint="cs"/>
          <w:sz w:val="24"/>
          <w:szCs w:val="24"/>
          <w:rtl/>
        </w:rPr>
        <w:t xml:space="preserve"> א. </w:t>
      </w:r>
      <w:r w:rsidR="00831C78" w:rsidRPr="00EF4F45">
        <w:rPr>
          <w:rFonts w:ascii="David" w:hAnsi="David" w:cs="David"/>
          <w:sz w:val="24"/>
          <w:szCs w:val="24"/>
          <w:rtl/>
        </w:rPr>
        <w:t>חוקים שהמחוקק מחוקק, כפופים באופן עקרוני לחוקי הצדק. דבר הסותר, אין לראות אותו כחוק</w:t>
      </w:r>
      <w:r w:rsidR="00C21942">
        <w:rPr>
          <w:rFonts w:ascii="David" w:hAnsi="David" w:cs="David" w:hint="cs"/>
          <w:sz w:val="24"/>
          <w:szCs w:val="24"/>
          <w:rtl/>
        </w:rPr>
        <w:t xml:space="preserve">. </w:t>
      </w:r>
    </w:p>
    <w:p w14:paraId="30A4FA07" w14:textId="2B28F192" w:rsidR="009E6A5D" w:rsidRPr="00EF4F45" w:rsidRDefault="00EF4F45" w:rsidP="00E63E96">
      <w:pPr>
        <w:pStyle w:val="a7"/>
        <w:spacing w:line="360" w:lineRule="auto"/>
        <w:jc w:val="both"/>
        <w:rPr>
          <w:rFonts w:ascii="David" w:hAnsi="David" w:cs="David"/>
          <w:sz w:val="24"/>
          <w:szCs w:val="24"/>
          <w:rtl/>
        </w:rPr>
      </w:pPr>
      <w:r>
        <w:rPr>
          <w:rFonts w:ascii="David" w:hAnsi="David" w:cs="David" w:hint="cs"/>
          <w:sz w:val="24"/>
          <w:szCs w:val="24"/>
          <w:rtl/>
        </w:rPr>
        <w:t>ב.</w:t>
      </w:r>
      <w:r w:rsidR="00164079">
        <w:rPr>
          <w:rFonts w:ascii="David" w:hAnsi="David" w:cs="David" w:hint="cs"/>
          <w:sz w:val="24"/>
          <w:szCs w:val="24"/>
          <w:rtl/>
        </w:rPr>
        <w:t xml:space="preserve"> </w:t>
      </w:r>
      <w:r w:rsidR="00831C78" w:rsidRPr="00EF4F45">
        <w:rPr>
          <w:rFonts w:ascii="David" w:hAnsi="David" w:cs="David"/>
          <w:sz w:val="24"/>
          <w:szCs w:val="24"/>
          <w:rtl/>
        </w:rPr>
        <w:t xml:space="preserve">כאשר יש שאלה משפטית שאין לנו תשובה בחוק, ניתן להסתכל בעקרונות הצדק והמוסר ולראות אותם כחוק. </w:t>
      </w:r>
    </w:p>
    <w:p w14:paraId="7B2E8F76" w14:textId="019806CA" w:rsidR="00273614" w:rsidRDefault="00831C78" w:rsidP="009E6A5D">
      <w:pPr>
        <w:spacing w:after="0" w:line="360" w:lineRule="auto"/>
        <w:jc w:val="both"/>
        <w:rPr>
          <w:rFonts w:ascii="David" w:hAnsi="David" w:cs="David"/>
          <w:sz w:val="24"/>
          <w:szCs w:val="24"/>
          <w:rtl/>
        </w:rPr>
      </w:pPr>
      <w:r w:rsidRPr="009E6A5D">
        <w:rPr>
          <w:rFonts w:ascii="David" w:hAnsi="David" w:cs="David"/>
          <w:sz w:val="24"/>
          <w:szCs w:val="24"/>
          <w:rtl/>
        </w:rPr>
        <w:t>כדי להדגים את חשיבות השאלה, אנו ננתח את פס"ד פלוני</w:t>
      </w:r>
      <w:r w:rsidR="00B47F10">
        <w:rPr>
          <w:rFonts w:ascii="David" w:hAnsi="David" w:cs="David" w:hint="cs"/>
          <w:sz w:val="24"/>
          <w:szCs w:val="24"/>
          <w:rtl/>
        </w:rPr>
        <w:t xml:space="preserve"> אשר </w:t>
      </w:r>
      <w:r w:rsidRPr="009E6A5D">
        <w:rPr>
          <w:rFonts w:ascii="David" w:hAnsi="David" w:cs="David"/>
          <w:sz w:val="24"/>
          <w:szCs w:val="24"/>
          <w:rtl/>
        </w:rPr>
        <w:t>מדגים את השיטות השונות.</w:t>
      </w:r>
      <w:r w:rsidRPr="009E6A5D">
        <w:rPr>
          <w:rFonts w:ascii="David" w:hAnsi="David" w:cs="David"/>
          <w:sz w:val="24"/>
          <w:szCs w:val="24"/>
          <w:rtl/>
        </w:rPr>
        <w:br/>
      </w:r>
      <w:r w:rsidRPr="00063F79">
        <w:rPr>
          <w:rFonts w:ascii="David" w:hAnsi="David" w:cs="David"/>
          <w:b/>
          <w:bCs/>
          <w:sz w:val="24"/>
          <w:szCs w:val="24"/>
          <w:highlight w:val="green"/>
          <w:u w:val="single"/>
          <w:rtl/>
        </w:rPr>
        <w:t>ע"א 3798/94 פלוני נ' פלונית</w:t>
      </w:r>
    </w:p>
    <w:p w14:paraId="1A4B9C1A" w14:textId="77777777" w:rsidR="00273614" w:rsidRDefault="00831C78" w:rsidP="009E6A5D">
      <w:pPr>
        <w:spacing w:after="0" w:line="360" w:lineRule="auto"/>
        <w:jc w:val="both"/>
        <w:rPr>
          <w:rFonts w:ascii="David" w:hAnsi="David" w:cs="David"/>
          <w:sz w:val="24"/>
          <w:szCs w:val="24"/>
          <w:rtl/>
        </w:rPr>
      </w:pPr>
      <w:r w:rsidRPr="00273614">
        <w:rPr>
          <w:rFonts w:ascii="David" w:hAnsi="David" w:cs="David"/>
          <w:sz w:val="24"/>
          <w:szCs w:val="24"/>
          <w:u w:val="single"/>
          <w:rtl/>
        </w:rPr>
        <w:t>עובדות המקרה</w:t>
      </w:r>
      <w:r w:rsidRPr="009E6A5D">
        <w:rPr>
          <w:rFonts w:ascii="David" w:hAnsi="David" w:cs="David"/>
          <w:sz w:val="24"/>
          <w:szCs w:val="24"/>
          <w:rtl/>
        </w:rPr>
        <w:t>- אדם בוגר נשוי, שהיה חשוך ילדים, פיתה נערה כבת 15 והכניס אותה להריון. נולד בן והנערה מבקשת למסור את הבן לאימוץ. הגבר נענש על בעילת קטינה. האב מתנגד לאימוץ ומבקש שהילד יהיה אצלו.</w:t>
      </w:r>
    </w:p>
    <w:p w14:paraId="797ADE90" w14:textId="52E747C1" w:rsidR="00A4718A" w:rsidRDefault="00831C78" w:rsidP="008F2D4F">
      <w:pPr>
        <w:spacing w:after="0" w:line="360" w:lineRule="auto"/>
        <w:jc w:val="both"/>
        <w:rPr>
          <w:rFonts w:ascii="David" w:hAnsi="David" w:cs="David"/>
          <w:sz w:val="24"/>
          <w:szCs w:val="24"/>
          <w:rtl/>
        </w:rPr>
      </w:pPr>
      <w:r w:rsidRPr="00273614">
        <w:rPr>
          <w:rFonts w:ascii="David" w:hAnsi="David" w:cs="David"/>
          <w:sz w:val="24"/>
          <w:szCs w:val="24"/>
          <w:u w:val="single"/>
          <w:rtl/>
        </w:rPr>
        <w:t>השאלה המשפטית</w:t>
      </w:r>
      <w:r w:rsidRPr="009E6A5D">
        <w:rPr>
          <w:rFonts w:ascii="David" w:hAnsi="David" w:cs="David"/>
          <w:sz w:val="24"/>
          <w:szCs w:val="24"/>
          <w:rtl/>
        </w:rPr>
        <w:t>- האם בנסיבות המקרה</w:t>
      </w:r>
      <w:r w:rsidR="00C21942">
        <w:rPr>
          <w:rFonts w:ascii="David" w:hAnsi="David" w:cs="David" w:hint="cs"/>
          <w:sz w:val="24"/>
          <w:szCs w:val="24"/>
          <w:rtl/>
        </w:rPr>
        <w:t xml:space="preserve">, בו </w:t>
      </w:r>
      <w:r w:rsidR="00164079" w:rsidRPr="009E6A5D">
        <w:rPr>
          <w:rFonts w:ascii="David" w:hAnsi="David" w:cs="David" w:hint="cs"/>
          <w:sz w:val="24"/>
          <w:szCs w:val="24"/>
          <w:rtl/>
        </w:rPr>
        <w:t>ההיריו</w:t>
      </w:r>
      <w:r w:rsidR="00164079" w:rsidRPr="009E6A5D">
        <w:rPr>
          <w:rFonts w:ascii="David" w:hAnsi="David" w:cs="David" w:hint="eastAsia"/>
          <w:sz w:val="24"/>
          <w:szCs w:val="24"/>
          <w:rtl/>
        </w:rPr>
        <w:t>ן</w:t>
      </w:r>
      <w:r w:rsidRPr="009E6A5D">
        <w:rPr>
          <w:rFonts w:ascii="David" w:hAnsi="David" w:cs="David"/>
          <w:sz w:val="24"/>
          <w:szCs w:val="24"/>
          <w:rtl/>
        </w:rPr>
        <w:t xml:space="preserve"> נגרם תוך ניצול ועבירה</w:t>
      </w:r>
      <w:r w:rsidR="00C21942">
        <w:rPr>
          <w:rFonts w:ascii="David" w:hAnsi="David" w:cs="David" w:hint="cs"/>
          <w:sz w:val="24"/>
          <w:szCs w:val="24"/>
          <w:rtl/>
        </w:rPr>
        <w:t>,</w:t>
      </w:r>
      <w:r w:rsidRPr="009E6A5D">
        <w:rPr>
          <w:rFonts w:ascii="David" w:hAnsi="David" w:cs="David"/>
          <w:sz w:val="24"/>
          <w:szCs w:val="24"/>
          <w:rtl/>
        </w:rPr>
        <w:t xml:space="preserve"> התגבשה עילת אימוץ? החוק קובע כי אימוץ של ילד יכול להיעשות ב-</w:t>
      </w:r>
      <w:r w:rsidRPr="00A4718A">
        <w:rPr>
          <w:rFonts w:ascii="David" w:hAnsi="David" w:cs="David"/>
          <w:b/>
          <w:bCs/>
          <w:sz w:val="24"/>
          <w:szCs w:val="24"/>
          <w:highlight w:val="yellow"/>
          <w:rtl/>
        </w:rPr>
        <w:t>2 מקרים עיקריים</w:t>
      </w:r>
      <w:r w:rsidRPr="009E6A5D">
        <w:rPr>
          <w:rFonts w:ascii="David" w:hAnsi="David" w:cs="David"/>
          <w:sz w:val="24"/>
          <w:szCs w:val="24"/>
          <w:rtl/>
        </w:rPr>
        <w:t xml:space="preserve">: א. הסכמת ההורים </w:t>
      </w:r>
    </w:p>
    <w:p w14:paraId="505A5F0B" w14:textId="60D82525" w:rsidR="00A4718A" w:rsidRDefault="00831C78" w:rsidP="00386311">
      <w:pPr>
        <w:spacing w:after="0" w:line="360" w:lineRule="auto"/>
        <w:jc w:val="both"/>
        <w:rPr>
          <w:rFonts w:ascii="David" w:hAnsi="David" w:cs="David"/>
          <w:sz w:val="24"/>
          <w:szCs w:val="24"/>
          <w:rtl/>
        </w:rPr>
      </w:pPr>
      <w:r w:rsidRPr="009E6A5D">
        <w:rPr>
          <w:rFonts w:ascii="David" w:hAnsi="David" w:cs="David"/>
          <w:sz w:val="24"/>
          <w:szCs w:val="24"/>
          <w:rtl/>
        </w:rPr>
        <w:t xml:space="preserve">ב. אם אין הסכמה, אז רק דרך אחת מ-8 עילות האימוץ שבסעיף 13 לחוק. </w:t>
      </w:r>
    </w:p>
    <w:p w14:paraId="5A7F8A38" w14:textId="3267BBBC" w:rsidR="00CF0D2E" w:rsidRDefault="00831C78" w:rsidP="008F2D4F">
      <w:pPr>
        <w:spacing w:after="0" w:line="360" w:lineRule="auto"/>
        <w:jc w:val="both"/>
        <w:rPr>
          <w:rFonts w:ascii="David" w:hAnsi="David" w:cs="David"/>
          <w:sz w:val="24"/>
          <w:szCs w:val="24"/>
          <w:rtl/>
        </w:rPr>
      </w:pPr>
      <w:r w:rsidRPr="009E6A5D">
        <w:rPr>
          <w:rFonts w:ascii="David" w:hAnsi="David" w:cs="David"/>
          <w:sz w:val="24"/>
          <w:szCs w:val="24"/>
          <w:rtl/>
        </w:rPr>
        <w:lastRenderedPageBreak/>
        <w:t>החוק על פניו לא מעניק עילת אימוץ. עילה אחת היא שאין אפשרות להורים לגדל אותו</w:t>
      </w:r>
      <w:r w:rsidR="00755C95">
        <w:rPr>
          <w:rFonts w:ascii="David" w:hAnsi="David" w:cs="David" w:hint="cs"/>
          <w:sz w:val="24"/>
          <w:szCs w:val="24"/>
          <w:rtl/>
        </w:rPr>
        <w:t xml:space="preserve">- </w:t>
      </w:r>
      <w:r w:rsidRPr="009E6A5D">
        <w:rPr>
          <w:rFonts w:ascii="David" w:hAnsi="David" w:cs="David"/>
          <w:sz w:val="24"/>
          <w:szCs w:val="24"/>
          <w:rtl/>
        </w:rPr>
        <w:t>אי מסוגלות הורית</w:t>
      </w:r>
      <w:r w:rsidR="00755C95">
        <w:rPr>
          <w:rFonts w:ascii="David" w:hAnsi="David" w:cs="David" w:hint="cs"/>
          <w:sz w:val="24"/>
          <w:szCs w:val="24"/>
          <w:rtl/>
        </w:rPr>
        <w:t xml:space="preserve">. </w:t>
      </w:r>
      <w:r w:rsidRPr="009E6A5D">
        <w:rPr>
          <w:rFonts w:ascii="David" w:hAnsi="David" w:cs="David"/>
          <w:sz w:val="24"/>
          <w:szCs w:val="24"/>
          <w:rtl/>
        </w:rPr>
        <w:t xml:space="preserve">אך הגבר לא נכלל בעילה זו. יש פה שאלה מוסרית ומשפטית. </w:t>
      </w:r>
    </w:p>
    <w:p w14:paraId="69D88140" w14:textId="77777777" w:rsidR="00CF0D2E" w:rsidRDefault="00831C78" w:rsidP="009E6A5D">
      <w:pPr>
        <w:spacing w:after="0" w:line="360" w:lineRule="auto"/>
        <w:jc w:val="both"/>
        <w:rPr>
          <w:rFonts w:ascii="David" w:hAnsi="David" w:cs="David"/>
          <w:sz w:val="24"/>
          <w:szCs w:val="24"/>
          <w:rtl/>
        </w:rPr>
      </w:pPr>
      <w:r w:rsidRPr="009E6A5D">
        <w:rPr>
          <w:rFonts w:ascii="David" w:hAnsi="David" w:cs="David"/>
          <w:sz w:val="24"/>
          <w:szCs w:val="24"/>
          <w:rtl/>
        </w:rPr>
        <w:t>שיקול אחד הוא לא לפתוח פתח למקרים אחרים כאלו. "שילם" על המעשה הרע אך בסופו של דבר ביצע את זממו.</w:t>
      </w:r>
    </w:p>
    <w:p w14:paraId="3D8361E9" w14:textId="77777777" w:rsidR="00B84180" w:rsidRDefault="00831C78" w:rsidP="009E6A5D">
      <w:pPr>
        <w:spacing w:after="0" w:line="360" w:lineRule="auto"/>
        <w:jc w:val="both"/>
        <w:rPr>
          <w:rFonts w:ascii="David" w:hAnsi="David" w:cs="David"/>
          <w:sz w:val="24"/>
          <w:szCs w:val="24"/>
          <w:rtl/>
        </w:rPr>
      </w:pPr>
      <w:r w:rsidRPr="009E6A5D">
        <w:rPr>
          <w:rFonts w:ascii="David" w:hAnsi="David" w:cs="David"/>
          <w:sz w:val="24"/>
          <w:szCs w:val="24"/>
          <w:rtl/>
        </w:rPr>
        <w:t xml:space="preserve">למרות שכל השופטים טענו שאין לאפשר לו לגדל את הילד, הם נתקלים בבעיה שאין לכאורה עילה משפטית שתאפשר את הוצאת הילד. יש להם אינטואיציה מוסרית- זה לא צודק ולא ירתיע.  </w:t>
      </w:r>
      <w:r w:rsidRPr="009E6A5D">
        <w:rPr>
          <w:rFonts w:ascii="David" w:hAnsi="David" w:cs="David"/>
          <w:sz w:val="24"/>
          <w:szCs w:val="24"/>
          <w:rtl/>
        </w:rPr>
        <w:br/>
        <w:t>זה נראה בלתי צודק שאותו אדם יזכה במה שרצה תוך זה שעשה מעשה עוולה.</w:t>
      </w:r>
    </w:p>
    <w:p w14:paraId="0DF0A13C" w14:textId="0CB95876" w:rsidR="00CF0D2E" w:rsidRDefault="00831C78" w:rsidP="009E6A5D">
      <w:pPr>
        <w:spacing w:after="0" w:line="360" w:lineRule="auto"/>
        <w:jc w:val="both"/>
        <w:rPr>
          <w:rFonts w:ascii="David" w:hAnsi="David" w:cs="David"/>
          <w:sz w:val="24"/>
          <w:szCs w:val="24"/>
          <w:rtl/>
        </w:rPr>
      </w:pPr>
      <w:r w:rsidRPr="00963C38">
        <w:rPr>
          <w:rFonts w:ascii="David" w:hAnsi="David" w:cs="David"/>
          <w:b/>
          <w:bCs/>
          <w:sz w:val="24"/>
          <w:szCs w:val="24"/>
          <w:highlight w:val="yellow"/>
          <w:rtl/>
        </w:rPr>
        <w:t>איך מתמודדים</w:t>
      </w:r>
      <w:r w:rsidRPr="009E6A5D">
        <w:rPr>
          <w:rFonts w:ascii="David" w:hAnsi="David" w:cs="David"/>
          <w:sz w:val="24"/>
          <w:szCs w:val="24"/>
          <w:rtl/>
        </w:rPr>
        <w:t xml:space="preserve"> עם דילמה זו?</w:t>
      </w:r>
    </w:p>
    <w:p w14:paraId="3A525029" w14:textId="2C33900A" w:rsidR="00FF0BE6" w:rsidRDefault="00831C78" w:rsidP="007030AF">
      <w:pPr>
        <w:pStyle w:val="a7"/>
        <w:numPr>
          <w:ilvl w:val="0"/>
          <w:numId w:val="4"/>
        </w:numPr>
        <w:spacing w:after="0" w:line="360" w:lineRule="auto"/>
        <w:jc w:val="both"/>
        <w:rPr>
          <w:rFonts w:ascii="David" w:hAnsi="David" w:cs="David"/>
          <w:sz w:val="24"/>
          <w:szCs w:val="24"/>
        </w:rPr>
      </w:pPr>
      <w:r w:rsidRPr="005B229C">
        <w:rPr>
          <w:rFonts w:ascii="David" w:hAnsi="David" w:cs="David"/>
          <w:sz w:val="24"/>
          <w:szCs w:val="24"/>
          <w:u w:val="single"/>
          <w:rtl/>
        </w:rPr>
        <w:t>הצעת היועמ"ש</w:t>
      </w:r>
      <w:r w:rsidR="005B229C">
        <w:rPr>
          <w:rFonts w:ascii="David" w:hAnsi="David" w:cs="David" w:hint="cs"/>
          <w:sz w:val="24"/>
          <w:szCs w:val="24"/>
          <w:rtl/>
        </w:rPr>
        <w:t xml:space="preserve">- </w:t>
      </w:r>
      <w:r w:rsidRPr="007030AF">
        <w:rPr>
          <w:rFonts w:ascii="David" w:hAnsi="David" w:cs="David"/>
          <w:sz w:val="24"/>
          <w:szCs w:val="24"/>
          <w:rtl/>
        </w:rPr>
        <w:t>יש כלל במשפט המקובל, האנגלי ובישראל, כלל שאינו כתוב אך נמצא במסורת הפסיקתית אשר אומר: "</w:t>
      </w:r>
      <w:r w:rsidRPr="003B281A">
        <w:rPr>
          <w:rFonts w:ascii="David" w:hAnsi="David" w:cs="David"/>
          <w:b/>
          <w:bCs/>
          <w:sz w:val="24"/>
          <w:szCs w:val="24"/>
          <w:highlight w:val="cyan"/>
          <w:rtl/>
        </w:rPr>
        <w:t>מעילת עוולה לא תצמח עילת תביעה</w:t>
      </w:r>
      <w:r w:rsidRPr="007030AF">
        <w:rPr>
          <w:rFonts w:ascii="David" w:hAnsi="David" w:cs="David"/>
          <w:sz w:val="24"/>
          <w:szCs w:val="24"/>
          <w:rtl/>
        </w:rPr>
        <w:t xml:space="preserve">". זוהי טענה דיונית. כלומר, בפרוצדורה. לא מכריעים </w:t>
      </w:r>
      <w:r w:rsidR="00594BC9">
        <w:rPr>
          <w:rFonts w:ascii="David" w:hAnsi="David" w:cs="David" w:hint="cs"/>
          <w:sz w:val="24"/>
          <w:szCs w:val="24"/>
          <w:rtl/>
        </w:rPr>
        <w:t>ב</w:t>
      </w:r>
      <w:r w:rsidRPr="007030AF">
        <w:rPr>
          <w:rFonts w:ascii="David" w:hAnsi="David" w:cs="David"/>
          <w:sz w:val="24"/>
          <w:szCs w:val="24"/>
          <w:rtl/>
        </w:rPr>
        <w:t>מקרה, אלא אומר</w:t>
      </w:r>
      <w:r w:rsidR="00EB341B">
        <w:rPr>
          <w:rFonts w:ascii="David" w:hAnsi="David" w:cs="David" w:hint="cs"/>
          <w:sz w:val="24"/>
          <w:szCs w:val="24"/>
          <w:rtl/>
        </w:rPr>
        <w:t>ים</w:t>
      </w:r>
      <w:r w:rsidRPr="007030AF">
        <w:rPr>
          <w:rFonts w:ascii="David" w:hAnsi="David" w:cs="David"/>
          <w:sz w:val="24"/>
          <w:szCs w:val="24"/>
          <w:rtl/>
        </w:rPr>
        <w:t xml:space="preserve"> שלא עוסק</w:t>
      </w:r>
      <w:r w:rsidR="00EB341B">
        <w:rPr>
          <w:rFonts w:ascii="David" w:hAnsi="David" w:cs="David" w:hint="cs"/>
          <w:sz w:val="24"/>
          <w:szCs w:val="24"/>
          <w:rtl/>
        </w:rPr>
        <w:t>ים</w:t>
      </w:r>
      <w:r w:rsidRPr="007030AF">
        <w:rPr>
          <w:rFonts w:ascii="David" w:hAnsi="David" w:cs="David"/>
          <w:sz w:val="24"/>
          <w:szCs w:val="24"/>
          <w:rtl/>
        </w:rPr>
        <w:t xml:space="preserve"> במוסר כזה. לא נותנים סעד ולא נותנים תשובה. פוסלים על הסף. </w:t>
      </w:r>
    </w:p>
    <w:p w14:paraId="73B062A0" w14:textId="1C3FD528" w:rsidR="007030AF" w:rsidRDefault="00831C78" w:rsidP="00FF0BE6">
      <w:pPr>
        <w:pStyle w:val="a7"/>
        <w:spacing w:after="0" w:line="360" w:lineRule="auto"/>
        <w:jc w:val="both"/>
        <w:rPr>
          <w:rFonts w:ascii="David" w:hAnsi="David" w:cs="David"/>
          <w:sz w:val="24"/>
          <w:szCs w:val="24"/>
        </w:rPr>
      </w:pPr>
      <w:r w:rsidRPr="007030AF">
        <w:rPr>
          <w:rFonts w:ascii="David" w:hAnsi="David" w:cs="David"/>
          <w:sz w:val="24"/>
          <w:szCs w:val="24"/>
          <w:rtl/>
        </w:rPr>
        <w:t xml:space="preserve">השופטת דורנר טוענת כי הכלל תקף </w:t>
      </w:r>
      <w:r w:rsidRPr="005F533E">
        <w:rPr>
          <w:rFonts w:ascii="David" w:hAnsi="David" w:cs="David"/>
          <w:b/>
          <w:bCs/>
          <w:sz w:val="24"/>
          <w:szCs w:val="24"/>
          <w:rtl/>
        </w:rPr>
        <w:t>רק בזכויות רכושיות</w:t>
      </w:r>
      <w:r w:rsidRPr="007030AF">
        <w:rPr>
          <w:rFonts w:ascii="David" w:hAnsi="David" w:cs="David"/>
          <w:sz w:val="24"/>
          <w:szCs w:val="24"/>
          <w:rtl/>
        </w:rPr>
        <w:t xml:space="preserve">. מדובר בזכויות אישיות ולכן הכלל לא תופס. מזכיר פס"ד מארה"ב </w:t>
      </w:r>
      <w:r w:rsidR="00E67B56">
        <w:rPr>
          <w:rFonts w:ascii="David" w:hAnsi="David" w:cs="David" w:hint="cs"/>
          <w:sz w:val="24"/>
          <w:szCs w:val="24"/>
          <w:rtl/>
        </w:rPr>
        <w:t xml:space="preserve">(פס"ד </w:t>
      </w:r>
      <w:proofErr w:type="spellStart"/>
      <w:r w:rsidR="00E67B56">
        <w:rPr>
          <w:rFonts w:ascii="David" w:hAnsi="David" w:cs="David" w:hint="cs"/>
          <w:sz w:val="24"/>
          <w:szCs w:val="24"/>
          <w:rtl/>
        </w:rPr>
        <w:t>ריגס</w:t>
      </w:r>
      <w:proofErr w:type="spellEnd"/>
      <w:r w:rsidR="00E67B56">
        <w:rPr>
          <w:rFonts w:ascii="David" w:hAnsi="David" w:cs="David" w:hint="cs"/>
          <w:sz w:val="24"/>
          <w:szCs w:val="24"/>
          <w:rtl/>
        </w:rPr>
        <w:t xml:space="preserve"> שעוד נדבר עליו) </w:t>
      </w:r>
      <w:r w:rsidR="00EB341B">
        <w:rPr>
          <w:rFonts w:ascii="David" w:hAnsi="David" w:cs="David" w:hint="cs"/>
          <w:sz w:val="24"/>
          <w:szCs w:val="24"/>
          <w:rtl/>
        </w:rPr>
        <w:t>בו</w:t>
      </w:r>
      <w:r w:rsidRPr="007030AF">
        <w:rPr>
          <w:rFonts w:ascii="David" w:hAnsi="David" w:cs="David"/>
          <w:sz w:val="24"/>
          <w:szCs w:val="24"/>
          <w:rtl/>
        </w:rPr>
        <w:t xml:space="preserve"> </w:t>
      </w:r>
      <w:r w:rsidR="00332D75">
        <w:rPr>
          <w:rFonts w:ascii="David" w:hAnsi="David" w:cs="David" w:hint="cs"/>
          <w:sz w:val="24"/>
          <w:szCs w:val="24"/>
          <w:rtl/>
        </w:rPr>
        <w:t>נכד</w:t>
      </w:r>
      <w:r w:rsidRPr="007030AF">
        <w:rPr>
          <w:rFonts w:ascii="David" w:hAnsi="David" w:cs="David"/>
          <w:sz w:val="24"/>
          <w:szCs w:val="24"/>
          <w:rtl/>
        </w:rPr>
        <w:t xml:space="preserve"> רצח את </w:t>
      </w:r>
      <w:r w:rsidR="00332D75">
        <w:rPr>
          <w:rFonts w:ascii="David" w:hAnsi="David" w:cs="David" w:hint="cs"/>
          <w:sz w:val="24"/>
          <w:szCs w:val="24"/>
          <w:rtl/>
        </w:rPr>
        <w:t>סב</w:t>
      </w:r>
      <w:r w:rsidRPr="007030AF">
        <w:rPr>
          <w:rFonts w:ascii="David" w:hAnsi="David" w:cs="David"/>
          <w:sz w:val="24"/>
          <w:szCs w:val="24"/>
          <w:rtl/>
        </w:rPr>
        <w:t xml:space="preserve">ו ולאחר מכן פנה לביהמ"ש בבקשה לקבל מהירושה. </w:t>
      </w:r>
    </w:p>
    <w:p w14:paraId="7FB03167" w14:textId="6F764DAF" w:rsidR="007030AF" w:rsidRDefault="00831C78" w:rsidP="007030AF">
      <w:pPr>
        <w:pStyle w:val="a7"/>
        <w:numPr>
          <w:ilvl w:val="0"/>
          <w:numId w:val="4"/>
        </w:numPr>
        <w:spacing w:after="0" w:line="360" w:lineRule="auto"/>
        <w:jc w:val="both"/>
        <w:rPr>
          <w:rFonts w:ascii="David" w:hAnsi="David" w:cs="David"/>
          <w:sz w:val="24"/>
          <w:szCs w:val="24"/>
        </w:rPr>
      </w:pPr>
      <w:r w:rsidRPr="005B229C">
        <w:rPr>
          <w:rFonts w:ascii="David" w:hAnsi="David" w:cs="David"/>
          <w:sz w:val="24"/>
          <w:szCs w:val="24"/>
          <w:u w:val="single"/>
          <w:rtl/>
        </w:rPr>
        <w:t>דעת הרוב (דורנר)</w:t>
      </w:r>
      <w:r w:rsidRPr="007030AF">
        <w:rPr>
          <w:rFonts w:ascii="David" w:hAnsi="David" w:cs="David"/>
          <w:sz w:val="24"/>
          <w:szCs w:val="24"/>
          <w:rtl/>
        </w:rPr>
        <w:t xml:space="preserve">- התקיימה </w:t>
      </w:r>
      <w:r w:rsidRPr="003B281A">
        <w:rPr>
          <w:rFonts w:ascii="David" w:hAnsi="David" w:cs="David"/>
          <w:b/>
          <w:bCs/>
          <w:sz w:val="24"/>
          <w:szCs w:val="24"/>
          <w:highlight w:val="cyan"/>
          <w:rtl/>
        </w:rPr>
        <w:t>עילת אי מסוגלות הורית</w:t>
      </w:r>
      <w:r w:rsidRPr="007030AF">
        <w:rPr>
          <w:rFonts w:ascii="David" w:hAnsi="David" w:cs="David"/>
          <w:sz w:val="24"/>
          <w:szCs w:val="24"/>
          <w:rtl/>
        </w:rPr>
        <w:t xml:space="preserve">. וזאת </w:t>
      </w:r>
      <w:r w:rsidRPr="00102C29">
        <w:rPr>
          <w:rFonts w:ascii="David" w:hAnsi="David" w:cs="David"/>
          <w:b/>
          <w:bCs/>
          <w:sz w:val="24"/>
          <w:szCs w:val="24"/>
          <w:rtl/>
        </w:rPr>
        <w:t xml:space="preserve">משום ההתנהגות של האב </w:t>
      </w:r>
      <w:r w:rsidRPr="007030AF">
        <w:rPr>
          <w:rFonts w:ascii="David" w:hAnsi="David" w:cs="David"/>
          <w:sz w:val="24"/>
          <w:szCs w:val="24"/>
          <w:rtl/>
        </w:rPr>
        <w:t xml:space="preserve">אשר הביאה להריון. היחסים בין הילד לאב יהיו מתוחים מאוד. הם מתבססים על חוות הדעת הפסיכיאטרית. לילד תהיה פגיעה נפשית וזה </w:t>
      </w:r>
      <w:r w:rsidR="009003BD" w:rsidRPr="007030AF">
        <w:rPr>
          <w:rFonts w:ascii="David" w:hAnsi="David" w:cs="David" w:hint="cs"/>
          <w:sz w:val="24"/>
          <w:szCs w:val="24"/>
          <w:rtl/>
        </w:rPr>
        <w:t>ייכל</w:t>
      </w:r>
      <w:r w:rsidR="009003BD" w:rsidRPr="007030AF">
        <w:rPr>
          <w:rFonts w:ascii="David" w:hAnsi="David" w:cs="David" w:hint="eastAsia"/>
          <w:sz w:val="24"/>
          <w:szCs w:val="24"/>
          <w:rtl/>
        </w:rPr>
        <w:t>ל</w:t>
      </w:r>
      <w:r w:rsidRPr="007030AF">
        <w:rPr>
          <w:rFonts w:ascii="David" w:hAnsi="David" w:cs="David"/>
          <w:sz w:val="24"/>
          <w:szCs w:val="24"/>
          <w:rtl/>
        </w:rPr>
        <w:t xml:space="preserve"> באי מסוגלות הורית.</w:t>
      </w:r>
      <w:r w:rsidRPr="007030AF">
        <w:rPr>
          <w:rFonts w:ascii="David" w:hAnsi="David" w:cs="David"/>
          <w:sz w:val="24"/>
          <w:szCs w:val="24"/>
          <w:rtl/>
        </w:rPr>
        <w:br/>
        <w:t>דעה זו היא מאוד קשה וזה עלול לגרום לעילות נוספות במשפחות אחרות בעלות סיפורים כאלה או אחרים. כמו כן, הטעם העיקרי הוא טעם מוסרי שלא מגיע לאב לגדל. לא עניין טובת הילד. הם משנים את הכיוון. זו דעה מעט לא כנה ואמיתית. בכל משפחה יש בעיות וסיבוכים, אי אפשר להוציא ילד בגלל זה. למה בכל זאת השתמשו בהנמקה זו?</w:t>
      </w:r>
    </w:p>
    <w:p w14:paraId="30C1D702" w14:textId="0B62C108" w:rsidR="00FF0BE6" w:rsidRDefault="00831C78" w:rsidP="007030AF">
      <w:pPr>
        <w:pStyle w:val="a7"/>
        <w:numPr>
          <w:ilvl w:val="0"/>
          <w:numId w:val="4"/>
        </w:numPr>
        <w:spacing w:after="0" w:line="360" w:lineRule="auto"/>
        <w:jc w:val="both"/>
        <w:rPr>
          <w:rFonts w:ascii="David" w:hAnsi="David" w:cs="David"/>
          <w:sz w:val="24"/>
          <w:szCs w:val="24"/>
        </w:rPr>
      </w:pPr>
      <w:r w:rsidRPr="00CE5FEC">
        <w:rPr>
          <w:rFonts w:ascii="David" w:hAnsi="David" w:cs="David"/>
          <w:sz w:val="24"/>
          <w:szCs w:val="24"/>
          <w:u w:val="single"/>
          <w:rtl/>
        </w:rPr>
        <w:t>לוין</w:t>
      </w:r>
      <w:r w:rsidRPr="007030AF">
        <w:rPr>
          <w:rFonts w:ascii="David" w:hAnsi="David" w:cs="David"/>
          <w:sz w:val="24"/>
          <w:szCs w:val="24"/>
          <w:rtl/>
        </w:rPr>
        <w:t>- מבקר על דעת הרוב וטוען שאינו רואה אי מסוגלות הורית. האב מסוגל לגדל את בנו. אך טוען גם הוא שלא מגיע לאב לגדל. הוא משתמש ב</w:t>
      </w:r>
      <w:r w:rsidR="00A5506D">
        <w:rPr>
          <w:rFonts w:ascii="David" w:hAnsi="David" w:cs="David" w:hint="cs"/>
          <w:b/>
          <w:bCs/>
          <w:sz w:val="24"/>
          <w:szCs w:val="24"/>
          <w:highlight w:val="cyan"/>
          <w:shd w:val="clear" w:color="auto" w:fill="FFB426"/>
          <w:rtl/>
        </w:rPr>
        <w:t>-</w:t>
      </w:r>
      <w:r w:rsidRPr="003B281A">
        <w:rPr>
          <w:rFonts w:ascii="David" w:hAnsi="David" w:cs="David"/>
          <w:b/>
          <w:bCs/>
          <w:sz w:val="24"/>
          <w:szCs w:val="24"/>
          <w:highlight w:val="cyan"/>
          <w:shd w:val="clear" w:color="auto" w:fill="FFB426"/>
          <w:rtl/>
        </w:rPr>
        <w:t>"פרשנות מרחיבה"</w:t>
      </w:r>
      <w:r w:rsidRPr="007030AF">
        <w:rPr>
          <w:rFonts w:ascii="David" w:hAnsi="David" w:cs="David"/>
          <w:sz w:val="24"/>
          <w:szCs w:val="24"/>
          <w:rtl/>
        </w:rPr>
        <w:t xml:space="preserve">- "חוקים לא חוקקו בחלל ריק". הם חוקקו בתוך מערכת כללים ועקרונות קיימת. דעת הרוב היו בגישה פוזיטיבית וניסו לבסס את המקרה על חוק מסוים. לוין בא ואומר שיש עקרונות וכללים מעל. הוא לוקח את ס' 13(8) המדבר על סירוב ההורה לאפשר אימוץ נוגד את תקנת הציבור. </w:t>
      </w:r>
      <w:r w:rsidRPr="004F61D3">
        <w:rPr>
          <w:rFonts w:ascii="David" w:hAnsi="David" w:cs="David"/>
          <w:b/>
          <w:bCs/>
          <w:sz w:val="24"/>
          <w:szCs w:val="24"/>
          <w:rtl/>
        </w:rPr>
        <w:t>הצדק, מחייב את האימוץ ולכן גם תקנת הציבור דורשת זאת</w:t>
      </w:r>
      <w:r w:rsidRPr="007030AF">
        <w:rPr>
          <w:rFonts w:ascii="David" w:hAnsi="David" w:cs="David"/>
          <w:sz w:val="24"/>
          <w:szCs w:val="24"/>
          <w:rtl/>
        </w:rPr>
        <w:t xml:space="preserve">. סירוב האב היא נגד תקנת האימוץ. תקנת הציבור באה מתוך הצדק. אולם, אין עילה ותקנה שניתן להשתמש בה על מנת להכריע על פי תקנת הציבור. תקנת הציבור זה דבר רחב מאוד. ניתן לומר שלוין קולע יותר לטעם העיקרי אך עדיין תולה זאת על סעיף בעייתי. פתרון נוסף- </w:t>
      </w:r>
      <w:r w:rsidRPr="003B281A">
        <w:rPr>
          <w:rFonts w:ascii="David" w:hAnsi="David" w:cs="David"/>
          <w:b/>
          <w:bCs/>
          <w:sz w:val="24"/>
          <w:szCs w:val="24"/>
          <w:highlight w:val="cyan"/>
          <w:shd w:val="clear" w:color="auto" w:fill="FFB426"/>
          <w:rtl/>
        </w:rPr>
        <w:t>"החסר הסמוי"</w:t>
      </w:r>
      <w:r w:rsidRPr="007030AF">
        <w:rPr>
          <w:rFonts w:ascii="David" w:hAnsi="David" w:cs="David"/>
          <w:sz w:val="24"/>
          <w:szCs w:val="24"/>
          <w:rtl/>
        </w:rPr>
        <w:t>. מצבים בהם המחוקק לא צפה מצבים מסוימים. הוא "</w:t>
      </w:r>
      <w:r w:rsidR="00164079" w:rsidRPr="007030AF">
        <w:rPr>
          <w:rFonts w:ascii="David" w:hAnsi="David" w:cs="David" w:hint="cs"/>
          <w:sz w:val="24"/>
          <w:szCs w:val="24"/>
          <w:rtl/>
        </w:rPr>
        <w:t>פספס</w:t>
      </w:r>
      <w:r w:rsidRPr="007030AF">
        <w:rPr>
          <w:rFonts w:ascii="David" w:hAnsi="David" w:cs="David"/>
          <w:sz w:val="24"/>
          <w:szCs w:val="24"/>
          <w:rtl/>
        </w:rPr>
        <w:t>". ניתן לומר שהחוק מתייחס למצב נדון ואין בו חסר אך בנסיבות מיוחדות יש חסר. ביהמ"ש צריך לחשוב מה המחוקק היה עושה. יוצרים חסר סמוי. לוין טוען כי המחוקק יסכים שאין האב זכאי לגדל את הילד. חסרה עילה של היריון שנגרם כתוצאה מניצול. המחוקק לא נתן את דעתו למקרה כזה. אילו היינו שואלים אותו היה בוודאי אומר שבמקרה כזה יש עילה להכרזה על הילד כבר-אימוץ.</w:t>
      </w:r>
    </w:p>
    <w:p w14:paraId="3F554158" w14:textId="62534D1A" w:rsidR="007030AF" w:rsidRDefault="00831C78" w:rsidP="00FF0BE6">
      <w:pPr>
        <w:pStyle w:val="a7"/>
        <w:spacing w:after="0" w:line="360" w:lineRule="auto"/>
        <w:jc w:val="both"/>
        <w:rPr>
          <w:rFonts w:ascii="David" w:hAnsi="David" w:cs="David"/>
          <w:sz w:val="24"/>
          <w:szCs w:val="24"/>
        </w:rPr>
      </w:pPr>
      <w:r w:rsidRPr="007030AF">
        <w:rPr>
          <w:rFonts w:ascii="David" w:hAnsi="David" w:cs="David"/>
          <w:sz w:val="24"/>
          <w:szCs w:val="24"/>
          <w:rtl/>
        </w:rPr>
        <w:t xml:space="preserve">השופט לוין עשה פרשנות מרחיבה שהסעיף יכלול את כללי הצדק ועושה "חסר סמוי". הוא לא באמת מתייחס לסעיף ספציפי. </w:t>
      </w:r>
    </w:p>
    <w:p w14:paraId="429F6C59" w14:textId="19539A2F" w:rsidR="00A276F6" w:rsidRDefault="00831C78" w:rsidP="007030AF">
      <w:pPr>
        <w:pStyle w:val="a7"/>
        <w:numPr>
          <w:ilvl w:val="0"/>
          <w:numId w:val="4"/>
        </w:numPr>
        <w:spacing w:after="0" w:line="360" w:lineRule="auto"/>
        <w:jc w:val="both"/>
        <w:rPr>
          <w:rFonts w:ascii="David" w:hAnsi="David" w:cs="David"/>
          <w:sz w:val="24"/>
          <w:szCs w:val="24"/>
        </w:rPr>
      </w:pPr>
      <w:r w:rsidRPr="00CE5FEC">
        <w:rPr>
          <w:rFonts w:ascii="David" w:hAnsi="David" w:cs="David"/>
          <w:sz w:val="24"/>
          <w:szCs w:val="24"/>
          <w:u w:val="single"/>
          <w:rtl/>
        </w:rPr>
        <w:lastRenderedPageBreak/>
        <w:t>חשין</w:t>
      </w:r>
      <w:r w:rsidRPr="007030AF">
        <w:rPr>
          <w:rFonts w:ascii="David" w:hAnsi="David" w:cs="David"/>
          <w:sz w:val="24"/>
          <w:szCs w:val="24"/>
          <w:rtl/>
        </w:rPr>
        <w:t>- השופט הכי כן. הוא אומר שכבר מהרגע שקרא</w:t>
      </w:r>
      <w:r w:rsidR="004F61D3">
        <w:rPr>
          <w:rFonts w:ascii="David" w:hAnsi="David" w:cs="David" w:hint="cs"/>
          <w:sz w:val="24"/>
          <w:szCs w:val="24"/>
          <w:rtl/>
        </w:rPr>
        <w:t xml:space="preserve"> את</w:t>
      </w:r>
      <w:r w:rsidRPr="007030AF">
        <w:rPr>
          <w:rFonts w:ascii="David" w:hAnsi="David" w:cs="David"/>
          <w:sz w:val="24"/>
          <w:szCs w:val="24"/>
          <w:rtl/>
        </w:rPr>
        <w:t xml:space="preserve"> פרטי התיק, הבין שאין לאבא זכות גידול. אדם אנס נערה ומבקש את הילד. הוא פיתה אותה וניצל אותה ולכן מאוד קרוב לאונס. הוא מודה שעוד לפני המחשבה המשפטית, מבחינה מוסרית אי אפשר. הוא אומר על הפורמאליסט חסר הלב- ייעשה הצדק וייחרב העולם. הוא מכניס את </w:t>
      </w:r>
      <w:r w:rsidRPr="00EA4A03">
        <w:rPr>
          <w:rFonts w:ascii="David" w:hAnsi="David" w:cs="David"/>
          <w:b/>
          <w:bCs/>
          <w:sz w:val="24"/>
          <w:szCs w:val="24"/>
          <w:highlight w:val="cyan"/>
          <w:shd w:val="clear" w:color="auto" w:fill="FFB426"/>
          <w:rtl/>
        </w:rPr>
        <w:t>משפט הטבע</w:t>
      </w:r>
      <w:r w:rsidRPr="007030AF">
        <w:rPr>
          <w:rFonts w:ascii="David" w:hAnsi="David" w:cs="David"/>
          <w:sz w:val="24"/>
          <w:szCs w:val="24"/>
          <w:rtl/>
        </w:rPr>
        <w:t xml:space="preserve">- שהילד יגדל בבית הוריו. זכות ההורים וזכות הילד. משפט המדינה ילך על פי משפט הטבע. משפט הטבע לא תלוי במשפט המדינה. הוא טבעי וזהה לעקרונות צדק ומוסר. יש מסגרת מוסרית קודמת למשפט המדינה. כמו כן, מכניס את עקרון </w:t>
      </w:r>
      <w:r w:rsidRPr="00EA4A03">
        <w:rPr>
          <w:rFonts w:ascii="David" w:hAnsi="David" w:cs="David"/>
          <w:b/>
          <w:bCs/>
          <w:sz w:val="24"/>
          <w:szCs w:val="24"/>
          <w:highlight w:val="cyan"/>
          <w:shd w:val="clear" w:color="auto" w:fill="FFB426"/>
          <w:rtl/>
        </w:rPr>
        <w:t>"הרצחת וגם ירשת"</w:t>
      </w:r>
      <w:r w:rsidRPr="007030AF">
        <w:rPr>
          <w:rFonts w:ascii="David" w:hAnsi="David" w:cs="David"/>
          <w:sz w:val="24"/>
          <w:szCs w:val="24"/>
          <w:rtl/>
        </w:rPr>
        <w:t xml:space="preserve">- הוא מסתכל על המוסר ולא רק על החוק. מה צודק. ואיך מלבישים את עקרון הצדק בלבוש החוק? איך מלווים אותו? "הרצחת וגם ירשת" הוא נורמה משפטית מחייבת במשפט הארץ, עקרון הנושא את עצמו. עקרון יסוד נמצא במשפט הישראלי בצדם של עקרונות יסוד אחרים ובצדם של חוקים, חוקי יסוד וכל מרכיבי המשפט הישראלי. עקרון יסוד זה- רמתו רמת חוק היא ואת </w:t>
      </w:r>
      <w:r w:rsidR="00DC5349">
        <w:rPr>
          <w:rFonts w:ascii="David" w:hAnsi="David" w:cs="David" w:hint="cs"/>
          <w:sz w:val="24"/>
          <w:szCs w:val="24"/>
          <w:rtl/>
        </w:rPr>
        <w:t>ה</w:t>
      </w:r>
      <w:r w:rsidRPr="007030AF">
        <w:rPr>
          <w:rFonts w:ascii="David" w:hAnsi="David" w:cs="David"/>
          <w:sz w:val="24"/>
          <w:szCs w:val="24"/>
          <w:rtl/>
        </w:rPr>
        <w:t xml:space="preserve">חוקים יתהלך. הוא לא פרשנות או כלל חסר. לא כל נורמה מוסרית היא נורמה משפטית. חשין אומר </w:t>
      </w:r>
      <w:r w:rsidRPr="005D2DA1">
        <w:rPr>
          <w:rFonts w:ascii="David" w:hAnsi="David" w:cs="David"/>
          <w:b/>
          <w:bCs/>
          <w:sz w:val="24"/>
          <w:szCs w:val="24"/>
          <w:rtl/>
        </w:rPr>
        <w:t>שישנן נורמות מוסריות אשר הן באותה הרמה של נורמה משפטית</w:t>
      </w:r>
      <w:r w:rsidRPr="007030AF">
        <w:rPr>
          <w:rFonts w:ascii="David" w:hAnsi="David" w:cs="David"/>
          <w:sz w:val="24"/>
          <w:szCs w:val="24"/>
          <w:rtl/>
        </w:rPr>
        <w:t xml:space="preserve">. הן עקרונות יסוד. הוא מתייחס לעקרון זה כחקיקה ראשית. זוהי </w:t>
      </w:r>
      <w:r w:rsidRPr="00C0092B">
        <w:rPr>
          <w:rFonts w:ascii="David" w:hAnsi="David" w:cs="David"/>
          <w:b/>
          <w:bCs/>
          <w:sz w:val="24"/>
          <w:szCs w:val="24"/>
          <w:rtl/>
        </w:rPr>
        <w:t>דעה לא פוזיטיבית</w:t>
      </w:r>
      <w:r w:rsidRPr="007030AF">
        <w:rPr>
          <w:rFonts w:ascii="David" w:hAnsi="David" w:cs="David"/>
          <w:sz w:val="24"/>
          <w:szCs w:val="24"/>
          <w:rtl/>
        </w:rPr>
        <w:t>. המשפט כולל עקרונות מוסריים גם אם הם לא נחקקו. חשין מוסיף משל של אגם מים טהורים וחבצלות מים. האגם- המוסר, החבצלות- המשפט. המשפט שואב מהמוסר אך כמו שחבצלות המים מכסות רק את רוב הא</w:t>
      </w:r>
      <w:r w:rsidR="00CC7CCA">
        <w:rPr>
          <w:rFonts w:ascii="David" w:hAnsi="David" w:cs="David" w:hint="cs"/>
          <w:sz w:val="24"/>
          <w:szCs w:val="24"/>
          <w:rtl/>
        </w:rPr>
        <w:t>ג</w:t>
      </w:r>
      <w:r w:rsidRPr="007030AF">
        <w:rPr>
          <w:rFonts w:ascii="David" w:hAnsi="David" w:cs="David"/>
          <w:sz w:val="24"/>
          <w:szCs w:val="24"/>
          <w:rtl/>
        </w:rPr>
        <w:t>ם, כך גם המשפט עצמו וכך כאשר יש בעיה משפטית שאין עליה תשובה משפטית, ניתן להשתמש במוסר. הוא מודע לעובדה שמדובר במקרה חריג ואין להשתמש בזה במשפט רגיל. "הכרעה מלאכותית".</w:t>
      </w:r>
    </w:p>
    <w:p w14:paraId="7D3B8FC5" w14:textId="374EC0A9" w:rsidR="00A276F6" w:rsidRDefault="00831C78" w:rsidP="00A276F6">
      <w:pPr>
        <w:spacing w:after="0" w:line="360" w:lineRule="auto"/>
        <w:jc w:val="both"/>
        <w:rPr>
          <w:rFonts w:ascii="David" w:hAnsi="David" w:cs="David"/>
          <w:sz w:val="24"/>
          <w:szCs w:val="24"/>
          <w:rtl/>
        </w:rPr>
      </w:pPr>
      <w:r w:rsidRPr="00A276F6">
        <w:rPr>
          <w:rFonts w:ascii="David" w:hAnsi="David" w:cs="David"/>
          <w:sz w:val="24"/>
          <w:szCs w:val="24"/>
          <w:rtl/>
        </w:rPr>
        <w:t>פס"ד יפתח לנו דיון רחב. נעסוק במשפט הטבע ולאחר מכן נעסוק בגישה הפוזיטיבית</w:t>
      </w:r>
      <w:r w:rsidR="00CC7CCA">
        <w:rPr>
          <w:rFonts w:ascii="David" w:hAnsi="David" w:cs="David" w:hint="cs"/>
          <w:sz w:val="24"/>
          <w:szCs w:val="24"/>
          <w:rtl/>
        </w:rPr>
        <w:t>.</w:t>
      </w:r>
    </w:p>
    <w:p w14:paraId="5C7F890E" w14:textId="4968A0DA" w:rsidR="00831C78" w:rsidRPr="001B1C08" w:rsidRDefault="00831C78" w:rsidP="00942A19">
      <w:pPr>
        <w:spacing w:line="360" w:lineRule="auto"/>
        <w:jc w:val="both"/>
        <w:rPr>
          <w:rFonts w:ascii="David" w:hAnsi="David" w:cs="David"/>
          <w:sz w:val="24"/>
          <w:szCs w:val="24"/>
          <w:rtl/>
        </w:rPr>
      </w:pPr>
      <w:r w:rsidRPr="00A276F6">
        <w:rPr>
          <w:rFonts w:ascii="David" w:hAnsi="David" w:cs="David"/>
          <w:sz w:val="24"/>
          <w:szCs w:val="24"/>
          <w:rtl/>
        </w:rPr>
        <w:t xml:space="preserve">ליום שלישי לקרוא את הדיאלוג של אפלטון. לא יהיה בכיתה. יעלה שיעור מוקלט. </w:t>
      </w:r>
    </w:p>
    <w:p w14:paraId="199599EA" w14:textId="6B2D26D3" w:rsidR="00063F79" w:rsidRPr="00B1219D" w:rsidRDefault="001D6941" w:rsidP="00FF0BE6">
      <w:pPr>
        <w:spacing w:after="0" w:line="360" w:lineRule="auto"/>
        <w:jc w:val="center"/>
        <w:rPr>
          <w:rFonts w:ascii="David" w:hAnsi="David" w:cs="David"/>
          <w:b/>
          <w:bCs/>
          <w:sz w:val="24"/>
          <w:szCs w:val="24"/>
          <w:rtl/>
        </w:rPr>
      </w:pPr>
      <w:r w:rsidRPr="00B1219D">
        <w:rPr>
          <w:rFonts w:ascii="David" w:hAnsi="David" w:cs="David"/>
          <w:b/>
          <w:bCs/>
          <w:sz w:val="24"/>
          <w:szCs w:val="24"/>
          <w:u w:val="single"/>
          <w:rtl/>
        </w:rPr>
        <w:t>שיעור 4- שיעור מוקלט</w:t>
      </w:r>
      <w:r w:rsidR="00063F79" w:rsidRPr="00B1219D">
        <w:rPr>
          <w:rFonts w:ascii="David" w:hAnsi="David" w:cs="David" w:hint="cs"/>
          <w:b/>
          <w:bCs/>
          <w:sz w:val="24"/>
          <w:szCs w:val="24"/>
          <w:u w:val="single"/>
          <w:rtl/>
        </w:rPr>
        <w:t>-</w:t>
      </w:r>
      <w:r w:rsidR="00C03614" w:rsidRPr="00B1219D">
        <w:rPr>
          <w:rFonts w:ascii="David" w:hAnsi="David" w:cs="David" w:hint="cs"/>
          <w:b/>
          <w:bCs/>
          <w:sz w:val="24"/>
          <w:szCs w:val="24"/>
          <w:u w:val="single"/>
          <w:rtl/>
        </w:rPr>
        <w:t xml:space="preserve"> </w:t>
      </w:r>
      <w:r w:rsidR="00063F79" w:rsidRPr="00B1219D">
        <w:rPr>
          <w:rFonts w:ascii="David" w:hAnsi="David" w:cs="David" w:hint="cs"/>
          <w:b/>
          <w:bCs/>
          <w:sz w:val="24"/>
          <w:szCs w:val="24"/>
          <w:u w:val="single"/>
          <w:rtl/>
        </w:rPr>
        <w:t>אפלטון</w:t>
      </w:r>
      <w:r w:rsidRPr="00B1219D">
        <w:rPr>
          <w:rFonts w:ascii="David" w:hAnsi="David" w:cs="David"/>
          <w:b/>
          <w:bCs/>
          <w:sz w:val="24"/>
          <w:szCs w:val="24"/>
          <w:u w:val="single"/>
          <w:rtl/>
        </w:rPr>
        <w:t xml:space="preserve"> 15.3</w:t>
      </w:r>
    </w:p>
    <w:p w14:paraId="6C0CB5EB" w14:textId="77777777" w:rsidR="00C03614" w:rsidRDefault="001D6941" w:rsidP="00A53887">
      <w:pPr>
        <w:spacing w:after="0" w:line="360" w:lineRule="auto"/>
        <w:jc w:val="both"/>
        <w:rPr>
          <w:rFonts w:ascii="David" w:hAnsi="David" w:cs="David"/>
          <w:sz w:val="24"/>
          <w:szCs w:val="24"/>
          <w:rtl/>
        </w:rPr>
      </w:pPr>
      <w:r w:rsidRPr="001B1C08">
        <w:rPr>
          <w:rFonts w:ascii="David" w:hAnsi="David" w:cs="David"/>
          <w:sz w:val="24"/>
          <w:szCs w:val="24"/>
          <w:rtl/>
        </w:rPr>
        <w:t xml:space="preserve">השיעור נדבר על תורת המשפט הטבעי על-פי אפלטון. </w:t>
      </w:r>
    </w:p>
    <w:p w14:paraId="372469B7" w14:textId="77777777" w:rsidR="00C03614" w:rsidRDefault="001D6941" w:rsidP="00B54D31">
      <w:pPr>
        <w:spacing w:line="360" w:lineRule="auto"/>
        <w:jc w:val="both"/>
        <w:rPr>
          <w:rFonts w:ascii="David" w:hAnsi="David" w:cs="David"/>
          <w:sz w:val="24"/>
          <w:szCs w:val="24"/>
          <w:rtl/>
        </w:rPr>
      </w:pPr>
      <w:r w:rsidRPr="001B1C08">
        <w:rPr>
          <w:rFonts w:ascii="David" w:hAnsi="David" w:cs="David"/>
          <w:sz w:val="24"/>
          <w:szCs w:val="24"/>
          <w:rtl/>
        </w:rPr>
        <w:t>חזרה על השיעור הקודם. המשמעויות של המחלוקת בין המשפט הטבעי לגישה הפוזיטיבית כפי שבאה לידי ביטוי בפס"ד פלוני. ראינו שביהמ"ש (חשין) היה מוכן להשתמש בעקרונות המשפט הטבעי, בעקרונות מוסריים שאינם חלק מהמשפט הפוזיטיבי של המדינה (כלומר, כללים אשר לא נחקקו) ולהשתמש בהם על מנת למצוא פתרון לבעיה שעמדה בפניו. זה מביא אותנו להסתכל בצורה יותר רחבה, תיאורטית והיסטורית על התפתחות רעיון המשפט הטבעי. המקום הראוי שממנו נתחיל הוא תורת אפלטון.</w:t>
      </w:r>
    </w:p>
    <w:p w14:paraId="50B38F93" w14:textId="3DAC0091" w:rsidR="00C03614" w:rsidRDefault="001D6941" w:rsidP="00A53887">
      <w:pPr>
        <w:spacing w:after="0" w:line="360" w:lineRule="auto"/>
        <w:jc w:val="both"/>
        <w:rPr>
          <w:rFonts w:ascii="David" w:hAnsi="David" w:cs="David"/>
          <w:sz w:val="24"/>
          <w:szCs w:val="24"/>
          <w:rtl/>
        </w:rPr>
      </w:pPr>
      <w:r w:rsidRPr="001B1C08">
        <w:rPr>
          <w:rFonts w:ascii="David" w:hAnsi="David" w:cs="David"/>
          <w:sz w:val="24"/>
          <w:szCs w:val="24"/>
          <w:rtl/>
        </w:rPr>
        <w:t xml:space="preserve">היה מי שאמר שכל הפילוסופיה המערבית אינה אלא הערות שוליים לאפלטון. במידה מסוימת זה נכון, בהקשר שלנו, במשפט. השאלות הגדולות הנוגעות בתורת המשפט ולתיאוריה היסודית של משפט ביחס למוסר, נשאלו כבר על-ידי אפלטון. נראה את השאלות ואת הפתרונות שהוא נותן. </w:t>
      </w:r>
      <w:r w:rsidRPr="001B1C08">
        <w:rPr>
          <w:rFonts w:ascii="David" w:hAnsi="David" w:cs="David"/>
          <w:sz w:val="24"/>
          <w:szCs w:val="24"/>
          <w:rtl/>
        </w:rPr>
        <w:br/>
        <w:t>אפלטון היה פילוסוף יווני שחי במאה הרביעית לפני הספירה. היה תלמידו של סוקרטס והוא כתב את הפילוסופיה שלו בסדרת ספ</w:t>
      </w:r>
      <w:r w:rsidR="0043246C">
        <w:rPr>
          <w:rFonts w:ascii="David" w:hAnsi="David" w:cs="David" w:hint="cs"/>
          <w:sz w:val="24"/>
          <w:szCs w:val="24"/>
          <w:rtl/>
        </w:rPr>
        <w:t>ר</w:t>
      </w:r>
      <w:r w:rsidRPr="001B1C08">
        <w:rPr>
          <w:rFonts w:ascii="David" w:hAnsi="David" w:cs="David"/>
          <w:sz w:val="24"/>
          <w:szCs w:val="24"/>
          <w:rtl/>
        </w:rPr>
        <w:t>ים שהייתה בנויה במתכונת דיאלוג. כלומר, שיחה בין אנשים שה</w:t>
      </w:r>
      <w:r w:rsidR="00400C30">
        <w:rPr>
          <w:rFonts w:ascii="David" w:hAnsi="David" w:cs="David" w:hint="cs"/>
          <w:sz w:val="24"/>
          <w:szCs w:val="24"/>
          <w:rtl/>
        </w:rPr>
        <w:t>-</w:t>
      </w:r>
      <w:r w:rsidRPr="001B1C08">
        <w:rPr>
          <w:rFonts w:ascii="David" w:hAnsi="David" w:cs="David"/>
          <w:sz w:val="24"/>
          <w:szCs w:val="24"/>
          <w:rtl/>
        </w:rPr>
        <w:t>"גיבור</w:t>
      </w:r>
      <w:r w:rsidR="00F74F77">
        <w:rPr>
          <w:rFonts w:ascii="David" w:hAnsi="David" w:cs="David" w:hint="cs"/>
          <w:sz w:val="24"/>
          <w:szCs w:val="24"/>
          <w:rtl/>
        </w:rPr>
        <w:t>"</w:t>
      </w:r>
      <w:r w:rsidRPr="001B1C08">
        <w:rPr>
          <w:rFonts w:ascii="David" w:hAnsi="David" w:cs="David"/>
          <w:sz w:val="24"/>
          <w:szCs w:val="24"/>
          <w:rtl/>
        </w:rPr>
        <w:t xml:space="preserve"> הוא סוקרטס. בדרך זו, אפלטון משמר את מורשתו של סוקרטס. קשה באמת לדעת עד כמה סוקרטס שבספרים זהה לסוקרטס האמיתי, ההיסטורי. לא ידוע אם באמת אפלטון בעצם מתעד את דבריו או רק משתמש בדמותו כדמות ספרותית ומכניס את מחשבותיו שלו. החוקרים </w:t>
      </w:r>
      <w:r w:rsidRPr="001B1C08">
        <w:rPr>
          <w:rFonts w:ascii="David" w:hAnsi="David" w:cs="David"/>
          <w:sz w:val="24"/>
          <w:szCs w:val="24"/>
          <w:rtl/>
        </w:rPr>
        <w:lastRenderedPageBreak/>
        <w:t xml:space="preserve">מבחינים בין הדיאלוגים המוקדמים (בהם הדמות משקפת יותר את סוקרטס ההיסטורי) לבין הדיאלוגים המאוחרים (בהם אפלטון מכניס לדמות את דעותיו שלו). </w:t>
      </w:r>
    </w:p>
    <w:p w14:paraId="1C6D4A08" w14:textId="563491B3" w:rsidR="00C03614" w:rsidRDefault="001D6941" w:rsidP="00A53887">
      <w:pPr>
        <w:spacing w:after="0" w:line="360" w:lineRule="auto"/>
        <w:jc w:val="both"/>
        <w:rPr>
          <w:rFonts w:ascii="David" w:hAnsi="David" w:cs="David"/>
          <w:sz w:val="24"/>
          <w:szCs w:val="24"/>
          <w:rtl/>
        </w:rPr>
      </w:pPr>
      <w:r w:rsidRPr="001B1C08">
        <w:rPr>
          <w:rFonts w:ascii="David" w:hAnsi="David" w:cs="David"/>
          <w:sz w:val="24"/>
          <w:szCs w:val="24"/>
          <w:rtl/>
        </w:rPr>
        <w:t xml:space="preserve">הדיאלוג "מינוס" הוא אחד </w:t>
      </w:r>
      <w:r w:rsidR="00EB3D18" w:rsidRPr="001B1C08">
        <w:rPr>
          <w:rFonts w:ascii="David" w:hAnsi="David" w:cs="David" w:hint="cs"/>
          <w:sz w:val="24"/>
          <w:szCs w:val="24"/>
          <w:rtl/>
        </w:rPr>
        <w:t>מהדיאלוגים</w:t>
      </w:r>
      <w:r w:rsidRPr="001B1C08">
        <w:rPr>
          <w:rFonts w:ascii="David" w:hAnsi="David" w:cs="David"/>
          <w:sz w:val="24"/>
          <w:szCs w:val="24"/>
          <w:rtl/>
        </w:rPr>
        <w:t xml:space="preserve"> המאוחרים של אפלטון (יש הסבורים כי אפלטון עצמו כלל לא כתב אותם אלא תלמידיו ברוח דבריו) </w:t>
      </w:r>
      <w:r w:rsidR="0043246C" w:rsidRPr="001B1C08">
        <w:rPr>
          <w:rFonts w:ascii="David" w:hAnsi="David" w:cs="David" w:hint="cs"/>
          <w:sz w:val="24"/>
          <w:szCs w:val="24"/>
          <w:rtl/>
        </w:rPr>
        <w:t>ואידאולוגיה</w:t>
      </w:r>
      <w:r w:rsidRPr="001B1C08">
        <w:rPr>
          <w:rFonts w:ascii="David" w:hAnsi="David" w:cs="David"/>
          <w:sz w:val="24"/>
          <w:szCs w:val="24"/>
          <w:rtl/>
        </w:rPr>
        <w:t xml:space="preserve"> של המוסר המשתקפת בדיאלוג זה משקפת את הפילוסופיה של אפלטון. </w:t>
      </w:r>
    </w:p>
    <w:p w14:paraId="4608E8B2" w14:textId="77777777" w:rsidR="00A60239" w:rsidRDefault="001D6941" w:rsidP="006C3AA5">
      <w:pPr>
        <w:spacing w:after="0" w:line="360" w:lineRule="auto"/>
        <w:jc w:val="both"/>
        <w:rPr>
          <w:rFonts w:ascii="David" w:hAnsi="David" w:cs="David"/>
          <w:sz w:val="24"/>
          <w:szCs w:val="24"/>
          <w:rtl/>
        </w:rPr>
      </w:pPr>
      <w:r w:rsidRPr="001B1C08">
        <w:rPr>
          <w:rFonts w:ascii="David" w:hAnsi="David" w:cs="David"/>
          <w:sz w:val="24"/>
          <w:szCs w:val="24"/>
          <w:rtl/>
        </w:rPr>
        <w:t xml:space="preserve">הדיאלוג נפתח בשאלה של סוקרטס לחברו בה שואל: "החוק- מהו בעינינו?" מהו החוק? שואל חברו לאיזה חוק הוא מתכוון? כלומר, ניתן להתכוון לכמה דברים כמו מהו החוק לעניין </w:t>
      </w:r>
      <w:r w:rsidR="00695A36" w:rsidRPr="001B1C08">
        <w:rPr>
          <w:rFonts w:ascii="David" w:hAnsi="David" w:cs="David" w:hint="cs"/>
          <w:sz w:val="24"/>
          <w:szCs w:val="24"/>
          <w:rtl/>
        </w:rPr>
        <w:t>מסוים</w:t>
      </w:r>
      <w:r w:rsidRPr="001B1C08">
        <w:rPr>
          <w:rFonts w:ascii="David" w:hAnsi="David" w:cs="David"/>
          <w:sz w:val="24"/>
          <w:szCs w:val="24"/>
          <w:rtl/>
        </w:rPr>
        <w:t xml:space="preserve"> או מהו החוק כחוק? החבר מבין את השאלה באופן ספציפי ולכן שואל לאיזה חוק הוא מתכוון. סוקרטס אומר לו כי הוא לא הבין אותו. לא מעניין אותו החוק הספציפי, הוא שואל בכללי. </w:t>
      </w:r>
      <w:r w:rsidRPr="004E0634">
        <w:rPr>
          <w:rFonts w:ascii="David" w:hAnsi="David" w:cs="David"/>
          <w:b/>
          <w:bCs/>
          <w:sz w:val="24"/>
          <w:szCs w:val="24"/>
          <w:rtl/>
        </w:rPr>
        <w:t>מה מאפיין את החוק באשר הוא</w:t>
      </w:r>
      <w:r w:rsidRPr="001B1C08">
        <w:rPr>
          <w:rFonts w:ascii="David" w:hAnsi="David" w:cs="David"/>
          <w:sz w:val="24"/>
          <w:szCs w:val="24"/>
          <w:rtl/>
        </w:rPr>
        <w:t xml:space="preserve">? החבר עונה לו שחוק זה מה שנחקק ואשר נוהגים על פיו. הוא פועל על פי הגישה הפוזיטיבית. החוק הוא מה שהחברה קובעת ומחליטה שהוא חוק. זוהי תשובה אינטואיטיבית. </w:t>
      </w:r>
    </w:p>
    <w:p w14:paraId="7ED9BA34" w14:textId="77777777" w:rsidR="00A60239" w:rsidRDefault="001D6941" w:rsidP="00A53887">
      <w:pPr>
        <w:spacing w:after="0" w:line="360" w:lineRule="auto"/>
        <w:jc w:val="both"/>
        <w:rPr>
          <w:rFonts w:ascii="David" w:hAnsi="David" w:cs="David"/>
          <w:sz w:val="24"/>
          <w:szCs w:val="24"/>
          <w:rtl/>
        </w:rPr>
      </w:pPr>
      <w:r w:rsidRPr="001B1C08">
        <w:rPr>
          <w:rFonts w:ascii="David" w:hAnsi="David" w:cs="David"/>
          <w:sz w:val="24"/>
          <w:szCs w:val="24"/>
          <w:rtl/>
        </w:rPr>
        <w:t xml:space="preserve">הוא נותן את </w:t>
      </w:r>
      <w:r w:rsidRPr="00963C38">
        <w:rPr>
          <w:rFonts w:ascii="David" w:hAnsi="David" w:cs="David"/>
          <w:b/>
          <w:bCs/>
          <w:sz w:val="24"/>
          <w:szCs w:val="24"/>
          <w:highlight w:val="yellow"/>
          <w:rtl/>
        </w:rPr>
        <w:t>שני היסודות</w:t>
      </w:r>
      <w:r w:rsidRPr="001B1C08">
        <w:rPr>
          <w:rFonts w:ascii="David" w:hAnsi="David" w:cs="David"/>
          <w:sz w:val="24"/>
          <w:szCs w:val="24"/>
          <w:rtl/>
        </w:rPr>
        <w:t xml:space="preserve">: </w:t>
      </w:r>
    </w:p>
    <w:p w14:paraId="2555AFD9" w14:textId="77777777" w:rsidR="00A60239" w:rsidRDefault="001D6941" w:rsidP="00A53887">
      <w:pPr>
        <w:spacing w:after="0" w:line="360" w:lineRule="auto"/>
        <w:jc w:val="both"/>
        <w:rPr>
          <w:rFonts w:ascii="David" w:hAnsi="David" w:cs="David"/>
          <w:sz w:val="24"/>
          <w:szCs w:val="24"/>
          <w:rtl/>
        </w:rPr>
      </w:pPr>
      <w:r w:rsidRPr="001B1C08">
        <w:rPr>
          <w:rFonts w:ascii="David" w:hAnsi="David" w:cs="David"/>
          <w:sz w:val="24"/>
          <w:szCs w:val="24"/>
          <w:rtl/>
        </w:rPr>
        <w:t xml:space="preserve">1. נחקק </w:t>
      </w:r>
    </w:p>
    <w:p w14:paraId="553E13A4" w14:textId="77777777" w:rsidR="00A60239" w:rsidRDefault="001D6941" w:rsidP="00734C34">
      <w:pPr>
        <w:spacing w:after="0" w:line="360" w:lineRule="auto"/>
        <w:jc w:val="both"/>
        <w:rPr>
          <w:rFonts w:ascii="David" w:hAnsi="David" w:cs="David"/>
          <w:sz w:val="24"/>
          <w:szCs w:val="24"/>
          <w:rtl/>
        </w:rPr>
      </w:pPr>
      <w:r w:rsidRPr="001B1C08">
        <w:rPr>
          <w:rFonts w:ascii="David" w:hAnsi="David" w:cs="David"/>
          <w:sz w:val="24"/>
          <w:szCs w:val="24"/>
          <w:rtl/>
        </w:rPr>
        <w:t xml:space="preserve">2. נוהגים לפיו. </w:t>
      </w:r>
    </w:p>
    <w:p w14:paraId="488FB541" w14:textId="6347D187" w:rsidR="00C03614" w:rsidRDefault="001D6941" w:rsidP="00734C34">
      <w:pPr>
        <w:spacing w:line="360" w:lineRule="auto"/>
        <w:jc w:val="both"/>
        <w:rPr>
          <w:rFonts w:ascii="David" w:hAnsi="David" w:cs="David"/>
          <w:sz w:val="24"/>
          <w:szCs w:val="24"/>
          <w:rtl/>
        </w:rPr>
      </w:pPr>
      <w:r w:rsidRPr="001B1C08">
        <w:rPr>
          <w:rFonts w:ascii="David" w:hAnsi="David" w:cs="David"/>
          <w:sz w:val="24"/>
          <w:szCs w:val="24"/>
          <w:rtl/>
        </w:rPr>
        <w:t xml:space="preserve">סוקרטס טוען כי החוק לא מתחיל ונוצר יש מאין. הוא נחקק מחוק של דבר אחר. אותו הדבר יכול להיות תוכן או סעיף סמכות. סביר להניח שסוקרטס מדבר על תוכן. החוק שנחקק נקבע על ידי איזה עקרון. יש סיבה לחקיקת חוק </w:t>
      </w:r>
      <w:r w:rsidR="00EB3D18" w:rsidRPr="001B1C08">
        <w:rPr>
          <w:rFonts w:ascii="David" w:hAnsi="David" w:cs="David" w:hint="cs"/>
          <w:sz w:val="24"/>
          <w:szCs w:val="24"/>
          <w:rtl/>
        </w:rPr>
        <w:t>מסוים</w:t>
      </w:r>
      <w:r w:rsidRPr="001B1C08">
        <w:rPr>
          <w:rFonts w:ascii="David" w:hAnsi="David" w:cs="David"/>
          <w:sz w:val="24"/>
          <w:szCs w:val="24"/>
          <w:rtl/>
        </w:rPr>
        <w:t xml:space="preserve">. </w:t>
      </w:r>
    </w:p>
    <w:p w14:paraId="73B5E967" w14:textId="77777777" w:rsidR="00A60239" w:rsidRDefault="001D6941" w:rsidP="006C3AA5">
      <w:pPr>
        <w:spacing w:after="0" w:line="360" w:lineRule="auto"/>
        <w:jc w:val="both"/>
        <w:rPr>
          <w:rFonts w:ascii="David" w:hAnsi="David" w:cs="David"/>
          <w:sz w:val="24"/>
          <w:szCs w:val="24"/>
          <w:rtl/>
        </w:rPr>
      </w:pPr>
      <w:r w:rsidRPr="001B1C08">
        <w:rPr>
          <w:rFonts w:ascii="David" w:hAnsi="David" w:cs="David"/>
          <w:sz w:val="24"/>
          <w:szCs w:val="24"/>
          <w:rtl/>
        </w:rPr>
        <w:t xml:space="preserve">הוא ממשיך לשאול: "האם תחושה הוא או מעין הוראה, כדרך שלפי הוראת הידיעה נלמד מה שנלמד, או האם הוא גילוי ממינם של שאר גילויים, כדרך שהרפואה, למשל, מגלה את הגורמים של בריאות ומחלה?" </w:t>
      </w:r>
    </w:p>
    <w:p w14:paraId="2ADD28BC" w14:textId="77777777" w:rsidR="00A60239" w:rsidRDefault="001D6941" w:rsidP="00A53887">
      <w:pPr>
        <w:spacing w:after="0" w:line="360" w:lineRule="auto"/>
        <w:jc w:val="both"/>
        <w:rPr>
          <w:rFonts w:ascii="David" w:hAnsi="David" w:cs="David"/>
          <w:sz w:val="24"/>
          <w:szCs w:val="24"/>
          <w:rtl/>
        </w:rPr>
      </w:pPr>
      <w:r w:rsidRPr="001B1C08">
        <w:rPr>
          <w:rFonts w:ascii="David" w:hAnsi="David" w:cs="David"/>
          <w:sz w:val="24"/>
          <w:szCs w:val="24"/>
          <w:rtl/>
        </w:rPr>
        <w:t>הוא מציע</w:t>
      </w:r>
      <w:r w:rsidRPr="00963C38">
        <w:rPr>
          <w:rFonts w:ascii="David" w:hAnsi="David" w:cs="David"/>
          <w:b/>
          <w:bCs/>
          <w:sz w:val="24"/>
          <w:szCs w:val="24"/>
          <w:rtl/>
        </w:rPr>
        <w:t xml:space="preserve"> </w:t>
      </w:r>
      <w:r w:rsidRPr="00963C38">
        <w:rPr>
          <w:rFonts w:ascii="David" w:hAnsi="David" w:cs="David"/>
          <w:b/>
          <w:bCs/>
          <w:sz w:val="24"/>
          <w:szCs w:val="24"/>
          <w:highlight w:val="yellow"/>
          <w:rtl/>
        </w:rPr>
        <w:t>שתי אפשרויות</w:t>
      </w:r>
      <w:r w:rsidRPr="001B1C08">
        <w:rPr>
          <w:rFonts w:ascii="David" w:hAnsi="David" w:cs="David"/>
          <w:sz w:val="24"/>
          <w:szCs w:val="24"/>
          <w:rtl/>
        </w:rPr>
        <w:t xml:space="preserve">: </w:t>
      </w:r>
    </w:p>
    <w:p w14:paraId="145EAC25" w14:textId="77777777" w:rsidR="00335519" w:rsidRDefault="001D6941" w:rsidP="00335519">
      <w:pPr>
        <w:spacing w:after="0" w:line="360" w:lineRule="auto"/>
        <w:jc w:val="both"/>
        <w:rPr>
          <w:rFonts w:ascii="David" w:hAnsi="David" w:cs="David"/>
          <w:sz w:val="24"/>
          <w:szCs w:val="24"/>
          <w:rtl/>
        </w:rPr>
      </w:pPr>
      <w:r w:rsidRPr="001B1C08">
        <w:rPr>
          <w:rFonts w:ascii="David" w:hAnsi="David" w:cs="David"/>
          <w:sz w:val="24"/>
          <w:szCs w:val="24"/>
          <w:rtl/>
        </w:rPr>
        <w:t xml:space="preserve">1. החוק כהוראה, כחכמה שהמחוקק קובע כיצד להתנהג </w:t>
      </w:r>
    </w:p>
    <w:p w14:paraId="61AEFE1D" w14:textId="77777777" w:rsidR="00335519" w:rsidRDefault="001D6941" w:rsidP="00335519">
      <w:pPr>
        <w:spacing w:after="0" w:line="360" w:lineRule="auto"/>
        <w:jc w:val="both"/>
        <w:rPr>
          <w:rFonts w:ascii="David" w:hAnsi="David" w:cs="David"/>
          <w:sz w:val="24"/>
          <w:szCs w:val="24"/>
          <w:rtl/>
        </w:rPr>
      </w:pPr>
      <w:r w:rsidRPr="001B1C08">
        <w:rPr>
          <w:rFonts w:ascii="David" w:hAnsi="David" w:cs="David"/>
          <w:sz w:val="24"/>
          <w:szCs w:val="24"/>
          <w:rtl/>
        </w:rPr>
        <w:t>2. גילוי של תופעה קיימת כמו הרפואה (הרופא מתבסס את המציאות. הוא מגלה את המציאות).</w:t>
      </w:r>
    </w:p>
    <w:p w14:paraId="3E2F036A" w14:textId="30726B73" w:rsidR="00C03614" w:rsidRDefault="001D6941" w:rsidP="00335519">
      <w:pPr>
        <w:spacing w:after="0" w:line="360" w:lineRule="auto"/>
        <w:jc w:val="both"/>
        <w:rPr>
          <w:rFonts w:ascii="David" w:hAnsi="David" w:cs="David"/>
          <w:sz w:val="24"/>
          <w:szCs w:val="24"/>
          <w:rtl/>
        </w:rPr>
      </w:pPr>
      <w:r w:rsidRPr="001B1C08">
        <w:rPr>
          <w:rFonts w:ascii="David" w:hAnsi="David" w:cs="David"/>
          <w:sz w:val="24"/>
          <w:szCs w:val="24"/>
          <w:rtl/>
        </w:rPr>
        <w:t>החבר ב</w:t>
      </w:r>
      <w:r w:rsidR="00335519">
        <w:rPr>
          <w:rFonts w:ascii="David" w:hAnsi="David" w:cs="David" w:hint="cs"/>
          <w:sz w:val="24"/>
          <w:szCs w:val="24"/>
          <w:rtl/>
        </w:rPr>
        <w:t>וח</w:t>
      </w:r>
      <w:r w:rsidRPr="001B1C08">
        <w:rPr>
          <w:rFonts w:ascii="David" w:hAnsi="David" w:cs="David"/>
          <w:sz w:val="24"/>
          <w:szCs w:val="24"/>
          <w:rtl/>
        </w:rPr>
        <w:t xml:space="preserve">ר את האפשרות הראשונה- החוק כהוראה. החוק אינו מתאר את הטבע, אלא עמדת המחוקק. </w:t>
      </w:r>
    </w:p>
    <w:p w14:paraId="7855830C" w14:textId="42A26B0C" w:rsidR="00C03614" w:rsidRDefault="001D6941" w:rsidP="00883B75">
      <w:pPr>
        <w:spacing w:after="0" w:line="360" w:lineRule="auto"/>
        <w:jc w:val="both"/>
        <w:rPr>
          <w:rFonts w:ascii="David" w:hAnsi="David" w:cs="David"/>
          <w:sz w:val="24"/>
          <w:szCs w:val="24"/>
          <w:rtl/>
        </w:rPr>
      </w:pPr>
      <w:r w:rsidRPr="001B1C08">
        <w:rPr>
          <w:rFonts w:ascii="David" w:hAnsi="David" w:cs="David"/>
          <w:sz w:val="24"/>
          <w:szCs w:val="24"/>
          <w:rtl/>
        </w:rPr>
        <w:t>סוקרטס לא מק</w:t>
      </w:r>
      <w:r w:rsidR="002E2F12">
        <w:rPr>
          <w:rFonts w:ascii="David" w:hAnsi="David" w:cs="David" w:hint="cs"/>
          <w:sz w:val="24"/>
          <w:szCs w:val="24"/>
          <w:rtl/>
        </w:rPr>
        <w:t>בל</w:t>
      </w:r>
      <w:r w:rsidRPr="001B1C08">
        <w:rPr>
          <w:rFonts w:ascii="David" w:hAnsi="David" w:cs="David"/>
          <w:sz w:val="24"/>
          <w:szCs w:val="24"/>
          <w:rtl/>
        </w:rPr>
        <w:t xml:space="preserve"> את תשובתו ושואל אותו: "מקיימי החוק- צדיקים הם? </w:t>
      </w:r>
      <w:r w:rsidR="00384B5A" w:rsidRPr="001B1C08">
        <w:rPr>
          <w:rFonts w:ascii="David" w:hAnsi="David" w:cs="David" w:hint="cs"/>
          <w:sz w:val="24"/>
          <w:szCs w:val="24"/>
          <w:rtl/>
        </w:rPr>
        <w:t>ומפרי</w:t>
      </w:r>
      <w:r w:rsidRPr="001B1C08">
        <w:rPr>
          <w:rFonts w:ascii="David" w:hAnsi="David" w:cs="David"/>
          <w:sz w:val="24"/>
          <w:szCs w:val="24"/>
          <w:rtl/>
        </w:rPr>
        <w:t xml:space="preserve"> החוק עוולים הם?" החוק הוא </w:t>
      </w:r>
      <w:r w:rsidR="00E8556F" w:rsidRPr="001B1C08">
        <w:rPr>
          <w:rFonts w:ascii="David" w:hAnsi="David" w:cs="David" w:hint="cs"/>
          <w:sz w:val="24"/>
          <w:szCs w:val="24"/>
          <w:rtl/>
        </w:rPr>
        <w:t>ניטרלי</w:t>
      </w:r>
      <w:r w:rsidRPr="001B1C08">
        <w:rPr>
          <w:rFonts w:ascii="David" w:hAnsi="David" w:cs="David"/>
          <w:sz w:val="24"/>
          <w:szCs w:val="24"/>
          <w:rtl/>
        </w:rPr>
        <w:t xml:space="preserve"> או האם יש לנו עמדה לגביו? החברה עונה בחיוב. </w:t>
      </w:r>
      <w:r w:rsidRPr="00883B75">
        <w:rPr>
          <w:rFonts w:ascii="David" w:hAnsi="David" w:cs="David"/>
          <w:b/>
          <w:bCs/>
          <w:sz w:val="24"/>
          <w:szCs w:val="24"/>
          <w:rtl/>
        </w:rPr>
        <w:t xml:space="preserve">החוק לא </w:t>
      </w:r>
      <w:r w:rsidR="00E8556F" w:rsidRPr="00883B75">
        <w:rPr>
          <w:rFonts w:ascii="David" w:hAnsi="David" w:cs="David" w:hint="cs"/>
          <w:b/>
          <w:bCs/>
          <w:sz w:val="24"/>
          <w:szCs w:val="24"/>
          <w:rtl/>
        </w:rPr>
        <w:t>ניטרלי</w:t>
      </w:r>
      <w:r w:rsidRPr="001B1C08">
        <w:rPr>
          <w:rFonts w:ascii="David" w:hAnsi="David" w:cs="David"/>
          <w:sz w:val="24"/>
          <w:szCs w:val="24"/>
          <w:rtl/>
        </w:rPr>
        <w:t>. אפשר לזהות שהחוק הוא טוב. שהמצייתים לו הם צדיקים והמפרים הם מעוולים. אנחנו מתאימים את החוק במשמעות חיובית.</w:t>
      </w:r>
    </w:p>
    <w:p w14:paraId="571BD481" w14:textId="24F66EDC" w:rsidR="002E2F12" w:rsidRDefault="001D6941" w:rsidP="00335519">
      <w:pPr>
        <w:spacing w:line="360" w:lineRule="auto"/>
        <w:jc w:val="both"/>
        <w:rPr>
          <w:rFonts w:ascii="David" w:hAnsi="David" w:cs="David"/>
          <w:sz w:val="24"/>
          <w:szCs w:val="24"/>
          <w:rtl/>
        </w:rPr>
      </w:pPr>
      <w:r w:rsidRPr="001B1C08">
        <w:rPr>
          <w:rFonts w:ascii="David" w:hAnsi="David" w:cs="David"/>
          <w:sz w:val="24"/>
          <w:szCs w:val="24"/>
          <w:rtl/>
        </w:rPr>
        <w:t>אז אם אמרנו שזו סברה של מדינה, סביר להניח שיהיו גם סברות רעות. ואם יש סברות רעות,</w:t>
      </w:r>
      <w:r w:rsidR="00380AC6">
        <w:rPr>
          <w:rFonts w:ascii="David" w:hAnsi="David" w:cs="David" w:hint="cs"/>
          <w:sz w:val="24"/>
          <w:szCs w:val="24"/>
          <w:rtl/>
        </w:rPr>
        <w:t xml:space="preserve"> </w:t>
      </w:r>
      <w:r w:rsidRPr="001B1C08">
        <w:rPr>
          <w:rFonts w:ascii="David" w:hAnsi="David" w:cs="David"/>
          <w:sz w:val="24"/>
          <w:szCs w:val="24"/>
          <w:rtl/>
        </w:rPr>
        <w:t>כיצד ניתן להגיד שקיומו הוא דבר טוב וצודק? החוק אינו יכול להיות סברה נכונה או לא נכונה כי אז תהיה בעיה לקי</w:t>
      </w:r>
      <w:r w:rsidR="00E8556F">
        <w:rPr>
          <w:rFonts w:ascii="David" w:hAnsi="David" w:cs="David" w:hint="cs"/>
          <w:sz w:val="24"/>
          <w:szCs w:val="24"/>
          <w:rtl/>
        </w:rPr>
        <w:t>י</w:t>
      </w:r>
      <w:r w:rsidRPr="001B1C08">
        <w:rPr>
          <w:rFonts w:ascii="David" w:hAnsi="David" w:cs="David"/>
          <w:sz w:val="24"/>
          <w:szCs w:val="24"/>
          <w:rtl/>
        </w:rPr>
        <w:t xml:space="preserve">מו. אנו מזהים את הטוב עם הצודק, ואת הפרתו עם הרע, עם הלא צודק. צריך להעמיד את החוק מול קריטריון של צדק ולא רק ברצון המחוקק. סוקרטס אומר כי ברור שהחוק הוא סברה הגונה. צריך להניח שהחוק צודק ועומד באיזה קריטריון אובייקטיבי. </w:t>
      </w:r>
      <w:r w:rsidRPr="001B1C08">
        <w:rPr>
          <w:rFonts w:ascii="David" w:hAnsi="David" w:cs="David"/>
          <w:b/>
          <w:bCs/>
          <w:sz w:val="24"/>
          <w:szCs w:val="24"/>
          <w:rtl/>
        </w:rPr>
        <w:t>סברה הגונה אמיתית היא גילוי האמת</w:t>
      </w:r>
      <w:r w:rsidRPr="001B1C08">
        <w:rPr>
          <w:rFonts w:ascii="David" w:hAnsi="David" w:cs="David"/>
          <w:sz w:val="24"/>
          <w:szCs w:val="24"/>
          <w:rtl/>
        </w:rPr>
        <w:t>. כלומר, אם החוק צריך להיות אמיתי על מנת שנייחס אליו כאל דבר אמיתי, צריך להניח שהחוק הוא צודק ולכן יש צורך לגלות את האמת. "</w:t>
      </w:r>
      <w:r w:rsidRPr="001B1C08">
        <w:rPr>
          <w:rFonts w:ascii="David" w:hAnsi="David" w:cs="David"/>
          <w:b/>
          <w:bCs/>
          <w:sz w:val="24"/>
          <w:szCs w:val="24"/>
          <w:rtl/>
        </w:rPr>
        <w:t>החוק מבקש, אפוא, להיות גילויה של האמת</w:t>
      </w:r>
      <w:r w:rsidRPr="001B1C08">
        <w:rPr>
          <w:rFonts w:ascii="David" w:hAnsi="David" w:cs="David"/>
          <w:sz w:val="24"/>
          <w:szCs w:val="24"/>
          <w:rtl/>
        </w:rPr>
        <w:t xml:space="preserve">". בעוד שהחבר טוען להגדרה פוזיטיבית, אפלטון בשמו של סוקרטס מציע הגדרה חלופית- החוק מבקש להיות גילויה של האמת. הוא צריך להיות אמת חיצונית לחוק. על מנת </w:t>
      </w:r>
      <w:r w:rsidRPr="001B1C08">
        <w:rPr>
          <w:rFonts w:ascii="David" w:hAnsi="David" w:cs="David"/>
          <w:sz w:val="24"/>
          <w:szCs w:val="24"/>
          <w:rtl/>
        </w:rPr>
        <w:lastRenderedPageBreak/>
        <w:t xml:space="preserve">להטעין חוק בכל המטען של הצדק והטוב, צריך להניח שהוא טוב. החוק צריך להיות מעבר לרצון המחוקק. </w:t>
      </w:r>
    </w:p>
    <w:p w14:paraId="1759E6CA" w14:textId="77777777" w:rsidR="00A276F6" w:rsidRDefault="001D6941" w:rsidP="00A53887">
      <w:pPr>
        <w:spacing w:after="0" w:line="360" w:lineRule="auto"/>
        <w:jc w:val="both"/>
        <w:rPr>
          <w:rFonts w:ascii="David" w:hAnsi="David" w:cs="David"/>
          <w:sz w:val="24"/>
          <w:szCs w:val="24"/>
          <w:rtl/>
        </w:rPr>
      </w:pPr>
      <w:r w:rsidRPr="000B196F">
        <w:rPr>
          <w:rFonts w:ascii="David" w:hAnsi="David" w:cs="David"/>
          <w:sz w:val="24"/>
          <w:szCs w:val="24"/>
          <w:u w:val="single"/>
          <w:rtl/>
        </w:rPr>
        <w:t>סיכום הטיעון</w:t>
      </w:r>
      <w:r w:rsidRPr="001B1C08">
        <w:rPr>
          <w:rFonts w:ascii="David" w:hAnsi="David" w:cs="David"/>
          <w:sz w:val="24"/>
          <w:szCs w:val="24"/>
          <w:rtl/>
        </w:rPr>
        <w:t xml:space="preserve">: אם אנו חושבים על החוק בתור דבר צודק, שהמקיימים אותו עושים מעשה צדק והמפירים אותו עושים מעשה עוול, החוק אינו יכול להיות מבוסס רק על החלטה של המחוקק או על "סברה מדינית". הוא צריך להיות מבוסס גם על הצדק או על האמת. </w:t>
      </w:r>
    </w:p>
    <w:p w14:paraId="77ACD1A0" w14:textId="4DFEDECA" w:rsidR="002E2F12" w:rsidRDefault="001D6941" w:rsidP="00335519">
      <w:pPr>
        <w:spacing w:line="360" w:lineRule="auto"/>
        <w:jc w:val="both"/>
        <w:rPr>
          <w:rFonts w:ascii="David" w:hAnsi="David" w:cs="David"/>
          <w:sz w:val="24"/>
          <w:szCs w:val="24"/>
          <w:rtl/>
        </w:rPr>
      </w:pPr>
      <w:r w:rsidRPr="001B1C08">
        <w:rPr>
          <w:rFonts w:ascii="David" w:hAnsi="David" w:cs="David"/>
          <w:sz w:val="24"/>
          <w:szCs w:val="24"/>
          <w:rtl/>
        </w:rPr>
        <w:t>הדבר מעמיד את אפלטון ב</w:t>
      </w:r>
      <w:r w:rsidRPr="000B196F">
        <w:rPr>
          <w:rFonts w:ascii="David" w:hAnsi="David" w:cs="David"/>
          <w:b/>
          <w:bCs/>
          <w:sz w:val="24"/>
          <w:szCs w:val="24"/>
          <w:rtl/>
        </w:rPr>
        <w:t>תפיסה של משפט טבעי</w:t>
      </w:r>
      <w:r w:rsidRPr="001B1C08">
        <w:rPr>
          <w:rFonts w:ascii="David" w:hAnsi="David" w:cs="David"/>
          <w:sz w:val="24"/>
          <w:szCs w:val="24"/>
          <w:rtl/>
        </w:rPr>
        <w:t xml:space="preserve"> המניח את קיומם של עקרונות צדק שהחוק צריך להתאים את עצמו אליהם. </w:t>
      </w:r>
    </w:p>
    <w:p w14:paraId="56B603C1" w14:textId="77777777" w:rsidR="002E2F12" w:rsidRDefault="001D6941" w:rsidP="00A53887">
      <w:pPr>
        <w:spacing w:after="0" w:line="360" w:lineRule="auto"/>
        <w:jc w:val="both"/>
        <w:rPr>
          <w:rFonts w:ascii="David" w:hAnsi="David" w:cs="David"/>
          <w:sz w:val="24"/>
          <w:szCs w:val="24"/>
          <w:rtl/>
        </w:rPr>
      </w:pPr>
      <w:r w:rsidRPr="001B1C08">
        <w:rPr>
          <w:rFonts w:ascii="David" w:hAnsi="David" w:cs="David"/>
          <w:sz w:val="24"/>
          <w:szCs w:val="24"/>
          <w:rtl/>
        </w:rPr>
        <w:t xml:space="preserve">החבר תוקף את הצעת סוקרטס: "וכיצד ייתכן, סוקרטס, שאם החוק הוא גילויי האמת, אין אנחנו נזקקים תמיד לאותם החוקים באותם העניינים?" אם החוק הוא גילוי האמת, איך מסבירים את אי אחידותו של החוק? את העובדה שהוא משתנה במימד המקום (חוקי מדינות שונים זה מזה) ומימד הזמן (מה שהיה פעם חוק צודק, בעבר לא היה ומה שהיום נחשב חוק צודק, בעבר ייתכן שלא היה). התפיסה המוסרית משתנה ולכן כיצד ניתן לייחס לחוק תמונה של אמת אם אנחנו רואים שהוא תמיד משתנה? </w:t>
      </w:r>
    </w:p>
    <w:p w14:paraId="2CA36D88" w14:textId="77777777" w:rsidR="002E2F12" w:rsidRDefault="001D6941" w:rsidP="00A53887">
      <w:pPr>
        <w:spacing w:after="0" w:line="360" w:lineRule="auto"/>
        <w:jc w:val="both"/>
        <w:rPr>
          <w:rFonts w:ascii="David" w:hAnsi="David" w:cs="David"/>
          <w:sz w:val="24"/>
          <w:szCs w:val="24"/>
          <w:rtl/>
        </w:rPr>
      </w:pPr>
      <w:r w:rsidRPr="001B1C08">
        <w:rPr>
          <w:rFonts w:ascii="David" w:hAnsi="David" w:cs="David"/>
          <w:sz w:val="24"/>
          <w:szCs w:val="24"/>
          <w:rtl/>
        </w:rPr>
        <w:t xml:space="preserve">סוקרטס אומר שהחוק </w:t>
      </w:r>
      <w:r w:rsidRPr="001B1C08">
        <w:rPr>
          <w:rFonts w:ascii="David" w:hAnsi="David" w:cs="David"/>
          <w:b/>
          <w:bCs/>
          <w:sz w:val="24"/>
          <w:szCs w:val="24"/>
          <w:rtl/>
        </w:rPr>
        <w:t>רוצה</w:t>
      </w:r>
      <w:r w:rsidRPr="001B1C08">
        <w:rPr>
          <w:rFonts w:ascii="David" w:hAnsi="David" w:cs="David"/>
          <w:sz w:val="24"/>
          <w:szCs w:val="24"/>
          <w:rtl/>
        </w:rPr>
        <w:t xml:space="preserve"> להיות גילוי האמת. העובדה שבני האדם לא מצליחים לחוקק את החוק הצודק והנכון זה בגלל שהם אינם מסוגלים להשיג את האמת. הם לא יודעים מה נכון. </w:t>
      </w:r>
      <w:r w:rsidRPr="001B1C08">
        <w:rPr>
          <w:rFonts w:ascii="David" w:hAnsi="David" w:cs="David"/>
          <w:b/>
          <w:bCs/>
          <w:sz w:val="24"/>
          <w:szCs w:val="24"/>
          <w:rtl/>
        </w:rPr>
        <w:t>העובדה שהתפיסה משתנה לא משנה את העובדה שהחוק עדיין מנסה להיות גילוי האמת.</w:t>
      </w:r>
      <w:r w:rsidRPr="001B1C08">
        <w:rPr>
          <w:rFonts w:ascii="David" w:hAnsi="David" w:cs="David"/>
          <w:sz w:val="24"/>
          <w:szCs w:val="24"/>
          <w:rtl/>
        </w:rPr>
        <w:t xml:space="preserve"> המרצה מציין את הדוגמא של המדע. יש חוקי טבע נכונים וישנם שלא נכונים. אבל גם בעבר למדע היו דעות שונות שהתבררו שאינם נכונות. המדע אינו יחסי והוא מושג בתהליכים היסטוריים. העובדה שהידע המדעי השתנה לא אומר שהידע של עכשיו הוא יחסי. השגת האמת הוא דבר שלוקח זמן. כמובן שעדיין יש דברים שלא יודעים. יש הבדל בין מדע לתיאוריה. עצם השינוי של הידע לא אומר שהידע מטבעו יחסי. </w:t>
      </w:r>
    </w:p>
    <w:p w14:paraId="47AABD97" w14:textId="77777777" w:rsidR="002E2F12" w:rsidRDefault="001D6941" w:rsidP="00A53887">
      <w:pPr>
        <w:spacing w:after="0" w:line="360" w:lineRule="auto"/>
        <w:jc w:val="both"/>
        <w:rPr>
          <w:rFonts w:ascii="David" w:hAnsi="David" w:cs="David"/>
          <w:sz w:val="24"/>
          <w:szCs w:val="24"/>
          <w:rtl/>
        </w:rPr>
      </w:pPr>
      <w:r w:rsidRPr="001B1C08">
        <w:rPr>
          <w:rFonts w:ascii="David" w:hAnsi="David" w:cs="David"/>
          <w:sz w:val="24"/>
          <w:szCs w:val="24"/>
          <w:rtl/>
        </w:rPr>
        <w:t>סוקרטס אומר שהחוק מנסה להיות האמת. זה שלוקח לבני אדם זמן להגיע אליו, וזה שהם לא מסוגלים לגלות, לא מלמד שהחוק אינו חותר להיות אמת.</w:t>
      </w:r>
    </w:p>
    <w:p w14:paraId="4B0129E7" w14:textId="2DB9F67C" w:rsidR="002E2F12" w:rsidRDefault="001D6941" w:rsidP="00A53887">
      <w:pPr>
        <w:spacing w:after="0" w:line="360" w:lineRule="auto"/>
        <w:jc w:val="both"/>
        <w:rPr>
          <w:rFonts w:ascii="David" w:hAnsi="David" w:cs="David"/>
          <w:sz w:val="24"/>
          <w:szCs w:val="24"/>
          <w:rtl/>
        </w:rPr>
      </w:pPr>
      <w:r w:rsidRPr="001B1C08">
        <w:rPr>
          <w:rFonts w:ascii="David" w:hAnsi="David" w:cs="David"/>
          <w:sz w:val="24"/>
          <w:szCs w:val="24"/>
          <w:rtl/>
        </w:rPr>
        <w:t xml:space="preserve">הוא ממשיך עם עניין זה. הוא מבחין בין אנשים שונים אשר חלקם זקוקים לחוקים </w:t>
      </w:r>
      <w:r w:rsidR="007602E6" w:rsidRPr="001B1C08">
        <w:rPr>
          <w:rFonts w:ascii="David" w:hAnsi="David" w:cs="David" w:hint="cs"/>
          <w:sz w:val="24"/>
          <w:szCs w:val="24"/>
          <w:rtl/>
        </w:rPr>
        <w:t>מסוימים</w:t>
      </w:r>
      <w:r w:rsidRPr="001B1C08">
        <w:rPr>
          <w:rFonts w:ascii="David" w:hAnsi="David" w:cs="David"/>
          <w:sz w:val="24"/>
          <w:szCs w:val="24"/>
          <w:rtl/>
        </w:rPr>
        <w:t xml:space="preserve"> בעוד אחרים לא צריכים. החוק משתנה. החבר מספר על האיסור להקריב בני אדם לאלים (ואף שזהו חטא) בעוד שבני </w:t>
      </w:r>
      <w:proofErr w:type="spellStart"/>
      <w:r w:rsidRPr="001B1C08">
        <w:rPr>
          <w:rFonts w:ascii="David" w:hAnsi="David" w:cs="David"/>
          <w:sz w:val="24"/>
          <w:szCs w:val="24"/>
          <w:rtl/>
        </w:rPr>
        <w:t>הקרתגו</w:t>
      </w:r>
      <w:proofErr w:type="spellEnd"/>
      <w:r w:rsidRPr="001B1C08">
        <w:rPr>
          <w:rFonts w:ascii="David" w:hAnsi="David" w:cs="David"/>
          <w:sz w:val="24"/>
          <w:szCs w:val="24"/>
          <w:rtl/>
        </w:rPr>
        <w:t xml:space="preserve">, מקריבים את בניהם </w:t>
      </w:r>
      <w:proofErr w:type="spellStart"/>
      <w:r w:rsidRPr="001B1C08">
        <w:rPr>
          <w:rFonts w:ascii="David" w:hAnsi="David" w:cs="David"/>
          <w:sz w:val="24"/>
          <w:szCs w:val="24"/>
          <w:rtl/>
        </w:rPr>
        <w:t>לקרונוס</w:t>
      </w:r>
      <w:proofErr w:type="spellEnd"/>
      <w:r w:rsidRPr="001B1C08">
        <w:rPr>
          <w:rFonts w:ascii="David" w:hAnsi="David" w:cs="David"/>
          <w:sz w:val="24"/>
          <w:szCs w:val="24"/>
          <w:rtl/>
        </w:rPr>
        <w:t xml:space="preserve"> (בעל). הוא מציג קבוצות שונות במקומות שונים בעלי תפיסות משפטיות ומוסריות שונות. כמו כן הוא מציג את מנהגי הקבורה ביוון </w:t>
      </w:r>
      <w:r w:rsidR="00B226CA">
        <w:rPr>
          <w:rFonts w:ascii="David" w:hAnsi="David" w:cs="David" w:hint="cs"/>
          <w:sz w:val="24"/>
          <w:szCs w:val="24"/>
          <w:rtl/>
        </w:rPr>
        <w:t>ב</w:t>
      </w:r>
      <w:r w:rsidRPr="001B1C08">
        <w:rPr>
          <w:rFonts w:ascii="David" w:hAnsi="David" w:cs="David"/>
          <w:sz w:val="24"/>
          <w:szCs w:val="24"/>
          <w:rtl/>
        </w:rPr>
        <w:t xml:space="preserve">עבר מול </w:t>
      </w:r>
      <w:r w:rsidR="00B226CA">
        <w:rPr>
          <w:rFonts w:ascii="David" w:hAnsi="David" w:cs="David" w:hint="cs"/>
          <w:sz w:val="24"/>
          <w:szCs w:val="24"/>
          <w:rtl/>
        </w:rPr>
        <w:t>ב</w:t>
      </w:r>
      <w:r w:rsidRPr="001B1C08">
        <w:rPr>
          <w:rFonts w:ascii="David" w:hAnsi="David" w:cs="David"/>
          <w:sz w:val="24"/>
          <w:szCs w:val="24"/>
          <w:rtl/>
        </w:rPr>
        <w:t xml:space="preserve">הווה. התפיסות </w:t>
      </w:r>
      <w:r w:rsidR="00BE3B03" w:rsidRPr="001B1C08">
        <w:rPr>
          <w:rFonts w:ascii="David" w:hAnsi="David" w:cs="David" w:hint="cs"/>
          <w:sz w:val="24"/>
          <w:szCs w:val="24"/>
          <w:rtl/>
        </w:rPr>
        <w:t>הנורמטיביו</w:t>
      </w:r>
      <w:r w:rsidR="00BE3B03" w:rsidRPr="001B1C08">
        <w:rPr>
          <w:rFonts w:ascii="David" w:hAnsi="David" w:cs="David" w:hint="eastAsia"/>
          <w:sz w:val="24"/>
          <w:szCs w:val="24"/>
          <w:rtl/>
        </w:rPr>
        <w:t>ת</w:t>
      </w:r>
      <w:r w:rsidRPr="001B1C08">
        <w:rPr>
          <w:rFonts w:ascii="David" w:hAnsi="David" w:cs="David"/>
          <w:sz w:val="24"/>
          <w:szCs w:val="24"/>
          <w:rtl/>
        </w:rPr>
        <w:t xml:space="preserve"> משתנות עם הזמן או בין מקומות. </w:t>
      </w:r>
    </w:p>
    <w:p w14:paraId="43D9B390" w14:textId="2667E789" w:rsidR="002E2F12" w:rsidRDefault="001D6941" w:rsidP="00802529">
      <w:pPr>
        <w:spacing w:line="360" w:lineRule="auto"/>
        <w:jc w:val="both"/>
        <w:rPr>
          <w:rFonts w:ascii="David" w:hAnsi="David" w:cs="David"/>
          <w:sz w:val="24"/>
          <w:szCs w:val="24"/>
          <w:rtl/>
        </w:rPr>
      </w:pPr>
      <w:r w:rsidRPr="001B1C08">
        <w:rPr>
          <w:rFonts w:ascii="David" w:hAnsi="David" w:cs="David"/>
          <w:sz w:val="24"/>
          <w:szCs w:val="24"/>
          <w:rtl/>
        </w:rPr>
        <w:t xml:space="preserve">זה לכאורה מוליך לעמדה שהיא יחסית של החוק. החוק אינו עמדה והעמדה הפוזיטיבית מתאימה לכך. יש הבדל בין חברות מסוימות וכל אחת מחוקקת על פי מה שמתאים לה. לכאורה עדיף להגדיר את החוק על פי החברה ומה שמתאים לה. </w:t>
      </w:r>
    </w:p>
    <w:p w14:paraId="3E9B716F" w14:textId="0F60101B" w:rsidR="00EA2C64" w:rsidRDefault="001D6941" w:rsidP="00A53887">
      <w:pPr>
        <w:spacing w:after="0" w:line="360" w:lineRule="auto"/>
        <w:jc w:val="both"/>
        <w:rPr>
          <w:rFonts w:ascii="David" w:hAnsi="David" w:cs="David"/>
          <w:sz w:val="24"/>
          <w:szCs w:val="24"/>
          <w:rtl/>
        </w:rPr>
      </w:pPr>
      <w:r w:rsidRPr="001B1C08">
        <w:rPr>
          <w:rFonts w:ascii="David" w:hAnsi="David" w:cs="David"/>
          <w:sz w:val="24"/>
          <w:szCs w:val="24"/>
          <w:rtl/>
        </w:rPr>
        <w:t xml:space="preserve">סוקרטס שואל אותו אם הוא מסכים להשתמש במונחים של צדק ועוול או שהוא חושב שאין להם משמעות אובייקטיבית. החבר לא נוקט עמדה יחסית קיצונית. הוא מכיר במושגים. הוא משתמש במונחי אמת ושקר כטוב ורע. זוהי נקודת המוצא של סוקרטס. הוא אומר שאם הוא מסכים, ניתן לפסוק על פיהם את הדין. האם ניתן לשפוט אותם? האם הקרבת אנשים זה רצח או מצווה? אם מכירים במושגים אלה, יהיה ניתן לבחון את החוק על פי מבחן חיצוני-אובייקטיבי. אם לחבר </w:t>
      </w:r>
      <w:r w:rsidR="00663F85" w:rsidRPr="001B1C08">
        <w:rPr>
          <w:rFonts w:ascii="David" w:hAnsi="David" w:cs="David" w:hint="cs"/>
          <w:sz w:val="24"/>
          <w:szCs w:val="24"/>
          <w:rtl/>
        </w:rPr>
        <w:t>היית</w:t>
      </w:r>
      <w:r w:rsidR="00663F85" w:rsidRPr="001B1C08">
        <w:rPr>
          <w:rFonts w:ascii="David" w:hAnsi="David" w:cs="David" w:hint="eastAsia"/>
          <w:sz w:val="24"/>
          <w:szCs w:val="24"/>
          <w:rtl/>
        </w:rPr>
        <w:t>ה</w:t>
      </w:r>
      <w:r w:rsidRPr="001B1C08">
        <w:rPr>
          <w:rFonts w:ascii="David" w:hAnsi="David" w:cs="David"/>
          <w:sz w:val="24"/>
          <w:szCs w:val="24"/>
          <w:rtl/>
        </w:rPr>
        <w:t xml:space="preserve"> עמדה קיצוני לפיה אין טוב ורע, הדיון היה מקבל תפנית אחרת. רובנו לא מחזיקים בעמדה רלטיבית </w:t>
      </w:r>
      <w:r w:rsidRPr="001B1C08">
        <w:rPr>
          <w:rFonts w:ascii="David" w:hAnsi="David" w:cs="David"/>
          <w:sz w:val="24"/>
          <w:szCs w:val="24"/>
          <w:rtl/>
        </w:rPr>
        <w:lastRenderedPageBreak/>
        <w:t xml:space="preserve">קיצונית. אם אנחנו בעלי עמדה שיפוטית, נוכל לשפוט חוקים ומנהגים בקהילות אחרות. </w:t>
      </w:r>
      <w:r w:rsidRPr="001B1C08">
        <w:rPr>
          <w:rFonts w:ascii="David" w:hAnsi="David" w:cs="David"/>
          <w:b/>
          <w:bCs/>
          <w:sz w:val="24"/>
          <w:szCs w:val="24"/>
          <w:rtl/>
        </w:rPr>
        <w:t>אנחנו יכולים להעמיד את המשפט במבחנים אובייקטיביים אשר אינם תלויי זמן או מקום</w:t>
      </w:r>
      <w:r w:rsidRPr="001B1C08">
        <w:rPr>
          <w:rFonts w:ascii="David" w:hAnsi="David" w:cs="David"/>
          <w:sz w:val="24"/>
          <w:szCs w:val="24"/>
          <w:rtl/>
        </w:rPr>
        <w:t xml:space="preserve">. </w:t>
      </w:r>
    </w:p>
    <w:p w14:paraId="49C51550" w14:textId="7A703B2F" w:rsidR="00D01327" w:rsidRDefault="001D6941" w:rsidP="00A53887">
      <w:pPr>
        <w:spacing w:after="0" w:line="360" w:lineRule="auto"/>
        <w:jc w:val="both"/>
        <w:rPr>
          <w:rFonts w:ascii="David" w:hAnsi="David" w:cs="David"/>
          <w:sz w:val="24"/>
          <w:szCs w:val="24"/>
          <w:rtl/>
        </w:rPr>
      </w:pPr>
      <w:r w:rsidRPr="001B1C08">
        <w:rPr>
          <w:rFonts w:ascii="David" w:hAnsi="David" w:cs="David"/>
          <w:sz w:val="24"/>
          <w:szCs w:val="24"/>
          <w:rtl/>
        </w:rPr>
        <w:t xml:space="preserve">החבר חוזר לעניין השתנות החוק וסוקרטס עונה שלא כל שינוי בחוק מלמד על שינוי בתפיסת הצדק. </w:t>
      </w:r>
      <w:r w:rsidRPr="001B1C08">
        <w:rPr>
          <w:rFonts w:ascii="David" w:hAnsi="David" w:cs="David"/>
          <w:b/>
          <w:bCs/>
          <w:sz w:val="24"/>
          <w:szCs w:val="24"/>
          <w:rtl/>
        </w:rPr>
        <w:t>לפעמים שינוי הוא ביטוי להתאמה לנסיבות</w:t>
      </w:r>
      <w:r w:rsidRPr="001B1C08">
        <w:rPr>
          <w:rFonts w:ascii="David" w:hAnsi="David" w:cs="David"/>
          <w:sz w:val="24"/>
          <w:szCs w:val="24"/>
          <w:rtl/>
        </w:rPr>
        <w:t xml:space="preserve">. התנאים משתנים. זהו אינו פתרון </w:t>
      </w:r>
      <w:r w:rsidR="00553095" w:rsidRPr="001B1C08">
        <w:rPr>
          <w:rFonts w:ascii="David" w:hAnsi="David" w:cs="David" w:hint="cs"/>
          <w:sz w:val="24"/>
          <w:szCs w:val="24"/>
          <w:rtl/>
        </w:rPr>
        <w:t>אוניברסלי</w:t>
      </w:r>
      <w:r w:rsidRPr="001B1C08">
        <w:rPr>
          <w:rFonts w:ascii="David" w:hAnsi="David" w:cs="David"/>
          <w:sz w:val="24"/>
          <w:szCs w:val="24"/>
          <w:rtl/>
        </w:rPr>
        <w:t xml:space="preserve">. </w:t>
      </w:r>
    </w:p>
    <w:p w14:paraId="66BA9F1C" w14:textId="25476C55" w:rsidR="00D01327" w:rsidRDefault="001D6941" w:rsidP="00B54D31">
      <w:pPr>
        <w:spacing w:line="360" w:lineRule="auto"/>
        <w:jc w:val="both"/>
        <w:rPr>
          <w:rFonts w:ascii="David" w:hAnsi="David" w:cs="David"/>
          <w:sz w:val="24"/>
          <w:szCs w:val="24"/>
          <w:rtl/>
        </w:rPr>
      </w:pPr>
      <w:r w:rsidRPr="001B1C08">
        <w:rPr>
          <w:rFonts w:ascii="David" w:hAnsi="David" w:cs="David"/>
          <w:sz w:val="24"/>
          <w:szCs w:val="24"/>
          <w:rtl/>
        </w:rPr>
        <w:t xml:space="preserve">סוקרטס שואל: "ושל מי הכתבים וההוראות בעניין ישובה של מדינה? כלום לא של הבקיאים בממשל של מדינות?" מי זה המחוקק? אנשים מומחים. "החוקים שנקראים בשם זה בפי הבריות אינם אפוא </w:t>
      </w:r>
      <w:r w:rsidRPr="001B1C08">
        <w:rPr>
          <w:rFonts w:ascii="David" w:hAnsi="David" w:cs="David"/>
          <w:b/>
          <w:bCs/>
          <w:sz w:val="24"/>
          <w:szCs w:val="24"/>
          <w:rtl/>
        </w:rPr>
        <w:t>אלא כתבים מדיניים שנכתבו בידי מלכים ואנשים מצויינים</w:t>
      </w:r>
      <w:r w:rsidRPr="001B1C08">
        <w:rPr>
          <w:rFonts w:ascii="David" w:hAnsi="David" w:cs="David"/>
          <w:sz w:val="24"/>
          <w:szCs w:val="24"/>
          <w:rtl/>
        </w:rPr>
        <w:t xml:space="preserve">". החוק הוא תוצר של אנשים מלומדים. הם לא משנים את דבריו באופן אקראי, הם בדר"כ עיקביים. אם אנשים משנים את דעתם מעת לעת, נראה אותם כאנשים לא בקיאים. בעלי דעה עקרונית לא משנים אותה. אפלטון נכנס להבחנה כי לא כל מה שנחזה </w:t>
      </w:r>
      <w:r w:rsidR="00BE3B03" w:rsidRPr="001B1C08">
        <w:rPr>
          <w:rFonts w:ascii="David" w:hAnsi="David" w:cs="David" w:hint="cs"/>
          <w:sz w:val="24"/>
          <w:szCs w:val="24"/>
          <w:rtl/>
        </w:rPr>
        <w:t>כחוק</w:t>
      </w:r>
      <w:r w:rsidRPr="001B1C08">
        <w:rPr>
          <w:rFonts w:ascii="David" w:hAnsi="David" w:cs="David"/>
          <w:sz w:val="24"/>
          <w:szCs w:val="24"/>
          <w:rtl/>
        </w:rPr>
        <w:t xml:space="preserve"> הוא באמת חוק. חוק אמיתי הוא חוק שכתבו אנשים מלומדים מכיוון שבסופו של דבר הוא משקף את האמת. חוקים שאינם מלומדים או בקיאים, חוקים אלה רק נחזים לחוקים. הם אינם באמת ביטוי לאמת. חברו מודה בכך. סוקרטס הביא את החבר להתכחש להגדרה שהחבר הביא מקודם. לא כל מה שנחקק הוא באמת חוק משום שאינו באמת גילויה של האמת (ניתן לראות כאן את דעתו הספקנית של אפלטון על הדמוקרטיה). </w:t>
      </w:r>
      <w:r w:rsidRPr="001B1C08">
        <w:rPr>
          <w:rFonts w:ascii="David" w:hAnsi="David" w:cs="David"/>
          <w:sz w:val="24"/>
          <w:szCs w:val="24"/>
          <w:rtl/>
        </w:rPr>
        <w:br/>
        <w:t>מגיעים לסיפור היסטורי על מקור חוקי יוון.</w:t>
      </w:r>
    </w:p>
    <w:p w14:paraId="2565567D" w14:textId="58C962C4" w:rsidR="00D01327" w:rsidRDefault="001D6941" w:rsidP="00A53887">
      <w:pPr>
        <w:spacing w:after="0" w:line="360" w:lineRule="auto"/>
        <w:jc w:val="both"/>
        <w:rPr>
          <w:rFonts w:ascii="David" w:hAnsi="David" w:cs="David"/>
          <w:sz w:val="24"/>
          <w:szCs w:val="24"/>
          <w:rtl/>
        </w:rPr>
      </w:pPr>
      <w:r w:rsidRPr="001B1C08">
        <w:rPr>
          <w:rFonts w:ascii="David" w:hAnsi="David" w:cs="David"/>
          <w:sz w:val="24"/>
          <w:szCs w:val="24"/>
          <w:rtl/>
        </w:rPr>
        <w:t>סוקרטס שואל: "מי הם היוונים שנזקקים לחוקים הישנים יותר?" החבר עונה מי שמוצא</w:t>
      </w:r>
      <w:r w:rsidR="00AE13E3">
        <w:rPr>
          <w:rFonts w:ascii="David" w:hAnsi="David" w:cs="David" w:hint="cs"/>
          <w:sz w:val="24"/>
          <w:szCs w:val="24"/>
          <w:rtl/>
        </w:rPr>
        <w:t>ו</w:t>
      </w:r>
      <w:r w:rsidRPr="001B1C08">
        <w:rPr>
          <w:rFonts w:ascii="David" w:hAnsi="David" w:cs="David"/>
          <w:sz w:val="24"/>
          <w:szCs w:val="24"/>
          <w:rtl/>
        </w:rPr>
        <w:t xml:space="preserve"> מכרתים. סוקרטס שואל ועונה מי היו המלכים שלהם- מינוס </w:t>
      </w:r>
      <w:proofErr w:type="spellStart"/>
      <w:r w:rsidRPr="001B1C08">
        <w:rPr>
          <w:rFonts w:ascii="David" w:hAnsi="David" w:cs="David"/>
          <w:sz w:val="24"/>
          <w:szCs w:val="24"/>
          <w:rtl/>
        </w:rPr>
        <w:t>ורדמנתיס</w:t>
      </w:r>
      <w:proofErr w:type="spellEnd"/>
      <w:r w:rsidRPr="001B1C08">
        <w:rPr>
          <w:rFonts w:ascii="David" w:hAnsi="David" w:cs="David"/>
          <w:sz w:val="24"/>
          <w:szCs w:val="24"/>
          <w:rtl/>
        </w:rPr>
        <w:t xml:space="preserve"> בני זאוס ואירופה. החבר מציין שמספרים </w:t>
      </w:r>
      <w:proofErr w:type="spellStart"/>
      <w:r w:rsidRPr="001B1C08">
        <w:rPr>
          <w:rFonts w:ascii="David" w:hAnsi="David" w:cs="David"/>
          <w:sz w:val="24"/>
          <w:szCs w:val="24"/>
          <w:rtl/>
        </w:rPr>
        <w:t>שרדמנתיס</w:t>
      </w:r>
      <w:proofErr w:type="spellEnd"/>
      <w:r w:rsidRPr="001B1C08">
        <w:rPr>
          <w:rFonts w:ascii="David" w:hAnsi="David" w:cs="David"/>
          <w:sz w:val="24"/>
          <w:szCs w:val="24"/>
          <w:rtl/>
        </w:rPr>
        <w:t xml:space="preserve"> היה צדיק בעוד מינוס היה איש פראי ואכזר. סוקרטס אומר שזהו מיתוס המוצג על בימות התיאטרון. סוקרטס מספר סיפור על מינוס ומביא את דבריו של </w:t>
      </w:r>
      <w:r w:rsidR="00FF3E3E" w:rsidRPr="001B1C08">
        <w:rPr>
          <w:rFonts w:ascii="David" w:hAnsi="David" w:cs="David" w:hint="cs"/>
          <w:sz w:val="24"/>
          <w:szCs w:val="24"/>
          <w:rtl/>
        </w:rPr>
        <w:t>הומרוס</w:t>
      </w:r>
      <w:r w:rsidRPr="001B1C08">
        <w:rPr>
          <w:rFonts w:ascii="David" w:hAnsi="David" w:cs="David"/>
          <w:sz w:val="24"/>
          <w:szCs w:val="24"/>
          <w:rtl/>
        </w:rPr>
        <w:t>: "</w:t>
      </w:r>
      <w:proofErr w:type="spellStart"/>
      <w:r w:rsidRPr="001B1C08">
        <w:rPr>
          <w:rFonts w:ascii="David" w:hAnsi="David" w:cs="David"/>
          <w:sz w:val="24"/>
          <w:szCs w:val="24"/>
          <w:rtl/>
        </w:rPr>
        <w:t>קנוסוס</w:t>
      </w:r>
      <w:proofErr w:type="spellEnd"/>
      <w:r w:rsidRPr="001B1C08">
        <w:rPr>
          <w:rFonts w:ascii="David" w:hAnsi="David" w:cs="David"/>
          <w:sz w:val="24"/>
          <w:szCs w:val="24"/>
          <w:rtl/>
        </w:rPr>
        <w:t xml:space="preserve"> העיר הגדולה שבה מלך מינוס, שבכל שנה תשיעית היה בן שיחו של זאוס"- </w:t>
      </w:r>
      <w:r w:rsidR="009C6AD7" w:rsidRPr="001B1C08">
        <w:rPr>
          <w:rFonts w:ascii="David" w:hAnsi="David" w:cs="David" w:hint="cs"/>
          <w:sz w:val="24"/>
          <w:szCs w:val="24"/>
          <w:rtl/>
        </w:rPr>
        <w:t>למינו</w:t>
      </w:r>
      <w:r w:rsidR="009C6AD7" w:rsidRPr="001B1C08">
        <w:rPr>
          <w:rFonts w:ascii="David" w:hAnsi="David" w:cs="David" w:hint="eastAsia"/>
          <w:sz w:val="24"/>
          <w:szCs w:val="24"/>
          <w:rtl/>
        </w:rPr>
        <w:t>ס</w:t>
      </w:r>
      <w:r w:rsidRPr="001B1C08">
        <w:rPr>
          <w:rFonts w:ascii="David" w:hAnsi="David" w:cs="David"/>
          <w:sz w:val="24"/>
          <w:szCs w:val="24"/>
          <w:rtl/>
        </w:rPr>
        <w:t xml:space="preserve"> היה קשר ישיר לזאוס. בכל תשע שנים ביקר מינוס במערת זאוס כדי ללמוד אשר ילמד ובמשך תשע שנים הציג את אשר למד. הוא למד </w:t>
      </w:r>
      <w:r w:rsidR="00610F58" w:rsidRPr="001B1C08">
        <w:rPr>
          <w:rFonts w:ascii="David" w:hAnsi="David" w:cs="David" w:hint="cs"/>
          <w:sz w:val="24"/>
          <w:szCs w:val="24"/>
          <w:rtl/>
        </w:rPr>
        <w:t>מזאוס</w:t>
      </w:r>
      <w:r w:rsidRPr="001B1C08">
        <w:rPr>
          <w:rFonts w:ascii="David" w:hAnsi="David" w:cs="David"/>
          <w:sz w:val="24"/>
          <w:szCs w:val="24"/>
          <w:rtl/>
        </w:rPr>
        <w:t xml:space="preserve"> כיצד לחנך לסגולה הטובה. אפלטון נותן פירוש </w:t>
      </w:r>
      <w:r w:rsidR="006C1DD5" w:rsidRPr="001B1C08">
        <w:rPr>
          <w:rFonts w:ascii="David" w:hAnsi="David" w:cs="David" w:hint="cs"/>
          <w:sz w:val="24"/>
          <w:szCs w:val="24"/>
          <w:rtl/>
        </w:rPr>
        <w:t>להומרוס</w:t>
      </w:r>
      <w:r w:rsidRPr="001B1C08">
        <w:rPr>
          <w:rFonts w:ascii="David" w:hAnsi="David" w:cs="David"/>
          <w:sz w:val="24"/>
          <w:szCs w:val="24"/>
          <w:rtl/>
        </w:rPr>
        <w:t xml:space="preserve"> ואומר שמינוס בא ללמוד </w:t>
      </w:r>
      <w:r w:rsidR="00610F58" w:rsidRPr="001B1C08">
        <w:rPr>
          <w:rFonts w:ascii="David" w:hAnsi="David" w:cs="David" w:hint="cs"/>
          <w:sz w:val="24"/>
          <w:szCs w:val="24"/>
          <w:rtl/>
        </w:rPr>
        <w:t>מזאוס</w:t>
      </w:r>
      <w:r w:rsidRPr="001B1C08">
        <w:rPr>
          <w:rFonts w:ascii="David" w:hAnsi="David" w:cs="David"/>
          <w:sz w:val="24"/>
          <w:szCs w:val="24"/>
          <w:rtl/>
        </w:rPr>
        <w:t xml:space="preserve"> וחוזר כל תשע שנים על מנת להראות את אשר למד וחוזר </w:t>
      </w:r>
      <w:r w:rsidR="00610F58" w:rsidRPr="001B1C08">
        <w:rPr>
          <w:rFonts w:ascii="David" w:hAnsi="David" w:cs="David" w:hint="cs"/>
          <w:sz w:val="24"/>
          <w:szCs w:val="24"/>
          <w:rtl/>
        </w:rPr>
        <w:t>לזאוס</w:t>
      </w:r>
      <w:r w:rsidRPr="001B1C08">
        <w:rPr>
          <w:rFonts w:ascii="David" w:hAnsi="David" w:cs="David"/>
          <w:sz w:val="24"/>
          <w:szCs w:val="24"/>
          <w:rtl/>
        </w:rPr>
        <w:t xml:space="preserve"> על מנת ללמוד איך לחנך את הסגולה הטובה. החוקים של כרתים הם חוקים אלוהיים שהבטיחו לכרתים הצלחה במשך שנים רבות. אפלטון עובר </w:t>
      </w:r>
      <w:proofErr w:type="spellStart"/>
      <w:r w:rsidRPr="001B1C08">
        <w:rPr>
          <w:rFonts w:ascii="David" w:hAnsi="David" w:cs="David"/>
          <w:sz w:val="24"/>
          <w:szCs w:val="24"/>
          <w:rtl/>
        </w:rPr>
        <w:t>מהיותו</w:t>
      </w:r>
      <w:proofErr w:type="spellEnd"/>
      <w:r w:rsidRPr="001B1C08">
        <w:rPr>
          <w:rFonts w:ascii="David" w:hAnsi="David" w:cs="David"/>
          <w:sz w:val="24"/>
          <w:szCs w:val="24"/>
          <w:rtl/>
        </w:rPr>
        <w:t xml:space="preserve"> פילוסוף להיות פרשן. אפלטון רוצה להשריש את התובנה שהחוק הוא לא סתם דבר שנחקק ושנוהגים על פיו אלא מחוקקים על ידי אנשי מעלה ופילוסופים. למינוס יצא שם רע משום שהיה אויבה של אתונה. המשוררים והסופרים באתונה הציגו אותו באור שלילי למרות שבפועל הוא היה מלך-פילוסוף. הכניסו </w:t>
      </w:r>
      <w:r w:rsidR="00553095" w:rsidRPr="001B1C08">
        <w:rPr>
          <w:rFonts w:ascii="David" w:hAnsi="David" w:cs="David" w:hint="cs"/>
          <w:sz w:val="24"/>
          <w:szCs w:val="24"/>
          <w:rtl/>
        </w:rPr>
        <w:t>פוליטיק</w:t>
      </w:r>
      <w:r w:rsidR="00553095" w:rsidRPr="001B1C08">
        <w:rPr>
          <w:rFonts w:ascii="David" w:hAnsi="David" w:cs="David" w:hint="eastAsia"/>
          <w:sz w:val="24"/>
          <w:szCs w:val="24"/>
          <w:rtl/>
        </w:rPr>
        <w:t>ה</w:t>
      </w:r>
      <w:r w:rsidRPr="001B1C08">
        <w:rPr>
          <w:rFonts w:ascii="David" w:hAnsi="David" w:cs="David"/>
          <w:sz w:val="24"/>
          <w:szCs w:val="24"/>
          <w:rtl/>
        </w:rPr>
        <w:t xml:space="preserve"> להיסטוריה. אתונה היו נגד כרתים.  </w:t>
      </w:r>
    </w:p>
    <w:p w14:paraId="1482E6EA" w14:textId="14638A72" w:rsidR="00D01327" w:rsidRDefault="001D6941" w:rsidP="00D01327">
      <w:pPr>
        <w:spacing w:line="360" w:lineRule="auto"/>
        <w:jc w:val="both"/>
        <w:rPr>
          <w:rFonts w:ascii="David" w:hAnsi="David" w:cs="David"/>
          <w:sz w:val="24"/>
          <w:szCs w:val="24"/>
          <w:rtl/>
        </w:rPr>
      </w:pPr>
      <w:r w:rsidRPr="001B1C08">
        <w:rPr>
          <w:rFonts w:ascii="David" w:hAnsi="David" w:cs="David"/>
          <w:sz w:val="24"/>
          <w:szCs w:val="24"/>
          <w:rtl/>
        </w:rPr>
        <w:t>אפלטון עושה סיבוב. התח</w:t>
      </w:r>
      <w:r w:rsidR="00E86311">
        <w:rPr>
          <w:rFonts w:ascii="David" w:hAnsi="David" w:cs="David" w:hint="cs"/>
          <w:sz w:val="24"/>
          <w:szCs w:val="24"/>
          <w:rtl/>
        </w:rPr>
        <w:t>יל</w:t>
      </w:r>
      <w:r w:rsidRPr="001B1C08">
        <w:rPr>
          <w:rFonts w:ascii="David" w:hAnsi="David" w:cs="David"/>
          <w:sz w:val="24"/>
          <w:szCs w:val="24"/>
          <w:rtl/>
        </w:rPr>
        <w:t xml:space="preserve"> מדיון פילוסופי-אנליטי של החוק, </w:t>
      </w:r>
      <w:r w:rsidR="00E86311">
        <w:rPr>
          <w:rFonts w:ascii="David" w:hAnsi="David" w:cs="David" w:hint="cs"/>
          <w:sz w:val="24"/>
          <w:szCs w:val="24"/>
          <w:rtl/>
        </w:rPr>
        <w:t>עובר</w:t>
      </w:r>
      <w:r w:rsidRPr="001B1C08">
        <w:rPr>
          <w:rFonts w:ascii="David" w:hAnsi="David" w:cs="David"/>
          <w:sz w:val="24"/>
          <w:szCs w:val="24"/>
          <w:rtl/>
        </w:rPr>
        <w:t xml:space="preserve"> בסוף לתוך המיתוס היווני ור</w:t>
      </w:r>
      <w:r w:rsidR="00494B7F">
        <w:rPr>
          <w:rFonts w:ascii="David" w:hAnsi="David" w:cs="David" w:hint="cs"/>
          <w:sz w:val="24"/>
          <w:szCs w:val="24"/>
          <w:rtl/>
        </w:rPr>
        <w:t>ו</w:t>
      </w:r>
      <w:r w:rsidRPr="001B1C08">
        <w:rPr>
          <w:rFonts w:ascii="David" w:hAnsi="David" w:cs="David"/>
          <w:sz w:val="24"/>
          <w:szCs w:val="24"/>
          <w:rtl/>
        </w:rPr>
        <w:t xml:space="preserve">צה להוכיח שאף מינוס היה פילוסוף. </w:t>
      </w:r>
    </w:p>
    <w:p w14:paraId="75802B52" w14:textId="26D3557A" w:rsidR="00D01327" w:rsidRDefault="001D6941" w:rsidP="00A53887">
      <w:pPr>
        <w:spacing w:after="0" w:line="360" w:lineRule="auto"/>
        <w:jc w:val="both"/>
        <w:rPr>
          <w:rFonts w:ascii="David" w:hAnsi="David" w:cs="David"/>
          <w:sz w:val="24"/>
          <w:szCs w:val="24"/>
          <w:rtl/>
        </w:rPr>
      </w:pPr>
      <w:r w:rsidRPr="00FF0BE6">
        <w:rPr>
          <w:rFonts w:ascii="David" w:hAnsi="David" w:cs="David"/>
          <w:sz w:val="24"/>
          <w:szCs w:val="24"/>
          <w:u w:val="single"/>
          <w:rtl/>
        </w:rPr>
        <w:t>סיכום הדברים</w:t>
      </w:r>
      <w:r w:rsidRPr="001B1C08">
        <w:rPr>
          <w:rFonts w:ascii="David" w:hAnsi="David" w:cs="David"/>
          <w:sz w:val="24"/>
          <w:szCs w:val="24"/>
          <w:rtl/>
        </w:rPr>
        <w:t>:</w:t>
      </w:r>
    </w:p>
    <w:p w14:paraId="0C5C88F4" w14:textId="77777777" w:rsidR="00EA2C64" w:rsidRDefault="001D6941" w:rsidP="00A53887">
      <w:pPr>
        <w:spacing w:after="0" w:line="360" w:lineRule="auto"/>
        <w:jc w:val="both"/>
        <w:rPr>
          <w:rFonts w:ascii="David" w:hAnsi="David" w:cs="David"/>
          <w:sz w:val="24"/>
          <w:szCs w:val="24"/>
          <w:rtl/>
        </w:rPr>
      </w:pPr>
      <w:r w:rsidRPr="001B1C08">
        <w:rPr>
          <w:rFonts w:ascii="David" w:hAnsi="David" w:cs="David"/>
          <w:sz w:val="24"/>
          <w:szCs w:val="24"/>
          <w:rtl/>
        </w:rPr>
        <w:t xml:space="preserve">הטענה המרכזית היא שהחוק אינו כל קביעה של המחוקק. במיוחד לא כל קביעה שרירותית של המחוקק. לא כל מה שעונה על </w:t>
      </w:r>
      <w:r w:rsidR="00553095" w:rsidRPr="001B1C08">
        <w:rPr>
          <w:rFonts w:ascii="David" w:hAnsi="David" w:cs="David" w:hint="cs"/>
          <w:sz w:val="24"/>
          <w:szCs w:val="24"/>
          <w:rtl/>
        </w:rPr>
        <w:t>הפרוצדורה</w:t>
      </w:r>
      <w:r w:rsidRPr="001B1C08">
        <w:rPr>
          <w:rFonts w:ascii="David" w:hAnsi="David" w:cs="David"/>
          <w:sz w:val="24"/>
          <w:szCs w:val="24"/>
          <w:rtl/>
        </w:rPr>
        <w:t xml:space="preserve">, ראוי להיחשב כחוק. מה שראוי הוא רק מה שמבקש להיות גילוי האמת. החוק צריך לעמוד </w:t>
      </w:r>
      <w:r w:rsidR="00553095" w:rsidRPr="001B1C08">
        <w:rPr>
          <w:rFonts w:ascii="David" w:hAnsi="David" w:cs="David" w:hint="cs"/>
          <w:sz w:val="24"/>
          <w:szCs w:val="24"/>
          <w:rtl/>
        </w:rPr>
        <w:t>בסטנדרטים</w:t>
      </w:r>
      <w:r w:rsidRPr="001B1C08">
        <w:rPr>
          <w:rFonts w:ascii="David" w:hAnsi="David" w:cs="David"/>
          <w:sz w:val="24"/>
          <w:szCs w:val="24"/>
          <w:rtl/>
        </w:rPr>
        <w:t xml:space="preserve"> של צדק ושל מוסר ולא עומד בעצמו לבד.</w:t>
      </w:r>
    </w:p>
    <w:p w14:paraId="429D36F5" w14:textId="10B50A65" w:rsidR="00D01327" w:rsidRDefault="001D6941" w:rsidP="00A53887">
      <w:pPr>
        <w:spacing w:after="0" w:line="360" w:lineRule="auto"/>
        <w:jc w:val="both"/>
        <w:rPr>
          <w:rFonts w:ascii="David" w:hAnsi="David" w:cs="David"/>
          <w:sz w:val="24"/>
          <w:szCs w:val="24"/>
          <w:rtl/>
        </w:rPr>
      </w:pPr>
      <w:r w:rsidRPr="001B1C08">
        <w:rPr>
          <w:rFonts w:ascii="David" w:hAnsi="David" w:cs="David"/>
          <w:sz w:val="24"/>
          <w:szCs w:val="24"/>
          <w:rtl/>
        </w:rPr>
        <w:t>ניתן להציג את השאלה כמו אוכל. נניח שבני אדם יושבים ורואים ילדים מכניסים לפה חול. האם נכון לומר שהם אוכלים? הם עושים את הפעולה אבל הם לא באמת אוכלים. הם לועסים חול. זה לא העניין של הפרוצדורה. יש  מהות. צריך להכניס מזון.</w:t>
      </w:r>
    </w:p>
    <w:p w14:paraId="1C3416EA" w14:textId="3866A397" w:rsidR="00D01327" w:rsidRDefault="001D6941" w:rsidP="00A53887">
      <w:pPr>
        <w:spacing w:after="0" w:line="360" w:lineRule="auto"/>
        <w:jc w:val="both"/>
        <w:rPr>
          <w:rFonts w:ascii="David" w:hAnsi="David" w:cs="David"/>
          <w:sz w:val="24"/>
          <w:szCs w:val="24"/>
          <w:rtl/>
        </w:rPr>
      </w:pPr>
      <w:r w:rsidRPr="001B1C08">
        <w:rPr>
          <w:rFonts w:ascii="David" w:hAnsi="David" w:cs="David"/>
          <w:sz w:val="24"/>
          <w:szCs w:val="24"/>
          <w:rtl/>
        </w:rPr>
        <w:lastRenderedPageBreak/>
        <w:t xml:space="preserve">הגישה של </w:t>
      </w:r>
      <w:r w:rsidR="007602E6" w:rsidRPr="001B1C08">
        <w:rPr>
          <w:rFonts w:ascii="David" w:hAnsi="David" w:cs="David" w:hint="cs"/>
          <w:sz w:val="24"/>
          <w:szCs w:val="24"/>
          <w:rtl/>
        </w:rPr>
        <w:t>אפלטו</w:t>
      </w:r>
      <w:r w:rsidR="007602E6" w:rsidRPr="001B1C08">
        <w:rPr>
          <w:rFonts w:ascii="David" w:hAnsi="David" w:cs="David" w:hint="eastAsia"/>
          <w:sz w:val="24"/>
          <w:szCs w:val="24"/>
          <w:rtl/>
        </w:rPr>
        <w:t>ן</w:t>
      </w:r>
      <w:r w:rsidRPr="001B1C08">
        <w:rPr>
          <w:rFonts w:ascii="David" w:hAnsi="David" w:cs="David"/>
          <w:sz w:val="24"/>
          <w:szCs w:val="24"/>
          <w:rtl/>
        </w:rPr>
        <w:t xml:space="preserve"> היא גישה דומה. אנחנו מייחסים לחוק הגדרות של טוב ורע, צדק ועוול. לא כדבר אגבי. מי שעושה אותו עושה דבר טוב, מי שמפר עושה דבר רע. יש חובה לקיים את החוק. יש צורך להניח שהוא באמת נכון. החוק קשור במהותו למושגים של טוב ורע, צדק ועוול. על פי תפיסה זו, לא כל מה שנדמה כחוק, הוא באמת חוק. לפעמים אנשים נחזים כמחוקקים והחוק הוא רע. איך יודעים שהחוק רע? הקביעה של תוקף החוק אינה רק הפרוצדורה אלא התוכן. חוק שאינו צודק, לא ייחשב כחוק. תפיסה קלאסית של גישה טבעית. החוק מתאים לעקרונות צדק ומוסר אוניברסליים שמעבר לחברה הנתונה. יש עקרונות שנותנים תוקף לחוק. אם הוא עומד מנגד, אינו נחשב. </w:t>
      </w:r>
    </w:p>
    <w:p w14:paraId="7EBE2C9C" w14:textId="4C73E88D" w:rsidR="001D6941" w:rsidRPr="001B1C08" w:rsidRDefault="001D6941" w:rsidP="00115232">
      <w:pPr>
        <w:spacing w:line="360" w:lineRule="auto"/>
        <w:jc w:val="both"/>
        <w:rPr>
          <w:rFonts w:ascii="David" w:hAnsi="David" w:cs="David"/>
          <w:sz w:val="24"/>
          <w:szCs w:val="24"/>
          <w:rtl/>
        </w:rPr>
      </w:pPr>
      <w:r w:rsidRPr="001B1C08">
        <w:rPr>
          <w:rFonts w:ascii="David" w:hAnsi="David" w:cs="David"/>
          <w:sz w:val="24"/>
          <w:szCs w:val="24"/>
          <w:rtl/>
        </w:rPr>
        <w:t xml:space="preserve">זוהי טענה עקרונית בגישת המשפט הטבעי אשר אומרת שהחוק צריך לעמוד בהתאמה לעקרונות המשפט הטבעי. לעמוד בעקרונות הצדק והמוסר הכלליים. לחילופין ניתן לומר שעקרונות מוסריים יכולים להיות בעלי תוקף חוקי גם אם לא נחקקו על ידי המדינה (כפי שראינו בפס"ד פלוני בעניין "הרצחת וגם ירשת"). באופן זה נוצרת זיקה קבועה בין המשפט למוסר.  </w:t>
      </w:r>
    </w:p>
    <w:p w14:paraId="3F9ED9EB" w14:textId="2AB54CD3" w:rsidR="00115232" w:rsidRPr="00B1219D" w:rsidRDefault="00A706E8" w:rsidP="00D01327">
      <w:pPr>
        <w:pStyle w:val="NormalWeb"/>
        <w:bidi/>
        <w:spacing w:before="0" w:beforeAutospacing="0" w:after="0" w:afterAutospacing="0" w:line="360" w:lineRule="auto"/>
        <w:jc w:val="center"/>
        <w:divId w:val="1934243498"/>
        <w:rPr>
          <w:rFonts w:ascii="David" w:hAnsi="David" w:cs="David"/>
          <w:b/>
          <w:bCs/>
          <w:rtl/>
        </w:rPr>
      </w:pPr>
      <w:r w:rsidRPr="00B1219D">
        <w:rPr>
          <w:rFonts w:ascii="David" w:hAnsi="David" w:cs="David"/>
          <w:b/>
          <w:bCs/>
          <w:u w:val="single"/>
          <w:rtl/>
        </w:rPr>
        <w:t>שיעור 5-</w:t>
      </w:r>
      <w:r w:rsidR="00B1219D">
        <w:rPr>
          <w:rFonts w:ascii="David" w:hAnsi="David" w:cs="David" w:hint="cs"/>
          <w:b/>
          <w:bCs/>
          <w:u w:val="single"/>
          <w:rtl/>
        </w:rPr>
        <w:t xml:space="preserve"> אריסטו-</w:t>
      </w:r>
      <w:r w:rsidRPr="00B1219D">
        <w:rPr>
          <w:rFonts w:ascii="David" w:hAnsi="David" w:cs="David"/>
          <w:b/>
          <w:bCs/>
          <w:u w:val="single"/>
          <w:rtl/>
        </w:rPr>
        <w:t xml:space="preserve"> 22.3 </w:t>
      </w:r>
    </w:p>
    <w:p w14:paraId="3F848040" w14:textId="77777777" w:rsidR="00115232" w:rsidRDefault="00A706E8" w:rsidP="00115232">
      <w:pPr>
        <w:pStyle w:val="NormalWeb"/>
        <w:bidi/>
        <w:spacing w:before="0" w:beforeAutospacing="0" w:after="0" w:afterAutospacing="0" w:line="360" w:lineRule="auto"/>
        <w:jc w:val="both"/>
        <w:divId w:val="1934243498"/>
        <w:rPr>
          <w:rFonts w:ascii="David" w:hAnsi="David" w:cs="David"/>
          <w:rtl/>
        </w:rPr>
      </w:pPr>
      <w:r w:rsidRPr="001B1C08">
        <w:rPr>
          <w:rFonts w:ascii="David" w:hAnsi="David" w:cs="David"/>
          <w:rtl/>
        </w:rPr>
        <w:t xml:space="preserve">חזרה על השיעור הקודם. עדיין בפילוסופיה היוונית. </w:t>
      </w:r>
    </w:p>
    <w:p w14:paraId="034CEED2" w14:textId="77777777" w:rsidR="00115232" w:rsidRDefault="00A706E8" w:rsidP="00115232">
      <w:pPr>
        <w:pStyle w:val="NormalWeb"/>
        <w:bidi/>
        <w:spacing w:before="0" w:beforeAutospacing="0" w:after="0" w:afterAutospacing="0" w:line="360" w:lineRule="auto"/>
        <w:jc w:val="both"/>
        <w:divId w:val="1934243498"/>
        <w:rPr>
          <w:rFonts w:ascii="David" w:hAnsi="David" w:cs="David"/>
          <w:rtl/>
        </w:rPr>
      </w:pPr>
      <w:r w:rsidRPr="001B1C08">
        <w:rPr>
          <w:rFonts w:ascii="David" w:hAnsi="David" w:cs="David"/>
          <w:rtl/>
        </w:rPr>
        <w:t xml:space="preserve">האתיקה </w:t>
      </w:r>
      <w:proofErr w:type="spellStart"/>
      <w:r w:rsidRPr="001B1C08">
        <w:rPr>
          <w:rFonts w:ascii="David" w:hAnsi="David" w:cs="David"/>
          <w:rtl/>
        </w:rPr>
        <w:t>הניקומאכית</w:t>
      </w:r>
      <w:proofErr w:type="spellEnd"/>
      <w:r w:rsidRPr="001B1C08">
        <w:rPr>
          <w:rFonts w:ascii="David" w:hAnsi="David" w:cs="David"/>
          <w:rtl/>
        </w:rPr>
        <w:t>- ספר המאגד סיכומי שיעורים.</w:t>
      </w:r>
    </w:p>
    <w:p w14:paraId="5275B96C" w14:textId="77777777" w:rsidR="005F6766" w:rsidRDefault="00A706E8" w:rsidP="00115232">
      <w:pPr>
        <w:pStyle w:val="NormalWeb"/>
        <w:bidi/>
        <w:spacing w:before="0" w:beforeAutospacing="0" w:after="0" w:afterAutospacing="0" w:line="360" w:lineRule="auto"/>
        <w:jc w:val="both"/>
        <w:divId w:val="1934243498"/>
        <w:rPr>
          <w:rFonts w:ascii="David" w:hAnsi="David" w:cs="David"/>
          <w:rtl/>
        </w:rPr>
      </w:pPr>
      <w:r w:rsidRPr="001B1C08">
        <w:rPr>
          <w:rFonts w:ascii="David" w:hAnsi="David" w:cs="David"/>
          <w:rtl/>
        </w:rPr>
        <w:t xml:space="preserve">הצדק המדיני קיים בחלקו מן הטבע ובחלקו נובע מן החוק. יש לו </w:t>
      </w:r>
      <w:r w:rsidRPr="00963C38">
        <w:rPr>
          <w:rFonts w:ascii="David" w:hAnsi="David" w:cs="David"/>
          <w:b/>
          <w:bCs/>
          <w:highlight w:val="yellow"/>
          <w:rtl/>
        </w:rPr>
        <w:t>שני מקורות</w:t>
      </w:r>
      <w:r w:rsidR="008655D9">
        <w:rPr>
          <w:rFonts w:ascii="David" w:hAnsi="David" w:cs="David" w:hint="cs"/>
          <w:rtl/>
        </w:rPr>
        <w:t>:</w:t>
      </w:r>
      <w:r w:rsidRPr="001B1C08">
        <w:rPr>
          <w:rFonts w:ascii="David" w:hAnsi="David" w:cs="David"/>
          <w:rtl/>
        </w:rPr>
        <w:t xml:space="preserve"> </w:t>
      </w:r>
    </w:p>
    <w:p w14:paraId="2541BD78" w14:textId="58ED359F" w:rsidR="005F6766" w:rsidRDefault="00A706E8" w:rsidP="005F6766">
      <w:pPr>
        <w:pStyle w:val="NormalWeb"/>
        <w:numPr>
          <w:ilvl w:val="0"/>
          <w:numId w:val="109"/>
        </w:numPr>
        <w:bidi/>
        <w:spacing w:before="0" w:beforeAutospacing="0" w:after="0" w:afterAutospacing="0" w:line="360" w:lineRule="auto"/>
        <w:jc w:val="both"/>
        <w:divId w:val="1934243498"/>
        <w:rPr>
          <w:rFonts w:ascii="David" w:hAnsi="David" w:cs="David"/>
        </w:rPr>
      </w:pPr>
      <w:r w:rsidRPr="001B1C08">
        <w:rPr>
          <w:rFonts w:ascii="David" w:hAnsi="David" w:cs="David"/>
          <w:rtl/>
        </w:rPr>
        <w:t>ישנם חלקים של המשפט שהם תוצאה של חקיקה פוזיטיבית</w:t>
      </w:r>
      <w:r w:rsidR="00F01DEB">
        <w:rPr>
          <w:rFonts w:ascii="David" w:hAnsi="David" w:cs="David" w:hint="cs"/>
          <w:rtl/>
        </w:rPr>
        <w:t>. כלומר,</w:t>
      </w:r>
      <w:r w:rsidRPr="001B1C08">
        <w:rPr>
          <w:rFonts w:ascii="David" w:hAnsi="David" w:cs="David"/>
          <w:rtl/>
        </w:rPr>
        <w:t xml:space="preserve"> מה שהמחוקק קובע (אסיפת העם, המלך, המחוקק המודרני)</w:t>
      </w:r>
      <w:r w:rsidR="00045BB9">
        <w:rPr>
          <w:rFonts w:ascii="David" w:hAnsi="David" w:cs="David" w:hint="cs"/>
          <w:rtl/>
        </w:rPr>
        <w:t>.</w:t>
      </w:r>
    </w:p>
    <w:p w14:paraId="7CCDFCB2" w14:textId="77777777" w:rsidR="00045BB9" w:rsidRDefault="00A706E8" w:rsidP="005F6766">
      <w:pPr>
        <w:pStyle w:val="NormalWeb"/>
        <w:numPr>
          <w:ilvl w:val="0"/>
          <w:numId w:val="109"/>
        </w:numPr>
        <w:bidi/>
        <w:spacing w:before="0" w:beforeAutospacing="0" w:after="0" w:afterAutospacing="0" w:line="360" w:lineRule="auto"/>
        <w:jc w:val="both"/>
        <w:divId w:val="1934243498"/>
        <w:rPr>
          <w:rFonts w:ascii="David" w:hAnsi="David" w:cs="David"/>
        </w:rPr>
      </w:pPr>
      <w:r w:rsidRPr="001B1C08">
        <w:rPr>
          <w:rFonts w:ascii="David" w:hAnsi="David" w:cs="David"/>
          <w:rtl/>
        </w:rPr>
        <w:t xml:space="preserve">חלק קיים מן הטבע. </w:t>
      </w:r>
    </w:p>
    <w:p w14:paraId="4C841B7F" w14:textId="744C6B7F" w:rsidR="00115232" w:rsidRDefault="00A706E8" w:rsidP="002C5FAC">
      <w:pPr>
        <w:pStyle w:val="NormalWeb"/>
        <w:bidi/>
        <w:spacing w:before="0" w:beforeAutospacing="0" w:after="0" w:afterAutospacing="0" w:line="360" w:lineRule="auto"/>
        <w:jc w:val="both"/>
        <w:divId w:val="1934243498"/>
        <w:rPr>
          <w:rFonts w:ascii="David" w:hAnsi="David" w:cs="David"/>
          <w:rtl/>
        </w:rPr>
      </w:pPr>
      <w:r w:rsidRPr="001B1C08">
        <w:rPr>
          <w:rFonts w:ascii="David" w:hAnsi="David" w:cs="David"/>
          <w:rtl/>
        </w:rPr>
        <w:t xml:space="preserve">כבר רואים </w:t>
      </w:r>
      <w:r w:rsidR="00045BB9">
        <w:rPr>
          <w:rFonts w:ascii="David" w:hAnsi="David" w:cs="David" w:hint="cs"/>
          <w:rtl/>
        </w:rPr>
        <w:t>את ה</w:t>
      </w:r>
      <w:r w:rsidRPr="001B1C08">
        <w:rPr>
          <w:rFonts w:ascii="David" w:hAnsi="David" w:cs="David"/>
          <w:rtl/>
        </w:rPr>
        <w:t>הבדל מאפלטון</w:t>
      </w:r>
      <w:r w:rsidR="00045BB9">
        <w:rPr>
          <w:rFonts w:ascii="David" w:hAnsi="David" w:cs="David" w:hint="cs"/>
          <w:rtl/>
        </w:rPr>
        <w:t>,</w:t>
      </w:r>
      <w:r w:rsidRPr="001B1C08">
        <w:rPr>
          <w:rFonts w:ascii="David" w:hAnsi="David" w:cs="David"/>
          <w:rtl/>
        </w:rPr>
        <w:t xml:space="preserve"> שהוא טען שכל המשפט צריך להיות ביטוי של המשפט מן הטבע.</w:t>
      </w:r>
      <w:r w:rsidR="002C5FAC">
        <w:rPr>
          <w:rFonts w:ascii="David" w:hAnsi="David" w:cs="David" w:hint="cs"/>
          <w:rtl/>
        </w:rPr>
        <w:t xml:space="preserve"> </w:t>
      </w:r>
      <w:r w:rsidRPr="001B1C08">
        <w:rPr>
          <w:rFonts w:ascii="David" w:hAnsi="David" w:cs="David"/>
          <w:rtl/>
        </w:rPr>
        <w:t xml:space="preserve">טבעי הוא אותו חלק השריר בכל מקום ואינו תלוי בדעתם החיובית או השלילית של הבריות. ואילו מן החוק נובע כל מה שהיה יכול היה להיקבע באופן שונה. הוא נותן סימן. משפט הטבע לא תלוי והוא משפט אוניברסאלי בעוד </w:t>
      </w:r>
      <w:r w:rsidRPr="00966237">
        <w:rPr>
          <w:rFonts w:ascii="David" w:hAnsi="David" w:cs="David"/>
          <w:b/>
          <w:bCs/>
          <w:rtl/>
        </w:rPr>
        <w:t>המשפט החקיקתי הפוזיטיבי, תלוי בדעת הבריות ותלוי מקום</w:t>
      </w:r>
      <w:r w:rsidRPr="001B1C08">
        <w:rPr>
          <w:rFonts w:ascii="David" w:hAnsi="David" w:cs="David"/>
          <w:rtl/>
        </w:rPr>
        <w:t xml:space="preserve">. תלוי בהסכמה חברתית. </w:t>
      </w:r>
      <w:r w:rsidRPr="00966237">
        <w:rPr>
          <w:rFonts w:ascii="David" w:hAnsi="David" w:cs="David"/>
          <w:b/>
          <w:bCs/>
          <w:rtl/>
        </w:rPr>
        <w:t xml:space="preserve">המשפט הטבעי אינו תוצר של הסכמה </w:t>
      </w:r>
      <w:r w:rsidRPr="001B1C08">
        <w:rPr>
          <w:rFonts w:ascii="David" w:hAnsi="David" w:cs="David"/>
          <w:rtl/>
        </w:rPr>
        <w:t xml:space="preserve">אלא הוא מעבר לכך. השאלה האם הדבר ראוי הוא מעבר להסכמת ודעת הבריות. </w:t>
      </w:r>
    </w:p>
    <w:p w14:paraId="2CA1A92E" w14:textId="6A469397" w:rsidR="00115232" w:rsidRDefault="00A706E8" w:rsidP="00115232">
      <w:pPr>
        <w:pStyle w:val="NormalWeb"/>
        <w:bidi/>
        <w:spacing w:before="0" w:beforeAutospacing="0" w:after="0" w:afterAutospacing="0" w:line="360" w:lineRule="auto"/>
        <w:jc w:val="both"/>
        <w:divId w:val="1934243498"/>
        <w:rPr>
          <w:rFonts w:ascii="David" w:hAnsi="David" w:cs="David"/>
          <w:rtl/>
        </w:rPr>
      </w:pPr>
      <w:r w:rsidRPr="001B1C08">
        <w:rPr>
          <w:rFonts w:ascii="David" w:hAnsi="David" w:cs="David"/>
          <w:rtl/>
        </w:rPr>
        <w:t xml:space="preserve">אריסטו מדגים </w:t>
      </w:r>
      <w:r w:rsidR="002C5FAC">
        <w:rPr>
          <w:rFonts w:ascii="David" w:hAnsi="David" w:cs="David" w:hint="cs"/>
          <w:rtl/>
        </w:rPr>
        <w:t xml:space="preserve">את </w:t>
      </w:r>
      <w:r w:rsidRPr="001B1C08">
        <w:rPr>
          <w:rFonts w:ascii="David" w:hAnsi="David" w:cs="David"/>
          <w:rtl/>
        </w:rPr>
        <w:t xml:space="preserve">יסודות </w:t>
      </w:r>
      <w:r w:rsidR="002C5FAC">
        <w:rPr>
          <w:rFonts w:ascii="David" w:hAnsi="David" w:cs="David" w:hint="cs"/>
          <w:rtl/>
        </w:rPr>
        <w:t>ה</w:t>
      </w:r>
      <w:r w:rsidR="00553095" w:rsidRPr="001B1C08">
        <w:rPr>
          <w:rFonts w:ascii="David" w:hAnsi="David" w:cs="David" w:hint="cs"/>
          <w:rtl/>
        </w:rPr>
        <w:t>פוזיטיביז</w:t>
      </w:r>
      <w:r w:rsidR="00553095" w:rsidRPr="001B1C08">
        <w:rPr>
          <w:rFonts w:ascii="David" w:hAnsi="David" w:cs="David" w:hint="eastAsia"/>
          <w:rtl/>
        </w:rPr>
        <w:t>ם</w:t>
      </w:r>
      <w:r w:rsidRPr="001B1C08">
        <w:rPr>
          <w:rFonts w:ascii="David" w:hAnsi="David" w:cs="David"/>
          <w:rtl/>
        </w:rPr>
        <w:t xml:space="preserve">: ענישה. קביעת דרך הענישה של פשעים אוניברסאליים, היא דבר המשתנה ממקום למקום. מקום אחד </w:t>
      </w:r>
      <w:r w:rsidR="00553095" w:rsidRPr="001B1C08">
        <w:rPr>
          <w:rFonts w:ascii="David" w:hAnsi="David" w:cs="David" w:hint="cs"/>
          <w:rtl/>
        </w:rPr>
        <w:t>יית</w:t>
      </w:r>
      <w:r w:rsidR="00553095" w:rsidRPr="001B1C08">
        <w:rPr>
          <w:rFonts w:ascii="David" w:hAnsi="David" w:cs="David" w:hint="eastAsia"/>
          <w:rtl/>
        </w:rPr>
        <w:t>ן</w:t>
      </w:r>
      <w:r w:rsidRPr="001B1C08">
        <w:rPr>
          <w:rFonts w:ascii="David" w:hAnsi="David" w:cs="David"/>
          <w:rtl/>
        </w:rPr>
        <w:t xml:space="preserve"> עונש מוות על רצח בעוד מקום אחר רק מאסר. </w:t>
      </w:r>
      <w:r w:rsidRPr="001B1C08">
        <w:rPr>
          <w:rFonts w:ascii="David" w:hAnsi="David" w:cs="David"/>
          <w:rtl/>
        </w:rPr>
        <w:br/>
        <w:t>הדרך לקבוע איך נכרת חוזה, חוקי ביטוח, הקמת חברה.</w:t>
      </w:r>
    </w:p>
    <w:p w14:paraId="64741573" w14:textId="3D0A6AA6" w:rsidR="00115232" w:rsidRDefault="00A706E8" w:rsidP="00115232">
      <w:pPr>
        <w:pStyle w:val="NormalWeb"/>
        <w:bidi/>
        <w:spacing w:before="0" w:beforeAutospacing="0" w:after="0" w:afterAutospacing="0" w:line="360" w:lineRule="auto"/>
        <w:jc w:val="both"/>
        <w:divId w:val="1934243498"/>
        <w:rPr>
          <w:rFonts w:ascii="David" w:hAnsi="David" w:cs="David"/>
          <w:rtl/>
        </w:rPr>
      </w:pPr>
      <w:r w:rsidRPr="001B1C08">
        <w:rPr>
          <w:rFonts w:ascii="David" w:hAnsi="David" w:cs="David"/>
          <w:rtl/>
        </w:rPr>
        <w:t>היבטים רבים של החברה הם פוזיטיביים. אריסטו עושה הבחנה ומקדם אותנו יותר. יש צדדים אוניברסאליים ויש צד</w:t>
      </w:r>
      <w:r w:rsidR="00220282">
        <w:rPr>
          <w:rFonts w:ascii="David" w:hAnsi="David" w:cs="David" w:hint="cs"/>
          <w:rtl/>
        </w:rPr>
        <w:t>ד</w:t>
      </w:r>
      <w:r w:rsidRPr="001B1C08">
        <w:rPr>
          <w:rFonts w:ascii="David" w:hAnsi="David" w:cs="David"/>
          <w:rtl/>
        </w:rPr>
        <w:t>ים פוזיטיביסטי</w:t>
      </w:r>
      <w:r w:rsidR="00220282">
        <w:rPr>
          <w:rFonts w:ascii="David" w:hAnsi="David" w:cs="David" w:hint="cs"/>
          <w:rtl/>
        </w:rPr>
        <w:t>ם</w:t>
      </w:r>
      <w:r w:rsidRPr="001B1C08">
        <w:rPr>
          <w:rFonts w:ascii="David" w:hAnsi="David" w:cs="David"/>
          <w:rtl/>
        </w:rPr>
        <w:t xml:space="preserve">. </w:t>
      </w:r>
    </w:p>
    <w:p w14:paraId="5ABDB7BA" w14:textId="53AA2883" w:rsidR="00115232" w:rsidRDefault="00A706E8" w:rsidP="00115232">
      <w:pPr>
        <w:pStyle w:val="NormalWeb"/>
        <w:bidi/>
        <w:spacing w:before="0" w:beforeAutospacing="0" w:after="0" w:afterAutospacing="0" w:line="360" w:lineRule="auto"/>
        <w:jc w:val="both"/>
        <w:divId w:val="1934243498"/>
        <w:rPr>
          <w:rFonts w:ascii="David" w:hAnsi="David" w:cs="David"/>
          <w:rtl/>
        </w:rPr>
      </w:pPr>
      <w:r w:rsidRPr="001B1C08">
        <w:rPr>
          <w:rFonts w:ascii="David" w:hAnsi="David" w:cs="David"/>
          <w:rtl/>
        </w:rPr>
        <w:t xml:space="preserve">הוא עובר לבעיית שינוי החוק לאורך זמן. אריסטו אומר שיש כאלה החולקים וטוענים שהחוק הוא רק </w:t>
      </w:r>
      <w:r w:rsidR="00EE0107" w:rsidRPr="001B1C08">
        <w:rPr>
          <w:rFonts w:ascii="David" w:hAnsi="David" w:cs="David" w:hint="cs"/>
          <w:rtl/>
        </w:rPr>
        <w:t>פוזיטיביסט</w:t>
      </w:r>
      <w:r w:rsidR="00EE0107" w:rsidRPr="001B1C08">
        <w:rPr>
          <w:rFonts w:ascii="David" w:hAnsi="David" w:cs="David" w:hint="eastAsia"/>
          <w:rtl/>
        </w:rPr>
        <w:t>י</w:t>
      </w:r>
      <w:r w:rsidRPr="001B1C08">
        <w:rPr>
          <w:rFonts w:ascii="David" w:hAnsi="David" w:cs="David"/>
          <w:rtl/>
        </w:rPr>
        <w:t xml:space="preserve"> משום שהמשפט משתנה. </w:t>
      </w:r>
      <w:r w:rsidRPr="004D5BCC">
        <w:rPr>
          <w:rFonts w:ascii="David" w:hAnsi="David" w:cs="David"/>
          <w:b/>
          <w:bCs/>
          <w:rtl/>
        </w:rPr>
        <w:t>חוקי הטבע אינם משתנים</w:t>
      </w:r>
      <w:r w:rsidRPr="001B1C08">
        <w:rPr>
          <w:rFonts w:ascii="David" w:hAnsi="David" w:cs="David"/>
          <w:rtl/>
        </w:rPr>
        <w:t>. אם המשפט הוא טבעי, הוא היה צריך להיות זהה בכל מקום ו</w:t>
      </w:r>
      <w:r w:rsidR="00220282">
        <w:rPr>
          <w:rFonts w:ascii="David" w:hAnsi="David" w:cs="David" w:hint="cs"/>
          <w:rtl/>
        </w:rPr>
        <w:t>ב</w:t>
      </w:r>
      <w:r w:rsidRPr="001B1C08">
        <w:rPr>
          <w:rFonts w:ascii="David" w:hAnsi="David" w:cs="David"/>
          <w:rtl/>
        </w:rPr>
        <w:t xml:space="preserve">כל זמן והרי אנחנו רואים שהמשפט משתנה ולכן לא ניתן להגיד שהמשפט יכול להיות טבעי. </w:t>
      </w:r>
    </w:p>
    <w:p w14:paraId="73120172" w14:textId="1C59DC7E" w:rsidR="00F80A10" w:rsidRDefault="00A706E8" w:rsidP="00115232">
      <w:pPr>
        <w:pStyle w:val="NormalWeb"/>
        <w:bidi/>
        <w:spacing w:before="0" w:beforeAutospacing="0" w:after="0" w:afterAutospacing="0" w:line="360" w:lineRule="auto"/>
        <w:jc w:val="both"/>
        <w:divId w:val="1934243498"/>
        <w:rPr>
          <w:rFonts w:ascii="David" w:hAnsi="David" w:cs="David"/>
          <w:rtl/>
        </w:rPr>
      </w:pPr>
      <w:r w:rsidRPr="001B1C08">
        <w:rPr>
          <w:rFonts w:ascii="David" w:hAnsi="David" w:cs="David"/>
          <w:rtl/>
        </w:rPr>
        <w:t xml:space="preserve">אריסטו מסביר את שינוי המשפט בכך שאומר </w:t>
      </w:r>
      <w:r w:rsidRPr="004D5BCC">
        <w:rPr>
          <w:rFonts w:ascii="David" w:hAnsi="David" w:cs="David"/>
          <w:b/>
          <w:bCs/>
          <w:rtl/>
        </w:rPr>
        <w:t>שגם דברים טבעיים יכולים להשתנות</w:t>
      </w:r>
      <w:r w:rsidRPr="001B1C08">
        <w:rPr>
          <w:rFonts w:ascii="David" w:hAnsi="David" w:cs="David"/>
          <w:rtl/>
        </w:rPr>
        <w:t xml:space="preserve">. אפלטון טען שהשינוי הוא שינוי תודעתי, הכרתי. אריסטו טוען שגם הדברים הטבעיים יכולים לעבור שינויים מסוימים. כמו אדם שנולד שמאלי, הוא יכול לשנות את נטייתו אם יאמן את ידו הימנית. אריסטו לא פוסל את האפשרות של שינוי בעקרונות המשפט הטבעי. </w:t>
      </w:r>
    </w:p>
    <w:p w14:paraId="1AC99575" w14:textId="77777777" w:rsidR="00F80A10" w:rsidRDefault="00A706E8" w:rsidP="00F80A10">
      <w:pPr>
        <w:pStyle w:val="NormalWeb"/>
        <w:bidi/>
        <w:spacing w:before="0" w:beforeAutospacing="0" w:after="240" w:afterAutospacing="0" w:line="360" w:lineRule="auto"/>
        <w:jc w:val="both"/>
        <w:divId w:val="1934243498"/>
        <w:rPr>
          <w:rFonts w:ascii="David" w:hAnsi="David" w:cs="David"/>
          <w:rtl/>
        </w:rPr>
      </w:pPr>
      <w:r w:rsidRPr="001B1C08">
        <w:rPr>
          <w:rFonts w:ascii="David" w:hAnsi="David" w:cs="David"/>
          <w:rtl/>
        </w:rPr>
        <w:t xml:space="preserve">גם הוא מתמודד עם השונות שיש לאורך זמן ומקום. </w:t>
      </w:r>
    </w:p>
    <w:p w14:paraId="16475F36" w14:textId="18FA225A" w:rsidR="00F80A10" w:rsidRDefault="00A706E8" w:rsidP="00115232">
      <w:pPr>
        <w:pStyle w:val="NormalWeb"/>
        <w:bidi/>
        <w:spacing w:before="0" w:beforeAutospacing="0" w:after="0" w:afterAutospacing="0" w:line="360" w:lineRule="auto"/>
        <w:jc w:val="both"/>
        <w:divId w:val="1934243498"/>
        <w:rPr>
          <w:rFonts w:ascii="David" w:hAnsi="David" w:cs="David"/>
          <w:rtl/>
        </w:rPr>
      </w:pPr>
      <w:r w:rsidRPr="001B1C08">
        <w:rPr>
          <w:rFonts w:ascii="David" w:hAnsi="David" w:cs="David"/>
          <w:rtl/>
        </w:rPr>
        <w:lastRenderedPageBreak/>
        <w:t xml:space="preserve">*המשפט הטבעי מטשטש את ההבחנה בין תיאורי לנורמטיבי. בין תיאור המציאות לבין החוקים שאומרים מה לעשות בפועל. המשפט הטבעי מטשטש משום שהוא מניח שיש אמת משפטית. חוקי המשפט הם גילוי של איזו אמת קיימת (מעין </w:t>
      </w:r>
      <w:r w:rsidR="007602E6" w:rsidRPr="001B1C08">
        <w:rPr>
          <w:rFonts w:ascii="David" w:hAnsi="David" w:cs="David" w:hint="cs"/>
          <w:rtl/>
        </w:rPr>
        <w:t>תיאור</w:t>
      </w:r>
      <w:r w:rsidRPr="001B1C08">
        <w:rPr>
          <w:rFonts w:ascii="David" w:hAnsi="David" w:cs="David"/>
          <w:rtl/>
        </w:rPr>
        <w:t xml:space="preserve"> המציאות) בעוד החוקים מנסים להיות נורמטיביים. </w:t>
      </w:r>
    </w:p>
    <w:p w14:paraId="1B34D574" w14:textId="77777777" w:rsidR="00F80A10" w:rsidRDefault="00A706E8" w:rsidP="00F80A10">
      <w:pPr>
        <w:pStyle w:val="NormalWeb"/>
        <w:bidi/>
        <w:spacing w:before="0" w:beforeAutospacing="0" w:after="0" w:afterAutospacing="0" w:line="360" w:lineRule="auto"/>
        <w:jc w:val="both"/>
        <w:divId w:val="1934243498"/>
        <w:rPr>
          <w:rFonts w:ascii="David" w:hAnsi="David" w:cs="David"/>
          <w:rtl/>
        </w:rPr>
      </w:pPr>
      <w:r w:rsidRPr="001B1C08">
        <w:rPr>
          <w:rFonts w:ascii="David" w:hAnsi="David" w:cs="David"/>
          <w:rtl/>
        </w:rPr>
        <w:t>יש מערכת נורמטיבית מוסרית שהיא טבעית וקיימת והמשפט מגלה אותה. אי אפשר לחוקק בניגוד אליה. ההבחנה בין הנורמטיבי לתיאורי היא מטושטשת משום שגם חוקים נורמטיביים הם גילוי של המשפט הטבעי. משפט קוגניטיבי.</w:t>
      </w:r>
    </w:p>
    <w:p w14:paraId="6C9A14EB" w14:textId="7473F235" w:rsidR="00F80A10" w:rsidRDefault="00A706E8" w:rsidP="00A276F6">
      <w:pPr>
        <w:pStyle w:val="NormalWeb"/>
        <w:bidi/>
        <w:spacing w:before="0" w:beforeAutospacing="0" w:after="240" w:afterAutospacing="0" w:line="360" w:lineRule="auto"/>
        <w:jc w:val="both"/>
        <w:divId w:val="1934243498"/>
        <w:rPr>
          <w:rFonts w:ascii="David" w:hAnsi="David" w:cs="David"/>
          <w:rtl/>
        </w:rPr>
      </w:pPr>
      <w:r w:rsidRPr="001B1C08">
        <w:rPr>
          <w:rFonts w:ascii="David" w:hAnsi="David" w:cs="David"/>
          <w:rtl/>
        </w:rPr>
        <w:t>בעצם אומר שיש עקרונות מוסריים יסודיים אשר אינם תלו</w:t>
      </w:r>
      <w:r w:rsidR="00601DE4">
        <w:rPr>
          <w:rFonts w:ascii="David" w:hAnsi="David" w:cs="David" w:hint="cs"/>
          <w:rtl/>
        </w:rPr>
        <w:t>י</w:t>
      </w:r>
      <w:r w:rsidRPr="001B1C08">
        <w:rPr>
          <w:rFonts w:ascii="David" w:hAnsi="David" w:cs="David"/>
          <w:rtl/>
        </w:rPr>
        <w:t xml:space="preserve">ים בדעת המחוקק או החברה. משמעות נורמטיבית אשר יוצרת כפיפות של משפט המדינה למשפט הטבע. משפט הטבע הוא מערכת על-טבעית. החלטות מדיניות משפטיות שמנוגדות למשפט הטבע, דינן להתבטל. יש גרעין של צדק. המשפט אינו כל יכול ואינו עצמאי. המחוקק לא יכול לקבוע מה שירצה. החוק לא יהיה חוק אם הוא לא יהיה צודק. </w:t>
      </w:r>
    </w:p>
    <w:p w14:paraId="3FC76303" w14:textId="77777777" w:rsidR="00F80A10" w:rsidRDefault="00A706E8" w:rsidP="00F80A10">
      <w:pPr>
        <w:pStyle w:val="NormalWeb"/>
        <w:bidi/>
        <w:spacing w:before="0" w:beforeAutospacing="0" w:after="0" w:afterAutospacing="0" w:line="360" w:lineRule="auto"/>
        <w:jc w:val="both"/>
        <w:divId w:val="1934243498"/>
        <w:rPr>
          <w:rFonts w:ascii="David" w:hAnsi="David" w:cs="David"/>
          <w:rtl/>
        </w:rPr>
      </w:pPr>
      <w:r w:rsidRPr="001B1C08">
        <w:rPr>
          <w:rFonts w:ascii="David" w:hAnsi="David" w:cs="David"/>
          <w:rtl/>
        </w:rPr>
        <w:t>כיצד אנחנו יודעים מה הטבע מצווה?</w:t>
      </w:r>
    </w:p>
    <w:p w14:paraId="080CCF72" w14:textId="71A3883E" w:rsidR="00F80A10" w:rsidRDefault="00A706E8" w:rsidP="00F80A10">
      <w:pPr>
        <w:pStyle w:val="NormalWeb"/>
        <w:bidi/>
        <w:spacing w:before="0" w:beforeAutospacing="0" w:after="0" w:afterAutospacing="0" w:line="360" w:lineRule="auto"/>
        <w:jc w:val="both"/>
        <w:divId w:val="1934243498"/>
        <w:rPr>
          <w:rFonts w:ascii="David" w:hAnsi="David" w:cs="David"/>
          <w:rtl/>
        </w:rPr>
      </w:pPr>
      <w:r w:rsidRPr="001B1C08">
        <w:rPr>
          <w:rFonts w:ascii="David" w:hAnsi="David" w:cs="David"/>
          <w:rtl/>
        </w:rPr>
        <w:t xml:space="preserve">הוא לא כתוב בשום מקום. איך יודעים מה נכון ומה לא? יהיו שיגידו שהטבע לא מצווה דבר. הטבע הוא טבע. אין צדק ואין חוקים. יש הישרדות ומשחקי כח. המערכת הנורמטיבית תהיה מולבשת על הטבע. </w:t>
      </w:r>
      <w:r w:rsidRPr="00E664D9">
        <w:rPr>
          <w:rFonts w:ascii="David" w:hAnsi="David" w:cs="David"/>
          <w:b/>
          <w:bCs/>
          <w:rtl/>
        </w:rPr>
        <w:t>הטבע אינו בעל פן מוסרי</w:t>
      </w:r>
      <w:r w:rsidRPr="001B1C08">
        <w:rPr>
          <w:rFonts w:ascii="David" w:hAnsi="David" w:cs="David"/>
          <w:rtl/>
        </w:rPr>
        <w:t xml:space="preserve">. הכוחות הטבעיים הם דווקא להפך. להישרדות, כח ואכזריות. באיזה אופן ניתן למצוא בטבע יסוד מוסרי ונורמטיבי. אפלטון ואריסטו הניחו שהם קיימים בטבע. בניגוד לטענות האחרות. </w:t>
      </w:r>
    </w:p>
    <w:p w14:paraId="65AA635D" w14:textId="26F72921" w:rsidR="00F80A10" w:rsidRDefault="00A706E8" w:rsidP="00F80A10">
      <w:pPr>
        <w:pStyle w:val="NormalWeb"/>
        <w:bidi/>
        <w:spacing w:before="0" w:beforeAutospacing="0" w:after="0" w:afterAutospacing="0" w:line="360" w:lineRule="auto"/>
        <w:jc w:val="both"/>
        <w:divId w:val="1934243498"/>
        <w:rPr>
          <w:rFonts w:ascii="David" w:hAnsi="David" w:cs="David"/>
          <w:rtl/>
        </w:rPr>
      </w:pPr>
      <w:r w:rsidRPr="001B1C08">
        <w:rPr>
          <w:rFonts w:ascii="David" w:hAnsi="David" w:cs="David"/>
          <w:rtl/>
        </w:rPr>
        <w:t xml:space="preserve">על מנת להבין את אריסטו, צריך להבין את צורת חשיבתו. </w:t>
      </w:r>
      <w:r w:rsidRPr="00E664D9">
        <w:rPr>
          <w:rFonts w:ascii="David" w:hAnsi="David" w:cs="David"/>
          <w:b/>
          <w:bCs/>
          <w:rtl/>
        </w:rPr>
        <w:t>יש לו חשיבה תכליתית-טלאולוגית</w:t>
      </w:r>
      <w:r w:rsidRPr="001B1C08">
        <w:rPr>
          <w:rFonts w:ascii="David" w:hAnsi="David" w:cs="David"/>
          <w:rtl/>
        </w:rPr>
        <w:t>. לכל דבר בעולם יש תכלית. זוהי תכלית אובייקטיבית. לפי אריסטו, התכלית של האדם היא לחיות במדינה. זה בטבע שלו. האדם הוא חיה פוליטית- "האדם בעל חיים מדיני על פי הטבע". האדם חייב חברה.</w:t>
      </w:r>
    </w:p>
    <w:p w14:paraId="1810154D" w14:textId="77777777" w:rsidR="006059F0" w:rsidRDefault="00A706E8" w:rsidP="00F80A10">
      <w:pPr>
        <w:pStyle w:val="NormalWeb"/>
        <w:bidi/>
        <w:spacing w:before="0" w:beforeAutospacing="0" w:after="0" w:afterAutospacing="0" w:line="360" w:lineRule="auto"/>
        <w:jc w:val="both"/>
        <w:divId w:val="1934243498"/>
        <w:rPr>
          <w:rFonts w:ascii="David" w:hAnsi="David" w:cs="David"/>
          <w:rtl/>
        </w:rPr>
      </w:pPr>
      <w:r w:rsidRPr="001B1C08">
        <w:rPr>
          <w:rFonts w:ascii="David" w:hAnsi="David" w:cs="David"/>
          <w:rtl/>
        </w:rPr>
        <w:t>הוא מסביר זאת מ</w:t>
      </w:r>
      <w:r w:rsidRPr="00CA5CEF">
        <w:rPr>
          <w:rFonts w:ascii="David" w:hAnsi="David" w:cs="David"/>
          <w:b/>
          <w:bCs/>
          <w:highlight w:val="yellow"/>
          <w:rtl/>
        </w:rPr>
        <w:t>כמה נימוקים</w:t>
      </w:r>
      <w:r w:rsidRPr="001B1C08">
        <w:rPr>
          <w:rFonts w:ascii="David" w:hAnsi="David" w:cs="David"/>
          <w:rtl/>
        </w:rPr>
        <w:t>:</w:t>
      </w:r>
    </w:p>
    <w:p w14:paraId="6C9EBD89" w14:textId="77777777" w:rsidR="00CA5CEF" w:rsidRDefault="00A706E8" w:rsidP="00CA5CEF">
      <w:pPr>
        <w:pStyle w:val="NormalWeb"/>
        <w:numPr>
          <w:ilvl w:val="0"/>
          <w:numId w:val="5"/>
        </w:numPr>
        <w:bidi/>
        <w:spacing w:before="0" w:beforeAutospacing="0" w:after="0" w:afterAutospacing="0" w:line="360" w:lineRule="auto"/>
        <w:jc w:val="both"/>
        <w:divId w:val="1934243498"/>
        <w:rPr>
          <w:rFonts w:ascii="David" w:hAnsi="David" w:cs="David"/>
        </w:rPr>
      </w:pPr>
      <w:r w:rsidRPr="001B1C08">
        <w:rPr>
          <w:rFonts w:ascii="David" w:hAnsi="David" w:cs="David"/>
          <w:rtl/>
        </w:rPr>
        <w:t xml:space="preserve">האדם אינו </w:t>
      </w:r>
      <w:proofErr w:type="spellStart"/>
      <w:r w:rsidRPr="001B1C08">
        <w:rPr>
          <w:rFonts w:ascii="David" w:hAnsi="David" w:cs="David"/>
          <w:rtl/>
        </w:rPr>
        <w:t>אוטארקי</w:t>
      </w:r>
      <w:proofErr w:type="spellEnd"/>
      <w:r w:rsidRPr="001B1C08">
        <w:rPr>
          <w:rFonts w:ascii="David" w:hAnsi="David" w:cs="David"/>
          <w:rtl/>
        </w:rPr>
        <w:t>- אינו מספק את צרכיו</w:t>
      </w:r>
    </w:p>
    <w:p w14:paraId="49705010" w14:textId="77777777" w:rsidR="00CA5CEF" w:rsidRDefault="00A706E8" w:rsidP="00CA5CEF">
      <w:pPr>
        <w:pStyle w:val="NormalWeb"/>
        <w:numPr>
          <w:ilvl w:val="0"/>
          <w:numId w:val="5"/>
        </w:numPr>
        <w:bidi/>
        <w:spacing w:before="0" w:beforeAutospacing="0" w:after="0" w:afterAutospacing="0" w:line="360" w:lineRule="auto"/>
        <w:jc w:val="both"/>
        <w:divId w:val="1934243498"/>
        <w:rPr>
          <w:rFonts w:ascii="David" w:hAnsi="David" w:cs="David"/>
        </w:rPr>
      </w:pPr>
      <w:r w:rsidRPr="00CA5CEF">
        <w:rPr>
          <w:rFonts w:ascii="David" w:hAnsi="David" w:cs="David"/>
          <w:rtl/>
        </w:rPr>
        <w:t>אדם זקוק למשפחה על מנת להתרבות ולגדל צאצאים</w:t>
      </w:r>
    </w:p>
    <w:p w14:paraId="6475AC9A" w14:textId="36E13FDE" w:rsidR="00CA5CEF" w:rsidRDefault="00A706E8" w:rsidP="00CA5CEF">
      <w:pPr>
        <w:pStyle w:val="NormalWeb"/>
        <w:numPr>
          <w:ilvl w:val="0"/>
          <w:numId w:val="5"/>
        </w:numPr>
        <w:bidi/>
        <w:spacing w:before="0" w:beforeAutospacing="0" w:after="0" w:afterAutospacing="0" w:line="360" w:lineRule="auto"/>
        <w:jc w:val="both"/>
        <w:divId w:val="1934243498"/>
        <w:rPr>
          <w:rFonts w:ascii="David" w:hAnsi="David" w:cs="David"/>
        </w:rPr>
      </w:pPr>
      <w:r w:rsidRPr="00CA5CEF">
        <w:rPr>
          <w:rFonts w:ascii="David" w:hAnsi="David" w:cs="David"/>
          <w:rtl/>
        </w:rPr>
        <w:t xml:space="preserve">המשפחה </w:t>
      </w:r>
      <w:r w:rsidR="00515C26">
        <w:rPr>
          <w:rFonts w:ascii="David" w:hAnsi="David" w:cs="David" w:hint="cs"/>
          <w:rtl/>
        </w:rPr>
        <w:t>אינה</w:t>
      </w:r>
      <w:r w:rsidRPr="00CA5CEF">
        <w:rPr>
          <w:rFonts w:ascii="David" w:hAnsi="David" w:cs="David"/>
          <w:rtl/>
        </w:rPr>
        <w:t xml:space="preserve"> </w:t>
      </w:r>
      <w:proofErr w:type="spellStart"/>
      <w:r w:rsidRPr="00CA5CEF">
        <w:rPr>
          <w:rFonts w:ascii="David" w:hAnsi="David" w:cs="David"/>
          <w:rtl/>
        </w:rPr>
        <w:t>אוטארקית</w:t>
      </w:r>
      <w:proofErr w:type="spellEnd"/>
      <w:r w:rsidRPr="00CA5CEF">
        <w:rPr>
          <w:rFonts w:ascii="David" w:hAnsi="David" w:cs="David"/>
          <w:rtl/>
        </w:rPr>
        <w:t>- זקוקה לכפר כדי לספק מזון וצרכים אחרים</w:t>
      </w:r>
    </w:p>
    <w:p w14:paraId="050CA29B" w14:textId="77777777" w:rsidR="00CA5CEF" w:rsidRDefault="00A706E8" w:rsidP="00CA5CEF">
      <w:pPr>
        <w:pStyle w:val="NormalWeb"/>
        <w:numPr>
          <w:ilvl w:val="0"/>
          <w:numId w:val="5"/>
        </w:numPr>
        <w:bidi/>
        <w:spacing w:before="0" w:beforeAutospacing="0" w:after="0" w:afterAutospacing="0" w:line="360" w:lineRule="auto"/>
        <w:jc w:val="both"/>
        <w:divId w:val="1934243498"/>
        <w:rPr>
          <w:rFonts w:ascii="David" w:hAnsi="David" w:cs="David"/>
        </w:rPr>
      </w:pPr>
      <w:r w:rsidRPr="00CA5CEF">
        <w:rPr>
          <w:rFonts w:ascii="David" w:hAnsi="David" w:cs="David"/>
          <w:rtl/>
        </w:rPr>
        <w:t xml:space="preserve">הכפר אינו </w:t>
      </w:r>
      <w:proofErr w:type="spellStart"/>
      <w:r w:rsidRPr="00CA5CEF">
        <w:rPr>
          <w:rFonts w:ascii="David" w:hAnsi="David" w:cs="David"/>
          <w:rtl/>
        </w:rPr>
        <w:t>אוטארקי</w:t>
      </w:r>
      <w:proofErr w:type="spellEnd"/>
      <w:r w:rsidRPr="00CA5CEF">
        <w:rPr>
          <w:rFonts w:ascii="David" w:hAnsi="David" w:cs="David"/>
          <w:rtl/>
        </w:rPr>
        <w:t>- זקוק למדינה (פוליס)</w:t>
      </w:r>
    </w:p>
    <w:p w14:paraId="50CBD7E5" w14:textId="3D692065" w:rsidR="006059F0" w:rsidRPr="00CA5CEF" w:rsidRDefault="00A706E8" w:rsidP="008F52A2">
      <w:pPr>
        <w:pStyle w:val="NormalWeb"/>
        <w:numPr>
          <w:ilvl w:val="0"/>
          <w:numId w:val="5"/>
        </w:numPr>
        <w:bidi/>
        <w:spacing w:before="0" w:beforeAutospacing="0" w:after="240" w:afterAutospacing="0" w:line="360" w:lineRule="auto"/>
        <w:jc w:val="both"/>
        <w:divId w:val="1934243498"/>
        <w:rPr>
          <w:rFonts w:ascii="David" w:hAnsi="David" w:cs="David"/>
          <w:rtl/>
        </w:rPr>
      </w:pPr>
      <w:r w:rsidRPr="00CA5CEF">
        <w:rPr>
          <w:rFonts w:ascii="David" w:hAnsi="David" w:cs="David"/>
          <w:rtl/>
        </w:rPr>
        <w:t xml:space="preserve">המדינה (פוליס) היא </w:t>
      </w:r>
      <w:proofErr w:type="spellStart"/>
      <w:r w:rsidRPr="00CA5CEF">
        <w:rPr>
          <w:rFonts w:ascii="David" w:hAnsi="David" w:cs="David"/>
          <w:rtl/>
        </w:rPr>
        <w:t>אוטארקית</w:t>
      </w:r>
      <w:proofErr w:type="spellEnd"/>
      <w:r w:rsidRPr="00CA5CEF">
        <w:rPr>
          <w:rFonts w:ascii="David" w:hAnsi="David" w:cs="David"/>
          <w:rtl/>
        </w:rPr>
        <w:t>. היא היחידה שמספקת הכל.</w:t>
      </w:r>
    </w:p>
    <w:p w14:paraId="38F3EAAE" w14:textId="4224D98D" w:rsidR="00CA5CEF" w:rsidRDefault="00A706E8" w:rsidP="00F80A10">
      <w:pPr>
        <w:pStyle w:val="NormalWeb"/>
        <w:bidi/>
        <w:spacing w:before="0" w:beforeAutospacing="0" w:after="0" w:afterAutospacing="0" w:line="360" w:lineRule="auto"/>
        <w:jc w:val="both"/>
        <w:divId w:val="1934243498"/>
        <w:rPr>
          <w:rFonts w:ascii="David" w:hAnsi="David" w:cs="David"/>
          <w:rtl/>
        </w:rPr>
      </w:pPr>
      <w:r w:rsidRPr="001B1C08">
        <w:rPr>
          <w:rFonts w:ascii="David" w:hAnsi="David" w:cs="David"/>
          <w:rtl/>
        </w:rPr>
        <w:t>הדבר נכון גם להיות. אפילו המדינה לא קיימת לבד. היא גלובאלית. זוהי מציאות חיים פוליטיים</w:t>
      </w:r>
      <w:r w:rsidR="00515C26">
        <w:rPr>
          <w:rFonts w:ascii="David" w:hAnsi="David" w:cs="David" w:hint="cs"/>
          <w:rtl/>
        </w:rPr>
        <w:t>-</w:t>
      </w:r>
      <w:r w:rsidRPr="001B1C08">
        <w:rPr>
          <w:rFonts w:ascii="David" w:hAnsi="David" w:cs="David"/>
          <w:rtl/>
        </w:rPr>
        <w:t xml:space="preserve">קהילתיים. </w:t>
      </w:r>
      <w:r w:rsidRPr="00F8398B">
        <w:rPr>
          <w:rFonts w:ascii="David" w:hAnsi="David" w:cs="David"/>
          <w:b/>
          <w:bCs/>
          <w:rtl/>
        </w:rPr>
        <w:t>אדם לא חי לבד.</w:t>
      </w:r>
      <w:r w:rsidRPr="001B1C08">
        <w:rPr>
          <w:rFonts w:ascii="David" w:hAnsi="David" w:cs="David"/>
          <w:rtl/>
        </w:rPr>
        <w:t xml:space="preserve"> לא מתוך בחירה אלא מתוך צורך. זהו טבעו. הצורך שלו אף יותר משל צורך של להקת ציפורים או להקת זאבים. שת"פ של האדם עם הסביבה בה חי הוא הרבה יותר רחב ואינטנסיבי. בני האדם זקוקים לקהילה בצורה הרבה יותר מקיפה. כל הצרכים שלנו תלויים באנשים אחרים. הקיום של האדם כיצור חברתי/קהילתי/פוליטי הוא חלק מהטבע שלו. לא עניין תרבותי. "לפיכך אם טבעיות </w:t>
      </w:r>
      <w:proofErr w:type="spellStart"/>
      <w:r w:rsidRPr="001B1C08">
        <w:rPr>
          <w:rFonts w:ascii="David" w:hAnsi="David" w:cs="David"/>
          <w:rtl/>
        </w:rPr>
        <w:t>השותפיות</w:t>
      </w:r>
      <w:proofErr w:type="spellEnd"/>
      <w:r w:rsidRPr="001B1C08">
        <w:rPr>
          <w:rFonts w:ascii="David" w:hAnsi="David" w:cs="David"/>
          <w:rtl/>
        </w:rPr>
        <w:t xml:space="preserve"> הראשונות גם המדינה טבעית בכללה. כי היא תכליתן, וטבעו של דבר הוא תכליתו".</w:t>
      </w:r>
    </w:p>
    <w:p w14:paraId="7BBC07ED" w14:textId="250293B8" w:rsidR="00CA5CEF" w:rsidRDefault="00A706E8" w:rsidP="00F80A10">
      <w:pPr>
        <w:pStyle w:val="NormalWeb"/>
        <w:bidi/>
        <w:spacing w:before="0" w:beforeAutospacing="0" w:after="0" w:afterAutospacing="0" w:line="360" w:lineRule="auto"/>
        <w:jc w:val="both"/>
        <w:divId w:val="1934243498"/>
        <w:rPr>
          <w:rFonts w:ascii="David" w:hAnsi="David" w:cs="David"/>
          <w:rtl/>
        </w:rPr>
      </w:pPr>
      <w:r w:rsidRPr="001B1C08">
        <w:rPr>
          <w:rFonts w:ascii="David" w:hAnsi="David" w:cs="David"/>
          <w:rtl/>
        </w:rPr>
        <w:t xml:space="preserve">אריסטו משווה בין האדם לבע"ח החיים בלהקות או עדרים. </w:t>
      </w:r>
      <w:r w:rsidRPr="00F8398B">
        <w:rPr>
          <w:rFonts w:ascii="David" w:hAnsi="David" w:cs="David"/>
          <w:b/>
          <w:bCs/>
          <w:rtl/>
        </w:rPr>
        <w:t>האדם הוא בעל יכולת דיבור (תבונה)</w:t>
      </w:r>
      <w:r w:rsidRPr="001B1C08">
        <w:rPr>
          <w:rFonts w:ascii="David" w:hAnsi="David" w:cs="David"/>
          <w:rtl/>
        </w:rPr>
        <w:t>. יכול</w:t>
      </w:r>
      <w:r w:rsidR="006F4C0A">
        <w:rPr>
          <w:rFonts w:ascii="David" w:hAnsi="David" w:cs="David" w:hint="cs"/>
          <w:rtl/>
        </w:rPr>
        <w:t>ת</w:t>
      </w:r>
      <w:r w:rsidRPr="001B1C08">
        <w:rPr>
          <w:rFonts w:ascii="David" w:hAnsi="David" w:cs="David"/>
          <w:rtl/>
        </w:rPr>
        <w:t xml:space="preserve"> </w:t>
      </w:r>
      <w:r w:rsidR="006F4C0A">
        <w:rPr>
          <w:rFonts w:ascii="David" w:hAnsi="David" w:cs="David" w:hint="cs"/>
          <w:rtl/>
        </w:rPr>
        <w:t>ה</w:t>
      </w:r>
      <w:r w:rsidRPr="001B1C08">
        <w:rPr>
          <w:rFonts w:ascii="David" w:hAnsi="David" w:cs="David"/>
          <w:rtl/>
        </w:rPr>
        <w:t>תקש</w:t>
      </w:r>
      <w:r w:rsidR="006F4C0A">
        <w:rPr>
          <w:rFonts w:ascii="David" w:hAnsi="David" w:cs="David" w:hint="cs"/>
          <w:rtl/>
        </w:rPr>
        <w:t>ו</w:t>
      </w:r>
      <w:r w:rsidRPr="001B1C08">
        <w:rPr>
          <w:rFonts w:ascii="David" w:hAnsi="David" w:cs="David"/>
          <w:rtl/>
        </w:rPr>
        <w:t>ר עם חברתו</w:t>
      </w:r>
      <w:r w:rsidR="006F4C0A">
        <w:rPr>
          <w:rFonts w:ascii="David" w:hAnsi="David" w:cs="David" w:hint="cs"/>
          <w:rtl/>
        </w:rPr>
        <w:t>, היא</w:t>
      </w:r>
      <w:r w:rsidRPr="001B1C08">
        <w:rPr>
          <w:rFonts w:ascii="David" w:hAnsi="David" w:cs="David"/>
          <w:rtl/>
        </w:rPr>
        <w:t xml:space="preserve"> הרבה יותר משוכללת משל בע"ח</w:t>
      </w:r>
      <w:r w:rsidR="000E4797">
        <w:rPr>
          <w:rFonts w:ascii="David" w:hAnsi="David" w:cs="David" w:hint="cs"/>
          <w:rtl/>
        </w:rPr>
        <w:t>,</w:t>
      </w:r>
      <w:r w:rsidRPr="001B1C08">
        <w:rPr>
          <w:rFonts w:ascii="David" w:hAnsi="David" w:cs="David"/>
          <w:rtl/>
        </w:rPr>
        <w:t xml:space="preserve"> בכח הדיבור. כח הדיבור מאפשר תיאום בין בני אדם. מתוך כח זה, לבן אדם יש יכולת להבחין בין טוב לרע, מה שאין לבע"ח. זה </w:t>
      </w:r>
      <w:r w:rsidRPr="001B1C08">
        <w:rPr>
          <w:rFonts w:ascii="David" w:hAnsi="David" w:cs="David"/>
          <w:rtl/>
        </w:rPr>
        <w:lastRenderedPageBreak/>
        <w:t xml:space="preserve">משתלב עם הקיום החברתי של האדם. האדם חייב לדעת איך להתנהג בחברה. מה טוב ומה רע. </w:t>
      </w:r>
      <w:r w:rsidRPr="00070581">
        <w:rPr>
          <w:rFonts w:ascii="David" w:hAnsi="David" w:cs="David"/>
          <w:b/>
          <w:bCs/>
          <w:rtl/>
        </w:rPr>
        <w:t>לאדם יש צורך להיות בקהילה אך הוא צריך כללים מסוימים על מנת להיות בה</w:t>
      </w:r>
      <w:r w:rsidRPr="001B1C08">
        <w:rPr>
          <w:rFonts w:ascii="David" w:hAnsi="David" w:cs="David"/>
          <w:rtl/>
        </w:rPr>
        <w:t xml:space="preserve">. אדם אגואיסטי, שמתנהג כמו חיות הטבע, אין לו באמת קיום. הקיום מחייב מערכת נורמטיבית שתאפשר את החיים האלה. המערכת היא טבעית ומחייבת ולא דבר תרבותי משום שהיא זו מה שמאפשרת את החיים הפוליטיים הטבעיים של האדם. </w:t>
      </w:r>
    </w:p>
    <w:p w14:paraId="4A3B66B9" w14:textId="79DC6286" w:rsidR="00CA5CEF" w:rsidRDefault="00A706E8" w:rsidP="00F80A10">
      <w:pPr>
        <w:pStyle w:val="NormalWeb"/>
        <w:bidi/>
        <w:spacing w:before="0" w:beforeAutospacing="0" w:after="0" w:afterAutospacing="0" w:line="360" w:lineRule="auto"/>
        <w:jc w:val="both"/>
        <w:divId w:val="1934243498"/>
        <w:rPr>
          <w:rFonts w:ascii="David" w:hAnsi="David" w:cs="David"/>
          <w:rtl/>
        </w:rPr>
      </w:pPr>
      <w:r w:rsidRPr="001B1C08">
        <w:rPr>
          <w:rFonts w:ascii="David" w:hAnsi="David" w:cs="David"/>
          <w:rtl/>
        </w:rPr>
        <w:t>המשפט הטבעי היא אותה מערכת נורמטיבית ההכרחית לקיום הקהילתי. ומתוך כך, היא טבעית. האדם לא יכול לוותר עליה. אם האדם לא יקיים מערכת נורמטיבית, הוא לא יוכל לחיות בקהילה.</w:t>
      </w:r>
      <w:r w:rsidRPr="001B1C08">
        <w:rPr>
          <w:rFonts w:ascii="David" w:hAnsi="David" w:cs="David"/>
          <w:rtl/>
        </w:rPr>
        <w:br/>
        <w:t xml:space="preserve">את תוכן אותה מערכת, אנו מגלים באמצעות התבונה, כח הדיבור. כללים אלו הם טבעיים. המערכת היא אוניברסאלית שכן כל חברה חייבת במערכת זו. </w:t>
      </w:r>
    </w:p>
    <w:p w14:paraId="2B087D02" w14:textId="0E5F0BEA" w:rsidR="00CA5CEF" w:rsidRDefault="00A706E8" w:rsidP="00F80A10">
      <w:pPr>
        <w:pStyle w:val="NormalWeb"/>
        <w:bidi/>
        <w:spacing w:before="0" w:beforeAutospacing="0" w:after="0" w:afterAutospacing="0" w:line="360" w:lineRule="auto"/>
        <w:jc w:val="both"/>
        <w:divId w:val="1934243498"/>
        <w:rPr>
          <w:rFonts w:ascii="David" w:hAnsi="David" w:cs="David"/>
          <w:rtl/>
        </w:rPr>
      </w:pPr>
      <w:r w:rsidRPr="001B1C08">
        <w:rPr>
          <w:rFonts w:ascii="David" w:hAnsi="David" w:cs="David"/>
          <w:rtl/>
        </w:rPr>
        <w:t>אז גם החלק השני של המערכת, החוקים הנורמטיביים א</w:t>
      </w:r>
      <w:r w:rsidR="00091F51">
        <w:rPr>
          <w:rFonts w:ascii="David" w:hAnsi="David" w:cs="David" w:hint="cs"/>
          <w:rtl/>
        </w:rPr>
        <w:t>ו</w:t>
      </w:r>
      <w:r w:rsidRPr="001B1C08">
        <w:rPr>
          <w:rFonts w:ascii="David" w:hAnsi="David" w:cs="David"/>
          <w:rtl/>
        </w:rPr>
        <w:t>מנם לא מוכתבים על-ידי משפט הטבע אבל הם כפופים למשפט הטבע.</w:t>
      </w:r>
    </w:p>
    <w:p w14:paraId="2EB65F27" w14:textId="3D3B67C3" w:rsidR="00A706E8" w:rsidRPr="001B1C08" w:rsidRDefault="00A706E8" w:rsidP="00CA5CEF">
      <w:pPr>
        <w:pStyle w:val="NormalWeb"/>
        <w:bidi/>
        <w:spacing w:before="0" w:beforeAutospacing="0" w:after="240" w:afterAutospacing="0" w:line="360" w:lineRule="auto"/>
        <w:jc w:val="both"/>
        <w:divId w:val="1934243498"/>
        <w:rPr>
          <w:rFonts w:ascii="David" w:hAnsi="David" w:cs="David"/>
          <w:rtl/>
        </w:rPr>
      </w:pPr>
      <w:r w:rsidRPr="001B1C08">
        <w:rPr>
          <w:rFonts w:ascii="David" w:hAnsi="David" w:cs="David"/>
          <w:rtl/>
        </w:rPr>
        <w:t xml:space="preserve">האם המערכת היא מערכת מינימום (ניתנת לפיתוח) או מקסימום? אריסטו טוען שמדובר </w:t>
      </w:r>
      <w:r w:rsidRPr="00AE72D5">
        <w:rPr>
          <w:rFonts w:ascii="David" w:hAnsi="David" w:cs="David"/>
          <w:b/>
          <w:bCs/>
          <w:rtl/>
        </w:rPr>
        <w:t>במערכת מינימום.</w:t>
      </w:r>
      <w:r w:rsidRPr="001B1C08">
        <w:rPr>
          <w:rFonts w:ascii="David" w:hAnsi="David" w:cs="David"/>
          <w:rtl/>
        </w:rPr>
        <w:t xml:space="preserve"> צריך את הכללים המוסדיים בשביל קיום מינימאלי. צריך לראות את המערכת המוסרית כביטוי לטבע האדם ולכן ניתן לראות בה משפט טבעי. </w:t>
      </w:r>
    </w:p>
    <w:p w14:paraId="7042CE2C" w14:textId="77777777" w:rsidR="00CA5CEF" w:rsidRDefault="00A706E8" w:rsidP="00A53887">
      <w:pPr>
        <w:pStyle w:val="NormalWeb"/>
        <w:bidi/>
        <w:spacing w:before="0" w:beforeAutospacing="0" w:after="0" w:afterAutospacing="0" w:line="360" w:lineRule="auto"/>
        <w:jc w:val="both"/>
        <w:divId w:val="1934243498"/>
        <w:rPr>
          <w:rFonts w:ascii="David" w:hAnsi="David" w:cs="David"/>
          <w:rtl/>
        </w:rPr>
      </w:pPr>
      <w:proofErr w:type="spellStart"/>
      <w:r w:rsidRPr="001B1C08">
        <w:rPr>
          <w:rFonts w:ascii="David" w:hAnsi="David" w:cs="David"/>
          <w:u w:val="single"/>
          <w:rtl/>
        </w:rPr>
        <w:t>קיקרו</w:t>
      </w:r>
      <w:proofErr w:type="spellEnd"/>
    </w:p>
    <w:p w14:paraId="256D1B29" w14:textId="337E6589" w:rsidR="00A706E8" w:rsidRPr="001B1C08" w:rsidRDefault="00A706E8" w:rsidP="008F52A2">
      <w:pPr>
        <w:pStyle w:val="NormalWeb"/>
        <w:bidi/>
        <w:spacing w:before="0" w:beforeAutospacing="0" w:after="240" w:afterAutospacing="0" w:line="360" w:lineRule="auto"/>
        <w:jc w:val="both"/>
        <w:divId w:val="1934243498"/>
        <w:rPr>
          <w:rFonts w:ascii="David" w:hAnsi="David" w:cs="David"/>
          <w:rtl/>
        </w:rPr>
      </w:pPr>
      <w:r w:rsidRPr="001B1C08">
        <w:rPr>
          <w:rFonts w:ascii="David" w:hAnsi="David" w:cs="David"/>
          <w:rtl/>
        </w:rPr>
        <w:t xml:space="preserve">משפטן רומי השייך לזרם פילוסופי אחר משל אריסטו (חי 300 שנה לאחר מכן). מסכם את התיאוריה של המשפט הטבעי. הוא טוען כי "חוק אמיתי הוא הסכמה של התבונה עם הטבע. הוא אוניברסאלי, בלתי משתנה וקיים לעד. הוא מטיל חובה באמצעות מצוותיו ודורש </w:t>
      </w:r>
      <w:r w:rsidR="002854EA" w:rsidRPr="001B1C08">
        <w:rPr>
          <w:rFonts w:ascii="David" w:hAnsi="David" w:cs="David" w:hint="cs"/>
          <w:rtl/>
        </w:rPr>
        <w:t>להימנע</w:t>
      </w:r>
      <w:r w:rsidRPr="001B1C08">
        <w:rPr>
          <w:rFonts w:ascii="David" w:hAnsi="David" w:cs="David"/>
          <w:rtl/>
        </w:rPr>
        <w:t xml:space="preserve"> מעבירות באמצעות איסוריו. יהיה זה חטא לנסות לשנותו או לערער על חלק ממנו או לבטל את כולו. איננו יכולים להשתחרר מחובותיו לא על ידי הסנט ולא על ידי העם, ואיננו צריכים לחפש מפרש לחוק מחוצה לנו. לא יהיה הבדל בחוק זה בין רומא לאתונה ובין עכשיו לעתיד, אלא כל החוקים הם נצחיים ואינם משתנים ויהיו תקפים בכל האומות ובכל הזמנים. האדון האחד המושל על כולנו, האל, הוא היוצר של החוק הזה, הוא המכריז עליו והוא השופט." </w:t>
      </w:r>
    </w:p>
    <w:p w14:paraId="4AA440FD" w14:textId="77777777" w:rsidR="00A23EA6" w:rsidRDefault="00A706E8" w:rsidP="00A53887">
      <w:pPr>
        <w:spacing w:after="0" w:line="360" w:lineRule="auto"/>
        <w:jc w:val="both"/>
        <w:rPr>
          <w:rFonts w:ascii="David" w:hAnsi="David" w:cs="David"/>
          <w:sz w:val="24"/>
          <w:szCs w:val="24"/>
          <w:rtl/>
        </w:rPr>
      </w:pPr>
      <w:r w:rsidRPr="001B1C08">
        <w:rPr>
          <w:rFonts w:ascii="David" w:hAnsi="David" w:cs="David"/>
          <w:sz w:val="24"/>
          <w:szCs w:val="24"/>
          <w:rtl/>
        </w:rPr>
        <w:t xml:space="preserve">למשפט הטבעי יש </w:t>
      </w:r>
      <w:r w:rsidRPr="00AE72D5">
        <w:rPr>
          <w:rFonts w:ascii="David" w:hAnsi="David" w:cs="David"/>
          <w:b/>
          <w:bCs/>
          <w:sz w:val="24"/>
          <w:szCs w:val="24"/>
          <w:highlight w:val="yellow"/>
          <w:rtl/>
        </w:rPr>
        <w:t>שתי פונקציות</w:t>
      </w:r>
      <w:r w:rsidRPr="001B1C08">
        <w:rPr>
          <w:rFonts w:ascii="David" w:hAnsi="David" w:cs="David"/>
          <w:sz w:val="24"/>
          <w:szCs w:val="24"/>
          <w:rtl/>
        </w:rPr>
        <w:t xml:space="preserve">: </w:t>
      </w:r>
    </w:p>
    <w:p w14:paraId="1E0B5A10" w14:textId="77777777" w:rsidR="00A23EA6" w:rsidRDefault="00A706E8" w:rsidP="006209D0">
      <w:pPr>
        <w:pStyle w:val="a7"/>
        <w:numPr>
          <w:ilvl w:val="0"/>
          <w:numId w:val="6"/>
        </w:numPr>
        <w:spacing w:after="0" w:line="360" w:lineRule="auto"/>
        <w:jc w:val="both"/>
        <w:rPr>
          <w:rFonts w:ascii="David" w:hAnsi="David" w:cs="David"/>
          <w:sz w:val="24"/>
          <w:szCs w:val="24"/>
        </w:rPr>
      </w:pPr>
      <w:r w:rsidRPr="00AE72D5">
        <w:rPr>
          <w:rFonts w:ascii="David" w:hAnsi="David" w:cs="David"/>
          <w:sz w:val="24"/>
          <w:szCs w:val="24"/>
          <w:u w:val="single"/>
          <w:rtl/>
        </w:rPr>
        <w:t>שמרנית</w:t>
      </w:r>
      <w:r w:rsidRPr="00A23EA6">
        <w:rPr>
          <w:rFonts w:ascii="David" w:hAnsi="David" w:cs="David"/>
          <w:sz w:val="24"/>
          <w:szCs w:val="24"/>
          <w:rtl/>
        </w:rPr>
        <w:t xml:space="preserve">- המשפט של המדינה הוא ביטוי של משפט הטבע. הוא יישום של המשפט הטבעי. גם את הדת ניתן לראות כך. למשל הוורסיה הנוצרית- תומס </w:t>
      </w:r>
      <w:proofErr w:type="spellStart"/>
      <w:r w:rsidRPr="00A23EA6">
        <w:rPr>
          <w:rFonts w:ascii="David" w:hAnsi="David" w:cs="David"/>
          <w:sz w:val="24"/>
          <w:szCs w:val="24"/>
          <w:rtl/>
        </w:rPr>
        <w:t>אקווינס</w:t>
      </w:r>
      <w:proofErr w:type="spellEnd"/>
      <w:r w:rsidRPr="00A23EA6">
        <w:rPr>
          <w:rFonts w:ascii="David" w:hAnsi="David" w:cs="David"/>
          <w:sz w:val="24"/>
          <w:szCs w:val="24"/>
          <w:rtl/>
        </w:rPr>
        <w:t xml:space="preserve"> אשר הבחין בין 4 רמות במשפט: המשפט הנצחי של האלוקים, המשפט הטבעי בטבע, המשפט האלוהי שהדת מגלה ומשפט המדינה. </w:t>
      </w:r>
    </w:p>
    <w:p w14:paraId="41F6A9E3" w14:textId="77777777" w:rsidR="002435ED" w:rsidRDefault="00A706E8" w:rsidP="002435ED">
      <w:pPr>
        <w:pStyle w:val="a7"/>
        <w:spacing w:after="0" w:line="360" w:lineRule="auto"/>
        <w:jc w:val="both"/>
        <w:rPr>
          <w:rFonts w:ascii="David" w:hAnsi="David" w:cs="David"/>
          <w:sz w:val="24"/>
          <w:szCs w:val="24"/>
          <w:rtl/>
        </w:rPr>
      </w:pPr>
      <w:r w:rsidRPr="00A23EA6">
        <w:rPr>
          <w:rFonts w:ascii="David" w:hAnsi="David" w:cs="David"/>
          <w:sz w:val="24"/>
          <w:szCs w:val="24"/>
          <w:rtl/>
        </w:rPr>
        <w:t xml:space="preserve">הוא טען שמשפט המדינה צריך להיות הרמוניה בין הטבע לדת. המשפט שואב מכל אלה. </w:t>
      </w:r>
    </w:p>
    <w:p w14:paraId="18D12D63" w14:textId="190F6386" w:rsidR="001D6941" w:rsidRPr="002435ED" w:rsidRDefault="00A706E8" w:rsidP="006209D0">
      <w:pPr>
        <w:pStyle w:val="a7"/>
        <w:numPr>
          <w:ilvl w:val="0"/>
          <w:numId w:val="6"/>
        </w:numPr>
        <w:spacing w:after="0" w:line="360" w:lineRule="auto"/>
        <w:jc w:val="both"/>
        <w:rPr>
          <w:rFonts w:ascii="David" w:hAnsi="David" w:cs="David"/>
          <w:sz w:val="24"/>
          <w:szCs w:val="24"/>
          <w:rtl/>
        </w:rPr>
      </w:pPr>
      <w:r w:rsidRPr="00AE72D5">
        <w:rPr>
          <w:rFonts w:ascii="David" w:hAnsi="David" w:cs="David"/>
          <w:sz w:val="24"/>
          <w:szCs w:val="24"/>
          <w:u w:val="single"/>
          <w:rtl/>
        </w:rPr>
        <w:t>ביקורתית</w:t>
      </w:r>
      <w:r w:rsidRPr="002435ED">
        <w:rPr>
          <w:rFonts w:ascii="David" w:hAnsi="David" w:cs="David"/>
          <w:sz w:val="24"/>
          <w:szCs w:val="24"/>
          <w:rtl/>
        </w:rPr>
        <w:t xml:space="preserve">- מבקרים את משפט המדינה לאור משפט הטבע. האם הוא עומד בסטנדרטים של משפט הטבע. התיאוריה של משפט הטבע אומרת שחוק הסותר, הוא אינו חוק (כפי שאומר </w:t>
      </w:r>
      <w:proofErr w:type="spellStart"/>
      <w:r w:rsidRPr="002435ED">
        <w:rPr>
          <w:rFonts w:ascii="David" w:hAnsi="David" w:cs="David"/>
          <w:sz w:val="24"/>
          <w:szCs w:val="24"/>
          <w:rtl/>
        </w:rPr>
        <w:t>קיקרו</w:t>
      </w:r>
      <w:proofErr w:type="spellEnd"/>
      <w:r w:rsidRPr="002435ED">
        <w:rPr>
          <w:rFonts w:ascii="David" w:hAnsi="David" w:cs="David"/>
          <w:sz w:val="24"/>
          <w:szCs w:val="24"/>
          <w:rtl/>
        </w:rPr>
        <w:t>). המשמעות של זה היא שאם רואים החלטה של המחוקק אשר מנוגדת, היא בטלה.</w:t>
      </w:r>
    </w:p>
    <w:p w14:paraId="3986BEAF" w14:textId="014E2508" w:rsidR="00A706E8" w:rsidRPr="001B1C08" w:rsidRDefault="00A706E8" w:rsidP="00A53887">
      <w:pPr>
        <w:spacing w:after="0" w:line="360" w:lineRule="auto"/>
        <w:jc w:val="both"/>
        <w:rPr>
          <w:rFonts w:ascii="David" w:hAnsi="David" w:cs="David"/>
          <w:sz w:val="24"/>
          <w:szCs w:val="24"/>
          <w:rtl/>
        </w:rPr>
      </w:pPr>
    </w:p>
    <w:p w14:paraId="41C78A32" w14:textId="28BB490B" w:rsidR="00F74C25" w:rsidRPr="00A276F6" w:rsidRDefault="00AB1283" w:rsidP="00F74C25">
      <w:pPr>
        <w:pStyle w:val="NormalWeb"/>
        <w:bidi/>
        <w:spacing w:before="0" w:beforeAutospacing="0" w:after="0" w:afterAutospacing="0" w:line="360" w:lineRule="auto"/>
        <w:jc w:val="center"/>
        <w:divId w:val="1808166043"/>
        <w:rPr>
          <w:rFonts w:ascii="David" w:hAnsi="David" w:cs="David"/>
          <w:b/>
          <w:bCs/>
          <w:rtl/>
        </w:rPr>
      </w:pPr>
      <w:r w:rsidRPr="00A276F6">
        <w:rPr>
          <w:rFonts w:ascii="David" w:hAnsi="David" w:cs="David"/>
          <w:b/>
          <w:bCs/>
          <w:u w:val="single"/>
          <w:rtl/>
        </w:rPr>
        <w:t>שיעור 6-</w:t>
      </w:r>
      <w:r w:rsidR="00F74C25" w:rsidRPr="00A276F6">
        <w:rPr>
          <w:rFonts w:ascii="David" w:hAnsi="David" w:cs="David" w:hint="cs"/>
          <w:b/>
          <w:bCs/>
          <w:u w:val="single"/>
          <w:rtl/>
        </w:rPr>
        <w:t xml:space="preserve"> תורת הזכויות הטבעיות</w:t>
      </w:r>
      <w:r w:rsidR="00D65D54" w:rsidRPr="00A276F6">
        <w:rPr>
          <w:rFonts w:ascii="David" w:hAnsi="David" w:cs="David" w:hint="cs"/>
          <w:b/>
          <w:bCs/>
          <w:u w:val="single"/>
          <w:rtl/>
        </w:rPr>
        <w:t>-</w:t>
      </w:r>
      <w:r w:rsidRPr="00A276F6">
        <w:rPr>
          <w:rFonts w:ascii="David" w:hAnsi="David" w:cs="David"/>
          <w:b/>
          <w:bCs/>
          <w:u w:val="single"/>
          <w:rtl/>
        </w:rPr>
        <w:t xml:space="preserve"> 24.3</w:t>
      </w:r>
    </w:p>
    <w:p w14:paraId="4E306F5C" w14:textId="297327B8" w:rsidR="00AB1283" w:rsidRPr="001B1C08" w:rsidRDefault="00AB1283" w:rsidP="00D65D54">
      <w:pPr>
        <w:pStyle w:val="NormalWeb"/>
        <w:bidi/>
        <w:spacing w:before="0" w:beforeAutospacing="0" w:after="240" w:afterAutospacing="0" w:line="360" w:lineRule="auto"/>
        <w:jc w:val="both"/>
        <w:divId w:val="1808166043"/>
        <w:rPr>
          <w:rFonts w:ascii="David" w:hAnsi="David" w:cs="David"/>
        </w:rPr>
      </w:pPr>
      <w:r w:rsidRPr="001B1C08">
        <w:rPr>
          <w:rFonts w:ascii="David" w:hAnsi="David" w:cs="David"/>
          <w:rtl/>
        </w:rPr>
        <w:t xml:space="preserve">נדבר על תורת הזכויות הטבעיות על פי הובס ולוק. ניגע גם על ההשפעה שהיה לזה על מסמכים משפטיים מודרניים. </w:t>
      </w:r>
    </w:p>
    <w:p w14:paraId="7A14BB0A" w14:textId="77777777" w:rsidR="00D65D54" w:rsidRDefault="00AB1283" w:rsidP="00A53887">
      <w:pPr>
        <w:pStyle w:val="NormalWeb"/>
        <w:bidi/>
        <w:spacing w:before="0" w:beforeAutospacing="0" w:after="0" w:afterAutospacing="0" w:line="360" w:lineRule="auto"/>
        <w:jc w:val="both"/>
        <w:divId w:val="1808166043"/>
        <w:rPr>
          <w:rFonts w:ascii="David" w:hAnsi="David" w:cs="David"/>
          <w:rtl/>
        </w:rPr>
      </w:pPr>
      <w:r w:rsidRPr="001B1C08">
        <w:rPr>
          <w:rFonts w:ascii="David" w:hAnsi="David" w:cs="David"/>
          <w:u w:val="single"/>
          <w:rtl/>
        </w:rPr>
        <w:lastRenderedPageBreak/>
        <w:t>תומס הובס (1588-1679)</w:t>
      </w:r>
    </w:p>
    <w:p w14:paraId="364C805F" w14:textId="2FE58784" w:rsidR="00D65D54" w:rsidRDefault="00AB1283" w:rsidP="00A53887">
      <w:pPr>
        <w:pStyle w:val="NormalWeb"/>
        <w:bidi/>
        <w:spacing w:before="0" w:beforeAutospacing="0" w:after="0" w:afterAutospacing="0" w:line="360" w:lineRule="auto"/>
        <w:jc w:val="both"/>
        <w:divId w:val="1808166043"/>
        <w:rPr>
          <w:rFonts w:ascii="David" w:hAnsi="David" w:cs="David"/>
          <w:rtl/>
        </w:rPr>
      </w:pPr>
      <w:r w:rsidRPr="001B1C08">
        <w:rPr>
          <w:rFonts w:ascii="David" w:hAnsi="David" w:cs="David"/>
          <w:rtl/>
        </w:rPr>
        <w:t>פעל במאה ה-17. פיתח את תורת האמנה החברתית. דגם שהפך להיות שמיש וזכה לגרסאות שונות. הוא האיש החתום על תורה זו. נקודת המוצא שלו היא שההבחנה הבסיסית היא הבחנה בין המצב הטבעי למצב מדיני</w:t>
      </w:r>
      <w:r w:rsidR="00D65D54">
        <w:rPr>
          <w:rFonts w:ascii="David" w:hAnsi="David" w:cs="David" w:hint="cs"/>
          <w:rtl/>
        </w:rPr>
        <w:t>.</w:t>
      </w:r>
    </w:p>
    <w:p w14:paraId="3A477336" w14:textId="6E38EFC7" w:rsidR="00D65D54" w:rsidRDefault="00AB1283" w:rsidP="00A53887">
      <w:pPr>
        <w:pStyle w:val="NormalWeb"/>
        <w:bidi/>
        <w:spacing w:before="0" w:beforeAutospacing="0" w:after="0" w:afterAutospacing="0" w:line="360" w:lineRule="auto"/>
        <w:jc w:val="both"/>
        <w:divId w:val="1808166043"/>
        <w:rPr>
          <w:rFonts w:ascii="David" w:hAnsi="David" w:cs="David"/>
          <w:rtl/>
        </w:rPr>
      </w:pPr>
      <w:r w:rsidRPr="001B1C08">
        <w:rPr>
          <w:rFonts w:ascii="David" w:hAnsi="David" w:cs="David"/>
          <w:rtl/>
        </w:rPr>
        <w:t>המצב הטבעי הוא קדם פוליטי לפני יסוד המדינה. מצב קדום, היסטורי. במצב זה בני האדם פועלים רק על פי חוקי הטבע אשר הם חוקים ח</w:t>
      </w:r>
      <w:r w:rsidR="005F6259">
        <w:rPr>
          <w:rFonts w:ascii="David" w:hAnsi="David" w:cs="David" w:hint="cs"/>
          <w:rtl/>
        </w:rPr>
        <w:t>פים</w:t>
      </w:r>
      <w:r w:rsidRPr="001B1C08">
        <w:rPr>
          <w:rFonts w:ascii="David" w:hAnsi="David" w:cs="David"/>
          <w:rtl/>
        </w:rPr>
        <w:t xml:space="preserve"> מכל מסגרת נורמטיבית. אין מערכת משפט או מערכת מוסר. מה שמאפיין את מצב זה הוא </w:t>
      </w:r>
      <w:r w:rsidRPr="001B1C08">
        <w:rPr>
          <w:rFonts w:ascii="David" w:hAnsi="David" w:cs="David"/>
          <w:b/>
          <w:bCs/>
          <w:rtl/>
        </w:rPr>
        <w:t>השוויון</w:t>
      </w:r>
      <w:r w:rsidRPr="001B1C08">
        <w:rPr>
          <w:rFonts w:ascii="David" w:hAnsi="David" w:cs="David"/>
          <w:rtl/>
        </w:rPr>
        <w:t xml:space="preserve">. והרי בני האדם אינם זהים. יש מובן בסיסי בו יש שוויון והוא העובדה שכל אדם יכול לסכן את חברו. האדם החלש ביותר יכול להרוג את החזק ביותר אם תהיה לו ההזדמנות. מבחינת כישורים פיזיים, אינטלקטואלים ורגשיים, לא משנים את העובדה שאנשים יכולים לפגוע אחד בשני. יש </w:t>
      </w:r>
      <w:r w:rsidRPr="001B1C08">
        <w:rPr>
          <w:rFonts w:ascii="David" w:hAnsi="David" w:cs="David"/>
          <w:b/>
          <w:bCs/>
          <w:rtl/>
        </w:rPr>
        <w:t>מלחמה ותחרות</w:t>
      </w:r>
      <w:r w:rsidRPr="001B1C08">
        <w:rPr>
          <w:rFonts w:ascii="David" w:hAnsi="David" w:cs="David"/>
          <w:rtl/>
        </w:rPr>
        <w:t xml:space="preserve"> כל הזמן על עמדות כח ועל משאבים בסיסיים. תחרות זו היא כוללת איום, יוצרת מצב של </w:t>
      </w:r>
      <w:r w:rsidRPr="001B1C08">
        <w:rPr>
          <w:rFonts w:ascii="David" w:hAnsi="David" w:cs="David"/>
          <w:b/>
          <w:bCs/>
          <w:rtl/>
        </w:rPr>
        <w:t>חוסר</w:t>
      </w:r>
      <w:r w:rsidRPr="001B1C08">
        <w:rPr>
          <w:rFonts w:ascii="David" w:hAnsi="David" w:cs="David"/>
          <w:rtl/>
        </w:rPr>
        <w:t xml:space="preserve"> </w:t>
      </w:r>
      <w:r w:rsidRPr="001B1C08">
        <w:rPr>
          <w:rFonts w:ascii="David" w:hAnsi="David" w:cs="David"/>
          <w:b/>
          <w:bCs/>
          <w:rtl/>
        </w:rPr>
        <w:t>ביטחון</w:t>
      </w:r>
      <w:r w:rsidRPr="001B1C08">
        <w:rPr>
          <w:rFonts w:ascii="David" w:hAnsi="David" w:cs="David"/>
          <w:rtl/>
        </w:rPr>
        <w:t xml:space="preserve"> משום שכל אדם, ללא מגבלות, יכול לפגוע באחר. במצב הטבעי בו בני האדם נוהגים כמו בע"ח, יש מלחמה בהכל. מלחמת ההישרדות הופכת למלחמה כללית.</w:t>
      </w:r>
    </w:p>
    <w:p w14:paraId="061D3875" w14:textId="77777777" w:rsidR="00D65D54" w:rsidRDefault="00AB1283" w:rsidP="00A53887">
      <w:pPr>
        <w:pStyle w:val="NormalWeb"/>
        <w:bidi/>
        <w:spacing w:before="0" w:beforeAutospacing="0" w:after="0" w:afterAutospacing="0" w:line="360" w:lineRule="auto"/>
        <w:jc w:val="both"/>
        <w:divId w:val="1808166043"/>
        <w:rPr>
          <w:rFonts w:ascii="David" w:hAnsi="David" w:cs="David"/>
          <w:rtl/>
        </w:rPr>
      </w:pPr>
      <w:r w:rsidRPr="001B1C08">
        <w:rPr>
          <w:rFonts w:ascii="David" w:hAnsi="David" w:cs="David"/>
          <w:rtl/>
        </w:rPr>
        <w:t xml:space="preserve">מבחינה נורמטיבית, במצב הטבעי יש רק דבר אחד שהוא </w:t>
      </w:r>
      <w:r w:rsidRPr="001B1C08">
        <w:rPr>
          <w:rFonts w:ascii="David" w:hAnsi="David" w:cs="David"/>
          <w:b/>
          <w:bCs/>
          <w:rtl/>
        </w:rPr>
        <w:t>חירות גמורה</w:t>
      </w:r>
      <w:r w:rsidRPr="001B1C08">
        <w:rPr>
          <w:rFonts w:ascii="David" w:hAnsi="David" w:cs="David"/>
          <w:rtl/>
        </w:rPr>
        <w:t xml:space="preserve">. כך הובס מתאר את המצב. אין על בני האדם מסגרת נורמטיבית וכן </w:t>
      </w:r>
      <w:r w:rsidRPr="001B1C08">
        <w:rPr>
          <w:rFonts w:ascii="David" w:hAnsi="David" w:cs="David"/>
          <w:b/>
          <w:bCs/>
          <w:rtl/>
        </w:rPr>
        <w:t>אין מושגים של צדק ועוול.</w:t>
      </w:r>
      <w:r w:rsidRPr="001B1C08">
        <w:rPr>
          <w:rFonts w:ascii="David" w:hAnsi="David" w:cs="David"/>
          <w:rtl/>
        </w:rPr>
        <w:t xml:space="preserve"> אין נכון או לא נכון. כל אדם יכול לעשות מה שיחפוץ. </w:t>
      </w:r>
    </w:p>
    <w:p w14:paraId="5F2E00F8" w14:textId="02E81EE9" w:rsidR="0013180A" w:rsidRDefault="00AB1283" w:rsidP="00A53887">
      <w:pPr>
        <w:pStyle w:val="NormalWeb"/>
        <w:bidi/>
        <w:spacing w:before="0" w:beforeAutospacing="0" w:after="0" w:afterAutospacing="0" w:line="360" w:lineRule="auto"/>
        <w:jc w:val="both"/>
        <w:divId w:val="1808166043"/>
        <w:rPr>
          <w:rFonts w:ascii="David" w:hAnsi="David" w:cs="David"/>
          <w:rtl/>
        </w:rPr>
      </w:pPr>
      <w:r w:rsidRPr="001B1C08">
        <w:rPr>
          <w:rFonts w:ascii="David" w:hAnsi="David" w:cs="David"/>
          <w:rtl/>
        </w:rPr>
        <w:t xml:space="preserve">מבחינה מעשית, תוצאה של מצב זה היא </w:t>
      </w:r>
      <w:r w:rsidRPr="001B1C08">
        <w:rPr>
          <w:rFonts w:ascii="David" w:hAnsi="David" w:cs="David"/>
          <w:b/>
          <w:bCs/>
          <w:rtl/>
        </w:rPr>
        <w:t>מלחמה בהכל</w:t>
      </w:r>
      <w:r w:rsidRPr="001B1C08">
        <w:rPr>
          <w:rFonts w:ascii="David" w:hAnsi="David" w:cs="David"/>
          <w:rtl/>
        </w:rPr>
        <w:t xml:space="preserve">. פועלים לפי אינטרסים. אדם יכול לעשות שימוש בהכל ולהשיג כל שירצה. אין מגבלה. האדם חי </w:t>
      </w:r>
      <w:r w:rsidRPr="001B1C08">
        <w:rPr>
          <w:rFonts w:ascii="David" w:hAnsi="David" w:cs="David"/>
          <w:b/>
          <w:bCs/>
          <w:rtl/>
        </w:rPr>
        <w:t>חיי בדידות</w:t>
      </w:r>
      <w:r w:rsidRPr="001B1C08">
        <w:rPr>
          <w:rFonts w:ascii="David" w:hAnsi="David" w:cs="David"/>
          <w:rtl/>
        </w:rPr>
        <w:t xml:space="preserve"> משום שלא סומך על אף אחד (גם בבריתות עם אנשים אחרים</w:t>
      </w:r>
      <w:r w:rsidR="0013180A">
        <w:rPr>
          <w:rFonts w:ascii="David" w:hAnsi="David" w:cs="David" w:hint="cs"/>
          <w:rtl/>
        </w:rPr>
        <w:t>)</w:t>
      </w:r>
      <w:r w:rsidRPr="001B1C08">
        <w:rPr>
          <w:rFonts w:ascii="David" w:hAnsi="David" w:cs="David"/>
          <w:rtl/>
        </w:rPr>
        <w:t xml:space="preserve">. </w:t>
      </w:r>
      <w:r w:rsidRPr="001B1C08">
        <w:rPr>
          <w:rFonts w:ascii="David" w:hAnsi="David" w:cs="David"/>
          <w:b/>
          <w:bCs/>
          <w:rtl/>
        </w:rPr>
        <w:t>חיים דלים, מאוסים, בהמיים וקצרים</w:t>
      </w:r>
      <w:r w:rsidRPr="001B1C08">
        <w:rPr>
          <w:rFonts w:ascii="David" w:hAnsi="David" w:cs="David"/>
          <w:rtl/>
        </w:rPr>
        <w:t xml:space="preserve">. </w:t>
      </w:r>
    </w:p>
    <w:p w14:paraId="1D004821" w14:textId="77777777" w:rsidR="005F6259" w:rsidRDefault="00AB1283" w:rsidP="005F6259">
      <w:pPr>
        <w:pStyle w:val="NormalWeb"/>
        <w:bidi/>
        <w:spacing w:before="0" w:beforeAutospacing="0" w:after="240" w:afterAutospacing="0" w:line="360" w:lineRule="auto"/>
        <w:jc w:val="both"/>
        <w:divId w:val="1808166043"/>
        <w:rPr>
          <w:rFonts w:ascii="David" w:hAnsi="David" w:cs="David"/>
          <w:rtl/>
        </w:rPr>
      </w:pPr>
      <w:r w:rsidRPr="001B1C08">
        <w:rPr>
          <w:rFonts w:ascii="David" w:hAnsi="David" w:cs="David"/>
          <w:rtl/>
        </w:rPr>
        <w:t xml:space="preserve">אז מצד אחד יש חירות גמורה אך מצד שני, התוצאה היא אומללה למדי. ולכן, בני האדם שחיו במצב זה (אם חיו), מגיעים למסקנה שכדאי להם לשנות את מצב זה. לעבור מהמצב הטבעי למצב אחר. אם החירות הגמורה מובילה לחיים לא טובים, אולי כדאי לוותר על החירות. בני האדם פועלים וקמים עם רעיון המדינה. יש אמנה, חוזה, שמשתיתה את החיים המדיניים-קהילתיים. כדי שדבר זה יצליח, יש לקבוע חוקים </w:t>
      </w:r>
      <w:r w:rsidR="00527542" w:rsidRPr="001B1C08">
        <w:rPr>
          <w:rFonts w:ascii="David" w:hAnsi="David" w:cs="David" w:hint="cs"/>
          <w:rtl/>
        </w:rPr>
        <w:t>רציונליים</w:t>
      </w:r>
      <w:r w:rsidRPr="001B1C08">
        <w:rPr>
          <w:rFonts w:ascii="David" w:hAnsi="David" w:cs="David"/>
          <w:rtl/>
        </w:rPr>
        <w:t xml:space="preserve"> טבעיים- טבעיים </w:t>
      </w:r>
      <w:r w:rsidR="00527542" w:rsidRPr="001B1C08">
        <w:rPr>
          <w:rFonts w:ascii="David" w:hAnsi="David" w:cs="David" w:hint="cs"/>
          <w:rtl/>
        </w:rPr>
        <w:t>כרציונליים</w:t>
      </w:r>
      <w:r w:rsidRPr="001B1C08">
        <w:rPr>
          <w:rFonts w:ascii="David" w:hAnsi="David" w:cs="David"/>
          <w:rtl/>
        </w:rPr>
        <w:t xml:space="preserve"> ומועילים.</w:t>
      </w:r>
    </w:p>
    <w:p w14:paraId="4C9B8AB9" w14:textId="77777777" w:rsidR="005F6259" w:rsidRDefault="005F6259" w:rsidP="005F6259">
      <w:pPr>
        <w:pStyle w:val="NormalWeb"/>
        <w:bidi/>
        <w:spacing w:before="0" w:beforeAutospacing="0" w:after="0" w:afterAutospacing="0" w:line="360" w:lineRule="auto"/>
        <w:jc w:val="both"/>
        <w:divId w:val="1808166043"/>
        <w:rPr>
          <w:rFonts w:ascii="David" w:hAnsi="David" w:cs="David"/>
          <w:rtl/>
        </w:rPr>
      </w:pPr>
      <w:r>
        <w:rPr>
          <w:rFonts w:ascii="David" w:hAnsi="David" w:cs="David" w:hint="cs"/>
          <w:b/>
          <w:bCs/>
          <w:highlight w:val="yellow"/>
          <w:shd w:val="clear" w:color="auto" w:fill="FFB426"/>
          <w:rtl/>
        </w:rPr>
        <w:t xml:space="preserve">שלושה </w:t>
      </w:r>
      <w:r w:rsidR="00AB1283" w:rsidRPr="000F1AE8">
        <w:rPr>
          <w:rFonts w:ascii="David" w:hAnsi="David" w:cs="David"/>
          <w:b/>
          <w:bCs/>
          <w:highlight w:val="yellow"/>
          <w:shd w:val="clear" w:color="auto" w:fill="FFB426"/>
          <w:rtl/>
        </w:rPr>
        <w:t>חוקים</w:t>
      </w:r>
      <w:r w:rsidR="00AB1283" w:rsidRPr="00151FEB">
        <w:rPr>
          <w:rFonts w:ascii="David" w:hAnsi="David" w:cs="David"/>
          <w:b/>
          <w:bCs/>
          <w:highlight w:val="yellow"/>
          <w:shd w:val="clear" w:color="auto" w:fill="FFB426"/>
          <w:rtl/>
        </w:rPr>
        <w:t>/עקרונות עיקריים</w:t>
      </w:r>
      <w:r w:rsidR="00AB1283" w:rsidRPr="001B1C08">
        <w:rPr>
          <w:rFonts w:ascii="David" w:hAnsi="David" w:cs="David"/>
          <w:rtl/>
        </w:rPr>
        <w:t>:</w:t>
      </w:r>
    </w:p>
    <w:p w14:paraId="53BB609F" w14:textId="77777777" w:rsidR="005B03D0" w:rsidRDefault="00AB1283" w:rsidP="005F6259">
      <w:pPr>
        <w:pStyle w:val="NormalWeb"/>
        <w:numPr>
          <w:ilvl w:val="0"/>
          <w:numId w:val="111"/>
        </w:numPr>
        <w:bidi/>
        <w:spacing w:before="0" w:beforeAutospacing="0" w:after="0" w:afterAutospacing="0" w:line="360" w:lineRule="auto"/>
        <w:jc w:val="both"/>
        <w:divId w:val="1808166043"/>
        <w:rPr>
          <w:rFonts w:ascii="David" w:hAnsi="David" w:cs="David"/>
        </w:rPr>
      </w:pPr>
      <w:r w:rsidRPr="005F6259">
        <w:rPr>
          <w:rFonts w:ascii="David" w:hAnsi="David" w:cs="David"/>
          <w:u w:val="single"/>
          <w:rtl/>
        </w:rPr>
        <w:t>שלום עדיף על מלחמה</w:t>
      </w:r>
      <w:r w:rsidRPr="005F6259">
        <w:rPr>
          <w:rFonts w:ascii="David" w:hAnsi="David" w:cs="David"/>
          <w:rtl/>
        </w:rPr>
        <w:t>. במלחמה יש אובדן ולכן עדיף לחיות בשלום. אם לא מקבלים עקרון זה, אין סיבה לקבל את המצב החדש. אם טוב לאדם לחיות במלחמות, לא תהיה לו סיבה לשנות. זהו מצב לא טוב. עקרון זה נכון על כולם. גם על החזקים והעשירים</w:t>
      </w:r>
    </w:p>
    <w:p w14:paraId="1BA1EFF3" w14:textId="77777777" w:rsidR="005B03D0" w:rsidRPr="005B03D0" w:rsidRDefault="00AB1283" w:rsidP="005B03D0">
      <w:pPr>
        <w:pStyle w:val="NormalWeb"/>
        <w:numPr>
          <w:ilvl w:val="0"/>
          <w:numId w:val="111"/>
        </w:numPr>
        <w:bidi/>
        <w:spacing w:before="0" w:beforeAutospacing="0" w:after="0" w:afterAutospacing="0" w:line="360" w:lineRule="auto"/>
        <w:jc w:val="both"/>
        <w:divId w:val="1808166043"/>
        <w:rPr>
          <w:rFonts w:ascii="David" w:hAnsi="David" w:cs="David"/>
        </w:rPr>
      </w:pPr>
      <w:r w:rsidRPr="005F6259">
        <w:rPr>
          <w:rFonts w:ascii="David" w:hAnsi="David" w:cs="David"/>
          <w:rtl/>
        </w:rPr>
        <w:t xml:space="preserve">אדם צריך </w:t>
      </w:r>
      <w:r w:rsidRPr="005F6259">
        <w:rPr>
          <w:rFonts w:ascii="David" w:hAnsi="David" w:cs="David"/>
          <w:u w:val="single"/>
          <w:rtl/>
        </w:rPr>
        <w:t>להיות מוכן לוותר על חירותו המלאה</w:t>
      </w:r>
      <w:r w:rsidRPr="005F6259">
        <w:rPr>
          <w:rFonts w:ascii="David" w:hAnsi="David" w:cs="David"/>
          <w:rtl/>
        </w:rPr>
        <w:t xml:space="preserve"> לטובת השלום. </w:t>
      </w:r>
    </w:p>
    <w:p w14:paraId="19C3B793" w14:textId="77777777" w:rsidR="005B03D0" w:rsidRDefault="00AB1283" w:rsidP="005B03D0">
      <w:pPr>
        <w:pStyle w:val="NormalWeb"/>
        <w:numPr>
          <w:ilvl w:val="0"/>
          <w:numId w:val="111"/>
        </w:numPr>
        <w:bidi/>
        <w:spacing w:before="0" w:beforeAutospacing="0" w:after="0" w:afterAutospacing="0" w:line="360" w:lineRule="auto"/>
        <w:jc w:val="both"/>
        <w:divId w:val="1808166043"/>
        <w:rPr>
          <w:rFonts w:ascii="David" w:hAnsi="David" w:cs="David"/>
        </w:rPr>
      </w:pPr>
      <w:r w:rsidRPr="005F6259">
        <w:rPr>
          <w:rFonts w:ascii="David" w:hAnsi="David" w:cs="David"/>
          <w:u w:val="single"/>
          <w:rtl/>
        </w:rPr>
        <w:t>צדק</w:t>
      </w:r>
      <w:r w:rsidRPr="005F6259">
        <w:rPr>
          <w:rFonts w:ascii="David" w:hAnsi="David" w:cs="David"/>
          <w:rtl/>
        </w:rPr>
        <w:t>. אמנות צריך לקיים.</w:t>
      </w:r>
    </w:p>
    <w:p w14:paraId="332CF6F0" w14:textId="0864B014" w:rsidR="00AB1283" w:rsidRPr="005B03D0" w:rsidRDefault="00AB1283" w:rsidP="005B03D0">
      <w:pPr>
        <w:pStyle w:val="NormalWeb"/>
        <w:bidi/>
        <w:spacing w:before="0" w:beforeAutospacing="0" w:after="0" w:afterAutospacing="0" w:line="360" w:lineRule="auto"/>
        <w:ind w:left="360"/>
        <w:jc w:val="both"/>
        <w:divId w:val="1808166043"/>
        <w:rPr>
          <w:rFonts w:ascii="David" w:hAnsi="David" w:cs="David"/>
          <w:rtl/>
        </w:rPr>
      </w:pPr>
      <w:r w:rsidRPr="005B03D0">
        <w:rPr>
          <w:rFonts w:ascii="David" w:hAnsi="David" w:cs="David"/>
          <w:rtl/>
        </w:rPr>
        <w:t xml:space="preserve">אם מקבלים שלושת עקרונות הכרחיים אלה, אפשר לעבור למצב המדיני. לשנות ולהתארגן כקהילה או מדינה. </w:t>
      </w:r>
    </w:p>
    <w:p w14:paraId="4D215606" w14:textId="0511A434" w:rsidR="0013180A" w:rsidRDefault="00AB1283" w:rsidP="0013180A">
      <w:pPr>
        <w:pStyle w:val="NormalWeb"/>
        <w:bidi/>
        <w:spacing w:before="0" w:beforeAutospacing="0" w:after="0" w:afterAutospacing="0" w:line="360" w:lineRule="auto"/>
        <w:jc w:val="both"/>
        <w:divId w:val="1808166043"/>
        <w:rPr>
          <w:rFonts w:ascii="David" w:hAnsi="David" w:cs="David"/>
          <w:rtl/>
        </w:rPr>
      </w:pPr>
      <w:r w:rsidRPr="001B1C08">
        <w:rPr>
          <w:rFonts w:ascii="David" w:hAnsi="David" w:cs="David"/>
          <w:rtl/>
        </w:rPr>
        <w:t>במצב המדיני בני האדם כורתים אמנה או הסכם בו הם מתחייבים למסור את זכויותיהם לריבון. ריבון זה</w:t>
      </w:r>
      <w:r w:rsidR="00051C33">
        <w:rPr>
          <w:rFonts w:ascii="David" w:hAnsi="David" w:cs="David" w:hint="cs"/>
          <w:rtl/>
        </w:rPr>
        <w:t>,</w:t>
      </w:r>
      <w:r w:rsidRPr="001B1C08">
        <w:rPr>
          <w:rFonts w:ascii="David" w:hAnsi="David" w:cs="David"/>
          <w:rtl/>
        </w:rPr>
        <w:t xml:space="preserve"> אוסף הכל על מנת שיוכל להגביל ולוודא חיי שלום וביטחון. </w:t>
      </w:r>
      <w:r w:rsidRPr="001B1C08">
        <w:rPr>
          <w:rFonts w:ascii="David" w:hAnsi="David" w:cs="David"/>
          <w:b/>
          <w:bCs/>
          <w:rtl/>
        </w:rPr>
        <w:t>מושגי הצדק והעוול נקבעים על-ידי הריבון</w:t>
      </w:r>
      <w:r w:rsidRPr="001B1C08">
        <w:rPr>
          <w:rFonts w:ascii="David" w:hAnsi="David" w:cs="David"/>
          <w:rtl/>
        </w:rPr>
        <w:t xml:space="preserve">. עד עכשיו לא היה. במצב המדיני, הריבון קובע את החוקים וקובע מה נכון ומה לא נכון. וכן יש לו </w:t>
      </w:r>
      <w:r w:rsidRPr="001B1C08">
        <w:rPr>
          <w:rFonts w:ascii="David" w:hAnsi="David" w:cs="David"/>
          <w:b/>
          <w:bCs/>
          <w:rtl/>
        </w:rPr>
        <w:t>הסמכות לדון את המפרים ולנהל את ענייני המדינה</w:t>
      </w:r>
      <w:r w:rsidRPr="001B1C08">
        <w:rPr>
          <w:rFonts w:ascii="David" w:hAnsi="David" w:cs="David"/>
          <w:rtl/>
        </w:rPr>
        <w:t xml:space="preserve">. </w:t>
      </w:r>
    </w:p>
    <w:p w14:paraId="441459DC" w14:textId="77777777" w:rsidR="00EA2C64" w:rsidRDefault="00AB1283" w:rsidP="0013180A">
      <w:pPr>
        <w:pStyle w:val="NormalWeb"/>
        <w:bidi/>
        <w:spacing w:before="0" w:beforeAutospacing="0" w:after="0" w:afterAutospacing="0" w:line="360" w:lineRule="auto"/>
        <w:jc w:val="both"/>
        <w:divId w:val="1808166043"/>
        <w:rPr>
          <w:rFonts w:ascii="David" w:hAnsi="David" w:cs="David"/>
          <w:rtl/>
        </w:rPr>
      </w:pPr>
      <w:r w:rsidRPr="001B1C08">
        <w:rPr>
          <w:rFonts w:ascii="David" w:hAnsi="David" w:cs="David"/>
          <w:rtl/>
        </w:rPr>
        <w:t>הובס בא להצדיק את מושג המדינה. מאיפה למדינה יש הסמכות והכח להגביל חרויות. טענת הובס היא ש</w:t>
      </w:r>
      <w:r w:rsidRPr="00151FEB">
        <w:rPr>
          <w:rFonts w:ascii="David" w:hAnsi="David" w:cs="David"/>
          <w:b/>
          <w:bCs/>
          <w:rtl/>
        </w:rPr>
        <w:t>המדינה אינה טבעית אלא יצירה של בני אדם.</w:t>
      </w:r>
      <w:r w:rsidRPr="001B1C08">
        <w:rPr>
          <w:rFonts w:ascii="David" w:hAnsi="David" w:cs="David"/>
          <w:rtl/>
        </w:rPr>
        <w:t xml:space="preserve"> זוהי יצירה הכרחית משום שהאלטרנטיבה היא מצב של אנרכיה המוביל למלחמה וחיים אומללים. מדינה היא הדבר העדיף. </w:t>
      </w:r>
    </w:p>
    <w:p w14:paraId="3C8CF197" w14:textId="4BD84D25" w:rsidR="0013180A" w:rsidRDefault="00AB1283" w:rsidP="00EA2C64">
      <w:pPr>
        <w:pStyle w:val="NormalWeb"/>
        <w:bidi/>
        <w:spacing w:before="0" w:beforeAutospacing="0" w:after="0" w:afterAutospacing="0" w:line="360" w:lineRule="auto"/>
        <w:jc w:val="both"/>
        <w:divId w:val="1808166043"/>
        <w:rPr>
          <w:rFonts w:ascii="David" w:hAnsi="David" w:cs="David"/>
          <w:rtl/>
        </w:rPr>
      </w:pPr>
      <w:r w:rsidRPr="001B1C08">
        <w:rPr>
          <w:rFonts w:ascii="David" w:hAnsi="David" w:cs="David"/>
          <w:rtl/>
        </w:rPr>
        <w:lastRenderedPageBreak/>
        <w:t xml:space="preserve">הובס גם מצדיק משטר מלוכני אבסולוטי. משטר בו לריבון יש כח בלעדי לקבוע את החוקים. </w:t>
      </w:r>
    </w:p>
    <w:p w14:paraId="7325413B" w14:textId="77777777" w:rsidR="0013180A" w:rsidRDefault="00AB1283" w:rsidP="0013180A">
      <w:pPr>
        <w:pStyle w:val="NormalWeb"/>
        <w:bidi/>
        <w:spacing w:before="0" w:beforeAutospacing="0" w:after="0" w:afterAutospacing="0" w:line="360" w:lineRule="auto"/>
        <w:jc w:val="both"/>
        <w:divId w:val="1808166043"/>
        <w:rPr>
          <w:rFonts w:ascii="David" w:hAnsi="David" w:cs="David"/>
          <w:rtl/>
        </w:rPr>
      </w:pPr>
      <w:r w:rsidRPr="001B1C08">
        <w:rPr>
          <w:rFonts w:ascii="David" w:hAnsi="David" w:cs="David"/>
          <w:rtl/>
        </w:rPr>
        <w:t xml:space="preserve">התפיסה הקלאסית הייתה שמלוכה בסמכות האל. הובס מביא הצדקה מעין חילונית- הוא לא מתבסס על האל או הדת אלא על התבונה. לאחר מכן, רואים שדגם זה הפך לדגם מאוד מרכזי להצדקת המדינה. יש גרסאות שונות הבאות להצדיק סוגי משטרים אחרים. הוא מציג את התפיסה המלוכנית. </w:t>
      </w:r>
    </w:p>
    <w:p w14:paraId="3CF80966" w14:textId="77777777" w:rsidR="007714D4" w:rsidRDefault="00AB1283" w:rsidP="007714D4">
      <w:pPr>
        <w:pStyle w:val="NormalWeb"/>
        <w:bidi/>
        <w:spacing w:before="0" w:beforeAutospacing="0" w:after="240" w:afterAutospacing="0" w:line="360" w:lineRule="auto"/>
        <w:jc w:val="both"/>
        <w:divId w:val="1808166043"/>
        <w:rPr>
          <w:rFonts w:ascii="David" w:hAnsi="David" w:cs="David"/>
          <w:rtl/>
        </w:rPr>
      </w:pPr>
      <w:r w:rsidRPr="001B1C08">
        <w:rPr>
          <w:rFonts w:ascii="David" w:hAnsi="David" w:cs="David"/>
          <w:rtl/>
        </w:rPr>
        <w:t>מבחינת נקודת המבט של תורת המשפט, הובס מייצג את ה</w:t>
      </w:r>
      <w:r w:rsidRPr="001B1C08">
        <w:rPr>
          <w:rFonts w:ascii="David" w:hAnsi="David" w:cs="David"/>
          <w:b/>
          <w:bCs/>
          <w:rtl/>
        </w:rPr>
        <w:t>תיאוריה הפוזיטיבית</w:t>
      </w:r>
      <w:r w:rsidRPr="001B1C08">
        <w:rPr>
          <w:rFonts w:ascii="David" w:hAnsi="David" w:cs="David"/>
          <w:rtl/>
        </w:rPr>
        <w:t xml:space="preserve">. הוא מציב </w:t>
      </w:r>
      <w:r w:rsidRPr="001B1C08">
        <w:rPr>
          <w:rFonts w:ascii="David" w:hAnsi="David" w:cs="David"/>
          <w:b/>
          <w:bCs/>
          <w:rtl/>
        </w:rPr>
        <w:t>ניגוד בין החוק לטבע</w:t>
      </w:r>
      <w:r w:rsidRPr="001B1C08">
        <w:rPr>
          <w:rFonts w:ascii="David" w:hAnsi="David" w:cs="David"/>
          <w:rtl/>
        </w:rPr>
        <w:t xml:space="preserve">. במצב הטבעי אין חוק. </w:t>
      </w:r>
      <w:r w:rsidRPr="001B1C08">
        <w:rPr>
          <w:rFonts w:ascii="David" w:hAnsi="David" w:cs="David"/>
          <w:b/>
          <w:bCs/>
          <w:rtl/>
        </w:rPr>
        <w:t>הסמכות היא מהאמנה החברתית</w:t>
      </w:r>
      <w:r w:rsidRPr="001B1C08">
        <w:rPr>
          <w:rFonts w:ascii="David" w:hAnsi="David" w:cs="David"/>
          <w:rtl/>
        </w:rPr>
        <w:t xml:space="preserve"> בהסכמת החברה. </w:t>
      </w:r>
      <w:r w:rsidRPr="001B1C08">
        <w:rPr>
          <w:rFonts w:ascii="David" w:hAnsi="David" w:cs="David"/>
          <w:b/>
          <w:bCs/>
          <w:rtl/>
        </w:rPr>
        <w:t>מקור החוק הוא בריבון.</w:t>
      </w:r>
      <w:r w:rsidRPr="001B1C08">
        <w:rPr>
          <w:rFonts w:ascii="David" w:hAnsi="David" w:cs="David"/>
          <w:rtl/>
        </w:rPr>
        <w:t xml:space="preserve"> בדגם שהוא בנה אין מנגנון איזון בו ניתן לעצור את הריבון מהיות עריץ. זה לא מה שהובס התכוון אך זוהי הגישה הפוזיטיבית. הריבון יכול לקבוע מה שהוא רוצה. הוא לא מכיר במערכת נורמטיבית אחרת. </w:t>
      </w:r>
    </w:p>
    <w:p w14:paraId="6D0FCA9E" w14:textId="787F0BE3" w:rsidR="0013180A" w:rsidRDefault="00AB1283" w:rsidP="007714D4">
      <w:pPr>
        <w:pStyle w:val="NormalWeb"/>
        <w:bidi/>
        <w:spacing w:before="0" w:beforeAutospacing="0" w:after="0" w:afterAutospacing="0" w:line="360" w:lineRule="auto"/>
        <w:jc w:val="both"/>
        <w:divId w:val="1808166043"/>
        <w:rPr>
          <w:rFonts w:ascii="David" w:hAnsi="David" w:cs="David"/>
          <w:rtl/>
        </w:rPr>
      </w:pPr>
      <w:r w:rsidRPr="001B1C08">
        <w:rPr>
          <w:rFonts w:ascii="David" w:hAnsi="David" w:cs="David"/>
          <w:u w:val="single"/>
          <w:rtl/>
        </w:rPr>
        <w:t>ג'ון לוק (1632-1704)</w:t>
      </w:r>
    </w:p>
    <w:p w14:paraId="47451266" w14:textId="580C1E06" w:rsidR="007714D4" w:rsidRDefault="00AB1283" w:rsidP="00A53887">
      <w:pPr>
        <w:pStyle w:val="NormalWeb"/>
        <w:bidi/>
        <w:spacing w:before="0" w:beforeAutospacing="0" w:after="0" w:afterAutospacing="0" w:line="360" w:lineRule="auto"/>
        <w:jc w:val="both"/>
        <w:divId w:val="1808166043"/>
        <w:rPr>
          <w:rFonts w:ascii="David" w:hAnsi="David" w:cs="David"/>
          <w:rtl/>
        </w:rPr>
      </w:pPr>
      <w:r w:rsidRPr="001B1C08">
        <w:rPr>
          <w:rFonts w:ascii="David" w:hAnsi="David" w:cs="David"/>
          <w:rtl/>
        </w:rPr>
        <w:t xml:space="preserve">לקח את התפיסה של הובס אך מסביר אותה באופן שונה. לעניין </w:t>
      </w:r>
      <w:r w:rsidR="00D86495" w:rsidRPr="001B1C08">
        <w:rPr>
          <w:rFonts w:ascii="David" w:hAnsi="David" w:cs="David" w:hint="cs"/>
          <w:rtl/>
        </w:rPr>
        <w:t>השוויון</w:t>
      </w:r>
      <w:r w:rsidRPr="001B1C08">
        <w:rPr>
          <w:rFonts w:ascii="David" w:hAnsi="David" w:cs="David"/>
          <w:rtl/>
        </w:rPr>
        <w:t xml:space="preserve"> הוא אומר שבעוד שהובס טוען </w:t>
      </w:r>
      <w:r w:rsidR="00EE1C4C" w:rsidRPr="001B1C08">
        <w:rPr>
          <w:rFonts w:ascii="David" w:hAnsi="David" w:cs="David" w:hint="cs"/>
          <w:rtl/>
        </w:rPr>
        <w:t>לשוויון</w:t>
      </w:r>
      <w:r w:rsidRPr="001B1C08">
        <w:rPr>
          <w:rFonts w:ascii="David" w:hAnsi="David" w:cs="David"/>
          <w:rtl/>
        </w:rPr>
        <w:t xml:space="preserve"> בעניין הסכנה. לוק אומר שיש </w:t>
      </w:r>
      <w:r w:rsidR="00D86495" w:rsidRPr="001B1C08">
        <w:rPr>
          <w:rFonts w:ascii="David" w:hAnsi="David" w:cs="David" w:hint="cs"/>
          <w:rtl/>
        </w:rPr>
        <w:t>שוויון</w:t>
      </w:r>
      <w:r w:rsidRPr="001B1C08">
        <w:rPr>
          <w:rFonts w:ascii="David" w:hAnsi="David" w:cs="David"/>
          <w:rtl/>
        </w:rPr>
        <w:t xml:space="preserve"> בסיסי. לכל אחד יש יכולות פיזיות בעל</w:t>
      </w:r>
      <w:r w:rsidR="00227054">
        <w:rPr>
          <w:rFonts w:ascii="David" w:hAnsi="David" w:cs="David" w:hint="cs"/>
          <w:rtl/>
        </w:rPr>
        <w:t>ות</w:t>
      </w:r>
      <w:r w:rsidRPr="001B1C08">
        <w:rPr>
          <w:rFonts w:ascii="David" w:hAnsi="David" w:cs="David"/>
          <w:rtl/>
        </w:rPr>
        <w:t xml:space="preserve"> תכונות דומות. גם יכולות רגשיות. </w:t>
      </w:r>
      <w:r w:rsidR="00D86495" w:rsidRPr="001B1C08">
        <w:rPr>
          <w:rFonts w:ascii="David" w:hAnsi="David" w:cs="David" w:hint="cs"/>
          <w:rtl/>
        </w:rPr>
        <w:t>שוויון</w:t>
      </w:r>
      <w:r w:rsidRPr="001B1C08">
        <w:rPr>
          <w:rFonts w:ascii="David" w:hAnsi="David" w:cs="David"/>
          <w:rtl/>
        </w:rPr>
        <w:t xml:space="preserve"> בסיסי הוא ביטוי </w:t>
      </w:r>
      <w:r w:rsidR="00D86495" w:rsidRPr="001B1C08">
        <w:rPr>
          <w:rFonts w:ascii="David" w:hAnsi="David" w:cs="David" w:hint="cs"/>
          <w:rtl/>
        </w:rPr>
        <w:t>לשוויון</w:t>
      </w:r>
      <w:r w:rsidRPr="001B1C08">
        <w:rPr>
          <w:rFonts w:ascii="David" w:hAnsi="David" w:cs="David"/>
          <w:rtl/>
        </w:rPr>
        <w:t xml:space="preserve"> נורמטיבי. </w:t>
      </w:r>
      <w:r w:rsidRPr="001B1C08">
        <w:rPr>
          <w:rFonts w:ascii="David" w:hAnsi="David" w:cs="David"/>
          <w:b/>
          <w:bCs/>
          <w:rtl/>
        </w:rPr>
        <w:t>בני האדם שווים באופן בסיסי ומבחינה נורמטיבית</w:t>
      </w:r>
      <w:r w:rsidRPr="001B1C08">
        <w:rPr>
          <w:rFonts w:ascii="David" w:hAnsi="David" w:cs="David"/>
          <w:rtl/>
        </w:rPr>
        <w:t xml:space="preserve">- אסור לאדם לפגוע באדם אחר. גם בטבע יש </w:t>
      </w:r>
      <w:r w:rsidR="00D86495" w:rsidRPr="001B1C08">
        <w:rPr>
          <w:rFonts w:ascii="David" w:hAnsi="David" w:cs="David" w:hint="cs"/>
          <w:rtl/>
        </w:rPr>
        <w:t>שוויון</w:t>
      </w:r>
      <w:r w:rsidRPr="001B1C08">
        <w:rPr>
          <w:rFonts w:ascii="David" w:hAnsi="David" w:cs="David"/>
          <w:rtl/>
        </w:rPr>
        <w:t xml:space="preserve"> זכויות. לכל אדם יש זכויות ולכן הם לא יכולים להיות מעל אנשים אחרים. לוק טוען כי החירות שהובס תיאר היא מוגבלת כבר במצב הטבעי. </w:t>
      </w:r>
      <w:r w:rsidRPr="001B1C08">
        <w:rPr>
          <w:rFonts w:ascii="David" w:hAnsi="David" w:cs="David"/>
          <w:b/>
          <w:bCs/>
          <w:rtl/>
        </w:rPr>
        <w:t>חירות אינה מצב של הפקרות</w:t>
      </w:r>
      <w:r w:rsidRPr="001B1C08">
        <w:rPr>
          <w:rFonts w:ascii="David" w:hAnsi="David" w:cs="David"/>
          <w:rtl/>
        </w:rPr>
        <w:t xml:space="preserve">. </w:t>
      </w:r>
      <w:r w:rsidRPr="001B1C08">
        <w:rPr>
          <w:rFonts w:ascii="David" w:hAnsi="David" w:cs="David"/>
          <w:b/>
          <w:bCs/>
          <w:rtl/>
        </w:rPr>
        <w:t>כולם כפופים לחוקי הטבע.</w:t>
      </w:r>
      <w:r w:rsidRPr="001B1C08">
        <w:rPr>
          <w:rFonts w:ascii="David" w:hAnsi="David" w:cs="David"/>
          <w:rtl/>
        </w:rPr>
        <w:t xml:space="preserve"> אדם אחד לא יכול להגביל חירות אדם אחר, לפגוע בו או ברכושו. לוק מתאר מצב אחר מהמצב אותו הובס תיאר. לפי לוק, גם בטבע יש מערכת נורמטיבית טבעית. </w:t>
      </w:r>
    </w:p>
    <w:p w14:paraId="3AC3E137" w14:textId="77777777" w:rsidR="007714D4" w:rsidRDefault="00AB1283" w:rsidP="00A53887">
      <w:pPr>
        <w:pStyle w:val="NormalWeb"/>
        <w:bidi/>
        <w:spacing w:before="0" w:beforeAutospacing="0" w:after="0" w:afterAutospacing="0" w:line="360" w:lineRule="auto"/>
        <w:jc w:val="both"/>
        <w:divId w:val="1808166043"/>
        <w:rPr>
          <w:rFonts w:ascii="David" w:hAnsi="David" w:cs="David"/>
          <w:rtl/>
        </w:rPr>
      </w:pPr>
      <w:r w:rsidRPr="001B1C08">
        <w:rPr>
          <w:rFonts w:ascii="David" w:hAnsi="David" w:cs="David"/>
          <w:rtl/>
        </w:rPr>
        <w:t xml:space="preserve">הובס טוען שהמצב הטבעי קיים במישור הבינלאומי. ביחסים בין מדינות, המצב הטבעי הוא המתרחש. ללא מערכת נורמטיבית שתאכוף. </w:t>
      </w:r>
    </w:p>
    <w:p w14:paraId="361380A7" w14:textId="7586A136" w:rsidR="007714D4" w:rsidRDefault="00AB1283" w:rsidP="00A53887">
      <w:pPr>
        <w:pStyle w:val="NormalWeb"/>
        <w:bidi/>
        <w:spacing w:before="0" w:beforeAutospacing="0" w:after="0" w:afterAutospacing="0" w:line="360" w:lineRule="auto"/>
        <w:jc w:val="both"/>
        <w:divId w:val="1808166043"/>
        <w:rPr>
          <w:rFonts w:ascii="David" w:hAnsi="David" w:cs="David"/>
          <w:rtl/>
        </w:rPr>
      </w:pPr>
      <w:r w:rsidRPr="001B1C08">
        <w:rPr>
          <w:rFonts w:ascii="David" w:hAnsi="David" w:cs="David"/>
          <w:rtl/>
        </w:rPr>
        <w:t xml:space="preserve">איך הם מתארים את אותו המצב אך בצורה שונה? הובס אומר </w:t>
      </w:r>
      <w:r w:rsidR="00EA4139">
        <w:rPr>
          <w:rFonts w:ascii="David" w:hAnsi="David" w:cs="David" w:hint="cs"/>
          <w:rtl/>
        </w:rPr>
        <w:t>ש</w:t>
      </w:r>
      <w:r w:rsidRPr="001B1C08">
        <w:rPr>
          <w:rFonts w:ascii="David" w:hAnsi="David" w:cs="David"/>
          <w:rtl/>
        </w:rPr>
        <w:t xml:space="preserve">הטבע הוא חירות מוחלטת בעוד לוק אומר שגם בטבע יש נורמות ואיסורים. </w:t>
      </w:r>
    </w:p>
    <w:p w14:paraId="53F44826" w14:textId="0889500B" w:rsidR="007714D4" w:rsidRDefault="00AB1283" w:rsidP="00A53887">
      <w:pPr>
        <w:pStyle w:val="NormalWeb"/>
        <w:bidi/>
        <w:spacing w:before="0" w:beforeAutospacing="0" w:after="0" w:afterAutospacing="0" w:line="360" w:lineRule="auto"/>
        <w:jc w:val="both"/>
        <w:divId w:val="1808166043"/>
        <w:rPr>
          <w:rFonts w:ascii="David" w:hAnsi="David" w:cs="David"/>
          <w:rtl/>
        </w:rPr>
      </w:pPr>
      <w:r w:rsidRPr="001B1C08">
        <w:rPr>
          <w:rFonts w:ascii="David" w:hAnsi="David" w:cs="David"/>
          <w:rtl/>
        </w:rPr>
        <w:t>לבני האדם יש יצרים הישרדותיים טבעיים הגורמים לאדם לנצל הזדמנ</w:t>
      </w:r>
      <w:r w:rsidR="00EE1C4C">
        <w:rPr>
          <w:rFonts w:ascii="David" w:hAnsi="David" w:cs="David" w:hint="cs"/>
          <w:rtl/>
        </w:rPr>
        <w:t>ו</w:t>
      </w:r>
      <w:r w:rsidRPr="001B1C08">
        <w:rPr>
          <w:rFonts w:ascii="David" w:hAnsi="David" w:cs="David"/>
          <w:rtl/>
        </w:rPr>
        <w:t>יות על מנת לעלות על אנשים אחרים אך יש גם יצרים של חמלה. הובס מסתכל על הצד האלים והפסימי של בני האדם בעוד לוק מסתכל על החמלה והאמפתיה של בני האדם ו</w:t>
      </w:r>
      <w:r w:rsidR="00A2127C">
        <w:rPr>
          <w:rFonts w:ascii="David" w:hAnsi="David" w:cs="David" w:hint="cs"/>
          <w:rtl/>
        </w:rPr>
        <w:t xml:space="preserve">על </w:t>
      </w:r>
      <w:r w:rsidRPr="001B1C08">
        <w:rPr>
          <w:rFonts w:ascii="David" w:hAnsi="David" w:cs="David"/>
          <w:rtl/>
        </w:rPr>
        <w:t xml:space="preserve">כיבוד </w:t>
      </w:r>
      <w:r w:rsidR="00A2127C">
        <w:rPr>
          <w:rFonts w:ascii="David" w:hAnsi="David" w:cs="David" w:hint="cs"/>
          <w:rtl/>
        </w:rPr>
        <w:t>ה</w:t>
      </w:r>
      <w:r w:rsidRPr="001B1C08">
        <w:rPr>
          <w:rFonts w:ascii="David" w:hAnsi="David" w:cs="David"/>
          <w:rtl/>
        </w:rPr>
        <w:t xml:space="preserve">זכויות. </w:t>
      </w:r>
    </w:p>
    <w:p w14:paraId="60D899BA" w14:textId="0ACF7626" w:rsidR="007714D4" w:rsidRDefault="00AB1283" w:rsidP="00D8797F">
      <w:pPr>
        <w:pStyle w:val="NormalWeb"/>
        <w:bidi/>
        <w:spacing w:before="0" w:beforeAutospacing="0" w:after="240" w:afterAutospacing="0" w:line="360" w:lineRule="auto"/>
        <w:jc w:val="both"/>
        <w:divId w:val="1808166043"/>
        <w:rPr>
          <w:rFonts w:ascii="David" w:hAnsi="David" w:cs="David"/>
          <w:rtl/>
        </w:rPr>
      </w:pPr>
      <w:r w:rsidRPr="001B1C08">
        <w:rPr>
          <w:rFonts w:ascii="David" w:hAnsi="David" w:cs="David"/>
          <w:rtl/>
        </w:rPr>
        <w:t xml:space="preserve">לוק אומר שיש לכל אדם זכות להבטיח את החוק הטבעי. גם במצב הטבעי, מבחינה נורמטיבית, זכויות בני האדם כוללות הזכות להבטיח את קיומן. </w:t>
      </w:r>
      <w:r w:rsidRPr="001B1C08">
        <w:rPr>
          <w:rFonts w:ascii="David" w:hAnsi="David" w:cs="David"/>
          <w:b/>
          <w:bCs/>
          <w:rtl/>
        </w:rPr>
        <w:t>זכות להעניש וזכות לפיצויים על נזק.</w:t>
      </w:r>
      <w:r w:rsidRPr="001B1C08">
        <w:rPr>
          <w:rFonts w:ascii="David" w:hAnsi="David" w:cs="David"/>
          <w:rtl/>
        </w:rPr>
        <w:t xml:space="preserve"> על פי לוק יש מערכת נורמטיבית עשירה מאוד הכוללת זכויות, ענישה ופיצויים.</w:t>
      </w:r>
    </w:p>
    <w:p w14:paraId="23336F39" w14:textId="77777777" w:rsidR="007714D4" w:rsidRDefault="00AB1283" w:rsidP="00A53887">
      <w:pPr>
        <w:pStyle w:val="NormalWeb"/>
        <w:bidi/>
        <w:spacing w:before="0" w:beforeAutospacing="0" w:after="0" w:afterAutospacing="0" w:line="360" w:lineRule="auto"/>
        <w:jc w:val="both"/>
        <w:divId w:val="1808166043"/>
        <w:rPr>
          <w:rFonts w:ascii="David" w:hAnsi="David" w:cs="David"/>
          <w:rtl/>
        </w:rPr>
      </w:pPr>
      <w:r w:rsidRPr="001B1C08">
        <w:rPr>
          <w:rFonts w:ascii="David" w:hAnsi="David" w:cs="David"/>
          <w:rtl/>
        </w:rPr>
        <w:t xml:space="preserve">אז למה צריך מדינה אם יש את כל המערכת הנורמטיבית? </w:t>
      </w:r>
    </w:p>
    <w:p w14:paraId="32F77F31" w14:textId="33B4D733" w:rsidR="00AB1283" w:rsidRPr="001B1C08" w:rsidRDefault="00AB1283" w:rsidP="00A53887">
      <w:pPr>
        <w:pStyle w:val="NormalWeb"/>
        <w:bidi/>
        <w:spacing w:before="0" w:beforeAutospacing="0" w:after="0" w:afterAutospacing="0" w:line="360" w:lineRule="auto"/>
        <w:jc w:val="both"/>
        <w:divId w:val="1808166043"/>
        <w:rPr>
          <w:rFonts w:ascii="David" w:hAnsi="David" w:cs="David"/>
          <w:rtl/>
        </w:rPr>
      </w:pPr>
      <w:r w:rsidRPr="001B1C08">
        <w:rPr>
          <w:rFonts w:ascii="David" w:hAnsi="David" w:cs="David"/>
          <w:rtl/>
        </w:rPr>
        <w:t xml:space="preserve">יש מצב נורמטיבי אבל השאלה היא אם יש כח לאכוף אותו. מי יהיה בעל הכח שיבטיח את האכיפה? הבעיה היא בעיית יישום. לא כל אחד יכול להגן על זכויותיו. מבחינה נורמטיבית ניתן לתאר מצב יחסית מספק אבל אין הכח לאכוף. כמו כן, אם נשאיר את האכיפה והענישה בידי האנשים, הם עלולים להעניש יתר על המידה. יהיו מניעי נקמה ומעין משפט שדה. צריך משפט הוגן וצודק. לפי לוק הבעיה במצב הטבעי היא היעדר של יכולת אכיפתן באופן הוגן. וזה מביא למצב המדיני. מטרת המעבר היא הגנה על הזכויות הטבעיות. </w:t>
      </w:r>
    </w:p>
    <w:p w14:paraId="66FCD70B" w14:textId="77777777" w:rsidR="00EA2C64" w:rsidRDefault="00AB1283" w:rsidP="00A53887">
      <w:pPr>
        <w:pStyle w:val="NormalWeb"/>
        <w:bidi/>
        <w:spacing w:before="0" w:beforeAutospacing="0" w:after="0" w:afterAutospacing="0" w:line="360" w:lineRule="auto"/>
        <w:jc w:val="both"/>
        <w:divId w:val="1808166043"/>
        <w:rPr>
          <w:rFonts w:ascii="David" w:hAnsi="David" w:cs="David"/>
          <w:rtl/>
        </w:rPr>
      </w:pPr>
      <w:r w:rsidRPr="001B1C08">
        <w:rPr>
          <w:rFonts w:ascii="David" w:hAnsi="David" w:cs="David"/>
          <w:rtl/>
        </w:rPr>
        <w:t xml:space="preserve">במצב המדיני מעניקים למדינה הסמכות לחוקק ומתחייבים לשמור על חוקי המדינה אך </w:t>
      </w:r>
      <w:r w:rsidRPr="001B1C08">
        <w:rPr>
          <w:rFonts w:ascii="David" w:hAnsi="David" w:cs="David"/>
          <w:b/>
          <w:bCs/>
          <w:rtl/>
        </w:rPr>
        <w:t>חוקי המדינה נעשים בכפיפות לזכויות הטבעיות</w:t>
      </w:r>
      <w:r w:rsidRPr="001B1C08">
        <w:rPr>
          <w:rFonts w:ascii="David" w:hAnsi="David" w:cs="David"/>
          <w:rtl/>
        </w:rPr>
        <w:t xml:space="preserve">. בני האדם אינם מוסרים את מלוא חירותם </w:t>
      </w:r>
      <w:r w:rsidRPr="001B1C08">
        <w:rPr>
          <w:rFonts w:ascii="David" w:hAnsi="David" w:cs="David"/>
          <w:rtl/>
        </w:rPr>
        <w:lastRenderedPageBreak/>
        <w:t xml:space="preserve">וזכויותיהם לריבון אלא משאירים אותם אצלו. הוא מונה </w:t>
      </w:r>
      <w:r w:rsidRPr="00F15935">
        <w:rPr>
          <w:rFonts w:ascii="David" w:hAnsi="David" w:cs="David"/>
          <w:b/>
          <w:bCs/>
          <w:rtl/>
        </w:rPr>
        <w:t>3 זכויות עיקריות</w:t>
      </w:r>
      <w:r w:rsidRPr="001B1C08">
        <w:rPr>
          <w:rFonts w:ascii="David" w:hAnsi="David" w:cs="David"/>
          <w:b/>
          <w:bCs/>
          <w:rtl/>
        </w:rPr>
        <w:t>:</w:t>
      </w:r>
      <w:r w:rsidRPr="001B1C08">
        <w:rPr>
          <w:rFonts w:ascii="David" w:hAnsi="David" w:cs="David"/>
          <w:rtl/>
        </w:rPr>
        <w:t xml:space="preserve"> הזכות לחיים, הזכות לחירות והזכות לקניין. אלו זכויות הנשארות אצל בני האדם. אסור על המחוקק לפגוע בזכויות אלה.</w:t>
      </w:r>
    </w:p>
    <w:p w14:paraId="482150B5" w14:textId="28EB53DC" w:rsidR="00A276F6" w:rsidRDefault="00AB1283" w:rsidP="00EA2C64">
      <w:pPr>
        <w:pStyle w:val="NormalWeb"/>
        <w:bidi/>
        <w:spacing w:before="0" w:beforeAutospacing="0" w:after="0" w:afterAutospacing="0" w:line="360" w:lineRule="auto"/>
        <w:jc w:val="both"/>
        <w:divId w:val="1808166043"/>
        <w:rPr>
          <w:rFonts w:ascii="David" w:hAnsi="David" w:cs="David"/>
          <w:rtl/>
        </w:rPr>
      </w:pPr>
      <w:r w:rsidRPr="001B1C08">
        <w:rPr>
          <w:rFonts w:ascii="David" w:hAnsi="David" w:cs="David"/>
          <w:rtl/>
        </w:rPr>
        <w:t>לוק נחשב לאבי הזכויות הטבעיות. הוא בנה את הדגם בו במצב הטבעי יש זכויות טבעיות והן נשמרות במצב המדיני.</w:t>
      </w:r>
    </w:p>
    <w:p w14:paraId="5BD74641" w14:textId="5CCD396F" w:rsidR="00AB1283" w:rsidRPr="001B1C08" w:rsidRDefault="00AB1283" w:rsidP="00A53887">
      <w:pPr>
        <w:pStyle w:val="NormalWeb"/>
        <w:bidi/>
        <w:spacing w:before="0" w:beforeAutospacing="0" w:after="0" w:afterAutospacing="0" w:line="360" w:lineRule="auto"/>
        <w:jc w:val="both"/>
        <w:divId w:val="1808166043"/>
        <w:rPr>
          <w:rFonts w:ascii="David" w:hAnsi="David" w:cs="David"/>
          <w:rtl/>
        </w:rPr>
      </w:pPr>
      <w:r w:rsidRPr="001B1C08">
        <w:rPr>
          <w:rFonts w:ascii="David" w:hAnsi="David" w:cs="David"/>
          <w:rtl/>
        </w:rPr>
        <w:t xml:space="preserve">בדגם של הובס אין הגבלה על הריבון בעוד בדגם של לוק </w:t>
      </w:r>
      <w:r w:rsidRPr="001B1C08">
        <w:rPr>
          <w:rFonts w:ascii="David" w:hAnsi="David" w:cs="David"/>
          <w:b/>
          <w:bCs/>
          <w:rtl/>
        </w:rPr>
        <w:t>יש הגבלה על הריבון</w:t>
      </w:r>
      <w:r w:rsidRPr="001B1C08">
        <w:rPr>
          <w:rFonts w:ascii="David" w:hAnsi="David" w:cs="David"/>
          <w:rtl/>
        </w:rPr>
        <w:t xml:space="preserve">. מסירת סמכות לריבון אך שומרים את הזכויות הטבעיות והריבון כפוף אליהם. </w:t>
      </w:r>
    </w:p>
    <w:p w14:paraId="6CAF0214" w14:textId="77777777" w:rsidR="00AB1283" w:rsidRPr="001B1C08" w:rsidRDefault="00AB1283" w:rsidP="00A53887">
      <w:pPr>
        <w:pStyle w:val="NormalWeb"/>
        <w:bidi/>
        <w:spacing w:before="0" w:beforeAutospacing="0" w:after="0" w:afterAutospacing="0" w:line="360" w:lineRule="auto"/>
        <w:jc w:val="both"/>
        <w:divId w:val="1808166043"/>
        <w:rPr>
          <w:rFonts w:ascii="David" w:hAnsi="David" w:cs="David"/>
          <w:rtl/>
        </w:rPr>
      </w:pPr>
      <w:r w:rsidRPr="001B1C08">
        <w:rPr>
          <w:rFonts w:ascii="David" w:hAnsi="David" w:cs="David"/>
          <w:rtl/>
        </w:rPr>
        <w:t xml:space="preserve">לוק מתאר את </w:t>
      </w:r>
      <w:r w:rsidRPr="001B1C08">
        <w:rPr>
          <w:rFonts w:ascii="David" w:hAnsi="David" w:cs="David"/>
          <w:b/>
          <w:bCs/>
          <w:rtl/>
        </w:rPr>
        <w:t>תורת המשפט הטבעית</w:t>
      </w:r>
      <w:r w:rsidRPr="001B1C08">
        <w:rPr>
          <w:rFonts w:ascii="David" w:hAnsi="David" w:cs="David"/>
          <w:rtl/>
        </w:rPr>
        <w:t xml:space="preserve"> משום שהוא מניח את קיומן של זכויות במצב הטבעי. יש משפט טבעי שהמשפט המדיני (הפוזיטיבי) כפוף לו.  </w:t>
      </w:r>
    </w:p>
    <w:p w14:paraId="46F5A983" w14:textId="77777777" w:rsidR="00D047CA" w:rsidRDefault="00AB1283" w:rsidP="00A53887">
      <w:pPr>
        <w:pStyle w:val="NormalWeb"/>
        <w:bidi/>
        <w:spacing w:before="0" w:beforeAutospacing="0" w:after="0" w:afterAutospacing="0" w:line="360" w:lineRule="auto"/>
        <w:jc w:val="both"/>
        <w:divId w:val="1808166043"/>
        <w:rPr>
          <w:rFonts w:ascii="David" w:hAnsi="David" w:cs="David"/>
          <w:rtl/>
        </w:rPr>
      </w:pPr>
      <w:r w:rsidRPr="006E622E">
        <w:rPr>
          <w:rFonts w:ascii="David" w:hAnsi="David" w:cs="David"/>
          <w:b/>
          <w:bCs/>
          <w:highlight w:val="yellow"/>
          <w:shd w:val="clear" w:color="auto" w:fill="FFB426"/>
          <w:rtl/>
        </w:rPr>
        <w:t>השפעות</w:t>
      </w:r>
      <w:r w:rsidRPr="001B1C08">
        <w:rPr>
          <w:rFonts w:ascii="David" w:hAnsi="David" w:cs="David"/>
          <w:rtl/>
        </w:rPr>
        <w:t xml:space="preserve"> תפיסתו של לוק: </w:t>
      </w:r>
    </w:p>
    <w:p w14:paraId="30E2D892" w14:textId="77777777" w:rsidR="006D42A2" w:rsidRDefault="00AB1283" w:rsidP="006209D0">
      <w:pPr>
        <w:pStyle w:val="NormalWeb"/>
        <w:numPr>
          <w:ilvl w:val="0"/>
          <w:numId w:val="8"/>
        </w:numPr>
        <w:bidi/>
        <w:spacing w:before="0" w:beforeAutospacing="0" w:after="0" w:afterAutospacing="0" w:line="360" w:lineRule="auto"/>
        <w:jc w:val="both"/>
        <w:divId w:val="1808166043"/>
        <w:rPr>
          <w:rFonts w:ascii="David" w:hAnsi="David" w:cs="David"/>
        </w:rPr>
      </w:pPr>
      <w:r w:rsidRPr="00254D89">
        <w:rPr>
          <w:rFonts w:ascii="David" w:hAnsi="David" w:cs="David"/>
          <w:u w:val="single"/>
          <w:rtl/>
        </w:rPr>
        <w:t>הכרזת העצ</w:t>
      </w:r>
      <w:r w:rsidR="00126FB2" w:rsidRPr="00254D89">
        <w:rPr>
          <w:rFonts w:ascii="David" w:hAnsi="David" w:cs="David" w:hint="cs"/>
          <w:u w:val="single"/>
          <w:rtl/>
        </w:rPr>
        <w:t>מ</w:t>
      </w:r>
      <w:r w:rsidRPr="00254D89">
        <w:rPr>
          <w:rFonts w:ascii="David" w:hAnsi="David" w:cs="David"/>
          <w:u w:val="single"/>
          <w:rtl/>
        </w:rPr>
        <w:t>אות האמריקאית (1776)</w:t>
      </w:r>
      <w:r w:rsidR="006D42A2">
        <w:rPr>
          <w:rFonts w:ascii="David" w:hAnsi="David" w:cs="David" w:hint="cs"/>
          <w:rtl/>
        </w:rPr>
        <w:t xml:space="preserve">- </w:t>
      </w:r>
      <w:r w:rsidRPr="006D42A2">
        <w:rPr>
          <w:rFonts w:ascii="David" w:hAnsi="David" w:cs="David"/>
          <w:rtl/>
        </w:rPr>
        <w:t>כל בני האדם נבראו שווים ובעלי זכויות מסוימות ביניהן הזכות לחיים ורדיפת האושר וכדי להבטיח זכויות אלה, יש לייסד ממשלה ששואבת את כ</w:t>
      </w:r>
      <w:r w:rsidR="00BA1284" w:rsidRPr="006D42A2">
        <w:rPr>
          <w:rFonts w:ascii="David" w:hAnsi="David" w:cs="David" w:hint="cs"/>
          <w:rtl/>
        </w:rPr>
        <w:t>ו</w:t>
      </w:r>
      <w:r w:rsidRPr="006D42A2">
        <w:rPr>
          <w:rFonts w:ascii="David" w:hAnsi="David" w:cs="David"/>
          <w:rtl/>
        </w:rPr>
        <w:t>חה מהסכמת הנשלטים.</w:t>
      </w:r>
    </w:p>
    <w:p w14:paraId="2BF64B66" w14:textId="760ECD31" w:rsidR="00D047CA" w:rsidRPr="006D42A2" w:rsidRDefault="00AB1283" w:rsidP="006D42A2">
      <w:pPr>
        <w:pStyle w:val="NormalWeb"/>
        <w:bidi/>
        <w:spacing w:before="0" w:beforeAutospacing="0" w:after="0" w:afterAutospacing="0" w:line="360" w:lineRule="auto"/>
        <w:ind w:left="720"/>
        <w:jc w:val="both"/>
        <w:divId w:val="1808166043"/>
        <w:rPr>
          <w:rFonts w:ascii="David" w:hAnsi="David" w:cs="David"/>
          <w:rtl/>
        </w:rPr>
      </w:pPr>
      <w:r w:rsidRPr="006D42A2">
        <w:rPr>
          <w:rFonts w:ascii="David" w:hAnsi="David" w:cs="David"/>
          <w:rtl/>
        </w:rPr>
        <w:t xml:space="preserve">רואים השפעה עצומה של תיאוריית לוק על הכרזה זו. גם עניין הזכויות הטבעיות וגם מהי מטרת הממשלה. יש פה אימוץ של התפיסה </w:t>
      </w:r>
      <w:proofErr w:type="spellStart"/>
      <w:r w:rsidRPr="006D42A2">
        <w:rPr>
          <w:rFonts w:ascii="David" w:hAnsi="David" w:cs="David"/>
          <w:rtl/>
        </w:rPr>
        <w:t>הלוקיאנית</w:t>
      </w:r>
      <w:proofErr w:type="spellEnd"/>
      <w:r w:rsidRPr="006D42A2">
        <w:rPr>
          <w:rFonts w:ascii="David" w:hAnsi="David" w:cs="David"/>
          <w:rtl/>
        </w:rPr>
        <w:t xml:space="preserve">. </w:t>
      </w:r>
    </w:p>
    <w:p w14:paraId="5571DBF2" w14:textId="7208B7A2" w:rsidR="00AB1283" w:rsidRPr="006D42A2" w:rsidRDefault="00AB1283" w:rsidP="006209D0">
      <w:pPr>
        <w:pStyle w:val="NormalWeb"/>
        <w:numPr>
          <w:ilvl w:val="0"/>
          <w:numId w:val="8"/>
        </w:numPr>
        <w:bidi/>
        <w:spacing w:before="0" w:beforeAutospacing="0" w:after="240" w:afterAutospacing="0" w:line="360" w:lineRule="auto"/>
        <w:jc w:val="both"/>
        <w:divId w:val="1808166043"/>
        <w:rPr>
          <w:rFonts w:ascii="David" w:hAnsi="David" w:cs="David"/>
          <w:rtl/>
        </w:rPr>
      </w:pPr>
      <w:r w:rsidRPr="00254D89">
        <w:rPr>
          <w:rFonts w:ascii="David" w:hAnsi="David" w:cs="David"/>
          <w:u w:val="single"/>
          <w:rtl/>
        </w:rPr>
        <w:t>הצהרת זכויות האדם והאזרח (1789)</w:t>
      </w:r>
      <w:r w:rsidR="006D42A2">
        <w:rPr>
          <w:rFonts w:ascii="David" w:hAnsi="David" w:cs="David" w:hint="cs"/>
          <w:rtl/>
        </w:rPr>
        <w:t xml:space="preserve">- </w:t>
      </w:r>
      <w:r w:rsidRPr="006D42A2">
        <w:rPr>
          <w:rFonts w:ascii="David" w:hAnsi="David" w:cs="David"/>
          <w:rtl/>
        </w:rPr>
        <w:t xml:space="preserve">כל בני האדם נולדים ונשארים בני חורין ושווי זכויות. מטרת ההתאגדות הפוליטית היא שמירה על הזכויות הטבעיות והבלתי מתבטלות. זכויות אלה הן: החופש, הקניין, הביטחון וההתנגדות לדיכוי.  </w:t>
      </w:r>
    </w:p>
    <w:p w14:paraId="7FA8C6A6" w14:textId="77777777" w:rsidR="00D047CA" w:rsidRDefault="00AB1283" w:rsidP="00A53887">
      <w:pPr>
        <w:pStyle w:val="NormalWeb"/>
        <w:bidi/>
        <w:spacing w:before="0" w:beforeAutospacing="0" w:after="0" w:afterAutospacing="0" w:line="360" w:lineRule="auto"/>
        <w:jc w:val="both"/>
        <w:divId w:val="1808166043"/>
        <w:rPr>
          <w:rFonts w:ascii="David" w:hAnsi="David" w:cs="David"/>
          <w:rtl/>
        </w:rPr>
      </w:pPr>
      <w:r w:rsidRPr="001B1C08">
        <w:rPr>
          <w:rFonts w:ascii="David" w:hAnsi="David" w:cs="David"/>
          <w:rtl/>
        </w:rPr>
        <w:t>האם תורת הזכויות הטבעיות התקבלה?</w:t>
      </w:r>
    </w:p>
    <w:p w14:paraId="4754B2FB" w14:textId="77777777" w:rsidR="00DC2D91" w:rsidRDefault="00AB1283" w:rsidP="00DC2D91">
      <w:pPr>
        <w:pStyle w:val="NormalWeb"/>
        <w:bidi/>
        <w:spacing w:before="0" w:beforeAutospacing="0" w:after="0" w:afterAutospacing="0" w:line="360" w:lineRule="auto"/>
        <w:jc w:val="both"/>
        <w:divId w:val="1808166043"/>
        <w:rPr>
          <w:rFonts w:ascii="David" w:hAnsi="David" w:cs="David"/>
          <w:rtl/>
        </w:rPr>
      </w:pPr>
      <w:r w:rsidRPr="001B1C08">
        <w:rPr>
          <w:rFonts w:ascii="David" w:hAnsi="David" w:cs="David"/>
          <w:rtl/>
        </w:rPr>
        <w:t xml:space="preserve">כדי להראות שהזכויות הטבעיות הן במעמד של "משפט טבעי" </w:t>
      </w:r>
      <w:r w:rsidRPr="006E622E">
        <w:rPr>
          <w:rFonts w:ascii="David" w:hAnsi="David" w:cs="David"/>
          <w:b/>
          <w:bCs/>
          <w:highlight w:val="yellow"/>
          <w:shd w:val="clear" w:color="auto" w:fill="FFB426"/>
          <w:rtl/>
        </w:rPr>
        <w:t>צריך להראות</w:t>
      </w:r>
      <w:r w:rsidRPr="001B1C08">
        <w:rPr>
          <w:rFonts w:ascii="David" w:hAnsi="David" w:cs="David"/>
          <w:rtl/>
        </w:rPr>
        <w:t xml:space="preserve">: </w:t>
      </w:r>
    </w:p>
    <w:p w14:paraId="7AC40F3E" w14:textId="4E89C272" w:rsidR="00DC2D91" w:rsidRDefault="00AB1283" w:rsidP="00DC2D91">
      <w:pPr>
        <w:pStyle w:val="NormalWeb"/>
        <w:numPr>
          <w:ilvl w:val="0"/>
          <w:numId w:val="113"/>
        </w:numPr>
        <w:bidi/>
        <w:spacing w:before="0" w:beforeAutospacing="0" w:after="0" w:afterAutospacing="0" w:line="360" w:lineRule="auto"/>
        <w:jc w:val="both"/>
        <w:divId w:val="1808166043"/>
        <w:rPr>
          <w:rFonts w:ascii="David" w:hAnsi="David" w:cs="David"/>
          <w:rtl/>
        </w:rPr>
      </w:pPr>
      <w:r w:rsidRPr="001B1C08">
        <w:rPr>
          <w:rFonts w:ascii="David" w:hAnsi="David" w:cs="David"/>
          <w:rtl/>
        </w:rPr>
        <w:t>שהן חלק ממשפט המדינה</w:t>
      </w:r>
    </w:p>
    <w:p w14:paraId="63C54215" w14:textId="77777777" w:rsidR="003D09F3" w:rsidRDefault="00AB1283" w:rsidP="003D09F3">
      <w:pPr>
        <w:pStyle w:val="NormalWeb"/>
        <w:numPr>
          <w:ilvl w:val="0"/>
          <w:numId w:val="113"/>
        </w:numPr>
        <w:bidi/>
        <w:spacing w:before="0" w:beforeAutospacing="0" w:after="0" w:afterAutospacing="0" w:line="360" w:lineRule="auto"/>
        <w:jc w:val="both"/>
        <w:divId w:val="1808166043"/>
        <w:rPr>
          <w:rFonts w:ascii="David" w:hAnsi="David" w:cs="David"/>
        </w:rPr>
      </w:pPr>
      <w:r w:rsidRPr="001B1C08">
        <w:rPr>
          <w:rFonts w:ascii="David" w:hAnsi="David" w:cs="David"/>
          <w:rtl/>
        </w:rPr>
        <w:t>שהן מחייבות גם אם לא נקבעו בחוק</w:t>
      </w:r>
    </w:p>
    <w:p w14:paraId="0C0FBD9E" w14:textId="6B7EB9B3" w:rsidR="00AB1283" w:rsidRPr="003D09F3" w:rsidRDefault="00AB1283" w:rsidP="003D09F3">
      <w:pPr>
        <w:pStyle w:val="NormalWeb"/>
        <w:numPr>
          <w:ilvl w:val="0"/>
          <w:numId w:val="113"/>
        </w:numPr>
        <w:bidi/>
        <w:spacing w:before="0" w:beforeAutospacing="0" w:after="0" w:afterAutospacing="0" w:line="360" w:lineRule="auto"/>
        <w:jc w:val="both"/>
        <w:divId w:val="1808166043"/>
        <w:rPr>
          <w:rFonts w:ascii="David" w:hAnsi="David" w:cs="David"/>
          <w:rtl/>
        </w:rPr>
      </w:pPr>
      <w:r w:rsidRPr="003D09F3">
        <w:rPr>
          <w:rFonts w:ascii="David" w:hAnsi="David" w:cs="David"/>
          <w:rtl/>
        </w:rPr>
        <w:t xml:space="preserve">שיש להן מעמד על-חוקי- חוק שסותר אותן, בטל. </w:t>
      </w:r>
    </w:p>
    <w:p w14:paraId="52E9FCB0" w14:textId="43F84D7F" w:rsidR="00AB1283" w:rsidRPr="001B1C08" w:rsidRDefault="00254D89" w:rsidP="00A815D3">
      <w:pPr>
        <w:pStyle w:val="NormalWeb"/>
        <w:bidi/>
        <w:spacing w:before="0" w:beforeAutospacing="0" w:after="240" w:afterAutospacing="0" w:line="360" w:lineRule="auto"/>
        <w:jc w:val="both"/>
        <w:divId w:val="1808166043"/>
        <w:rPr>
          <w:rFonts w:ascii="David" w:hAnsi="David" w:cs="David"/>
          <w:rtl/>
        </w:rPr>
      </w:pPr>
      <w:r>
        <w:rPr>
          <w:rFonts w:ascii="David" w:hAnsi="David" w:cs="David" w:hint="cs"/>
          <w:rtl/>
        </w:rPr>
        <w:t>ה</w:t>
      </w:r>
      <w:r w:rsidR="00AB1283" w:rsidRPr="001B1C08">
        <w:rPr>
          <w:rFonts w:ascii="David" w:hAnsi="David" w:cs="David"/>
          <w:rtl/>
        </w:rPr>
        <w:t>תיאורי</w:t>
      </w:r>
      <w:r>
        <w:rPr>
          <w:rFonts w:ascii="David" w:hAnsi="David" w:cs="David" w:hint="cs"/>
          <w:rtl/>
        </w:rPr>
        <w:t xml:space="preserve">ה של </w:t>
      </w:r>
      <w:r w:rsidR="00AB1283" w:rsidRPr="001B1C08">
        <w:rPr>
          <w:rFonts w:ascii="David" w:hAnsi="David" w:cs="David"/>
          <w:rtl/>
        </w:rPr>
        <w:t>לוק השפיעה רבות על מסמכים משפטיים רבים במאה ה-18 והיא התקבלה בספרות. המשפט נוטה עדיין לעגן את הזכויות. ביהמ"ש לא יפנה אליהם באופן ישיר. אם מדינה עיגנה את זכויות אלה, רק אז ביהמ"ש פונה אליהן וכן ה</w:t>
      </w:r>
      <w:r w:rsidR="009D59AE">
        <w:rPr>
          <w:rFonts w:ascii="David" w:hAnsi="David" w:cs="David" w:hint="cs"/>
          <w:rtl/>
        </w:rPr>
        <w:t>וא פונה</w:t>
      </w:r>
      <w:r w:rsidR="00AB1283" w:rsidRPr="001B1C08">
        <w:rPr>
          <w:rFonts w:ascii="David" w:hAnsi="David" w:cs="David"/>
          <w:rtl/>
        </w:rPr>
        <w:t xml:space="preserve"> אליהן כזכויות חוקתיות. יש מתח בין תיאוריה פוליטית לתיאוריה משפטית. מערכות משפט לא אוהבות לעשות שימוש בזכויות אלא מחפש</w:t>
      </w:r>
      <w:r w:rsidR="0002345C">
        <w:rPr>
          <w:rFonts w:ascii="David" w:hAnsi="David" w:cs="David" w:hint="cs"/>
          <w:rtl/>
        </w:rPr>
        <w:t>ות</w:t>
      </w:r>
      <w:r w:rsidR="00AB1283" w:rsidRPr="001B1C08">
        <w:rPr>
          <w:rFonts w:ascii="David" w:hAnsi="David" w:cs="David"/>
          <w:rtl/>
        </w:rPr>
        <w:t xml:space="preserve"> מסגרת פוזיטיבית-חוקתית. נפנה למשפט הטבעי רק במקרים קיצוניים.  </w:t>
      </w:r>
    </w:p>
    <w:p w14:paraId="0AF0EE4A" w14:textId="77777777" w:rsidR="00680FA1" w:rsidRDefault="00AB1283" w:rsidP="00A53887">
      <w:pPr>
        <w:pStyle w:val="NormalWeb"/>
        <w:bidi/>
        <w:spacing w:before="0" w:beforeAutospacing="0" w:after="0" w:afterAutospacing="0" w:line="360" w:lineRule="auto"/>
        <w:jc w:val="both"/>
        <w:divId w:val="1808166043"/>
        <w:rPr>
          <w:rFonts w:ascii="David" w:hAnsi="David" w:cs="David"/>
          <w:rtl/>
        </w:rPr>
      </w:pPr>
      <w:r w:rsidRPr="001B1C08">
        <w:rPr>
          <w:rFonts w:ascii="David" w:hAnsi="David" w:cs="David"/>
          <w:u w:val="single"/>
          <w:rtl/>
        </w:rPr>
        <w:t>סיכום קצר על המשפט הטבעי</w:t>
      </w:r>
    </w:p>
    <w:p w14:paraId="758FBECE" w14:textId="55A4B850" w:rsidR="00AB1283" w:rsidRPr="001B1C08" w:rsidRDefault="00AB1283" w:rsidP="00A53887">
      <w:pPr>
        <w:pStyle w:val="NormalWeb"/>
        <w:bidi/>
        <w:spacing w:before="0" w:beforeAutospacing="0" w:after="0" w:afterAutospacing="0" w:line="360" w:lineRule="auto"/>
        <w:jc w:val="both"/>
        <w:divId w:val="1808166043"/>
        <w:rPr>
          <w:rFonts w:ascii="David" w:hAnsi="David" w:cs="David"/>
          <w:rtl/>
        </w:rPr>
      </w:pPr>
      <w:r w:rsidRPr="001B1C08">
        <w:rPr>
          <w:rFonts w:ascii="David" w:hAnsi="David" w:cs="David"/>
          <w:rtl/>
        </w:rPr>
        <w:t xml:space="preserve">הטענה </w:t>
      </w:r>
      <w:r w:rsidR="00126FB2" w:rsidRPr="001B1C08">
        <w:rPr>
          <w:rFonts w:ascii="David" w:hAnsi="David" w:cs="David" w:hint="cs"/>
          <w:rtl/>
        </w:rPr>
        <w:t>הראשונה</w:t>
      </w:r>
      <w:r w:rsidRPr="001B1C08">
        <w:rPr>
          <w:rFonts w:ascii="David" w:hAnsi="David" w:cs="David"/>
          <w:rtl/>
        </w:rPr>
        <w:t xml:space="preserve"> היא </w:t>
      </w:r>
      <w:r w:rsidRPr="001B1C08">
        <w:rPr>
          <w:rFonts w:ascii="David" w:hAnsi="David" w:cs="David"/>
          <w:b/>
          <w:bCs/>
          <w:rtl/>
        </w:rPr>
        <w:t xml:space="preserve">שיש עקרונות מוסר </w:t>
      </w:r>
      <w:r w:rsidR="00126FB2" w:rsidRPr="001B1C08">
        <w:rPr>
          <w:rFonts w:ascii="David" w:hAnsi="David" w:cs="David" w:hint="cs"/>
          <w:b/>
          <w:bCs/>
          <w:rtl/>
        </w:rPr>
        <w:t>אובייקטיבי</w:t>
      </w:r>
      <w:r w:rsidR="00126FB2" w:rsidRPr="001B1C08">
        <w:rPr>
          <w:rFonts w:ascii="David" w:hAnsi="David" w:cs="David" w:hint="eastAsia"/>
          <w:b/>
          <w:bCs/>
          <w:rtl/>
        </w:rPr>
        <w:t>ת</w:t>
      </w:r>
      <w:r w:rsidRPr="001B1C08">
        <w:rPr>
          <w:rFonts w:ascii="David" w:hAnsi="David" w:cs="David"/>
          <w:b/>
          <w:bCs/>
          <w:rtl/>
        </w:rPr>
        <w:t>-טבעיים אשר אינם תלויים</w:t>
      </w:r>
      <w:r w:rsidRPr="001B1C08">
        <w:rPr>
          <w:rFonts w:ascii="David" w:hAnsi="David" w:cs="David"/>
          <w:rtl/>
        </w:rPr>
        <w:t xml:space="preserve"> בחברה מסוימת או בתרבות. הם </w:t>
      </w:r>
      <w:r w:rsidRPr="001B1C08">
        <w:rPr>
          <w:rFonts w:ascii="David" w:hAnsi="David" w:cs="David"/>
          <w:b/>
          <w:bCs/>
          <w:rtl/>
        </w:rPr>
        <w:t>ניתנים להכרה על ידי התבונה</w:t>
      </w:r>
      <w:r w:rsidRPr="001B1C08">
        <w:rPr>
          <w:rFonts w:ascii="David" w:hAnsi="David" w:cs="David"/>
          <w:rtl/>
        </w:rPr>
        <w:t xml:space="preserve">. עקרונות מוסריים אלה </w:t>
      </w:r>
      <w:r w:rsidRPr="001B1C08">
        <w:rPr>
          <w:rFonts w:ascii="David" w:hAnsi="David" w:cs="David"/>
          <w:b/>
          <w:bCs/>
          <w:rtl/>
        </w:rPr>
        <w:t xml:space="preserve">מעניקים תוקף לחוק ואף מאלצים את החוק </w:t>
      </w:r>
      <w:r w:rsidR="00642458" w:rsidRPr="001B1C08">
        <w:rPr>
          <w:rFonts w:ascii="David" w:hAnsi="David" w:cs="David" w:hint="cs"/>
          <w:b/>
          <w:bCs/>
          <w:rtl/>
        </w:rPr>
        <w:t>ומכפיפי</w:t>
      </w:r>
      <w:r w:rsidR="00642458" w:rsidRPr="001B1C08">
        <w:rPr>
          <w:rFonts w:ascii="David" w:hAnsi="David" w:cs="David" w:hint="eastAsia"/>
          <w:b/>
          <w:bCs/>
          <w:rtl/>
        </w:rPr>
        <w:t>ם</w:t>
      </w:r>
      <w:r w:rsidRPr="001B1C08">
        <w:rPr>
          <w:rFonts w:ascii="David" w:hAnsi="David" w:cs="David"/>
          <w:b/>
          <w:bCs/>
          <w:rtl/>
        </w:rPr>
        <w:t xml:space="preserve"> אותו</w:t>
      </w:r>
      <w:r w:rsidRPr="001B1C08">
        <w:rPr>
          <w:rFonts w:ascii="David" w:hAnsi="David" w:cs="David"/>
          <w:rtl/>
        </w:rPr>
        <w:t xml:space="preserve">. אם חוק פועל בניגוד אליהם, הוא בטל. מצד שני, עקרונות אלה הם חלק מהמשפט </w:t>
      </w:r>
      <w:r w:rsidRPr="001B1C08">
        <w:rPr>
          <w:rFonts w:ascii="David" w:hAnsi="David" w:cs="David"/>
          <w:b/>
          <w:bCs/>
          <w:rtl/>
        </w:rPr>
        <w:t xml:space="preserve">וניתן לפנות אליהם גם בהיעדר חוק </w:t>
      </w:r>
      <w:r w:rsidRPr="001B1C08">
        <w:rPr>
          <w:rFonts w:ascii="David" w:hAnsi="David" w:cs="David"/>
          <w:rtl/>
        </w:rPr>
        <w:t xml:space="preserve">(כמו שראינו את חשין). </w:t>
      </w:r>
    </w:p>
    <w:p w14:paraId="5B66B8DA" w14:textId="77777777" w:rsidR="00A815D3" w:rsidRDefault="00AB1283" w:rsidP="00A815D3">
      <w:pPr>
        <w:pStyle w:val="NormalWeb"/>
        <w:bidi/>
        <w:spacing w:before="0" w:beforeAutospacing="0" w:after="0" w:afterAutospacing="0" w:line="360" w:lineRule="auto"/>
        <w:jc w:val="both"/>
        <w:divId w:val="1808166043"/>
        <w:rPr>
          <w:rFonts w:ascii="David" w:hAnsi="David" w:cs="David"/>
          <w:rtl/>
        </w:rPr>
      </w:pPr>
      <w:r w:rsidRPr="006E622E">
        <w:rPr>
          <w:rFonts w:ascii="David" w:hAnsi="David" w:cs="David"/>
          <w:b/>
          <w:bCs/>
          <w:highlight w:val="yellow"/>
          <w:shd w:val="clear" w:color="auto" w:fill="FFB426"/>
          <w:rtl/>
        </w:rPr>
        <w:t>התנגדויות</w:t>
      </w:r>
      <w:r w:rsidRPr="001B1C08">
        <w:rPr>
          <w:rFonts w:ascii="David" w:hAnsi="David" w:cs="David"/>
          <w:rtl/>
        </w:rPr>
        <w:t xml:space="preserve"> למשפט הטבעי:</w:t>
      </w:r>
    </w:p>
    <w:p w14:paraId="54482437" w14:textId="54B7A38D" w:rsidR="00A815D3" w:rsidRDefault="00AB1283" w:rsidP="006209D0">
      <w:pPr>
        <w:pStyle w:val="NormalWeb"/>
        <w:numPr>
          <w:ilvl w:val="0"/>
          <w:numId w:val="9"/>
        </w:numPr>
        <w:bidi/>
        <w:spacing w:before="0" w:beforeAutospacing="0" w:after="0" w:afterAutospacing="0" w:line="360" w:lineRule="auto"/>
        <w:jc w:val="both"/>
        <w:divId w:val="1808166043"/>
        <w:rPr>
          <w:rFonts w:ascii="David" w:hAnsi="David" w:cs="David"/>
          <w:rtl/>
        </w:rPr>
      </w:pPr>
      <w:r w:rsidRPr="00D718C4">
        <w:rPr>
          <w:rFonts w:ascii="David" w:hAnsi="David" w:cs="David"/>
          <w:u w:val="single"/>
          <w:rtl/>
        </w:rPr>
        <w:t>במישור הפילוסופי</w:t>
      </w:r>
      <w:r w:rsidRPr="001B1C08">
        <w:rPr>
          <w:rFonts w:ascii="David" w:hAnsi="David" w:cs="David"/>
          <w:rtl/>
        </w:rPr>
        <w:t>- ויכוח קיים. המשפט הטבעי מניח את קיום מוסר בסיסי, רציונאלי ואובייקטיבי. המוסר הוא פיקציה. המוסר אינו רציונאלי, הוא עניין רגשי. הוא אינו אובייקטיבי אלא מוסכמה חברתית. גישה זו כופרת בקיום מוסר טבעי ורציונאלי.</w:t>
      </w:r>
    </w:p>
    <w:p w14:paraId="2697E0FE" w14:textId="0075619E" w:rsidR="00AB1283" w:rsidRPr="001B1C08" w:rsidRDefault="00AB1283" w:rsidP="006209D0">
      <w:pPr>
        <w:pStyle w:val="NormalWeb"/>
        <w:numPr>
          <w:ilvl w:val="0"/>
          <w:numId w:val="9"/>
        </w:numPr>
        <w:bidi/>
        <w:spacing w:before="0" w:beforeAutospacing="0" w:after="0" w:afterAutospacing="0" w:line="360" w:lineRule="auto"/>
        <w:jc w:val="both"/>
        <w:divId w:val="1808166043"/>
        <w:rPr>
          <w:rFonts w:ascii="David" w:hAnsi="David" w:cs="David"/>
          <w:rtl/>
        </w:rPr>
      </w:pPr>
      <w:r w:rsidRPr="00D718C4">
        <w:rPr>
          <w:rFonts w:ascii="David" w:hAnsi="David" w:cs="David"/>
          <w:u w:val="single"/>
          <w:rtl/>
        </w:rPr>
        <w:lastRenderedPageBreak/>
        <w:t>במישור המעשי</w:t>
      </w:r>
      <w:r w:rsidRPr="001B1C08">
        <w:rPr>
          <w:rFonts w:ascii="David" w:hAnsi="David" w:cs="David"/>
          <w:rtl/>
        </w:rPr>
        <w:t xml:space="preserve">- בני האדם אינם מסכימים על כל השאלות המוסריות. אי אפשר להניח עקרונות אוניברסאליים מוסכמים. יש מחלוקות וממילא מכך, לא נוכל לנהל מערכת משפט רק על פי דעתם המוסרית הסובייקטיבית. למען הוודאות, יש צורך לבסס את המוסר בחוק. באופן מעשי מערכות המשפט יטו להיות פוזיטיביות. </w:t>
      </w:r>
    </w:p>
    <w:p w14:paraId="619D27EE" w14:textId="5B6CAEE0" w:rsidR="00E07CCA" w:rsidRDefault="00AB1283" w:rsidP="0062754C">
      <w:pPr>
        <w:spacing w:line="360" w:lineRule="auto"/>
        <w:jc w:val="both"/>
        <w:rPr>
          <w:rFonts w:ascii="David" w:hAnsi="David" w:cs="David"/>
          <w:sz w:val="24"/>
          <w:szCs w:val="24"/>
          <w:rtl/>
        </w:rPr>
      </w:pPr>
      <w:r w:rsidRPr="001B1C08">
        <w:rPr>
          <w:rFonts w:ascii="David" w:hAnsi="David" w:cs="David"/>
          <w:sz w:val="24"/>
          <w:szCs w:val="24"/>
          <w:rtl/>
        </w:rPr>
        <w:t xml:space="preserve">בשבוע הבא נלמד על אוסטין. </w:t>
      </w:r>
    </w:p>
    <w:p w14:paraId="7461277D" w14:textId="77777777" w:rsidR="00EE40EE" w:rsidRPr="00EE40EE" w:rsidRDefault="0062754C" w:rsidP="00942A19">
      <w:pPr>
        <w:spacing w:after="0" w:line="360" w:lineRule="auto"/>
        <w:jc w:val="center"/>
        <w:rPr>
          <w:rFonts w:ascii="David" w:hAnsi="David" w:cs="David"/>
          <w:b/>
          <w:bCs/>
          <w:sz w:val="24"/>
          <w:szCs w:val="24"/>
          <w:rtl/>
        </w:rPr>
      </w:pPr>
      <w:r w:rsidRPr="00EE40EE">
        <w:rPr>
          <w:rFonts w:ascii="David" w:hAnsi="David" w:cs="David"/>
          <w:b/>
          <w:bCs/>
          <w:sz w:val="24"/>
          <w:szCs w:val="24"/>
          <w:u w:val="single"/>
          <w:rtl/>
        </w:rPr>
        <w:t>שיעור 7- תורת הפקודה של אוסטין- 29.3</w:t>
      </w:r>
    </w:p>
    <w:p w14:paraId="290535F0" w14:textId="77777777" w:rsidR="000E7225" w:rsidRDefault="0062754C" w:rsidP="000E7225">
      <w:pPr>
        <w:spacing w:line="360" w:lineRule="auto"/>
        <w:jc w:val="both"/>
        <w:rPr>
          <w:rFonts w:ascii="David" w:hAnsi="David" w:cs="David"/>
          <w:sz w:val="24"/>
          <w:szCs w:val="24"/>
          <w:rtl/>
        </w:rPr>
      </w:pPr>
      <w:r w:rsidRPr="0062754C">
        <w:rPr>
          <w:rFonts w:ascii="David" w:hAnsi="David" w:cs="David"/>
          <w:sz w:val="24"/>
          <w:szCs w:val="24"/>
          <w:rtl/>
        </w:rPr>
        <w:t xml:space="preserve">חזרה על השיעור הקודם. נדבר על התיאוריה של ג'ון אוסטין בפוזיטיביזם. </w:t>
      </w:r>
    </w:p>
    <w:p w14:paraId="4C9C775A" w14:textId="422BE537" w:rsidR="00EE40EE" w:rsidRDefault="0062754C" w:rsidP="00EC6AC2">
      <w:pPr>
        <w:spacing w:after="0" w:line="360" w:lineRule="auto"/>
        <w:jc w:val="both"/>
        <w:rPr>
          <w:rFonts w:ascii="David" w:hAnsi="David" w:cs="David"/>
          <w:sz w:val="24"/>
          <w:szCs w:val="24"/>
          <w:rtl/>
        </w:rPr>
      </w:pPr>
      <w:r w:rsidRPr="0062754C">
        <w:rPr>
          <w:rFonts w:ascii="David" w:hAnsi="David" w:cs="David"/>
          <w:sz w:val="24"/>
          <w:szCs w:val="24"/>
          <w:rtl/>
        </w:rPr>
        <w:t xml:space="preserve">התפיסה הרווחת של המשפט במאה ה-18 הייתה משפט הטבע אשר הניחה שהמשפט הוא סיכום/ שילוב של משפט הטבע עם משפט המדינה. ניתן לראות זאת בדבריי </w:t>
      </w:r>
      <w:proofErr w:type="spellStart"/>
      <w:r w:rsidRPr="0062754C">
        <w:rPr>
          <w:rFonts w:ascii="David" w:hAnsi="David" w:cs="David"/>
          <w:sz w:val="24"/>
          <w:szCs w:val="24"/>
          <w:rtl/>
        </w:rPr>
        <w:t>בלקסטון</w:t>
      </w:r>
      <w:proofErr w:type="spellEnd"/>
      <w:r w:rsidRPr="0062754C">
        <w:rPr>
          <w:rFonts w:ascii="David" w:hAnsi="David" w:cs="David"/>
          <w:sz w:val="24"/>
          <w:szCs w:val="24"/>
          <w:rtl/>
        </w:rPr>
        <w:t xml:space="preserve"> (מהמאה ה-18): "המשפט האנושי עומד על שני יסודות: </w:t>
      </w:r>
      <w:r w:rsidRPr="0062754C">
        <w:rPr>
          <w:rFonts w:ascii="David" w:hAnsi="David" w:cs="David"/>
          <w:b/>
          <w:bCs/>
          <w:sz w:val="24"/>
          <w:szCs w:val="24"/>
          <w:rtl/>
        </w:rPr>
        <w:t>החוק הטבעי וחוק ההתגלות</w:t>
      </w:r>
      <w:r w:rsidRPr="0062754C">
        <w:rPr>
          <w:rFonts w:ascii="David" w:hAnsi="David" w:cs="David"/>
          <w:sz w:val="24"/>
          <w:szCs w:val="24"/>
          <w:rtl/>
        </w:rPr>
        <w:t xml:space="preserve"> (החוק הדתי). </w:t>
      </w:r>
      <w:r w:rsidRPr="0062754C">
        <w:rPr>
          <w:rFonts w:ascii="David" w:hAnsi="David" w:cs="David"/>
          <w:b/>
          <w:bCs/>
          <w:sz w:val="24"/>
          <w:szCs w:val="24"/>
          <w:rtl/>
        </w:rPr>
        <w:t>חוקי האדם אינם יכולים לסתור את החוקים הללו</w:t>
      </w:r>
      <w:r w:rsidRPr="0062754C">
        <w:rPr>
          <w:rFonts w:ascii="David" w:hAnsi="David" w:cs="David"/>
          <w:sz w:val="24"/>
          <w:szCs w:val="24"/>
          <w:rtl/>
        </w:rPr>
        <w:t xml:space="preserve">. </w:t>
      </w:r>
      <w:r w:rsidRPr="0062754C">
        <w:rPr>
          <w:rFonts w:ascii="David" w:hAnsi="David" w:cs="David"/>
          <w:b/>
          <w:bCs/>
          <w:sz w:val="24"/>
          <w:szCs w:val="24"/>
          <w:rtl/>
        </w:rPr>
        <w:t>חלק מהחוקים האנושיים אינם אלא חוקים הצהרתיים</w:t>
      </w:r>
      <w:r w:rsidRPr="0062754C">
        <w:rPr>
          <w:rFonts w:ascii="David" w:hAnsi="David" w:cs="David"/>
          <w:sz w:val="24"/>
          <w:szCs w:val="24"/>
          <w:rtl/>
        </w:rPr>
        <w:t xml:space="preserve"> שמבוססים על החוקים הללו. לדוגמא, רצח שנאסר בחוק אלוהי ולפי חוק הטבע. </w:t>
      </w:r>
      <w:r w:rsidRPr="0062754C">
        <w:rPr>
          <w:rFonts w:ascii="David" w:hAnsi="David" w:cs="David"/>
          <w:b/>
          <w:bCs/>
          <w:sz w:val="24"/>
          <w:szCs w:val="24"/>
          <w:rtl/>
        </w:rPr>
        <w:t>יש חוקים אחרים שאינם נובעים מחוק עליון דתי או מוסרי</w:t>
      </w:r>
      <w:r w:rsidRPr="0062754C">
        <w:rPr>
          <w:rFonts w:ascii="David" w:hAnsi="David" w:cs="David"/>
          <w:sz w:val="24"/>
          <w:szCs w:val="24"/>
          <w:rtl/>
        </w:rPr>
        <w:t xml:space="preserve">. לדוגמא, החוקים הקובעים את הכללים של מסחר ושל יבוא מארצות רחוקות." </w:t>
      </w:r>
    </w:p>
    <w:p w14:paraId="25BAFB20" w14:textId="0CE0E32A" w:rsidR="00EE40EE" w:rsidRDefault="0062754C" w:rsidP="000E7225">
      <w:pPr>
        <w:spacing w:line="360" w:lineRule="auto"/>
        <w:jc w:val="both"/>
        <w:rPr>
          <w:rFonts w:ascii="David" w:hAnsi="David" w:cs="David"/>
          <w:sz w:val="24"/>
          <w:szCs w:val="24"/>
          <w:rtl/>
        </w:rPr>
      </w:pPr>
      <w:r w:rsidRPr="0062754C">
        <w:rPr>
          <w:rFonts w:ascii="David" w:hAnsi="David" w:cs="David"/>
          <w:sz w:val="24"/>
          <w:szCs w:val="24"/>
          <w:rtl/>
        </w:rPr>
        <w:t xml:space="preserve">אם מבינים לעומק את דבריו, הוא בעצם אומר שמשפט המדינה </w:t>
      </w:r>
      <w:r w:rsidR="00D86495" w:rsidRPr="0062754C">
        <w:rPr>
          <w:rFonts w:ascii="David" w:hAnsi="David" w:cs="David" w:hint="cs"/>
          <w:sz w:val="24"/>
          <w:szCs w:val="24"/>
          <w:rtl/>
        </w:rPr>
        <w:t>מחויב</w:t>
      </w:r>
      <w:r w:rsidRPr="0062754C">
        <w:rPr>
          <w:rFonts w:ascii="David" w:hAnsi="David" w:cs="David"/>
          <w:sz w:val="24"/>
          <w:szCs w:val="24"/>
          <w:rtl/>
        </w:rPr>
        <w:t xml:space="preserve"> לא לסתור את החוק הטבעי והחוק הדתי. זה לא יהיה לא לגיטימי לעו"ד או שופט לקבוע דבר מה מתוך החוק הטבעי או החוק הדתי. יש פה ערבוב של המשפט שנחקק על ידי המדינה, אך גם עקרונות מוסריים, טבעיים ודתיים, שלא נחקקו ושלא ניתן לסתור עליהם. אין הפרדה בין המשפט למוסר והדת. נימוקים מוסריים או דתיים יהיו לגיטימיים במשפט המדינה. </w:t>
      </w:r>
    </w:p>
    <w:p w14:paraId="67596FF4" w14:textId="1AEF4447" w:rsidR="00EC6AC2" w:rsidRDefault="0062754C" w:rsidP="000E7225">
      <w:pPr>
        <w:spacing w:after="0" w:line="360" w:lineRule="auto"/>
        <w:jc w:val="both"/>
        <w:rPr>
          <w:rFonts w:ascii="David" w:hAnsi="David" w:cs="David"/>
          <w:sz w:val="24"/>
          <w:szCs w:val="24"/>
          <w:rtl/>
        </w:rPr>
      </w:pPr>
      <w:r w:rsidRPr="0062754C">
        <w:rPr>
          <w:rFonts w:ascii="David" w:hAnsi="David" w:cs="David"/>
          <w:sz w:val="24"/>
          <w:szCs w:val="24"/>
          <w:rtl/>
        </w:rPr>
        <w:t>התפיסה הנגדית המתפתחת במחצית הראשונה של המאה ה-19, היא תפ</w:t>
      </w:r>
      <w:r w:rsidR="00D718C4">
        <w:rPr>
          <w:rFonts w:ascii="David" w:hAnsi="David" w:cs="David" w:hint="cs"/>
          <w:sz w:val="24"/>
          <w:szCs w:val="24"/>
          <w:rtl/>
        </w:rPr>
        <w:t>י</w:t>
      </w:r>
      <w:r w:rsidRPr="0062754C">
        <w:rPr>
          <w:rFonts w:ascii="David" w:hAnsi="David" w:cs="David"/>
          <w:sz w:val="24"/>
          <w:szCs w:val="24"/>
          <w:rtl/>
        </w:rPr>
        <w:t>סה שמנסה להתמודד עם אתגר זה וטוענת ש</w:t>
      </w:r>
      <w:r w:rsidRPr="00FB4197">
        <w:rPr>
          <w:rFonts w:ascii="David" w:hAnsi="David" w:cs="David"/>
          <w:b/>
          <w:bCs/>
          <w:sz w:val="24"/>
          <w:szCs w:val="24"/>
          <w:rtl/>
        </w:rPr>
        <w:t>יש להבחין בין המשפט לבין המוסר והדת</w:t>
      </w:r>
      <w:r w:rsidRPr="0062754C">
        <w:rPr>
          <w:rFonts w:ascii="David" w:hAnsi="David" w:cs="David"/>
          <w:sz w:val="24"/>
          <w:szCs w:val="24"/>
          <w:rtl/>
        </w:rPr>
        <w:t>. הם אינם תחומים חופפים, אלא נבדלים. צריך להגדיר את המשפט כדבר נבדל. מהלך זה הוא מהלך רחב יותר בו מבחינה רציונאלית. מנסים למצוא מעין מדע במשפט. יש תפיסה מוסרית, תועלתנית, לפיה מה שנחשב מוסרי הוא מה שהוא תועלתי.</w:t>
      </w:r>
    </w:p>
    <w:p w14:paraId="7099CC5F" w14:textId="77777777" w:rsidR="00051D71" w:rsidRDefault="0062754C" w:rsidP="000A26C2">
      <w:pPr>
        <w:spacing w:after="0" w:line="360" w:lineRule="auto"/>
        <w:jc w:val="both"/>
        <w:rPr>
          <w:rFonts w:ascii="David" w:hAnsi="David" w:cs="David"/>
          <w:sz w:val="24"/>
          <w:szCs w:val="24"/>
          <w:rtl/>
        </w:rPr>
      </w:pPr>
      <w:r w:rsidRPr="00051D71">
        <w:rPr>
          <w:rFonts w:ascii="David" w:hAnsi="David" w:cs="David"/>
          <w:sz w:val="24"/>
          <w:szCs w:val="24"/>
          <w:rtl/>
        </w:rPr>
        <w:t>אוסטין רוצה להגדיר את המשפט כתחום נבדל, דבר היאפשר לשופטים, לעו"ד ולבני אדם לקבוע על פיו. הוא עושה ניתוח אנליטי של</w:t>
      </w:r>
      <w:r w:rsidRPr="00963C38">
        <w:rPr>
          <w:rFonts w:ascii="David" w:hAnsi="David" w:cs="David"/>
          <w:b/>
          <w:bCs/>
          <w:sz w:val="24"/>
          <w:szCs w:val="24"/>
          <w:rtl/>
        </w:rPr>
        <w:t xml:space="preserve"> </w:t>
      </w:r>
      <w:r w:rsidRPr="00963C38">
        <w:rPr>
          <w:rFonts w:ascii="David" w:hAnsi="David" w:cs="David"/>
          <w:b/>
          <w:bCs/>
          <w:sz w:val="24"/>
          <w:szCs w:val="24"/>
          <w:highlight w:val="yellow"/>
          <w:rtl/>
        </w:rPr>
        <w:t>מושגים בסיסיים</w:t>
      </w:r>
      <w:r w:rsidRPr="00051D71">
        <w:rPr>
          <w:rFonts w:ascii="David" w:hAnsi="David" w:cs="David"/>
          <w:sz w:val="24"/>
          <w:szCs w:val="24"/>
          <w:rtl/>
        </w:rPr>
        <w:t xml:space="preserve"> על מנת להגדיר את המשפט:</w:t>
      </w:r>
    </w:p>
    <w:p w14:paraId="2B414FD4" w14:textId="33AC35D4" w:rsidR="00F84D9A" w:rsidRPr="00051D71" w:rsidRDefault="0062754C" w:rsidP="00051D71">
      <w:pPr>
        <w:pStyle w:val="a7"/>
        <w:numPr>
          <w:ilvl w:val="0"/>
          <w:numId w:val="4"/>
        </w:numPr>
        <w:spacing w:line="360" w:lineRule="auto"/>
        <w:jc w:val="both"/>
        <w:rPr>
          <w:rFonts w:ascii="David" w:hAnsi="David" w:cs="David"/>
          <w:sz w:val="24"/>
          <w:szCs w:val="24"/>
        </w:rPr>
      </w:pPr>
      <w:r w:rsidRPr="007523F5">
        <w:rPr>
          <w:rFonts w:ascii="David" w:hAnsi="David" w:cs="David"/>
          <w:sz w:val="24"/>
          <w:szCs w:val="24"/>
          <w:u w:val="single"/>
          <w:rtl/>
        </w:rPr>
        <w:t>חוק</w:t>
      </w:r>
      <w:r w:rsidRPr="00051D71">
        <w:rPr>
          <w:rFonts w:ascii="David" w:hAnsi="David" w:cs="David"/>
          <w:sz w:val="24"/>
          <w:szCs w:val="24"/>
          <w:rtl/>
        </w:rPr>
        <w:t xml:space="preserve">- חוק הוא </w:t>
      </w:r>
      <w:r w:rsidRPr="00971C59">
        <w:rPr>
          <w:rFonts w:ascii="David" w:hAnsi="David" w:cs="David"/>
          <w:b/>
          <w:bCs/>
          <w:sz w:val="24"/>
          <w:szCs w:val="24"/>
          <w:rtl/>
        </w:rPr>
        <w:t>כלל מדריך שניתן בידי אישיות תבונית אחת לאישיות תבונית אחרת</w:t>
      </w:r>
      <w:r w:rsidRPr="00051D71">
        <w:rPr>
          <w:rFonts w:ascii="David" w:hAnsi="David" w:cs="David"/>
          <w:sz w:val="24"/>
          <w:szCs w:val="24"/>
          <w:rtl/>
        </w:rPr>
        <w:t xml:space="preserve">. חוק במובן הרחב. כלל או נורמה הקובעים כיצד להתנהג והם ניתנים על ידי אישיות תבונית אחד לאחרת. דבר זה כולל את חוקי האל (משפט הטבע), חוקים שבני אדם קובעים אחד לשני (מוסר פוזיטיבי) וכן חוקים שבני אדם </w:t>
      </w:r>
      <w:r w:rsidRPr="00971C59">
        <w:rPr>
          <w:rFonts w:ascii="David" w:hAnsi="David" w:cs="David"/>
          <w:sz w:val="24"/>
          <w:szCs w:val="24"/>
          <w:u w:val="single"/>
          <w:rtl/>
        </w:rPr>
        <w:t>מוסמכים</w:t>
      </w:r>
      <w:r w:rsidRPr="00051D71">
        <w:rPr>
          <w:rFonts w:ascii="David" w:hAnsi="David" w:cs="David"/>
          <w:sz w:val="24"/>
          <w:szCs w:val="24"/>
          <w:rtl/>
        </w:rPr>
        <w:t xml:space="preserve"> קובעים אחד לשני (משפט פוזיטיבי). יש פה הבחנה בין מוסר פוזיטיבי לבין משפט פוזיטיבי. הוא כולל את שלושת המושגים איתם הוא מעוניין מתמודד. את חוקי המוסר, האל קובע. את חוקי המוסר הפוזיטיביים, בני האדם, שאינם בעלי סמכות, קובעים. משפט הוא מה שבעלי סמכות קובעים. חוקי הטבע- הכלל לא מדריך והטבע לא מציית. חוק הוא דבר מצווה והרי הטבע אינו אישיות תבונית ולכן אינו מציית. חוקי הטבע הם חוקים מתארים ולא מצווים. </w:t>
      </w:r>
    </w:p>
    <w:p w14:paraId="27A14AAB" w14:textId="4FBD465D" w:rsidR="00EC6AC2" w:rsidRPr="00F84D9A" w:rsidRDefault="0062754C" w:rsidP="00F84D9A">
      <w:pPr>
        <w:pStyle w:val="a7"/>
        <w:spacing w:line="360" w:lineRule="auto"/>
        <w:jc w:val="both"/>
        <w:rPr>
          <w:rFonts w:ascii="David" w:hAnsi="David" w:cs="David"/>
          <w:sz w:val="24"/>
          <w:szCs w:val="24"/>
          <w:rtl/>
        </w:rPr>
      </w:pPr>
      <w:r w:rsidRPr="00F84D9A">
        <w:rPr>
          <w:rFonts w:ascii="David" w:hAnsi="David" w:cs="David"/>
          <w:sz w:val="24"/>
          <w:szCs w:val="24"/>
          <w:rtl/>
        </w:rPr>
        <w:t xml:space="preserve">אוסטין מגדיר את המשפט הפוזיטיבי כמשפט אשר בני אדם מוסמכים קובעים. אלו הם חוקי המדינה. צריך בני אדם </w:t>
      </w:r>
      <w:r w:rsidRPr="00971C59">
        <w:rPr>
          <w:rFonts w:ascii="David" w:hAnsi="David" w:cs="David"/>
          <w:sz w:val="24"/>
          <w:szCs w:val="24"/>
          <w:u w:val="single"/>
          <w:rtl/>
        </w:rPr>
        <w:t>מוסמכים</w:t>
      </w:r>
      <w:r w:rsidRPr="00F84D9A">
        <w:rPr>
          <w:rFonts w:ascii="David" w:hAnsi="David" w:cs="David"/>
          <w:sz w:val="24"/>
          <w:szCs w:val="24"/>
          <w:rtl/>
        </w:rPr>
        <w:t xml:space="preserve">. הוא לא מקבל את טענתו של </w:t>
      </w:r>
      <w:proofErr w:type="spellStart"/>
      <w:r w:rsidRPr="00F84D9A">
        <w:rPr>
          <w:rFonts w:ascii="David" w:hAnsi="David" w:cs="David"/>
          <w:sz w:val="24"/>
          <w:szCs w:val="24"/>
          <w:rtl/>
        </w:rPr>
        <w:t>בלקסטון</w:t>
      </w:r>
      <w:proofErr w:type="spellEnd"/>
      <w:r w:rsidRPr="00F84D9A">
        <w:rPr>
          <w:rFonts w:ascii="David" w:hAnsi="David" w:cs="David"/>
          <w:sz w:val="24"/>
          <w:szCs w:val="24"/>
          <w:rtl/>
        </w:rPr>
        <w:t xml:space="preserve">. </w:t>
      </w:r>
    </w:p>
    <w:p w14:paraId="452F441A" w14:textId="3829A2E5" w:rsidR="00051D71" w:rsidRPr="00051D71" w:rsidRDefault="0062754C" w:rsidP="00051D71">
      <w:pPr>
        <w:pStyle w:val="a7"/>
        <w:numPr>
          <w:ilvl w:val="0"/>
          <w:numId w:val="4"/>
        </w:numPr>
        <w:spacing w:line="360" w:lineRule="auto"/>
        <w:jc w:val="both"/>
        <w:rPr>
          <w:sz w:val="23"/>
          <w:szCs w:val="23"/>
        </w:rPr>
      </w:pPr>
      <w:r w:rsidRPr="007523F5">
        <w:rPr>
          <w:rFonts w:ascii="David" w:hAnsi="David" w:cs="David"/>
          <w:sz w:val="24"/>
          <w:szCs w:val="24"/>
          <w:u w:val="single"/>
          <w:rtl/>
        </w:rPr>
        <w:lastRenderedPageBreak/>
        <w:t>חובה</w:t>
      </w:r>
      <w:r w:rsidRPr="00F84D9A">
        <w:rPr>
          <w:rFonts w:ascii="David" w:hAnsi="David" w:cs="David"/>
          <w:sz w:val="24"/>
          <w:szCs w:val="24"/>
          <w:rtl/>
        </w:rPr>
        <w:t xml:space="preserve">- </w:t>
      </w:r>
      <w:r w:rsidRPr="00FE096D">
        <w:rPr>
          <w:rFonts w:ascii="David" w:hAnsi="David" w:cs="David"/>
          <w:b/>
          <w:bCs/>
          <w:sz w:val="24"/>
          <w:szCs w:val="24"/>
          <w:rtl/>
        </w:rPr>
        <w:t>אדם נמצא תחת חובה כאשר יש עליו איום שאם לא יבצע את רצונו של אדם אחר, יגרם לו רע כלשהו</w:t>
      </w:r>
      <w:r w:rsidRPr="00F84D9A">
        <w:rPr>
          <w:rFonts w:ascii="David" w:hAnsi="David" w:cs="David"/>
          <w:sz w:val="24"/>
          <w:szCs w:val="24"/>
          <w:rtl/>
        </w:rPr>
        <w:t xml:space="preserve"> (סנקציה). אם אומרים לאדם לעשות דבר מה ללא כל סנקציה, במקרה של הפרת דבר זה, לא ניתן להגיד שיש בכך חובה. אוסטין מגדיר את מושג החובה כתלוי במצב של סנקציה</w:t>
      </w:r>
      <w:r w:rsidR="00F84D9A" w:rsidRPr="00F84D9A">
        <w:rPr>
          <w:rFonts w:hint="cs"/>
          <w:sz w:val="23"/>
          <w:szCs w:val="23"/>
          <w:rtl/>
        </w:rPr>
        <w:t xml:space="preserve">. </w:t>
      </w:r>
      <w:r w:rsidR="00F84D9A" w:rsidRPr="00F84D9A">
        <w:rPr>
          <w:rFonts w:ascii="David" w:hAnsi="David" w:cs="David" w:hint="cs"/>
          <w:sz w:val="24"/>
          <w:szCs w:val="24"/>
          <w:rtl/>
        </w:rPr>
        <w:t>עד כה הגדרנו את מושג החוק ללא קשר למושג החובה. כדי ש</w:t>
      </w:r>
      <w:r w:rsidR="00E5600B">
        <w:rPr>
          <w:rFonts w:ascii="David" w:hAnsi="David" w:cs="David" w:hint="cs"/>
          <w:sz w:val="24"/>
          <w:szCs w:val="24"/>
          <w:rtl/>
        </w:rPr>
        <w:t>ת</w:t>
      </w:r>
      <w:r w:rsidR="00F84D9A" w:rsidRPr="00F84D9A">
        <w:rPr>
          <w:rFonts w:ascii="David" w:hAnsi="David" w:cs="David" w:hint="cs"/>
          <w:sz w:val="24"/>
          <w:szCs w:val="24"/>
          <w:rtl/>
        </w:rPr>
        <w:t xml:space="preserve">היה חובה, </w:t>
      </w:r>
      <w:r w:rsidR="00DC2090">
        <w:rPr>
          <w:rFonts w:ascii="David" w:hAnsi="David" w:cs="David" w:hint="cs"/>
          <w:sz w:val="24"/>
          <w:szCs w:val="24"/>
          <w:rtl/>
        </w:rPr>
        <w:t>צריכה</w:t>
      </w:r>
      <w:r w:rsidR="00F84D9A" w:rsidRPr="00F84D9A">
        <w:rPr>
          <w:rFonts w:ascii="David" w:hAnsi="David" w:cs="David" w:hint="cs"/>
          <w:sz w:val="24"/>
          <w:szCs w:val="24"/>
          <w:rtl/>
        </w:rPr>
        <w:t xml:space="preserve"> להיות מוטלת סנקציה.</w:t>
      </w:r>
      <w:r w:rsidR="00F84D9A">
        <w:rPr>
          <w:rFonts w:ascii="David" w:hAnsi="David" w:cs="David" w:hint="cs"/>
          <w:sz w:val="24"/>
          <w:szCs w:val="24"/>
          <w:rtl/>
        </w:rPr>
        <w:t xml:space="preserve"> כללים מוסריים לא מטילים סנקציה.</w:t>
      </w:r>
      <w:r w:rsidR="00BD3BAA">
        <w:rPr>
          <w:rFonts w:ascii="David" w:hAnsi="David" w:cs="David" w:hint="cs"/>
          <w:sz w:val="24"/>
          <w:szCs w:val="24"/>
          <w:rtl/>
        </w:rPr>
        <w:t xml:space="preserve"> הם מעין המלצה. </w:t>
      </w:r>
    </w:p>
    <w:p w14:paraId="73F1BA06" w14:textId="77777777" w:rsidR="00F76087" w:rsidRDefault="002443C8" w:rsidP="00F76087">
      <w:pPr>
        <w:pStyle w:val="a7"/>
        <w:numPr>
          <w:ilvl w:val="0"/>
          <w:numId w:val="4"/>
        </w:numPr>
        <w:spacing w:after="0" w:line="360" w:lineRule="auto"/>
        <w:jc w:val="both"/>
        <w:rPr>
          <w:rFonts w:ascii="David" w:hAnsi="David" w:cs="David"/>
          <w:sz w:val="24"/>
          <w:szCs w:val="24"/>
        </w:rPr>
      </w:pPr>
      <w:r w:rsidRPr="007523F5">
        <w:rPr>
          <w:rFonts w:ascii="David" w:hAnsi="David" w:cs="David" w:hint="cs"/>
          <w:sz w:val="24"/>
          <w:szCs w:val="24"/>
          <w:u w:val="single"/>
          <w:rtl/>
        </w:rPr>
        <w:t>פקודה</w:t>
      </w:r>
      <w:r w:rsidRPr="00F76087">
        <w:rPr>
          <w:rFonts w:ascii="David" w:hAnsi="David" w:cs="David" w:hint="cs"/>
          <w:sz w:val="24"/>
          <w:szCs w:val="24"/>
          <w:rtl/>
        </w:rPr>
        <w:t xml:space="preserve">- </w:t>
      </w:r>
      <w:r w:rsidR="00BD3BAA" w:rsidRPr="00F76087">
        <w:rPr>
          <w:rFonts w:ascii="David" w:hAnsi="David" w:cs="David" w:hint="cs"/>
          <w:sz w:val="24"/>
          <w:szCs w:val="24"/>
          <w:rtl/>
        </w:rPr>
        <w:t xml:space="preserve">אנו צריכים לייצר מושג שכולל חוק וסנקציה. ולכן אוסטין מביא את ההגדרה "פקודה". </w:t>
      </w:r>
      <w:r w:rsidR="00BD3BAA" w:rsidRPr="00FE096D">
        <w:rPr>
          <w:rFonts w:ascii="David" w:hAnsi="David" w:cs="David" w:hint="cs"/>
          <w:b/>
          <w:bCs/>
          <w:sz w:val="24"/>
          <w:szCs w:val="24"/>
          <w:rtl/>
        </w:rPr>
        <w:t>פקודה היא דרישה שיש בצדה סנקציה</w:t>
      </w:r>
      <w:r w:rsidR="00BD3BAA" w:rsidRPr="00F76087">
        <w:rPr>
          <w:rFonts w:ascii="David" w:hAnsi="David" w:cs="David" w:hint="cs"/>
          <w:sz w:val="24"/>
          <w:szCs w:val="24"/>
          <w:rtl/>
        </w:rPr>
        <w:t xml:space="preserve">. </w:t>
      </w:r>
      <w:r w:rsidR="00EC7836" w:rsidRPr="00F76087">
        <w:rPr>
          <w:rFonts w:ascii="David" w:hAnsi="David" w:cs="David" w:hint="cs"/>
          <w:sz w:val="24"/>
          <w:szCs w:val="24"/>
          <w:rtl/>
        </w:rPr>
        <w:t xml:space="preserve">סנקציה יוצרת חובה. ולכן, </w:t>
      </w:r>
      <w:r w:rsidR="00EC7836" w:rsidRPr="00F76087">
        <w:rPr>
          <w:rFonts w:ascii="David" w:hAnsi="David" w:cs="David" w:hint="cs"/>
          <w:b/>
          <w:bCs/>
          <w:sz w:val="24"/>
          <w:szCs w:val="24"/>
          <w:rtl/>
        </w:rPr>
        <w:t>חוק שיוצר חובה חייב להיות פקודה.</w:t>
      </w:r>
      <w:r w:rsidR="00EC7836" w:rsidRPr="00F76087">
        <w:rPr>
          <w:rFonts w:ascii="David" w:hAnsi="David" w:cs="David" w:hint="cs"/>
          <w:sz w:val="24"/>
          <w:szCs w:val="24"/>
          <w:rtl/>
        </w:rPr>
        <w:t xml:space="preserve"> כל החוקים הם סוג </w:t>
      </w:r>
      <w:r w:rsidR="00DA6BBA" w:rsidRPr="00F76087">
        <w:rPr>
          <w:rFonts w:ascii="David" w:hAnsi="David" w:cs="David" w:hint="cs"/>
          <w:sz w:val="24"/>
          <w:szCs w:val="24"/>
          <w:rtl/>
        </w:rPr>
        <w:t>מסוים</w:t>
      </w:r>
      <w:r w:rsidR="00EC7836" w:rsidRPr="00F76087">
        <w:rPr>
          <w:rFonts w:ascii="David" w:hAnsi="David" w:cs="David" w:hint="cs"/>
          <w:sz w:val="24"/>
          <w:szCs w:val="24"/>
          <w:rtl/>
        </w:rPr>
        <w:t xml:space="preserve"> של פקודה. חוק, הוא מושג כללי מדי. אין בהם סנקציות</w:t>
      </w:r>
      <w:r w:rsidR="0047647D" w:rsidRPr="00F76087">
        <w:rPr>
          <w:rFonts w:ascii="David" w:hAnsi="David" w:cs="David" w:hint="cs"/>
          <w:sz w:val="24"/>
          <w:szCs w:val="24"/>
          <w:rtl/>
        </w:rPr>
        <w:t xml:space="preserve"> ולכן אין בהם חובה</w:t>
      </w:r>
      <w:r w:rsidR="00EC7836" w:rsidRPr="00F76087">
        <w:rPr>
          <w:rFonts w:ascii="David" w:hAnsi="David" w:cs="David" w:hint="cs"/>
          <w:sz w:val="24"/>
          <w:szCs w:val="24"/>
          <w:rtl/>
        </w:rPr>
        <w:t>.</w:t>
      </w:r>
      <w:r w:rsidR="0047647D" w:rsidRPr="00F76087">
        <w:rPr>
          <w:rFonts w:ascii="David" w:hAnsi="David" w:cs="David" w:hint="cs"/>
          <w:sz w:val="24"/>
          <w:szCs w:val="24"/>
          <w:rtl/>
        </w:rPr>
        <w:t xml:space="preserve"> </w:t>
      </w:r>
      <w:r w:rsidRPr="00F76087">
        <w:rPr>
          <w:rFonts w:ascii="David" w:hAnsi="David" w:cs="David" w:hint="cs"/>
          <w:sz w:val="24"/>
          <w:szCs w:val="24"/>
          <w:rtl/>
        </w:rPr>
        <w:t>הוא יוצר קטגוריית משנה. הוא עושה הבחנה נוספת:</w:t>
      </w:r>
    </w:p>
    <w:p w14:paraId="69E2759E" w14:textId="77777777" w:rsidR="00F76087" w:rsidRDefault="002443C8" w:rsidP="00F76087">
      <w:pPr>
        <w:pStyle w:val="a7"/>
        <w:spacing w:after="0" w:line="360" w:lineRule="auto"/>
        <w:jc w:val="both"/>
        <w:rPr>
          <w:rFonts w:ascii="David" w:hAnsi="David" w:cs="David"/>
          <w:sz w:val="24"/>
          <w:szCs w:val="24"/>
          <w:rtl/>
        </w:rPr>
      </w:pPr>
      <w:r w:rsidRPr="007523F5">
        <w:rPr>
          <w:rFonts w:ascii="David" w:hAnsi="David" w:cs="David" w:hint="cs"/>
          <w:sz w:val="24"/>
          <w:szCs w:val="24"/>
          <w:rtl/>
        </w:rPr>
        <w:t>פקודה ספציפית</w:t>
      </w:r>
      <w:r w:rsidRPr="00F76087">
        <w:rPr>
          <w:rFonts w:ascii="David" w:hAnsi="David" w:cs="David" w:hint="cs"/>
          <w:sz w:val="24"/>
          <w:szCs w:val="24"/>
          <w:rtl/>
        </w:rPr>
        <w:t xml:space="preserve">- הוראה לעשות פעולה </w:t>
      </w:r>
      <w:r w:rsidR="00DA6BBA" w:rsidRPr="00F76087">
        <w:rPr>
          <w:rFonts w:ascii="David" w:hAnsi="David" w:cs="David" w:hint="cs"/>
          <w:sz w:val="24"/>
          <w:szCs w:val="24"/>
          <w:rtl/>
        </w:rPr>
        <w:t>מסוימת</w:t>
      </w:r>
      <w:r w:rsidRPr="00F76087">
        <w:rPr>
          <w:rFonts w:ascii="David" w:hAnsi="David" w:cs="David" w:hint="cs"/>
          <w:sz w:val="24"/>
          <w:szCs w:val="24"/>
          <w:rtl/>
        </w:rPr>
        <w:t>.</w:t>
      </w:r>
    </w:p>
    <w:p w14:paraId="17DF5A72" w14:textId="74DBB815" w:rsidR="00F76087" w:rsidRDefault="002443C8" w:rsidP="00F76087">
      <w:pPr>
        <w:pStyle w:val="a7"/>
        <w:spacing w:after="0" w:line="360" w:lineRule="auto"/>
        <w:jc w:val="both"/>
        <w:rPr>
          <w:rFonts w:ascii="David" w:hAnsi="David" w:cs="David"/>
          <w:sz w:val="24"/>
          <w:szCs w:val="24"/>
          <w:rtl/>
        </w:rPr>
      </w:pPr>
      <w:r w:rsidRPr="007523F5">
        <w:rPr>
          <w:rFonts w:ascii="David" w:hAnsi="David" w:cs="David" w:hint="cs"/>
          <w:sz w:val="24"/>
          <w:szCs w:val="24"/>
          <w:rtl/>
        </w:rPr>
        <w:t>פ</w:t>
      </w:r>
      <w:r w:rsidR="00EA48DA">
        <w:rPr>
          <w:rFonts w:ascii="David" w:hAnsi="David" w:cs="David" w:hint="cs"/>
          <w:sz w:val="24"/>
          <w:szCs w:val="24"/>
          <w:rtl/>
        </w:rPr>
        <w:t>ק</w:t>
      </w:r>
      <w:r w:rsidRPr="007523F5">
        <w:rPr>
          <w:rFonts w:ascii="David" w:hAnsi="David" w:cs="David" w:hint="cs"/>
          <w:sz w:val="24"/>
          <w:szCs w:val="24"/>
          <w:rtl/>
        </w:rPr>
        <w:t>ו</w:t>
      </w:r>
      <w:r w:rsidR="00EA48DA">
        <w:rPr>
          <w:rFonts w:ascii="David" w:hAnsi="David" w:cs="David" w:hint="cs"/>
          <w:sz w:val="24"/>
          <w:szCs w:val="24"/>
          <w:rtl/>
        </w:rPr>
        <w:t>ד</w:t>
      </w:r>
      <w:r w:rsidRPr="007523F5">
        <w:rPr>
          <w:rFonts w:ascii="David" w:hAnsi="David" w:cs="David" w:hint="cs"/>
          <w:sz w:val="24"/>
          <w:szCs w:val="24"/>
          <w:rtl/>
        </w:rPr>
        <w:t>ה כללית</w:t>
      </w:r>
      <w:r w:rsidRPr="00051D71">
        <w:rPr>
          <w:rFonts w:ascii="David" w:hAnsi="David" w:cs="David" w:hint="cs"/>
          <w:sz w:val="24"/>
          <w:szCs w:val="24"/>
          <w:rtl/>
        </w:rPr>
        <w:t xml:space="preserve">- הוראה לעשות פעולה </w:t>
      </w:r>
      <w:r w:rsidR="00DA6BBA" w:rsidRPr="00051D71">
        <w:rPr>
          <w:rFonts w:ascii="David" w:hAnsi="David" w:cs="David" w:hint="cs"/>
          <w:sz w:val="24"/>
          <w:szCs w:val="24"/>
          <w:rtl/>
        </w:rPr>
        <w:t>מסוימת</w:t>
      </w:r>
      <w:r w:rsidRPr="00051D71">
        <w:rPr>
          <w:rFonts w:ascii="David" w:hAnsi="David" w:cs="David" w:hint="cs"/>
          <w:sz w:val="24"/>
          <w:szCs w:val="24"/>
          <w:rtl/>
        </w:rPr>
        <w:t xml:space="preserve"> באופן קבוע (סדרה של פעולות)</w:t>
      </w:r>
      <w:r w:rsidR="0079413E" w:rsidRPr="00051D71">
        <w:rPr>
          <w:rFonts w:ascii="David" w:hAnsi="David" w:cs="David" w:hint="cs"/>
          <w:sz w:val="24"/>
          <w:szCs w:val="24"/>
          <w:rtl/>
        </w:rPr>
        <w:t xml:space="preserve">. </w:t>
      </w:r>
    </w:p>
    <w:p w14:paraId="7341A035" w14:textId="7BCC3BFB" w:rsidR="00F76087" w:rsidRDefault="0079413E" w:rsidP="00F76087">
      <w:pPr>
        <w:pStyle w:val="a7"/>
        <w:spacing w:after="0" w:line="360" w:lineRule="auto"/>
        <w:jc w:val="both"/>
        <w:rPr>
          <w:rFonts w:ascii="David" w:hAnsi="David" w:cs="David"/>
          <w:sz w:val="24"/>
          <w:szCs w:val="24"/>
          <w:rtl/>
        </w:rPr>
      </w:pPr>
      <w:r w:rsidRPr="00051D71">
        <w:rPr>
          <w:rFonts w:ascii="David" w:hAnsi="David" w:cs="David" w:hint="cs"/>
          <w:sz w:val="24"/>
          <w:szCs w:val="24"/>
          <w:rtl/>
        </w:rPr>
        <w:t>פסיקה של שופט היא ספציפית בעוד קביעת המחוקק היא כללית</w:t>
      </w:r>
      <w:r w:rsidR="006D4F03" w:rsidRPr="00051D71">
        <w:rPr>
          <w:rFonts w:ascii="David" w:hAnsi="David" w:cs="David" w:hint="cs"/>
          <w:sz w:val="24"/>
          <w:szCs w:val="24"/>
          <w:rtl/>
        </w:rPr>
        <w:t xml:space="preserve">. חוק הוא </w:t>
      </w:r>
      <w:r w:rsidR="00EA48DA">
        <w:rPr>
          <w:rFonts w:ascii="David" w:hAnsi="David" w:cs="David" w:hint="cs"/>
          <w:sz w:val="24"/>
          <w:szCs w:val="24"/>
          <w:rtl/>
        </w:rPr>
        <w:t>פקודה</w:t>
      </w:r>
      <w:r w:rsidR="006D4F03" w:rsidRPr="00051D71">
        <w:rPr>
          <w:rFonts w:ascii="David" w:hAnsi="David" w:cs="David" w:hint="cs"/>
          <w:sz w:val="24"/>
          <w:szCs w:val="24"/>
          <w:rtl/>
        </w:rPr>
        <w:t xml:space="preserve"> כללית. </w:t>
      </w:r>
      <w:r w:rsidR="00EC7836" w:rsidRPr="00051D71">
        <w:rPr>
          <w:rFonts w:ascii="David" w:hAnsi="David" w:cs="David" w:hint="cs"/>
          <w:sz w:val="24"/>
          <w:szCs w:val="24"/>
          <w:rtl/>
        </w:rPr>
        <w:t xml:space="preserve"> </w:t>
      </w:r>
      <w:r w:rsidR="00051D71">
        <w:rPr>
          <w:rFonts w:ascii="David" w:hAnsi="David" w:cs="David" w:hint="cs"/>
          <w:sz w:val="24"/>
          <w:szCs w:val="24"/>
          <w:rtl/>
        </w:rPr>
        <w:t>מי יכול לתת פקודה? רק מי שיש לו סמכות/כח כלפי אחר. חוק פוזיטיבי הוא חוק שניתן על</w:t>
      </w:r>
      <w:r w:rsidR="00DB3973">
        <w:rPr>
          <w:rFonts w:ascii="David" w:hAnsi="David" w:cs="David" w:hint="cs"/>
          <w:sz w:val="24"/>
          <w:szCs w:val="24"/>
          <w:rtl/>
        </w:rPr>
        <w:t>-</w:t>
      </w:r>
      <w:r w:rsidR="00051D71">
        <w:rPr>
          <w:rFonts w:ascii="David" w:hAnsi="David" w:cs="David" w:hint="cs"/>
          <w:sz w:val="24"/>
          <w:szCs w:val="24"/>
          <w:rtl/>
        </w:rPr>
        <w:t>ידי אנשים</w:t>
      </w:r>
      <w:r w:rsidR="00DB3973">
        <w:rPr>
          <w:rFonts w:ascii="David" w:hAnsi="David" w:cs="David" w:hint="cs"/>
          <w:sz w:val="24"/>
          <w:szCs w:val="24"/>
          <w:rtl/>
        </w:rPr>
        <w:t xml:space="preserve"> שיש להם עליונות (סמכות) כלפי אחרים</w:t>
      </w:r>
      <w:r w:rsidR="00B76EC7">
        <w:rPr>
          <w:rFonts w:ascii="David" w:hAnsi="David" w:cs="David" w:hint="cs"/>
          <w:sz w:val="24"/>
          <w:szCs w:val="24"/>
          <w:rtl/>
        </w:rPr>
        <w:t xml:space="preserve">. אוסטין רואה את הכח כסמכות. </w:t>
      </w:r>
      <w:r w:rsidR="00AC19B8">
        <w:rPr>
          <w:rFonts w:ascii="David" w:hAnsi="David" w:cs="David" w:hint="cs"/>
          <w:sz w:val="24"/>
          <w:szCs w:val="24"/>
          <w:rtl/>
        </w:rPr>
        <w:t xml:space="preserve">הוראות של סתם אדם ברחוב, אינן מחייבות. הן כמו המלצות. משום שאותם אנשים לא בעלי סמכות וכח להטיל סנקציה. </w:t>
      </w:r>
      <w:r w:rsidR="00B15DBD">
        <w:rPr>
          <w:rFonts w:ascii="David" w:hAnsi="David" w:cs="David" w:hint="cs"/>
          <w:sz w:val="24"/>
          <w:szCs w:val="24"/>
          <w:rtl/>
        </w:rPr>
        <w:t xml:space="preserve">רק גורמים מדינתיים יכולים להטיל ולקבוע סנקציה על אדם. </w:t>
      </w:r>
      <w:r w:rsidR="001A655B">
        <w:rPr>
          <w:rFonts w:ascii="David" w:hAnsi="David" w:cs="David" w:hint="cs"/>
          <w:sz w:val="24"/>
          <w:szCs w:val="24"/>
          <w:rtl/>
        </w:rPr>
        <w:t>הם אלו שיכולים לקבוע חוק פוזיטיבי.</w:t>
      </w:r>
      <w:r w:rsidR="0043246C">
        <w:rPr>
          <w:rFonts w:ascii="David" w:hAnsi="David" w:cs="David" w:hint="cs"/>
          <w:sz w:val="24"/>
          <w:szCs w:val="24"/>
          <w:rtl/>
        </w:rPr>
        <w:t xml:space="preserve"> יש מצב של חובה לא לגיטימית (כמו במקרים בו אדם אחד מאיים על אדם אחר ויכול להטיל סנקציה).</w:t>
      </w:r>
      <w:r w:rsidR="00DA6BBA">
        <w:rPr>
          <w:rFonts w:ascii="David" w:hAnsi="David" w:cs="David" w:hint="cs"/>
          <w:sz w:val="24"/>
          <w:szCs w:val="24"/>
          <w:rtl/>
        </w:rPr>
        <w:t xml:space="preserve"> מושג החובה אינו מוגבל בעצם רק למדינה. </w:t>
      </w:r>
      <w:r w:rsidR="00E94DD3">
        <w:rPr>
          <w:rFonts w:ascii="David" w:hAnsi="David" w:cs="David" w:hint="cs"/>
          <w:sz w:val="24"/>
          <w:szCs w:val="24"/>
          <w:rtl/>
        </w:rPr>
        <w:t xml:space="preserve">אוסטין מודע לכך שיש פקודות בלתי חוקיות ולכן הוא מדבר רק על סוג מסוים של </w:t>
      </w:r>
      <w:r w:rsidR="0044439D">
        <w:rPr>
          <w:rFonts w:ascii="David" w:hAnsi="David" w:cs="David" w:hint="cs"/>
          <w:sz w:val="24"/>
          <w:szCs w:val="24"/>
          <w:rtl/>
        </w:rPr>
        <w:t xml:space="preserve">פקודות אשר יהיה חוק. </w:t>
      </w:r>
      <w:r w:rsidR="00DA6BBA">
        <w:rPr>
          <w:rFonts w:ascii="David" w:hAnsi="David" w:cs="David" w:hint="cs"/>
          <w:sz w:val="24"/>
          <w:szCs w:val="24"/>
          <w:rtl/>
        </w:rPr>
        <w:t xml:space="preserve"> </w:t>
      </w:r>
      <w:r w:rsidR="0043246C">
        <w:rPr>
          <w:rFonts w:ascii="David" w:hAnsi="David" w:cs="David" w:hint="cs"/>
          <w:sz w:val="24"/>
          <w:szCs w:val="24"/>
          <w:rtl/>
        </w:rPr>
        <w:t xml:space="preserve"> </w:t>
      </w:r>
    </w:p>
    <w:p w14:paraId="75846864" w14:textId="36C3B8B6" w:rsidR="00051D71" w:rsidRDefault="00E8428B" w:rsidP="00E5546F">
      <w:pPr>
        <w:pStyle w:val="a7"/>
        <w:numPr>
          <w:ilvl w:val="0"/>
          <w:numId w:val="4"/>
        </w:numPr>
        <w:spacing w:line="360" w:lineRule="auto"/>
        <w:jc w:val="both"/>
        <w:rPr>
          <w:rFonts w:ascii="David" w:hAnsi="David" w:cs="David"/>
          <w:sz w:val="24"/>
          <w:szCs w:val="24"/>
        </w:rPr>
      </w:pPr>
      <w:r w:rsidRPr="007523F5">
        <w:rPr>
          <w:rFonts w:ascii="David" w:hAnsi="David" w:cs="David" w:hint="cs"/>
          <w:sz w:val="24"/>
          <w:szCs w:val="24"/>
          <w:u w:val="single"/>
          <w:rtl/>
        </w:rPr>
        <w:t>הריבון</w:t>
      </w:r>
      <w:r>
        <w:rPr>
          <w:rFonts w:ascii="David" w:hAnsi="David" w:cs="David" w:hint="cs"/>
          <w:sz w:val="24"/>
          <w:szCs w:val="24"/>
          <w:rtl/>
        </w:rPr>
        <w:t>- החוק הפוזיטיבי הוא של המדינה. מה שמבדיל בין מקומות זה למי מצייתים. המדינה היא ישות פול</w:t>
      </w:r>
      <w:r w:rsidR="002B62A5">
        <w:rPr>
          <w:rFonts w:ascii="David" w:hAnsi="David" w:cs="David" w:hint="cs"/>
          <w:sz w:val="24"/>
          <w:szCs w:val="24"/>
          <w:rtl/>
        </w:rPr>
        <w:t>י</w:t>
      </w:r>
      <w:r>
        <w:rPr>
          <w:rFonts w:ascii="David" w:hAnsi="David" w:cs="David" w:hint="cs"/>
          <w:sz w:val="24"/>
          <w:szCs w:val="24"/>
          <w:rtl/>
        </w:rPr>
        <w:t>טית עצמאית</w:t>
      </w:r>
      <w:r w:rsidR="002B62A5">
        <w:rPr>
          <w:rFonts w:ascii="David" w:hAnsi="David" w:cs="David" w:hint="cs"/>
          <w:sz w:val="24"/>
          <w:szCs w:val="24"/>
          <w:rtl/>
        </w:rPr>
        <w:t xml:space="preserve">. תושביה מצייתים לאדם אחר או לגוף אחד ולא לאחר. </w:t>
      </w:r>
      <w:r w:rsidR="002B62A5" w:rsidRPr="007216B9">
        <w:rPr>
          <w:rFonts w:ascii="David" w:hAnsi="David" w:cs="David" w:hint="cs"/>
          <w:b/>
          <w:bCs/>
          <w:sz w:val="24"/>
          <w:szCs w:val="24"/>
          <w:rtl/>
        </w:rPr>
        <w:t xml:space="preserve">הריבון הוא מי שרגילים לציית לו והוא אינו מציית לאחרים. </w:t>
      </w:r>
    </w:p>
    <w:p w14:paraId="3BFE0EFF" w14:textId="7B1021EE" w:rsidR="00E5546F" w:rsidRDefault="00164079" w:rsidP="00E5546F">
      <w:pPr>
        <w:spacing w:after="0" w:line="360" w:lineRule="auto"/>
        <w:jc w:val="both"/>
        <w:rPr>
          <w:rFonts w:ascii="David" w:hAnsi="David" w:cs="David"/>
          <w:sz w:val="24"/>
          <w:szCs w:val="24"/>
          <w:rtl/>
        </w:rPr>
      </w:pPr>
      <w:r>
        <w:rPr>
          <w:rFonts w:ascii="David" w:hAnsi="David" w:cs="David" w:hint="cs"/>
          <w:sz w:val="24"/>
          <w:szCs w:val="24"/>
          <w:rtl/>
        </w:rPr>
        <w:t xml:space="preserve">הגדרתו של אוסטין: </w:t>
      </w:r>
      <w:r>
        <w:rPr>
          <w:rFonts w:ascii="David" w:hAnsi="David" w:cs="David" w:hint="cs"/>
          <w:b/>
          <w:bCs/>
          <w:sz w:val="24"/>
          <w:szCs w:val="24"/>
          <w:rtl/>
        </w:rPr>
        <w:t>החוק הוא פקודה כללית של הריבון</w:t>
      </w:r>
      <w:r w:rsidR="006C3975">
        <w:rPr>
          <w:rFonts w:ascii="David" w:hAnsi="David" w:cs="David" w:hint="cs"/>
          <w:sz w:val="24"/>
          <w:szCs w:val="24"/>
          <w:rtl/>
        </w:rPr>
        <w:t xml:space="preserve">. </w:t>
      </w:r>
      <w:r w:rsidR="00E5546F">
        <w:rPr>
          <w:rFonts w:ascii="David" w:hAnsi="David" w:cs="David" w:hint="cs"/>
          <w:sz w:val="24"/>
          <w:szCs w:val="24"/>
          <w:rtl/>
        </w:rPr>
        <w:t>בעצם</w:t>
      </w:r>
      <w:r w:rsidR="005C2D22">
        <w:rPr>
          <w:rFonts w:ascii="David" w:hAnsi="David" w:cs="David" w:hint="cs"/>
          <w:sz w:val="24"/>
          <w:szCs w:val="24"/>
          <w:rtl/>
        </w:rPr>
        <w:t xml:space="preserve"> כולל</w:t>
      </w:r>
      <w:r w:rsidR="00E5546F">
        <w:rPr>
          <w:rFonts w:ascii="David" w:hAnsi="David" w:cs="David" w:hint="cs"/>
          <w:sz w:val="24"/>
          <w:szCs w:val="24"/>
          <w:rtl/>
        </w:rPr>
        <w:t xml:space="preserve"> </w:t>
      </w:r>
      <w:r w:rsidR="00E5546F" w:rsidRPr="00963C38">
        <w:rPr>
          <w:rFonts w:ascii="David" w:hAnsi="David" w:cs="David" w:hint="cs"/>
          <w:b/>
          <w:bCs/>
          <w:sz w:val="24"/>
          <w:szCs w:val="24"/>
          <w:highlight w:val="yellow"/>
          <w:rtl/>
        </w:rPr>
        <w:t>שלושה מרכיבים</w:t>
      </w:r>
      <w:r w:rsidR="00E5546F">
        <w:rPr>
          <w:rFonts w:ascii="David" w:hAnsi="David" w:cs="David" w:hint="cs"/>
          <w:sz w:val="24"/>
          <w:szCs w:val="24"/>
          <w:rtl/>
        </w:rPr>
        <w:t xml:space="preserve">: </w:t>
      </w:r>
    </w:p>
    <w:p w14:paraId="2B3A4642" w14:textId="2879D967" w:rsidR="00E5546F" w:rsidRPr="00E5546F" w:rsidRDefault="006C3975" w:rsidP="006209D0">
      <w:pPr>
        <w:pStyle w:val="a7"/>
        <w:numPr>
          <w:ilvl w:val="0"/>
          <w:numId w:val="13"/>
        </w:numPr>
        <w:spacing w:after="0" w:line="360" w:lineRule="auto"/>
        <w:jc w:val="both"/>
        <w:rPr>
          <w:rFonts w:ascii="David" w:hAnsi="David" w:cs="David"/>
          <w:sz w:val="24"/>
          <w:szCs w:val="24"/>
          <w:rtl/>
        </w:rPr>
      </w:pPr>
      <w:r w:rsidRPr="00E5546F">
        <w:rPr>
          <w:rFonts w:ascii="David" w:hAnsi="David" w:cs="David" w:hint="cs"/>
          <w:sz w:val="24"/>
          <w:szCs w:val="24"/>
          <w:rtl/>
        </w:rPr>
        <w:t xml:space="preserve">חוק חייב להיות פקודה על מנת לחייב. </w:t>
      </w:r>
    </w:p>
    <w:p w14:paraId="7DE3FC88" w14:textId="093A6E7C" w:rsidR="00E5546F" w:rsidRPr="00E5546F" w:rsidRDefault="006C3975" w:rsidP="006209D0">
      <w:pPr>
        <w:pStyle w:val="a7"/>
        <w:numPr>
          <w:ilvl w:val="0"/>
          <w:numId w:val="13"/>
        </w:numPr>
        <w:spacing w:after="0" w:line="360" w:lineRule="auto"/>
        <w:jc w:val="both"/>
        <w:rPr>
          <w:rFonts w:ascii="David" w:hAnsi="David" w:cs="David"/>
          <w:sz w:val="24"/>
          <w:szCs w:val="24"/>
          <w:rtl/>
        </w:rPr>
      </w:pPr>
      <w:r w:rsidRPr="00E5546F">
        <w:rPr>
          <w:rFonts w:ascii="David" w:hAnsi="David" w:cs="David" w:hint="cs"/>
          <w:sz w:val="24"/>
          <w:szCs w:val="24"/>
          <w:rtl/>
        </w:rPr>
        <w:t xml:space="preserve">איזו פקודה? פקודה כללית. </w:t>
      </w:r>
    </w:p>
    <w:p w14:paraId="0D91E0E2" w14:textId="234FC212" w:rsidR="00164079" w:rsidRDefault="006C3975" w:rsidP="006209D0">
      <w:pPr>
        <w:pStyle w:val="a7"/>
        <w:numPr>
          <w:ilvl w:val="0"/>
          <w:numId w:val="13"/>
        </w:numPr>
        <w:spacing w:after="0" w:line="360" w:lineRule="auto"/>
        <w:jc w:val="both"/>
        <w:rPr>
          <w:rFonts w:ascii="David" w:hAnsi="David" w:cs="David"/>
          <w:sz w:val="24"/>
          <w:szCs w:val="24"/>
        </w:rPr>
      </w:pPr>
      <w:r w:rsidRPr="005A22D9">
        <w:rPr>
          <w:rFonts w:ascii="David" w:hAnsi="David" w:cs="David" w:hint="cs"/>
          <w:sz w:val="24"/>
          <w:szCs w:val="24"/>
          <w:rtl/>
        </w:rPr>
        <w:t xml:space="preserve">החוק חייב להיות של הריבון. </w:t>
      </w:r>
    </w:p>
    <w:p w14:paraId="0AEAC8DC" w14:textId="77777777" w:rsidR="000A3FAE" w:rsidRDefault="005A22D9" w:rsidP="0052523E">
      <w:pPr>
        <w:spacing w:line="360" w:lineRule="auto"/>
        <w:jc w:val="both"/>
        <w:rPr>
          <w:rFonts w:ascii="David" w:hAnsi="David" w:cs="David"/>
          <w:sz w:val="24"/>
          <w:szCs w:val="24"/>
          <w:rtl/>
        </w:rPr>
      </w:pPr>
      <w:r>
        <w:rPr>
          <w:rFonts w:ascii="David" w:hAnsi="David" w:cs="David" w:hint="cs"/>
          <w:sz w:val="24"/>
          <w:szCs w:val="24"/>
          <w:rtl/>
        </w:rPr>
        <w:t xml:space="preserve">ולכן </w:t>
      </w:r>
      <w:r w:rsidR="003569FF">
        <w:rPr>
          <w:rFonts w:ascii="David" w:hAnsi="David" w:cs="David" w:hint="cs"/>
          <w:sz w:val="24"/>
          <w:szCs w:val="24"/>
          <w:rtl/>
        </w:rPr>
        <w:t xml:space="preserve">חוק פוזיטיבי גובר על כל חוק אחר או יכול להכיל אותם בתוכו. </w:t>
      </w:r>
      <w:r w:rsidR="00E76ED8">
        <w:rPr>
          <w:rFonts w:ascii="David" w:hAnsi="David" w:cs="David" w:hint="cs"/>
          <w:sz w:val="24"/>
          <w:szCs w:val="24"/>
          <w:rtl/>
        </w:rPr>
        <w:t>אוסטין במהלך האנליטי הנ"ל הרוויח את ההפרדה בין המשפט לבין המוסר והדת. המוסר איננו משפט</w:t>
      </w:r>
      <w:r w:rsidR="000752B9">
        <w:rPr>
          <w:rFonts w:ascii="David" w:hAnsi="David" w:cs="David" w:hint="cs"/>
          <w:sz w:val="24"/>
          <w:szCs w:val="24"/>
          <w:rtl/>
        </w:rPr>
        <w:t xml:space="preserve"> משום שאין חובה. שופט צריך להכריע על פי החוק</w:t>
      </w:r>
      <w:r w:rsidR="000774D4">
        <w:rPr>
          <w:rFonts w:ascii="David" w:hAnsi="David" w:cs="David" w:hint="cs"/>
          <w:sz w:val="24"/>
          <w:szCs w:val="24"/>
          <w:rtl/>
        </w:rPr>
        <w:t xml:space="preserve"> המדינתי</w:t>
      </w:r>
      <w:r w:rsidR="000752B9">
        <w:rPr>
          <w:rFonts w:ascii="David" w:hAnsi="David" w:cs="David" w:hint="cs"/>
          <w:sz w:val="24"/>
          <w:szCs w:val="24"/>
          <w:rtl/>
        </w:rPr>
        <w:t>- המשפט ולא המוסר או הדת.</w:t>
      </w:r>
      <w:r w:rsidR="000774D4">
        <w:rPr>
          <w:rFonts w:ascii="David" w:hAnsi="David" w:cs="David" w:hint="cs"/>
          <w:sz w:val="24"/>
          <w:szCs w:val="24"/>
          <w:rtl/>
        </w:rPr>
        <w:t xml:space="preserve"> זהו האתגר הראשון שלו אותו פתר. </w:t>
      </w:r>
    </w:p>
    <w:p w14:paraId="40BBCF90" w14:textId="77777777" w:rsidR="000A3FAE" w:rsidRDefault="000A3FAE" w:rsidP="005A22D9">
      <w:pPr>
        <w:spacing w:after="0" w:line="360" w:lineRule="auto"/>
        <w:jc w:val="both"/>
        <w:rPr>
          <w:rFonts w:ascii="David" w:hAnsi="David" w:cs="David"/>
          <w:sz w:val="24"/>
          <w:szCs w:val="24"/>
          <w:rtl/>
        </w:rPr>
      </w:pPr>
      <w:r>
        <w:rPr>
          <w:rFonts w:ascii="David" w:hAnsi="David" w:cs="David" w:hint="cs"/>
          <w:sz w:val="24"/>
          <w:szCs w:val="24"/>
          <w:rtl/>
        </w:rPr>
        <w:t xml:space="preserve">אילו אתגרים יש לאוסטין בהגדרה זו? </w:t>
      </w:r>
    </w:p>
    <w:p w14:paraId="5F8FAE7C" w14:textId="77777777" w:rsidR="00BB3C14" w:rsidRDefault="000A3FAE" w:rsidP="005A22D9">
      <w:pPr>
        <w:spacing w:after="0" w:line="360" w:lineRule="auto"/>
        <w:jc w:val="both"/>
        <w:rPr>
          <w:rFonts w:ascii="David" w:hAnsi="David" w:cs="David"/>
          <w:sz w:val="24"/>
          <w:szCs w:val="24"/>
          <w:rtl/>
        </w:rPr>
      </w:pPr>
      <w:r>
        <w:rPr>
          <w:rFonts w:ascii="David" w:hAnsi="David" w:cs="David" w:hint="cs"/>
          <w:sz w:val="24"/>
          <w:szCs w:val="24"/>
          <w:rtl/>
        </w:rPr>
        <w:t xml:space="preserve">האם אוסטין מצליח לכלול בתיאוריה את </w:t>
      </w:r>
      <w:r w:rsidR="0052523E">
        <w:rPr>
          <w:rFonts w:ascii="David" w:hAnsi="David" w:cs="David" w:hint="cs"/>
          <w:sz w:val="24"/>
          <w:szCs w:val="24"/>
          <w:rtl/>
        </w:rPr>
        <w:t xml:space="preserve">כל המרכיבים של המשפט? לא כל כך פשוט לענות על כך. לדוגמא: </w:t>
      </w:r>
      <w:r w:rsidR="0052523E" w:rsidRPr="0052523E">
        <w:rPr>
          <w:rFonts w:ascii="David" w:hAnsi="David" w:cs="David" w:hint="cs"/>
          <w:b/>
          <w:bCs/>
          <w:sz w:val="24"/>
          <w:szCs w:val="24"/>
          <w:rtl/>
        </w:rPr>
        <w:t>התקדים</w:t>
      </w:r>
      <w:r w:rsidR="0052523E">
        <w:rPr>
          <w:rFonts w:ascii="David" w:hAnsi="David" w:cs="David" w:hint="cs"/>
          <w:sz w:val="24"/>
          <w:szCs w:val="24"/>
          <w:rtl/>
        </w:rPr>
        <w:t xml:space="preserve">. במשפט המקובל, הפסיקה היא מקור משפטי מרכזי. והרי הפסיקה היא פקודה ספציפית. כיצד היא הופכת לחוק? אוסטין היה מודע לכך ושואל עצמו כיצד הוא יכול להכיל את מושג התקדים בתיאוריה זו? </w:t>
      </w:r>
      <w:r w:rsidR="00F26672">
        <w:rPr>
          <w:rFonts w:ascii="David" w:hAnsi="David" w:cs="David" w:hint="cs"/>
          <w:sz w:val="24"/>
          <w:szCs w:val="24"/>
          <w:rtl/>
        </w:rPr>
        <w:t xml:space="preserve">אוסטין טוען שהתוקף של הפסיקה כמחייבת, מבוסס על החלטה של </w:t>
      </w:r>
      <w:r w:rsidR="00F26672">
        <w:rPr>
          <w:rFonts w:ascii="David" w:hAnsi="David" w:cs="David" w:hint="cs"/>
          <w:sz w:val="24"/>
          <w:szCs w:val="24"/>
          <w:rtl/>
        </w:rPr>
        <w:lastRenderedPageBreak/>
        <w:t xml:space="preserve">הפרלמנט. הפרלמנט (הריבון), קובע </w:t>
      </w:r>
      <w:r w:rsidR="00BB3C14">
        <w:rPr>
          <w:rFonts w:ascii="David" w:hAnsi="David" w:cs="David" w:hint="cs"/>
          <w:sz w:val="24"/>
          <w:szCs w:val="24"/>
          <w:rtl/>
        </w:rPr>
        <w:t>כי כל פסיקה של ביהמ"ש יהיה תקדימי. הפרלמנט נותן גיבוי להחלטה. כך הפקודה הספציפית, הופכת לחוק כללי.</w:t>
      </w:r>
    </w:p>
    <w:p w14:paraId="45D4DFCA" w14:textId="0549F82F" w:rsidR="005A22D9" w:rsidRDefault="00BB3C14" w:rsidP="005A22D9">
      <w:pPr>
        <w:spacing w:after="0" w:line="360" w:lineRule="auto"/>
        <w:jc w:val="both"/>
        <w:rPr>
          <w:rFonts w:ascii="David" w:hAnsi="David" w:cs="David"/>
          <w:sz w:val="24"/>
          <w:szCs w:val="24"/>
          <w:rtl/>
        </w:rPr>
      </w:pPr>
      <w:r>
        <w:rPr>
          <w:rFonts w:ascii="David" w:hAnsi="David" w:cs="David" w:hint="cs"/>
          <w:sz w:val="24"/>
          <w:szCs w:val="24"/>
          <w:rtl/>
        </w:rPr>
        <w:t xml:space="preserve">אתגר נוסף, </w:t>
      </w:r>
      <w:r w:rsidRPr="00BB3C14">
        <w:rPr>
          <w:rFonts w:ascii="David" w:hAnsi="David" w:cs="David" w:hint="cs"/>
          <w:b/>
          <w:bCs/>
          <w:sz w:val="24"/>
          <w:szCs w:val="24"/>
          <w:rtl/>
        </w:rPr>
        <w:t>המנהג</w:t>
      </w:r>
      <w:r>
        <w:rPr>
          <w:rFonts w:ascii="David" w:hAnsi="David" w:cs="David" w:hint="cs"/>
          <w:sz w:val="24"/>
          <w:szCs w:val="24"/>
          <w:rtl/>
        </w:rPr>
        <w:t xml:space="preserve">. במשפט המקובל מנהג הוא מקור משפטי מחייב. דורש דיון יותר רחב </w:t>
      </w:r>
      <w:r w:rsidR="00884A6D">
        <w:rPr>
          <w:rFonts w:ascii="David" w:hAnsi="David" w:cs="David" w:hint="cs"/>
          <w:sz w:val="24"/>
          <w:szCs w:val="24"/>
          <w:rtl/>
        </w:rPr>
        <w:t xml:space="preserve">משום שמנהגים מסוימים הופכים לנורמה מסוימת. מי שיוצר את המנהג הוא בני אדם אשר אינם מוסמכים. הוא אינו פקודה של הריבון? </w:t>
      </w:r>
      <w:r w:rsidR="00571C5C">
        <w:rPr>
          <w:rFonts w:ascii="David" w:hAnsi="David" w:cs="David" w:hint="cs"/>
          <w:sz w:val="24"/>
          <w:szCs w:val="24"/>
          <w:rtl/>
        </w:rPr>
        <w:t xml:space="preserve">אוסטין טוען שהשופטים המאמצים את המנהג, הופכים אותו לפקודה. המנהג לבדו אינו מחייב אולם כאשר ביהמ"ש מאמץ אותו, הוא נהפך לחוק כללי. </w:t>
      </w:r>
      <w:r w:rsidR="0024417F">
        <w:rPr>
          <w:rFonts w:ascii="David" w:hAnsi="David" w:cs="David" w:hint="cs"/>
          <w:sz w:val="24"/>
          <w:szCs w:val="24"/>
          <w:rtl/>
        </w:rPr>
        <w:t xml:space="preserve">(והרי השופטים ממונים על-ידי החוק מכח הפרלמנט). </w:t>
      </w:r>
    </w:p>
    <w:p w14:paraId="1AD4C48E" w14:textId="01C2DFC5" w:rsidR="00EF69A0" w:rsidRDefault="00F81DD5" w:rsidP="00FB0497">
      <w:pPr>
        <w:spacing w:after="0" w:line="360" w:lineRule="auto"/>
        <w:jc w:val="both"/>
        <w:rPr>
          <w:rFonts w:ascii="David" w:hAnsi="David" w:cs="David"/>
          <w:sz w:val="24"/>
          <w:szCs w:val="24"/>
          <w:rtl/>
        </w:rPr>
      </w:pPr>
      <w:r>
        <w:rPr>
          <w:rFonts w:ascii="David" w:hAnsi="David" w:cs="David" w:hint="cs"/>
          <w:sz w:val="24"/>
          <w:szCs w:val="24"/>
          <w:rtl/>
        </w:rPr>
        <w:t xml:space="preserve">ישנם </w:t>
      </w:r>
      <w:r w:rsidRPr="008E4A6F">
        <w:rPr>
          <w:rFonts w:ascii="David" w:hAnsi="David" w:cs="David" w:hint="cs"/>
          <w:b/>
          <w:bCs/>
          <w:sz w:val="24"/>
          <w:szCs w:val="24"/>
          <w:rtl/>
        </w:rPr>
        <w:t xml:space="preserve">חוקים אזרחיים </w:t>
      </w:r>
      <w:r w:rsidRPr="00206BEB">
        <w:rPr>
          <w:rFonts w:ascii="David" w:hAnsi="David" w:cs="David" w:hint="cs"/>
          <w:sz w:val="24"/>
          <w:szCs w:val="24"/>
          <w:rtl/>
        </w:rPr>
        <w:t>רבים</w:t>
      </w:r>
      <w:r w:rsidRPr="008E4A6F">
        <w:rPr>
          <w:rFonts w:ascii="David" w:hAnsi="David" w:cs="David" w:hint="cs"/>
          <w:b/>
          <w:bCs/>
          <w:sz w:val="24"/>
          <w:szCs w:val="24"/>
          <w:rtl/>
        </w:rPr>
        <w:t xml:space="preserve"> שהם אינם מנוסחים כפקודה</w:t>
      </w:r>
      <w:r>
        <w:rPr>
          <w:rFonts w:ascii="David" w:hAnsi="David" w:cs="David" w:hint="cs"/>
          <w:sz w:val="24"/>
          <w:szCs w:val="24"/>
          <w:rtl/>
        </w:rPr>
        <w:t>, כלומר אין להם סנקציה. לדוגמא: חוק החוזים, חוק הנישואין, חוק הירושה, חוק החברות...</w:t>
      </w:r>
      <w:r w:rsidR="006372D2">
        <w:rPr>
          <w:rFonts w:ascii="David" w:hAnsi="David" w:cs="David" w:hint="cs"/>
          <w:sz w:val="24"/>
          <w:szCs w:val="24"/>
          <w:rtl/>
        </w:rPr>
        <w:t xml:space="preserve"> חוקים אלו מעניקים זכויות או כח, לא חובה. פקודה מטילה חובה. </w:t>
      </w:r>
      <w:r w:rsidR="008E4A6F">
        <w:rPr>
          <w:rFonts w:ascii="David" w:hAnsi="David" w:cs="David" w:hint="cs"/>
          <w:sz w:val="24"/>
          <w:szCs w:val="24"/>
          <w:rtl/>
        </w:rPr>
        <w:t>אוסטין טוען ש</w:t>
      </w:r>
      <w:r w:rsidR="0018174A">
        <w:rPr>
          <w:rFonts w:ascii="David" w:hAnsi="David" w:cs="David" w:hint="cs"/>
          <w:sz w:val="24"/>
          <w:szCs w:val="24"/>
          <w:rtl/>
        </w:rPr>
        <w:t xml:space="preserve">חוקים אלו, מטילים סוג מסוים של חובה. היא אינה חובה קטגורית אלה חובה מותנית. אם רוצים דבר מה, יש תנאים מסוימים שהחוק קובע. </w:t>
      </w:r>
      <w:r w:rsidR="00EF69A0">
        <w:rPr>
          <w:rFonts w:ascii="David" w:hAnsi="David" w:cs="David" w:hint="cs"/>
          <w:sz w:val="24"/>
          <w:szCs w:val="24"/>
          <w:rtl/>
        </w:rPr>
        <w:t xml:space="preserve">יש בחובה זו גם סנקציות אשר ביהמ"ש יכול להטיל במקרה של הפרה. </w:t>
      </w:r>
      <w:r w:rsidR="00FB0497">
        <w:rPr>
          <w:rFonts w:ascii="David" w:hAnsi="David" w:cs="David" w:hint="cs"/>
          <w:sz w:val="24"/>
          <w:szCs w:val="24"/>
          <w:rtl/>
        </w:rPr>
        <w:t xml:space="preserve"> </w:t>
      </w:r>
    </w:p>
    <w:p w14:paraId="5CE59D25" w14:textId="65F217BE" w:rsidR="00FB0497" w:rsidRDefault="00FB0497" w:rsidP="00FB0497">
      <w:pPr>
        <w:spacing w:after="0" w:line="360" w:lineRule="auto"/>
        <w:jc w:val="both"/>
        <w:rPr>
          <w:rFonts w:ascii="David" w:hAnsi="David" w:cs="David"/>
          <w:sz w:val="24"/>
          <w:szCs w:val="24"/>
          <w:rtl/>
        </w:rPr>
      </w:pPr>
      <w:r>
        <w:rPr>
          <w:rFonts w:ascii="David" w:hAnsi="David" w:cs="David" w:hint="cs"/>
          <w:sz w:val="24"/>
          <w:szCs w:val="24"/>
          <w:rtl/>
        </w:rPr>
        <w:t xml:space="preserve">אוסטין תופס את המשפט ככח. כל חובה מותנית בכח. </w:t>
      </w:r>
    </w:p>
    <w:p w14:paraId="13229F1A" w14:textId="77777777" w:rsidR="00370AF1" w:rsidRDefault="003F0D80" w:rsidP="00FB0497">
      <w:pPr>
        <w:spacing w:after="0" w:line="360" w:lineRule="auto"/>
        <w:jc w:val="both"/>
        <w:rPr>
          <w:rFonts w:ascii="David" w:hAnsi="David" w:cs="David"/>
          <w:sz w:val="24"/>
          <w:szCs w:val="24"/>
          <w:rtl/>
        </w:rPr>
      </w:pPr>
      <w:r>
        <w:rPr>
          <w:rFonts w:ascii="David" w:hAnsi="David" w:cs="David" w:hint="cs"/>
          <w:sz w:val="24"/>
          <w:szCs w:val="24"/>
          <w:rtl/>
        </w:rPr>
        <w:t xml:space="preserve">יש גם </w:t>
      </w:r>
      <w:r w:rsidRPr="004B047C">
        <w:rPr>
          <w:rFonts w:ascii="David" w:hAnsi="David" w:cs="David" w:hint="cs"/>
          <w:b/>
          <w:bCs/>
          <w:sz w:val="24"/>
          <w:szCs w:val="24"/>
          <w:highlight w:val="yellow"/>
          <w:rtl/>
        </w:rPr>
        <w:t>חוקים שאינם פקודה</w:t>
      </w:r>
      <w:r>
        <w:rPr>
          <w:rFonts w:ascii="David" w:hAnsi="David" w:cs="David" w:hint="cs"/>
          <w:sz w:val="24"/>
          <w:szCs w:val="24"/>
          <w:rtl/>
        </w:rPr>
        <w:t xml:space="preserve"> ואוסטין מונה אותם: </w:t>
      </w:r>
    </w:p>
    <w:p w14:paraId="02586721" w14:textId="1AA086B8" w:rsidR="003F0D80" w:rsidRDefault="003F0D80" w:rsidP="00370AF1">
      <w:pPr>
        <w:pStyle w:val="a7"/>
        <w:numPr>
          <w:ilvl w:val="0"/>
          <w:numId w:val="4"/>
        </w:numPr>
        <w:spacing w:after="0" w:line="360" w:lineRule="auto"/>
        <w:jc w:val="both"/>
        <w:rPr>
          <w:rFonts w:ascii="David" w:hAnsi="David" w:cs="David"/>
          <w:sz w:val="24"/>
          <w:szCs w:val="24"/>
        </w:rPr>
      </w:pPr>
      <w:r w:rsidRPr="00BE7513">
        <w:rPr>
          <w:rFonts w:ascii="David" w:hAnsi="David" w:cs="David" w:hint="cs"/>
          <w:sz w:val="24"/>
          <w:szCs w:val="24"/>
          <w:u w:val="single"/>
          <w:rtl/>
        </w:rPr>
        <w:t>חוקים הצהרתיים או פרשניים</w:t>
      </w:r>
      <w:r w:rsidR="00CE2E8B">
        <w:rPr>
          <w:rFonts w:ascii="David" w:hAnsi="David" w:cs="David" w:hint="cs"/>
          <w:sz w:val="24"/>
          <w:szCs w:val="24"/>
          <w:rtl/>
        </w:rPr>
        <w:t>-</w:t>
      </w:r>
      <w:r w:rsidR="00370AF1" w:rsidRPr="00370AF1">
        <w:rPr>
          <w:rFonts w:ascii="David" w:hAnsi="David" w:cs="David" w:hint="cs"/>
          <w:sz w:val="24"/>
          <w:szCs w:val="24"/>
          <w:rtl/>
        </w:rPr>
        <w:t xml:space="preserve"> כמו חוק הכשרות הפרשנית</w:t>
      </w:r>
      <w:r w:rsidR="00BE7513">
        <w:rPr>
          <w:rFonts w:ascii="David" w:hAnsi="David" w:cs="David" w:hint="cs"/>
          <w:sz w:val="24"/>
          <w:szCs w:val="24"/>
          <w:rtl/>
        </w:rPr>
        <w:t>.</w:t>
      </w:r>
      <w:r w:rsidR="00370AF1" w:rsidRPr="00370AF1">
        <w:rPr>
          <w:rFonts w:ascii="David" w:hAnsi="David" w:cs="David" w:hint="cs"/>
          <w:sz w:val="24"/>
          <w:szCs w:val="24"/>
          <w:rtl/>
        </w:rPr>
        <w:t xml:space="preserve"> אינם מטילים חובה. </w:t>
      </w:r>
      <w:r w:rsidR="00206BEB">
        <w:rPr>
          <w:rFonts w:ascii="David" w:hAnsi="David" w:cs="David" w:hint="cs"/>
          <w:sz w:val="24"/>
          <w:szCs w:val="24"/>
          <w:rtl/>
        </w:rPr>
        <w:t xml:space="preserve">הם חוקים שדרושים לצורך המערכת, על מנת להסביר אותה. </w:t>
      </w:r>
    </w:p>
    <w:p w14:paraId="1B5D0A5A" w14:textId="0938709C" w:rsidR="00CE2E8B" w:rsidRDefault="00CE2E8B" w:rsidP="00370AF1">
      <w:pPr>
        <w:pStyle w:val="a7"/>
        <w:numPr>
          <w:ilvl w:val="0"/>
          <w:numId w:val="4"/>
        </w:numPr>
        <w:spacing w:after="0" w:line="360" w:lineRule="auto"/>
        <w:jc w:val="both"/>
        <w:rPr>
          <w:rFonts w:ascii="David" w:hAnsi="David" w:cs="David"/>
          <w:sz w:val="24"/>
          <w:szCs w:val="24"/>
        </w:rPr>
      </w:pPr>
      <w:r>
        <w:rPr>
          <w:rFonts w:ascii="David" w:hAnsi="David" w:cs="David" w:hint="cs"/>
          <w:sz w:val="24"/>
          <w:szCs w:val="24"/>
          <w:u w:val="single"/>
          <w:rtl/>
        </w:rPr>
        <w:t>חוקים מבטלים או מתירים</w:t>
      </w:r>
      <w:r>
        <w:rPr>
          <w:rFonts w:ascii="David" w:hAnsi="David" w:cs="David" w:hint="cs"/>
          <w:sz w:val="24"/>
          <w:szCs w:val="24"/>
          <w:rtl/>
        </w:rPr>
        <w:t>- כמו חוק לביטול המג'לה</w:t>
      </w:r>
      <w:r w:rsidR="003F448D">
        <w:rPr>
          <w:rFonts w:ascii="David" w:hAnsi="David" w:cs="David" w:hint="cs"/>
          <w:sz w:val="24"/>
          <w:szCs w:val="24"/>
          <w:rtl/>
        </w:rPr>
        <w:t xml:space="preserve"> או חוק </w:t>
      </w:r>
      <w:r w:rsidR="0023522B">
        <w:rPr>
          <w:rFonts w:ascii="David" w:hAnsi="David" w:cs="David" w:hint="cs"/>
          <w:sz w:val="24"/>
          <w:szCs w:val="24"/>
          <w:rtl/>
        </w:rPr>
        <w:t>רישוי עסקים</w:t>
      </w:r>
      <w:r>
        <w:rPr>
          <w:rFonts w:ascii="David" w:hAnsi="David" w:cs="David" w:hint="cs"/>
          <w:sz w:val="24"/>
          <w:szCs w:val="24"/>
          <w:rtl/>
        </w:rPr>
        <w:t xml:space="preserve">. </w:t>
      </w:r>
      <w:r w:rsidR="0023522B">
        <w:rPr>
          <w:rFonts w:ascii="David" w:hAnsi="David" w:cs="David" w:hint="cs"/>
          <w:sz w:val="24"/>
          <w:szCs w:val="24"/>
          <w:rtl/>
        </w:rPr>
        <w:t>חוקים אשר</w:t>
      </w:r>
      <w:r>
        <w:rPr>
          <w:rFonts w:ascii="David" w:hAnsi="David" w:cs="David" w:hint="cs"/>
          <w:sz w:val="24"/>
          <w:szCs w:val="24"/>
          <w:rtl/>
        </w:rPr>
        <w:t xml:space="preserve"> </w:t>
      </w:r>
      <w:r w:rsidR="0013578A">
        <w:rPr>
          <w:rFonts w:ascii="David" w:hAnsi="David" w:cs="David" w:hint="cs"/>
          <w:sz w:val="24"/>
          <w:szCs w:val="24"/>
          <w:rtl/>
        </w:rPr>
        <w:t xml:space="preserve">מבטלים </w:t>
      </w:r>
      <w:r w:rsidR="003F448D">
        <w:rPr>
          <w:rFonts w:ascii="David" w:hAnsi="David" w:cs="David" w:hint="cs"/>
          <w:sz w:val="24"/>
          <w:szCs w:val="24"/>
          <w:rtl/>
        </w:rPr>
        <w:t xml:space="preserve">הוראות קודמות או מתירים לעשות כל מיני פעולות. חוקים המעניקים סמכות. </w:t>
      </w:r>
    </w:p>
    <w:p w14:paraId="2A765A4A" w14:textId="0B7806D9" w:rsidR="00E011C9" w:rsidRDefault="00CE2E8B" w:rsidP="00CC786A">
      <w:pPr>
        <w:pStyle w:val="a7"/>
        <w:numPr>
          <w:ilvl w:val="0"/>
          <w:numId w:val="4"/>
        </w:numPr>
        <w:spacing w:line="360" w:lineRule="auto"/>
        <w:jc w:val="both"/>
        <w:rPr>
          <w:rFonts w:ascii="David" w:hAnsi="David" w:cs="David"/>
          <w:sz w:val="24"/>
          <w:szCs w:val="24"/>
        </w:rPr>
      </w:pPr>
      <w:r>
        <w:rPr>
          <w:rFonts w:ascii="David" w:hAnsi="David" w:cs="David" w:hint="cs"/>
          <w:sz w:val="24"/>
          <w:szCs w:val="24"/>
          <w:u w:val="single"/>
          <w:rtl/>
        </w:rPr>
        <w:t>חוקים לא שלמים</w:t>
      </w:r>
      <w:r w:rsidR="00E7047F">
        <w:rPr>
          <w:rFonts w:ascii="David" w:hAnsi="David" w:cs="David" w:hint="cs"/>
          <w:sz w:val="24"/>
          <w:szCs w:val="24"/>
          <w:rtl/>
        </w:rPr>
        <w:t>- כמו חוק העונשין (סעיף 323</w:t>
      </w:r>
      <w:r w:rsidR="003E780B">
        <w:rPr>
          <w:rFonts w:ascii="David" w:hAnsi="David" w:cs="David" w:hint="cs"/>
          <w:sz w:val="24"/>
          <w:szCs w:val="24"/>
          <w:rtl/>
        </w:rPr>
        <w:t>-חובת</w:t>
      </w:r>
      <w:r w:rsidR="00B12BDB">
        <w:rPr>
          <w:rFonts w:ascii="David" w:hAnsi="David" w:cs="David" w:hint="cs"/>
          <w:sz w:val="24"/>
          <w:szCs w:val="24"/>
          <w:rtl/>
        </w:rPr>
        <w:t xml:space="preserve"> הורה או אחראי לקטין</w:t>
      </w:r>
      <w:r w:rsidR="00E7047F">
        <w:rPr>
          <w:rFonts w:ascii="David" w:hAnsi="David" w:cs="David" w:hint="cs"/>
          <w:sz w:val="24"/>
          <w:szCs w:val="24"/>
          <w:rtl/>
        </w:rPr>
        <w:t>)</w:t>
      </w:r>
      <w:r w:rsidR="003E780B">
        <w:rPr>
          <w:rFonts w:ascii="David" w:hAnsi="David" w:cs="David" w:hint="cs"/>
          <w:sz w:val="24"/>
          <w:szCs w:val="24"/>
          <w:rtl/>
        </w:rPr>
        <w:t xml:space="preserve"> </w:t>
      </w:r>
      <w:r w:rsidR="00E7047F">
        <w:rPr>
          <w:rFonts w:ascii="David" w:hAnsi="David" w:cs="David" w:hint="cs"/>
          <w:sz w:val="24"/>
          <w:szCs w:val="24"/>
          <w:rtl/>
        </w:rPr>
        <w:t xml:space="preserve">חוקים שאין בהם </w:t>
      </w:r>
      <w:r w:rsidR="003E780B">
        <w:rPr>
          <w:rFonts w:ascii="David" w:hAnsi="David" w:cs="David" w:hint="cs"/>
          <w:sz w:val="24"/>
          <w:szCs w:val="24"/>
          <w:rtl/>
        </w:rPr>
        <w:t>סנקציה</w:t>
      </w:r>
      <w:r w:rsidR="00B12BDB">
        <w:rPr>
          <w:rFonts w:ascii="David" w:hAnsi="David" w:cs="David" w:hint="cs"/>
          <w:sz w:val="24"/>
          <w:szCs w:val="24"/>
          <w:rtl/>
        </w:rPr>
        <w:t xml:space="preserve">. אם אין בחוק סנקציה, הוא לא מטיל חובה. </w:t>
      </w:r>
    </w:p>
    <w:p w14:paraId="16AB66C3" w14:textId="3241D834" w:rsidR="00E011C9" w:rsidRDefault="00E011C9" w:rsidP="00E011C9">
      <w:pPr>
        <w:spacing w:after="0" w:line="360" w:lineRule="auto"/>
        <w:jc w:val="both"/>
        <w:rPr>
          <w:rFonts w:ascii="David" w:hAnsi="David" w:cs="David"/>
          <w:sz w:val="24"/>
          <w:szCs w:val="24"/>
          <w:rtl/>
        </w:rPr>
      </w:pPr>
      <w:r w:rsidRPr="00CC786A">
        <w:rPr>
          <w:rFonts w:ascii="David" w:hAnsi="David" w:cs="David" w:hint="cs"/>
          <w:sz w:val="24"/>
          <w:szCs w:val="24"/>
          <w:u w:val="single"/>
          <w:rtl/>
        </w:rPr>
        <w:t>סיכום</w:t>
      </w:r>
      <w:r>
        <w:rPr>
          <w:rFonts w:ascii="David" w:hAnsi="David" w:cs="David" w:hint="cs"/>
          <w:sz w:val="24"/>
          <w:szCs w:val="24"/>
          <w:rtl/>
        </w:rPr>
        <w:t>:</w:t>
      </w:r>
    </w:p>
    <w:p w14:paraId="23100966" w14:textId="0618510A" w:rsidR="00E011C9" w:rsidRDefault="00E011C9" w:rsidP="00147ED0">
      <w:pPr>
        <w:spacing w:line="360" w:lineRule="auto"/>
        <w:jc w:val="both"/>
        <w:rPr>
          <w:rFonts w:ascii="David" w:hAnsi="David" w:cs="David"/>
          <w:sz w:val="24"/>
          <w:szCs w:val="24"/>
          <w:rtl/>
        </w:rPr>
      </w:pPr>
      <w:r>
        <w:rPr>
          <w:rFonts w:ascii="David" w:hAnsi="David" w:cs="David" w:hint="cs"/>
          <w:sz w:val="24"/>
          <w:szCs w:val="24"/>
          <w:rtl/>
        </w:rPr>
        <w:t>אוסטין רצה להגדיר את המשפט כנבדל מהמוסר והדת. המרכיב העיקרי הוא הכח. הוא מחובר לכח המדינה. מושג החובה בנוי על מושג הכ</w:t>
      </w:r>
      <w:r w:rsidR="00637F56">
        <w:rPr>
          <w:rFonts w:ascii="David" w:hAnsi="David" w:cs="David" w:hint="cs"/>
          <w:sz w:val="24"/>
          <w:szCs w:val="24"/>
          <w:rtl/>
        </w:rPr>
        <w:t>ח</w:t>
      </w:r>
      <w:r w:rsidR="00CC786A">
        <w:rPr>
          <w:rFonts w:ascii="David" w:hAnsi="David" w:cs="David" w:hint="cs"/>
          <w:sz w:val="24"/>
          <w:szCs w:val="24"/>
          <w:rtl/>
        </w:rPr>
        <w:t xml:space="preserve">- כאשר יש סנקציה. המשפט הוא חובות שהמדינה יוצרת, להבדיל מחובות שגורמים אחרים יוצרים. ולכן, המשפט מעוגן ברצון הריבון. </w:t>
      </w:r>
      <w:r w:rsidR="002115F8">
        <w:rPr>
          <w:rFonts w:ascii="David" w:hAnsi="David" w:cs="David" w:hint="cs"/>
          <w:sz w:val="24"/>
          <w:szCs w:val="24"/>
          <w:rtl/>
        </w:rPr>
        <w:t xml:space="preserve">אוסטין יצר תיאוריה שיכולה להגדיר את המשפט. </w:t>
      </w:r>
      <w:r w:rsidR="005355E0">
        <w:rPr>
          <w:rFonts w:ascii="David" w:hAnsi="David" w:cs="David" w:hint="cs"/>
          <w:sz w:val="24"/>
          <w:szCs w:val="24"/>
          <w:rtl/>
        </w:rPr>
        <w:t xml:space="preserve">המבחן לשאלה מה הוא חוק, הוא האם הוא פקודה כללית של הריבון. אין חובה משפטית </w:t>
      </w:r>
      <w:r w:rsidR="00587DA9">
        <w:rPr>
          <w:rFonts w:ascii="David" w:hAnsi="David" w:cs="David" w:hint="cs"/>
          <w:sz w:val="24"/>
          <w:szCs w:val="24"/>
          <w:rtl/>
        </w:rPr>
        <w:t xml:space="preserve">אם זה חוק אחר. </w:t>
      </w:r>
    </w:p>
    <w:p w14:paraId="75ECA743" w14:textId="0221398A" w:rsidR="00454E97" w:rsidRDefault="00454E97" w:rsidP="00B75F8E">
      <w:pPr>
        <w:spacing w:line="360" w:lineRule="auto"/>
        <w:jc w:val="both"/>
        <w:rPr>
          <w:rFonts w:ascii="David" w:hAnsi="David" w:cs="David"/>
          <w:sz w:val="24"/>
          <w:szCs w:val="24"/>
          <w:rtl/>
        </w:rPr>
      </w:pPr>
      <w:r>
        <w:rPr>
          <w:rFonts w:ascii="David" w:hAnsi="David" w:cs="David" w:hint="cs"/>
          <w:sz w:val="24"/>
          <w:szCs w:val="24"/>
          <w:rtl/>
        </w:rPr>
        <w:t>בשיעור הבא נדבר על ה</w:t>
      </w:r>
      <w:r w:rsidR="00147ED0">
        <w:rPr>
          <w:rFonts w:ascii="David" w:hAnsi="David" w:cs="David" w:hint="cs"/>
          <w:sz w:val="24"/>
          <w:szCs w:val="24"/>
          <w:rtl/>
        </w:rPr>
        <w:t xml:space="preserve">ביקורות והבעיות בתיאוריה זו. </w:t>
      </w:r>
    </w:p>
    <w:p w14:paraId="4FA9182E" w14:textId="3B598EF5" w:rsidR="00702DE4" w:rsidRDefault="00B75F8E" w:rsidP="00942A19">
      <w:pPr>
        <w:spacing w:after="0" w:line="360" w:lineRule="auto"/>
        <w:jc w:val="center"/>
        <w:rPr>
          <w:rFonts w:ascii="David" w:hAnsi="David" w:cs="David"/>
          <w:b/>
          <w:bCs/>
          <w:sz w:val="24"/>
          <w:szCs w:val="24"/>
          <w:u w:val="single"/>
          <w:rtl/>
        </w:rPr>
      </w:pPr>
      <w:r w:rsidRPr="00B75F8E">
        <w:rPr>
          <w:rFonts w:ascii="David" w:hAnsi="David" w:cs="David" w:hint="cs"/>
          <w:b/>
          <w:bCs/>
          <w:sz w:val="24"/>
          <w:szCs w:val="24"/>
          <w:u w:val="single"/>
          <w:rtl/>
        </w:rPr>
        <w:t>שיעור 8-</w:t>
      </w:r>
      <w:r w:rsidR="00CA5E0E">
        <w:rPr>
          <w:rFonts w:ascii="David" w:hAnsi="David" w:cs="David" w:hint="cs"/>
          <w:b/>
          <w:bCs/>
          <w:sz w:val="24"/>
          <w:szCs w:val="24"/>
          <w:u w:val="single"/>
          <w:rtl/>
        </w:rPr>
        <w:t xml:space="preserve"> ביקורות תורת הפקודה</w:t>
      </w:r>
      <w:r w:rsidRPr="00B75F8E">
        <w:rPr>
          <w:rFonts w:ascii="David" w:hAnsi="David" w:cs="David" w:hint="cs"/>
          <w:b/>
          <w:bCs/>
          <w:sz w:val="24"/>
          <w:szCs w:val="24"/>
          <w:u w:val="single"/>
          <w:rtl/>
        </w:rPr>
        <w:t xml:space="preserve"> - 31.3</w:t>
      </w:r>
    </w:p>
    <w:p w14:paraId="0CDCF8D2" w14:textId="560072EA" w:rsidR="00CA5E0E" w:rsidRDefault="00C2466F" w:rsidP="0077278B">
      <w:pPr>
        <w:spacing w:after="0" w:line="360" w:lineRule="auto"/>
        <w:jc w:val="both"/>
        <w:rPr>
          <w:rFonts w:ascii="David" w:hAnsi="David" w:cs="David"/>
          <w:sz w:val="24"/>
          <w:szCs w:val="24"/>
          <w:rtl/>
        </w:rPr>
      </w:pPr>
      <w:r>
        <w:rPr>
          <w:rFonts w:ascii="David" w:hAnsi="David" w:cs="David" w:hint="cs"/>
          <w:sz w:val="24"/>
          <w:szCs w:val="24"/>
          <w:rtl/>
        </w:rPr>
        <w:t>חזרה על השיעור הקודם.</w:t>
      </w:r>
      <w:r w:rsidR="006768F5">
        <w:rPr>
          <w:rFonts w:ascii="David" w:hAnsi="David" w:cs="David" w:hint="cs"/>
          <w:sz w:val="24"/>
          <w:szCs w:val="24"/>
          <w:rtl/>
        </w:rPr>
        <w:t xml:space="preserve"> </w:t>
      </w:r>
      <w:r w:rsidR="00986BB6">
        <w:rPr>
          <w:rFonts w:ascii="David" w:hAnsi="David" w:cs="David" w:hint="cs"/>
          <w:sz w:val="24"/>
          <w:szCs w:val="24"/>
          <w:rtl/>
        </w:rPr>
        <w:t>הצגנו את תורת הפקודה של אוסטין. הוא ניסה ל</w:t>
      </w:r>
      <w:r w:rsidR="004A7E3A">
        <w:rPr>
          <w:rFonts w:ascii="David" w:hAnsi="David" w:cs="David" w:hint="cs"/>
          <w:sz w:val="24"/>
          <w:szCs w:val="24"/>
          <w:rtl/>
        </w:rPr>
        <w:t>הגדיר את המשפט באופן שונה. המשפט הוא פקודה כללית של הריבון. הריבון הוא האדם/גוף לו מצייתים והוא לא מציית לאף אחד. והפקודה מלווה בסנקציה. המשפט כולל כל פקודה כללית של הריבון. את כל מערכת המשפט ניתן להכניס לכותרת זו. משפט הטבע/כללי הטבע, אינם פקודה של הריבון ולכן אינ</w:t>
      </w:r>
      <w:r w:rsidR="00DF4449">
        <w:rPr>
          <w:rFonts w:ascii="David" w:hAnsi="David" w:cs="David" w:hint="cs"/>
          <w:sz w:val="24"/>
          <w:szCs w:val="24"/>
          <w:rtl/>
        </w:rPr>
        <w:t>ם</w:t>
      </w:r>
      <w:r w:rsidR="004A7E3A">
        <w:rPr>
          <w:rFonts w:ascii="David" w:hAnsi="David" w:cs="David" w:hint="cs"/>
          <w:sz w:val="24"/>
          <w:szCs w:val="24"/>
          <w:rtl/>
        </w:rPr>
        <w:t xml:space="preserve"> חלק </w:t>
      </w:r>
      <w:r w:rsidR="00CA5E0E">
        <w:rPr>
          <w:rFonts w:ascii="David" w:hAnsi="David" w:cs="David" w:hint="cs"/>
          <w:sz w:val="24"/>
          <w:szCs w:val="24"/>
          <w:rtl/>
        </w:rPr>
        <w:t>מהמשפט. ראינו איך הוא מנסה להכניס את מערכת המשפט להגדרה זו.</w:t>
      </w:r>
    </w:p>
    <w:p w14:paraId="173484C5" w14:textId="3538B6E2" w:rsidR="0077278B" w:rsidRDefault="00986BB6" w:rsidP="0077278B">
      <w:pPr>
        <w:spacing w:after="0" w:line="360" w:lineRule="auto"/>
        <w:jc w:val="both"/>
        <w:rPr>
          <w:rFonts w:ascii="David" w:hAnsi="David" w:cs="David"/>
          <w:sz w:val="24"/>
          <w:szCs w:val="24"/>
          <w:rtl/>
        </w:rPr>
      </w:pPr>
      <w:r>
        <w:rPr>
          <w:rFonts w:ascii="David" w:hAnsi="David" w:cs="David" w:hint="cs"/>
          <w:sz w:val="24"/>
          <w:szCs w:val="24"/>
          <w:rtl/>
        </w:rPr>
        <w:t>נושא השיעור כיום הוא ביקורת תורת הפקודה של אוסטין</w:t>
      </w:r>
      <w:r w:rsidR="00CA5E0E">
        <w:rPr>
          <w:rFonts w:ascii="David" w:hAnsi="David" w:cs="David" w:hint="cs"/>
          <w:sz w:val="24"/>
          <w:szCs w:val="24"/>
          <w:rtl/>
        </w:rPr>
        <w:t>.</w:t>
      </w:r>
    </w:p>
    <w:p w14:paraId="5BCCC9F3" w14:textId="513ED70D" w:rsidR="00CA5E0E" w:rsidRDefault="003731BA" w:rsidP="002C5B63">
      <w:pPr>
        <w:spacing w:line="360" w:lineRule="auto"/>
        <w:jc w:val="both"/>
        <w:rPr>
          <w:rFonts w:ascii="David" w:hAnsi="David" w:cs="David"/>
          <w:sz w:val="24"/>
          <w:szCs w:val="24"/>
          <w:rtl/>
        </w:rPr>
      </w:pPr>
      <w:r>
        <w:rPr>
          <w:rFonts w:ascii="David" w:hAnsi="David" w:cs="David" w:hint="cs"/>
          <w:sz w:val="24"/>
          <w:szCs w:val="24"/>
          <w:rtl/>
        </w:rPr>
        <w:t>תיאוריה זו הייתה חשובה ומשמעותית על מנת לקדם את התיאוריה הפוזיטיביסטית אך היא לא נקייה מבעיות. מי שביקר אותו באופן שיטתי הוא הארט</w:t>
      </w:r>
      <w:r w:rsidR="00051C73">
        <w:rPr>
          <w:rFonts w:ascii="David" w:hAnsi="David" w:cs="David" w:hint="cs"/>
          <w:sz w:val="24"/>
          <w:szCs w:val="24"/>
          <w:rtl/>
        </w:rPr>
        <w:t>- אשר הציג פילוסופיה חלופית. נתבסס לרוב בביקורות עליו.</w:t>
      </w:r>
    </w:p>
    <w:p w14:paraId="4D333E1E" w14:textId="77777777" w:rsidR="003456AD" w:rsidRDefault="00051C73" w:rsidP="0077278B">
      <w:pPr>
        <w:spacing w:after="0" w:line="360" w:lineRule="auto"/>
        <w:jc w:val="both"/>
        <w:rPr>
          <w:rFonts w:ascii="David" w:hAnsi="David" w:cs="David"/>
          <w:sz w:val="24"/>
          <w:szCs w:val="24"/>
          <w:rtl/>
        </w:rPr>
      </w:pPr>
      <w:r>
        <w:rPr>
          <w:rFonts w:ascii="David" w:hAnsi="David" w:cs="David" w:hint="cs"/>
          <w:sz w:val="24"/>
          <w:szCs w:val="24"/>
          <w:rtl/>
        </w:rPr>
        <w:lastRenderedPageBreak/>
        <w:t xml:space="preserve">נתחיל </w:t>
      </w:r>
      <w:r w:rsidR="00230E35" w:rsidRPr="001D21FB">
        <w:rPr>
          <w:rFonts w:ascii="David" w:hAnsi="David" w:cs="David" w:hint="cs"/>
          <w:b/>
          <w:bCs/>
          <w:sz w:val="24"/>
          <w:szCs w:val="24"/>
          <w:highlight w:val="yellow"/>
          <w:rtl/>
        </w:rPr>
        <w:t>בבעיות אשר אוסטין העלה בעצמו</w:t>
      </w:r>
      <w:r w:rsidR="003456AD">
        <w:rPr>
          <w:rFonts w:ascii="David" w:hAnsi="David" w:cs="David" w:hint="cs"/>
          <w:sz w:val="24"/>
          <w:szCs w:val="24"/>
          <w:rtl/>
        </w:rPr>
        <w:t>:</w:t>
      </w:r>
    </w:p>
    <w:p w14:paraId="6F4CFA1F" w14:textId="193F72A6" w:rsidR="00D11E77" w:rsidRDefault="00230E35" w:rsidP="006209D0">
      <w:pPr>
        <w:pStyle w:val="a7"/>
        <w:numPr>
          <w:ilvl w:val="0"/>
          <w:numId w:val="14"/>
        </w:numPr>
        <w:spacing w:after="0" w:line="360" w:lineRule="auto"/>
        <w:jc w:val="both"/>
        <w:rPr>
          <w:rFonts w:ascii="David" w:hAnsi="David" w:cs="David"/>
          <w:sz w:val="24"/>
          <w:szCs w:val="24"/>
        </w:rPr>
      </w:pPr>
      <w:r w:rsidRPr="0001501C">
        <w:rPr>
          <w:rFonts w:ascii="David" w:hAnsi="David" w:cs="David" w:hint="cs"/>
          <w:sz w:val="24"/>
          <w:szCs w:val="24"/>
          <w:u w:val="single"/>
          <w:rtl/>
        </w:rPr>
        <w:t>התיאוריה אינה מתאימה לכל מקורות המשפט שאנו מכירים</w:t>
      </w:r>
      <w:r w:rsidR="003456AD">
        <w:rPr>
          <w:rFonts w:ascii="David" w:hAnsi="David" w:cs="David" w:hint="cs"/>
          <w:sz w:val="24"/>
          <w:szCs w:val="24"/>
          <w:rtl/>
        </w:rPr>
        <w:t>-</w:t>
      </w:r>
      <w:r w:rsidRPr="003456AD">
        <w:rPr>
          <w:rFonts w:ascii="David" w:hAnsi="David" w:cs="David" w:hint="cs"/>
          <w:sz w:val="24"/>
          <w:szCs w:val="24"/>
          <w:rtl/>
        </w:rPr>
        <w:t xml:space="preserve"> </w:t>
      </w:r>
      <w:r w:rsidR="00D45ACB" w:rsidRPr="003456AD">
        <w:rPr>
          <w:rFonts w:ascii="David" w:hAnsi="David" w:cs="David" w:hint="cs"/>
          <w:sz w:val="24"/>
          <w:szCs w:val="24"/>
          <w:rtl/>
        </w:rPr>
        <w:t xml:space="preserve">מלבד החוקים, יש תקדימים אשר על פניו אינם פקודה של הריבון. אוסטין העלה נקודה זו וטען כי הריבון הוא זה שקבע שתקדים משפטי יהיה מחייב ולכן נכלל. היסטורית, טענה זו אינה משקפת את התהליך בו התפתח המשפט. הפרלמנט לא נתן לביהמ"ש </w:t>
      </w:r>
      <w:r w:rsidR="00CC2AA5">
        <w:rPr>
          <w:rFonts w:ascii="David" w:hAnsi="David" w:cs="David" w:hint="cs"/>
          <w:sz w:val="24"/>
          <w:szCs w:val="24"/>
          <w:rtl/>
        </w:rPr>
        <w:t xml:space="preserve">את </w:t>
      </w:r>
      <w:r w:rsidR="00D45ACB" w:rsidRPr="003456AD">
        <w:rPr>
          <w:rFonts w:ascii="David" w:hAnsi="David" w:cs="David" w:hint="cs"/>
          <w:sz w:val="24"/>
          <w:szCs w:val="24"/>
          <w:rtl/>
        </w:rPr>
        <w:t>הסמכות לפסוק אלא ההפך</w:t>
      </w:r>
      <w:r w:rsidR="005F7F28" w:rsidRPr="003456AD">
        <w:rPr>
          <w:rFonts w:ascii="David" w:hAnsi="David" w:cs="David" w:hint="cs"/>
          <w:sz w:val="24"/>
          <w:szCs w:val="24"/>
          <w:rtl/>
        </w:rPr>
        <w:t>.</w:t>
      </w:r>
      <w:r w:rsidR="00D45ACB" w:rsidRPr="003456AD">
        <w:rPr>
          <w:rFonts w:ascii="David" w:hAnsi="David" w:cs="David" w:hint="cs"/>
          <w:sz w:val="24"/>
          <w:szCs w:val="24"/>
          <w:rtl/>
        </w:rPr>
        <w:t xml:space="preserve"> ה</w:t>
      </w:r>
      <w:r w:rsidR="00E632D4" w:rsidRPr="003456AD">
        <w:rPr>
          <w:rFonts w:ascii="David" w:hAnsi="David" w:cs="David" w:hint="cs"/>
          <w:sz w:val="24"/>
          <w:szCs w:val="24"/>
          <w:rtl/>
        </w:rPr>
        <w:t xml:space="preserve">פרלמנט לא בהכרח נותן תוקף לכל בתי המשפט. המשפט בא מביהמ"ש. </w:t>
      </w:r>
      <w:r w:rsidR="005F7F28" w:rsidRPr="003456AD">
        <w:rPr>
          <w:rFonts w:ascii="David" w:hAnsi="David" w:cs="David" w:hint="cs"/>
          <w:sz w:val="24"/>
          <w:szCs w:val="24"/>
          <w:rtl/>
        </w:rPr>
        <w:t>האם מעמד המשפט בא מהחוק או באופן עצמאי? לכאורה, בישראל לדוגמא, החוק מכיר בבתי המשפט</w:t>
      </w:r>
      <w:r w:rsidR="000C42E3" w:rsidRPr="003456AD">
        <w:rPr>
          <w:rFonts w:ascii="David" w:hAnsi="David" w:cs="David" w:hint="cs"/>
          <w:sz w:val="24"/>
          <w:szCs w:val="24"/>
          <w:rtl/>
        </w:rPr>
        <w:t xml:space="preserve">. אך האם </w:t>
      </w:r>
      <w:r w:rsidR="00C54913">
        <w:rPr>
          <w:rFonts w:ascii="David" w:hAnsi="David" w:cs="David" w:hint="cs"/>
          <w:sz w:val="24"/>
          <w:szCs w:val="24"/>
          <w:rtl/>
        </w:rPr>
        <w:t>ה</w:t>
      </w:r>
      <w:r w:rsidR="00C54913" w:rsidRPr="003456AD">
        <w:rPr>
          <w:rFonts w:ascii="David" w:hAnsi="David" w:cs="David" w:hint="cs"/>
          <w:sz w:val="24"/>
          <w:szCs w:val="24"/>
          <w:rtl/>
        </w:rPr>
        <w:t>מעמד</w:t>
      </w:r>
      <w:r w:rsidR="000C42E3" w:rsidRPr="003456AD">
        <w:rPr>
          <w:rFonts w:ascii="David" w:hAnsi="David" w:cs="David" w:hint="cs"/>
          <w:sz w:val="24"/>
          <w:szCs w:val="24"/>
          <w:rtl/>
        </w:rPr>
        <w:t xml:space="preserve"> נובע אך ורק מהחוק? כנראה שלא. סמכות בימה"ש לפסול חוקים לדוגמא, אינו מוכר על פי המדינה. </w:t>
      </w:r>
      <w:r w:rsidR="00405C85" w:rsidRPr="003456AD">
        <w:rPr>
          <w:rFonts w:ascii="David" w:hAnsi="David" w:cs="David" w:hint="cs"/>
          <w:sz w:val="24"/>
          <w:szCs w:val="24"/>
          <w:rtl/>
        </w:rPr>
        <w:t xml:space="preserve">ביהמ"ש קבע כי חוקי היסוד קבעו כי חוק לא יכול לפסול חוק יסוד ולכן מי שצריך לטפל בסתירה הוא ביהמ"ש. זוהי סמכות שלא כתובה בפירוש בחוק. בתי המשפט באנגליה בימי הביניים, מעמדם לא </w:t>
      </w:r>
      <w:r w:rsidR="007967E3" w:rsidRPr="003456AD">
        <w:rPr>
          <w:rFonts w:ascii="David" w:hAnsi="David" w:cs="David" w:hint="cs"/>
          <w:sz w:val="24"/>
          <w:szCs w:val="24"/>
          <w:rtl/>
        </w:rPr>
        <w:t>נבע</w:t>
      </w:r>
      <w:r w:rsidR="00405C85" w:rsidRPr="003456AD">
        <w:rPr>
          <w:rFonts w:ascii="David" w:hAnsi="David" w:cs="David" w:hint="cs"/>
          <w:sz w:val="24"/>
          <w:szCs w:val="24"/>
          <w:rtl/>
        </w:rPr>
        <w:t xml:space="preserve"> מהפרלמנט</w:t>
      </w:r>
      <w:r w:rsidR="007967E3" w:rsidRPr="003456AD">
        <w:rPr>
          <w:rFonts w:ascii="David" w:hAnsi="David" w:cs="David" w:hint="cs"/>
          <w:sz w:val="24"/>
          <w:szCs w:val="24"/>
          <w:rtl/>
        </w:rPr>
        <w:t xml:space="preserve"> או מהחוק. היסטורית טיעון אוסטין אינו נכון. יש גם </w:t>
      </w:r>
      <w:r w:rsidR="000232BF" w:rsidRPr="003456AD">
        <w:rPr>
          <w:rFonts w:ascii="David" w:hAnsi="David" w:cs="David" w:hint="cs"/>
          <w:sz w:val="24"/>
          <w:szCs w:val="24"/>
          <w:rtl/>
        </w:rPr>
        <w:t xml:space="preserve">שאלה </w:t>
      </w:r>
      <w:r w:rsidR="007967E3" w:rsidRPr="003456AD">
        <w:rPr>
          <w:rFonts w:ascii="David" w:hAnsi="David" w:cs="David" w:hint="cs"/>
          <w:sz w:val="24"/>
          <w:szCs w:val="24"/>
          <w:rtl/>
        </w:rPr>
        <w:t>מהותי</w:t>
      </w:r>
      <w:r w:rsidR="000232BF" w:rsidRPr="003456AD">
        <w:rPr>
          <w:rFonts w:ascii="David" w:hAnsi="David" w:cs="David" w:hint="cs"/>
          <w:sz w:val="24"/>
          <w:szCs w:val="24"/>
          <w:rtl/>
        </w:rPr>
        <w:t>ת</w:t>
      </w:r>
      <w:r w:rsidR="007967E3" w:rsidRPr="003456AD">
        <w:rPr>
          <w:rFonts w:ascii="David" w:hAnsi="David" w:cs="David" w:hint="cs"/>
          <w:sz w:val="24"/>
          <w:szCs w:val="24"/>
          <w:rtl/>
        </w:rPr>
        <w:t xml:space="preserve">- האם מעמד ביהמ"ש נובע מהכרת החוק? </w:t>
      </w:r>
      <w:r w:rsidR="000232BF" w:rsidRPr="003456AD">
        <w:rPr>
          <w:rFonts w:ascii="David" w:hAnsi="David" w:cs="David" w:hint="cs"/>
          <w:sz w:val="24"/>
          <w:szCs w:val="24"/>
          <w:rtl/>
        </w:rPr>
        <w:t>גם לגבי המנהג עולה שאלה זו. מנהג לא בא מהמחוקק ולא ניתן להגיד ש</w:t>
      </w:r>
      <w:r w:rsidR="00915B2A" w:rsidRPr="003456AD">
        <w:rPr>
          <w:rFonts w:ascii="David" w:hAnsi="David" w:cs="David" w:hint="cs"/>
          <w:sz w:val="24"/>
          <w:szCs w:val="24"/>
          <w:rtl/>
        </w:rPr>
        <w:t>יש חוק שאומר שמנהג הוא מקור מחייב. כמו כן, כאשר מונים את מקורות המשפט</w:t>
      </w:r>
      <w:r w:rsidR="00141338" w:rsidRPr="003456AD">
        <w:rPr>
          <w:rFonts w:ascii="David" w:hAnsi="David" w:cs="David" w:hint="cs"/>
          <w:sz w:val="24"/>
          <w:szCs w:val="24"/>
          <w:rtl/>
        </w:rPr>
        <w:t xml:space="preserve"> בישראל (חקיקה, פסיקה, היקש ומורשת ישראל)</w:t>
      </w:r>
      <w:r w:rsidR="00915B2A" w:rsidRPr="003456AD">
        <w:rPr>
          <w:rFonts w:ascii="David" w:hAnsi="David" w:cs="David" w:hint="cs"/>
          <w:sz w:val="24"/>
          <w:szCs w:val="24"/>
          <w:rtl/>
        </w:rPr>
        <w:t>, לא מזכירים את המנהג.</w:t>
      </w:r>
      <w:r w:rsidR="00141338" w:rsidRPr="003456AD">
        <w:rPr>
          <w:rFonts w:ascii="David" w:hAnsi="David" w:cs="David" w:hint="cs"/>
          <w:sz w:val="24"/>
          <w:szCs w:val="24"/>
          <w:rtl/>
        </w:rPr>
        <w:t xml:space="preserve"> לגבי המנהג, אשר צומח מלמטה, אין הכרה של החוק. אז מאיפה מגיע ההכרה? אוסטין טוען כי </w:t>
      </w:r>
      <w:r w:rsidR="004F4EF9">
        <w:rPr>
          <w:rFonts w:ascii="David" w:hAnsi="David" w:cs="David" w:hint="cs"/>
          <w:sz w:val="24"/>
          <w:szCs w:val="24"/>
          <w:rtl/>
        </w:rPr>
        <w:t>מקור הכח של המנהג בא מביהמ"ש. כאשר ביהמ"ש משתמש במנהג ופוסק על פיו, הוא נותן לו תוקף. ביהמ"ש לא חייב להשתמש במנהג</w:t>
      </w:r>
      <w:r w:rsidR="00D21C97">
        <w:rPr>
          <w:rFonts w:ascii="David" w:hAnsi="David" w:cs="David" w:hint="cs"/>
          <w:sz w:val="24"/>
          <w:szCs w:val="24"/>
          <w:rtl/>
        </w:rPr>
        <w:t xml:space="preserve"> והוא אינו מקור עצמאי</w:t>
      </w:r>
      <w:r w:rsidR="00790EB7">
        <w:rPr>
          <w:rFonts w:ascii="David" w:hAnsi="David" w:cs="David" w:hint="cs"/>
          <w:sz w:val="24"/>
          <w:szCs w:val="24"/>
          <w:rtl/>
        </w:rPr>
        <w:t xml:space="preserve">. אם הוא היה חייב, המנהג היה לכאורה קודם לחוק. </w:t>
      </w:r>
      <w:r w:rsidR="0050042E">
        <w:rPr>
          <w:rFonts w:ascii="David" w:hAnsi="David" w:cs="David" w:hint="cs"/>
          <w:sz w:val="24"/>
          <w:szCs w:val="24"/>
          <w:rtl/>
        </w:rPr>
        <w:t xml:space="preserve">באנגליה ההנחה </w:t>
      </w:r>
      <w:r w:rsidR="00D21C97">
        <w:rPr>
          <w:rFonts w:ascii="David" w:hAnsi="David" w:cs="David" w:hint="cs"/>
          <w:sz w:val="24"/>
          <w:szCs w:val="24"/>
          <w:rtl/>
        </w:rPr>
        <w:t>היא ש</w:t>
      </w:r>
      <w:r w:rsidR="0050042E">
        <w:rPr>
          <w:rFonts w:ascii="David" w:hAnsi="David" w:cs="David" w:hint="cs"/>
          <w:sz w:val="24"/>
          <w:szCs w:val="24"/>
          <w:rtl/>
        </w:rPr>
        <w:t>המנהג מחייב.</w:t>
      </w:r>
      <w:r w:rsidR="00D21C97">
        <w:rPr>
          <w:rFonts w:ascii="David" w:hAnsi="David" w:cs="David" w:hint="cs"/>
          <w:sz w:val="24"/>
          <w:szCs w:val="24"/>
          <w:rtl/>
        </w:rPr>
        <w:t xml:space="preserve"> איך זה מסתדר? </w:t>
      </w:r>
    </w:p>
    <w:p w14:paraId="72CCF785" w14:textId="1138A2FD" w:rsidR="00051C73" w:rsidRDefault="00D11E77" w:rsidP="00D11E77">
      <w:pPr>
        <w:pStyle w:val="a7"/>
        <w:spacing w:after="0" w:line="360" w:lineRule="auto"/>
        <w:jc w:val="both"/>
        <w:rPr>
          <w:rFonts w:ascii="David" w:hAnsi="David" w:cs="David"/>
          <w:sz w:val="24"/>
          <w:szCs w:val="24"/>
          <w:rtl/>
        </w:rPr>
      </w:pPr>
      <w:r w:rsidRPr="00D7345B">
        <w:rPr>
          <w:rFonts w:ascii="David" w:hAnsi="David" w:cs="David" w:hint="cs"/>
          <w:sz w:val="24"/>
          <w:szCs w:val="24"/>
          <w:highlight w:val="green"/>
          <w:rtl/>
        </w:rPr>
        <w:t>דוגמא לפס"ד</w:t>
      </w:r>
      <w:r>
        <w:rPr>
          <w:rFonts w:ascii="David" w:hAnsi="David" w:cs="David" w:hint="cs"/>
          <w:sz w:val="24"/>
          <w:szCs w:val="24"/>
          <w:rtl/>
        </w:rPr>
        <w:t xml:space="preserve"> בו פסקו על פי מנהג בישראל. מקרה בו אדם פו</w:t>
      </w:r>
      <w:r w:rsidR="0049695F">
        <w:rPr>
          <w:rFonts w:ascii="David" w:hAnsi="David" w:cs="David" w:hint="cs"/>
          <w:sz w:val="24"/>
          <w:szCs w:val="24"/>
          <w:rtl/>
        </w:rPr>
        <w:t>ט</w:t>
      </w:r>
      <w:r>
        <w:rPr>
          <w:rFonts w:ascii="David" w:hAnsi="David" w:cs="David" w:hint="cs"/>
          <w:sz w:val="24"/>
          <w:szCs w:val="24"/>
          <w:rtl/>
        </w:rPr>
        <w:t>ר מהעבודה ו</w:t>
      </w:r>
      <w:r w:rsidR="00BB6A43">
        <w:rPr>
          <w:rFonts w:ascii="David" w:hAnsi="David" w:cs="David" w:hint="cs"/>
          <w:sz w:val="24"/>
          <w:szCs w:val="24"/>
          <w:rtl/>
        </w:rPr>
        <w:t>תבע את המעביד לפיצויים. החוק לא חייב זאת אולם הנורמה/הנוהג קבע כי חייב פיצויים. ביהמ"ש</w:t>
      </w:r>
      <w:r w:rsidR="00062375">
        <w:rPr>
          <w:rFonts w:ascii="David" w:hAnsi="David" w:cs="David" w:hint="cs"/>
          <w:sz w:val="24"/>
          <w:szCs w:val="24"/>
          <w:rtl/>
        </w:rPr>
        <w:t xml:space="preserve"> פסק</w:t>
      </w:r>
      <w:r w:rsidR="00BB6A43">
        <w:rPr>
          <w:rFonts w:ascii="David" w:hAnsi="David" w:cs="David" w:hint="cs"/>
          <w:sz w:val="24"/>
          <w:szCs w:val="24"/>
          <w:rtl/>
        </w:rPr>
        <w:t xml:space="preserve"> כי נוהג זה הוא מנהג מחייב. לא כל נוהג הוא מחייב. על מנת שהוא יחייב, הוא צריך להיות מושרש וכן </w:t>
      </w:r>
      <w:r w:rsidR="0049695F">
        <w:rPr>
          <w:rFonts w:ascii="David" w:hAnsi="David" w:cs="David" w:hint="cs"/>
          <w:sz w:val="24"/>
          <w:szCs w:val="24"/>
          <w:rtl/>
        </w:rPr>
        <w:t>שהנוהג נעשה כדין מחייב.</w:t>
      </w:r>
      <w:r w:rsidR="0029014C">
        <w:rPr>
          <w:rFonts w:ascii="David" w:hAnsi="David" w:cs="David" w:hint="cs"/>
          <w:sz w:val="24"/>
          <w:szCs w:val="24"/>
          <w:rtl/>
        </w:rPr>
        <w:t xml:space="preserve"> </w:t>
      </w:r>
      <w:r w:rsidR="000E22B1">
        <w:rPr>
          <w:rFonts w:ascii="David" w:hAnsi="David" w:cs="David" w:hint="cs"/>
          <w:sz w:val="24"/>
          <w:szCs w:val="24"/>
          <w:rtl/>
        </w:rPr>
        <w:t xml:space="preserve">כאשר ביהמ"ש קבע את הפיצויים הוא הסתמך על הטענה שמנהג הוא מחייב. </w:t>
      </w:r>
    </w:p>
    <w:p w14:paraId="7172F6D9" w14:textId="4816BFA9" w:rsidR="00133C92" w:rsidRDefault="000E22B1" w:rsidP="00133C92">
      <w:pPr>
        <w:pStyle w:val="a7"/>
        <w:spacing w:after="0" w:line="360" w:lineRule="auto"/>
        <w:jc w:val="both"/>
        <w:rPr>
          <w:rFonts w:ascii="David" w:hAnsi="David" w:cs="David"/>
          <w:sz w:val="24"/>
          <w:szCs w:val="24"/>
          <w:rtl/>
        </w:rPr>
      </w:pPr>
      <w:r>
        <w:rPr>
          <w:rFonts w:ascii="David" w:hAnsi="David" w:cs="David" w:hint="cs"/>
          <w:sz w:val="24"/>
          <w:szCs w:val="24"/>
          <w:rtl/>
        </w:rPr>
        <w:t xml:space="preserve">בימ"ש לא יכול לטעון שיש מנהג מחייב </w:t>
      </w:r>
      <w:r w:rsidR="0089114D">
        <w:rPr>
          <w:rFonts w:ascii="David" w:hAnsi="David" w:cs="David" w:hint="cs"/>
          <w:sz w:val="24"/>
          <w:szCs w:val="24"/>
          <w:rtl/>
        </w:rPr>
        <w:t xml:space="preserve">ולא ללכת </w:t>
      </w:r>
      <w:r>
        <w:rPr>
          <w:rFonts w:ascii="David" w:hAnsi="David" w:cs="David" w:hint="cs"/>
          <w:sz w:val="24"/>
          <w:szCs w:val="24"/>
          <w:rtl/>
        </w:rPr>
        <w:t xml:space="preserve">על פיו. תוקף המנהג אינו נובע מפסיקת ביהמ"ש אלא </w:t>
      </w:r>
      <w:r w:rsidR="008A6345">
        <w:rPr>
          <w:rFonts w:ascii="David" w:hAnsi="David" w:cs="David" w:hint="cs"/>
          <w:sz w:val="24"/>
          <w:szCs w:val="24"/>
          <w:rtl/>
        </w:rPr>
        <w:t xml:space="preserve">מעצם היותו. ולכן, טענת אוסטין, שהסמכות באה מביהמ"ש, אינה נכונה. </w:t>
      </w:r>
    </w:p>
    <w:p w14:paraId="1CBF5E52" w14:textId="62D76996" w:rsidR="00133C92" w:rsidRDefault="00133C92" w:rsidP="00133C92">
      <w:pPr>
        <w:pStyle w:val="a7"/>
        <w:spacing w:after="0" w:line="360" w:lineRule="auto"/>
        <w:jc w:val="both"/>
        <w:rPr>
          <w:rFonts w:ascii="David" w:hAnsi="David" w:cs="David"/>
          <w:sz w:val="24"/>
          <w:szCs w:val="24"/>
          <w:rtl/>
        </w:rPr>
      </w:pPr>
      <w:r>
        <w:rPr>
          <w:rFonts w:ascii="David" w:hAnsi="David" w:cs="David" w:hint="cs"/>
          <w:sz w:val="24"/>
          <w:szCs w:val="24"/>
          <w:rtl/>
        </w:rPr>
        <w:t>התיאוריה של אוסטין בעצם אינ</w:t>
      </w:r>
      <w:r w:rsidR="002C5B63">
        <w:rPr>
          <w:rFonts w:ascii="David" w:hAnsi="David" w:cs="David" w:hint="cs"/>
          <w:sz w:val="24"/>
          <w:szCs w:val="24"/>
          <w:rtl/>
        </w:rPr>
        <w:t>ה</w:t>
      </w:r>
      <w:r>
        <w:rPr>
          <w:rFonts w:ascii="David" w:hAnsi="David" w:cs="David" w:hint="cs"/>
          <w:sz w:val="24"/>
          <w:szCs w:val="24"/>
          <w:rtl/>
        </w:rPr>
        <w:t xml:space="preserve"> תוא</w:t>
      </w:r>
      <w:r w:rsidR="002C5B63">
        <w:rPr>
          <w:rFonts w:ascii="David" w:hAnsi="David" w:cs="David" w:hint="cs"/>
          <w:sz w:val="24"/>
          <w:szCs w:val="24"/>
          <w:rtl/>
        </w:rPr>
        <w:t>מת</w:t>
      </w:r>
      <w:r>
        <w:rPr>
          <w:rFonts w:ascii="David" w:hAnsi="David" w:cs="David" w:hint="cs"/>
          <w:sz w:val="24"/>
          <w:szCs w:val="24"/>
          <w:rtl/>
        </w:rPr>
        <w:t xml:space="preserve"> למשפט האנגלי. </w:t>
      </w:r>
      <w:r w:rsidR="0058632F">
        <w:rPr>
          <w:rFonts w:ascii="David" w:hAnsi="David" w:cs="David" w:hint="cs"/>
          <w:sz w:val="24"/>
          <w:szCs w:val="24"/>
          <w:rtl/>
        </w:rPr>
        <w:t>אולי תואמת למשפט קו</w:t>
      </w:r>
      <w:r w:rsidR="00A419E0">
        <w:rPr>
          <w:rFonts w:ascii="David" w:hAnsi="David" w:cs="David" w:hint="cs"/>
          <w:sz w:val="24"/>
          <w:szCs w:val="24"/>
          <w:rtl/>
        </w:rPr>
        <w:t>נ</w:t>
      </w:r>
      <w:r w:rsidR="0058632F">
        <w:rPr>
          <w:rFonts w:ascii="David" w:hAnsi="David" w:cs="David" w:hint="cs"/>
          <w:sz w:val="24"/>
          <w:szCs w:val="24"/>
          <w:rtl/>
        </w:rPr>
        <w:t>ט</w:t>
      </w:r>
      <w:r w:rsidR="00A419E0">
        <w:rPr>
          <w:rFonts w:ascii="David" w:hAnsi="David" w:cs="David" w:hint="cs"/>
          <w:sz w:val="24"/>
          <w:szCs w:val="24"/>
          <w:rtl/>
        </w:rPr>
        <w:t>י</w:t>
      </w:r>
      <w:r w:rsidR="0058632F">
        <w:rPr>
          <w:rFonts w:ascii="David" w:hAnsi="David" w:cs="David" w:hint="cs"/>
          <w:sz w:val="24"/>
          <w:szCs w:val="24"/>
          <w:rtl/>
        </w:rPr>
        <w:t xml:space="preserve">ננטלי, אשר בו אין </w:t>
      </w:r>
      <w:r w:rsidR="007D7C97">
        <w:rPr>
          <w:rFonts w:ascii="David" w:hAnsi="David" w:cs="David" w:hint="cs"/>
          <w:sz w:val="24"/>
          <w:szCs w:val="24"/>
          <w:rtl/>
        </w:rPr>
        <w:t>תקדים מחייב</w:t>
      </w:r>
      <w:r w:rsidR="0058632F">
        <w:rPr>
          <w:rFonts w:ascii="David" w:hAnsi="David" w:cs="David" w:hint="cs"/>
          <w:sz w:val="24"/>
          <w:szCs w:val="24"/>
          <w:rtl/>
        </w:rPr>
        <w:t xml:space="preserve">. די מוזר </w:t>
      </w:r>
      <w:r w:rsidR="00503347">
        <w:rPr>
          <w:rFonts w:ascii="David" w:hAnsi="David" w:cs="David" w:hint="cs"/>
          <w:sz w:val="24"/>
          <w:szCs w:val="24"/>
          <w:rtl/>
        </w:rPr>
        <w:t xml:space="preserve">שאוסטין היה אנגלי ובכל זאת </w:t>
      </w:r>
      <w:r w:rsidR="007D7C97">
        <w:rPr>
          <w:rFonts w:ascii="David" w:hAnsi="David" w:cs="David" w:hint="cs"/>
          <w:sz w:val="24"/>
          <w:szCs w:val="24"/>
          <w:rtl/>
        </w:rPr>
        <w:t xml:space="preserve">התיאוריה שלו </w:t>
      </w:r>
      <w:r w:rsidR="00503347">
        <w:rPr>
          <w:rFonts w:ascii="David" w:hAnsi="David" w:cs="David" w:hint="cs"/>
          <w:sz w:val="24"/>
          <w:szCs w:val="24"/>
          <w:rtl/>
        </w:rPr>
        <w:t>מנוגד</w:t>
      </w:r>
      <w:r w:rsidR="007D7C97">
        <w:rPr>
          <w:rFonts w:ascii="David" w:hAnsi="David" w:cs="David" w:hint="cs"/>
          <w:sz w:val="24"/>
          <w:szCs w:val="24"/>
          <w:rtl/>
        </w:rPr>
        <w:t>ת</w:t>
      </w:r>
      <w:r w:rsidR="00503347">
        <w:rPr>
          <w:rFonts w:ascii="David" w:hAnsi="David" w:cs="David" w:hint="cs"/>
          <w:sz w:val="24"/>
          <w:szCs w:val="24"/>
          <w:rtl/>
        </w:rPr>
        <w:t>.</w:t>
      </w:r>
    </w:p>
    <w:p w14:paraId="54486BC1" w14:textId="4BC0B276" w:rsidR="00503347" w:rsidRDefault="00503347" w:rsidP="00133C92">
      <w:pPr>
        <w:pStyle w:val="a7"/>
        <w:spacing w:after="0" w:line="360" w:lineRule="auto"/>
        <w:jc w:val="both"/>
        <w:rPr>
          <w:rFonts w:ascii="David" w:hAnsi="David" w:cs="David"/>
          <w:sz w:val="24"/>
          <w:szCs w:val="24"/>
          <w:rtl/>
        </w:rPr>
      </w:pPr>
      <w:r>
        <w:rPr>
          <w:rFonts w:ascii="David" w:hAnsi="David" w:cs="David" w:hint="cs"/>
          <w:sz w:val="24"/>
          <w:szCs w:val="24"/>
          <w:rtl/>
        </w:rPr>
        <w:t xml:space="preserve">אנו עוסקים בתורת משפט כללית- מחפשים תיאוריה שתסביר את כל שיטות המשפט, ולא שיטה יחידה. </w:t>
      </w:r>
      <w:r w:rsidR="007D7C97">
        <w:rPr>
          <w:rFonts w:ascii="David" w:hAnsi="David" w:cs="David" w:hint="cs"/>
          <w:sz w:val="24"/>
          <w:szCs w:val="24"/>
          <w:rtl/>
        </w:rPr>
        <w:t>התיאוריה של אוסטין אינה מתאימה לכל שיטות המשפט.</w:t>
      </w:r>
    </w:p>
    <w:p w14:paraId="3A8B45F7" w14:textId="1915672E" w:rsidR="008C14D4" w:rsidRDefault="008C14D4" w:rsidP="006209D0">
      <w:pPr>
        <w:pStyle w:val="a7"/>
        <w:numPr>
          <w:ilvl w:val="0"/>
          <w:numId w:val="14"/>
        </w:numPr>
        <w:spacing w:after="0" w:line="360" w:lineRule="auto"/>
        <w:jc w:val="both"/>
        <w:rPr>
          <w:rFonts w:ascii="David" w:hAnsi="David" w:cs="David"/>
          <w:sz w:val="24"/>
          <w:szCs w:val="24"/>
        </w:rPr>
      </w:pPr>
      <w:r w:rsidRPr="0001501C">
        <w:rPr>
          <w:rFonts w:ascii="David" w:hAnsi="David" w:cs="David" w:hint="cs"/>
          <w:sz w:val="24"/>
          <w:szCs w:val="24"/>
          <w:u w:val="single"/>
          <w:rtl/>
        </w:rPr>
        <w:t>תיאוריית הפקודה לא מתאימה לכל סוגי הנורמות המשפטיות</w:t>
      </w:r>
      <w:r>
        <w:rPr>
          <w:rFonts w:ascii="David" w:hAnsi="David" w:cs="David" w:hint="cs"/>
          <w:sz w:val="24"/>
          <w:szCs w:val="24"/>
          <w:rtl/>
        </w:rPr>
        <w:t>.</w:t>
      </w:r>
      <w:r w:rsidR="00640003">
        <w:rPr>
          <w:rFonts w:ascii="David" w:hAnsi="David" w:cs="David" w:hint="cs"/>
          <w:sz w:val="24"/>
          <w:szCs w:val="24"/>
          <w:rtl/>
        </w:rPr>
        <w:t xml:space="preserve"> האם ניתן לראות ענפים אזרחיים ומסחריים</w:t>
      </w:r>
      <w:r w:rsidR="00BD60A6">
        <w:rPr>
          <w:rFonts w:ascii="David" w:hAnsi="David" w:cs="David" w:hint="cs"/>
          <w:sz w:val="24"/>
          <w:szCs w:val="24"/>
          <w:rtl/>
        </w:rPr>
        <w:t xml:space="preserve"> (כמו חוק החוזים או חוק החברות)</w:t>
      </w:r>
      <w:r w:rsidR="00640003">
        <w:rPr>
          <w:rFonts w:ascii="David" w:hAnsi="David" w:cs="David" w:hint="cs"/>
          <w:sz w:val="24"/>
          <w:szCs w:val="24"/>
          <w:rtl/>
        </w:rPr>
        <w:t xml:space="preserve"> במשפט כפקודה במשפט? הרי אמרנו שהפרת פקודה מביאה סנקציה. איך אוסטין מתאים את </w:t>
      </w:r>
      <w:r w:rsidR="00BD60A6">
        <w:rPr>
          <w:rFonts w:ascii="David" w:hAnsi="David" w:cs="David" w:hint="cs"/>
          <w:sz w:val="24"/>
          <w:szCs w:val="24"/>
          <w:rtl/>
        </w:rPr>
        <w:t>התיאוריה שלו לחוקים כאלו, שנותנים בעצם זכויות?</w:t>
      </w:r>
      <w:r w:rsidR="00640003">
        <w:rPr>
          <w:rFonts w:ascii="David" w:hAnsi="David" w:cs="David" w:hint="cs"/>
          <w:sz w:val="24"/>
          <w:szCs w:val="24"/>
          <w:rtl/>
        </w:rPr>
        <w:t xml:space="preserve"> </w:t>
      </w:r>
      <w:r w:rsidR="00BE3EE3">
        <w:rPr>
          <w:rFonts w:ascii="David" w:hAnsi="David" w:cs="David" w:hint="cs"/>
          <w:sz w:val="24"/>
          <w:szCs w:val="24"/>
          <w:rtl/>
        </w:rPr>
        <w:t>חוזה הוא כח של בני אדם לכרות הסכם שיעניק להם זכויות וחובות. אין חובה לכרות חוזים</w:t>
      </w:r>
      <w:r w:rsidR="004C679C">
        <w:rPr>
          <w:rFonts w:ascii="David" w:hAnsi="David" w:cs="David" w:hint="cs"/>
          <w:sz w:val="24"/>
          <w:szCs w:val="24"/>
          <w:rtl/>
        </w:rPr>
        <w:t>, יש חובה להתנהגות ותנאים לדרך בה כורתים חוזה. אוסטין טוען כי יש לראות</w:t>
      </w:r>
      <w:r w:rsidR="00C75B44">
        <w:rPr>
          <w:rFonts w:ascii="David" w:hAnsi="David" w:cs="David" w:hint="cs"/>
          <w:sz w:val="24"/>
          <w:szCs w:val="24"/>
          <w:rtl/>
        </w:rPr>
        <w:t xml:space="preserve"> את</w:t>
      </w:r>
      <w:r w:rsidR="004C679C">
        <w:rPr>
          <w:rFonts w:ascii="David" w:hAnsi="David" w:cs="David" w:hint="cs"/>
          <w:sz w:val="24"/>
          <w:szCs w:val="24"/>
          <w:rtl/>
        </w:rPr>
        <w:t xml:space="preserve"> בטלות </w:t>
      </w:r>
      <w:r w:rsidR="00C75B44">
        <w:rPr>
          <w:rFonts w:ascii="David" w:hAnsi="David" w:cs="David" w:hint="cs"/>
          <w:sz w:val="24"/>
          <w:szCs w:val="24"/>
          <w:rtl/>
        </w:rPr>
        <w:t>ה</w:t>
      </w:r>
      <w:r w:rsidR="004C679C">
        <w:rPr>
          <w:rFonts w:ascii="David" w:hAnsi="David" w:cs="David" w:hint="cs"/>
          <w:sz w:val="24"/>
          <w:szCs w:val="24"/>
          <w:rtl/>
        </w:rPr>
        <w:t>חוז</w:t>
      </w:r>
      <w:r w:rsidR="00C75B44">
        <w:rPr>
          <w:rFonts w:ascii="David" w:hAnsi="David" w:cs="David" w:hint="cs"/>
          <w:sz w:val="24"/>
          <w:szCs w:val="24"/>
          <w:rtl/>
        </w:rPr>
        <w:t xml:space="preserve">ה, </w:t>
      </w:r>
      <w:r w:rsidR="00601045">
        <w:rPr>
          <w:rFonts w:ascii="David" w:hAnsi="David" w:cs="David" w:hint="cs"/>
          <w:sz w:val="24"/>
          <w:szCs w:val="24"/>
          <w:rtl/>
        </w:rPr>
        <w:t>כ</w:t>
      </w:r>
      <w:r w:rsidR="00C75B44">
        <w:rPr>
          <w:rFonts w:ascii="David" w:hAnsi="David" w:cs="David" w:hint="cs"/>
          <w:sz w:val="24"/>
          <w:szCs w:val="24"/>
          <w:rtl/>
        </w:rPr>
        <w:t xml:space="preserve">סנקציה. הדרך שהמדינה קובעת איך לנהוג, היא החובה (חובה מותנית). </w:t>
      </w:r>
      <w:r w:rsidR="008706FD">
        <w:rPr>
          <w:rFonts w:ascii="David" w:hAnsi="David" w:cs="David" w:hint="cs"/>
          <w:sz w:val="24"/>
          <w:szCs w:val="24"/>
          <w:rtl/>
        </w:rPr>
        <w:t>הסבר זה הוא מעט צולע ולא ברור. בטלות היא לא עונש</w:t>
      </w:r>
      <w:r w:rsidR="0012254F">
        <w:rPr>
          <w:rFonts w:ascii="David" w:hAnsi="David" w:cs="David" w:hint="cs"/>
          <w:sz w:val="24"/>
          <w:szCs w:val="24"/>
          <w:rtl/>
        </w:rPr>
        <w:t xml:space="preserve">. הוא מנסה להכניס את כל הכללים המשפטיים ככללי חובה. והרי </w:t>
      </w:r>
      <w:r w:rsidR="0012254F" w:rsidRPr="007E1D3F">
        <w:rPr>
          <w:rFonts w:ascii="David" w:hAnsi="David" w:cs="David" w:hint="cs"/>
          <w:b/>
          <w:bCs/>
          <w:sz w:val="24"/>
          <w:szCs w:val="24"/>
          <w:rtl/>
        </w:rPr>
        <w:t xml:space="preserve">הכללים המשפטיים הם </w:t>
      </w:r>
      <w:r w:rsidR="0012254F" w:rsidRPr="007E1D3F">
        <w:rPr>
          <w:rFonts w:ascii="David" w:hAnsi="David" w:cs="David" w:hint="cs"/>
          <w:b/>
          <w:bCs/>
          <w:sz w:val="24"/>
          <w:szCs w:val="24"/>
          <w:rtl/>
        </w:rPr>
        <w:lastRenderedPageBreak/>
        <w:t>מגוונים ואינם רק מטילים חובה</w:t>
      </w:r>
      <w:r w:rsidR="0012254F">
        <w:rPr>
          <w:rFonts w:ascii="David" w:hAnsi="David" w:cs="David" w:hint="cs"/>
          <w:sz w:val="24"/>
          <w:szCs w:val="24"/>
          <w:rtl/>
        </w:rPr>
        <w:t xml:space="preserve">. </w:t>
      </w:r>
      <w:r w:rsidR="005B0722">
        <w:rPr>
          <w:rFonts w:ascii="David" w:hAnsi="David" w:cs="David" w:hint="cs"/>
          <w:sz w:val="24"/>
          <w:szCs w:val="24"/>
          <w:rtl/>
        </w:rPr>
        <w:t>המשפט הפלילי הוא ענף מובהק אשר מטיל חובות ועונשים אולם זהו רק ענף אחד מכלל המשפט. רוב הענפים אינם כאלה.</w:t>
      </w:r>
    </w:p>
    <w:p w14:paraId="5B623F46" w14:textId="28413E3E" w:rsidR="00F55A90" w:rsidRPr="00F55A90" w:rsidRDefault="002A3394" w:rsidP="006209D0">
      <w:pPr>
        <w:pStyle w:val="a7"/>
        <w:numPr>
          <w:ilvl w:val="0"/>
          <w:numId w:val="14"/>
        </w:numPr>
        <w:spacing w:after="0" w:line="360" w:lineRule="auto"/>
        <w:jc w:val="both"/>
        <w:rPr>
          <w:rFonts w:ascii="David" w:hAnsi="David" w:cs="David"/>
          <w:b/>
          <w:bCs/>
          <w:sz w:val="24"/>
          <w:szCs w:val="24"/>
        </w:rPr>
      </w:pPr>
      <w:r w:rsidRPr="0001501C">
        <w:rPr>
          <w:rFonts w:ascii="David" w:hAnsi="David" w:cs="David" w:hint="cs"/>
          <w:sz w:val="24"/>
          <w:szCs w:val="24"/>
          <w:u w:val="single"/>
          <w:rtl/>
        </w:rPr>
        <w:t>מושג הריבון</w:t>
      </w:r>
      <w:r>
        <w:rPr>
          <w:rFonts w:ascii="David" w:hAnsi="David" w:cs="David" w:hint="cs"/>
          <w:sz w:val="24"/>
          <w:szCs w:val="24"/>
          <w:rtl/>
        </w:rPr>
        <w:t xml:space="preserve">. מושג מפתח הוא מושג הריבון בתיאוריה של אוסטין. החוק הוא ביטוי לרצון הריבון. יש ביקורת על </w:t>
      </w:r>
      <w:r w:rsidRPr="001D21FB">
        <w:rPr>
          <w:rFonts w:ascii="David" w:hAnsi="David" w:cs="David" w:hint="cs"/>
          <w:b/>
          <w:bCs/>
          <w:sz w:val="24"/>
          <w:szCs w:val="24"/>
          <w:highlight w:val="yellow"/>
          <w:rtl/>
        </w:rPr>
        <w:t>מספר היבטים</w:t>
      </w:r>
      <w:r>
        <w:rPr>
          <w:rFonts w:ascii="David" w:hAnsi="David" w:cs="David" w:hint="cs"/>
          <w:sz w:val="24"/>
          <w:szCs w:val="24"/>
          <w:rtl/>
        </w:rPr>
        <w:t xml:space="preserve">: </w:t>
      </w:r>
      <w:r w:rsidR="00F55A90">
        <w:rPr>
          <w:rFonts w:ascii="David" w:hAnsi="David" w:cs="David" w:hint="cs"/>
          <w:sz w:val="24"/>
          <w:szCs w:val="24"/>
          <w:rtl/>
        </w:rPr>
        <w:t xml:space="preserve">א. </w:t>
      </w:r>
      <w:r w:rsidRPr="00360AAC">
        <w:rPr>
          <w:rFonts w:ascii="David" w:hAnsi="David" w:cs="David" w:hint="cs"/>
          <w:b/>
          <w:bCs/>
          <w:sz w:val="24"/>
          <w:szCs w:val="24"/>
          <w:rtl/>
        </w:rPr>
        <w:t>מושג הריבון מתאים ל</w:t>
      </w:r>
      <w:r w:rsidR="00BF7910" w:rsidRPr="00360AAC">
        <w:rPr>
          <w:rFonts w:ascii="David" w:hAnsi="David" w:cs="David" w:hint="cs"/>
          <w:b/>
          <w:bCs/>
          <w:sz w:val="24"/>
          <w:szCs w:val="24"/>
          <w:rtl/>
        </w:rPr>
        <w:t xml:space="preserve">מערכת </w:t>
      </w:r>
      <w:r w:rsidRPr="00360AAC">
        <w:rPr>
          <w:rFonts w:ascii="David" w:hAnsi="David" w:cs="David" w:hint="cs"/>
          <w:b/>
          <w:bCs/>
          <w:sz w:val="24"/>
          <w:szCs w:val="24"/>
          <w:rtl/>
        </w:rPr>
        <w:t>מונרכית</w:t>
      </w:r>
      <w:r w:rsidR="009F3660">
        <w:rPr>
          <w:rFonts w:ascii="David" w:hAnsi="David" w:cs="David" w:hint="cs"/>
          <w:sz w:val="24"/>
          <w:szCs w:val="24"/>
          <w:rtl/>
        </w:rPr>
        <w:t>.</w:t>
      </w:r>
      <w:r>
        <w:rPr>
          <w:rFonts w:ascii="David" w:hAnsi="David" w:cs="David" w:hint="cs"/>
          <w:sz w:val="24"/>
          <w:szCs w:val="24"/>
          <w:rtl/>
        </w:rPr>
        <w:t xml:space="preserve"> מלך. בדמוקרטיה, מושג הריבון הוא מעין מטאפורה לדבר מורכב יותר. </w:t>
      </w:r>
      <w:r w:rsidR="00191B5C">
        <w:rPr>
          <w:rFonts w:ascii="David" w:hAnsi="David" w:cs="David" w:hint="cs"/>
          <w:sz w:val="24"/>
          <w:szCs w:val="24"/>
          <w:rtl/>
        </w:rPr>
        <w:t>הריבון במדינת ישראל הוא הכנסת</w:t>
      </w:r>
      <w:r w:rsidR="00146693">
        <w:rPr>
          <w:rFonts w:ascii="David" w:hAnsi="David" w:cs="David" w:hint="cs"/>
          <w:sz w:val="24"/>
          <w:szCs w:val="24"/>
          <w:rtl/>
        </w:rPr>
        <w:t xml:space="preserve">- המורכבת מאנשים שונים. </w:t>
      </w:r>
    </w:p>
    <w:p w14:paraId="3B6111E2" w14:textId="7A243DC2" w:rsidR="004E316D" w:rsidRPr="00437E14" w:rsidRDefault="00F55A90" w:rsidP="00F55A90">
      <w:pPr>
        <w:pStyle w:val="a7"/>
        <w:spacing w:after="0" w:line="360" w:lineRule="auto"/>
        <w:jc w:val="both"/>
        <w:rPr>
          <w:rFonts w:ascii="David" w:hAnsi="David" w:cs="David"/>
          <w:b/>
          <w:bCs/>
          <w:sz w:val="24"/>
          <w:szCs w:val="24"/>
        </w:rPr>
      </w:pPr>
      <w:r>
        <w:rPr>
          <w:rFonts w:ascii="David" w:hAnsi="David" w:cs="David" w:hint="cs"/>
          <w:sz w:val="24"/>
          <w:szCs w:val="24"/>
          <w:rtl/>
        </w:rPr>
        <w:t xml:space="preserve">ב. </w:t>
      </w:r>
      <w:r w:rsidR="00146693">
        <w:rPr>
          <w:rFonts w:ascii="David" w:hAnsi="David" w:cs="David" w:hint="cs"/>
          <w:sz w:val="24"/>
          <w:szCs w:val="24"/>
          <w:rtl/>
        </w:rPr>
        <w:t xml:space="preserve">הריבון הוא זה שכולם מצייתים לו אך הוא לא כפוף לדבר אחר. אולם, </w:t>
      </w:r>
      <w:r w:rsidR="00146693" w:rsidRPr="00437E14">
        <w:rPr>
          <w:rFonts w:ascii="David" w:hAnsi="David" w:cs="David" w:hint="cs"/>
          <w:b/>
          <w:bCs/>
          <w:sz w:val="24"/>
          <w:szCs w:val="24"/>
          <w:rtl/>
        </w:rPr>
        <w:t>בדמוקרטיה אפילו הריבון כפוף לחוק</w:t>
      </w:r>
      <w:r w:rsidR="00146693">
        <w:rPr>
          <w:rFonts w:ascii="David" w:hAnsi="David" w:cs="David" w:hint="cs"/>
          <w:sz w:val="24"/>
          <w:szCs w:val="24"/>
          <w:rtl/>
        </w:rPr>
        <w:t>. זוהי הגדרה לא מ</w:t>
      </w:r>
      <w:r w:rsidR="00FC73D0">
        <w:rPr>
          <w:rFonts w:ascii="David" w:hAnsi="David" w:cs="David" w:hint="cs"/>
          <w:sz w:val="24"/>
          <w:szCs w:val="24"/>
          <w:rtl/>
        </w:rPr>
        <w:t>דויקת. מושג הריבון כדבר מעל החוק, היא תפיסה פשטנית שכנראה התאימה לתפיסות עתיקות יותר.</w:t>
      </w:r>
      <w:r w:rsidR="004E316D">
        <w:rPr>
          <w:rFonts w:ascii="David" w:hAnsi="David" w:cs="David" w:hint="cs"/>
          <w:sz w:val="24"/>
          <w:szCs w:val="24"/>
          <w:rtl/>
        </w:rPr>
        <w:t xml:space="preserve"> במדינות מודרניות דמוקרטיות, הריבון אינו מעל החוק. הוא כפוף לפחות לחוקה.</w:t>
      </w:r>
      <w:r w:rsidR="004F27A5">
        <w:rPr>
          <w:rFonts w:ascii="David" w:hAnsi="David" w:cs="David" w:hint="cs"/>
          <w:sz w:val="24"/>
          <w:szCs w:val="24"/>
          <w:rtl/>
        </w:rPr>
        <w:t xml:space="preserve"> וכן יש מערכת מורכבת יותר הכוללת רשויות אחרות הפועלות יחד איתו. </w:t>
      </w:r>
      <w:r w:rsidR="00B80DBA">
        <w:rPr>
          <w:rFonts w:ascii="David" w:hAnsi="David" w:cs="David" w:hint="cs"/>
          <w:sz w:val="24"/>
          <w:szCs w:val="24"/>
          <w:rtl/>
        </w:rPr>
        <w:t xml:space="preserve">מה עושים אם מתחלף שלטון? שאלה פחות קשה- </w:t>
      </w:r>
      <w:r w:rsidR="00437E14" w:rsidRPr="00437E14">
        <w:rPr>
          <w:rFonts w:ascii="David" w:hAnsi="David" w:cs="David" w:hint="cs"/>
          <w:b/>
          <w:bCs/>
          <w:sz w:val="24"/>
          <w:szCs w:val="24"/>
          <w:rtl/>
        </w:rPr>
        <w:t xml:space="preserve">את </w:t>
      </w:r>
      <w:r w:rsidR="00B80DBA" w:rsidRPr="00437E14">
        <w:rPr>
          <w:rFonts w:ascii="David" w:hAnsi="David" w:cs="David" w:hint="cs"/>
          <w:b/>
          <w:bCs/>
          <w:sz w:val="24"/>
          <w:szCs w:val="24"/>
          <w:rtl/>
        </w:rPr>
        <w:t xml:space="preserve">הריבון לא צריך לתפוס כדמות פרסונאלית אלא כדמות </w:t>
      </w:r>
      <w:r w:rsidR="00EC1C42" w:rsidRPr="00437E14">
        <w:rPr>
          <w:rFonts w:ascii="David" w:hAnsi="David" w:cs="David" w:hint="cs"/>
          <w:b/>
          <w:bCs/>
          <w:sz w:val="24"/>
          <w:szCs w:val="24"/>
          <w:rtl/>
        </w:rPr>
        <w:t>סמכותית.</w:t>
      </w:r>
    </w:p>
    <w:p w14:paraId="044870C2" w14:textId="75DE7828" w:rsidR="002A3394" w:rsidRDefault="004E316D" w:rsidP="004E316D">
      <w:pPr>
        <w:pStyle w:val="a7"/>
        <w:spacing w:after="0" w:line="360" w:lineRule="auto"/>
        <w:jc w:val="both"/>
        <w:rPr>
          <w:rFonts w:ascii="David" w:hAnsi="David" w:cs="David"/>
          <w:sz w:val="24"/>
          <w:szCs w:val="24"/>
          <w:rtl/>
        </w:rPr>
      </w:pPr>
      <w:r>
        <w:rPr>
          <w:rFonts w:ascii="David" w:hAnsi="David" w:cs="David" w:hint="cs"/>
          <w:sz w:val="24"/>
          <w:szCs w:val="24"/>
          <w:rtl/>
        </w:rPr>
        <w:t>ולכן מושג הריבון לא מתאים באופן מלא לרעיון של אוסטין</w:t>
      </w:r>
      <w:r w:rsidR="00B80DBA">
        <w:rPr>
          <w:rFonts w:ascii="David" w:hAnsi="David" w:cs="David" w:hint="cs"/>
          <w:sz w:val="24"/>
          <w:szCs w:val="24"/>
          <w:rtl/>
        </w:rPr>
        <w:t>.</w:t>
      </w:r>
    </w:p>
    <w:p w14:paraId="5A67AECF" w14:textId="3100BEE6" w:rsidR="00F55A90" w:rsidRDefault="003A6EC5" w:rsidP="00F55A90">
      <w:pPr>
        <w:pStyle w:val="a7"/>
        <w:numPr>
          <w:ilvl w:val="0"/>
          <w:numId w:val="14"/>
        </w:numPr>
        <w:spacing w:after="0" w:line="360" w:lineRule="auto"/>
        <w:jc w:val="both"/>
        <w:rPr>
          <w:rFonts w:ascii="David" w:hAnsi="David" w:cs="David"/>
          <w:sz w:val="24"/>
          <w:szCs w:val="24"/>
        </w:rPr>
      </w:pPr>
      <w:r w:rsidRPr="0001501C">
        <w:rPr>
          <w:rFonts w:ascii="David" w:hAnsi="David" w:cs="David" w:hint="cs"/>
          <w:sz w:val="24"/>
          <w:szCs w:val="24"/>
          <w:u w:val="single"/>
          <w:rtl/>
        </w:rPr>
        <w:t>מושג החובה</w:t>
      </w:r>
      <w:r>
        <w:rPr>
          <w:rFonts w:ascii="David" w:hAnsi="David" w:cs="David" w:hint="cs"/>
          <w:sz w:val="24"/>
          <w:szCs w:val="24"/>
          <w:rtl/>
        </w:rPr>
        <w:t xml:space="preserve">. </w:t>
      </w:r>
      <w:r w:rsidRPr="003A6EC5">
        <w:rPr>
          <w:rFonts w:ascii="David" w:hAnsi="David" w:cs="David" w:hint="cs"/>
          <w:sz w:val="24"/>
          <w:szCs w:val="24"/>
          <w:rtl/>
        </w:rPr>
        <w:t>ביק</w:t>
      </w:r>
      <w:r w:rsidR="00C323B8">
        <w:rPr>
          <w:rFonts w:ascii="David" w:hAnsi="David" w:cs="David" w:hint="cs"/>
          <w:sz w:val="24"/>
          <w:szCs w:val="24"/>
          <w:rtl/>
        </w:rPr>
        <w:t>ו</w:t>
      </w:r>
      <w:r w:rsidRPr="003A6EC5">
        <w:rPr>
          <w:rFonts w:ascii="David" w:hAnsi="David" w:cs="David" w:hint="cs"/>
          <w:sz w:val="24"/>
          <w:szCs w:val="24"/>
          <w:rtl/>
        </w:rPr>
        <w:t>רת</w:t>
      </w:r>
      <w:r>
        <w:rPr>
          <w:rFonts w:ascii="David" w:hAnsi="David" w:cs="David" w:hint="cs"/>
          <w:sz w:val="24"/>
          <w:szCs w:val="24"/>
          <w:rtl/>
        </w:rPr>
        <w:t xml:space="preserve"> שפיתח הארט. מה היא חובה? לפי אוסטין, חובה נובעת מאיום בסנקציה. רק כשיש איום, יש חובה. מדוע? </w:t>
      </w:r>
      <w:r w:rsidR="007C16C9" w:rsidRPr="001D21FB">
        <w:rPr>
          <w:rFonts w:ascii="David" w:hAnsi="David" w:cs="David" w:hint="cs"/>
          <w:b/>
          <w:bCs/>
          <w:sz w:val="24"/>
          <w:szCs w:val="24"/>
          <w:highlight w:val="yellow"/>
          <w:rtl/>
        </w:rPr>
        <w:t>מס</w:t>
      </w:r>
      <w:r w:rsidR="000330F9" w:rsidRPr="001D21FB">
        <w:rPr>
          <w:rFonts w:ascii="David" w:hAnsi="David" w:cs="David" w:hint="cs"/>
          <w:b/>
          <w:bCs/>
          <w:sz w:val="24"/>
          <w:szCs w:val="24"/>
          <w:highlight w:val="yellow"/>
          <w:rtl/>
        </w:rPr>
        <w:t>פ</w:t>
      </w:r>
      <w:r w:rsidR="007C16C9" w:rsidRPr="001D21FB">
        <w:rPr>
          <w:rFonts w:ascii="David" w:hAnsi="David" w:cs="David" w:hint="cs"/>
          <w:b/>
          <w:bCs/>
          <w:sz w:val="24"/>
          <w:szCs w:val="24"/>
          <w:highlight w:val="yellow"/>
          <w:rtl/>
        </w:rPr>
        <w:t>ר הסברים</w:t>
      </w:r>
      <w:r w:rsidR="007C16C9">
        <w:rPr>
          <w:rFonts w:ascii="David" w:hAnsi="David" w:cs="David" w:hint="cs"/>
          <w:sz w:val="24"/>
          <w:szCs w:val="24"/>
          <w:rtl/>
        </w:rPr>
        <w:t xml:space="preserve">: </w:t>
      </w:r>
      <w:r w:rsidR="00062375">
        <w:rPr>
          <w:rFonts w:ascii="David" w:hAnsi="David" w:cs="David" w:hint="cs"/>
          <w:sz w:val="24"/>
          <w:szCs w:val="24"/>
          <w:rtl/>
        </w:rPr>
        <w:t>א.</w:t>
      </w:r>
      <w:r w:rsidR="00062375" w:rsidRPr="009F3660">
        <w:rPr>
          <w:rFonts w:ascii="David" w:hAnsi="David" w:cs="David" w:hint="cs"/>
          <w:b/>
          <w:bCs/>
          <w:sz w:val="24"/>
          <w:szCs w:val="24"/>
          <w:rtl/>
        </w:rPr>
        <w:t xml:space="preserve"> ה</w:t>
      </w:r>
      <w:r w:rsidR="007C16C9" w:rsidRPr="009F3660">
        <w:rPr>
          <w:rFonts w:ascii="David" w:hAnsi="David" w:cs="David" w:hint="cs"/>
          <w:b/>
          <w:bCs/>
          <w:sz w:val="24"/>
          <w:szCs w:val="24"/>
          <w:rtl/>
        </w:rPr>
        <w:t>סבר פסיכולוגי</w:t>
      </w:r>
      <w:r w:rsidR="00F55A90">
        <w:rPr>
          <w:rFonts w:ascii="David" w:hAnsi="David" w:cs="David" w:hint="cs"/>
          <w:sz w:val="24"/>
          <w:szCs w:val="24"/>
          <w:rtl/>
        </w:rPr>
        <w:t>.</w:t>
      </w:r>
      <w:r w:rsidR="007C16C9">
        <w:rPr>
          <w:rFonts w:ascii="David" w:hAnsi="David" w:cs="David" w:hint="cs"/>
          <w:sz w:val="24"/>
          <w:szCs w:val="24"/>
          <w:rtl/>
        </w:rPr>
        <w:t xml:space="preserve"> </w:t>
      </w:r>
      <w:r w:rsidR="007C16C9" w:rsidRPr="00A41452">
        <w:rPr>
          <w:rFonts w:ascii="David" w:hAnsi="David" w:cs="David" w:hint="cs"/>
          <w:b/>
          <w:bCs/>
          <w:sz w:val="24"/>
          <w:szCs w:val="24"/>
          <w:rtl/>
        </w:rPr>
        <w:t>תחושת חובה כתוצאה מאיום</w:t>
      </w:r>
      <w:r w:rsidR="007C16C9">
        <w:rPr>
          <w:rFonts w:ascii="David" w:hAnsi="David" w:cs="David" w:hint="cs"/>
          <w:sz w:val="24"/>
          <w:szCs w:val="24"/>
          <w:rtl/>
        </w:rPr>
        <w:t xml:space="preserve">. אם חושבים על דבר זה, מגיעים לתופעה מוזרה. כל איום, אפילו שודד בבנק, נחשב לחובה. </w:t>
      </w:r>
      <w:r w:rsidR="0030108F">
        <w:rPr>
          <w:rFonts w:ascii="David" w:hAnsi="David" w:cs="David" w:hint="cs"/>
          <w:sz w:val="24"/>
          <w:szCs w:val="24"/>
          <w:rtl/>
        </w:rPr>
        <w:t>הריבון הוא כמו השודד הגדול.</w:t>
      </w:r>
      <w:r w:rsidR="00804B52">
        <w:rPr>
          <w:rFonts w:ascii="David" w:hAnsi="David" w:cs="David" w:hint="cs"/>
          <w:sz w:val="24"/>
          <w:szCs w:val="24"/>
          <w:rtl/>
        </w:rPr>
        <w:t xml:space="preserve"> זו טענה מאוד מוזרה. </w:t>
      </w:r>
      <w:r w:rsidR="0072375F" w:rsidRPr="0005033D">
        <w:rPr>
          <w:rFonts w:ascii="David" w:hAnsi="David" w:cs="David" w:hint="cs"/>
          <w:b/>
          <w:bCs/>
          <w:sz w:val="24"/>
          <w:szCs w:val="24"/>
          <w:rtl/>
        </w:rPr>
        <w:t>דוגמא</w:t>
      </w:r>
      <w:r w:rsidR="0072375F">
        <w:rPr>
          <w:rFonts w:ascii="David" w:hAnsi="David" w:cs="David" w:hint="cs"/>
          <w:sz w:val="24"/>
          <w:szCs w:val="24"/>
          <w:rtl/>
        </w:rPr>
        <w:t xml:space="preserve">: חייל בשבי. על פי המשב"ל חייל בשבי חייב להגיד רק את שמו ומספרו האישי. המדינה ששבתה אותו, מאיימת עליו אם לא יעביר מידע אולם גם יש חובה עליו מהמדינה ששלחה אותו לא להעביר מידע. </w:t>
      </w:r>
      <w:r w:rsidR="00934C9F">
        <w:rPr>
          <w:rFonts w:ascii="David" w:hAnsi="David" w:cs="David" w:hint="cs"/>
          <w:sz w:val="24"/>
          <w:szCs w:val="24"/>
          <w:rtl/>
        </w:rPr>
        <w:t>שתי המדינות מאיימות.</w:t>
      </w:r>
      <w:r w:rsidR="00D7163F">
        <w:rPr>
          <w:rFonts w:ascii="David" w:hAnsi="David" w:cs="David" w:hint="cs"/>
          <w:sz w:val="24"/>
          <w:szCs w:val="24"/>
          <w:rtl/>
        </w:rPr>
        <w:t xml:space="preserve"> </w:t>
      </w:r>
      <w:r w:rsidR="00D7163F" w:rsidRPr="00BF7910">
        <w:rPr>
          <w:rFonts w:ascii="David" w:hAnsi="David" w:cs="David" w:hint="cs"/>
          <w:b/>
          <w:bCs/>
          <w:sz w:val="24"/>
          <w:szCs w:val="24"/>
          <w:rtl/>
        </w:rPr>
        <w:t xml:space="preserve">אוסטין לא מבחין בין מושג החובה כמושג נורמטיבי לבין </w:t>
      </w:r>
      <w:r w:rsidR="00BE4E15" w:rsidRPr="00BF7910">
        <w:rPr>
          <w:rFonts w:ascii="David" w:hAnsi="David" w:cs="David" w:hint="cs"/>
          <w:b/>
          <w:bCs/>
          <w:sz w:val="24"/>
          <w:szCs w:val="24"/>
          <w:rtl/>
        </w:rPr>
        <w:t>תחושת החובה</w:t>
      </w:r>
      <w:r w:rsidR="00D7163F" w:rsidRPr="00BF7910">
        <w:rPr>
          <w:rFonts w:ascii="David" w:hAnsi="David" w:cs="David" w:hint="cs"/>
          <w:b/>
          <w:bCs/>
          <w:sz w:val="24"/>
          <w:szCs w:val="24"/>
          <w:rtl/>
        </w:rPr>
        <w:t xml:space="preserve"> כמושג פסיכולוגי או כהכרח</w:t>
      </w:r>
      <w:r w:rsidR="00BE4E15" w:rsidRPr="00BF7910">
        <w:rPr>
          <w:rFonts w:ascii="David" w:hAnsi="David" w:cs="David" w:hint="cs"/>
          <w:b/>
          <w:bCs/>
          <w:sz w:val="24"/>
          <w:szCs w:val="24"/>
          <w:rtl/>
        </w:rPr>
        <w:t>/אילוץ.</w:t>
      </w:r>
      <w:r w:rsidR="00BE4E15">
        <w:rPr>
          <w:rFonts w:ascii="David" w:hAnsi="David" w:cs="David" w:hint="cs"/>
          <w:sz w:val="24"/>
          <w:szCs w:val="24"/>
          <w:rtl/>
        </w:rPr>
        <w:t xml:space="preserve"> אוסטין היה מודע לכך וניסה ל</w:t>
      </w:r>
      <w:r w:rsidR="00681907">
        <w:rPr>
          <w:rFonts w:ascii="David" w:hAnsi="David" w:cs="David" w:hint="cs"/>
          <w:sz w:val="24"/>
          <w:szCs w:val="24"/>
          <w:rtl/>
        </w:rPr>
        <w:t xml:space="preserve">תת פתרון. הסנקציה היא תיאור, אם לא ימלא את החובה, הוא </w:t>
      </w:r>
      <w:r w:rsidR="007E029A">
        <w:rPr>
          <w:rFonts w:ascii="David" w:hAnsi="David" w:cs="David" w:hint="cs"/>
          <w:sz w:val="24"/>
          <w:szCs w:val="24"/>
          <w:rtl/>
        </w:rPr>
        <w:t>ייענ</w:t>
      </w:r>
      <w:r w:rsidR="007E029A">
        <w:rPr>
          <w:rFonts w:ascii="David" w:hAnsi="David" w:cs="David" w:hint="eastAsia"/>
          <w:sz w:val="24"/>
          <w:szCs w:val="24"/>
          <w:rtl/>
        </w:rPr>
        <w:t>ש</w:t>
      </w:r>
      <w:r w:rsidR="00681907">
        <w:rPr>
          <w:rFonts w:ascii="David" w:hAnsi="David" w:cs="David" w:hint="cs"/>
          <w:sz w:val="24"/>
          <w:szCs w:val="24"/>
          <w:rtl/>
        </w:rPr>
        <w:t>. אך מדוע העונש יוצר תחושת חובה?</w:t>
      </w:r>
      <w:r w:rsidR="00293D6E">
        <w:rPr>
          <w:rFonts w:ascii="David" w:hAnsi="David" w:cs="David" w:hint="cs"/>
          <w:sz w:val="24"/>
          <w:szCs w:val="24"/>
          <w:rtl/>
        </w:rPr>
        <w:t xml:space="preserve"> </w:t>
      </w:r>
    </w:p>
    <w:p w14:paraId="54E857BA" w14:textId="56E49309" w:rsidR="000330F9" w:rsidRPr="00F55A90" w:rsidRDefault="00F55A90" w:rsidP="00F55A90">
      <w:pPr>
        <w:pStyle w:val="a7"/>
        <w:spacing w:after="0" w:line="360" w:lineRule="auto"/>
        <w:jc w:val="both"/>
        <w:rPr>
          <w:rFonts w:ascii="David" w:hAnsi="David" w:cs="David"/>
          <w:sz w:val="24"/>
          <w:szCs w:val="24"/>
        </w:rPr>
      </w:pPr>
      <w:r>
        <w:rPr>
          <w:rFonts w:ascii="David" w:hAnsi="David" w:cs="David" w:hint="cs"/>
          <w:sz w:val="24"/>
          <w:szCs w:val="24"/>
          <w:rtl/>
        </w:rPr>
        <w:t>ב.</w:t>
      </w:r>
      <w:r w:rsidRPr="00F55A90">
        <w:rPr>
          <w:rFonts w:ascii="David" w:hAnsi="David" w:cs="David" w:hint="cs"/>
          <w:b/>
          <w:bCs/>
          <w:sz w:val="24"/>
          <w:szCs w:val="24"/>
          <w:rtl/>
        </w:rPr>
        <w:t xml:space="preserve"> </w:t>
      </w:r>
      <w:r w:rsidR="00293D6E" w:rsidRPr="00F55A90">
        <w:rPr>
          <w:rFonts w:ascii="David" w:hAnsi="David" w:cs="David" w:hint="cs"/>
          <w:b/>
          <w:bCs/>
          <w:sz w:val="24"/>
          <w:szCs w:val="24"/>
          <w:rtl/>
        </w:rPr>
        <w:t>טיעון אובייקטיבי</w:t>
      </w:r>
      <w:r>
        <w:rPr>
          <w:rFonts w:ascii="David" w:hAnsi="David" w:cs="David" w:hint="cs"/>
          <w:sz w:val="24"/>
          <w:szCs w:val="24"/>
          <w:rtl/>
        </w:rPr>
        <w:t>.</w:t>
      </w:r>
      <w:r w:rsidR="00293D6E" w:rsidRPr="00F55A90">
        <w:rPr>
          <w:rFonts w:ascii="David" w:hAnsi="David" w:cs="David" w:hint="cs"/>
          <w:sz w:val="24"/>
          <w:szCs w:val="24"/>
          <w:rtl/>
        </w:rPr>
        <w:t xml:space="preserve"> הארט מציע לאוסטין. </w:t>
      </w:r>
      <w:r w:rsidR="00293D6E" w:rsidRPr="00F55A90">
        <w:rPr>
          <w:rFonts w:ascii="David" w:hAnsi="David" w:cs="David" w:hint="cs"/>
          <w:b/>
          <w:bCs/>
          <w:sz w:val="24"/>
          <w:szCs w:val="24"/>
          <w:rtl/>
        </w:rPr>
        <w:t>מושג הסנקציה הוא ניבוי של תוצאת המעשה</w:t>
      </w:r>
      <w:r w:rsidR="00293D6E" w:rsidRPr="00F55A90">
        <w:rPr>
          <w:rFonts w:ascii="David" w:hAnsi="David" w:cs="David" w:hint="cs"/>
          <w:sz w:val="24"/>
          <w:szCs w:val="24"/>
          <w:rtl/>
        </w:rPr>
        <w:t xml:space="preserve">. </w:t>
      </w:r>
      <w:r w:rsidR="007E029A" w:rsidRPr="00F55A90">
        <w:rPr>
          <w:rFonts w:ascii="David" w:hAnsi="David" w:cs="David" w:hint="cs"/>
          <w:sz w:val="24"/>
          <w:szCs w:val="24"/>
          <w:rtl/>
        </w:rPr>
        <w:t>הסנקציה אינה עניין של פחד אלא התוצאה בעקבות</w:t>
      </w:r>
      <w:r w:rsidR="002E0FFA" w:rsidRPr="00F55A90">
        <w:rPr>
          <w:rFonts w:ascii="David" w:hAnsi="David" w:cs="David" w:hint="cs"/>
          <w:sz w:val="24"/>
          <w:szCs w:val="24"/>
          <w:rtl/>
        </w:rPr>
        <w:t xml:space="preserve"> הפרת החוק</w:t>
      </w:r>
      <w:r w:rsidR="007E029A" w:rsidRPr="00F55A90">
        <w:rPr>
          <w:rFonts w:ascii="David" w:hAnsi="David" w:cs="David" w:hint="cs"/>
          <w:sz w:val="24"/>
          <w:szCs w:val="24"/>
          <w:rtl/>
        </w:rPr>
        <w:t xml:space="preserve">. לא נובע מתחושה פסיכולוגית. </w:t>
      </w:r>
      <w:r w:rsidR="00C609C6" w:rsidRPr="00F55A90">
        <w:rPr>
          <w:rFonts w:ascii="David" w:hAnsi="David" w:cs="David" w:hint="cs"/>
          <w:sz w:val="24"/>
          <w:szCs w:val="24"/>
          <w:rtl/>
        </w:rPr>
        <w:t xml:space="preserve">הארט טוען שטיעון זה אינו פותר את הבעיה. </w:t>
      </w:r>
      <w:r w:rsidR="00C609C6" w:rsidRPr="00F55A90">
        <w:rPr>
          <w:rFonts w:ascii="David" w:hAnsi="David" w:cs="David" w:hint="cs"/>
          <w:b/>
          <w:bCs/>
          <w:sz w:val="24"/>
          <w:szCs w:val="24"/>
          <w:rtl/>
        </w:rPr>
        <w:t>כאשר אנו אומרים ש</w:t>
      </w:r>
      <w:r w:rsidR="00C50F1D" w:rsidRPr="00F55A90">
        <w:rPr>
          <w:rFonts w:ascii="David" w:hAnsi="David" w:cs="David" w:hint="cs"/>
          <w:b/>
          <w:bCs/>
          <w:sz w:val="24"/>
          <w:szCs w:val="24"/>
          <w:rtl/>
        </w:rPr>
        <w:t xml:space="preserve">כאשר </w:t>
      </w:r>
      <w:r w:rsidR="00C609C6" w:rsidRPr="00F55A90">
        <w:rPr>
          <w:rFonts w:ascii="David" w:hAnsi="David" w:cs="David" w:hint="cs"/>
          <w:b/>
          <w:bCs/>
          <w:sz w:val="24"/>
          <w:szCs w:val="24"/>
          <w:rtl/>
        </w:rPr>
        <w:t>אדם עובר על החוק הוא מקבל עונש, אנו מתכוונים לומר שבגלל שהוא עבר על החוק, הוא מקבל עונש.</w:t>
      </w:r>
      <w:r w:rsidR="00C609C6" w:rsidRPr="00F55A90">
        <w:rPr>
          <w:rFonts w:ascii="David" w:hAnsi="David" w:cs="David" w:hint="cs"/>
          <w:sz w:val="24"/>
          <w:szCs w:val="24"/>
          <w:rtl/>
        </w:rPr>
        <w:t xml:space="preserve"> כלומר, היחס בין הסנקציה לחובה </w:t>
      </w:r>
      <w:r w:rsidR="004A503D" w:rsidRPr="00F55A90">
        <w:rPr>
          <w:rFonts w:ascii="David" w:hAnsi="David" w:cs="David" w:hint="cs"/>
          <w:sz w:val="24"/>
          <w:szCs w:val="24"/>
          <w:rtl/>
        </w:rPr>
        <w:t>הוא הפוך ממה שאוסטין אומר. הסנקציה היא בגלל החובה.</w:t>
      </w:r>
      <w:r w:rsidR="00C50F1D" w:rsidRPr="00F55A90">
        <w:rPr>
          <w:rFonts w:ascii="David" w:hAnsi="David" w:cs="David" w:hint="cs"/>
          <w:sz w:val="24"/>
          <w:szCs w:val="24"/>
          <w:rtl/>
        </w:rPr>
        <w:t xml:space="preserve"> מושג החובה הוא דבר שונה מהטלת העונש.</w:t>
      </w:r>
    </w:p>
    <w:p w14:paraId="21C3526A" w14:textId="77777777" w:rsidR="00EE3DB8" w:rsidRDefault="00DB0034" w:rsidP="00EE3DB8">
      <w:pPr>
        <w:pStyle w:val="a7"/>
        <w:spacing w:after="0" w:line="360" w:lineRule="auto"/>
        <w:jc w:val="both"/>
        <w:rPr>
          <w:rFonts w:ascii="David" w:hAnsi="David" w:cs="David"/>
          <w:sz w:val="24"/>
          <w:szCs w:val="24"/>
          <w:rtl/>
        </w:rPr>
      </w:pPr>
      <w:r>
        <w:rPr>
          <w:rFonts w:ascii="David" w:hAnsi="David" w:cs="David" w:hint="cs"/>
          <w:sz w:val="24"/>
          <w:szCs w:val="24"/>
          <w:rtl/>
        </w:rPr>
        <w:t>האם יש חובה מוסרי</w:t>
      </w:r>
      <w:r w:rsidR="00C20CF1">
        <w:rPr>
          <w:rFonts w:ascii="David" w:hAnsi="David" w:cs="David" w:hint="cs"/>
          <w:sz w:val="24"/>
          <w:szCs w:val="24"/>
          <w:rtl/>
        </w:rPr>
        <w:t>ת?</w:t>
      </w:r>
      <w:r w:rsidR="00FC23D7">
        <w:rPr>
          <w:rFonts w:ascii="David" w:hAnsi="David" w:cs="David" w:hint="cs"/>
          <w:sz w:val="24"/>
          <w:szCs w:val="24"/>
          <w:rtl/>
        </w:rPr>
        <w:t xml:space="preserve"> </w:t>
      </w:r>
      <w:r w:rsidR="00A43ADB">
        <w:rPr>
          <w:rFonts w:ascii="David" w:hAnsi="David" w:cs="David" w:hint="cs"/>
          <w:sz w:val="24"/>
          <w:szCs w:val="24"/>
          <w:rtl/>
        </w:rPr>
        <w:t>איך נגדיר חובה זו אם אין סנקציה עליה?</w:t>
      </w:r>
      <w:r w:rsidR="00B637A7">
        <w:rPr>
          <w:rFonts w:ascii="David" w:hAnsi="David" w:cs="David" w:hint="cs"/>
          <w:sz w:val="24"/>
          <w:szCs w:val="24"/>
          <w:rtl/>
        </w:rPr>
        <w:t xml:space="preserve"> האם ניתן לחשוב על חובה ללא </w:t>
      </w:r>
      <w:r w:rsidR="00315ADF">
        <w:rPr>
          <w:rFonts w:ascii="David" w:hAnsi="David" w:cs="David" w:hint="cs"/>
          <w:sz w:val="24"/>
          <w:szCs w:val="24"/>
          <w:rtl/>
        </w:rPr>
        <w:t xml:space="preserve">העניין של הסנקציה? </w:t>
      </w:r>
    </w:p>
    <w:p w14:paraId="7EABA221" w14:textId="76B3BDB2" w:rsidR="0096105C" w:rsidRPr="0096105C" w:rsidRDefault="00315ADF" w:rsidP="0096105C">
      <w:pPr>
        <w:pStyle w:val="a7"/>
        <w:spacing w:after="0" w:line="360" w:lineRule="auto"/>
        <w:jc w:val="both"/>
        <w:rPr>
          <w:rFonts w:ascii="David" w:hAnsi="David" w:cs="David"/>
          <w:sz w:val="24"/>
          <w:szCs w:val="24"/>
          <w:rtl/>
        </w:rPr>
      </w:pPr>
      <w:r>
        <w:rPr>
          <w:rFonts w:ascii="David" w:hAnsi="David" w:cs="David" w:hint="cs"/>
          <w:sz w:val="24"/>
          <w:szCs w:val="24"/>
          <w:rtl/>
        </w:rPr>
        <w:t>אלטרנטיבה אחרת למושג החובה</w:t>
      </w:r>
      <w:r w:rsidR="00314412">
        <w:rPr>
          <w:rFonts w:ascii="David" w:hAnsi="David" w:cs="David" w:hint="cs"/>
          <w:sz w:val="24"/>
          <w:szCs w:val="24"/>
          <w:rtl/>
        </w:rPr>
        <w:t xml:space="preserve"> (של הארט?)</w:t>
      </w:r>
      <w:r w:rsidR="00C67592">
        <w:rPr>
          <w:rFonts w:ascii="David" w:hAnsi="David" w:cs="David" w:hint="cs"/>
          <w:sz w:val="24"/>
          <w:szCs w:val="24"/>
          <w:rtl/>
        </w:rPr>
        <w:t xml:space="preserve">. </w:t>
      </w:r>
      <w:r w:rsidR="00C67592" w:rsidRPr="00FE4131">
        <w:rPr>
          <w:rFonts w:ascii="David" w:hAnsi="David" w:cs="David" w:hint="cs"/>
          <w:b/>
          <w:bCs/>
          <w:sz w:val="24"/>
          <w:szCs w:val="24"/>
          <w:rtl/>
        </w:rPr>
        <w:t xml:space="preserve">חובה פירושה </w:t>
      </w:r>
      <w:r w:rsidR="00A27989">
        <w:rPr>
          <w:rFonts w:ascii="David" w:hAnsi="David" w:cs="David" w:hint="cs"/>
          <w:b/>
          <w:bCs/>
          <w:sz w:val="24"/>
          <w:szCs w:val="24"/>
          <w:rtl/>
        </w:rPr>
        <w:t>ש</w:t>
      </w:r>
      <w:r w:rsidR="00C67592" w:rsidRPr="00FE4131">
        <w:rPr>
          <w:rFonts w:ascii="David" w:hAnsi="David" w:cs="David" w:hint="cs"/>
          <w:b/>
          <w:bCs/>
          <w:sz w:val="24"/>
          <w:szCs w:val="24"/>
          <w:rtl/>
        </w:rPr>
        <w:t>יש טעם טוב לעשות את המעשה.</w:t>
      </w:r>
      <w:r w:rsidR="00C67592">
        <w:rPr>
          <w:rFonts w:ascii="David" w:hAnsi="David" w:cs="David" w:hint="cs"/>
          <w:sz w:val="24"/>
          <w:szCs w:val="24"/>
          <w:rtl/>
        </w:rPr>
        <w:t xml:space="preserve"> </w:t>
      </w:r>
      <w:r w:rsidR="00FE4131">
        <w:rPr>
          <w:rFonts w:ascii="David" w:hAnsi="David" w:cs="David" w:hint="cs"/>
          <w:sz w:val="24"/>
          <w:szCs w:val="24"/>
          <w:rtl/>
        </w:rPr>
        <w:t>לא שיגרם דבר רע לי או לאחרים. מדוע קשה לנו להגיע לכך? משום שאנחנו רגילים לקשר בין מושג החובה למושג</w:t>
      </w:r>
      <w:r w:rsidR="00D2187A">
        <w:rPr>
          <w:rFonts w:ascii="David" w:hAnsi="David" w:cs="David" w:hint="cs"/>
          <w:sz w:val="24"/>
          <w:szCs w:val="24"/>
          <w:rtl/>
        </w:rPr>
        <w:t>י</w:t>
      </w:r>
      <w:r w:rsidR="00FE4131">
        <w:rPr>
          <w:rFonts w:ascii="David" w:hAnsi="David" w:cs="David" w:hint="cs"/>
          <w:sz w:val="24"/>
          <w:szCs w:val="24"/>
          <w:rtl/>
        </w:rPr>
        <w:t xml:space="preserve"> ה</w:t>
      </w:r>
      <w:r w:rsidR="00D2187A">
        <w:rPr>
          <w:rFonts w:ascii="David" w:hAnsi="David" w:cs="David" w:hint="cs"/>
          <w:sz w:val="24"/>
          <w:szCs w:val="24"/>
          <w:rtl/>
        </w:rPr>
        <w:t>שכר וה</w:t>
      </w:r>
      <w:r w:rsidR="00FE4131">
        <w:rPr>
          <w:rFonts w:ascii="David" w:hAnsi="David" w:cs="David" w:hint="cs"/>
          <w:sz w:val="24"/>
          <w:szCs w:val="24"/>
          <w:rtl/>
        </w:rPr>
        <w:t>עונש</w:t>
      </w:r>
      <w:r w:rsidR="00D2187A">
        <w:rPr>
          <w:rFonts w:ascii="David" w:hAnsi="David" w:cs="David" w:hint="cs"/>
          <w:sz w:val="24"/>
          <w:szCs w:val="24"/>
          <w:rtl/>
        </w:rPr>
        <w:t xml:space="preserve">. </w:t>
      </w:r>
      <w:r w:rsidR="0096105C">
        <w:rPr>
          <w:rFonts w:ascii="David" w:hAnsi="David" w:cs="David" w:hint="cs"/>
          <w:sz w:val="24"/>
          <w:szCs w:val="24"/>
          <w:rtl/>
        </w:rPr>
        <w:t xml:space="preserve">מבחינה פילוסופית, עשיית מעשה ללא קשר לסנקציה, היא משום שיש טעם חזק וטוב לדבר זה. נתינת צדקה או שתיית קפה? נתינת צדקה יש בה טעם טוב וחזק יותר מאשר שתיית קפה. אנו </w:t>
      </w:r>
      <w:r w:rsidR="0096105C" w:rsidRPr="00343172">
        <w:rPr>
          <w:rFonts w:ascii="David" w:hAnsi="David" w:cs="David" w:hint="cs"/>
          <w:b/>
          <w:bCs/>
          <w:sz w:val="24"/>
          <w:szCs w:val="24"/>
          <w:rtl/>
        </w:rPr>
        <w:t>מנתקים את החובה מהעונש</w:t>
      </w:r>
      <w:r w:rsidR="0096105C">
        <w:rPr>
          <w:rFonts w:ascii="David" w:hAnsi="David" w:cs="David" w:hint="cs"/>
          <w:sz w:val="24"/>
          <w:szCs w:val="24"/>
          <w:rtl/>
        </w:rPr>
        <w:t>. יש חובה לעשות מעשה אם יש טעם טוב</w:t>
      </w:r>
      <w:r w:rsidR="004F2554">
        <w:rPr>
          <w:rFonts w:ascii="David" w:hAnsi="David" w:cs="David" w:hint="cs"/>
          <w:sz w:val="24"/>
          <w:szCs w:val="24"/>
          <w:rtl/>
        </w:rPr>
        <w:t xml:space="preserve"> חזק. החובה יכולה לעמוד בקונפליקט בין רצונות </w:t>
      </w:r>
      <w:r w:rsidR="00B84CEF">
        <w:rPr>
          <w:rFonts w:ascii="David" w:hAnsi="David" w:cs="David" w:hint="cs"/>
          <w:sz w:val="24"/>
          <w:szCs w:val="24"/>
          <w:rtl/>
        </w:rPr>
        <w:t xml:space="preserve">ושיקולים </w:t>
      </w:r>
      <w:r w:rsidR="004F2554">
        <w:rPr>
          <w:rFonts w:ascii="David" w:hAnsi="David" w:cs="David" w:hint="cs"/>
          <w:sz w:val="24"/>
          <w:szCs w:val="24"/>
          <w:rtl/>
        </w:rPr>
        <w:t xml:space="preserve">אחרים </w:t>
      </w:r>
      <w:r w:rsidR="00B84CEF">
        <w:rPr>
          <w:rFonts w:ascii="David" w:hAnsi="David" w:cs="David" w:hint="cs"/>
          <w:sz w:val="24"/>
          <w:szCs w:val="24"/>
          <w:rtl/>
        </w:rPr>
        <w:t>של האדם</w:t>
      </w:r>
      <w:r w:rsidR="00E82DCC">
        <w:rPr>
          <w:rFonts w:ascii="David" w:hAnsi="David" w:cs="David" w:hint="cs"/>
          <w:sz w:val="24"/>
          <w:szCs w:val="24"/>
          <w:rtl/>
        </w:rPr>
        <w:t xml:space="preserve">. כאשר יש טעם לעשות חובה, החובה גוברת על טעמים אחרים. אם יש חובה לתת צדקה, חובה זו גוברת על כך שמוציאים כסף. </w:t>
      </w:r>
      <w:r w:rsidR="00343172">
        <w:rPr>
          <w:rFonts w:ascii="David" w:hAnsi="David" w:cs="David" w:hint="cs"/>
          <w:sz w:val="24"/>
          <w:szCs w:val="24"/>
          <w:rtl/>
        </w:rPr>
        <w:t xml:space="preserve">לא נראה </w:t>
      </w:r>
      <w:r w:rsidR="00343172">
        <w:rPr>
          <w:rFonts w:ascii="David" w:hAnsi="David" w:cs="David" w:hint="cs"/>
          <w:sz w:val="24"/>
          <w:szCs w:val="24"/>
          <w:rtl/>
        </w:rPr>
        <w:lastRenderedPageBreak/>
        <w:t xml:space="preserve">את החובה כדבר הנובע מאיום אלא מטעם טוב וחזק לעשות. </w:t>
      </w:r>
      <w:r w:rsidR="00FF7DD5">
        <w:rPr>
          <w:rFonts w:ascii="David" w:hAnsi="David" w:cs="David" w:hint="cs"/>
          <w:sz w:val="24"/>
          <w:szCs w:val="24"/>
          <w:rtl/>
        </w:rPr>
        <w:t>המטא</w:t>
      </w:r>
      <w:r w:rsidR="000A1467">
        <w:rPr>
          <w:rFonts w:ascii="David" w:hAnsi="David" w:cs="David" w:hint="cs"/>
          <w:sz w:val="24"/>
          <w:szCs w:val="24"/>
          <w:rtl/>
        </w:rPr>
        <w:t>-</w:t>
      </w:r>
      <w:r w:rsidR="00FF7DD5">
        <w:rPr>
          <w:rFonts w:ascii="David" w:hAnsi="David" w:cs="David" w:hint="cs"/>
          <w:sz w:val="24"/>
          <w:szCs w:val="24"/>
          <w:rtl/>
        </w:rPr>
        <w:t>פיזיקה של החובה- מה עומד מאחורי החובה הנורמטיבית</w:t>
      </w:r>
      <w:r w:rsidR="00601EFC">
        <w:rPr>
          <w:rFonts w:ascii="David" w:hAnsi="David" w:cs="David" w:hint="cs"/>
          <w:sz w:val="24"/>
          <w:szCs w:val="24"/>
          <w:rtl/>
        </w:rPr>
        <w:t xml:space="preserve">. חובה נורמטיבית אינה תלויה בתוצאה, היא תלויה בטעם הטוב לעשייה. יש חובות משפטיות (החובה מפורשת בחוק) וחובות מוסריות. </w:t>
      </w:r>
      <w:r w:rsidR="008D3178">
        <w:rPr>
          <w:rFonts w:ascii="David" w:hAnsi="David" w:cs="David" w:hint="cs"/>
          <w:sz w:val="24"/>
          <w:szCs w:val="24"/>
          <w:rtl/>
        </w:rPr>
        <w:t xml:space="preserve">אם החובה תלויה באיום, האיום צריך להיות אפקטיבי. במקום בו אין באמת אכיפה, </w:t>
      </w:r>
      <w:r w:rsidR="006C458B">
        <w:rPr>
          <w:rFonts w:ascii="David" w:hAnsi="David" w:cs="David" w:hint="cs"/>
          <w:sz w:val="24"/>
          <w:szCs w:val="24"/>
          <w:rtl/>
        </w:rPr>
        <w:t xml:space="preserve">אם הבסיס היא הסנקציה, לא באמת תהיה חובה. אם עדיין תהיה חובה כנראה היא קיימת גם ללא הסנקציה. </w:t>
      </w:r>
      <w:r w:rsidR="00BC0ECA">
        <w:rPr>
          <w:rFonts w:ascii="David" w:hAnsi="David" w:cs="David" w:hint="cs"/>
          <w:sz w:val="24"/>
          <w:szCs w:val="24"/>
          <w:rtl/>
        </w:rPr>
        <w:t xml:space="preserve">אוסטין מסביר את </w:t>
      </w:r>
      <w:r w:rsidR="009429B0">
        <w:rPr>
          <w:rFonts w:ascii="David" w:hAnsi="David" w:cs="David" w:hint="cs"/>
          <w:sz w:val="24"/>
          <w:szCs w:val="24"/>
          <w:rtl/>
        </w:rPr>
        <w:t>החובה הנורמטיבית דרך אילוץ וכורח.</w:t>
      </w:r>
      <w:r w:rsidR="004348B2">
        <w:rPr>
          <w:rFonts w:ascii="David" w:hAnsi="David" w:cs="David" w:hint="cs"/>
          <w:sz w:val="24"/>
          <w:szCs w:val="24"/>
          <w:rtl/>
        </w:rPr>
        <w:t xml:space="preserve"> </w:t>
      </w:r>
      <w:r w:rsidR="00CD61F6">
        <w:rPr>
          <w:rFonts w:ascii="David" w:hAnsi="David" w:cs="David" w:hint="cs"/>
          <w:sz w:val="24"/>
          <w:szCs w:val="24"/>
          <w:rtl/>
        </w:rPr>
        <w:t xml:space="preserve">בגלל שיש חובה בעלת טעם טוב, יש הצדקה להטיל סנקציה. </w:t>
      </w:r>
    </w:p>
    <w:p w14:paraId="72B49B35" w14:textId="2D09CD9C" w:rsidR="00EC1C42" w:rsidRDefault="000330F9" w:rsidP="0069703C">
      <w:pPr>
        <w:spacing w:line="360" w:lineRule="auto"/>
        <w:jc w:val="both"/>
        <w:rPr>
          <w:rFonts w:ascii="David" w:hAnsi="David" w:cs="David"/>
          <w:sz w:val="24"/>
          <w:szCs w:val="24"/>
          <w:rtl/>
        </w:rPr>
      </w:pPr>
      <w:r>
        <w:rPr>
          <w:rFonts w:ascii="David" w:hAnsi="David" w:cs="David" w:hint="cs"/>
          <w:sz w:val="24"/>
          <w:szCs w:val="24"/>
          <w:rtl/>
        </w:rPr>
        <w:t xml:space="preserve">עד כאן הביקורות על אוסטין. </w:t>
      </w:r>
      <w:r w:rsidR="00C50F1D" w:rsidRPr="000330F9">
        <w:rPr>
          <w:rFonts w:ascii="David" w:hAnsi="David" w:cs="David" w:hint="cs"/>
          <w:sz w:val="24"/>
          <w:szCs w:val="24"/>
          <w:rtl/>
        </w:rPr>
        <w:t xml:space="preserve"> </w:t>
      </w:r>
    </w:p>
    <w:p w14:paraId="6C21B7DB" w14:textId="08E51E22" w:rsidR="00C42507" w:rsidRDefault="00C42507" w:rsidP="0069703C">
      <w:pPr>
        <w:spacing w:line="360" w:lineRule="auto"/>
        <w:jc w:val="both"/>
        <w:rPr>
          <w:rFonts w:ascii="David" w:hAnsi="David" w:cs="David"/>
          <w:sz w:val="24"/>
          <w:szCs w:val="24"/>
          <w:rtl/>
        </w:rPr>
      </w:pPr>
      <w:r>
        <w:rPr>
          <w:rFonts w:ascii="David" w:hAnsi="David" w:cs="David" w:hint="cs"/>
          <w:sz w:val="24"/>
          <w:szCs w:val="24"/>
          <w:rtl/>
        </w:rPr>
        <w:t xml:space="preserve">ביום שלישי נלמד את התיאוריה הפוזיטיבית של קלזן. </w:t>
      </w:r>
    </w:p>
    <w:p w14:paraId="58C1AA7C" w14:textId="5F2E7F31" w:rsidR="00876E59" w:rsidRDefault="00876E59" w:rsidP="00942A19">
      <w:pPr>
        <w:spacing w:after="0" w:line="360" w:lineRule="auto"/>
        <w:jc w:val="center"/>
        <w:rPr>
          <w:rFonts w:ascii="David" w:hAnsi="David" w:cs="David"/>
          <w:b/>
          <w:bCs/>
          <w:sz w:val="24"/>
          <w:szCs w:val="24"/>
          <w:u w:val="single"/>
          <w:rtl/>
        </w:rPr>
      </w:pPr>
      <w:r>
        <w:rPr>
          <w:rFonts w:ascii="David" w:hAnsi="David" w:cs="David" w:hint="cs"/>
          <w:b/>
          <w:bCs/>
          <w:sz w:val="24"/>
          <w:szCs w:val="24"/>
          <w:u w:val="single"/>
          <w:rtl/>
        </w:rPr>
        <w:t xml:space="preserve">שיעור </w:t>
      </w:r>
      <w:r w:rsidR="00C8489A">
        <w:rPr>
          <w:rFonts w:ascii="David" w:hAnsi="David" w:cs="David" w:hint="cs"/>
          <w:b/>
          <w:bCs/>
          <w:sz w:val="24"/>
          <w:szCs w:val="24"/>
          <w:u w:val="single"/>
          <w:rtl/>
        </w:rPr>
        <w:t xml:space="preserve">9- </w:t>
      </w:r>
      <w:r w:rsidR="00CC2DB2">
        <w:rPr>
          <w:rFonts w:ascii="David" w:hAnsi="David" w:cs="David" w:hint="cs"/>
          <w:b/>
          <w:bCs/>
          <w:sz w:val="24"/>
          <w:szCs w:val="24"/>
          <w:u w:val="single"/>
          <w:rtl/>
        </w:rPr>
        <w:t>תורת המשפט של קלזן</w:t>
      </w:r>
      <w:r w:rsidR="00C8489A">
        <w:rPr>
          <w:rFonts w:ascii="David" w:hAnsi="David" w:cs="David" w:hint="cs"/>
          <w:b/>
          <w:bCs/>
          <w:sz w:val="24"/>
          <w:szCs w:val="24"/>
          <w:u w:val="single"/>
          <w:rtl/>
        </w:rPr>
        <w:t>- 5.4</w:t>
      </w:r>
    </w:p>
    <w:p w14:paraId="50A3AF2C" w14:textId="2D74E546" w:rsidR="00727237" w:rsidRDefault="00C8489A" w:rsidP="00727237">
      <w:pPr>
        <w:spacing w:line="360" w:lineRule="auto"/>
        <w:jc w:val="both"/>
        <w:rPr>
          <w:rFonts w:ascii="David" w:hAnsi="David" w:cs="David"/>
          <w:sz w:val="24"/>
          <w:szCs w:val="24"/>
          <w:rtl/>
        </w:rPr>
      </w:pPr>
      <w:r>
        <w:rPr>
          <w:rFonts w:ascii="David" w:hAnsi="David" w:cs="David" w:hint="cs"/>
          <w:sz w:val="24"/>
          <w:szCs w:val="24"/>
          <w:rtl/>
        </w:rPr>
        <w:t xml:space="preserve">חזרה על השיעור הקודם. </w:t>
      </w:r>
      <w:r w:rsidR="00FB4A45">
        <w:rPr>
          <w:rFonts w:ascii="David" w:hAnsi="David" w:cs="David" w:hint="cs"/>
          <w:sz w:val="24"/>
          <w:szCs w:val="24"/>
          <w:rtl/>
        </w:rPr>
        <w:t xml:space="preserve">נדבר על </w:t>
      </w:r>
      <w:r w:rsidR="00CC2DB2">
        <w:rPr>
          <w:rFonts w:ascii="David" w:hAnsi="David" w:cs="David" w:hint="cs"/>
          <w:sz w:val="24"/>
          <w:szCs w:val="24"/>
          <w:rtl/>
        </w:rPr>
        <w:t>תורת המשפט של קלזן. קלזן היה משפטן אוסטרי ממוצא יהודי שפעל במחצית הראש</w:t>
      </w:r>
      <w:r w:rsidR="00727237">
        <w:rPr>
          <w:rFonts w:ascii="David" w:hAnsi="David" w:cs="David" w:hint="cs"/>
          <w:sz w:val="24"/>
          <w:szCs w:val="24"/>
          <w:rtl/>
        </w:rPr>
        <w:t>ו</w:t>
      </w:r>
      <w:r w:rsidR="00CC2DB2">
        <w:rPr>
          <w:rFonts w:ascii="David" w:hAnsi="David" w:cs="David" w:hint="cs"/>
          <w:sz w:val="24"/>
          <w:szCs w:val="24"/>
          <w:rtl/>
        </w:rPr>
        <w:t xml:space="preserve">נה של המאה ה-20. </w:t>
      </w:r>
      <w:r w:rsidR="00727237">
        <w:rPr>
          <w:rFonts w:ascii="David" w:hAnsi="David" w:cs="David" w:hint="cs"/>
          <w:sz w:val="24"/>
          <w:szCs w:val="24"/>
          <w:rtl/>
        </w:rPr>
        <w:t xml:space="preserve">הוא היה תאורטיקן של המשפט. הוא היגר לארה"ב שם נפטר. הוא הציג תיאוריה פוזיטיבית על משפט כאשר נקודת המוצא שלו הייתה אוסטין. הוא הציג את הגישה הפוזיטיבית והציג את התורה שלו. קלזן מבקש להציע תורה אחרת. הוא השתכנע </w:t>
      </w:r>
      <w:r w:rsidR="00DA7390">
        <w:rPr>
          <w:rFonts w:ascii="David" w:hAnsi="David" w:cs="David" w:hint="cs"/>
          <w:sz w:val="24"/>
          <w:szCs w:val="24"/>
          <w:rtl/>
        </w:rPr>
        <w:t>שהפוזיטיביז</w:t>
      </w:r>
      <w:r w:rsidR="00DA7390">
        <w:rPr>
          <w:rFonts w:ascii="David" w:hAnsi="David" w:cs="David" w:hint="eastAsia"/>
          <w:sz w:val="24"/>
          <w:szCs w:val="24"/>
          <w:rtl/>
        </w:rPr>
        <w:t>ם</w:t>
      </w:r>
      <w:r w:rsidR="00727237">
        <w:rPr>
          <w:rFonts w:ascii="David" w:hAnsi="David" w:cs="David" w:hint="cs"/>
          <w:sz w:val="24"/>
          <w:szCs w:val="24"/>
          <w:rtl/>
        </w:rPr>
        <w:t xml:space="preserve"> הוא נכון אך מציע אלטרנטיבה.</w:t>
      </w:r>
      <w:r w:rsidR="0039360E">
        <w:rPr>
          <w:rFonts w:ascii="David" w:hAnsi="David" w:cs="David" w:hint="cs"/>
          <w:sz w:val="24"/>
          <w:szCs w:val="24"/>
          <w:rtl/>
        </w:rPr>
        <w:t xml:space="preserve"> </w:t>
      </w:r>
    </w:p>
    <w:p w14:paraId="351FE343" w14:textId="5CCCBB1B" w:rsidR="00727237" w:rsidRDefault="00727237" w:rsidP="00704492">
      <w:pPr>
        <w:spacing w:after="0" w:line="360" w:lineRule="auto"/>
        <w:jc w:val="both"/>
        <w:rPr>
          <w:rFonts w:ascii="David" w:hAnsi="David" w:cs="David"/>
          <w:sz w:val="24"/>
          <w:szCs w:val="24"/>
          <w:rtl/>
        </w:rPr>
      </w:pPr>
      <w:r w:rsidRPr="00133A2A">
        <w:rPr>
          <w:rFonts w:ascii="David" w:hAnsi="David" w:cs="David" w:hint="cs"/>
          <w:sz w:val="24"/>
          <w:szCs w:val="24"/>
          <w:u w:val="single"/>
          <w:rtl/>
        </w:rPr>
        <w:t>מהו משפט</w:t>
      </w:r>
      <w:r>
        <w:rPr>
          <w:rFonts w:ascii="David" w:hAnsi="David" w:cs="David" w:hint="cs"/>
          <w:sz w:val="24"/>
          <w:szCs w:val="24"/>
          <w:rtl/>
        </w:rPr>
        <w:t>?</w:t>
      </w:r>
    </w:p>
    <w:p w14:paraId="1746E3DF" w14:textId="5FB8DEA5" w:rsidR="008C08AF" w:rsidRDefault="00727237" w:rsidP="00727237">
      <w:pPr>
        <w:spacing w:line="360" w:lineRule="auto"/>
        <w:jc w:val="both"/>
        <w:rPr>
          <w:rFonts w:ascii="David" w:hAnsi="David" w:cs="David"/>
          <w:sz w:val="24"/>
          <w:szCs w:val="24"/>
          <w:rtl/>
        </w:rPr>
      </w:pPr>
      <w:r w:rsidRPr="00103A31">
        <w:rPr>
          <w:rFonts w:ascii="David" w:hAnsi="David" w:cs="David" w:hint="cs"/>
          <w:b/>
          <w:bCs/>
          <w:sz w:val="24"/>
          <w:szCs w:val="24"/>
          <w:rtl/>
        </w:rPr>
        <w:t>המשפט הוא מערכת נורמות היוצרת סדר חברתי שנאכף על-ידי המדינה</w:t>
      </w:r>
      <w:r>
        <w:rPr>
          <w:rFonts w:ascii="David" w:hAnsi="David" w:cs="David" w:hint="cs"/>
          <w:sz w:val="24"/>
          <w:szCs w:val="24"/>
          <w:rtl/>
        </w:rPr>
        <w:t xml:space="preserve">. קלזן מזהה את המשפט עם המדינה. רק משפט שנאכף על-ידי המדינה, הוא משפט. משפט אחר הקיים אשר </w:t>
      </w:r>
      <w:r w:rsidR="004178BA">
        <w:rPr>
          <w:rFonts w:ascii="David" w:hAnsi="David" w:cs="David" w:hint="cs"/>
          <w:sz w:val="24"/>
          <w:szCs w:val="24"/>
          <w:rtl/>
        </w:rPr>
        <w:t xml:space="preserve">אנשים פועלים על פיו, לא נחשב משפט. לדוגמא: משפט עברי. אנשים רבים הולכים לפיו אולם הוא לא נאכף על-ידי המדינה </w:t>
      </w:r>
      <w:r w:rsidR="00DA7390">
        <w:rPr>
          <w:rFonts w:ascii="David" w:hAnsi="David" w:cs="David" w:hint="cs"/>
          <w:sz w:val="24"/>
          <w:szCs w:val="24"/>
          <w:rtl/>
        </w:rPr>
        <w:t xml:space="preserve">ולכן על פי קלזן, הוא אינו משפט. </w:t>
      </w:r>
      <w:r w:rsidR="00AC0F1D">
        <w:rPr>
          <w:rFonts w:ascii="David" w:hAnsi="David" w:cs="David" w:hint="cs"/>
          <w:sz w:val="24"/>
          <w:szCs w:val="24"/>
          <w:rtl/>
        </w:rPr>
        <w:t xml:space="preserve">הוא מערכת משפטית </w:t>
      </w:r>
      <w:r w:rsidR="008C08AF">
        <w:rPr>
          <w:rFonts w:ascii="David" w:hAnsi="David" w:cs="David" w:hint="cs"/>
          <w:sz w:val="24"/>
          <w:szCs w:val="24"/>
          <w:rtl/>
        </w:rPr>
        <w:t>וולונטרי</w:t>
      </w:r>
      <w:r w:rsidR="008C08AF">
        <w:rPr>
          <w:rFonts w:ascii="David" w:hAnsi="David" w:cs="David" w:hint="eastAsia"/>
          <w:sz w:val="24"/>
          <w:szCs w:val="24"/>
          <w:rtl/>
        </w:rPr>
        <w:t>ת</w:t>
      </w:r>
      <w:r w:rsidR="00AC0F1D">
        <w:rPr>
          <w:rFonts w:ascii="David" w:hAnsi="David" w:cs="David" w:hint="cs"/>
          <w:sz w:val="24"/>
          <w:szCs w:val="24"/>
          <w:rtl/>
        </w:rPr>
        <w:t>.</w:t>
      </w:r>
      <w:r w:rsidR="008C08AF">
        <w:rPr>
          <w:rFonts w:ascii="David" w:hAnsi="David" w:cs="David" w:hint="cs"/>
          <w:sz w:val="24"/>
          <w:szCs w:val="24"/>
          <w:rtl/>
        </w:rPr>
        <w:t xml:space="preserve"> זיהוי זה, הוא דבר אשר היה משותף גם עם אוסטין. במובן הזה, הוא ממשיך את התפיסה של אוסטין אולם הוא לא נזקק למושג הריבון. הוא מדבר על המדינה.</w:t>
      </w:r>
      <w:r w:rsidR="00844E0D">
        <w:rPr>
          <w:rFonts w:ascii="David" w:hAnsi="David" w:cs="David" w:hint="cs"/>
          <w:sz w:val="24"/>
          <w:szCs w:val="24"/>
          <w:rtl/>
        </w:rPr>
        <w:t xml:space="preserve"> כמו כן, הסנקציה אינה גורם לחובה לציית. </w:t>
      </w:r>
    </w:p>
    <w:p w14:paraId="67AFF762" w14:textId="77777777" w:rsidR="00530E7A" w:rsidRDefault="008C08AF" w:rsidP="00704492">
      <w:pPr>
        <w:spacing w:after="0" w:line="360" w:lineRule="auto"/>
        <w:jc w:val="both"/>
        <w:rPr>
          <w:rFonts w:ascii="David" w:hAnsi="David" w:cs="David"/>
          <w:sz w:val="24"/>
          <w:szCs w:val="24"/>
          <w:rtl/>
        </w:rPr>
      </w:pPr>
      <w:r>
        <w:rPr>
          <w:rFonts w:ascii="David" w:hAnsi="David" w:cs="David" w:hint="cs"/>
          <w:sz w:val="24"/>
          <w:szCs w:val="24"/>
          <w:rtl/>
        </w:rPr>
        <w:t xml:space="preserve">לקלזן חשוב לומר </w:t>
      </w:r>
      <w:r w:rsidR="00A5741D">
        <w:rPr>
          <w:rFonts w:ascii="David" w:hAnsi="David" w:cs="David" w:hint="cs"/>
          <w:sz w:val="24"/>
          <w:szCs w:val="24"/>
          <w:rtl/>
        </w:rPr>
        <w:t xml:space="preserve">שהתיאוריה שלו היא "תורת משפט טהורה". </w:t>
      </w:r>
    </w:p>
    <w:p w14:paraId="3532E642" w14:textId="20C604B9" w:rsidR="00727237" w:rsidRDefault="00A5741D" w:rsidP="00704492">
      <w:pPr>
        <w:spacing w:after="0" w:line="360" w:lineRule="auto"/>
        <w:jc w:val="both"/>
        <w:rPr>
          <w:rFonts w:ascii="David" w:hAnsi="David" w:cs="David"/>
          <w:sz w:val="24"/>
          <w:szCs w:val="24"/>
          <w:rtl/>
        </w:rPr>
      </w:pPr>
      <w:r>
        <w:rPr>
          <w:rFonts w:ascii="David" w:hAnsi="David" w:cs="David" w:hint="cs"/>
          <w:sz w:val="24"/>
          <w:szCs w:val="24"/>
          <w:rtl/>
        </w:rPr>
        <w:t xml:space="preserve">היא מורכבת </w:t>
      </w:r>
      <w:r w:rsidRPr="000E4B9F">
        <w:rPr>
          <w:rFonts w:ascii="David" w:hAnsi="David" w:cs="David" w:hint="cs"/>
          <w:b/>
          <w:bCs/>
          <w:sz w:val="24"/>
          <w:szCs w:val="24"/>
          <w:highlight w:val="yellow"/>
          <w:rtl/>
        </w:rPr>
        <w:t>משני חלקים</w:t>
      </w:r>
      <w:r>
        <w:rPr>
          <w:rFonts w:ascii="David" w:hAnsi="David" w:cs="David" w:hint="cs"/>
          <w:sz w:val="24"/>
          <w:szCs w:val="24"/>
          <w:rtl/>
        </w:rPr>
        <w:t>:</w:t>
      </w:r>
    </w:p>
    <w:p w14:paraId="22C5B6E6" w14:textId="25CB9B53" w:rsidR="00A5741D" w:rsidRDefault="00A5741D" w:rsidP="006209D0">
      <w:pPr>
        <w:pStyle w:val="a7"/>
        <w:numPr>
          <w:ilvl w:val="0"/>
          <w:numId w:val="15"/>
        </w:numPr>
        <w:spacing w:line="360" w:lineRule="auto"/>
        <w:jc w:val="both"/>
        <w:rPr>
          <w:rFonts w:ascii="David" w:hAnsi="David" w:cs="David"/>
          <w:sz w:val="24"/>
          <w:szCs w:val="24"/>
        </w:rPr>
      </w:pPr>
      <w:r w:rsidRPr="0001501C">
        <w:rPr>
          <w:rFonts w:ascii="David" w:hAnsi="David" w:cs="David" w:hint="cs"/>
          <w:sz w:val="24"/>
          <w:szCs w:val="24"/>
          <w:u w:val="single"/>
          <w:rtl/>
        </w:rPr>
        <w:t>כוללת נורמות משפטיות ולא נורמות אחרות</w:t>
      </w:r>
      <w:r w:rsidR="00090287">
        <w:rPr>
          <w:rFonts w:ascii="David" w:hAnsi="David" w:cs="David" w:hint="cs"/>
          <w:sz w:val="24"/>
          <w:szCs w:val="24"/>
          <w:rtl/>
        </w:rPr>
        <w:t>- מערכת נורמטיבית של חוקים. לא כוללת מוסר.</w:t>
      </w:r>
    </w:p>
    <w:p w14:paraId="575C172A" w14:textId="3E5A53E7" w:rsidR="00425B5F" w:rsidRDefault="00A5741D" w:rsidP="006209D0">
      <w:pPr>
        <w:pStyle w:val="a7"/>
        <w:numPr>
          <w:ilvl w:val="0"/>
          <w:numId w:val="15"/>
        </w:numPr>
        <w:spacing w:line="360" w:lineRule="auto"/>
        <w:jc w:val="both"/>
        <w:rPr>
          <w:rFonts w:ascii="David" w:hAnsi="David" w:cs="David"/>
          <w:sz w:val="24"/>
          <w:szCs w:val="24"/>
        </w:rPr>
      </w:pPr>
      <w:r w:rsidRPr="0001501C">
        <w:rPr>
          <w:rFonts w:ascii="David" w:hAnsi="David" w:cs="David" w:hint="cs"/>
          <w:sz w:val="24"/>
          <w:szCs w:val="24"/>
          <w:u w:val="single"/>
          <w:rtl/>
        </w:rPr>
        <w:t>מבוססת על נורמות ולא על עובדות</w:t>
      </w:r>
      <w:r w:rsidR="00090287">
        <w:rPr>
          <w:rFonts w:ascii="David" w:hAnsi="David" w:cs="David" w:hint="cs"/>
          <w:sz w:val="24"/>
          <w:szCs w:val="24"/>
          <w:rtl/>
        </w:rPr>
        <w:t xml:space="preserve">- הבחנה מאוד יסודית בפילוסופיה </w:t>
      </w:r>
      <w:r w:rsidR="00090287" w:rsidRPr="00FA6FE9">
        <w:rPr>
          <w:rFonts w:ascii="David" w:hAnsi="David" w:cs="David" w:hint="cs"/>
          <w:b/>
          <w:bCs/>
          <w:sz w:val="24"/>
          <w:szCs w:val="24"/>
          <w:rtl/>
        </w:rPr>
        <w:t>בין המצוי לרצוי</w:t>
      </w:r>
      <w:r w:rsidR="00CB0CAE">
        <w:rPr>
          <w:rFonts w:ascii="David" w:hAnsi="David" w:cs="David" w:hint="cs"/>
          <w:sz w:val="24"/>
          <w:szCs w:val="24"/>
          <w:rtl/>
        </w:rPr>
        <w:t xml:space="preserve">. </w:t>
      </w:r>
      <w:proofErr w:type="spellStart"/>
      <w:r w:rsidR="00CB0CAE">
        <w:rPr>
          <w:rFonts w:ascii="David" w:hAnsi="David" w:cs="David" w:hint="cs"/>
          <w:sz w:val="24"/>
          <w:szCs w:val="24"/>
          <w:rtl/>
        </w:rPr>
        <w:t>is</w:t>
      </w:r>
      <w:proofErr w:type="spellEnd"/>
      <w:r w:rsidR="00CB0CAE">
        <w:rPr>
          <w:rFonts w:ascii="David" w:hAnsi="David" w:cs="David" w:hint="cs"/>
          <w:sz w:val="24"/>
          <w:szCs w:val="24"/>
          <w:rtl/>
        </w:rPr>
        <w:t xml:space="preserve"> </w:t>
      </w:r>
      <w:proofErr w:type="spellStart"/>
      <w:r w:rsidR="00CB0CAE">
        <w:rPr>
          <w:rFonts w:ascii="David" w:hAnsi="David" w:cs="David" w:hint="cs"/>
          <w:sz w:val="24"/>
          <w:szCs w:val="24"/>
          <w:rtl/>
        </w:rPr>
        <w:t>and</w:t>
      </w:r>
      <w:proofErr w:type="spellEnd"/>
      <w:r w:rsidR="00CB0CAE">
        <w:rPr>
          <w:rFonts w:ascii="David" w:hAnsi="David" w:cs="David" w:hint="cs"/>
          <w:sz w:val="24"/>
          <w:szCs w:val="24"/>
          <w:rtl/>
        </w:rPr>
        <w:t xml:space="preserve"> </w:t>
      </w:r>
      <w:proofErr w:type="spellStart"/>
      <w:r w:rsidR="00CB0CAE">
        <w:rPr>
          <w:rFonts w:ascii="David" w:hAnsi="David" w:cs="David" w:hint="cs"/>
          <w:sz w:val="24"/>
          <w:szCs w:val="24"/>
          <w:rtl/>
        </w:rPr>
        <w:t>ought</w:t>
      </w:r>
      <w:proofErr w:type="spellEnd"/>
      <w:r w:rsidR="00CB0CAE">
        <w:rPr>
          <w:rFonts w:ascii="David" w:hAnsi="David" w:cs="David" w:hint="cs"/>
          <w:sz w:val="24"/>
          <w:szCs w:val="24"/>
          <w:rtl/>
        </w:rPr>
        <w:t xml:space="preserve">. הבחנה בין </w:t>
      </w:r>
      <w:r w:rsidR="00714B76">
        <w:rPr>
          <w:rFonts w:ascii="David" w:hAnsi="David" w:cs="David" w:hint="cs"/>
          <w:sz w:val="24"/>
          <w:szCs w:val="24"/>
          <w:rtl/>
        </w:rPr>
        <w:t>חוק מתאר</w:t>
      </w:r>
      <w:r w:rsidR="00425B5F">
        <w:rPr>
          <w:rFonts w:ascii="David" w:hAnsi="David" w:cs="David" w:hint="cs"/>
          <w:sz w:val="24"/>
          <w:szCs w:val="24"/>
          <w:rtl/>
        </w:rPr>
        <w:t xml:space="preserve"> (</w:t>
      </w:r>
      <w:proofErr w:type="spellStart"/>
      <w:r w:rsidR="00425B5F">
        <w:rPr>
          <w:rFonts w:ascii="David" w:hAnsi="David" w:cs="David" w:hint="cs"/>
          <w:sz w:val="24"/>
          <w:szCs w:val="24"/>
          <w:rtl/>
        </w:rPr>
        <w:t>is</w:t>
      </w:r>
      <w:proofErr w:type="spellEnd"/>
      <w:r w:rsidR="00425B5F">
        <w:rPr>
          <w:rFonts w:ascii="David" w:hAnsi="David" w:cs="David" w:hint="cs"/>
          <w:sz w:val="24"/>
          <w:szCs w:val="24"/>
          <w:rtl/>
        </w:rPr>
        <w:t>)</w:t>
      </w:r>
      <w:r w:rsidR="00714B76">
        <w:rPr>
          <w:rFonts w:ascii="David" w:hAnsi="David" w:cs="David" w:hint="cs"/>
          <w:sz w:val="24"/>
          <w:szCs w:val="24"/>
          <w:rtl/>
        </w:rPr>
        <w:t xml:space="preserve"> לחוק מצווה</w:t>
      </w:r>
      <w:r w:rsidR="00425B5F">
        <w:rPr>
          <w:rFonts w:ascii="David" w:hAnsi="David" w:cs="David" w:hint="cs"/>
          <w:sz w:val="24"/>
          <w:szCs w:val="24"/>
          <w:rtl/>
        </w:rPr>
        <w:t xml:space="preserve"> (</w:t>
      </w:r>
      <w:proofErr w:type="spellStart"/>
      <w:r w:rsidR="00425B5F">
        <w:rPr>
          <w:rFonts w:ascii="David" w:hAnsi="David" w:cs="David" w:hint="cs"/>
          <w:sz w:val="24"/>
          <w:szCs w:val="24"/>
          <w:rtl/>
        </w:rPr>
        <w:t>ought</w:t>
      </w:r>
      <w:proofErr w:type="spellEnd"/>
      <w:r w:rsidR="00425B5F">
        <w:rPr>
          <w:rFonts w:ascii="David" w:hAnsi="David" w:cs="David" w:hint="cs"/>
          <w:sz w:val="24"/>
          <w:szCs w:val="24"/>
          <w:rtl/>
        </w:rPr>
        <w:t>)</w:t>
      </w:r>
      <w:r w:rsidR="00714B76">
        <w:rPr>
          <w:rFonts w:ascii="David" w:hAnsi="David" w:cs="David" w:hint="cs"/>
          <w:sz w:val="24"/>
          <w:szCs w:val="24"/>
          <w:rtl/>
        </w:rPr>
        <w:t>. חוק מתאר עוסק במציאות בעוד חוק מצווה עוסק במה שצריך להיות. המשמעות היא שלא ניתן לעבור מטענה עובדתית על המציאות למטרה נורמטיבית. דבר זה נקרא "</w:t>
      </w:r>
      <w:r w:rsidR="00714B76" w:rsidRPr="00FA6FE9">
        <w:rPr>
          <w:rFonts w:ascii="David" w:hAnsi="David" w:cs="David" w:hint="cs"/>
          <w:b/>
          <w:bCs/>
          <w:sz w:val="24"/>
          <w:szCs w:val="24"/>
          <w:rtl/>
        </w:rPr>
        <w:t>הכשל הנטורליסטי</w:t>
      </w:r>
      <w:r w:rsidR="00714B76">
        <w:rPr>
          <w:rFonts w:ascii="David" w:hAnsi="David" w:cs="David" w:hint="cs"/>
          <w:sz w:val="24"/>
          <w:szCs w:val="24"/>
          <w:rtl/>
        </w:rPr>
        <w:t>"</w:t>
      </w:r>
      <w:r w:rsidR="002F5AC2">
        <w:rPr>
          <w:rFonts w:ascii="David" w:hAnsi="David" w:cs="David" w:hint="cs"/>
          <w:sz w:val="24"/>
          <w:szCs w:val="24"/>
          <w:rtl/>
        </w:rPr>
        <w:t>.</w:t>
      </w:r>
    </w:p>
    <w:p w14:paraId="742A362F" w14:textId="7C6B0A47" w:rsidR="00F41924" w:rsidRDefault="002F5AC2" w:rsidP="00425B5F">
      <w:pPr>
        <w:pStyle w:val="a7"/>
        <w:spacing w:line="360" w:lineRule="auto"/>
        <w:jc w:val="both"/>
        <w:rPr>
          <w:rFonts w:ascii="David" w:hAnsi="David" w:cs="David"/>
          <w:sz w:val="24"/>
          <w:szCs w:val="24"/>
          <w:rtl/>
        </w:rPr>
      </w:pPr>
      <w:r w:rsidRPr="009D1132">
        <w:rPr>
          <w:rFonts w:ascii="David" w:hAnsi="David" w:cs="David" w:hint="cs"/>
          <w:b/>
          <w:bCs/>
          <w:sz w:val="24"/>
          <w:szCs w:val="24"/>
          <w:rtl/>
        </w:rPr>
        <w:t>דוגמא</w:t>
      </w:r>
      <w:r>
        <w:rPr>
          <w:rFonts w:ascii="David" w:hAnsi="David" w:cs="David" w:hint="cs"/>
          <w:sz w:val="24"/>
          <w:szCs w:val="24"/>
          <w:rtl/>
        </w:rPr>
        <w:t xml:space="preserve">: </w:t>
      </w:r>
      <w:r w:rsidR="006149FF">
        <w:rPr>
          <w:rFonts w:ascii="David" w:hAnsi="David" w:cs="David" w:hint="cs"/>
          <w:sz w:val="24"/>
          <w:szCs w:val="24"/>
          <w:rtl/>
        </w:rPr>
        <w:t>הקדמה</w:t>
      </w:r>
      <w:r w:rsidR="00425B5F">
        <w:rPr>
          <w:rFonts w:ascii="David" w:hAnsi="David" w:cs="David" w:hint="cs"/>
          <w:sz w:val="24"/>
          <w:szCs w:val="24"/>
          <w:rtl/>
        </w:rPr>
        <w:t xml:space="preserve"> 1</w:t>
      </w:r>
      <w:r w:rsidR="006149FF">
        <w:rPr>
          <w:rFonts w:ascii="David" w:hAnsi="David" w:cs="David" w:hint="cs"/>
          <w:sz w:val="24"/>
          <w:szCs w:val="24"/>
          <w:rtl/>
        </w:rPr>
        <w:t xml:space="preserve">- </w:t>
      </w:r>
      <w:r>
        <w:rPr>
          <w:rFonts w:ascii="David" w:hAnsi="David" w:cs="David" w:hint="cs"/>
          <w:sz w:val="24"/>
          <w:szCs w:val="24"/>
          <w:rtl/>
        </w:rPr>
        <w:t>בע"ח מגדלים  את צאצאיה</w:t>
      </w:r>
      <w:r w:rsidR="009D1132">
        <w:rPr>
          <w:rFonts w:ascii="David" w:hAnsi="David" w:cs="David" w:hint="cs"/>
          <w:sz w:val="24"/>
          <w:szCs w:val="24"/>
          <w:rtl/>
        </w:rPr>
        <w:t>ם.</w:t>
      </w:r>
      <w:r w:rsidR="006149FF">
        <w:rPr>
          <w:rFonts w:ascii="David" w:hAnsi="David" w:cs="David" w:hint="cs"/>
          <w:sz w:val="24"/>
          <w:szCs w:val="24"/>
          <w:rtl/>
        </w:rPr>
        <w:t xml:space="preserve"> הקדמה 2- בני אדם הם בע"ח. מסקנה- בני אדם חייבים לגדל את צאצאיהם</w:t>
      </w:r>
      <w:r w:rsidR="00292761">
        <w:rPr>
          <w:rFonts w:ascii="David" w:hAnsi="David" w:cs="David" w:hint="cs"/>
          <w:sz w:val="24"/>
          <w:szCs w:val="24"/>
          <w:rtl/>
        </w:rPr>
        <w:t xml:space="preserve">. האם מסקנה זו נובעת משתי ההקדמות? לא. משום </w:t>
      </w:r>
      <w:r w:rsidR="00AD0DE7">
        <w:rPr>
          <w:rFonts w:ascii="David" w:hAnsi="David" w:cs="David" w:hint="cs"/>
          <w:sz w:val="24"/>
          <w:szCs w:val="24"/>
          <w:rtl/>
        </w:rPr>
        <w:t xml:space="preserve">שהמסקנה הנובעת תהיה שבני אדם מגדלים את צאצאיהם, לא שיש </w:t>
      </w:r>
      <w:r w:rsidR="0013517D">
        <w:rPr>
          <w:rFonts w:ascii="David" w:hAnsi="David" w:cs="David" w:hint="cs"/>
          <w:sz w:val="24"/>
          <w:szCs w:val="24"/>
          <w:rtl/>
        </w:rPr>
        <w:t>ע</w:t>
      </w:r>
      <w:r w:rsidR="00AD0DE7">
        <w:rPr>
          <w:rFonts w:ascii="David" w:hAnsi="David" w:cs="David" w:hint="cs"/>
          <w:sz w:val="24"/>
          <w:szCs w:val="24"/>
          <w:rtl/>
        </w:rPr>
        <w:t>ל</w:t>
      </w:r>
      <w:r w:rsidR="0013517D">
        <w:rPr>
          <w:rFonts w:ascii="David" w:hAnsi="David" w:cs="David" w:hint="cs"/>
          <w:sz w:val="24"/>
          <w:szCs w:val="24"/>
          <w:rtl/>
        </w:rPr>
        <w:t>י</w:t>
      </w:r>
      <w:r w:rsidR="00AD0DE7">
        <w:rPr>
          <w:rFonts w:ascii="David" w:hAnsi="David" w:cs="David" w:hint="cs"/>
          <w:sz w:val="24"/>
          <w:szCs w:val="24"/>
          <w:rtl/>
        </w:rPr>
        <w:t xml:space="preserve">הם </w:t>
      </w:r>
      <w:r w:rsidR="00AD0DE7">
        <w:rPr>
          <w:rFonts w:ascii="David" w:hAnsi="David" w:cs="David" w:hint="cs"/>
          <w:b/>
          <w:bCs/>
          <w:sz w:val="24"/>
          <w:szCs w:val="24"/>
          <w:rtl/>
        </w:rPr>
        <w:t>חובה</w:t>
      </w:r>
      <w:r w:rsidR="00AD0DE7">
        <w:rPr>
          <w:rFonts w:ascii="David" w:hAnsi="David" w:cs="David" w:hint="cs"/>
          <w:sz w:val="24"/>
          <w:szCs w:val="24"/>
          <w:rtl/>
        </w:rPr>
        <w:t>.</w:t>
      </w:r>
      <w:r w:rsidR="0013517D">
        <w:rPr>
          <w:rFonts w:ascii="David" w:hAnsi="David" w:cs="David" w:hint="cs"/>
          <w:sz w:val="24"/>
          <w:szCs w:val="24"/>
          <w:rtl/>
        </w:rPr>
        <w:t xml:space="preserve"> להסיק מהמציאות, כדבר חובה, הוא טעות. הרבה מהטיעונים המוסריים/פוליטיים המתארים את מה שמקובל, מקבל</w:t>
      </w:r>
      <w:r w:rsidR="00A03B82">
        <w:rPr>
          <w:rFonts w:ascii="David" w:hAnsi="David" w:cs="David" w:hint="cs"/>
          <w:sz w:val="24"/>
          <w:szCs w:val="24"/>
          <w:rtl/>
        </w:rPr>
        <w:t>ים</w:t>
      </w:r>
      <w:r w:rsidR="0013517D">
        <w:rPr>
          <w:rFonts w:ascii="David" w:hAnsi="David" w:cs="David" w:hint="cs"/>
          <w:sz w:val="24"/>
          <w:szCs w:val="24"/>
          <w:rtl/>
        </w:rPr>
        <w:t xml:space="preserve"> זווית חדשה. זה מראה שטיעונים כאלה הם טיעונים </w:t>
      </w:r>
      <w:r w:rsidR="00183616">
        <w:rPr>
          <w:rFonts w:ascii="David" w:hAnsi="David" w:cs="David" w:hint="cs"/>
          <w:sz w:val="24"/>
          <w:szCs w:val="24"/>
          <w:rtl/>
        </w:rPr>
        <w:t xml:space="preserve">שאינם תקפים מבחינה לוגית. </w:t>
      </w:r>
      <w:r w:rsidR="00183616" w:rsidRPr="00103A31">
        <w:rPr>
          <w:rFonts w:ascii="David" w:hAnsi="David" w:cs="David" w:hint="cs"/>
          <w:b/>
          <w:bCs/>
          <w:sz w:val="24"/>
          <w:szCs w:val="24"/>
          <w:rtl/>
        </w:rPr>
        <w:t>העובדה שיש דבר הנוהג, לא מחייב שאני חייב לנהוג כך</w:t>
      </w:r>
      <w:r w:rsidR="00183616">
        <w:rPr>
          <w:rFonts w:ascii="David" w:hAnsi="David" w:cs="David" w:hint="cs"/>
          <w:sz w:val="24"/>
          <w:szCs w:val="24"/>
          <w:rtl/>
        </w:rPr>
        <w:t>.</w:t>
      </w:r>
      <w:r w:rsidR="00AD0DE7">
        <w:rPr>
          <w:rFonts w:ascii="David" w:hAnsi="David" w:cs="David" w:hint="cs"/>
          <w:sz w:val="24"/>
          <w:szCs w:val="24"/>
          <w:rtl/>
        </w:rPr>
        <w:t xml:space="preserve"> </w:t>
      </w:r>
      <w:r w:rsidR="003B4C29">
        <w:rPr>
          <w:rFonts w:ascii="David" w:hAnsi="David" w:cs="David" w:hint="cs"/>
          <w:sz w:val="24"/>
          <w:szCs w:val="24"/>
          <w:rtl/>
        </w:rPr>
        <w:t>טענות של משפט טבעי עלולות להתער</w:t>
      </w:r>
      <w:r w:rsidR="002D288A">
        <w:rPr>
          <w:rFonts w:ascii="David" w:hAnsi="David" w:cs="David" w:hint="cs"/>
          <w:sz w:val="24"/>
          <w:szCs w:val="24"/>
          <w:rtl/>
        </w:rPr>
        <w:t>ע</w:t>
      </w:r>
      <w:r w:rsidR="003B4C29">
        <w:rPr>
          <w:rFonts w:ascii="David" w:hAnsi="David" w:cs="David" w:hint="cs"/>
          <w:sz w:val="24"/>
          <w:szCs w:val="24"/>
          <w:rtl/>
        </w:rPr>
        <w:t xml:space="preserve">ר. לדוגמא: טענת אריסטו שבני אדם חיים בקהילה. ובגלל שהם חיים </w:t>
      </w:r>
      <w:r w:rsidR="003B4C29">
        <w:rPr>
          <w:rFonts w:ascii="David" w:hAnsi="David" w:cs="David" w:hint="cs"/>
          <w:sz w:val="24"/>
          <w:szCs w:val="24"/>
          <w:rtl/>
        </w:rPr>
        <w:lastRenderedPageBreak/>
        <w:t xml:space="preserve">בקהילה, הם </w:t>
      </w:r>
      <w:r w:rsidR="00041744">
        <w:rPr>
          <w:rFonts w:ascii="David" w:hAnsi="David" w:cs="David" w:hint="cs"/>
          <w:sz w:val="24"/>
          <w:szCs w:val="24"/>
          <w:rtl/>
        </w:rPr>
        <w:t>מחויבים</w:t>
      </w:r>
      <w:r w:rsidR="003B4C29">
        <w:rPr>
          <w:rFonts w:ascii="David" w:hAnsi="David" w:cs="David" w:hint="cs"/>
          <w:sz w:val="24"/>
          <w:szCs w:val="24"/>
          <w:rtl/>
        </w:rPr>
        <w:t xml:space="preserve"> לשמור על נורמות </w:t>
      </w:r>
      <w:r w:rsidR="00041744">
        <w:rPr>
          <w:rFonts w:ascii="David" w:hAnsi="David" w:cs="David" w:hint="cs"/>
          <w:sz w:val="24"/>
          <w:szCs w:val="24"/>
          <w:rtl/>
        </w:rPr>
        <w:t>מסוימות</w:t>
      </w:r>
      <w:r w:rsidR="003B4C29">
        <w:rPr>
          <w:rFonts w:ascii="David" w:hAnsi="David" w:cs="David" w:hint="cs"/>
          <w:sz w:val="24"/>
          <w:szCs w:val="24"/>
          <w:rtl/>
        </w:rPr>
        <w:t xml:space="preserve"> על מנת להישאר </w:t>
      </w:r>
      <w:r w:rsidR="002D288A">
        <w:rPr>
          <w:rFonts w:ascii="David" w:hAnsi="David" w:cs="David" w:hint="cs"/>
          <w:sz w:val="24"/>
          <w:szCs w:val="24"/>
          <w:rtl/>
        </w:rPr>
        <w:t>בקהילה. קלזן יטענו שמדובר בכשל נטורליסטי משום שעצם העובדה שבני אדם חיים בצורה כזו, לא מחייב שזה דבר רצוי.</w:t>
      </w:r>
      <w:r w:rsidR="00041744">
        <w:rPr>
          <w:rFonts w:ascii="David" w:hAnsi="David" w:cs="David" w:hint="cs"/>
          <w:sz w:val="24"/>
          <w:szCs w:val="24"/>
          <w:rtl/>
        </w:rPr>
        <w:t xml:space="preserve"> עד כמה ההבחנה בין שתי ההגדרות היא חדה? לא ניכנס לכך- יש ויכוח פילוסופי גדול על כך. </w:t>
      </w:r>
      <w:r w:rsidR="006C6233">
        <w:rPr>
          <w:rFonts w:ascii="David" w:hAnsi="David" w:cs="David" w:hint="cs"/>
          <w:sz w:val="24"/>
          <w:szCs w:val="24"/>
          <w:rtl/>
        </w:rPr>
        <w:t>למשל, אסור לעשן משום שזה מזיק לבריאות- נצטרך להוכיח שראוי לא לפגוע בחיים</w:t>
      </w:r>
      <w:r w:rsidR="00410C31">
        <w:rPr>
          <w:rFonts w:ascii="David" w:hAnsi="David" w:cs="David" w:hint="cs"/>
          <w:sz w:val="24"/>
          <w:szCs w:val="24"/>
          <w:rtl/>
        </w:rPr>
        <w:t xml:space="preserve"> ולא לקצר אותם. </w:t>
      </w:r>
      <w:r w:rsidR="00410C31" w:rsidRPr="00075704">
        <w:rPr>
          <w:rFonts w:ascii="David" w:hAnsi="David" w:cs="David" w:hint="cs"/>
          <w:b/>
          <w:bCs/>
          <w:sz w:val="24"/>
          <w:szCs w:val="24"/>
          <w:rtl/>
        </w:rPr>
        <w:t>על מנת לעבור מהתיאור לנורמטיביות, צריך להכניס הנחה נורמטיבית</w:t>
      </w:r>
      <w:r w:rsidR="00075704">
        <w:rPr>
          <w:rFonts w:ascii="David" w:hAnsi="David" w:cs="David" w:hint="cs"/>
          <w:sz w:val="24"/>
          <w:szCs w:val="24"/>
          <w:rtl/>
        </w:rPr>
        <w:t>.</w:t>
      </w:r>
      <w:r w:rsidR="00410C31">
        <w:rPr>
          <w:rFonts w:ascii="David" w:hAnsi="David" w:cs="David" w:hint="cs"/>
          <w:sz w:val="24"/>
          <w:szCs w:val="24"/>
          <w:rtl/>
        </w:rPr>
        <w:t xml:space="preserve"> על מנת לבצע היקש. </w:t>
      </w:r>
      <w:r w:rsidR="00CE4FE1">
        <w:rPr>
          <w:rFonts w:ascii="David" w:hAnsi="David" w:cs="David" w:hint="cs"/>
          <w:sz w:val="24"/>
          <w:szCs w:val="24"/>
          <w:rtl/>
        </w:rPr>
        <w:t xml:space="preserve">עצם קיום עובדה מסוימת, היא כשלעצמה אינה מטילה חובה נורמטיבית. </w:t>
      </w:r>
    </w:p>
    <w:p w14:paraId="419679CB" w14:textId="04B7948B" w:rsidR="00CA7056" w:rsidRDefault="001819F0" w:rsidP="00CA7056">
      <w:pPr>
        <w:pStyle w:val="a7"/>
        <w:spacing w:line="360" w:lineRule="auto"/>
        <w:jc w:val="both"/>
        <w:rPr>
          <w:rFonts w:ascii="David" w:hAnsi="David" w:cs="David"/>
          <w:sz w:val="24"/>
          <w:szCs w:val="24"/>
          <w:rtl/>
        </w:rPr>
      </w:pPr>
      <w:r>
        <w:rPr>
          <w:rFonts w:ascii="David" w:hAnsi="David" w:cs="David" w:hint="cs"/>
          <w:sz w:val="24"/>
          <w:szCs w:val="24"/>
          <w:rtl/>
        </w:rPr>
        <w:t xml:space="preserve">בדבר זה הוא גם השתמש על מנת לבקר את אוסטין. העובדה שהריבון נתן פקודה, לא יוצרת חובה אף הסכמת העם לא יוצרת זאת. רק נורמה יוצרת חובה. </w:t>
      </w:r>
      <w:r w:rsidR="00F41924">
        <w:rPr>
          <w:rFonts w:ascii="David" w:hAnsi="David" w:cs="David" w:hint="cs"/>
          <w:sz w:val="24"/>
          <w:szCs w:val="24"/>
          <w:rtl/>
        </w:rPr>
        <w:t>צריכה להיות קביעה נורמטיבית אשר תאמר שראוי להקשיב לפקודה/ל</w:t>
      </w:r>
      <w:r w:rsidR="00704492">
        <w:rPr>
          <w:rFonts w:ascii="David" w:hAnsi="David" w:cs="David" w:hint="cs"/>
          <w:sz w:val="24"/>
          <w:szCs w:val="24"/>
          <w:rtl/>
        </w:rPr>
        <w:t>פעול על פי ההסכמה.</w:t>
      </w:r>
      <w:r w:rsidR="00CA7056">
        <w:rPr>
          <w:rFonts w:ascii="David" w:hAnsi="David" w:cs="David" w:hint="cs"/>
          <w:sz w:val="24"/>
          <w:szCs w:val="24"/>
          <w:rtl/>
        </w:rPr>
        <w:t xml:space="preserve"> </w:t>
      </w:r>
      <w:r w:rsidR="00CA7056" w:rsidRPr="00CA7056">
        <w:rPr>
          <w:rFonts w:ascii="David" w:hAnsi="David" w:cs="David" w:hint="cs"/>
          <w:b/>
          <w:bCs/>
          <w:sz w:val="24"/>
          <w:szCs w:val="24"/>
          <w:rtl/>
        </w:rPr>
        <w:t>הוא לא מסתפק בסיפור עובדתי</w:t>
      </w:r>
      <w:r w:rsidR="00CA7056">
        <w:rPr>
          <w:rFonts w:ascii="David" w:hAnsi="David" w:cs="David" w:hint="cs"/>
          <w:b/>
          <w:bCs/>
          <w:sz w:val="24"/>
          <w:szCs w:val="24"/>
          <w:rtl/>
        </w:rPr>
        <w:t>.</w:t>
      </w:r>
      <w:r w:rsidR="00CA7056">
        <w:rPr>
          <w:rFonts w:ascii="David" w:hAnsi="David" w:cs="David" w:hint="cs"/>
          <w:sz w:val="24"/>
          <w:szCs w:val="24"/>
          <w:rtl/>
        </w:rPr>
        <w:t xml:space="preserve"> </w:t>
      </w:r>
    </w:p>
    <w:p w14:paraId="225B6CB6" w14:textId="067C74A3" w:rsidR="00133A2A" w:rsidRPr="00133A2A" w:rsidRDefault="00133A2A" w:rsidP="00032307">
      <w:pPr>
        <w:spacing w:after="0" w:line="360" w:lineRule="auto"/>
        <w:jc w:val="both"/>
        <w:rPr>
          <w:rFonts w:ascii="David" w:hAnsi="David" w:cs="David"/>
          <w:sz w:val="24"/>
          <w:szCs w:val="24"/>
          <w:u w:val="single"/>
          <w:rtl/>
        </w:rPr>
      </w:pPr>
      <w:r>
        <w:rPr>
          <w:rFonts w:ascii="David" w:hAnsi="David" w:cs="David" w:hint="cs"/>
          <w:sz w:val="24"/>
          <w:szCs w:val="24"/>
          <w:u w:val="single"/>
          <w:rtl/>
        </w:rPr>
        <w:t>התקפות</w:t>
      </w:r>
    </w:p>
    <w:p w14:paraId="0D023675" w14:textId="0C5F51C1" w:rsidR="00032307" w:rsidRDefault="00CA7056" w:rsidP="00032307">
      <w:pPr>
        <w:spacing w:after="0" w:line="360" w:lineRule="auto"/>
        <w:jc w:val="both"/>
        <w:rPr>
          <w:rFonts w:ascii="David" w:hAnsi="David" w:cs="David"/>
          <w:sz w:val="24"/>
          <w:szCs w:val="24"/>
          <w:rtl/>
        </w:rPr>
      </w:pPr>
      <w:r>
        <w:rPr>
          <w:rFonts w:ascii="David" w:hAnsi="David" w:cs="David" w:hint="cs"/>
          <w:sz w:val="24"/>
          <w:szCs w:val="24"/>
          <w:rtl/>
        </w:rPr>
        <w:t>קלזן מכניס לשיח את המושג "</w:t>
      </w:r>
      <w:r w:rsidRPr="00603F79">
        <w:rPr>
          <w:rFonts w:ascii="David" w:hAnsi="David" w:cs="David" w:hint="cs"/>
          <w:b/>
          <w:bCs/>
          <w:sz w:val="24"/>
          <w:szCs w:val="24"/>
          <w:rtl/>
        </w:rPr>
        <w:t>התקפות</w:t>
      </w:r>
      <w:r>
        <w:rPr>
          <w:rFonts w:ascii="David" w:hAnsi="David" w:cs="David" w:hint="cs"/>
          <w:sz w:val="24"/>
          <w:szCs w:val="24"/>
          <w:rtl/>
        </w:rPr>
        <w:t>"</w:t>
      </w:r>
      <w:r w:rsidR="00AD5D82">
        <w:rPr>
          <w:rFonts w:ascii="David" w:hAnsi="David" w:cs="David" w:hint="cs"/>
          <w:sz w:val="24"/>
          <w:szCs w:val="24"/>
          <w:rtl/>
        </w:rPr>
        <w:t xml:space="preserve"> (</w:t>
      </w:r>
      <w:proofErr w:type="spellStart"/>
      <w:r w:rsidR="00AD5D82">
        <w:rPr>
          <w:rFonts w:ascii="David" w:hAnsi="David" w:cs="David" w:hint="cs"/>
          <w:sz w:val="24"/>
          <w:szCs w:val="24"/>
          <w:rtl/>
        </w:rPr>
        <w:t>validity</w:t>
      </w:r>
      <w:proofErr w:type="spellEnd"/>
      <w:r w:rsidR="00AD5D82">
        <w:rPr>
          <w:rFonts w:ascii="David" w:hAnsi="David" w:cs="David" w:hint="cs"/>
          <w:sz w:val="24"/>
          <w:szCs w:val="24"/>
          <w:rtl/>
        </w:rPr>
        <w:t>)</w:t>
      </w:r>
      <w:r>
        <w:rPr>
          <w:rFonts w:ascii="David" w:hAnsi="David" w:cs="David" w:hint="cs"/>
          <w:sz w:val="24"/>
          <w:szCs w:val="24"/>
          <w:rtl/>
        </w:rPr>
        <w:t xml:space="preserve">- נורמה משפטית אינה מחייבת מאליה אלא מכח נורמה משפטית אחרת. יש הבדל בין טענות מוסריות למשפטיות. מוסריות- יכולות לשכנע בפני עצמן. </w:t>
      </w:r>
      <w:r w:rsidR="00DE6E8B">
        <w:rPr>
          <w:rFonts w:ascii="David" w:hAnsi="David" w:cs="David" w:hint="cs"/>
          <w:sz w:val="24"/>
          <w:szCs w:val="24"/>
          <w:rtl/>
        </w:rPr>
        <w:t xml:space="preserve">הכח של נורמה משפטית בא תמיד מכח נורמה אחרת. </w:t>
      </w:r>
      <w:r w:rsidR="00643EB3" w:rsidRPr="00FE2AAD">
        <w:rPr>
          <w:rFonts w:ascii="David" w:hAnsi="David" w:cs="David" w:hint="cs"/>
          <w:b/>
          <w:bCs/>
          <w:sz w:val="24"/>
          <w:szCs w:val="24"/>
          <w:rtl/>
        </w:rPr>
        <w:t>רק אם היא תקפה מכח נורמה אחרת</w:t>
      </w:r>
      <w:r w:rsidR="00D41B4D">
        <w:rPr>
          <w:rFonts w:ascii="David" w:hAnsi="David" w:cs="David" w:hint="cs"/>
          <w:sz w:val="24"/>
          <w:szCs w:val="24"/>
          <w:rtl/>
        </w:rPr>
        <w:t xml:space="preserve">. מתקבלת התמונה </w:t>
      </w:r>
      <w:r w:rsidR="00313504">
        <w:rPr>
          <w:rFonts w:ascii="David" w:hAnsi="David" w:cs="David" w:hint="cs"/>
          <w:sz w:val="24"/>
          <w:szCs w:val="24"/>
          <w:rtl/>
        </w:rPr>
        <w:t>ש</w:t>
      </w:r>
      <w:r w:rsidR="00D41B4D">
        <w:rPr>
          <w:rFonts w:ascii="David" w:hAnsi="David" w:cs="David" w:hint="cs"/>
          <w:sz w:val="24"/>
          <w:szCs w:val="24"/>
          <w:rtl/>
        </w:rPr>
        <w:t xml:space="preserve">מערכת המשפט מורכבת מנורמות שאחת נובעת </w:t>
      </w:r>
      <w:r w:rsidR="00313504">
        <w:rPr>
          <w:rFonts w:ascii="David" w:hAnsi="David" w:cs="David" w:hint="cs"/>
          <w:sz w:val="24"/>
          <w:szCs w:val="24"/>
          <w:rtl/>
        </w:rPr>
        <w:t>מהשניי</w:t>
      </w:r>
      <w:r w:rsidR="00313504">
        <w:rPr>
          <w:rFonts w:ascii="David" w:hAnsi="David" w:cs="David" w:hint="eastAsia"/>
          <w:sz w:val="24"/>
          <w:szCs w:val="24"/>
          <w:rtl/>
        </w:rPr>
        <w:t>ה</w:t>
      </w:r>
      <w:r w:rsidR="00D41B4D">
        <w:rPr>
          <w:rFonts w:ascii="David" w:hAnsi="David" w:cs="David" w:hint="cs"/>
          <w:sz w:val="24"/>
          <w:szCs w:val="24"/>
          <w:rtl/>
        </w:rPr>
        <w:t xml:space="preserve"> והכח המחייב של נורמה משפטית הוא רק כאשר היא תקפה משרשרת נורמות אלה. </w:t>
      </w:r>
      <w:r w:rsidR="00D41B4D" w:rsidRPr="00075704">
        <w:rPr>
          <w:rFonts w:ascii="David" w:hAnsi="David" w:cs="David" w:hint="cs"/>
          <w:b/>
          <w:bCs/>
          <w:sz w:val="24"/>
          <w:szCs w:val="24"/>
          <w:rtl/>
        </w:rPr>
        <w:t xml:space="preserve">היא מחייבת </w:t>
      </w:r>
      <w:r w:rsidR="004D7DE4">
        <w:rPr>
          <w:rFonts w:ascii="David" w:hAnsi="David" w:cs="David" w:hint="cs"/>
          <w:b/>
          <w:bCs/>
          <w:sz w:val="24"/>
          <w:szCs w:val="24"/>
          <w:rtl/>
        </w:rPr>
        <w:t xml:space="preserve">רק </w:t>
      </w:r>
      <w:r w:rsidR="00313504" w:rsidRPr="00075704">
        <w:rPr>
          <w:rFonts w:ascii="David" w:hAnsi="David" w:cs="David" w:hint="cs"/>
          <w:b/>
          <w:bCs/>
          <w:sz w:val="24"/>
          <w:szCs w:val="24"/>
          <w:rtl/>
        </w:rPr>
        <w:t>כשהיא נכנסת למערכת</w:t>
      </w:r>
      <w:r w:rsidR="00313504">
        <w:rPr>
          <w:rFonts w:ascii="David" w:hAnsi="David" w:cs="David" w:hint="cs"/>
          <w:sz w:val="24"/>
          <w:szCs w:val="24"/>
          <w:rtl/>
        </w:rPr>
        <w:t xml:space="preserve">. היא לא עומדת בפני עצמה. שלא כמו נורמה מוסרית, היכולה לעמוד לבדה, נורמה משפטית תחייב רק כאשר היא תהיה חלק מהמערכת המשפטית. כמובן, אותה המערכת </w:t>
      </w:r>
      <w:r w:rsidR="00603F79">
        <w:rPr>
          <w:rFonts w:ascii="David" w:hAnsi="David" w:cs="David" w:hint="cs"/>
          <w:sz w:val="24"/>
          <w:szCs w:val="24"/>
          <w:rtl/>
        </w:rPr>
        <w:t>כוללת נורמות מוסריות ודבר זה הוא בלתי תלוי במקום או בסוג מערכת המשפט.</w:t>
      </w:r>
      <w:r w:rsidR="004D7DE4">
        <w:rPr>
          <w:rFonts w:ascii="David" w:hAnsi="David" w:cs="David" w:hint="cs"/>
          <w:sz w:val="24"/>
          <w:szCs w:val="24"/>
          <w:rtl/>
        </w:rPr>
        <w:t xml:space="preserve"> </w:t>
      </w:r>
      <w:r w:rsidR="00A3197B">
        <w:rPr>
          <w:rFonts w:ascii="David" w:hAnsi="David" w:cs="David" w:hint="cs"/>
          <w:b/>
          <w:bCs/>
          <w:sz w:val="24"/>
          <w:szCs w:val="24"/>
          <w:rtl/>
        </w:rPr>
        <w:t>נורמה משפטית נעשית כזאת משעה שהיא משתלבת במערכת המשפט</w:t>
      </w:r>
      <w:r w:rsidR="00A3197B">
        <w:rPr>
          <w:rFonts w:ascii="David" w:hAnsi="David" w:cs="David" w:hint="cs"/>
          <w:sz w:val="24"/>
          <w:szCs w:val="24"/>
          <w:rtl/>
        </w:rPr>
        <w:t>.</w:t>
      </w:r>
      <w:r w:rsidR="00CB51FB">
        <w:rPr>
          <w:rFonts w:ascii="David" w:hAnsi="David" w:cs="David" w:hint="cs"/>
          <w:sz w:val="24"/>
          <w:szCs w:val="24"/>
          <w:rtl/>
        </w:rPr>
        <w:t xml:space="preserve"> </w:t>
      </w:r>
    </w:p>
    <w:p w14:paraId="3A670EE1" w14:textId="46B44685" w:rsidR="00032307" w:rsidRDefault="0038445C" w:rsidP="00032307">
      <w:pPr>
        <w:spacing w:after="0" w:line="360" w:lineRule="auto"/>
        <w:jc w:val="both"/>
        <w:rPr>
          <w:rFonts w:ascii="David" w:hAnsi="David" w:cs="David"/>
          <w:sz w:val="24"/>
          <w:szCs w:val="24"/>
          <w:rtl/>
        </w:rPr>
      </w:pPr>
      <w:r>
        <w:rPr>
          <w:rFonts w:ascii="David" w:hAnsi="David" w:cs="David" w:hint="cs"/>
          <w:sz w:val="24"/>
          <w:szCs w:val="24"/>
          <w:rtl/>
        </w:rPr>
        <w:t xml:space="preserve">קלזן מביא </w:t>
      </w:r>
      <w:r w:rsidRPr="000E4B9F">
        <w:rPr>
          <w:rFonts w:ascii="David" w:hAnsi="David" w:cs="David" w:hint="cs"/>
          <w:b/>
          <w:bCs/>
          <w:sz w:val="24"/>
          <w:szCs w:val="24"/>
          <w:highlight w:val="yellow"/>
          <w:rtl/>
        </w:rPr>
        <w:t>פירמידת נורמות</w:t>
      </w:r>
      <w:r w:rsidR="00032307">
        <w:rPr>
          <w:rFonts w:ascii="David" w:hAnsi="David" w:cs="David" w:hint="cs"/>
          <w:sz w:val="24"/>
          <w:szCs w:val="24"/>
          <w:rtl/>
        </w:rPr>
        <w:t>:</w:t>
      </w:r>
    </w:p>
    <w:p w14:paraId="342B416D" w14:textId="77777777" w:rsidR="00032307" w:rsidRDefault="00836394" w:rsidP="006209D0">
      <w:pPr>
        <w:pStyle w:val="a7"/>
        <w:numPr>
          <w:ilvl w:val="0"/>
          <w:numId w:val="16"/>
        </w:numPr>
        <w:spacing w:line="360" w:lineRule="auto"/>
        <w:jc w:val="both"/>
        <w:rPr>
          <w:rFonts w:ascii="David" w:hAnsi="David" w:cs="David"/>
          <w:sz w:val="24"/>
          <w:szCs w:val="24"/>
        </w:rPr>
      </w:pPr>
      <w:r w:rsidRPr="00032307">
        <w:rPr>
          <w:rFonts w:ascii="David" w:hAnsi="David" w:cs="David" w:hint="cs"/>
          <w:sz w:val="24"/>
          <w:szCs w:val="24"/>
          <w:rtl/>
        </w:rPr>
        <w:t>חוקה</w:t>
      </w:r>
    </w:p>
    <w:p w14:paraId="5551BC84" w14:textId="77777777" w:rsidR="00032307" w:rsidRDefault="00836394" w:rsidP="006209D0">
      <w:pPr>
        <w:pStyle w:val="a7"/>
        <w:numPr>
          <w:ilvl w:val="0"/>
          <w:numId w:val="16"/>
        </w:numPr>
        <w:spacing w:line="360" w:lineRule="auto"/>
        <w:jc w:val="both"/>
        <w:rPr>
          <w:rFonts w:ascii="David" w:hAnsi="David" w:cs="David"/>
          <w:sz w:val="24"/>
          <w:szCs w:val="24"/>
        </w:rPr>
      </w:pPr>
      <w:r w:rsidRPr="00032307">
        <w:rPr>
          <w:rFonts w:ascii="David" w:hAnsi="David" w:cs="David" w:hint="cs"/>
          <w:sz w:val="24"/>
          <w:szCs w:val="24"/>
          <w:rtl/>
        </w:rPr>
        <w:t>חקיקה ראשית</w:t>
      </w:r>
    </w:p>
    <w:p w14:paraId="311C975A" w14:textId="77777777" w:rsidR="00032307" w:rsidRDefault="00836394" w:rsidP="006209D0">
      <w:pPr>
        <w:pStyle w:val="a7"/>
        <w:numPr>
          <w:ilvl w:val="0"/>
          <w:numId w:val="16"/>
        </w:numPr>
        <w:spacing w:line="360" w:lineRule="auto"/>
        <w:jc w:val="both"/>
        <w:rPr>
          <w:rFonts w:ascii="David" w:hAnsi="David" w:cs="David"/>
          <w:sz w:val="24"/>
          <w:szCs w:val="24"/>
        </w:rPr>
      </w:pPr>
      <w:r w:rsidRPr="00032307">
        <w:rPr>
          <w:rFonts w:ascii="David" w:hAnsi="David" w:cs="David" w:hint="cs"/>
          <w:sz w:val="24"/>
          <w:szCs w:val="24"/>
          <w:rtl/>
        </w:rPr>
        <w:t>חקיקת משנה</w:t>
      </w:r>
    </w:p>
    <w:p w14:paraId="7E2AB024" w14:textId="77777777" w:rsidR="00032307" w:rsidRDefault="00836394" w:rsidP="006209D0">
      <w:pPr>
        <w:pStyle w:val="a7"/>
        <w:numPr>
          <w:ilvl w:val="0"/>
          <w:numId w:val="16"/>
        </w:numPr>
        <w:spacing w:line="360" w:lineRule="auto"/>
        <w:jc w:val="both"/>
        <w:rPr>
          <w:rFonts w:ascii="David" w:hAnsi="David" w:cs="David"/>
          <w:sz w:val="24"/>
          <w:szCs w:val="24"/>
        </w:rPr>
      </w:pPr>
      <w:r w:rsidRPr="00032307">
        <w:rPr>
          <w:rFonts w:ascii="David" w:hAnsi="David" w:cs="David" w:hint="cs"/>
          <w:sz w:val="24"/>
          <w:szCs w:val="24"/>
          <w:rtl/>
        </w:rPr>
        <w:t xml:space="preserve">צווים </w:t>
      </w:r>
    </w:p>
    <w:p w14:paraId="11CA3BDE" w14:textId="713B7ED7" w:rsidR="00CA7056" w:rsidRDefault="00836394" w:rsidP="006209D0">
      <w:pPr>
        <w:pStyle w:val="a7"/>
        <w:numPr>
          <w:ilvl w:val="0"/>
          <w:numId w:val="16"/>
        </w:numPr>
        <w:spacing w:after="0" w:line="360" w:lineRule="auto"/>
        <w:jc w:val="both"/>
        <w:rPr>
          <w:rFonts w:ascii="David" w:hAnsi="David" w:cs="David"/>
          <w:sz w:val="24"/>
          <w:szCs w:val="24"/>
        </w:rPr>
      </w:pPr>
      <w:r w:rsidRPr="00032307">
        <w:rPr>
          <w:rFonts w:ascii="David" w:hAnsi="David" w:cs="David" w:hint="cs"/>
          <w:sz w:val="24"/>
          <w:szCs w:val="24"/>
          <w:rtl/>
        </w:rPr>
        <w:t>חוזים</w:t>
      </w:r>
      <w:r w:rsidR="00D720FB" w:rsidRPr="00032307">
        <w:rPr>
          <w:rFonts w:ascii="David" w:hAnsi="David" w:cs="David" w:hint="cs"/>
          <w:sz w:val="24"/>
          <w:szCs w:val="24"/>
          <w:rtl/>
        </w:rPr>
        <w:t>.</w:t>
      </w:r>
    </w:p>
    <w:p w14:paraId="127DF1F3" w14:textId="313C3025" w:rsidR="00A23B7D" w:rsidRDefault="00A23B7D" w:rsidP="00F23320">
      <w:pPr>
        <w:spacing w:after="0" w:line="360" w:lineRule="auto"/>
        <w:jc w:val="both"/>
        <w:rPr>
          <w:rFonts w:ascii="David" w:hAnsi="David" w:cs="David"/>
          <w:sz w:val="24"/>
          <w:szCs w:val="24"/>
          <w:rtl/>
        </w:rPr>
      </w:pPr>
      <w:r>
        <w:rPr>
          <w:rFonts w:ascii="David" w:hAnsi="David" w:cs="David" w:hint="cs"/>
          <w:sz w:val="24"/>
          <w:szCs w:val="24"/>
          <w:rtl/>
        </w:rPr>
        <w:t>מושג התקפות קושר בין כל נורמה ספציפית לשיטה.</w:t>
      </w:r>
    </w:p>
    <w:p w14:paraId="6D0FBFEC" w14:textId="6569F59B" w:rsidR="00A23B7D" w:rsidRDefault="00A23B7D" w:rsidP="00F23320">
      <w:pPr>
        <w:spacing w:line="360" w:lineRule="auto"/>
        <w:jc w:val="both"/>
        <w:rPr>
          <w:rFonts w:ascii="David" w:hAnsi="David" w:cs="David"/>
          <w:sz w:val="24"/>
          <w:szCs w:val="24"/>
          <w:rtl/>
        </w:rPr>
      </w:pPr>
      <w:r>
        <w:rPr>
          <w:rFonts w:ascii="David" w:hAnsi="David" w:cs="David" w:hint="cs"/>
          <w:sz w:val="24"/>
          <w:szCs w:val="24"/>
          <w:rtl/>
        </w:rPr>
        <w:t xml:space="preserve">איך יודעים שנורמה תקפה במדינת ישראל? אם ניתן לקשר אותה למדרג התקפות. שתי נורמות שיש להן מקור משפטי אחד, שייכות לאותה מערכת משפט. </w:t>
      </w:r>
    </w:p>
    <w:p w14:paraId="58A3D74D" w14:textId="31994B81" w:rsidR="00A41452" w:rsidRDefault="0043330B" w:rsidP="00844E0D">
      <w:pPr>
        <w:spacing w:line="360" w:lineRule="auto"/>
        <w:jc w:val="both"/>
        <w:rPr>
          <w:rFonts w:ascii="David" w:hAnsi="David" w:cs="David"/>
          <w:sz w:val="24"/>
          <w:szCs w:val="24"/>
          <w:rtl/>
        </w:rPr>
      </w:pPr>
      <w:r>
        <w:rPr>
          <w:rFonts w:ascii="David" w:hAnsi="David" w:cs="David" w:hint="cs"/>
          <w:sz w:val="24"/>
          <w:szCs w:val="24"/>
          <w:rtl/>
        </w:rPr>
        <w:t>ניתן לשאו</w:t>
      </w:r>
      <w:r w:rsidR="008206EF">
        <w:rPr>
          <w:rFonts w:ascii="David" w:hAnsi="David" w:cs="David" w:hint="cs"/>
          <w:sz w:val="24"/>
          <w:szCs w:val="24"/>
          <w:rtl/>
        </w:rPr>
        <w:t>ל- על</w:t>
      </w:r>
      <w:r>
        <w:rPr>
          <w:rFonts w:ascii="David" w:hAnsi="David" w:cs="David" w:hint="cs"/>
          <w:sz w:val="24"/>
          <w:szCs w:val="24"/>
          <w:rtl/>
        </w:rPr>
        <w:t xml:space="preserve"> מה נשענת הנורמה הראשונה (החוקה)?</w:t>
      </w:r>
      <w:r w:rsidR="0096388A">
        <w:rPr>
          <w:rFonts w:ascii="David" w:hAnsi="David" w:cs="David" w:hint="cs"/>
          <w:sz w:val="24"/>
          <w:szCs w:val="24"/>
          <w:rtl/>
        </w:rPr>
        <w:t xml:space="preserve"> קלזן אומר שנורמה משפטית צריכה להישען על נורמה אחרת. ניתן להבין על מה ניתן להשעין כל נורמה על החוקה</w:t>
      </w:r>
      <w:r w:rsidR="00246FDD">
        <w:rPr>
          <w:rFonts w:ascii="David" w:hAnsi="David" w:cs="David" w:hint="cs"/>
          <w:sz w:val="24"/>
          <w:szCs w:val="24"/>
          <w:rtl/>
        </w:rPr>
        <w:t xml:space="preserve">, אך על מה נשענת החוקה עצמה? אם היינו שואלים את אוסטין, הוא היה אומר שזה בא מהריבון. קלזן לא יכול לקבל זאת ולכן הוא יוצר מושג הנקרא </w:t>
      </w:r>
      <w:r w:rsidR="00246FDD">
        <w:rPr>
          <w:rFonts w:ascii="David" w:hAnsi="David" w:cs="David" w:hint="cs"/>
          <w:b/>
          <w:bCs/>
          <w:sz w:val="24"/>
          <w:szCs w:val="24"/>
          <w:rtl/>
        </w:rPr>
        <w:t>"נורמה בסיסית</w:t>
      </w:r>
      <w:r w:rsidR="00246FDD">
        <w:rPr>
          <w:rFonts w:ascii="David" w:hAnsi="David" w:cs="David" w:hint="cs"/>
          <w:sz w:val="24"/>
          <w:szCs w:val="24"/>
          <w:rtl/>
        </w:rPr>
        <w:t>". היא הנורמה הראשונה, הבסיסית שכל ה</w:t>
      </w:r>
      <w:r w:rsidR="002D40F5">
        <w:rPr>
          <w:rFonts w:ascii="David" w:hAnsi="David" w:cs="David" w:hint="cs"/>
          <w:sz w:val="24"/>
          <w:szCs w:val="24"/>
          <w:rtl/>
        </w:rPr>
        <w:t>פירמידה נשענת עליה. היא ביסוד החוקה. נורמה זו היא-</w:t>
      </w:r>
      <w:r w:rsidR="002D40F5" w:rsidRPr="008F1992">
        <w:rPr>
          <w:rFonts w:ascii="David" w:hAnsi="David" w:cs="David" w:hint="cs"/>
          <w:b/>
          <w:bCs/>
          <w:sz w:val="24"/>
          <w:szCs w:val="24"/>
          <w:rtl/>
        </w:rPr>
        <w:t xml:space="preserve"> יש לציית לחוקה</w:t>
      </w:r>
      <w:r w:rsidR="008809CC" w:rsidRPr="00E40D3A">
        <w:rPr>
          <w:rFonts w:ascii="David" w:hAnsi="David" w:cs="David" w:hint="cs"/>
          <w:sz w:val="24"/>
          <w:szCs w:val="24"/>
          <w:rtl/>
        </w:rPr>
        <w:t xml:space="preserve"> (או לחוקי הפרלמנט</w:t>
      </w:r>
      <w:r w:rsidR="00E40D3A">
        <w:rPr>
          <w:rFonts w:ascii="David" w:hAnsi="David" w:cs="David" w:hint="cs"/>
          <w:sz w:val="24"/>
          <w:szCs w:val="24"/>
          <w:rtl/>
        </w:rPr>
        <w:t xml:space="preserve"> כאשר אין חוקה</w:t>
      </w:r>
      <w:r w:rsidR="008809CC" w:rsidRPr="00E40D3A">
        <w:rPr>
          <w:rFonts w:ascii="David" w:hAnsi="David" w:cs="David" w:hint="cs"/>
          <w:sz w:val="24"/>
          <w:szCs w:val="24"/>
          <w:rtl/>
        </w:rPr>
        <w:t>)</w:t>
      </w:r>
      <w:r w:rsidR="002D40F5" w:rsidRPr="00E40D3A">
        <w:rPr>
          <w:rFonts w:ascii="David" w:hAnsi="David" w:cs="David" w:hint="cs"/>
          <w:sz w:val="24"/>
          <w:szCs w:val="24"/>
          <w:rtl/>
        </w:rPr>
        <w:t>.</w:t>
      </w:r>
      <w:r w:rsidR="002D40F5">
        <w:rPr>
          <w:rFonts w:ascii="David" w:hAnsi="David" w:cs="David" w:hint="cs"/>
          <w:sz w:val="24"/>
          <w:szCs w:val="24"/>
          <w:rtl/>
        </w:rPr>
        <w:t xml:space="preserve"> יש להניח את קיומה</w:t>
      </w:r>
      <w:r w:rsidR="008F1992">
        <w:rPr>
          <w:rFonts w:ascii="David" w:hAnsi="David" w:cs="David" w:hint="cs"/>
          <w:sz w:val="24"/>
          <w:szCs w:val="24"/>
          <w:rtl/>
        </w:rPr>
        <w:t>, באופן לוגי,</w:t>
      </w:r>
      <w:r w:rsidR="002D40F5">
        <w:rPr>
          <w:rFonts w:ascii="David" w:hAnsi="David" w:cs="David" w:hint="cs"/>
          <w:sz w:val="24"/>
          <w:szCs w:val="24"/>
          <w:rtl/>
        </w:rPr>
        <w:t xml:space="preserve"> של נורמה </w:t>
      </w:r>
      <w:r w:rsidR="008F1992">
        <w:rPr>
          <w:rFonts w:ascii="David" w:hAnsi="David" w:cs="David" w:hint="cs"/>
          <w:sz w:val="24"/>
          <w:szCs w:val="24"/>
          <w:rtl/>
        </w:rPr>
        <w:t xml:space="preserve">מופשטת, שלא נקבעה על-ידי מוסד </w:t>
      </w:r>
      <w:r w:rsidR="008809CC">
        <w:rPr>
          <w:rFonts w:ascii="David" w:hAnsi="David" w:cs="David" w:hint="cs"/>
          <w:sz w:val="24"/>
          <w:szCs w:val="24"/>
          <w:rtl/>
        </w:rPr>
        <w:t>או כ</w:t>
      </w:r>
      <w:r w:rsidR="008F1992">
        <w:rPr>
          <w:rFonts w:ascii="David" w:hAnsi="David" w:cs="David" w:hint="cs"/>
          <w:sz w:val="24"/>
          <w:szCs w:val="24"/>
          <w:rtl/>
        </w:rPr>
        <w:t xml:space="preserve">תובה בחוק, </w:t>
      </w:r>
      <w:r w:rsidR="002D40F5">
        <w:rPr>
          <w:rFonts w:ascii="David" w:hAnsi="David" w:cs="David" w:hint="cs"/>
          <w:sz w:val="24"/>
          <w:szCs w:val="24"/>
          <w:rtl/>
        </w:rPr>
        <w:t xml:space="preserve">שאומרת שיש לציית לחוקה. נורמה בסיסית זו אינה כתובה בשום מקום. </w:t>
      </w:r>
      <w:r w:rsidR="008F1992">
        <w:rPr>
          <w:rFonts w:ascii="David" w:hAnsi="David" w:cs="David" w:hint="cs"/>
          <w:sz w:val="24"/>
          <w:szCs w:val="24"/>
          <w:rtl/>
        </w:rPr>
        <w:t xml:space="preserve">היא לא עובדה, אלא נורמה. </w:t>
      </w:r>
      <w:r w:rsidR="008206EF">
        <w:rPr>
          <w:rFonts w:ascii="David" w:hAnsi="David" w:cs="David" w:hint="cs"/>
          <w:sz w:val="24"/>
          <w:szCs w:val="24"/>
          <w:rtl/>
        </w:rPr>
        <w:t>מה מבדיל את הנורמה הבסיסית לכל נורמה אחרת? היא עומדת בפני עצמה</w:t>
      </w:r>
      <w:r w:rsidR="00806C6D">
        <w:rPr>
          <w:rFonts w:ascii="David" w:hAnsi="David" w:cs="David" w:hint="cs"/>
          <w:sz w:val="24"/>
          <w:szCs w:val="24"/>
          <w:rtl/>
        </w:rPr>
        <w:t xml:space="preserve"> </w:t>
      </w:r>
      <w:r w:rsidR="00806C6D">
        <w:rPr>
          <w:rFonts w:ascii="David" w:hAnsi="David" w:cs="David" w:hint="cs"/>
          <w:sz w:val="24"/>
          <w:szCs w:val="24"/>
          <w:rtl/>
        </w:rPr>
        <w:lastRenderedPageBreak/>
        <w:t>והיא זו שנותנת תוקף לכל הנורמות האחרות.</w:t>
      </w:r>
      <w:r w:rsidR="00E2635F">
        <w:rPr>
          <w:rFonts w:ascii="David" w:hAnsi="David" w:cs="David" w:hint="cs"/>
          <w:sz w:val="24"/>
          <w:szCs w:val="24"/>
          <w:rtl/>
        </w:rPr>
        <w:t xml:space="preserve"> תקפות- </w:t>
      </w:r>
      <w:r w:rsidR="00763C3C">
        <w:rPr>
          <w:rFonts w:ascii="David" w:hAnsi="David" w:cs="David" w:hint="cs"/>
          <w:sz w:val="24"/>
          <w:szCs w:val="24"/>
          <w:rtl/>
        </w:rPr>
        <w:t xml:space="preserve">קבלת כח ותוקף מנורמה אחרת. </w:t>
      </w:r>
      <w:r w:rsidR="003061CF">
        <w:rPr>
          <w:rFonts w:ascii="David" w:hAnsi="David" w:cs="David" w:hint="cs"/>
          <w:sz w:val="24"/>
          <w:szCs w:val="24"/>
          <w:rtl/>
        </w:rPr>
        <w:t xml:space="preserve">הנורמה הבסיסית בעצמה היא אינה תקפה משום שהיא מקור הכח והתקפות. </w:t>
      </w:r>
      <w:r w:rsidR="00D31356">
        <w:rPr>
          <w:rFonts w:ascii="David" w:hAnsi="David" w:cs="David" w:hint="cs"/>
          <w:b/>
          <w:bCs/>
          <w:sz w:val="24"/>
          <w:szCs w:val="24"/>
          <w:rtl/>
        </w:rPr>
        <w:t>הנורמה הבסיסית אינה "תקפה". היא אינה נשענת על נורמה אחרת. כ</w:t>
      </w:r>
      <w:r w:rsidR="00463010">
        <w:rPr>
          <w:rFonts w:ascii="David" w:hAnsi="David" w:cs="David" w:hint="cs"/>
          <w:b/>
          <w:bCs/>
          <w:sz w:val="24"/>
          <w:szCs w:val="24"/>
          <w:rtl/>
        </w:rPr>
        <w:t>ו</w:t>
      </w:r>
      <w:r w:rsidR="00D31356">
        <w:rPr>
          <w:rFonts w:ascii="David" w:hAnsi="David" w:cs="David" w:hint="cs"/>
          <w:b/>
          <w:bCs/>
          <w:sz w:val="24"/>
          <w:szCs w:val="24"/>
          <w:rtl/>
        </w:rPr>
        <w:t>חה נובע מהתוכן שלה.</w:t>
      </w:r>
      <w:r w:rsidR="00D31356">
        <w:rPr>
          <w:rFonts w:ascii="David" w:hAnsi="David" w:cs="David" w:hint="cs"/>
          <w:sz w:val="24"/>
          <w:szCs w:val="24"/>
          <w:rtl/>
        </w:rPr>
        <w:t xml:space="preserve"> </w:t>
      </w:r>
      <w:r w:rsidR="00694841">
        <w:rPr>
          <w:rFonts w:ascii="David" w:hAnsi="David" w:cs="David" w:hint="cs"/>
          <w:sz w:val="24"/>
          <w:szCs w:val="24"/>
          <w:rtl/>
        </w:rPr>
        <w:t>יש הבדל בין</w:t>
      </w:r>
      <w:r w:rsidR="008E31A1">
        <w:rPr>
          <w:rFonts w:ascii="David" w:hAnsi="David" w:cs="David" w:hint="cs"/>
          <w:sz w:val="24"/>
          <w:szCs w:val="24"/>
          <w:rtl/>
        </w:rPr>
        <w:t xml:space="preserve"> נורמה זו לבין נורמה אחרת. לא התוכן הוא מה שמצדיק את </w:t>
      </w:r>
      <w:r w:rsidR="00AB3CB5">
        <w:rPr>
          <w:rFonts w:ascii="David" w:hAnsi="David" w:cs="David" w:hint="cs"/>
          <w:sz w:val="24"/>
          <w:szCs w:val="24"/>
          <w:rtl/>
        </w:rPr>
        <w:t>הנורמות, אלא הכח שהיא מקבלת מנורמות אחרות. בעוד הנורמה הבסיסית היא רק על פי התוכן</w:t>
      </w:r>
      <w:r w:rsidR="00735FA8">
        <w:rPr>
          <w:rFonts w:ascii="David" w:hAnsi="David" w:cs="David" w:hint="cs"/>
          <w:sz w:val="24"/>
          <w:szCs w:val="24"/>
          <w:rtl/>
        </w:rPr>
        <w:t>.</w:t>
      </w:r>
      <w:r w:rsidR="00005B28">
        <w:rPr>
          <w:rFonts w:ascii="David" w:hAnsi="David" w:cs="David" w:hint="cs"/>
          <w:sz w:val="24"/>
          <w:szCs w:val="24"/>
          <w:rtl/>
        </w:rPr>
        <w:t xml:space="preserve"> </w:t>
      </w:r>
      <w:r w:rsidR="00DC7712">
        <w:rPr>
          <w:rFonts w:ascii="David" w:hAnsi="David" w:cs="David" w:hint="cs"/>
          <w:sz w:val="24"/>
          <w:szCs w:val="24"/>
          <w:rtl/>
        </w:rPr>
        <w:t>היא משכנעת בפני עצמה.</w:t>
      </w:r>
      <w:r w:rsidR="00735FA8">
        <w:rPr>
          <w:rFonts w:ascii="David" w:hAnsi="David" w:cs="David" w:hint="cs"/>
          <w:sz w:val="24"/>
          <w:szCs w:val="24"/>
          <w:rtl/>
        </w:rPr>
        <w:t xml:space="preserve"> "</w:t>
      </w:r>
      <w:r w:rsidR="00735FA8" w:rsidRPr="00735FA8">
        <w:rPr>
          <w:rFonts w:ascii="David" w:hAnsi="David" w:cs="David" w:hint="cs"/>
          <w:b/>
          <w:bCs/>
          <w:sz w:val="24"/>
          <w:szCs w:val="24"/>
          <w:rtl/>
        </w:rPr>
        <w:t>לרעיון של משפט פוזיטיבי יש מגבלות</w:t>
      </w:r>
      <w:r w:rsidR="00735FA8">
        <w:rPr>
          <w:rFonts w:ascii="David" w:hAnsi="David" w:cs="David" w:hint="cs"/>
          <w:sz w:val="24"/>
          <w:szCs w:val="24"/>
          <w:rtl/>
        </w:rPr>
        <w:t xml:space="preserve">". </w:t>
      </w:r>
      <w:r w:rsidR="00005B28">
        <w:rPr>
          <w:rFonts w:ascii="David" w:hAnsi="David" w:cs="David" w:hint="cs"/>
          <w:sz w:val="24"/>
          <w:szCs w:val="24"/>
          <w:rtl/>
        </w:rPr>
        <w:t xml:space="preserve">כל המשפט הפוזיטיבי בנוי על מושג התקפות. </w:t>
      </w:r>
    </w:p>
    <w:p w14:paraId="18DA3DDC" w14:textId="77777777" w:rsidR="00317F1F" w:rsidRDefault="00317F1F" w:rsidP="0012056D">
      <w:pPr>
        <w:spacing w:after="0" w:line="360" w:lineRule="auto"/>
        <w:jc w:val="both"/>
        <w:rPr>
          <w:rFonts w:ascii="David" w:hAnsi="David" w:cs="David"/>
          <w:sz w:val="24"/>
          <w:szCs w:val="24"/>
          <w:u w:val="single"/>
          <w:rtl/>
        </w:rPr>
      </w:pPr>
      <w:r w:rsidRPr="00317F1F">
        <w:rPr>
          <w:rFonts w:ascii="David" w:hAnsi="David" w:cs="David" w:hint="cs"/>
          <w:sz w:val="24"/>
          <w:szCs w:val="24"/>
          <w:u w:val="single"/>
          <w:rtl/>
        </w:rPr>
        <w:t>אפקטיביות השיטה</w:t>
      </w:r>
    </w:p>
    <w:p w14:paraId="34148B64" w14:textId="51E5C3BF" w:rsidR="00966D48" w:rsidRDefault="00844E0D" w:rsidP="00317F1F">
      <w:pPr>
        <w:spacing w:line="360" w:lineRule="auto"/>
        <w:jc w:val="both"/>
        <w:rPr>
          <w:rFonts w:ascii="David" w:hAnsi="David" w:cs="David"/>
          <w:sz w:val="24"/>
          <w:szCs w:val="24"/>
          <w:rtl/>
        </w:rPr>
      </w:pPr>
      <w:r>
        <w:rPr>
          <w:rFonts w:ascii="David" w:hAnsi="David" w:cs="David" w:hint="cs"/>
          <w:sz w:val="24"/>
          <w:szCs w:val="24"/>
          <w:rtl/>
        </w:rPr>
        <w:t xml:space="preserve">אם מדברים על משפט כמערכת נורמטיבית טהורה, ולא על עובדות, </w:t>
      </w:r>
      <w:r w:rsidR="00075E26">
        <w:rPr>
          <w:rFonts w:ascii="David" w:hAnsi="David" w:cs="David" w:hint="cs"/>
          <w:sz w:val="24"/>
          <w:szCs w:val="24"/>
          <w:rtl/>
        </w:rPr>
        <w:t>מתעוררת השאלה כיצד נבחין בין מערכת משפט נוהגת לבין כזו שלא נוהגת. למש</w:t>
      </w:r>
      <w:r w:rsidR="0012056D">
        <w:rPr>
          <w:rFonts w:ascii="David" w:hAnsi="David" w:cs="David" w:hint="cs"/>
          <w:sz w:val="24"/>
          <w:szCs w:val="24"/>
          <w:rtl/>
        </w:rPr>
        <w:t>ל</w:t>
      </w:r>
      <w:r w:rsidR="00075E26">
        <w:rPr>
          <w:rFonts w:ascii="David" w:hAnsi="David" w:cs="David" w:hint="cs"/>
          <w:sz w:val="24"/>
          <w:szCs w:val="24"/>
          <w:rtl/>
        </w:rPr>
        <w:t xml:space="preserve">: המשפט הרומי- ניתן לפרק אותו על פי הפירמידה אולם הוא משפט היסטורי ותיאורטי היום. כיצד יודעים מהי המערכת הנורמטיבית התקפה? </w:t>
      </w:r>
      <w:r w:rsidR="00317F1F">
        <w:rPr>
          <w:rFonts w:ascii="David" w:hAnsi="David" w:cs="David" w:hint="cs"/>
          <w:sz w:val="24"/>
          <w:szCs w:val="24"/>
          <w:rtl/>
        </w:rPr>
        <w:t xml:space="preserve">אם המשפט הוא </w:t>
      </w:r>
      <w:r w:rsidR="00E11A50">
        <w:rPr>
          <w:rFonts w:ascii="David" w:hAnsi="David" w:cs="David" w:hint="cs"/>
          <w:sz w:val="24"/>
          <w:szCs w:val="24"/>
          <w:rtl/>
        </w:rPr>
        <w:t>מ</w:t>
      </w:r>
      <w:r w:rsidR="00317F1F">
        <w:rPr>
          <w:rFonts w:ascii="David" w:hAnsi="David" w:cs="David" w:hint="cs"/>
          <w:sz w:val="24"/>
          <w:szCs w:val="24"/>
          <w:rtl/>
        </w:rPr>
        <w:t xml:space="preserve">ערכת נורמות שאינה מעוגנת בעובדות, איך מבחינים בין משפט נוהג למשפט היסטורי? קלזן מביא את </w:t>
      </w:r>
      <w:r w:rsidR="00632C12">
        <w:rPr>
          <w:rFonts w:ascii="David" w:hAnsi="David" w:cs="David" w:hint="cs"/>
          <w:sz w:val="24"/>
          <w:szCs w:val="24"/>
          <w:rtl/>
        </w:rPr>
        <w:t>"</w:t>
      </w:r>
      <w:r w:rsidR="00317F1F" w:rsidRPr="00133A2A">
        <w:rPr>
          <w:rFonts w:ascii="David" w:hAnsi="David" w:cs="David" w:hint="cs"/>
          <w:b/>
          <w:bCs/>
          <w:sz w:val="24"/>
          <w:szCs w:val="24"/>
          <w:rtl/>
        </w:rPr>
        <w:t>מבחן האפקטיביות</w:t>
      </w:r>
      <w:r w:rsidR="00632C12">
        <w:rPr>
          <w:rFonts w:ascii="David" w:hAnsi="David" w:cs="David" w:hint="cs"/>
          <w:sz w:val="24"/>
          <w:szCs w:val="24"/>
          <w:rtl/>
        </w:rPr>
        <w:t>"</w:t>
      </w:r>
      <w:r w:rsidR="00317F1F" w:rsidRPr="00133A2A">
        <w:rPr>
          <w:rFonts w:ascii="David" w:hAnsi="David" w:cs="David" w:hint="cs"/>
          <w:b/>
          <w:bCs/>
          <w:sz w:val="24"/>
          <w:szCs w:val="24"/>
          <w:rtl/>
        </w:rPr>
        <w:t>- האם הנורמות נאכפות?</w:t>
      </w:r>
      <w:r w:rsidR="00133A2A">
        <w:rPr>
          <w:rFonts w:ascii="David" w:hAnsi="David" w:cs="David" w:hint="cs"/>
          <w:sz w:val="24"/>
          <w:szCs w:val="24"/>
          <w:rtl/>
        </w:rPr>
        <w:t xml:space="preserve"> </w:t>
      </w:r>
      <w:r w:rsidR="001A10D6">
        <w:rPr>
          <w:rFonts w:ascii="David" w:hAnsi="David" w:cs="David" w:hint="cs"/>
          <w:sz w:val="24"/>
          <w:szCs w:val="24"/>
          <w:rtl/>
        </w:rPr>
        <w:t>איזה משפט נאכף</w:t>
      </w:r>
      <w:r w:rsidR="00283C85">
        <w:rPr>
          <w:rFonts w:ascii="David" w:hAnsi="David" w:cs="David" w:hint="cs"/>
          <w:sz w:val="24"/>
          <w:szCs w:val="24"/>
          <w:rtl/>
        </w:rPr>
        <w:t xml:space="preserve"> בפועל על-ידי המדינה.</w:t>
      </w:r>
    </w:p>
    <w:p w14:paraId="21876BEE" w14:textId="38B68303" w:rsidR="00937DFA" w:rsidRDefault="00937DFA" w:rsidP="00941634">
      <w:pPr>
        <w:spacing w:line="360" w:lineRule="auto"/>
        <w:jc w:val="both"/>
        <w:rPr>
          <w:rFonts w:ascii="David" w:hAnsi="David" w:cs="David"/>
          <w:sz w:val="24"/>
          <w:szCs w:val="24"/>
          <w:rtl/>
        </w:rPr>
      </w:pPr>
      <w:r>
        <w:rPr>
          <w:rFonts w:ascii="David" w:hAnsi="David" w:cs="David" w:hint="cs"/>
          <w:sz w:val="24"/>
          <w:szCs w:val="24"/>
          <w:rtl/>
        </w:rPr>
        <w:t>השימוש בתורה של קלזן הוא רחב והפך למושג מפתח בניתוח המשפטי.</w:t>
      </w:r>
      <w:r w:rsidR="00941634">
        <w:rPr>
          <w:rFonts w:ascii="David" w:hAnsi="David" w:cs="David" w:hint="cs"/>
          <w:sz w:val="24"/>
          <w:szCs w:val="24"/>
          <w:rtl/>
        </w:rPr>
        <w:t xml:space="preserve"> </w:t>
      </w:r>
      <w:r>
        <w:rPr>
          <w:rFonts w:ascii="David" w:hAnsi="David" w:cs="David" w:hint="cs"/>
          <w:sz w:val="24"/>
          <w:szCs w:val="24"/>
          <w:rtl/>
        </w:rPr>
        <w:t xml:space="preserve">לדוגמא: </w:t>
      </w:r>
      <w:r w:rsidR="005C1E40">
        <w:rPr>
          <w:rFonts w:ascii="David" w:hAnsi="David" w:cs="David" w:hint="cs"/>
          <w:sz w:val="24"/>
          <w:szCs w:val="24"/>
          <w:rtl/>
        </w:rPr>
        <w:t xml:space="preserve">השופט שמגר </w:t>
      </w:r>
      <w:r>
        <w:rPr>
          <w:rFonts w:ascii="David" w:hAnsi="David" w:cs="David" w:hint="cs"/>
          <w:sz w:val="24"/>
          <w:szCs w:val="24"/>
          <w:rtl/>
        </w:rPr>
        <w:t>בפס"ד המזרחי</w:t>
      </w:r>
      <w:r w:rsidR="005C1E40">
        <w:rPr>
          <w:rFonts w:ascii="David" w:hAnsi="David" w:cs="David" w:hint="cs"/>
          <w:sz w:val="24"/>
          <w:szCs w:val="24"/>
          <w:rtl/>
        </w:rPr>
        <w:t xml:space="preserve"> </w:t>
      </w:r>
      <w:r w:rsidR="00A2112D">
        <w:rPr>
          <w:rFonts w:ascii="David" w:hAnsi="David" w:cs="David" w:hint="cs"/>
          <w:sz w:val="24"/>
          <w:szCs w:val="24"/>
          <w:rtl/>
        </w:rPr>
        <w:t xml:space="preserve">וכן תורת הריבונות של הכנסת. </w:t>
      </w:r>
    </w:p>
    <w:p w14:paraId="170B256B" w14:textId="659AD794" w:rsidR="005C1E40" w:rsidRDefault="005C1E40" w:rsidP="00706F22">
      <w:pPr>
        <w:spacing w:after="0" w:line="360" w:lineRule="auto"/>
        <w:jc w:val="both"/>
        <w:rPr>
          <w:rFonts w:ascii="David" w:hAnsi="David" w:cs="David"/>
          <w:sz w:val="24"/>
          <w:szCs w:val="24"/>
          <w:rtl/>
        </w:rPr>
      </w:pPr>
      <w:r>
        <w:rPr>
          <w:rFonts w:ascii="David" w:hAnsi="David" w:cs="David" w:hint="cs"/>
          <w:sz w:val="24"/>
          <w:szCs w:val="24"/>
          <w:rtl/>
        </w:rPr>
        <w:t xml:space="preserve">קלזן מבחין בין </w:t>
      </w:r>
      <w:r w:rsidRPr="00706F22">
        <w:rPr>
          <w:rFonts w:ascii="David" w:hAnsi="David" w:cs="David" w:hint="cs"/>
          <w:b/>
          <w:bCs/>
          <w:sz w:val="24"/>
          <w:szCs w:val="24"/>
          <w:highlight w:val="yellow"/>
          <w:rtl/>
        </w:rPr>
        <w:t>שני סוגי יחסים</w:t>
      </w:r>
      <w:r w:rsidRPr="00706F22">
        <w:rPr>
          <w:rFonts w:ascii="David" w:hAnsi="David" w:cs="David" w:hint="cs"/>
          <w:b/>
          <w:bCs/>
          <w:sz w:val="24"/>
          <w:szCs w:val="24"/>
          <w:rtl/>
        </w:rPr>
        <w:t xml:space="preserve"> </w:t>
      </w:r>
      <w:r>
        <w:rPr>
          <w:rFonts w:ascii="David" w:hAnsi="David" w:cs="David" w:hint="cs"/>
          <w:sz w:val="24"/>
          <w:szCs w:val="24"/>
          <w:rtl/>
        </w:rPr>
        <w:t>בפירמידת הנורמות:</w:t>
      </w:r>
    </w:p>
    <w:p w14:paraId="004D33FE" w14:textId="4BAD0F00" w:rsidR="005C1E40" w:rsidRDefault="005C1E40" w:rsidP="006209D0">
      <w:pPr>
        <w:pStyle w:val="a7"/>
        <w:numPr>
          <w:ilvl w:val="0"/>
          <w:numId w:val="17"/>
        </w:numPr>
        <w:spacing w:line="360" w:lineRule="auto"/>
        <w:jc w:val="both"/>
        <w:rPr>
          <w:rFonts w:ascii="David" w:hAnsi="David" w:cs="David"/>
          <w:sz w:val="24"/>
          <w:szCs w:val="24"/>
        </w:rPr>
      </w:pPr>
      <w:r w:rsidRPr="0001501C">
        <w:rPr>
          <w:rFonts w:ascii="David" w:hAnsi="David" w:cs="David" w:hint="cs"/>
          <w:sz w:val="24"/>
          <w:szCs w:val="24"/>
          <w:u w:val="single"/>
          <w:rtl/>
        </w:rPr>
        <w:t>יחסים דינאמיים</w:t>
      </w:r>
      <w:r>
        <w:rPr>
          <w:rFonts w:ascii="David" w:hAnsi="David" w:cs="David" w:hint="cs"/>
          <w:sz w:val="24"/>
          <w:szCs w:val="24"/>
          <w:rtl/>
        </w:rPr>
        <w:t xml:space="preserve">- נורמה משפטית נותנת כח לנורמה אחרת לייצור נורמות נוספות. לדוגמא: </w:t>
      </w:r>
      <w:r w:rsidR="00706F22">
        <w:rPr>
          <w:rFonts w:ascii="David" w:hAnsi="David" w:cs="David" w:hint="cs"/>
          <w:sz w:val="24"/>
          <w:szCs w:val="24"/>
          <w:rtl/>
        </w:rPr>
        <w:t>החוקה נותנת את הכח לכנסת להיות הרשות המחוקקת.</w:t>
      </w:r>
    </w:p>
    <w:p w14:paraId="15BF7157" w14:textId="46A2E6C5" w:rsidR="00706F22" w:rsidRDefault="003F3ABA" w:rsidP="006209D0">
      <w:pPr>
        <w:pStyle w:val="a7"/>
        <w:numPr>
          <w:ilvl w:val="0"/>
          <w:numId w:val="17"/>
        </w:numPr>
        <w:spacing w:line="360" w:lineRule="auto"/>
        <w:jc w:val="both"/>
        <w:rPr>
          <w:rFonts w:ascii="David" w:hAnsi="David" w:cs="David"/>
          <w:sz w:val="24"/>
          <w:szCs w:val="24"/>
        </w:rPr>
      </w:pPr>
      <w:r w:rsidRPr="0001501C">
        <w:rPr>
          <w:rFonts w:ascii="David" w:hAnsi="David" w:cs="David" w:hint="cs"/>
          <w:sz w:val="24"/>
          <w:szCs w:val="24"/>
          <w:u w:val="single"/>
          <w:rtl/>
        </w:rPr>
        <w:t>יחסים סטטיים</w:t>
      </w:r>
      <w:r>
        <w:rPr>
          <w:rFonts w:ascii="David" w:hAnsi="David" w:cs="David" w:hint="cs"/>
          <w:sz w:val="24"/>
          <w:szCs w:val="24"/>
          <w:rtl/>
        </w:rPr>
        <w:t>- היסקי</w:t>
      </w:r>
      <w:r w:rsidR="005B35CC">
        <w:rPr>
          <w:rFonts w:ascii="David" w:hAnsi="David" w:cs="David" w:hint="cs"/>
          <w:sz w:val="24"/>
          <w:szCs w:val="24"/>
          <w:rtl/>
        </w:rPr>
        <w:t>ם</w:t>
      </w:r>
      <w:r>
        <w:rPr>
          <w:rFonts w:ascii="David" w:hAnsi="David" w:cs="David" w:hint="cs"/>
          <w:sz w:val="24"/>
          <w:szCs w:val="24"/>
          <w:rtl/>
        </w:rPr>
        <w:t xml:space="preserve"> ופרשנות של עקרון קיים. נורמה עליונה מגבילה נורמה </w:t>
      </w:r>
      <w:r w:rsidR="005B35CC">
        <w:rPr>
          <w:rFonts w:ascii="David" w:hAnsi="David" w:cs="David" w:hint="cs"/>
          <w:sz w:val="24"/>
          <w:szCs w:val="24"/>
          <w:rtl/>
        </w:rPr>
        <w:t>תחתונה.</w:t>
      </w:r>
      <w:r w:rsidR="004572C2">
        <w:rPr>
          <w:rFonts w:ascii="David" w:hAnsi="David" w:cs="David" w:hint="cs"/>
          <w:sz w:val="24"/>
          <w:szCs w:val="24"/>
          <w:rtl/>
        </w:rPr>
        <w:t xml:space="preserve"> הגבלת הכח.</w:t>
      </w:r>
      <w:r w:rsidR="005B35CC">
        <w:rPr>
          <w:rFonts w:ascii="David" w:hAnsi="David" w:cs="David" w:hint="cs"/>
          <w:sz w:val="24"/>
          <w:szCs w:val="24"/>
          <w:rtl/>
        </w:rPr>
        <w:t xml:space="preserve"> לדוגמא: החוקה</w:t>
      </w:r>
      <w:r w:rsidR="00210A9A">
        <w:rPr>
          <w:rFonts w:ascii="David" w:hAnsi="David" w:cs="David" w:hint="cs"/>
          <w:sz w:val="24"/>
          <w:szCs w:val="24"/>
          <w:rtl/>
        </w:rPr>
        <w:t>- חו"י: כבוד האדם וחירותו מטיל מגבלות על פגיעה ב</w:t>
      </w:r>
      <w:r w:rsidR="008B5D2D">
        <w:rPr>
          <w:rFonts w:ascii="David" w:hAnsi="David" w:cs="David" w:hint="cs"/>
          <w:sz w:val="24"/>
          <w:szCs w:val="24"/>
          <w:rtl/>
        </w:rPr>
        <w:t>ז</w:t>
      </w:r>
      <w:r w:rsidR="00210A9A">
        <w:rPr>
          <w:rFonts w:ascii="David" w:hAnsi="David" w:cs="David" w:hint="cs"/>
          <w:sz w:val="24"/>
          <w:szCs w:val="24"/>
          <w:rtl/>
        </w:rPr>
        <w:t>כויות אדם.</w:t>
      </w:r>
      <w:r w:rsidR="006342C7">
        <w:rPr>
          <w:rFonts w:ascii="David" w:hAnsi="David" w:cs="David" w:hint="cs"/>
          <w:sz w:val="24"/>
          <w:szCs w:val="24"/>
          <w:rtl/>
        </w:rPr>
        <w:t xml:space="preserve"> דבר זה נכון לכל תקנת משנה</w:t>
      </w:r>
      <w:r w:rsidR="00DE1427">
        <w:rPr>
          <w:rFonts w:ascii="David" w:hAnsi="David" w:cs="David" w:hint="cs"/>
          <w:sz w:val="24"/>
          <w:szCs w:val="24"/>
          <w:rtl/>
        </w:rPr>
        <w:t>, המוגבלות על-ידי תוכן החוק עצמו.</w:t>
      </w:r>
      <w:r w:rsidR="00F9352C">
        <w:rPr>
          <w:rFonts w:ascii="David" w:hAnsi="David" w:cs="David" w:hint="cs"/>
          <w:sz w:val="24"/>
          <w:szCs w:val="24"/>
          <w:rtl/>
        </w:rPr>
        <w:t xml:space="preserve"> דוגמא נוספת: חופש החוזים מול תו"ל. </w:t>
      </w:r>
    </w:p>
    <w:p w14:paraId="372B509A" w14:textId="37F39A6D" w:rsidR="00FF7E63" w:rsidRDefault="00FF7E63" w:rsidP="00941634">
      <w:pPr>
        <w:spacing w:after="0" w:line="360" w:lineRule="auto"/>
        <w:jc w:val="both"/>
        <w:rPr>
          <w:rFonts w:ascii="David" w:hAnsi="David" w:cs="David"/>
          <w:sz w:val="24"/>
          <w:szCs w:val="24"/>
          <w:rtl/>
        </w:rPr>
      </w:pPr>
      <w:r>
        <w:rPr>
          <w:rFonts w:ascii="David" w:hAnsi="David" w:cs="David" w:hint="cs"/>
          <w:sz w:val="24"/>
          <w:szCs w:val="24"/>
          <w:u w:val="single"/>
          <w:rtl/>
        </w:rPr>
        <w:t>ביקורת השיטה של קלזן</w:t>
      </w:r>
    </w:p>
    <w:p w14:paraId="2B5A092D" w14:textId="77777777" w:rsidR="00534C27" w:rsidRDefault="00FA4FCD" w:rsidP="008854D4">
      <w:pPr>
        <w:spacing w:after="0" w:line="360" w:lineRule="auto"/>
        <w:jc w:val="both"/>
        <w:rPr>
          <w:rFonts w:ascii="David" w:hAnsi="David" w:cs="David"/>
          <w:sz w:val="24"/>
          <w:szCs w:val="24"/>
          <w:rtl/>
        </w:rPr>
      </w:pPr>
      <w:r>
        <w:rPr>
          <w:rFonts w:ascii="David" w:hAnsi="David" w:cs="David" w:hint="cs"/>
          <w:sz w:val="24"/>
          <w:szCs w:val="24"/>
          <w:rtl/>
        </w:rPr>
        <w:t>בהשוואה לאוסטין, קלזן שכלל את המשפט הפוזיטיבי ב</w:t>
      </w:r>
      <w:r w:rsidR="00156D3C">
        <w:rPr>
          <w:rFonts w:ascii="David" w:hAnsi="David" w:cs="David" w:hint="cs"/>
          <w:sz w:val="24"/>
          <w:szCs w:val="24"/>
          <w:rtl/>
        </w:rPr>
        <w:t xml:space="preserve">עניין </w:t>
      </w:r>
      <w:r w:rsidR="00E46F50">
        <w:rPr>
          <w:rFonts w:ascii="David" w:hAnsi="David" w:cs="David" w:hint="cs"/>
          <w:sz w:val="24"/>
          <w:szCs w:val="24"/>
          <w:rtl/>
        </w:rPr>
        <w:t xml:space="preserve">הנורמה הבסיסית. ביסוד כל משפט, יש נורמה </w:t>
      </w:r>
      <w:r w:rsidR="00033F01">
        <w:rPr>
          <w:rFonts w:ascii="David" w:hAnsi="David" w:cs="David" w:hint="cs"/>
          <w:sz w:val="24"/>
          <w:szCs w:val="24"/>
          <w:rtl/>
        </w:rPr>
        <w:t xml:space="preserve">האומרת שיש לציית לחוקה. </w:t>
      </w:r>
      <w:r w:rsidR="008E1888">
        <w:rPr>
          <w:rFonts w:ascii="David" w:hAnsi="David" w:cs="David" w:hint="cs"/>
          <w:sz w:val="24"/>
          <w:szCs w:val="24"/>
          <w:rtl/>
        </w:rPr>
        <w:t xml:space="preserve">קלזן מבסס על הנורמה ולא על הסנקציה ובכך פותר את הבעיות ברכיב הסנקציה על פי אוסטין. </w:t>
      </w:r>
      <w:r w:rsidR="00A40A99">
        <w:rPr>
          <w:rFonts w:ascii="David" w:hAnsi="David" w:cs="David" w:hint="cs"/>
          <w:sz w:val="24"/>
          <w:szCs w:val="24"/>
          <w:rtl/>
        </w:rPr>
        <w:t xml:space="preserve">דבר נוסף, הוא משתחרר ממושג הריבון. הוא לא מגדיר ריבון אלא הוא בעולם של נורמות. </w:t>
      </w:r>
      <w:r w:rsidR="00C34718">
        <w:rPr>
          <w:rFonts w:ascii="David" w:hAnsi="David" w:cs="David" w:hint="cs"/>
          <w:sz w:val="24"/>
          <w:szCs w:val="24"/>
          <w:rtl/>
        </w:rPr>
        <w:t xml:space="preserve">אין מוסד או אדם העומד בבסיס השיטה, אלא נורמה בסיסית. </w:t>
      </w:r>
      <w:r w:rsidR="00534C27">
        <w:rPr>
          <w:rFonts w:ascii="David" w:hAnsi="David" w:cs="David" w:hint="cs"/>
          <w:sz w:val="24"/>
          <w:szCs w:val="24"/>
          <w:rtl/>
        </w:rPr>
        <w:t xml:space="preserve">אולם עדיין </w:t>
      </w:r>
      <w:r w:rsidR="00534C27" w:rsidRPr="0024356E">
        <w:rPr>
          <w:rFonts w:ascii="David" w:hAnsi="David" w:cs="David" w:hint="cs"/>
          <w:b/>
          <w:bCs/>
          <w:sz w:val="24"/>
          <w:szCs w:val="24"/>
          <w:highlight w:val="yellow"/>
          <w:rtl/>
        </w:rPr>
        <w:t>יש בעיות</w:t>
      </w:r>
      <w:r w:rsidR="00534C27">
        <w:rPr>
          <w:rFonts w:ascii="David" w:hAnsi="David" w:cs="David" w:hint="cs"/>
          <w:sz w:val="24"/>
          <w:szCs w:val="24"/>
          <w:rtl/>
        </w:rPr>
        <w:t>:</w:t>
      </w:r>
    </w:p>
    <w:p w14:paraId="1778178D" w14:textId="42160056" w:rsidR="00FF7E63" w:rsidRDefault="00534C27" w:rsidP="006209D0">
      <w:pPr>
        <w:pStyle w:val="a7"/>
        <w:numPr>
          <w:ilvl w:val="0"/>
          <w:numId w:val="18"/>
        </w:numPr>
        <w:spacing w:line="360" w:lineRule="auto"/>
        <w:jc w:val="both"/>
        <w:rPr>
          <w:rFonts w:ascii="David" w:hAnsi="David" w:cs="David"/>
          <w:sz w:val="24"/>
          <w:szCs w:val="24"/>
        </w:rPr>
      </w:pPr>
      <w:r w:rsidRPr="0001501C">
        <w:rPr>
          <w:rFonts w:ascii="David" w:hAnsi="David" w:cs="David" w:hint="cs"/>
          <w:sz w:val="24"/>
          <w:szCs w:val="24"/>
          <w:u w:val="single"/>
          <w:rtl/>
        </w:rPr>
        <w:t>פירמידת הנורמות אינה מתאימה לכל מקורות המשפט</w:t>
      </w:r>
      <w:r>
        <w:rPr>
          <w:rFonts w:ascii="David" w:hAnsi="David" w:cs="David" w:hint="cs"/>
          <w:sz w:val="24"/>
          <w:szCs w:val="24"/>
          <w:rtl/>
        </w:rPr>
        <w:t xml:space="preserve">- מנהג ופסיקה. </w:t>
      </w:r>
      <w:r w:rsidR="00BD0F0E">
        <w:rPr>
          <w:rFonts w:ascii="David" w:hAnsi="David" w:cs="David" w:hint="cs"/>
          <w:sz w:val="24"/>
          <w:szCs w:val="24"/>
          <w:rtl/>
        </w:rPr>
        <w:t>כמו הביקורת אצל אוסטין. ניתן לחשוב שקלזן</w:t>
      </w:r>
      <w:r w:rsidR="003F318A">
        <w:rPr>
          <w:rFonts w:ascii="David" w:hAnsi="David" w:cs="David" w:hint="cs"/>
          <w:sz w:val="24"/>
          <w:szCs w:val="24"/>
          <w:rtl/>
        </w:rPr>
        <w:t xml:space="preserve"> </w:t>
      </w:r>
      <w:r w:rsidR="00504D3C">
        <w:rPr>
          <w:rFonts w:ascii="David" w:hAnsi="David" w:cs="David" w:hint="cs"/>
          <w:sz w:val="24"/>
          <w:szCs w:val="24"/>
          <w:rtl/>
        </w:rPr>
        <w:t xml:space="preserve">לא מקבל את רעיון התקדים המחייב. </w:t>
      </w:r>
      <w:r w:rsidR="00E843AA">
        <w:rPr>
          <w:rFonts w:ascii="David" w:hAnsi="David" w:cs="David" w:hint="cs"/>
          <w:sz w:val="24"/>
          <w:szCs w:val="24"/>
          <w:rtl/>
        </w:rPr>
        <w:t>ייתכן</w:t>
      </w:r>
      <w:r w:rsidR="00504D3C">
        <w:rPr>
          <w:rFonts w:ascii="David" w:hAnsi="David" w:cs="David" w:hint="cs"/>
          <w:sz w:val="24"/>
          <w:szCs w:val="24"/>
          <w:rtl/>
        </w:rPr>
        <w:t xml:space="preserve"> </w:t>
      </w:r>
      <w:r w:rsidR="00E843AA">
        <w:rPr>
          <w:rFonts w:ascii="David" w:hAnsi="David" w:cs="David" w:hint="cs"/>
          <w:sz w:val="24"/>
          <w:szCs w:val="24"/>
          <w:rtl/>
        </w:rPr>
        <w:t>ו</w:t>
      </w:r>
      <w:r w:rsidR="00504D3C">
        <w:rPr>
          <w:rFonts w:ascii="David" w:hAnsi="David" w:cs="David" w:hint="cs"/>
          <w:sz w:val="24"/>
          <w:szCs w:val="24"/>
          <w:rtl/>
        </w:rPr>
        <w:t>יגיד שהתקדים נובע מהחוק</w:t>
      </w:r>
      <w:r w:rsidR="00E843AA">
        <w:rPr>
          <w:rFonts w:ascii="David" w:hAnsi="David" w:cs="David" w:hint="cs"/>
          <w:sz w:val="24"/>
          <w:szCs w:val="24"/>
          <w:rtl/>
        </w:rPr>
        <w:t>. גם בעניין המנהג, הוא יצטרך לעגן אותו בהוראה של החוק. זה חושף בעיה יסודית יותר.</w:t>
      </w:r>
    </w:p>
    <w:p w14:paraId="6117BA88" w14:textId="38BFF0DA" w:rsidR="00056EBB" w:rsidRDefault="00056EBB" w:rsidP="006209D0">
      <w:pPr>
        <w:pStyle w:val="a7"/>
        <w:numPr>
          <w:ilvl w:val="0"/>
          <w:numId w:val="18"/>
        </w:numPr>
        <w:spacing w:line="360" w:lineRule="auto"/>
        <w:jc w:val="both"/>
        <w:rPr>
          <w:rFonts w:ascii="David" w:hAnsi="David" w:cs="David"/>
          <w:sz w:val="24"/>
          <w:szCs w:val="24"/>
        </w:rPr>
      </w:pPr>
      <w:r w:rsidRPr="002C0C81">
        <w:rPr>
          <w:rFonts w:ascii="David" w:hAnsi="David" w:cs="David" w:hint="cs"/>
          <w:sz w:val="24"/>
          <w:szCs w:val="24"/>
          <w:u w:val="single"/>
          <w:rtl/>
        </w:rPr>
        <w:t>הנורמה הבסיסית אינה רגישה לשיטות משפט שונות</w:t>
      </w:r>
      <w:r>
        <w:rPr>
          <w:rFonts w:ascii="David" w:hAnsi="David" w:cs="David" w:hint="cs"/>
          <w:sz w:val="24"/>
          <w:szCs w:val="24"/>
          <w:rtl/>
        </w:rPr>
        <w:t xml:space="preserve">- הנורמה היא אחידה. זהו תוכן אחיד לכל שיטות המשפט. </w:t>
      </w:r>
      <w:r w:rsidR="0024356E">
        <w:rPr>
          <w:rFonts w:ascii="David" w:hAnsi="David" w:cs="David" w:hint="cs"/>
          <w:sz w:val="24"/>
          <w:szCs w:val="24"/>
          <w:rtl/>
        </w:rPr>
        <w:t xml:space="preserve">צריך לשנות אותה מעט במעבר בין ארצות וכן אם מגיעים למדינה מונרכית. </w:t>
      </w:r>
      <w:r w:rsidR="007166A6">
        <w:rPr>
          <w:rFonts w:ascii="David" w:hAnsi="David" w:cs="David" w:hint="cs"/>
          <w:sz w:val="24"/>
          <w:szCs w:val="24"/>
          <w:rtl/>
        </w:rPr>
        <w:t xml:space="preserve">כח התקדים באנגליה לא נובע מהחוק, הוא היה כח עצמאי. באנגליה, מקורות המשפט הם אחרים משאר אירופה וניסוח הנורמה הבסיסית לא </w:t>
      </w:r>
      <w:r w:rsidR="005E060D">
        <w:rPr>
          <w:rFonts w:ascii="David" w:hAnsi="David" w:cs="David" w:hint="cs"/>
          <w:sz w:val="24"/>
          <w:szCs w:val="24"/>
          <w:rtl/>
        </w:rPr>
        <w:t>תואם. אם רוצים תורת משפט כללית אשר תתאים לכל שיטות המשפט</w:t>
      </w:r>
      <w:r w:rsidR="00A04B51">
        <w:rPr>
          <w:rFonts w:ascii="David" w:hAnsi="David" w:cs="David" w:hint="cs"/>
          <w:sz w:val="24"/>
          <w:szCs w:val="24"/>
          <w:rtl/>
        </w:rPr>
        <w:t xml:space="preserve"> בהיסטוריה ובמציאות. לא רק מדינות </w:t>
      </w:r>
      <w:r w:rsidR="00A04B51">
        <w:rPr>
          <w:rFonts w:ascii="David" w:hAnsi="David" w:cs="David" w:hint="cs"/>
          <w:sz w:val="24"/>
          <w:szCs w:val="24"/>
          <w:rtl/>
        </w:rPr>
        <w:lastRenderedPageBreak/>
        <w:t xml:space="preserve">דמוקרטיות או מודרניות. התיאוריה של קלזן מתאימה לעולם </w:t>
      </w:r>
      <w:r w:rsidR="008854D4">
        <w:rPr>
          <w:rFonts w:ascii="David" w:hAnsi="David" w:cs="David" w:hint="cs"/>
          <w:sz w:val="24"/>
          <w:szCs w:val="24"/>
          <w:rtl/>
        </w:rPr>
        <w:t>הקונטיננטלי</w:t>
      </w:r>
      <w:r w:rsidR="00A04B51">
        <w:rPr>
          <w:rFonts w:ascii="David" w:hAnsi="David" w:cs="David" w:hint="cs"/>
          <w:sz w:val="24"/>
          <w:szCs w:val="24"/>
          <w:rtl/>
        </w:rPr>
        <w:t xml:space="preserve"> אך לא עולמות אחרים מכיוון שהוא הניח את קיום הנורמה הבסיסית על חוקה.</w:t>
      </w:r>
      <w:r w:rsidR="0024356E">
        <w:rPr>
          <w:rFonts w:ascii="David" w:hAnsi="David" w:cs="David" w:hint="cs"/>
          <w:sz w:val="24"/>
          <w:szCs w:val="24"/>
          <w:rtl/>
        </w:rPr>
        <w:t xml:space="preserve"> </w:t>
      </w:r>
    </w:p>
    <w:p w14:paraId="25E55E57" w14:textId="0210B621" w:rsidR="008854D4" w:rsidRDefault="008854D4" w:rsidP="008854D4">
      <w:pPr>
        <w:spacing w:line="360" w:lineRule="auto"/>
        <w:jc w:val="both"/>
        <w:rPr>
          <w:rFonts w:ascii="David" w:hAnsi="David" w:cs="David"/>
          <w:sz w:val="24"/>
          <w:szCs w:val="24"/>
          <w:rtl/>
        </w:rPr>
      </w:pPr>
      <w:r>
        <w:rPr>
          <w:rFonts w:ascii="David" w:hAnsi="David" w:cs="David" w:hint="cs"/>
          <w:sz w:val="24"/>
          <w:szCs w:val="24"/>
          <w:rtl/>
        </w:rPr>
        <w:t xml:space="preserve">ביום חמישי נראה את תגובת הארט ואת התיאוריה שלו. </w:t>
      </w:r>
    </w:p>
    <w:p w14:paraId="5627CFFA" w14:textId="2928E548" w:rsidR="00C23434" w:rsidRDefault="00A55121" w:rsidP="00942A19">
      <w:pPr>
        <w:spacing w:after="0" w:line="360" w:lineRule="auto"/>
        <w:jc w:val="center"/>
        <w:rPr>
          <w:rFonts w:ascii="David" w:hAnsi="David" w:cs="David"/>
          <w:b/>
          <w:bCs/>
          <w:sz w:val="24"/>
          <w:szCs w:val="24"/>
          <w:u w:val="single"/>
          <w:rtl/>
        </w:rPr>
      </w:pPr>
      <w:r>
        <w:rPr>
          <w:rFonts w:ascii="David" w:hAnsi="David" w:cs="David" w:hint="cs"/>
          <w:b/>
          <w:bCs/>
          <w:sz w:val="24"/>
          <w:szCs w:val="24"/>
          <w:u w:val="single"/>
          <w:rtl/>
        </w:rPr>
        <w:t>שיעור 10-</w:t>
      </w:r>
      <w:r w:rsidR="00400CC1">
        <w:rPr>
          <w:rFonts w:ascii="David" w:hAnsi="David" w:cs="David" w:hint="cs"/>
          <w:b/>
          <w:bCs/>
          <w:sz w:val="24"/>
          <w:szCs w:val="24"/>
          <w:u w:val="single"/>
          <w:rtl/>
        </w:rPr>
        <w:t xml:space="preserve"> </w:t>
      </w:r>
      <w:r w:rsidR="006D0B25">
        <w:rPr>
          <w:rFonts w:ascii="David" w:hAnsi="David" w:cs="David" w:hint="cs"/>
          <w:b/>
          <w:bCs/>
          <w:sz w:val="24"/>
          <w:szCs w:val="24"/>
          <w:u w:val="single"/>
          <w:rtl/>
        </w:rPr>
        <w:t>תורת המשפט של הארט</w:t>
      </w:r>
      <w:r>
        <w:rPr>
          <w:rFonts w:ascii="David" w:hAnsi="David" w:cs="David" w:hint="cs"/>
          <w:b/>
          <w:bCs/>
          <w:sz w:val="24"/>
          <w:szCs w:val="24"/>
          <w:u w:val="single"/>
          <w:rtl/>
        </w:rPr>
        <w:t>- 7.5</w:t>
      </w:r>
    </w:p>
    <w:p w14:paraId="74DC10BF" w14:textId="77777777" w:rsidR="006D4035" w:rsidRDefault="006D0B25" w:rsidP="00E924F4">
      <w:pPr>
        <w:spacing w:line="360" w:lineRule="auto"/>
        <w:jc w:val="both"/>
        <w:rPr>
          <w:rFonts w:ascii="David" w:hAnsi="David" w:cs="David"/>
          <w:sz w:val="24"/>
          <w:szCs w:val="24"/>
          <w:rtl/>
        </w:rPr>
      </w:pPr>
      <w:r>
        <w:rPr>
          <w:rFonts w:ascii="David" w:hAnsi="David" w:cs="David" w:hint="cs"/>
          <w:sz w:val="24"/>
          <w:szCs w:val="24"/>
          <w:rtl/>
        </w:rPr>
        <w:t>בשיעורים הקודמים</w:t>
      </w:r>
      <w:r w:rsidR="004C30AD">
        <w:rPr>
          <w:rFonts w:ascii="David" w:hAnsi="David" w:cs="David" w:hint="cs"/>
          <w:sz w:val="24"/>
          <w:szCs w:val="24"/>
          <w:rtl/>
        </w:rPr>
        <w:t xml:space="preserve"> הצגנו את הביקורת על מושג החובה של אוסטין, </w:t>
      </w:r>
      <w:r w:rsidR="004363DD">
        <w:rPr>
          <w:rFonts w:ascii="David" w:hAnsi="David" w:cs="David" w:hint="cs"/>
          <w:sz w:val="24"/>
          <w:szCs w:val="24"/>
          <w:rtl/>
        </w:rPr>
        <w:t>אותה</w:t>
      </w:r>
      <w:r w:rsidR="004C30AD">
        <w:rPr>
          <w:rFonts w:ascii="David" w:hAnsi="David" w:cs="David" w:hint="cs"/>
          <w:sz w:val="24"/>
          <w:szCs w:val="24"/>
          <w:rtl/>
        </w:rPr>
        <w:t xml:space="preserve"> הוא מבסס </w:t>
      </w:r>
      <w:r w:rsidR="004363DD">
        <w:rPr>
          <w:rFonts w:ascii="David" w:hAnsi="David" w:cs="David" w:hint="cs"/>
          <w:sz w:val="24"/>
          <w:szCs w:val="24"/>
          <w:rtl/>
        </w:rPr>
        <w:t xml:space="preserve">על איום בסנקציה. </w:t>
      </w:r>
      <w:r w:rsidR="00796BD5">
        <w:rPr>
          <w:rFonts w:ascii="David" w:hAnsi="David" w:cs="David" w:hint="cs"/>
          <w:sz w:val="24"/>
          <w:szCs w:val="24"/>
          <w:rtl/>
        </w:rPr>
        <w:t>הארט מבקר על כך וטוען שאם כך, כל</w:t>
      </w:r>
      <w:r w:rsidR="004F2CE3">
        <w:rPr>
          <w:rFonts w:ascii="David" w:hAnsi="David" w:cs="David" w:hint="cs"/>
          <w:sz w:val="24"/>
          <w:szCs w:val="24"/>
          <w:rtl/>
        </w:rPr>
        <w:t xml:space="preserve"> שודד המאיים בנשק על אדם אחר, מטיל על אותו  האדם חובה</w:t>
      </w:r>
      <w:r w:rsidR="00865F24">
        <w:rPr>
          <w:rFonts w:ascii="David" w:hAnsi="David" w:cs="David" w:hint="cs"/>
          <w:sz w:val="24"/>
          <w:szCs w:val="24"/>
          <w:rtl/>
        </w:rPr>
        <w:t xml:space="preserve">, דבר אשר לא מתקבל על הדעת שכן הוא מבלבל בין מושג האילוץ, ההכרח, </w:t>
      </w:r>
      <w:r w:rsidR="006B2912">
        <w:rPr>
          <w:rFonts w:ascii="David" w:hAnsi="David" w:cs="David" w:hint="cs"/>
          <w:sz w:val="24"/>
          <w:szCs w:val="24"/>
          <w:rtl/>
        </w:rPr>
        <w:t>לבין מושג החובה הנורמטיבית. חובה נורמטיבית</w:t>
      </w:r>
      <w:r w:rsidR="00940884">
        <w:rPr>
          <w:rFonts w:ascii="David" w:hAnsi="David" w:cs="David" w:hint="cs"/>
          <w:sz w:val="24"/>
          <w:szCs w:val="24"/>
          <w:rtl/>
        </w:rPr>
        <w:t xml:space="preserve"> לא קשורה באיום. איום יכול לעודד ציות אולם הוא לא נעשה בהכרח על-ידי בני אדם </w:t>
      </w:r>
      <w:r w:rsidR="002D3AED">
        <w:rPr>
          <w:rFonts w:ascii="David" w:hAnsi="David" w:cs="David" w:hint="cs"/>
          <w:sz w:val="24"/>
          <w:szCs w:val="24"/>
          <w:rtl/>
        </w:rPr>
        <w:t xml:space="preserve">היכולים באמת להטיל חובה נורמטיבית. </w:t>
      </w:r>
      <w:r w:rsidR="00155FEB">
        <w:rPr>
          <w:rFonts w:ascii="David" w:hAnsi="David" w:cs="David" w:hint="cs"/>
          <w:sz w:val="24"/>
          <w:szCs w:val="24"/>
          <w:rtl/>
        </w:rPr>
        <w:t>שודד יכול לאיים ולאלץ אך לא יכול להטיל חובה. יש צורך להבין את מושג החובה בדרך אחרת.</w:t>
      </w:r>
    </w:p>
    <w:p w14:paraId="5AE0F250" w14:textId="77777777" w:rsidR="001104DA" w:rsidRDefault="006D4035" w:rsidP="00265A67">
      <w:pPr>
        <w:spacing w:line="360" w:lineRule="auto"/>
        <w:jc w:val="both"/>
        <w:rPr>
          <w:rFonts w:ascii="David" w:hAnsi="David" w:cs="David"/>
          <w:sz w:val="24"/>
          <w:szCs w:val="24"/>
          <w:rtl/>
        </w:rPr>
      </w:pPr>
      <w:r>
        <w:rPr>
          <w:rFonts w:ascii="David" w:hAnsi="David" w:cs="David" w:hint="cs"/>
          <w:sz w:val="24"/>
          <w:szCs w:val="24"/>
          <w:rtl/>
        </w:rPr>
        <w:t xml:space="preserve">הארט טוען כי </w:t>
      </w:r>
      <w:r>
        <w:rPr>
          <w:rFonts w:ascii="David" w:hAnsi="David" w:cs="David" w:hint="cs"/>
          <w:b/>
          <w:bCs/>
          <w:sz w:val="24"/>
          <w:szCs w:val="24"/>
          <w:rtl/>
        </w:rPr>
        <w:t xml:space="preserve">מושג החובה אינו אילוץ או הכרח אלא </w:t>
      </w:r>
      <w:r w:rsidR="00AF34EF">
        <w:rPr>
          <w:rFonts w:ascii="David" w:hAnsi="David" w:cs="David" w:hint="cs"/>
          <w:b/>
          <w:bCs/>
          <w:sz w:val="24"/>
          <w:szCs w:val="24"/>
          <w:rtl/>
        </w:rPr>
        <w:t>עניין נורמטיבי. החובה מגבילה את החירות, היא מטילה חובה לעשות דב</w:t>
      </w:r>
      <w:r w:rsidR="006C6EAA">
        <w:rPr>
          <w:rFonts w:ascii="David" w:hAnsi="David" w:cs="David" w:hint="cs"/>
          <w:b/>
          <w:bCs/>
          <w:sz w:val="24"/>
          <w:szCs w:val="24"/>
          <w:rtl/>
        </w:rPr>
        <w:t xml:space="preserve">ר מה או להימנע מעשייתו, לא באמצעות כח </w:t>
      </w:r>
      <w:r w:rsidR="00C011C0">
        <w:rPr>
          <w:rFonts w:ascii="David" w:hAnsi="David" w:cs="David" w:hint="cs"/>
          <w:b/>
          <w:bCs/>
          <w:sz w:val="24"/>
          <w:szCs w:val="24"/>
          <w:rtl/>
        </w:rPr>
        <w:t>אלא באמצעות טעם לפעולה</w:t>
      </w:r>
      <w:r w:rsidR="00C011C0">
        <w:rPr>
          <w:rFonts w:ascii="David" w:hAnsi="David" w:cs="David" w:hint="cs"/>
          <w:sz w:val="24"/>
          <w:szCs w:val="24"/>
          <w:rtl/>
        </w:rPr>
        <w:t xml:space="preserve">. כלומר, יש סיבה, טעם, לעשות פעולה זו או להימנע ממנה. </w:t>
      </w:r>
      <w:r w:rsidR="00957528">
        <w:rPr>
          <w:rFonts w:ascii="David" w:hAnsi="David" w:cs="David" w:hint="cs"/>
          <w:sz w:val="24"/>
          <w:szCs w:val="24"/>
          <w:rtl/>
        </w:rPr>
        <w:t>טעם זה, יכול להיות רציונאלי</w:t>
      </w:r>
      <w:r w:rsidR="00AA463D">
        <w:rPr>
          <w:rFonts w:ascii="David" w:hAnsi="David" w:cs="David" w:hint="cs"/>
          <w:sz w:val="24"/>
          <w:szCs w:val="24"/>
          <w:rtl/>
        </w:rPr>
        <w:t>-</w:t>
      </w:r>
      <w:r w:rsidR="00957528">
        <w:rPr>
          <w:rFonts w:ascii="David" w:hAnsi="David" w:cs="David" w:hint="cs"/>
          <w:sz w:val="24"/>
          <w:szCs w:val="24"/>
          <w:rtl/>
        </w:rPr>
        <w:t xml:space="preserve"> מנותק מהסביבה</w:t>
      </w:r>
      <w:r w:rsidR="0082493E">
        <w:rPr>
          <w:rFonts w:ascii="David" w:hAnsi="David" w:cs="David" w:hint="cs"/>
          <w:sz w:val="24"/>
          <w:szCs w:val="24"/>
          <w:rtl/>
        </w:rPr>
        <w:t xml:space="preserve"> (</w:t>
      </w:r>
      <w:r w:rsidR="00A97D78">
        <w:rPr>
          <w:rFonts w:ascii="David" w:hAnsi="David" w:cs="David" w:hint="cs"/>
          <w:sz w:val="24"/>
          <w:szCs w:val="24"/>
          <w:rtl/>
        </w:rPr>
        <w:t>שישנה מעין חובה מוסרית</w:t>
      </w:r>
      <w:r w:rsidR="0082493E">
        <w:rPr>
          <w:rFonts w:ascii="David" w:hAnsi="David" w:cs="David" w:hint="cs"/>
          <w:sz w:val="24"/>
          <w:szCs w:val="24"/>
          <w:rtl/>
        </w:rPr>
        <w:t>)</w:t>
      </w:r>
      <w:r w:rsidR="00AA463D">
        <w:rPr>
          <w:rFonts w:ascii="David" w:hAnsi="David" w:cs="David" w:hint="cs"/>
          <w:sz w:val="24"/>
          <w:szCs w:val="24"/>
          <w:rtl/>
        </w:rPr>
        <w:t xml:space="preserve">, </w:t>
      </w:r>
      <w:r w:rsidR="0082493E">
        <w:rPr>
          <w:rFonts w:ascii="David" w:hAnsi="David" w:cs="David" w:hint="cs"/>
          <w:sz w:val="24"/>
          <w:szCs w:val="24"/>
          <w:rtl/>
        </w:rPr>
        <w:t>או</w:t>
      </w:r>
      <w:r w:rsidR="00A23EFE">
        <w:rPr>
          <w:rFonts w:ascii="David" w:hAnsi="David" w:cs="David" w:hint="cs"/>
          <w:sz w:val="24"/>
          <w:szCs w:val="24"/>
          <w:rtl/>
        </w:rPr>
        <w:t xml:space="preserve"> </w:t>
      </w:r>
      <w:r w:rsidR="00B031B4">
        <w:rPr>
          <w:rFonts w:ascii="David" w:hAnsi="David" w:cs="David" w:hint="cs"/>
          <w:sz w:val="24"/>
          <w:szCs w:val="24"/>
          <w:rtl/>
        </w:rPr>
        <w:t xml:space="preserve">פוזיטיבי- </w:t>
      </w:r>
      <w:r w:rsidR="00A23EFE">
        <w:rPr>
          <w:rFonts w:ascii="David" w:hAnsi="David" w:cs="David" w:hint="cs"/>
          <w:sz w:val="24"/>
          <w:szCs w:val="24"/>
          <w:rtl/>
        </w:rPr>
        <w:t>שאינו רק תוצאה מהכרה סובייקטיבית של האדם</w:t>
      </w:r>
      <w:r w:rsidR="00AA463D">
        <w:rPr>
          <w:rFonts w:ascii="David" w:hAnsi="David" w:cs="David" w:hint="cs"/>
          <w:sz w:val="24"/>
          <w:szCs w:val="24"/>
          <w:rtl/>
        </w:rPr>
        <w:t xml:space="preserve"> אלא</w:t>
      </w:r>
      <w:r w:rsidR="007A0B4A">
        <w:rPr>
          <w:rFonts w:ascii="David" w:hAnsi="David" w:cs="David" w:hint="cs"/>
          <w:sz w:val="24"/>
          <w:szCs w:val="24"/>
          <w:rtl/>
        </w:rPr>
        <w:t xml:space="preserve"> גם</w:t>
      </w:r>
      <w:r w:rsidR="00AA463D">
        <w:rPr>
          <w:rFonts w:ascii="David" w:hAnsi="David" w:cs="David" w:hint="cs"/>
          <w:sz w:val="24"/>
          <w:szCs w:val="24"/>
          <w:rtl/>
        </w:rPr>
        <w:t xml:space="preserve"> חובו</w:t>
      </w:r>
      <w:r w:rsidR="00265A67">
        <w:rPr>
          <w:rFonts w:ascii="David" w:hAnsi="David" w:cs="David" w:hint="cs"/>
          <w:sz w:val="24"/>
          <w:szCs w:val="24"/>
          <w:rtl/>
        </w:rPr>
        <w:t>ת אובייקטיביות, פוזיטיביות</w:t>
      </w:r>
      <w:r w:rsidR="00B031B4">
        <w:rPr>
          <w:rFonts w:ascii="David" w:hAnsi="David" w:cs="David" w:hint="cs"/>
          <w:sz w:val="24"/>
          <w:szCs w:val="24"/>
          <w:rtl/>
        </w:rPr>
        <w:t>,</w:t>
      </w:r>
      <w:r w:rsidR="00265A67">
        <w:rPr>
          <w:rFonts w:ascii="David" w:hAnsi="David" w:cs="David" w:hint="cs"/>
          <w:sz w:val="24"/>
          <w:szCs w:val="24"/>
          <w:rtl/>
        </w:rPr>
        <w:t xml:space="preserve"> במסגרת חברתית.</w:t>
      </w:r>
      <w:r w:rsidR="006F36FE">
        <w:rPr>
          <w:rFonts w:ascii="David" w:hAnsi="David" w:cs="David" w:hint="cs"/>
          <w:sz w:val="24"/>
          <w:szCs w:val="24"/>
          <w:rtl/>
        </w:rPr>
        <w:t xml:space="preserve"> </w:t>
      </w:r>
      <w:r w:rsidR="006F36FE">
        <w:rPr>
          <w:rFonts w:ascii="David" w:hAnsi="David" w:cs="David" w:hint="cs"/>
          <w:b/>
          <w:bCs/>
          <w:sz w:val="24"/>
          <w:szCs w:val="24"/>
          <w:rtl/>
        </w:rPr>
        <w:t>חובה קיימת כאשר יש כלל שמטיל חובה</w:t>
      </w:r>
      <w:r w:rsidR="006F36FE">
        <w:rPr>
          <w:rFonts w:ascii="David" w:hAnsi="David" w:cs="David" w:hint="cs"/>
          <w:sz w:val="24"/>
          <w:szCs w:val="24"/>
          <w:rtl/>
        </w:rPr>
        <w:t>.</w:t>
      </w:r>
      <w:r w:rsidR="007A0B4A">
        <w:rPr>
          <w:rFonts w:ascii="David" w:hAnsi="David" w:cs="David" w:hint="cs"/>
          <w:sz w:val="24"/>
          <w:szCs w:val="24"/>
          <w:rtl/>
        </w:rPr>
        <w:t xml:space="preserve"> אלו הן חובות הנכנסות למסגרת החובות משום שיש טעם מסוים </w:t>
      </w:r>
      <w:r w:rsidR="00F82B62">
        <w:rPr>
          <w:rFonts w:ascii="David" w:hAnsi="David" w:cs="David" w:hint="cs"/>
          <w:sz w:val="24"/>
          <w:szCs w:val="24"/>
          <w:rtl/>
        </w:rPr>
        <w:t xml:space="preserve">המחייב לעשות מעשה או להימנע ממעשה. </w:t>
      </w:r>
      <w:r w:rsidR="00FD5E27">
        <w:rPr>
          <w:rFonts w:ascii="David" w:hAnsi="David" w:cs="David" w:hint="cs"/>
          <w:sz w:val="24"/>
          <w:szCs w:val="24"/>
          <w:rtl/>
        </w:rPr>
        <w:t xml:space="preserve">אולם, יש חובות שהן חובות חברתיות- חובות שהחברה מטילה על חבריה. </w:t>
      </w:r>
    </w:p>
    <w:p w14:paraId="1B53BD5C" w14:textId="77777777" w:rsidR="00BC5940" w:rsidRDefault="001104DA" w:rsidP="00530E7A">
      <w:pPr>
        <w:spacing w:after="0" w:line="360" w:lineRule="auto"/>
        <w:jc w:val="both"/>
        <w:rPr>
          <w:rFonts w:ascii="David" w:hAnsi="David" w:cs="David"/>
          <w:sz w:val="24"/>
          <w:szCs w:val="24"/>
          <w:rtl/>
        </w:rPr>
      </w:pPr>
      <w:r>
        <w:rPr>
          <w:rFonts w:ascii="David" w:hAnsi="David" w:cs="David" w:hint="cs"/>
          <w:sz w:val="24"/>
          <w:szCs w:val="24"/>
          <w:rtl/>
        </w:rPr>
        <w:t xml:space="preserve">נסביר את מושג החברה על פי הארט. מושג זה קשור בקיום כללים חברתיים. </w:t>
      </w:r>
      <w:r w:rsidR="00321F0C">
        <w:rPr>
          <w:rFonts w:ascii="David" w:hAnsi="David" w:cs="David" w:hint="cs"/>
          <w:sz w:val="24"/>
          <w:szCs w:val="24"/>
          <w:rtl/>
        </w:rPr>
        <w:t xml:space="preserve">מהם אותם כללים? הארט מסביר </w:t>
      </w:r>
      <w:r w:rsidR="00321F0C" w:rsidRPr="00BC5940">
        <w:rPr>
          <w:rFonts w:ascii="David" w:hAnsi="David" w:cs="David" w:hint="cs"/>
          <w:b/>
          <w:bCs/>
          <w:sz w:val="24"/>
          <w:szCs w:val="24"/>
          <w:highlight w:val="yellow"/>
          <w:rtl/>
        </w:rPr>
        <w:t>סדרה של כללים</w:t>
      </w:r>
      <w:r w:rsidR="00321F0C">
        <w:rPr>
          <w:rFonts w:ascii="David" w:hAnsi="David" w:cs="David" w:hint="cs"/>
          <w:sz w:val="24"/>
          <w:szCs w:val="24"/>
          <w:rtl/>
        </w:rPr>
        <w:t xml:space="preserve"> </w:t>
      </w:r>
      <w:r w:rsidR="00BC5940">
        <w:rPr>
          <w:rFonts w:ascii="David" w:hAnsi="David" w:cs="David" w:hint="cs"/>
          <w:sz w:val="24"/>
          <w:szCs w:val="24"/>
          <w:rtl/>
        </w:rPr>
        <w:t xml:space="preserve">שהחברה פועלת על פיהם: </w:t>
      </w:r>
    </w:p>
    <w:p w14:paraId="23FC5165" w14:textId="2DD866FC" w:rsidR="00AE4ED7" w:rsidRDefault="006F36FE" w:rsidP="006209D0">
      <w:pPr>
        <w:pStyle w:val="a7"/>
        <w:numPr>
          <w:ilvl w:val="0"/>
          <w:numId w:val="19"/>
        </w:numPr>
        <w:spacing w:line="360" w:lineRule="auto"/>
        <w:jc w:val="both"/>
        <w:rPr>
          <w:rFonts w:ascii="David" w:hAnsi="David" w:cs="David"/>
          <w:sz w:val="24"/>
          <w:szCs w:val="24"/>
        </w:rPr>
      </w:pPr>
      <w:r w:rsidRPr="00BC5940">
        <w:rPr>
          <w:rFonts w:ascii="David" w:hAnsi="David" w:cs="David" w:hint="cs"/>
          <w:sz w:val="24"/>
          <w:szCs w:val="24"/>
          <w:rtl/>
        </w:rPr>
        <w:t xml:space="preserve"> </w:t>
      </w:r>
      <w:r w:rsidR="00BC5940" w:rsidRPr="00587849">
        <w:rPr>
          <w:rFonts w:ascii="David" w:hAnsi="David" w:cs="David" w:hint="cs"/>
          <w:sz w:val="24"/>
          <w:szCs w:val="24"/>
          <w:u w:val="single"/>
          <w:rtl/>
        </w:rPr>
        <w:t>הרגל</w:t>
      </w:r>
      <w:r w:rsidR="00BC5940">
        <w:rPr>
          <w:rFonts w:ascii="David" w:hAnsi="David" w:cs="David" w:hint="cs"/>
          <w:sz w:val="24"/>
          <w:szCs w:val="24"/>
          <w:rtl/>
        </w:rPr>
        <w:t xml:space="preserve">- הרמה הראשונה. פעולות שעושים לפי כללים. </w:t>
      </w:r>
      <w:r w:rsidR="00587849" w:rsidRPr="000710CD">
        <w:rPr>
          <w:rFonts w:ascii="David" w:hAnsi="David" w:cs="David" w:hint="cs"/>
          <w:b/>
          <w:bCs/>
          <w:sz w:val="24"/>
          <w:szCs w:val="24"/>
          <w:rtl/>
        </w:rPr>
        <w:t>פעולות שבני אדם עושים במסגרת חברתית</w:t>
      </w:r>
      <w:r w:rsidR="00587849">
        <w:rPr>
          <w:rFonts w:ascii="David" w:hAnsi="David" w:cs="David" w:hint="cs"/>
          <w:sz w:val="24"/>
          <w:szCs w:val="24"/>
          <w:rtl/>
        </w:rPr>
        <w:t xml:space="preserve">. </w:t>
      </w:r>
      <w:r w:rsidR="0002470F">
        <w:rPr>
          <w:rFonts w:ascii="David" w:hAnsi="David" w:cs="David" w:hint="cs"/>
          <w:sz w:val="24"/>
          <w:szCs w:val="24"/>
          <w:rtl/>
        </w:rPr>
        <w:t xml:space="preserve">לדוגמא: </w:t>
      </w:r>
      <w:r w:rsidR="00FD57A9">
        <w:rPr>
          <w:rFonts w:ascii="David" w:hAnsi="David" w:cs="David" w:hint="cs"/>
          <w:sz w:val="24"/>
          <w:szCs w:val="24"/>
          <w:rtl/>
        </w:rPr>
        <w:t>לבוש בין קהילות שונות</w:t>
      </w:r>
      <w:r w:rsidR="006F0A9E">
        <w:rPr>
          <w:rFonts w:ascii="David" w:hAnsi="David" w:cs="David" w:hint="cs"/>
          <w:sz w:val="24"/>
          <w:szCs w:val="24"/>
          <w:rtl/>
        </w:rPr>
        <w:t>,</w:t>
      </w:r>
      <w:r w:rsidR="00616DED">
        <w:rPr>
          <w:rFonts w:ascii="David" w:hAnsi="David" w:cs="David" w:hint="cs"/>
          <w:sz w:val="24"/>
          <w:szCs w:val="24"/>
          <w:rtl/>
        </w:rPr>
        <w:t xml:space="preserve"> דרכי אכילה,</w:t>
      </w:r>
      <w:r w:rsidR="001A551E">
        <w:rPr>
          <w:rFonts w:ascii="David" w:hAnsi="David" w:cs="David" w:hint="cs"/>
          <w:sz w:val="24"/>
          <w:szCs w:val="24"/>
          <w:rtl/>
        </w:rPr>
        <w:t xml:space="preserve"> ניצול הפנאי...</w:t>
      </w:r>
      <w:r w:rsidR="00FD57A9">
        <w:rPr>
          <w:rFonts w:ascii="David" w:hAnsi="David" w:cs="David" w:hint="cs"/>
          <w:sz w:val="24"/>
          <w:szCs w:val="24"/>
          <w:rtl/>
        </w:rPr>
        <w:t xml:space="preserve"> יש </w:t>
      </w:r>
      <w:r w:rsidR="006E00C5">
        <w:rPr>
          <w:rFonts w:ascii="David" w:hAnsi="David" w:cs="David" w:hint="cs"/>
          <w:sz w:val="24"/>
          <w:szCs w:val="24"/>
          <w:rtl/>
        </w:rPr>
        <w:t xml:space="preserve">מערכות שונות של הרגלים הניתנות לתיאור, כך שאם יבוא משקיף, </w:t>
      </w:r>
      <w:r w:rsidR="006F0A9E">
        <w:rPr>
          <w:rFonts w:ascii="David" w:hAnsi="David" w:cs="David" w:hint="cs"/>
          <w:sz w:val="24"/>
          <w:szCs w:val="24"/>
          <w:rtl/>
        </w:rPr>
        <w:t>הוא יוכל לתאר את אותם ההרגלים.</w:t>
      </w:r>
      <w:r w:rsidR="001A551E">
        <w:rPr>
          <w:rFonts w:ascii="David" w:hAnsi="David" w:cs="David" w:hint="cs"/>
          <w:sz w:val="24"/>
          <w:szCs w:val="24"/>
          <w:rtl/>
        </w:rPr>
        <w:t xml:space="preserve"> </w:t>
      </w:r>
      <w:r w:rsidR="00AE4ED7">
        <w:rPr>
          <w:rFonts w:ascii="David" w:hAnsi="David" w:cs="David" w:hint="cs"/>
          <w:sz w:val="24"/>
          <w:szCs w:val="24"/>
          <w:rtl/>
        </w:rPr>
        <w:t>מה משמעות הרגל?</w:t>
      </w:r>
      <w:r w:rsidR="00213575">
        <w:rPr>
          <w:rFonts w:ascii="David" w:hAnsi="David" w:cs="David" w:hint="cs"/>
          <w:sz w:val="24"/>
          <w:szCs w:val="24"/>
          <w:rtl/>
        </w:rPr>
        <w:t xml:space="preserve"> נבין דרך הכלל הבא.</w:t>
      </w:r>
    </w:p>
    <w:p w14:paraId="5914EE73" w14:textId="7EBC6683" w:rsidR="00265A67" w:rsidRDefault="00AE4ED7" w:rsidP="006209D0">
      <w:pPr>
        <w:pStyle w:val="a7"/>
        <w:numPr>
          <w:ilvl w:val="0"/>
          <w:numId w:val="19"/>
        </w:numPr>
        <w:spacing w:line="360" w:lineRule="auto"/>
        <w:jc w:val="both"/>
        <w:rPr>
          <w:rFonts w:ascii="David" w:hAnsi="David" w:cs="David"/>
          <w:sz w:val="24"/>
          <w:szCs w:val="24"/>
        </w:rPr>
      </w:pPr>
      <w:r w:rsidRPr="00A651C6">
        <w:rPr>
          <w:rFonts w:ascii="David" w:hAnsi="David" w:cs="David" w:hint="cs"/>
          <w:sz w:val="24"/>
          <w:szCs w:val="24"/>
          <w:u w:val="single"/>
          <w:rtl/>
        </w:rPr>
        <w:t>כלל שקובע סטנדרט</w:t>
      </w:r>
      <w:r>
        <w:rPr>
          <w:rFonts w:ascii="David" w:hAnsi="David" w:cs="David" w:hint="cs"/>
          <w:sz w:val="24"/>
          <w:szCs w:val="24"/>
          <w:rtl/>
        </w:rPr>
        <w:t>-</w:t>
      </w:r>
      <w:r w:rsidR="006F0A9E">
        <w:rPr>
          <w:rFonts w:ascii="David" w:hAnsi="David" w:cs="David" w:hint="cs"/>
          <w:sz w:val="24"/>
          <w:szCs w:val="24"/>
          <w:rtl/>
        </w:rPr>
        <w:t xml:space="preserve"> </w:t>
      </w:r>
      <w:r w:rsidR="00A651C6">
        <w:rPr>
          <w:rFonts w:ascii="David" w:hAnsi="David" w:cs="David" w:hint="cs"/>
          <w:sz w:val="24"/>
          <w:szCs w:val="24"/>
          <w:rtl/>
        </w:rPr>
        <w:t xml:space="preserve">כללים חזקים יותר מהרגל הקובעים כיצד </w:t>
      </w:r>
      <w:r w:rsidR="00491F63">
        <w:rPr>
          <w:rFonts w:ascii="David" w:hAnsi="David" w:cs="David" w:hint="cs"/>
          <w:sz w:val="24"/>
          <w:szCs w:val="24"/>
          <w:rtl/>
        </w:rPr>
        <w:t xml:space="preserve">נוהגים </w:t>
      </w:r>
      <w:r w:rsidR="00023495">
        <w:rPr>
          <w:rFonts w:ascii="David" w:hAnsi="David" w:cs="David" w:hint="cs"/>
          <w:sz w:val="24"/>
          <w:szCs w:val="24"/>
          <w:rtl/>
        </w:rPr>
        <w:t>באופן הדוק יותר.</w:t>
      </w:r>
      <w:r w:rsidR="00213575">
        <w:rPr>
          <w:rFonts w:ascii="David" w:hAnsi="David" w:cs="David" w:hint="cs"/>
          <w:sz w:val="24"/>
          <w:szCs w:val="24"/>
          <w:rtl/>
        </w:rPr>
        <w:t xml:space="preserve"> בעוד שהרגל הוא דבר גמיש יותר, </w:t>
      </w:r>
      <w:r w:rsidR="0092194E">
        <w:rPr>
          <w:rFonts w:ascii="David" w:hAnsi="David" w:cs="David" w:hint="cs"/>
          <w:sz w:val="24"/>
          <w:szCs w:val="24"/>
          <w:rtl/>
        </w:rPr>
        <w:t>אלו כללים נו</w:t>
      </w:r>
      <w:r w:rsidR="00953607">
        <w:rPr>
          <w:rFonts w:ascii="David" w:hAnsi="David" w:cs="David" w:hint="cs"/>
          <w:sz w:val="24"/>
          <w:szCs w:val="24"/>
          <w:rtl/>
        </w:rPr>
        <w:t>קשים יותר. לדוגמא: כללי לשון, כללי נימוס...</w:t>
      </w:r>
      <w:r w:rsidR="008D0AE0">
        <w:rPr>
          <w:rFonts w:ascii="David" w:hAnsi="David" w:cs="David" w:hint="cs"/>
          <w:sz w:val="24"/>
          <w:szCs w:val="24"/>
          <w:rtl/>
        </w:rPr>
        <w:t xml:space="preserve"> </w:t>
      </w:r>
      <w:r w:rsidR="008D0AE0" w:rsidRPr="00490D28">
        <w:rPr>
          <w:rFonts w:ascii="David" w:hAnsi="David" w:cs="David" w:hint="cs"/>
          <w:b/>
          <w:bCs/>
          <w:sz w:val="24"/>
          <w:szCs w:val="24"/>
          <w:rtl/>
        </w:rPr>
        <w:t>הם קובעים את התקן לאיך צריך להתנהג</w:t>
      </w:r>
      <w:r w:rsidR="008D0AE0">
        <w:rPr>
          <w:rFonts w:ascii="David" w:hAnsi="David" w:cs="David" w:hint="cs"/>
          <w:sz w:val="24"/>
          <w:szCs w:val="24"/>
          <w:rtl/>
        </w:rPr>
        <w:t xml:space="preserve">. </w:t>
      </w:r>
    </w:p>
    <w:p w14:paraId="1CB5BB8F" w14:textId="07FF9D84" w:rsidR="00343813" w:rsidRDefault="00343813" w:rsidP="006209D0">
      <w:pPr>
        <w:pStyle w:val="a7"/>
        <w:numPr>
          <w:ilvl w:val="0"/>
          <w:numId w:val="19"/>
        </w:numPr>
        <w:spacing w:line="360" w:lineRule="auto"/>
        <w:jc w:val="both"/>
        <w:rPr>
          <w:rFonts w:ascii="David" w:hAnsi="David" w:cs="David"/>
          <w:sz w:val="24"/>
          <w:szCs w:val="24"/>
        </w:rPr>
      </w:pPr>
      <w:r>
        <w:rPr>
          <w:rFonts w:ascii="David" w:hAnsi="David" w:cs="David" w:hint="cs"/>
          <w:sz w:val="24"/>
          <w:szCs w:val="24"/>
          <w:u w:val="single"/>
          <w:rtl/>
        </w:rPr>
        <w:t>כלל שמטיל חובה</w:t>
      </w:r>
      <w:r>
        <w:rPr>
          <w:rFonts w:ascii="David" w:hAnsi="David" w:cs="David" w:hint="cs"/>
          <w:sz w:val="24"/>
          <w:szCs w:val="24"/>
          <w:rtl/>
        </w:rPr>
        <w:t xml:space="preserve">- כללים נוקשים יותר, המטילים </w:t>
      </w:r>
      <w:r w:rsidR="00474DBB">
        <w:rPr>
          <w:rFonts w:ascii="David" w:hAnsi="David" w:cs="David" w:hint="cs"/>
          <w:sz w:val="24"/>
          <w:szCs w:val="24"/>
          <w:rtl/>
        </w:rPr>
        <w:t>חובה. כלומר, אם נתנהג בניגוד לכלל, תבוא ביקורת.</w:t>
      </w:r>
      <w:r w:rsidR="005E2A59">
        <w:rPr>
          <w:rFonts w:ascii="David" w:hAnsi="David" w:cs="David" w:hint="cs"/>
          <w:sz w:val="24"/>
          <w:szCs w:val="24"/>
          <w:rtl/>
        </w:rPr>
        <w:t xml:space="preserve"> ביקורת לא רואים </w:t>
      </w:r>
      <w:r w:rsidR="00EE27B6">
        <w:rPr>
          <w:rFonts w:ascii="David" w:hAnsi="David" w:cs="David" w:hint="cs"/>
          <w:sz w:val="24"/>
          <w:szCs w:val="24"/>
          <w:rtl/>
        </w:rPr>
        <w:t xml:space="preserve">באמת </w:t>
      </w:r>
      <w:r w:rsidR="005E2A59">
        <w:rPr>
          <w:rFonts w:ascii="David" w:hAnsi="David" w:cs="David" w:hint="cs"/>
          <w:sz w:val="24"/>
          <w:szCs w:val="24"/>
          <w:rtl/>
        </w:rPr>
        <w:t>בסוגים האחרים של הכללים</w:t>
      </w:r>
      <w:r w:rsidR="00EE27B6">
        <w:rPr>
          <w:rFonts w:ascii="David" w:hAnsi="David" w:cs="David" w:hint="cs"/>
          <w:sz w:val="24"/>
          <w:szCs w:val="24"/>
          <w:rtl/>
        </w:rPr>
        <w:t xml:space="preserve"> (במנהג כמעט ולא ו</w:t>
      </w:r>
      <w:r w:rsidR="000D41E6">
        <w:rPr>
          <w:rFonts w:ascii="David" w:hAnsi="David" w:cs="David" w:hint="cs"/>
          <w:sz w:val="24"/>
          <w:szCs w:val="24"/>
          <w:rtl/>
        </w:rPr>
        <w:t>בכלל הקובע סטנדרט הביקורת לא תהיה חמורה</w:t>
      </w:r>
      <w:r w:rsidR="00EE27B6">
        <w:rPr>
          <w:rFonts w:ascii="David" w:hAnsi="David" w:cs="David" w:hint="cs"/>
          <w:sz w:val="24"/>
          <w:szCs w:val="24"/>
          <w:rtl/>
        </w:rPr>
        <w:t>)</w:t>
      </w:r>
      <w:r w:rsidR="005E2A59">
        <w:rPr>
          <w:rFonts w:ascii="David" w:hAnsi="David" w:cs="David" w:hint="cs"/>
          <w:sz w:val="24"/>
          <w:szCs w:val="24"/>
          <w:rtl/>
        </w:rPr>
        <w:t xml:space="preserve">. </w:t>
      </w:r>
      <w:r w:rsidR="00EE53EE" w:rsidRPr="00490D28">
        <w:rPr>
          <w:rFonts w:ascii="David" w:hAnsi="David" w:cs="David" w:hint="cs"/>
          <w:b/>
          <w:bCs/>
          <w:sz w:val="24"/>
          <w:szCs w:val="24"/>
          <w:rtl/>
        </w:rPr>
        <w:t>כאשר יש כללים חברתיים אשר מטילים חובה, התגובה</w:t>
      </w:r>
      <w:r w:rsidR="00EE27B6" w:rsidRPr="00490D28">
        <w:rPr>
          <w:rFonts w:ascii="David" w:hAnsi="David" w:cs="David" w:hint="cs"/>
          <w:b/>
          <w:bCs/>
          <w:sz w:val="24"/>
          <w:szCs w:val="24"/>
          <w:rtl/>
        </w:rPr>
        <w:t xml:space="preserve"> של החברה לסטייה מהם, תהיה ביקורת חמורה יותר</w:t>
      </w:r>
      <w:r w:rsidR="00EE27B6">
        <w:rPr>
          <w:rFonts w:ascii="David" w:hAnsi="David" w:cs="David" w:hint="cs"/>
          <w:sz w:val="24"/>
          <w:szCs w:val="24"/>
          <w:rtl/>
        </w:rPr>
        <w:t>.</w:t>
      </w:r>
      <w:r w:rsidR="000D41E6">
        <w:rPr>
          <w:rFonts w:ascii="David" w:hAnsi="David" w:cs="David" w:hint="cs"/>
          <w:sz w:val="24"/>
          <w:szCs w:val="24"/>
          <w:rtl/>
        </w:rPr>
        <w:t xml:space="preserve"> </w:t>
      </w:r>
      <w:r w:rsidR="00192BF2">
        <w:rPr>
          <w:rFonts w:ascii="David" w:hAnsi="David" w:cs="David" w:hint="cs"/>
          <w:sz w:val="24"/>
          <w:szCs w:val="24"/>
          <w:rtl/>
        </w:rPr>
        <w:t xml:space="preserve">הגינוי יהיה חריף יותר. כללים המטילים חובה </w:t>
      </w:r>
      <w:r w:rsidR="00A53695">
        <w:rPr>
          <w:rFonts w:ascii="David" w:hAnsi="David" w:cs="David" w:hint="cs"/>
          <w:sz w:val="24"/>
          <w:szCs w:val="24"/>
          <w:rtl/>
        </w:rPr>
        <w:t>זוכים לביקורת חריפה מן החברה.</w:t>
      </w:r>
    </w:p>
    <w:p w14:paraId="3053A57E" w14:textId="77777777" w:rsidR="00C72FE1" w:rsidRDefault="00A53695" w:rsidP="00C72FE1">
      <w:pPr>
        <w:pStyle w:val="a7"/>
        <w:spacing w:line="360" w:lineRule="auto"/>
        <w:jc w:val="both"/>
        <w:rPr>
          <w:rFonts w:ascii="David" w:hAnsi="David" w:cs="David"/>
          <w:sz w:val="24"/>
          <w:szCs w:val="24"/>
          <w:rtl/>
        </w:rPr>
      </w:pPr>
      <w:r>
        <w:rPr>
          <w:rFonts w:ascii="David" w:hAnsi="David" w:cs="David" w:hint="cs"/>
          <w:sz w:val="24"/>
          <w:szCs w:val="24"/>
          <w:rtl/>
        </w:rPr>
        <w:t xml:space="preserve">ניתן להבחין בין </w:t>
      </w:r>
      <w:r w:rsidR="00CC0122" w:rsidRPr="005B70B8">
        <w:rPr>
          <w:rFonts w:ascii="David" w:hAnsi="David" w:cs="David" w:hint="cs"/>
          <w:b/>
          <w:bCs/>
          <w:sz w:val="24"/>
          <w:szCs w:val="24"/>
          <w:highlight w:val="yellow"/>
          <w:rtl/>
        </w:rPr>
        <w:t xml:space="preserve">שני </w:t>
      </w:r>
      <w:r w:rsidRPr="005B70B8">
        <w:rPr>
          <w:rFonts w:ascii="David" w:hAnsi="David" w:cs="David" w:hint="cs"/>
          <w:b/>
          <w:bCs/>
          <w:sz w:val="24"/>
          <w:szCs w:val="24"/>
          <w:highlight w:val="yellow"/>
          <w:rtl/>
        </w:rPr>
        <w:t>כללים</w:t>
      </w:r>
      <w:r w:rsidR="00CC0122">
        <w:rPr>
          <w:rFonts w:ascii="David" w:hAnsi="David" w:cs="David" w:hint="cs"/>
          <w:sz w:val="24"/>
          <w:szCs w:val="24"/>
          <w:rtl/>
        </w:rPr>
        <w:t xml:space="preserve">: </w:t>
      </w:r>
      <w:r w:rsidR="00C72FE1">
        <w:rPr>
          <w:rFonts w:ascii="David" w:hAnsi="David" w:cs="David" w:hint="cs"/>
          <w:sz w:val="24"/>
          <w:szCs w:val="24"/>
          <w:rtl/>
        </w:rPr>
        <w:t xml:space="preserve">א. </w:t>
      </w:r>
      <w:r w:rsidR="00CC0122" w:rsidRPr="00891A15">
        <w:rPr>
          <w:rFonts w:ascii="David" w:hAnsi="David" w:cs="David" w:hint="cs"/>
          <w:sz w:val="24"/>
          <w:szCs w:val="24"/>
          <w:rtl/>
        </w:rPr>
        <w:t xml:space="preserve">כללים </w:t>
      </w:r>
      <w:r w:rsidRPr="00891A15">
        <w:rPr>
          <w:rFonts w:ascii="David" w:hAnsi="David" w:cs="David" w:hint="cs"/>
          <w:sz w:val="24"/>
          <w:szCs w:val="24"/>
          <w:rtl/>
        </w:rPr>
        <w:t xml:space="preserve">המטילים </w:t>
      </w:r>
      <w:r w:rsidRPr="00891A15">
        <w:rPr>
          <w:rFonts w:ascii="David" w:hAnsi="David" w:cs="David" w:hint="cs"/>
          <w:b/>
          <w:bCs/>
          <w:sz w:val="24"/>
          <w:szCs w:val="24"/>
          <w:rtl/>
        </w:rPr>
        <w:t>חובה מוסרית</w:t>
      </w:r>
      <w:r w:rsidR="000D0E3D" w:rsidRPr="00891A15">
        <w:rPr>
          <w:rFonts w:ascii="David" w:hAnsi="David" w:cs="David" w:hint="cs"/>
          <w:sz w:val="24"/>
          <w:szCs w:val="24"/>
          <w:rtl/>
        </w:rPr>
        <w:t xml:space="preserve">, </w:t>
      </w:r>
      <w:r w:rsidR="00CC0122" w:rsidRPr="00891A15">
        <w:rPr>
          <w:rFonts w:ascii="David" w:hAnsi="David" w:cs="David" w:hint="cs"/>
          <w:sz w:val="24"/>
          <w:szCs w:val="24"/>
          <w:rtl/>
        </w:rPr>
        <w:t>בהם ה</w:t>
      </w:r>
      <w:r w:rsidR="000D0E3D" w:rsidRPr="00891A15">
        <w:rPr>
          <w:rFonts w:ascii="David" w:hAnsi="David" w:cs="David" w:hint="cs"/>
          <w:sz w:val="24"/>
          <w:szCs w:val="24"/>
          <w:rtl/>
        </w:rPr>
        <w:t>ביקורת תהיה ביקורת חברתית</w:t>
      </w:r>
      <w:r w:rsidR="00C72FE1">
        <w:rPr>
          <w:rFonts w:ascii="David" w:hAnsi="David" w:cs="David" w:hint="cs"/>
          <w:sz w:val="24"/>
          <w:szCs w:val="24"/>
          <w:rtl/>
        </w:rPr>
        <w:t>.</w:t>
      </w:r>
    </w:p>
    <w:p w14:paraId="3C963276" w14:textId="59A1D420" w:rsidR="00AC3F21" w:rsidRPr="00C72FE1" w:rsidRDefault="00C72FE1" w:rsidP="00C72FE1">
      <w:pPr>
        <w:pStyle w:val="a7"/>
        <w:spacing w:line="360" w:lineRule="auto"/>
        <w:jc w:val="both"/>
        <w:rPr>
          <w:rFonts w:ascii="David" w:hAnsi="David" w:cs="David"/>
          <w:sz w:val="24"/>
          <w:szCs w:val="24"/>
          <w:rtl/>
        </w:rPr>
      </w:pPr>
      <w:r w:rsidRPr="00C72FE1">
        <w:rPr>
          <w:rFonts w:ascii="David" w:hAnsi="David" w:cs="David" w:hint="cs"/>
          <w:sz w:val="24"/>
          <w:szCs w:val="24"/>
          <w:rtl/>
        </w:rPr>
        <w:t xml:space="preserve">ב. </w:t>
      </w:r>
      <w:r w:rsidR="000D0E3D" w:rsidRPr="00C72FE1">
        <w:rPr>
          <w:rFonts w:ascii="David" w:hAnsi="David" w:cs="David" w:hint="cs"/>
          <w:sz w:val="24"/>
          <w:szCs w:val="24"/>
          <w:rtl/>
        </w:rPr>
        <w:t xml:space="preserve">כללים </w:t>
      </w:r>
      <w:r w:rsidR="00E46396" w:rsidRPr="00C72FE1">
        <w:rPr>
          <w:rFonts w:ascii="David" w:hAnsi="David" w:cs="David" w:hint="cs"/>
          <w:sz w:val="24"/>
          <w:szCs w:val="24"/>
          <w:rtl/>
        </w:rPr>
        <w:t>המטילים</w:t>
      </w:r>
      <w:r w:rsidR="00E46396" w:rsidRPr="00C72FE1">
        <w:rPr>
          <w:rFonts w:ascii="David" w:hAnsi="David" w:cs="David" w:hint="cs"/>
          <w:b/>
          <w:bCs/>
          <w:sz w:val="24"/>
          <w:szCs w:val="24"/>
          <w:rtl/>
        </w:rPr>
        <w:t xml:space="preserve"> חובה משפטית</w:t>
      </w:r>
      <w:r w:rsidR="00E46396" w:rsidRPr="00C72FE1">
        <w:rPr>
          <w:rFonts w:ascii="David" w:hAnsi="David" w:cs="David" w:hint="cs"/>
          <w:sz w:val="24"/>
          <w:szCs w:val="24"/>
          <w:rtl/>
        </w:rPr>
        <w:t xml:space="preserve">, אשר בהם הביקורת תהיה </w:t>
      </w:r>
      <w:r w:rsidR="00892A92" w:rsidRPr="00C72FE1">
        <w:rPr>
          <w:rFonts w:ascii="David" w:hAnsi="David" w:cs="David" w:hint="cs"/>
          <w:sz w:val="24"/>
          <w:szCs w:val="24"/>
          <w:rtl/>
        </w:rPr>
        <w:t xml:space="preserve">מוסדית- מהמדינה. ביקורת </w:t>
      </w:r>
      <w:r w:rsidR="00E46396" w:rsidRPr="00C72FE1">
        <w:rPr>
          <w:rFonts w:ascii="David" w:hAnsi="David" w:cs="David" w:hint="cs"/>
          <w:sz w:val="24"/>
          <w:szCs w:val="24"/>
          <w:rtl/>
        </w:rPr>
        <w:t>מסוג גינוי וענישה.</w:t>
      </w:r>
      <w:r w:rsidR="005B70B8" w:rsidRPr="00C72FE1">
        <w:rPr>
          <w:rFonts w:ascii="David" w:hAnsi="David" w:cs="David" w:hint="cs"/>
          <w:sz w:val="24"/>
          <w:szCs w:val="24"/>
          <w:rtl/>
        </w:rPr>
        <w:t xml:space="preserve"> </w:t>
      </w:r>
    </w:p>
    <w:p w14:paraId="691C7BF9" w14:textId="77777777" w:rsidR="006F289E" w:rsidRPr="003A29DF" w:rsidRDefault="005B70B8" w:rsidP="00B42289">
      <w:pPr>
        <w:spacing w:after="0" w:line="360" w:lineRule="auto"/>
        <w:jc w:val="both"/>
        <w:rPr>
          <w:rFonts w:ascii="David" w:hAnsi="David" w:cs="David"/>
          <w:sz w:val="24"/>
          <w:szCs w:val="24"/>
          <w:rtl/>
        </w:rPr>
      </w:pPr>
      <w:r w:rsidRPr="003A29DF">
        <w:rPr>
          <w:rFonts w:ascii="David" w:hAnsi="David" w:cs="David" w:hint="cs"/>
          <w:sz w:val="24"/>
          <w:szCs w:val="24"/>
          <w:rtl/>
        </w:rPr>
        <w:lastRenderedPageBreak/>
        <w:t xml:space="preserve">הארט אומר שאם רוצים להבין את מושג החובה בחברה, </w:t>
      </w:r>
      <w:r w:rsidRPr="003A29DF">
        <w:rPr>
          <w:rFonts w:ascii="David" w:hAnsi="David" w:cs="David" w:hint="cs"/>
          <w:b/>
          <w:bCs/>
          <w:sz w:val="24"/>
          <w:szCs w:val="24"/>
          <w:rtl/>
        </w:rPr>
        <w:t xml:space="preserve">יש צורך לראות </w:t>
      </w:r>
      <w:r w:rsidR="003C1D3E" w:rsidRPr="003A29DF">
        <w:rPr>
          <w:rFonts w:ascii="David" w:hAnsi="David" w:cs="David" w:hint="cs"/>
          <w:b/>
          <w:bCs/>
          <w:sz w:val="24"/>
          <w:szCs w:val="24"/>
          <w:rtl/>
        </w:rPr>
        <w:t>שהחברה כולה פועלת במסגרת של כללים חברתיים שהיא יוצרת</w:t>
      </w:r>
      <w:r w:rsidR="003C1D3E" w:rsidRPr="003A29DF">
        <w:rPr>
          <w:rFonts w:ascii="David" w:hAnsi="David" w:cs="David" w:hint="cs"/>
          <w:sz w:val="24"/>
          <w:szCs w:val="24"/>
          <w:rtl/>
        </w:rPr>
        <w:t xml:space="preserve">, כללים מדרגות שונות, </w:t>
      </w:r>
      <w:r w:rsidR="00DB6922" w:rsidRPr="003A29DF">
        <w:rPr>
          <w:rFonts w:ascii="David" w:hAnsi="David" w:cs="David" w:hint="cs"/>
          <w:b/>
          <w:bCs/>
          <w:sz w:val="24"/>
          <w:szCs w:val="24"/>
          <w:rtl/>
        </w:rPr>
        <w:t>כך שכלל יקרא כמטיל חובה רק אם הסטייה ממנו תזכה לביקורת</w:t>
      </w:r>
      <w:r w:rsidR="00DB6922" w:rsidRPr="003A29DF">
        <w:rPr>
          <w:rFonts w:ascii="David" w:hAnsi="David" w:cs="David" w:hint="cs"/>
          <w:sz w:val="24"/>
          <w:szCs w:val="24"/>
          <w:rtl/>
        </w:rPr>
        <w:t xml:space="preserve">. </w:t>
      </w:r>
      <w:r w:rsidR="00AC3F21" w:rsidRPr="003A29DF">
        <w:rPr>
          <w:rFonts w:ascii="David" w:hAnsi="David" w:cs="David" w:hint="cs"/>
          <w:sz w:val="24"/>
          <w:szCs w:val="24"/>
          <w:rtl/>
        </w:rPr>
        <w:t>אם אין ביקורת, זהו כלל מסוג אחר.</w:t>
      </w:r>
    </w:p>
    <w:p w14:paraId="36611E5E" w14:textId="139C3F15" w:rsidR="00B42289" w:rsidRDefault="006F289E" w:rsidP="00B42289">
      <w:pPr>
        <w:spacing w:line="360" w:lineRule="auto"/>
        <w:jc w:val="both"/>
        <w:rPr>
          <w:rFonts w:ascii="David" w:hAnsi="David" w:cs="David"/>
          <w:sz w:val="24"/>
          <w:szCs w:val="24"/>
          <w:rtl/>
        </w:rPr>
      </w:pPr>
      <w:r w:rsidRPr="00B42289">
        <w:rPr>
          <w:rFonts w:ascii="David" w:hAnsi="David" w:cs="David" w:hint="cs"/>
          <w:sz w:val="24"/>
          <w:szCs w:val="24"/>
          <w:rtl/>
        </w:rPr>
        <w:t xml:space="preserve">מושג הכללים החברתיים, עוזר להבנת החובה החברתית-הפוזיטיבית. כלומר, מתי </w:t>
      </w:r>
      <w:r w:rsidR="00140EA2" w:rsidRPr="00B42289">
        <w:rPr>
          <w:rFonts w:ascii="David" w:hAnsi="David" w:cs="David" w:hint="cs"/>
          <w:sz w:val="24"/>
          <w:szCs w:val="24"/>
          <w:rtl/>
        </w:rPr>
        <w:t>כלל יטיל חובה? אם החברה יצרה כלל כזה והתגובה להפרתו תהיה תגובה ביקורתית</w:t>
      </w:r>
      <w:r w:rsidR="007655C3" w:rsidRPr="00B42289">
        <w:rPr>
          <w:rFonts w:ascii="David" w:hAnsi="David" w:cs="David" w:hint="cs"/>
          <w:sz w:val="24"/>
          <w:szCs w:val="24"/>
          <w:rtl/>
        </w:rPr>
        <w:t>.</w:t>
      </w:r>
      <w:r w:rsidR="00B42289">
        <w:rPr>
          <w:rFonts w:ascii="David" w:hAnsi="David" w:cs="David" w:hint="cs"/>
          <w:sz w:val="24"/>
          <w:szCs w:val="24"/>
          <w:rtl/>
        </w:rPr>
        <w:t xml:space="preserve"> </w:t>
      </w:r>
      <w:r w:rsidR="00D727A2" w:rsidRPr="00C11367">
        <w:rPr>
          <w:rFonts w:ascii="David" w:hAnsi="David" w:cs="David" w:hint="cs"/>
          <w:b/>
          <w:bCs/>
          <w:sz w:val="24"/>
          <w:szCs w:val="24"/>
          <w:rtl/>
        </w:rPr>
        <w:t>כלל שלצידו יש גינוי</w:t>
      </w:r>
      <w:r w:rsidR="00D727A2">
        <w:rPr>
          <w:rFonts w:ascii="David" w:hAnsi="David" w:cs="David" w:hint="cs"/>
          <w:sz w:val="24"/>
          <w:szCs w:val="24"/>
          <w:rtl/>
        </w:rPr>
        <w:t xml:space="preserve">. </w:t>
      </w:r>
    </w:p>
    <w:p w14:paraId="744A8866" w14:textId="35090A7D" w:rsidR="00A53695" w:rsidRDefault="007655C3" w:rsidP="00CB7182">
      <w:pPr>
        <w:spacing w:after="0" w:line="360" w:lineRule="auto"/>
        <w:jc w:val="both"/>
        <w:rPr>
          <w:rFonts w:ascii="David" w:hAnsi="David" w:cs="David"/>
          <w:sz w:val="24"/>
          <w:szCs w:val="24"/>
          <w:rtl/>
        </w:rPr>
      </w:pPr>
      <w:r w:rsidRPr="00B42289">
        <w:rPr>
          <w:rFonts w:ascii="David" w:hAnsi="David" w:cs="David" w:hint="cs"/>
          <w:sz w:val="24"/>
          <w:szCs w:val="24"/>
          <w:rtl/>
        </w:rPr>
        <w:t>יש דירוג בו הרגל מורכב מכללים שאינם מטילים חובה</w:t>
      </w:r>
      <w:r w:rsidR="00B42289">
        <w:rPr>
          <w:rFonts w:ascii="David" w:hAnsi="David" w:cs="David" w:hint="cs"/>
          <w:sz w:val="24"/>
          <w:szCs w:val="24"/>
          <w:rtl/>
        </w:rPr>
        <w:t xml:space="preserve"> (ומי שסוטה מהם, לא זוכה לביקורת), </w:t>
      </w:r>
      <w:r w:rsidR="00736776">
        <w:rPr>
          <w:rFonts w:ascii="David" w:hAnsi="David" w:cs="David" w:hint="cs"/>
          <w:sz w:val="24"/>
          <w:szCs w:val="24"/>
          <w:rtl/>
        </w:rPr>
        <w:t>מעליו כללים הקובעים סטנדרטים בהם הביקורת היא נקודתית</w:t>
      </w:r>
      <w:r w:rsidR="002C0DAA">
        <w:rPr>
          <w:rFonts w:ascii="David" w:hAnsi="David" w:cs="David" w:hint="cs"/>
          <w:sz w:val="24"/>
          <w:szCs w:val="24"/>
          <w:rtl/>
        </w:rPr>
        <w:t xml:space="preserve"> ומעליהם, יש כללים המטילים חובה</w:t>
      </w:r>
      <w:r w:rsidR="00F45D4A">
        <w:rPr>
          <w:rFonts w:ascii="David" w:hAnsi="David" w:cs="David" w:hint="cs"/>
          <w:sz w:val="24"/>
          <w:szCs w:val="24"/>
          <w:rtl/>
        </w:rPr>
        <w:t xml:space="preserve">, המתחלקים לאלו המטילים חובה מוסרית לבין אלו המטילים חובה משפטית. </w:t>
      </w:r>
    </w:p>
    <w:p w14:paraId="444E9D80" w14:textId="0841AEE1" w:rsidR="006F72B4" w:rsidRDefault="00D4679D" w:rsidP="006F72B4">
      <w:pPr>
        <w:spacing w:line="360" w:lineRule="auto"/>
        <w:jc w:val="both"/>
        <w:rPr>
          <w:rFonts w:ascii="David" w:hAnsi="David" w:cs="David"/>
          <w:sz w:val="24"/>
          <w:szCs w:val="24"/>
          <w:rtl/>
        </w:rPr>
      </w:pPr>
      <w:r>
        <w:rPr>
          <w:rFonts w:ascii="David" w:hAnsi="David" w:cs="David" w:hint="cs"/>
          <w:sz w:val="24"/>
          <w:szCs w:val="24"/>
          <w:rtl/>
        </w:rPr>
        <w:t>ניתן לשאול האם לכאורה יש דירוג</w:t>
      </w:r>
      <w:r w:rsidR="00E97EB0">
        <w:rPr>
          <w:rFonts w:ascii="David" w:hAnsi="David" w:cs="David" w:hint="cs"/>
          <w:sz w:val="24"/>
          <w:szCs w:val="24"/>
          <w:rtl/>
        </w:rPr>
        <w:t xml:space="preserve"> בכללים המטילים חובה</w:t>
      </w:r>
      <w:r>
        <w:rPr>
          <w:rFonts w:ascii="David" w:hAnsi="David" w:cs="David" w:hint="cs"/>
          <w:sz w:val="24"/>
          <w:szCs w:val="24"/>
          <w:rtl/>
        </w:rPr>
        <w:t>. אולם לעיתים, הביקורת המוסרית חריפה יותר</w:t>
      </w:r>
      <w:r w:rsidR="00E97EB0">
        <w:rPr>
          <w:rFonts w:ascii="David" w:hAnsi="David" w:cs="David" w:hint="cs"/>
          <w:sz w:val="24"/>
          <w:szCs w:val="24"/>
          <w:rtl/>
        </w:rPr>
        <w:t xml:space="preserve"> מהביקורת המשפטית</w:t>
      </w:r>
      <w:r w:rsidR="007B7262">
        <w:rPr>
          <w:rFonts w:ascii="David" w:hAnsi="David" w:cs="David" w:hint="cs"/>
          <w:sz w:val="24"/>
          <w:szCs w:val="24"/>
          <w:rtl/>
        </w:rPr>
        <w:t xml:space="preserve">. </w:t>
      </w:r>
      <w:r w:rsidR="00421FEB">
        <w:rPr>
          <w:rFonts w:ascii="David" w:hAnsi="David" w:cs="David" w:hint="cs"/>
          <w:sz w:val="24"/>
          <w:szCs w:val="24"/>
          <w:rtl/>
        </w:rPr>
        <w:t xml:space="preserve">אין התאמה מלאה. </w:t>
      </w:r>
      <w:r w:rsidR="006F72B4">
        <w:rPr>
          <w:rFonts w:ascii="David" w:hAnsi="David" w:cs="David" w:hint="cs"/>
          <w:sz w:val="24"/>
          <w:szCs w:val="24"/>
          <w:rtl/>
        </w:rPr>
        <w:t xml:space="preserve">כמובן שיש שאיפה </w:t>
      </w:r>
      <w:r w:rsidR="007957E8">
        <w:rPr>
          <w:rFonts w:ascii="David" w:hAnsi="David" w:cs="David" w:hint="cs"/>
          <w:sz w:val="24"/>
          <w:szCs w:val="24"/>
          <w:rtl/>
        </w:rPr>
        <w:t xml:space="preserve">שהגינוי </w:t>
      </w:r>
      <w:r w:rsidR="00052EE6">
        <w:rPr>
          <w:rFonts w:ascii="David" w:hAnsi="David" w:cs="David" w:hint="cs"/>
          <w:sz w:val="24"/>
          <w:szCs w:val="24"/>
          <w:rtl/>
        </w:rPr>
        <w:t xml:space="preserve">המשפטי </w:t>
      </w:r>
      <w:r w:rsidR="004A4FBE">
        <w:rPr>
          <w:rFonts w:ascii="David" w:hAnsi="David" w:cs="David" w:hint="cs"/>
          <w:sz w:val="24"/>
          <w:szCs w:val="24"/>
          <w:rtl/>
        </w:rPr>
        <w:t xml:space="preserve">ישקף </w:t>
      </w:r>
      <w:r w:rsidR="007957E8">
        <w:rPr>
          <w:rFonts w:ascii="David" w:hAnsi="David" w:cs="David" w:hint="cs"/>
          <w:sz w:val="24"/>
          <w:szCs w:val="24"/>
          <w:rtl/>
        </w:rPr>
        <w:t xml:space="preserve">את גודל העבירה, </w:t>
      </w:r>
      <w:r w:rsidR="006F72B4">
        <w:rPr>
          <w:rFonts w:ascii="David" w:hAnsi="David" w:cs="David" w:hint="cs"/>
          <w:sz w:val="24"/>
          <w:szCs w:val="24"/>
          <w:rtl/>
        </w:rPr>
        <w:t>אולם אין זה כך ב</w:t>
      </w:r>
      <w:r w:rsidR="004A4FBE">
        <w:rPr>
          <w:rFonts w:ascii="David" w:hAnsi="David" w:cs="David" w:hint="cs"/>
          <w:sz w:val="24"/>
          <w:szCs w:val="24"/>
          <w:rtl/>
        </w:rPr>
        <w:t>פועל.</w:t>
      </w:r>
      <w:r w:rsidR="00F9464E">
        <w:rPr>
          <w:rFonts w:ascii="David" w:hAnsi="David" w:cs="David" w:hint="cs"/>
          <w:sz w:val="24"/>
          <w:szCs w:val="24"/>
          <w:rtl/>
        </w:rPr>
        <w:t xml:space="preserve"> </w:t>
      </w:r>
      <w:r w:rsidR="00D65B5E" w:rsidRPr="00CD51CD">
        <w:rPr>
          <w:rFonts w:ascii="David" w:hAnsi="David" w:cs="David" w:hint="cs"/>
          <w:b/>
          <w:bCs/>
          <w:sz w:val="24"/>
          <w:szCs w:val="24"/>
          <w:rtl/>
        </w:rPr>
        <w:t>הגינוי החברתי הוא מה שמשקף אם כלל מטיל חובה</w:t>
      </w:r>
      <w:r w:rsidR="003202B2" w:rsidRPr="00CD51CD">
        <w:rPr>
          <w:rFonts w:ascii="David" w:hAnsi="David" w:cs="David" w:hint="cs"/>
          <w:b/>
          <w:bCs/>
          <w:sz w:val="24"/>
          <w:szCs w:val="24"/>
          <w:rtl/>
        </w:rPr>
        <w:t>. סוג הגינוי משקף אם החובה היא מוסרית או משפטית</w:t>
      </w:r>
      <w:r w:rsidR="003202B2">
        <w:rPr>
          <w:rFonts w:ascii="David" w:hAnsi="David" w:cs="David" w:hint="cs"/>
          <w:sz w:val="24"/>
          <w:szCs w:val="24"/>
          <w:rtl/>
        </w:rPr>
        <w:t>.</w:t>
      </w:r>
      <w:r w:rsidR="004A4FBE">
        <w:rPr>
          <w:rFonts w:ascii="David" w:hAnsi="David" w:cs="David" w:hint="cs"/>
          <w:sz w:val="24"/>
          <w:szCs w:val="24"/>
          <w:rtl/>
        </w:rPr>
        <w:t xml:space="preserve"> </w:t>
      </w:r>
      <w:r w:rsidR="00EC2D7D">
        <w:rPr>
          <w:rFonts w:ascii="David" w:hAnsi="David" w:cs="David" w:hint="cs"/>
          <w:sz w:val="24"/>
          <w:szCs w:val="24"/>
          <w:rtl/>
        </w:rPr>
        <w:t>הארט עושה ניתוח סוצי</w:t>
      </w:r>
      <w:r w:rsidR="00E74E91">
        <w:rPr>
          <w:rFonts w:ascii="David" w:hAnsi="David" w:cs="David" w:hint="cs"/>
          <w:sz w:val="24"/>
          <w:szCs w:val="24"/>
          <w:rtl/>
        </w:rPr>
        <w:t xml:space="preserve">ולוגי של הכללים אשר גם עוזר להבין את מושג החובה. </w:t>
      </w:r>
    </w:p>
    <w:p w14:paraId="670A8B44" w14:textId="1FC20D81" w:rsidR="00892A92" w:rsidRDefault="00854592" w:rsidP="00B931D6">
      <w:pPr>
        <w:spacing w:line="360" w:lineRule="auto"/>
        <w:jc w:val="both"/>
        <w:rPr>
          <w:rFonts w:ascii="David" w:hAnsi="David" w:cs="David"/>
          <w:sz w:val="24"/>
          <w:szCs w:val="24"/>
          <w:rtl/>
        </w:rPr>
      </w:pPr>
      <w:r>
        <w:rPr>
          <w:rFonts w:ascii="David" w:hAnsi="David" w:cs="David" w:hint="cs"/>
          <w:sz w:val="24"/>
          <w:szCs w:val="24"/>
          <w:rtl/>
        </w:rPr>
        <w:t xml:space="preserve">מה ההבדל בין הארט לאוסטין בעניין היחס בין סנקציה </w:t>
      </w:r>
      <w:r w:rsidR="00996206">
        <w:rPr>
          <w:rFonts w:ascii="David" w:hAnsi="David" w:cs="David" w:hint="cs"/>
          <w:sz w:val="24"/>
          <w:szCs w:val="24"/>
          <w:rtl/>
        </w:rPr>
        <w:t>לחובה</w:t>
      </w:r>
      <w:r w:rsidR="00660688">
        <w:rPr>
          <w:rFonts w:ascii="David" w:hAnsi="David" w:cs="David" w:hint="cs"/>
          <w:sz w:val="24"/>
          <w:szCs w:val="24"/>
          <w:rtl/>
        </w:rPr>
        <w:t xml:space="preserve"> (משפטית)</w:t>
      </w:r>
      <w:r w:rsidR="00996206">
        <w:rPr>
          <w:rFonts w:ascii="David" w:hAnsi="David" w:cs="David" w:hint="cs"/>
          <w:sz w:val="24"/>
          <w:szCs w:val="24"/>
          <w:rtl/>
        </w:rPr>
        <w:t xml:space="preserve">? </w:t>
      </w:r>
      <w:r w:rsidR="00B931D6">
        <w:rPr>
          <w:rFonts w:ascii="David" w:hAnsi="David" w:cs="David" w:hint="cs"/>
          <w:sz w:val="24"/>
          <w:szCs w:val="24"/>
          <w:rtl/>
        </w:rPr>
        <w:t>לפי הארט, חובה באה לידי ביטוי בגינוי של סנקציה</w:t>
      </w:r>
      <w:r w:rsidR="00050918">
        <w:rPr>
          <w:rFonts w:ascii="David" w:hAnsi="David" w:cs="David" w:hint="cs"/>
          <w:sz w:val="24"/>
          <w:szCs w:val="24"/>
          <w:rtl/>
        </w:rPr>
        <w:t>, דבר הדומה מאוד לאוסטין</w:t>
      </w:r>
      <w:r w:rsidR="00660688">
        <w:rPr>
          <w:rFonts w:ascii="David" w:hAnsi="David" w:cs="David" w:hint="cs"/>
          <w:sz w:val="24"/>
          <w:szCs w:val="24"/>
          <w:rtl/>
        </w:rPr>
        <w:t xml:space="preserve">. </w:t>
      </w:r>
      <w:r w:rsidR="008907C4">
        <w:rPr>
          <w:rFonts w:ascii="David" w:hAnsi="David" w:cs="David" w:hint="cs"/>
          <w:sz w:val="24"/>
          <w:szCs w:val="24"/>
          <w:rtl/>
        </w:rPr>
        <w:t xml:space="preserve">בעצם, </w:t>
      </w:r>
      <w:r w:rsidR="000F111A">
        <w:rPr>
          <w:rFonts w:ascii="David" w:hAnsi="David" w:cs="David" w:hint="cs"/>
          <w:sz w:val="24"/>
          <w:szCs w:val="24"/>
          <w:rtl/>
        </w:rPr>
        <w:t>הענישה מעידה על כך שיש חובה.</w:t>
      </w:r>
      <w:r w:rsidR="007E56AE">
        <w:rPr>
          <w:rFonts w:ascii="David" w:hAnsi="David" w:cs="David" w:hint="cs"/>
          <w:sz w:val="24"/>
          <w:szCs w:val="24"/>
          <w:rtl/>
        </w:rPr>
        <w:t xml:space="preserve"> היא </w:t>
      </w:r>
      <w:r w:rsidR="000F111A">
        <w:rPr>
          <w:rFonts w:ascii="David" w:hAnsi="David" w:cs="David" w:hint="cs"/>
          <w:sz w:val="24"/>
          <w:szCs w:val="24"/>
          <w:rtl/>
        </w:rPr>
        <w:t>לא יוצרת את החובה.</w:t>
      </w:r>
      <w:r w:rsidR="007E56AE">
        <w:rPr>
          <w:rFonts w:ascii="David" w:hAnsi="David" w:cs="David" w:hint="cs"/>
          <w:sz w:val="24"/>
          <w:szCs w:val="24"/>
          <w:rtl/>
        </w:rPr>
        <w:t xml:space="preserve"> </w:t>
      </w:r>
      <w:r w:rsidR="007E56AE" w:rsidRPr="00C32E0A">
        <w:rPr>
          <w:rFonts w:ascii="David" w:hAnsi="David" w:cs="David" w:hint="cs"/>
          <w:b/>
          <w:bCs/>
          <w:sz w:val="24"/>
          <w:szCs w:val="24"/>
          <w:rtl/>
        </w:rPr>
        <w:t xml:space="preserve">החובה </w:t>
      </w:r>
      <w:r w:rsidR="008907C4" w:rsidRPr="00C32E0A">
        <w:rPr>
          <w:rFonts w:ascii="David" w:hAnsi="David" w:cs="David" w:hint="cs"/>
          <w:b/>
          <w:bCs/>
          <w:sz w:val="24"/>
          <w:szCs w:val="24"/>
          <w:rtl/>
        </w:rPr>
        <w:t>באה מה</w:t>
      </w:r>
      <w:r w:rsidR="007E56AE" w:rsidRPr="00C32E0A">
        <w:rPr>
          <w:rFonts w:ascii="David" w:hAnsi="David" w:cs="David" w:hint="cs"/>
          <w:b/>
          <w:bCs/>
          <w:sz w:val="24"/>
          <w:szCs w:val="24"/>
          <w:rtl/>
        </w:rPr>
        <w:t xml:space="preserve">כלל, לא </w:t>
      </w:r>
      <w:r w:rsidR="008907C4" w:rsidRPr="00C32E0A">
        <w:rPr>
          <w:rFonts w:ascii="David" w:hAnsi="David" w:cs="David" w:hint="cs"/>
          <w:b/>
          <w:bCs/>
          <w:sz w:val="24"/>
          <w:szCs w:val="24"/>
          <w:rtl/>
        </w:rPr>
        <w:t>מה</w:t>
      </w:r>
      <w:r w:rsidR="007E56AE" w:rsidRPr="00C32E0A">
        <w:rPr>
          <w:rFonts w:ascii="David" w:hAnsi="David" w:cs="David" w:hint="cs"/>
          <w:b/>
          <w:bCs/>
          <w:sz w:val="24"/>
          <w:szCs w:val="24"/>
          <w:rtl/>
        </w:rPr>
        <w:t>ענישה</w:t>
      </w:r>
      <w:r w:rsidR="007E56AE">
        <w:rPr>
          <w:rFonts w:ascii="David" w:hAnsi="David" w:cs="David" w:hint="cs"/>
          <w:sz w:val="24"/>
          <w:szCs w:val="24"/>
          <w:rtl/>
        </w:rPr>
        <w:t>.</w:t>
      </w:r>
      <w:r w:rsidR="008907C4">
        <w:rPr>
          <w:rFonts w:ascii="David" w:hAnsi="David" w:cs="David" w:hint="cs"/>
          <w:sz w:val="24"/>
          <w:szCs w:val="24"/>
          <w:rtl/>
        </w:rPr>
        <w:t xml:space="preserve"> כח לא מטיל חובה. הוא רק מתמרץ התנהגות. </w:t>
      </w:r>
      <w:r w:rsidR="00622924">
        <w:rPr>
          <w:rFonts w:ascii="David" w:hAnsi="David" w:cs="David" w:hint="cs"/>
          <w:sz w:val="24"/>
          <w:szCs w:val="24"/>
          <w:rtl/>
        </w:rPr>
        <w:t xml:space="preserve">אוסטין מסכים שיש </w:t>
      </w:r>
      <w:r w:rsidR="00F2728B">
        <w:rPr>
          <w:rFonts w:ascii="David" w:hAnsi="David" w:cs="David" w:hint="cs"/>
          <w:sz w:val="24"/>
          <w:szCs w:val="24"/>
          <w:rtl/>
        </w:rPr>
        <w:t>סוגים של הפעלת כח אשר אינם לגיטימיים (כמו שודד), אך הוא לא הצליח להסביר זא</w:t>
      </w:r>
      <w:r w:rsidR="00D861E8">
        <w:rPr>
          <w:rFonts w:ascii="David" w:hAnsi="David" w:cs="David" w:hint="cs"/>
          <w:sz w:val="24"/>
          <w:szCs w:val="24"/>
          <w:rtl/>
        </w:rPr>
        <w:t xml:space="preserve">ת. הפעלת כח עצמה, אינה יוצרת חובה. </w:t>
      </w:r>
      <w:r w:rsidR="00417254" w:rsidRPr="007F0C8B">
        <w:rPr>
          <w:rFonts w:ascii="David" w:hAnsi="David" w:cs="David" w:hint="cs"/>
          <w:b/>
          <w:bCs/>
          <w:sz w:val="24"/>
          <w:szCs w:val="24"/>
          <w:rtl/>
        </w:rPr>
        <w:t>חובה</w:t>
      </w:r>
      <w:r w:rsidR="00D861E8" w:rsidRPr="007F0C8B">
        <w:rPr>
          <w:rFonts w:ascii="David" w:hAnsi="David" w:cs="David" w:hint="cs"/>
          <w:b/>
          <w:bCs/>
          <w:sz w:val="24"/>
          <w:szCs w:val="24"/>
          <w:rtl/>
        </w:rPr>
        <w:t xml:space="preserve"> נוצרת מהכרה פנימית או ממציאות אובייקטיבית שה</w:t>
      </w:r>
      <w:r w:rsidR="00C32E0A" w:rsidRPr="007F0C8B">
        <w:rPr>
          <w:rFonts w:ascii="David" w:hAnsi="David" w:cs="David" w:hint="cs"/>
          <w:b/>
          <w:bCs/>
          <w:sz w:val="24"/>
          <w:szCs w:val="24"/>
          <w:rtl/>
        </w:rPr>
        <w:t>חברה קבעה</w:t>
      </w:r>
      <w:r w:rsidR="00C32E0A">
        <w:rPr>
          <w:rFonts w:ascii="David" w:hAnsi="David" w:cs="David" w:hint="cs"/>
          <w:sz w:val="24"/>
          <w:szCs w:val="24"/>
          <w:rtl/>
        </w:rPr>
        <w:t xml:space="preserve">. </w:t>
      </w:r>
    </w:p>
    <w:p w14:paraId="671C5F61" w14:textId="65437133" w:rsidR="005A3EBD" w:rsidRDefault="005A3EBD" w:rsidP="00587901">
      <w:pPr>
        <w:spacing w:after="0" w:line="360" w:lineRule="auto"/>
        <w:jc w:val="both"/>
        <w:rPr>
          <w:rFonts w:ascii="David" w:hAnsi="David" w:cs="David"/>
          <w:sz w:val="24"/>
          <w:szCs w:val="24"/>
          <w:rtl/>
        </w:rPr>
      </w:pPr>
      <w:r>
        <w:rPr>
          <w:rFonts w:ascii="David" w:hAnsi="David" w:cs="David" w:hint="cs"/>
          <w:sz w:val="24"/>
          <w:szCs w:val="24"/>
          <w:rtl/>
        </w:rPr>
        <w:t xml:space="preserve">ניכנס יותר </w:t>
      </w:r>
      <w:r w:rsidRPr="00B1610A">
        <w:rPr>
          <w:rFonts w:ascii="David" w:hAnsi="David" w:cs="David" w:hint="cs"/>
          <w:b/>
          <w:bCs/>
          <w:sz w:val="24"/>
          <w:szCs w:val="24"/>
          <w:highlight w:val="yellow"/>
          <w:rtl/>
        </w:rPr>
        <w:t>להבחנה</w:t>
      </w:r>
      <w:r>
        <w:rPr>
          <w:rFonts w:ascii="David" w:hAnsi="David" w:cs="David" w:hint="cs"/>
          <w:sz w:val="24"/>
          <w:szCs w:val="24"/>
          <w:rtl/>
        </w:rPr>
        <w:t xml:space="preserve"> שהארט עושה בין חובה מוסרית לחובה משפטית</w:t>
      </w:r>
      <w:r w:rsidR="0040420A">
        <w:rPr>
          <w:rFonts w:ascii="David" w:hAnsi="David" w:cs="David" w:hint="cs"/>
          <w:sz w:val="24"/>
          <w:szCs w:val="24"/>
          <w:rtl/>
        </w:rPr>
        <w:t>:</w:t>
      </w:r>
    </w:p>
    <w:p w14:paraId="76BBD60F" w14:textId="540C5A99" w:rsidR="009C2D04" w:rsidRDefault="0040420A" w:rsidP="009C2D04">
      <w:pPr>
        <w:pStyle w:val="a7"/>
        <w:numPr>
          <w:ilvl w:val="0"/>
          <w:numId w:val="115"/>
        </w:numPr>
        <w:spacing w:after="0" w:line="360" w:lineRule="auto"/>
        <w:jc w:val="both"/>
        <w:rPr>
          <w:rFonts w:ascii="David" w:hAnsi="David" w:cs="David"/>
          <w:sz w:val="24"/>
          <w:szCs w:val="24"/>
        </w:rPr>
      </w:pPr>
      <w:r w:rsidRPr="009C2D04">
        <w:rPr>
          <w:rFonts w:ascii="David" w:hAnsi="David" w:cs="David" w:hint="cs"/>
          <w:sz w:val="24"/>
          <w:szCs w:val="24"/>
          <w:u w:val="single"/>
          <w:rtl/>
        </w:rPr>
        <w:t>חובה מוסרית</w:t>
      </w:r>
      <w:r w:rsidRPr="009C2D04">
        <w:rPr>
          <w:rFonts w:ascii="David" w:hAnsi="David" w:cs="David" w:hint="cs"/>
          <w:sz w:val="24"/>
          <w:szCs w:val="24"/>
          <w:rtl/>
        </w:rPr>
        <w:t>-</w:t>
      </w:r>
      <w:r w:rsidR="00567B44" w:rsidRPr="009C2D04">
        <w:rPr>
          <w:rFonts w:ascii="David" w:hAnsi="David" w:cs="David" w:hint="cs"/>
          <w:sz w:val="24"/>
          <w:szCs w:val="24"/>
          <w:rtl/>
        </w:rPr>
        <w:t xml:space="preserve"> ניתן להבחין בין </w:t>
      </w:r>
      <w:r w:rsidR="00567B44" w:rsidRPr="009C2D04">
        <w:rPr>
          <w:rFonts w:ascii="David" w:hAnsi="David" w:cs="David" w:hint="cs"/>
          <w:b/>
          <w:bCs/>
          <w:sz w:val="24"/>
          <w:szCs w:val="24"/>
          <w:highlight w:val="yellow"/>
          <w:rtl/>
        </w:rPr>
        <w:t>שני סוגי מוסר</w:t>
      </w:r>
      <w:r w:rsidR="00907D74" w:rsidRPr="009C2D04">
        <w:rPr>
          <w:rFonts w:ascii="David" w:hAnsi="David" w:cs="David" w:hint="cs"/>
          <w:sz w:val="24"/>
          <w:szCs w:val="24"/>
          <w:rtl/>
        </w:rPr>
        <w:t xml:space="preserve">: א. </w:t>
      </w:r>
      <w:r w:rsidR="00567B44" w:rsidRPr="009C2D04">
        <w:rPr>
          <w:rFonts w:ascii="David" w:hAnsi="David" w:cs="David" w:hint="cs"/>
          <w:sz w:val="24"/>
          <w:szCs w:val="24"/>
          <w:rtl/>
        </w:rPr>
        <w:t xml:space="preserve">מוסר </w:t>
      </w:r>
      <w:r w:rsidR="00567B44" w:rsidRPr="009C2D04">
        <w:rPr>
          <w:rFonts w:ascii="David" w:hAnsi="David" w:cs="David" w:hint="cs"/>
          <w:b/>
          <w:bCs/>
          <w:sz w:val="24"/>
          <w:szCs w:val="24"/>
          <w:rtl/>
        </w:rPr>
        <w:t>פוזיטיבי</w:t>
      </w:r>
      <w:r w:rsidR="00567B44" w:rsidRPr="009C2D04">
        <w:rPr>
          <w:rFonts w:ascii="David" w:hAnsi="David" w:cs="David" w:hint="cs"/>
          <w:sz w:val="24"/>
          <w:szCs w:val="24"/>
          <w:rtl/>
        </w:rPr>
        <w:t xml:space="preserve"> (מוסר נוהג)</w:t>
      </w:r>
      <w:r w:rsidR="00A8101C" w:rsidRPr="009C2D04">
        <w:rPr>
          <w:rFonts w:ascii="David" w:hAnsi="David" w:cs="David" w:hint="cs"/>
          <w:sz w:val="24"/>
          <w:szCs w:val="24"/>
          <w:rtl/>
        </w:rPr>
        <w:t xml:space="preserve">. </w:t>
      </w:r>
      <w:r w:rsidR="00B1610A" w:rsidRPr="009C2D04">
        <w:rPr>
          <w:rFonts w:ascii="David" w:hAnsi="David" w:cs="David" w:hint="cs"/>
          <w:b/>
          <w:bCs/>
          <w:sz w:val="24"/>
          <w:szCs w:val="24"/>
          <w:rtl/>
        </w:rPr>
        <w:t>מוסר הנוהג בחברה נתונה.</w:t>
      </w:r>
      <w:r w:rsidR="00B1610A" w:rsidRPr="009C2D04">
        <w:rPr>
          <w:rFonts w:ascii="David" w:hAnsi="David" w:cs="David" w:hint="cs"/>
          <w:sz w:val="24"/>
          <w:szCs w:val="24"/>
          <w:rtl/>
        </w:rPr>
        <w:t xml:space="preserve"> </w:t>
      </w:r>
      <w:r w:rsidR="008D069C" w:rsidRPr="009C2D04">
        <w:rPr>
          <w:rFonts w:ascii="David" w:hAnsi="David" w:cs="David" w:hint="cs"/>
          <w:sz w:val="24"/>
          <w:szCs w:val="24"/>
          <w:rtl/>
        </w:rPr>
        <w:t>יש בה כללים חברתיים המביאים לביקורת חברתית. הם אומרים כיצד לנהוג. זהו דבר תלוי חברה. מה מקובל בחברה מבחינה מוסרית. בחב</w:t>
      </w:r>
      <w:r w:rsidR="00703238" w:rsidRPr="009C2D04">
        <w:rPr>
          <w:rFonts w:ascii="David" w:hAnsi="David" w:cs="David" w:hint="cs"/>
          <w:sz w:val="24"/>
          <w:szCs w:val="24"/>
          <w:rtl/>
        </w:rPr>
        <w:t>רה זו, החובה נובעת מכח הכללים</w:t>
      </w:r>
      <w:r w:rsidR="00895974" w:rsidRPr="009C2D04">
        <w:rPr>
          <w:rFonts w:ascii="David" w:hAnsi="David" w:cs="David" w:hint="cs"/>
          <w:sz w:val="24"/>
          <w:szCs w:val="24"/>
          <w:rtl/>
        </w:rPr>
        <w:t>. כמו</w:t>
      </w:r>
      <w:r w:rsidR="00B42A00" w:rsidRPr="009C2D04">
        <w:rPr>
          <w:rFonts w:ascii="David" w:hAnsi="David" w:cs="David" w:hint="cs"/>
          <w:sz w:val="24"/>
          <w:szCs w:val="24"/>
          <w:rtl/>
        </w:rPr>
        <w:t>בן</w:t>
      </w:r>
      <w:r w:rsidR="00895974" w:rsidRPr="009C2D04">
        <w:rPr>
          <w:rFonts w:ascii="David" w:hAnsi="David" w:cs="David" w:hint="cs"/>
          <w:sz w:val="24"/>
          <w:szCs w:val="24"/>
          <w:rtl/>
        </w:rPr>
        <w:t xml:space="preserve"> שכללים יכולים להשתנות אולם בזמן נתון, המשפט הפוזיטיבי, אשר אינו תלוי אמונת אדם, </w:t>
      </w:r>
      <w:r w:rsidR="00B42A00" w:rsidRPr="009C2D04">
        <w:rPr>
          <w:rFonts w:ascii="David" w:hAnsi="David" w:cs="David" w:hint="cs"/>
          <w:sz w:val="24"/>
          <w:szCs w:val="24"/>
          <w:rtl/>
        </w:rPr>
        <w:t>הוא הנורמות המקובלות.</w:t>
      </w:r>
      <w:r w:rsidR="009C2D04" w:rsidRPr="009C2D04">
        <w:rPr>
          <w:rFonts w:ascii="David" w:hAnsi="David" w:cs="David" w:hint="cs"/>
          <w:sz w:val="24"/>
          <w:szCs w:val="24"/>
          <w:rtl/>
        </w:rPr>
        <w:t xml:space="preserve"> </w:t>
      </w:r>
    </w:p>
    <w:p w14:paraId="57DAA45C" w14:textId="0567B5F3" w:rsidR="009C2D04" w:rsidRPr="009C2D04" w:rsidRDefault="008A3B10" w:rsidP="009C2D04">
      <w:pPr>
        <w:pStyle w:val="a7"/>
        <w:spacing w:after="0" w:line="360" w:lineRule="auto"/>
        <w:jc w:val="both"/>
        <w:rPr>
          <w:rFonts w:ascii="David" w:hAnsi="David" w:cs="David"/>
          <w:sz w:val="24"/>
          <w:szCs w:val="24"/>
          <w:rtl/>
        </w:rPr>
      </w:pPr>
      <w:r w:rsidRPr="009C2D04">
        <w:rPr>
          <w:rFonts w:ascii="David" w:hAnsi="David" w:cs="David" w:hint="cs"/>
          <w:sz w:val="24"/>
          <w:szCs w:val="24"/>
          <w:rtl/>
        </w:rPr>
        <w:t xml:space="preserve">ב. </w:t>
      </w:r>
      <w:r w:rsidR="00567B44" w:rsidRPr="009C2D04">
        <w:rPr>
          <w:rFonts w:ascii="David" w:hAnsi="David" w:cs="David" w:hint="cs"/>
          <w:sz w:val="24"/>
          <w:szCs w:val="24"/>
          <w:rtl/>
        </w:rPr>
        <w:t xml:space="preserve">מוסר </w:t>
      </w:r>
      <w:r w:rsidR="00567B44" w:rsidRPr="009C2D04">
        <w:rPr>
          <w:rFonts w:ascii="David" w:hAnsi="David" w:cs="David" w:hint="cs"/>
          <w:b/>
          <w:bCs/>
          <w:sz w:val="24"/>
          <w:szCs w:val="24"/>
          <w:rtl/>
        </w:rPr>
        <w:t>אידיאלי</w:t>
      </w:r>
      <w:r w:rsidR="00A8101C" w:rsidRPr="009C2D04">
        <w:rPr>
          <w:rFonts w:ascii="David" w:hAnsi="David" w:cs="David" w:hint="cs"/>
          <w:sz w:val="24"/>
          <w:szCs w:val="24"/>
          <w:rtl/>
        </w:rPr>
        <w:t xml:space="preserve">. </w:t>
      </w:r>
      <w:r w:rsidR="00BD59F3" w:rsidRPr="009C2D04">
        <w:rPr>
          <w:rFonts w:ascii="David" w:hAnsi="David" w:cs="David" w:hint="cs"/>
          <w:b/>
          <w:bCs/>
          <w:sz w:val="24"/>
          <w:szCs w:val="24"/>
          <w:rtl/>
        </w:rPr>
        <w:t>כללים שאדם מאמין בהם בלי קשר לעמדת החברה</w:t>
      </w:r>
      <w:r w:rsidR="00BD59F3" w:rsidRPr="009C2D04">
        <w:rPr>
          <w:rFonts w:ascii="David" w:hAnsi="David" w:cs="David" w:hint="cs"/>
          <w:sz w:val="24"/>
          <w:szCs w:val="24"/>
          <w:rtl/>
        </w:rPr>
        <w:t xml:space="preserve">. </w:t>
      </w:r>
      <w:r w:rsidR="00D7669E" w:rsidRPr="009C2D04">
        <w:rPr>
          <w:rFonts w:ascii="David" w:hAnsi="David" w:cs="David" w:hint="cs"/>
          <w:sz w:val="24"/>
          <w:szCs w:val="24"/>
          <w:rtl/>
        </w:rPr>
        <w:t xml:space="preserve">מוסר שהאדם מאמין בו שיכול להיות ביקורתי ביחס למה שהחברה נוהגת. </w:t>
      </w:r>
      <w:r w:rsidR="00826D28" w:rsidRPr="009C2D04">
        <w:rPr>
          <w:rFonts w:ascii="David" w:hAnsi="David" w:cs="David" w:hint="cs"/>
          <w:sz w:val="24"/>
          <w:szCs w:val="24"/>
          <w:rtl/>
        </w:rPr>
        <w:t>לפעמים יש נורמות בחברה שהאדם בוחן אותן באופן ביקורתי.</w:t>
      </w:r>
      <w:r w:rsidR="0071120A" w:rsidRPr="009C2D04">
        <w:rPr>
          <w:rFonts w:ascii="David" w:hAnsi="David" w:cs="David" w:hint="cs"/>
          <w:sz w:val="24"/>
          <w:szCs w:val="24"/>
          <w:rtl/>
        </w:rPr>
        <w:t xml:space="preserve"> גם בסוג מוסר זה, </w:t>
      </w:r>
      <w:r w:rsidR="006E5A3E" w:rsidRPr="009C2D04">
        <w:rPr>
          <w:rFonts w:ascii="David" w:hAnsi="David" w:cs="David" w:hint="cs"/>
          <w:sz w:val="24"/>
          <w:szCs w:val="24"/>
          <w:rtl/>
        </w:rPr>
        <w:t xml:space="preserve">החובה היא מכח הכללים. אילו כללים? </w:t>
      </w:r>
      <w:r w:rsidR="00AA5BD4" w:rsidRPr="009C2D04">
        <w:rPr>
          <w:rFonts w:ascii="David" w:hAnsi="David" w:cs="David" w:hint="cs"/>
          <w:sz w:val="24"/>
          <w:szCs w:val="24"/>
          <w:rtl/>
        </w:rPr>
        <w:t>שאינם בהכרח פוזיטיביים.</w:t>
      </w:r>
      <w:r w:rsidR="00ED6724" w:rsidRPr="009C2D04">
        <w:rPr>
          <w:rFonts w:ascii="David" w:hAnsi="David" w:cs="David" w:hint="cs"/>
          <w:sz w:val="24"/>
          <w:szCs w:val="24"/>
          <w:rtl/>
        </w:rPr>
        <w:t xml:space="preserve"> לא </w:t>
      </w:r>
      <w:r w:rsidR="00D05886" w:rsidRPr="009C2D04">
        <w:rPr>
          <w:rFonts w:ascii="David" w:hAnsi="David" w:cs="David" w:hint="cs"/>
          <w:sz w:val="24"/>
          <w:szCs w:val="24"/>
          <w:rtl/>
        </w:rPr>
        <w:t>מחייב שיזכה לגינוי</w:t>
      </w:r>
      <w:r w:rsidR="001A08D1" w:rsidRPr="009C2D04">
        <w:rPr>
          <w:rFonts w:ascii="David" w:hAnsi="David" w:cs="David" w:hint="cs"/>
          <w:sz w:val="24"/>
          <w:szCs w:val="24"/>
          <w:rtl/>
        </w:rPr>
        <w:t xml:space="preserve"> חברתי</w:t>
      </w:r>
      <w:r w:rsidR="00D05886" w:rsidRPr="009C2D04">
        <w:rPr>
          <w:rFonts w:ascii="David" w:hAnsi="David" w:cs="David" w:hint="cs"/>
          <w:sz w:val="24"/>
          <w:szCs w:val="24"/>
          <w:rtl/>
        </w:rPr>
        <w:t xml:space="preserve"> אולם ההכרה הפנימית של</w:t>
      </w:r>
      <w:r w:rsidR="001A08D1" w:rsidRPr="009C2D04">
        <w:rPr>
          <w:rFonts w:ascii="David" w:hAnsi="David" w:cs="David" w:hint="cs"/>
          <w:sz w:val="24"/>
          <w:szCs w:val="24"/>
          <w:rtl/>
        </w:rPr>
        <w:t xml:space="preserve"> האדם מחייבת אותו. </w:t>
      </w:r>
      <w:r w:rsidR="003E5548" w:rsidRPr="009C2D04">
        <w:rPr>
          <w:rFonts w:ascii="David" w:hAnsi="David" w:cs="David" w:hint="cs"/>
          <w:sz w:val="24"/>
          <w:szCs w:val="24"/>
          <w:rtl/>
        </w:rPr>
        <w:t>הארט עושה הבחנה חשובה בין סוגי המוסר.</w:t>
      </w:r>
      <w:r w:rsidR="003668E3" w:rsidRPr="009C2D04">
        <w:rPr>
          <w:rFonts w:ascii="David" w:hAnsi="David" w:cs="David" w:hint="cs"/>
          <w:sz w:val="24"/>
          <w:szCs w:val="24"/>
          <w:rtl/>
        </w:rPr>
        <w:t xml:space="preserve"> </w:t>
      </w:r>
      <w:r w:rsidR="003668E3" w:rsidRPr="009C2D04">
        <w:rPr>
          <w:rFonts w:ascii="David" w:hAnsi="David" w:cs="David" w:hint="cs"/>
          <w:b/>
          <w:bCs/>
          <w:sz w:val="24"/>
          <w:szCs w:val="24"/>
          <w:rtl/>
        </w:rPr>
        <w:t>מבחינת ניתוח החובה, עדיין החובה נובעת מכח ה</w:t>
      </w:r>
      <w:r w:rsidR="001507E2" w:rsidRPr="009C2D04">
        <w:rPr>
          <w:rFonts w:ascii="David" w:hAnsi="David" w:cs="David" w:hint="cs"/>
          <w:b/>
          <w:bCs/>
          <w:sz w:val="24"/>
          <w:szCs w:val="24"/>
          <w:rtl/>
        </w:rPr>
        <w:t>כללים,</w:t>
      </w:r>
      <w:r w:rsidR="001507E2" w:rsidRPr="009C2D04">
        <w:rPr>
          <w:rFonts w:ascii="David" w:hAnsi="David" w:cs="David" w:hint="cs"/>
          <w:sz w:val="24"/>
          <w:szCs w:val="24"/>
          <w:rtl/>
        </w:rPr>
        <w:t xml:space="preserve"> בין אם היא נובעת מהכרה ובין אם נובעת מהח</w:t>
      </w:r>
      <w:r w:rsidR="003C2D60" w:rsidRPr="009C2D04">
        <w:rPr>
          <w:rFonts w:ascii="David" w:hAnsi="David" w:cs="David" w:hint="cs"/>
          <w:sz w:val="24"/>
          <w:szCs w:val="24"/>
          <w:rtl/>
        </w:rPr>
        <w:t>ו</w:t>
      </w:r>
      <w:r w:rsidR="001507E2" w:rsidRPr="009C2D04">
        <w:rPr>
          <w:rFonts w:ascii="David" w:hAnsi="David" w:cs="David" w:hint="cs"/>
          <w:sz w:val="24"/>
          <w:szCs w:val="24"/>
          <w:rtl/>
        </w:rPr>
        <w:t>בה.</w:t>
      </w:r>
    </w:p>
    <w:p w14:paraId="26AE639D" w14:textId="77777777" w:rsidR="009C2D04" w:rsidRDefault="001507E2" w:rsidP="009C2D04">
      <w:pPr>
        <w:pStyle w:val="a7"/>
        <w:numPr>
          <w:ilvl w:val="0"/>
          <w:numId w:val="115"/>
        </w:numPr>
        <w:spacing w:after="0" w:line="360" w:lineRule="auto"/>
        <w:jc w:val="both"/>
        <w:rPr>
          <w:rFonts w:ascii="David" w:hAnsi="David" w:cs="David"/>
          <w:sz w:val="24"/>
          <w:szCs w:val="24"/>
        </w:rPr>
      </w:pPr>
      <w:r w:rsidRPr="009C2D04">
        <w:rPr>
          <w:rFonts w:ascii="David" w:hAnsi="David" w:cs="David" w:hint="cs"/>
          <w:sz w:val="24"/>
          <w:szCs w:val="24"/>
          <w:u w:val="single"/>
          <w:rtl/>
        </w:rPr>
        <w:t>חובה משפטית</w:t>
      </w:r>
      <w:r w:rsidRPr="009C2D04">
        <w:rPr>
          <w:rFonts w:ascii="David" w:hAnsi="David" w:cs="David" w:hint="cs"/>
          <w:sz w:val="24"/>
          <w:szCs w:val="24"/>
          <w:rtl/>
        </w:rPr>
        <w:t xml:space="preserve">- </w:t>
      </w:r>
      <w:r w:rsidR="00F24E74" w:rsidRPr="009C2D04">
        <w:rPr>
          <w:rFonts w:ascii="David" w:hAnsi="David" w:cs="David" w:hint="cs"/>
          <w:sz w:val="24"/>
          <w:szCs w:val="24"/>
          <w:rtl/>
        </w:rPr>
        <w:t>חובה משפטית קיימת כאשר יש כלל המטיל חובה</w:t>
      </w:r>
      <w:r w:rsidR="00444B6B" w:rsidRPr="009C2D04">
        <w:rPr>
          <w:rFonts w:ascii="David" w:hAnsi="David" w:cs="David" w:hint="cs"/>
          <w:sz w:val="24"/>
          <w:szCs w:val="24"/>
          <w:rtl/>
        </w:rPr>
        <w:t>.</w:t>
      </w:r>
      <w:r w:rsidR="00990767" w:rsidRPr="009C2D04">
        <w:rPr>
          <w:rFonts w:ascii="David" w:hAnsi="David" w:cs="David" w:hint="cs"/>
          <w:sz w:val="24"/>
          <w:szCs w:val="24"/>
          <w:rtl/>
        </w:rPr>
        <w:t xml:space="preserve"> </w:t>
      </w:r>
      <w:r w:rsidR="00F24E74" w:rsidRPr="009C2D04">
        <w:rPr>
          <w:rFonts w:ascii="David" w:hAnsi="David" w:cs="David" w:hint="cs"/>
          <w:sz w:val="24"/>
          <w:szCs w:val="24"/>
          <w:rtl/>
        </w:rPr>
        <w:t xml:space="preserve">כלל בעל ביקורת </w:t>
      </w:r>
      <w:r w:rsidR="00990767" w:rsidRPr="009C2D04">
        <w:rPr>
          <w:rFonts w:ascii="David" w:hAnsi="David" w:cs="David" w:hint="cs"/>
          <w:sz w:val="24"/>
          <w:szCs w:val="24"/>
          <w:rtl/>
        </w:rPr>
        <w:t>על הפרתו</w:t>
      </w:r>
      <w:r w:rsidR="00444B6B" w:rsidRPr="009C2D04">
        <w:rPr>
          <w:rFonts w:ascii="David" w:hAnsi="David" w:cs="David" w:hint="cs"/>
          <w:sz w:val="24"/>
          <w:szCs w:val="24"/>
          <w:rtl/>
        </w:rPr>
        <w:t>.</w:t>
      </w:r>
      <w:r w:rsidR="00990767" w:rsidRPr="009C2D04">
        <w:rPr>
          <w:rFonts w:ascii="David" w:hAnsi="David" w:cs="David" w:hint="cs"/>
          <w:sz w:val="24"/>
          <w:szCs w:val="24"/>
          <w:rtl/>
        </w:rPr>
        <w:t xml:space="preserve"> ביקורת מסוג ענישה.</w:t>
      </w:r>
      <w:r w:rsidR="00444B6B" w:rsidRPr="009C2D04">
        <w:rPr>
          <w:rFonts w:ascii="David" w:hAnsi="David" w:cs="David" w:hint="cs"/>
          <w:sz w:val="24"/>
          <w:szCs w:val="24"/>
          <w:rtl/>
        </w:rPr>
        <w:t xml:space="preserve"> על מנת להסביר את החובה המשפטית, הארט </w:t>
      </w:r>
      <w:r w:rsidR="00A94C1C" w:rsidRPr="009C2D04">
        <w:rPr>
          <w:rFonts w:ascii="David" w:hAnsi="David" w:cs="David" w:hint="cs"/>
          <w:sz w:val="24"/>
          <w:szCs w:val="24"/>
          <w:rtl/>
        </w:rPr>
        <w:t xml:space="preserve">עושה הבחנה בין </w:t>
      </w:r>
      <w:r w:rsidR="00A94C1C" w:rsidRPr="009C2D04">
        <w:rPr>
          <w:rFonts w:ascii="David" w:hAnsi="David" w:cs="David" w:hint="cs"/>
          <w:b/>
          <w:bCs/>
          <w:sz w:val="24"/>
          <w:szCs w:val="24"/>
          <w:highlight w:val="yellow"/>
          <w:rtl/>
        </w:rPr>
        <w:t>שתי נקודות מבט</w:t>
      </w:r>
      <w:r w:rsidR="00A94C1C" w:rsidRPr="009C2D04">
        <w:rPr>
          <w:rFonts w:ascii="David" w:hAnsi="David" w:cs="David" w:hint="cs"/>
          <w:sz w:val="24"/>
          <w:szCs w:val="24"/>
          <w:rtl/>
        </w:rPr>
        <w:t xml:space="preserve">: א. נקודת מבט </w:t>
      </w:r>
      <w:r w:rsidR="00A94C1C" w:rsidRPr="009C2D04">
        <w:rPr>
          <w:rFonts w:ascii="David" w:hAnsi="David" w:cs="David" w:hint="cs"/>
          <w:b/>
          <w:bCs/>
          <w:sz w:val="24"/>
          <w:szCs w:val="24"/>
          <w:rtl/>
        </w:rPr>
        <w:t>חיצונית</w:t>
      </w:r>
      <w:r w:rsidR="00A94C1C" w:rsidRPr="009C2D04">
        <w:rPr>
          <w:rFonts w:ascii="David" w:hAnsi="David" w:cs="David" w:hint="cs"/>
          <w:sz w:val="24"/>
          <w:szCs w:val="24"/>
          <w:rtl/>
        </w:rPr>
        <w:t>.</w:t>
      </w:r>
      <w:r w:rsidR="0078757E" w:rsidRPr="009C2D04">
        <w:rPr>
          <w:rFonts w:ascii="David" w:hAnsi="David" w:cs="David" w:hint="cs"/>
          <w:sz w:val="24"/>
          <w:szCs w:val="24"/>
          <w:rtl/>
        </w:rPr>
        <w:t xml:space="preserve"> משקיף חיצוני יכול </w:t>
      </w:r>
      <w:r w:rsidR="0078757E" w:rsidRPr="009C2D04">
        <w:rPr>
          <w:rFonts w:ascii="David" w:hAnsi="David" w:cs="David" w:hint="cs"/>
          <w:b/>
          <w:bCs/>
          <w:sz w:val="24"/>
          <w:szCs w:val="24"/>
          <w:rtl/>
        </w:rPr>
        <w:t>לתאר את הכללים ואת התוצאות של הפרתם</w:t>
      </w:r>
      <w:r w:rsidR="0078757E" w:rsidRPr="009C2D04">
        <w:rPr>
          <w:rFonts w:ascii="David" w:hAnsi="David" w:cs="David" w:hint="cs"/>
          <w:sz w:val="24"/>
          <w:szCs w:val="24"/>
          <w:rtl/>
        </w:rPr>
        <w:t xml:space="preserve">. מתאר את מה שהוא רואה, את המציאות הקיימת. </w:t>
      </w:r>
      <w:r w:rsidR="0013200A" w:rsidRPr="009C2D04">
        <w:rPr>
          <w:rFonts w:ascii="David" w:hAnsi="David" w:cs="David" w:hint="cs"/>
          <w:sz w:val="24"/>
          <w:szCs w:val="24"/>
          <w:rtl/>
        </w:rPr>
        <w:t xml:space="preserve">אולם </w:t>
      </w:r>
      <w:r w:rsidR="005625AF" w:rsidRPr="009C2D04">
        <w:rPr>
          <w:rFonts w:ascii="David" w:hAnsi="David" w:cs="David" w:hint="cs"/>
          <w:b/>
          <w:bCs/>
          <w:sz w:val="24"/>
          <w:szCs w:val="24"/>
          <w:rtl/>
        </w:rPr>
        <w:t>אינו רואה בכלל טעם לפעולה</w:t>
      </w:r>
      <w:r w:rsidR="005625AF" w:rsidRPr="009C2D04">
        <w:rPr>
          <w:rFonts w:ascii="David" w:hAnsi="David" w:cs="David" w:hint="cs"/>
          <w:sz w:val="24"/>
          <w:szCs w:val="24"/>
          <w:rtl/>
        </w:rPr>
        <w:t xml:space="preserve">. </w:t>
      </w:r>
      <w:r w:rsidR="009C2D04">
        <w:rPr>
          <w:rFonts w:ascii="David" w:hAnsi="David" w:cs="David" w:hint="cs"/>
          <w:sz w:val="24"/>
          <w:szCs w:val="24"/>
          <w:rtl/>
        </w:rPr>
        <w:t xml:space="preserve"> </w:t>
      </w:r>
    </w:p>
    <w:p w14:paraId="7DC16969" w14:textId="77777777" w:rsidR="00112985" w:rsidRDefault="00051855" w:rsidP="00112985">
      <w:pPr>
        <w:pStyle w:val="a7"/>
        <w:spacing w:after="0" w:line="360" w:lineRule="auto"/>
        <w:jc w:val="both"/>
        <w:rPr>
          <w:rFonts w:ascii="David" w:hAnsi="David" w:cs="David"/>
          <w:sz w:val="24"/>
          <w:szCs w:val="24"/>
          <w:rtl/>
        </w:rPr>
      </w:pPr>
      <w:r w:rsidRPr="009C2D04">
        <w:rPr>
          <w:rFonts w:ascii="David" w:hAnsi="David" w:cs="David" w:hint="cs"/>
          <w:sz w:val="24"/>
          <w:szCs w:val="24"/>
          <w:rtl/>
        </w:rPr>
        <w:lastRenderedPageBreak/>
        <w:t xml:space="preserve">ב. </w:t>
      </w:r>
      <w:r w:rsidR="00A94C1C" w:rsidRPr="009C2D04">
        <w:rPr>
          <w:rFonts w:ascii="David" w:hAnsi="David" w:cs="David" w:hint="cs"/>
          <w:sz w:val="24"/>
          <w:szCs w:val="24"/>
          <w:rtl/>
        </w:rPr>
        <w:t xml:space="preserve">נקודת מבט </w:t>
      </w:r>
      <w:r w:rsidR="00A94C1C" w:rsidRPr="009C2D04">
        <w:rPr>
          <w:rFonts w:ascii="David" w:hAnsi="David" w:cs="David" w:hint="cs"/>
          <w:b/>
          <w:bCs/>
          <w:sz w:val="24"/>
          <w:szCs w:val="24"/>
          <w:rtl/>
        </w:rPr>
        <w:t>פנימית</w:t>
      </w:r>
      <w:r w:rsidR="00A94C1C" w:rsidRPr="009C2D04">
        <w:rPr>
          <w:rFonts w:ascii="David" w:hAnsi="David" w:cs="David" w:hint="cs"/>
          <w:sz w:val="24"/>
          <w:szCs w:val="24"/>
          <w:rtl/>
        </w:rPr>
        <w:t>.</w:t>
      </w:r>
      <w:r w:rsidR="00990767" w:rsidRPr="009C2D04">
        <w:rPr>
          <w:rFonts w:ascii="David" w:hAnsi="David" w:cs="David" w:hint="cs"/>
          <w:sz w:val="24"/>
          <w:szCs w:val="24"/>
          <w:rtl/>
        </w:rPr>
        <w:t xml:space="preserve"> </w:t>
      </w:r>
      <w:r w:rsidR="00CD51CD" w:rsidRPr="009C2D04">
        <w:rPr>
          <w:rFonts w:ascii="David" w:hAnsi="David" w:cs="David" w:hint="cs"/>
          <w:sz w:val="24"/>
          <w:szCs w:val="24"/>
          <w:rtl/>
        </w:rPr>
        <w:t xml:space="preserve">משקיף פנימי </w:t>
      </w:r>
      <w:r w:rsidR="00CD51CD" w:rsidRPr="009C2D04">
        <w:rPr>
          <w:rFonts w:ascii="David" w:hAnsi="David" w:cs="David" w:hint="cs"/>
          <w:b/>
          <w:bCs/>
          <w:sz w:val="24"/>
          <w:szCs w:val="24"/>
          <w:rtl/>
        </w:rPr>
        <w:t>רואה את הכללים</w:t>
      </w:r>
      <w:r w:rsidR="00CD51CD" w:rsidRPr="009C2D04">
        <w:rPr>
          <w:rFonts w:ascii="David" w:hAnsi="David" w:cs="David" w:hint="cs"/>
          <w:sz w:val="24"/>
          <w:szCs w:val="24"/>
          <w:rtl/>
        </w:rPr>
        <w:t xml:space="preserve"> לא רק כניבוי לכך שתבוא סנקציה, אלא </w:t>
      </w:r>
      <w:r w:rsidR="00CD51CD" w:rsidRPr="009C2D04">
        <w:rPr>
          <w:rFonts w:ascii="David" w:hAnsi="David" w:cs="David" w:hint="cs"/>
          <w:b/>
          <w:bCs/>
          <w:sz w:val="24"/>
          <w:szCs w:val="24"/>
          <w:rtl/>
        </w:rPr>
        <w:t>כהדרכה איך לנהוג</w:t>
      </w:r>
      <w:r w:rsidR="00CD51CD" w:rsidRPr="009C2D04">
        <w:rPr>
          <w:rFonts w:ascii="David" w:hAnsi="David" w:cs="David" w:hint="cs"/>
          <w:sz w:val="24"/>
          <w:szCs w:val="24"/>
          <w:rtl/>
        </w:rPr>
        <w:t xml:space="preserve">. </w:t>
      </w:r>
      <w:r w:rsidR="00142039" w:rsidRPr="009C2D04">
        <w:rPr>
          <w:rFonts w:ascii="David" w:hAnsi="David" w:cs="David" w:hint="cs"/>
          <w:sz w:val="24"/>
          <w:szCs w:val="24"/>
          <w:rtl/>
        </w:rPr>
        <w:t xml:space="preserve">הוא רואה את </w:t>
      </w:r>
      <w:r w:rsidR="00142039" w:rsidRPr="009C2D04">
        <w:rPr>
          <w:rFonts w:ascii="David" w:hAnsi="David" w:cs="David" w:hint="cs"/>
          <w:b/>
          <w:bCs/>
          <w:sz w:val="24"/>
          <w:szCs w:val="24"/>
          <w:rtl/>
        </w:rPr>
        <w:t>הכלל כסיבה</w:t>
      </w:r>
      <w:r w:rsidR="00BA3392" w:rsidRPr="009C2D04">
        <w:rPr>
          <w:rFonts w:ascii="David" w:hAnsi="David" w:cs="David" w:hint="cs"/>
          <w:b/>
          <w:bCs/>
          <w:sz w:val="24"/>
          <w:szCs w:val="24"/>
          <w:rtl/>
        </w:rPr>
        <w:t xml:space="preserve"> לחובה</w:t>
      </w:r>
      <w:r w:rsidR="00BA3392" w:rsidRPr="009C2D04">
        <w:rPr>
          <w:rFonts w:ascii="David" w:hAnsi="David" w:cs="David" w:hint="cs"/>
          <w:sz w:val="24"/>
          <w:szCs w:val="24"/>
          <w:rtl/>
        </w:rPr>
        <w:t>, ולא את הסנקציה.</w:t>
      </w:r>
      <w:r w:rsidR="003C2D60" w:rsidRPr="009C2D04">
        <w:rPr>
          <w:rFonts w:ascii="David" w:hAnsi="David" w:cs="David" w:hint="cs"/>
          <w:sz w:val="24"/>
          <w:szCs w:val="24"/>
          <w:rtl/>
        </w:rPr>
        <w:t xml:space="preserve"> </w:t>
      </w:r>
      <w:r w:rsidR="0004327E" w:rsidRPr="009C2D04">
        <w:rPr>
          <w:rFonts w:ascii="David" w:hAnsi="David" w:cs="David" w:hint="cs"/>
          <w:sz w:val="24"/>
          <w:szCs w:val="24"/>
          <w:rtl/>
        </w:rPr>
        <w:t>החובה נובעת מהפנ</w:t>
      </w:r>
      <w:r w:rsidR="00600258" w:rsidRPr="009C2D04">
        <w:rPr>
          <w:rFonts w:ascii="David" w:hAnsi="David" w:cs="David" w:hint="cs"/>
          <w:sz w:val="24"/>
          <w:szCs w:val="24"/>
          <w:rtl/>
        </w:rPr>
        <w:t xml:space="preserve">מת הכללים. </w:t>
      </w:r>
    </w:p>
    <w:p w14:paraId="06A85DDF" w14:textId="54773F3A" w:rsidR="00E04311" w:rsidRPr="00112985" w:rsidRDefault="00A449D8" w:rsidP="00112985">
      <w:pPr>
        <w:pStyle w:val="a7"/>
        <w:spacing w:line="360" w:lineRule="auto"/>
        <w:jc w:val="both"/>
        <w:rPr>
          <w:rFonts w:ascii="David" w:hAnsi="David" w:cs="David"/>
          <w:sz w:val="24"/>
          <w:szCs w:val="24"/>
          <w:rtl/>
        </w:rPr>
      </w:pPr>
      <w:r w:rsidRPr="00112985">
        <w:rPr>
          <w:rFonts w:ascii="David" w:hAnsi="David" w:cs="David" w:hint="cs"/>
          <w:sz w:val="24"/>
          <w:szCs w:val="24"/>
          <w:rtl/>
        </w:rPr>
        <w:t xml:space="preserve">בעצם, כאשר אנו רואים את הכלל המשפטי כטעם לפעולה, אנו </w:t>
      </w:r>
      <w:r w:rsidR="006B2171" w:rsidRPr="00112985">
        <w:rPr>
          <w:rFonts w:ascii="David" w:hAnsi="David" w:cs="David" w:hint="cs"/>
          <w:sz w:val="24"/>
          <w:szCs w:val="24"/>
          <w:rtl/>
        </w:rPr>
        <w:t>משקיפים מנקודת מבט פנימית</w:t>
      </w:r>
      <w:r w:rsidR="00E47E7F" w:rsidRPr="00112985">
        <w:rPr>
          <w:rFonts w:ascii="David" w:hAnsi="David" w:cs="David" w:hint="cs"/>
          <w:sz w:val="24"/>
          <w:szCs w:val="24"/>
          <w:rtl/>
        </w:rPr>
        <w:t>,</w:t>
      </w:r>
      <w:r w:rsidR="006B2171" w:rsidRPr="00112985">
        <w:rPr>
          <w:rFonts w:ascii="David" w:hAnsi="David" w:cs="David" w:hint="cs"/>
          <w:sz w:val="24"/>
          <w:szCs w:val="24"/>
          <w:rtl/>
        </w:rPr>
        <w:t xml:space="preserve"> בעוד כאשר אנו רואים את הכלל המשפטי כמנבא סנקציה, אנו משקיפים מנקודת מבט חיצונית.</w:t>
      </w:r>
      <w:r w:rsidR="00E47E7F" w:rsidRPr="00112985">
        <w:rPr>
          <w:rFonts w:ascii="David" w:hAnsi="David" w:cs="David" w:hint="cs"/>
          <w:sz w:val="24"/>
          <w:szCs w:val="24"/>
          <w:rtl/>
        </w:rPr>
        <w:t xml:space="preserve"> </w:t>
      </w:r>
      <w:r w:rsidR="00E47E7F" w:rsidRPr="00112985">
        <w:rPr>
          <w:rFonts w:ascii="David" w:hAnsi="David" w:cs="David" w:hint="cs"/>
          <w:b/>
          <w:bCs/>
          <w:sz w:val="24"/>
          <w:szCs w:val="24"/>
          <w:rtl/>
        </w:rPr>
        <w:t xml:space="preserve">אנשים </w:t>
      </w:r>
      <w:r w:rsidR="007140A1" w:rsidRPr="00112985">
        <w:rPr>
          <w:rFonts w:ascii="David" w:hAnsi="David" w:cs="David" w:hint="cs"/>
          <w:b/>
          <w:bCs/>
          <w:sz w:val="24"/>
          <w:szCs w:val="24"/>
          <w:rtl/>
        </w:rPr>
        <w:t xml:space="preserve">שונים </w:t>
      </w:r>
      <w:r w:rsidR="00E47E7F" w:rsidRPr="00112985">
        <w:rPr>
          <w:rFonts w:ascii="David" w:hAnsi="David" w:cs="David" w:hint="cs"/>
          <w:b/>
          <w:bCs/>
          <w:sz w:val="24"/>
          <w:szCs w:val="24"/>
          <w:rtl/>
        </w:rPr>
        <w:t>מתייחסים לחוק בצורה אחרת</w:t>
      </w:r>
      <w:r w:rsidR="00E47E7F" w:rsidRPr="00112985">
        <w:rPr>
          <w:rFonts w:ascii="David" w:hAnsi="David" w:cs="David" w:hint="cs"/>
          <w:sz w:val="24"/>
          <w:szCs w:val="24"/>
          <w:rtl/>
        </w:rPr>
        <w:t>.</w:t>
      </w:r>
      <w:r w:rsidR="007140A1" w:rsidRPr="00112985">
        <w:rPr>
          <w:rFonts w:ascii="David" w:hAnsi="David" w:cs="David" w:hint="cs"/>
          <w:sz w:val="24"/>
          <w:szCs w:val="24"/>
          <w:rtl/>
        </w:rPr>
        <w:t xml:space="preserve"> </w:t>
      </w:r>
    </w:p>
    <w:p w14:paraId="2450F630" w14:textId="03D0994B" w:rsidR="00B8303C" w:rsidRPr="00BB0156" w:rsidRDefault="00BB0156" w:rsidP="00BB0156">
      <w:pPr>
        <w:spacing w:line="360" w:lineRule="auto"/>
        <w:jc w:val="both"/>
        <w:rPr>
          <w:rFonts w:ascii="David" w:hAnsi="David" w:cs="David"/>
          <w:sz w:val="24"/>
          <w:szCs w:val="24"/>
          <w:rtl/>
        </w:rPr>
      </w:pPr>
      <w:r w:rsidRPr="00757C63">
        <w:rPr>
          <w:rFonts w:ascii="David" w:hAnsi="David" w:cs="David" w:hint="cs"/>
          <w:sz w:val="24"/>
          <w:szCs w:val="24"/>
          <w:rtl/>
        </w:rPr>
        <w:t>*</w:t>
      </w:r>
      <w:r w:rsidR="002C1D2E" w:rsidRPr="00BB0156">
        <w:rPr>
          <w:rFonts w:ascii="David" w:hAnsi="David" w:cs="David" w:hint="cs"/>
          <w:sz w:val="24"/>
          <w:szCs w:val="24"/>
          <w:rtl/>
        </w:rPr>
        <w:t xml:space="preserve">מה ההבדל בין טעם לסיבה? </w:t>
      </w:r>
      <w:r w:rsidR="004703FE" w:rsidRPr="00BB0156">
        <w:rPr>
          <w:rFonts w:ascii="David" w:hAnsi="David" w:cs="David" w:hint="cs"/>
          <w:sz w:val="24"/>
          <w:szCs w:val="24"/>
          <w:rtl/>
        </w:rPr>
        <w:t xml:space="preserve">סיבה- מניח סיבתיות טבעית. יורד גשם כי השרב נשבר. יש סיבה לכך </w:t>
      </w:r>
      <w:r w:rsidR="00A747F0" w:rsidRPr="00BB0156">
        <w:rPr>
          <w:rFonts w:ascii="David" w:hAnsi="David" w:cs="David" w:hint="cs"/>
          <w:sz w:val="24"/>
          <w:szCs w:val="24"/>
          <w:rtl/>
        </w:rPr>
        <w:t xml:space="preserve">שדבר קורה. סיבתיות היא סיבה טבעית. חוקי הטבע. טעם- מניח שלבני אדם יש </w:t>
      </w:r>
      <w:r w:rsidR="00E70FCC" w:rsidRPr="00BB0156">
        <w:rPr>
          <w:rFonts w:ascii="David" w:hAnsi="David" w:cs="David" w:hint="cs"/>
          <w:sz w:val="24"/>
          <w:szCs w:val="24"/>
          <w:rtl/>
        </w:rPr>
        <w:t xml:space="preserve">בחירה חופשית </w:t>
      </w:r>
      <w:r w:rsidR="0079019C" w:rsidRPr="00BB0156">
        <w:rPr>
          <w:rFonts w:ascii="David" w:hAnsi="David" w:cs="David" w:hint="cs"/>
          <w:sz w:val="24"/>
          <w:szCs w:val="24"/>
          <w:rtl/>
        </w:rPr>
        <w:t>ל</w:t>
      </w:r>
      <w:r w:rsidR="00E70FCC" w:rsidRPr="00BB0156">
        <w:rPr>
          <w:rFonts w:ascii="David" w:hAnsi="David" w:cs="David" w:hint="cs"/>
          <w:sz w:val="24"/>
          <w:szCs w:val="24"/>
          <w:rtl/>
        </w:rPr>
        <w:t>ע</w:t>
      </w:r>
      <w:r w:rsidR="0079019C" w:rsidRPr="00BB0156">
        <w:rPr>
          <w:rFonts w:ascii="David" w:hAnsi="David" w:cs="David" w:hint="cs"/>
          <w:sz w:val="24"/>
          <w:szCs w:val="24"/>
          <w:rtl/>
        </w:rPr>
        <w:t>שות</w:t>
      </w:r>
      <w:r w:rsidR="00E70FCC" w:rsidRPr="00BB0156">
        <w:rPr>
          <w:rFonts w:ascii="David" w:hAnsi="David" w:cs="David" w:hint="cs"/>
          <w:sz w:val="24"/>
          <w:szCs w:val="24"/>
          <w:rtl/>
        </w:rPr>
        <w:t xml:space="preserve"> פעולות. יש לבני האדם טעם מסוים ל</w:t>
      </w:r>
      <w:r w:rsidR="006C539E" w:rsidRPr="00BB0156">
        <w:rPr>
          <w:rFonts w:ascii="David" w:hAnsi="David" w:cs="David" w:hint="cs"/>
          <w:sz w:val="24"/>
          <w:szCs w:val="24"/>
          <w:rtl/>
        </w:rPr>
        <w:t>בחור ב</w:t>
      </w:r>
      <w:r w:rsidR="00E70FCC" w:rsidRPr="00BB0156">
        <w:rPr>
          <w:rFonts w:ascii="David" w:hAnsi="David" w:cs="David" w:hint="cs"/>
          <w:sz w:val="24"/>
          <w:szCs w:val="24"/>
          <w:rtl/>
        </w:rPr>
        <w:t xml:space="preserve">מעשה מסוים </w:t>
      </w:r>
      <w:r w:rsidR="006C539E" w:rsidRPr="00BB0156">
        <w:rPr>
          <w:rFonts w:ascii="David" w:hAnsi="David" w:cs="David" w:hint="cs"/>
          <w:sz w:val="24"/>
          <w:szCs w:val="24"/>
          <w:rtl/>
        </w:rPr>
        <w:t xml:space="preserve">ולא במעשה אחרת. טעמים אינם טבעיים, הם קשורים להכרה. </w:t>
      </w:r>
    </w:p>
    <w:p w14:paraId="6667FF90" w14:textId="0E4C4012" w:rsidR="00A231AC" w:rsidRDefault="00757C63" w:rsidP="00617995">
      <w:pPr>
        <w:spacing w:line="360" w:lineRule="auto"/>
        <w:jc w:val="both"/>
        <w:rPr>
          <w:rFonts w:ascii="David" w:hAnsi="David" w:cs="David"/>
          <w:sz w:val="24"/>
          <w:szCs w:val="24"/>
          <w:rtl/>
        </w:rPr>
      </w:pPr>
      <w:r>
        <w:rPr>
          <w:rFonts w:ascii="David" w:hAnsi="David" w:cs="David" w:hint="cs"/>
          <w:sz w:val="24"/>
          <w:szCs w:val="24"/>
          <w:rtl/>
        </w:rPr>
        <w:t xml:space="preserve">עד כאן, דיברנו על מושג החובה לפי הארט. הארט הציע אלטרנטיבה לאוסטין בהבנת החובה כטעם לפעולה. </w:t>
      </w:r>
      <w:r w:rsidR="009D71F3">
        <w:rPr>
          <w:rFonts w:ascii="David" w:hAnsi="David" w:cs="David" w:hint="cs"/>
          <w:sz w:val="24"/>
          <w:szCs w:val="24"/>
          <w:rtl/>
        </w:rPr>
        <w:t>דרך זה, הוא הסביר את הכללים המשפטיים בתוך הכללים הפוזיטיביים-חברתיים.</w:t>
      </w:r>
      <w:r w:rsidR="00262ADD">
        <w:rPr>
          <w:rFonts w:ascii="David" w:hAnsi="David" w:cs="David" w:hint="cs"/>
          <w:sz w:val="24"/>
          <w:szCs w:val="24"/>
          <w:rtl/>
        </w:rPr>
        <w:t xml:space="preserve"> </w:t>
      </w:r>
      <w:r w:rsidR="0067150A">
        <w:rPr>
          <w:rFonts w:ascii="David" w:hAnsi="David" w:cs="David" w:hint="cs"/>
          <w:sz w:val="24"/>
          <w:szCs w:val="24"/>
          <w:rtl/>
        </w:rPr>
        <w:t xml:space="preserve">עכשיו ניכנס יותר לתיאוריה שלו </w:t>
      </w:r>
      <w:r w:rsidR="00FF7C86">
        <w:rPr>
          <w:rFonts w:ascii="David" w:hAnsi="David" w:cs="David" w:hint="cs"/>
          <w:sz w:val="24"/>
          <w:szCs w:val="24"/>
          <w:rtl/>
        </w:rPr>
        <w:t xml:space="preserve">להגדרת המשפט. מה מבחין את המשפט מהמוסר, מהדת וממערכות נורמטיביות אחרות. </w:t>
      </w:r>
    </w:p>
    <w:p w14:paraId="5BB387E7" w14:textId="77777777" w:rsidR="00416EDA" w:rsidRDefault="00A231AC" w:rsidP="0076042E">
      <w:pPr>
        <w:spacing w:after="0" w:line="360" w:lineRule="auto"/>
        <w:jc w:val="both"/>
        <w:rPr>
          <w:rFonts w:ascii="David" w:hAnsi="David" w:cs="David"/>
          <w:sz w:val="24"/>
          <w:szCs w:val="24"/>
          <w:rtl/>
        </w:rPr>
      </w:pPr>
      <w:r>
        <w:rPr>
          <w:rFonts w:ascii="David" w:hAnsi="David" w:cs="David" w:hint="cs"/>
          <w:sz w:val="24"/>
          <w:szCs w:val="24"/>
          <w:rtl/>
        </w:rPr>
        <w:t xml:space="preserve">על מנת להבין את המשפט, הארט </w:t>
      </w:r>
      <w:r w:rsidRPr="00585DBC">
        <w:rPr>
          <w:rFonts w:ascii="David" w:hAnsi="David" w:cs="David" w:hint="cs"/>
          <w:b/>
          <w:bCs/>
          <w:sz w:val="24"/>
          <w:szCs w:val="24"/>
          <w:rtl/>
        </w:rPr>
        <w:t xml:space="preserve">חושב קודם על חברה </w:t>
      </w:r>
      <w:r w:rsidR="000D22F5" w:rsidRPr="00585DBC">
        <w:rPr>
          <w:rFonts w:ascii="David" w:hAnsi="David" w:cs="David" w:hint="cs"/>
          <w:b/>
          <w:bCs/>
          <w:sz w:val="24"/>
          <w:szCs w:val="24"/>
          <w:rtl/>
        </w:rPr>
        <w:t>פרימיטיבי</w:t>
      </w:r>
      <w:r w:rsidR="000D22F5" w:rsidRPr="00585DBC">
        <w:rPr>
          <w:rFonts w:ascii="David" w:hAnsi="David" w:cs="David" w:hint="eastAsia"/>
          <w:b/>
          <w:bCs/>
          <w:sz w:val="24"/>
          <w:szCs w:val="24"/>
          <w:rtl/>
        </w:rPr>
        <w:t>ת</w:t>
      </w:r>
      <w:r w:rsidR="000D22F5" w:rsidRPr="00585DBC">
        <w:rPr>
          <w:rFonts w:ascii="David" w:hAnsi="David" w:cs="David" w:hint="cs"/>
          <w:b/>
          <w:bCs/>
          <w:sz w:val="24"/>
          <w:szCs w:val="24"/>
          <w:rtl/>
        </w:rPr>
        <w:t>-קדם משפטית</w:t>
      </w:r>
      <w:r w:rsidR="000D22F5">
        <w:rPr>
          <w:rFonts w:ascii="David" w:hAnsi="David" w:cs="David" w:hint="cs"/>
          <w:sz w:val="24"/>
          <w:szCs w:val="24"/>
          <w:rtl/>
        </w:rPr>
        <w:t xml:space="preserve">. כיצד פועלת חברה ללא משפט? </w:t>
      </w:r>
      <w:r w:rsidR="00D80A6F">
        <w:rPr>
          <w:rFonts w:ascii="David" w:hAnsi="David" w:cs="David" w:hint="cs"/>
          <w:sz w:val="24"/>
          <w:szCs w:val="24"/>
          <w:rtl/>
        </w:rPr>
        <w:t>אין בה מוסדות משפטיים- אין מחוקק ובתי- משפט. חברה כזו חיה לפי מסורת ומנהגים מקובלים</w:t>
      </w:r>
      <w:r w:rsidR="00585DBC">
        <w:rPr>
          <w:rFonts w:ascii="David" w:hAnsi="David" w:cs="David" w:hint="cs"/>
          <w:sz w:val="24"/>
          <w:szCs w:val="24"/>
          <w:rtl/>
        </w:rPr>
        <w:t xml:space="preserve">. חברה מסורתית שבמשך הזמן, יוצרת לעצמה כללים. </w:t>
      </w:r>
      <w:r w:rsidR="00E8330F">
        <w:rPr>
          <w:rFonts w:ascii="David" w:hAnsi="David" w:cs="David" w:hint="cs"/>
          <w:sz w:val="24"/>
          <w:szCs w:val="24"/>
          <w:rtl/>
        </w:rPr>
        <w:t>לכללים אלו, הארט קורא "</w:t>
      </w:r>
      <w:r w:rsidR="00E8330F" w:rsidRPr="00E8330F">
        <w:rPr>
          <w:rFonts w:ascii="David" w:hAnsi="David" w:cs="David" w:hint="cs"/>
          <w:b/>
          <w:bCs/>
          <w:sz w:val="24"/>
          <w:szCs w:val="24"/>
          <w:rtl/>
        </w:rPr>
        <w:t>כללים ראשוניים</w:t>
      </w:r>
      <w:r w:rsidR="00E8330F">
        <w:rPr>
          <w:rFonts w:ascii="David" w:hAnsi="David" w:cs="David" w:hint="cs"/>
          <w:sz w:val="24"/>
          <w:szCs w:val="24"/>
          <w:rtl/>
        </w:rPr>
        <w:t xml:space="preserve">". </w:t>
      </w:r>
      <w:r w:rsidR="00FA5A85">
        <w:rPr>
          <w:rFonts w:ascii="David" w:hAnsi="David" w:cs="David" w:hint="cs"/>
          <w:sz w:val="24"/>
          <w:szCs w:val="24"/>
          <w:rtl/>
        </w:rPr>
        <w:t xml:space="preserve">כלומר, הם כללים החלים על החברים בחברה. </w:t>
      </w:r>
      <w:r w:rsidR="00CE305A">
        <w:rPr>
          <w:rFonts w:ascii="David" w:hAnsi="David" w:cs="David" w:hint="cs"/>
          <w:sz w:val="24"/>
          <w:szCs w:val="24"/>
          <w:rtl/>
        </w:rPr>
        <w:t>האמצעי בעזרת</w:t>
      </w:r>
      <w:r w:rsidR="00374003">
        <w:rPr>
          <w:rFonts w:ascii="David" w:hAnsi="David" w:cs="David" w:hint="cs"/>
          <w:sz w:val="24"/>
          <w:szCs w:val="24"/>
          <w:rtl/>
        </w:rPr>
        <w:t>ו</w:t>
      </w:r>
      <w:r w:rsidR="00CE305A">
        <w:rPr>
          <w:rFonts w:ascii="David" w:hAnsi="David" w:cs="David" w:hint="cs"/>
          <w:sz w:val="24"/>
          <w:szCs w:val="24"/>
          <w:rtl/>
        </w:rPr>
        <w:t xml:space="preserve"> החברה כופה את הציות לכללים ה</w:t>
      </w:r>
      <w:r w:rsidR="00374003">
        <w:rPr>
          <w:rFonts w:ascii="David" w:hAnsi="David" w:cs="David" w:hint="cs"/>
          <w:sz w:val="24"/>
          <w:szCs w:val="24"/>
          <w:rtl/>
        </w:rPr>
        <w:t xml:space="preserve">וא </w:t>
      </w:r>
      <w:r w:rsidR="00374003" w:rsidRPr="00374003">
        <w:rPr>
          <w:rFonts w:ascii="David" w:hAnsi="David" w:cs="David" w:hint="cs"/>
          <w:b/>
          <w:bCs/>
          <w:sz w:val="24"/>
          <w:szCs w:val="24"/>
          <w:rtl/>
        </w:rPr>
        <w:t>לחץ חברתי</w:t>
      </w:r>
      <w:r w:rsidR="00374003">
        <w:rPr>
          <w:rFonts w:ascii="David" w:hAnsi="David" w:cs="David" w:hint="cs"/>
          <w:sz w:val="24"/>
          <w:szCs w:val="24"/>
          <w:rtl/>
        </w:rPr>
        <w:t xml:space="preserve">. בדר"כ מדובר על קהילה קטנה, </w:t>
      </w:r>
      <w:r w:rsidR="007A7CB0">
        <w:rPr>
          <w:rFonts w:ascii="David" w:hAnsi="David" w:cs="David" w:hint="cs"/>
          <w:sz w:val="24"/>
          <w:szCs w:val="24"/>
          <w:rtl/>
        </w:rPr>
        <w:t xml:space="preserve">שבט. </w:t>
      </w:r>
    </w:p>
    <w:p w14:paraId="6F11A5F5" w14:textId="689CA003" w:rsidR="0076042E" w:rsidRDefault="00003423" w:rsidP="0076042E">
      <w:pPr>
        <w:spacing w:after="0" w:line="360" w:lineRule="auto"/>
        <w:jc w:val="both"/>
        <w:rPr>
          <w:rFonts w:ascii="David" w:hAnsi="David" w:cs="David"/>
          <w:sz w:val="24"/>
          <w:szCs w:val="24"/>
          <w:rtl/>
        </w:rPr>
      </w:pPr>
      <w:r>
        <w:rPr>
          <w:rFonts w:ascii="David" w:hAnsi="David" w:cs="David" w:hint="cs"/>
          <w:sz w:val="24"/>
          <w:szCs w:val="24"/>
          <w:rtl/>
        </w:rPr>
        <w:t>יש</w:t>
      </w:r>
      <w:r w:rsidRPr="004D503E">
        <w:rPr>
          <w:rFonts w:ascii="David" w:hAnsi="David" w:cs="David" w:hint="cs"/>
          <w:b/>
          <w:bCs/>
          <w:sz w:val="24"/>
          <w:szCs w:val="24"/>
          <w:rtl/>
        </w:rPr>
        <w:t xml:space="preserve"> </w:t>
      </w:r>
      <w:r w:rsidRPr="004D503E">
        <w:rPr>
          <w:rFonts w:ascii="David" w:hAnsi="David" w:cs="David" w:hint="cs"/>
          <w:b/>
          <w:bCs/>
          <w:sz w:val="24"/>
          <w:szCs w:val="24"/>
          <w:highlight w:val="yellow"/>
          <w:rtl/>
        </w:rPr>
        <w:t>3</w:t>
      </w:r>
      <w:r w:rsidR="007A7CB0" w:rsidRPr="004D503E">
        <w:rPr>
          <w:rFonts w:ascii="David" w:hAnsi="David" w:cs="David" w:hint="cs"/>
          <w:b/>
          <w:bCs/>
          <w:sz w:val="24"/>
          <w:szCs w:val="24"/>
          <w:highlight w:val="yellow"/>
          <w:rtl/>
        </w:rPr>
        <w:t xml:space="preserve"> בעיות</w:t>
      </w:r>
      <w:r w:rsidR="007A7CB0">
        <w:rPr>
          <w:rFonts w:ascii="David" w:hAnsi="David" w:cs="David" w:hint="cs"/>
          <w:sz w:val="24"/>
          <w:szCs w:val="24"/>
          <w:rtl/>
        </w:rPr>
        <w:t xml:space="preserve"> </w:t>
      </w:r>
      <w:r>
        <w:rPr>
          <w:rFonts w:ascii="David" w:hAnsi="David" w:cs="David" w:hint="cs"/>
          <w:sz w:val="24"/>
          <w:szCs w:val="24"/>
          <w:rtl/>
        </w:rPr>
        <w:t>ב</w:t>
      </w:r>
      <w:r w:rsidR="007A7CB0">
        <w:rPr>
          <w:rFonts w:ascii="David" w:hAnsi="David" w:cs="David" w:hint="cs"/>
          <w:sz w:val="24"/>
          <w:szCs w:val="24"/>
          <w:rtl/>
        </w:rPr>
        <w:t>חברה כז</w:t>
      </w:r>
      <w:r>
        <w:rPr>
          <w:rFonts w:ascii="David" w:hAnsi="David" w:cs="David" w:hint="cs"/>
          <w:sz w:val="24"/>
          <w:szCs w:val="24"/>
          <w:rtl/>
        </w:rPr>
        <w:t>ו:</w:t>
      </w:r>
    </w:p>
    <w:p w14:paraId="36213E39" w14:textId="7EB4EC78" w:rsidR="00BB0156" w:rsidRDefault="0076042E" w:rsidP="006209D0">
      <w:pPr>
        <w:pStyle w:val="a7"/>
        <w:numPr>
          <w:ilvl w:val="0"/>
          <w:numId w:val="20"/>
        </w:numPr>
        <w:spacing w:line="360" w:lineRule="auto"/>
        <w:jc w:val="both"/>
        <w:rPr>
          <w:rFonts w:ascii="David" w:hAnsi="David" w:cs="David"/>
          <w:sz w:val="24"/>
          <w:szCs w:val="24"/>
        </w:rPr>
      </w:pPr>
      <w:r w:rsidRPr="001556D0">
        <w:rPr>
          <w:rFonts w:ascii="David" w:hAnsi="David" w:cs="David" w:hint="cs"/>
          <w:sz w:val="24"/>
          <w:szCs w:val="24"/>
          <w:u w:val="single"/>
          <w:rtl/>
        </w:rPr>
        <w:t>היעדר מקום מוסמך לחוק</w:t>
      </w:r>
      <w:r w:rsidR="001B21EF">
        <w:rPr>
          <w:rFonts w:ascii="David" w:hAnsi="David" w:cs="David" w:hint="cs"/>
          <w:sz w:val="24"/>
          <w:szCs w:val="24"/>
          <w:rtl/>
        </w:rPr>
        <w:t>-</w:t>
      </w:r>
      <w:r w:rsidR="001556D0">
        <w:rPr>
          <w:rFonts w:ascii="David" w:hAnsi="David" w:cs="David" w:hint="cs"/>
          <w:sz w:val="24"/>
          <w:szCs w:val="24"/>
          <w:rtl/>
        </w:rPr>
        <w:t xml:space="preserve"> כלומר, אין מחוקק. יש רק כללים</w:t>
      </w:r>
      <w:r w:rsidR="00E4399A">
        <w:rPr>
          <w:rFonts w:ascii="David" w:hAnsi="David" w:cs="David" w:hint="cs"/>
          <w:sz w:val="24"/>
          <w:szCs w:val="24"/>
          <w:rtl/>
        </w:rPr>
        <w:t xml:space="preserve"> שנוצרו במהלך השנים</w:t>
      </w:r>
      <w:r w:rsidR="001556D0">
        <w:rPr>
          <w:rFonts w:ascii="David" w:hAnsi="David" w:cs="David" w:hint="cs"/>
          <w:sz w:val="24"/>
          <w:szCs w:val="24"/>
          <w:rtl/>
        </w:rPr>
        <w:t>. כללים אלו לא כתובים</w:t>
      </w:r>
      <w:r w:rsidR="001A4FF9">
        <w:rPr>
          <w:rFonts w:ascii="David" w:hAnsi="David" w:cs="David" w:hint="cs"/>
          <w:sz w:val="24"/>
          <w:szCs w:val="24"/>
          <w:rtl/>
        </w:rPr>
        <w:t>. זה גורם ל</w:t>
      </w:r>
      <w:r w:rsidR="001A4FF9" w:rsidRPr="00E4399A">
        <w:rPr>
          <w:rFonts w:ascii="David" w:hAnsi="David" w:cs="David" w:hint="cs"/>
          <w:b/>
          <w:bCs/>
          <w:sz w:val="24"/>
          <w:szCs w:val="24"/>
          <w:rtl/>
        </w:rPr>
        <w:t>חוסר וודאות</w:t>
      </w:r>
      <w:r w:rsidR="001A4FF9">
        <w:rPr>
          <w:rFonts w:ascii="David" w:hAnsi="David" w:cs="David" w:hint="cs"/>
          <w:sz w:val="24"/>
          <w:szCs w:val="24"/>
          <w:rtl/>
        </w:rPr>
        <w:t xml:space="preserve">. לא יודעים בדיוק מה החוק אומר. </w:t>
      </w:r>
    </w:p>
    <w:p w14:paraId="359D3B22" w14:textId="77777777" w:rsidR="008A4043" w:rsidRDefault="001B21EF" w:rsidP="006209D0">
      <w:pPr>
        <w:pStyle w:val="a7"/>
        <w:numPr>
          <w:ilvl w:val="0"/>
          <w:numId w:val="20"/>
        </w:numPr>
        <w:spacing w:line="360" w:lineRule="auto"/>
        <w:jc w:val="both"/>
        <w:rPr>
          <w:rFonts w:ascii="David" w:hAnsi="David" w:cs="David"/>
          <w:sz w:val="24"/>
          <w:szCs w:val="24"/>
        </w:rPr>
      </w:pPr>
      <w:r>
        <w:rPr>
          <w:rFonts w:ascii="David" w:hAnsi="David" w:cs="David" w:hint="cs"/>
          <w:sz w:val="24"/>
          <w:szCs w:val="24"/>
          <w:u w:val="single"/>
          <w:rtl/>
        </w:rPr>
        <w:t>היעדר מנגנון שינוי</w:t>
      </w:r>
      <w:r w:rsidRPr="001B21EF">
        <w:rPr>
          <w:rFonts w:ascii="David" w:hAnsi="David" w:cs="David" w:hint="cs"/>
          <w:sz w:val="24"/>
          <w:szCs w:val="24"/>
          <w:rtl/>
        </w:rPr>
        <w:t>-</w:t>
      </w:r>
      <w:r>
        <w:rPr>
          <w:rFonts w:ascii="David" w:hAnsi="David" w:cs="David" w:hint="cs"/>
          <w:sz w:val="24"/>
          <w:szCs w:val="24"/>
          <w:rtl/>
        </w:rPr>
        <w:t xml:space="preserve"> מכיוון שאין מחוקק, ואין מי שיקבע את החוקים, </w:t>
      </w:r>
      <w:r w:rsidR="00E4399A">
        <w:rPr>
          <w:rFonts w:ascii="David" w:hAnsi="David" w:cs="David" w:hint="cs"/>
          <w:sz w:val="24"/>
          <w:szCs w:val="24"/>
          <w:rtl/>
        </w:rPr>
        <w:t xml:space="preserve">אין בה שינוי. החברה היא </w:t>
      </w:r>
      <w:r w:rsidR="00E4399A" w:rsidRPr="00E4399A">
        <w:rPr>
          <w:rFonts w:ascii="David" w:hAnsi="David" w:cs="David" w:hint="cs"/>
          <w:b/>
          <w:bCs/>
          <w:sz w:val="24"/>
          <w:szCs w:val="24"/>
          <w:rtl/>
        </w:rPr>
        <w:t>סטטית</w:t>
      </w:r>
      <w:r w:rsidR="00E4399A">
        <w:rPr>
          <w:rFonts w:ascii="David" w:hAnsi="David" w:cs="David" w:hint="cs"/>
          <w:sz w:val="24"/>
          <w:szCs w:val="24"/>
          <w:rtl/>
        </w:rPr>
        <w:t>. השינויים הם איטיים והדרגתיים.</w:t>
      </w:r>
      <w:r w:rsidR="008A4043">
        <w:rPr>
          <w:rFonts w:ascii="David" w:hAnsi="David" w:cs="David" w:hint="cs"/>
          <w:sz w:val="24"/>
          <w:szCs w:val="24"/>
          <w:rtl/>
        </w:rPr>
        <w:t xml:space="preserve"> נוהגים כפי שנהגו בעבר. לא יודעים איך לשנות את הכללים.</w:t>
      </w:r>
    </w:p>
    <w:p w14:paraId="338B2D4B" w14:textId="77777777" w:rsidR="009B234D" w:rsidRDefault="008A4043" w:rsidP="006209D0">
      <w:pPr>
        <w:pStyle w:val="a7"/>
        <w:numPr>
          <w:ilvl w:val="0"/>
          <w:numId w:val="20"/>
        </w:numPr>
        <w:spacing w:line="360" w:lineRule="auto"/>
        <w:jc w:val="both"/>
        <w:rPr>
          <w:rFonts w:ascii="David" w:hAnsi="David" w:cs="David"/>
          <w:sz w:val="24"/>
          <w:szCs w:val="24"/>
        </w:rPr>
      </w:pPr>
      <w:r>
        <w:rPr>
          <w:rFonts w:ascii="David" w:hAnsi="David" w:cs="David" w:hint="cs"/>
          <w:sz w:val="24"/>
          <w:szCs w:val="24"/>
          <w:u w:val="single"/>
          <w:rtl/>
        </w:rPr>
        <w:t>אין מנגנון אכיפה יעיל</w:t>
      </w:r>
      <w:r w:rsidR="00CE5190" w:rsidRPr="00CE5190">
        <w:rPr>
          <w:rFonts w:ascii="David" w:hAnsi="David" w:cs="David" w:hint="cs"/>
          <w:sz w:val="24"/>
          <w:szCs w:val="24"/>
          <w:rtl/>
        </w:rPr>
        <w:t>-</w:t>
      </w:r>
      <w:r w:rsidR="00CE5190">
        <w:rPr>
          <w:rFonts w:ascii="David" w:hAnsi="David" w:cs="David" w:hint="cs"/>
          <w:sz w:val="24"/>
          <w:szCs w:val="24"/>
          <w:rtl/>
        </w:rPr>
        <w:t xml:space="preserve"> יש גינוי אולם אין מוסד חקירה שיברר את הסכסוך</w:t>
      </w:r>
      <w:r w:rsidR="0082344C">
        <w:rPr>
          <w:rFonts w:ascii="David" w:hAnsi="David" w:cs="David" w:hint="cs"/>
          <w:sz w:val="24"/>
          <w:szCs w:val="24"/>
          <w:rtl/>
        </w:rPr>
        <w:t xml:space="preserve"> ואין ב</w:t>
      </w:r>
      <w:r w:rsidR="009B234D">
        <w:rPr>
          <w:rFonts w:ascii="David" w:hAnsi="David" w:cs="David" w:hint="cs"/>
          <w:sz w:val="24"/>
          <w:szCs w:val="24"/>
          <w:rtl/>
        </w:rPr>
        <w:t>תי-</w:t>
      </w:r>
      <w:r w:rsidR="0082344C">
        <w:rPr>
          <w:rFonts w:ascii="David" w:hAnsi="David" w:cs="David" w:hint="cs"/>
          <w:sz w:val="24"/>
          <w:szCs w:val="24"/>
          <w:rtl/>
        </w:rPr>
        <w:t>משפט</w:t>
      </w:r>
      <w:r w:rsidR="00CE5190">
        <w:rPr>
          <w:rFonts w:ascii="David" w:hAnsi="David" w:cs="David" w:hint="cs"/>
          <w:sz w:val="24"/>
          <w:szCs w:val="24"/>
          <w:rtl/>
        </w:rPr>
        <w:t xml:space="preserve">. האכיפה </w:t>
      </w:r>
      <w:r w:rsidR="00CE5190" w:rsidRPr="0082344C">
        <w:rPr>
          <w:rFonts w:ascii="David" w:hAnsi="David" w:cs="David" w:hint="cs"/>
          <w:b/>
          <w:bCs/>
          <w:sz w:val="24"/>
          <w:szCs w:val="24"/>
          <w:rtl/>
        </w:rPr>
        <w:t>לא יעילה</w:t>
      </w:r>
      <w:r w:rsidR="00CE5190">
        <w:rPr>
          <w:rFonts w:ascii="David" w:hAnsi="David" w:cs="David" w:hint="cs"/>
          <w:sz w:val="24"/>
          <w:szCs w:val="24"/>
          <w:rtl/>
        </w:rPr>
        <w:t>.</w:t>
      </w:r>
    </w:p>
    <w:p w14:paraId="674CBE64" w14:textId="5D55EC0D" w:rsidR="004D503E" w:rsidRDefault="009427C2" w:rsidP="006E6F40">
      <w:pPr>
        <w:spacing w:line="360" w:lineRule="auto"/>
        <w:jc w:val="both"/>
        <w:rPr>
          <w:rFonts w:ascii="David" w:hAnsi="David" w:cs="David"/>
          <w:sz w:val="24"/>
          <w:szCs w:val="24"/>
          <w:rtl/>
        </w:rPr>
      </w:pPr>
      <w:r>
        <w:rPr>
          <w:rFonts w:ascii="David" w:hAnsi="David" w:cs="David" w:hint="cs"/>
          <w:sz w:val="24"/>
          <w:szCs w:val="24"/>
          <w:rtl/>
        </w:rPr>
        <w:t>הארט טוען שכאשר עוברים למצב של מערכת משפט משוכללת</w:t>
      </w:r>
      <w:r w:rsidR="004D7E2A">
        <w:rPr>
          <w:rFonts w:ascii="David" w:hAnsi="David" w:cs="David" w:hint="cs"/>
          <w:sz w:val="24"/>
          <w:szCs w:val="24"/>
          <w:rtl/>
        </w:rPr>
        <w:t xml:space="preserve">, עוברים למערכת שאמורה לפתור את שלושת הבעיות הללו. </w:t>
      </w:r>
      <w:r w:rsidR="00416EDA">
        <w:rPr>
          <w:rFonts w:ascii="David" w:hAnsi="David" w:cs="David" w:hint="cs"/>
          <w:sz w:val="24"/>
          <w:szCs w:val="24"/>
          <w:rtl/>
        </w:rPr>
        <w:t>מערכת משפט משוכללת לא מסתפקת בכללים הראשוניים</w:t>
      </w:r>
      <w:r w:rsidR="00243D56">
        <w:rPr>
          <w:rFonts w:ascii="David" w:hAnsi="David" w:cs="David" w:hint="cs"/>
          <w:sz w:val="24"/>
          <w:szCs w:val="24"/>
          <w:rtl/>
        </w:rPr>
        <w:t xml:space="preserve"> המופנים לפרטים בחברה, אלא מעוניינת </w:t>
      </w:r>
      <w:r w:rsidR="00243D56" w:rsidRPr="009A5D41">
        <w:rPr>
          <w:rFonts w:ascii="David" w:hAnsi="David" w:cs="David" w:hint="cs"/>
          <w:b/>
          <w:bCs/>
          <w:sz w:val="24"/>
          <w:szCs w:val="24"/>
          <w:rtl/>
        </w:rPr>
        <w:t xml:space="preserve">בקיומם של כללים משניים </w:t>
      </w:r>
      <w:r w:rsidR="00243D56">
        <w:rPr>
          <w:rFonts w:ascii="David" w:hAnsi="David" w:cs="David" w:hint="cs"/>
          <w:sz w:val="24"/>
          <w:szCs w:val="24"/>
          <w:rtl/>
        </w:rPr>
        <w:t>שיחולו על הכל</w:t>
      </w:r>
      <w:r w:rsidR="009A5D41">
        <w:rPr>
          <w:rFonts w:ascii="David" w:hAnsi="David" w:cs="David" w:hint="cs"/>
          <w:sz w:val="24"/>
          <w:szCs w:val="24"/>
          <w:rtl/>
        </w:rPr>
        <w:t>לים הראשוניים. הכללים המשניים מכוננים את מוסדות החקיקה וה</w:t>
      </w:r>
      <w:r w:rsidR="00725763">
        <w:rPr>
          <w:rFonts w:ascii="David" w:hAnsi="David" w:cs="David" w:hint="cs"/>
          <w:sz w:val="24"/>
          <w:szCs w:val="24"/>
          <w:rtl/>
        </w:rPr>
        <w:t>שפיטה. הכללים הראשוניים אמ</w:t>
      </w:r>
      <w:r w:rsidR="00334DD8">
        <w:rPr>
          <w:rFonts w:ascii="David" w:hAnsi="David" w:cs="David" w:hint="cs"/>
          <w:sz w:val="24"/>
          <w:szCs w:val="24"/>
          <w:rtl/>
        </w:rPr>
        <w:t>ו</w:t>
      </w:r>
      <w:r w:rsidR="00725763">
        <w:rPr>
          <w:rFonts w:ascii="David" w:hAnsi="David" w:cs="David" w:hint="cs"/>
          <w:sz w:val="24"/>
          <w:szCs w:val="24"/>
          <w:rtl/>
        </w:rPr>
        <w:t xml:space="preserve">רים </w:t>
      </w:r>
      <w:r w:rsidR="003C4DBD">
        <w:rPr>
          <w:rFonts w:ascii="David" w:hAnsi="David" w:cs="David" w:hint="cs"/>
          <w:sz w:val="24"/>
          <w:szCs w:val="24"/>
          <w:rtl/>
        </w:rPr>
        <w:t xml:space="preserve">לפרט איך לנהוג בעוד הכללים המשניים קובעים איזה מוסד אחראי על מה. </w:t>
      </w:r>
    </w:p>
    <w:p w14:paraId="50F12545" w14:textId="0630FFD6" w:rsidR="001B21EF" w:rsidRDefault="006B78DA" w:rsidP="00862736">
      <w:pPr>
        <w:spacing w:after="0" w:line="360" w:lineRule="auto"/>
        <w:jc w:val="both"/>
        <w:rPr>
          <w:rFonts w:ascii="David" w:hAnsi="David" w:cs="David"/>
          <w:sz w:val="24"/>
          <w:szCs w:val="24"/>
          <w:rtl/>
        </w:rPr>
      </w:pPr>
      <w:r>
        <w:rPr>
          <w:rFonts w:ascii="David" w:hAnsi="David" w:cs="David" w:hint="cs"/>
          <w:sz w:val="24"/>
          <w:szCs w:val="24"/>
          <w:rtl/>
        </w:rPr>
        <w:t xml:space="preserve">הארט מביא </w:t>
      </w:r>
      <w:r w:rsidRPr="00A1691A">
        <w:rPr>
          <w:rFonts w:ascii="David" w:hAnsi="David" w:cs="David" w:hint="cs"/>
          <w:b/>
          <w:bCs/>
          <w:sz w:val="24"/>
          <w:szCs w:val="24"/>
          <w:highlight w:val="yellow"/>
          <w:rtl/>
        </w:rPr>
        <w:t>3 ס</w:t>
      </w:r>
      <w:r w:rsidRPr="004D503E">
        <w:rPr>
          <w:rFonts w:ascii="David" w:hAnsi="David" w:cs="David" w:hint="cs"/>
          <w:b/>
          <w:bCs/>
          <w:sz w:val="24"/>
          <w:szCs w:val="24"/>
          <w:highlight w:val="yellow"/>
          <w:rtl/>
        </w:rPr>
        <w:t>וגי כללים משניים</w:t>
      </w:r>
      <w:r>
        <w:rPr>
          <w:rFonts w:ascii="David" w:hAnsi="David" w:cs="David" w:hint="cs"/>
          <w:sz w:val="24"/>
          <w:szCs w:val="24"/>
          <w:rtl/>
        </w:rPr>
        <w:t xml:space="preserve"> אשר באים לענות על שלושת הבעיות: </w:t>
      </w:r>
    </w:p>
    <w:p w14:paraId="0A1C4E92" w14:textId="22E98C7D" w:rsidR="00A4448E" w:rsidRPr="00A41E5E" w:rsidRDefault="00862736" w:rsidP="00A41E5E">
      <w:pPr>
        <w:pStyle w:val="a7"/>
        <w:numPr>
          <w:ilvl w:val="0"/>
          <w:numId w:val="21"/>
        </w:numPr>
        <w:spacing w:line="360" w:lineRule="auto"/>
        <w:jc w:val="both"/>
        <w:rPr>
          <w:rFonts w:ascii="David" w:hAnsi="David" w:cs="David"/>
          <w:sz w:val="24"/>
          <w:szCs w:val="24"/>
        </w:rPr>
      </w:pPr>
      <w:r w:rsidRPr="00862736">
        <w:rPr>
          <w:rFonts w:ascii="David" w:hAnsi="David" w:cs="David" w:hint="cs"/>
          <w:sz w:val="24"/>
          <w:szCs w:val="24"/>
          <w:u w:val="single"/>
          <w:rtl/>
        </w:rPr>
        <w:t>כלל זיהוי</w:t>
      </w:r>
      <w:r>
        <w:rPr>
          <w:rFonts w:ascii="David" w:hAnsi="David" w:cs="David" w:hint="cs"/>
          <w:sz w:val="24"/>
          <w:szCs w:val="24"/>
          <w:u w:val="single"/>
          <w:rtl/>
        </w:rPr>
        <w:t xml:space="preserve"> (</w:t>
      </w:r>
      <w:proofErr w:type="spellStart"/>
      <w:r>
        <w:rPr>
          <w:rFonts w:ascii="David" w:hAnsi="David" w:cs="David" w:hint="cs"/>
          <w:sz w:val="24"/>
          <w:szCs w:val="24"/>
          <w:u w:val="single"/>
          <w:rtl/>
        </w:rPr>
        <w:t>Rule</w:t>
      </w:r>
      <w:proofErr w:type="spellEnd"/>
      <w:r>
        <w:rPr>
          <w:rFonts w:ascii="David" w:hAnsi="David" w:cs="David" w:hint="cs"/>
          <w:sz w:val="24"/>
          <w:szCs w:val="24"/>
          <w:u w:val="single"/>
          <w:rtl/>
        </w:rPr>
        <w:t xml:space="preserve"> </w:t>
      </w:r>
      <w:proofErr w:type="spellStart"/>
      <w:r>
        <w:rPr>
          <w:rFonts w:ascii="David" w:hAnsi="David" w:cs="David" w:hint="cs"/>
          <w:sz w:val="24"/>
          <w:szCs w:val="24"/>
          <w:u w:val="single"/>
          <w:rtl/>
        </w:rPr>
        <w:t>of</w:t>
      </w:r>
      <w:proofErr w:type="spellEnd"/>
      <w:r>
        <w:rPr>
          <w:rFonts w:ascii="David" w:hAnsi="David" w:cs="David" w:hint="cs"/>
          <w:sz w:val="24"/>
          <w:szCs w:val="24"/>
          <w:u w:val="single"/>
          <w:rtl/>
        </w:rPr>
        <w:t xml:space="preserve"> </w:t>
      </w:r>
      <w:proofErr w:type="spellStart"/>
      <w:r>
        <w:rPr>
          <w:rFonts w:ascii="David" w:hAnsi="David" w:cs="David" w:hint="cs"/>
          <w:sz w:val="24"/>
          <w:szCs w:val="24"/>
          <w:u w:val="single"/>
          <w:rtl/>
        </w:rPr>
        <w:t>Rec</w:t>
      </w:r>
      <w:r w:rsidR="00F47411">
        <w:rPr>
          <w:rFonts w:ascii="David" w:hAnsi="David" w:cs="David" w:hint="cs"/>
          <w:sz w:val="24"/>
          <w:szCs w:val="24"/>
          <w:u w:val="single"/>
          <w:rtl/>
        </w:rPr>
        <w:t>ognition</w:t>
      </w:r>
      <w:proofErr w:type="spellEnd"/>
      <w:r>
        <w:rPr>
          <w:rFonts w:ascii="David" w:hAnsi="David" w:cs="David" w:hint="cs"/>
          <w:sz w:val="24"/>
          <w:szCs w:val="24"/>
          <w:u w:val="single"/>
          <w:rtl/>
        </w:rPr>
        <w:t>)</w:t>
      </w:r>
      <w:r>
        <w:rPr>
          <w:rFonts w:ascii="David" w:hAnsi="David" w:cs="David" w:hint="cs"/>
          <w:sz w:val="24"/>
          <w:szCs w:val="24"/>
          <w:rtl/>
        </w:rPr>
        <w:t>-</w:t>
      </w:r>
      <w:r w:rsidR="00F47411">
        <w:rPr>
          <w:rFonts w:ascii="David" w:hAnsi="David" w:cs="David" w:hint="cs"/>
          <w:sz w:val="24"/>
          <w:szCs w:val="24"/>
          <w:rtl/>
        </w:rPr>
        <w:t xml:space="preserve"> כלל </w:t>
      </w:r>
      <w:r w:rsidR="00F47411" w:rsidRPr="00A1691A">
        <w:rPr>
          <w:rFonts w:ascii="David" w:hAnsi="David" w:cs="David" w:hint="cs"/>
          <w:b/>
          <w:bCs/>
          <w:sz w:val="24"/>
          <w:szCs w:val="24"/>
          <w:rtl/>
        </w:rPr>
        <w:t>שמזהה את החוק</w:t>
      </w:r>
      <w:r w:rsidR="00CD03B4" w:rsidRPr="00A1691A">
        <w:rPr>
          <w:rFonts w:ascii="David" w:hAnsi="David" w:cs="David" w:hint="cs"/>
          <w:b/>
          <w:bCs/>
          <w:sz w:val="24"/>
          <w:szCs w:val="24"/>
          <w:rtl/>
        </w:rPr>
        <w:t>.</w:t>
      </w:r>
      <w:r w:rsidR="00CD03B4">
        <w:rPr>
          <w:rFonts w:ascii="David" w:hAnsi="David" w:cs="David" w:hint="cs"/>
          <w:sz w:val="24"/>
          <w:szCs w:val="24"/>
          <w:rtl/>
        </w:rPr>
        <w:t xml:space="preserve"> הוא מצביע על החוק</w:t>
      </w:r>
      <w:r w:rsidR="00C674F1">
        <w:rPr>
          <w:rFonts w:ascii="David" w:hAnsi="David" w:cs="David" w:hint="cs"/>
          <w:sz w:val="24"/>
          <w:szCs w:val="24"/>
          <w:rtl/>
        </w:rPr>
        <w:t xml:space="preserve">. </w:t>
      </w:r>
      <w:r w:rsidR="00CD03B4">
        <w:rPr>
          <w:rFonts w:ascii="David" w:hAnsi="David" w:cs="David" w:hint="cs"/>
          <w:sz w:val="24"/>
          <w:szCs w:val="24"/>
          <w:rtl/>
        </w:rPr>
        <w:t xml:space="preserve">מעלה על הכתב, מצביע על ספר </w:t>
      </w:r>
      <w:r w:rsidR="004240AB">
        <w:rPr>
          <w:rFonts w:ascii="David" w:hAnsi="David" w:cs="David" w:hint="cs"/>
          <w:sz w:val="24"/>
          <w:szCs w:val="24"/>
          <w:rtl/>
        </w:rPr>
        <w:t>או לוח בהם החוק כתוב</w:t>
      </w:r>
      <w:r w:rsidR="000B4263">
        <w:rPr>
          <w:rFonts w:ascii="David" w:hAnsi="David" w:cs="David" w:hint="cs"/>
          <w:sz w:val="24"/>
          <w:szCs w:val="24"/>
          <w:rtl/>
        </w:rPr>
        <w:t xml:space="preserve">- </w:t>
      </w:r>
      <w:r w:rsidR="00C674F1">
        <w:rPr>
          <w:rFonts w:ascii="David" w:hAnsi="David" w:cs="David" w:hint="cs"/>
          <w:sz w:val="24"/>
          <w:szCs w:val="24"/>
          <w:rtl/>
        </w:rPr>
        <w:t>ניתן למצוא לזה מקבילה היסטורית</w:t>
      </w:r>
      <w:r w:rsidR="00A1691A">
        <w:rPr>
          <w:rFonts w:ascii="David" w:hAnsi="David" w:cs="David" w:hint="cs"/>
          <w:sz w:val="24"/>
          <w:szCs w:val="24"/>
          <w:rtl/>
        </w:rPr>
        <w:t>.</w:t>
      </w:r>
      <w:r w:rsidR="00C674F1">
        <w:rPr>
          <w:rFonts w:ascii="David" w:hAnsi="David" w:cs="David" w:hint="cs"/>
          <w:sz w:val="24"/>
          <w:szCs w:val="24"/>
          <w:rtl/>
        </w:rPr>
        <w:t xml:space="preserve"> </w:t>
      </w:r>
      <w:r w:rsidR="00FB23C7">
        <w:rPr>
          <w:rFonts w:ascii="David" w:hAnsi="David" w:cs="David" w:hint="cs"/>
          <w:sz w:val="24"/>
          <w:szCs w:val="24"/>
          <w:rtl/>
        </w:rPr>
        <w:t xml:space="preserve">ברומא העתיקה, במאות ה-6 וה-7 לפני הספירה, </w:t>
      </w:r>
      <w:r w:rsidR="00A22F13">
        <w:rPr>
          <w:rFonts w:ascii="David" w:hAnsi="David" w:cs="David" w:hint="cs"/>
          <w:sz w:val="24"/>
          <w:szCs w:val="24"/>
          <w:rtl/>
        </w:rPr>
        <w:t xml:space="preserve">היה מאבק בין </w:t>
      </w:r>
      <w:r w:rsidR="005672C0">
        <w:rPr>
          <w:rFonts w:ascii="David" w:hAnsi="David" w:cs="David" w:hint="cs"/>
          <w:sz w:val="24"/>
          <w:szCs w:val="24"/>
          <w:rtl/>
        </w:rPr>
        <w:t>שני</w:t>
      </w:r>
      <w:r w:rsidR="00A22F13">
        <w:rPr>
          <w:rFonts w:ascii="David" w:hAnsi="David" w:cs="David" w:hint="cs"/>
          <w:sz w:val="24"/>
          <w:szCs w:val="24"/>
          <w:rtl/>
        </w:rPr>
        <w:t xml:space="preserve"> מעמדות- בין </w:t>
      </w:r>
      <w:proofErr w:type="spellStart"/>
      <w:r w:rsidR="00A22F13">
        <w:rPr>
          <w:rFonts w:ascii="David" w:hAnsi="David" w:cs="David" w:hint="cs"/>
          <w:sz w:val="24"/>
          <w:szCs w:val="24"/>
          <w:rtl/>
        </w:rPr>
        <w:t>ה</w:t>
      </w:r>
      <w:r w:rsidR="00896B1D">
        <w:rPr>
          <w:rFonts w:ascii="David" w:hAnsi="David" w:cs="David" w:hint="cs"/>
          <w:sz w:val="24"/>
          <w:szCs w:val="24"/>
          <w:rtl/>
        </w:rPr>
        <w:t>פטריקים</w:t>
      </w:r>
      <w:proofErr w:type="spellEnd"/>
      <w:r w:rsidR="00896B1D">
        <w:rPr>
          <w:rFonts w:ascii="David" w:hAnsi="David" w:cs="David" w:hint="cs"/>
          <w:sz w:val="24"/>
          <w:szCs w:val="24"/>
          <w:rtl/>
        </w:rPr>
        <w:t xml:space="preserve"> לבין </w:t>
      </w:r>
      <w:proofErr w:type="spellStart"/>
      <w:r w:rsidR="00896B1D">
        <w:rPr>
          <w:rFonts w:ascii="David" w:hAnsi="David" w:cs="David" w:hint="cs"/>
          <w:sz w:val="24"/>
          <w:szCs w:val="24"/>
          <w:rtl/>
        </w:rPr>
        <w:t>הפלבאים</w:t>
      </w:r>
      <w:proofErr w:type="spellEnd"/>
      <w:r w:rsidR="00896B1D">
        <w:rPr>
          <w:rFonts w:ascii="David" w:hAnsi="David" w:cs="David" w:hint="cs"/>
          <w:sz w:val="24"/>
          <w:szCs w:val="24"/>
          <w:rtl/>
        </w:rPr>
        <w:t xml:space="preserve"> (בין האצילים לבין פשוטי העם)</w:t>
      </w:r>
      <w:r w:rsidR="006D78BF">
        <w:rPr>
          <w:rFonts w:ascii="David" w:hAnsi="David" w:cs="David" w:hint="cs"/>
          <w:sz w:val="24"/>
          <w:szCs w:val="24"/>
          <w:rtl/>
        </w:rPr>
        <w:t>.</w:t>
      </w:r>
      <w:r w:rsidR="00D85857">
        <w:rPr>
          <w:rFonts w:ascii="David" w:hAnsi="David" w:cs="David" w:hint="cs"/>
          <w:sz w:val="24"/>
          <w:szCs w:val="24"/>
          <w:rtl/>
        </w:rPr>
        <w:t xml:space="preserve"> אחת הטענות של </w:t>
      </w:r>
      <w:proofErr w:type="spellStart"/>
      <w:r w:rsidR="00D85857">
        <w:rPr>
          <w:rFonts w:ascii="David" w:hAnsi="David" w:cs="David" w:hint="cs"/>
          <w:sz w:val="24"/>
          <w:szCs w:val="24"/>
          <w:rtl/>
        </w:rPr>
        <w:t>הפלבאים</w:t>
      </w:r>
      <w:proofErr w:type="spellEnd"/>
      <w:r w:rsidR="00D85857">
        <w:rPr>
          <w:rFonts w:ascii="David" w:hAnsi="David" w:cs="David" w:hint="cs"/>
          <w:sz w:val="24"/>
          <w:szCs w:val="24"/>
          <w:rtl/>
        </w:rPr>
        <w:t xml:space="preserve"> </w:t>
      </w:r>
      <w:r w:rsidR="00D85857">
        <w:rPr>
          <w:rFonts w:ascii="David" w:hAnsi="David" w:cs="David" w:hint="cs"/>
          <w:sz w:val="24"/>
          <w:szCs w:val="24"/>
          <w:rtl/>
        </w:rPr>
        <w:lastRenderedPageBreak/>
        <w:t>הייתה שמי שמנהל את מערכת המשפט, ה</w:t>
      </w:r>
      <w:r w:rsidR="00A07756">
        <w:rPr>
          <w:rFonts w:ascii="David" w:hAnsi="David" w:cs="David" w:hint="cs"/>
          <w:sz w:val="24"/>
          <w:szCs w:val="24"/>
          <w:rtl/>
        </w:rPr>
        <w:t xml:space="preserve">ם האצילים והם קבעו את החוקים. </w:t>
      </w:r>
      <w:proofErr w:type="spellStart"/>
      <w:r w:rsidR="00A07756">
        <w:rPr>
          <w:rFonts w:ascii="David" w:hAnsi="David" w:cs="David" w:hint="cs"/>
          <w:sz w:val="24"/>
          <w:szCs w:val="24"/>
          <w:rtl/>
        </w:rPr>
        <w:t>הפלבאים</w:t>
      </w:r>
      <w:proofErr w:type="spellEnd"/>
      <w:r w:rsidR="00A07756">
        <w:rPr>
          <w:rFonts w:ascii="David" w:hAnsi="David" w:cs="David" w:hint="cs"/>
          <w:sz w:val="24"/>
          <w:szCs w:val="24"/>
          <w:rtl/>
        </w:rPr>
        <w:t xml:space="preserve"> אפילו לא הכירו אותם</w:t>
      </w:r>
      <w:r w:rsidR="00092567">
        <w:rPr>
          <w:rFonts w:ascii="David" w:hAnsi="David" w:cs="David" w:hint="cs"/>
          <w:sz w:val="24"/>
          <w:szCs w:val="24"/>
          <w:rtl/>
        </w:rPr>
        <w:t xml:space="preserve"> וכאשר היו מגיעים למשפט, היו פוסקים נגדם (כי לא ידעו את החוק).</w:t>
      </w:r>
      <w:r w:rsidR="00DB7F67">
        <w:rPr>
          <w:rFonts w:ascii="David" w:hAnsi="David" w:cs="David" w:hint="cs"/>
          <w:sz w:val="24"/>
          <w:szCs w:val="24"/>
          <w:rtl/>
        </w:rPr>
        <w:t xml:space="preserve"> הם עשו מהומות במאה ה-5 לפנה"ס ובשנת </w:t>
      </w:r>
      <w:r w:rsidR="0003107D">
        <w:rPr>
          <w:rFonts w:ascii="David" w:hAnsi="David" w:cs="David" w:hint="cs"/>
          <w:sz w:val="24"/>
          <w:szCs w:val="24"/>
          <w:rtl/>
        </w:rPr>
        <w:t>450 לפנה"ס, פרסמו לראשונה את החוקים ברומא</w:t>
      </w:r>
      <w:r w:rsidR="002508A6">
        <w:rPr>
          <w:rFonts w:ascii="David" w:hAnsi="David" w:cs="David" w:hint="cs"/>
          <w:sz w:val="24"/>
          <w:szCs w:val="24"/>
          <w:rtl/>
        </w:rPr>
        <w:t xml:space="preserve"> </w:t>
      </w:r>
      <w:r w:rsidR="001B7704">
        <w:rPr>
          <w:rFonts w:ascii="David" w:hAnsi="David" w:cs="David" w:hint="cs"/>
          <w:sz w:val="24"/>
          <w:szCs w:val="24"/>
          <w:rtl/>
        </w:rPr>
        <w:t>ב-</w:t>
      </w:r>
      <w:r w:rsidR="002508A6">
        <w:rPr>
          <w:rFonts w:ascii="David" w:hAnsi="David" w:cs="David" w:hint="cs"/>
          <w:sz w:val="24"/>
          <w:szCs w:val="24"/>
          <w:rtl/>
        </w:rPr>
        <w:t>"12 הלוחות"- המסמך המשפטי הראשון ברומא</w:t>
      </w:r>
      <w:r w:rsidR="001B7704">
        <w:rPr>
          <w:rFonts w:ascii="David" w:hAnsi="David" w:cs="David" w:hint="cs"/>
          <w:sz w:val="24"/>
          <w:szCs w:val="24"/>
          <w:rtl/>
        </w:rPr>
        <w:t>. חוקים אלו הצביעו על מהו החוק. בעבר הם התנהלו כחברה מסורתית שהחוק היה י</w:t>
      </w:r>
      <w:r w:rsidR="00CC228C">
        <w:rPr>
          <w:rFonts w:ascii="David" w:hAnsi="David" w:cs="David" w:hint="cs"/>
          <w:sz w:val="24"/>
          <w:szCs w:val="24"/>
          <w:rtl/>
        </w:rPr>
        <w:t>ד</w:t>
      </w:r>
      <w:r w:rsidR="001B7704">
        <w:rPr>
          <w:rFonts w:ascii="David" w:hAnsi="David" w:cs="David" w:hint="cs"/>
          <w:sz w:val="24"/>
          <w:szCs w:val="24"/>
          <w:rtl/>
        </w:rPr>
        <w:t>וע רק לאצילים</w:t>
      </w:r>
      <w:r w:rsidR="00CC228C">
        <w:rPr>
          <w:rFonts w:ascii="David" w:hAnsi="David" w:cs="David" w:hint="cs"/>
          <w:sz w:val="24"/>
          <w:szCs w:val="24"/>
          <w:rtl/>
        </w:rPr>
        <w:t xml:space="preserve"> (והשתמשו בו לטובתם)</w:t>
      </w:r>
      <w:r w:rsidR="001B7704">
        <w:rPr>
          <w:rFonts w:ascii="David" w:hAnsi="David" w:cs="David" w:hint="cs"/>
          <w:sz w:val="24"/>
          <w:szCs w:val="24"/>
          <w:rtl/>
        </w:rPr>
        <w:t>, והאחרים לא ידעו</w:t>
      </w:r>
      <w:r w:rsidR="00CC228C">
        <w:rPr>
          <w:rFonts w:ascii="David" w:hAnsi="David" w:cs="David" w:hint="cs"/>
          <w:sz w:val="24"/>
          <w:szCs w:val="24"/>
          <w:rtl/>
        </w:rPr>
        <w:t xml:space="preserve">. הצעד הראשון היה פרסום החוק. 12 הלוחות הם הבסיס למשפט הרומי. </w:t>
      </w:r>
      <w:r w:rsidR="007E1598">
        <w:rPr>
          <w:rFonts w:ascii="David" w:hAnsi="David" w:cs="David" w:hint="cs"/>
          <w:sz w:val="24"/>
          <w:szCs w:val="24"/>
          <w:rtl/>
        </w:rPr>
        <w:t xml:space="preserve">12 הלוחות נשמרו על-ידי סופרים שציטטו </w:t>
      </w:r>
      <w:r w:rsidR="00A41E5E">
        <w:rPr>
          <w:rFonts w:ascii="David" w:hAnsi="David" w:cs="David" w:hint="cs"/>
          <w:sz w:val="24"/>
          <w:szCs w:val="24"/>
          <w:rtl/>
        </w:rPr>
        <w:t xml:space="preserve">מהם אך אין את הנוסח המלא. </w:t>
      </w:r>
      <w:r w:rsidR="009933D7" w:rsidRPr="00A41E5E">
        <w:rPr>
          <w:rFonts w:ascii="David" w:hAnsi="David" w:cs="David" w:hint="cs"/>
          <w:sz w:val="24"/>
          <w:szCs w:val="24"/>
          <w:rtl/>
        </w:rPr>
        <w:t xml:space="preserve">המהלך הראשון </w:t>
      </w:r>
      <w:r w:rsidR="0027507E">
        <w:rPr>
          <w:rFonts w:ascii="David" w:hAnsi="David" w:cs="David" w:hint="cs"/>
          <w:sz w:val="24"/>
          <w:szCs w:val="24"/>
          <w:rtl/>
        </w:rPr>
        <w:t xml:space="preserve">במעבר לחברה </w:t>
      </w:r>
      <w:r w:rsidR="007727B5">
        <w:rPr>
          <w:rFonts w:ascii="David" w:hAnsi="David" w:cs="David" w:hint="cs"/>
          <w:sz w:val="24"/>
          <w:szCs w:val="24"/>
          <w:rtl/>
        </w:rPr>
        <w:t>משפטית מחברה פרימיטיבי</w:t>
      </w:r>
      <w:r w:rsidR="007727B5">
        <w:rPr>
          <w:rFonts w:ascii="David" w:hAnsi="David" w:cs="David" w:hint="eastAsia"/>
          <w:sz w:val="24"/>
          <w:szCs w:val="24"/>
          <w:rtl/>
        </w:rPr>
        <w:t>ת</w:t>
      </w:r>
      <w:r w:rsidR="007727B5">
        <w:rPr>
          <w:rFonts w:ascii="David" w:hAnsi="David" w:cs="David" w:hint="cs"/>
          <w:sz w:val="24"/>
          <w:szCs w:val="24"/>
          <w:rtl/>
        </w:rPr>
        <w:t xml:space="preserve">, </w:t>
      </w:r>
      <w:r w:rsidR="009933D7" w:rsidRPr="00A41E5E">
        <w:rPr>
          <w:rFonts w:ascii="David" w:hAnsi="David" w:cs="David" w:hint="cs"/>
          <w:sz w:val="24"/>
          <w:szCs w:val="24"/>
          <w:rtl/>
        </w:rPr>
        <w:t xml:space="preserve">הוא </w:t>
      </w:r>
      <w:r w:rsidR="007727B5">
        <w:rPr>
          <w:rFonts w:ascii="David" w:hAnsi="David" w:cs="David" w:hint="cs"/>
          <w:sz w:val="24"/>
          <w:szCs w:val="24"/>
          <w:rtl/>
        </w:rPr>
        <w:t xml:space="preserve">יצירת </w:t>
      </w:r>
      <w:r w:rsidR="009933D7" w:rsidRPr="00A41E5E">
        <w:rPr>
          <w:rFonts w:ascii="David" w:hAnsi="David" w:cs="David" w:hint="cs"/>
          <w:sz w:val="24"/>
          <w:szCs w:val="24"/>
          <w:rtl/>
        </w:rPr>
        <w:t>כלל זיהוי לחוק.</w:t>
      </w:r>
      <w:r w:rsidR="00DF644B" w:rsidRPr="00A41E5E">
        <w:rPr>
          <w:rFonts w:ascii="David" w:hAnsi="David" w:cs="David" w:hint="cs"/>
          <w:sz w:val="24"/>
          <w:szCs w:val="24"/>
          <w:rtl/>
        </w:rPr>
        <w:t xml:space="preserve"> כלל זיהוי זה, פותר את בעיית הוודאות</w:t>
      </w:r>
      <w:r w:rsidR="00F94DF4" w:rsidRPr="00A41E5E">
        <w:rPr>
          <w:rFonts w:ascii="David" w:hAnsi="David" w:cs="David" w:hint="cs"/>
          <w:sz w:val="24"/>
          <w:szCs w:val="24"/>
          <w:rtl/>
        </w:rPr>
        <w:t xml:space="preserve"> אולם לא פותר את בעיית הסטטיות.</w:t>
      </w:r>
      <w:r w:rsidR="009933D7" w:rsidRPr="00A41E5E">
        <w:rPr>
          <w:rFonts w:ascii="David" w:hAnsi="David" w:cs="David" w:hint="cs"/>
          <w:sz w:val="24"/>
          <w:szCs w:val="24"/>
          <w:rtl/>
        </w:rPr>
        <w:t xml:space="preserve"> </w:t>
      </w:r>
      <w:r w:rsidR="00E127F0" w:rsidRPr="00A41E5E">
        <w:rPr>
          <w:rFonts w:ascii="David" w:hAnsi="David" w:cs="David" w:hint="cs"/>
          <w:sz w:val="24"/>
          <w:szCs w:val="24"/>
          <w:rtl/>
        </w:rPr>
        <w:t xml:space="preserve">כלל הזיהוי בצורה משוכללת יותר </w:t>
      </w:r>
      <w:r w:rsidR="00682061" w:rsidRPr="00A41E5E">
        <w:rPr>
          <w:rFonts w:ascii="David" w:hAnsi="David" w:cs="David" w:hint="cs"/>
          <w:sz w:val="24"/>
          <w:szCs w:val="24"/>
          <w:rtl/>
        </w:rPr>
        <w:t xml:space="preserve">לא רק מצביע על החוק אלא אף </w:t>
      </w:r>
      <w:r w:rsidR="00682061" w:rsidRPr="00A41E5E">
        <w:rPr>
          <w:rFonts w:ascii="David" w:hAnsi="David" w:cs="David" w:hint="cs"/>
          <w:b/>
          <w:bCs/>
          <w:sz w:val="24"/>
          <w:szCs w:val="24"/>
          <w:rtl/>
        </w:rPr>
        <w:t>מזהה מקור משפטי</w:t>
      </w:r>
      <w:r w:rsidR="00682061" w:rsidRPr="00A41E5E">
        <w:rPr>
          <w:rFonts w:ascii="David" w:hAnsi="David" w:cs="David" w:hint="cs"/>
          <w:sz w:val="24"/>
          <w:szCs w:val="24"/>
          <w:rtl/>
        </w:rPr>
        <w:t xml:space="preserve"> שיכול ליצור חוק</w:t>
      </w:r>
      <w:r w:rsidR="00186F1C" w:rsidRPr="00A41E5E">
        <w:rPr>
          <w:rFonts w:ascii="David" w:hAnsi="David" w:cs="David" w:hint="cs"/>
          <w:sz w:val="24"/>
          <w:szCs w:val="24"/>
          <w:rtl/>
        </w:rPr>
        <w:t xml:space="preserve"> (מ</w:t>
      </w:r>
      <w:r w:rsidR="00156552">
        <w:rPr>
          <w:rFonts w:ascii="David" w:hAnsi="David" w:cs="David" w:hint="cs"/>
          <w:sz w:val="24"/>
          <w:szCs w:val="24"/>
          <w:rtl/>
        </w:rPr>
        <w:t>צבי</w:t>
      </w:r>
      <w:r w:rsidR="00186F1C" w:rsidRPr="00A41E5E">
        <w:rPr>
          <w:rFonts w:ascii="David" w:hAnsi="David" w:cs="David" w:hint="cs"/>
          <w:sz w:val="24"/>
          <w:szCs w:val="24"/>
          <w:rtl/>
        </w:rPr>
        <w:t xml:space="preserve">ע על המחוקק). </w:t>
      </w:r>
      <w:r w:rsidR="002E30B0" w:rsidRPr="00A41E5E">
        <w:rPr>
          <w:rFonts w:ascii="David" w:hAnsi="David" w:cs="David" w:hint="cs"/>
          <w:sz w:val="24"/>
          <w:szCs w:val="24"/>
          <w:rtl/>
        </w:rPr>
        <w:t>כ</w:t>
      </w:r>
      <w:r w:rsidR="0071075E" w:rsidRPr="00A41E5E">
        <w:rPr>
          <w:rFonts w:ascii="David" w:hAnsi="David" w:cs="David" w:hint="cs"/>
          <w:sz w:val="24"/>
          <w:szCs w:val="24"/>
          <w:rtl/>
        </w:rPr>
        <w:t xml:space="preserve">לל הזיהוי לא רק מזהה את החוק אלא גם </w:t>
      </w:r>
      <w:r w:rsidR="0071075E" w:rsidRPr="00A41E5E">
        <w:rPr>
          <w:rFonts w:ascii="David" w:hAnsi="David" w:cs="David" w:hint="cs"/>
          <w:b/>
          <w:bCs/>
          <w:sz w:val="24"/>
          <w:szCs w:val="24"/>
          <w:rtl/>
        </w:rPr>
        <w:t xml:space="preserve">מאחד את החוקים השונים למערכת </w:t>
      </w:r>
      <w:r w:rsidR="00A91A47" w:rsidRPr="00A41E5E">
        <w:rPr>
          <w:rFonts w:ascii="David" w:hAnsi="David" w:cs="David" w:hint="cs"/>
          <w:b/>
          <w:bCs/>
          <w:sz w:val="24"/>
          <w:szCs w:val="24"/>
          <w:rtl/>
        </w:rPr>
        <w:t xml:space="preserve">משפט </w:t>
      </w:r>
      <w:r w:rsidR="0071075E" w:rsidRPr="00A41E5E">
        <w:rPr>
          <w:rFonts w:ascii="David" w:hAnsi="David" w:cs="David" w:hint="cs"/>
          <w:b/>
          <w:bCs/>
          <w:sz w:val="24"/>
          <w:szCs w:val="24"/>
          <w:rtl/>
        </w:rPr>
        <w:t>אחת.</w:t>
      </w:r>
      <w:r w:rsidR="0071075E" w:rsidRPr="00A41E5E">
        <w:rPr>
          <w:rFonts w:ascii="David" w:hAnsi="David" w:cs="David" w:hint="cs"/>
          <w:sz w:val="24"/>
          <w:szCs w:val="24"/>
          <w:rtl/>
        </w:rPr>
        <w:t xml:space="preserve"> הוא הכלל</w:t>
      </w:r>
      <w:r w:rsidR="00E16865" w:rsidRPr="00A41E5E">
        <w:rPr>
          <w:rFonts w:ascii="David" w:hAnsi="David" w:cs="David" w:hint="cs"/>
          <w:sz w:val="24"/>
          <w:szCs w:val="24"/>
          <w:rtl/>
        </w:rPr>
        <w:t xml:space="preserve"> </w:t>
      </w:r>
      <w:r w:rsidR="00117869" w:rsidRPr="00A41E5E">
        <w:rPr>
          <w:rFonts w:ascii="David" w:hAnsi="David" w:cs="David" w:hint="cs"/>
          <w:sz w:val="24"/>
          <w:szCs w:val="24"/>
          <w:rtl/>
        </w:rPr>
        <w:t>שמזהה את החוקים.</w:t>
      </w:r>
      <w:r w:rsidR="00E16865" w:rsidRPr="00A41E5E">
        <w:rPr>
          <w:rFonts w:ascii="David" w:hAnsi="David" w:cs="David" w:hint="cs"/>
          <w:sz w:val="24"/>
          <w:szCs w:val="24"/>
          <w:rtl/>
        </w:rPr>
        <w:t xml:space="preserve"> </w:t>
      </w:r>
      <w:r w:rsidR="00117869" w:rsidRPr="00A41E5E">
        <w:rPr>
          <w:rFonts w:ascii="David" w:hAnsi="David" w:cs="David" w:hint="cs"/>
          <w:sz w:val="24"/>
          <w:szCs w:val="24"/>
          <w:rtl/>
        </w:rPr>
        <w:t xml:space="preserve">כלל שייך למערכת משפט אם הוא מזוהה על פי כלל הזיהוי. </w:t>
      </w:r>
      <w:r w:rsidR="001E6CC0" w:rsidRPr="00A41E5E">
        <w:rPr>
          <w:rFonts w:ascii="David" w:hAnsi="David" w:cs="David" w:hint="cs"/>
          <w:sz w:val="24"/>
          <w:szCs w:val="24"/>
          <w:rtl/>
        </w:rPr>
        <w:t xml:space="preserve">בצורה הבסיסית, </w:t>
      </w:r>
      <w:r w:rsidR="00A77189" w:rsidRPr="00A41E5E">
        <w:rPr>
          <w:rFonts w:ascii="David" w:hAnsi="David" w:cs="David" w:hint="cs"/>
          <w:sz w:val="24"/>
          <w:szCs w:val="24"/>
          <w:rtl/>
        </w:rPr>
        <w:t xml:space="preserve">כלל זיהוי </w:t>
      </w:r>
      <w:r w:rsidR="00357C12" w:rsidRPr="00A41E5E">
        <w:rPr>
          <w:rFonts w:ascii="David" w:hAnsi="David" w:cs="David" w:hint="cs"/>
          <w:sz w:val="24"/>
          <w:szCs w:val="24"/>
          <w:rtl/>
        </w:rPr>
        <w:t xml:space="preserve">מזהה את החוק. בצורה המשוכללת, הכלל לא רק מצביע על ספר אחד, אלא מצביע על גוף, על מחוקק. </w:t>
      </w:r>
      <w:r w:rsidR="00587E85" w:rsidRPr="00A41E5E">
        <w:rPr>
          <w:rFonts w:ascii="David" w:hAnsi="David" w:cs="David" w:hint="cs"/>
          <w:sz w:val="24"/>
          <w:szCs w:val="24"/>
          <w:rtl/>
        </w:rPr>
        <w:t xml:space="preserve">איך כלל </w:t>
      </w:r>
      <w:r w:rsidR="006D5699" w:rsidRPr="00A41E5E">
        <w:rPr>
          <w:rFonts w:ascii="David" w:hAnsi="David" w:cs="David" w:hint="cs"/>
          <w:sz w:val="24"/>
          <w:szCs w:val="24"/>
          <w:rtl/>
        </w:rPr>
        <w:t>יזוהה</w:t>
      </w:r>
      <w:r w:rsidR="00587E85" w:rsidRPr="00A41E5E">
        <w:rPr>
          <w:rFonts w:ascii="David" w:hAnsi="David" w:cs="David" w:hint="cs"/>
          <w:sz w:val="24"/>
          <w:szCs w:val="24"/>
          <w:rtl/>
        </w:rPr>
        <w:t xml:space="preserve"> </w:t>
      </w:r>
      <w:r w:rsidR="006D5699" w:rsidRPr="00A41E5E">
        <w:rPr>
          <w:rFonts w:ascii="David" w:hAnsi="David" w:cs="David" w:hint="cs"/>
          <w:sz w:val="24"/>
          <w:szCs w:val="24"/>
          <w:rtl/>
        </w:rPr>
        <w:t>כ</w:t>
      </w:r>
      <w:r w:rsidR="00587E85" w:rsidRPr="00A41E5E">
        <w:rPr>
          <w:rFonts w:ascii="David" w:hAnsi="David" w:cs="David" w:hint="cs"/>
          <w:sz w:val="24"/>
          <w:szCs w:val="24"/>
          <w:rtl/>
        </w:rPr>
        <w:t xml:space="preserve">חוק? אם הוא </w:t>
      </w:r>
      <w:r w:rsidR="006D5699" w:rsidRPr="00A41E5E">
        <w:rPr>
          <w:rFonts w:ascii="David" w:hAnsi="David" w:cs="David" w:hint="cs"/>
          <w:sz w:val="24"/>
          <w:szCs w:val="24"/>
          <w:rtl/>
        </w:rPr>
        <w:t xml:space="preserve">נחקק על-ידי המחוקק. </w:t>
      </w:r>
    </w:p>
    <w:p w14:paraId="6B26987F" w14:textId="7AFEE3D8" w:rsidR="002E48A4" w:rsidRDefault="00F04D77" w:rsidP="00A4448E">
      <w:pPr>
        <w:pStyle w:val="a7"/>
        <w:spacing w:line="360" w:lineRule="auto"/>
        <w:jc w:val="both"/>
        <w:rPr>
          <w:rFonts w:ascii="David" w:hAnsi="David" w:cs="David"/>
          <w:sz w:val="24"/>
          <w:szCs w:val="24"/>
        </w:rPr>
      </w:pPr>
      <w:r>
        <w:rPr>
          <w:rFonts w:ascii="David" w:hAnsi="David" w:cs="David" w:hint="cs"/>
          <w:sz w:val="24"/>
          <w:szCs w:val="24"/>
          <w:rtl/>
        </w:rPr>
        <w:t>מה</w:t>
      </w:r>
      <w:r w:rsidR="00A4448E">
        <w:rPr>
          <w:rFonts w:ascii="David" w:hAnsi="David" w:cs="David" w:hint="cs"/>
          <w:sz w:val="24"/>
          <w:szCs w:val="24"/>
          <w:rtl/>
        </w:rPr>
        <w:t>ו</w:t>
      </w:r>
      <w:r>
        <w:rPr>
          <w:rFonts w:ascii="David" w:hAnsi="David" w:cs="David" w:hint="cs"/>
          <w:sz w:val="24"/>
          <w:szCs w:val="24"/>
          <w:rtl/>
        </w:rPr>
        <w:t xml:space="preserve"> </w:t>
      </w:r>
      <w:r w:rsidR="006D5699">
        <w:rPr>
          <w:rFonts w:ascii="David" w:hAnsi="David" w:cs="David" w:hint="cs"/>
          <w:sz w:val="24"/>
          <w:szCs w:val="24"/>
          <w:rtl/>
        </w:rPr>
        <w:t>כלל הזיהוי מבחינה פונקציונאלית, בתיאוריה</w:t>
      </w:r>
      <w:r>
        <w:rPr>
          <w:rFonts w:ascii="David" w:hAnsi="David" w:cs="David" w:hint="cs"/>
          <w:sz w:val="24"/>
          <w:szCs w:val="24"/>
          <w:rtl/>
        </w:rPr>
        <w:t>? מה שייך לחוק על פי קלזן? מה ש</w:t>
      </w:r>
      <w:r w:rsidR="007B0AB8">
        <w:rPr>
          <w:rFonts w:ascii="David" w:hAnsi="David" w:cs="David" w:hint="cs"/>
          <w:sz w:val="24"/>
          <w:szCs w:val="24"/>
          <w:rtl/>
        </w:rPr>
        <w:t xml:space="preserve">ממלא תפקיד של נורמה בסיסית. </w:t>
      </w:r>
      <w:r w:rsidR="006F5914">
        <w:rPr>
          <w:rFonts w:ascii="David" w:hAnsi="David" w:cs="David" w:hint="cs"/>
          <w:sz w:val="24"/>
          <w:szCs w:val="24"/>
          <w:rtl/>
        </w:rPr>
        <w:t xml:space="preserve">יש לציית לחוקה. על פי אוסטין מה שייך לחוק? </w:t>
      </w:r>
      <w:r w:rsidR="001B435D">
        <w:rPr>
          <w:rFonts w:ascii="David" w:hAnsi="David" w:cs="David" w:hint="cs"/>
          <w:sz w:val="24"/>
          <w:szCs w:val="24"/>
          <w:rtl/>
        </w:rPr>
        <w:t>פקודה כללית של הריבון.</w:t>
      </w:r>
      <w:r w:rsidR="002E48A4">
        <w:rPr>
          <w:rFonts w:ascii="David" w:hAnsi="David" w:cs="David" w:hint="cs"/>
          <w:sz w:val="24"/>
          <w:szCs w:val="24"/>
          <w:rtl/>
        </w:rPr>
        <w:t xml:space="preserve"> מה שייך לחוק על פי הארט? מה שזוהה על פ</w:t>
      </w:r>
      <w:r w:rsidR="004D2868">
        <w:rPr>
          <w:rFonts w:ascii="David" w:hAnsi="David" w:cs="David" w:hint="cs"/>
          <w:sz w:val="24"/>
          <w:szCs w:val="24"/>
          <w:rtl/>
        </w:rPr>
        <w:t>י</w:t>
      </w:r>
      <w:r w:rsidR="002E48A4">
        <w:rPr>
          <w:rFonts w:ascii="David" w:hAnsi="David" w:cs="David" w:hint="cs"/>
          <w:sz w:val="24"/>
          <w:szCs w:val="24"/>
          <w:rtl/>
        </w:rPr>
        <w:t xml:space="preserve"> כלל הזיהוי.</w:t>
      </w:r>
      <w:r w:rsidR="001B435D">
        <w:rPr>
          <w:rFonts w:ascii="David" w:hAnsi="David" w:cs="David" w:hint="cs"/>
          <w:sz w:val="24"/>
          <w:szCs w:val="24"/>
          <w:rtl/>
        </w:rPr>
        <w:t xml:space="preserve"> </w:t>
      </w:r>
    </w:p>
    <w:p w14:paraId="7F0C7DC6" w14:textId="4A8D70B8" w:rsidR="00357C12" w:rsidRDefault="002E48A4" w:rsidP="002E48A4">
      <w:pPr>
        <w:pStyle w:val="a7"/>
        <w:spacing w:line="360" w:lineRule="auto"/>
        <w:jc w:val="both"/>
        <w:rPr>
          <w:rFonts w:ascii="David" w:hAnsi="David" w:cs="David"/>
          <w:sz w:val="24"/>
          <w:szCs w:val="24"/>
          <w:rtl/>
        </w:rPr>
      </w:pPr>
      <w:r>
        <w:rPr>
          <w:rFonts w:ascii="David" w:hAnsi="David" w:cs="David" w:hint="cs"/>
          <w:sz w:val="24"/>
          <w:szCs w:val="24"/>
          <w:rtl/>
        </w:rPr>
        <w:t>כל התיאוריות הפוזיטיביות מחפשות הגדרה למשפט.</w:t>
      </w:r>
      <w:r w:rsidR="004D2868">
        <w:rPr>
          <w:rFonts w:ascii="David" w:hAnsi="David" w:cs="David" w:hint="cs"/>
          <w:sz w:val="24"/>
          <w:szCs w:val="24"/>
          <w:rtl/>
        </w:rPr>
        <w:t xml:space="preserve"> </w:t>
      </w:r>
      <w:r w:rsidR="00A4448E">
        <w:rPr>
          <w:rFonts w:ascii="David" w:hAnsi="David" w:cs="David" w:hint="cs"/>
          <w:sz w:val="24"/>
          <w:szCs w:val="24"/>
          <w:rtl/>
        </w:rPr>
        <w:t>אוסטין בחר בפקודה הכללית, קלזן בחר בנורמה בסיסית והארט בוחר בכלל הזיהוי.</w:t>
      </w:r>
      <w:r>
        <w:rPr>
          <w:rFonts w:ascii="David" w:hAnsi="David" w:cs="David" w:hint="cs"/>
          <w:sz w:val="24"/>
          <w:szCs w:val="24"/>
          <w:rtl/>
        </w:rPr>
        <w:t xml:space="preserve"> </w:t>
      </w:r>
      <w:r w:rsidR="00836359">
        <w:rPr>
          <w:rFonts w:ascii="David" w:hAnsi="David" w:cs="David" w:hint="cs"/>
          <w:sz w:val="24"/>
          <w:szCs w:val="24"/>
          <w:rtl/>
        </w:rPr>
        <w:t xml:space="preserve">כלל הזיהוי מחליף את הנורמה הבסיסית. כמו שהנורמה זיהתה את </w:t>
      </w:r>
      <w:r w:rsidR="00E574CB">
        <w:rPr>
          <w:rFonts w:ascii="David" w:hAnsi="David" w:cs="David" w:hint="cs"/>
          <w:sz w:val="24"/>
          <w:szCs w:val="24"/>
          <w:rtl/>
        </w:rPr>
        <w:t xml:space="preserve">החוקה </w:t>
      </w:r>
      <w:r w:rsidR="00836359">
        <w:rPr>
          <w:rFonts w:ascii="David" w:hAnsi="David" w:cs="David" w:hint="cs"/>
          <w:sz w:val="24"/>
          <w:szCs w:val="24"/>
          <w:rtl/>
        </w:rPr>
        <w:t>ואת המ</w:t>
      </w:r>
      <w:r w:rsidR="00A20634">
        <w:rPr>
          <w:rFonts w:ascii="David" w:hAnsi="David" w:cs="David" w:hint="cs"/>
          <w:sz w:val="24"/>
          <w:szCs w:val="24"/>
          <w:rtl/>
        </w:rPr>
        <w:t>שפט שנבע</w:t>
      </w:r>
      <w:r w:rsidR="00836359">
        <w:rPr>
          <w:rFonts w:ascii="David" w:hAnsi="David" w:cs="David" w:hint="cs"/>
          <w:sz w:val="24"/>
          <w:szCs w:val="24"/>
          <w:rtl/>
        </w:rPr>
        <w:t xml:space="preserve"> ממנה, כלל הזיהוי </w:t>
      </w:r>
      <w:r w:rsidR="00F33BC2">
        <w:rPr>
          <w:rFonts w:ascii="David" w:hAnsi="David" w:cs="David" w:hint="cs"/>
          <w:sz w:val="24"/>
          <w:szCs w:val="24"/>
          <w:rtl/>
        </w:rPr>
        <w:t>מזהה את</w:t>
      </w:r>
      <w:r w:rsidR="00E574CB">
        <w:rPr>
          <w:rFonts w:ascii="David" w:hAnsi="David" w:cs="David" w:hint="cs"/>
          <w:sz w:val="24"/>
          <w:szCs w:val="24"/>
          <w:rtl/>
        </w:rPr>
        <w:t xml:space="preserve"> המקורות המשפטיים ו</w:t>
      </w:r>
      <w:r w:rsidR="00210B7D">
        <w:rPr>
          <w:rFonts w:ascii="David" w:hAnsi="David" w:cs="David" w:hint="cs"/>
          <w:sz w:val="24"/>
          <w:szCs w:val="24"/>
          <w:rtl/>
        </w:rPr>
        <w:t xml:space="preserve">את המשפט שנובע ממנו. </w:t>
      </w:r>
    </w:p>
    <w:p w14:paraId="2F2A235A" w14:textId="3835A7BD" w:rsidR="00210B7D" w:rsidRPr="00357C12" w:rsidRDefault="00210B7D" w:rsidP="002E48A4">
      <w:pPr>
        <w:pStyle w:val="a7"/>
        <w:spacing w:line="360" w:lineRule="auto"/>
        <w:jc w:val="both"/>
        <w:rPr>
          <w:rFonts w:ascii="David" w:hAnsi="David" w:cs="David"/>
          <w:sz w:val="24"/>
          <w:szCs w:val="24"/>
        </w:rPr>
      </w:pPr>
      <w:r>
        <w:rPr>
          <w:rFonts w:ascii="David" w:hAnsi="David" w:cs="David" w:hint="cs"/>
          <w:sz w:val="24"/>
          <w:szCs w:val="24"/>
          <w:rtl/>
        </w:rPr>
        <w:t xml:space="preserve">בשיעורים הבאים נעסוק בשאלה מהם היתרונות של כלל הזיהוי </w:t>
      </w:r>
      <w:r w:rsidR="008F76E7">
        <w:rPr>
          <w:rFonts w:ascii="David" w:hAnsi="David" w:cs="David" w:hint="cs"/>
          <w:sz w:val="24"/>
          <w:szCs w:val="24"/>
          <w:rtl/>
        </w:rPr>
        <w:t>בהשוואה לנורמ</w:t>
      </w:r>
      <w:r w:rsidR="008F76E7">
        <w:rPr>
          <w:rFonts w:ascii="David" w:hAnsi="David" w:cs="David" w:hint="eastAsia"/>
          <w:sz w:val="24"/>
          <w:szCs w:val="24"/>
          <w:rtl/>
        </w:rPr>
        <w:t>ה</w:t>
      </w:r>
      <w:r w:rsidR="008F76E7">
        <w:rPr>
          <w:rFonts w:ascii="David" w:hAnsi="David" w:cs="David" w:hint="cs"/>
          <w:sz w:val="24"/>
          <w:szCs w:val="24"/>
          <w:rtl/>
        </w:rPr>
        <w:t xml:space="preserve"> הבסיסית ותורת הפקודה של אוסטין. </w:t>
      </w:r>
    </w:p>
    <w:p w14:paraId="1F9CB16C" w14:textId="6BF9A1DB" w:rsidR="009933D7" w:rsidRDefault="009933D7" w:rsidP="006209D0">
      <w:pPr>
        <w:pStyle w:val="a7"/>
        <w:numPr>
          <w:ilvl w:val="0"/>
          <w:numId w:val="21"/>
        </w:numPr>
        <w:spacing w:line="360" w:lineRule="auto"/>
        <w:jc w:val="both"/>
        <w:rPr>
          <w:rFonts w:ascii="David" w:hAnsi="David" w:cs="David"/>
          <w:sz w:val="24"/>
          <w:szCs w:val="24"/>
        </w:rPr>
      </w:pPr>
      <w:r>
        <w:rPr>
          <w:rFonts w:ascii="David" w:hAnsi="David" w:cs="David" w:hint="cs"/>
          <w:sz w:val="24"/>
          <w:szCs w:val="24"/>
          <w:u w:val="single"/>
          <w:rtl/>
        </w:rPr>
        <w:t>כלל</w:t>
      </w:r>
      <w:r w:rsidR="00F94DF4">
        <w:rPr>
          <w:rFonts w:ascii="David" w:hAnsi="David" w:cs="David" w:hint="cs"/>
          <w:sz w:val="24"/>
          <w:szCs w:val="24"/>
          <w:u w:val="single"/>
          <w:rtl/>
        </w:rPr>
        <w:t>י שינוי</w:t>
      </w:r>
      <w:r w:rsidR="009A48C9">
        <w:rPr>
          <w:rFonts w:ascii="David" w:hAnsi="David" w:cs="David" w:hint="cs"/>
          <w:sz w:val="24"/>
          <w:szCs w:val="24"/>
          <w:rtl/>
        </w:rPr>
        <w:t xml:space="preserve">- כללים </w:t>
      </w:r>
      <w:r w:rsidR="009A48C9" w:rsidRPr="003E067B">
        <w:rPr>
          <w:rFonts w:ascii="David" w:hAnsi="David" w:cs="David" w:hint="cs"/>
          <w:b/>
          <w:bCs/>
          <w:sz w:val="24"/>
          <w:szCs w:val="24"/>
          <w:rtl/>
        </w:rPr>
        <w:t>המעניקים כח</w:t>
      </w:r>
      <w:r w:rsidR="009A48C9">
        <w:rPr>
          <w:rFonts w:ascii="David" w:hAnsi="David" w:cs="David" w:hint="cs"/>
          <w:sz w:val="24"/>
          <w:szCs w:val="24"/>
          <w:rtl/>
        </w:rPr>
        <w:t xml:space="preserve"> </w:t>
      </w:r>
      <w:r w:rsidR="009A48C9" w:rsidRPr="003E067B">
        <w:rPr>
          <w:rFonts w:ascii="David" w:hAnsi="David" w:cs="David" w:hint="cs"/>
          <w:b/>
          <w:bCs/>
          <w:sz w:val="24"/>
          <w:szCs w:val="24"/>
          <w:rtl/>
        </w:rPr>
        <w:t>לאדם או לגוף לשנות את הכללים הראשוניים</w:t>
      </w:r>
      <w:r w:rsidR="009A48C9">
        <w:rPr>
          <w:rFonts w:ascii="David" w:hAnsi="David" w:cs="David" w:hint="cs"/>
          <w:sz w:val="24"/>
          <w:szCs w:val="24"/>
          <w:rtl/>
        </w:rPr>
        <w:t xml:space="preserve">. פותרים את בעיית הסטטיות. קובעים מנגנון </w:t>
      </w:r>
      <w:r w:rsidR="002D7A06">
        <w:rPr>
          <w:rFonts w:ascii="David" w:hAnsi="David" w:cs="David" w:hint="cs"/>
          <w:sz w:val="24"/>
          <w:szCs w:val="24"/>
          <w:rtl/>
        </w:rPr>
        <w:t xml:space="preserve">המצביע על מחוקק שיכול לשנות את החוק. </w:t>
      </w:r>
      <w:r w:rsidR="002D7A06" w:rsidRPr="00F56869">
        <w:rPr>
          <w:rFonts w:ascii="David" w:hAnsi="David" w:cs="David" w:hint="cs"/>
          <w:b/>
          <w:bCs/>
          <w:sz w:val="24"/>
          <w:szCs w:val="24"/>
          <w:rtl/>
        </w:rPr>
        <w:t>קובעים פרוצדורה</w:t>
      </w:r>
      <w:r w:rsidR="002D7A06">
        <w:rPr>
          <w:rFonts w:ascii="David" w:hAnsi="David" w:cs="David" w:hint="cs"/>
          <w:sz w:val="24"/>
          <w:szCs w:val="24"/>
          <w:rtl/>
        </w:rPr>
        <w:t xml:space="preserve"> כיצד לשנות.</w:t>
      </w:r>
      <w:r w:rsidR="00F56869">
        <w:rPr>
          <w:rFonts w:ascii="David" w:hAnsi="David" w:cs="David" w:hint="cs"/>
          <w:sz w:val="24"/>
          <w:szCs w:val="24"/>
          <w:rtl/>
        </w:rPr>
        <w:t xml:space="preserve"> </w:t>
      </w:r>
      <w:r w:rsidR="00CC3E34">
        <w:rPr>
          <w:rFonts w:ascii="David" w:hAnsi="David" w:cs="David" w:hint="cs"/>
          <w:sz w:val="24"/>
          <w:szCs w:val="24"/>
          <w:rtl/>
        </w:rPr>
        <w:t xml:space="preserve">כללים אלו </w:t>
      </w:r>
      <w:r w:rsidR="00CC3E34" w:rsidRPr="002E30B0">
        <w:rPr>
          <w:rFonts w:ascii="David" w:hAnsi="David" w:cs="David" w:hint="cs"/>
          <w:b/>
          <w:bCs/>
          <w:sz w:val="24"/>
          <w:szCs w:val="24"/>
          <w:rtl/>
        </w:rPr>
        <w:t>מגדירים את המוסדות המשפטיים</w:t>
      </w:r>
      <w:r w:rsidR="00CC3E34">
        <w:rPr>
          <w:rFonts w:ascii="David" w:hAnsi="David" w:cs="David" w:hint="cs"/>
          <w:sz w:val="24"/>
          <w:szCs w:val="24"/>
          <w:rtl/>
        </w:rPr>
        <w:t xml:space="preserve"> (מחוקק, הליכי חקיקה...)</w:t>
      </w:r>
      <w:r w:rsidR="002D7A06">
        <w:rPr>
          <w:rFonts w:ascii="David" w:hAnsi="David" w:cs="David" w:hint="cs"/>
          <w:sz w:val="24"/>
          <w:szCs w:val="24"/>
          <w:rtl/>
        </w:rPr>
        <w:t xml:space="preserve"> </w:t>
      </w:r>
      <w:r>
        <w:rPr>
          <w:rFonts w:ascii="David" w:hAnsi="David" w:cs="David" w:hint="cs"/>
          <w:sz w:val="24"/>
          <w:szCs w:val="24"/>
          <w:u w:val="single"/>
          <w:rtl/>
        </w:rPr>
        <w:t xml:space="preserve"> </w:t>
      </w:r>
    </w:p>
    <w:p w14:paraId="6F934603" w14:textId="3BCBE42D" w:rsidR="00844E0D" w:rsidRDefault="00DB7B03" w:rsidP="003B75A1">
      <w:pPr>
        <w:spacing w:line="360" w:lineRule="auto"/>
        <w:jc w:val="both"/>
        <w:rPr>
          <w:rFonts w:ascii="David" w:hAnsi="David" w:cs="David"/>
          <w:sz w:val="24"/>
          <w:szCs w:val="24"/>
          <w:rtl/>
        </w:rPr>
      </w:pPr>
      <w:r>
        <w:rPr>
          <w:rFonts w:ascii="David" w:hAnsi="David" w:cs="David" w:hint="cs"/>
          <w:sz w:val="24"/>
          <w:szCs w:val="24"/>
          <w:rtl/>
        </w:rPr>
        <w:t>לקרוא את הפרק החמישי והשישי של הארט.</w:t>
      </w:r>
      <w:r w:rsidR="003B4D45">
        <w:rPr>
          <w:rFonts w:ascii="David" w:hAnsi="David" w:cs="David" w:hint="cs"/>
          <w:sz w:val="24"/>
          <w:szCs w:val="24"/>
          <w:rtl/>
        </w:rPr>
        <w:t xml:space="preserve"> נמשיך לאחר הפסח. </w:t>
      </w:r>
    </w:p>
    <w:p w14:paraId="17FD685E" w14:textId="7CA4949A" w:rsidR="003B75A1" w:rsidRDefault="003B75A1" w:rsidP="00FC04AF">
      <w:pPr>
        <w:spacing w:after="0" w:line="360" w:lineRule="auto"/>
        <w:jc w:val="center"/>
        <w:rPr>
          <w:rFonts w:ascii="David" w:hAnsi="David" w:cs="David"/>
          <w:b/>
          <w:bCs/>
          <w:sz w:val="24"/>
          <w:szCs w:val="24"/>
          <w:u w:val="single"/>
          <w:rtl/>
        </w:rPr>
      </w:pPr>
      <w:r>
        <w:rPr>
          <w:rFonts w:ascii="David" w:hAnsi="David" w:cs="David" w:hint="cs"/>
          <w:b/>
          <w:bCs/>
          <w:sz w:val="24"/>
          <w:szCs w:val="24"/>
          <w:u w:val="single"/>
          <w:rtl/>
        </w:rPr>
        <w:t>שיעור 11-</w:t>
      </w:r>
      <w:r w:rsidR="00934864">
        <w:rPr>
          <w:rFonts w:ascii="David" w:hAnsi="David" w:cs="David" w:hint="cs"/>
          <w:b/>
          <w:bCs/>
          <w:sz w:val="24"/>
          <w:szCs w:val="24"/>
          <w:u w:val="single"/>
          <w:rtl/>
        </w:rPr>
        <w:t xml:space="preserve"> המשך תורת המשפט של הארט</w:t>
      </w:r>
      <w:r>
        <w:rPr>
          <w:rFonts w:ascii="David" w:hAnsi="David" w:cs="David" w:hint="cs"/>
          <w:b/>
          <w:bCs/>
          <w:sz w:val="24"/>
          <w:szCs w:val="24"/>
          <w:u w:val="single"/>
          <w:rtl/>
        </w:rPr>
        <w:t>-</w:t>
      </w:r>
      <w:r w:rsidR="00C304FF">
        <w:rPr>
          <w:rFonts w:ascii="David" w:hAnsi="David" w:cs="David" w:hint="cs"/>
          <w:b/>
          <w:bCs/>
          <w:sz w:val="24"/>
          <w:szCs w:val="24"/>
          <w:u w:val="single"/>
          <w:rtl/>
        </w:rPr>
        <w:t xml:space="preserve"> </w:t>
      </w:r>
      <w:r w:rsidR="00675694">
        <w:rPr>
          <w:rFonts w:ascii="David" w:hAnsi="David" w:cs="David" w:hint="cs"/>
          <w:b/>
          <w:bCs/>
          <w:sz w:val="24"/>
          <w:szCs w:val="24"/>
          <w:u w:val="single"/>
          <w:rtl/>
        </w:rPr>
        <w:t>26.4</w:t>
      </w:r>
    </w:p>
    <w:p w14:paraId="7617198B" w14:textId="77777777" w:rsidR="00D82436" w:rsidRDefault="00596CDD" w:rsidP="00A80DD2">
      <w:pPr>
        <w:spacing w:after="0" w:line="360" w:lineRule="auto"/>
        <w:jc w:val="both"/>
        <w:rPr>
          <w:rFonts w:ascii="David" w:hAnsi="David" w:cs="David"/>
          <w:sz w:val="24"/>
          <w:szCs w:val="24"/>
          <w:rtl/>
        </w:rPr>
      </w:pPr>
      <w:r>
        <w:rPr>
          <w:rFonts w:ascii="David" w:hAnsi="David" w:cs="David" w:hint="cs"/>
          <w:sz w:val="24"/>
          <w:szCs w:val="24"/>
          <w:rtl/>
        </w:rPr>
        <w:t>חזרה על השיעור הקודם.</w:t>
      </w:r>
      <w:r w:rsidR="00B8489F">
        <w:rPr>
          <w:rFonts w:ascii="David" w:hAnsi="David" w:cs="David" w:hint="cs"/>
          <w:sz w:val="24"/>
          <w:szCs w:val="24"/>
          <w:rtl/>
        </w:rPr>
        <w:t xml:space="preserve"> </w:t>
      </w:r>
      <w:r w:rsidR="00934864">
        <w:rPr>
          <w:rFonts w:ascii="David" w:hAnsi="David" w:cs="David" w:hint="cs"/>
          <w:sz w:val="24"/>
          <w:szCs w:val="24"/>
          <w:rtl/>
        </w:rPr>
        <w:t xml:space="preserve">ראינו שהארט הסביר שמערכת משפט </w:t>
      </w:r>
      <w:r w:rsidR="00F32691">
        <w:rPr>
          <w:rFonts w:ascii="David" w:hAnsi="David" w:cs="David" w:hint="cs"/>
          <w:sz w:val="24"/>
          <w:szCs w:val="24"/>
          <w:rtl/>
        </w:rPr>
        <w:t xml:space="preserve">משוכללת היא כזו שמורכבת מכללים ראשוניים ומשניים. בחברה פרימיטיבית, קדם משפטיים, </w:t>
      </w:r>
      <w:r w:rsidR="00FF3E0E">
        <w:rPr>
          <w:rFonts w:ascii="David" w:hAnsi="David" w:cs="David" w:hint="cs"/>
          <w:sz w:val="24"/>
          <w:szCs w:val="24"/>
          <w:rtl/>
        </w:rPr>
        <w:t xml:space="preserve">אין מוסדות משפטיים, </w:t>
      </w:r>
      <w:r w:rsidR="00F32691">
        <w:rPr>
          <w:rFonts w:ascii="David" w:hAnsi="David" w:cs="David" w:hint="cs"/>
          <w:sz w:val="24"/>
          <w:szCs w:val="24"/>
          <w:rtl/>
        </w:rPr>
        <w:t xml:space="preserve">יש </w:t>
      </w:r>
      <w:r w:rsidR="00FF3E0E">
        <w:rPr>
          <w:rFonts w:ascii="David" w:hAnsi="David" w:cs="David" w:hint="cs"/>
          <w:sz w:val="24"/>
          <w:szCs w:val="24"/>
          <w:rtl/>
        </w:rPr>
        <w:t xml:space="preserve">בה </w:t>
      </w:r>
      <w:r w:rsidR="00F32691">
        <w:rPr>
          <w:rFonts w:ascii="David" w:hAnsi="David" w:cs="David" w:hint="cs"/>
          <w:sz w:val="24"/>
          <w:szCs w:val="24"/>
          <w:rtl/>
        </w:rPr>
        <w:t xml:space="preserve">כללים ראשוניים. בקהילה כזו יש בעיות </w:t>
      </w:r>
      <w:r w:rsidR="00FF3E0E">
        <w:rPr>
          <w:rFonts w:ascii="David" w:hAnsi="David" w:cs="David" w:hint="cs"/>
          <w:sz w:val="24"/>
          <w:szCs w:val="24"/>
          <w:rtl/>
        </w:rPr>
        <w:t xml:space="preserve">בגלל שהיא בנויה על מסורת </w:t>
      </w:r>
      <w:r w:rsidR="003A6F5A">
        <w:rPr>
          <w:rFonts w:ascii="David" w:hAnsi="David" w:cs="David" w:hint="cs"/>
          <w:sz w:val="24"/>
          <w:szCs w:val="24"/>
          <w:rtl/>
        </w:rPr>
        <w:t xml:space="preserve">והכללים אינם ברורים במיוחד. </w:t>
      </w:r>
    </w:p>
    <w:p w14:paraId="5F2A0D94" w14:textId="6BAD6561" w:rsidR="00FC04AF" w:rsidRDefault="003A6F5A" w:rsidP="00A80DD2">
      <w:pPr>
        <w:spacing w:after="0" w:line="360" w:lineRule="auto"/>
        <w:jc w:val="both"/>
        <w:rPr>
          <w:rFonts w:ascii="David" w:hAnsi="David" w:cs="David"/>
          <w:sz w:val="24"/>
          <w:szCs w:val="24"/>
          <w:rtl/>
        </w:rPr>
      </w:pPr>
      <w:r>
        <w:rPr>
          <w:rFonts w:ascii="David" w:hAnsi="David" w:cs="David" w:hint="cs"/>
          <w:sz w:val="24"/>
          <w:szCs w:val="24"/>
          <w:rtl/>
        </w:rPr>
        <w:t xml:space="preserve">הארט מונה </w:t>
      </w:r>
      <w:r w:rsidRPr="00EF72E3">
        <w:rPr>
          <w:rFonts w:ascii="David" w:hAnsi="David" w:cs="David" w:hint="cs"/>
          <w:b/>
          <w:bCs/>
          <w:sz w:val="24"/>
          <w:szCs w:val="24"/>
          <w:highlight w:val="yellow"/>
          <w:rtl/>
        </w:rPr>
        <w:t>3 בעיות</w:t>
      </w:r>
      <w:r>
        <w:rPr>
          <w:rFonts w:ascii="David" w:hAnsi="David" w:cs="David" w:hint="cs"/>
          <w:sz w:val="24"/>
          <w:szCs w:val="24"/>
          <w:rtl/>
        </w:rPr>
        <w:t>:</w:t>
      </w:r>
    </w:p>
    <w:p w14:paraId="6DCCC63D" w14:textId="30977D50" w:rsidR="003A6F5A" w:rsidRDefault="003A6F5A" w:rsidP="006209D0">
      <w:pPr>
        <w:pStyle w:val="a7"/>
        <w:numPr>
          <w:ilvl w:val="0"/>
          <w:numId w:val="22"/>
        </w:numPr>
        <w:spacing w:after="0" w:line="360" w:lineRule="auto"/>
        <w:jc w:val="both"/>
        <w:rPr>
          <w:rFonts w:ascii="David" w:hAnsi="David" w:cs="David"/>
          <w:sz w:val="24"/>
          <w:szCs w:val="24"/>
        </w:rPr>
      </w:pPr>
      <w:r w:rsidRPr="00295CC7">
        <w:rPr>
          <w:rFonts w:ascii="David" w:hAnsi="David" w:cs="David" w:hint="cs"/>
          <w:sz w:val="24"/>
          <w:szCs w:val="24"/>
          <w:u w:val="single"/>
          <w:rtl/>
        </w:rPr>
        <w:t>היעדר מקור מוסמך לחוק</w:t>
      </w:r>
      <w:r w:rsidR="00EF72E3">
        <w:rPr>
          <w:rFonts w:ascii="David" w:hAnsi="David" w:cs="David" w:hint="cs"/>
          <w:sz w:val="24"/>
          <w:szCs w:val="24"/>
          <w:rtl/>
        </w:rPr>
        <w:t>- הגורם לחוסר ודאות</w:t>
      </w:r>
    </w:p>
    <w:p w14:paraId="70FE8B69" w14:textId="3C3A53A6" w:rsidR="003A6F5A" w:rsidRDefault="00295CC7" w:rsidP="006209D0">
      <w:pPr>
        <w:pStyle w:val="a7"/>
        <w:numPr>
          <w:ilvl w:val="0"/>
          <w:numId w:val="22"/>
        </w:numPr>
        <w:spacing w:after="0" w:line="360" w:lineRule="auto"/>
        <w:jc w:val="both"/>
        <w:rPr>
          <w:rFonts w:ascii="David" w:hAnsi="David" w:cs="David"/>
          <w:sz w:val="24"/>
          <w:szCs w:val="24"/>
        </w:rPr>
      </w:pPr>
      <w:r w:rsidRPr="00295CC7">
        <w:rPr>
          <w:rFonts w:ascii="David" w:hAnsi="David" w:cs="David" w:hint="cs"/>
          <w:sz w:val="24"/>
          <w:szCs w:val="24"/>
          <w:u w:val="single"/>
          <w:rtl/>
        </w:rPr>
        <w:t>היעדר מנגנון שינוי</w:t>
      </w:r>
      <w:r>
        <w:rPr>
          <w:rFonts w:ascii="David" w:hAnsi="David" w:cs="David" w:hint="cs"/>
          <w:sz w:val="24"/>
          <w:szCs w:val="24"/>
          <w:rtl/>
        </w:rPr>
        <w:t>- הגורם לסטטיות</w:t>
      </w:r>
    </w:p>
    <w:p w14:paraId="72292333" w14:textId="2252F5D7" w:rsidR="006C1E50" w:rsidRDefault="00295CC7" w:rsidP="006209D0">
      <w:pPr>
        <w:pStyle w:val="a7"/>
        <w:numPr>
          <w:ilvl w:val="0"/>
          <w:numId w:val="22"/>
        </w:numPr>
        <w:spacing w:after="0" w:line="360" w:lineRule="auto"/>
        <w:jc w:val="both"/>
        <w:rPr>
          <w:rFonts w:ascii="David" w:hAnsi="David" w:cs="David"/>
          <w:sz w:val="24"/>
          <w:szCs w:val="24"/>
        </w:rPr>
      </w:pPr>
      <w:r>
        <w:rPr>
          <w:rFonts w:ascii="David" w:hAnsi="David" w:cs="David" w:hint="cs"/>
          <w:sz w:val="24"/>
          <w:szCs w:val="24"/>
          <w:u w:val="single"/>
          <w:rtl/>
        </w:rPr>
        <w:t>היעדר מנגנון אכיפה</w:t>
      </w:r>
      <w:r w:rsidR="006C1E50" w:rsidRPr="006C1E50">
        <w:rPr>
          <w:rFonts w:ascii="David" w:hAnsi="David" w:cs="David" w:hint="cs"/>
          <w:sz w:val="24"/>
          <w:szCs w:val="24"/>
          <w:rtl/>
        </w:rPr>
        <w:t>-</w:t>
      </w:r>
      <w:r w:rsidR="006C1E50">
        <w:rPr>
          <w:rFonts w:ascii="David" w:hAnsi="David" w:cs="David" w:hint="cs"/>
          <w:sz w:val="24"/>
          <w:szCs w:val="24"/>
          <w:rtl/>
        </w:rPr>
        <w:t xml:space="preserve"> הגורם לחוסר יעילות</w:t>
      </w:r>
    </w:p>
    <w:p w14:paraId="7A90856F" w14:textId="77777777" w:rsidR="00350643" w:rsidRDefault="00720396" w:rsidP="00A80DD2">
      <w:pPr>
        <w:spacing w:after="0" w:line="360" w:lineRule="auto"/>
        <w:jc w:val="both"/>
        <w:rPr>
          <w:rFonts w:ascii="David" w:hAnsi="David" w:cs="David"/>
          <w:sz w:val="24"/>
          <w:szCs w:val="24"/>
          <w:rtl/>
        </w:rPr>
      </w:pPr>
      <w:r>
        <w:rPr>
          <w:rFonts w:ascii="David" w:hAnsi="David" w:cs="David" w:hint="cs"/>
          <w:sz w:val="24"/>
          <w:szCs w:val="24"/>
          <w:rtl/>
        </w:rPr>
        <w:lastRenderedPageBreak/>
        <w:t xml:space="preserve">כדי ששיטת משפט תוכל להיות מערכת משפט משוכללת, היא צריכה לארגן עצמה מחדש ולצד הכללים הראשוניים המופנים לחברה, היא צריכה גם להקים מערכת כללים משניים אשר </w:t>
      </w:r>
      <w:r w:rsidR="006A3316">
        <w:rPr>
          <w:rFonts w:ascii="David" w:hAnsi="David" w:cs="David" w:hint="cs"/>
          <w:sz w:val="24"/>
          <w:szCs w:val="24"/>
          <w:rtl/>
        </w:rPr>
        <w:t xml:space="preserve">אומרים איך לתפעל את החוקים מהסדר הראשון. מערכת זו היא המערכת המכוננת את מוסדות החקיקה והשיפוט. </w:t>
      </w:r>
    </w:p>
    <w:p w14:paraId="63ADFB91" w14:textId="2E339F4D" w:rsidR="006C1E50" w:rsidRDefault="00350643" w:rsidP="00A80DD2">
      <w:pPr>
        <w:spacing w:after="0" w:line="360" w:lineRule="auto"/>
        <w:jc w:val="both"/>
        <w:rPr>
          <w:rFonts w:ascii="David" w:hAnsi="David" w:cs="David"/>
          <w:sz w:val="24"/>
          <w:szCs w:val="24"/>
          <w:rtl/>
        </w:rPr>
      </w:pPr>
      <w:r>
        <w:rPr>
          <w:rFonts w:ascii="David" w:hAnsi="David" w:cs="David" w:hint="cs"/>
          <w:sz w:val="24"/>
          <w:szCs w:val="24"/>
          <w:rtl/>
        </w:rPr>
        <w:t xml:space="preserve">יש </w:t>
      </w:r>
      <w:r w:rsidRPr="00350643">
        <w:rPr>
          <w:rFonts w:ascii="David" w:hAnsi="David" w:cs="David" w:hint="cs"/>
          <w:b/>
          <w:bCs/>
          <w:sz w:val="24"/>
          <w:szCs w:val="24"/>
          <w:highlight w:val="yellow"/>
          <w:rtl/>
        </w:rPr>
        <w:t xml:space="preserve">3 </w:t>
      </w:r>
      <w:r w:rsidR="006A3316" w:rsidRPr="00350643">
        <w:rPr>
          <w:rFonts w:ascii="David" w:hAnsi="David" w:cs="David" w:hint="cs"/>
          <w:b/>
          <w:bCs/>
          <w:sz w:val="24"/>
          <w:szCs w:val="24"/>
          <w:highlight w:val="yellow"/>
          <w:rtl/>
        </w:rPr>
        <w:t>כללים משניים</w:t>
      </w:r>
      <w:r w:rsidR="006A3316">
        <w:rPr>
          <w:rFonts w:ascii="David" w:hAnsi="David" w:cs="David" w:hint="cs"/>
          <w:sz w:val="24"/>
          <w:szCs w:val="24"/>
          <w:rtl/>
        </w:rPr>
        <w:t xml:space="preserve"> אשר </w:t>
      </w:r>
      <w:r>
        <w:rPr>
          <w:rFonts w:ascii="David" w:hAnsi="David" w:cs="David" w:hint="cs"/>
          <w:sz w:val="24"/>
          <w:szCs w:val="24"/>
          <w:rtl/>
        </w:rPr>
        <w:t xml:space="preserve">באים לפתור </w:t>
      </w:r>
      <w:r w:rsidR="006A3316">
        <w:rPr>
          <w:rFonts w:ascii="David" w:hAnsi="David" w:cs="David" w:hint="cs"/>
          <w:sz w:val="24"/>
          <w:szCs w:val="24"/>
          <w:rtl/>
        </w:rPr>
        <w:t>את הבעיות:</w:t>
      </w:r>
    </w:p>
    <w:p w14:paraId="73E76080" w14:textId="4B5C647E" w:rsidR="006A3316" w:rsidRDefault="006A3316" w:rsidP="006209D0">
      <w:pPr>
        <w:pStyle w:val="a7"/>
        <w:numPr>
          <w:ilvl w:val="0"/>
          <w:numId w:val="23"/>
        </w:numPr>
        <w:spacing w:after="0" w:line="360" w:lineRule="auto"/>
        <w:jc w:val="both"/>
        <w:rPr>
          <w:rFonts w:ascii="David" w:hAnsi="David" w:cs="David"/>
          <w:sz w:val="24"/>
          <w:szCs w:val="24"/>
        </w:rPr>
      </w:pPr>
      <w:r w:rsidRPr="00350643">
        <w:rPr>
          <w:rFonts w:ascii="David" w:hAnsi="David" w:cs="David" w:hint="cs"/>
          <w:sz w:val="24"/>
          <w:szCs w:val="24"/>
          <w:u w:val="single"/>
          <w:rtl/>
        </w:rPr>
        <w:t>כלל זיהוי</w:t>
      </w:r>
      <w:r>
        <w:rPr>
          <w:rFonts w:ascii="David" w:hAnsi="David" w:cs="David" w:hint="cs"/>
          <w:sz w:val="24"/>
          <w:szCs w:val="24"/>
          <w:rtl/>
        </w:rPr>
        <w:t>- כלל המזהה את החוק</w:t>
      </w:r>
      <w:r w:rsidR="00D82436">
        <w:rPr>
          <w:rFonts w:ascii="David" w:hAnsi="David" w:cs="David" w:hint="cs"/>
          <w:sz w:val="24"/>
          <w:szCs w:val="24"/>
          <w:rtl/>
        </w:rPr>
        <w:t xml:space="preserve"> (כמו הלוחות של רומא)</w:t>
      </w:r>
      <w:r w:rsidR="00106697">
        <w:rPr>
          <w:rFonts w:ascii="David" w:hAnsi="David" w:cs="David" w:hint="cs"/>
          <w:sz w:val="24"/>
          <w:szCs w:val="24"/>
          <w:rtl/>
        </w:rPr>
        <w:t>. בצורה בסיסית- מצביע על החוק. בצורה משוכללת- מזהה מקור משפטי שיכול ליצור חוק</w:t>
      </w:r>
      <w:r w:rsidR="003875E7">
        <w:rPr>
          <w:rFonts w:ascii="David" w:hAnsi="David" w:cs="David" w:hint="cs"/>
          <w:sz w:val="24"/>
          <w:szCs w:val="24"/>
          <w:rtl/>
        </w:rPr>
        <w:t xml:space="preserve"> (בצורה המשוכללת הוא יכול להיות גם כלל שינוי)</w:t>
      </w:r>
    </w:p>
    <w:p w14:paraId="03C3F590" w14:textId="5A652734" w:rsidR="00350643" w:rsidRDefault="00350643" w:rsidP="006209D0">
      <w:pPr>
        <w:pStyle w:val="a7"/>
        <w:numPr>
          <w:ilvl w:val="0"/>
          <w:numId w:val="23"/>
        </w:numPr>
        <w:spacing w:after="0" w:line="360" w:lineRule="auto"/>
        <w:jc w:val="both"/>
        <w:rPr>
          <w:rFonts w:ascii="David" w:hAnsi="David" w:cs="David"/>
          <w:sz w:val="24"/>
          <w:szCs w:val="24"/>
        </w:rPr>
      </w:pPr>
      <w:r>
        <w:rPr>
          <w:rFonts w:ascii="David" w:hAnsi="David" w:cs="David" w:hint="cs"/>
          <w:sz w:val="24"/>
          <w:szCs w:val="24"/>
          <w:u w:val="single"/>
          <w:rtl/>
        </w:rPr>
        <w:t>כלל</w:t>
      </w:r>
      <w:r w:rsidR="00C2192F">
        <w:rPr>
          <w:rFonts w:ascii="David" w:hAnsi="David" w:cs="David" w:hint="cs"/>
          <w:sz w:val="24"/>
          <w:szCs w:val="24"/>
          <w:u w:val="single"/>
          <w:rtl/>
        </w:rPr>
        <w:t>י</w:t>
      </w:r>
      <w:r>
        <w:rPr>
          <w:rFonts w:ascii="David" w:hAnsi="David" w:cs="David" w:hint="cs"/>
          <w:sz w:val="24"/>
          <w:szCs w:val="24"/>
          <w:u w:val="single"/>
          <w:rtl/>
        </w:rPr>
        <w:t xml:space="preserve"> שינוי</w:t>
      </w:r>
      <w:r w:rsidRPr="00350643">
        <w:rPr>
          <w:rFonts w:ascii="David" w:hAnsi="David" w:cs="David" w:hint="cs"/>
          <w:sz w:val="24"/>
          <w:szCs w:val="24"/>
          <w:rtl/>
        </w:rPr>
        <w:t>-</w:t>
      </w:r>
      <w:r>
        <w:rPr>
          <w:rFonts w:ascii="David" w:hAnsi="David" w:cs="David" w:hint="cs"/>
          <w:sz w:val="24"/>
          <w:szCs w:val="24"/>
          <w:rtl/>
        </w:rPr>
        <w:t xml:space="preserve"> </w:t>
      </w:r>
      <w:r w:rsidR="00C2192F">
        <w:rPr>
          <w:rFonts w:ascii="David" w:hAnsi="David" w:cs="David" w:hint="cs"/>
          <w:sz w:val="24"/>
          <w:szCs w:val="24"/>
          <w:rtl/>
        </w:rPr>
        <w:t xml:space="preserve">כללים המעניקים כוח לאדם או לגוף לשנות את הכללים הראשוניים. </w:t>
      </w:r>
      <w:r w:rsidR="00507BCD">
        <w:rPr>
          <w:rFonts w:ascii="David" w:hAnsi="David" w:cs="David" w:hint="cs"/>
          <w:sz w:val="24"/>
          <w:szCs w:val="24"/>
          <w:rtl/>
        </w:rPr>
        <w:t xml:space="preserve">הם קובעים את הפרוצדורה. </w:t>
      </w:r>
    </w:p>
    <w:p w14:paraId="759DE8E7" w14:textId="432CE395" w:rsidR="00887CC5" w:rsidRDefault="00887CC5" w:rsidP="006209D0">
      <w:pPr>
        <w:pStyle w:val="a7"/>
        <w:numPr>
          <w:ilvl w:val="0"/>
          <w:numId w:val="23"/>
        </w:numPr>
        <w:spacing w:line="360" w:lineRule="auto"/>
        <w:jc w:val="both"/>
        <w:rPr>
          <w:rFonts w:ascii="David" w:hAnsi="David" w:cs="David"/>
          <w:sz w:val="24"/>
          <w:szCs w:val="24"/>
        </w:rPr>
      </w:pPr>
      <w:r>
        <w:rPr>
          <w:rFonts w:ascii="David" w:hAnsi="David" w:cs="David" w:hint="cs"/>
          <w:sz w:val="24"/>
          <w:szCs w:val="24"/>
          <w:u w:val="single"/>
          <w:rtl/>
        </w:rPr>
        <w:t>כללי שפיטה</w:t>
      </w:r>
      <w:r w:rsidRPr="00887CC5">
        <w:rPr>
          <w:rFonts w:ascii="David" w:hAnsi="David" w:cs="David" w:hint="cs"/>
          <w:sz w:val="24"/>
          <w:szCs w:val="24"/>
          <w:rtl/>
        </w:rPr>
        <w:t>-</w:t>
      </w:r>
      <w:r>
        <w:rPr>
          <w:rFonts w:ascii="David" w:hAnsi="David" w:cs="David" w:hint="cs"/>
          <w:sz w:val="24"/>
          <w:szCs w:val="24"/>
          <w:rtl/>
        </w:rPr>
        <w:t xml:space="preserve"> כללים </w:t>
      </w:r>
      <w:r w:rsidRPr="006E5BCA">
        <w:rPr>
          <w:rFonts w:ascii="David" w:hAnsi="David" w:cs="David" w:hint="cs"/>
          <w:b/>
          <w:bCs/>
          <w:sz w:val="24"/>
          <w:szCs w:val="24"/>
          <w:rtl/>
        </w:rPr>
        <w:t>הקובעים מי הוא הגוף השופט</w:t>
      </w:r>
      <w:r>
        <w:rPr>
          <w:rFonts w:ascii="David" w:hAnsi="David" w:cs="David" w:hint="cs"/>
          <w:sz w:val="24"/>
          <w:szCs w:val="24"/>
          <w:rtl/>
        </w:rPr>
        <w:t xml:space="preserve">. </w:t>
      </w:r>
      <w:r w:rsidR="000423C2">
        <w:rPr>
          <w:rFonts w:ascii="David" w:hAnsi="David" w:cs="David" w:hint="cs"/>
          <w:sz w:val="24"/>
          <w:szCs w:val="24"/>
          <w:rtl/>
        </w:rPr>
        <w:t xml:space="preserve">אלו היוצרים מערכת אכיפה יעילה בתוך מערכת המשפט. הם </w:t>
      </w:r>
      <w:r w:rsidR="000423C2" w:rsidRPr="007A6350">
        <w:rPr>
          <w:rFonts w:ascii="David" w:hAnsi="David" w:cs="David" w:hint="cs"/>
          <w:b/>
          <w:bCs/>
          <w:sz w:val="24"/>
          <w:szCs w:val="24"/>
          <w:rtl/>
        </w:rPr>
        <w:t>מעניקים כוח לאדם או לגוף לקבוע האם הכללים הראשוניים הופרו</w:t>
      </w:r>
      <w:r w:rsidR="000423C2">
        <w:rPr>
          <w:rFonts w:ascii="David" w:hAnsi="David" w:cs="David" w:hint="cs"/>
          <w:sz w:val="24"/>
          <w:szCs w:val="24"/>
          <w:rtl/>
        </w:rPr>
        <w:t>.</w:t>
      </w:r>
      <w:r w:rsidR="0086029E">
        <w:rPr>
          <w:rFonts w:ascii="David" w:hAnsi="David" w:cs="David" w:hint="cs"/>
          <w:sz w:val="24"/>
          <w:szCs w:val="24"/>
          <w:rtl/>
        </w:rPr>
        <w:t xml:space="preserve"> הם קובעים את הפרוצדורה לכך. הם מגדירים מוסדות משפטיים (שופט, בתי משפט, סמכות שיפוט, דרכי שפיטה). </w:t>
      </w:r>
    </w:p>
    <w:p w14:paraId="16DCF2AC" w14:textId="70206356" w:rsidR="00037720" w:rsidRDefault="0086029E" w:rsidP="00A41104">
      <w:pPr>
        <w:spacing w:line="360" w:lineRule="auto"/>
        <w:jc w:val="both"/>
        <w:rPr>
          <w:rFonts w:ascii="David" w:hAnsi="David" w:cs="David"/>
          <w:sz w:val="24"/>
          <w:szCs w:val="24"/>
          <w:rtl/>
        </w:rPr>
      </w:pPr>
      <w:r>
        <w:rPr>
          <w:rFonts w:ascii="David" w:hAnsi="David" w:cs="David" w:hint="cs"/>
          <w:sz w:val="24"/>
          <w:szCs w:val="24"/>
          <w:rtl/>
        </w:rPr>
        <w:t xml:space="preserve">כבר </w:t>
      </w:r>
      <w:r w:rsidR="005D4D2A">
        <w:rPr>
          <w:rFonts w:ascii="David" w:hAnsi="David" w:cs="David" w:hint="cs"/>
          <w:sz w:val="24"/>
          <w:szCs w:val="24"/>
          <w:rtl/>
        </w:rPr>
        <w:t>ב</w:t>
      </w:r>
      <w:r>
        <w:rPr>
          <w:rFonts w:ascii="David" w:hAnsi="David" w:cs="David" w:hint="cs"/>
          <w:sz w:val="24"/>
          <w:szCs w:val="24"/>
          <w:rtl/>
        </w:rPr>
        <w:t>מערכות משפט עתיקות</w:t>
      </w:r>
      <w:r w:rsidR="005D4D2A">
        <w:rPr>
          <w:rFonts w:ascii="David" w:hAnsi="David" w:cs="David" w:hint="cs"/>
          <w:sz w:val="24"/>
          <w:szCs w:val="24"/>
          <w:rtl/>
        </w:rPr>
        <w:t>,</w:t>
      </w:r>
      <w:r>
        <w:rPr>
          <w:rFonts w:ascii="David" w:hAnsi="David" w:cs="David" w:hint="cs"/>
          <w:sz w:val="24"/>
          <w:szCs w:val="24"/>
          <w:rtl/>
        </w:rPr>
        <w:t xml:space="preserve"> היה ניתן לראות כללים ראשוניים ומשניים. אנו נתמקד בכלל הזיהוי שהוא המרכזי בתורת המשפט של הארט. נעמוד על כלל זה, על תפקידו ועל </w:t>
      </w:r>
      <w:r w:rsidR="00037720">
        <w:rPr>
          <w:rFonts w:ascii="David" w:hAnsi="David" w:cs="David" w:hint="cs"/>
          <w:sz w:val="24"/>
          <w:szCs w:val="24"/>
          <w:rtl/>
        </w:rPr>
        <w:t xml:space="preserve">תוכנו. </w:t>
      </w:r>
    </w:p>
    <w:p w14:paraId="36D08470" w14:textId="114269CE" w:rsidR="00E823C5" w:rsidRDefault="00E823C5" w:rsidP="00A41104">
      <w:pPr>
        <w:spacing w:after="0" w:line="360" w:lineRule="auto"/>
        <w:jc w:val="both"/>
        <w:rPr>
          <w:rFonts w:ascii="David" w:hAnsi="David" w:cs="David"/>
          <w:sz w:val="24"/>
          <w:szCs w:val="24"/>
          <w:rtl/>
        </w:rPr>
      </w:pPr>
      <w:r w:rsidRPr="00797149">
        <w:rPr>
          <w:rFonts w:ascii="David" w:hAnsi="David" w:cs="David" w:hint="cs"/>
          <w:b/>
          <w:bCs/>
          <w:sz w:val="24"/>
          <w:szCs w:val="24"/>
          <w:highlight w:val="yellow"/>
          <w:rtl/>
        </w:rPr>
        <w:t>כלל הזיהוי</w:t>
      </w:r>
      <w:r>
        <w:rPr>
          <w:rFonts w:ascii="David" w:hAnsi="David" w:cs="David" w:hint="cs"/>
          <w:sz w:val="24"/>
          <w:szCs w:val="24"/>
          <w:rtl/>
        </w:rPr>
        <w:t>:</w:t>
      </w:r>
    </w:p>
    <w:p w14:paraId="2C239948" w14:textId="02AA60D8" w:rsidR="0086029E" w:rsidRPr="00A048E4" w:rsidRDefault="00037720" w:rsidP="00A048E4">
      <w:pPr>
        <w:spacing w:after="0" w:line="360" w:lineRule="auto"/>
        <w:jc w:val="both"/>
        <w:rPr>
          <w:rFonts w:ascii="David" w:hAnsi="David" w:cs="David"/>
          <w:sz w:val="24"/>
          <w:szCs w:val="24"/>
          <w:rtl/>
        </w:rPr>
      </w:pPr>
      <w:r w:rsidRPr="00A048E4">
        <w:rPr>
          <w:rFonts w:ascii="David" w:hAnsi="David" w:cs="David" w:hint="cs"/>
          <w:sz w:val="24"/>
          <w:szCs w:val="24"/>
          <w:u w:val="single"/>
          <w:rtl/>
        </w:rPr>
        <w:t>מה תפקיד כלל זה</w:t>
      </w:r>
      <w:r w:rsidRPr="00A048E4">
        <w:rPr>
          <w:rFonts w:ascii="David" w:hAnsi="David" w:cs="David" w:hint="cs"/>
          <w:sz w:val="24"/>
          <w:szCs w:val="24"/>
          <w:rtl/>
        </w:rPr>
        <w:t xml:space="preserve">? לזהות מהו החוק. </w:t>
      </w:r>
      <w:r w:rsidRPr="00A048E4">
        <w:rPr>
          <w:rFonts w:ascii="David" w:hAnsi="David" w:cs="David" w:hint="cs"/>
          <w:b/>
          <w:bCs/>
          <w:sz w:val="24"/>
          <w:szCs w:val="24"/>
          <w:rtl/>
        </w:rPr>
        <w:t>הזיהוי יוצר אחידות בשיטת המשפט משום שהוא כלל העל</w:t>
      </w:r>
      <w:r w:rsidRPr="00A048E4">
        <w:rPr>
          <w:rFonts w:ascii="David" w:hAnsi="David" w:cs="David" w:hint="cs"/>
          <w:sz w:val="24"/>
          <w:szCs w:val="24"/>
          <w:rtl/>
        </w:rPr>
        <w:t>. הוא קובע מהו החוק בשיטת משפט נתונה. במשפט הרומי נקבע ש-12 הלוחות ה</w:t>
      </w:r>
      <w:r w:rsidR="00063305" w:rsidRPr="00A048E4">
        <w:rPr>
          <w:rFonts w:ascii="David" w:hAnsi="David" w:cs="David" w:hint="cs"/>
          <w:sz w:val="24"/>
          <w:szCs w:val="24"/>
          <w:rtl/>
        </w:rPr>
        <w:t xml:space="preserve">וא החוק. לעומת זאת, במשפט העברי יקבעו שהתורה היא החוק. </w:t>
      </w:r>
    </w:p>
    <w:p w14:paraId="625A76E4" w14:textId="77777777" w:rsidR="00063A30" w:rsidRPr="00A048E4" w:rsidRDefault="00726373" w:rsidP="00B86460">
      <w:pPr>
        <w:spacing w:line="360" w:lineRule="auto"/>
        <w:jc w:val="both"/>
        <w:rPr>
          <w:rFonts w:ascii="David" w:hAnsi="David" w:cs="David"/>
          <w:sz w:val="24"/>
          <w:szCs w:val="24"/>
          <w:rtl/>
        </w:rPr>
      </w:pPr>
      <w:r w:rsidRPr="00A048E4">
        <w:rPr>
          <w:rFonts w:ascii="David" w:hAnsi="David" w:cs="David" w:hint="cs"/>
          <w:b/>
          <w:bCs/>
          <w:sz w:val="24"/>
          <w:szCs w:val="24"/>
          <w:rtl/>
        </w:rPr>
        <w:t>מה התוכן של כלל הזיהוי</w:t>
      </w:r>
      <w:r w:rsidRPr="00A048E4">
        <w:rPr>
          <w:rFonts w:ascii="David" w:hAnsi="David" w:cs="David" w:hint="cs"/>
          <w:sz w:val="24"/>
          <w:szCs w:val="24"/>
          <w:rtl/>
        </w:rPr>
        <w:t>? כלל הזיהוי מזהה את מקורות המשפ</w:t>
      </w:r>
      <w:r w:rsidR="00C57E2E" w:rsidRPr="00A048E4">
        <w:rPr>
          <w:rFonts w:ascii="David" w:hAnsi="David" w:cs="David" w:hint="cs"/>
          <w:sz w:val="24"/>
          <w:szCs w:val="24"/>
          <w:rtl/>
        </w:rPr>
        <w:t xml:space="preserve">ט. שיטות משפט שונות יכולות להחזיק </w:t>
      </w:r>
      <w:r w:rsidR="00421D1B" w:rsidRPr="00A048E4">
        <w:rPr>
          <w:rFonts w:ascii="David" w:hAnsi="David" w:cs="David" w:hint="cs"/>
          <w:sz w:val="24"/>
          <w:szCs w:val="24"/>
          <w:rtl/>
        </w:rPr>
        <w:t>ב</w:t>
      </w:r>
      <w:r w:rsidR="00C57E2E" w:rsidRPr="00A048E4">
        <w:rPr>
          <w:rFonts w:ascii="David" w:hAnsi="David" w:cs="David" w:hint="cs"/>
          <w:sz w:val="24"/>
          <w:szCs w:val="24"/>
          <w:rtl/>
        </w:rPr>
        <w:t>מקורות משפט שונים.</w:t>
      </w:r>
      <w:r w:rsidR="00421D1B" w:rsidRPr="00A048E4">
        <w:rPr>
          <w:rFonts w:ascii="David" w:hAnsi="David" w:cs="David" w:hint="cs"/>
          <w:sz w:val="24"/>
          <w:szCs w:val="24"/>
          <w:rtl/>
        </w:rPr>
        <w:t xml:space="preserve"> הארט רגיש לכך שיש שוני בשיטות המשפט. במשפט ה</w:t>
      </w:r>
      <w:r w:rsidR="00DF252A" w:rsidRPr="00A048E4">
        <w:rPr>
          <w:rFonts w:ascii="David" w:hAnsi="David" w:cs="David" w:hint="cs"/>
          <w:sz w:val="24"/>
          <w:szCs w:val="24"/>
          <w:rtl/>
        </w:rPr>
        <w:t>א</w:t>
      </w:r>
      <w:r w:rsidR="00421D1B" w:rsidRPr="00A048E4">
        <w:rPr>
          <w:rFonts w:ascii="David" w:hAnsi="David" w:cs="David" w:hint="cs"/>
          <w:sz w:val="24"/>
          <w:szCs w:val="24"/>
          <w:rtl/>
        </w:rPr>
        <w:t>נגלי, מזהים לצד חוקי הפרלמנט, את הלכות בתי המשפט. שיטת המשפט הקונ</w:t>
      </w:r>
      <w:r w:rsidR="00DF252A" w:rsidRPr="00A048E4">
        <w:rPr>
          <w:rFonts w:ascii="David" w:hAnsi="David" w:cs="David" w:hint="cs"/>
          <w:sz w:val="24"/>
          <w:szCs w:val="24"/>
          <w:rtl/>
        </w:rPr>
        <w:t>טי</w:t>
      </w:r>
      <w:r w:rsidR="00421D1B" w:rsidRPr="00A048E4">
        <w:rPr>
          <w:rFonts w:ascii="David" w:hAnsi="David" w:cs="David" w:hint="cs"/>
          <w:sz w:val="24"/>
          <w:szCs w:val="24"/>
          <w:rtl/>
        </w:rPr>
        <w:t>נ</w:t>
      </w:r>
      <w:r w:rsidR="00DF252A" w:rsidRPr="00A048E4">
        <w:rPr>
          <w:rFonts w:ascii="David" w:hAnsi="David" w:cs="David" w:hint="cs"/>
          <w:sz w:val="24"/>
          <w:szCs w:val="24"/>
          <w:rtl/>
        </w:rPr>
        <w:t>נט</w:t>
      </w:r>
      <w:r w:rsidR="00421D1B" w:rsidRPr="00A048E4">
        <w:rPr>
          <w:rFonts w:ascii="David" w:hAnsi="David" w:cs="David" w:hint="cs"/>
          <w:sz w:val="24"/>
          <w:szCs w:val="24"/>
          <w:rtl/>
        </w:rPr>
        <w:t>לי, לא מקבלים זאת.</w:t>
      </w:r>
      <w:r w:rsidR="002B2E6B" w:rsidRPr="00A048E4">
        <w:rPr>
          <w:rFonts w:ascii="David" w:hAnsi="David" w:cs="David" w:hint="cs"/>
          <w:sz w:val="24"/>
          <w:szCs w:val="24"/>
          <w:rtl/>
        </w:rPr>
        <w:t xml:space="preserve"> לפיהם,</w:t>
      </w:r>
      <w:r w:rsidR="00421D1B" w:rsidRPr="00A048E4">
        <w:rPr>
          <w:rFonts w:ascii="David" w:hAnsi="David" w:cs="David" w:hint="cs"/>
          <w:sz w:val="24"/>
          <w:szCs w:val="24"/>
          <w:rtl/>
        </w:rPr>
        <w:t xml:space="preserve"> פסיקות בימ"ש אינן תקדים משפטי. יש הבדלים בין שיטות משפט.</w:t>
      </w:r>
      <w:r w:rsidR="00C57E2E" w:rsidRPr="00A048E4">
        <w:rPr>
          <w:rFonts w:ascii="David" w:hAnsi="David" w:cs="David" w:hint="cs"/>
          <w:sz w:val="24"/>
          <w:szCs w:val="24"/>
          <w:rtl/>
        </w:rPr>
        <w:t xml:space="preserve"> </w:t>
      </w:r>
      <w:r w:rsidR="002B2E6B" w:rsidRPr="00A048E4">
        <w:rPr>
          <w:rFonts w:ascii="David" w:hAnsi="David" w:cs="David" w:hint="cs"/>
          <w:sz w:val="24"/>
          <w:szCs w:val="24"/>
          <w:rtl/>
        </w:rPr>
        <w:t xml:space="preserve">הארט אומר </w:t>
      </w:r>
      <w:r w:rsidR="002B2E6B" w:rsidRPr="00A048E4">
        <w:rPr>
          <w:rFonts w:ascii="David" w:hAnsi="David" w:cs="David" w:hint="cs"/>
          <w:b/>
          <w:bCs/>
          <w:sz w:val="24"/>
          <w:szCs w:val="24"/>
          <w:rtl/>
        </w:rPr>
        <w:t>שכלל הזיהוי הוא כלל שתוכנו הוא לא אחיד</w:t>
      </w:r>
      <w:r w:rsidR="002B2E6B" w:rsidRPr="00A048E4">
        <w:rPr>
          <w:rFonts w:ascii="David" w:hAnsi="David" w:cs="David" w:hint="cs"/>
          <w:sz w:val="24"/>
          <w:szCs w:val="24"/>
          <w:rtl/>
        </w:rPr>
        <w:t xml:space="preserve">. הוא משתנה משיטה לשיטה. </w:t>
      </w:r>
      <w:r w:rsidR="002B2E6B" w:rsidRPr="00A048E4">
        <w:rPr>
          <w:rFonts w:ascii="David" w:hAnsi="David" w:cs="David" w:hint="cs"/>
          <w:b/>
          <w:bCs/>
          <w:sz w:val="24"/>
          <w:szCs w:val="24"/>
          <w:rtl/>
        </w:rPr>
        <w:t xml:space="preserve">תוכן כלל הזיהוי הוא מקורות המשפט. </w:t>
      </w:r>
      <w:r w:rsidR="00BF654F" w:rsidRPr="00A048E4">
        <w:rPr>
          <w:rFonts w:ascii="David" w:hAnsi="David" w:cs="David" w:hint="cs"/>
          <w:b/>
          <w:bCs/>
          <w:sz w:val="24"/>
          <w:szCs w:val="24"/>
          <w:rtl/>
        </w:rPr>
        <w:t>מקורות אלה יכולים להיות שונים משיטה לשיטה</w:t>
      </w:r>
      <w:r w:rsidR="00BF654F" w:rsidRPr="00A048E4">
        <w:rPr>
          <w:rFonts w:ascii="David" w:hAnsi="David" w:cs="David" w:hint="cs"/>
          <w:sz w:val="24"/>
          <w:szCs w:val="24"/>
          <w:rtl/>
        </w:rPr>
        <w:t xml:space="preserve">. הארט אומר דבר נוסף- יש כלל פשוט המצביע על מקור אחד ויש כלל מורכב המצביע על כמה מקורות. </w:t>
      </w:r>
    </w:p>
    <w:p w14:paraId="5D51E5BB" w14:textId="49891F0F" w:rsidR="00726373" w:rsidRPr="00A048E4" w:rsidRDefault="00063A30" w:rsidP="00B86460">
      <w:pPr>
        <w:spacing w:line="360" w:lineRule="auto"/>
        <w:jc w:val="both"/>
        <w:rPr>
          <w:rFonts w:ascii="David" w:hAnsi="David" w:cs="David"/>
          <w:sz w:val="24"/>
          <w:szCs w:val="24"/>
          <w:rtl/>
        </w:rPr>
      </w:pPr>
      <w:r w:rsidRPr="00A048E4">
        <w:rPr>
          <w:rFonts w:ascii="David" w:hAnsi="David" w:cs="David" w:hint="cs"/>
          <w:sz w:val="24"/>
          <w:szCs w:val="24"/>
          <w:u w:val="single"/>
          <w:rtl/>
        </w:rPr>
        <w:t>איך יודעים מהו כלל הזיהוי בשיטה משפטית נתונה</w:t>
      </w:r>
      <w:r w:rsidRPr="00A048E4">
        <w:rPr>
          <w:rFonts w:ascii="David" w:hAnsi="David" w:cs="David" w:hint="cs"/>
          <w:sz w:val="24"/>
          <w:szCs w:val="24"/>
          <w:rtl/>
        </w:rPr>
        <w:t>?</w:t>
      </w:r>
      <w:r w:rsidR="00771706" w:rsidRPr="00A048E4">
        <w:rPr>
          <w:rFonts w:ascii="David" w:hAnsi="David" w:cs="David" w:hint="cs"/>
          <w:sz w:val="24"/>
          <w:szCs w:val="24"/>
          <w:rtl/>
        </w:rPr>
        <w:t xml:space="preserve"> </w:t>
      </w:r>
      <w:r w:rsidR="00566C8C" w:rsidRPr="00A048E4">
        <w:rPr>
          <w:rFonts w:ascii="David" w:hAnsi="David" w:cs="David" w:hint="cs"/>
          <w:sz w:val="24"/>
          <w:szCs w:val="24"/>
          <w:rtl/>
        </w:rPr>
        <w:t>על מנת לדעת</w:t>
      </w:r>
      <w:r w:rsidR="00771706" w:rsidRPr="00A048E4">
        <w:rPr>
          <w:rFonts w:ascii="David" w:hAnsi="David" w:cs="David" w:hint="cs"/>
          <w:sz w:val="24"/>
          <w:szCs w:val="24"/>
          <w:rtl/>
        </w:rPr>
        <w:t xml:space="preserve"> מהו החוק המחייב</w:t>
      </w:r>
      <w:r w:rsidR="00566C8C" w:rsidRPr="00A048E4">
        <w:rPr>
          <w:rFonts w:ascii="David" w:hAnsi="David" w:cs="David" w:hint="cs"/>
          <w:sz w:val="24"/>
          <w:szCs w:val="24"/>
          <w:rtl/>
        </w:rPr>
        <w:t xml:space="preserve"> נסתכל</w:t>
      </w:r>
      <w:r w:rsidR="00771706" w:rsidRPr="00A048E4">
        <w:rPr>
          <w:rFonts w:ascii="David" w:hAnsi="David" w:cs="David" w:hint="cs"/>
          <w:sz w:val="24"/>
          <w:szCs w:val="24"/>
          <w:rtl/>
        </w:rPr>
        <w:t xml:space="preserve"> מנקודת מבט תיאורטית, </w:t>
      </w:r>
      <w:r w:rsidR="00566C8C" w:rsidRPr="00A048E4">
        <w:rPr>
          <w:rFonts w:ascii="David" w:hAnsi="David" w:cs="David" w:hint="cs"/>
          <w:sz w:val="24"/>
          <w:szCs w:val="24"/>
          <w:rtl/>
        </w:rPr>
        <w:t xml:space="preserve">ונשאל </w:t>
      </w:r>
      <w:r w:rsidR="00771706" w:rsidRPr="00A048E4">
        <w:rPr>
          <w:rFonts w:ascii="David" w:hAnsi="David" w:cs="David" w:hint="cs"/>
          <w:sz w:val="24"/>
          <w:szCs w:val="24"/>
          <w:rtl/>
        </w:rPr>
        <w:t>מהו כלל הזיהוי.</w:t>
      </w:r>
      <w:r w:rsidR="00566C8C" w:rsidRPr="00A048E4">
        <w:rPr>
          <w:rFonts w:ascii="David" w:hAnsi="David" w:cs="David" w:hint="cs"/>
          <w:sz w:val="24"/>
          <w:szCs w:val="24"/>
          <w:rtl/>
        </w:rPr>
        <w:t xml:space="preserve"> </w:t>
      </w:r>
      <w:r w:rsidR="00145EDF" w:rsidRPr="00A048E4">
        <w:rPr>
          <w:rFonts w:ascii="David" w:hAnsi="David" w:cs="David" w:hint="cs"/>
          <w:sz w:val="24"/>
          <w:szCs w:val="24"/>
          <w:rtl/>
        </w:rPr>
        <w:t>באופן עקרוני, את כלל הזיהוי צריך לראות כמו כלל</w:t>
      </w:r>
      <w:r w:rsidR="004C125B" w:rsidRPr="00A048E4">
        <w:rPr>
          <w:rFonts w:ascii="David" w:hAnsi="David" w:cs="David" w:hint="cs"/>
          <w:sz w:val="24"/>
          <w:szCs w:val="24"/>
          <w:rtl/>
        </w:rPr>
        <w:t xml:space="preserve"> </w:t>
      </w:r>
      <w:r w:rsidR="00145EDF" w:rsidRPr="00A048E4">
        <w:rPr>
          <w:rFonts w:ascii="David" w:hAnsi="David" w:cs="David" w:hint="cs"/>
          <w:sz w:val="24"/>
          <w:szCs w:val="24"/>
          <w:rtl/>
        </w:rPr>
        <w:t xml:space="preserve">משחק. מתבוננים בשחקנים, אשר פועלים על פי הכללים, ולומדים </w:t>
      </w:r>
      <w:r w:rsidR="00AA067E" w:rsidRPr="00A048E4">
        <w:rPr>
          <w:rFonts w:ascii="David" w:hAnsi="David" w:cs="David" w:hint="cs"/>
          <w:sz w:val="24"/>
          <w:szCs w:val="24"/>
          <w:rtl/>
        </w:rPr>
        <w:t>דרכם</w:t>
      </w:r>
      <w:r w:rsidR="00145EDF" w:rsidRPr="00A048E4">
        <w:rPr>
          <w:rFonts w:ascii="David" w:hAnsi="David" w:cs="David" w:hint="cs"/>
          <w:sz w:val="24"/>
          <w:szCs w:val="24"/>
          <w:rtl/>
        </w:rPr>
        <w:t xml:space="preserve">. </w:t>
      </w:r>
      <w:r w:rsidR="004C125B" w:rsidRPr="00A048E4">
        <w:rPr>
          <w:rFonts w:ascii="David" w:hAnsi="David" w:cs="David" w:hint="cs"/>
          <w:sz w:val="24"/>
          <w:szCs w:val="24"/>
          <w:rtl/>
        </w:rPr>
        <w:t xml:space="preserve">כלל </w:t>
      </w:r>
      <w:r w:rsidR="004C125B" w:rsidRPr="00A048E4">
        <w:rPr>
          <w:rFonts w:ascii="David" w:hAnsi="David" w:cs="David" w:hint="cs"/>
          <w:b/>
          <w:bCs/>
          <w:sz w:val="24"/>
          <w:szCs w:val="24"/>
          <w:rtl/>
        </w:rPr>
        <w:t xml:space="preserve">הזיהוי הוא אינו כלל כתוב. הוא כלל שקיים באופן מופשט שניתן ללמוד אותו תוך התבוננות </w:t>
      </w:r>
      <w:r w:rsidR="00E511FF" w:rsidRPr="00A048E4">
        <w:rPr>
          <w:rFonts w:ascii="David" w:hAnsi="David" w:cs="David" w:hint="cs"/>
          <w:b/>
          <w:bCs/>
          <w:sz w:val="24"/>
          <w:szCs w:val="24"/>
          <w:rtl/>
        </w:rPr>
        <w:t>בזירה המשפטית</w:t>
      </w:r>
      <w:r w:rsidR="00E511FF" w:rsidRPr="00A048E4">
        <w:rPr>
          <w:rFonts w:ascii="David" w:hAnsi="David" w:cs="David" w:hint="cs"/>
          <w:sz w:val="24"/>
          <w:szCs w:val="24"/>
          <w:rtl/>
        </w:rPr>
        <w:t xml:space="preserve">. </w:t>
      </w:r>
      <w:r w:rsidR="00AA067E" w:rsidRPr="00A048E4">
        <w:rPr>
          <w:rFonts w:ascii="David" w:hAnsi="David" w:cs="David" w:hint="cs"/>
          <w:sz w:val="24"/>
          <w:szCs w:val="24"/>
          <w:rtl/>
        </w:rPr>
        <w:t xml:space="preserve">זה לא תמיד מספיק והארט אומר </w:t>
      </w:r>
      <w:r w:rsidR="00AA067E" w:rsidRPr="00A048E4">
        <w:rPr>
          <w:rFonts w:ascii="David" w:hAnsi="David" w:cs="David" w:hint="cs"/>
          <w:b/>
          <w:bCs/>
          <w:sz w:val="24"/>
          <w:szCs w:val="24"/>
          <w:rtl/>
        </w:rPr>
        <w:t>שנקודת המבט הטובה ביותר היא בתי המשפט</w:t>
      </w:r>
      <w:r w:rsidR="00AA067E" w:rsidRPr="00A048E4">
        <w:rPr>
          <w:rFonts w:ascii="David" w:hAnsi="David" w:cs="David" w:hint="cs"/>
          <w:sz w:val="24"/>
          <w:szCs w:val="24"/>
          <w:rtl/>
        </w:rPr>
        <w:t xml:space="preserve"> וזאת משום, שבין השאר, בתי המשפט מנמקים את ההחלטות שלהם.</w:t>
      </w:r>
      <w:r w:rsidR="00522AD0" w:rsidRPr="00A048E4">
        <w:rPr>
          <w:rFonts w:ascii="David" w:hAnsi="David" w:cs="David" w:hint="cs"/>
          <w:sz w:val="24"/>
          <w:szCs w:val="24"/>
          <w:rtl/>
        </w:rPr>
        <w:t xml:space="preserve"> </w:t>
      </w:r>
    </w:p>
    <w:p w14:paraId="1598B70F" w14:textId="6D61D2C5" w:rsidR="00ED1A9A" w:rsidRPr="00A048E4" w:rsidRDefault="00C549F4" w:rsidP="00B86460">
      <w:pPr>
        <w:spacing w:line="360" w:lineRule="auto"/>
        <w:jc w:val="both"/>
        <w:rPr>
          <w:rFonts w:ascii="David" w:hAnsi="David" w:cs="David"/>
          <w:sz w:val="24"/>
          <w:szCs w:val="24"/>
        </w:rPr>
      </w:pPr>
      <w:r w:rsidRPr="00A048E4">
        <w:rPr>
          <w:rFonts w:ascii="David" w:hAnsi="David" w:cs="David" w:hint="cs"/>
          <w:sz w:val="24"/>
          <w:szCs w:val="24"/>
          <w:u w:val="single"/>
          <w:rtl/>
        </w:rPr>
        <w:t>מי קובע את כלל הזיהוי</w:t>
      </w:r>
      <w:r w:rsidRPr="00A048E4">
        <w:rPr>
          <w:rFonts w:ascii="David" w:hAnsi="David" w:cs="David" w:hint="cs"/>
          <w:sz w:val="24"/>
          <w:szCs w:val="24"/>
          <w:rtl/>
        </w:rPr>
        <w:t>?</w:t>
      </w:r>
      <w:r w:rsidR="00E823C5" w:rsidRPr="00A048E4">
        <w:rPr>
          <w:rFonts w:ascii="David" w:hAnsi="David" w:cs="David" w:hint="cs"/>
          <w:sz w:val="24"/>
          <w:szCs w:val="24"/>
          <w:rtl/>
        </w:rPr>
        <w:t xml:space="preserve"> </w:t>
      </w:r>
      <w:r w:rsidR="00FD55E8" w:rsidRPr="00A048E4">
        <w:rPr>
          <w:rFonts w:ascii="David" w:hAnsi="David" w:cs="David" w:hint="cs"/>
          <w:sz w:val="24"/>
          <w:szCs w:val="24"/>
          <w:rtl/>
        </w:rPr>
        <w:t xml:space="preserve">נראה בהיסטוריה שלנו, לפני הקמת המדינה, חל המשפט המנדטורי. כאשר הוקמה המדינה, </w:t>
      </w:r>
      <w:r w:rsidR="003B5EAD" w:rsidRPr="00A048E4">
        <w:rPr>
          <w:rFonts w:ascii="David" w:hAnsi="David" w:cs="David" w:hint="cs"/>
          <w:sz w:val="24"/>
          <w:szCs w:val="24"/>
          <w:rtl/>
        </w:rPr>
        <w:t>המסמך המשפטי הראשון שיצא היה ה-"מנשר". מדינה לא יכולה לחוקק את כל החוקים יש מ</w:t>
      </w:r>
      <w:r w:rsidR="007B015A">
        <w:rPr>
          <w:rFonts w:ascii="David" w:hAnsi="David" w:cs="David" w:hint="cs"/>
          <w:sz w:val="24"/>
          <w:szCs w:val="24"/>
          <w:rtl/>
        </w:rPr>
        <w:t>א</w:t>
      </w:r>
      <w:r w:rsidR="003B5EAD" w:rsidRPr="00A048E4">
        <w:rPr>
          <w:rFonts w:ascii="David" w:hAnsi="David" w:cs="David" w:hint="cs"/>
          <w:sz w:val="24"/>
          <w:szCs w:val="24"/>
          <w:rtl/>
        </w:rPr>
        <w:t>ין. המנשר קבע שהחוק שהיה קיים</w:t>
      </w:r>
      <w:r w:rsidR="009B209D" w:rsidRPr="00A048E4">
        <w:rPr>
          <w:rFonts w:ascii="David" w:hAnsi="David" w:cs="David" w:hint="cs"/>
          <w:sz w:val="24"/>
          <w:szCs w:val="24"/>
          <w:rtl/>
        </w:rPr>
        <w:t xml:space="preserve"> בארץ ישראל</w:t>
      </w:r>
      <w:r w:rsidR="003B5EAD" w:rsidRPr="00A048E4">
        <w:rPr>
          <w:rFonts w:ascii="David" w:hAnsi="David" w:cs="David" w:hint="cs"/>
          <w:sz w:val="24"/>
          <w:szCs w:val="24"/>
          <w:rtl/>
        </w:rPr>
        <w:t xml:space="preserve"> ערב הקמת המדינה </w:t>
      </w:r>
      <w:r w:rsidR="009B209D" w:rsidRPr="00A048E4">
        <w:rPr>
          <w:rFonts w:ascii="David" w:hAnsi="David" w:cs="David" w:hint="cs"/>
          <w:sz w:val="24"/>
          <w:szCs w:val="24"/>
          <w:rtl/>
        </w:rPr>
        <w:t xml:space="preserve">ימשיך להיות בתוקף גם לאחר הקמתה. הם השאירו </w:t>
      </w:r>
      <w:r w:rsidR="0004527D" w:rsidRPr="00A048E4">
        <w:rPr>
          <w:rFonts w:ascii="David" w:hAnsi="David" w:cs="David" w:hint="cs"/>
          <w:sz w:val="24"/>
          <w:szCs w:val="24"/>
          <w:rtl/>
        </w:rPr>
        <w:t xml:space="preserve">בתוקף </w:t>
      </w:r>
      <w:r w:rsidR="009B209D" w:rsidRPr="00A048E4">
        <w:rPr>
          <w:rFonts w:ascii="David" w:hAnsi="David" w:cs="David" w:hint="cs"/>
          <w:sz w:val="24"/>
          <w:szCs w:val="24"/>
          <w:rtl/>
        </w:rPr>
        <w:t xml:space="preserve">את החוקים שהיו </w:t>
      </w:r>
      <w:r w:rsidR="0004527D" w:rsidRPr="00A048E4">
        <w:rPr>
          <w:rFonts w:ascii="David" w:hAnsi="David" w:cs="David" w:hint="cs"/>
          <w:sz w:val="24"/>
          <w:szCs w:val="24"/>
          <w:rtl/>
        </w:rPr>
        <w:t xml:space="preserve">לפני. הפקודה לסדרי שלטון </w:t>
      </w:r>
      <w:r w:rsidR="0004527D" w:rsidRPr="00A048E4">
        <w:rPr>
          <w:rFonts w:ascii="David" w:hAnsi="David" w:cs="David" w:hint="cs"/>
          <w:sz w:val="24"/>
          <w:szCs w:val="24"/>
          <w:rtl/>
        </w:rPr>
        <w:lastRenderedPageBreak/>
        <w:t xml:space="preserve">ומשפט באה לאחר מכן על מנת </w:t>
      </w:r>
      <w:r w:rsidR="001E0297" w:rsidRPr="00A048E4">
        <w:rPr>
          <w:rFonts w:ascii="David" w:hAnsi="David" w:cs="David" w:hint="cs"/>
          <w:sz w:val="24"/>
          <w:szCs w:val="24"/>
          <w:rtl/>
        </w:rPr>
        <w:t xml:space="preserve">לכונן את מוסדות השלטון והשפיטה. </w:t>
      </w:r>
      <w:r w:rsidR="00EF6182" w:rsidRPr="00A048E4">
        <w:rPr>
          <w:rFonts w:ascii="David" w:hAnsi="David" w:cs="David" w:hint="cs"/>
          <w:sz w:val="24"/>
          <w:szCs w:val="24"/>
          <w:rtl/>
        </w:rPr>
        <w:t>מה השתנה מבחינה משפטית אם ביום העצמאות הוקמה המדינה</w:t>
      </w:r>
      <w:r w:rsidR="00722EDF" w:rsidRPr="00A048E4">
        <w:rPr>
          <w:rFonts w:ascii="David" w:hAnsi="David" w:cs="David" w:hint="cs"/>
          <w:sz w:val="24"/>
          <w:szCs w:val="24"/>
          <w:rtl/>
        </w:rPr>
        <w:t xml:space="preserve"> והחוק שהיה תקף לפני, עדיין תקף? </w:t>
      </w:r>
      <w:r w:rsidR="00F01C78" w:rsidRPr="00A048E4">
        <w:rPr>
          <w:rFonts w:ascii="David" w:hAnsi="David" w:cs="David" w:hint="cs"/>
          <w:sz w:val="24"/>
          <w:szCs w:val="24"/>
          <w:rtl/>
        </w:rPr>
        <w:t xml:space="preserve">התוכן לא השתנה אז מה כן השתנה? הוא השתנה בכך שהמחוקק השתנה. </w:t>
      </w:r>
      <w:r w:rsidR="00045CC3" w:rsidRPr="00A048E4">
        <w:rPr>
          <w:rFonts w:ascii="David" w:hAnsi="David" w:cs="David" w:hint="cs"/>
          <w:sz w:val="24"/>
          <w:szCs w:val="24"/>
          <w:rtl/>
        </w:rPr>
        <w:t>לפני הקמת המדינה זה היה הנציב העליון בעוד שבהקמה, זה נהפך למועצת העם</w:t>
      </w:r>
      <w:r w:rsidR="004E3D02" w:rsidRPr="00A048E4">
        <w:rPr>
          <w:rFonts w:ascii="David" w:hAnsi="David" w:cs="David" w:hint="cs"/>
          <w:sz w:val="24"/>
          <w:szCs w:val="24"/>
          <w:rtl/>
        </w:rPr>
        <w:t xml:space="preserve"> (האסיפה המכוננת-הכנסת)</w:t>
      </w:r>
      <w:r w:rsidR="00045CC3" w:rsidRPr="00A048E4">
        <w:rPr>
          <w:rFonts w:ascii="David" w:hAnsi="David" w:cs="David" w:hint="cs"/>
          <w:sz w:val="24"/>
          <w:szCs w:val="24"/>
          <w:rtl/>
        </w:rPr>
        <w:t>.</w:t>
      </w:r>
      <w:r w:rsidR="004E3D02" w:rsidRPr="00A048E4">
        <w:rPr>
          <w:rFonts w:ascii="David" w:hAnsi="David" w:cs="David" w:hint="cs"/>
          <w:sz w:val="24"/>
          <w:szCs w:val="24"/>
          <w:rtl/>
        </w:rPr>
        <w:t xml:space="preserve"> </w:t>
      </w:r>
      <w:r w:rsidR="00CE5BDA" w:rsidRPr="00A048E4">
        <w:rPr>
          <w:rFonts w:ascii="David" w:hAnsi="David" w:cs="David" w:hint="cs"/>
          <w:sz w:val="24"/>
          <w:szCs w:val="24"/>
          <w:rtl/>
        </w:rPr>
        <w:t xml:space="preserve">הקביעה הראשונה של מועצת העם הייתה שהחוק שהיה תקף לפני, ממשיך להיות תקף. </w:t>
      </w:r>
      <w:r w:rsidR="00A34113" w:rsidRPr="00A048E4">
        <w:rPr>
          <w:rFonts w:ascii="David" w:hAnsi="David" w:cs="David" w:hint="cs"/>
          <w:sz w:val="24"/>
          <w:szCs w:val="24"/>
          <w:rtl/>
        </w:rPr>
        <w:t xml:space="preserve">הם אלו שנתנו את התוקף לחוק. </w:t>
      </w:r>
      <w:r w:rsidR="00A34113" w:rsidRPr="00A048E4">
        <w:rPr>
          <w:rFonts w:ascii="David" w:hAnsi="David" w:cs="David" w:hint="cs"/>
          <w:b/>
          <w:bCs/>
          <w:sz w:val="24"/>
          <w:szCs w:val="24"/>
          <w:rtl/>
        </w:rPr>
        <w:t>כלל השינוי השתנה בכך שהוא זיהה מקור אחר לחוק</w:t>
      </w:r>
      <w:r w:rsidR="00A34113" w:rsidRPr="00A048E4">
        <w:rPr>
          <w:rFonts w:ascii="David" w:hAnsi="David" w:cs="David" w:hint="cs"/>
          <w:sz w:val="24"/>
          <w:szCs w:val="24"/>
          <w:rtl/>
        </w:rPr>
        <w:t xml:space="preserve">. כמובן שמועצת העם יכולה לשנות עכשיו את החוק והחוקים החדשים יהיו </w:t>
      </w:r>
      <w:r w:rsidR="00114E56" w:rsidRPr="00A048E4">
        <w:rPr>
          <w:rFonts w:ascii="David" w:hAnsi="David" w:cs="David" w:hint="cs"/>
          <w:sz w:val="24"/>
          <w:szCs w:val="24"/>
          <w:rtl/>
        </w:rPr>
        <w:t>תקפים משום שכלל הזיהוי מזהה אותם כמחוקקים.</w:t>
      </w:r>
      <w:r w:rsidR="00145423" w:rsidRPr="00A048E4">
        <w:rPr>
          <w:rFonts w:ascii="David" w:hAnsi="David" w:cs="David" w:hint="cs"/>
          <w:sz w:val="24"/>
          <w:szCs w:val="24"/>
          <w:rtl/>
        </w:rPr>
        <w:t xml:space="preserve"> המערכת כולה תשחק על-פי כלל זיהוי חדש.</w:t>
      </w:r>
      <w:r w:rsidR="00114E56" w:rsidRPr="00A048E4">
        <w:rPr>
          <w:rFonts w:ascii="David" w:hAnsi="David" w:cs="David" w:hint="cs"/>
          <w:sz w:val="24"/>
          <w:szCs w:val="24"/>
          <w:rtl/>
        </w:rPr>
        <w:t xml:space="preserve"> </w:t>
      </w:r>
      <w:r w:rsidR="00DE0569" w:rsidRPr="00A048E4">
        <w:rPr>
          <w:rFonts w:ascii="David" w:hAnsi="David" w:cs="David" w:hint="cs"/>
          <w:sz w:val="24"/>
          <w:szCs w:val="24"/>
          <w:rtl/>
        </w:rPr>
        <w:t>מי החליט על השינוי?</w:t>
      </w:r>
      <w:r w:rsidR="00145423" w:rsidRPr="00A048E4">
        <w:rPr>
          <w:rFonts w:ascii="David" w:hAnsi="David" w:cs="David" w:hint="cs"/>
          <w:sz w:val="24"/>
          <w:szCs w:val="24"/>
          <w:rtl/>
        </w:rPr>
        <w:t xml:space="preserve"> ניתן להגיד שהשחקנים היו אלה שקבעו. ה</w:t>
      </w:r>
      <w:r w:rsidR="00F221AD" w:rsidRPr="00A048E4">
        <w:rPr>
          <w:rFonts w:ascii="David" w:hAnsi="David" w:cs="David" w:hint="cs"/>
          <w:sz w:val="24"/>
          <w:szCs w:val="24"/>
          <w:rtl/>
        </w:rPr>
        <w:t xml:space="preserve">כלל התקבל באופן ישיר מהשחקנים. </w:t>
      </w:r>
      <w:r w:rsidR="00BD7809" w:rsidRPr="00A048E4">
        <w:rPr>
          <w:rFonts w:ascii="David" w:hAnsi="David" w:cs="David" w:hint="cs"/>
          <w:sz w:val="24"/>
          <w:szCs w:val="24"/>
          <w:rtl/>
        </w:rPr>
        <w:t>כל השחקנים בזירה יוצרים את הכלל החדש. לא באמת מעשי (</w:t>
      </w:r>
      <w:r w:rsidR="005B26D9" w:rsidRPr="00A048E4">
        <w:rPr>
          <w:rFonts w:ascii="David" w:hAnsi="David" w:cs="David" w:hint="cs"/>
          <w:sz w:val="24"/>
          <w:szCs w:val="24"/>
          <w:rtl/>
        </w:rPr>
        <w:t>במיוחד שמדובר על אלפי ומיליוני אנשים</w:t>
      </w:r>
      <w:r w:rsidR="00BD7809" w:rsidRPr="00A048E4">
        <w:rPr>
          <w:rFonts w:ascii="David" w:hAnsi="David" w:cs="David" w:hint="cs"/>
          <w:sz w:val="24"/>
          <w:szCs w:val="24"/>
          <w:rtl/>
        </w:rPr>
        <w:t>)</w:t>
      </w:r>
      <w:r w:rsidR="005B26D9" w:rsidRPr="00A048E4">
        <w:rPr>
          <w:rFonts w:ascii="David" w:hAnsi="David" w:cs="David" w:hint="cs"/>
          <w:sz w:val="24"/>
          <w:szCs w:val="24"/>
          <w:rtl/>
        </w:rPr>
        <w:t xml:space="preserve"> </w:t>
      </w:r>
      <w:r w:rsidR="00BD7809" w:rsidRPr="00A048E4">
        <w:rPr>
          <w:rFonts w:ascii="David" w:hAnsi="David" w:cs="David" w:hint="cs"/>
          <w:sz w:val="24"/>
          <w:szCs w:val="24"/>
          <w:rtl/>
        </w:rPr>
        <w:t xml:space="preserve">ולכן אנו נסתכל על השופטים. </w:t>
      </w:r>
      <w:r w:rsidR="005B26D9" w:rsidRPr="00A048E4">
        <w:rPr>
          <w:rFonts w:ascii="David" w:hAnsi="David" w:cs="David" w:hint="cs"/>
          <w:sz w:val="24"/>
          <w:szCs w:val="24"/>
          <w:rtl/>
        </w:rPr>
        <w:t xml:space="preserve">מה עושים לגבי התקדים המשפטי? האם נישאר בשיטה הבריטית או שנלך על פי השיטה האירופית? </w:t>
      </w:r>
      <w:r w:rsidR="00103F53" w:rsidRPr="00A048E4">
        <w:rPr>
          <w:rFonts w:ascii="David" w:hAnsi="David" w:cs="David" w:hint="cs"/>
          <w:sz w:val="24"/>
          <w:szCs w:val="24"/>
          <w:rtl/>
        </w:rPr>
        <w:t xml:space="preserve">זה היה פתוח ולא נקבע בשום מקום (עד שחוקקו את חוק השפיטה). השופטים עצמם קבעו את </w:t>
      </w:r>
      <w:r w:rsidR="00DF6CDE" w:rsidRPr="00A048E4">
        <w:rPr>
          <w:rFonts w:ascii="David" w:hAnsi="David" w:cs="David" w:hint="cs"/>
          <w:sz w:val="24"/>
          <w:szCs w:val="24"/>
          <w:rtl/>
        </w:rPr>
        <w:t>התקדים. הם קבעו</w:t>
      </w:r>
      <w:r w:rsidR="000D61C6" w:rsidRPr="00A048E4">
        <w:rPr>
          <w:rFonts w:ascii="David" w:hAnsi="David" w:cs="David" w:hint="cs"/>
          <w:sz w:val="24"/>
          <w:szCs w:val="24"/>
          <w:rtl/>
        </w:rPr>
        <w:t xml:space="preserve"> את כלל הזיהוי דרך פסיקות ביהמ"ש</w:t>
      </w:r>
      <w:r w:rsidR="000B01D0" w:rsidRPr="00A048E4">
        <w:rPr>
          <w:rFonts w:ascii="David" w:hAnsi="David" w:cs="David" w:hint="cs"/>
          <w:sz w:val="24"/>
          <w:szCs w:val="24"/>
          <w:rtl/>
        </w:rPr>
        <w:t xml:space="preserve">. לא הייתה החלטה של הכנסת או דרך משאל עם אלא דרך בתי-המשפט. והארט אומר שזהו בכללי בכל שיטת משפט. </w:t>
      </w:r>
    </w:p>
    <w:p w14:paraId="02E100B6" w14:textId="77777777" w:rsidR="00374C0D" w:rsidRPr="00A048E4" w:rsidRDefault="00ED1A9A" w:rsidP="00A048E4">
      <w:pPr>
        <w:spacing w:after="0" w:line="360" w:lineRule="auto"/>
        <w:jc w:val="both"/>
        <w:rPr>
          <w:rFonts w:ascii="David" w:hAnsi="David" w:cs="David"/>
          <w:sz w:val="24"/>
          <w:szCs w:val="24"/>
        </w:rPr>
      </w:pPr>
      <w:r w:rsidRPr="00A048E4">
        <w:rPr>
          <w:rFonts w:ascii="David" w:hAnsi="David" w:cs="David" w:hint="cs"/>
          <w:b/>
          <w:bCs/>
          <w:sz w:val="24"/>
          <w:szCs w:val="24"/>
          <w:highlight w:val="yellow"/>
          <w:u w:val="single"/>
          <w:rtl/>
        </w:rPr>
        <w:t>תפקיד</w:t>
      </w:r>
      <w:r w:rsidRPr="00A048E4">
        <w:rPr>
          <w:rFonts w:ascii="David" w:hAnsi="David" w:cs="David" w:hint="cs"/>
          <w:sz w:val="24"/>
          <w:szCs w:val="24"/>
          <w:u w:val="single"/>
          <w:rtl/>
        </w:rPr>
        <w:t xml:space="preserve"> כלל הזיהוי</w:t>
      </w:r>
      <w:r w:rsidRPr="00A048E4">
        <w:rPr>
          <w:rFonts w:ascii="David" w:hAnsi="David" w:cs="David" w:hint="cs"/>
          <w:sz w:val="24"/>
          <w:szCs w:val="24"/>
          <w:rtl/>
        </w:rPr>
        <w:t xml:space="preserve">: </w:t>
      </w:r>
    </w:p>
    <w:p w14:paraId="0970C48C" w14:textId="77777777" w:rsidR="00A41104" w:rsidRDefault="00ED1A9A" w:rsidP="001F481B">
      <w:pPr>
        <w:pStyle w:val="a7"/>
        <w:numPr>
          <w:ilvl w:val="0"/>
          <w:numId w:val="24"/>
        </w:numPr>
        <w:spacing w:after="0" w:line="360" w:lineRule="auto"/>
        <w:jc w:val="both"/>
        <w:rPr>
          <w:rFonts w:ascii="David" w:hAnsi="David" w:cs="David"/>
          <w:sz w:val="24"/>
          <w:szCs w:val="24"/>
        </w:rPr>
      </w:pPr>
      <w:r w:rsidRPr="00A41104">
        <w:rPr>
          <w:rFonts w:ascii="David" w:hAnsi="David" w:cs="David" w:hint="cs"/>
          <w:b/>
          <w:bCs/>
          <w:sz w:val="24"/>
          <w:szCs w:val="24"/>
          <w:rtl/>
        </w:rPr>
        <w:t>וודאות</w:t>
      </w:r>
      <w:r w:rsidR="00DD0C2E" w:rsidRPr="00A41104">
        <w:rPr>
          <w:rFonts w:ascii="David" w:hAnsi="David" w:cs="David" w:hint="cs"/>
          <w:sz w:val="24"/>
          <w:szCs w:val="24"/>
          <w:rtl/>
        </w:rPr>
        <w:t xml:space="preserve">. </w:t>
      </w:r>
      <w:r w:rsidRPr="00A41104">
        <w:rPr>
          <w:rFonts w:ascii="David" w:hAnsi="David" w:cs="David" w:hint="cs"/>
          <w:sz w:val="24"/>
          <w:szCs w:val="24"/>
          <w:rtl/>
        </w:rPr>
        <w:t xml:space="preserve">מבחן ברור כדי לדעת מהו החוק. </w:t>
      </w:r>
    </w:p>
    <w:p w14:paraId="3B705BBD" w14:textId="77777777" w:rsidR="00A41104" w:rsidRDefault="00ED1A9A" w:rsidP="001F481B">
      <w:pPr>
        <w:pStyle w:val="a7"/>
        <w:numPr>
          <w:ilvl w:val="0"/>
          <w:numId w:val="24"/>
        </w:numPr>
        <w:spacing w:after="0" w:line="360" w:lineRule="auto"/>
        <w:jc w:val="both"/>
        <w:rPr>
          <w:rFonts w:ascii="David" w:hAnsi="David" w:cs="David"/>
          <w:sz w:val="24"/>
          <w:szCs w:val="24"/>
        </w:rPr>
      </w:pPr>
      <w:r w:rsidRPr="00A41104">
        <w:rPr>
          <w:rFonts w:ascii="David" w:hAnsi="David" w:cs="David" w:hint="cs"/>
          <w:b/>
          <w:bCs/>
          <w:sz w:val="24"/>
          <w:szCs w:val="24"/>
          <w:rtl/>
        </w:rPr>
        <w:t>תקפות</w:t>
      </w:r>
      <w:r w:rsidR="00DD0C2E" w:rsidRPr="00A41104">
        <w:rPr>
          <w:rFonts w:ascii="David" w:hAnsi="David" w:cs="David" w:hint="cs"/>
          <w:sz w:val="24"/>
          <w:szCs w:val="24"/>
          <w:rtl/>
        </w:rPr>
        <w:t xml:space="preserve">. </w:t>
      </w:r>
      <w:r w:rsidRPr="00A41104">
        <w:rPr>
          <w:rFonts w:ascii="David" w:hAnsi="David" w:cs="David" w:hint="cs"/>
          <w:sz w:val="24"/>
          <w:szCs w:val="24"/>
          <w:rtl/>
        </w:rPr>
        <w:t>מעניק תוקף לכללי המשפט</w:t>
      </w:r>
      <w:r w:rsidR="00374C0D" w:rsidRPr="00A41104">
        <w:rPr>
          <w:rFonts w:ascii="David" w:hAnsi="David" w:cs="David" w:hint="cs"/>
          <w:sz w:val="24"/>
          <w:szCs w:val="24"/>
          <w:rtl/>
        </w:rPr>
        <w:t>. המבחן האולט</w:t>
      </w:r>
      <w:r w:rsidR="00E130A8" w:rsidRPr="00A41104">
        <w:rPr>
          <w:rFonts w:ascii="David" w:hAnsi="David" w:cs="David" w:hint="cs"/>
          <w:sz w:val="24"/>
          <w:szCs w:val="24"/>
          <w:rtl/>
        </w:rPr>
        <w:t>י</w:t>
      </w:r>
      <w:r w:rsidR="00374C0D" w:rsidRPr="00A41104">
        <w:rPr>
          <w:rFonts w:ascii="David" w:hAnsi="David" w:cs="David" w:hint="cs"/>
          <w:sz w:val="24"/>
          <w:szCs w:val="24"/>
          <w:rtl/>
        </w:rPr>
        <w:t>מטיבי הוא כלל הזיהוי</w:t>
      </w:r>
      <w:r w:rsidR="00DD0C2E" w:rsidRPr="00A41104">
        <w:rPr>
          <w:rFonts w:ascii="David" w:hAnsi="David" w:cs="David" w:hint="cs"/>
          <w:sz w:val="24"/>
          <w:szCs w:val="24"/>
          <w:rtl/>
        </w:rPr>
        <w:t xml:space="preserve">. </w:t>
      </w:r>
      <w:r w:rsidR="00954AFD" w:rsidRPr="00A41104">
        <w:rPr>
          <w:rFonts w:ascii="David" w:hAnsi="David" w:cs="David" w:hint="cs"/>
          <w:sz w:val="24"/>
          <w:szCs w:val="24"/>
          <w:rtl/>
        </w:rPr>
        <w:t xml:space="preserve">(קלזן יגיד נורמה בסיסית הארט יגיד כלל הזיהוי) </w:t>
      </w:r>
    </w:p>
    <w:p w14:paraId="2E2A48C2" w14:textId="77777777" w:rsidR="00A41104" w:rsidRDefault="004A5BBC" w:rsidP="001F481B">
      <w:pPr>
        <w:pStyle w:val="a7"/>
        <w:numPr>
          <w:ilvl w:val="0"/>
          <w:numId w:val="24"/>
        </w:numPr>
        <w:spacing w:after="0" w:line="360" w:lineRule="auto"/>
        <w:jc w:val="both"/>
        <w:rPr>
          <w:rFonts w:ascii="David" w:hAnsi="David" w:cs="David"/>
          <w:sz w:val="24"/>
          <w:szCs w:val="24"/>
        </w:rPr>
      </w:pPr>
      <w:r w:rsidRPr="00A41104">
        <w:rPr>
          <w:rFonts w:ascii="David" w:hAnsi="David" w:cs="David" w:hint="cs"/>
          <w:b/>
          <w:bCs/>
          <w:sz w:val="24"/>
          <w:szCs w:val="24"/>
          <w:rtl/>
        </w:rPr>
        <w:t>אחידו</w:t>
      </w:r>
      <w:r w:rsidR="0051502A" w:rsidRPr="00A41104">
        <w:rPr>
          <w:rFonts w:ascii="David" w:hAnsi="David" w:cs="David" w:hint="cs"/>
          <w:b/>
          <w:bCs/>
          <w:sz w:val="24"/>
          <w:szCs w:val="24"/>
          <w:rtl/>
        </w:rPr>
        <w:t>ת</w:t>
      </w:r>
      <w:r w:rsidR="0051502A" w:rsidRPr="00A41104">
        <w:rPr>
          <w:rFonts w:ascii="David" w:hAnsi="David" w:cs="David" w:hint="cs"/>
          <w:sz w:val="24"/>
          <w:szCs w:val="24"/>
          <w:rtl/>
        </w:rPr>
        <w:t xml:space="preserve">. אם נשאל אם נורמה משפטית שייכת לשיטת משפט, נשאל האם היא עומדת בכלל הזיהוי. </w:t>
      </w:r>
      <w:r w:rsidR="008114F8" w:rsidRPr="00A41104">
        <w:rPr>
          <w:rFonts w:ascii="David" w:hAnsi="David" w:cs="David" w:hint="cs"/>
          <w:sz w:val="24"/>
          <w:szCs w:val="24"/>
          <w:rtl/>
        </w:rPr>
        <w:t xml:space="preserve">האם לפסיקה של הרבנות הראשית של ישראל יש לה כח מחייב במשפט הישראלי? </w:t>
      </w:r>
      <w:r w:rsidR="00A56DD3" w:rsidRPr="00A41104">
        <w:rPr>
          <w:rFonts w:ascii="David" w:hAnsi="David" w:cs="David" w:hint="cs"/>
          <w:sz w:val="24"/>
          <w:szCs w:val="24"/>
          <w:rtl/>
        </w:rPr>
        <w:t xml:space="preserve">נשאל האם הוראות הרבנות הראשית מחייבות. והרי החוק קובע שיש לה סמכות להשיב לשאלות הלכתיות </w:t>
      </w:r>
      <w:r w:rsidR="00CE235B" w:rsidRPr="00A41104">
        <w:rPr>
          <w:rFonts w:ascii="David" w:hAnsi="David" w:cs="David" w:hint="cs"/>
          <w:sz w:val="24"/>
          <w:szCs w:val="24"/>
          <w:rtl/>
        </w:rPr>
        <w:t>שאנשים שואלים. הרבנות היא גוף ממלכתי ולכן צריכה הסמכה. ה</w:t>
      </w:r>
      <w:r w:rsidR="00390A73" w:rsidRPr="00A41104">
        <w:rPr>
          <w:rFonts w:ascii="David" w:hAnsi="David" w:cs="David" w:hint="cs"/>
          <w:sz w:val="24"/>
          <w:szCs w:val="24"/>
          <w:rtl/>
        </w:rPr>
        <w:t>ציבור לא מחויב לציית ואף ה</w:t>
      </w:r>
      <w:r w:rsidR="00CE235B" w:rsidRPr="00A41104">
        <w:rPr>
          <w:rFonts w:ascii="David" w:hAnsi="David" w:cs="David" w:hint="cs"/>
          <w:sz w:val="24"/>
          <w:szCs w:val="24"/>
          <w:rtl/>
        </w:rPr>
        <w:t>שואלים לא מחויבים לציית</w:t>
      </w:r>
      <w:r w:rsidR="00390A73" w:rsidRPr="00A41104">
        <w:rPr>
          <w:rFonts w:ascii="David" w:hAnsi="David" w:cs="David" w:hint="cs"/>
          <w:sz w:val="24"/>
          <w:szCs w:val="24"/>
          <w:rtl/>
        </w:rPr>
        <w:t>. ייתכן מצב שיש מספר שיטות משפט במדינה אך בסופו של דבר, שיטת המשפט הישראלית היא אחת והשיטות האחרות ה</w:t>
      </w:r>
      <w:r w:rsidR="005A762B" w:rsidRPr="00A41104">
        <w:rPr>
          <w:rFonts w:ascii="David" w:hAnsi="David" w:cs="David" w:hint="cs"/>
          <w:sz w:val="24"/>
          <w:szCs w:val="24"/>
          <w:rtl/>
        </w:rPr>
        <w:t>ן</w:t>
      </w:r>
      <w:r w:rsidR="00390A73" w:rsidRPr="00A41104">
        <w:rPr>
          <w:rFonts w:ascii="David" w:hAnsi="David" w:cs="David" w:hint="cs"/>
          <w:sz w:val="24"/>
          <w:szCs w:val="24"/>
          <w:rtl/>
        </w:rPr>
        <w:t xml:space="preserve"> מחוץ לה.</w:t>
      </w:r>
      <w:r w:rsidR="005A762B" w:rsidRPr="00A41104">
        <w:rPr>
          <w:rFonts w:ascii="David" w:hAnsi="David" w:cs="David" w:hint="cs"/>
          <w:sz w:val="24"/>
          <w:szCs w:val="24"/>
          <w:rtl/>
        </w:rPr>
        <w:t xml:space="preserve"> </w:t>
      </w:r>
    </w:p>
    <w:p w14:paraId="4E218A6B" w14:textId="689B7026" w:rsidR="004A5BBC" w:rsidRPr="00A41104" w:rsidRDefault="005A762B" w:rsidP="001F481B">
      <w:pPr>
        <w:pStyle w:val="a7"/>
        <w:numPr>
          <w:ilvl w:val="0"/>
          <w:numId w:val="24"/>
        </w:numPr>
        <w:spacing w:line="360" w:lineRule="auto"/>
        <w:jc w:val="both"/>
        <w:rPr>
          <w:rFonts w:ascii="David" w:hAnsi="David" w:cs="David"/>
          <w:sz w:val="24"/>
          <w:szCs w:val="24"/>
        </w:rPr>
      </w:pPr>
      <w:r w:rsidRPr="00A41104">
        <w:rPr>
          <w:rFonts w:ascii="David" w:hAnsi="David" w:cs="David" w:hint="cs"/>
          <w:b/>
          <w:bCs/>
          <w:sz w:val="24"/>
          <w:szCs w:val="24"/>
          <w:rtl/>
        </w:rPr>
        <w:t xml:space="preserve">מקור אולטימטיבי. </w:t>
      </w:r>
    </w:p>
    <w:p w14:paraId="3C3AF7DB" w14:textId="191D5884" w:rsidR="00662092" w:rsidRPr="00A048E4" w:rsidRDefault="006F7E7D" w:rsidP="00A048E4">
      <w:pPr>
        <w:spacing w:after="0" w:line="360" w:lineRule="auto"/>
        <w:jc w:val="both"/>
        <w:rPr>
          <w:rFonts w:ascii="David" w:hAnsi="David" w:cs="David"/>
          <w:b/>
          <w:bCs/>
          <w:sz w:val="24"/>
          <w:szCs w:val="24"/>
        </w:rPr>
      </w:pPr>
      <w:r w:rsidRPr="00A048E4">
        <w:rPr>
          <w:rFonts w:ascii="David" w:hAnsi="David" w:cs="David" w:hint="cs"/>
          <w:sz w:val="24"/>
          <w:szCs w:val="24"/>
          <w:u w:val="single"/>
          <w:rtl/>
        </w:rPr>
        <w:t xml:space="preserve">נבחין בין </w:t>
      </w:r>
      <w:r w:rsidRPr="00A048E4">
        <w:rPr>
          <w:rFonts w:ascii="David" w:hAnsi="David" w:cs="David" w:hint="cs"/>
          <w:b/>
          <w:bCs/>
          <w:sz w:val="24"/>
          <w:szCs w:val="24"/>
          <w:highlight w:val="yellow"/>
          <w:u w:val="single"/>
          <w:rtl/>
        </w:rPr>
        <w:t>כללי זיהוי שונים</w:t>
      </w:r>
      <w:r w:rsidRPr="00A048E4">
        <w:rPr>
          <w:rFonts w:ascii="David" w:hAnsi="David" w:cs="David" w:hint="cs"/>
          <w:sz w:val="24"/>
          <w:szCs w:val="24"/>
          <w:rtl/>
        </w:rPr>
        <w:t xml:space="preserve">: </w:t>
      </w:r>
    </w:p>
    <w:p w14:paraId="7F5B3F92" w14:textId="6511113F" w:rsidR="00291135" w:rsidRPr="00291135" w:rsidRDefault="00F14E28" w:rsidP="001F481B">
      <w:pPr>
        <w:pStyle w:val="a7"/>
        <w:numPr>
          <w:ilvl w:val="0"/>
          <w:numId w:val="25"/>
        </w:numPr>
        <w:spacing w:after="0" w:line="360" w:lineRule="auto"/>
        <w:jc w:val="both"/>
        <w:rPr>
          <w:rFonts w:ascii="David" w:hAnsi="David" w:cs="David"/>
          <w:b/>
          <w:bCs/>
          <w:sz w:val="24"/>
          <w:szCs w:val="24"/>
        </w:rPr>
      </w:pPr>
      <w:r w:rsidRPr="00AA6998">
        <w:rPr>
          <w:rFonts w:ascii="David" w:hAnsi="David" w:cs="David" w:hint="cs"/>
          <w:sz w:val="24"/>
          <w:szCs w:val="24"/>
          <w:u w:val="single"/>
          <w:rtl/>
        </w:rPr>
        <w:t>כלל זיהוי פשוט</w:t>
      </w:r>
      <w:r w:rsidR="00AA6998">
        <w:rPr>
          <w:rFonts w:ascii="David" w:hAnsi="David" w:cs="David" w:hint="cs"/>
          <w:sz w:val="24"/>
          <w:szCs w:val="24"/>
          <w:rtl/>
        </w:rPr>
        <w:t>-</w:t>
      </w:r>
      <w:r w:rsidRPr="00291135">
        <w:rPr>
          <w:rFonts w:ascii="David" w:hAnsi="David" w:cs="David" w:hint="cs"/>
          <w:sz w:val="24"/>
          <w:szCs w:val="24"/>
          <w:rtl/>
        </w:rPr>
        <w:t xml:space="preserve"> מזהה מקור משפטי אחד (מחוקק)</w:t>
      </w:r>
    </w:p>
    <w:p w14:paraId="56480529" w14:textId="69B16CDF" w:rsidR="003A6C8B" w:rsidRPr="00291135" w:rsidRDefault="00F14E28" w:rsidP="001F481B">
      <w:pPr>
        <w:pStyle w:val="a7"/>
        <w:numPr>
          <w:ilvl w:val="0"/>
          <w:numId w:val="25"/>
        </w:numPr>
        <w:spacing w:after="0" w:line="360" w:lineRule="auto"/>
        <w:jc w:val="both"/>
        <w:rPr>
          <w:rFonts w:ascii="David" w:hAnsi="David" w:cs="David"/>
          <w:b/>
          <w:bCs/>
          <w:sz w:val="24"/>
          <w:szCs w:val="24"/>
        </w:rPr>
      </w:pPr>
      <w:r w:rsidRPr="00AA6998">
        <w:rPr>
          <w:rFonts w:ascii="David" w:hAnsi="David" w:cs="David" w:hint="cs"/>
          <w:sz w:val="24"/>
          <w:szCs w:val="24"/>
          <w:u w:val="single"/>
          <w:rtl/>
        </w:rPr>
        <w:t>כלל זיהוי מורכב</w:t>
      </w:r>
      <w:r w:rsidR="00AA6998">
        <w:rPr>
          <w:rFonts w:ascii="David" w:hAnsi="David" w:cs="David" w:hint="cs"/>
          <w:sz w:val="24"/>
          <w:szCs w:val="24"/>
          <w:rtl/>
        </w:rPr>
        <w:t>-</w:t>
      </w:r>
      <w:r w:rsidRPr="00291135">
        <w:rPr>
          <w:rFonts w:ascii="David" w:hAnsi="David" w:cs="David" w:hint="cs"/>
          <w:sz w:val="24"/>
          <w:szCs w:val="24"/>
          <w:rtl/>
        </w:rPr>
        <w:t xml:space="preserve"> מזהה כמה מקורות משפטיים</w:t>
      </w:r>
      <w:r w:rsidR="00976C33" w:rsidRPr="00291135">
        <w:rPr>
          <w:rFonts w:ascii="David" w:hAnsi="David" w:cs="David" w:hint="cs"/>
          <w:sz w:val="24"/>
          <w:szCs w:val="24"/>
          <w:rtl/>
        </w:rPr>
        <w:t xml:space="preserve"> (חוקה, מחוקק, בתי-משפט, מנהג</w:t>
      </w:r>
      <w:r w:rsidR="00745C52" w:rsidRPr="00291135">
        <w:rPr>
          <w:rFonts w:ascii="David" w:hAnsi="David" w:cs="David" w:hint="cs"/>
          <w:sz w:val="24"/>
          <w:szCs w:val="24"/>
          <w:rtl/>
        </w:rPr>
        <w:t>-זהו גם הדירוג</w:t>
      </w:r>
      <w:r w:rsidR="00976C33" w:rsidRPr="00291135">
        <w:rPr>
          <w:rFonts w:ascii="David" w:hAnsi="David" w:cs="David" w:hint="cs"/>
          <w:sz w:val="24"/>
          <w:szCs w:val="24"/>
          <w:rtl/>
        </w:rPr>
        <w:t xml:space="preserve">) המשפט הוא אינו רק תוצר של המחוקק. </w:t>
      </w:r>
    </w:p>
    <w:p w14:paraId="563114A5" w14:textId="4A6F7739" w:rsidR="00D60858" w:rsidRDefault="003A6C8B" w:rsidP="00B86460">
      <w:pPr>
        <w:spacing w:line="360" w:lineRule="auto"/>
        <w:jc w:val="both"/>
        <w:rPr>
          <w:rFonts w:ascii="David" w:hAnsi="David" w:cs="David"/>
          <w:sz w:val="24"/>
          <w:szCs w:val="24"/>
          <w:rtl/>
        </w:rPr>
      </w:pPr>
      <w:r w:rsidRPr="003A6C8B">
        <w:rPr>
          <w:rFonts w:ascii="David" w:hAnsi="David" w:cs="David" w:hint="cs"/>
          <w:sz w:val="24"/>
          <w:szCs w:val="24"/>
          <w:rtl/>
        </w:rPr>
        <w:t>יש צורך לדרג ביניהם. מי כפוף ומי גובר.</w:t>
      </w:r>
      <w:r w:rsidR="00915ABA">
        <w:rPr>
          <w:rFonts w:ascii="David" w:hAnsi="David" w:cs="David" w:hint="cs"/>
          <w:sz w:val="24"/>
          <w:szCs w:val="24"/>
          <w:rtl/>
        </w:rPr>
        <w:t xml:space="preserve"> הכנסת גוברת על המשפט ופסיקות רגילות של ביהמ"ש שהכנסת לא אוהבת, היא יכולה לשנות.</w:t>
      </w:r>
      <w:r w:rsidR="00D60858">
        <w:rPr>
          <w:rFonts w:ascii="David" w:hAnsi="David" w:cs="David" w:hint="cs"/>
          <w:sz w:val="24"/>
          <w:szCs w:val="24"/>
          <w:rtl/>
        </w:rPr>
        <w:t xml:space="preserve"> </w:t>
      </w:r>
      <w:r w:rsidR="006A665F">
        <w:rPr>
          <w:rFonts w:ascii="David" w:hAnsi="David" w:cs="David" w:hint="cs"/>
          <w:sz w:val="24"/>
          <w:szCs w:val="24"/>
          <w:rtl/>
        </w:rPr>
        <w:t xml:space="preserve">המחוקק יכול לשנות משום שהוא במעמד גבוה יותר מבתי המשפט. איך בעצם ביהמ"ש מבטל חוקים של הכנסת? </w:t>
      </w:r>
      <w:r w:rsidR="00745C52">
        <w:rPr>
          <w:rFonts w:ascii="David" w:hAnsi="David" w:cs="David" w:hint="cs"/>
          <w:sz w:val="24"/>
          <w:szCs w:val="24"/>
          <w:rtl/>
        </w:rPr>
        <w:t xml:space="preserve">משום שהוא פועל מכח חוקי-היסוד. פסיקה רגילה כפופה למחוקק אך אם הפסיקה מעורבת </w:t>
      </w:r>
      <w:r w:rsidR="008849CC">
        <w:rPr>
          <w:rFonts w:ascii="David" w:hAnsi="David" w:cs="David" w:hint="cs"/>
          <w:sz w:val="24"/>
          <w:szCs w:val="24"/>
          <w:rtl/>
        </w:rPr>
        <w:t xml:space="preserve">עם </w:t>
      </w:r>
      <w:r w:rsidR="00745C52">
        <w:rPr>
          <w:rFonts w:ascii="David" w:hAnsi="David" w:cs="David" w:hint="cs"/>
          <w:sz w:val="24"/>
          <w:szCs w:val="24"/>
          <w:rtl/>
        </w:rPr>
        <w:t xml:space="preserve">חוקי-יסוד, היא מעל. </w:t>
      </w:r>
    </w:p>
    <w:p w14:paraId="054AEA0F" w14:textId="77777777" w:rsidR="00A93BF4" w:rsidRPr="00A048E4" w:rsidRDefault="00C8068B" w:rsidP="00A048E4">
      <w:pPr>
        <w:spacing w:after="0" w:line="360" w:lineRule="auto"/>
        <w:jc w:val="both"/>
        <w:rPr>
          <w:rFonts w:ascii="David" w:hAnsi="David" w:cs="David"/>
          <w:sz w:val="24"/>
          <w:szCs w:val="24"/>
        </w:rPr>
      </w:pPr>
      <w:r w:rsidRPr="00A048E4">
        <w:rPr>
          <w:rFonts w:ascii="David" w:hAnsi="David" w:cs="David" w:hint="cs"/>
          <w:sz w:val="24"/>
          <w:szCs w:val="24"/>
          <w:u w:val="single"/>
          <w:rtl/>
        </w:rPr>
        <w:t xml:space="preserve">נבחין בין </w:t>
      </w:r>
      <w:r w:rsidRPr="00A048E4">
        <w:rPr>
          <w:rFonts w:ascii="David" w:hAnsi="David" w:cs="David" w:hint="cs"/>
          <w:b/>
          <w:bCs/>
          <w:sz w:val="24"/>
          <w:szCs w:val="24"/>
          <w:highlight w:val="yellow"/>
          <w:u w:val="single"/>
          <w:rtl/>
        </w:rPr>
        <w:t>שני מצבים</w:t>
      </w:r>
      <w:r w:rsidRPr="00A048E4">
        <w:rPr>
          <w:rFonts w:ascii="David" w:hAnsi="David" w:cs="David" w:hint="cs"/>
          <w:sz w:val="24"/>
          <w:szCs w:val="24"/>
          <w:rtl/>
        </w:rPr>
        <w:t xml:space="preserve">: </w:t>
      </w:r>
    </w:p>
    <w:p w14:paraId="39196E40" w14:textId="7982745A" w:rsidR="00291135" w:rsidRDefault="00C8068B" w:rsidP="001F481B">
      <w:pPr>
        <w:pStyle w:val="a7"/>
        <w:numPr>
          <w:ilvl w:val="0"/>
          <w:numId w:val="26"/>
        </w:numPr>
        <w:spacing w:after="0" w:line="360" w:lineRule="auto"/>
        <w:jc w:val="both"/>
        <w:rPr>
          <w:rFonts w:ascii="David" w:hAnsi="David" w:cs="David"/>
          <w:sz w:val="24"/>
          <w:szCs w:val="24"/>
        </w:rPr>
      </w:pPr>
      <w:r w:rsidRPr="00AA6998">
        <w:rPr>
          <w:rFonts w:ascii="David" w:hAnsi="David" w:cs="David" w:hint="cs"/>
          <w:sz w:val="24"/>
          <w:szCs w:val="24"/>
          <w:u w:val="single"/>
          <w:rtl/>
        </w:rPr>
        <w:t>זיהוי ישיר</w:t>
      </w:r>
      <w:r w:rsidR="00AA6998">
        <w:rPr>
          <w:rFonts w:ascii="David" w:hAnsi="David" w:cs="David" w:hint="cs"/>
          <w:sz w:val="24"/>
          <w:szCs w:val="24"/>
          <w:rtl/>
        </w:rPr>
        <w:t>-</w:t>
      </w:r>
      <w:r w:rsidR="00797149" w:rsidRPr="00291135">
        <w:rPr>
          <w:rFonts w:ascii="David" w:hAnsi="David" w:cs="David" w:hint="cs"/>
          <w:sz w:val="24"/>
          <w:szCs w:val="24"/>
          <w:rtl/>
        </w:rPr>
        <w:t xml:space="preserve"> </w:t>
      </w:r>
      <w:r w:rsidRPr="00291135">
        <w:rPr>
          <w:rFonts w:ascii="David" w:hAnsi="David" w:cs="David" w:hint="cs"/>
          <w:sz w:val="24"/>
          <w:szCs w:val="24"/>
          <w:rtl/>
        </w:rPr>
        <w:t>כלל הזיהוי מזהה את המקורות ומדרג ביניהם.</w:t>
      </w:r>
    </w:p>
    <w:p w14:paraId="0CFD40E7" w14:textId="68236596" w:rsidR="009238C9" w:rsidRPr="00291135" w:rsidRDefault="003E78FB" w:rsidP="001F481B">
      <w:pPr>
        <w:pStyle w:val="a7"/>
        <w:numPr>
          <w:ilvl w:val="0"/>
          <w:numId w:val="26"/>
        </w:numPr>
        <w:spacing w:after="0" w:line="360" w:lineRule="auto"/>
        <w:jc w:val="both"/>
        <w:rPr>
          <w:rFonts w:ascii="David" w:hAnsi="David" w:cs="David"/>
          <w:sz w:val="24"/>
          <w:szCs w:val="24"/>
        </w:rPr>
      </w:pPr>
      <w:r w:rsidRPr="00AA6998">
        <w:rPr>
          <w:rFonts w:ascii="David" w:hAnsi="David" w:cs="David" w:hint="cs"/>
          <w:sz w:val="24"/>
          <w:szCs w:val="24"/>
          <w:u w:val="single"/>
          <w:rtl/>
        </w:rPr>
        <w:lastRenderedPageBreak/>
        <w:t>ז</w:t>
      </w:r>
      <w:r w:rsidR="00797149" w:rsidRPr="00AA6998">
        <w:rPr>
          <w:rFonts w:ascii="David" w:hAnsi="David" w:cs="David" w:hint="cs"/>
          <w:sz w:val="24"/>
          <w:szCs w:val="24"/>
          <w:u w:val="single"/>
          <w:rtl/>
        </w:rPr>
        <w:t>יהוי על-ידי גזירה (</w:t>
      </w:r>
      <w:proofErr w:type="spellStart"/>
      <w:r w:rsidR="00797149" w:rsidRPr="00AA6998">
        <w:rPr>
          <w:rFonts w:ascii="David" w:hAnsi="David" w:cs="David" w:hint="cs"/>
          <w:sz w:val="24"/>
          <w:szCs w:val="24"/>
          <w:u w:val="single"/>
          <w:rtl/>
        </w:rPr>
        <w:t>deri</w:t>
      </w:r>
      <w:r w:rsidR="006B3756" w:rsidRPr="00AA6998">
        <w:rPr>
          <w:rFonts w:ascii="David" w:hAnsi="David" w:cs="David" w:hint="cs"/>
          <w:sz w:val="24"/>
          <w:szCs w:val="24"/>
          <w:u w:val="single"/>
          <w:rtl/>
        </w:rPr>
        <w:t>vation</w:t>
      </w:r>
      <w:proofErr w:type="spellEnd"/>
      <w:r w:rsidR="00797149" w:rsidRPr="00AA6998">
        <w:rPr>
          <w:rFonts w:ascii="David" w:hAnsi="David" w:cs="David" w:hint="cs"/>
          <w:sz w:val="24"/>
          <w:szCs w:val="24"/>
          <w:u w:val="single"/>
          <w:rtl/>
        </w:rPr>
        <w:t>)</w:t>
      </w:r>
      <w:r w:rsidR="00AA6998">
        <w:rPr>
          <w:rFonts w:ascii="David" w:hAnsi="David" w:cs="David" w:hint="cs"/>
          <w:sz w:val="24"/>
          <w:szCs w:val="24"/>
          <w:rtl/>
        </w:rPr>
        <w:t>-</w:t>
      </w:r>
      <w:r w:rsidR="00797149" w:rsidRPr="00291135">
        <w:rPr>
          <w:rFonts w:ascii="David" w:hAnsi="David" w:cs="David" w:hint="cs"/>
          <w:sz w:val="24"/>
          <w:szCs w:val="24"/>
          <w:rtl/>
        </w:rPr>
        <w:t xml:space="preserve"> מזהה מקור אחד</w:t>
      </w:r>
      <w:r w:rsidR="006B3756" w:rsidRPr="00291135">
        <w:rPr>
          <w:rFonts w:ascii="David" w:hAnsi="David" w:cs="David" w:hint="cs"/>
          <w:sz w:val="24"/>
          <w:szCs w:val="24"/>
          <w:rtl/>
        </w:rPr>
        <w:t xml:space="preserve"> וכתוצאה מכך, הוא מזהה מקורות נוספים. כלל הזיהוי מזהה רק את החוקה</w:t>
      </w:r>
      <w:r w:rsidR="00542C37" w:rsidRPr="00291135">
        <w:rPr>
          <w:rFonts w:ascii="David" w:hAnsi="David" w:cs="David" w:hint="cs"/>
          <w:sz w:val="24"/>
          <w:szCs w:val="24"/>
          <w:rtl/>
        </w:rPr>
        <w:t>. ואז יש את המחוקק ומתוכם בתי-המשפט והמנהגים.</w:t>
      </w:r>
      <w:r w:rsidR="006E013D" w:rsidRPr="00291135">
        <w:rPr>
          <w:rFonts w:ascii="David" w:hAnsi="David" w:cs="David" w:hint="cs"/>
          <w:sz w:val="24"/>
          <w:szCs w:val="24"/>
          <w:rtl/>
        </w:rPr>
        <w:t xml:space="preserve"> </w:t>
      </w:r>
    </w:p>
    <w:p w14:paraId="3EFDF0C0" w14:textId="4FB5D019" w:rsidR="004F3CE2" w:rsidRPr="009238C9" w:rsidRDefault="00542C37" w:rsidP="00594B08">
      <w:pPr>
        <w:spacing w:after="0" w:line="360" w:lineRule="auto"/>
        <w:jc w:val="both"/>
        <w:rPr>
          <w:rFonts w:ascii="David" w:hAnsi="David" w:cs="David"/>
          <w:sz w:val="24"/>
          <w:szCs w:val="24"/>
        </w:rPr>
      </w:pPr>
      <w:r w:rsidRPr="009238C9">
        <w:rPr>
          <w:rFonts w:ascii="David" w:hAnsi="David" w:cs="David" w:hint="cs"/>
          <w:sz w:val="24"/>
          <w:szCs w:val="24"/>
          <w:rtl/>
        </w:rPr>
        <w:t xml:space="preserve">מה קורה בישראל? </w:t>
      </w:r>
      <w:r w:rsidR="0045596C" w:rsidRPr="009238C9">
        <w:rPr>
          <w:rFonts w:ascii="David" w:hAnsi="David" w:cs="David" w:hint="cs"/>
          <w:sz w:val="24"/>
          <w:szCs w:val="24"/>
          <w:rtl/>
        </w:rPr>
        <w:t xml:space="preserve">חוק </w:t>
      </w:r>
      <w:r w:rsidR="004F3CE2" w:rsidRPr="009238C9">
        <w:rPr>
          <w:rFonts w:ascii="David" w:hAnsi="David" w:cs="David" w:hint="cs"/>
          <w:sz w:val="24"/>
          <w:szCs w:val="24"/>
          <w:rtl/>
        </w:rPr>
        <w:t>יסודות</w:t>
      </w:r>
      <w:r w:rsidR="0045596C" w:rsidRPr="009238C9">
        <w:rPr>
          <w:rFonts w:ascii="David" w:hAnsi="David" w:cs="David" w:hint="cs"/>
          <w:sz w:val="24"/>
          <w:szCs w:val="24"/>
          <w:rtl/>
        </w:rPr>
        <w:t xml:space="preserve"> המשפט שחוקק ב-1980</w:t>
      </w:r>
      <w:r w:rsidR="00C42C56" w:rsidRPr="009238C9">
        <w:rPr>
          <w:rFonts w:ascii="David" w:hAnsi="David" w:cs="David" w:hint="cs"/>
          <w:sz w:val="24"/>
          <w:szCs w:val="24"/>
          <w:rtl/>
        </w:rPr>
        <w:t xml:space="preserve">. עד אז היה סעיף </w:t>
      </w:r>
      <w:r w:rsidR="00E214F4" w:rsidRPr="009238C9">
        <w:rPr>
          <w:rFonts w:ascii="David" w:hAnsi="David" w:cs="David" w:hint="cs"/>
          <w:sz w:val="24"/>
          <w:szCs w:val="24"/>
          <w:rtl/>
        </w:rPr>
        <w:t xml:space="preserve">מהמנדט </w:t>
      </w:r>
      <w:r w:rsidR="00C42C56" w:rsidRPr="009238C9">
        <w:rPr>
          <w:rFonts w:ascii="David" w:hAnsi="David" w:cs="David" w:hint="cs"/>
          <w:sz w:val="24"/>
          <w:szCs w:val="24"/>
          <w:rtl/>
        </w:rPr>
        <w:t>שהיה בתוקף</w:t>
      </w:r>
      <w:r w:rsidR="00E214F4" w:rsidRPr="009238C9">
        <w:rPr>
          <w:rFonts w:ascii="David" w:hAnsi="David" w:cs="David" w:hint="cs"/>
          <w:sz w:val="24"/>
          <w:szCs w:val="24"/>
          <w:rtl/>
        </w:rPr>
        <w:t>,</w:t>
      </w:r>
      <w:r w:rsidR="00C42C56" w:rsidRPr="009238C9">
        <w:rPr>
          <w:rFonts w:ascii="David" w:hAnsi="David" w:cs="David" w:hint="cs"/>
          <w:sz w:val="24"/>
          <w:szCs w:val="24"/>
          <w:rtl/>
        </w:rPr>
        <w:t xml:space="preserve"> שבמקרה שביהמ"ש נתקל בשאלה שאין עליה תשובה, הוא יקבע על פי </w:t>
      </w:r>
      <w:r w:rsidR="00E214F4" w:rsidRPr="009238C9">
        <w:rPr>
          <w:rFonts w:ascii="David" w:hAnsi="David" w:cs="David" w:hint="cs"/>
          <w:sz w:val="24"/>
          <w:szCs w:val="24"/>
          <w:rtl/>
        </w:rPr>
        <w:t xml:space="preserve">בתי המשפט באנגליה.  </w:t>
      </w:r>
      <w:r w:rsidR="004F3CE2" w:rsidRPr="009238C9">
        <w:rPr>
          <w:rFonts w:ascii="David" w:hAnsi="David" w:cs="David" w:hint="cs"/>
          <w:sz w:val="24"/>
          <w:szCs w:val="24"/>
          <w:rtl/>
        </w:rPr>
        <w:t xml:space="preserve">כשחוקק חוק יסודות המשפט, ביטלו סעיף זה. אך צריך אלטרנטיבה. ולכן נחקק: "ראה בית המשפט שאלה משפטית הטעונה הערכה ולא מצא לה תשובה בדבר </w:t>
      </w:r>
      <w:r w:rsidR="004F3CE2" w:rsidRPr="009238C9">
        <w:rPr>
          <w:rFonts w:ascii="David" w:hAnsi="David" w:cs="David" w:hint="cs"/>
          <w:b/>
          <w:bCs/>
          <w:sz w:val="24"/>
          <w:szCs w:val="24"/>
          <w:rtl/>
        </w:rPr>
        <w:t>חקיקה</w:t>
      </w:r>
      <w:r w:rsidR="004F3CE2" w:rsidRPr="009238C9">
        <w:rPr>
          <w:rFonts w:ascii="David" w:hAnsi="David" w:cs="David" w:hint="cs"/>
          <w:sz w:val="24"/>
          <w:szCs w:val="24"/>
          <w:rtl/>
        </w:rPr>
        <w:t xml:space="preserve">, </w:t>
      </w:r>
      <w:r w:rsidR="004F3CE2" w:rsidRPr="009238C9">
        <w:rPr>
          <w:rFonts w:ascii="David" w:hAnsi="David" w:cs="David" w:hint="cs"/>
          <w:b/>
          <w:bCs/>
          <w:sz w:val="24"/>
          <w:szCs w:val="24"/>
          <w:rtl/>
        </w:rPr>
        <w:t>בהלכה פסוקה</w:t>
      </w:r>
      <w:r w:rsidR="004F3CE2" w:rsidRPr="009238C9">
        <w:rPr>
          <w:rFonts w:ascii="David" w:hAnsi="David" w:cs="David" w:hint="cs"/>
          <w:sz w:val="24"/>
          <w:szCs w:val="24"/>
          <w:rtl/>
        </w:rPr>
        <w:t xml:space="preserve"> או </w:t>
      </w:r>
      <w:r w:rsidR="004F3CE2" w:rsidRPr="009238C9">
        <w:rPr>
          <w:rFonts w:ascii="David" w:hAnsi="David" w:cs="David" w:hint="cs"/>
          <w:b/>
          <w:bCs/>
          <w:sz w:val="24"/>
          <w:szCs w:val="24"/>
          <w:rtl/>
        </w:rPr>
        <w:t>בהיקש</w:t>
      </w:r>
      <w:r w:rsidR="004F3CE2" w:rsidRPr="009238C9">
        <w:rPr>
          <w:rFonts w:ascii="David" w:hAnsi="David" w:cs="David" w:hint="cs"/>
          <w:sz w:val="24"/>
          <w:szCs w:val="24"/>
          <w:rtl/>
        </w:rPr>
        <w:t>, יכריע בה לאור עקרונו</w:t>
      </w:r>
      <w:r w:rsidR="004F3CE2" w:rsidRPr="009238C9">
        <w:rPr>
          <w:rFonts w:ascii="David" w:hAnsi="David" w:cs="David" w:hint="eastAsia"/>
          <w:sz w:val="24"/>
          <w:szCs w:val="24"/>
          <w:rtl/>
        </w:rPr>
        <w:t>ת</w:t>
      </w:r>
      <w:r w:rsidR="004F3CE2" w:rsidRPr="009238C9">
        <w:rPr>
          <w:rFonts w:ascii="David" w:hAnsi="David" w:cs="David" w:hint="cs"/>
          <w:sz w:val="24"/>
          <w:szCs w:val="24"/>
          <w:rtl/>
        </w:rPr>
        <w:t xml:space="preserve"> הצדק, היושר והשלום של </w:t>
      </w:r>
      <w:r w:rsidR="004F3CE2" w:rsidRPr="009238C9">
        <w:rPr>
          <w:rFonts w:ascii="David" w:hAnsi="David" w:cs="David" w:hint="cs"/>
          <w:b/>
          <w:bCs/>
          <w:sz w:val="24"/>
          <w:szCs w:val="24"/>
          <w:rtl/>
        </w:rPr>
        <w:t>המשפט העברי</w:t>
      </w:r>
      <w:r w:rsidR="004F3CE2" w:rsidRPr="009238C9">
        <w:rPr>
          <w:rFonts w:ascii="David" w:hAnsi="David" w:cs="David" w:hint="cs"/>
          <w:sz w:val="24"/>
          <w:szCs w:val="24"/>
          <w:rtl/>
        </w:rPr>
        <w:t xml:space="preserve"> ושל מורשת ישראל"</w:t>
      </w:r>
      <w:r w:rsidR="006E013D" w:rsidRPr="009238C9">
        <w:rPr>
          <w:rFonts w:ascii="David" w:hAnsi="David" w:cs="David" w:hint="cs"/>
          <w:sz w:val="24"/>
          <w:szCs w:val="24"/>
          <w:rtl/>
        </w:rPr>
        <w:t xml:space="preserve"> </w:t>
      </w:r>
      <w:r w:rsidR="004F3CE2" w:rsidRPr="009238C9">
        <w:rPr>
          <w:rFonts w:ascii="David" w:hAnsi="David" w:cs="David" w:hint="cs"/>
          <w:sz w:val="24"/>
          <w:szCs w:val="24"/>
          <w:rtl/>
        </w:rPr>
        <w:t xml:space="preserve">החוק בעצם מונה את </w:t>
      </w:r>
      <w:r w:rsidR="008C7C4C" w:rsidRPr="009238C9">
        <w:rPr>
          <w:rFonts w:ascii="David" w:hAnsi="David" w:cs="David" w:hint="cs"/>
          <w:sz w:val="24"/>
          <w:szCs w:val="24"/>
          <w:rtl/>
        </w:rPr>
        <w:t xml:space="preserve">המקורות המשפטיים ואף מדרג אותם. מאוד מעניין שאין מנהג. </w:t>
      </w:r>
      <w:r w:rsidR="006E013D" w:rsidRPr="009238C9">
        <w:rPr>
          <w:rFonts w:ascii="David" w:hAnsi="David" w:cs="David" w:hint="cs"/>
          <w:sz w:val="24"/>
          <w:szCs w:val="24"/>
          <w:rtl/>
        </w:rPr>
        <w:t xml:space="preserve">לא נפלה טעות. </w:t>
      </w:r>
      <w:r w:rsidR="00A93BF4" w:rsidRPr="009238C9">
        <w:rPr>
          <w:rFonts w:ascii="David" w:hAnsi="David" w:cs="David" w:hint="cs"/>
          <w:sz w:val="24"/>
          <w:szCs w:val="24"/>
          <w:rtl/>
        </w:rPr>
        <w:t xml:space="preserve">למה לא הכניסו? משום שהוא בעייתי. </w:t>
      </w:r>
      <w:r w:rsidR="00A93BF4" w:rsidRPr="003E78FB">
        <w:rPr>
          <w:rFonts w:ascii="David" w:hAnsi="David" w:cs="David" w:hint="cs"/>
          <w:b/>
          <w:bCs/>
          <w:sz w:val="24"/>
          <w:szCs w:val="24"/>
          <w:highlight w:val="yellow"/>
          <w:rtl/>
        </w:rPr>
        <w:t>משני מובנים:</w:t>
      </w:r>
    </w:p>
    <w:p w14:paraId="2EA089D1" w14:textId="77777777" w:rsidR="00B86460" w:rsidRDefault="00A93BF4" w:rsidP="001F481B">
      <w:pPr>
        <w:pStyle w:val="a7"/>
        <w:numPr>
          <w:ilvl w:val="0"/>
          <w:numId w:val="27"/>
        </w:numPr>
        <w:spacing w:after="0" w:line="360" w:lineRule="auto"/>
        <w:jc w:val="both"/>
        <w:rPr>
          <w:rFonts w:ascii="David" w:hAnsi="David" w:cs="David"/>
          <w:sz w:val="24"/>
          <w:szCs w:val="24"/>
        </w:rPr>
      </w:pPr>
      <w:r w:rsidRPr="00B86460">
        <w:rPr>
          <w:rFonts w:ascii="David" w:hAnsi="David" w:cs="David" w:hint="cs"/>
          <w:b/>
          <w:bCs/>
          <w:sz w:val="24"/>
          <w:szCs w:val="24"/>
          <w:rtl/>
        </w:rPr>
        <w:t>חלק נוהגים</w:t>
      </w:r>
      <w:r w:rsidRPr="00B86460">
        <w:rPr>
          <w:rFonts w:ascii="David" w:hAnsi="David" w:cs="David" w:hint="cs"/>
          <w:sz w:val="24"/>
          <w:szCs w:val="24"/>
          <w:rtl/>
        </w:rPr>
        <w:t xml:space="preserve"> וחלק לא נוהגים. לא ברור מתי </w:t>
      </w:r>
      <w:r w:rsidR="009238C9" w:rsidRPr="00B86460">
        <w:rPr>
          <w:rFonts w:ascii="David" w:hAnsi="David" w:cs="David" w:hint="cs"/>
          <w:sz w:val="24"/>
          <w:szCs w:val="24"/>
          <w:rtl/>
        </w:rPr>
        <w:t>נוצר מנהג.</w:t>
      </w:r>
    </w:p>
    <w:p w14:paraId="149EC4EE" w14:textId="1FD44D27" w:rsidR="009238C9" w:rsidRPr="00B86460" w:rsidRDefault="009238C9" w:rsidP="001F481B">
      <w:pPr>
        <w:pStyle w:val="a7"/>
        <w:numPr>
          <w:ilvl w:val="0"/>
          <w:numId w:val="27"/>
        </w:numPr>
        <w:spacing w:after="0" w:line="360" w:lineRule="auto"/>
        <w:jc w:val="both"/>
        <w:rPr>
          <w:rFonts w:ascii="David" w:hAnsi="David" w:cs="David"/>
          <w:sz w:val="24"/>
          <w:szCs w:val="24"/>
        </w:rPr>
      </w:pPr>
      <w:r w:rsidRPr="00B86460">
        <w:rPr>
          <w:rFonts w:ascii="David" w:hAnsi="David" w:cs="David" w:hint="cs"/>
          <w:sz w:val="24"/>
          <w:szCs w:val="24"/>
          <w:rtl/>
        </w:rPr>
        <w:t xml:space="preserve">מנהג </w:t>
      </w:r>
      <w:r w:rsidRPr="00B86460">
        <w:rPr>
          <w:rFonts w:ascii="David" w:hAnsi="David" w:cs="David" w:hint="cs"/>
          <w:b/>
          <w:bCs/>
          <w:sz w:val="24"/>
          <w:szCs w:val="24"/>
          <w:rtl/>
        </w:rPr>
        <w:t>בא מלמטה</w:t>
      </w:r>
      <w:r w:rsidRPr="00B86460">
        <w:rPr>
          <w:rFonts w:ascii="David" w:hAnsi="David" w:cs="David" w:hint="cs"/>
          <w:sz w:val="24"/>
          <w:szCs w:val="24"/>
          <w:rtl/>
        </w:rPr>
        <w:t>. לא ידוע אם זה מנהג טוב או לא טוב.</w:t>
      </w:r>
    </w:p>
    <w:p w14:paraId="3D450D16" w14:textId="1D612E2D" w:rsidR="00D22CAF" w:rsidRDefault="003E78FB" w:rsidP="00594B08">
      <w:pPr>
        <w:spacing w:line="360" w:lineRule="auto"/>
        <w:jc w:val="both"/>
        <w:rPr>
          <w:rFonts w:ascii="David" w:hAnsi="David" w:cs="David"/>
          <w:sz w:val="24"/>
          <w:szCs w:val="24"/>
          <w:rtl/>
        </w:rPr>
      </w:pPr>
      <w:r>
        <w:rPr>
          <w:rFonts w:ascii="David" w:hAnsi="David" w:cs="David" w:hint="cs"/>
          <w:sz w:val="24"/>
          <w:szCs w:val="24"/>
          <w:rtl/>
        </w:rPr>
        <w:t xml:space="preserve">האם מנהג מחייב בשיטה הישראלית? לדעת רוב המשפטנים היא שכן. איך יכול להיות מחייב אם המחוקק לא הכניס אותו? </w:t>
      </w:r>
      <w:r w:rsidR="004E1637">
        <w:rPr>
          <w:rFonts w:ascii="David" w:hAnsi="David" w:cs="David" w:hint="cs"/>
          <w:sz w:val="24"/>
          <w:szCs w:val="24"/>
          <w:rtl/>
        </w:rPr>
        <w:t xml:space="preserve">זו </w:t>
      </w:r>
      <w:r w:rsidR="004E1637" w:rsidRPr="00A22430">
        <w:rPr>
          <w:rFonts w:ascii="David" w:hAnsi="David" w:cs="David" w:hint="cs"/>
          <w:b/>
          <w:bCs/>
          <w:sz w:val="24"/>
          <w:szCs w:val="24"/>
          <w:rtl/>
        </w:rPr>
        <w:t xml:space="preserve">שאלה התלויה באיזה סוג זיהוי </w:t>
      </w:r>
      <w:r w:rsidR="00A22430">
        <w:rPr>
          <w:rFonts w:ascii="David" w:hAnsi="David" w:cs="David" w:hint="cs"/>
          <w:b/>
          <w:bCs/>
          <w:sz w:val="24"/>
          <w:szCs w:val="24"/>
          <w:rtl/>
        </w:rPr>
        <w:t>חל</w:t>
      </w:r>
      <w:r w:rsidR="004E1637" w:rsidRPr="00A22430">
        <w:rPr>
          <w:rFonts w:ascii="David" w:hAnsi="David" w:cs="David" w:hint="cs"/>
          <w:b/>
          <w:bCs/>
          <w:sz w:val="24"/>
          <w:szCs w:val="24"/>
          <w:rtl/>
        </w:rPr>
        <w:t xml:space="preserve"> בישראל</w:t>
      </w:r>
      <w:r w:rsidR="004E1637">
        <w:rPr>
          <w:rFonts w:ascii="David" w:hAnsi="David" w:cs="David" w:hint="cs"/>
          <w:sz w:val="24"/>
          <w:szCs w:val="24"/>
          <w:rtl/>
        </w:rPr>
        <w:t xml:space="preserve">. האם זיהוי ישיר או על-ידי גזירה. </w:t>
      </w:r>
      <w:r w:rsidR="007436B8">
        <w:rPr>
          <w:rFonts w:ascii="David" w:hAnsi="David" w:cs="David" w:hint="cs"/>
          <w:sz w:val="24"/>
          <w:szCs w:val="24"/>
          <w:rtl/>
        </w:rPr>
        <w:t xml:space="preserve">אם הולכים על פי ישיר, </w:t>
      </w:r>
      <w:r w:rsidR="00AE71EC">
        <w:rPr>
          <w:rFonts w:ascii="David" w:hAnsi="David" w:cs="David" w:hint="cs"/>
          <w:sz w:val="24"/>
          <w:szCs w:val="24"/>
          <w:rtl/>
        </w:rPr>
        <w:t xml:space="preserve">כלל הזיהוי מכניס אותו. אם הולכים לפי גזירה, אין תוקף למנהג. </w:t>
      </w:r>
    </w:p>
    <w:p w14:paraId="5EE660F1" w14:textId="3DAE7B5A" w:rsidR="00CC6EF2" w:rsidRDefault="00D22CAF" w:rsidP="0031422E">
      <w:pPr>
        <w:spacing w:line="360" w:lineRule="auto"/>
        <w:jc w:val="both"/>
        <w:rPr>
          <w:rFonts w:ascii="David" w:hAnsi="David" w:cs="David"/>
          <w:sz w:val="24"/>
          <w:szCs w:val="24"/>
          <w:rtl/>
        </w:rPr>
      </w:pPr>
      <w:r>
        <w:rPr>
          <w:rFonts w:ascii="David" w:hAnsi="David" w:cs="David" w:hint="cs"/>
          <w:sz w:val="24"/>
          <w:szCs w:val="24"/>
          <w:rtl/>
        </w:rPr>
        <w:t>י</w:t>
      </w:r>
      <w:r w:rsidR="00814C98">
        <w:rPr>
          <w:rFonts w:ascii="David" w:hAnsi="David" w:cs="David" w:hint="cs"/>
          <w:sz w:val="24"/>
          <w:szCs w:val="24"/>
          <w:rtl/>
        </w:rPr>
        <w:t>ום חמישי</w:t>
      </w:r>
      <w:r w:rsidR="003F5655">
        <w:rPr>
          <w:rFonts w:ascii="David" w:hAnsi="David" w:cs="David" w:hint="cs"/>
          <w:sz w:val="24"/>
          <w:szCs w:val="24"/>
          <w:rtl/>
        </w:rPr>
        <w:t xml:space="preserve"> ושלישי</w:t>
      </w:r>
      <w:r w:rsidR="00814C98">
        <w:rPr>
          <w:rFonts w:ascii="David" w:hAnsi="David" w:cs="David" w:hint="cs"/>
          <w:sz w:val="24"/>
          <w:szCs w:val="24"/>
          <w:rtl/>
        </w:rPr>
        <w:t xml:space="preserve"> אין </w:t>
      </w:r>
      <w:r w:rsidR="00762F28">
        <w:rPr>
          <w:rFonts w:ascii="David" w:hAnsi="David" w:cs="David" w:hint="cs"/>
          <w:sz w:val="24"/>
          <w:szCs w:val="24"/>
          <w:rtl/>
        </w:rPr>
        <w:t>שיעור.</w:t>
      </w:r>
    </w:p>
    <w:p w14:paraId="69BEF3B3" w14:textId="0FB10B61" w:rsidR="00BC6E8B" w:rsidRDefault="00BC6E8B" w:rsidP="004E23F9">
      <w:pPr>
        <w:spacing w:after="0" w:line="360" w:lineRule="auto"/>
        <w:jc w:val="center"/>
        <w:rPr>
          <w:rFonts w:ascii="David" w:hAnsi="David" w:cs="David"/>
          <w:b/>
          <w:bCs/>
          <w:sz w:val="24"/>
          <w:szCs w:val="24"/>
          <w:u w:val="single"/>
          <w:rtl/>
        </w:rPr>
      </w:pPr>
      <w:r w:rsidRPr="00570755">
        <w:rPr>
          <w:rFonts w:ascii="David" w:hAnsi="David" w:cs="David" w:hint="cs"/>
          <w:b/>
          <w:bCs/>
          <w:sz w:val="24"/>
          <w:szCs w:val="24"/>
          <w:u w:val="single"/>
          <w:rtl/>
        </w:rPr>
        <w:t xml:space="preserve">שיעור </w:t>
      </w:r>
      <w:r w:rsidR="00A64EB7" w:rsidRPr="00570755">
        <w:rPr>
          <w:rFonts w:ascii="David" w:hAnsi="David" w:cs="David" w:hint="cs"/>
          <w:b/>
          <w:bCs/>
          <w:sz w:val="24"/>
          <w:szCs w:val="24"/>
          <w:u w:val="single"/>
          <w:rtl/>
        </w:rPr>
        <w:t>12-</w:t>
      </w:r>
      <w:r w:rsidR="00570755" w:rsidRPr="00570755">
        <w:rPr>
          <w:rFonts w:ascii="David" w:hAnsi="David" w:cs="David" w:hint="cs"/>
          <w:b/>
          <w:bCs/>
          <w:sz w:val="24"/>
          <w:szCs w:val="24"/>
          <w:u w:val="single"/>
          <w:rtl/>
        </w:rPr>
        <w:t xml:space="preserve"> </w:t>
      </w:r>
      <w:r w:rsidR="001E1664">
        <w:rPr>
          <w:rFonts w:ascii="David" w:hAnsi="David" w:cs="David" w:hint="cs"/>
          <w:b/>
          <w:bCs/>
          <w:sz w:val="24"/>
          <w:szCs w:val="24"/>
          <w:u w:val="single"/>
          <w:rtl/>
        </w:rPr>
        <w:t>פורמליזם משפטי</w:t>
      </w:r>
      <w:r w:rsidR="00570755" w:rsidRPr="00570755">
        <w:rPr>
          <w:rFonts w:ascii="David" w:hAnsi="David" w:cs="David" w:hint="cs"/>
          <w:b/>
          <w:bCs/>
          <w:sz w:val="24"/>
          <w:szCs w:val="24"/>
          <w:u w:val="single"/>
          <w:rtl/>
        </w:rPr>
        <w:t>-</w:t>
      </w:r>
      <w:r w:rsidR="00A64EB7" w:rsidRPr="00570755">
        <w:rPr>
          <w:rFonts w:ascii="David" w:hAnsi="David" w:cs="David" w:hint="cs"/>
          <w:b/>
          <w:bCs/>
          <w:sz w:val="24"/>
          <w:szCs w:val="24"/>
          <w:u w:val="single"/>
          <w:rtl/>
        </w:rPr>
        <w:t xml:space="preserve"> </w:t>
      </w:r>
      <w:r w:rsidR="00570755" w:rsidRPr="00570755">
        <w:rPr>
          <w:rFonts w:ascii="David" w:hAnsi="David" w:cs="David" w:hint="cs"/>
          <w:b/>
          <w:bCs/>
          <w:sz w:val="24"/>
          <w:szCs w:val="24"/>
          <w:u w:val="single"/>
          <w:rtl/>
        </w:rPr>
        <w:t>10.5</w:t>
      </w:r>
    </w:p>
    <w:p w14:paraId="1410E19D" w14:textId="071FA60F" w:rsidR="00570755" w:rsidRDefault="00570755" w:rsidP="0031422E">
      <w:pPr>
        <w:spacing w:line="360" w:lineRule="auto"/>
        <w:jc w:val="both"/>
        <w:rPr>
          <w:rFonts w:ascii="David" w:hAnsi="David" w:cs="David"/>
          <w:sz w:val="24"/>
          <w:szCs w:val="24"/>
          <w:rtl/>
        </w:rPr>
      </w:pPr>
      <w:r>
        <w:rPr>
          <w:rFonts w:ascii="David" w:hAnsi="David" w:cs="David" w:hint="cs"/>
          <w:sz w:val="24"/>
          <w:szCs w:val="24"/>
          <w:rtl/>
        </w:rPr>
        <w:t>חזרה על השיעור הקודם.</w:t>
      </w:r>
      <w:r w:rsidR="001E1664">
        <w:rPr>
          <w:rFonts w:ascii="David" w:hAnsi="David" w:cs="David" w:hint="cs"/>
          <w:sz w:val="24"/>
          <w:szCs w:val="24"/>
          <w:rtl/>
        </w:rPr>
        <w:t xml:space="preserve"> סיימנו את הפרק שעסק בפוזיטיביזם ה</w:t>
      </w:r>
      <w:r w:rsidR="006A5AD8">
        <w:rPr>
          <w:rFonts w:ascii="David" w:hAnsi="David" w:cs="David" w:hint="cs"/>
          <w:sz w:val="24"/>
          <w:szCs w:val="24"/>
          <w:rtl/>
        </w:rPr>
        <w:t xml:space="preserve">משפטי (סיכום נעשה בשלישי הבא). אנו נעסוק בשאלות של שיקול דעת שיפוטי ופרשנות. את פרק זה נפתח </w:t>
      </w:r>
      <w:r w:rsidR="00FA680E">
        <w:rPr>
          <w:rFonts w:ascii="David" w:hAnsi="David" w:cs="David" w:hint="cs"/>
          <w:sz w:val="24"/>
          <w:szCs w:val="24"/>
          <w:rtl/>
        </w:rPr>
        <w:t>בוויכו</w:t>
      </w:r>
      <w:r w:rsidR="00FA680E">
        <w:rPr>
          <w:rFonts w:ascii="David" w:hAnsi="David" w:cs="David" w:hint="eastAsia"/>
          <w:sz w:val="24"/>
          <w:szCs w:val="24"/>
          <w:rtl/>
        </w:rPr>
        <w:t>ח</w:t>
      </w:r>
      <w:r w:rsidR="006A5AD8">
        <w:rPr>
          <w:rFonts w:ascii="David" w:hAnsi="David" w:cs="David" w:hint="cs"/>
          <w:sz w:val="24"/>
          <w:szCs w:val="24"/>
          <w:rtl/>
        </w:rPr>
        <w:t xml:space="preserve"> בין שתי גישות של המשפט שאחת היא הפורמליזם והשניי</w:t>
      </w:r>
      <w:r w:rsidR="006A5AD8">
        <w:rPr>
          <w:rFonts w:ascii="David" w:hAnsi="David" w:cs="David" w:hint="eastAsia"/>
          <w:sz w:val="24"/>
          <w:szCs w:val="24"/>
          <w:rtl/>
        </w:rPr>
        <w:t>ה</w:t>
      </w:r>
      <w:r w:rsidR="006A5AD8">
        <w:rPr>
          <w:rFonts w:ascii="David" w:hAnsi="David" w:cs="David" w:hint="cs"/>
          <w:sz w:val="24"/>
          <w:szCs w:val="24"/>
          <w:rtl/>
        </w:rPr>
        <w:t xml:space="preserve"> היא הריאליזם. היום נדבר על פורמליזם אשר הוא מושג מורכב למדי בהקשר המשפטי. </w:t>
      </w:r>
    </w:p>
    <w:p w14:paraId="273BF0A6" w14:textId="02C41652" w:rsidR="00F36937" w:rsidRDefault="00FA680E" w:rsidP="00F36937">
      <w:pPr>
        <w:spacing w:after="0" w:line="360" w:lineRule="auto"/>
        <w:jc w:val="both"/>
        <w:rPr>
          <w:rFonts w:ascii="David" w:hAnsi="David" w:cs="David"/>
          <w:sz w:val="24"/>
          <w:szCs w:val="24"/>
          <w:rtl/>
        </w:rPr>
      </w:pPr>
      <w:r w:rsidRPr="00F36937">
        <w:rPr>
          <w:rFonts w:ascii="David" w:hAnsi="David" w:cs="David" w:hint="cs"/>
          <w:sz w:val="24"/>
          <w:szCs w:val="24"/>
          <w:rtl/>
        </w:rPr>
        <w:t>פורמליזם (צורניות) במובן הרחב</w:t>
      </w:r>
      <w:r w:rsidR="00267A01">
        <w:rPr>
          <w:rFonts w:ascii="David" w:hAnsi="David" w:cs="David" w:hint="cs"/>
          <w:sz w:val="24"/>
          <w:szCs w:val="24"/>
          <w:rtl/>
        </w:rPr>
        <w:t xml:space="preserve">, </w:t>
      </w:r>
      <w:r w:rsidRPr="00F36937">
        <w:rPr>
          <w:rFonts w:ascii="David" w:hAnsi="David" w:cs="David" w:hint="cs"/>
          <w:sz w:val="24"/>
          <w:szCs w:val="24"/>
          <w:rtl/>
        </w:rPr>
        <w:t xml:space="preserve">בא מול מהות ותוכן. זה בא </w:t>
      </w:r>
      <w:r w:rsidRPr="002B6916">
        <w:rPr>
          <w:rFonts w:ascii="David" w:hAnsi="David" w:cs="David" w:hint="cs"/>
          <w:b/>
          <w:bCs/>
          <w:sz w:val="24"/>
          <w:szCs w:val="24"/>
          <w:highlight w:val="yellow"/>
          <w:rtl/>
        </w:rPr>
        <w:t>ב</w:t>
      </w:r>
      <w:r w:rsidR="002B6916" w:rsidRPr="002B6916">
        <w:rPr>
          <w:rFonts w:ascii="David" w:hAnsi="David" w:cs="David" w:hint="cs"/>
          <w:b/>
          <w:bCs/>
          <w:sz w:val="24"/>
          <w:szCs w:val="24"/>
          <w:highlight w:val="yellow"/>
          <w:rtl/>
        </w:rPr>
        <w:t xml:space="preserve">שלושה </w:t>
      </w:r>
      <w:r w:rsidRPr="002B6916">
        <w:rPr>
          <w:rFonts w:ascii="David" w:hAnsi="David" w:cs="David" w:hint="cs"/>
          <w:b/>
          <w:bCs/>
          <w:sz w:val="24"/>
          <w:szCs w:val="24"/>
          <w:highlight w:val="yellow"/>
          <w:rtl/>
        </w:rPr>
        <w:t>מובנים</w:t>
      </w:r>
      <w:r w:rsidRPr="002B6916">
        <w:rPr>
          <w:rFonts w:ascii="David" w:hAnsi="David" w:cs="David" w:hint="cs"/>
          <w:b/>
          <w:bCs/>
          <w:sz w:val="24"/>
          <w:szCs w:val="24"/>
          <w:rtl/>
        </w:rPr>
        <w:t xml:space="preserve"> </w:t>
      </w:r>
      <w:r w:rsidRPr="00F36937">
        <w:rPr>
          <w:rFonts w:ascii="David" w:hAnsi="David" w:cs="David" w:hint="cs"/>
          <w:sz w:val="24"/>
          <w:szCs w:val="24"/>
          <w:rtl/>
        </w:rPr>
        <w:t>שונים</w:t>
      </w:r>
      <w:r w:rsidR="002B6916">
        <w:rPr>
          <w:rFonts w:ascii="David" w:hAnsi="David" w:cs="David" w:hint="cs"/>
          <w:sz w:val="24"/>
          <w:szCs w:val="24"/>
          <w:rtl/>
        </w:rPr>
        <w:t>:</w:t>
      </w:r>
    </w:p>
    <w:p w14:paraId="52020A33" w14:textId="4D8697F6" w:rsidR="00A27795" w:rsidRDefault="00CD70B4" w:rsidP="001F481B">
      <w:pPr>
        <w:pStyle w:val="a7"/>
        <w:numPr>
          <w:ilvl w:val="0"/>
          <w:numId w:val="28"/>
        </w:numPr>
        <w:spacing w:after="0" w:line="360" w:lineRule="auto"/>
        <w:jc w:val="both"/>
        <w:rPr>
          <w:rFonts w:ascii="David" w:hAnsi="David" w:cs="David"/>
          <w:sz w:val="24"/>
          <w:szCs w:val="24"/>
        </w:rPr>
      </w:pPr>
      <w:r w:rsidRPr="00CC26E4">
        <w:rPr>
          <w:rFonts w:ascii="David" w:hAnsi="David" w:cs="David" w:hint="cs"/>
          <w:sz w:val="24"/>
          <w:szCs w:val="24"/>
          <w:u w:val="single"/>
          <w:rtl/>
        </w:rPr>
        <w:t>כתכונה כללית</w:t>
      </w:r>
      <w:r w:rsidR="00EC1A4B" w:rsidRPr="00CC26E4">
        <w:rPr>
          <w:rFonts w:ascii="David" w:hAnsi="David" w:cs="David" w:hint="cs"/>
          <w:sz w:val="24"/>
          <w:szCs w:val="24"/>
          <w:u w:val="single"/>
          <w:rtl/>
        </w:rPr>
        <w:t xml:space="preserve"> של המשפט</w:t>
      </w:r>
      <w:r w:rsidRPr="00F36937">
        <w:rPr>
          <w:rFonts w:ascii="David" w:hAnsi="David" w:cs="David" w:hint="cs"/>
          <w:sz w:val="24"/>
          <w:szCs w:val="24"/>
          <w:rtl/>
        </w:rPr>
        <w:t xml:space="preserve">- </w:t>
      </w:r>
      <w:r w:rsidR="004241AA">
        <w:rPr>
          <w:rFonts w:ascii="David" w:hAnsi="David" w:cs="David" w:hint="cs"/>
          <w:sz w:val="24"/>
          <w:szCs w:val="24"/>
          <w:rtl/>
        </w:rPr>
        <w:t>אין ויכוח עליו</w:t>
      </w:r>
      <w:r w:rsidR="001C332A">
        <w:rPr>
          <w:rFonts w:ascii="David" w:hAnsi="David" w:cs="David" w:hint="cs"/>
          <w:sz w:val="24"/>
          <w:szCs w:val="24"/>
          <w:rtl/>
        </w:rPr>
        <w:t xml:space="preserve"> (לפחות לא במשפט המערבי)</w:t>
      </w:r>
      <w:r w:rsidR="004241AA">
        <w:rPr>
          <w:rFonts w:ascii="David" w:hAnsi="David" w:cs="David" w:hint="cs"/>
          <w:sz w:val="24"/>
          <w:szCs w:val="24"/>
          <w:rtl/>
        </w:rPr>
        <w:t xml:space="preserve">. </w:t>
      </w:r>
      <w:r w:rsidR="00E92289">
        <w:rPr>
          <w:rFonts w:ascii="David" w:hAnsi="David" w:cs="David" w:hint="cs"/>
          <w:sz w:val="24"/>
          <w:szCs w:val="24"/>
          <w:rtl/>
        </w:rPr>
        <w:t>ניתן לחלק ל</w:t>
      </w:r>
      <w:r w:rsidR="00E92289" w:rsidRPr="00662D1B">
        <w:rPr>
          <w:rFonts w:ascii="David" w:hAnsi="David" w:cs="David" w:hint="cs"/>
          <w:b/>
          <w:bCs/>
          <w:sz w:val="24"/>
          <w:szCs w:val="24"/>
          <w:highlight w:val="yellow"/>
          <w:rtl/>
        </w:rPr>
        <w:t>שלושה מאפיינים</w:t>
      </w:r>
      <w:r w:rsidR="00E92289">
        <w:rPr>
          <w:rFonts w:ascii="David" w:hAnsi="David" w:cs="David" w:hint="cs"/>
          <w:sz w:val="24"/>
          <w:szCs w:val="24"/>
          <w:rtl/>
        </w:rPr>
        <w:t xml:space="preserve">: א. </w:t>
      </w:r>
      <w:r w:rsidRPr="00267A01">
        <w:rPr>
          <w:rFonts w:ascii="David" w:hAnsi="David" w:cs="David" w:hint="cs"/>
          <w:b/>
          <w:bCs/>
          <w:sz w:val="24"/>
          <w:szCs w:val="24"/>
          <w:rtl/>
        </w:rPr>
        <w:t xml:space="preserve">את </w:t>
      </w:r>
      <w:r w:rsidR="002D50D4" w:rsidRPr="00267A01">
        <w:rPr>
          <w:rFonts w:ascii="David" w:hAnsi="David" w:cs="David" w:hint="cs"/>
          <w:b/>
          <w:bCs/>
          <w:sz w:val="24"/>
          <w:szCs w:val="24"/>
          <w:rtl/>
        </w:rPr>
        <w:t>הנורמות ניתן לארגן במערכת פורמלית בעלת היגיון פנימי</w:t>
      </w:r>
      <w:r w:rsidR="002D50D4" w:rsidRPr="00F36937">
        <w:rPr>
          <w:rFonts w:ascii="David" w:hAnsi="David" w:cs="David" w:hint="cs"/>
          <w:sz w:val="24"/>
          <w:szCs w:val="24"/>
          <w:rtl/>
        </w:rPr>
        <w:t>. כל משפטן, כשבאה אליו נורמה משפטית</w:t>
      </w:r>
      <w:r w:rsidR="007C0F50">
        <w:rPr>
          <w:rFonts w:ascii="David" w:hAnsi="David" w:cs="David" w:hint="cs"/>
          <w:sz w:val="24"/>
          <w:szCs w:val="24"/>
          <w:rtl/>
        </w:rPr>
        <w:t>, בודק</w:t>
      </w:r>
      <w:r w:rsidR="002D50D4" w:rsidRPr="00F36937">
        <w:rPr>
          <w:rFonts w:ascii="David" w:hAnsi="David" w:cs="David" w:hint="cs"/>
          <w:sz w:val="24"/>
          <w:szCs w:val="24"/>
          <w:rtl/>
        </w:rPr>
        <w:t xml:space="preserve"> </w:t>
      </w:r>
      <w:r w:rsidR="00C77F89" w:rsidRPr="00F36937">
        <w:rPr>
          <w:rFonts w:ascii="David" w:hAnsi="David" w:cs="David" w:hint="cs"/>
          <w:sz w:val="24"/>
          <w:szCs w:val="24"/>
          <w:rtl/>
        </w:rPr>
        <w:t xml:space="preserve">איזו סוג נורמה היא. </w:t>
      </w:r>
      <w:r w:rsidR="00F36937">
        <w:rPr>
          <w:rFonts w:ascii="David" w:hAnsi="David" w:cs="David" w:hint="cs"/>
          <w:sz w:val="24"/>
          <w:szCs w:val="24"/>
          <w:rtl/>
        </w:rPr>
        <w:t xml:space="preserve">לא ניתן לחשוב באופן משפטי ללא שימוש </w:t>
      </w:r>
      <w:r w:rsidR="005D4AF0">
        <w:rPr>
          <w:rFonts w:ascii="David" w:hAnsi="David" w:cs="David" w:hint="cs"/>
          <w:sz w:val="24"/>
          <w:szCs w:val="24"/>
          <w:rtl/>
        </w:rPr>
        <w:t>בסיווג</w:t>
      </w:r>
      <w:r w:rsidR="00E92289">
        <w:rPr>
          <w:rFonts w:ascii="David" w:hAnsi="David" w:cs="David" w:hint="cs"/>
          <w:sz w:val="24"/>
          <w:szCs w:val="24"/>
          <w:rtl/>
        </w:rPr>
        <w:t xml:space="preserve"> ובדרגות</w:t>
      </w:r>
      <w:r w:rsidR="005D4AF0">
        <w:rPr>
          <w:rFonts w:ascii="David" w:hAnsi="David" w:cs="David" w:hint="cs"/>
          <w:sz w:val="24"/>
          <w:szCs w:val="24"/>
          <w:rtl/>
        </w:rPr>
        <w:t xml:space="preserve">. במימד האנכי: חוקה, חקיקה ראשית, חקיקה משנית, צווים. במימד האופקי: ציבורי-פרטי, חיובים- קניין, נזיקין- חוזים וכו' </w:t>
      </w:r>
      <w:r w:rsidR="005D4AF0" w:rsidRPr="00A27795">
        <w:rPr>
          <w:rFonts w:ascii="David" w:hAnsi="David" w:cs="David" w:hint="cs"/>
          <w:sz w:val="24"/>
          <w:szCs w:val="24"/>
          <w:rtl/>
        </w:rPr>
        <w:t xml:space="preserve">יש סיווג צורני, שלא קשור למהות. </w:t>
      </w:r>
    </w:p>
    <w:p w14:paraId="677C22F5" w14:textId="535EF2A9" w:rsidR="0000534D" w:rsidRDefault="00E92289" w:rsidP="00A27795">
      <w:pPr>
        <w:pStyle w:val="a7"/>
        <w:spacing w:after="0" w:line="360" w:lineRule="auto"/>
        <w:jc w:val="both"/>
        <w:rPr>
          <w:rFonts w:ascii="David" w:hAnsi="David" w:cs="David"/>
          <w:sz w:val="24"/>
          <w:szCs w:val="24"/>
          <w:rtl/>
        </w:rPr>
      </w:pPr>
      <w:r>
        <w:rPr>
          <w:rFonts w:ascii="David" w:hAnsi="David" w:cs="David" w:hint="cs"/>
          <w:sz w:val="24"/>
          <w:szCs w:val="24"/>
          <w:rtl/>
        </w:rPr>
        <w:t xml:space="preserve">ב. </w:t>
      </w:r>
      <w:r w:rsidR="001017BF" w:rsidRPr="00267A01">
        <w:rPr>
          <w:rFonts w:ascii="David" w:hAnsi="David" w:cs="David" w:hint="cs"/>
          <w:b/>
          <w:bCs/>
          <w:sz w:val="24"/>
          <w:szCs w:val="24"/>
          <w:rtl/>
        </w:rPr>
        <w:t>המשפט דורש דרישות צורניות רבות</w:t>
      </w:r>
      <w:r w:rsidR="00923AA5" w:rsidRPr="00267A01">
        <w:rPr>
          <w:rFonts w:ascii="David" w:hAnsi="David" w:cs="David" w:hint="cs"/>
          <w:b/>
          <w:bCs/>
          <w:sz w:val="24"/>
          <w:szCs w:val="24"/>
          <w:rtl/>
        </w:rPr>
        <w:t xml:space="preserve"> בפעולות מסוימות</w:t>
      </w:r>
      <w:r w:rsidR="00923AA5" w:rsidRPr="00A27795">
        <w:rPr>
          <w:rFonts w:ascii="David" w:hAnsi="David" w:cs="David" w:hint="cs"/>
          <w:sz w:val="24"/>
          <w:szCs w:val="24"/>
          <w:rtl/>
        </w:rPr>
        <w:t>.</w:t>
      </w:r>
      <w:r w:rsidR="001017BF" w:rsidRPr="00A27795">
        <w:rPr>
          <w:rFonts w:ascii="David" w:hAnsi="David" w:cs="David" w:hint="cs"/>
          <w:sz w:val="24"/>
          <w:szCs w:val="24"/>
          <w:rtl/>
        </w:rPr>
        <w:t xml:space="preserve"> כמו חוזה, צוואה, </w:t>
      </w:r>
      <w:r w:rsidR="00923AA5" w:rsidRPr="00A27795">
        <w:rPr>
          <w:rFonts w:ascii="David" w:hAnsi="David" w:cs="David" w:hint="cs"/>
          <w:sz w:val="24"/>
          <w:szCs w:val="24"/>
          <w:rtl/>
        </w:rPr>
        <w:t>טפסים, מועדים וכו</w:t>
      </w:r>
      <w:r w:rsidR="00923AA5" w:rsidRPr="00A27795">
        <w:rPr>
          <w:rFonts w:ascii="David" w:hAnsi="David" w:cs="David"/>
          <w:sz w:val="24"/>
          <w:szCs w:val="24"/>
          <w:rtl/>
        </w:rPr>
        <w:t>'</w:t>
      </w:r>
      <w:r w:rsidR="00923AA5" w:rsidRPr="00A27795">
        <w:rPr>
          <w:rFonts w:ascii="David" w:hAnsi="David" w:cs="David" w:hint="cs"/>
          <w:sz w:val="24"/>
          <w:szCs w:val="24"/>
          <w:rtl/>
        </w:rPr>
        <w:t xml:space="preserve">. המשפט מלא בדרישות צורניות. זוהי תכונה כללית של המשפט, אפיון כללי, שעל עצם היותו לא ניתן להתווכח והוא לא שרירותי. </w:t>
      </w:r>
      <w:r w:rsidR="00B7708F" w:rsidRPr="00A27795">
        <w:rPr>
          <w:rFonts w:ascii="David" w:hAnsi="David" w:cs="David" w:hint="cs"/>
          <w:sz w:val="24"/>
          <w:szCs w:val="24"/>
          <w:rtl/>
        </w:rPr>
        <w:t xml:space="preserve">יש אינטרסים המכתיבים דרישות </w:t>
      </w:r>
      <w:r w:rsidR="000062D9">
        <w:rPr>
          <w:rFonts w:ascii="David" w:hAnsi="David" w:cs="David" w:hint="cs"/>
          <w:sz w:val="24"/>
          <w:szCs w:val="24"/>
          <w:rtl/>
        </w:rPr>
        <w:t xml:space="preserve">ומאפיינים </w:t>
      </w:r>
      <w:r w:rsidR="00B7708F" w:rsidRPr="00A27795">
        <w:rPr>
          <w:rFonts w:ascii="David" w:hAnsi="David" w:cs="David" w:hint="cs"/>
          <w:sz w:val="24"/>
          <w:szCs w:val="24"/>
          <w:rtl/>
        </w:rPr>
        <w:t xml:space="preserve">אלה. </w:t>
      </w:r>
    </w:p>
    <w:p w14:paraId="46055FFA" w14:textId="7E8B5A6A" w:rsidR="00CC26E4" w:rsidRDefault="0000534D" w:rsidP="00A27795">
      <w:pPr>
        <w:pStyle w:val="a7"/>
        <w:spacing w:after="0" w:line="360" w:lineRule="auto"/>
        <w:jc w:val="both"/>
        <w:rPr>
          <w:rFonts w:ascii="David" w:hAnsi="David" w:cs="David"/>
          <w:sz w:val="24"/>
          <w:szCs w:val="24"/>
          <w:rtl/>
        </w:rPr>
      </w:pPr>
      <w:r>
        <w:rPr>
          <w:rFonts w:ascii="David" w:hAnsi="David" w:cs="David" w:hint="cs"/>
          <w:sz w:val="24"/>
          <w:szCs w:val="24"/>
          <w:rtl/>
        </w:rPr>
        <w:t xml:space="preserve">ג. </w:t>
      </w:r>
      <w:r w:rsidR="00B7708F" w:rsidRPr="00267A01">
        <w:rPr>
          <w:rFonts w:ascii="David" w:hAnsi="David" w:cs="David" w:hint="cs"/>
          <w:b/>
          <w:bCs/>
          <w:sz w:val="24"/>
          <w:szCs w:val="24"/>
          <w:rtl/>
        </w:rPr>
        <w:t>באופן כללי,</w:t>
      </w:r>
      <w:r w:rsidR="00A27795" w:rsidRPr="00267A01">
        <w:rPr>
          <w:rFonts w:ascii="David" w:hAnsi="David" w:cs="David" w:hint="cs"/>
          <w:b/>
          <w:bCs/>
          <w:sz w:val="24"/>
          <w:szCs w:val="24"/>
          <w:rtl/>
        </w:rPr>
        <w:t xml:space="preserve"> יש הסתמכות על כללים</w:t>
      </w:r>
      <w:r w:rsidR="00A27795">
        <w:rPr>
          <w:rFonts w:ascii="David" w:hAnsi="David" w:cs="David" w:hint="cs"/>
          <w:sz w:val="24"/>
          <w:szCs w:val="24"/>
          <w:rtl/>
        </w:rPr>
        <w:t xml:space="preserve">. המשפט מדבר על כללים והם מחייבים אותנו לנהוג בצורה מסוימת ולכל כלל יש </w:t>
      </w:r>
      <w:r w:rsidR="00CE7549">
        <w:rPr>
          <w:rFonts w:ascii="David" w:hAnsi="David" w:cs="David" w:hint="cs"/>
          <w:sz w:val="24"/>
          <w:szCs w:val="24"/>
          <w:rtl/>
        </w:rPr>
        <w:t xml:space="preserve">סיבה למה הוא מנוסח בדרך שהוא מנוסח. בסופו של דבר נוצר נתק בין הכלל לבין הטעמים שלו. </w:t>
      </w:r>
      <w:r w:rsidR="007D316F">
        <w:rPr>
          <w:rFonts w:ascii="David" w:hAnsi="David" w:cs="David" w:hint="cs"/>
          <w:sz w:val="24"/>
          <w:szCs w:val="24"/>
          <w:rtl/>
        </w:rPr>
        <w:t>יש כללים המגדירים ואנו בוחנים כל פעם אם העניין הנדון נכנס לכלל, ולא שחוזרים לטעמים שביסוד הכלל. בהצמדות לכללים, מדברים על עניין פורמאלי.</w:t>
      </w:r>
      <w:r w:rsidR="00CC26E4">
        <w:rPr>
          <w:rFonts w:ascii="David" w:hAnsi="David" w:cs="David" w:hint="cs"/>
          <w:sz w:val="24"/>
          <w:szCs w:val="24"/>
          <w:rtl/>
        </w:rPr>
        <w:t xml:space="preserve"> </w:t>
      </w:r>
    </w:p>
    <w:p w14:paraId="16A8FB2E" w14:textId="6132B917" w:rsidR="00CD70B4" w:rsidRDefault="00CC26E4" w:rsidP="001633A8">
      <w:pPr>
        <w:pStyle w:val="a7"/>
        <w:spacing w:after="0" w:line="360" w:lineRule="auto"/>
        <w:jc w:val="both"/>
        <w:rPr>
          <w:rFonts w:ascii="David" w:hAnsi="David" w:cs="David"/>
          <w:sz w:val="24"/>
          <w:szCs w:val="24"/>
          <w:rtl/>
        </w:rPr>
      </w:pPr>
      <w:r>
        <w:rPr>
          <w:rFonts w:ascii="David" w:hAnsi="David" w:cs="David" w:hint="cs"/>
          <w:sz w:val="24"/>
          <w:szCs w:val="24"/>
          <w:rtl/>
        </w:rPr>
        <w:lastRenderedPageBreak/>
        <w:t xml:space="preserve">שלושת מאפיינים אלו הם מאפיינים של המשפט הקשורים למהות המשפט המראה איך הוא שונה ממערכות שונות. </w:t>
      </w:r>
      <w:r w:rsidR="00E92289">
        <w:rPr>
          <w:rFonts w:ascii="David" w:hAnsi="David" w:cs="David" w:hint="cs"/>
          <w:sz w:val="24"/>
          <w:szCs w:val="24"/>
          <w:rtl/>
        </w:rPr>
        <w:t>מאחורי</w:t>
      </w:r>
      <w:r w:rsidR="00E92289">
        <w:rPr>
          <w:rFonts w:ascii="David" w:hAnsi="David" w:cs="David" w:hint="eastAsia"/>
          <w:sz w:val="24"/>
          <w:szCs w:val="24"/>
          <w:rtl/>
        </w:rPr>
        <w:t>ו</w:t>
      </w:r>
      <w:r>
        <w:rPr>
          <w:rFonts w:ascii="David" w:hAnsi="David" w:cs="David" w:hint="cs"/>
          <w:sz w:val="24"/>
          <w:szCs w:val="24"/>
          <w:rtl/>
        </w:rPr>
        <w:t xml:space="preserve"> יש כל מ</w:t>
      </w:r>
      <w:r w:rsidR="00F65BAA">
        <w:rPr>
          <w:rFonts w:ascii="David" w:hAnsi="David" w:cs="David" w:hint="cs"/>
          <w:sz w:val="24"/>
          <w:szCs w:val="24"/>
          <w:rtl/>
        </w:rPr>
        <w:t>י</w:t>
      </w:r>
      <w:r>
        <w:rPr>
          <w:rFonts w:ascii="David" w:hAnsi="David" w:cs="David" w:hint="cs"/>
          <w:sz w:val="24"/>
          <w:szCs w:val="24"/>
          <w:rtl/>
        </w:rPr>
        <w:t>ני טעמים כללים התומכים במבנה זה.</w:t>
      </w:r>
      <w:r w:rsidR="007D316F">
        <w:rPr>
          <w:rFonts w:ascii="David" w:hAnsi="David" w:cs="David" w:hint="cs"/>
          <w:sz w:val="24"/>
          <w:szCs w:val="24"/>
          <w:rtl/>
        </w:rPr>
        <w:t xml:space="preserve"> </w:t>
      </w:r>
      <w:r w:rsidR="00B7708F" w:rsidRPr="00A27795">
        <w:rPr>
          <w:rFonts w:ascii="David" w:hAnsi="David" w:cs="David" w:hint="cs"/>
          <w:sz w:val="24"/>
          <w:szCs w:val="24"/>
          <w:rtl/>
        </w:rPr>
        <w:t>יש מקרים בהם יש התנגשות בין הדרישות הצורניות למהות</w:t>
      </w:r>
      <w:r w:rsidR="000062D9">
        <w:rPr>
          <w:rFonts w:ascii="David" w:hAnsi="David" w:cs="David" w:hint="cs"/>
          <w:sz w:val="24"/>
          <w:szCs w:val="24"/>
          <w:rtl/>
        </w:rPr>
        <w:t xml:space="preserve"> וזה מביא אותנו להקשר הבא</w:t>
      </w:r>
      <w:r w:rsidR="006D505E">
        <w:rPr>
          <w:rFonts w:ascii="David" w:hAnsi="David" w:cs="David" w:hint="cs"/>
          <w:sz w:val="24"/>
          <w:szCs w:val="24"/>
          <w:rtl/>
        </w:rPr>
        <w:t xml:space="preserve">. </w:t>
      </w:r>
    </w:p>
    <w:p w14:paraId="792004CD" w14:textId="2B075E89" w:rsidR="008A4291" w:rsidRDefault="00890307" w:rsidP="001F481B">
      <w:pPr>
        <w:pStyle w:val="a7"/>
        <w:numPr>
          <w:ilvl w:val="0"/>
          <w:numId w:val="28"/>
        </w:numPr>
        <w:spacing w:after="0" w:line="360" w:lineRule="auto"/>
        <w:jc w:val="both"/>
        <w:rPr>
          <w:rFonts w:ascii="David" w:hAnsi="David" w:cs="David"/>
          <w:sz w:val="24"/>
          <w:szCs w:val="24"/>
        </w:rPr>
      </w:pPr>
      <w:r w:rsidRPr="00607350">
        <w:rPr>
          <w:rFonts w:ascii="David" w:hAnsi="David" w:cs="David" w:hint="cs"/>
          <w:sz w:val="24"/>
          <w:szCs w:val="24"/>
          <w:u w:val="single"/>
          <w:rtl/>
        </w:rPr>
        <w:t>פרשנות פורמאליסטית</w:t>
      </w:r>
      <w:r>
        <w:rPr>
          <w:rFonts w:ascii="David" w:hAnsi="David" w:cs="David" w:hint="cs"/>
          <w:sz w:val="24"/>
          <w:szCs w:val="24"/>
          <w:rtl/>
        </w:rPr>
        <w:t xml:space="preserve">- </w:t>
      </w:r>
      <w:r w:rsidR="006D505E">
        <w:rPr>
          <w:rFonts w:ascii="David" w:hAnsi="David" w:cs="David" w:hint="cs"/>
          <w:sz w:val="24"/>
          <w:szCs w:val="24"/>
          <w:rtl/>
        </w:rPr>
        <w:t>כאשר אנו מגיעים לצומת דרכים בפרשנות. אנו מכנים גישה אחת כגישה פורמליסטית ואת הגישה השניי</w:t>
      </w:r>
      <w:r w:rsidR="006D505E">
        <w:rPr>
          <w:rFonts w:ascii="David" w:hAnsi="David" w:cs="David" w:hint="eastAsia"/>
          <w:sz w:val="24"/>
          <w:szCs w:val="24"/>
          <w:rtl/>
        </w:rPr>
        <w:t>ה</w:t>
      </w:r>
      <w:r w:rsidR="006D505E">
        <w:rPr>
          <w:rFonts w:ascii="David" w:hAnsi="David" w:cs="David" w:hint="cs"/>
          <w:sz w:val="24"/>
          <w:szCs w:val="24"/>
          <w:rtl/>
        </w:rPr>
        <w:t xml:space="preserve"> כלא פורמליסטי</w:t>
      </w:r>
      <w:r w:rsidR="006D505E">
        <w:rPr>
          <w:rFonts w:ascii="David" w:hAnsi="David" w:cs="David" w:hint="eastAsia"/>
          <w:sz w:val="24"/>
          <w:szCs w:val="24"/>
          <w:rtl/>
        </w:rPr>
        <w:t>ת</w:t>
      </w:r>
      <w:r w:rsidR="006D505E">
        <w:rPr>
          <w:rFonts w:ascii="David" w:hAnsi="David" w:cs="David" w:hint="cs"/>
          <w:sz w:val="24"/>
          <w:szCs w:val="24"/>
          <w:rtl/>
        </w:rPr>
        <w:t xml:space="preserve">. למה אנו מתכוונים כשאנו אומרים </w:t>
      </w:r>
      <w:r w:rsidR="00FE2AC0">
        <w:rPr>
          <w:rFonts w:ascii="David" w:hAnsi="David" w:cs="David" w:hint="cs"/>
          <w:sz w:val="24"/>
          <w:szCs w:val="24"/>
          <w:rtl/>
        </w:rPr>
        <w:t>פורמאליסטי</w:t>
      </w:r>
      <w:r w:rsidR="006D505E">
        <w:rPr>
          <w:rFonts w:ascii="David" w:hAnsi="David" w:cs="David" w:hint="cs"/>
          <w:sz w:val="24"/>
          <w:szCs w:val="24"/>
          <w:rtl/>
        </w:rPr>
        <w:t>? הצמדות ללשון</w:t>
      </w:r>
      <w:r w:rsidR="00CF0450">
        <w:rPr>
          <w:rFonts w:ascii="David" w:hAnsi="David" w:cs="David" w:hint="cs"/>
          <w:sz w:val="24"/>
          <w:szCs w:val="24"/>
          <w:rtl/>
        </w:rPr>
        <w:t xml:space="preserve"> (בניגוד לפרשנות תכליתית). הצמדות לכללים וללשון. הגישה הרווחת במשפט </w:t>
      </w:r>
      <w:r w:rsidR="00FE2AC0">
        <w:rPr>
          <w:rFonts w:ascii="David" w:hAnsi="David" w:cs="David" w:hint="cs"/>
          <w:sz w:val="24"/>
          <w:szCs w:val="24"/>
          <w:rtl/>
        </w:rPr>
        <w:t>במאה השנים האחרונות היא גישה הרואה בפורמליזם כגנאי</w:t>
      </w:r>
      <w:r w:rsidR="001E1017">
        <w:rPr>
          <w:rFonts w:ascii="David" w:hAnsi="David" w:cs="David" w:hint="cs"/>
          <w:sz w:val="24"/>
          <w:szCs w:val="24"/>
          <w:rtl/>
        </w:rPr>
        <w:t xml:space="preserve">. </w:t>
      </w:r>
      <w:r w:rsidR="00FE2AC0">
        <w:rPr>
          <w:rFonts w:ascii="David" w:hAnsi="David" w:cs="David" w:hint="cs"/>
          <w:sz w:val="24"/>
          <w:szCs w:val="24"/>
          <w:rtl/>
        </w:rPr>
        <w:t>יש המערערים על זה כמו הסוציולוג מקס ובר אשר טען שמה שמאפיין את המשפט המודרני הוא הפורמליזם</w:t>
      </w:r>
      <w:r w:rsidR="001E1017">
        <w:rPr>
          <w:rFonts w:ascii="David" w:hAnsi="David" w:cs="David" w:hint="cs"/>
          <w:sz w:val="24"/>
          <w:szCs w:val="24"/>
          <w:rtl/>
        </w:rPr>
        <w:t>- הרציונלי. העובדה שיש פורמליזם, זה נותן ודאות, ביטחון, יציבות, יכולת תכנון, שוויון</w:t>
      </w:r>
      <w:r w:rsidR="00CC222F">
        <w:rPr>
          <w:rFonts w:ascii="David" w:hAnsi="David" w:cs="David" w:hint="cs"/>
          <w:sz w:val="24"/>
          <w:szCs w:val="24"/>
          <w:rtl/>
        </w:rPr>
        <w:t xml:space="preserve"> (כאשר נותנים שק</w:t>
      </w:r>
      <w:r w:rsidR="00267A01">
        <w:rPr>
          <w:rFonts w:ascii="David" w:hAnsi="David" w:cs="David" w:hint="cs"/>
          <w:sz w:val="24"/>
          <w:szCs w:val="24"/>
          <w:rtl/>
        </w:rPr>
        <w:t>ילות דעת</w:t>
      </w:r>
      <w:r w:rsidR="00CC222F">
        <w:rPr>
          <w:rFonts w:ascii="David" w:hAnsi="David" w:cs="David" w:hint="cs"/>
          <w:sz w:val="24"/>
          <w:szCs w:val="24"/>
          <w:rtl/>
        </w:rPr>
        <w:t>, אנו נותנים כח לאדם להחליט על פי דעותיו האישיות אשר הן נוטות לצד אחד)</w:t>
      </w:r>
      <w:r w:rsidR="001E1017">
        <w:rPr>
          <w:rFonts w:ascii="David" w:hAnsi="David" w:cs="David" w:hint="cs"/>
          <w:sz w:val="24"/>
          <w:szCs w:val="24"/>
          <w:rtl/>
        </w:rPr>
        <w:t>. אם השופט יחליט כפי דעתו, אנשים לא ידעו מה לעשות</w:t>
      </w:r>
      <w:r w:rsidR="00CC222F">
        <w:rPr>
          <w:rFonts w:ascii="David" w:hAnsi="David" w:cs="David" w:hint="cs"/>
          <w:sz w:val="24"/>
          <w:szCs w:val="24"/>
          <w:rtl/>
        </w:rPr>
        <w:t>.</w:t>
      </w:r>
      <w:r w:rsidR="008A4291">
        <w:rPr>
          <w:rFonts w:ascii="David" w:hAnsi="David" w:cs="David" w:hint="cs"/>
          <w:sz w:val="24"/>
          <w:szCs w:val="24"/>
          <w:rtl/>
        </w:rPr>
        <w:t xml:space="preserve"> </w:t>
      </w:r>
    </w:p>
    <w:p w14:paraId="5E050B27" w14:textId="044B8995" w:rsidR="00476209" w:rsidRDefault="008A4291" w:rsidP="008A4291">
      <w:pPr>
        <w:pStyle w:val="a7"/>
        <w:spacing w:after="0" w:line="360" w:lineRule="auto"/>
        <w:jc w:val="both"/>
        <w:rPr>
          <w:rFonts w:ascii="David" w:hAnsi="David" w:cs="David"/>
          <w:sz w:val="24"/>
          <w:szCs w:val="24"/>
          <w:rtl/>
        </w:rPr>
      </w:pPr>
      <w:r>
        <w:rPr>
          <w:rFonts w:ascii="David" w:hAnsi="David" w:cs="David" w:hint="cs"/>
          <w:sz w:val="24"/>
          <w:szCs w:val="24"/>
          <w:rtl/>
        </w:rPr>
        <w:t xml:space="preserve">על מנת לראות את הדילמה, </w:t>
      </w:r>
      <w:r w:rsidR="006D11EC">
        <w:rPr>
          <w:rFonts w:ascii="David" w:hAnsi="David" w:cs="David" w:hint="cs"/>
          <w:sz w:val="24"/>
          <w:szCs w:val="24"/>
          <w:rtl/>
        </w:rPr>
        <w:t>נדבר על</w:t>
      </w:r>
      <w:r>
        <w:rPr>
          <w:rFonts w:ascii="David" w:hAnsi="David" w:cs="David" w:hint="cs"/>
          <w:sz w:val="24"/>
          <w:szCs w:val="24"/>
          <w:rtl/>
        </w:rPr>
        <w:t xml:space="preserve"> </w:t>
      </w:r>
      <w:r w:rsidRPr="00EF2B14">
        <w:rPr>
          <w:rFonts w:ascii="David" w:hAnsi="David" w:cs="David" w:hint="cs"/>
          <w:sz w:val="24"/>
          <w:szCs w:val="24"/>
          <w:highlight w:val="green"/>
          <w:rtl/>
        </w:rPr>
        <w:t xml:space="preserve">ד"נ 40/80 </w:t>
      </w:r>
      <w:r w:rsidRPr="00EF2B14">
        <w:rPr>
          <w:rFonts w:ascii="David" w:hAnsi="David" w:cs="David" w:hint="cs"/>
          <w:b/>
          <w:bCs/>
          <w:sz w:val="24"/>
          <w:szCs w:val="24"/>
          <w:highlight w:val="green"/>
          <w:rtl/>
        </w:rPr>
        <w:t>פאול קניג נ' יהושע כהן</w:t>
      </w:r>
      <w:r>
        <w:rPr>
          <w:rFonts w:ascii="David" w:hAnsi="David" w:cs="David" w:hint="cs"/>
          <w:b/>
          <w:bCs/>
          <w:sz w:val="24"/>
          <w:szCs w:val="24"/>
          <w:rtl/>
        </w:rPr>
        <w:t xml:space="preserve">. </w:t>
      </w:r>
    </w:p>
    <w:p w14:paraId="05463226" w14:textId="63E26571" w:rsidR="00266717" w:rsidRDefault="00563C51" w:rsidP="00476209">
      <w:pPr>
        <w:pStyle w:val="a7"/>
        <w:spacing w:after="0" w:line="360" w:lineRule="auto"/>
        <w:jc w:val="both"/>
        <w:rPr>
          <w:rFonts w:ascii="David" w:hAnsi="David" w:cs="David"/>
          <w:sz w:val="24"/>
          <w:szCs w:val="24"/>
          <w:rtl/>
        </w:rPr>
      </w:pPr>
      <w:r w:rsidRPr="0064646B">
        <w:rPr>
          <w:rFonts w:ascii="David" w:hAnsi="David" w:cs="David" w:hint="cs"/>
          <w:b/>
          <w:bCs/>
          <w:sz w:val="24"/>
          <w:szCs w:val="24"/>
          <w:rtl/>
        </w:rPr>
        <w:t>עובדות המקרה</w:t>
      </w:r>
      <w:r>
        <w:rPr>
          <w:rFonts w:ascii="David" w:hAnsi="David" w:cs="David" w:hint="cs"/>
          <w:sz w:val="24"/>
          <w:szCs w:val="24"/>
          <w:rtl/>
        </w:rPr>
        <w:t>-</w:t>
      </w:r>
      <w:r w:rsidR="00476209">
        <w:rPr>
          <w:rFonts w:ascii="David" w:hAnsi="David" w:cs="David" w:hint="cs"/>
          <w:sz w:val="24"/>
          <w:szCs w:val="24"/>
          <w:rtl/>
        </w:rPr>
        <w:t xml:space="preserve"> </w:t>
      </w:r>
      <w:r w:rsidR="008A4291" w:rsidRPr="00476209">
        <w:rPr>
          <w:rFonts w:ascii="David" w:hAnsi="David" w:cs="David" w:hint="cs"/>
          <w:sz w:val="24"/>
          <w:szCs w:val="24"/>
          <w:rtl/>
        </w:rPr>
        <w:t>האישה התחתנה</w:t>
      </w:r>
      <w:r w:rsidR="00593C06" w:rsidRPr="00476209">
        <w:rPr>
          <w:rFonts w:ascii="David" w:hAnsi="David" w:cs="David" w:hint="cs"/>
          <w:sz w:val="24"/>
          <w:szCs w:val="24"/>
          <w:rtl/>
        </w:rPr>
        <w:t xml:space="preserve"> ולאורך השנים יחד, הוא</w:t>
      </w:r>
      <w:r w:rsidR="008A4291" w:rsidRPr="00476209">
        <w:rPr>
          <w:rFonts w:ascii="David" w:hAnsi="David" w:cs="David" w:hint="cs"/>
          <w:sz w:val="24"/>
          <w:szCs w:val="24"/>
          <w:rtl/>
        </w:rPr>
        <w:t xml:space="preserve"> התעלל בה. היא רצתה להתגרש אך לא הצליחה והחליטה ל</w:t>
      </w:r>
      <w:r w:rsidR="00DB6ECD" w:rsidRPr="00476209">
        <w:rPr>
          <w:rFonts w:ascii="David" w:hAnsi="David" w:cs="David" w:hint="cs"/>
          <w:sz w:val="24"/>
          <w:szCs w:val="24"/>
          <w:rtl/>
        </w:rPr>
        <w:t>שים קץ לחיה בקפיצה מחלון</w:t>
      </w:r>
      <w:r w:rsidR="00593C06" w:rsidRPr="00476209">
        <w:rPr>
          <w:rFonts w:ascii="David" w:hAnsi="David" w:cs="David" w:hint="cs"/>
          <w:sz w:val="24"/>
          <w:szCs w:val="24"/>
          <w:rtl/>
        </w:rPr>
        <w:t xml:space="preserve"> של בית-מלון</w:t>
      </w:r>
      <w:r w:rsidR="00581CE9" w:rsidRPr="00476209">
        <w:rPr>
          <w:rFonts w:ascii="David" w:hAnsi="David" w:cs="David" w:hint="cs"/>
          <w:sz w:val="24"/>
          <w:szCs w:val="24"/>
          <w:rtl/>
        </w:rPr>
        <w:t xml:space="preserve"> יחד עם ביתה</w:t>
      </w:r>
      <w:r w:rsidR="00DB6ECD" w:rsidRPr="00476209">
        <w:rPr>
          <w:rFonts w:ascii="David" w:hAnsi="David" w:cs="David" w:hint="cs"/>
          <w:sz w:val="24"/>
          <w:szCs w:val="24"/>
          <w:rtl/>
        </w:rPr>
        <w:t xml:space="preserve">. כאשר נכנסו לחדר המלון, ראו פתק בו נכתב "צוואה. כל מה ששייך לי באופן רשמי, כספים וכו', לחלק בין 4 אחים שלי. השאר שאמי תחיה </w:t>
      </w:r>
      <w:r w:rsidR="00EA50E8" w:rsidRPr="00476209">
        <w:rPr>
          <w:rFonts w:ascii="David" w:hAnsi="David" w:cs="David" w:hint="cs"/>
          <w:sz w:val="24"/>
          <w:szCs w:val="24"/>
          <w:rtl/>
        </w:rPr>
        <w:t>תחליט</w:t>
      </w:r>
      <w:r w:rsidR="00DB6ECD" w:rsidRPr="00476209">
        <w:rPr>
          <w:rFonts w:ascii="David" w:hAnsi="David" w:cs="David" w:hint="cs"/>
          <w:sz w:val="24"/>
          <w:szCs w:val="24"/>
          <w:rtl/>
        </w:rPr>
        <w:t xml:space="preserve"> בעצמה כרצונה. לדאוג שיהו</w:t>
      </w:r>
      <w:r w:rsidR="00EA50E8" w:rsidRPr="00476209">
        <w:rPr>
          <w:rFonts w:ascii="David" w:hAnsi="David" w:cs="David" w:hint="cs"/>
          <w:sz w:val="24"/>
          <w:szCs w:val="24"/>
          <w:rtl/>
        </w:rPr>
        <w:t>ש</w:t>
      </w:r>
      <w:r w:rsidR="00DB6ECD" w:rsidRPr="00476209">
        <w:rPr>
          <w:rFonts w:ascii="David" w:hAnsi="David" w:cs="David" w:hint="cs"/>
          <w:sz w:val="24"/>
          <w:szCs w:val="24"/>
          <w:rtl/>
        </w:rPr>
        <w:t xml:space="preserve">ע יקבל כמה שפחות". </w:t>
      </w:r>
      <w:r w:rsidR="00EA50E8" w:rsidRPr="00476209">
        <w:rPr>
          <w:rFonts w:ascii="David" w:hAnsi="David" w:cs="David" w:hint="cs"/>
          <w:sz w:val="24"/>
          <w:szCs w:val="24"/>
          <w:rtl/>
        </w:rPr>
        <w:t>על פי הדין הישראלי, הגבר יורש את אשתו</w:t>
      </w:r>
      <w:r w:rsidR="00D54253" w:rsidRPr="00476209">
        <w:rPr>
          <w:rFonts w:ascii="David" w:hAnsi="David" w:cs="David" w:hint="cs"/>
          <w:sz w:val="24"/>
          <w:szCs w:val="24"/>
          <w:rtl/>
        </w:rPr>
        <w:t xml:space="preserve"> אך המשפחה טענה שיש צוואה כתובה בכתב ידה. על פי </w:t>
      </w:r>
      <w:r w:rsidR="00D54253" w:rsidRPr="00EE65F2">
        <w:rPr>
          <w:rFonts w:ascii="David" w:hAnsi="David" w:cs="David" w:hint="cs"/>
          <w:sz w:val="24"/>
          <w:szCs w:val="24"/>
          <w:highlight w:val="magenta"/>
          <w:rtl/>
        </w:rPr>
        <w:t>ס</w:t>
      </w:r>
      <w:r w:rsidR="00266717">
        <w:rPr>
          <w:rFonts w:ascii="David" w:hAnsi="David" w:cs="David" w:hint="cs"/>
          <w:sz w:val="24"/>
          <w:szCs w:val="24"/>
          <w:highlight w:val="magenta"/>
          <w:rtl/>
        </w:rPr>
        <w:t>עיף</w:t>
      </w:r>
      <w:r w:rsidR="00D54253" w:rsidRPr="00EE65F2">
        <w:rPr>
          <w:rFonts w:ascii="David" w:hAnsi="David" w:cs="David" w:hint="cs"/>
          <w:sz w:val="24"/>
          <w:szCs w:val="24"/>
          <w:highlight w:val="magenta"/>
          <w:rtl/>
        </w:rPr>
        <w:t xml:space="preserve"> 19 לחוק הירושה</w:t>
      </w:r>
      <w:r w:rsidR="00D54253" w:rsidRPr="009F7AC3">
        <w:rPr>
          <w:rFonts w:ascii="David" w:hAnsi="David" w:cs="David" w:hint="cs"/>
          <w:sz w:val="24"/>
          <w:szCs w:val="24"/>
          <w:highlight w:val="magenta"/>
          <w:rtl/>
        </w:rPr>
        <w:t xml:space="preserve">: </w:t>
      </w:r>
      <w:r w:rsidR="00C602DC" w:rsidRPr="009F7AC3">
        <w:rPr>
          <w:rFonts w:ascii="David" w:hAnsi="David" w:cs="David" w:hint="cs"/>
          <w:sz w:val="24"/>
          <w:szCs w:val="24"/>
          <w:highlight w:val="magenta"/>
          <w:rtl/>
        </w:rPr>
        <w:t>צוואה בכתב יד</w:t>
      </w:r>
    </w:p>
    <w:p w14:paraId="6BEB1B32" w14:textId="1FF1408D" w:rsidR="00676F20" w:rsidRPr="006670DB" w:rsidRDefault="00D54253" w:rsidP="00476209">
      <w:pPr>
        <w:pStyle w:val="a7"/>
        <w:spacing w:after="0" w:line="360" w:lineRule="auto"/>
        <w:jc w:val="both"/>
        <w:rPr>
          <w:rFonts w:ascii="FrankRuehl" w:hAnsi="FrankRuehl" w:cs="FrankRuehl"/>
          <w:sz w:val="26"/>
          <w:szCs w:val="26"/>
          <w:rtl/>
        </w:rPr>
      </w:pPr>
      <w:r w:rsidRPr="006670DB">
        <w:rPr>
          <w:rFonts w:ascii="FrankRuehl" w:hAnsi="FrankRuehl" w:cs="FrankRuehl" w:hint="cs"/>
          <w:sz w:val="26"/>
          <w:szCs w:val="26"/>
          <w:rtl/>
        </w:rPr>
        <w:t>"צוואה בכתב יד תיכתב כולה ביד המצווה, תישא תאריך כתוב בידו</w:t>
      </w:r>
      <w:r w:rsidR="00002F27" w:rsidRPr="006670DB">
        <w:rPr>
          <w:rFonts w:ascii="FrankRuehl" w:hAnsi="FrankRuehl" w:cs="FrankRuehl" w:hint="cs"/>
          <w:sz w:val="26"/>
          <w:szCs w:val="26"/>
          <w:rtl/>
        </w:rPr>
        <w:t xml:space="preserve"> ותיחתם בידו". </w:t>
      </w:r>
    </w:p>
    <w:p w14:paraId="71C88372" w14:textId="66312987" w:rsidR="00266717" w:rsidRDefault="00002F27" w:rsidP="008A4291">
      <w:pPr>
        <w:pStyle w:val="a7"/>
        <w:spacing w:after="0" w:line="360" w:lineRule="auto"/>
        <w:jc w:val="both"/>
        <w:rPr>
          <w:rFonts w:ascii="David" w:hAnsi="David" w:cs="David"/>
          <w:sz w:val="24"/>
          <w:szCs w:val="24"/>
          <w:rtl/>
        </w:rPr>
      </w:pPr>
      <w:r>
        <w:rPr>
          <w:rFonts w:ascii="David" w:hAnsi="David" w:cs="David" w:hint="cs"/>
          <w:sz w:val="24"/>
          <w:szCs w:val="24"/>
          <w:rtl/>
        </w:rPr>
        <w:t xml:space="preserve">כלומר, חסר תאריך וחתימה. לכאורה על </w:t>
      </w:r>
      <w:r w:rsidR="00545759">
        <w:rPr>
          <w:rFonts w:ascii="David" w:hAnsi="David" w:cs="David" w:hint="cs"/>
          <w:sz w:val="24"/>
          <w:szCs w:val="24"/>
          <w:rtl/>
        </w:rPr>
        <w:t xml:space="preserve">פי </w:t>
      </w:r>
      <w:r>
        <w:rPr>
          <w:rFonts w:ascii="David" w:hAnsi="David" w:cs="David" w:hint="cs"/>
          <w:sz w:val="24"/>
          <w:szCs w:val="24"/>
          <w:rtl/>
        </w:rPr>
        <w:t>חוק הירושה, הפתק אינו צוואה</w:t>
      </w:r>
      <w:r w:rsidR="003718BA">
        <w:rPr>
          <w:rFonts w:ascii="David" w:hAnsi="David" w:cs="David" w:hint="cs"/>
          <w:sz w:val="24"/>
          <w:szCs w:val="24"/>
          <w:rtl/>
        </w:rPr>
        <w:t xml:space="preserve"> תקפה. יש סעיף נוסף בחוק</w:t>
      </w:r>
      <w:r w:rsidR="008F7F37">
        <w:rPr>
          <w:rFonts w:ascii="David" w:hAnsi="David" w:cs="David" w:hint="cs"/>
          <w:sz w:val="24"/>
          <w:szCs w:val="24"/>
          <w:rtl/>
        </w:rPr>
        <w:t xml:space="preserve"> (לפני תיקונו)</w:t>
      </w:r>
      <w:r w:rsidR="003718BA">
        <w:rPr>
          <w:rFonts w:ascii="David" w:hAnsi="David" w:cs="David" w:hint="cs"/>
          <w:sz w:val="24"/>
          <w:szCs w:val="24"/>
          <w:rtl/>
        </w:rPr>
        <w:t xml:space="preserve">- </w:t>
      </w:r>
      <w:r w:rsidR="003718BA" w:rsidRPr="00EE65F2">
        <w:rPr>
          <w:rFonts w:ascii="David" w:hAnsi="David" w:cs="David" w:hint="cs"/>
          <w:sz w:val="24"/>
          <w:szCs w:val="24"/>
          <w:highlight w:val="magenta"/>
          <w:rtl/>
        </w:rPr>
        <w:t>סעיף 25:</w:t>
      </w:r>
      <w:r w:rsidR="003718BA">
        <w:rPr>
          <w:rFonts w:ascii="David" w:hAnsi="David" w:cs="David" w:hint="cs"/>
          <w:sz w:val="24"/>
          <w:szCs w:val="24"/>
          <w:rtl/>
        </w:rPr>
        <w:t xml:space="preserve"> </w:t>
      </w:r>
      <w:r w:rsidR="0057653E" w:rsidRPr="009F7AC3">
        <w:rPr>
          <w:rFonts w:ascii="David" w:hAnsi="David" w:cs="David" w:hint="cs"/>
          <w:sz w:val="24"/>
          <w:szCs w:val="24"/>
          <w:highlight w:val="magenta"/>
          <w:rtl/>
        </w:rPr>
        <w:t xml:space="preserve">קיום צוואה </w:t>
      </w:r>
      <w:r w:rsidR="008B4EA5" w:rsidRPr="009F7AC3">
        <w:rPr>
          <w:rFonts w:ascii="David" w:hAnsi="David" w:cs="David" w:hint="cs"/>
          <w:sz w:val="24"/>
          <w:szCs w:val="24"/>
          <w:highlight w:val="magenta"/>
          <w:rtl/>
        </w:rPr>
        <w:t xml:space="preserve">על אף פגם </w:t>
      </w:r>
      <w:r w:rsidR="009F7AC3" w:rsidRPr="009F7AC3">
        <w:rPr>
          <w:rFonts w:ascii="David" w:hAnsi="David" w:cs="David" w:hint="cs"/>
          <w:sz w:val="24"/>
          <w:szCs w:val="24"/>
          <w:highlight w:val="magenta"/>
          <w:rtl/>
        </w:rPr>
        <w:t>או חסר בצורתה</w:t>
      </w:r>
    </w:p>
    <w:p w14:paraId="34922534" w14:textId="761706C5" w:rsidR="00002F27" w:rsidRPr="00655845" w:rsidRDefault="003A30C0" w:rsidP="008A4291">
      <w:pPr>
        <w:pStyle w:val="a7"/>
        <w:spacing w:after="0" w:line="360" w:lineRule="auto"/>
        <w:jc w:val="both"/>
        <w:rPr>
          <w:rFonts w:ascii="FrankRuehl" w:hAnsi="FrankRuehl" w:cs="FrankRuehl"/>
          <w:sz w:val="28"/>
          <w:szCs w:val="28"/>
          <w:rtl/>
        </w:rPr>
      </w:pPr>
      <w:r w:rsidRPr="006670DB">
        <w:rPr>
          <w:rFonts w:ascii="FrankRuehl" w:hAnsi="FrankRuehl" w:cs="FrankRuehl" w:hint="cs"/>
          <w:sz w:val="26"/>
          <w:szCs w:val="26"/>
          <w:rtl/>
        </w:rPr>
        <w:t>"</w:t>
      </w:r>
      <w:r>
        <w:rPr>
          <w:rFonts w:ascii="FrankRuehl" w:hAnsi="FrankRuehl" w:cs="FrankRuehl" w:hint="cs"/>
          <w:sz w:val="26"/>
          <w:szCs w:val="26"/>
          <w:rtl/>
        </w:rPr>
        <w:t>...ולא היה לביהמ"ש ספק באמיתותה של צוואה, רשאי הוא לקיימה אף אם יש פגם בחתימתם של המצווה</w:t>
      </w:r>
      <w:r w:rsidR="00A71071">
        <w:rPr>
          <w:rFonts w:ascii="FrankRuehl" w:hAnsi="FrankRuehl" w:cs="FrankRuehl" w:hint="cs"/>
          <w:sz w:val="26"/>
          <w:szCs w:val="26"/>
          <w:rtl/>
        </w:rPr>
        <w:t xml:space="preserve"> או העדים או בתאריך הצוואה..."</w:t>
      </w:r>
    </w:p>
    <w:p w14:paraId="75D2270C" w14:textId="77777777" w:rsidR="00B8024C" w:rsidRDefault="003718BA" w:rsidP="00B8024C">
      <w:pPr>
        <w:pStyle w:val="a7"/>
        <w:spacing w:line="360" w:lineRule="auto"/>
        <w:jc w:val="both"/>
        <w:rPr>
          <w:rFonts w:ascii="David" w:hAnsi="David" w:cs="David"/>
          <w:sz w:val="24"/>
          <w:szCs w:val="24"/>
          <w:rtl/>
        </w:rPr>
      </w:pPr>
      <w:r>
        <w:rPr>
          <w:rFonts w:ascii="David" w:hAnsi="David" w:cs="David" w:hint="cs"/>
          <w:sz w:val="24"/>
          <w:szCs w:val="24"/>
          <w:rtl/>
        </w:rPr>
        <w:t xml:space="preserve">לכאורה סעיף זה אמור לעזור. </w:t>
      </w:r>
      <w:r w:rsidR="00E74F1B">
        <w:rPr>
          <w:rFonts w:ascii="David" w:hAnsi="David" w:cs="David" w:hint="cs"/>
          <w:sz w:val="24"/>
          <w:szCs w:val="24"/>
          <w:rtl/>
        </w:rPr>
        <w:t xml:space="preserve">לא היה ספק באמיתות ולכן ביהמ"ש יכול </w:t>
      </w:r>
      <w:r w:rsidR="00EF2B14">
        <w:rPr>
          <w:rFonts w:ascii="David" w:hAnsi="David" w:cs="David" w:hint="cs"/>
          <w:sz w:val="24"/>
          <w:szCs w:val="24"/>
          <w:rtl/>
        </w:rPr>
        <w:t xml:space="preserve">לראות בפתק זה כצוואה תקפה. </w:t>
      </w:r>
    </w:p>
    <w:p w14:paraId="040E534A" w14:textId="04601A00" w:rsidR="003B18DD" w:rsidRPr="00B8024C" w:rsidRDefault="000128B1" w:rsidP="00A71071">
      <w:pPr>
        <w:pStyle w:val="a7"/>
        <w:spacing w:after="0" w:line="360" w:lineRule="auto"/>
        <w:jc w:val="both"/>
        <w:rPr>
          <w:rFonts w:ascii="David" w:hAnsi="David" w:cs="David"/>
          <w:sz w:val="24"/>
          <w:szCs w:val="24"/>
          <w:rtl/>
        </w:rPr>
      </w:pPr>
      <w:r w:rsidRPr="00B8024C">
        <w:rPr>
          <w:rFonts w:ascii="David" w:hAnsi="David" w:cs="David" w:hint="cs"/>
          <w:b/>
          <w:bCs/>
          <w:sz w:val="24"/>
          <w:szCs w:val="24"/>
          <w:highlight w:val="yellow"/>
          <w:rtl/>
        </w:rPr>
        <w:t>הדעות</w:t>
      </w:r>
      <w:r w:rsidRPr="00B8024C">
        <w:rPr>
          <w:rFonts w:ascii="David" w:hAnsi="David" w:cs="David" w:hint="cs"/>
          <w:sz w:val="24"/>
          <w:szCs w:val="24"/>
          <w:rtl/>
        </w:rPr>
        <w:t xml:space="preserve"> בפס"ד:</w:t>
      </w:r>
    </w:p>
    <w:p w14:paraId="643C1985" w14:textId="16F1933F" w:rsidR="00033365" w:rsidRPr="003B18DD" w:rsidRDefault="008D1968" w:rsidP="001F481B">
      <w:pPr>
        <w:pStyle w:val="a7"/>
        <w:numPr>
          <w:ilvl w:val="0"/>
          <w:numId w:val="29"/>
        </w:numPr>
        <w:spacing w:after="0" w:line="360" w:lineRule="auto"/>
        <w:jc w:val="both"/>
        <w:rPr>
          <w:rFonts w:ascii="David" w:hAnsi="David" w:cs="David"/>
          <w:sz w:val="24"/>
          <w:szCs w:val="24"/>
        </w:rPr>
      </w:pPr>
      <w:r w:rsidRPr="0064646B">
        <w:rPr>
          <w:rFonts w:ascii="David" w:hAnsi="David" w:cs="David" w:hint="cs"/>
          <w:sz w:val="24"/>
          <w:szCs w:val="24"/>
          <w:rtl/>
        </w:rPr>
        <w:t>השופט שלמה לוין</w:t>
      </w:r>
      <w:r w:rsidRPr="003B18DD">
        <w:rPr>
          <w:rFonts w:ascii="David" w:hAnsi="David" w:cs="David" w:hint="cs"/>
          <w:sz w:val="24"/>
          <w:szCs w:val="24"/>
          <w:rtl/>
        </w:rPr>
        <w:t>- הצורך החתימה ובתאריך כתובים בכתב-ידו של המנוח היא קונסטיטו</w:t>
      </w:r>
      <w:r w:rsidR="004F7411" w:rsidRPr="003B18DD">
        <w:rPr>
          <w:rFonts w:ascii="David" w:hAnsi="David" w:cs="David" w:hint="cs"/>
          <w:sz w:val="24"/>
          <w:szCs w:val="24"/>
          <w:rtl/>
        </w:rPr>
        <w:t>טי</w:t>
      </w:r>
      <w:r w:rsidRPr="003B18DD">
        <w:rPr>
          <w:rFonts w:ascii="David" w:hAnsi="David" w:cs="David" w:hint="cs"/>
          <w:sz w:val="24"/>
          <w:szCs w:val="24"/>
          <w:rtl/>
        </w:rPr>
        <w:t xml:space="preserve">בית ובהעדרם לא תיכון צוואה. המשמעות הרגילה של הדיבור "פגם" היא החסרת משהו מהשלם ולא "חסר". </w:t>
      </w:r>
      <w:r w:rsidRPr="003B18DD">
        <w:rPr>
          <w:rFonts w:ascii="David" w:hAnsi="David" w:cs="David" w:hint="cs"/>
          <w:b/>
          <w:bCs/>
          <w:sz w:val="24"/>
          <w:szCs w:val="24"/>
          <w:highlight w:val="cyan"/>
          <w:rtl/>
        </w:rPr>
        <w:t>זה צריך להיות דבר שנמצא ונכתב</w:t>
      </w:r>
      <w:r w:rsidR="004F7411" w:rsidRPr="003B18DD">
        <w:rPr>
          <w:rFonts w:ascii="David" w:hAnsi="David" w:cs="David" w:hint="cs"/>
          <w:b/>
          <w:bCs/>
          <w:sz w:val="24"/>
          <w:szCs w:val="24"/>
          <w:highlight w:val="cyan"/>
          <w:rtl/>
        </w:rPr>
        <w:t xml:space="preserve"> ולכן ס' 25 לא קשור</w:t>
      </w:r>
      <w:r w:rsidR="00AC1B7A" w:rsidRPr="003B18DD">
        <w:rPr>
          <w:rFonts w:ascii="David" w:hAnsi="David" w:cs="David" w:hint="cs"/>
          <w:b/>
          <w:bCs/>
          <w:sz w:val="24"/>
          <w:szCs w:val="24"/>
          <w:highlight w:val="cyan"/>
          <w:rtl/>
        </w:rPr>
        <w:t xml:space="preserve"> שכן המרכיבים נעדרים.</w:t>
      </w:r>
    </w:p>
    <w:p w14:paraId="2D4152BC" w14:textId="49E4EBE4" w:rsidR="00033365" w:rsidRDefault="00AC1B7A" w:rsidP="001F481B">
      <w:pPr>
        <w:pStyle w:val="a7"/>
        <w:numPr>
          <w:ilvl w:val="0"/>
          <w:numId w:val="29"/>
        </w:numPr>
        <w:spacing w:after="0" w:line="360" w:lineRule="auto"/>
        <w:jc w:val="both"/>
        <w:rPr>
          <w:rFonts w:ascii="David" w:hAnsi="David" w:cs="David"/>
          <w:sz w:val="24"/>
          <w:szCs w:val="24"/>
        </w:rPr>
      </w:pPr>
      <w:r w:rsidRPr="0064646B">
        <w:rPr>
          <w:rFonts w:ascii="David" w:hAnsi="David" w:cs="David" w:hint="cs"/>
          <w:sz w:val="24"/>
          <w:szCs w:val="24"/>
          <w:rtl/>
        </w:rPr>
        <w:t>השופט ברק</w:t>
      </w:r>
      <w:r w:rsidRPr="00033365">
        <w:rPr>
          <w:rFonts w:ascii="David" w:hAnsi="David" w:cs="David" w:hint="cs"/>
          <w:sz w:val="24"/>
          <w:szCs w:val="24"/>
          <w:rtl/>
        </w:rPr>
        <w:t>- נגד דעת השופט לוין. הוא הולך על פי פרשנות תכליתית. מה תפקיד חוק הירושה ובפרט הצוואה? לה</w:t>
      </w:r>
      <w:r w:rsidR="00EC003B">
        <w:rPr>
          <w:rFonts w:ascii="David" w:hAnsi="David" w:cs="David" w:hint="cs"/>
          <w:sz w:val="24"/>
          <w:szCs w:val="24"/>
          <w:rtl/>
        </w:rPr>
        <w:t>וציא לפועל</w:t>
      </w:r>
      <w:r w:rsidRPr="00033365">
        <w:rPr>
          <w:rFonts w:ascii="David" w:hAnsi="David" w:cs="David" w:hint="cs"/>
          <w:sz w:val="24"/>
          <w:szCs w:val="24"/>
          <w:rtl/>
        </w:rPr>
        <w:t xml:space="preserve"> את רצון המצווה. הוא הולך לטעם. </w:t>
      </w:r>
      <w:r w:rsidR="00762ADB" w:rsidRPr="00033365">
        <w:rPr>
          <w:rFonts w:ascii="David" w:hAnsi="David" w:cs="David" w:hint="cs"/>
          <w:sz w:val="24"/>
          <w:szCs w:val="24"/>
          <w:rtl/>
        </w:rPr>
        <w:t xml:space="preserve">המחוקק נתן את ס' 25 בשביל מקרים כאלו. מגמתו הפרשנית של השפיטה צריכה להיות מרחיבה וגמישה. </w:t>
      </w:r>
      <w:r w:rsidR="00887F32" w:rsidRPr="00EC003B">
        <w:rPr>
          <w:rFonts w:ascii="David" w:hAnsi="David" w:cs="David" w:hint="cs"/>
          <w:b/>
          <w:bCs/>
          <w:sz w:val="24"/>
          <w:szCs w:val="24"/>
          <w:highlight w:val="cyan"/>
          <w:rtl/>
        </w:rPr>
        <w:t>יש דרישות פורמאליות שהחוק מציב אולם לא צריך להיות פורמליסטים ולא צריך לדבוק בלשון במיוחד כאשר המחוקק מאפשר פירוש מרחיב</w:t>
      </w:r>
      <w:r w:rsidR="00887F32" w:rsidRPr="00033365">
        <w:rPr>
          <w:rFonts w:ascii="David" w:hAnsi="David" w:cs="David" w:hint="cs"/>
          <w:sz w:val="24"/>
          <w:szCs w:val="24"/>
          <w:rtl/>
        </w:rPr>
        <w:t xml:space="preserve">. </w:t>
      </w:r>
      <w:r w:rsidR="00C64B38" w:rsidRPr="00033365">
        <w:rPr>
          <w:rFonts w:ascii="David" w:hAnsi="David" w:cs="David" w:hint="cs"/>
          <w:sz w:val="24"/>
          <w:szCs w:val="24"/>
          <w:rtl/>
        </w:rPr>
        <w:t xml:space="preserve">ולכן כאשר ברור שהצוואה אמיתית, ויודעים את כל הסיפור והרקע, אנו צריכים </w:t>
      </w:r>
      <w:r w:rsidR="00581CE9" w:rsidRPr="00033365">
        <w:rPr>
          <w:rFonts w:ascii="David" w:hAnsi="David" w:cs="David" w:hint="cs"/>
          <w:sz w:val="24"/>
          <w:szCs w:val="24"/>
          <w:rtl/>
        </w:rPr>
        <w:t xml:space="preserve">לפעול על פי רצונה. ולכן לא בוחר בפרשנות פורמליסטית. </w:t>
      </w:r>
    </w:p>
    <w:p w14:paraId="6B782407" w14:textId="36A9F1BB" w:rsidR="00801AB0" w:rsidRDefault="00EA5934" w:rsidP="001F481B">
      <w:pPr>
        <w:pStyle w:val="a7"/>
        <w:numPr>
          <w:ilvl w:val="0"/>
          <w:numId w:val="29"/>
        </w:numPr>
        <w:spacing w:after="0" w:line="360" w:lineRule="auto"/>
        <w:jc w:val="both"/>
        <w:rPr>
          <w:rFonts w:ascii="David" w:hAnsi="David" w:cs="David"/>
          <w:sz w:val="24"/>
          <w:szCs w:val="24"/>
        </w:rPr>
      </w:pPr>
      <w:r w:rsidRPr="00CE7F6F">
        <w:rPr>
          <w:rFonts w:ascii="David" w:hAnsi="David" w:cs="David" w:hint="cs"/>
          <w:sz w:val="24"/>
          <w:szCs w:val="24"/>
          <w:rtl/>
        </w:rPr>
        <w:lastRenderedPageBreak/>
        <w:t>השופט מנחם אלון</w:t>
      </w:r>
      <w:r w:rsidRPr="00033365">
        <w:rPr>
          <w:rFonts w:ascii="David" w:hAnsi="David" w:cs="David" w:hint="cs"/>
          <w:sz w:val="24"/>
          <w:szCs w:val="24"/>
          <w:rtl/>
        </w:rPr>
        <w:t>- הסכים עם ברק אולם עדיין היה בוויכוח עם ברק ולכן בוחר בדרך אחרת. הוא טוען שיש לראות את הצוואה כ</w:t>
      </w:r>
      <w:r w:rsidR="00070BCD" w:rsidRPr="00033365">
        <w:rPr>
          <w:rFonts w:ascii="David" w:hAnsi="David" w:cs="David" w:hint="cs"/>
          <w:sz w:val="24"/>
          <w:szCs w:val="24"/>
          <w:rtl/>
        </w:rPr>
        <w:t>-</w:t>
      </w:r>
      <w:r w:rsidR="00070BCD" w:rsidRPr="00033365">
        <w:rPr>
          <w:rFonts w:ascii="David" w:hAnsi="David" w:cs="David" w:hint="cs"/>
          <w:b/>
          <w:bCs/>
          <w:sz w:val="24"/>
          <w:szCs w:val="24"/>
          <w:rtl/>
        </w:rPr>
        <w:t>"</w:t>
      </w:r>
      <w:r w:rsidR="00070BCD" w:rsidRPr="00EE65F2">
        <w:rPr>
          <w:rFonts w:ascii="David" w:hAnsi="David" w:cs="David" w:hint="cs"/>
          <w:b/>
          <w:bCs/>
          <w:sz w:val="24"/>
          <w:szCs w:val="24"/>
          <w:highlight w:val="cyan"/>
          <w:rtl/>
        </w:rPr>
        <w:t>שכיב מרע</w:t>
      </w:r>
      <w:r w:rsidR="00070BCD" w:rsidRPr="00033365">
        <w:rPr>
          <w:rFonts w:ascii="David" w:hAnsi="David" w:cs="David" w:hint="cs"/>
          <w:b/>
          <w:bCs/>
          <w:sz w:val="24"/>
          <w:szCs w:val="24"/>
          <w:rtl/>
        </w:rPr>
        <w:t>"</w:t>
      </w:r>
      <w:r w:rsidR="00AC2901" w:rsidRPr="00033365">
        <w:rPr>
          <w:rFonts w:ascii="David" w:hAnsi="David" w:cs="David" w:hint="cs"/>
          <w:sz w:val="24"/>
          <w:szCs w:val="24"/>
          <w:rtl/>
        </w:rPr>
        <w:t xml:space="preserve"> השאול מהמשפט העברי</w:t>
      </w:r>
      <w:r w:rsidR="00070BCD" w:rsidRPr="00033365">
        <w:rPr>
          <w:rFonts w:ascii="David" w:hAnsi="David" w:cs="David" w:hint="cs"/>
          <w:sz w:val="24"/>
          <w:szCs w:val="24"/>
          <w:rtl/>
        </w:rPr>
        <w:t xml:space="preserve">. על פי </w:t>
      </w:r>
      <w:r w:rsidR="00070BCD" w:rsidRPr="00EE65F2">
        <w:rPr>
          <w:rFonts w:ascii="David" w:hAnsi="David" w:cs="David" w:hint="cs"/>
          <w:sz w:val="24"/>
          <w:szCs w:val="24"/>
          <w:highlight w:val="magenta"/>
          <w:rtl/>
        </w:rPr>
        <w:t>ס</w:t>
      </w:r>
      <w:r w:rsidR="00F821D9">
        <w:rPr>
          <w:rFonts w:ascii="David" w:hAnsi="David" w:cs="David" w:hint="cs"/>
          <w:sz w:val="24"/>
          <w:szCs w:val="24"/>
          <w:highlight w:val="magenta"/>
          <w:rtl/>
        </w:rPr>
        <w:t>עיף</w:t>
      </w:r>
      <w:r w:rsidR="00070BCD" w:rsidRPr="00EE65F2">
        <w:rPr>
          <w:rFonts w:ascii="David" w:hAnsi="David" w:cs="David" w:hint="cs"/>
          <w:sz w:val="24"/>
          <w:szCs w:val="24"/>
          <w:highlight w:val="magenta"/>
          <w:rtl/>
        </w:rPr>
        <w:t xml:space="preserve"> 23</w:t>
      </w:r>
      <w:r w:rsidR="00801AB0">
        <w:rPr>
          <w:rFonts w:ascii="David" w:hAnsi="David" w:cs="David" w:hint="cs"/>
          <w:sz w:val="24"/>
          <w:szCs w:val="24"/>
          <w:highlight w:val="magenta"/>
          <w:rtl/>
        </w:rPr>
        <w:t>(א)</w:t>
      </w:r>
      <w:r w:rsidR="00070BCD" w:rsidRPr="00C73367">
        <w:rPr>
          <w:rFonts w:ascii="David" w:hAnsi="David" w:cs="David" w:hint="cs"/>
          <w:sz w:val="24"/>
          <w:szCs w:val="24"/>
          <w:highlight w:val="magenta"/>
          <w:rtl/>
        </w:rPr>
        <w:t>:</w:t>
      </w:r>
      <w:r w:rsidR="00C73367" w:rsidRPr="00C73367">
        <w:rPr>
          <w:rFonts w:ascii="David" w:hAnsi="David" w:cs="David" w:hint="cs"/>
          <w:sz w:val="24"/>
          <w:szCs w:val="24"/>
          <w:highlight w:val="magenta"/>
          <w:rtl/>
        </w:rPr>
        <w:t xml:space="preserve"> צוואה בעל פה</w:t>
      </w:r>
      <w:r w:rsidR="00070BCD" w:rsidRPr="00033365">
        <w:rPr>
          <w:rFonts w:ascii="David" w:hAnsi="David" w:cs="David" w:hint="cs"/>
          <w:sz w:val="24"/>
          <w:szCs w:val="24"/>
          <w:rtl/>
        </w:rPr>
        <w:t xml:space="preserve"> </w:t>
      </w:r>
    </w:p>
    <w:p w14:paraId="31405E49" w14:textId="63CE7042" w:rsidR="000C3E1D" w:rsidRPr="006670DB" w:rsidRDefault="00C73367" w:rsidP="00801AB0">
      <w:pPr>
        <w:pStyle w:val="a7"/>
        <w:spacing w:after="0" w:line="360" w:lineRule="auto"/>
        <w:ind w:left="1080"/>
        <w:jc w:val="both"/>
        <w:rPr>
          <w:rFonts w:ascii="FrankRuehl" w:hAnsi="FrankRuehl" w:cs="FrankRuehl"/>
          <w:sz w:val="26"/>
          <w:szCs w:val="26"/>
          <w:rtl/>
        </w:rPr>
      </w:pPr>
      <w:r w:rsidRPr="006670DB">
        <w:rPr>
          <w:rFonts w:ascii="FrankRuehl" w:hAnsi="FrankRuehl" w:cs="FrankRuehl" w:hint="cs"/>
          <w:sz w:val="26"/>
          <w:szCs w:val="26"/>
          <w:rtl/>
        </w:rPr>
        <w:t>"</w:t>
      </w:r>
      <w:r w:rsidR="00070BCD" w:rsidRPr="006670DB">
        <w:rPr>
          <w:rFonts w:ascii="FrankRuehl" w:hAnsi="FrankRuehl" w:cs="FrankRuehl" w:hint="cs"/>
          <w:sz w:val="26"/>
          <w:szCs w:val="26"/>
          <w:rtl/>
        </w:rPr>
        <w:t xml:space="preserve">שכיב מרע וכן </w:t>
      </w:r>
      <w:r w:rsidR="000C3E1D" w:rsidRPr="006670DB">
        <w:rPr>
          <w:rFonts w:ascii="FrankRuehl" w:hAnsi="FrankRuehl" w:cs="FrankRuehl" w:hint="cs"/>
          <w:sz w:val="26"/>
          <w:szCs w:val="26"/>
          <w:rtl/>
        </w:rPr>
        <w:t>מי ש</w:t>
      </w:r>
      <w:r w:rsidR="00070BCD" w:rsidRPr="006670DB">
        <w:rPr>
          <w:rFonts w:ascii="FrankRuehl" w:hAnsi="FrankRuehl" w:cs="FrankRuehl" w:hint="cs"/>
          <w:sz w:val="26"/>
          <w:szCs w:val="26"/>
          <w:rtl/>
        </w:rPr>
        <w:t xml:space="preserve">רואה עצמו, בנסיבות המצדיקות זאת, מול פני המוות, רשאי לצוות בע"פ </w:t>
      </w:r>
      <w:r w:rsidR="00AC2901" w:rsidRPr="006670DB">
        <w:rPr>
          <w:rFonts w:ascii="FrankRuehl" w:hAnsi="FrankRuehl" w:cs="FrankRuehl" w:hint="cs"/>
          <w:sz w:val="26"/>
          <w:szCs w:val="26"/>
          <w:rtl/>
        </w:rPr>
        <w:t xml:space="preserve">בפני שני עדים השומעים את לשונו". </w:t>
      </w:r>
    </w:p>
    <w:p w14:paraId="21854DA6" w14:textId="3A4AFE2F" w:rsidR="00033365" w:rsidRDefault="00AC2901" w:rsidP="00801AB0">
      <w:pPr>
        <w:pStyle w:val="a7"/>
        <w:spacing w:after="0" w:line="360" w:lineRule="auto"/>
        <w:ind w:left="1080"/>
        <w:jc w:val="both"/>
        <w:rPr>
          <w:rFonts w:ascii="David" w:hAnsi="David" w:cs="David"/>
          <w:sz w:val="24"/>
          <w:szCs w:val="24"/>
        </w:rPr>
      </w:pPr>
      <w:r w:rsidRPr="00033365">
        <w:rPr>
          <w:rFonts w:ascii="David" w:hAnsi="David" w:cs="David" w:hint="cs"/>
          <w:sz w:val="24"/>
          <w:szCs w:val="24"/>
          <w:rtl/>
        </w:rPr>
        <w:t>היא ראתה עצמה כעומדת מול המוות. הוא טוען שיש לפרש את הביטוי על פי המשפט העברי, אשר הוא קובע ששני העדים</w:t>
      </w:r>
      <w:r w:rsidR="00F70611" w:rsidRPr="00033365">
        <w:rPr>
          <w:rFonts w:ascii="David" w:hAnsi="David" w:cs="David" w:hint="cs"/>
          <w:sz w:val="24"/>
          <w:szCs w:val="24"/>
          <w:rtl/>
        </w:rPr>
        <w:t>, לא באים לברר את ת</w:t>
      </w:r>
      <w:r w:rsidR="00850303">
        <w:rPr>
          <w:rFonts w:ascii="David" w:hAnsi="David" w:cs="David" w:hint="cs"/>
          <w:sz w:val="24"/>
          <w:szCs w:val="24"/>
          <w:rtl/>
        </w:rPr>
        <w:t>ו</w:t>
      </w:r>
      <w:r w:rsidR="00F70611" w:rsidRPr="00033365">
        <w:rPr>
          <w:rFonts w:ascii="David" w:hAnsi="David" w:cs="David" w:hint="cs"/>
          <w:sz w:val="24"/>
          <w:szCs w:val="24"/>
          <w:rtl/>
        </w:rPr>
        <w:t xml:space="preserve">כן הצוואה. תפקידם הוא קונסטיטוטיבי. אם ביהמ"ש משתכנע </w:t>
      </w:r>
      <w:r w:rsidR="001B754E" w:rsidRPr="00033365">
        <w:rPr>
          <w:rFonts w:ascii="David" w:hAnsi="David" w:cs="David" w:hint="cs"/>
          <w:sz w:val="24"/>
          <w:szCs w:val="24"/>
          <w:rtl/>
        </w:rPr>
        <w:t>ב</w:t>
      </w:r>
      <w:r w:rsidR="00F70611" w:rsidRPr="00033365">
        <w:rPr>
          <w:rFonts w:ascii="David" w:hAnsi="David" w:cs="David" w:hint="cs"/>
          <w:sz w:val="24"/>
          <w:szCs w:val="24"/>
          <w:rtl/>
        </w:rPr>
        <w:t>נכונות</w:t>
      </w:r>
      <w:r w:rsidR="001B754E" w:rsidRPr="00033365">
        <w:rPr>
          <w:rFonts w:ascii="David" w:hAnsi="David" w:cs="David" w:hint="cs"/>
          <w:sz w:val="24"/>
          <w:szCs w:val="24"/>
          <w:rtl/>
        </w:rPr>
        <w:t xml:space="preserve"> הצוואה הוא רשאי לקיימה גם ללא עדים. השופט אלון עומד לצד השופט ברק.</w:t>
      </w:r>
    </w:p>
    <w:p w14:paraId="3813D3FA" w14:textId="77777777" w:rsidR="001633A8" w:rsidRDefault="001B754E" w:rsidP="001F481B">
      <w:pPr>
        <w:pStyle w:val="a7"/>
        <w:numPr>
          <w:ilvl w:val="0"/>
          <w:numId w:val="29"/>
        </w:numPr>
        <w:spacing w:after="0" w:line="360" w:lineRule="auto"/>
        <w:jc w:val="both"/>
        <w:rPr>
          <w:rFonts w:ascii="David" w:hAnsi="David" w:cs="David"/>
          <w:sz w:val="24"/>
          <w:szCs w:val="24"/>
        </w:rPr>
      </w:pPr>
      <w:r w:rsidRPr="00033365">
        <w:rPr>
          <w:rFonts w:ascii="David" w:hAnsi="David" w:cs="David" w:hint="cs"/>
          <w:sz w:val="24"/>
          <w:szCs w:val="24"/>
          <w:rtl/>
        </w:rPr>
        <w:t>דעת הרוב בסופו של דבר הייתה על פי השופט לוי</w:t>
      </w:r>
      <w:r w:rsidR="00D90D1B" w:rsidRPr="00033365">
        <w:rPr>
          <w:rFonts w:ascii="David" w:hAnsi="David" w:cs="David" w:hint="cs"/>
          <w:sz w:val="24"/>
          <w:szCs w:val="24"/>
          <w:rtl/>
        </w:rPr>
        <w:t xml:space="preserve">ן, </w:t>
      </w:r>
      <w:r w:rsidR="00D90D1B" w:rsidRPr="00EE65F2">
        <w:rPr>
          <w:rFonts w:ascii="David" w:hAnsi="David" w:cs="David" w:hint="cs"/>
          <w:b/>
          <w:bCs/>
          <w:sz w:val="24"/>
          <w:szCs w:val="24"/>
          <w:highlight w:val="cyan"/>
          <w:rtl/>
        </w:rPr>
        <w:t>הדרישות הפורמליות הן מחייבות</w:t>
      </w:r>
      <w:r w:rsidR="00D90D1B" w:rsidRPr="00033365">
        <w:rPr>
          <w:rFonts w:ascii="David" w:hAnsi="David" w:cs="David" w:hint="cs"/>
          <w:sz w:val="24"/>
          <w:szCs w:val="24"/>
          <w:rtl/>
        </w:rPr>
        <w:t>.</w:t>
      </w:r>
    </w:p>
    <w:p w14:paraId="5A018DC8" w14:textId="77777777" w:rsidR="001633A8" w:rsidRDefault="00D90D1B" w:rsidP="001633A8">
      <w:pPr>
        <w:spacing w:after="0" w:line="360" w:lineRule="auto"/>
        <w:ind w:left="720"/>
        <w:jc w:val="both"/>
        <w:rPr>
          <w:rFonts w:ascii="David" w:hAnsi="David" w:cs="David"/>
          <w:sz w:val="24"/>
          <w:szCs w:val="24"/>
          <w:rtl/>
        </w:rPr>
      </w:pPr>
      <w:r w:rsidRPr="001633A8">
        <w:rPr>
          <w:rFonts w:ascii="David" w:hAnsi="David" w:cs="David" w:hint="cs"/>
          <w:sz w:val="24"/>
          <w:szCs w:val="24"/>
          <w:rtl/>
        </w:rPr>
        <w:t xml:space="preserve">זהו מקרה טיפוסי המראה לנו את </w:t>
      </w:r>
      <w:r w:rsidR="00917099" w:rsidRPr="001633A8">
        <w:rPr>
          <w:rFonts w:ascii="David" w:hAnsi="David" w:cs="David" w:hint="cs"/>
          <w:sz w:val="24"/>
          <w:szCs w:val="24"/>
          <w:rtl/>
        </w:rPr>
        <w:t>הוויכו</w:t>
      </w:r>
      <w:r w:rsidR="00917099" w:rsidRPr="001633A8">
        <w:rPr>
          <w:rFonts w:ascii="David" w:hAnsi="David" w:cs="David" w:hint="eastAsia"/>
          <w:sz w:val="24"/>
          <w:szCs w:val="24"/>
          <w:rtl/>
        </w:rPr>
        <w:t>ח</w:t>
      </w:r>
      <w:r w:rsidRPr="001633A8">
        <w:rPr>
          <w:rFonts w:ascii="David" w:hAnsi="David" w:cs="David" w:hint="cs"/>
          <w:sz w:val="24"/>
          <w:szCs w:val="24"/>
          <w:rtl/>
        </w:rPr>
        <w:t xml:space="preserve">. מדוע השופטים </w:t>
      </w:r>
      <w:r w:rsidR="008607ED" w:rsidRPr="001633A8">
        <w:rPr>
          <w:rFonts w:ascii="David" w:hAnsi="David" w:cs="David" w:hint="cs"/>
          <w:sz w:val="24"/>
          <w:szCs w:val="24"/>
          <w:rtl/>
        </w:rPr>
        <w:t xml:space="preserve">פסקו כך למרות שידעו את רצון האישה? החוק היה יכול לומר שכל מה שמצווה אדם לפני מותו, מחייב. אך הוא לא עושה זאת. </w:t>
      </w:r>
      <w:r w:rsidR="00776606" w:rsidRPr="001633A8">
        <w:rPr>
          <w:rFonts w:ascii="David" w:hAnsi="David" w:cs="David" w:hint="cs"/>
          <w:sz w:val="24"/>
          <w:szCs w:val="24"/>
          <w:rtl/>
        </w:rPr>
        <w:t xml:space="preserve">המחוקק קובע הגדרות מאוד מדויקות על מנת למנוע אי ודאויות. </w:t>
      </w:r>
      <w:r w:rsidR="00917099" w:rsidRPr="001633A8">
        <w:rPr>
          <w:rFonts w:ascii="David" w:hAnsi="David" w:cs="David" w:hint="cs"/>
          <w:sz w:val="24"/>
          <w:szCs w:val="24"/>
          <w:rtl/>
        </w:rPr>
        <w:t>אם יוותרו על דרישות אלה, יהיו ויכוחים בכל מקרה ואי ודאויות. שופטי הרוב מעדיפים ודאות וביטחון</w:t>
      </w:r>
      <w:r w:rsidR="00607350" w:rsidRPr="001633A8">
        <w:rPr>
          <w:rFonts w:ascii="David" w:hAnsi="David" w:cs="David" w:hint="cs"/>
          <w:sz w:val="24"/>
          <w:szCs w:val="24"/>
          <w:rtl/>
        </w:rPr>
        <w:t xml:space="preserve">. הם מוכנים להקריב את המקרה הזה לטובת הציבור. השופט הברק רוצה להגיע לתוצאה נכונה ופחות דואג למה יקרה באופן הכללי (הוא טוען שזה לא באמת יקרה). </w:t>
      </w:r>
    </w:p>
    <w:p w14:paraId="3FA0AB84" w14:textId="77777777" w:rsidR="001633A8" w:rsidRDefault="00EC003B" w:rsidP="001633A8">
      <w:pPr>
        <w:spacing w:after="0" w:line="360" w:lineRule="auto"/>
        <w:ind w:left="720"/>
        <w:jc w:val="both"/>
        <w:rPr>
          <w:rFonts w:ascii="David" w:hAnsi="David" w:cs="David"/>
          <w:sz w:val="24"/>
          <w:szCs w:val="24"/>
          <w:rtl/>
        </w:rPr>
      </w:pPr>
      <w:r>
        <w:rPr>
          <w:rFonts w:ascii="David" w:hAnsi="David" w:cs="David" w:hint="cs"/>
          <w:sz w:val="24"/>
          <w:szCs w:val="24"/>
          <w:rtl/>
        </w:rPr>
        <w:t>לאחר פס"ד זה, תיקנו את חוק הירושה</w:t>
      </w:r>
      <w:r w:rsidR="00B349EF">
        <w:rPr>
          <w:rFonts w:ascii="David" w:hAnsi="David" w:cs="David" w:hint="cs"/>
          <w:sz w:val="24"/>
          <w:szCs w:val="24"/>
          <w:rtl/>
        </w:rPr>
        <w:t>, ניסחו</w:t>
      </w:r>
      <w:r>
        <w:rPr>
          <w:rFonts w:ascii="David" w:hAnsi="David" w:cs="David" w:hint="cs"/>
          <w:sz w:val="24"/>
          <w:szCs w:val="24"/>
          <w:rtl/>
        </w:rPr>
        <w:t xml:space="preserve"> מחדש את ס' 25</w:t>
      </w:r>
      <w:r w:rsidR="00563C51">
        <w:rPr>
          <w:rFonts w:ascii="David" w:hAnsi="David" w:cs="David" w:hint="cs"/>
          <w:sz w:val="24"/>
          <w:szCs w:val="24"/>
          <w:rtl/>
        </w:rPr>
        <w:t>, והוסיפו</w:t>
      </w:r>
      <w:r>
        <w:rPr>
          <w:rFonts w:ascii="David" w:hAnsi="David" w:cs="David" w:hint="cs"/>
          <w:sz w:val="24"/>
          <w:szCs w:val="24"/>
          <w:rtl/>
        </w:rPr>
        <w:t>: "</w:t>
      </w:r>
      <w:r w:rsidR="00B349EF">
        <w:rPr>
          <w:rFonts w:ascii="David" w:hAnsi="David" w:cs="David" w:hint="cs"/>
          <w:sz w:val="24"/>
          <w:szCs w:val="24"/>
          <w:rtl/>
        </w:rPr>
        <w:t>...או בהעדר פרט מן הפרטים..."</w:t>
      </w:r>
    </w:p>
    <w:p w14:paraId="7AC24FB5" w14:textId="1952025A" w:rsidR="003B281A" w:rsidRDefault="003B281A" w:rsidP="001633A8">
      <w:pPr>
        <w:spacing w:after="0" w:line="360" w:lineRule="auto"/>
        <w:ind w:left="720"/>
        <w:jc w:val="both"/>
        <w:rPr>
          <w:rFonts w:ascii="David" w:hAnsi="David" w:cs="David"/>
          <w:sz w:val="24"/>
          <w:szCs w:val="24"/>
          <w:rtl/>
        </w:rPr>
      </w:pPr>
      <w:r>
        <w:rPr>
          <w:rFonts w:ascii="David" w:hAnsi="David" w:cs="David" w:hint="cs"/>
          <w:sz w:val="24"/>
          <w:szCs w:val="24"/>
          <w:rtl/>
        </w:rPr>
        <w:t>סיכום</w:t>
      </w:r>
      <w:r w:rsidR="007B40A7">
        <w:rPr>
          <w:rFonts w:ascii="David" w:hAnsi="David" w:cs="David" w:hint="cs"/>
          <w:sz w:val="24"/>
          <w:szCs w:val="24"/>
          <w:rtl/>
        </w:rPr>
        <w:t>:</w:t>
      </w:r>
      <w:r>
        <w:rPr>
          <w:rFonts w:ascii="David" w:hAnsi="David" w:cs="David" w:hint="cs"/>
          <w:sz w:val="24"/>
          <w:szCs w:val="24"/>
          <w:rtl/>
        </w:rPr>
        <w:t xml:space="preserve"> היצמדות לכללים משפטיים, פרשנות מילולית לעומת פרשנות תכליתית</w:t>
      </w:r>
      <w:r w:rsidR="00CE500D">
        <w:rPr>
          <w:rFonts w:ascii="David" w:hAnsi="David" w:cs="David" w:hint="cs"/>
          <w:sz w:val="24"/>
          <w:szCs w:val="24"/>
          <w:rtl/>
        </w:rPr>
        <w:t xml:space="preserve">, </w:t>
      </w:r>
      <w:r w:rsidR="00252008">
        <w:rPr>
          <w:rFonts w:ascii="David" w:hAnsi="David" w:cs="David" w:hint="cs"/>
          <w:sz w:val="24"/>
          <w:szCs w:val="24"/>
          <w:rtl/>
        </w:rPr>
        <w:t>ניתוק המשפט מהמימד הערכי והחברתי בגלל ודאות ויכולת תכנון כיעדים מרכזיים של המשפט</w:t>
      </w:r>
      <w:r w:rsidR="00CE500D">
        <w:rPr>
          <w:rFonts w:ascii="David" w:hAnsi="David" w:cs="David" w:hint="cs"/>
          <w:sz w:val="24"/>
          <w:szCs w:val="24"/>
          <w:rtl/>
        </w:rPr>
        <w:t xml:space="preserve">, ויצירתיות מוגבלת. </w:t>
      </w:r>
    </w:p>
    <w:p w14:paraId="2A06C58E" w14:textId="00FA18D6" w:rsidR="003B281A" w:rsidRDefault="003B281A" w:rsidP="001F481B">
      <w:pPr>
        <w:pStyle w:val="a7"/>
        <w:numPr>
          <w:ilvl w:val="0"/>
          <w:numId w:val="28"/>
        </w:numPr>
        <w:spacing w:after="0" w:line="360" w:lineRule="auto"/>
        <w:jc w:val="both"/>
        <w:rPr>
          <w:rFonts w:ascii="David" w:hAnsi="David" w:cs="David"/>
          <w:sz w:val="24"/>
          <w:szCs w:val="24"/>
        </w:rPr>
      </w:pPr>
      <w:r w:rsidRPr="003B281A">
        <w:rPr>
          <w:rFonts w:ascii="David" w:hAnsi="David" w:cs="David" w:hint="cs"/>
          <w:sz w:val="24"/>
          <w:szCs w:val="24"/>
          <w:u w:val="single"/>
          <w:rtl/>
        </w:rPr>
        <w:t>פורמליזם כתורת משפט</w:t>
      </w:r>
      <w:r>
        <w:rPr>
          <w:rFonts w:ascii="David" w:hAnsi="David" w:cs="David" w:hint="cs"/>
          <w:sz w:val="24"/>
          <w:szCs w:val="24"/>
          <w:rtl/>
        </w:rPr>
        <w:t xml:space="preserve">- </w:t>
      </w:r>
      <w:r w:rsidR="00764C7C">
        <w:rPr>
          <w:rFonts w:ascii="David" w:hAnsi="David" w:cs="David" w:hint="cs"/>
          <w:sz w:val="24"/>
          <w:szCs w:val="24"/>
          <w:rtl/>
        </w:rPr>
        <w:t>תופעה שהתפ</w:t>
      </w:r>
      <w:r w:rsidR="00043131">
        <w:rPr>
          <w:rFonts w:ascii="David" w:hAnsi="David" w:cs="David" w:hint="cs"/>
          <w:sz w:val="24"/>
          <w:szCs w:val="24"/>
          <w:rtl/>
        </w:rPr>
        <w:t>תח</w:t>
      </w:r>
      <w:r w:rsidR="00764C7C">
        <w:rPr>
          <w:rFonts w:ascii="David" w:hAnsi="David" w:cs="David" w:hint="cs"/>
          <w:sz w:val="24"/>
          <w:szCs w:val="24"/>
          <w:rtl/>
        </w:rPr>
        <w:t>ה בסוף המאה ה-19 ותחילת המאה ה-20. גישה זו לקחה את המרכיבים הפורמליסטי</w:t>
      </w:r>
      <w:r w:rsidR="00043131">
        <w:rPr>
          <w:rFonts w:ascii="David" w:hAnsi="David" w:cs="David" w:hint="cs"/>
          <w:sz w:val="24"/>
          <w:szCs w:val="24"/>
          <w:rtl/>
        </w:rPr>
        <w:t>ם</w:t>
      </w:r>
      <w:r w:rsidR="00764C7C">
        <w:rPr>
          <w:rFonts w:ascii="David" w:hAnsi="David" w:cs="David" w:hint="cs"/>
          <w:sz w:val="24"/>
          <w:szCs w:val="24"/>
          <w:rtl/>
        </w:rPr>
        <w:t xml:space="preserve"> של המשפט, ופיתחה סביב זה תיאוריה שלמה אשר ראתה כמ</w:t>
      </w:r>
      <w:r w:rsidR="00043131">
        <w:rPr>
          <w:rFonts w:ascii="David" w:hAnsi="David" w:cs="David" w:hint="cs"/>
          <w:sz w:val="24"/>
          <w:szCs w:val="24"/>
          <w:rtl/>
        </w:rPr>
        <w:t>ת</w:t>
      </w:r>
      <w:r w:rsidR="00764C7C">
        <w:rPr>
          <w:rFonts w:ascii="David" w:hAnsi="David" w:cs="David" w:hint="cs"/>
          <w:sz w:val="24"/>
          <w:szCs w:val="24"/>
          <w:rtl/>
        </w:rPr>
        <w:t xml:space="preserve">חייבת של המשפט הכוללת </w:t>
      </w:r>
      <w:r w:rsidR="00764C7C" w:rsidRPr="00E633C3">
        <w:rPr>
          <w:rFonts w:ascii="David" w:hAnsi="David" w:cs="David" w:hint="cs"/>
          <w:b/>
          <w:bCs/>
          <w:sz w:val="24"/>
          <w:szCs w:val="24"/>
          <w:highlight w:val="yellow"/>
          <w:rtl/>
        </w:rPr>
        <w:t>מרכיבים נוספים</w:t>
      </w:r>
      <w:r w:rsidR="00764C7C">
        <w:rPr>
          <w:rFonts w:ascii="David" w:hAnsi="David" w:cs="David" w:hint="cs"/>
          <w:sz w:val="24"/>
          <w:szCs w:val="24"/>
          <w:rtl/>
        </w:rPr>
        <w:t>:</w:t>
      </w:r>
    </w:p>
    <w:p w14:paraId="5815A58A" w14:textId="3AEC13F1" w:rsidR="00764C7C" w:rsidRDefault="00C73BF8" w:rsidP="001F481B">
      <w:pPr>
        <w:pStyle w:val="a7"/>
        <w:numPr>
          <w:ilvl w:val="0"/>
          <w:numId w:val="30"/>
        </w:numPr>
        <w:spacing w:after="0" w:line="360" w:lineRule="auto"/>
        <w:jc w:val="both"/>
        <w:rPr>
          <w:rFonts w:ascii="David" w:hAnsi="David" w:cs="David"/>
          <w:sz w:val="24"/>
          <w:szCs w:val="24"/>
        </w:rPr>
      </w:pPr>
      <w:r w:rsidRPr="00F76FF9">
        <w:rPr>
          <w:rFonts w:ascii="David" w:hAnsi="David" w:cs="David" w:hint="cs"/>
          <w:b/>
          <w:bCs/>
          <w:sz w:val="24"/>
          <w:szCs w:val="24"/>
          <w:rtl/>
        </w:rPr>
        <w:t>המשפט הוא גוף אוטונומי וסגור של נורמות</w:t>
      </w:r>
      <w:r w:rsidR="002A188D">
        <w:rPr>
          <w:rFonts w:ascii="David" w:hAnsi="David" w:cs="David" w:hint="cs"/>
          <w:sz w:val="24"/>
          <w:szCs w:val="24"/>
          <w:rtl/>
        </w:rPr>
        <w:t>.</w:t>
      </w:r>
      <w:r>
        <w:rPr>
          <w:rFonts w:ascii="David" w:hAnsi="David" w:cs="David" w:hint="cs"/>
          <w:sz w:val="24"/>
          <w:szCs w:val="24"/>
          <w:rtl/>
        </w:rPr>
        <w:t xml:space="preserve"> אין לפנות למקורות חו</w:t>
      </w:r>
      <w:r w:rsidR="002A188D">
        <w:rPr>
          <w:rFonts w:ascii="David" w:hAnsi="David" w:cs="David" w:hint="cs"/>
          <w:sz w:val="24"/>
          <w:szCs w:val="24"/>
          <w:rtl/>
        </w:rPr>
        <w:t xml:space="preserve">ץ </w:t>
      </w:r>
      <w:r>
        <w:rPr>
          <w:rFonts w:ascii="David" w:hAnsi="David" w:cs="David" w:hint="cs"/>
          <w:sz w:val="24"/>
          <w:szCs w:val="24"/>
          <w:rtl/>
        </w:rPr>
        <w:t xml:space="preserve">משפטיים. </w:t>
      </w:r>
      <w:r w:rsidR="002A188D">
        <w:rPr>
          <w:rFonts w:ascii="David" w:hAnsi="David" w:cs="David" w:hint="cs"/>
          <w:sz w:val="24"/>
          <w:szCs w:val="24"/>
          <w:rtl/>
        </w:rPr>
        <w:t xml:space="preserve">ההחלטה המשפטית צריכה להתקבל על יסוד מקורות משפטיים בלבד. </w:t>
      </w:r>
      <w:r w:rsidR="00300632">
        <w:rPr>
          <w:rFonts w:ascii="David" w:hAnsi="David" w:cs="David" w:hint="cs"/>
          <w:sz w:val="24"/>
          <w:szCs w:val="24"/>
          <w:rtl/>
        </w:rPr>
        <w:t xml:space="preserve">זה עניין של לגיטימציה. יש לו לגיטימציה לפעול על פי החוק ולא על פי השקפות אישיות שלו. הפורמליסט רוצה שהשופט יקבע רק על פי המשפט </w:t>
      </w:r>
      <w:r w:rsidR="00034A7F">
        <w:rPr>
          <w:rFonts w:ascii="David" w:hAnsi="David" w:cs="David" w:hint="cs"/>
          <w:sz w:val="24"/>
          <w:szCs w:val="24"/>
          <w:rtl/>
        </w:rPr>
        <w:t xml:space="preserve">והכללים </w:t>
      </w:r>
      <w:r w:rsidR="00300632">
        <w:rPr>
          <w:rFonts w:ascii="David" w:hAnsi="David" w:cs="David" w:hint="cs"/>
          <w:sz w:val="24"/>
          <w:szCs w:val="24"/>
          <w:rtl/>
        </w:rPr>
        <w:t xml:space="preserve">ולא על פי </w:t>
      </w:r>
      <w:r w:rsidR="00034A7F">
        <w:rPr>
          <w:rFonts w:ascii="David" w:hAnsi="David" w:cs="David" w:hint="cs"/>
          <w:sz w:val="24"/>
          <w:szCs w:val="24"/>
          <w:rtl/>
        </w:rPr>
        <w:t xml:space="preserve">דברים לא משפטיים. </w:t>
      </w:r>
    </w:p>
    <w:p w14:paraId="1E7B848B" w14:textId="77777777" w:rsidR="0025206F" w:rsidRDefault="00034A7F" w:rsidP="001F481B">
      <w:pPr>
        <w:pStyle w:val="a7"/>
        <w:numPr>
          <w:ilvl w:val="0"/>
          <w:numId w:val="30"/>
        </w:numPr>
        <w:spacing w:after="0" w:line="360" w:lineRule="auto"/>
        <w:jc w:val="both"/>
        <w:rPr>
          <w:rFonts w:ascii="David" w:hAnsi="David" w:cs="David"/>
          <w:sz w:val="24"/>
          <w:szCs w:val="24"/>
        </w:rPr>
      </w:pPr>
      <w:r w:rsidRPr="00F76FF9">
        <w:rPr>
          <w:rFonts w:ascii="David" w:hAnsi="David" w:cs="David" w:hint="cs"/>
          <w:b/>
          <w:bCs/>
          <w:sz w:val="24"/>
          <w:szCs w:val="24"/>
          <w:rtl/>
        </w:rPr>
        <w:t>מערכת שלמה של נורמות</w:t>
      </w:r>
      <w:r>
        <w:rPr>
          <w:rFonts w:ascii="David" w:hAnsi="David" w:cs="David" w:hint="cs"/>
          <w:sz w:val="24"/>
          <w:szCs w:val="24"/>
          <w:rtl/>
        </w:rPr>
        <w:t>. לכל שאלה משפטית יש תשובה. בחוק יש תשובה להכל. מה קורה במקרים שאין? הפורמליסט יטען שיש למצוא נורמה בהיקש</w:t>
      </w:r>
      <w:r w:rsidR="00AC2A47">
        <w:rPr>
          <w:rFonts w:ascii="David" w:hAnsi="David" w:cs="David" w:hint="cs"/>
          <w:sz w:val="24"/>
          <w:szCs w:val="24"/>
          <w:rtl/>
        </w:rPr>
        <w:t xml:space="preserve"> או דרך נורמה עליונה. </w:t>
      </w:r>
    </w:p>
    <w:p w14:paraId="72199923" w14:textId="77777777" w:rsidR="00157420" w:rsidRDefault="00AC2A47" w:rsidP="001F481B">
      <w:pPr>
        <w:pStyle w:val="a7"/>
        <w:numPr>
          <w:ilvl w:val="0"/>
          <w:numId w:val="30"/>
        </w:numPr>
        <w:spacing w:after="0" w:line="360" w:lineRule="auto"/>
        <w:jc w:val="both"/>
        <w:rPr>
          <w:rFonts w:ascii="David" w:hAnsi="David" w:cs="David"/>
          <w:sz w:val="24"/>
          <w:szCs w:val="24"/>
        </w:rPr>
      </w:pPr>
      <w:r>
        <w:rPr>
          <w:rFonts w:ascii="David" w:hAnsi="David" w:cs="David" w:hint="cs"/>
          <w:sz w:val="24"/>
          <w:szCs w:val="24"/>
          <w:rtl/>
        </w:rPr>
        <w:t xml:space="preserve">החלטות שיפוטיות, מבוססות על </w:t>
      </w:r>
      <w:r w:rsidRPr="00F76FF9">
        <w:rPr>
          <w:rFonts w:ascii="David" w:hAnsi="David" w:cs="David" w:hint="cs"/>
          <w:b/>
          <w:bCs/>
          <w:sz w:val="24"/>
          <w:szCs w:val="24"/>
          <w:rtl/>
        </w:rPr>
        <w:t>פרשנות מילולית ולוגית</w:t>
      </w:r>
      <w:r>
        <w:rPr>
          <w:rFonts w:ascii="David" w:hAnsi="David" w:cs="David" w:hint="cs"/>
          <w:sz w:val="24"/>
          <w:szCs w:val="24"/>
          <w:rtl/>
        </w:rPr>
        <w:t xml:space="preserve"> של החוקים. </w:t>
      </w:r>
    </w:p>
    <w:p w14:paraId="50D6C56D" w14:textId="1520ADAF" w:rsidR="00C301BD" w:rsidRDefault="005A5D29" w:rsidP="001F481B">
      <w:pPr>
        <w:pStyle w:val="a7"/>
        <w:numPr>
          <w:ilvl w:val="0"/>
          <w:numId w:val="30"/>
        </w:numPr>
        <w:spacing w:after="0" w:line="360" w:lineRule="auto"/>
        <w:jc w:val="both"/>
        <w:rPr>
          <w:rFonts w:ascii="David" w:hAnsi="David" w:cs="David"/>
          <w:sz w:val="24"/>
          <w:szCs w:val="24"/>
        </w:rPr>
      </w:pPr>
      <w:r>
        <w:rPr>
          <w:rFonts w:ascii="David" w:hAnsi="David" w:cs="David" w:hint="cs"/>
          <w:sz w:val="24"/>
          <w:szCs w:val="24"/>
          <w:rtl/>
        </w:rPr>
        <w:t xml:space="preserve">החלטות משפטיות הן תמיד </w:t>
      </w:r>
      <w:r w:rsidRPr="00F76FF9">
        <w:rPr>
          <w:rFonts w:ascii="David" w:hAnsi="David" w:cs="David" w:hint="cs"/>
          <w:b/>
          <w:bCs/>
          <w:sz w:val="24"/>
          <w:szCs w:val="24"/>
          <w:rtl/>
        </w:rPr>
        <w:t>גילוי של התשובה הנכונה.</w:t>
      </w:r>
      <w:r>
        <w:rPr>
          <w:rFonts w:ascii="David" w:hAnsi="David" w:cs="David" w:hint="cs"/>
          <w:sz w:val="24"/>
          <w:szCs w:val="24"/>
          <w:rtl/>
        </w:rPr>
        <w:t xml:space="preserve"> השופט לא יוצ</w:t>
      </w:r>
      <w:r w:rsidR="00157420">
        <w:rPr>
          <w:rFonts w:ascii="David" w:hAnsi="David" w:cs="David" w:hint="cs"/>
          <w:sz w:val="24"/>
          <w:szCs w:val="24"/>
          <w:rtl/>
        </w:rPr>
        <w:t>ר</w:t>
      </w:r>
      <w:r>
        <w:rPr>
          <w:rFonts w:ascii="David" w:hAnsi="David" w:cs="David" w:hint="cs"/>
          <w:sz w:val="24"/>
          <w:szCs w:val="24"/>
          <w:rtl/>
        </w:rPr>
        <w:t xml:space="preserve"> חוק אלא מיישם חוק דרך פרשנות מילולית ולוגית של החוק.</w:t>
      </w:r>
      <w:r w:rsidR="00797E33">
        <w:rPr>
          <w:rFonts w:ascii="David" w:hAnsi="David" w:cs="David" w:hint="cs"/>
          <w:sz w:val="24"/>
          <w:szCs w:val="24"/>
          <w:rtl/>
        </w:rPr>
        <w:t xml:space="preserve"> </w:t>
      </w:r>
      <w:r w:rsidR="00157420" w:rsidRPr="00797E33">
        <w:rPr>
          <w:rFonts w:ascii="David" w:hAnsi="David" w:cs="David" w:hint="cs"/>
          <w:sz w:val="24"/>
          <w:szCs w:val="24"/>
          <w:rtl/>
        </w:rPr>
        <w:t>למה זה היה אטרקטיבי במאה ה-19? איזה ענף מדעי זה מזכיר? מתמטיקה, גיאומטריה. יש משפטים ואנו מוכיחים מתוכם, משפטים חדשים ואנו מוכיחים אותם משפטים דרך חשיבה מ</w:t>
      </w:r>
      <w:r w:rsidR="000401FD" w:rsidRPr="00797E33">
        <w:rPr>
          <w:rFonts w:ascii="David" w:hAnsi="David" w:cs="David" w:hint="cs"/>
          <w:sz w:val="24"/>
          <w:szCs w:val="24"/>
          <w:rtl/>
        </w:rPr>
        <w:t xml:space="preserve">תמטית. זוהי חשיבה מדעית של המשפט. גישות אחרות, הן נחשבו כגישות על פי הרגש ולא רציונאליות. המשפט הוא מדע והוא בעל כללים המנוסחים על פי החוקים ואנו מתוך </w:t>
      </w:r>
      <w:r w:rsidR="000401FD" w:rsidRPr="00797E33">
        <w:rPr>
          <w:rFonts w:ascii="David" w:hAnsi="David" w:cs="David" w:hint="cs"/>
          <w:sz w:val="24"/>
          <w:szCs w:val="24"/>
          <w:rtl/>
        </w:rPr>
        <w:lastRenderedPageBreak/>
        <w:t xml:space="preserve">החוקים צריכים להסיק מה תהיה התשובה הנכונה. </w:t>
      </w:r>
      <w:r w:rsidR="00A150D2" w:rsidRPr="00797E33">
        <w:rPr>
          <w:rFonts w:ascii="David" w:hAnsi="David" w:cs="David" w:hint="cs"/>
          <w:sz w:val="24"/>
          <w:szCs w:val="24"/>
          <w:rtl/>
        </w:rPr>
        <w:t xml:space="preserve">אם יהיה כתוב שבצוואה צריך מרכיבים מסוימים, הם צריכים להתקיים. </w:t>
      </w:r>
      <w:r w:rsidR="00797E33" w:rsidRPr="00797E33">
        <w:rPr>
          <w:rFonts w:ascii="David" w:hAnsi="David" w:cs="David" w:hint="cs"/>
          <w:sz w:val="24"/>
          <w:szCs w:val="24"/>
          <w:rtl/>
        </w:rPr>
        <w:t xml:space="preserve">חושבים באופן לוגי. </w:t>
      </w:r>
      <w:r w:rsidR="00797E33">
        <w:rPr>
          <w:rFonts w:ascii="David" w:hAnsi="David" w:cs="David" w:hint="cs"/>
          <w:sz w:val="24"/>
          <w:szCs w:val="24"/>
          <w:rtl/>
        </w:rPr>
        <w:t xml:space="preserve">זה מתרחב גם לחשיבה קונספטואלית. </w:t>
      </w:r>
      <w:r w:rsidR="00797E33" w:rsidRPr="008820AA">
        <w:rPr>
          <w:rFonts w:ascii="David" w:hAnsi="David" w:cs="David" w:hint="cs"/>
          <w:b/>
          <w:bCs/>
          <w:sz w:val="24"/>
          <w:szCs w:val="24"/>
          <w:highlight w:val="green"/>
          <w:rtl/>
        </w:rPr>
        <w:t xml:space="preserve">פס"ד </w:t>
      </w:r>
      <w:proofErr w:type="spellStart"/>
      <w:r w:rsidR="004A52E0" w:rsidRPr="008820AA">
        <w:rPr>
          <w:rFonts w:ascii="David" w:hAnsi="David" w:cs="David" w:hint="cs"/>
          <w:b/>
          <w:bCs/>
          <w:sz w:val="24"/>
          <w:szCs w:val="24"/>
          <w:highlight w:val="green"/>
          <w:rtl/>
        </w:rPr>
        <w:t>לוכנר</w:t>
      </w:r>
      <w:proofErr w:type="spellEnd"/>
      <w:r w:rsidR="004A52E0">
        <w:rPr>
          <w:rFonts w:ascii="David" w:hAnsi="David" w:cs="David" w:hint="cs"/>
          <w:sz w:val="24"/>
          <w:szCs w:val="24"/>
          <w:rtl/>
        </w:rPr>
        <w:t xml:space="preserve"> מארה"ב. בסוף המאה ה-19, לא היו חוקי עבודה. פועלים היו עובדים 7 ימים בשבוע, 14-16 שעות ביום. סדנאות הזיעה. </w:t>
      </w:r>
      <w:r w:rsidR="005D7A3C">
        <w:rPr>
          <w:rFonts w:ascii="David" w:hAnsi="David" w:cs="David" w:hint="cs"/>
          <w:sz w:val="24"/>
          <w:szCs w:val="24"/>
          <w:rtl/>
        </w:rPr>
        <w:t>כולם עובדים לפרנסתם בתנאים קיצוניים מאוד.</w:t>
      </w:r>
      <w:r w:rsidR="002B18FF">
        <w:rPr>
          <w:rFonts w:ascii="David" w:hAnsi="David" w:cs="David" w:hint="cs"/>
          <w:sz w:val="24"/>
          <w:szCs w:val="24"/>
          <w:rtl/>
        </w:rPr>
        <w:t xml:space="preserve"> ואז, בארה"ב, לאחר מלחה"ע ה-1, בניו יורק קובעים </w:t>
      </w:r>
      <w:r w:rsidR="0048158B">
        <w:rPr>
          <w:rFonts w:ascii="David" w:hAnsi="David" w:cs="David" w:hint="cs"/>
          <w:sz w:val="24"/>
          <w:szCs w:val="24"/>
          <w:rtl/>
        </w:rPr>
        <w:t>חוקי עבודה וקובעים שיש צורך ביום מנוחה אחד בשבוע. בעל מאפייה עותר לביהמ"ש וטוען שיש בכך פגיעה בח</w:t>
      </w:r>
      <w:r w:rsidR="00C301BD">
        <w:rPr>
          <w:rFonts w:ascii="David" w:hAnsi="David" w:cs="David" w:hint="cs"/>
          <w:sz w:val="24"/>
          <w:szCs w:val="24"/>
          <w:rtl/>
        </w:rPr>
        <w:t>ופש החוזים. ביהמ"ש מקבל את טענתו וטוען שיש בכך פגיעה ויש לבטל את החוק. חופש החוזים קובע שאין להגביל א</w:t>
      </w:r>
      <w:r w:rsidR="00FC6C79">
        <w:rPr>
          <w:rFonts w:ascii="David" w:hAnsi="David" w:cs="David" w:hint="cs"/>
          <w:sz w:val="24"/>
          <w:szCs w:val="24"/>
          <w:rtl/>
        </w:rPr>
        <w:t>ותו והחוק אכן מגביל. מה ההצדקה להגבלה? יש יחסי כוחות</w:t>
      </w:r>
      <w:r w:rsidR="00020DE4">
        <w:rPr>
          <w:rFonts w:ascii="David" w:hAnsi="David" w:cs="David" w:hint="cs"/>
          <w:sz w:val="24"/>
          <w:szCs w:val="24"/>
          <w:rtl/>
        </w:rPr>
        <w:t xml:space="preserve"> והעובדים נאלצו לעבוד בתנאים לא טובים. החוזים לא מכבד</w:t>
      </w:r>
      <w:r w:rsidR="00086F22">
        <w:rPr>
          <w:rFonts w:ascii="David" w:hAnsi="David" w:cs="David" w:hint="cs"/>
          <w:sz w:val="24"/>
          <w:szCs w:val="24"/>
          <w:rtl/>
        </w:rPr>
        <w:t>ים</w:t>
      </w:r>
      <w:r w:rsidR="00020DE4">
        <w:rPr>
          <w:rFonts w:ascii="David" w:hAnsi="David" w:cs="David" w:hint="cs"/>
          <w:sz w:val="24"/>
          <w:szCs w:val="24"/>
          <w:rtl/>
        </w:rPr>
        <w:t xml:space="preserve"> בכלל זכויות בסיסיות. ביהמ"ש חשב שהקונספט של חופש החוזים הוא דבר קבוע שאסור </w:t>
      </w:r>
      <w:r w:rsidR="0077690A">
        <w:rPr>
          <w:rFonts w:ascii="David" w:hAnsi="David" w:cs="David" w:hint="cs"/>
          <w:sz w:val="24"/>
          <w:szCs w:val="24"/>
          <w:rtl/>
        </w:rPr>
        <w:t xml:space="preserve">לפגוע. גישה גמישה יותר היא זו שתראה את הניצול </w:t>
      </w:r>
      <w:r w:rsidR="00E24278">
        <w:rPr>
          <w:rFonts w:ascii="David" w:hAnsi="David" w:cs="David" w:hint="cs"/>
          <w:sz w:val="24"/>
          <w:szCs w:val="24"/>
          <w:rtl/>
        </w:rPr>
        <w:t>ותקב</w:t>
      </w:r>
      <w:r w:rsidR="0077690A">
        <w:rPr>
          <w:rFonts w:ascii="David" w:hAnsi="David" w:cs="David" w:hint="cs"/>
          <w:sz w:val="24"/>
          <w:szCs w:val="24"/>
          <w:rtl/>
        </w:rPr>
        <w:t xml:space="preserve">ע שיש אפשרות להגביל אותו בנסיבות מסוימות. </w:t>
      </w:r>
    </w:p>
    <w:p w14:paraId="1FF27F1D" w14:textId="6F2125F9" w:rsidR="005A54E2" w:rsidRDefault="005A54E2" w:rsidP="00970CC1">
      <w:pPr>
        <w:pStyle w:val="a7"/>
        <w:spacing w:line="360" w:lineRule="auto"/>
        <w:ind w:left="1080"/>
        <w:jc w:val="both"/>
        <w:rPr>
          <w:rFonts w:ascii="David" w:hAnsi="David" w:cs="David"/>
          <w:sz w:val="24"/>
          <w:szCs w:val="24"/>
          <w:rtl/>
        </w:rPr>
      </w:pPr>
      <w:r>
        <w:rPr>
          <w:rFonts w:ascii="David" w:hAnsi="David" w:cs="David" w:hint="cs"/>
          <w:sz w:val="24"/>
          <w:szCs w:val="24"/>
          <w:rtl/>
        </w:rPr>
        <w:t xml:space="preserve">גישה פורמאליסטית זו, שלטה בגלל האופי המדעי שבה. </w:t>
      </w:r>
      <w:r w:rsidR="0089554D">
        <w:rPr>
          <w:rFonts w:ascii="David" w:hAnsi="David" w:cs="David" w:hint="cs"/>
          <w:sz w:val="24"/>
          <w:szCs w:val="24"/>
          <w:rtl/>
        </w:rPr>
        <w:t xml:space="preserve">היו לאורך השנים, הוגים שחשבו אחרת. לדוגמא הרמב"ם טען שחוכמת המשפט אינה כמו חוכמת המתמטיקה ואין הוכחה במשפט צריכה להיות הוכחה </w:t>
      </w:r>
      <w:r w:rsidR="008820AA">
        <w:rPr>
          <w:rFonts w:ascii="David" w:hAnsi="David" w:cs="David" w:hint="cs"/>
          <w:sz w:val="24"/>
          <w:szCs w:val="24"/>
          <w:rtl/>
        </w:rPr>
        <w:t xml:space="preserve">מתמטית. </w:t>
      </w:r>
    </w:p>
    <w:p w14:paraId="65BAC21B" w14:textId="0C9E3D0C" w:rsidR="00970CC1" w:rsidRPr="00970CC1" w:rsidRDefault="00970CC1" w:rsidP="00970CC1">
      <w:pPr>
        <w:spacing w:after="0" w:line="360" w:lineRule="auto"/>
        <w:jc w:val="both"/>
        <w:rPr>
          <w:rFonts w:ascii="David" w:hAnsi="David" w:cs="David"/>
          <w:sz w:val="24"/>
          <w:szCs w:val="24"/>
          <w:u w:val="single"/>
          <w:rtl/>
        </w:rPr>
      </w:pPr>
      <w:r w:rsidRPr="00970CC1">
        <w:rPr>
          <w:rFonts w:ascii="David" w:hAnsi="David" w:cs="David" w:hint="cs"/>
          <w:sz w:val="24"/>
          <w:szCs w:val="24"/>
          <w:u w:val="single"/>
          <w:rtl/>
        </w:rPr>
        <w:t>פורמליזם מול פוזיטיביזם</w:t>
      </w:r>
    </w:p>
    <w:p w14:paraId="0134C489" w14:textId="3F670A84" w:rsidR="00970CC1" w:rsidRDefault="00970CC1" w:rsidP="00970CC1">
      <w:pPr>
        <w:spacing w:after="0" w:line="360" w:lineRule="auto"/>
        <w:jc w:val="both"/>
        <w:rPr>
          <w:rFonts w:ascii="David" w:hAnsi="David" w:cs="David"/>
          <w:sz w:val="24"/>
          <w:szCs w:val="24"/>
          <w:rtl/>
        </w:rPr>
      </w:pPr>
      <w:r>
        <w:rPr>
          <w:rFonts w:ascii="David" w:hAnsi="David" w:cs="David" w:hint="cs"/>
          <w:sz w:val="24"/>
          <w:szCs w:val="24"/>
          <w:rtl/>
        </w:rPr>
        <w:t>האם הם קשורים? יש קירבה וניתן לראות ב</w:t>
      </w:r>
      <w:r w:rsidR="00016DC3">
        <w:rPr>
          <w:rFonts w:ascii="David" w:hAnsi="David" w:cs="David" w:hint="cs"/>
          <w:sz w:val="24"/>
          <w:szCs w:val="24"/>
          <w:rtl/>
        </w:rPr>
        <w:t xml:space="preserve">פורמליזם כהמשך שלו. המשפט כתחום עצמאי עקב ההפרדה בין המוסר למשפט. </w:t>
      </w:r>
      <w:r w:rsidR="00517A97">
        <w:rPr>
          <w:rFonts w:ascii="David" w:hAnsi="David" w:cs="David" w:hint="cs"/>
          <w:sz w:val="24"/>
          <w:szCs w:val="24"/>
          <w:rtl/>
        </w:rPr>
        <w:t xml:space="preserve">אולם הקשר ביניהם הוא מורכב. </w:t>
      </w:r>
      <w:r w:rsidR="00476D57">
        <w:rPr>
          <w:rFonts w:ascii="David" w:hAnsi="David" w:cs="David" w:hint="cs"/>
          <w:sz w:val="24"/>
          <w:szCs w:val="24"/>
          <w:rtl/>
        </w:rPr>
        <w:t>הם עונים על שתי שאלות שונות</w:t>
      </w:r>
      <w:r w:rsidR="008C598A">
        <w:rPr>
          <w:rFonts w:ascii="David" w:hAnsi="David" w:cs="David" w:hint="cs"/>
          <w:sz w:val="24"/>
          <w:szCs w:val="24"/>
          <w:rtl/>
        </w:rPr>
        <w:t>.</w:t>
      </w:r>
    </w:p>
    <w:p w14:paraId="1A6CDD51" w14:textId="4798B6AC" w:rsidR="00517A97" w:rsidRDefault="00517A97" w:rsidP="00970CC1">
      <w:pPr>
        <w:spacing w:after="0" w:line="360" w:lineRule="auto"/>
        <w:jc w:val="both"/>
        <w:rPr>
          <w:rFonts w:ascii="David" w:hAnsi="David" w:cs="David"/>
          <w:sz w:val="24"/>
          <w:szCs w:val="24"/>
          <w:rtl/>
        </w:rPr>
      </w:pPr>
      <w:r w:rsidRPr="00517A97">
        <w:rPr>
          <w:rFonts w:ascii="David" w:hAnsi="David" w:cs="David" w:hint="cs"/>
          <w:b/>
          <w:bCs/>
          <w:sz w:val="24"/>
          <w:szCs w:val="24"/>
          <w:highlight w:val="yellow"/>
          <w:rtl/>
        </w:rPr>
        <w:t>שני הבדלים</w:t>
      </w:r>
      <w:r>
        <w:rPr>
          <w:rFonts w:ascii="David" w:hAnsi="David" w:cs="David" w:hint="cs"/>
          <w:sz w:val="24"/>
          <w:szCs w:val="24"/>
          <w:rtl/>
        </w:rPr>
        <w:t xml:space="preserve">: </w:t>
      </w:r>
    </w:p>
    <w:p w14:paraId="5C861578" w14:textId="015841A8" w:rsidR="00935A5B" w:rsidRDefault="00517A97" w:rsidP="001F481B">
      <w:pPr>
        <w:pStyle w:val="a7"/>
        <w:numPr>
          <w:ilvl w:val="0"/>
          <w:numId w:val="31"/>
        </w:numPr>
        <w:spacing w:after="0" w:line="360" w:lineRule="auto"/>
        <w:jc w:val="both"/>
        <w:rPr>
          <w:rFonts w:ascii="David" w:hAnsi="David" w:cs="David"/>
          <w:sz w:val="24"/>
          <w:szCs w:val="24"/>
        </w:rPr>
      </w:pPr>
      <w:r w:rsidRPr="00517A97">
        <w:rPr>
          <w:rFonts w:ascii="David" w:hAnsi="David" w:cs="David" w:hint="cs"/>
          <w:sz w:val="24"/>
          <w:szCs w:val="24"/>
          <w:u w:val="single"/>
          <w:rtl/>
        </w:rPr>
        <w:t>מקור משפט</w:t>
      </w:r>
      <w:r>
        <w:rPr>
          <w:rFonts w:ascii="David" w:hAnsi="David" w:cs="David" w:hint="cs"/>
          <w:sz w:val="24"/>
          <w:szCs w:val="24"/>
          <w:rtl/>
        </w:rPr>
        <w:t xml:space="preserve">- </w:t>
      </w:r>
      <w:r w:rsidR="00935A5B">
        <w:rPr>
          <w:rFonts w:ascii="David" w:hAnsi="David" w:cs="David" w:hint="cs"/>
          <w:sz w:val="24"/>
          <w:szCs w:val="24"/>
          <w:rtl/>
        </w:rPr>
        <w:t>פורמליזם יכול להיות גם במשפט טבעי. הפוזיטי</w:t>
      </w:r>
      <w:r w:rsidR="00D45CE3">
        <w:rPr>
          <w:rFonts w:ascii="David" w:hAnsi="David" w:cs="David" w:hint="cs"/>
          <w:sz w:val="24"/>
          <w:szCs w:val="24"/>
          <w:rtl/>
        </w:rPr>
        <w:t xml:space="preserve">ביזם </w:t>
      </w:r>
      <w:r>
        <w:rPr>
          <w:rFonts w:ascii="David" w:hAnsi="David" w:cs="David" w:hint="cs"/>
          <w:sz w:val="24"/>
          <w:szCs w:val="24"/>
          <w:rtl/>
        </w:rPr>
        <w:t>מחויב</w:t>
      </w:r>
      <w:r w:rsidR="00D45CE3">
        <w:rPr>
          <w:rFonts w:ascii="David" w:hAnsi="David" w:cs="David" w:hint="cs"/>
          <w:sz w:val="24"/>
          <w:szCs w:val="24"/>
          <w:rtl/>
        </w:rPr>
        <w:t xml:space="preserve"> לעמדה שמקור המשפט הוא בעובדה חברתית. משפט טבע מחויב לעמדה שמקור המשפט הוא בעקרונות מוסר</w:t>
      </w:r>
      <w:r w:rsidR="00502CEF">
        <w:rPr>
          <w:rFonts w:ascii="David" w:hAnsi="David" w:cs="David" w:hint="cs"/>
          <w:sz w:val="24"/>
          <w:szCs w:val="24"/>
          <w:rtl/>
        </w:rPr>
        <w:t>/</w:t>
      </w:r>
      <w:r w:rsidR="00D45CE3">
        <w:rPr>
          <w:rFonts w:ascii="David" w:hAnsi="David" w:cs="David" w:hint="cs"/>
          <w:sz w:val="24"/>
          <w:szCs w:val="24"/>
          <w:rtl/>
        </w:rPr>
        <w:t>צדק מופשטים</w:t>
      </w:r>
      <w:r w:rsidR="00476D57">
        <w:rPr>
          <w:rFonts w:ascii="David" w:hAnsi="David" w:cs="David" w:hint="cs"/>
          <w:sz w:val="24"/>
          <w:szCs w:val="24"/>
          <w:rtl/>
        </w:rPr>
        <w:t xml:space="preserve">. </w:t>
      </w:r>
    </w:p>
    <w:p w14:paraId="7EFA263E" w14:textId="2B4ED943" w:rsidR="00D45CE3" w:rsidRPr="00935A5B" w:rsidRDefault="00517A97" w:rsidP="001F481B">
      <w:pPr>
        <w:pStyle w:val="a7"/>
        <w:numPr>
          <w:ilvl w:val="0"/>
          <w:numId w:val="31"/>
        </w:numPr>
        <w:spacing w:line="360" w:lineRule="auto"/>
        <w:jc w:val="both"/>
        <w:rPr>
          <w:rFonts w:ascii="David" w:hAnsi="David" w:cs="David"/>
          <w:sz w:val="24"/>
          <w:szCs w:val="24"/>
          <w:rtl/>
        </w:rPr>
      </w:pPr>
      <w:r w:rsidRPr="00517A97">
        <w:rPr>
          <w:rFonts w:ascii="David" w:hAnsi="David" w:cs="David" w:hint="cs"/>
          <w:sz w:val="24"/>
          <w:szCs w:val="24"/>
          <w:u w:val="single"/>
          <w:rtl/>
        </w:rPr>
        <w:t>מבנה המערכת</w:t>
      </w:r>
      <w:r>
        <w:rPr>
          <w:rFonts w:ascii="David" w:hAnsi="David" w:cs="David" w:hint="cs"/>
          <w:sz w:val="24"/>
          <w:szCs w:val="24"/>
          <w:rtl/>
        </w:rPr>
        <w:t xml:space="preserve">- </w:t>
      </w:r>
      <w:r w:rsidR="005002D6">
        <w:rPr>
          <w:rFonts w:ascii="David" w:hAnsi="David" w:cs="David" w:hint="cs"/>
          <w:sz w:val="24"/>
          <w:szCs w:val="24"/>
          <w:rtl/>
        </w:rPr>
        <w:t>פורמליזם מחויב לעמדה שההליך השיפוטי מבוסס על מקורות משפטיים ועל פרשנות מילו</w:t>
      </w:r>
      <w:r>
        <w:rPr>
          <w:rFonts w:ascii="David" w:hAnsi="David" w:cs="David" w:hint="cs"/>
          <w:sz w:val="24"/>
          <w:szCs w:val="24"/>
          <w:rtl/>
        </w:rPr>
        <w:t>ל</w:t>
      </w:r>
      <w:r w:rsidR="005002D6">
        <w:rPr>
          <w:rFonts w:ascii="David" w:hAnsi="David" w:cs="David" w:hint="cs"/>
          <w:sz w:val="24"/>
          <w:szCs w:val="24"/>
          <w:rtl/>
        </w:rPr>
        <w:t>ית ולוגית (יכול להכיר במשפט הטבעי או בפוזיטיב</w:t>
      </w:r>
      <w:r>
        <w:rPr>
          <w:rFonts w:ascii="David" w:hAnsi="David" w:cs="David" w:hint="cs"/>
          <w:sz w:val="24"/>
          <w:szCs w:val="24"/>
          <w:rtl/>
        </w:rPr>
        <w:t>יזם</w:t>
      </w:r>
      <w:r w:rsidR="005002D6">
        <w:rPr>
          <w:rFonts w:ascii="David" w:hAnsi="David" w:cs="David" w:hint="cs"/>
          <w:sz w:val="24"/>
          <w:szCs w:val="24"/>
          <w:rtl/>
        </w:rPr>
        <w:t>)</w:t>
      </w:r>
      <w:r w:rsidR="00476D57">
        <w:rPr>
          <w:rFonts w:ascii="David" w:hAnsi="David" w:cs="David" w:hint="cs"/>
          <w:sz w:val="24"/>
          <w:szCs w:val="24"/>
          <w:rtl/>
        </w:rPr>
        <w:t xml:space="preserve">. </w:t>
      </w:r>
    </w:p>
    <w:p w14:paraId="0CCF1E62" w14:textId="77777777" w:rsidR="00A7245C" w:rsidRDefault="00BA430C" w:rsidP="00A7245C">
      <w:pPr>
        <w:spacing w:after="0" w:line="360" w:lineRule="auto"/>
        <w:jc w:val="both"/>
        <w:rPr>
          <w:rFonts w:ascii="David" w:hAnsi="David" w:cs="David"/>
          <w:sz w:val="24"/>
          <w:szCs w:val="24"/>
          <w:rtl/>
        </w:rPr>
      </w:pPr>
      <w:r w:rsidRPr="00915104">
        <w:rPr>
          <w:rFonts w:ascii="David" w:hAnsi="David" w:cs="David" w:hint="cs"/>
          <w:b/>
          <w:bCs/>
          <w:sz w:val="24"/>
          <w:szCs w:val="24"/>
          <w:rtl/>
        </w:rPr>
        <w:t>בפס</w:t>
      </w:r>
      <w:r w:rsidRPr="00EE0EBA">
        <w:rPr>
          <w:rFonts w:ascii="David" w:hAnsi="David" w:cs="David" w:hint="cs"/>
          <w:b/>
          <w:bCs/>
          <w:sz w:val="24"/>
          <w:szCs w:val="24"/>
          <w:rtl/>
        </w:rPr>
        <w:t>"ד פלוני נ' פלונית</w:t>
      </w:r>
      <w:r>
        <w:rPr>
          <w:rFonts w:ascii="David" w:hAnsi="David" w:cs="David" w:hint="cs"/>
          <w:sz w:val="24"/>
          <w:szCs w:val="24"/>
          <w:rtl/>
        </w:rPr>
        <w:t xml:space="preserve">, הייתה השאלה האם הולכים על פי מוסר. הם לא היו פורמליסטים. הם פירשו אי מסוגלות באופן גמיש. מצד שני לא רצו להכריע בשאלות מוסריות שלא קשורות למשפט. השופט חשין הכריע על פי עקרון מוסרי. </w:t>
      </w:r>
      <w:r w:rsidR="00907705">
        <w:rPr>
          <w:rFonts w:ascii="David" w:hAnsi="David" w:cs="David" w:hint="cs"/>
          <w:sz w:val="24"/>
          <w:szCs w:val="24"/>
          <w:rtl/>
        </w:rPr>
        <w:t>השאלה שעמדה הייתה האם לפנות לעקרונות מוסריים. לעומת זאת, ב</w:t>
      </w:r>
      <w:r w:rsidR="00907705" w:rsidRPr="00EE0EBA">
        <w:rPr>
          <w:rFonts w:ascii="David" w:hAnsi="David" w:cs="David" w:hint="cs"/>
          <w:b/>
          <w:bCs/>
          <w:sz w:val="24"/>
          <w:szCs w:val="24"/>
          <w:rtl/>
        </w:rPr>
        <w:t>פס"ד כהן</w:t>
      </w:r>
      <w:r w:rsidR="00907705">
        <w:rPr>
          <w:rFonts w:ascii="David" w:hAnsi="David" w:cs="David" w:hint="cs"/>
          <w:sz w:val="24"/>
          <w:szCs w:val="24"/>
          <w:rtl/>
        </w:rPr>
        <w:t xml:space="preserve">, השאלה שעמדה הייתה האם יש מקום לגמישות משפטית. פורמליזם מסמל גישה פרשנית מילולית. כגישה כתורת משפט, היא מחייבת יותר. </w:t>
      </w:r>
    </w:p>
    <w:p w14:paraId="385603CE" w14:textId="23659B5F" w:rsidR="0006672A" w:rsidRDefault="00A7245C" w:rsidP="0006672A">
      <w:pPr>
        <w:spacing w:line="360" w:lineRule="auto"/>
        <w:jc w:val="both"/>
        <w:rPr>
          <w:rFonts w:ascii="David" w:hAnsi="David" w:cs="David"/>
          <w:sz w:val="24"/>
          <w:szCs w:val="24"/>
          <w:rtl/>
        </w:rPr>
      </w:pPr>
      <w:r>
        <w:rPr>
          <w:rFonts w:ascii="David" w:hAnsi="David" w:cs="David" w:hint="cs"/>
          <w:sz w:val="24"/>
          <w:szCs w:val="24"/>
          <w:rtl/>
        </w:rPr>
        <w:t>הפורמליזם הותקף על ידי גישות חדשות ו</w:t>
      </w:r>
      <w:r w:rsidR="00EE0EBA">
        <w:rPr>
          <w:rFonts w:ascii="David" w:hAnsi="David" w:cs="David" w:hint="cs"/>
          <w:sz w:val="24"/>
          <w:szCs w:val="24"/>
          <w:rtl/>
        </w:rPr>
        <w:t xml:space="preserve">על-ידי </w:t>
      </w:r>
      <w:r>
        <w:rPr>
          <w:rFonts w:ascii="David" w:hAnsi="David" w:cs="David" w:hint="cs"/>
          <w:sz w:val="24"/>
          <w:szCs w:val="24"/>
          <w:rtl/>
        </w:rPr>
        <w:t>הובס. אולם הדילמה עצמה, לא הובסה</w:t>
      </w:r>
      <w:r w:rsidR="00C51C04">
        <w:rPr>
          <w:rFonts w:ascii="David" w:hAnsi="David" w:cs="David" w:hint="cs"/>
          <w:sz w:val="24"/>
          <w:szCs w:val="24"/>
          <w:rtl/>
        </w:rPr>
        <w:t>. יש משפטנים חשובים בעולם שטוענים שאין לעזוב את הפורמליזם שאם כן, מערערים את היציבות במשפט.</w:t>
      </w:r>
    </w:p>
    <w:p w14:paraId="7676FEDF" w14:textId="347EC7C7" w:rsidR="00431C97" w:rsidRDefault="00B875F5" w:rsidP="00431C97">
      <w:pPr>
        <w:spacing w:after="0" w:line="360" w:lineRule="auto"/>
        <w:jc w:val="both"/>
        <w:rPr>
          <w:rFonts w:ascii="David" w:hAnsi="David" w:cs="David"/>
          <w:sz w:val="24"/>
          <w:szCs w:val="24"/>
          <w:rtl/>
        </w:rPr>
      </w:pPr>
      <w:r>
        <w:rPr>
          <w:rFonts w:ascii="David" w:hAnsi="David" w:cs="David" w:hint="cs"/>
          <w:sz w:val="24"/>
          <w:szCs w:val="24"/>
          <w:rtl/>
        </w:rPr>
        <w:t>*</w:t>
      </w:r>
      <w:r w:rsidR="003B18DD" w:rsidRPr="00B875F5">
        <w:rPr>
          <w:rFonts w:ascii="David" w:hAnsi="David" w:cs="David" w:hint="cs"/>
          <w:sz w:val="24"/>
          <w:szCs w:val="24"/>
          <w:rtl/>
        </w:rPr>
        <w:t>שיקול דעת</w:t>
      </w:r>
      <w:r w:rsidR="00431C97">
        <w:rPr>
          <w:rFonts w:ascii="David" w:hAnsi="David" w:cs="David" w:hint="cs"/>
          <w:sz w:val="24"/>
          <w:szCs w:val="24"/>
          <w:rtl/>
        </w:rPr>
        <w:t>.</w:t>
      </w:r>
      <w:r w:rsidR="003B18DD" w:rsidRPr="002D40A1">
        <w:rPr>
          <w:rFonts w:ascii="David" w:hAnsi="David" w:cs="David" w:hint="cs"/>
          <w:sz w:val="24"/>
          <w:szCs w:val="24"/>
          <w:rtl/>
        </w:rPr>
        <w:t xml:space="preserve"> </w:t>
      </w:r>
      <w:r w:rsidR="006E5585" w:rsidRPr="002D40A1">
        <w:rPr>
          <w:rFonts w:ascii="David" w:hAnsi="David" w:cs="David" w:hint="cs"/>
          <w:sz w:val="24"/>
          <w:szCs w:val="24"/>
          <w:rtl/>
        </w:rPr>
        <w:t xml:space="preserve">מה זה שק"ד שיפוטי? יש שני מובנים. במובן יומיומי- כיצד לפעול. קיים תמיד. כאשר אנו מדברים על שק"ד שיפוטי, מדברים על דבר </w:t>
      </w:r>
      <w:r w:rsidR="00FB5BB1" w:rsidRPr="002D40A1">
        <w:rPr>
          <w:rFonts w:ascii="David" w:hAnsi="David" w:cs="David" w:hint="cs"/>
          <w:sz w:val="24"/>
          <w:szCs w:val="24"/>
          <w:rtl/>
        </w:rPr>
        <w:t xml:space="preserve">מוגדר יותר- האם שופט </w:t>
      </w:r>
      <w:r w:rsidR="00BD4AE6" w:rsidRPr="002D40A1">
        <w:rPr>
          <w:rFonts w:ascii="David" w:hAnsi="David" w:cs="David" w:hint="cs"/>
          <w:sz w:val="24"/>
          <w:szCs w:val="24"/>
          <w:rtl/>
        </w:rPr>
        <w:t xml:space="preserve">מחליט בעצמו על המקרה </w:t>
      </w:r>
      <w:r w:rsidR="00FB5BB1" w:rsidRPr="002D40A1">
        <w:rPr>
          <w:rFonts w:ascii="David" w:hAnsi="David" w:cs="David" w:hint="cs"/>
          <w:sz w:val="24"/>
          <w:szCs w:val="24"/>
          <w:rtl/>
        </w:rPr>
        <w:t>או מיישם החלטה קיימת.</w:t>
      </w:r>
      <w:r w:rsidR="00BD4AE6" w:rsidRPr="002D40A1">
        <w:rPr>
          <w:rFonts w:ascii="David" w:hAnsi="David" w:cs="David" w:hint="cs"/>
          <w:sz w:val="24"/>
          <w:szCs w:val="24"/>
          <w:rtl/>
        </w:rPr>
        <w:t xml:space="preserve"> האם באמת יש לו שק"ד? שופט יכול להחליט. שופט כדורגל, לא יכול לקבוע. כללי המשחק קיימים. הוא יכול רק לקבוע אם זה פועל או לא. השופט </w:t>
      </w:r>
      <w:r w:rsidR="003A7F29">
        <w:rPr>
          <w:rFonts w:ascii="David" w:hAnsi="David" w:cs="David" w:hint="cs"/>
          <w:sz w:val="24"/>
          <w:szCs w:val="24"/>
          <w:rtl/>
        </w:rPr>
        <w:t>ב</w:t>
      </w:r>
      <w:r w:rsidR="00BD4AE6" w:rsidRPr="002D40A1">
        <w:rPr>
          <w:rFonts w:ascii="David" w:hAnsi="David" w:cs="David" w:hint="cs"/>
          <w:sz w:val="24"/>
          <w:szCs w:val="24"/>
          <w:rtl/>
        </w:rPr>
        <w:t xml:space="preserve">משפט, גם לו יש מקרים שאין לו באמת שק"ד. </w:t>
      </w:r>
      <w:r w:rsidR="00135359" w:rsidRPr="002D40A1">
        <w:rPr>
          <w:rFonts w:ascii="David" w:hAnsi="David" w:cs="David" w:hint="cs"/>
          <w:sz w:val="24"/>
          <w:szCs w:val="24"/>
          <w:rtl/>
        </w:rPr>
        <w:t xml:space="preserve">תהיה לו שק"ד מקום בו אין תשובה במשפט ויש שאלה חסרת תשובה. </w:t>
      </w:r>
    </w:p>
    <w:p w14:paraId="56BEED7A" w14:textId="6EDEDAA6" w:rsidR="001A4B21" w:rsidRPr="00431C97" w:rsidRDefault="00514F70" w:rsidP="00431C97">
      <w:pPr>
        <w:spacing w:line="360" w:lineRule="auto"/>
        <w:jc w:val="both"/>
        <w:rPr>
          <w:rFonts w:ascii="David" w:hAnsi="David" w:cs="David"/>
          <w:sz w:val="24"/>
          <w:szCs w:val="24"/>
          <w:rtl/>
        </w:rPr>
      </w:pPr>
      <w:r w:rsidRPr="00431C97">
        <w:rPr>
          <w:rFonts w:ascii="David" w:hAnsi="David" w:cs="David" w:hint="cs"/>
          <w:sz w:val="24"/>
          <w:szCs w:val="24"/>
          <w:rtl/>
        </w:rPr>
        <w:lastRenderedPageBreak/>
        <w:t xml:space="preserve">מהי העמדה הפורמליסטית? לשופט אין שק"ד אף פעם וזאת משום שהכללים תמיד קיימים, כתובים בחוק או מפורשים. אם לא, הם חושבים אך לא מתוך עצמך, אלא מתוך המשפט עצמו. </w:t>
      </w:r>
      <w:r w:rsidR="001A4B21" w:rsidRPr="00431C97">
        <w:rPr>
          <w:rFonts w:ascii="David" w:hAnsi="David" w:cs="David" w:hint="cs"/>
          <w:sz w:val="24"/>
          <w:szCs w:val="24"/>
          <w:rtl/>
        </w:rPr>
        <w:t>זה מה שמאפיין את הגישה הפורמליסטית. זה יעמוד לדיון מצד הריאליזם המשפטי.</w:t>
      </w:r>
    </w:p>
    <w:p w14:paraId="62DA2C87" w14:textId="6DCD652F" w:rsidR="006D11EC" w:rsidRDefault="001A4B21" w:rsidP="000962CF">
      <w:pPr>
        <w:spacing w:line="360" w:lineRule="auto"/>
        <w:jc w:val="both"/>
        <w:rPr>
          <w:rFonts w:ascii="David" w:hAnsi="David" w:cs="David"/>
          <w:sz w:val="24"/>
          <w:szCs w:val="24"/>
          <w:rtl/>
        </w:rPr>
      </w:pPr>
      <w:r>
        <w:rPr>
          <w:rFonts w:ascii="David" w:hAnsi="David" w:cs="David" w:hint="cs"/>
          <w:sz w:val="24"/>
          <w:szCs w:val="24"/>
          <w:rtl/>
        </w:rPr>
        <w:t>לקרוא את המאמר של אוליבר.</w:t>
      </w:r>
    </w:p>
    <w:p w14:paraId="7BAFBD06" w14:textId="2D657006" w:rsidR="000962CF" w:rsidRPr="00262802" w:rsidRDefault="00E812C3" w:rsidP="00262802">
      <w:pPr>
        <w:spacing w:after="0" w:line="360" w:lineRule="auto"/>
        <w:jc w:val="center"/>
        <w:rPr>
          <w:rFonts w:ascii="David" w:hAnsi="David" w:cs="David"/>
          <w:b/>
          <w:bCs/>
          <w:sz w:val="24"/>
          <w:szCs w:val="24"/>
          <w:u w:val="single"/>
          <w:rtl/>
        </w:rPr>
      </w:pPr>
      <w:r w:rsidRPr="00262802">
        <w:rPr>
          <w:rFonts w:ascii="David" w:hAnsi="David" w:cs="David" w:hint="cs"/>
          <w:b/>
          <w:bCs/>
          <w:sz w:val="24"/>
          <w:szCs w:val="24"/>
          <w:u w:val="single"/>
          <w:rtl/>
        </w:rPr>
        <w:t xml:space="preserve">שיעור 13- </w:t>
      </w:r>
      <w:r w:rsidR="00342F14">
        <w:rPr>
          <w:rFonts w:ascii="David" w:hAnsi="David" w:cs="David" w:hint="cs"/>
          <w:b/>
          <w:bCs/>
          <w:sz w:val="24"/>
          <w:szCs w:val="24"/>
          <w:u w:val="single"/>
          <w:rtl/>
        </w:rPr>
        <w:t>ריאליזם משפטי</w:t>
      </w:r>
      <w:r w:rsidRPr="00262802">
        <w:rPr>
          <w:rFonts w:ascii="David" w:hAnsi="David" w:cs="David" w:hint="cs"/>
          <w:b/>
          <w:bCs/>
          <w:sz w:val="24"/>
          <w:szCs w:val="24"/>
          <w:u w:val="single"/>
          <w:rtl/>
        </w:rPr>
        <w:t>- 12.5</w:t>
      </w:r>
    </w:p>
    <w:p w14:paraId="0CCEFAEA" w14:textId="74C1372F" w:rsidR="00146693" w:rsidRDefault="00262802" w:rsidP="0084302B">
      <w:pPr>
        <w:spacing w:line="360" w:lineRule="auto"/>
        <w:jc w:val="both"/>
        <w:rPr>
          <w:rFonts w:ascii="David" w:hAnsi="David" w:cs="David"/>
          <w:sz w:val="24"/>
          <w:szCs w:val="24"/>
          <w:rtl/>
        </w:rPr>
      </w:pPr>
      <w:r>
        <w:rPr>
          <w:rFonts w:ascii="David" w:hAnsi="David" w:cs="David" w:hint="cs"/>
          <w:sz w:val="24"/>
          <w:szCs w:val="24"/>
          <w:rtl/>
        </w:rPr>
        <w:t xml:space="preserve">חזרה על השיעור הקודם. </w:t>
      </w:r>
      <w:r w:rsidR="0021324C">
        <w:rPr>
          <w:rFonts w:ascii="David" w:hAnsi="David" w:cs="David" w:hint="cs"/>
          <w:sz w:val="24"/>
          <w:szCs w:val="24"/>
          <w:rtl/>
        </w:rPr>
        <w:t>נמשיך לעסוק בנושא תפעול המשפט. בהשוואה למהות המשפט</w:t>
      </w:r>
      <w:r w:rsidR="0084302B">
        <w:rPr>
          <w:rFonts w:ascii="David" w:hAnsi="David" w:cs="David" w:hint="cs"/>
          <w:sz w:val="24"/>
          <w:szCs w:val="24"/>
          <w:rtl/>
        </w:rPr>
        <w:t>, זה עוסק בשק</w:t>
      </w:r>
      <w:r w:rsidR="003B68A3">
        <w:rPr>
          <w:rFonts w:ascii="David" w:hAnsi="David" w:cs="David" w:hint="cs"/>
          <w:sz w:val="24"/>
          <w:szCs w:val="24"/>
          <w:rtl/>
        </w:rPr>
        <w:t>י</w:t>
      </w:r>
      <w:r w:rsidR="00BD4C10">
        <w:rPr>
          <w:rFonts w:ascii="David" w:hAnsi="David" w:cs="David" w:hint="cs"/>
          <w:sz w:val="24"/>
          <w:szCs w:val="24"/>
          <w:rtl/>
        </w:rPr>
        <w:t>לות דעת</w:t>
      </w:r>
      <w:r w:rsidR="0084302B">
        <w:rPr>
          <w:rFonts w:ascii="David" w:hAnsi="David" w:cs="David" w:hint="cs"/>
          <w:sz w:val="24"/>
          <w:szCs w:val="24"/>
          <w:rtl/>
        </w:rPr>
        <w:t xml:space="preserve"> ופרשנות. התחלנו את הדיון בתיאור של תפיסה פורמליסטית של המשפט שמניחה שהמשפט הוא שיטה סגורה ושלמה, יש בה תשובה לכל שאלה ותפקי</w:t>
      </w:r>
      <w:r w:rsidR="0084302B">
        <w:rPr>
          <w:rFonts w:ascii="David" w:hAnsi="David" w:cs="David" w:hint="eastAsia"/>
          <w:sz w:val="24"/>
          <w:szCs w:val="24"/>
          <w:rtl/>
        </w:rPr>
        <w:t>ד</w:t>
      </w:r>
      <w:r w:rsidR="0084302B">
        <w:rPr>
          <w:rFonts w:ascii="David" w:hAnsi="David" w:cs="David" w:hint="cs"/>
          <w:sz w:val="24"/>
          <w:szCs w:val="24"/>
          <w:rtl/>
        </w:rPr>
        <w:t xml:space="preserve"> השופט היא לגלות את התשובה הנכונה, בין דרך כלל מפורש והחלתו לבין מקרים מורכבים יותר שבהם נדמה שאין כלל, ועדיין יטען הפורמליסט שבמשפט יש תשובה דרך היקש ונורמות אחרות. מנ</w:t>
      </w:r>
      <w:r w:rsidR="00E25B33">
        <w:rPr>
          <w:rFonts w:ascii="David" w:hAnsi="David" w:cs="David" w:hint="cs"/>
          <w:sz w:val="24"/>
          <w:szCs w:val="24"/>
          <w:rtl/>
        </w:rPr>
        <w:t>קודת מבט</w:t>
      </w:r>
      <w:r w:rsidR="0084302B">
        <w:rPr>
          <w:rFonts w:ascii="David" w:hAnsi="David" w:cs="David" w:hint="cs"/>
          <w:sz w:val="24"/>
          <w:szCs w:val="24"/>
          <w:rtl/>
        </w:rPr>
        <w:t xml:space="preserve"> פורמליסטית, השופט מיישם את הדין ואף פעם לא יוצר דין. הוא מגלה את התשובה בדין ומיישם על המקרה הקיים. תיאוריה זו הייתה רווחת בסוף המאה ה-19 בין השאר בגלל שהציגה את המשפט כמערכת אוטונומית ומדעית. גישה זו שהייתה מקובלת במוסדות הלימוד המשפטיים, זוכה להתקפה חמורה במאה ה-20 </w:t>
      </w:r>
      <w:proofErr w:type="spellStart"/>
      <w:r w:rsidR="0084302B">
        <w:rPr>
          <w:rFonts w:ascii="David" w:hAnsi="David" w:cs="David" w:hint="cs"/>
          <w:sz w:val="24"/>
          <w:szCs w:val="24"/>
          <w:rtl/>
        </w:rPr>
        <w:t>ממלחה"ע</w:t>
      </w:r>
      <w:proofErr w:type="spellEnd"/>
      <w:r w:rsidR="0084302B">
        <w:rPr>
          <w:rFonts w:ascii="David" w:hAnsi="David" w:cs="David" w:hint="cs"/>
          <w:sz w:val="24"/>
          <w:szCs w:val="24"/>
          <w:rtl/>
        </w:rPr>
        <w:t xml:space="preserve"> ה-1 ואילך. התיאוריה שמחוללת את התקפה זו ואת השינוי הדרמטי היא ה</w:t>
      </w:r>
      <w:r w:rsidR="00E25B33">
        <w:rPr>
          <w:rFonts w:ascii="David" w:hAnsi="David" w:cs="David" w:hint="cs"/>
          <w:sz w:val="24"/>
          <w:szCs w:val="24"/>
          <w:rtl/>
        </w:rPr>
        <w:t xml:space="preserve">תנועה הריאליסטית. תנועה זו מתפתחת לראשונה אצל שופטים במערכת המשפט ואליהם מצטרפים פרופסורים. לתנועה זו יש השקפה קצת אחרת על המשפט. </w:t>
      </w:r>
      <w:r w:rsidR="001E45CD">
        <w:rPr>
          <w:rFonts w:ascii="David" w:hAnsi="David" w:cs="David" w:hint="cs"/>
          <w:sz w:val="24"/>
          <w:szCs w:val="24"/>
          <w:rtl/>
        </w:rPr>
        <w:t>נראה גם שהיא יוצרת תיאוריה משל עצמה. הם טענו שהמשפט אינו תיאורטי והוא אינו החוק שכתוב, אלא הוא מה שקורה בפועל. איך הוא מתנהל למעשה, בביהמ"ש. ה</w:t>
      </w:r>
      <w:r w:rsidR="00E519C8">
        <w:rPr>
          <w:rFonts w:ascii="David" w:hAnsi="David" w:cs="David" w:hint="cs"/>
          <w:sz w:val="24"/>
          <w:szCs w:val="24"/>
          <w:rtl/>
        </w:rPr>
        <w:t>תבוננות במשפט כפי שהוא למעשה ולא בתיאוריה. כדי לדעת מהו החוק למעשה, צריך ללכת לביהמ"ש. ולא סתם ב</w:t>
      </w:r>
      <w:r w:rsidR="00243254">
        <w:rPr>
          <w:rFonts w:ascii="David" w:hAnsi="David" w:cs="David" w:hint="cs"/>
          <w:sz w:val="24"/>
          <w:szCs w:val="24"/>
          <w:rtl/>
        </w:rPr>
        <w:t>ימ"ש, אלא דווקא הנמוכים. מבשר תנועה זו הוא השופט אוליבר (</w:t>
      </w:r>
      <w:proofErr w:type="spellStart"/>
      <w:r w:rsidR="00243254">
        <w:rPr>
          <w:rFonts w:ascii="David" w:hAnsi="David" w:cs="David" w:hint="cs"/>
          <w:sz w:val="24"/>
          <w:szCs w:val="24"/>
          <w:rtl/>
        </w:rPr>
        <w:t>Oliver</w:t>
      </w:r>
      <w:proofErr w:type="spellEnd"/>
      <w:r w:rsidR="00243254">
        <w:rPr>
          <w:rFonts w:ascii="David" w:hAnsi="David" w:cs="David" w:hint="cs"/>
          <w:sz w:val="24"/>
          <w:szCs w:val="24"/>
          <w:rtl/>
        </w:rPr>
        <w:t xml:space="preserve"> </w:t>
      </w:r>
      <w:proofErr w:type="spellStart"/>
      <w:r w:rsidR="00243254">
        <w:rPr>
          <w:rFonts w:ascii="David" w:hAnsi="David" w:cs="David" w:hint="cs"/>
          <w:sz w:val="24"/>
          <w:szCs w:val="24"/>
          <w:rtl/>
        </w:rPr>
        <w:t>Wendell</w:t>
      </w:r>
      <w:proofErr w:type="spellEnd"/>
      <w:r w:rsidR="00243254">
        <w:rPr>
          <w:rFonts w:ascii="David" w:hAnsi="David" w:cs="David" w:hint="cs"/>
          <w:sz w:val="24"/>
          <w:szCs w:val="24"/>
          <w:rtl/>
        </w:rPr>
        <w:t xml:space="preserve"> </w:t>
      </w:r>
      <w:proofErr w:type="spellStart"/>
      <w:r w:rsidR="00243254">
        <w:rPr>
          <w:rFonts w:ascii="David" w:hAnsi="David" w:cs="David" w:hint="cs"/>
          <w:sz w:val="24"/>
          <w:szCs w:val="24"/>
          <w:rtl/>
        </w:rPr>
        <w:t>Holmes</w:t>
      </w:r>
      <w:proofErr w:type="spellEnd"/>
      <w:r w:rsidR="00243254">
        <w:rPr>
          <w:rFonts w:ascii="David" w:hAnsi="David" w:cs="David" w:hint="cs"/>
          <w:sz w:val="24"/>
          <w:szCs w:val="24"/>
          <w:rtl/>
        </w:rPr>
        <w:t>).</w:t>
      </w:r>
    </w:p>
    <w:p w14:paraId="66470CE0" w14:textId="2730BC71" w:rsidR="0041709C" w:rsidRPr="0041709C" w:rsidRDefault="00243254" w:rsidP="00DC318E">
      <w:pPr>
        <w:spacing w:after="0" w:line="360" w:lineRule="auto"/>
        <w:jc w:val="both"/>
        <w:rPr>
          <w:rFonts w:ascii="David" w:hAnsi="David" w:cs="David"/>
          <w:sz w:val="24"/>
          <w:szCs w:val="24"/>
          <w:u w:val="single"/>
          <w:rtl/>
        </w:rPr>
      </w:pPr>
      <w:r w:rsidRPr="0041709C">
        <w:rPr>
          <w:rFonts w:ascii="David" w:hAnsi="David" w:cs="David" w:hint="cs"/>
          <w:sz w:val="24"/>
          <w:szCs w:val="24"/>
          <w:u w:val="single"/>
          <w:rtl/>
        </w:rPr>
        <w:t>אוליבר</w:t>
      </w:r>
      <w:r w:rsidR="0074036A">
        <w:rPr>
          <w:rFonts w:ascii="David" w:hAnsi="David" w:cs="David" w:hint="cs"/>
          <w:sz w:val="24"/>
          <w:szCs w:val="24"/>
          <w:u w:val="single"/>
          <w:rtl/>
        </w:rPr>
        <w:t xml:space="preserve"> הולמס</w:t>
      </w:r>
      <w:r w:rsidRPr="0041709C">
        <w:rPr>
          <w:rFonts w:ascii="David" w:hAnsi="David" w:cs="David" w:hint="cs"/>
          <w:sz w:val="24"/>
          <w:szCs w:val="24"/>
          <w:u w:val="single"/>
          <w:rtl/>
        </w:rPr>
        <w:t xml:space="preserve"> (1841-1935)</w:t>
      </w:r>
    </w:p>
    <w:p w14:paraId="39882029" w14:textId="332A1EDB" w:rsidR="00243254" w:rsidRDefault="00243254" w:rsidP="0084302B">
      <w:pPr>
        <w:spacing w:line="360" w:lineRule="auto"/>
        <w:jc w:val="both"/>
        <w:rPr>
          <w:rFonts w:ascii="David" w:hAnsi="David" w:cs="David"/>
          <w:sz w:val="24"/>
          <w:szCs w:val="24"/>
          <w:rtl/>
        </w:rPr>
      </w:pPr>
      <w:r>
        <w:rPr>
          <w:rFonts w:ascii="David" w:hAnsi="David" w:cs="David" w:hint="cs"/>
          <w:sz w:val="24"/>
          <w:szCs w:val="24"/>
          <w:rtl/>
        </w:rPr>
        <w:t xml:space="preserve">היה שופט בביהמ"ש העליון של ארה"ב. הוא היה בדעת המיעוט בפס"ד </w:t>
      </w:r>
      <w:proofErr w:type="spellStart"/>
      <w:r>
        <w:rPr>
          <w:rFonts w:ascii="David" w:hAnsi="David" w:cs="David" w:hint="cs"/>
          <w:sz w:val="24"/>
          <w:szCs w:val="24"/>
          <w:rtl/>
        </w:rPr>
        <w:t>לוכנר</w:t>
      </w:r>
      <w:proofErr w:type="spellEnd"/>
      <w:r w:rsidR="002F6AA3">
        <w:rPr>
          <w:rFonts w:ascii="David" w:hAnsi="David" w:cs="David" w:hint="cs"/>
          <w:sz w:val="24"/>
          <w:szCs w:val="24"/>
          <w:rtl/>
        </w:rPr>
        <w:t xml:space="preserve"> והתנגד להכרעה</w:t>
      </w:r>
      <w:r w:rsidR="00E36EC1">
        <w:rPr>
          <w:rFonts w:ascii="David" w:hAnsi="David" w:cs="David" w:hint="cs"/>
          <w:sz w:val="24"/>
          <w:szCs w:val="24"/>
          <w:rtl/>
        </w:rPr>
        <w:t>. אחד המהלכים הקלאסיים שלו, עשה במאמרו. מדובר באדם שחי בתורת משפט קודמת</w:t>
      </w:r>
      <w:r w:rsidR="001B6A0B">
        <w:rPr>
          <w:rFonts w:ascii="David" w:hAnsi="David" w:cs="David" w:hint="cs"/>
          <w:sz w:val="24"/>
          <w:szCs w:val="24"/>
          <w:rtl/>
        </w:rPr>
        <w:t xml:space="preserve"> והוא מתחיל בתפיסה של הפרדה בין מוסר למשפט. משום שטען שמשפט הוא בראשונה הפעלת כח של המדינה. המוסר הוא עניין </w:t>
      </w:r>
      <w:r w:rsidR="00521C36">
        <w:rPr>
          <w:rFonts w:ascii="David" w:hAnsi="David" w:cs="David" w:hint="cs"/>
          <w:sz w:val="24"/>
          <w:szCs w:val="24"/>
          <w:rtl/>
        </w:rPr>
        <w:t>וולונטר</w:t>
      </w:r>
      <w:r w:rsidR="00521C36">
        <w:rPr>
          <w:rFonts w:ascii="David" w:hAnsi="David" w:cs="David" w:hint="eastAsia"/>
          <w:sz w:val="24"/>
          <w:szCs w:val="24"/>
          <w:rtl/>
        </w:rPr>
        <w:t>י</w:t>
      </w:r>
      <w:r w:rsidR="001B6A0B">
        <w:rPr>
          <w:rFonts w:ascii="David" w:hAnsi="David" w:cs="David" w:hint="cs"/>
          <w:sz w:val="24"/>
          <w:szCs w:val="24"/>
          <w:rtl/>
        </w:rPr>
        <w:t>, אישי וסובייקטיבי.</w:t>
      </w:r>
      <w:r w:rsidR="00B637C1">
        <w:rPr>
          <w:rFonts w:ascii="David" w:hAnsi="David" w:cs="David" w:hint="cs"/>
          <w:sz w:val="24"/>
          <w:szCs w:val="24"/>
          <w:rtl/>
        </w:rPr>
        <w:t xml:space="preserve"> המשפט לא זקוק להזדהות. מקשיבים לו לא משנה מה. מסתכלים על המשפט מנקודת המבט של האדם הרע- לא מזדהה עם החוק ולא מעוניין בו. הוא שואל מה</w:t>
      </w:r>
      <w:r w:rsidR="00DB32A8">
        <w:rPr>
          <w:rFonts w:ascii="David" w:hAnsi="David" w:cs="David" w:hint="cs"/>
          <w:sz w:val="24"/>
          <w:szCs w:val="24"/>
          <w:rtl/>
        </w:rPr>
        <w:t xml:space="preserve"> עליו לעשות על מנת לא להיפגע מהחוק. הוא לא רוצה לעשות עבירות רק בגלל שהוא לא מעוניין בעונש</w:t>
      </w:r>
      <w:r w:rsidR="0054067A">
        <w:rPr>
          <w:rFonts w:ascii="David" w:hAnsi="David" w:cs="David" w:hint="cs"/>
          <w:sz w:val="24"/>
          <w:szCs w:val="24"/>
          <w:rtl/>
        </w:rPr>
        <w:t>, ולא משום שהוא חושב שהוא ראוי</w:t>
      </w:r>
      <w:r w:rsidR="00521C36">
        <w:rPr>
          <w:rFonts w:ascii="David" w:hAnsi="David" w:cs="David" w:hint="cs"/>
          <w:sz w:val="24"/>
          <w:szCs w:val="24"/>
          <w:rtl/>
        </w:rPr>
        <w:t xml:space="preserve">. אותו אדם לא ישאל על הגינות העסקה אלא רק שתהיה תקפה ושלא יהיה עונש. </w:t>
      </w:r>
      <w:r w:rsidR="0054067A">
        <w:rPr>
          <w:rFonts w:ascii="David" w:hAnsi="David" w:cs="David" w:hint="cs"/>
          <w:sz w:val="24"/>
          <w:szCs w:val="24"/>
          <w:rtl/>
        </w:rPr>
        <w:t xml:space="preserve">הוא מסתכל על התוצאה- אם יקבל עונש או פרס. </w:t>
      </w:r>
      <w:r w:rsidR="0027676D">
        <w:rPr>
          <w:rFonts w:ascii="David" w:hAnsi="David" w:cs="David" w:hint="cs"/>
          <w:sz w:val="24"/>
          <w:szCs w:val="24"/>
          <w:rtl/>
        </w:rPr>
        <w:t>המשפט הוא כוח של המדינה, ולא מתחשב בהשקפת עולמם של האנשים ולכן יש צורך לתת ה</w:t>
      </w:r>
      <w:r w:rsidR="000D18FF">
        <w:rPr>
          <w:rFonts w:ascii="David" w:hAnsi="David" w:cs="David" w:hint="cs"/>
          <w:sz w:val="24"/>
          <w:szCs w:val="24"/>
          <w:rtl/>
        </w:rPr>
        <w:t xml:space="preserve">גדרה אחרת למשפט. </w:t>
      </w:r>
    </w:p>
    <w:p w14:paraId="5C0B7EBD" w14:textId="0C211B1C" w:rsidR="000D18FF" w:rsidRPr="00116833" w:rsidRDefault="000D18FF" w:rsidP="00116833">
      <w:pPr>
        <w:spacing w:line="360" w:lineRule="auto"/>
        <w:jc w:val="both"/>
        <w:rPr>
          <w:rFonts w:ascii="David" w:hAnsi="David" w:cs="David"/>
          <w:sz w:val="24"/>
          <w:szCs w:val="24"/>
          <w:rtl/>
        </w:rPr>
      </w:pPr>
      <w:r w:rsidRPr="00116833">
        <w:rPr>
          <w:rFonts w:ascii="David" w:hAnsi="David" w:cs="David" w:hint="cs"/>
          <w:sz w:val="24"/>
          <w:szCs w:val="24"/>
          <w:rtl/>
        </w:rPr>
        <w:t xml:space="preserve">מהי ההגדרה לפי אוליבר? </w:t>
      </w:r>
      <w:r w:rsidR="002F6AA3" w:rsidRPr="00116833">
        <w:rPr>
          <w:rFonts w:ascii="David" w:hAnsi="David" w:cs="David" w:hint="cs"/>
          <w:b/>
          <w:bCs/>
          <w:sz w:val="24"/>
          <w:szCs w:val="24"/>
          <w:rtl/>
        </w:rPr>
        <w:t>"</w:t>
      </w:r>
      <w:r w:rsidRPr="00116833">
        <w:rPr>
          <w:rFonts w:ascii="David" w:hAnsi="David" w:cs="David" w:hint="cs"/>
          <w:b/>
          <w:bCs/>
          <w:sz w:val="24"/>
          <w:szCs w:val="24"/>
          <w:rtl/>
        </w:rPr>
        <w:t>התחזיות מה בתי המשפט יפסקו למעשה ולא דבר יומרני מכך, הם מה שאני מתכוון בחוק</w:t>
      </w:r>
      <w:r w:rsidR="002F6AA3" w:rsidRPr="00116833">
        <w:rPr>
          <w:rFonts w:ascii="David" w:hAnsi="David" w:cs="David" w:hint="cs"/>
          <w:sz w:val="24"/>
          <w:szCs w:val="24"/>
          <w:rtl/>
        </w:rPr>
        <w:t>"</w:t>
      </w:r>
      <w:r w:rsidRPr="00116833">
        <w:rPr>
          <w:rFonts w:ascii="David" w:hAnsi="David" w:cs="David" w:hint="cs"/>
          <w:sz w:val="24"/>
          <w:szCs w:val="24"/>
          <w:rtl/>
        </w:rPr>
        <w:t xml:space="preserve">. כלומר, </w:t>
      </w:r>
      <w:r w:rsidR="004C66B8" w:rsidRPr="00116833">
        <w:rPr>
          <w:rFonts w:ascii="David" w:hAnsi="David" w:cs="David" w:hint="cs"/>
          <w:sz w:val="24"/>
          <w:szCs w:val="24"/>
          <w:rtl/>
        </w:rPr>
        <w:t xml:space="preserve">כאשר </w:t>
      </w:r>
      <w:r w:rsidRPr="00116833">
        <w:rPr>
          <w:rFonts w:ascii="David" w:hAnsi="David" w:cs="David" w:hint="cs"/>
          <w:sz w:val="24"/>
          <w:szCs w:val="24"/>
          <w:rtl/>
        </w:rPr>
        <w:t xml:space="preserve">אדם עושה פעולה, הוא רוצה לדעת האם ביהמ"ש יקבע שמדובר בעבירה </w:t>
      </w:r>
      <w:r w:rsidR="002F6AA3" w:rsidRPr="00116833">
        <w:rPr>
          <w:rFonts w:ascii="David" w:hAnsi="David" w:cs="David" w:hint="cs"/>
          <w:sz w:val="24"/>
          <w:szCs w:val="24"/>
          <w:rtl/>
        </w:rPr>
        <w:t>ויית</w:t>
      </w:r>
      <w:r w:rsidR="002F6AA3" w:rsidRPr="00116833">
        <w:rPr>
          <w:rFonts w:ascii="David" w:hAnsi="David" w:cs="David" w:hint="eastAsia"/>
          <w:sz w:val="24"/>
          <w:szCs w:val="24"/>
          <w:rtl/>
        </w:rPr>
        <w:t>ן</w:t>
      </w:r>
      <w:r w:rsidRPr="00116833">
        <w:rPr>
          <w:rFonts w:ascii="David" w:hAnsi="David" w:cs="David" w:hint="cs"/>
          <w:sz w:val="24"/>
          <w:szCs w:val="24"/>
          <w:rtl/>
        </w:rPr>
        <w:t xml:space="preserve"> עונש או לא. </w:t>
      </w:r>
      <w:r w:rsidR="004C66B8" w:rsidRPr="00116833">
        <w:rPr>
          <w:rFonts w:ascii="David" w:hAnsi="David" w:cs="David" w:hint="cs"/>
          <w:sz w:val="24"/>
          <w:szCs w:val="24"/>
          <w:rtl/>
        </w:rPr>
        <w:t xml:space="preserve">הוא רוצה לדעת איך ביהמ"ש פועל למעשה. הוא אומר זאת </w:t>
      </w:r>
      <w:r w:rsidR="008746FC" w:rsidRPr="00116833">
        <w:rPr>
          <w:rFonts w:ascii="David" w:hAnsi="David" w:cs="David" w:hint="cs"/>
          <w:sz w:val="24"/>
          <w:szCs w:val="24"/>
          <w:rtl/>
        </w:rPr>
        <w:t xml:space="preserve">בשל ניסיונו כשופט. הוא מכיר את הפער בין המשפט הרצוי לבין המשפט המצוי. שופט לא מחיל את החוק, מכל מיני סיבות, באופן מלא. יש פער, וכאשר מישהו שואל מהו החוק, לא צריך להסתכל על מה שכתוב, אלא מה שביהמ"ש עושה בפועל. </w:t>
      </w:r>
    </w:p>
    <w:p w14:paraId="0A8AE5D5" w14:textId="77777777" w:rsidR="00895153" w:rsidRPr="00116833" w:rsidRDefault="006E1397" w:rsidP="00116833">
      <w:pPr>
        <w:spacing w:after="0" w:line="360" w:lineRule="auto"/>
        <w:jc w:val="both"/>
        <w:rPr>
          <w:rFonts w:ascii="David" w:hAnsi="David" w:cs="David"/>
          <w:sz w:val="24"/>
          <w:szCs w:val="24"/>
        </w:rPr>
      </w:pPr>
      <w:r w:rsidRPr="00116833">
        <w:rPr>
          <w:rFonts w:ascii="David" w:hAnsi="David" w:cs="David" w:hint="cs"/>
          <w:sz w:val="24"/>
          <w:szCs w:val="24"/>
          <w:rtl/>
        </w:rPr>
        <w:lastRenderedPageBreak/>
        <w:t xml:space="preserve">מהי חובה משפטית? </w:t>
      </w:r>
      <w:r w:rsidR="002F6AA3" w:rsidRPr="00116833">
        <w:rPr>
          <w:rFonts w:ascii="David" w:hAnsi="David" w:cs="David" w:hint="cs"/>
          <w:b/>
          <w:bCs/>
          <w:sz w:val="24"/>
          <w:szCs w:val="24"/>
          <w:rtl/>
        </w:rPr>
        <w:t>"</w:t>
      </w:r>
      <w:r w:rsidRPr="00116833">
        <w:rPr>
          <w:rFonts w:ascii="David" w:hAnsi="David" w:cs="David" w:hint="cs"/>
          <w:b/>
          <w:bCs/>
          <w:sz w:val="24"/>
          <w:szCs w:val="24"/>
          <w:rtl/>
        </w:rPr>
        <w:t>ניבוי שאם אדם יעשה מעשה כלשהו או יימנע ממעשה כלשהו הוא יסבול באופן כזה או אחר כתוצאה מהחלטת ביהמ"ש</w:t>
      </w:r>
      <w:r w:rsidR="002F6AA3" w:rsidRPr="00116833">
        <w:rPr>
          <w:rFonts w:ascii="David" w:hAnsi="David" w:cs="David" w:hint="cs"/>
          <w:b/>
          <w:bCs/>
          <w:sz w:val="24"/>
          <w:szCs w:val="24"/>
          <w:rtl/>
        </w:rPr>
        <w:t>"</w:t>
      </w:r>
      <w:r w:rsidRPr="00116833">
        <w:rPr>
          <w:rFonts w:ascii="David" w:hAnsi="David" w:cs="David" w:hint="cs"/>
          <w:sz w:val="24"/>
          <w:szCs w:val="24"/>
          <w:rtl/>
        </w:rPr>
        <w:t xml:space="preserve">. זוהי ההגדרה של אוסטין והוא רואה בה כהגדרה טובה. </w:t>
      </w:r>
      <w:r w:rsidR="0041709C" w:rsidRPr="00116833">
        <w:rPr>
          <w:rFonts w:ascii="David" w:hAnsi="David" w:cs="David" w:hint="cs"/>
          <w:sz w:val="24"/>
          <w:szCs w:val="24"/>
          <w:rtl/>
        </w:rPr>
        <w:t>החובה היא תחת מושג הכוח. אוליבר שם את הדגש על ה</w:t>
      </w:r>
      <w:r w:rsidR="00D850AC" w:rsidRPr="00116833">
        <w:rPr>
          <w:rFonts w:ascii="David" w:hAnsi="David" w:cs="David" w:hint="cs"/>
          <w:sz w:val="24"/>
          <w:szCs w:val="24"/>
          <w:rtl/>
        </w:rPr>
        <w:t xml:space="preserve">מעשי. חובה חוזית אינה "מיסטיקה" או </w:t>
      </w:r>
      <w:r w:rsidR="005D566A" w:rsidRPr="00116833">
        <w:rPr>
          <w:rFonts w:ascii="David" w:hAnsi="David" w:cs="David" w:hint="cs"/>
          <w:sz w:val="24"/>
          <w:szCs w:val="24"/>
          <w:rtl/>
        </w:rPr>
        <w:t>מסתורין</w:t>
      </w:r>
      <w:r w:rsidR="00D850AC" w:rsidRPr="00116833">
        <w:rPr>
          <w:rFonts w:ascii="David" w:hAnsi="David" w:cs="David" w:hint="cs"/>
          <w:sz w:val="24"/>
          <w:szCs w:val="24"/>
          <w:rtl/>
        </w:rPr>
        <w:t xml:space="preserve">. חובה פירושה שאם אדם מפר חוזה, תוטל עליו חובה לשלם פיצויים. חובה </w:t>
      </w:r>
      <w:r w:rsidR="00FD0380" w:rsidRPr="00116833">
        <w:rPr>
          <w:rFonts w:ascii="David" w:hAnsi="David" w:cs="David" w:hint="cs"/>
          <w:sz w:val="24"/>
          <w:szCs w:val="24"/>
          <w:rtl/>
        </w:rPr>
        <w:t xml:space="preserve">נזיקית </w:t>
      </w:r>
      <w:r w:rsidR="00D850AC" w:rsidRPr="00116833">
        <w:rPr>
          <w:rFonts w:ascii="David" w:hAnsi="David" w:cs="David" w:hint="cs"/>
          <w:sz w:val="24"/>
          <w:szCs w:val="24"/>
          <w:rtl/>
        </w:rPr>
        <w:t>אינה חובה "מיסטית" שלא להזיק. אלא שאם אדם מזיק חובה עליו לפצות את הניזוק.</w:t>
      </w:r>
    </w:p>
    <w:p w14:paraId="334A05F1" w14:textId="71169624" w:rsidR="00D850AC" w:rsidRPr="00116833" w:rsidRDefault="00D850AC" w:rsidP="00895153">
      <w:pPr>
        <w:spacing w:after="0" w:line="360" w:lineRule="auto"/>
        <w:jc w:val="both"/>
        <w:rPr>
          <w:rFonts w:ascii="David" w:hAnsi="David" w:cs="David"/>
          <w:sz w:val="24"/>
          <w:szCs w:val="24"/>
          <w:rtl/>
        </w:rPr>
      </w:pPr>
      <w:r w:rsidRPr="00116833">
        <w:rPr>
          <w:rFonts w:ascii="David" w:hAnsi="David" w:cs="David" w:hint="cs"/>
          <w:sz w:val="24"/>
          <w:szCs w:val="24"/>
          <w:rtl/>
        </w:rPr>
        <w:t>זוהי נקודת מבטו. הוא לוקח למעשה ואומר שהמשפט מובן כמערכת לוגית בעלת היגיון פנימי וכללים</w:t>
      </w:r>
      <w:r w:rsidR="00FD0380" w:rsidRPr="00116833">
        <w:rPr>
          <w:rFonts w:ascii="David" w:hAnsi="David" w:cs="David" w:hint="cs"/>
          <w:sz w:val="24"/>
          <w:szCs w:val="24"/>
          <w:rtl/>
        </w:rPr>
        <w:t xml:space="preserve"> ולכן גם ההשלמה של המשפט היא ככה. בגלל שהפורמליסטי</w:t>
      </w:r>
      <w:r w:rsidR="00187752" w:rsidRPr="00116833">
        <w:rPr>
          <w:rFonts w:ascii="David" w:hAnsi="David" w:cs="David" w:hint="cs"/>
          <w:sz w:val="24"/>
          <w:szCs w:val="24"/>
          <w:rtl/>
        </w:rPr>
        <w:t>ם</w:t>
      </w:r>
      <w:r w:rsidR="00FD0380" w:rsidRPr="00116833">
        <w:rPr>
          <w:rFonts w:ascii="David" w:hAnsi="David" w:cs="David" w:hint="cs"/>
          <w:sz w:val="24"/>
          <w:szCs w:val="24"/>
          <w:rtl/>
        </w:rPr>
        <w:t xml:space="preserve"> תופסים כך את המשפט, </w:t>
      </w:r>
      <w:r w:rsidR="00187752" w:rsidRPr="00116833">
        <w:rPr>
          <w:rFonts w:ascii="David" w:hAnsi="David" w:cs="David" w:hint="cs"/>
          <w:sz w:val="24"/>
          <w:szCs w:val="24"/>
          <w:rtl/>
        </w:rPr>
        <w:t xml:space="preserve">הם טוענים שניתן להשלים חסרים משפטיים דרך ההיגיון. </w:t>
      </w:r>
      <w:r w:rsidR="00872845" w:rsidRPr="00116833">
        <w:rPr>
          <w:rFonts w:ascii="David" w:hAnsi="David" w:cs="David" w:hint="cs"/>
          <w:sz w:val="24"/>
          <w:szCs w:val="24"/>
          <w:rtl/>
        </w:rPr>
        <w:t>הולמס</w:t>
      </w:r>
      <w:r w:rsidR="00187752" w:rsidRPr="00116833">
        <w:rPr>
          <w:rFonts w:ascii="David" w:hAnsi="David" w:cs="David" w:hint="cs"/>
          <w:sz w:val="24"/>
          <w:szCs w:val="24"/>
          <w:rtl/>
        </w:rPr>
        <w:t xml:space="preserve"> טוען שיש היגיון אולם הוא אינו רק פורמלי פנימי אלא בעל תכליות חבריות. רוצים להשיג דרך הכללים המשפטיים את המטרות. צריך לשמור על הקשר עם התכליות ולכן ההחלטה משפטית אינה רק דרך המשפט, אלא גם דרך המטרות החבריות. </w:t>
      </w:r>
    </w:p>
    <w:p w14:paraId="662A6849" w14:textId="33FA6786" w:rsidR="00187752" w:rsidRDefault="00187752" w:rsidP="008B1DD4">
      <w:pPr>
        <w:spacing w:after="0" w:line="360" w:lineRule="auto"/>
        <w:jc w:val="both"/>
        <w:rPr>
          <w:rFonts w:ascii="David" w:hAnsi="David" w:cs="David"/>
          <w:sz w:val="24"/>
          <w:szCs w:val="24"/>
          <w:rtl/>
        </w:rPr>
      </w:pPr>
      <w:r w:rsidRPr="0008268A">
        <w:rPr>
          <w:rFonts w:ascii="David" w:hAnsi="David" w:cs="David" w:hint="cs"/>
          <w:b/>
          <w:bCs/>
          <w:sz w:val="24"/>
          <w:szCs w:val="24"/>
          <w:rtl/>
        </w:rPr>
        <w:t>בפס"ד קניג נ' כהן</w:t>
      </w:r>
      <w:r>
        <w:rPr>
          <w:rFonts w:ascii="David" w:hAnsi="David" w:cs="David" w:hint="cs"/>
          <w:sz w:val="24"/>
          <w:szCs w:val="24"/>
          <w:rtl/>
        </w:rPr>
        <w:t>, נותנים שלוש</w:t>
      </w:r>
      <w:r w:rsidR="00115656">
        <w:rPr>
          <w:rFonts w:ascii="David" w:hAnsi="David" w:cs="David" w:hint="cs"/>
          <w:sz w:val="24"/>
          <w:szCs w:val="24"/>
          <w:rtl/>
        </w:rPr>
        <w:t xml:space="preserve">ה יסודות לכתיבת צוואה. בא מקרה בו צוואה כתובה בכתב יד אך בלי תאריך וחתימה ולכן לפי היגיון לוגי, זוהי אינה צוואה. מה יחשוב הריאליסט? שדברים אלו באים לשרת תכלית חברתית- מימוש רצון המצווה. אם אדם נוכח לדעת שהמצווה רצה בצוואתו </w:t>
      </w:r>
      <w:r w:rsidR="00CB3E97">
        <w:rPr>
          <w:rFonts w:ascii="David" w:hAnsi="David" w:cs="David" w:hint="cs"/>
          <w:sz w:val="24"/>
          <w:szCs w:val="24"/>
          <w:rtl/>
        </w:rPr>
        <w:t xml:space="preserve">דבר מה, צריך לבנות את הכללים שיתאים לרצונו. במחשבה של הולמס, צריך לראות את ההיגיון הפנימי. </w:t>
      </w:r>
      <w:r w:rsidR="00872845">
        <w:rPr>
          <w:rFonts w:ascii="David" w:hAnsi="David" w:cs="David" w:hint="cs"/>
          <w:sz w:val="24"/>
          <w:szCs w:val="24"/>
          <w:rtl/>
        </w:rPr>
        <w:t xml:space="preserve">אנו לא במתמטיקה וההגדרות נועדו למלא תכליות חבריות. בביקורת שלו על הלוגיקה של המשפט, טמונה הביקורת על כלל הגישה הפורמליסטית. </w:t>
      </w:r>
      <w:r w:rsidR="00DC318E">
        <w:rPr>
          <w:rFonts w:ascii="David" w:hAnsi="David" w:cs="David" w:hint="cs"/>
          <w:sz w:val="24"/>
          <w:szCs w:val="24"/>
          <w:rtl/>
        </w:rPr>
        <w:t>"</w:t>
      </w:r>
      <w:r w:rsidR="00DC318E" w:rsidRPr="00906C8E">
        <w:rPr>
          <w:rFonts w:ascii="David" w:hAnsi="David" w:cs="David" w:hint="cs"/>
          <w:b/>
          <w:bCs/>
          <w:sz w:val="24"/>
          <w:szCs w:val="24"/>
          <w:rtl/>
        </w:rPr>
        <w:t>חיי המשפט אינם היגיון אלא ניסיון</w:t>
      </w:r>
      <w:r w:rsidR="00DC318E">
        <w:rPr>
          <w:rFonts w:ascii="David" w:hAnsi="David" w:cs="David" w:hint="cs"/>
          <w:sz w:val="24"/>
          <w:szCs w:val="24"/>
          <w:rtl/>
        </w:rPr>
        <w:t xml:space="preserve">"- זו לא עבודה של כללים, צריך לראות את השפעת הכללים המשפטיים על המציאות. זה מכניס לתוך המשפט שיקולים אחרים שהפורמליסטים נמנעים מלשקול. </w:t>
      </w:r>
      <w:r w:rsidR="0008268A">
        <w:rPr>
          <w:rFonts w:ascii="David" w:hAnsi="David" w:cs="David" w:hint="cs"/>
          <w:sz w:val="24"/>
          <w:szCs w:val="24"/>
          <w:rtl/>
        </w:rPr>
        <w:t>הולמס טוען שיש שיקולים שצריך לשקול.</w:t>
      </w:r>
    </w:p>
    <w:p w14:paraId="2862437E" w14:textId="5BCD7378" w:rsidR="0008268A" w:rsidRDefault="0008268A" w:rsidP="008B1DD4">
      <w:pPr>
        <w:spacing w:after="0" w:line="360" w:lineRule="auto"/>
        <w:jc w:val="both"/>
        <w:rPr>
          <w:rFonts w:ascii="David" w:hAnsi="David" w:cs="David"/>
          <w:sz w:val="24"/>
          <w:szCs w:val="24"/>
          <w:rtl/>
        </w:rPr>
      </w:pPr>
      <w:r w:rsidRPr="008B1DD4">
        <w:rPr>
          <w:rFonts w:ascii="David" w:hAnsi="David" w:cs="David" w:hint="cs"/>
          <w:b/>
          <w:bCs/>
          <w:sz w:val="24"/>
          <w:szCs w:val="24"/>
          <w:highlight w:val="yellow"/>
          <w:rtl/>
        </w:rPr>
        <w:t>שני שיקולים</w:t>
      </w:r>
      <w:r>
        <w:rPr>
          <w:rFonts w:ascii="David" w:hAnsi="David" w:cs="David" w:hint="cs"/>
          <w:sz w:val="24"/>
          <w:szCs w:val="24"/>
          <w:rtl/>
        </w:rPr>
        <w:t>:</w:t>
      </w:r>
    </w:p>
    <w:p w14:paraId="73D3BCA6" w14:textId="593C6B56" w:rsidR="0008268A" w:rsidRDefault="0008268A" w:rsidP="001F481B">
      <w:pPr>
        <w:pStyle w:val="a7"/>
        <w:numPr>
          <w:ilvl w:val="0"/>
          <w:numId w:val="32"/>
        </w:numPr>
        <w:spacing w:line="360" w:lineRule="auto"/>
        <w:jc w:val="both"/>
        <w:rPr>
          <w:rFonts w:ascii="David" w:hAnsi="David" w:cs="David"/>
          <w:sz w:val="24"/>
          <w:szCs w:val="24"/>
        </w:rPr>
      </w:pPr>
      <w:r>
        <w:rPr>
          <w:rFonts w:ascii="David" w:hAnsi="David" w:cs="David" w:hint="cs"/>
          <w:sz w:val="24"/>
          <w:szCs w:val="24"/>
          <w:rtl/>
        </w:rPr>
        <w:t>תכלית החוק</w:t>
      </w:r>
    </w:p>
    <w:p w14:paraId="71E58C76" w14:textId="2F688050" w:rsidR="00017C16" w:rsidRDefault="0008268A" w:rsidP="001F481B">
      <w:pPr>
        <w:pStyle w:val="a7"/>
        <w:numPr>
          <w:ilvl w:val="0"/>
          <w:numId w:val="32"/>
        </w:numPr>
        <w:spacing w:after="0" w:line="360" w:lineRule="auto"/>
        <w:jc w:val="both"/>
        <w:rPr>
          <w:rFonts w:ascii="David" w:hAnsi="David" w:cs="David"/>
          <w:sz w:val="24"/>
          <w:szCs w:val="24"/>
        </w:rPr>
      </w:pPr>
      <w:r w:rsidRPr="00400ACF">
        <w:rPr>
          <w:rFonts w:ascii="David" w:hAnsi="David" w:cs="David" w:hint="cs"/>
          <w:sz w:val="24"/>
          <w:szCs w:val="24"/>
          <w:u w:val="single"/>
          <w:rtl/>
        </w:rPr>
        <w:t>התועלת החברתית</w:t>
      </w:r>
      <w:r w:rsidR="00966291">
        <w:rPr>
          <w:rFonts w:ascii="David" w:hAnsi="David" w:cs="David" w:hint="cs"/>
          <w:sz w:val="24"/>
          <w:szCs w:val="24"/>
          <w:rtl/>
        </w:rPr>
        <w:t xml:space="preserve">- לפעמים התועלת החברתית היא מעבר לתכלית החוק והיא מתגלה מבחינה חברתית כלא ניתן להגשמה והיא מביאה לדבר אחר. לדוגמא: מהמשפט העברי. שמיטת חובות בשנת שמיטה. מהי </w:t>
      </w:r>
      <w:r w:rsidR="008B1DD4">
        <w:rPr>
          <w:rFonts w:ascii="David" w:hAnsi="David" w:cs="David" w:hint="cs"/>
          <w:sz w:val="24"/>
          <w:szCs w:val="24"/>
          <w:rtl/>
        </w:rPr>
        <w:t>התכלית? צמצום פערים. מה היה בפועל? אנשים נמנעו מלהלוות</w:t>
      </w:r>
      <w:r w:rsidR="00673D32">
        <w:rPr>
          <w:rFonts w:ascii="David" w:hAnsi="David" w:cs="David" w:hint="cs"/>
          <w:sz w:val="24"/>
          <w:szCs w:val="24"/>
          <w:rtl/>
        </w:rPr>
        <w:t>. חוק זה שבא להיטיב עם הלווים, פגע בהם יותר. היה צריך לעשות תרגיל כלשהו כדי לתקן זאת ולכן בא מסמך הפרוזבו</w:t>
      </w:r>
      <w:r w:rsidR="00D740FC">
        <w:rPr>
          <w:rFonts w:ascii="David" w:hAnsi="David" w:cs="David" w:hint="cs"/>
          <w:sz w:val="24"/>
          <w:szCs w:val="24"/>
          <w:rtl/>
        </w:rPr>
        <w:t xml:space="preserve">ל- אם לווה פרטי מפקיד את חובו לבי"ד, החוב הופך לציבורי. שמיטת הכספים היא רק ליחסים פרטיים ולכן </w:t>
      </w:r>
      <w:r w:rsidR="00017C16">
        <w:rPr>
          <w:rFonts w:ascii="David" w:hAnsi="David" w:cs="David" w:hint="cs"/>
          <w:sz w:val="24"/>
          <w:szCs w:val="24"/>
          <w:rtl/>
        </w:rPr>
        <w:t xml:space="preserve">מי שעושה את הפרוזבול, בעצם נשאר מחויב לחוב. </w:t>
      </w:r>
    </w:p>
    <w:p w14:paraId="570F4DAF" w14:textId="7B8D9CF4" w:rsidR="00017C16" w:rsidRDefault="00E12B91" w:rsidP="0031780E">
      <w:pPr>
        <w:spacing w:after="0" w:line="360" w:lineRule="auto"/>
        <w:jc w:val="both"/>
        <w:rPr>
          <w:rFonts w:ascii="David" w:hAnsi="David" w:cs="David"/>
          <w:sz w:val="24"/>
          <w:szCs w:val="24"/>
          <w:rtl/>
        </w:rPr>
      </w:pPr>
      <w:r>
        <w:rPr>
          <w:rFonts w:ascii="David" w:hAnsi="David" w:cs="David" w:hint="cs"/>
          <w:sz w:val="24"/>
          <w:szCs w:val="24"/>
          <w:rtl/>
        </w:rPr>
        <w:t>המושג של פרשנות תכליתית, הגיע מהריאליזם האמריקאי.</w:t>
      </w:r>
    </w:p>
    <w:p w14:paraId="02CB458A" w14:textId="20F3D0BB" w:rsidR="00E12B91" w:rsidRDefault="00B02737" w:rsidP="008549B6">
      <w:pPr>
        <w:spacing w:line="360" w:lineRule="auto"/>
        <w:jc w:val="both"/>
        <w:rPr>
          <w:rFonts w:ascii="David" w:hAnsi="David" w:cs="David"/>
          <w:sz w:val="24"/>
          <w:szCs w:val="24"/>
          <w:rtl/>
        </w:rPr>
      </w:pPr>
      <w:r>
        <w:rPr>
          <w:rFonts w:ascii="David" w:hAnsi="David" w:cs="David" w:hint="cs"/>
          <w:b/>
          <w:bCs/>
          <w:sz w:val="24"/>
          <w:szCs w:val="24"/>
          <w:rtl/>
        </w:rPr>
        <w:t>"</w:t>
      </w:r>
      <w:r w:rsidRPr="00B02737">
        <w:rPr>
          <w:rFonts w:ascii="David" w:hAnsi="David" w:cs="David" w:hint="cs"/>
          <w:b/>
          <w:bCs/>
          <w:sz w:val="24"/>
          <w:szCs w:val="24"/>
          <w:rtl/>
        </w:rPr>
        <w:t>החוקה החיה</w:t>
      </w:r>
      <w:r>
        <w:rPr>
          <w:rFonts w:ascii="David" w:hAnsi="David" w:cs="David" w:hint="cs"/>
          <w:b/>
          <w:bCs/>
          <w:sz w:val="24"/>
          <w:szCs w:val="24"/>
          <w:rtl/>
        </w:rPr>
        <w:t>"</w:t>
      </w:r>
      <w:r>
        <w:rPr>
          <w:rFonts w:ascii="David" w:hAnsi="David" w:cs="David" w:hint="cs"/>
          <w:sz w:val="24"/>
          <w:szCs w:val="24"/>
          <w:rtl/>
        </w:rPr>
        <w:t xml:space="preserve">- מושג </w:t>
      </w:r>
      <w:r w:rsidR="00CF0217">
        <w:rPr>
          <w:rFonts w:ascii="David" w:hAnsi="David" w:cs="David" w:hint="cs"/>
          <w:sz w:val="24"/>
          <w:szCs w:val="24"/>
          <w:rtl/>
        </w:rPr>
        <w:t xml:space="preserve">שמייחסים להולמס. כדי שחוקה תתקיים, יש לפרש מחדש את הגישות ולכן הולמס טוען שיש לפרש את החוקה כדבר חי ויש לפרשו כל פעם מחדש. </w:t>
      </w:r>
    </w:p>
    <w:p w14:paraId="21070993" w14:textId="425DD2FA" w:rsidR="00851E7E" w:rsidRDefault="008549B6" w:rsidP="00851E7E">
      <w:pPr>
        <w:spacing w:after="0" w:line="360" w:lineRule="auto"/>
        <w:jc w:val="both"/>
        <w:rPr>
          <w:rFonts w:ascii="David" w:hAnsi="David" w:cs="David"/>
          <w:sz w:val="24"/>
          <w:szCs w:val="24"/>
          <w:rtl/>
        </w:rPr>
      </w:pPr>
      <w:r>
        <w:rPr>
          <w:rFonts w:ascii="David" w:hAnsi="David" w:cs="David" w:hint="cs"/>
          <w:sz w:val="24"/>
          <w:szCs w:val="24"/>
          <w:rtl/>
        </w:rPr>
        <w:t>גישתו ש</w:t>
      </w:r>
      <w:r w:rsidR="006E0F4D">
        <w:rPr>
          <w:rFonts w:ascii="David" w:hAnsi="David" w:cs="David" w:hint="cs"/>
          <w:sz w:val="24"/>
          <w:szCs w:val="24"/>
          <w:rtl/>
        </w:rPr>
        <w:t xml:space="preserve">ל הולמס </w:t>
      </w:r>
      <w:r w:rsidR="00851E7E">
        <w:rPr>
          <w:rFonts w:ascii="David" w:hAnsi="David" w:cs="David" w:hint="cs"/>
          <w:sz w:val="24"/>
          <w:szCs w:val="24"/>
          <w:rtl/>
        </w:rPr>
        <w:t xml:space="preserve">נתקלה </w:t>
      </w:r>
      <w:r w:rsidR="00851E7E" w:rsidRPr="0031780E">
        <w:rPr>
          <w:rFonts w:ascii="David" w:hAnsi="David" w:cs="David" w:hint="cs"/>
          <w:b/>
          <w:bCs/>
          <w:sz w:val="24"/>
          <w:szCs w:val="24"/>
          <w:highlight w:val="yellow"/>
          <w:rtl/>
        </w:rPr>
        <w:t>בהתנגדויות</w:t>
      </w:r>
      <w:r w:rsidR="00851E7E">
        <w:rPr>
          <w:rFonts w:ascii="David" w:hAnsi="David" w:cs="David" w:hint="cs"/>
          <w:sz w:val="24"/>
          <w:szCs w:val="24"/>
          <w:rtl/>
        </w:rPr>
        <w:t>:</w:t>
      </w:r>
    </w:p>
    <w:p w14:paraId="60DD6663" w14:textId="3341584D" w:rsidR="00851E7E" w:rsidRDefault="00DD15DE" w:rsidP="001F481B">
      <w:pPr>
        <w:pStyle w:val="a7"/>
        <w:numPr>
          <w:ilvl w:val="0"/>
          <w:numId w:val="33"/>
        </w:numPr>
        <w:spacing w:after="0" w:line="360" w:lineRule="auto"/>
        <w:jc w:val="both"/>
        <w:rPr>
          <w:rFonts w:ascii="David" w:hAnsi="David" w:cs="David"/>
          <w:sz w:val="24"/>
          <w:szCs w:val="24"/>
        </w:rPr>
      </w:pPr>
      <w:r w:rsidRPr="00DD15DE">
        <w:rPr>
          <w:rFonts w:ascii="David" w:hAnsi="David" w:cs="David" w:hint="cs"/>
          <w:sz w:val="24"/>
          <w:szCs w:val="24"/>
          <w:u w:val="single"/>
          <w:rtl/>
        </w:rPr>
        <w:t>ודאות</w:t>
      </w:r>
      <w:r>
        <w:rPr>
          <w:rFonts w:ascii="David" w:hAnsi="David" w:cs="David" w:hint="cs"/>
          <w:sz w:val="24"/>
          <w:szCs w:val="24"/>
          <w:rtl/>
        </w:rPr>
        <w:t xml:space="preserve">- </w:t>
      </w:r>
      <w:r w:rsidR="00851E7E" w:rsidRPr="00851E7E">
        <w:rPr>
          <w:rFonts w:ascii="David" w:hAnsi="David" w:cs="David" w:hint="cs"/>
          <w:sz w:val="24"/>
          <w:szCs w:val="24"/>
          <w:rtl/>
        </w:rPr>
        <w:t>כיצד ביהמ"ש צריך לפסוק?</w:t>
      </w:r>
      <w:r w:rsidR="003D24E8">
        <w:rPr>
          <w:rFonts w:ascii="David" w:hAnsi="David" w:cs="David" w:hint="cs"/>
          <w:sz w:val="24"/>
          <w:szCs w:val="24"/>
          <w:rtl/>
        </w:rPr>
        <w:t xml:space="preserve"> אם המשפט </w:t>
      </w:r>
      <w:r w:rsidR="008D49E6">
        <w:rPr>
          <w:rFonts w:ascii="David" w:hAnsi="David" w:cs="David" w:hint="cs"/>
          <w:sz w:val="24"/>
          <w:szCs w:val="24"/>
          <w:rtl/>
        </w:rPr>
        <w:t>הוא</w:t>
      </w:r>
      <w:r w:rsidR="003D24E8">
        <w:rPr>
          <w:rFonts w:ascii="David" w:hAnsi="David" w:cs="David" w:hint="cs"/>
          <w:sz w:val="24"/>
          <w:szCs w:val="24"/>
          <w:rtl/>
        </w:rPr>
        <w:t xml:space="preserve"> רק תחזית של מה יעשו השופטים, מהו המשפט מבחינת השופטים עצמם?</w:t>
      </w:r>
      <w:r w:rsidR="00851E7E" w:rsidRPr="00851E7E">
        <w:rPr>
          <w:rFonts w:ascii="David" w:hAnsi="David" w:cs="David" w:hint="cs"/>
          <w:sz w:val="24"/>
          <w:szCs w:val="24"/>
          <w:rtl/>
        </w:rPr>
        <w:t xml:space="preserve"> הולמס אומר לפסוק על פי החוק ועל פי שיקולים חברתיים. יש פה </w:t>
      </w:r>
      <w:r w:rsidR="00851E7E" w:rsidRPr="00851E7E">
        <w:rPr>
          <w:rFonts w:ascii="David" w:hAnsi="David" w:cs="David" w:hint="cs"/>
          <w:b/>
          <w:bCs/>
          <w:sz w:val="24"/>
          <w:szCs w:val="24"/>
          <w:rtl/>
        </w:rPr>
        <w:t>חוסר ודאות</w:t>
      </w:r>
      <w:r>
        <w:rPr>
          <w:rFonts w:ascii="David" w:hAnsi="David" w:cs="David" w:hint="cs"/>
          <w:b/>
          <w:bCs/>
          <w:sz w:val="24"/>
          <w:szCs w:val="24"/>
          <w:rtl/>
        </w:rPr>
        <w:t>.</w:t>
      </w:r>
    </w:p>
    <w:p w14:paraId="1F2884C3" w14:textId="4E5E9AD6" w:rsidR="00106EA7" w:rsidRDefault="00106EA7" w:rsidP="001F481B">
      <w:pPr>
        <w:pStyle w:val="a7"/>
        <w:numPr>
          <w:ilvl w:val="0"/>
          <w:numId w:val="33"/>
        </w:numPr>
        <w:spacing w:line="360" w:lineRule="auto"/>
        <w:jc w:val="both"/>
        <w:rPr>
          <w:rFonts w:ascii="David" w:hAnsi="David" w:cs="David"/>
          <w:sz w:val="24"/>
          <w:szCs w:val="24"/>
        </w:rPr>
      </w:pPr>
      <w:r>
        <w:rPr>
          <w:rFonts w:ascii="David" w:hAnsi="David" w:cs="David" w:hint="cs"/>
          <w:sz w:val="24"/>
          <w:szCs w:val="24"/>
          <w:u w:val="single"/>
          <w:rtl/>
        </w:rPr>
        <w:t>כוח-</w:t>
      </w:r>
      <w:r w:rsidR="004E6C28">
        <w:rPr>
          <w:rFonts w:ascii="David" w:hAnsi="David" w:cs="David" w:hint="cs"/>
          <w:sz w:val="24"/>
          <w:szCs w:val="24"/>
          <w:rtl/>
        </w:rPr>
        <w:t xml:space="preserve"> </w:t>
      </w:r>
      <w:r>
        <w:rPr>
          <w:rFonts w:ascii="David" w:hAnsi="David" w:cs="David" w:hint="cs"/>
          <w:sz w:val="24"/>
          <w:szCs w:val="24"/>
          <w:rtl/>
        </w:rPr>
        <w:t xml:space="preserve">המשפט ככוח שהמדינה מפעילה. זוהי נקודת מבט חיצונית למשפט. </w:t>
      </w:r>
      <w:r w:rsidR="005A7827">
        <w:rPr>
          <w:rFonts w:ascii="David" w:hAnsi="David" w:cs="David" w:hint="cs"/>
          <w:sz w:val="24"/>
          <w:szCs w:val="24"/>
          <w:rtl/>
        </w:rPr>
        <w:t xml:space="preserve">והרי המשפט הוא גם טעם להתנהגות- נקודת מבט פנימית. </w:t>
      </w:r>
    </w:p>
    <w:p w14:paraId="150B22DB" w14:textId="65C47450" w:rsidR="00255E40" w:rsidRDefault="00BD08BB" w:rsidP="00BD08BB">
      <w:pPr>
        <w:spacing w:after="0" w:line="360" w:lineRule="auto"/>
        <w:jc w:val="both"/>
        <w:rPr>
          <w:rFonts w:ascii="David" w:hAnsi="David" w:cs="David"/>
          <w:sz w:val="24"/>
          <w:szCs w:val="24"/>
          <w:rtl/>
        </w:rPr>
      </w:pPr>
      <w:r>
        <w:rPr>
          <w:rFonts w:ascii="David" w:hAnsi="David" w:cs="David" w:hint="cs"/>
          <w:sz w:val="24"/>
          <w:szCs w:val="24"/>
          <w:u w:val="single"/>
          <w:rtl/>
        </w:rPr>
        <w:lastRenderedPageBreak/>
        <w:t>ביקורת הפורמליזם</w:t>
      </w:r>
    </w:p>
    <w:p w14:paraId="3CAF180D" w14:textId="259BE340" w:rsidR="00BD08BB" w:rsidRDefault="00BD08BB" w:rsidP="006B5F20">
      <w:pPr>
        <w:spacing w:line="360" w:lineRule="auto"/>
        <w:jc w:val="both"/>
        <w:rPr>
          <w:rFonts w:ascii="David" w:hAnsi="David" w:cs="David"/>
          <w:sz w:val="24"/>
          <w:szCs w:val="24"/>
          <w:rtl/>
        </w:rPr>
      </w:pPr>
      <w:r>
        <w:rPr>
          <w:rFonts w:ascii="David" w:hAnsi="David" w:cs="David" w:hint="cs"/>
          <w:sz w:val="24"/>
          <w:szCs w:val="24"/>
          <w:rtl/>
        </w:rPr>
        <w:t>בשנות ה-20, מתפ</w:t>
      </w:r>
      <w:r w:rsidR="0054275E">
        <w:rPr>
          <w:rFonts w:ascii="David" w:hAnsi="David" w:cs="David" w:hint="cs"/>
          <w:sz w:val="24"/>
          <w:szCs w:val="24"/>
          <w:rtl/>
        </w:rPr>
        <w:t>ת</w:t>
      </w:r>
      <w:r>
        <w:rPr>
          <w:rFonts w:ascii="David" w:hAnsi="David" w:cs="David" w:hint="cs"/>
          <w:sz w:val="24"/>
          <w:szCs w:val="24"/>
          <w:rtl/>
        </w:rPr>
        <w:t xml:space="preserve">חת תנועה שלמה של שופטים ופרופסורים שבאים ונעשים מודעים לפער בין החוק בספר לבין החוק במעשה ורואים שפסיקותיהם אינם תמיד לפי החוק. </w:t>
      </w:r>
      <w:r w:rsidR="0054275E">
        <w:rPr>
          <w:rFonts w:ascii="David" w:hAnsi="David" w:cs="David" w:hint="cs"/>
          <w:sz w:val="24"/>
          <w:szCs w:val="24"/>
          <w:rtl/>
        </w:rPr>
        <w:t xml:space="preserve">הם לא נגד החוק, רק שיש לסטות ממנו במקרים מסוימים. והם מתחילים לנסח </w:t>
      </w:r>
      <w:r w:rsidR="00142388">
        <w:rPr>
          <w:rFonts w:ascii="David" w:hAnsi="David" w:cs="David" w:hint="cs"/>
          <w:sz w:val="24"/>
          <w:szCs w:val="24"/>
          <w:rtl/>
        </w:rPr>
        <w:t>ב</w:t>
      </w:r>
      <w:r w:rsidR="0054275E">
        <w:rPr>
          <w:rFonts w:ascii="David" w:hAnsi="David" w:cs="David" w:hint="cs"/>
          <w:sz w:val="24"/>
          <w:szCs w:val="24"/>
          <w:rtl/>
        </w:rPr>
        <w:t>יקור</w:t>
      </w:r>
      <w:r w:rsidR="00D53409">
        <w:rPr>
          <w:rFonts w:ascii="David" w:hAnsi="David" w:cs="David" w:hint="cs"/>
          <w:sz w:val="24"/>
          <w:szCs w:val="24"/>
          <w:rtl/>
        </w:rPr>
        <w:t>ת</w:t>
      </w:r>
      <w:r w:rsidR="0054275E">
        <w:rPr>
          <w:rFonts w:ascii="David" w:hAnsi="David" w:cs="David" w:hint="cs"/>
          <w:sz w:val="24"/>
          <w:szCs w:val="24"/>
          <w:rtl/>
        </w:rPr>
        <w:t xml:space="preserve"> נגד הפורמליזם שעיקרה היא ביקורת נגד כל הדברים. </w:t>
      </w:r>
    </w:p>
    <w:p w14:paraId="65395422" w14:textId="0A45CB22" w:rsidR="0009134C" w:rsidRDefault="00142388" w:rsidP="00BD08BB">
      <w:pPr>
        <w:spacing w:after="0" w:line="360" w:lineRule="auto"/>
        <w:jc w:val="both"/>
        <w:rPr>
          <w:rFonts w:ascii="David" w:hAnsi="David" w:cs="David"/>
          <w:sz w:val="24"/>
          <w:szCs w:val="24"/>
          <w:rtl/>
        </w:rPr>
      </w:pPr>
      <w:r w:rsidRPr="0032369F">
        <w:rPr>
          <w:rFonts w:ascii="David" w:hAnsi="David" w:cs="David" w:hint="cs"/>
          <w:b/>
          <w:bCs/>
          <w:sz w:val="24"/>
          <w:szCs w:val="24"/>
          <w:highlight w:val="yellow"/>
          <w:rtl/>
        </w:rPr>
        <w:t>נקודות</w:t>
      </w:r>
      <w:r w:rsidR="0009134C" w:rsidRPr="0032369F">
        <w:rPr>
          <w:rFonts w:ascii="David" w:hAnsi="David" w:cs="David" w:hint="cs"/>
          <w:b/>
          <w:bCs/>
          <w:sz w:val="24"/>
          <w:szCs w:val="24"/>
          <w:highlight w:val="yellow"/>
          <w:rtl/>
        </w:rPr>
        <w:t xml:space="preserve"> מרכזיות</w:t>
      </w:r>
      <w:r w:rsidR="0009134C">
        <w:rPr>
          <w:rFonts w:ascii="David" w:hAnsi="David" w:cs="David" w:hint="cs"/>
          <w:sz w:val="24"/>
          <w:szCs w:val="24"/>
          <w:rtl/>
        </w:rPr>
        <w:t>:</w:t>
      </w:r>
    </w:p>
    <w:p w14:paraId="6C90B734" w14:textId="11AFD1BF" w:rsidR="00AF7A82" w:rsidRDefault="0009134C" w:rsidP="001F481B">
      <w:pPr>
        <w:pStyle w:val="a7"/>
        <w:numPr>
          <w:ilvl w:val="0"/>
          <w:numId w:val="34"/>
        </w:numPr>
        <w:spacing w:after="0" w:line="360" w:lineRule="auto"/>
        <w:jc w:val="both"/>
        <w:rPr>
          <w:rFonts w:ascii="David" w:hAnsi="David" w:cs="David"/>
          <w:sz w:val="24"/>
          <w:szCs w:val="24"/>
        </w:rPr>
      </w:pPr>
      <w:r w:rsidRPr="0032369F">
        <w:rPr>
          <w:rFonts w:ascii="David" w:hAnsi="David" w:cs="David" w:hint="cs"/>
          <w:sz w:val="24"/>
          <w:szCs w:val="24"/>
          <w:u w:val="single"/>
          <w:rtl/>
        </w:rPr>
        <w:t>בעיית הכלליות והמקרים המיוחדים</w:t>
      </w:r>
      <w:r>
        <w:rPr>
          <w:rFonts w:ascii="David" w:hAnsi="David" w:cs="David" w:hint="cs"/>
          <w:sz w:val="24"/>
          <w:szCs w:val="24"/>
          <w:rtl/>
        </w:rPr>
        <w:t>- הכללים המשפטיים מנוסחים בצורה כללית ומכסים מגוון רחב של מקרים אפשריים.</w:t>
      </w:r>
      <w:r w:rsidR="00472520">
        <w:rPr>
          <w:rFonts w:ascii="David" w:hAnsi="David" w:cs="David" w:hint="cs"/>
          <w:sz w:val="24"/>
          <w:szCs w:val="24"/>
          <w:rtl/>
        </w:rPr>
        <w:t xml:space="preserve"> אולם</w:t>
      </w:r>
      <w:r>
        <w:rPr>
          <w:rFonts w:ascii="David" w:hAnsi="David" w:cs="David" w:hint="cs"/>
          <w:sz w:val="24"/>
          <w:szCs w:val="24"/>
          <w:rtl/>
        </w:rPr>
        <w:t xml:space="preserve"> יש מקרים שאם נחיל את הכלל, נקבל בהם תוצאה לא ראויה שמנוגד</w:t>
      </w:r>
      <w:r>
        <w:rPr>
          <w:rFonts w:ascii="David" w:hAnsi="David" w:cs="David" w:hint="eastAsia"/>
          <w:sz w:val="24"/>
          <w:szCs w:val="24"/>
          <w:rtl/>
        </w:rPr>
        <w:t>ת</w:t>
      </w:r>
      <w:r>
        <w:rPr>
          <w:rFonts w:ascii="David" w:hAnsi="David" w:cs="David" w:hint="cs"/>
          <w:sz w:val="24"/>
          <w:szCs w:val="24"/>
          <w:rtl/>
        </w:rPr>
        <w:t xml:space="preserve"> לתכלית הכלל</w:t>
      </w:r>
      <w:r w:rsidR="00142388">
        <w:rPr>
          <w:rFonts w:ascii="David" w:hAnsi="David" w:cs="David" w:hint="cs"/>
          <w:sz w:val="24"/>
          <w:szCs w:val="24"/>
          <w:rtl/>
        </w:rPr>
        <w:t xml:space="preserve"> (כמו פס"ד קניג)</w:t>
      </w:r>
      <w:r>
        <w:rPr>
          <w:rFonts w:ascii="David" w:hAnsi="David" w:cs="David" w:hint="cs"/>
          <w:sz w:val="24"/>
          <w:szCs w:val="24"/>
          <w:rtl/>
        </w:rPr>
        <w:t>. כמו כן, יש מקרים שאינם נופלים בגדר כלל כלשהו</w:t>
      </w:r>
      <w:r w:rsidR="00A12D9B">
        <w:rPr>
          <w:rFonts w:ascii="David" w:hAnsi="David" w:cs="David" w:hint="cs"/>
          <w:sz w:val="24"/>
          <w:szCs w:val="24"/>
          <w:rtl/>
        </w:rPr>
        <w:t>, יש חוסר</w:t>
      </w:r>
      <w:r w:rsidR="00804B0F">
        <w:rPr>
          <w:rFonts w:ascii="David" w:hAnsi="David" w:cs="David" w:hint="cs"/>
          <w:sz w:val="24"/>
          <w:szCs w:val="24"/>
          <w:rtl/>
        </w:rPr>
        <w:t xml:space="preserve"> (</w:t>
      </w:r>
      <w:r w:rsidR="00A12D9B">
        <w:rPr>
          <w:rFonts w:ascii="David" w:hAnsi="David" w:cs="David" w:hint="cs"/>
          <w:sz w:val="24"/>
          <w:szCs w:val="24"/>
          <w:rtl/>
        </w:rPr>
        <w:t>ב</w:t>
      </w:r>
      <w:r w:rsidR="00A12D9B" w:rsidRPr="00D9180A">
        <w:rPr>
          <w:rFonts w:ascii="David" w:hAnsi="David" w:cs="David" w:hint="cs"/>
          <w:b/>
          <w:bCs/>
          <w:sz w:val="24"/>
          <w:szCs w:val="24"/>
          <w:rtl/>
        </w:rPr>
        <w:t>פס"ד</w:t>
      </w:r>
      <w:r w:rsidR="00A12D9B">
        <w:rPr>
          <w:rFonts w:ascii="David" w:hAnsi="David" w:cs="David" w:hint="cs"/>
          <w:sz w:val="24"/>
          <w:szCs w:val="24"/>
          <w:rtl/>
        </w:rPr>
        <w:t xml:space="preserve"> </w:t>
      </w:r>
      <w:proofErr w:type="spellStart"/>
      <w:r w:rsidR="002549C2">
        <w:rPr>
          <w:rFonts w:ascii="David" w:hAnsi="David" w:cs="David" w:hint="cs"/>
          <w:b/>
          <w:bCs/>
          <w:sz w:val="24"/>
          <w:szCs w:val="24"/>
          <w:rtl/>
        </w:rPr>
        <w:t>ריגס</w:t>
      </w:r>
      <w:proofErr w:type="spellEnd"/>
      <w:r w:rsidR="00D53409">
        <w:rPr>
          <w:rFonts w:ascii="David" w:hAnsi="David" w:cs="David" w:hint="cs"/>
          <w:sz w:val="24"/>
          <w:szCs w:val="24"/>
          <w:rtl/>
        </w:rPr>
        <w:t xml:space="preserve"> </w:t>
      </w:r>
      <w:r w:rsidR="00A12D9B">
        <w:rPr>
          <w:rFonts w:ascii="David" w:hAnsi="David" w:cs="David" w:hint="cs"/>
          <w:sz w:val="24"/>
          <w:szCs w:val="24"/>
          <w:rtl/>
        </w:rPr>
        <w:t>בארה"ב, הכלל אמר שמי שרשום בצוואה כיורש</w:t>
      </w:r>
      <w:r w:rsidR="00804B0F">
        <w:rPr>
          <w:rFonts w:ascii="David" w:hAnsi="David" w:cs="David" w:hint="cs"/>
          <w:sz w:val="24"/>
          <w:szCs w:val="24"/>
          <w:rtl/>
        </w:rPr>
        <w:t xml:space="preserve">, הוא יירש. אולם מה עושים במקרה בו היורש רוצח את המוריש? הרצחת וגם ירשת?). </w:t>
      </w:r>
      <w:r w:rsidR="00472520">
        <w:rPr>
          <w:rFonts w:ascii="David" w:hAnsi="David" w:cs="David" w:hint="cs"/>
          <w:sz w:val="24"/>
          <w:szCs w:val="24"/>
          <w:rtl/>
        </w:rPr>
        <w:t>זוהי בעיה מוכרת ועתיקה. אריסטו עושה הבחנה בין צדק להגינות (יושר). יש הבדל בין להיות צודק מבחינת החוק לבין להיות ישר. תמיד יש פער ויש מקרים שאם נחיל את החוק, נגיע לתוצאה לא ראויה. הוא מציע תרגיל מחשבתי כפתרון- מול שופט עומד</w:t>
      </w:r>
      <w:r w:rsidR="00B131C7">
        <w:rPr>
          <w:rFonts w:ascii="David" w:hAnsi="David" w:cs="David" w:hint="cs"/>
          <w:sz w:val="24"/>
          <w:szCs w:val="24"/>
          <w:rtl/>
        </w:rPr>
        <w:t>ת</w:t>
      </w:r>
      <w:r w:rsidR="00472520">
        <w:rPr>
          <w:rFonts w:ascii="David" w:hAnsi="David" w:cs="David" w:hint="cs"/>
          <w:sz w:val="24"/>
          <w:szCs w:val="24"/>
          <w:rtl/>
        </w:rPr>
        <w:t xml:space="preserve"> </w:t>
      </w:r>
      <w:r w:rsidR="003A6F6D">
        <w:rPr>
          <w:rFonts w:ascii="David" w:hAnsi="David" w:cs="David" w:hint="cs"/>
          <w:sz w:val="24"/>
          <w:szCs w:val="24"/>
          <w:rtl/>
        </w:rPr>
        <w:t xml:space="preserve">דילמה האם יבקר את החוק לחלוטין (שלא </w:t>
      </w:r>
      <w:r w:rsidR="00D9180A">
        <w:rPr>
          <w:rFonts w:ascii="David" w:hAnsi="David" w:cs="David" w:hint="cs"/>
          <w:sz w:val="24"/>
          <w:szCs w:val="24"/>
          <w:rtl/>
        </w:rPr>
        <w:t>לגיטימ</w:t>
      </w:r>
      <w:r w:rsidR="00D9180A">
        <w:rPr>
          <w:rFonts w:ascii="David" w:hAnsi="David" w:cs="David" w:hint="eastAsia"/>
          <w:sz w:val="24"/>
          <w:szCs w:val="24"/>
          <w:rtl/>
        </w:rPr>
        <w:t>י</w:t>
      </w:r>
      <w:r w:rsidR="003A6F6D">
        <w:rPr>
          <w:rFonts w:ascii="David" w:hAnsi="David" w:cs="David" w:hint="cs"/>
          <w:sz w:val="24"/>
          <w:szCs w:val="24"/>
          <w:rtl/>
        </w:rPr>
        <w:t xml:space="preserve">), או שהוא מתקן את החוק רק במקרה המסוים? מה שופט הגון יעשה? הוא יטען שהוא לא </w:t>
      </w:r>
      <w:r w:rsidR="00D9180A">
        <w:rPr>
          <w:rFonts w:ascii="David" w:hAnsi="David" w:cs="David" w:hint="cs"/>
          <w:sz w:val="24"/>
          <w:szCs w:val="24"/>
          <w:rtl/>
        </w:rPr>
        <w:t>נגד החוק אולם הוא נגד התוצאה שלו. השופט צריך לחשוב מה המחוקק עצמו היה אומר במקרה זה.</w:t>
      </w:r>
      <w:r w:rsidR="0032369F">
        <w:rPr>
          <w:rFonts w:ascii="David" w:hAnsi="David" w:cs="David" w:hint="cs"/>
          <w:sz w:val="24"/>
          <w:szCs w:val="24"/>
          <w:rtl/>
        </w:rPr>
        <w:t xml:space="preserve"> מבחן זה נשאר עם תכלית החוק</w:t>
      </w:r>
      <w:r w:rsidR="00DA7FFE">
        <w:rPr>
          <w:rFonts w:ascii="David" w:hAnsi="David" w:cs="David" w:hint="cs"/>
          <w:sz w:val="24"/>
          <w:szCs w:val="24"/>
          <w:rtl/>
        </w:rPr>
        <w:t xml:space="preserve">. </w:t>
      </w:r>
      <w:r w:rsidR="009B6129">
        <w:rPr>
          <w:rFonts w:ascii="David" w:hAnsi="David" w:cs="David" w:hint="cs"/>
          <w:sz w:val="24"/>
          <w:szCs w:val="24"/>
          <w:rtl/>
        </w:rPr>
        <w:t xml:space="preserve">עקרון היושר של אריסטו- אם יש מקרה מסוים בו החלת הכלל המשפטי תהיה בלתי צודקת, </w:t>
      </w:r>
      <w:r w:rsidR="00AF7A82">
        <w:rPr>
          <w:rFonts w:ascii="David" w:hAnsi="David" w:cs="David" w:hint="cs"/>
          <w:sz w:val="24"/>
          <w:szCs w:val="24"/>
          <w:rtl/>
        </w:rPr>
        <w:t xml:space="preserve">ביהמ"ש צריך לתקן את הכלל. כל עניין זה הוא תפיסה אנטי-פורמליסטית. </w:t>
      </w:r>
      <w:r w:rsidR="00AF7A82" w:rsidRPr="002B20A6">
        <w:rPr>
          <w:rFonts w:ascii="David" w:hAnsi="David" w:cs="David" w:hint="cs"/>
          <w:sz w:val="24"/>
          <w:szCs w:val="24"/>
          <w:rtl/>
        </w:rPr>
        <w:t xml:space="preserve">הביקורת </w:t>
      </w:r>
      <w:r w:rsidR="002B20A6" w:rsidRPr="002B20A6">
        <w:rPr>
          <w:rFonts w:ascii="David" w:hAnsi="David" w:cs="David" w:hint="cs"/>
          <w:sz w:val="24"/>
          <w:szCs w:val="24"/>
          <w:rtl/>
        </w:rPr>
        <w:t xml:space="preserve">על </w:t>
      </w:r>
      <w:r w:rsidR="00AF7A82" w:rsidRPr="002B20A6">
        <w:rPr>
          <w:rFonts w:ascii="David" w:hAnsi="David" w:cs="David" w:hint="cs"/>
          <w:sz w:val="24"/>
          <w:szCs w:val="24"/>
          <w:rtl/>
        </w:rPr>
        <w:t>הפורמליסטים היא ש</w:t>
      </w:r>
      <w:r w:rsidR="00AF7A82" w:rsidRPr="006F3BB6">
        <w:rPr>
          <w:rFonts w:ascii="David" w:hAnsi="David" w:cs="David" w:hint="cs"/>
          <w:b/>
          <w:bCs/>
          <w:sz w:val="24"/>
          <w:szCs w:val="24"/>
          <w:rtl/>
        </w:rPr>
        <w:t xml:space="preserve">יש מקרים </w:t>
      </w:r>
      <w:r w:rsidR="002B20A6" w:rsidRPr="006F3BB6">
        <w:rPr>
          <w:rFonts w:ascii="David" w:hAnsi="David" w:cs="David" w:hint="cs"/>
          <w:b/>
          <w:bCs/>
          <w:sz w:val="24"/>
          <w:szCs w:val="24"/>
          <w:rtl/>
        </w:rPr>
        <w:t>חריגים</w:t>
      </w:r>
      <w:r w:rsidR="002B20A6" w:rsidRPr="002B20A6">
        <w:rPr>
          <w:rFonts w:ascii="David" w:hAnsi="David" w:cs="David" w:hint="cs"/>
          <w:sz w:val="24"/>
          <w:szCs w:val="24"/>
          <w:rtl/>
        </w:rPr>
        <w:t xml:space="preserve">. </w:t>
      </w:r>
    </w:p>
    <w:p w14:paraId="2FFDD9BD" w14:textId="723AB7AB" w:rsidR="002B20A6" w:rsidRDefault="002B20A6" w:rsidP="001F481B">
      <w:pPr>
        <w:pStyle w:val="a7"/>
        <w:numPr>
          <w:ilvl w:val="0"/>
          <w:numId w:val="34"/>
        </w:numPr>
        <w:spacing w:after="0" w:line="360" w:lineRule="auto"/>
        <w:jc w:val="both"/>
        <w:rPr>
          <w:rFonts w:ascii="David" w:hAnsi="David" w:cs="David"/>
          <w:sz w:val="24"/>
          <w:szCs w:val="24"/>
        </w:rPr>
      </w:pPr>
      <w:r>
        <w:rPr>
          <w:rFonts w:ascii="David" w:hAnsi="David" w:cs="David" w:hint="cs"/>
          <w:sz w:val="24"/>
          <w:szCs w:val="24"/>
          <w:u w:val="single"/>
          <w:rtl/>
        </w:rPr>
        <w:t>עמימות סמנטית</w:t>
      </w:r>
      <w:r w:rsidRPr="002B20A6">
        <w:rPr>
          <w:rFonts w:ascii="David" w:hAnsi="David" w:cs="David" w:hint="cs"/>
          <w:sz w:val="24"/>
          <w:szCs w:val="24"/>
          <w:rtl/>
        </w:rPr>
        <w:t>-</w:t>
      </w:r>
      <w:r w:rsidR="008D49E6">
        <w:rPr>
          <w:rFonts w:ascii="David" w:hAnsi="David" w:cs="David" w:hint="cs"/>
          <w:sz w:val="24"/>
          <w:szCs w:val="24"/>
          <w:rtl/>
        </w:rPr>
        <w:t xml:space="preserve"> לכל מונח ולכל כלל משפטי יש ריבוי משמעויות. בלתי אפשרי לייצר כללים חד-משמעיים. תמיד יהיו מקרי קצה שיעוררו שאלות. (כמו הדיון על מונח ה"פגם" בפס"ד קני</w:t>
      </w:r>
      <w:r w:rsidR="005D295E">
        <w:rPr>
          <w:rFonts w:ascii="David" w:hAnsi="David" w:cs="David" w:hint="cs"/>
          <w:sz w:val="24"/>
          <w:szCs w:val="24"/>
          <w:rtl/>
        </w:rPr>
        <w:t>ג</w:t>
      </w:r>
      <w:r w:rsidR="008D49E6">
        <w:rPr>
          <w:rFonts w:ascii="David" w:hAnsi="David" w:cs="David" w:hint="cs"/>
          <w:sz w:val="24"/>
          <w:szCs w:val="24"/>
          <w:rtl/>
        </w:rPr>
        <w:t xml:space="preserve">). </w:t>
      </w:r>
      <w:r w:rsidR="008D49E6" w:rsidRPr="0000772D">
        <w:rPr>
          <w:rFonts w:ascii="David" w:hAnsi="David" w:cs="David" w:hint="cs"/>
          <w:b/>
          <w:bCs/>
          <w:sz w:val="24"/>
          <w:szCs w:val="24"/>
          <w:rtl/>
        </w:rPr>
        <w:t>יש מקרים בהם הכלל לא יהיה ברור</w:t>
      </w:r>
      <w:r w:rsidR="0000772D" w:rsidRPr="0000772D">
        <w:rPr>
          <w:rFonts w:ascii="David" w:hAnsi="David" w:cs="David" w:hint="cs"/>
          <w:b/>
          <w:bCs/>
          <w:sz w:val="24"/>
          <w:szCs w:val="24"/>
          <w:rtl/>
        </w:rPr>
        <w:t xml:space="preserve"> ויהיה צורך בפרשנות</w:t>
      </w:r>
      <w:r w:rsidR="008D49E6">
        <w:rPr>
          <w:rFonts w:ascii="David" w:hAnsi="David" w:cs="David" w:hint="cs"/>
          <w:sz w:val="24"/>
          <w:szCs w:val="24"/>
          <w:rtl/>
        </w:rPr>
        <w:t>. דוגמא של הארט: אסור להיכנס עם כלי רכב לפארק. מהו כלי רכב? מכונית, משאית. אך האם זה כולל אופניים או קורקינט? יש קושי להגדיר ולכן יש סעיפי הגדרות אולם גם הם מוגבלים ותלויים במחשבתו את המחוקק באותו הרגע. תמיד נשאל מה הפירוש של הדברים.</w:t>
      </w:r>
      <w:r w:rsidR="0000772D">
        <w:rPr>
          <w:rFonts w:ascii="David" w:hAnsi="David" w:cs="David" w:hint="cs"/>
          <w:sz w:val="24"/>
          <w:szCs w:val="24"/>
          <w:rtl/>
        </w:rPr>
        <w:t xml:space="preserve"> טענת הריאליסטים היא שהדרישה/ההנחה הפורמליסטית שניתן לפרש את החוק על פי </w:t>
      </w:r>
      <w:r w:rsidR="001C0CB0">
        <w:rPr>
          <w:rFonts w:ascii="David" w:hAnsi="David" w:cs="David" w:hint="cs"/>
          <w:sz w:val="24"/>
          <w:szCs w:val="24"/>
          <w:rtl/>
        </w:rPr>
        <w:t>לשון החוק</w:t>
      </w:r>
      <w:r w:rsidR="0000772D">
        <w:rPr>
          <w:rFonts w:ascii="David" w:hAnsi="David" w:cs="David" w:hint="cs"/>
          <w:sz w:val="24"/>
          <w:szCs w:val="24"/>
          <w:rtl/>
        </w:rPr>
        <w:t xml:space="preserve"> של החוק, לא מתמודדת עם בעיית העמימות. </w:t>
      </w:r>
      <w:r w:rsidR="008D49E6">
        <w:rPr>
          <w:rFonts w:ascii="David" w:hAnsi="David" w:cs="David" w:hint="cs"/>
          <w:sz w:val="24"/>
          <w:szCs w:val="24"/>
          <w:rtl/>
        </w:rPr>
        <w:t xml:space="preserve"> </w:t>
      </w:r>
      <w:r w:rsidR="00441D09">
        <w:rPr>
          <w:rFonts w:ascii="David" w:hAnsi="David" w:cs="David" w:hint="cs"/>
          <w:sz w:val="24"/>
          <w:szCs w:val="24"/>
          <w:rtl/>
        </w:rPr>
        <w:t xml:space="preserve">הפורמליסט יראה באופניים ככלי רכב למרות שייתכן שתכלית החוק הייתה למנוע זיהום. ייתכן שהגדרה אוניברסלית אינה נכונה </w:t>
      </w:r>
      <w:r w:rsidR="005D295E">
        <w:rPr>
          <w:rFonts w:ascii="David" w:hAnsi="David" w:cs="David" w:hint="cs"/>
          <w:sz w:val="24"/>
          <w:szCs w:val="24"/>
          <w:rtl/>
        </w:rPr>
        <w:t>ומדויקת</w:t>
      </w:r>
      <w:r w:rsidR="00441D09">
        <w:rPr>
          <w:rFonts w:ascii="David" w:hAnsi="David" w:cs="David" w:hint="cs"/>
          <w:sz w:val="24"/>
          <w:szCs w:val="24"/>
          <w:rtl/>
        </w:rPr>
        <w:t xml:space="preserve"> לכולם. </w:t>
      </w:r>
      <w:r w:rsidR="007C6CF7">
        <w:rPr>
          <w:rFonts w:ascii="David" w:hAnsi="David" w:cs="David" w:hint="cs"/>
          <w:sz w:val="24"/>
          <w:szCs w:val="24"/>
          <w:rtl/>
        </w:rPr>
        <w:t xml:space="preserve">אם חושבים על תכלית, יהיה ניתן לפתור את בעיית העמימות. אולם הפורמליסט לא חושב על התכלית, אלא רק הלשון </w:t>
      </w:r>
      <w:r w:rsidR="00A25776">
        <w:rPr>
          <w:rFonts w:ascii="David" w:hAnsi="David" w:cs="David" w:hint="cs"/>
          <w:sz w:val="24"/>
          <w:szCs w:val="24"/>
          <w:rtl/>
        </w:rPr>
        <w:t xml:space="preserve">והלוגיקה ולכן הפתרון יהיה על פי תכלית החוק. לא ניתן להחליט על פרשנות מילולית סתם. </w:t>
      </w:r>
      <w:r w:rsidR="00207F4A">
        <w:rPr>
          <w:rFonts w:ascii="David" w:hAnsi="David" w:cs="David" w:hint="cs"/>
          <w:sz w:val="24"/>
          <w:szCs w:val="24"/>
          <w:rtl/>
        </w:rPr>
        <w:t xml:space="preserve">הפרשנות נדרשת על מנת לפתור עמימות. </w:t>
      </w:r>
      <w:r w:rsidR="00207F4A" w:rsidRPr="003B68A3">
        <w:rPr>
          <w:rFonts w:ascii="David" w:hAnsi="David" w:cs="David" w:hint="cs"/>
          <w:b/>
          <w:bCs/>
          <w:sz w:val="24"/>
          <w:szCs w:val="24"/>
          <w:rtl/>
        </w:rPr>
        <w:t>פרשנות זו תהיה בהכרח מבוססת על התכלית,</w:t>
      </w:r>
      <w:r w:rsidR="00207F4A" w:rsidRPr="003B68A3">
        <w:rPr>
          <w:rFonts w:ascii="David" w:hAnsi="David" w:cs="David" w:hint="cs"/>
          <w:sz w:val="24"/>
          <w:szCs w:val="24"/>
          <w:rtl/>
        </w:rPr>
        <w:t xml:space="preserve"> משום שאם לא, היא תהיה שרירותית. </w:t>
      </w:r>
      <w:r w:rsidR="00BD4C10">
        <w:rPr>
          <w:rFonts w:ascii="David" w:hAnsi="David" w:cs="David" w:hint="cs"/>
          <w:sz w:val="24"/>
          <w:szCs w:val="24"/>
          <w:rtl/>
        </w:rPr>
        <w:t>ביקורת זו היא רחבה יותר מהביקורת הראשונה.</w:t>
      </w:r>
    </w:p>
    <w:p w14:paraId="0F3B7FB0" w14:textId="601C05D9" w:rsidR="00803910" w:rsidRDefault="00BD4C10" w:rsidP="001F481B">
      <w:pPr>
        <w:pStyle w:val="a7"/>
        <w:numPr>
          <w:ilvl w:val="0"/>
          <w:numId w:val="34"/>
        </w:numPr>
        <w:spacing w:line="360" w:lineRule="auto"/>
        <w:jc w:val="both"/>
        <w:rPr>
          <w:rFonts w:ascii="David" w:hAnsi="David" w:cs="David"/>
          <w:sz w:val="24"/>
          <w:szCs w:val="24"/>
        </w:rPr>
      </w:pPr>
      <w:r>
        <w:rPr>
          <w:rFonts w:ascii="David" w:hAnsi="David" w:cs="David" w:hint="cs"/>
          <w:sz w:val="24"/>
          <w:szCs w:val="24"/>
          <w:u w:val="single"/>
          <w:rtl/>
        </w:rPr>
        <w:t>ריבוי דוקטרינרי</w:t>
      </w:r>
      <w:r w:rsidRPr="00BD4C10">
        <w:rPr>
          <w:rFonts w:ascii="David" w:hAnsi="David" w:cs="David" w:hint="cs"/>
          <w:sz w:val="24"/>
          <w:szCs w:val="24"/>
          <w:rtl/>
        </w:rPr>
        <w:t>-</w:t>
      </w:r>
      <w:r>
        <w:rPr>
          <w:rFonts w:ascii="David" w:hAnsi="David" w:cs="David" w:hint="cs"/>
          <w:sz w:val="24"/>
          <w:szCs w:val="24"/>
          <w:rtl/>
        </w:rPr>
        <w:t xml:space="preserve"> </w:t>
      </w:r>
      <w:r w:rsidR="008C30F4">
        <w:rPr>
          <w:rFonts w:ascii="David" w:hAnsi="David" w:cs="David" w:hint="cs"/>
          <w:sz w:val="24"/>
          <w:szCs w:val="24"/>
          <w:rtl/>
        </w:rPr>
        <w:t xml:space="preserve">המשפט מלא כללים. יש בו ריבוי כללים. </w:t>
      </w:r>
      <w:r w:rsidR="008C30F4" w:rsidRPr="009920B3">
        <w:rPr>
          <w:rFonts w:ascii="David" w:hAnsi="David" w:cs="David" w:hint="cs"/>
          <w:b/>
          <w:bCs/>
          <w:sz w:val="24"/>
          <w:szCs w:val="24"/>
          <w:rtl/>
        </w:rPr>
        <w:t xml:space="preserve">ריבוי זה, מחייב בחירה מה הכלל שחל </w:t>
      </w:r>
      <w:r w:rsidR="00E27ECE">
        <w:rPr>
          <w:rFonts w:ascii="David" w:hAnsi="David" w:cs="David" w:hint="cs"/>
          <w:b/>
          <w:bCs/>
          <w:sz w:val="24"/>
          <w:szCs w:val="24"/>
          <w:rtl/>
        </w:rPr>
        <w:t xml:space="preserve">על </w:t>
      </w:r>
      <w:r w:rsidR="008C30F4" w:rsidRPr="009920B3">
        <w:rPr>
          <w:rFonts w:ascii="David" w:hAnsi="David" w:cs="David" w:hint="cs"/>
          <w:b/>
          <w:bCs/>
          <w:sz w:val="24"/>
          <w:szCs w:val="24"/>
          <w:rtl/>
        </w:rPr>
        <w:t>המקרה</w:t>
      </w:r>
      <w:r w:rsidR="00222431" w:rsidRPr="009920B3">
        <w:rPr>
          <w:rFonts w:ascii="David" w:hAnsi="David" w:cs="David" w:hint="cs"/>
          <w:b/>
          <w:bCs/>
          <w:sz w:val="24"/>
          <w:szCs w:val="24"/>
          <w:rtl/>
        </w:rPr>
        <w:t>.</w:t>
      </w:r>
      <w:r w:rsidR="00222431">
        <w:rPr>
          <w:rFonts w:ascii="David" w:hAnsi="David" w:cs="David" w:hint="cs"/>
          <w:sz w:val="24"/>
          <w:szCs w:val="24"/>
          <w:rtl/>
        </w:rPr>
        <w:t xml:space="preserve"> כל דוקטרינה משפטית כולל</w:t>
      </w:r>
      <w:r w:rsidR="00F93AC5">
        <w:rPr>
          <w:rFonts w:ascii="David" w:hAnsi="David" w:cs="David" w:hint="cs"/>
          <w:sz w:val="24"/>
          <w:szCs w:val="24"/>
          <w:rtl/>
        </w:rPr>
        <w:t>ת</w:t>
      </w:r>
      <w:r w:rsidR="00222431">
        <w:rPr>
          <w:rFonts w:ascii="David" w:hAnsi="David" w:cs="David" w:hint="cs"/>
          <w:sz w:val="24"/>
          <w:szCs w:val="24"/>
          <w:rtl/>
        </w:rPr>
        <w:t xml:space="preserve"> לפחות שתי מגמות הפוכות. לדוגמא: רצח מול הגנה עצמית. יש שני כללים של המשפט שניתן להפעיל. השופט יכול לראות בכך כרצח או כהגנה עצמית. </w:t>
      </w:r>
      <w:r w:rsidR="009920B3">
        <w:rPr>
          <w:rFonts w:ascii="David" w:hAnsi="David" w:cs="David" w:hint="cs"/>
          <w:sz w:val="24"/>
          <w:szCs w:val="24"/>
          <w:rtl/>
        </w:rPr>
        <w:t>נ</w:t>
      </w:r>
      <w:r w:rsidR="00222431">
        <w:rPr>
          <w:rFonts w:ascii="David" w:hAnsi="David" w:cs="David" w:hint="cs"/>
          <w:sz w:val="24"/>
          <w:szCs w:val="24"/>
          <w:rtl/>
        </w:rPr>
        <w:t xml:space="preserve">וצר מצב בו כללים משפטיים לא מכתיבים את התוצאה. בכל החלטה של שופט, הוא בוחר באילו כללים משפטיים להשתמש. יש לו בחירה </w:t>
      </w:r>
      <w:r w:rsidR="00222431">
        <w:rPr>
          <w:rFonts w:ascii="David" w:hAnsi="David" w:cs="David" w:hint="cs"/>
          <w:sz w:val="24"/>
          <w:szCs w:val="24"/>
          <w:rtl/>
        </w:rPr>
        <w:lastRenderedPageBreak/>
        <w:t xml:space="preserve">וזה יכול להוביל לתוצאות שונות. </w:t>
      </w:r>
      <w:r w:rsidR="009920B3" w:rsidRPr="009920B3">
        <w:rPr>
          <w:rFonts w:ascii="David" w:hAnsi="David" w:cs="David" w:hint="cs"/>
          <w:b/>
          <w:bCs/>
          <w:sz w:val="24"/>
          <w:szCs w:val="24"/>
          <w:rtl/>
        </w:rPr>
        <w:t>ריבוי הכללים, מאפשר לשופט תמרון בין ההחלטות המשפטיות</w:t>
      </w:r>
      <w:r w:rsidR="009920B3">
        <w:rPr>
          <w:rFonts w:ascii="David" w:hAnsi="David" w:cs="David" w:hint="cs"/>
          <w:sz w:val="24"/>
          <w:szCs w:val="24"/>
          <w:rtl/>
        </w:rPr>
        <w:t xml:space="preserve">. כלומר, </w:t>
      </w:r>
      <w:r w:rsidR="00A855CD">
        <w:rPr>
          <w:rFonts w:ascii="David" w:hAnsi="David" w:cs="David" w:hint="cs"/>
          <w:sz w:val="24"/>
          <w:szCs w:val="24"/>
          <w:rtl/>
        </w:rPr>
        <w:t>הריאליסטים טוענים שאם מסתכלים על מערכת המשפט, הכוללת כללים רבים כל כך, לא ניתן לראות את</w:t>
      </w:r>
      <w:r w:rsidR="004145DC">
        <w:rPr>
          <w:rFonts w:ascii="David" w:hAnsi="David" w:cs="David" w:hint="cs"/>
          <w:sz w:val="24"/>
          <w:szCs w:val="24"/>
          <w:rtl/>
        </w:rPr>
        <w:t xml:space="preserve"> החוקים ככופים עצמם על </w:t>
      </w:r>
      <w:r w:rsidR="00A855CD">
        <w:rPr>
          <w:rFonts w:ascii="David" w:hAnsi="David" w:cs="David" w:hint="cs"/>
          <w:sz w:val="24"/>
          <w:szCs w:val="24"/>
          <w:rtl/>
        </w:rPr>
        <w:t xml:space="preserve"> השופט. שופט מיומן יכול למצוא כלל אחר שיביא אותו לתוצאה אחרת. </w:t>
      </w:r>
      <w:r w:rsidR="007A281C">
        <w:rPr>
          <w:rFonts w:ascii="David" w:hAnsi="David" w:cs="David" w:hint="cs"/>
          <w:sz w:val="24"/>
          <w:szCs w:val="24"/>
          <w:rtl/>
        </w:rPr>
        <w:t xml:space="preserve">הריאליסטים אומרים שהמערכת לא יציבה בגלל העמימות ובגלל ריבוי הכללים. </w:t>
      </w:r>
      <w:r w:rsidR="006E27F4">
        <w:rPr>
          <w:rFonts w:ascii="David" w:hAnsi="David" w:cs="David" w:hint="cs"/>
          <w:sz w:val="24"/>
          <w:szCs w:val="24"/>
          <w:rtl/>
        </w:rPr>
        <w:t>הם לא רואים את השופט כלא הגון או לא ישר אלא הוא משתמש בכללים שונים</w:t>
      </w:r>
      <w:r w:rsidR="00452C93">
        <w:rPr>
          <w:rFonts w:ascii="David" w:hAnsi="David" w:cs="David" w:hint="cs"/>
          <w:sz w:val="24"/>
          <w:szCs w:val="24"/>
          <w:rtl/>
        </w:rPr>
        <w:t xml:space="preserve"> כדי להגיע לתוצאה שנראי</w:t>
      </w:r>
      <w:r w:rsidR="00452C93">
        <w:rPr>
          <w:rFonts w:ascii="David" w:hAnsi="David" w:cs="David" w:hint="eastAsia"/>
          <w:sz w:val="24"/>
          <w:szCs w:val="24"/>
          <w:rtl/>
        </w:rPr>
        <w:t>ת</w:t>
      </w:r>
      <w:r w:rsidR="00452C93">
        <w:rPr>
          <w:rFonts w:ascii="David" w:hAnsi="David" w:cs="David" w:hint="cs"/>
          <w:sz w:val="24"/>
          <w:szCs w:val="24"/>
          <w:rtl/>
        </w:rPr>
        <w:t xml:space="preserve"> לו נכונה. </w:t>
      </w:r>
      <w:r w:rsidR="00CD287D">
        <w:rPr>
          <w:rFonts w:ascii="David" w:hAnsi="David" w:cs="David" w:hint="cs"/>
          <w:sz w:val="24"/>
          <w:szCs w:val="24"/>
          <w:rtl/>
        </w:rPr>
        <w:t xml:space="preserve">אין כלל שקובע את הדין במקרה, אלא הפוך, השופט מחליט מהי התוצאה הרצויה והוא מחליט ובוחר איזה כלל מתאים. </w:t>
      </w:r>
    </w:p>
    <w:p w14:paraId="70F31E11" w14:textId="4E56FDE1" w:rsidR="00803910" w:rsidRDefault="00803910" w:rsidP="00803910">
      <w:pPr>
        <w:spacing w:after="0" w:line="360" w:lineRule="auto"/>
        <w:jc w:val="both"/>
        <w:rPr>
          <w:rFonts w:ascii="David" w:hAnsi="David" w:cs="David"/>
          <w:sz w:val="24"/>
          <w:szCs w:val="24"/>
          <w:rtl/>
        </w:rPr>
      </w:pPr>
      <w:r w:rsidRPr="00E27ECE">
        <w:rPr>
          <w:rFonts w:ascii="David" w:hAnsi="David" w:cs="David" w:hint="cs"/>
          <w:sz w:val="24"/>
          <w:szCs w:val="24"/>
          <w:u w:val="single"/>
          <w:rtl/>
        </w:rPr>
        <w:t>סיכום</w:t>
      </w:r>
      <w:r>
        <w:rPr>
          <w:rFonts w:ascii="David" w:hAnsi="David" w:cs="David" w:hint="cs"/>
          <w:sz w:val="24"/>
          <w:szCs w:val="24"/>
          <w:rtl/>
        </w:rPr>
        <w:t>:</w:t>
      </w:r>
    </w:p>
    <w:p w14:paraId="2B1FF069" w14:textId="01B8698F" w:rsidR="00BD4C10" w:rsidRDefault="00CD287D" w:rsidP="00803910">
      <w:pPr>
        <w:spacing w:after="0" w:line="360" w:lineRule="auto"/>
        <w:jc w:val="both"/>
        <w:rPr>
          <w:rFonts w:ascii="David" w:hAnsi="David" w:cs="David"/>
          <w:sz w:val="24"/>
          <w:szCs w:val="24"/>
          <w:rtl/>
        </w:rPr>
      </w:pPr>
      <w:r w:rsidRPr="00803910">
        <w:rPr>
          <w:rFonts w:ascii="David" w:hAnsi="David" w:cs="David" w:hint="cs"/>
          <w:sz w:val="24"/>
          <w:szCs w:val="24"/>
          <w:rtl/>
        </w:rPr>
        <w:t xml:space="preserve">הם קוראים לכך </w:t>
      </w:r>
      <w:r w:rsidRPr="00803910">
        <w:rPr>
          <w:rFonts w:ascii="David" w:hAnsi="David" w:cs="David" w:hint="cs"/>
          <w:b/>
          <w:bCs/>
          <w:sz w:val="24"/>
          <w:szCs w:val="24"/>
          <w:rtl/>
        </w:rPr>
        <w:t>ספקנות כללים</w:t>
      </w:r>
      <w:r w:rsidR="0031780E">
        <w:rPr>
          <w:rFonts w:ascii="David" w:hAnsi="David" w:cs="David" w:hint="cs"/>
          <w:b/>
          <w:bCs/>
          <w:sz w:val="24"/>
          <w:szCs w:val="24"/>
          <w:rtl/>
        </w:rPr>
        <w:t>.</w:t>
      </w:r>
      <w:r w:rsidR="003B11EA">
        <w:rPr>
          <w:rFonts w:ascii="David" w:hAnsi="David" w:cs="David" w:hint="cs"/>
          <w:sz w:val="24"/>
          <w:szCs w:val="24"/>
          <w:rtl/>
        </w:rPr>
        <w:t xml:space="preserve"> עמימות דוקטרינרית שנובעת מריבוי הכללים, עמימות סמנטית שנובעת מריבוי משמעות</w:t>
      </w:r>
      <w:r w:rsidR="00745247">
        <w:rPr>
          <w:rFonts w:ascii="David" w:hAnsi="David" w:cs="David" w:hint="cs"/>
          <w:sz w:val="24"/>
          <w:szCs w:val="24"/>
          <w:rtl/>
        </w:rPr>
        <w:t xml:space="preserve">, </w:t>
      </w:r>
      <w:r w:rsidR="001E28A4">
        <w:rPr>
          <w:rFonts w:ascii="David" w:hAnsi="David" w:cs="David" w:hint="cs"/>
          <w:sz w:val="24"/>
          <w:szCs w:val="24"/>
          <w:rtl/>
        </w:rPr>
        <w:t xml:space="preserve">הכללים אינם יכולים לכסות את כל המקרים. </w:t>
      </w:r>
    </w:p>
    <w:p w14:paraId="5987400D" w14:textId="524DF2A4" w:rsidR="003B11EA" w:rsidRDefault="003B11EA" w:rsidP="008C640C">
      <w:pPr>
        <w:spacing w:line="360" w:lineRule="auto"/>
        <w:jc w:val="both"/>
        <w:rPr>
          <w:rFonts w:ascii="David" w:hAnsi="David" w:cs="David"/>
          <w:sz w:val="24"/>
          <w:szCs w:val="24"/>
          <w:rtl/>
        </w:rPr>
      </w:pPr>
      <w:r>
        <w:rPr>
          <w:rFonts w:ascii="David" w:hAnsi="David" w:cs="David" w:hint="cs"/>
          <w:sz w:val="24"/>
          <w:szCs w:val="24"/>
          <w:rtl/>
        </w:rPr>
        <w:t xml:space="preserve">הם אף טוענים שיש ספקנות לגבי העובדות המשפטיות. דיני הראיות מגבילים את הראיות הניתנות להגשה. </w:t>
      </w:r>
      <w:r w:rsidR="003A3FEB">
        <w:rPr>
          <w:rFonts w:ascii="David" w:hAnsi="David" w:cs="David" w:hint="cs"/>
          <w:sz w:val="24"/>
          <w:szCs w:val="24"/>
          <w:rtl/>
        </w:rPr>
        <w:t xml:space="preserve">יש מקרים בהם לא יהיה ניתן להשתמש בראיות בגלל שהושגו בדרך לא חוקית או בעייתית ולא רוצים לתת למשטרה </w:t>
      </w:r>
      <w:r w:rsidR="00DE62DC">
        <w:rPr>
          <w:rFonts w:ascii="David" w:hAnsi="David" w:cs="David" w:hint="cs"/>
          <w:sz w:val="24"/>
          <w:szCs w:val="24"/>
          <w:rtl/>
        </w:rPr>
        <w:t xml:space="preserve">להשתמש בהם. </w:t>
      </w:r>
      <w:r>
        <w:rPr>
          <w:rFonts w:ascii="David" w:hAnsi="David" w:cs="David" w:hint="cs"/>
          <w:sz w:val="24"/>
          <w:szCs w:val="24"/>
          <w:rtl/>
        </w:rPr>
        <w:t>יש עדי שקר וראיות שאינן מהימנות. ההכרעה בקביעת ממצאים עובדתיים כפופה</w:t>
      </w:r>
      <w:r w:rsidR="0031780E">
        <w:rPr>
          <w:rFonts w:ascii="David" w:hAnsi="David" w:cs="David" w:hint="cs"/>
          <w:sz w:val="24"/>
          <w:szCs w:val="24"/>
          <w:rtl/>
        </w:rPr>
        <w:t xml:space="preserve"> </w:t>
      </w:r>
      <w:r>
        <w:rPr>
          <w:rFonts w:ascii="David" w:hAnsi="David" w:cs="David" w:hint="cs"/>
          <w:sz w:val="24"/>
          <w:szCs w:val="24"/>
          <w:rtl/>
        </w:rPr>
        <w:t>לשאלה מהם העובדות הרלבנטיות.</w:t>
      </w:r>
      <w:r w:rsidR="0031780E">
        <w:rPr>
          <w:rFonts w:ascii="David" w:hAnsi="David" w:cs="David" w:hint="cs"/>
          <w:sz w:val="24"/>
          <w:szCs w:val="24"/>
          <w:rtl/>
        </w:rPr>
        <w:t xml:space="preserve"> </w:t>
      </w:r>
      <w:r>
        <w:rPr>
          <w:rFonts w:ascii="David" w:hAnsi="David" w:cs="David" w:hint="cs"/>
          <w:sz w:val="24"/>
          <w:szCs w:val="24"/>
          <w:rtl/>
        </w:rPr>
        <w:t>"אמת משפטית" מול "אמת עובדתית"</w:t>
      </w:r>
      <w:r w:rsidR="00DE62DC">
        <w:rPr>
          <w:rFonts w:ascii="David" w:hAnsi="David" w:cs="David" w:hint="cs"/>
          <w:sz w:val="24"/>
          <w:szCs w:val="24"/>
          <w:rtl/>
        </w:rPr>
        <w:t xml:space="preserve">. מה שהוכח בביהמ"ש לא בהכרח זהה </w:t>
      </w:r>
      <w:r w:rsidR="008C640C">
        <w:rPr>
          <w:rFonts w:ascii="David" w:hAnsi="David" w:cs="David" w:hint="cs"/>
          <w:sz w:val="24"/>
          <w:szCs w:val="24"/>
          <w:rtl/>
        </w:rPr>
        <w:t>לאמת העובדתית.</w:t>
      </w:r>
    </w:p>
    <w:p w14:paraId="3C8A219E" w14:textId="7488C918" w:rsidR="008C640C" w:rsidRDefault="008C640C" w:rsidP="00803910">
      <w:pPr>
        <w:spacing w:after="0" w:line="360" w:lineRule="auto"/>
        <w:jc w:val="both"/>
        <w:rPr>
          <w:rFonts w:ascii="David" w:hAnsi="David" w:cs="David"/>
          <w:sz w:val="24"/>
          <w:szCs w:val="24"/>
          <w:rtl/>
        </w:rPr>
      </w:pPr>
      <w:r w:rsidRPr="0021032A">
        <w:rPr>
          <w:rFonts w:ascii="David" w:hAnsi="David" w:cs="David" w:hint="cs"/>
          <w:b/>
          <w:bCs/>
          <w:sz w:val="24"/>
          <w:szCs w:val="24"/>
          <w:highlight w:val="yellow"/>
          <w:rtl/>
        </w:rPr>
        <w:t>מסקנות</w:t>
      </w:r>
      <w:r>
        <w:rPr>
          <w:rFonts w:ascii="David" w:hAnsi="David" w:cs="David" w:hint="cs"/>
          <w:sz w:val="24"/>
          <w:szCs w:val="24"/>
          <w:rtl/>
        </w:rPr>
        <w:t xml:space="preserve"> אנטי פורמליסטיות:</w:t>
      </w:r>
    </w:p>
    <w:p w14:paraId="3E978771" w14:textId="01959086" w:rsidR="008C640C" w:rsidRDefault="008C640C" w:rsidP="001F481B">
      <w:pPr>
        <w:pStyle w:val="a7"/>
        <w:numPr>
          <w:ilvl w:val="0"/>
          <w:numId w:val="35"/>
        </w:numPr>
        <w:spacing w:after="0" w:line="360" w:lineRule="auto"/>
        <w:jc w:val="both"/>
        <w:rPr>
          <w:rFonts w:ascii="David" w:hAnsi="David" w:cs="David"/>
          <w:sz w:val="24"/>
          <w:szCs w:val="24"/>
        </w:rPr>
      </w:pPr>
      <w:r w:rsidRPr="008C640C">
        <w:rPr>
          <w:rFonts w:ascii="David" w:hAnsi="David" w:cs="David" w:hint="cs"/>
          <w:sz w:val="24"/>
          <w:szCs w:val="24"/>
          <w:u w:val="single"/>
          <w:rtl/>
        </w:rPr>
        <w:t>המשפט אינו תחום אוטונומי</w:t>
      </w:r>
      <w:r>
        <w:rPr>
          <w:rFonts w:ascii="David" w:hAnsi="David" w:cs="David" w:hint="cs"/>
          <w:sz w:val="24"/>
          <w:szCs w:val="24"/>
          <w:rtl/>
        </w:rPr>
        <w:t>- הוא לא סגור ו</w:t>
      </w:r>
      <w:r w:rsidR="0021032A">
        <w:rPr>
          <w:rFonts w:ascii="David" w:hAnsi="David" w:cs="David" w:hint="cs"/>
          <w:sz w:val="24"/>
          <w:szCs w:val="24"/>
          <w:rtl/>
        </w:rPr>
        <w:t>ההחלטות המשפטיות אינן</w:t>
      </w:r>
      <w:r>
        <w:rPr>
          <w:rFonts w:ascii="David" w:hAnsi="David" w:cs="David" w:hint="cs"/>
          <w:sz w:val="24"/>
          <w:szCs w:val="24"/>
          <w:rtl/>
        </w:rPr>
        <w:t xml:space="preserve"> רק על פי הכללים. צריך להכריע בהתבוננות מחוץ לעולם המשפט</w:t>
      </w:r>
      <w:r w:rsidR="00DE31C7">
        <w:rPr>
          <w:rFonts w:ascii="David" w:hAnsi="David" w:cs="David" w:hint="cs"/>
          <w:sz w:val="24"/>
          <w:szCs w:val="24"/>
          <w:rtl/>
        </w:rPr>
        <w:t xml:space="preserve"> תוך שקילת עקרונות חברתיים נוספים.</w:t>
      </w:r>
    </w:p>
    <w:p w14:paraId="001557EC" w14:textId="5E9B02D0" w:rsidR="008C640C" w:rsidRDefault="008C640C" w:rsidP="001F481B">
      <w:pPr>
        <w:pStyle w:val="a7"/>
        <w:numPr>
          <w:ilvl w:val="0"/>
          <w:numId w:val="35"/>
        </w:numPr>
        <w:spacing w:after="0" w:line="360" w:lineRule="auto"/>
        <w:jc w:val="both"/>
        <w:rPr>
          <w:rFonts w:ascii="David" w:hAnsi="David" w:cs="David"/>
          <w:sz w:val="24"/>
          <w:szCs w:val="24"/>
        </w:rPr>
      </w:pPr>
      <w:r w:rsidRPr="008C640C">
        <w:rPr>
          <w:rFonts w:ascii="David" w:hAnsi="David" w:cs="David" w:hint="cs"/>
          <w:sz w:val="24"/>
          <w:szCs w:val="24"/>
          <w:u w:val="single"/>
          <w:rtl/>
        </w:rPr>
        <w:t>הוא לא תחום שלם</w:t>
      </w:r>
      <w:r>
        <w:rPr>
          <w:rFonts w:ascii="David" w:hAnsi="David" w:cs="David" w:hint="cs"/>
          <w:sz w:val="24"/>
          <w:szCs w:val="24"/>
          <w:rtl/>
        </w:rPr>
        <w:t>- אין לכל שאלה פתרון. לדוגמא: בגלל התפתחויות טכנולוגיות</w:t>
      </w:r>
      <w:r w:rsidR="00360517">
        <w:rPr>
          <w:rFonts w:ascii="David" w:hAnsi="David" w:cs="David" w:hint="cs"/>
          <w:sz w:val="24"/>
          <w:szCs w:val="24"/>
          <w:rtl/>
        </w:rPr>
        <w:t>,</w:t>
      </w:r>
      <w:r>
        <w:rPr>
          <w:rFonts w:ascii="David" w:hAnsi="David" w:cs="David" w:hint="cs"/>
          <w:sz w:val="24"/>
          <w:szCs w:val="24"/>
          <w:rtl/>
        </w:rPr>
        <w:t xml:space="preserve"> היסטוריות</w:t>
      </w:r>
      <w:r w:rsidR="00360517">
        <w:rPr>
          <w:rFonts w:ascii="David" w:hAnsi="David" w:cs="David" w:hint="cs"/>
          <w:sz w:val="24"/>
          <w:szCs w:val="24"/>
          <w:rtl/>
        </w:rPr>
        <w:t xml:space="preserve"> או חברתיות</w:t>
      </w:r>
      <w:r>
        <w:rPr>
          <w:rFonts w:ascii="David" w:hAnsi="David" w:cs="David" w:hint="cs"/>
          <w:sz w:val="24"/>
          <w:szCs w:val="24"/>
          <w:rtl/>
        </w:rPr>
        <w:t xml:space="preserve">. </w:t>
      </w:r>
      <w:r w:rsidR="00DE31C7">
        <w:rPr>
          <w:rFonts w:ascii="David" w:hAnsi="David" w:cs="David" w:hint="cs"/>
          <w:sz w:val="24"/>
          <w:szCs w:val="24"/>
          <w:rtl/>
        </w:rPr>
        <w:t xml:space="preserve">צריך לפרש את המשפט, לא על פי החוק הישן, אלא על פי </w:t>
      </w:r>
      <w:r w:rsidR="00360517">
        <w:rPr>
          <w:rFonts w:ascii="David" w:hAnsi="David" w:cs="David" w:hint="cs"/>
          <w:sz w:val="24"/>
          <w:szCs w:val="24"/>
          <w:rtl/>
        </w:rPr>
        <w:t xml:space="preserve">המציאות החדשה. </w:t>
      </w:r>
      <w:r w:rsidR="00A6650A">
        <w:rPr>
          <w:rFonts w:ascii="David" w:hAnsi="David" w:cs="David" w:hint="cs"/>
          <w:sz w:val="24"/>
          <w:szCs w:val="24"/>
          <w:rtl/>
        </w:rPr>
        <w:t>הריאליזם טוענים שיש לפרש מחדש את החוק ול</w:t>
      </w:r>
      <w:r w:rsidR="00E55B57">
        <w:rPr>
          <w:rFonts w:ascii="David" w:hAnsi="David" w:cs="David" w:hint="cs"/>
          <w:sz w:val="24"/>
          <w:szCs w:val="24"/>
          <w:rtl/>
        </w:rPr>
        <w:t>ספק פתרונות.</w:t>
      </w:r>
    </w:p>
    <w:p w14:paraId="32395E20" w14:textId="702C0C0C" w:rsidR="0021032A" w:rsidRPr="008C640C" w:rsidRDefault="0021032A" w:rsidP="001F481B">
      <w:pPr>
        <w:pStyle w:val="a7"/>
        <w:numPr>
          <w:ilvl w:val="0"/>
          <w:numId w:val="35"/>
        </w:numPr>
        <w:spacing w:line="360" w:lineRule="auto"/>
        <w:jc w:val="both"/>
        <w:rPr>
          <w:rFonts w:ascii="David" w:hAnsi="David" w:cs="David"/>
          <w:sz w:val="24"/>
          <w:szCs w:val="24"/>
        </w:rPr>
      </w:pPr>
      <w:r>
        <w:rPr>
          <w:rFonts w:ascii="David" w:hAnsi="David" w:cs="David" w:hint="cs"/>
          <w:sz w:val="24"/>
          <w:szCs w:val="24"/>
          <w:u w:val="single"/>
          <w:rtl/>
        </w:rPr>
        <w:t>כל החלטה שיפוטית היא יצירה ולא גילוי</w:t>
      </w:r>
      <w:r w:rsidRPr="0021032A">
        <w:rPr>
          <w:rFonts w:ascii="David" w:hAnsi="David" w:cs="David" w:hint="cs"/>
          <w:sz w:val="24"/>
          <w:szCs w:val="24"/>
          <w:rtl/>
        </w:rPr>
        <w:t>-</w:t>
      </w:r>
      <w:r>
        <w:rPr>
          <w:rFonts w:ascii="David" w:hAnsi="David" w:cs="David" w:hint="cs"/>
          <w:sz w:val="24"/>
          <w:szCs w:val="24"/>
          <w:rtl/>
        </w:rPr>
        <w:t xml:space="preserve"> </w:t>
      </w:r>
      <w:r w:rsidR="00E55B57">
        <w:rPr>
          <w:rFonts w:ascii="David" w:hAnsi="David" w:cs="David" w:hint="cs"/>
          <w:sz w:val="24"/>
          <w:szCs w:val="24"/>
          <w:rtl/>
        </w:rPr>
        <w:t>מסקנה רדיקלית</w:t>
      </w:r>
      <w:r w:rsidR="003D6DA3">
        <w:rPr>
          <w:rFonts w:ascii="David" w:hAnsi="David" w:cs="David" w:hint="cs"/>
          <w:sz w:val="24"/>
          <w:szCs w:val="24"/>
          <w:rtl/>
        </w:rPr>
        <w:t xml:space="preserve"> שנובעת מהמסקנות והטענות האחרות. כל מקרה שבא בפני השופט הם בעלי מאפיינים מיוחדים משלו והשופט קובע על פי מאפיינים אלו. אם לפי הפורמליסטים, שופטים לא מפעילים שיקול דעת, </w:t>
      </w:r>
      <w:r w:rsidR="000549AE">
        <w:rPr>
          <w:rFonts w:ascii="David" w:hAnsi="David" w:cs="David" w:hint="cs"/>
          <w:sz w:val="24"/>
          <w:szCs w:val="24"/>
          <w:rtl/>
        </w:rPr>
        <w:t>אצל הריאליסטים, השופטים כל הזמן מפעילים שיקול דעת. כל מקרה הוא חדש ומחייב את השופט להכריע באופן קונקרטי.</w:t>
      </w:r>
    </w:p>
    <w:p w14:paraId="67FC1CE4" w14:textId="77777777" w:rsidR="006A4622" w:rsidRDefault="00895153" w:rsidP="0013162F">
      <w:pPr>
        <w:spacing w:after="0" w:line="360" w:lineRule="auto"/>
        <w:jc w:val="both"/>
        <w:rPr>
          <w:rFonts w:ascii="David" w:hAnsi="David" w:cs="David"/>
          <w:sz w:val="24"/>
          <w:szCs w:val="24"/>
          <w:rtl/>
        </w:rPr>
      </w:pPr>
      <w:r>
        <w:rPr>
          <w:rFonts w:ascii="David" w:hAnsi="David" w:cs="David" w:hint="cs"/>
          <w:sz w:val="24"/>
          <w:szCs w:val="24"/>
          <w:rtl/>
        </w:rPr>
        <w:t xml:space="preserve">הביקורת הריאליסטית העלתה </w:t>
      </w:r>
      <w:r w:rsidR="006A4622">
        <w:rPr>
          <w:rFonts w:ascii="David" w:hAnsi="David" w:cs="David" w:hint="cs"/>
          <w:sz w:val="24"/>
          <w:szCs w:val="24"/>
          <w:rtl/>
        </w:rPr>
        <w:t>מחשבות רבות וגרמה לשינויים משמעותיים בתיאוריה הכללית של המשפט.</w:t>
      </w:r>
      <w:r w:rsidR="00673D32" w:rsidRPr="00017C16">
        <w:rPr>
          <w:rFonts w:ascii="David" w:hAnsi="David" w:cs="David" w:hint="cs"/>
          <w:sz w:val="24"/>
          <w:szCs w:val="24"/>
          <w:rtl/>
        </w:rPr>
        <w:t xml:space="preserve"> </w:t>
      </w:r>
    </w:p>
    <w:p w14:paraId="7DEEAD29" w14:textId="1EB01E8E" w:rsidR="0008268A" w:rsidRDefault="00895153" w:rsidP="00C37950">
      <w:pPr>
        <w:spacing w:after="0" w:line="360" w:lineRule="auto"/>
        <w:jc w:val="both"/>
        <w:rPr>
          <w:rFonts w:ascii="David" w:hAnsi="David" w:cs="David"/>
          <w:sz w:val="24"/>
          <w:szCs w:val="24"/>
          <w:rtl/>
        </w:rPr>
      </w:pPr>
      <w:r>
        <w:rPr>
          <w:rFonts w:ascii="David" w:hAnsi="David" w:cs="David" w:hint="cs"/>
          <w:sz w:val="24"/>
          <w:szCs w:val="24"/>
          <w:rtl/>
        </w:rPr>
        <w:t xml:space="preserve">מספר </w:t>
      </w:r>
      <w:r w:rsidRPr="00E9005E">
        <w:rPr>
          <w:rFonts w:ascii="David" w:hAnsi="David" w:cs="David" w:hint="cs"/>
          <w:b/>
          <w:bCs/>
          <w:sz w:val="24"/>
          <w:szCs w:val="24"/>
          <w:highlight w:val="yellow"/>
          <w:rtl/>
        </w:rPr>
        <w:t>בעיות</w:t>
      </w:r>
      <w:r>
        <w:rPr>
          <w:rFonts w:ascii="David" w:hAnsi="David" w:cs="David" w:hint="cs"/>
          <w:sz w:val="24"/>
          <w:szCs w:val="24"/>
          <w:rtl/>
        </w:rPr>
        <w:t xml:space="preserve"> ב</w:t>
      </w:r>
      <w:r w:rsidR="006A4622">
        <w:rPr>
          <w:rFonts w:ascii="David" w:hAnsi="David" w:cs="David" w:hint="cs"/>
          <w:sz w:val="24"/>
          <w:szCs w:val="24"/>
          <w:rtl/>
        </w:rPr>
        <w:t>גישה</w:t>
      </w:r>
      <w:r>
        <w:rPr>
          <w:rFonts w:ascii="David" w:hAnsi="David" w:cs="David" w:hint="cs"/>
          <w:sz w:val="24"/>
          <w:szCs w:val="24"/>
          <w:rtl/>
        </w:rPr>
        <w:t xml:space="preserve"> הריאל</w:t>
      </w:r>
      <w:r w:rsidR="00EA5FE1">
        <w:rPr>
          <w:rFonts w:ascii="David" w:hAnsi="David" w:cs="David" w:hint="cs"/>
          <w:sz w:val="24"/>
          <w:szCs w:val="24"/>
          <w:rtl/>
        </w:rPr>
        <w:t>יסטית</w:t>
      </w:r>
      <w:r>
        <w:rPr>
          <w:rFonts w:ascii="David" w:hAnsi="David" w:cs="David" w:hint="cs"/>
          <w:sz w:val="24"/>
          <w:szCs w:val="24"/>
          <w:rtl/>
        </w:rPr>
        <w:t>:</w:t>
      </w:r>
    </w:p>
    <w:p w14:paraId="0E92670D" w14:textId="7887A894" w:rsidR="006A4622" w:rsidRDefault="00C37950" w:rsidP="001F481B">
      <w:pPr>
        <w:pStyle w:val="a7"/>
        <w:numPr>
          <w:ilvl w:val="0"/>
          <w:numId w:val="36"/>
        </w:numPr>
        <w:spacing w:line="360" w:lineRule="auto"/>
        <w:jc w:val="both"/>
        <w:rPr>
          <w:rFonts w:ascii="David" w:hAnsi="David" w:cs="David"/>
          <w:sz w:val="24"/>
          <w:szCs w:val="24"/>
        </w:rPr>
      </w:pPr>
      <w:r w:rsidRPr="00EA5FE1">
        <w:rPr>
          <w:rFonts w:ascii="David" w:hAnsi="David" w:cs="David" w:hint="cs"/>
          <w:sz w:val="24"/>
          <w:szCs w:val="24"/>
          <w:u w:val="single"/>
          <w:rtl/>
        </w:rPr>
        <w:t>ודאות</w:t>
      </w:r>
      <w:r>
        <w:rPr>
          <w:rFonts w:ascii="David" w:hAnsi="David" w:cs="David" w:hint="cs"/>
          <w:sz w:val="24"/>
          <w:szCs w:val="24"/>
          <w:rtl/>
        </w:rPr>
        <w:t xml:space="preserve">- הגישה מערערת על המושג האובייקטיבי של החוק. הדגש הוא על המשפט בשטח ועל הגמישות. זה גורר לבעיות בוודאות. אם אין משפט אובייקטיבי, יש בעיה </w:t>
      </w:r>
      <w:r w:rsidR="008C64F0">
        <w:rPr>
          <w:rFonts w:ascii="David" w:hAnsi="David" w:cs="David" w:hint="cs"/>
          <w:sz w:val="24"/>
          <w:szCs w:val="24"/>
          <w:rtl/>
        </w:rPr>
        <w:t>של ודאות</w:t>
      </w:r>
    </w:p>
    <w:p w14:paraId="075B3EAA" w14:textId="6590F8D0" w:rsidR="008C64F0" w:rsidRDefault="008C64F0" w:rsidP="001F481B">
      <w:pPr>
        <w:pStyle w:val="a7"/>
        <w:numPr>
          <w:ilvl w:val="0"/>
          <w:numId w:val="36"/>
        </w:numPr>
        <w:spacing w:line="360" w:lineRule="auto"/>
        <w:jc w:val="both"/>
        <w:rPr>
          <w:rFonts w:ascii="David" w:hAnsi="David" w:cs="David"/>
          <w:sz w:val="24"/>
          <w:szCs w:val="24"/>
        </w:rPr>
      </w:pPr>
      <w:r w:rsidRPr="00EA5FE1">
        <w:rPr>
          <w:rFonts w:ascii="David" w:hAnsi="David" w:cs="David" w:hint="cs"/>
          <w:sz w:val="24"/>
          <w:szCs w:val="24"/>
          <w:u w:val="single"/>
          <w:rtl/>
        </w:rPr>
        <w:t>לגיטימציה</w:t>
      </w:r>
      <w:r>
        <w:rPr>
          <w:rFonts w:ascii="David" w:hAnsi="David" w:cs="David" w:hint="cs"/>
          <w:sz w:val="24"/>
          <w:szCs w:val="24"/>
          <w:rtl/>
        </w:rPr>
        <w:t xml:space="preserve">- אם המשפט פתוח לפרשנות, זה נגד העובדה שהחוק נחקק על-ידי נבחרי ציבור. </w:t>
      </w:r>
      <w:r w:rsidR="00E9005E">
        <w:rPr>
          <w:rFonts w:ascii="David" w:hAnsi="David" w:cs="David" w:hint="cs"/>
          <w:sz w:val="24"/>
          <w:szCs w:val="24"/>
          <w:rtl/>
        </w:rPr>
        <w:t xml:space="preserve">הוא כן צריך ליישם ולא ליצור יש מעין. </w:t>
      </w:r>
    </w:p>
    <w:p w14:paraId="05A62B7E" w14:textId="3D554EFA" w:rsidR="00EA5FE1" w:rsidRDefault="00EA5FE1" w:rsidP="00EA5FE1">
      <w:pPr>
        <w:spacing w:line="360" w:lineRule="auto"/>
        <w:jc w:val="both"/>
        <w:rPr>
          <w:rFonts w:ascii="David" w:hAnsi="David" w:cs="David"/>
          <w:sz w:val="24"/>
          <w:szCs w:val="24"/>
          <w:rtl/>
        </w:rPr>
      </w:pPr>
      <w:r>
        <w:rPr>
          <w:rFonts w:ascii="David" w:hAnsi="David" w:cs="David" w:hint="cs"/>
          <w:sz w:val="24"/>
          <w:szCs w:val="24"/>
          <w:rtl/>
        </w:rPr>
        <w:t xml:space="preserve">בשיעור הבא נעשה סיכום על הפוזיטיביזם המשפטי ובשיעור לאחר מכן, נמשיך את הריאליזם. </w:t>
      </w:r>
    </w:p>
    <w:p w14:paraId="0CC3AE61" w14:textId="79DB23D8" w:rsidR="00BF4298" w:rsidRPr="00EB55C3" w:rsidRDefault="00BF4298" w:rsidP="00E22073">
      <w:pPr>
        <w:spacing w:after="0" w:line="360" w:lineRule="auto"/>
        <w:jc w:val="center"/>
        <w:rPr>
          <w:rFonts w:ascii="David" w:hAnsi="David" w:cs="David"/>
          <w:b/>
          <w:bCs/>
          <w:sz w:val="24"/>
          <w:szCs w:val="24"/>
          <w:u w:val="single"/>
          <w:rtl/>
        </w:rPr>
      </w:pPr>
      <w:r w:rsidRPr="00EB55C3">
        <w:rPr>
          <w:rFonts w:ascii="David" w:hAnsi="David" w:cs="David" w:hint="cs"/>
          <w:b/>
          <w:bCs/>
          <w:sz w:val="24"/>
          <w:szCs w:val="24"/>
          <w:u w:val="single"/>
          <w:rtl/>
        </w:rPr>
        <w:t xml:space="preserve">שיעור </w:t>
      </w:r>
      <w:r w:rsidR="008E1422" w:rsidRPr="00EB55C3">
        <w:rPr>
          <w:rFonts w:ascii="David" w:hAnsi="David" w:cs="David" w:hint="cs"/>
          <w:b/>
          <w:bCs/>
          <w:sz w:val="24"/>
          <w:szCs w:val="24"/>
          <w:u w:val="single"/>
          <w:rtl/>
        </w:rPr>
        <w:t>1</w:t>
      </w:r>
      <w:r w:rsidR="008234BF">
        <w:rPr>
          <w:rFonts w:ascii="David" w:hAnsi="David" w:cs="David" w:hint="cs"/>
          <w:b/>
          <w:bCs/>
          <w:sz w:val="24"/>
          <w:szCs w:val="24"/>
          <w:u w:val="single"/>
          <w:rtl/>
        </w:rPr>
        <w:t>4</w:t>
      </w:r>
      <w:r w:rsidR="008E1422" w:rsidRPr="00EB55C3">
        <w:rPr>
          <w:rFonts w:ascii="David" w:hAnsi="David" w:cs="David" w:hint="cs"/>
          <w:b/>
          <w:bCs/>
          <w:sz w:val="24"/>
          <w:szCs w:val="24"/>
          <w:u w:val="single"/>
          <w:rtl/>
        </w:rPr>
        <w:t xml:space="preserve">- </w:t>
      </w:r>
      <w:r w:rsidR="00946342">
        <w:rPr>
          <w:rFonts w:ascii="David" w:hAnsi="David" w:cs="David" w:hint="cs"/>
          <w:b/>
          <w:bCs/>
          <w:sz w:val="24"/>
          <w:szCs w:val="24"/>
          <w:u w:val="single"/>
          <w:rtl/>
        </w:rPr>
        <w:t>סיכום פוזיטיביזם</w:t>
      </w:r>
      <w:r w:rsidR="008E1422" w:rsidRPr="00EB55C3">
        <w:rPr>
          <w:rFonts w:ascii="David" w:hAnsi="David" w:cs="David" w:hint="cs"/>
          <w:b/>
          <w:bCs/>
          <w:sz w:val="24"/>
          <w:szCs w:val="24"/>
          <w:u w:val="single"/>
          <w:rtl/>
        </w:rPr>
        <w:t>- 17.5</w:t>
      </w:r>
    </w:p>
    <w:p w14:paraId="79361076" w14:textId="6723DA40" w:rsidR="0097452D" w:rsidRDefault="00EB55C3" w:rsidP="00F43433">
      <w:pPr>
        <w:spacing w:after="0" w:line="360" w:lineRule="auto"/>
        <w:jc w:val="both"/>
        <w:rPr>
          <w:rFonts w:ascii="David" w:hAnsi="David" w:cs="David"/>
          <w:sz w:val="24"/>
          <w:szCs w:val="24"/>
          <w:rtl/>
        </w:rPr>
      </w:pPr>
      <w:r>
        <w:rPr>
          <w:rFonts w:ascii="David" w:hAnsi="David" w:cs="David" w:hint="cs"/>
          <w:sz w:val="24"/>
          <w:szCs w:val="24"/>
          <w:rtl/>
        </w:rPr>
        <w:lastRenderedPageBreak/>
        <w:t>חזר</w:t>
      </w:r>
      <w:r w:rsidR="00946342">
        <w:rPr>
          <w:rFonts w:ascii="David" w:hAnsi="David" w:cs="David" w:hint="cs"/>
          <w:sz w:val="24"/>
          <w:szCs w:val="24"/>
          <w:rtl/>
        </w:rPr>
        <w:t>ה על ה</w:t>
      </w:r>
      <w:r w:rsidR="009B2F7F">
        <w:rPr>
          <w:rFonts w:ascii="David" w:hAnsi="David" w:cs="David" w:hint="cs"/>
          <w:sz w:val="24"/>
          <w:szCs w:val="24"/>
          <w:rtl/>
        </w:rPr>
        <w:t>פוזיטיב</w:t>
      </w:r>
      <w:r w:rsidR="00F43433">
        <w:rPr>
          <w:rFonts w:ascii="David" w:hAnsi="David" w:cs="David" w:hint="cs"/>
          <w:sz w:val="24"/>
          <w:szCs w:val="24"/>
          <w:rtl/>
        </w:rPr>
        <w:t>יזם.</w:t>
      </w:r>
      <w:r w:rsidR="00946342">
        <w:rPr>
          <w:rFonts w:ascii="David" w:hAnsi="David" w:cs="David" w:hint="cs"/>
          <w:sz w:val="24"/>
          <w:szCs w:val="24"/>
          <w:rtl/>
        </w:rPr>
        <w:t xml:space="preserve"> </w:t>
      </w:r>
      <w:r w:rsidR="009B2F7F">
        <w:rPr>
          <w:rFonts w:ascii="David" w:hAnsi="David" w:cs="David" w:hint="cs"/>
          <w:sz w:val="24"/>
          <w:szCs w:val="24"/>
          <w:rtl/>
        </w:rPr>
        <w:t xml:space="preserve">בשיעור הזה נסכם את הפרק של הפוזיטיביזם ונתייחס גם על הנושא של העבודה. </w:t>
      </w:r>
      <w:r w:rsidR="00F43433">
        <w:rPr>
          <w:rFonts w:ascii="David" w:hAnsi="David" w:cs="David" w:hint="cs"/>
          <w:sz w:val="24"/>
          <w:szCs w:val="24"/>
          <w:rtl/>
        </w:rPr>
        <w:t>את הפוזיטיביזם ניתן להגדיר ב</w:t>
      </w:r>
      <w:r w:rsidR="00F43433" w:rsidRPr="00A86FB2">
        <w:rPr>
          <w:rFonts w:ascii="David" w:hAnsi="David" w:cs="David" w:hint="cs"/>
          <w:b/>
          <w:bCs/>
          <w:sz w:val="24"/>
          <w:szCs w:val="24"/>
          <w:highlight w:val="yellow"/>
          <w:rtl/>
        </w:rPr>
        <w:t>שלושה יסודות</w:t>
      </w:r>
      <w:r w:rsidR="00F43433">
        <w:rPr>
          <w:rFonts w:ascii="David" w:hAnsi="David" w:cs="David" w:hint="cs"/>
          <w:sz w:val="24"/>
          <w:szCs w:val="24"/>
          <w:rtl/>
        </w:rPr>
        <w:t>:</w:t>
      </w:r>
    </w:p>
    <w:p w14:paraId="6578C4BB" w14:textId="452DFB0C" w:rsidR="00F43433" w:rsidRDefault="00F43433" w:rsidP="001F481B">
      <w:pPr>
        <w:pStyle w:val="a7"/>
        <w:numPr>
          <w:ilvl w:val="0"/>
          <w:numId w:val="37"/>
        </w:numPr>
        <w:spacing w:line="360" w:lineRule="auto"/>
        <w:jc w:val="both"/>
        <w:rPr>
          <w:rFonts w:ascii="David" w:hAnsi="David" w:cs="David"/>
          <w:sz w:val="24"/>
          <w:szCs w:val="24"/>
        </w:rPr>
      </w:pPr>
      <w:r w:rsidRPr="00622FB7">
        <w:rPr>
          <w:rFonts w:ascii="David" w:hAnsi="David" w:cs="David" w:hint="cs"/>
          <w:sz w:val="24"/>
          <w:szCs w:val="24"/>
          <w:u w:val="single"/>
          <w:rtl/>
        </w:rPr>
        <w:t>הגדרת המשפט כתחום עצמאי ונפרד</w:t>
      </w:r>
      <w:r w:rsidR="00622FB7">
        <w:rPr>
          <w:rFonts w:ascii="David" w:hAnsi="David" w:cs="David" w:hint="cs"/>
          <w:sz w:val="24"/>
          <w:szCs w:val="24"/>
          <w:rtl/>
        </w:rPr>
        <w:t>-</w:t>
      </w:r>
      <w:r>
        <w:rPr>
          <w:rFonts w:ascii="David" w:hAnsi="David" w:cs="David" w:hint="cs"/>
          <w:sz w:val="24"/>
          <w:szCs w:val="24"/>
          <w:rtl/>
        </w:rPr>
        <w:t xml:space="preserve"> </w:t>
      </w:r>
      <w:r w:rsidR="00622FB7">
        <w:rPr>
          <w:rFonts w:ascii="David" w:hAnsi="David" w:cs="David" w:hint="cs"/>
          <w:sz w:val="24"/>
          <w:szCs w:val="24"/>
          <w:rtl/>
        </w:rPr>
        <w:t xml:space="preserve">נפרד </w:t>
      </w:r>
      <w:r>
        <w:rPr>
          <w:rFonts w:ascii="David" w:hAnsi="David" w:cs="David" w:hint="cs"/>
          <w:sz w:val="24"/>
          <w:szCs w:val="24"/>
          <w:rtl/>
        </w:rPr>
        <w:t>מן המוסר, הדת, הפוליטיקה ומערכות נורמטיביות אחרות</w:t>
      </w:r>
      <w:r w:rsidR="00622FB7">
        <w:rPr>
          <w:rFonts w:ascii="David" w:hAnsi="David" w:cs="David" w:hint="cs"/>
          <w:sz w:val="24"/>
          <w:szCs w:val="24"/>
          <w:rtl/>
        </w:rPr>
        <w:t>.</w:t>
      </w:r>
      <w:r>
        <w:rPr>
          <w:rFonts w:ascii="David" w:hAnsi="David" w:cs="David" w:hint="cs"/>
          <w:sz w:val="24"/>
          <w:szCs w:val="24"/>
          <w:rtl/>
        </w:rPr>
        <w:t xml:space="preserve"> </w:t>
      </w:r>
      <w:r w:rsidR="00A86FB2">
        <w:rPr>
          <w:rFonts w:ascii="David" w:hAnsi="David" w:cs="David" w:hint="cs"/>
          <w:sz w:val="24"/>
          <w:szCs w:val="24"/>
          <w:rtl/>
        </w:rPr>
        <w:t xml:space="preserve">ברגע שמגדירים את המשפט כתחום נפרד, בוחנים אותו רק </w:t>
      </w:r>
      <w:r w:rsidR="00DF6B8F">
        <w:rPr>
          <w:rFonts w:ascii="David" w:hAnsi="David" w:cs="David" w:hint="cs"/>
          <w:sz w:val="24"/>
          <w:szCs w:val="24"/>
          <w:rtl/>
        </w:rPr>
        <w:t>בפרספקטיבה משפטית. האם ייתכן שיש נקודת השקה? נעסוק בפרק המדבר על שקילות דעת ופרשנות.</w:t>
      </w:r>
    </w:p>
    <w:p w14:paraId="71D9A5BF" w14:textId="59925186" w:rsidR="00F43433" w:rsidRDefault="00F43433" w:rsidP="001F481B">
      <w:pPr>
        <w:pStyle w:val="a7"/>
        <w:numPr>
          <w:ilvl w:val="0"/>
          <w:numId w:val="37"/>
        </w:numPr>
        <w:spacing w:line="360" w:lineRule="auto"/>
        <w:jc w:val="both"/>
        <w:rPr>
          <w:rFonts w:ascii="David" w:hAnsi="David" w:cs="David"/>
          <w:sz w:val="24"/>
          <w:szCs w:val="24"/>
        </w:rPr>
      </w:pPr>
      <w:r w:rsidRPr="0083589E">
        <w:rPr>
          <w:rFonts w:ascii="David" w:hAnsi="David" w:cs="David" w:hint="cs"/>
          <w:sz w:val="24"/>
          <w:szCs w:val="24"/>
          <w:u w:val="single"/>
          <w:rtl/>
        </w:rPr>
        <w:t>המשפט מבוסס על עובדות חברתיות ולא על עקרונות מופשטים</w:t>
      </w:r>
      <w:r w:rsidR="000C3D71">
        <w:rPr>
          <w:rFonts w:ascii="David" w:hAnsi="David" w:cs="David" w:hint="cs"/>
          <w:sz w:val="24"/>
          <w:szCs w:val="24"/>
          <w:rtl/>
        </w:rPr>
        <w:t xml:space="preserve">- כאשר עוסקים בשאלה משפטים, שואלים מהו החוק. עובדתית/אובייקטיבית מהו החוק. </w:t>
      </w:r>
      <w:r w:rsidR="00D34CFF">
        <w:rPr>
          <w:rFonts w:ascii="David" w:hAnsi="David" w:cs="David" w:hint="cs"/>
          <w:sz w:val="24"/>
          <w:szCs w:val="24"/>
          <w:rtl/>
        </w:rPr>
        <w:t>אלו התומכים בגישת הטבע יטענו שהוא גם מבוסס על עקרונות מופשטים</w:t>
      </w:r>
      <w:r w:rsidR="0083589E">
        <w:rPr>
          <w:rFonts w:ascii="David" w:hAnsi="David" w:cs="David" w:hint="cs"/>
          <w:sz w:val="24"/>
          <w:szCs w:val="24"/>
          <w:rtl/>
        </w:rPr>
        <w:t>.</w:t>
      </w:r>
    </w:p>
    <w:p w14:paraId="73D074DD" w14:textId="41B697DD" w:rsidR="00F43433" w:rsidRDefault="00F43433" w:rsidP="001F481B">
      <w:pPr>
        <w:pStyle w:val="a7"/>
        <w:numPr>
          <w:ilvl w:val="0"/>
          <w:numId w:val="37"/>
        </w:numPr>
        <w:spacing w:line="360" w:lineRule="auto"/>
        <w:jc w:val="both"/>
        <w:rPr>
          <w:rFonts w:ascii="David" w:hAnsi="David" w:cs="David"/>
          <w:sz w:val="24"/>
          <w:szCs w:val="24"/>
        </w:rPr>
      </w:pPr>
      <w:r w:rsidRPr="00D34CFF">
        <w:rPr>
          <w:rFonts w:ascii="David" w:hAnsi="David" w:cs="David" w:hint="cs"/>
          <w:sz w:val="24"/>
          <w:szCs w:val="24"/>
          <w:u w:val="single"/>
          <w:rtl/>
        </w:rPr>
        <w:t>הבחנה בין משפט מצוי למשפט רצוי</w:t>
      </w:r>
      <w:r w:rsidR="000C3D71">
        <w:rPr>
          <w:rFonts w:ascii="David" w:hAnsi="David" w:cs="David" w:hint="cs"/>
          <w:sz w:val="24"/>
          <w:szCs w:val="24"/>
          <w:rtl/>
        </w:rPr>
        <w:t>-</w:t>
      </w:r>
      <w:r w:rsidR="00622FB7">
        <w:rPr>
          <w:rFonts w:ascii="David" w:hAnsi="David" w:cs="David" w:hint="cs"/>
          <w:sz w:val="24"/>
          <w:szCs w:val="24"/>
          <w:rtl/>
        </w:rPr>
        <w:t xml:space="preserve"> הפוזיטיביסט מסתכל על המשפט כדבר עובדתי. זהו המשפט המצוי. מבחינים בין המצוי לבין המשפט הרצוי. </w:t>
      </w:r>
      <w:r w:rsidR="00D34CFF">
        <w:rPr>
          <w:rFonts w:ascii="David" w:hAnsi="David" w:cs="David" w:hint="cs"/>
          <w:sz w:val="24"/>
          <w:szCs w:val="24"/>
          <w:rtl/>
        </w:rPr>
        <w:t>איש הטבע יטען כי הוא צריך להיות גם הדבר הרצוי.</w:t>
      </w:r>
    </w:p>
    <w:p w14:paraId="6B9E150E" w14:textId="055EFB64" w:rsidR="00657C92" w:rsidRDefault="00D34CFF" w:rsidP="00D34CFF">
      <w:pPr>
        <w:spacing w:after="0" w:line="360" w:lineRule="auto"/>
        <w:jc w:val="both"/>
        <w:rPr>
          <w:rFonts w:ascii="David" w:hAnsi="David" w:cs="David"/>
          <w:sz w:val="24"/>
          <w:szCs w:val="24"/>
          <w:rtl/>
        </w:rPr>
      </w:pPr>
      <w:r>
        <w:rPr>
          <w:rFonts w:ascii="David" w:hAnsi="David" w:cs="David" w:hint="cs"/>
          <w:sz w:val="24"/>
          <w:szCs w:val="24"/>
          <w:rtl/>
        </w:rPr>
        <w:t xml:space="preserve">מה </w:t>
      </w:r>
      <w:r w:rsidR="00F14F53">
        <w:rPr>
          <w:rFonts w:ascii="David" w:hAnsi="David" w:cs="David" w:hint="cs"/>
          <w:sz w:val="24"/>
          <w:szCs w:val="24"/>
          <w:rtl/>
        </w:rPr>
        <w:t>שמאפיין את התיאוריות הפוזיטיביות הוא שהן מניחות שהמשפט עומד על נורמת/נורמות יסוד. משום ש</w:t>
      </w:r>
      <w:r w:rsidR="00657C92">
        <w:rPr>
          <w:rFonts w:ascii="David" w:hAnsi="David" w:cs="David" w:hint="cs"/>
          <w:sz w:val="24"/>
          <w:szCs w:val="24"/>
          <w:rtl/>
        </w:rPr>
        <w:t>המשפט מבוסס על עובדה חברתית. כל תיאוריה מנסה להגדיר מהו המשפט בשיטה נתונה. כל שיטת משפט באשר היא, מבוסס</w:t>
      </w:r>
      <w:r w:rsidR="00C52C85">
        <w:rPr>
          <w:rFonts w:ascii="David" w:hAnsi="David" w:cs="David" w:hint="cs"/>
          <w:sz w:val="24"/>
          <w:szCs w:val="24"/>
          <w:rtl/>
        </w:rPr>
        <w:t>ת</w:t>
      </w:r>
      <w:r w:rsidR="00657C92">
        <w:rPr>
          <w:rFonts w:ascii="David" w:hAnsi="David" w:cs="David" w:hint="cs"/>
          <w:sz w:val="24"/>
          <w:szCs w:val="24"/>
          <w:rtl/>
        </w:rPr>
        <w:t xml:space="preserve"> על נורמת יסוד כזו ושלושת התיאוריות מציעות </w:t>
      </w:r>
      <w:r w:rsidR="00657C92" w:rsidRPr="003D4605">
        <w:rPr>
          <w:rFonts w:ascii="David" w:hAnsi="David" w:cs="David" w:hint="cs"/>
          <w:b/>
          <w:bCs/>
          <w:sz w:val="24"/>
          <w:szCs w:val="24"/>
          <w:highlight w:val="yellow"/>
          <w:rtl/>
        </w:rPr>
        <w:t>שלוש נורמות</w:t>
      </w:r>
      <w:r w:rsidR="00657C92">
        <w:rPr>
          <w:rFonts w:ascii="David" w:hAnsi="David" w:cs="David" w:hint="cs"/>
          <w:sz w:val="24"/>
          <w:szCs w:val="24"/>
          <w:rtl/>
        </w:rPr>
        <w:t xml:space="preserve"> יסודיות כאלה:</w:t>
      </w:r>
    </w:p>
    <w:p w14:paraId="02A04F6E" w14:textId="2A0F3C81" w:rsidR="00D34CFF" w:rsidRDefault="00657C92" w:rsidP="001F481B">
      <w:pPr>
        <w:pStyle w:val="a7"/>
        <w:numPr>
          <w:ilvl w:val="0"/>
          <w:numId w:val="38"/>
        </w:numPr>
        <w:spacing w:after="0" w:line="360" w:lineRule="auto"/>
        <w:jc w:val="both"/>
        <w:rPr>
          <w:rFonts w:ascii="David" w:hAnsi="David" w:cs="David"/>
          <w:sz w:val="24"/>
          <w:szCs w:val="24"/>
        </w:rPr>
      </w:pPr>
      <w:r w:rsidRPr="00433EFF">
        <w:rPr>
          <w:rFonts w:ascii="David" w:hAnsi="David" w:cs="David" w:hint="cs"/>
          <w:sz w:val="24"/>
          <w:szCs w:val="24"/>
          <w:u w:val="single"/>
          <w:rtl/>
        </w:rPr>
        <w:t>אוסטין</w:t>
      </w:r>
      <w:r>
        <w:rPr>
          <w:rFonts w:ascii="David" w:hAnsi="David" w:cs="David" w:hint="cs"/>
          <w:sz w:val="24"/>
          <w:szCs w:val="24"/>
          <w:rtl/>
        </w:rPr>
        <w:t xml:space="preserve">- </w:t>
      </w:r>
      <w:r w:rsidR="00200D7C" w:rsidRPr="00433EFF">
        <w:rPr>
          <w:rFonts w:ascii="David" w:hAnsi="David" w:cs="David" w:hint="cs"/>
          <w:b/>
          <w:bCs/>
          <w:sz w:val="24"/>
          <w:szCs w:val="24"/>
          <w:rtl/>
        </w:rPr>
        <w:t>תורת הפקודה</w:t>
      </w:r>
      <w:r w:rsidR="00DE133D" w:rsidRPr="00433EFF">
        <w:rPr>
          <w:rFonts w:ascii="David" w:hAnsi="David" w:cs="David" w:hint="cs"/>
          <w:b/>
          <w:bCs/>
          <w:sz w:val="24"/>
          <w:szCs w:val="24"/>
          <w:rtl/>
        </w:rPr>
        <w:t>.</w:t>
      </w:r>
      <w:r w:rsidR="00DE133D">
        <w:rPr>
          <w:rFonts w:ascii="David" w:hAnsi="David" w:cs="David" w:hint="cs"/>
          <w:sz w:val="24"/>
          <w:szCs w:val="24"/>
          <w:rtl/>
        </w:rPr>
        <w:t xml:space="preserve"> </w:t>
      </w:r>
      <w:r>
        <w:rPr>
          <w:rFonts w:ascii="David" w:hAnsi="David" w:cs="David" w:hint="cs"/>
          <w:sz w:val="24"/>
          <w:szCs w:val="24"/>
          <w:rtl/>
        </w:rPr>
        <w:t>פקודה כללית של הריבון. תורת הפקודה היא נורמת היסוד של כל שיטת משפט.</w:t>
      </w:r>
      <w:r w:rsidR="00ED219F">
        <w:rPr>
          <w:rFonts w:ascii="David" w:hAnsi="David" w:cs="David" w:hint="cs"/>
          <w:sz w:val="24"/>
          <w:szCs w:val="24"/>
          <w:rtl/>
        </w:rPr>
        <w:t xml:space="preserve"> פקודה שלא עומדת בהגדרה, היא לא פקודה.</w:t>
      </w:r>
    </w:p>
    <w:p w14:paraId="53997DFF" w14:textId="2590EB7E" w:rsidR="00200D7C" w:rsidRDefault="00200D7C" w:rsidP="001F481B">
      <w:pPr>
        <w:pStyle w:val="a7"/>
        <w:numPr>
          <w:ilvl w:val="0"/>
          <w:numId w:val="38"/>
        </w:numPr>
        <w:spacing w:after="0" w:line="360" w:lineRule="auto"/>
        <w:jc w:val="both"/>
        <w:rPr>
          <w:rFonts w:ascii="David" w:hAnsi="David" w:cs="David"/>
          <w:sz w:val="24"/>
          <w:szCs w:val="24"/>
        </w:rPr>
      </w:pPr>
      <w:r w:rsidRPr="00433EFF">
        <w:rPr>
          <w:rFonts w:ascii="David" w:hAnsi="David" w:cs="David" w:hint="cs"/>
          <w:sz w:val="24"/>
          <w:szCs w:val="24"/>
          <w:u w:val="single"/>
          <w:rtl/>
        </w:rPr>
        <w:t>קלזן</w:t>
      </w:r>
      <w:r>
        <w:rPr>
          <w:rFonts w:ascii="David" w:hAnsi="David" w:cs="David" w:hint="cs"/>
          <w:sz w:val="24"/>
          <w:szCs w:val="24"/>
          <w:rtl/>
        </w:rPr>
        <w:t xml:space="preserve">- </w:t>
      </w:r>
      <w:r w:rsidRPr="00433EFF">
        <w:rPr>
          <w:rFonts w:ascii="David" w:hAnsi="David" w:cs="David" w:hint="cs"/>
          <w:b/>
          <w:bCs/>
          <w:sz w:val="24"/>
          <w:szCs w:val="24"/>
          <w:rtl/>
        </w:rPr>
        <w:t>הנורמה הבסיסית</w:t>
      </w:r>
      <w:r w:rsidR="00DE133D">
        <w:rPr>
          <w:rFonts w:ascii="David" w:hAnsi="David" w:cs="David" w:hint="cs"/>
          <w:sz w:val="24"/>
          <w:szCs w:val="24"/>
          <w:rtl/>
        </w:rPr>
        <w:t xml:space="preserve">. מזהה את החוקה ואת כל המשפט הנובע ממנה. יש לפעול לפי החוקה. נורמה שלא באה מהחוקה, היא לא נורמה בסיסית. </w:t>
      </w:r>
    </w:p>
    <w:p w14:paraId="43A71751" w14:textId="0C64C424" w:rsidR="00ED219F" w:rsidRDefault="00ED219F" w:rsidP="001F481B">
      <w:pPr>
        <w:pStyle w:val="a7"/>
        <w:numPr>
          <w:ilvl w:val="0"/>
          <w:numId w:val="38"/>
        </w:numPr>
        <w:spacing w:line="360" w:lineRule="auto"/>
        <w:jc w:val="both"/>
        <w:rPr>
          <w:rFonts w:ascii="David" w:hAnsi="David" w:cs="David"/>
          <w:sz w:val="24"/>
          <w:szCs w:val="24"/>
        </w:rPr>
      </w:pPr>
      <w:r w:rsidRPr="00433EFF">
        <w:rPr>
          <w:rFonts w:ascii="David" w:hAnsi="David" w:cs="David" w:hint="cs"/>
          <w:sz w:val="24"/>
          <w:szCs w:val="24"/>
          <w:u w:val="single"/>
          <w:rtl/>
        </w:rPr>
        <w:t>הארט</w:t>
      </w:r>
      <w:r>
        <w:rPr>
          <w:rFonts w:ascii="David" w:hAnsi="David" w:cs="David" w:hint="cs"/>
          <w:sz w:val="24"/>
          <w:szCs w:val="24"/>
          <w:rtl/>
        </w:rPr>
        <w:t xml:space="preserve">- </w:t>
      </w:r>
      <w:r w:rsidRPr="00433EFF">
        <w:rPr>
          <w:rFonts w:ascii="David" w:hAnsi="David" w:cs="David" w:hint="cs"/>
          <w:b/>
          <w:bCs/>
          <w:sz w:val="24"/>
          <w:szCs w:val="24"/>
          <w:rtl/>
        </w:rPr>
        <w:t>כלל הזיהוי</w:t>
      </w:r>
      <w:r>
        <w:rPr>
          <w:rFonts w:ascii="David" w:hAnsi="David" w:cs="David" w:hint="cs"/>
          <w:sz w:val="24"/>
          <w:szCs w:val="24"/>
          <w:rtl/>
        </w:rPr>
        <w:t xml:space="preserve">. </w:t>
      </w:r>
      <w:r w:rsidR="007A5314">
        <w:rPr>
          <w:rFonts w:ascii="David" w:hAnsi="David" w:cs="David" w:hint="cs"/>
          <w:sz w:val="24"/>
          <w:szCs w:val="24"/>
          <w:rtl/>
        </w:rPr>
        <w:t>מהותו הוא זיהוי מקורות המשפט של השיטה.</w:t>
      </w:r>
    </w:p>
    <w:p w14:paraId="10C55D1E" w14:textId="02D01282" w:rsidR="007A5314" w:rsidRDefault="007A5314" w:rsidP="007A5314">
      <w:pPr>
        <w:spacing w:after="0" w:line="360" w:lineRule="auto"/>
        <w:jc w:val="both"/>
        <w:rPr>
          <w:rFonts w:ascii="David" w:hAnsi="David" w:cs="David"/>
          <w:sz w:val="24"/>
          <w:szCs w:val="24"/>
          <w:rtl/>
        </w:rPr>
      </w:pPr>
      <w:r>
        <w:rPr>
          <w:rFonts w:ascii="David" w:hAnsi="David" w:cs="David" w:hint="cs"/>
          <w:sz w:val="24"/>
          <w:szCs w:val="24"/>
          <w:rtl/>
        </w:rPr>
        <w:t>בין תיאוריות אלה יש הבדלים, שכבר למדנו עליהן. אנו נעשה השוואה ביניהם מהפרספקטיבה של הארט</w:t>
      </w:r>
      <w:r w:rsidR="00D112EB">
        <w:rPr>
          <w:rFonts w:ascii="David" w:hAnsi="David" w:cs="David" w:hint="cs"/>
          <w:sz w:val="24"/>
          <w:szCs w:val="24"/>
          <w:rtl/>
        </w:rPr>
        <w:t>.</w:t>
      </w:r>
      <w:r w:rsidR="00BB017B">
        <w:rPr>
          <w:rFonts w:ascii="David" w:hAnsi="David" w:cs="David" w:hint="cs"/>
          <w:sz w:val="24"/>
          <w:szCs w:val="24"/>
          <w:rtl/>
        </w:rPr>
        <w:t xml:space="preserve"> </w:t>
      </w:r>
      <w:r w:rsidR="00D112EB">
        <w:rPr>
          <w:rFonts w:ascii="David" w:hAnsi="David" w:cs="David" w:hint="cs"/>
          <w:sz w:val="24"/>
          <w:szCs w:val="24"/>
          <w:rtl/>
        </w:rPr>
        <w:t>מבחינה פונקציונאלית לנורמות אלה יש אותה פונקציה- להגדיר משפט</w:t>
      </w:r>
      <w:r w:rsidR="005A63E5">
        <w:rPr>
          <w:rFonts w:ascii="David" w:hAnsi="David" w:cs="David" w:hint="cs"/>
          <w:sz w:val="24"/>
          <w:szCs w:val="24"/>
          <w:rtl/>
        </w:rPr>
        <w:t>. אצל אוסטין</w:t>
      </w:r>
      <w:r w:rsidR="00BB017B">
        <w:rPr>
          <w:rFonts w:ascii="David" w:hAnsi="David" w:cs="David" w:hint="cs"/>
          <w:sz w:val="24"/>
          <w:szCs w:val="24"/>
          <w:rtl/>
        </w:rPr>
        <w:t xml:space="preserve"> הדבר משתנה מ</w:t>
      </w:r>
      <w:r w:rsidR="005A63E5">
        <w:rPr>
          <w:rFonts w:ascii="David" w:hAnsi="David" w:cs="David" w:hint="cs"/>
          <w:sz w:val="24"/>
          <w:szCs w:val="24"/>
          <w:rtl/>
        </w:rPr>
        <w:t xml:space="preserve">שיטה לשיטה (משום שהריבון משתנה), אצל קלזן, משתנה </w:t>
      </w:r>
      <w:r w:rsidR="00C764F6">
        <w:rPr>
          <w:rFonts w:ascii="David" w:hAnsi="David" w:cs="David" w:hint="cs"/>
          <w:sz w:val="24"/>
          <w:szCs w:val="24"/>
          <w:rtl/>
        </w:rPr>
        <w:t xml:space="preserve">מחוקה לחוקה. כלל הזיהוי הוא מעט שונה וזאת משום שאפילו התבנית שלו לא זהה. מקורות המשפט עלולים להיות שונים. </w:t>
      </w:r>
      <w:r w:rsidR="002D3A72">
        <w:rPr>
          <w:rFonts w:ascii="David" w:hAnsi="David" w:cs="David" w:hint="cs"/>
          <w:sz w:val="24"/>
          <w:szCs w:val="24"/>
          <w:rtl/>
        </w:rPr>
        <w:t>כלל הזיהוי הוא כלל גמיש יותר ומקורות המשפט של השיטה יכולים להיות שונים. מקור המשפט יכול להיות מלך, ספר, פרלמנט, צירוף של שני גורמים</w:t>
      </w:r>
      <w:r w:rsidR="00F81FA3">
        <w:rPr>
          <w:rFonts w:ascii="David" w:hAnsi="David" w:cs="David" w:hint="cs"/>
          <w:sz w:val="24"/>
          <w:szCs w:val="24"/>
          <w:rtl/>
        </w:rPr>
        <w:t xml:space="preserve"> וכו'. הוא גמיש מבחינת התחביר שלו והוא יראה אחרת ב</w:t>
      </w:r>
      <w:r w:rsidR="001F0523">
        <w:rPr>
          <w:rFonts w:ascii="David" w:hAnsi="David" w:cs="David" w:hint="cs"/>
          <w:sz w:val="24"/>
          <w:szCs w:val="24"/>
          <w:rtl/>
        </w:rPr>
        <w:t xml:space="preserve">ין </w:t>
      </w:r>
      <w:r w:rsidR="00F81FA3">
        <w:rPr>
          <w:rFonts w:ascii="David" w:hAnsi="David" w:cs="David" w:hint="cs"/>
          <w:sz w:val="24"/>
          <w:szCs w:val="24"/>
          <w:rtl/>
        </w:rPr>
        <w:t xml:space="preserve">כל שיטת משפט. </w:t>
      </w:r>
    </w:p>
    <w:p w14:paraId="68C3A586" w14:textId="20BA1FE2" w:rsidR="008E0ADD" w:rsidRPr="003D4605" w:rsidRDefault="008E0ADD" w:rsidP="001F481B">
      <w:pPr>
        <w:pStyle w:val="a7"/>
        <w:numPr>
          <w:ilvl w:val="0"/>
          <w:numId w:val="39"/>
        </w:numPr>
        <w:spacing w:after="0" w:line="360" w:lineRule="auto"/>
        <w:jc w:val="both"/>
        <w:rPr>
          <w:rFonts w:ascii="David" w:hAnsi="David" w:cs="David"/>
          <w:b/>
          <w:bCs/>
          <w:sz w:val="24"/>
          <w:szCs w:val="24"/>
          <w:rtl/>
        </w:rPr>
      </w:pPr>
      <w:r w:rsidRPr="003D4605">
        <w:rPr>
          <w:rFonts w:ascii="David" w:hAnsi="David" w:cs="David" w:hint="cs"/>
          <w:b/>
          <w:bCs/>
          <w:sz w:val="24"/>
          <w:szCs w:val="24"/>
          <w:rtl/>
        </w:rPr>
        <w:t>השוואה בין הארט לאוסטין</w:t>
      </w:r>
    </w:p>
    <w:p w14:paraId="72E115F8" w14:textId="77777777" w:rsidR="008E0ADD" w:rsidRDefault="008E0ADD" w:rsidP="007A5314">
      <w:pPr>
        <w:spacing w:after="0" w:line="360" w:lineRule="auto"/>
        <w:jc w:val="both"/>
        <w:rPr>
          <w:rFonts w:ascii="David" w:hAnsi="David" w:cs="David"/>
          <w:sz w:val="24"/>
          <w:szCs w:val="24"/>
          <w:rtl/>
        </w:rPr>
      </w:pPr>
      <w:r>
        <w:rPr>
          <w:rFonts w:ascii="David" w:hAnsi="David" w:cs="David" w:hint="cs"/>
          <w:sz w:val="24"/>
          <w:szCs w:val="24"/>
          <w:rtl/>
        </w:rPr>
        <w:t xml:space="preserve">מה היו </w:t>
      </w:r>
      <w:r w:rsidRPr="008E0ADD">
        <w:rPr>
          <w:rFonts w:ascii="David" w:hAnsi="David" w:cs="David" w:hint="cs"/>
          <w:b/>
          <w:bCs/>
          <w:sz w:val="24"/>
          <w:szCs w:val="24"/>
          <w:highlight w:val="yellow"/>
          <w:rtl/>
        </w:rPr>
        <w:t>הבעיות</w:t>
      </w:r>
      <w:r>
        <w:rPr>
          <w:rFonts w:ascii="David" w:hAnsi="David" w:cs="David" w:hint="cs"/>
          <w:sz w:val="24"/>
          <w:szCs w:val="24"/>
          <w:rtl/>
        </w:rPr>
        <w:t xml:space="preserve"> בתיאוריה של אוסטין? </w:t>
      </w:r>
    </w:p>
    <w:p w14:paraId="1F65EA4F" w14:textId="364B800D" w:rsidR="008E0ADD" w:rsidRDefault="008E0ADD" w:rsidP="001F481B">
      <w:pPr>
        <w:pStyle w:val="a7"/>
        <w:numPr>
          <w:ilvl w:val="0"/>
          <w:numId w:val="40"/>
        </w:numPr>
        <w:spacing w:after="0" w:line="360" w:lineRule="auto"/>
        <w:jc w:val="both"/>
        <w:rPr>
          <w:rFonts w:ascii="David" w:hAnsi="David" w:cs="David"/>
          <w:sz w:val="24"/>
          <w:szCs w:val="24"/>
        </w:rPr>
      </w:pPr>
      <w:r w:rsidRPr="00DC5A58">
        <w:rPr>
          <w:rFonts w:ascii="David" w:hAnsi="David" w:cs="David" w:hint="cs"/>
          <w:sz w:val="24"/>
          <w:szCs w:val="24"/>
          <w:u w:val="single"/>
          <w:rtl/>
        </w:rPr>
        <w:t>מושג הריבון</w:t>
      </w:r>
      <w:r w:rsidRPr="008E0ADD">
        <w:rPr>
          <w:rFonts w:ascii="David" w:hAnsi="David" w:cs="David" w:hint="cs"/>
          <w:sz w:val="24"/>
          <w:szCs w:val="24"/>
          <w:rtl/>
        </w:rPr>
        <w:t xml:space="preserve">- מתאים למלוכות. הריבון במדינות דמוקרטיות הרבה יותר מסובך. </w:t>
      </w:r>
      <w:r>
        <w:rPr>
          <w:rFonts w:ascii="David" w:hAnsi="David" w:cs="David" w:hint="cs"/>
          <w:sz w:val="24"/>
          <w:szCs w:val="24"/>
          <w:rtl/>
        </w:rPr>
        <w:t xml:space="preserve">כמו כן, לפי אוסטין הריבון הוא לא מוגבל. </w:t>
      </w:r>
    </w:p>
    <w:p w14:paraId="097C484B" w14:textId="06F33E12" w:rsidR="00041761" w:rsidRDefault="00041761" w:rsidP="001F481B">
      <w:pPr>
        <w:pStyle w:val="a7"/>
        <w:numPr>
          <w:ilvl w:val="0"/>
          <w:numId w:val="41"/>
        </w:numPr>
        <w:spacing w:after="0" w:line="360" w:lineRule="auto"/>
        <w:jc w:val="both"/>
        <w:rPr>
          <w:rFonts w:ascii="David" w:hAnsi="David" w:cs="David"/>
          <w:sz w:val="24"/>
          <w:szCs w:val="24"/>
        </w:rPr>
      </w:pPr>
      <w:r>
        <w:rPr>
          <w:rFonts w:ascii="David" w:hAnsi="David" w:cs="David" w:hint="cs"/>
          <w:sz w:val="24"/>
          <w:szCs w:val="24"/>
          <w:rtl/>
        </w:rPr>
        <w:t xml:space="preserve">כלל הזיהוי של הארט </w:t>
      </w:r>
      <w:r w:rsidRPr="00433EFF">
        <w:rPr>
          <w:rFonts w:ascii="David" w:hAnsi="David" w:cs="David" w:hint="cs"/>
          <w:b/>
          <w:bCs/>
          <w:sz w:val="24"/>
          <w:szCs w:val="24"/>
          <w:rtl/>
        </w:rPr>
        <w:t>לא תלוי בריבון.</w:t>
      </w:r>
      <w:r>
        <w:rPr>
          <w:rFonts w:ascii="David" w:hAnsi="David" w:cs="David" w:hint="cs"/>
          <w:sz w:val="24"/>
          <w:szCs w:val="24"/>
          <w:rtl/>
        </w:rPr>
        <w:t xml:space="preserve"> </w:t>
      </w:r>
      <w:r w:rsidR="00517072">
        <w:rPr>
          <w:rFonts w:ascii="David" w:hAnsi="David" w:cs="David" w:hint="cs"/>
          <w:sz w:val="24"/>
          <w:szCs w:val="24"/>
          <w:rtl/>
        </w:rPr>
        <w:t>לא צריך לזהות ריבון. נניח שהכלל מזהה את הריבון, הוא לא צריך להסתבך עם ההגדרות של ריבון</w:t>
      </w:r>
    </w:p>
    <w:p w14:paraId="3CA0F2AF" w14:textId="006F423C" w:rsidR="00517072" w:rsidRDefault="00517072" w:rsidP="001F481B">
      <w:pPr>
        <w:pStyle w:val="a7"/>
        <w:numPr>
          <w:ilvl w:val="0"/>
          <w:numId w:val="40"/>
        </w:numPr>
        <w:spacing w:after="0" w:line="360" w:lineRule="auto"/>
        <w:jc w:val="both"/>
        <w:rPr>
          <w:rFonts w:ascii="David" w:hAnsi="David" w:cs="David"/>
          <w:sz w:val="24"/>
          <w:szCs w:val="24"/>
        </w:rPr>
      </w:pPr>
      <w:r>
        <w:rPr>
          <w:rFonts w:ascii="David" w:hAnsi="David" w:cs="David" w:hint="cs"/>
          <w:sz w:val="24"/>
          <w:szCs w:val="24"/>
          <w:rtl/>
        </w:rPr>
        <w:t xml:space="preserve">תורת הפקודה מתאימה יפה </w:t>
      </w:r>
      <w:r w:rsidR="004358C7">
        <w:rPr>
          <w:rFonts w:ascii="David" w:hAnsi="David" w:cs="David" w:hint="cs"/>
          <w:sz w:val="24"/>
          <w:szCs w:val="24"/>
          <w:rtl/>
        </w:rPr>
        <w:t xml:space="preserve">לחוקים שיוצאים מהריבון. אולם הם </w:t>
      </w:r>
      <w:r w:rsidR="004358C7" w:rsidRPr="001C2393">
        <w:rPr>
          <w:rFonts w:ascii="David" w:hAnsi="David" w:cs="David" w:hint="cs"/>
          <w:sz w:val="24"/>
          <w:szCs w:val="24"/>
          <w:u w:val="single"/>
          <w:rtl/>
        </w:rPr>
        <w:t>לא מסבירים יפה מקורות משפטיים אחרים כמו מנהג ותקדימים משפטיים</w:t>
      </w:r>
      <w:r w:rsidR="004358C7">
        <w:rPr>
          <w:rFonts w:ascii="David" w:hAnsi="David" w:cs="David" w:hint="cs"/>
          <w:sz w:val="24"/>
          <w:szCs w:val="24"/>
          <w:rtl/>
        </w:rPr>
        <w:t>. אוסטין אומר שהריבון נותן כח לביהמ"ש</w:t>
      </w:r>
      <w:r w:rsidR="00DC5A58">
        <w:rPr>
          <w:rFonts w:ascii="David" w:hAnsi="David" w:cs="David" w:hint="cs"/>
          <w:sz w:val="24"/>
          <w:szCs w:val="24"/>
          <w:rtl/>
        </w:rPr>
        <w:t>. אולם מבחינה היסטורית זה לא נכון כלל.</w:t>
      </w:r>
    </w:p>
    <w:p w14:paraId="474CAA4C" w14:textId="095F69F9" w:rsidR="00DC5A58" w:rsidRDefault="00DC5A58" w:rsidP="001F481B">
      <w:pPr>
        <w:pStyle w:val="a7"/>
        <w:numPr>
          <w:ilvl w:val="0"/>
          <w:numId w:val="41"/>
        </w:numPr>
        <w:spacing w:after="0" w:line="360" w:lineRule="auto"/>
        <w:jc w:val="both"/>
        <w:rPr>
          <w:rFonts w:ascii="David" w:hAnsi="David" w:cs="David"/>
          <w:sz w:val="24"/>
          <w:szCs w:val="24"/>
        </w:rPr>
      </w:pPr>
      <w:r>
        <w:rPr>
          <w:rFonts w:ascii="David" w:hAnsi="David" w:cs="David" w:hint="cs"/>
          <w:sz w:val="24"/>
          <w:szCs w:val="24"/>
          <w:rtl/>
        </w:rPr>
        <w:lastRenderedPageBreak/>
        <w:t xml:space="preserve">כלל הזיהוי נותן פתרון פשוט. הוא לא מחויב למקור אחד אלא </w:t>
      </w:r>
      <w:r w:rsidRPr="00523ABC">
        <w:rPr>
          <w:rFonts w:ascii="David" w:hAnsi="David" w:cs="David" w:hint="cs"/>
          <w:b/>
          <w:bCs/>
          <w:sz w:val="24"/>
          <w:szCs w:val="24"/>
          <w:rtl/>
        </w:rPr>
        <w:t>יכול להכיר באופן בלתי תלוי במקורות משפטיים שונים.</w:t>
      </w:r>
      <w:r>
        <w:rPr>
          <w:rFonts w:ascii="David" w:hAnsi="David" w:cs="David" w:hint="cs"/>
          <w:sz w:val="24"/>
          <w:szCs w:val="24"/>
          <w:rtl/>
        </w:rPr>
        <w:t xml:space="preserve"> </w:t>
      </w:r>
    </w:p>
    <w:p w14:paraId="2C711D2C" w14:textId="19463B1D" w:rsidR="001C2393" w:rsidRDefault="001C2393" w:rsidP="001F481B">
      <w:pPr>
        <w:pStyle w:val="a7"/>
        <w:numPr>
          <w:ilvl w:val="0"/>
          <w:numId w:val="40"/>
        </w:numPr>
        <w:spacing w:after="0" w:line="360" w:lineRule="auto"/>
        <w:jc w:val="both"/>
        <w:rPr>
          <w:rFonts w:ascii="David" w:hAnsi="David" w:cs="David"/>
          <w:sz w:val="24"/>
          <w:szCs w:val="24"/>
        </w:rPr>
      </w:pPr>
      <w:r>
        <w:rPr>
          <w:rFonts w:ascii="David" w:hAnsi="David" w:cs="David" w:hint="cs"/>
          <w:sz w:val="24"/>
          <w:szCs w:val="24"/>
          <w:rtl/>
        </w:rPr>
        <w:t xml:space="preserve">תורת הפקודה מתאימה </w:t>
      </w:r>
      <w:r w:rsidR="00332E57">
        <w:rPr>
          <w:rFonts w:ascii="David" w:hAnsi="David" w:cs="David" w:hint="cs"/>
          <w:sz w:val="24"/>
          <w:szCs w:val="24"/>
          <w:rtl/>
        </w:rPr>
        <w:t>באופיי</w:t>
      </w:r>
      <w:r w:rsidR="00332E57">
        <w:rPr>
          <w:rFonts w:ascii="David" w:hAnsi="David" w:cs="David" w:hint="eastAsia"/>
          <w:sz w:val="24"/>
          <w:szCs w:val="24"/>
          <w:rtl/>
        </w:rPr>
        <w:t>ה</w:t>
      </w:r>
      <w:r>
        <w:rPr>
          <w:rFonts w:ascii="David" w:hAnsi="David" w:cs="David" w:hint="cs"/>
          <w:sz w:val="24"/>
          <w:szCs w:val="24"/>
          <w:rtl/>
        </w:rPr>
        <w:t xml:space="preserve"> ל</w:t>
      </w:r>
      <w:r w:rsidRPr="000926C0">
        <w:rPr>
          <w:rFonts w:ascii="David" w:hAnsi="David" w:cs="David" w:hint="cs"/>
          <w:sz w:val="24"/>
          <w:szCs w:val="24"/>
          <w:u w:val="single"/>
          <w:rtl/>
        </w:rPr>
        <w:t>כללים המטילים חובה</w:t>
      </w:r>
      <w:r>
        <w:rPr>
          <w:rFonts w:ascii="David" w:hAnsi="David" w:cs="David" w:hint="cs"/>
          <w:sz w:val="24"/>
          <w:szCs w:val="24"/>
          <w:rtl/>
        </w:rPr>
        <w:t xml:space="preserve">. אוסטין </w:t>
      </w:r>
      <w:r w:rsidR="00AF4882">
        <w:rPr>
          <w:rFonts w:ascii="David" w:hAnsi="David" w:cs="David" w:hint="cs"/>
          <w:sz w:val="24"/>
          <w:szCs w:val="24"/>
          <w:rtl/>
        </w:rPr>
        <w:t>קובע כלל כדבר שבא יחד עם סנקציה. הוא היה צריך להסביר בדרכים מלאכותיות כיצד זה תואם לסוגי חוקים אחרים</w:t>
      </w:r>
    </w:p>
    <w:p w14:paraId="76D6CAFA" w14:textId="04125D00" w:rsidR="00BE2FA9" w:rsidRPr="005B4E4A" w:rsidRDefault="00AF4882" w:rsidP="001F481B">
      <w:pPr>
        <w:pStyle w:val="a7"/>
        <w:numPr>
          <w:ilvl w:val="0"/>
          <w:numId w:val="41"/>
        </w:numPr>
        <w:spacing w:after="0" w:line="360" w:lineRule="auto"/>
        <w:jc w:val="both"/>
        <w:rPr>
          <w:rFonts w:ascii="David" w:hAnsi="David" w:cs="David"/>
          <w:sz w:val="24"/>
          <w:szCs w:val="24"/>
        </w:rPr>
      </w:pPr>
      <w:r>
        <w:rPr>
          <w:rFonts w:ascii="David" w:hAnsi="David" w:cs="David" w:hint="cs"/>
          <w:sz w:val="24"/>
          <w:szCs w:val="24"/>
          <w:rtl/>
        </w:rPr>
        <w:t xml:space="preserve">כלל הזיהוי </w:t>
      </w:r>
      <w:r w:rsidRPr="00523ABC">
        <w:rPr>
          <w:rFonts w:ascii="David" w:hAnsi="David" w:cs="David" w:hint="cs"/>
          <w:b/>
          <w:bCs/>
          <w:sz w:val="24"/>
          <w:szCs w:val="24"/>
          <w:rtl/>
        </w:rPr>
        <w:t>מתאים לכל סוגי הנורמות</w:t>
      </w:r>
      <w:r w:rsidR="00332E57">
        <w:rPr>
          <w:rFonts w:ascii="David" w:hAnsi="David" w:cs="David" w:hint="cs"/>
          <w:sz w:val="24"/>
          <w:szCs w:val="24"/>
          <w:rtl/>
        </w:rPr>
        <w:t xml:space="preserve"> (כוח ונורמות)</w:t>
      </w:r>
      <w:r>
        <w:rPr>
          <w:rFonts w:ascii="David" w:hAnsi="David" w:cs="David" w:hint="cs"/>
          <w:sz w:val="24"/>
          <w:szCs w:val="24"/>
          <w:rtl/>
        </w:rPr>
        <w:t xml:space="preserve">. </w:t>
      </w:r>
    </w:p>
    <w:p w14:paraId="20F1CF48" w14:textId="5709F01F" w:rsidR="00D112EB" w:rsidRPr="005B4E4A" w:rsidRDefault="00332E57" w:rsidP="005B4E4A">
      <w:pPr>
        <w:spacing w:after="0" w:line="360" w:lineRule="auto"/>
        <w:jc w:val="both"/>
        <w:rPr>
          <w:rFonts w:ascii="David" w:hAnsi="David" w:cs="David"/>
          <w:sz w:val="24"/>
          <w:szCs w:val="24"/>
          <w:rtl/>
        </w:rPr>
      </w:pPr>
      <w:r w:rsidRPr="005B4E4A">
        <w:rPr>
          <w:rFonts w:ascii="David" w:hAnsi="David" w:cs="David" w:hint="cs"/>
          <w:sz w:val="24"/>
          <w:szCs w:val="24"/>
          <w:rtl/>
        </w:rPr>
        <w:t xml:space="preserve">כלל הזיהוי </w:t>
      </w:r>
      <w:r w:rsidRPr="00433EFF">
        <w:rPr>
          <w:rFonts w:ascii="David" w:hAnsi="David" w:cs="David" w:hint="cs"/>
          <w:b/>
          <w:bCs/>
          <w:sz w:val="24"/>
          <w:szCs w:val="24"/>
          <w:rtl/>
        </w:rPr>
        <w:t>מתאים באופן פשוט יותר לשיטות משפט בעלות אופי שונה</w:t>
      </w:r>
      <w:r w:rsidRPr="005B4E4A">
        <w:rPr>
          <w:rFonts w:ascii="David" w:hAnsi="David" w:cs="David" w:hint="cs"/>
          <w:sz w:val="24"/>
          <w:szCs w:val="24"/>
          <w:rtl/>
        </w:rPr>
        <w:t xml:space="preserve">. הוא גמיש. </w:t>
      </w:r>
      <w:r w:rsidR="000926C0" w:rsidRPr="005B4E4A">
        <w:rPr>
          <w:rFonts w:ascii="David" w:hAnsi="David" w:cs="David" w:hint="cs"/>
          <w:sz w:val="24"/>
          <w:szCs w:val="24"/>
          <w:rtl/>
        </w:rPr>
        <w:t xml:space="preserve">כלל הזיהוי, לאור העובדה שאין לו תבנית אחידה, </w:t>
      </w:r>
      <w:r w:rsidR="009830B1" w:rsidRPr="005B4E4A">
        <w:rPr>
          <w:rFonts w:ascii="David" w:hAnsi="David" w:cs="David" w:hint="cs"/>
          <w:sz w:val="24"/>
          <w:szCs w:val="24"/>
          <w:rtl/>
        </w:rPr>
        <w:t xml:space="preserve">הוא </w:t>
      </w:r>
      <w:r w:rsidR="000926C0" w:rsidRPr="005B4E4A">
        <w:rPr>
          <w:rFonts w:ascii="David" w:hAnsi="David" w:cs="David" w:hint="cs"/>
          <w:sz w:val="24"/>
          <w:szCs w:val="24"/>
          <w:rtl/>
        </w:rPr>
        <w:t>יכול להיות מותאם לכל שיטת משפט.</w:t>
      </w:r>
    </w:p>
    <w:p w14:paraId="39CA7571" w14:textId="6D27B4DF" w:rsidR="00CF4904" w:rsidRDefault="00CF4904" w:rsidP="007A5314">
      <w:pPr>
        <w:spacing w:after="0" w:line="360" w:lineRule="auto"/>
        <w:jc w:val="both"/>
        <w:rPr>
          <w:rFonts w:ascii="David" w:hAnsi="David" w:cs="David"/>
          <w:sz w:val="24"/>
          <w:szCs w:val="24"/>
          <w:rtl/>
        </w:rPr>
      </w:pPr>
      <w:r>
        <w:rPr>
          <w:rFonts w:ascii="David" w:hAnsi="David" w:cs="David" w:hint="cs"/>
          <w:sz w:val="24"/>
          <w:szCs w:val="24"/>
          <w:rtl/>
        </w:rPr>
        <w:t xml:space="preserve">כל ביקורות אלה, הארט הביא ובאמצעות כלל הזיהוי הוא עונה על בעיות אלה. </w:t>
      </w:r>
    </w:p>
    <w:p w14:paraId="2752B8AA" w14:textId="18A8335B" w:rsidR="0066513E" w:rsidRPr="003D4605" w:rsidRDefault="0066513E" w:rsidP="001F481B">
      <w:pPr>
        <w:pStyle w:val="a7"/>
        <w:numPr>
          <w:ilvl w:val="0"/>
          <w:numId w:val="39"/>
        </w:numPr>
        <w:spacing w:after="0" w:line="360" w:lineRule="auto"/>
        <w:jc w:val="both"/>
        <w:rPr>
          <w:rFonts w:ascii="David" w:hAnsi="David" w:cs="David"/>
          <w:b/>
          <w:bCs/>
          <w:sz w:val="24"/>
          <w:szCs w:val="24"/>
        </w:rPr>
      </w:pPr>
      <w:r w:rsidRPr="00D15499">
        <w:rPr>
          <w:rFonts w:ascii="David" w:hAnsi="David" w:cs="David" w:hint="cs"/>
          <w:b/>
          <w:bCs/>
          <w:sz w:val="24"/>
          <w:szCs w:val="24"/>
          <w:highlight w:val="yellow"/>
          <w:rtl/>
        </w:rPr>
        <w:t>השוואה</w:t>
      </w:r>
      <w:r w:rsidRPr="003D4605">
        <w:rPr>
          <w:rFonts w:ascii="David" w:hAnsi="David" w:cs="David" w:hint="cs"/>
          <w:b/>
          <w:bCs/>
          <w:sz w:val="24"/>
          <w:szCs w:val="24"/>
          <w:rtl/>
        </w:rPr>
        <w:t xml:space="preserve"> בין הארט לקלזן</w:t>
      </w:r>
    </w:p>
    <w:p w14:paraId="07C6DA17" w14:textId="6F4A7532" w:rsidR="0066513E" w:rsidRPr="00561DD1" w:rsidRDefault="00E60212" w:rsidP="001F481B">
      <w:pPr>
        <w:pStyle w:val="a7"/>
        <w:numPr>
          <w:ilvl w:val="0"/>
          <w:numId w:val="42"/>
        </w:numPr>
        <w:spacing w:after="0" w:line="360" w:lineRule="auto"/>
        <w:jc w:val="both"/>
        <w:rPr>
          <w:rFonts w:ascii="David" w:hAnsi="David" w:cs="David"/>
          <w:sz w:val="24"/>
          <w:szCs w:val="24"/>
          <w:rtl/>
        </w:rPr>
      </w:pPr>
      <w:r w:rsidRPr="00561DD1">
        <w:rPr>
          <w:rFonts w:ascii="David" w:hAnsi="David" w:cs="David" w:hint="cs"/>
          <w:sz w:val="24"/>
          <w:szCs w:val="24"/>
          <w:rtl/>
        </w:rPr>
        <w:t>הנורמה הבסיסית היא מושג מופשט (פיקציה)</w:t>
      </w:r>
      <w:r w:rsidR="004D1576" w:rsidRPr="00561DD1">
        <w:rPr>
          <w:rFonts w:ascii="David" w:hAnsi="David" w:cs="David" w:hint="cs"/>
          <w:sz w:val="24"/>
          <w:szCs w:val="24"/>
          <w:rtl/>
        </w:rPr>
        <w:t xml:space="preserve"> ואילו כלל הזיהוי הוא כלל חברתי (פוזיטיבי).</w:t>
      </w:r>
      <w:r w:rsidR="00561DD1">
        <w:rPr>
          <w:rFonts w:ascii="David" w:hAnsi="David" w:cs="David" w:hint="cs"/>
          <w:sz w:val="24"/>
          <w:szCs w:val="24"/>
          <w:rtl/>
        </w:rPr>
        <w:t xml:space="preserve"> קלזן בעצם מביא את פירמידת הנורמות ומניח מבחינה לוגית ש</w:t>
      </w:r>
      <w:r w:rsidR="00172ED1">
        <w:rPr>
          <w:rFonts w:ascii="David" w:hAnsi="David" w:cs="David" w:hint="cs"/>
          <w:sz w:val="24"/>
          <w:szCs w:val="24"/>
          <w:rtl/>
        </w:rPr>
        <w:t>יש כלל הסכמתי ש</w:t>
      </w:r>
      <w:r w:rsidR="003D7DFA">
        <w:rPr>
          <w:rFonts w:ascii="David" w:hAnsi="David" w:cs="David" w:hint="cs"/>
          <w:sz w:val="24"/>
          <w:szCs w:val="24"/>
          <w:rtl/>
        </w:rPr>
        <w:t>יש לפעול על פי החוקה</w:t>
      </w:r>
      <w:r w:rsidR="00172ED1">
        <w:rPr>
          <w:rFonts w:ascii="David" w:hAnsi="David" w:cs="David" w:hint="cs"/>
          <w:sz w:val="24"/>
          <w:szCs w:val="24"/>
          <w:rtl/>
        </w:rPr>
        <w:t>. הוא כלל קיים</w:t>
      </w:r>
      <w:r w:rsidR="000078A1">
        <w:rPr>
          <w:rFonts w:ascii="David" w:hAnsi="David" w:cs="David" w:hint="cs"/>
          <w:sz w:val="24"/>
          <w:szCs w:val="24"/>
          <w:rtl/>
        </w:rPr>
        <w:t>. את הנורמה הבסיסית מניחים שהיא קיימת</w:t>
      </w:r>
      <w:r w:rsidR="00387B7E">
        <w:rPr>
          <w:rFonts w:ascii="David" w:hAnsi="David" w:cs="David" w:hint="cs"/>
          <w:sz w:val="24"/>
          <w:szCs w:val="24"/>
          <w:rtl/>
        </w:rPr>
        <w:t>.</w:t>
      </w:r>
      <w:r w:rsidR="000078A1">
        <w:rPr>
          <w:rFonts w:ascii="David" w:hAnsi="David" w:cs="David" w:hint="cs"/>
          <w:sz w:val="24"/>
          <w:szCs w:val="24"/>
          <w:rtl/>
        </w:rPr>
        <w:t xml:space="preserve"> קלזן לא מעגן אותה בעובדה (ואף נמנע מכך). הארט טוען שיש כלל חברתי עובד</w:t>
      </w:r>
      <w:r w:rsidR="000C4EF5">
        <w:rPr>
          <w:rFonts w:ascii="David" w:hAnsi="David" w:cs="David" w:hint="cs"/>
          <w:sz w:val="24"/>
          <w:szCs w:val="24"/>
          <w:rtl/>
        </w:rPr>
        <w:t>ת</w:t>
      </w:r>
      <w:r w:rsidR="000078A1">
        <w:rPr>
          <w:rFonts w:ascii="David" w:hAnsi="David" w:cs="David" w:hint="cs"/>
          <w:sz w:val="24"/>
          <w:szCs w:val="24"/>
          <w:rtl/>
        </w:rPr>
        <w:t xml:space="preserve">י שהוא מזהה את המחוקק ועל פיו </w:t>
      </w:r>
      <w:r w:rsidR="003D4605">
        <w:rPr>
          <w:rFonts w:ascii="David" w:hAnsi="David" w:cs="David" w:hint="cs"/>
          <w:sz w:val="24"/>
          <w:szCs w:val="24"/>
          <w:rtl/>
        </w:rPr>
        <w:t xml:space="preserve">בונים את העניין. </w:t>
      </w:r>
    </w:p>
    <w:p w14:paraId="7256BD78" w14:textId="02B745E5" w:rsidR="004D1576" w:rsidRPr="00561DD1" w:rsidRDefault="004D1576" w:rsidP="001F481B">
      <w:pPr>
        <w:pStyle w:val="a7"/>
        <w:numPr>
          <w:ilvl w:val="0"/>
          <w:numId w:val="42"/>
        </w:numPr>
        <w:spacing w:line="360" w:lineRule="auto"/>
        <w:jc w:val="both"/>
        <w:rPr>
          <w:rFonts w:ascii="David" w:hAnsi="David" w:cs="David"/>
          <w:sz w:val="24"/>
          <w:szCs w:val="24"/>
          <w:rtl/>
        </w:rPr>
      </w:pPr>
      <w:r w:rsidRPr="00561DD1">
        <w:rPr>
          <w:rFonts w:ascii="David" w:hAnsi="David" w:cs="David" w:hint="cs"/>
          <w:sz w:val="24"/>
          <w:szCs w:val="24"/>
          <w:rtl/>
        </w:rPr>
        <w:t xml:space="preserve">הנורמה הבסיסית </w:t>
      </w:r>
      <w:r w:rsidR="00DF234A" w:rsidRPr="00561DD1">
        <w:rPr>
          <w:rFonts w:ascii="David" w:hAnsi="David" w:cs="David" w:hint="cs"/>
          <w:sz w:val="24"/>
          <w:szCs w:val="24"/>
          <w:rtl/>
        </w:rPr>
        <w:t xml:space="preserve">קשיחה </w:t>
      </w:r>
      <w:r w:rsidRPr="00561DD1">
        <w:rPr>
          <w:rFonts w:ascii="David" w:hAnsi="David" w:cs="David" w:hint="cs"/>
          <w:sz w:val="24"/>
          <w:szCs w:val="24"/>
          <w:rtl/>
        </w:rPr>
        <w:t>(אחידה). כלל הזיהוי גמיש. מתאים לשיטות משפט שונות</w:t>
      </w:r>
      <w:r w:rsidR="00DF234A" w:rsidRPr="00561DD1">
        <w:rPr>
          <w:rFonts w:ascii="David" w:hAnsi="David" w:cs="David" w:hint="cs"/>
          <w:sz w:val="24"/>
          <w:szCs w:val="24"/>
          <w:rtl/>
        </w:rPr>
        <w:t xml:space="preserve">. </w:t>
      </w:r>
      <w:r w:rsidR="005B4E4A">
        <w:rPr>
          <w:rFonts w:ascii="David" w:hAnsi="David" w:cs="David" w:hint="cs"/>
          <w:sz w:val="24"/>
          <w:szCs w:val="24"/>
          <w:rtl/>
        </w:rPr>
        <w:t xml:space="preserve">קלזן חושב על שיטת משפט אחידה. </w:t>
      </w:r>
    </w:p>
    <w:p w14:paraId="3397216E" w14:textId="17F3DD97" w:rsidR="005B4E4A" w:rsidRDefault="005B4E4A" w:rsidP="002A7974">
      <w:pPr>
        <w:spacing w:after="0" w:line="360" w:lineRule="auto"/>
        <w:jc w:val="both"/>
        <w:rPr>
          <w:rFonts w:ascii="David" w:hAnsi="David" w:cs="David"/>
          <w:sz w:val="24"/>
          <w:szCs w:val="24"/>
          <w:u w:val="single"/>
          <w:rtl/>
        </w:rPr>
      </w:pPr>
      <w:r w:rsidRPr="005B4E4A">
        <w:rPr>
          <w:rFonts w:ascii="David" w:hAnsi="David" w:cs="David" w:hint="cs"/>
          <w:sz w:val="24"/>
          <w:szCs w:val="24"/>
          <w:u w:val="single"/>
          <w:rtl/>
        </w:rPr>
        <w:t>הפרדה בין משפט למוסר</w:t>
      </w:r>
    </w:p>
    <w:p w14:paraId="0188AF2B" w14:textId="65F10D78" w:rsidR="005B4E4A" w:rsidRDefault="005B4E4A" w:rsidP="005B4E4A">
      <w:pPr>
        <w:spacing w:line="360" w:lineRule="auto"/>
        <w:jc w:val="both"/>
        <w:rPr>
          <w:rFonts w:ascii="David" w:hAnsi="David" w:cs="David"/>
          <w:sz w:val="24"/>
          <w:szCs w:val="24"/>
          <w:rtl/>
        </w:rPr>
      </w:pPr>
      <w:r>
        <w:rPr>
          <w:rFonts w:ascii="David" w:hAnsi="David" w:cs="David" w:hint="cs"/>
          <w:sz w:val="24"/>
          <w:szCs w:val="24"/>
          <w:rtl/>
        </w:rPr>
        <w:t xml:space="preserve">מה משמעות ההפרדה? שהמשפט לא שווה למוסר. המשפט שואף להיות מוסרי אולם מה שקובע אם דבר מסוים הוא חוקי, זו שאלה עובדתית- אם המשפט מאפשר זאת. </w:t>
      </w:r>
      <w:r w:rsidR="002A7974" w:rsidRPr="002A7974">
        <w:rPr>
          <w:rFonts w:ascii="David" w:hAnsi="David" w:cs="David" w:hint="cs"/>
          <w:b/>
          <w:bCs/>
          <w:sz w:val="24"/>
          <w:szCs w:val="24"/>
          <w:rtl/>
        </w:rPr>
        <w:t>לא כל מה שחוקי</w:t>
      </w:r>
      <w:r w:rsidR="002A7974">
        <w:rPr>
          <w:rFonts w:ascii="David" w:hAnsi="David" w:cs="David" w:hint="cs"/>
          <w:b/>
          <w:bCs/>
          <w:sz w:val="24"/>
          <w:szCs w:val="24"/>
          <w:rtl/>
        </w:rPr>
        <w:t>-</w:t>
      </w:r>
      <w:r w:rsidR="002A7974" w:rsidRPr="002A7974">
        <w:rPr>
          <w:rFonts w:ascii="David" w:hAnsi="David" w:cs="David" w:hint="cs"/>
          <w:b/>
          <w:bCs/>
          <w:sz w:val="24"/>
          <w:szCs w:val="24"/>
          <w:rtl/>
        </w:rPr>
        <w:t xml:space="preserve"> צודק</w:t>
      </w:r>
      <w:r w:rsidR="002A7974">
        <w:rPr>
          <w:rFonts w:ascii="David" w:hAnsi="David" w:cs="David" w:hint="cs"/>
          <w:b/>
          <w:bCs/>
          <w:sz w:val="24"/>
          <w:szCs w:val="24"/>
          <w:rtl/>
        </w:rPr>
        <w:t>,</w:t>
      </w:r>
      <w:r w:rsidR="002A7974" w:rsidRPr="002A7974">
        <w:rPr>
          <w:rFonts w:ascii="David" w:hAnsi="David" w:cs="David" w:hint="cs"/>
          <w:b/>
          <w:bCs/>
          <w:sz w:val="24"/>
          <w:szCs w:val="24"/>
          <w:rtl/>
        </w:rPr>
        <w:t xml:space="preserve"> ולא כל מה שלא צודק</w:t>
      </w:r>
      <w:r w:rsidR="002A7974">
        <w:rPr>
          <w:rFonts w:ascii="David" w:hAnsi="David" w:cs="David" w:hint="cs"/>
          <w:b/>
          <w:bCs/>
          <w:sz w:val="24"/>
          <w:szCs w:val="24"/>
          <w:rtl/>
        </w:rPr>
        <w:t>-</w:t>
      </w:r>
      <w:r w:rsidR="002A7974" w:rsidRPr="002A7974">
        <w:rPr>
          <w:rFonts w:ascii="David" w:hAnsi="David" w:cs="David" w:hint="cs"/>
          <w:b/>
          <w:bCs/>
          <w:sz w:val="24"/>
          <w:szCs w:val="24"/>
          <w:rtl/>
        </w:rPr>
        <w:t xml:space="preserve"> לא חוקי.</w:t>
      </w:r>
      <w:r w:rsidR="002A7974">
        <w:rPr>
          <w:rFonts w:ascii="David" w:hAnsi="David" w:cs="David" w:hint="cs"/>
          <w:b/>
          <w:bCs/>
          <w:sz w:val="24"/>
          <w:szCs w:val="24"/>
          <w:rtl/>
        </w:rPr>
        <w:t xml:space="preserve"> </w:t>
      </w:r>
    </w:p>
    <w:p w14:paraId="3F5BE146" w14:textId="77777777" w:rsidR="00E01758" w:rsidRDefault="00287DDE" w:rsidP="00E01758">
      <w:pPr>
        <w:spacing w:after="0" w:line="360" w:lineRule="auto"/>
        <w:jc w:val="both"/>
        <w:rPr>
          <w:rFonts w:ascii="David" w:hAnsi="David" w:cs="David"/>
          <w:sz w:val="24"/>
          <w:szCs w:val="24"/>
          <w:rtl/>
        </w:rPr>
      </w:pPr>
      <w:r>
        <w:rPr>
          <w:rFonts w:ascii="David" w:hAnsi="David" w:cs="David" w:hint="cs"/>
          <w:sz w:val="24"/>
          <w:szCs w:val="24"/>
          <w:rtl/>
        </w:rPr>
        <w:t xml:space="preserve">הארט טוען שהמסורת הפוזיטיבית, היא יחסית מודרנית (בתקופה העתיקה יותר נטו למשפט טבע). </w:t>
      </w:r>
      <w:r w:rsidR="006E3159">
        <w:rPr>
          <w:rFonts w:ascii="David" w:hAnsi="David" w:cs="David" w:hint="cs"/>
          <w:sz w:val="24"/>
          <w:szCs w:val="24"/>
          <w:rtl/>
        </w:rPr>
        <w:t xml:space="preserve">אבל, טענת הארט היא שהיא לא באה לשחרר את המשפט מלהיות צודק, אלא שהוא יעבוד באופן יעיל יותר וכן שיהיה אפשר לבקר על המשפט. </w:t>
      </w:r>
      <w:r w:rsidR="00E01758">
        <w:rPr>
          <w:rFonts w:ascii="David" w:hAnsi="David" w:cs="David" w:hint="cs"/>
          <w:sz w:val="24"/>
          <w:szCs w:val="24"/>
          <w:rtl/>
        </w:rPr>
        <w:t xml:space="preserve"> </w:t>
      </w:r>
      <w:r w:rsidR="00E01758" w:rsidRPr="00F763B3">
        <w:rPr>
          <w:rFonts w:ascii="David" w:hAnsi="David" w:cs="David" w:hint="cs"/>
          <w:b/>
          <w:bCs/>
          <w:sz w:val="24"/>
          <w:szCs w:val="24"/>
          <w:highlight w:val="yellow"/>
          <w:rtl/>
        </w:rPr>
        <w:t>שני טעמים</w:t>
      </w:r>
      <w:r w:rsidR="00E01758">
        <w:rPr>
          <w:rFonts w:ascii="David" w:hAnsi="David" w:cs="David" w:hint="cs"/>
          <w:sz w:val="24"/>
          <w:szCs w:val="24"/>
          <w:rtl/>
        </w:rPr>
        <w:t>:</w:t>
      </w:r>
    </w:p>
    <w:p w14:paraId="67F29FD2" w14:textId="77777777" w:rsidR="00E01758" w:rsidRDefault="00E01758" w:rsidP="001F481B">
      <w:pPr>
        <w:pStyle w:val="a7"/>
        <w:numPr>
          <w:ilvl w:val="0"/>
          <w:numId w:val="43"/>
        </w:numPr>
        <w:spacing w:line="360" w:lineRule="auto"/>
        <w:jc w:val="both"/>
        <w:rPr>
          <w:rFonts w:ascii="David" w:hAnsi="David" w:cs="David"/>
          <w:sz w:val="24"/>
          <w:szCs w:val="24"/>
        </w:rPr>
      </w:pPr>
      <w:r w:rsidRPr="00E01758">
        <w:rPr>
          <w:rFonts w:ascii="David" w:hAnsi="David" w:cs="David" w:hint="cs"/>
          <w:sz w:val="24"/>
          <w:szCs w:val="24"/>
          <w:rtl/>
        </w:rPr>
        <w:t>תיאורטי אנליטי</w:t>
      </w:r>
    </w:p>
    <w:p w14:paraId="6B9EA330" w14:textId="61EA3918" w:rsidR="00287DDE" w:rsidRDefault="00E01758" w:rsidP="001F481B">
      <w:pPr>
        <w:pStyle w:val="a7"/>
        <w:numPr>
          <w:ilvl w:val="0"/>
          <w:numId w:val="43"/>
        </w:numPr>
        <w:spacing w:line="360" w:lineRule="auto"/>
        <w:jc w:val="both"/>
        <w:rPr>
          <w:rFonts w:ascii="David" w:hAnsi="David" w:cs="David"/>
          <w:sz w:val="24"/>
          <w:szCs w:val="24"/>
        </w:rPr>
      </w:pPr>
      <w:r w:rsidRPr="00E01758">
        <w:rPr>
          <w:rFonts w:ascii="David" w:hAnsi="David" w:cs="David" w:hint="cs"/>
          <w:sz w:val="24"/>
          <w:szCs w:val="24"/>
          <w:rtl/>
        </w:rPr>
        <w:t xml:space="preserve">טעם מוסרי </w:t>
      </w:r>
    </w:p>
    <w:p w14:paraId="719D2695" w14:textId="0A4EAA32" w:rsidR="00E01758" w:rsidRDefault="00E01758" w:rsidP="00E01758">
      <w:pPr>
        <w:spacing w:line="360" w:lineRule="auto"/>
        <w:jc w:val="both"/>
        <w:rPr>
          <w:rFonts w:ascii="David" w:hAnsi="David" w:cs="David"/>
          <w:sz w:val="24"/>
          <w:szCs w:val="24"/>
          <w:rtl/>
        </w:rPr>
      </w:pPr>
      <w:r>
        <w:rPr>
          <w:rFonts w:ascii="David" w:hAnsi="David" w:cs="David" w:hint="cs"/>
          <w:sz w:val="24"/>
          <w:szCs w:val="24"/>
          <w:rtl/>
        </w:rPr>
        <w:t xml:space="preserve">הארט </w:t>
      </w:r>
      <w:r w:rsidR="00A6170E">
        <w:rPr>
          <w:rFonts w:ascii="David" w:hAnsi="David" w:cs="David" w:hint="cs"/>
          <w:sz w:val="24"/>
          <w:szCs w:val="24"/>
          <w:rtl/>
        </w:rPr>
        <w:t xml:space="preserve">בא ומבקר הפרדה זו. הוא טוען שהחוק הוא לא דבר </w:t>
      </w:r>
      <w:r w:rsidR="00B72A8E">
        <w:rPr>
          <w:rFonts w:ascii="David" w:hAnsi="David" w:cs="David" w:hint="cs"/>
          <w:sz w:val="24"/>
          <w:szCs w:val="24"/>
          <w:rtl/>
        </w:rPr>
        <w:t>ניטרלי</w:t>
      </w:r>
      <w:r w:rsidR="00A6170E">
        <w:rPr>
          <w:rFonts w:ascii="David" w:hAnsi="David" w:cs="David" w:hint="cs"/>
          <w:sz w:val="24"/>
          <w:szCs w:val="24"/>
          <w:rtl/>
        </w:rPr>
        <w:t xml:space="preserve"> או שרירותי. מושג החוק בא יחד עם דרישת הציות. יש כלפיו יחס מסוים. </w:t>
      </w:r>
      <w:r w:rsidR="00B72A8E">
        <w:rPr>
          <w:rFonts w:ascii="David" w:hAnsi="David" w:cs="David" w:hint="cs"/>
          <w:sz w:val="24"/>
          <w:szCs w:val="24"/>
          <w:rtl/>
        </w:rPr>
        <w:t xml:space="preserve">צריך להיות נאמן לו. אם </w:t>
      </w:r>
      <w:r w:rsidR="00D01FF0">
        <w:rPr>
          <w:rFonts w:ascii="David" w:hAnsi="David" w:cs="David" w:hint="cs"/>
          <w:sz w:val="24"/>
          <w:szCs w:val="24"/>
          <w:rtl/>
        </w:rPr>
        <w:t>הוא</w:t>
      </w:r>
      <w:r w:rsidR="00B72A8E">
        <w:rPr>
          <w:rFonts w:ascii="David" w:hAnsi="David" w:cs="David" w:hint="cs"/>
          <w:sz w:val="24"/>
          <w:szCs w:val="24"/>
          <w:rtl/>
        </w:rPr>
        <w:t xml:space="preserve"> בא יחד עם דרישת ציות, עליו לבוא גם יחד עם עקרונות הצדק. </w:t>
      </w:r>
      <w:r w:rsidR="0068328C">
        <w:rPr>
          <w:rFonts w:ascii="David" w:hAnsi="David" w:cs="David" w:hint="cs"/>
          <w:sz w:val="24"/>
          <w:szCs w:val="24"/>
          <w:rtl/>
        </w:rPr>
        <w:t xml:space="preserve">זו טענה שאפלטון העלה כבר בדיאלוג- אם מי ששומר את החוק הוא צדיק ומי שמפר אותו רשע, ממילא הוא חייב להיות צודק. שאם לא, אין סיבה לפעול על פיו. </w:t>
      </w:r>
      <w:r w:rsidR="0068328C" w:rsidRPr="00D01FF0">
        <w:rPr>
          <w:rFonts w:ascii="David" w:hAnsi="David" w:cs="David" w:hint="cs"/>
          <w:b/>
          <w:bCs/>
          <w:sz w:val="24"/>
          <w:szCs w:val="24"/>
          <w:rtl/>
        </w:rPr>
        <w:t>אם המשפט מחייב נאמנות, הוא חייב להיות צודק ולהיות מבוסס על עקרונות הצדק.</w:t>
      </w:r>
      <w:r w:rsidR="0068328C">
        <w:rPr>
          <w:rFonts w:ascii="David" w:hAnsi="David" w:cs="David" w:hint="cs"/>
          <w:sz w:val="24"/>
          <w:szCs w:val="24"/>
          <w:rtl/>
        </w:rPr>
        <w:t xml:space="preserve"> אם משהו לא צודק, אין סיבה לדרוש לציית אותו.  </w:t>
      </w:r>
    </w:p>
    <w:p w14:paraId="120EFE74" w14:textId="77777777" w:rsidR="000A3A5F" w:rsidRDefault="00F763B3" w:rsidP="000A3A5F">
      <w:pPr>
        <w:spacing w:line="360" w:lineRule="auto"/>
        <w:jc w:val="both"/>
        <w:rPr>
          <w:rFonts w:ascii="David" w:hAnsi="David" w:cs="David"/>
          <w:sz w:val="24"/>
          <w:szCs w:val="24"/>
          <w:rtl/>
        </w:rPr>
      </w:pPr>
      <w:r>
        <w:rPr>
          <w:rFonts w:ascii="David" w:hAnsi="David" w:cs="David" w:hint="cs"/>
          <w:sz w:val="24"/>
          <w:szCs w:val="24"/>
          <w:rtl/>
        </w:rPr>
        <w:t>*אם אפלטון טוען שהמשפט דורש נאמנות, איך סוקרטס מקבל על עצמו את החוק ומציית לו למרות שהוא לא צודק</w:t>
      </w:r>
      <w:r w:rsidR="005521E8">
        <w:rPr>
          <w:rFonts w:ascii="David" w:hAnsi="David" w:cs="David" w:hint="cs"/>
          <w:sz w:val="24"/>
          <w:szCs w:val="24"/>
          <w:rtl/>
        </w:rPr>
        <w:t xml:space="preserve">? סוקרטס מסביר זאת באמצעות נימוקים שונים. </w:t>
      </w:r>
    </w:p>
    <w:p w14:paraId="06E3FAE9" w14:textId="3601B41B" w:rsidR="00F763B3" w:rsidRDefault="005521E8" w:rsidP="000A3A5F">
      <w:pPr>
        <w:spacing w:line="360" w:lineRule="auto"/>
        <w:jc w:val="both"/>
        <w:rPr>
          <w:rFonts w:ascii="David" w:hAnsi="David" w:cs="David"/>
          <w:sz w:val="24"/>
          <w:szCs w:val="24"/>
          <w:rtl/>
        </w:rPr>
      </w:pPr>
      <w:r>
        <w:rPr>
          <w:rFonts w:ascii="David" w:hAnsi="David" w:cs="David" w:hint="cs"/>
          <w:sz w:val="24"/>
          <w:szCs w:val="24"/>
          <w:rtl/>
        </w:rPr>
        <w:t>המרצה אומר ש</w:t>
      </w:r>
      <w:r w:rsidR="00887D71">
        <w:rPr>
          <w:rFonts w:ascii="David" w:hAnsi="David" w:cs="David" w:hint="cs"/>
          <w:sz w:val="24"/>
          <w:szCs w:val="24"/>
          <w:rtl/>
        </w:rPr>
        <w:t>אם מקבלים את טענת פולר</w:t>
      </w:r>
      <w:r w:rsidR="0050383D">
        <w:rPr>
          <w:rFonts w:ascii="David" w:hAnsi="David" w:cs="David" w:hint="cs"/>
          <w:sz w:val="24"/>
          <w:szCs w:val="24"/>
          <w:rtl/>
        </w:rPr>
        <w:t xml:space="preserve"> ואנשי משפט הטבע</w:t>
      </w:r>
      <w:r w:rsidR="00887D71">
        <w:rPr>
          <w:rFonts w:ascii="David" w:hAnsi="David" w:cs="David" w:hint="cs"/>
          <w:sz w:val="24"/>
          <w:szCs w:val="24"/>
          <w:rtl/>
        </w:rPr>
        <w:t xml:space="preserve">, האם המשמעות תהיה שכל פעם שאדם יחשוב שחוק הוא לא צודק, הוא יתעלם ממנו? האם שופט יכול להתעלם מחוק בגלל שהוא רואה אותו כלא צודק? </w:t>
      </w:r>
      <w:r w:rsidR="0050383D">
        <w:rPr>
          <w:rFonts w:ascii="David" w:hAnsi="David" w:cs="David" w:hint="cs"/>
          <w:sz w:val="24"/>
          <w:szCs w:val="24"/>
          <w:rtl/>
        </w:rPr>
        <w:t xml:space="preserve">על פי משפט הטבע, החוק הוא חוק לא רק אם הוא נחקק, אלא אם הוא גם </w:t>
      </w:r>
      <w:r w:rsidR="0050383D">
        <w:rPr>
          <w:rFonts w:ascii="David" w:hAnsi="David" w:cs="David" w:hint="cs"/>
          <w:sz w:val="24"/>
          <w:szCs w:val="24"/>
          <w:rtl/>
        </w:rPr>
        <w:lastRenderedPageBreak/>
        <w:t xml:space="preserve">נאמן לעקרונות צדק. </w:t>
      </w:r>
      <w:r w:rsidR="0050383D" w:rsidRPr="00AC4198">
        <w:rPr>
          <w:rFonts w:ascii="David" w:hAnsi="David" w:cs="David" w:hint="cs"/>
          <w:b/>
          <w:bCs/>
          <w:sz w:val="24"/>
          <w:szCs w:val="24"/>
          <w:rtl/>
        </w:rPr>
        <w:t xml:space="preserve">גם אם מקבלים תפיסה זו באופן התיאורטי, זה לא כל כך אפשרי </w:t>
      </w:r>
      <w:r w:rsidR="000A3A5F" w:rsidRPr="00AC4198">
        <w:rPr>
          <w:rFonts w:ascii="David" w:hAnsi="David" w:cs="David" w:hint="cs"/>
          <w:b/>
          <w:bCs/>
          <w:sz w:val="24"/>
          <w:szCs w:val="24"/>
          <w:rtl/>
        </w:rPr>
        <w:t xml:space="preserve">בפועל. </w:t>
      </w:r>
      <w:r w:rsidR="000A3A5F">
        <w:rPr>
          <w:rFonts w:ascii="David" w:hAnsi="David" w:cs="David" w:hint="cs"/>
          <w:sz w:val="24"/>
          <w:szCs w:val="24"/>
          <w:rtl/>
        </w:rPr>
        <w:t xml:space="preserve">במקרים קיצוניים זה אכן כך כמו המשטר הנאצי, אשר פולר והארט מעלים. </w:t>
      </w:r>
    </w:p>
    <w:p w14:paraId="1E5BE08B" w14:textId="45A458E7" w:rsidR="00B54DD2" w:rsidRDefault="00616C97" w:rsidP="00616C97">
      <w:pPr>
        <w:spacing w:after="0" w:line="360" w:lineRule="auto"/>
        <w:jc w:val="both"/>
        <w:rPr>
          <w:rFonts w:ascii="David" w:hAnsi="David" w:cs="David"/>
          <w:sz w:val="24"/>
          <w:szCs w:val="24"/>
          <w:rtl/>
        </w:rPr>
      </w:pPr>
      <w:r>
        <w:rPr>
          <w:rFonts w:ascii="David" w:hAnsi="David" w:cs="David" w:hint="cs"/>
          <w:sz w:val="24"/>
          <w:szCs w:val="24"/>
          <w:rtl/>
        </w:rPr>
        <w:t xml:space="preserve">פולר מביא </w:t>
      </w:r>
      <w:r w:rsidR="00B54DD2">
        <w:rPr>
          <w:rFonts w:ascii="David" w:hAnsi="David" w:cs="David" w:hint="cs"/>
          <w:sz w:val="24"/>
          <w:szCs w:val="24"/>
          <w:rtl/>
        </w:rPr>
        <w:t>ביקורת היסטורית</w:t>
      </w:r>
      <w:r>
        <w:rPr>
          <w:rFonts w:ascii="David" w:hAnsi="David" w:cs="David" w:hint="cs"/>
          <w:sz w:val="24"/>
          <w:szCs w:val="24"/>
          <w:rtl/>
        </w:rPr>
        <w:t xml:space="preserve">. </w:t>
      </w:r>
      <w:r w:rsidR="00B54DD2">
        <w:rPr>
          <w:rFonts w:ascii="David" w:hAnsi="David" w:cs="David" w:hint="cs"/>
          <w:sz w:val="24"/>
          <w:szCs w:val="24"/>
          <w:rtl/>
        </w:rPr>
        <w:t xml:space="preserve">המשפט הגרמני הוא דוגמא מובהקת למשפט שהיה מבוסס על עקרון החוקיות הפוזיטיבי ("מדינת חוק"), ודווקא מדינה זו היא זו שהפכה להיות נאצית. עקרון </w:t>
      </w:r>
      <w:r w:rsidR="003544B4">
        <w:rPr>
          <w:rFonts w:ascii="David" w:hAnsi="David" w:cs="David" w:hint="cs"/>
          <w:sz w:val="24"/>
          <w:szCs w:val="24"/>
          <w:rtl/>
        </w:rPr>
        <w:t>"</w:t>
      </w:r>
      <w:r w:rsidR="00B54DD2">
        <w:rPr>
          <w:rFonts w:ascii="David" w:hAnsi="David" w:cs="David" w:hint="cs"/>
          <w:sz w:val="24"/>
          <w:szCs w:val="24"/>
          <w:rtl/>
        </w:rPr>
        <w:t>מדינת החוק</w:t>
      </w:r>
      <w:r w:rsidR="003544B4">
        <w:rPr>
          <w:rFonts w:ascii="David" w:hAnsi="David" w:cs="David" w:hint="cs"/>
          <w:sz w:val="24"/>
          <w:szCs w:val="24"/>
          <w:rtl/>
        </w:rPr>
        <w:t>"</w:t>
      </w:r>
      <w:r w:rsidR="00B54DD2">
        <w:rPr>
          <w:rFonts w:ascii="David" w:hAnsi="David" w:cs="David" w:hint="cs"/>
          <w:sz w:val="24"/>
          <w:szCs w:val="24"/>
          <w:rtl/>
        </w:rPr>
        <w:t xml:space="preserve"> לא מנע הפיכת המשפט </w:t>
      </w:r>
      <w:r w:rsidR="00905F9E">
        <w:rPr>
          <w:rFonts w:ascii="David" w:hAnsi="David" w:cs="David" w:hint="cs"/>
          <w:sz w:val="24"/>
          <w:szCs w:val="24"/>
          <w:rtl/>
        </w:rPr>
        <w:t>הגרמני למשפט נאצי</w:t>
      </w:r>
      <w:r w:rsidR="00B355EC">
        <w:rPr>
          <w:rFonts w:ascii="David" w:hAnsi="David" w:cs="David" w:hint="cs"/>
          <w:sz w:val="24"/>
          <w:szCs w:val="24"/>
          <w:rtl/>
        </w:rPr>
        <w:t xml:space="preserve"> (ואף עזר לכך)</w:t>
      </w:r>
      <w:r w:rsidR="00905F9E">
        <w:rPr>
          <w:rFonts w:ascii="David" w:hAnsi="David" w:cs="David" w:hint="cs"/>
          <w:sz w:val="24"/>
          <w:szCs w:val="24"/>
          <w:rtl/>
        </w:rPr>
        <w:t xml:space="preserve"> וזה מסמל את הכישלון של המשפט הפוזיטיבי. </w:t>
      </w:r>
      <w:r w:rsidR="00905F9E" w:rsidRPr="003544B4">
        <w:rPr>
          <w:rFonts w:ascii="David" w:hAnsi="David" w:cs="David" w:hint="cs"/>
          <w:b/>
          <w:bCs/>
          <w:sz w:val="24"/>
          <w:szCs w:val="24"/>
          <w:rtl/>
        </w:rPr>
        <w:t>אילו המשפט היה מבוסס על עקרונות מוסריים, אי אפשר היה להפוך את החוק לחוק מרושע</w:t>
      </w:r>
      <w:r w:rsidR="00905F9E">
        <w:rPr>
          <w:rFonts w:ascii="David" w:hAnsi="David" w:cs="David" w:hint="cs"/>
          <w:sz w:val="24"/>
          <w:szCs w:val="24"/>
          <w:rtl/>
        </w:rPr>
        <w:t xml:space="preserve">. </w:t>
      </w:r>
      <w:r w:rsidR="00B64868">
        <w:rPr>
          <w:rFonts w:ascii="David" w:hAnsi="David" w:cs="David" w:hint="cs"/>
          <w:sz w:val="24"/>
          <w:szCs w:val="24"/>
          <w:rtl/>
        </w:rPr>
        <w:t xml:space="preserve">אם מבינים שמושג המשפט במהותו מבוסס על צדק, גם המחוקק לא היה יכול לחוקק כל שירצה. </w:t>
      </w:r>
      <w:r w:rsidR="003544B4">
        <w:rPr>
          <w:rFonts w:ascii="David" w:hAnsi="David" w:cs="David" w:hint="cs"/>
          <w:b/>
          <w:bCs/>
          <w:sz w:val="24"/>
          <w:szCs w:val="24"/>
          <w:rtl/>
        </w:rPr>
        <w:t xml:space="preserve">על פי פולר, </w:t>
      </w:r>
      <w:r w:rsidRPr="003544B4">
        <w:rPr>
          <w:rFonts w:ascii="David" w:hAnsi="David" w:cs="David" w:hint="cs"/>
          <w:b/>
          <w:bCs/>
          <w:sz w:val="24"/>
          <w:szCs w:val="24"/>
          <w:rtl/>
        </w:rPr>
        <w:t>הניסיון ההיסטורי גרמני, מוכיח את כישלון הפוזיטיביזם</w:t>
      </w:r>
      <w:r>
        <w:rPr>
          <w:rFonts w:ascii="David" w:hAnsi="David" w:cs="David" w:hint="cs"/>
          <w:sz w:val="24"/>
          <w:szCs w:val="24"/>
          <w:rtl/>
        </w:rPr>
        <w:t xml:space="preserve">.  </w:t>
      </w:r>
    </w:p>
    <w:p w14:paraId="4CF37C58" w14:textId="7CE908E0" w:rsidR="0083589E" w:rsidRDefault="0083589E" w:rsidP="002A403F">
      <w:pPr>
        <w:spacing w:line="360" w:lineRule="auto"/>
        <w:jc w:val="both"/>
        <w:rPr>
          <w:rFonts w:ascii="David" w:hAnsi="David" w:cs="David"/>
          <w:sz w:val="24"/>
          <w:szCs w:val="24"/>
          <w:rtl/>
        </w:rPr>
      </w:pPr>
      <w:r>
        <w:rPr>
          <w:rFonts w:ascii="David" w:hAnsi="David" w:cs="David" w:hint="cs"/>
          <w:sz w:val="24"/>
          <w:szCs w:val="24"/>
          <w:rtl/>
        </w:rPr>
        <w:t>הארט טוען שהשיטה הפוזיטיבית הייתה רווחת בתחילת המאה ה-20 ו</w:t>
      </w:r>
      <w:r w:rsidR="007F0ED2">
        <w:rPr>
          <w:rFonts w:ascii="David" w:hAnsi="David" w:cs="David" w:hint="cs"/>
          <w:sz w:val="24"/>
          <w:szCs w:val="24"/>
          <w:rtl/>
        </w:rPr>
        <w:t>"כישלון" התרחש רק בגרמניה. במדינות אחרות, שהחזיקו בגישה זו, זה לא קרה משום שהגישה במהותה לא באה לאפשר משפט לא מוסרי</w:t>
      </w:r>
      <w:r w:rsidR="001C7EC0">
        <w:rPr>
          <w:rFonts w:ascii="David" w:hAnsi="David" w:cs="David" w:hint="cs"/>
          <w:sz w:val="24"/>
          <w:szCs w:val="24"/>
          <w:rtl/>
        </w:rPr>
        <w:t>. כמובן שהמשפט הפוזיטיבי יוצר הפרדה על מנת שהמשפט יהיה כלי צודק. הגרמניים נהפכו לנאצים, בעוד במדינות אחרות זה לא קרה. הבעיה היא לא בגישה הפוזיטיבית אלא בתרבות הגרמנית שהיא זו שיצרה את הנאצים. לא היה ניתן למנוע זאת מ</w:t>
      </w:r>
      <w:r w:rsidR="00D15167">
        <w:rPr>
          <w:rFonts w:ascii="David" w:hAnsi="David" w:cs="David" w:hint="cs"/>
          <w:sz w:val="24"/>
          <w:szCs w:val="24"/>
          <w:rtl/>
        </w:rPr>
        <w:t xml:space="preserve">אמצעות עקרונות מוסריים. אם שופט היה טוען שהחוק מנוגד לעקרונות, סביר להניח שהיו הורגים אותו. נאיבי לחשוב שאילו השופטים או המשפטנים היו מחזיקים בגישת צדק, היה להם כח להתנגד לשלטון. </w:t>
      </w:r>
    </w:p>
    <w:p w14:paraId="13066C78" w14:textId="72C17111" w:rsidR="00D15167" w:rsidRDefault="00122DC5" w:rsidP="00616C97">
      <w:pPr>
        <w:spacing w:after="0" w:line="360" w:lineRule="auto"/>
        <w:jc w:val="both"/>
        <w:rPr>
          <w:rFonts w:ascii="David" w:hAnsi="David" w:cs="David"/>
          <w:sz w:val="24"/>
          <w:szCs w:val="24"/>
          <w:rtl/>
        </w:rPr>
      </w:pPr>
      <w:r>
        <w:rPr>
          <w:rFonts w:ascii="David" w:hAnsi="David" w:cs="David" w:hint="cs"/>
          <w:sz w:val="24"/>
          <w:szCs w:val="24"/>
          <w:rtl/>
        </w:rPr>
        <w:t>פולר</w:t>
      </w:r>
      <w:r w:rsidR="00445E63">
        <w:rPr>
          <w:rFonts w:ascii="David" w:hAnsi="David" w:cs="David" w:hint="cs"/>
          <w:sz w:val="24"/>
          <w:szCs w:val="24"/>
          <w:rtl/>
        </w:rPr>
        <w:t xml:space="preserve"> טוען שהפוזיטיביזם לא נותן מענה לשופט אשר ביהמ"ש העליון שלו פוסק בדרך לא צודקת. </w:t>
      </w:r>
      <w:r w:rsidR="00445E63" w:rsidRPr="002A403F">
        <w:rPr>
          <w:rFonts w:ascii="David" w:hAnsi="David" w:cs="David" w:hint="cs"/>
          <w:b/>
          <w:bCs/>
          <w:sz w:val="24"/>
          <w:szCs w:val="24"/>
          <w:rtl/>
        </w:rPr>
        <w:t>פולר רוצה שהשופט יקבע על פי העקרונות</w:t>
      </w:r>
      <w:r w:rsidR="00A809B9" w:rsidRPr="002A403F">
        <w:rPr>
          <w:rFonts w:ascii="David" w:hAnsi="David" w:cs="David" w:hint="cs"/>
          <w:b/>
          <w:bCs/>
          <w:sz w:val="24"/>
          <w:szCs w:val="24"/>
          <w:rtl/>
        </w:rPr>
        <w:t xml:space="preserve"> ויאמר שהוראות החוק הן בלתי חוקיות ולכן אין לציית</w:t>
      </w:r>
      <w:r w:rsidR="00A809B9">
        <w:rPr>
          <w:rFonts w:ascii="David" w:hAnsi="David" w:cs="David" w:hint="cs"/>
          <w:sz w:val="24"/>
          <w:szCs w:val="24"/>
          <w:rtl/>
        </w:rPr>
        <w:t>.</w:t>
      </w:r>
    </w:p>
    <w:p w14:paraId="00D1D204" w14:textId="4B5F2DBC" w:rsidR="00A809B9" w:rsidRDefault="00A809B9" w:rsidP="002D3726">
      <w:pPr>
        <w:spacing w:line="360" w:lineRule="auto"/>
        <w:jc w:val="both"/>
        <w:rPr>
          <w:rFonts w:ascii="David" w:hAnsi="David" w:cs="David"/>
          <w:sz w:val="24"/>
          <w:szCs w:val="24"/>
          <w:rtl/>
        </w:rPr>
      </w:pPr>
      <w:r>
        <w:rPr>
          <w:rFonts w:ascii="David" w:hAnsi="David" w:cs="David" w:hint="cs"/>
          <w:sz w:val="24"/>
          <w:szCs w:val="24"/>
          <w:rtl/>
        </w:rPr>
        <w:t>הארט טוען כי שופט כזה, מבחינה פוזיטיבית</w:t>
      </w:r>
      <w:r w:rsidR="00AA2EB5">
        <w:rPr>
          <w:rFonts w:ascii="David" w:hAnsi="David" w:cs="David" w:hint="cs"/>
          <w:sz w:val="24"/>
          <w:szCs w:val="24"/>
          <w:rtl/>
        </w:rPr>
        <w:t>, לא צריך לציית. לא בגלל שהוא לא תקף, משום שהוא כן תקף</w:t>
      </w:r>
      <w:r w:rsidR="00EF7BED">
        <w:rPr>
          <w:rFonts w:ascii="David" w:hAnsi="David" w:cs="David" w:hint="cs"/>
          <w:sz w:val="24"/>
          <w:szCs w:val="24"/>
          <w:rtl/>
        </w:rPr>
        <w:t xml:space="preserve">, אלא בגלל שלשופט יש מצפן מוסרי </w:t>
      </w:r>
      <w:r w:rsidR="00EF7BED" w:rsidRPr="002A403F">
        <w:rPr>
          <w:rFonts w:ascii="David" w:hAnsi="David" w:cs="David" w:hint="cs"/>
          <w:b/>
          <w:bCs/>
          <w:sz w:val="24"/>
          <w:szCs w:val="24"/>
          <w:rtl/>
        </w:rPr>
        <w:t>וכאשר יש התנגשות קיצונית בין החוק לבין עקרונות צדק ומוסר, החובה המוסרית גוברת</w:t>
      </w:r>
      <w:r w:rsidR="00EF7BED">
        <w:rPr>
          <w:rFonts w:ascii="David" w:hAnsi="David" w:cs="David" w:hint="cs"/>
          <w:sz w:val="24"/>
          <w:szCs w:val="24"/>
          <w:rtl/>
        </w:rPr>
        <w:t>. הש</w:t>
      </w:r>
      <w:r w:rsidR="00983E03">
        <w:rPr>
          <w:rFonts w:ascii="David" w:hAnsi="David" w:cs="David" w:hint="cs"/>
          <w:sz w:val="24"/>
          <w:szCs w:val="24"/>
          <w:rtl/>
        </w:rPr>
        <w:t>ו</w:t>
      </w:r>
      <w:r w:rsidR="00EF7BED">
        <w:rPr>
          <w:rFonts w:ascii="David" w:hAnsi="David" w:cs="David" w:hint="cs"/>
          <w:sz w:val="24"/>
          <w:szCs w:val="24"/>
          <w:rtl/>
        </w:rPr>
        <w:t xml:space="preserve">פט הגרמני היה בקונפליקט בין החובה </w:t>
      </w:r>
      <w:r w:rsidR="00F50C15">
        <w:rPr>
          <w:rFonts w:ascii="David" w:hAnsi="David" w:cs="David" w:hint="cs"/>
          <w:sz w:val="24"/>
          <w:szCs w:val="24"/>
          <w:rtl/>
        </w:rPr>
        <w:t>המשפטית</w:t>
      </w:r>
      <w:r w:rsidR="00EF7BED">
        <w:rPr>
          <w:rFonts w:ascii="David" w:hAnsi="David" w:cs="David" w:hint="cs"/>
          <w:sz w:val="24"/>
          <w:szCs w:val="24"/>
          <w:rtl/>
        </w:rPr>
        <w:t>- לציית לחוק</w:t>
      </w:r>
      <w:r w:rsidR="00F50C15">
        <w:rPr>
          <w:rFonts w:ascii="David" w:hAnsi="David" w:cs="David" w:hint="cs"/>
          <w:sz w:val="24"/>
          <w:szCs w:val="24"/>
          <w:rtl/>
        </w:rPr>
        <w:t xml:space="preserve">, לבין החובה המוסרית- המצפון. </w:t>
      </w:r>
      <w:r w:rsidR="003B21FF">
        <w:rPr>
          <w:rFonts w:ascii="David" w:hAnsi="David" w:cs="David" w:hint="cs"/>
          <w:sz w:val="24"/>
          <w:szCs w:val="24"/>
          <w:rtl/>
        </w:rPr>
        <w:t xml:space="preserve">הארט אומר בדיוק כפי שפולר אומר אך בדרך אחרת. שופט לא יצא נקי אם יקיים ויציית לחוק כזה. ההבחנה </w:t>
      </w:r>
      <w:r w:rsidR="004C0B4F">
        <w:rPr>
          <w:rFonts w:ascii="David" w:hAnsi="David" w:cs="David" w:hint="cs"/>
          <w:sz w:val="24"/>
          <w:szCs w:val="24"/>
          <w:rtl/>
        </w:rPr>
        <w:t xml:space="preserve">בין הפוזיטיביסטים לבין אנשי משפט הטבע הוא בתוקף החוק. </w:t>
      </w:r>
      <w:r w:rsidR="004C0B4F" w:rsidRPr="002A403F">
        <w:rPr>
          <w:rFonts w:ascii="David" w:hAnsi="David" w:cs="David" w:hint="cs"/>
          <w:b/>
          <w:bCs/>
          <w:sz w:val="24"/>
          <w:szCs w:val="24"/>
          <w:rtl/>
        </w:rPr>
        <w:t>משפט הטבע יטען שהוא לא בתוקף ומתוך כך אין לציית לו בעוד הפוזיטיביזם יטען שהחוק תקף</w:t>
      </w:r>
      <w:r w:rsidR="00525C95">
        <w:rPr>
          <w:rFonts w:ascii="David" w:hAnsi="David" w:cs="David" w:hint="cs"/>
          <w:b/>
          <w:bCs/>
          <w:sz w:val="24"/>
          <w:szCs w:val="24"/>
          <w:rtl/>
        </w:rPr>
        <w:t xml:space="preserve"> </w:t>
      </w:r>
      <w:r w:rsidR="00525C95">
        <w:rPr>
          <w:rFonts w:ascii="David" w:hAnsi="David" w:cs="David" w:hint="cs"/>
          <w:sz w:val="24"/>
          <w:szCs w:val="24"/>
          <w:rtl/>
        </w:rPr>
        <w:t>(החוק הוא חוק)</w:t>
      </w:r>
      <w:r w:rsidR="004C0B4F" w:rsidRPr="002A403F">
        <w:rPr>
          <w:rFonts w:ascii="David" w:hAnsi="David" w:cs="David" w:hint="cs"/>
          <w:b/>
          <w:bCs/>
          <w:sz w:val="24"/>
          <w:szCs w:val="24"/>
          <w:rtl/>
        </w:rPr>
        <w:t xml:space="preserve"> אך יש חובה לא לציית. </w:t>
      </w:r>
    </w:p>
    <w:p w14:paraId="37183E49" w14:textId="19EDFA9B" w:rsidR="002D3726" w:rsidRDefault="002D3726" w:rsidP="005262F5">
      <w:pPr>
        <w:spacing w:line="360" w:lineRule="auto"/>
        <w:jc w:val="both"/>
        <w:rPr>
          <w:rFonts w:ascii="David" w:hAnsi="David" w:cs="David"/>
          <w:sz w:val="24"/>
          <w:szCs w:val="24"/>
          <w:rtl/>
        </w:rPr>
      </w:pPr>
      <w:r>
        <w:rPr>
          <w:rFonts w:ascii="David" w:hAnsi="David" w:cs="David" w:hint="cs"/>
          <w:sz w:val="24"/>
          <w:szCs w:val="24"/>
          <w:rtl/>
        </w:rPr>
        <w:t xml:space="preserve">כיצד לנהוג לאחר המלחמה בנאשמים ששיתפו פעולה עם הנאצים? החוק הגרמני לא קבע שכל המשפט במשטר הנאצי, הוא בטל. כאשר העמידו </w:t>
      </w:r>
      <w:r w:rsidR="00F319F3">
        <w:rPr>
          <w:rFonts w:ascii="David" w:hAnsi="David" w:cs="David" w:hint="cs"/>
          <w:sz w:val="24"/>
          <w:szCs w:val="24"/>
          <w:rtl/>
        </w:rPr>
        <w:t xml:space="preserve">לדין </w:t>
      </w:r>
      <w:r>
        <w:rPr>
          <w:rFonts w:ascii="David" w:hAnsi="David" w:cs="David" w:hint="cs"/>
          <w:sz w:val="24"/>
          <w:szCs w:val="24"/>
          <w:rtl/>
        </w:rPr>
        <w:t xml:space="preserve">אנשים ששיתפו פעולה (כמו האישה </w:t>
      </w:r>
      <w:r w:rsidR="00F319F3">
        <w:rPr>
          <w:rFonts w:ascii="David" w:hAnsi="David" w:cs="David" w:hint="cs"/>
          <w:sz w:val="24"/>
          <w:szCs w:val="24"/>
          <w:rtl/>
        </w:rPr>
        <w:t>שהלשינה על בעלה</w:t>
      </w:r>
      <w:r>
        <w:rPr>
          <w:rFonts w:ascii="David" w:hAnsi="David" w:cs="David" w:hint="cs"/>
          <w:sz w:val="24"/>
          <w:szCs w:val="24"/>
          <w:rtl/>
        </w:rPr>
        <w:t>)</w:t>
      </w:r>
      <w:r w:rsidR="00F319F3">
        <w:rPr>
          <w:rFonts w:ascii="David" w:hAnsi="David" w:cs="David" w:hint="cs"/>
          <w:sz w:val="24"/>
          <w:szCs w:val="24"/>
          <w:rtl/>
        </w:rPr>
        <w:t xml:space="preserve">, </w:t>
      </w:r>
      <w:r w:rsidR="00B63661">
        <w:rPr>
          <w:rFonts w:ascii="David" w:hAnsi="David" w:cs="David" w:hint="cs"/>
          <w:sz w:val="24"/>
          <w:szCs w:val="24"/>
          <w:rtl/>
        </w:rPr>
        <w:t>נתקלו בטענה שהם פעלו על פי החוק</w:t>
      </w:r>
      <w:r w:rsidR="0010622D">
        <w:rPr>
          <w:rFonts w:ascii="David" w:hAnsi="David" w:cs="David" w:hint="cs"/>
          <w:sz w:val="24"/>
          <w:szCs w:val="24"/>
          <w:rtl/>
        </w:rPr>
        <w:t xml:space="preserve"> (הנאצי)</w:t>
      </w:r>
      <w:r w:rsidR="00B63661">
        <w:rPr>
          <w:rFonts w:ascii="David" w:hAnsi="David" w:cs="David" w:hint="cs"/>
          <w:sz w:val="24"/>
          <w:szCs w:val="24"/>
          <w:rtl/>
        </w:rPr>
        <w:t xml:space="preserve">. גרמניה </w:t>
      </w:r>
      <w:r w:rsidR="0010622D">
        <w:rPr>
          <w:rFonts w:ascii="David" w:hAnsi="David" w:cs="David" w:hint="cs"/>
          <w:sz w:val="24"/>
          <w:szCs w:val="24"/>
          <w:rtl/>
        </w:rPr>
        <w:t xml:space="preserve">פיתחה שיטה </w:t>
      </w:r>
      <w:r w:rsidR="00B3786B">
        <w:rPr>
          <w:rFonts w:ascii="David" w:hAnsi="David" w:cs="David" w:hint="cs"/>
          <w:sz w:val="24"/>
          <w:szCs w:val="24"/>
          <w:rtl/>
        </w:rPr>
        <w:t xml:space="preserve">לפיה </w:t>
      </w:r>
      <w:r w:rsidR="00B3786B" w:rsidRPr="00D15E4E">
        <w:rPr>
          <w:rFonts w:ascii="David" w:hAnsi="David" w:cs="David" w:hint="cs"/>
          <w:b/>
          <w:bCs/>
          <w:sz w:val="24"/>
          <w:szCs w:val="24"/>
          <w:rtl/>
        </w:rPr>
        <w:t>יש עקרונות טבעיים על חוקתיים והמשפט צריך להיות נאמן לעקרונות אלה</w:t>
      </w:r>
      <w:r w:rsidR="00B3786B">
        <w:rPr>
          <w:rFonts w:ascii="David" w:hAnsi="David" w:cs="David" w:hint="cs"/>
          <w:sz w:val="24"/>
          <w:szCs w:val="24"/>
          <w:rtl/>
        </w:rPr>
        <w:t xml:space="preserve">. חוק, לא משנה באיזו דרגה נורמטיבית הוא, </w:t>
      </w:r>
      <w:r w:rsidR="006710A5">
        <w:rPr>
          <w:rFonts w:ascii="David" w:hAnsi="David" w:cs="David" w:hint="cs"/>
          <w:sz w:val="24"/>
          <w:szCs w:val="24"/>
          <w:rtl/>
        </w:rPr>
        <w:t xml:space="preserve">המנוגד לעקרונות אלה, הוא בטל. תיאוריית משפט טבע קלאסי. ביהמ"ש פתרו באמצעות גישה זו את הטענה </w:t>
      </w:r>
      <w:r w:rsidR="007B5E49">
        <w:rPr>
          <w:rFonts w:ascii="David" w:hAnsi="David" w:cs="David" w:hint="cs"/>
          <w:sz w:val="24"/>
          <w:szCs w:val="24"/>
          <w:rtl/>
        </w:rPr>
        <w:t>של נאשמים שהם פעלו על פי החוק. מדוע הוא בטל? משום שהוא מנוגד לעקרונות צדק. הארט לא מקבל פתרון זה ומתנגד להכנסת העקרונות החיצוניים. הוא דחה אותה</w:t>
      </w:r>
      <w:r w:rsidR="0032613B">
        <w:rPr>
          <w:rFonts w:ascii="David" w:hAnsi="David" w:cs="David" w:hint="cs"/>
          <w:sz w:val="24"/>
          <w:szCs w:val="24"/>
          <w:rtl/>
        </w:rPr>
        <w:t xml:space="preserve">. מה הוא מציע? </w:t>
      </w:r>
      <w:r w:rsidR="0032613B" w:rsidRPr="00056DD6">
        <w:rPr>
          <w:rFonts w:ascii="David" w:hAnsi="David" w:cs="David" w:hint="cs"/>
          <w:b/>
          <w:bCs/>
          <w:sz w:val="24"/>
          <w:szCs w:val="24"/>
          <w:rtl/>
        </w:rPr>
        <w:t>הוא מציע חקיקה רטרואקטיבי שהמעשים שנעשו תחת השלטון הנאצי אינם חוקיים</w:t>
      </w:r>
      <w:r w:rsidR="0032613B">
        <w:rPr>
          <w:rFonts w:ascii="David" w:hAnsi="David" w:cs="David" w:hint="cs"/>
          <w:sz w:val="24"/>
          <w:szCs w:val="24"/>
          <w:rtl/>
        </w:rPr>
        <w:t>. בנסיבות אלה הוא הבין שהוא לא יכול ל</w:t>
      </w:r>
      <w:r w:rsidR="00360A81">
        <w:rPr>
          <w:rFonts w:ascii="David" w:hAnsi="David" w:cs="David" w:hint="cs"/>
          <w:sz w:val="24"/>
          <w:szCs w:val="24"/>
          <w:rtl/>
        </w:rPr>
        <w:t xml:space="preserve">בטל את החוק או לאשר אותו אז הוא מציע חקיקה. מה הבעיה בחוק כזה? הוא פוגע בידיעת האדם. </w:t>
      </w:r>
      <w:r w:rsidR="00483A11">
        <w:rPr>
          <w:rFonts w:ascii="David" w:hAnsi="David" w:cs="David" w:hint="cs"/>
          <w:sz w:val="24"/>
          <w:szCs w:val="24"/>
          <w:rtl/>
        </w:rPr>
        <w:t xml:space="preserve">האדם לא ידע שזה מעשה אסור. הטענה במקרים כאלה, הועיל ומבחינה מוסרית זהו מעשה אסור, החקיקה לא מחדשת כלום. היא קובעת את המובן מאליו. </w:t>
      </w:r>
      <w:r w:rsidR="00D15E4E">
        <w:rPr>
          <w:rFonts w:ascii="David" w:hAnsi="David" w:cs="David" w:hint="cs"/>
          <w:sz w:val="24"/>
          <w:szCs w:val="24"/>
          <w:rtl/>
        </w:rPr>
        <w:t xml:space="preserve">ניתן לראות זאת </w:t>
      </w:r>
      <w:r w:rsidR="00D15E4E" w:rsidRPr="00056DD6">
        <w:rPr>
          <w:rFonts w:ascii="David" w:hAnsi="David" w:cs="David" w:hint="cs"/>
          <w:b/>
          <w:bCs/>
          <w:sz w:val="24"/>
          <w:szCs w:val="24"/>
          <w:highlight w:val="green"/>
          <w:rtl/>
        </w:rPr>
        <w:t>במשפט אייכמן</w:t>
      </w:r>
      <w:r w:rsidR="00D15E4E">
        <w:rPr>
          <w:rFonts w:ascii="David" w:hAnsi="David" w:cs="David" w:hint="cs"/>
          <w:sz w:val="24"/>
          <w:szCs w:val="24"/>
          <w:rtl/>
        </w:rPr>
        <w:t>- הוא טען שהוא פעל על פי החוק הנאצי</w:t>
      </w:r>
      <w:r w:rsidR="00C93CA4">
        <w:rPr>
          <w:rFonts w:ascii="David" w:hAnsi="David" w:cs="David" w:hint="cs"/>
          <w:sz w:val="24"/>
          <w:szCs w:val="24"/>
          <w:rtl/>
        </w:rPr>
        <w:t xml:space="preserve">. </w:t>
      </w:r>
      <w:r w:rsidR="00D15E4E">
        <w:rPr>
          <w:rFonts w:ascii="David" w:hAnsi="David" w:cs="David" w:hint="cs"/>
          <w:sz w:val="24"/>
          <w:szCs w:val="24"/>
          <w:rtl/>
        </w:rPr>
        <w:t xml:space="preserve">ביהמ"ש </w:t>
      </w:r>
      <w:r w:rsidR="00C93CA4">
        <w:rPr>
          <w:rFonts w:ascii="David" w:hAnsi="David" w:cs="David" w:hint="cs"/>
          <w:sz w:val="24"/>
          <w:szCs w:val="24"/>
          <w:rtl/>
        </w:rPr>
        <w:t>טוען ש</w:t>
      </w:r>
      <w:r w:rsidR="00D15E4E">
        <w:rPr>
          <w:rFonts w:ascii="David" w:hAnsi="David" w:cs="David" w:hint="cs"/>
          <w:sz w:val="24"/>
          <w:szCs w:val="24"/>
          <w:rtl/>
        </w:rPr>
        <w:t>החוק לעשיית דין בנאצים, אשר הוא חוק רטרו</w:t>
      </w:r>
      <w:r w:rsidR="00B96EE8">
        <w:rPr>
          <w:rFonts w:ascii="David" w:hAnsi="David" w:cs="David" w:hint="cs"/>
          <w:sz w:val="24"/>
          <w:szCs w:val="24"/>
          <w:rtl/>
        </w:rPr>
        <w:t xml:space="preserve">אקטיבי, הוא נכון, שכן, </w:t>
      </w:r>
      <w:r w:rsidR="00B96EE8" w:rsidRPr="00056DD6">
        <w:rPr>
          <w:rFonts w:ascii="David" w:hAnsi="David" w:cs="David" w:hint="cs"/>
          <w:b/>
          <w:bCs/>
          <w:sz w:val="24"/>
          <w:szCs w:val="24"/>
          <w:rtl/>
        </w:rPr>
        <w:t>הם ידעו שהמעשה לא צודק ואסור מוסרית.</w:t>
      </w:r>
      <w:r w:rsidR="00056DD6">
        <w:rPr>
          <w:rFonts w:ascii="David" w:hAnsi="David" w:cs="David" w:hint="cs"/>
          <w:sz w:val="24"/>
          <w:szCs w:val="24"/>
          <w:rtl/>
        </w:rPr>
        <w:t xml:space="preserve"> </w:t>
      </w:r>
    </w:p>
    <w:p w14:paraId="7F8C4D53" w14:textId="5E328630" w:rsidR="00FE36F9" w:rsidRDefault="0072656C" w:rsidP="00FE36F9">
      <w:pPr>
        <w:spacing w:after="0" w:line="360" w:lineRule="auto"/>
        <w:jc w:val="both"/>
        <w:rPr>
          <w:rFonts w:ascii="David" w:hAnsi="David" w:cs="David"/>
          <w:sz w:val="24"/>
          <w:szCs w:val="24"/>
          <w:rtl/>
        </w:rPr>
      </w:pPr>
      <w:r>
        <w:rPr>
          <w:rFonts w:ascii="David" w:hAnsi="David" w:cs="David" w:hint="cs"/>
          <w:sz w:val="24"/>
          <w:szCs w:val="24"/>
          <w:rtl/>
        </w:rPr>
        <w:lastRenderedPageBreak/>
        <w:t xml:space="preserve">פולר עושה הבחנה בין מוסריות חיצונית למוסריות פנימית. חיצונית- האם החוק צודק או לא צודק. מוסריות פנימית- </w:t>
      </w:r>
      <w:r w:rsidR="005262F5">
        <w:rPr>
          <w:rFonts w:ascii="David" w:hAnsi="David" w:cs="David" w:hint="cs"/>
          <w:sz w:val="24"/>
          <w:szCs w:val="24"/>
          <w:rtl/>
        </w:rPr>
        <w:t>יש כללים פנימיים (8 כללים)</w:t>
      </w:r>
      <w:r w:rsidR="00460CC6">
        <w:rPr>
          <w:rFonts w:ascii="David" w:hAnsi="David" w:cs="David" w:hint="cs"/>
          <w:sz w:val="24"/>
          <w:szCs w:val="24"/>
          <w:rtl/>
        </w:rPr>
        <w:t>. לכאורה עקרונות אלה לא קשורים למוסריות החיצונית. ניתן לחשוב על חוק נאצי שיעמוד במוסריות הפנימי</w:t>
      </w:r>
      <w:r w:rsidR="007811B9">
        <w:rPr>
          <w:rFonts w:ascii="David" w:hAnsi="David" w:cs="David" w:hint="cs"/>
          <w:sz w:val="24"/>
          <w:szCs w:val="24"/>
          <w:rtl/>
        </w:rPr>
        <w:t xml:space="preserve">ת ויהיה רשע וחוק טוב שלא יעמוד. פולר טוען שיש קשר בין שני סוגי המוסריות. </w:t>
      </w:r>
      <w:r w:rsidR="00167070">
        <w:rPr>
          <w:rFonts w:ascii="David" w:hAnsi="David" w:cs="David" w:hint="cs"/>
          <w:sz w:val="24"/>
          <w:szCs w:val="24"/>
          <w:rtl/>
        </w:rPr>
        <w:t xml:space="preserve">החוקים הנאציים מתאפיינים בכך שכל הזמן פעלו בדרכים </w:t>
      </w:r>
      <w:r w:rsidR="004269A1">
        <w:rPr>
          <w:rFonts w:ascii="David" w:hAnsi="David" w:cs="David" w:hint="cs"/>
          <w:sz w:val="24"/>
          <w:szCs w:val="24"/>
          <w:rtl/>
        </w:rPr>
        <w:t>רטרואקטיביות על מנת לתת תוקף למעשים שלהם כחוקיים. כמו כן, היו חוקים סודיים. שיטת משפט אשר בעלת חוקים סודיים וחוקים רטרואקטיביים ומאפשר</w:t>
      </w:r>
      <w:r w:rsidR="007B66EA">
        <w:rPr>
          <w:rFonts w:ascii="David" w:hAnsi="David" w:cs="David" w:hint="cs"/>
          <w:sz w:val="24"/>
          <w:szCs w:val="24"/>
          <w:rtl/>
        </w:rPr>
        <w:t>ת</w:t>
      </w:r>
      <w:r w:rsidR="004269A1">
        <w:rPr>
          <w:rFonts w:ascii="David" w:hAnsi="David" w:cs="David" w:hint="cs"/>
          <w:sz w:val="24"/>
          <w:szCs w:val="24"/>
          <w:rtl/>
        </w:rPr>
        <w:t xml:space="preserve"> לשליט לנצל את המשפט לרעה ה</w:t>
      </w:r>
      <w:r w:rsidR="00647881">
        <w:rPr>
          <w:rFonts w:ascii="David" w:hAnsi="David" w:cs="David" w:hint="cs"/>
          <w:sz w:val="24"/>
          <w:szCs w:val="24"/>
          <w:rtl/>
        </w:rPr>
        <w:t>יא רעה. שלטון החוק מבטיח את המוסריות. פולר טוען שיש קשר בין המעשים של הנאצים והחוקים שקבעו.</w:t>
      </w:r>
      <w:r w:rsidR="00FE36F9">
        <w:rPr>
          <w:rFonts w:ascii="David" w:hAnsi="David" w:cs="David" w:hint="cs"/>
          <w:sz w:val="24"/>
          <w:szCs w:val="24"/>
          <w:rtl/>
        </w:rPr>
        <w:t xml:space="preserve"> </w:t>
      </w:r>
    </w:p>
    <w:p w14:paraId="75E07E2B" w14:textId="1C138953" w:rsidR="00FE36F9" w:rsidRDefault="00FE36F9" w:rsidP="001F481B">
      <w:pPr>
        <w:spacing w:line="360" w:lineRule="auto"/>
        <w:jc w:val="both"/>
        <w:rPr>
          <w:rFonts w:ascii="David" w:hAnsi="David" w:cs="David"/>
          <w:sz w:val="24"/>
          <w:szCs w:val="24"/>
          <w:rtl/>
        </w:rPr>
      </w:pPr>
      <w:r>
        <w:rPr>
          <w:rFonts w:ascii="David" w:hAnsi="David" w:cs="David" w:hint="cs"/>
          <w:sz w:val="24"/>
          <w:szCs w:val="24"/>
          <w:rtl/>
        </w:rPr>
        <w:t>המרצה מעיר שבפרספקטיב</w:t>
      </w:r>
      <w:r>
        <w:rPr>
          <w:rFonts w:ascii="David" w:hAnsi="David" w:cs="David" w:hint="eastAsia"/>
          <w:sz w:val="24"/>
          <w:szCs w:val="24"/>
          <w:rtl/>
        </w:rPr>
        <w:t>ה</w:t>
      </w:r>
      <w:r>
        <w:rPr>
          <w:rFonts w:ascii="David" w:hAnsi="David" w:cs="David" w:hint="cs"/>
          <w:sz w:val="24"/>
          <w:szCs w:val="24"/>
          <w:rtl/>
        </w:rPr>
        <w:t xml:space="preserve"> היסטורית, אין ספק שמלחה"ע ה-2 הייתה קו פרשת המים ששינתה את קו המחשבה של תורות המשפט המודרניות. הניסיון הנאצי, שרואה את המשפט כעצמאי</w:t>
      </w:r>
      <w:r w:rsidR="002E46C9">
        <w:rPr>
          <w:rFonts w:ascii="David" w:hAnsi="David" w:cs="David" w:hint="cs"/>
          <w:sz w:val="24"/>
          <w:szCs w:val="24"/>
          <w:rtl/>
        </w:rPr>
        <w:t>.</w:t>
      </w:r>
      <w:r>
        <w:rPr>
          <w:rFonts w:ascii="David" w:hAnsi="David" w:cs="David" w:hint="cs"/>
          <w:sz w:val="24"/>
          <w:szCs w:val="24"/>
          <w:rtl/>
        </w:rPr>
        <w:t xml:space="preserve"> ורואים אצל משפטנים מודרניים </w:t>
      </w:r>
      <w:r w:rsidR="00E41623">
        <w:rPr>
          <w:rFonts w:ascii="David" w:hAnsi="David" w:cs="David" w:hint="cs"/>
          <w:sz w:val="24"/>
          <w:szCs w:val="24"/>
          <w:rtl/>
        </w:rPr>
        <w:t>את הכנסת העקרונות המוסריים</w:t>
      </w:r>
      <w:r>
        <w:rPr>
          <w:rFonts w:ascii="David" w:hAnsi="David" w:cs="David" w:hint="cs"/>
          <w:sz w:val="24"/>
          <w:szCs w:val="24"/>
          <w:rtl/>
        </w:rPr>
        <w:t>.</w:t>
      </w:r>
      <w:r w:rsidR="00E41623">
        <w:rPr>
          <w:rFonts w:ascii="David" w:hAnsi="David" w:cs="David" w:hint="cs"/>
          <w:sz w:val="24"/>
          <w:szCs w:val="24"/>
          <w:rtl/>
        </w:rPr>
        <w:t xml:space="preserve"> עלייתן של תור</w:t>
      </w:r>
      <w:r w:rsidR="00326402">
        <w:rPr>
          <w:rFonts w:ascii="David" w:hAnsi="David" w:cs="David" w:hint="cs"/>
          <w:sz w:val="24"/>
          <w:szCs w:val="24"/>
          <w:rtl/>
        </w:rPr>
        <w:t>ו</w:t>
      </w:r>
      <w:r w:rsidR="00E41623">
        <w:rPr>
          <w:rFonts w:ascii="David" w:hAnsi="David" w:cs="David" w:hint="cs"/>
          <w:sz w:val="24"/>
          <w:szCs w:val="24"/>
          <w:rtl/>
        </w:rPr>
        <w:t>ת משפט המכניסות את הפן המוסרי, הייתה לאחר מלחה"ע</w:t>
      </w:r>
      <w:r w:rsidR="00277C59">
        <w:rPr>
          <w:rFonts w:ascii="David" w:hAnsi="David" w:cs="David" w:hint="cs"/>
          <w:sz w:val="24"/>
          <w:szCs w:val="24"/>
          <w:rtl/>
        </w:rPr>
        <w:t xml:space="preserve"> ה-2</w:t>
      </w:r>
      <w:r w:rsidR="006A22BE">
        <w:rPr>
          <w:rFonts w:ascii="David" w:hAnsi="David" w:cs="David" w:hint="cs"/>
          <w:sz w:val="24"/>
          <w:szCs w:val="24"/>
          <w:rtl/>
        </w:rPr>
        <w:t xml:space="preserve"> (בעוד הפוזיטיביזם ירד). </w:t>
      </w:r>
    </w:p>
    <w:p w14:paraId="6F28C598" w14:textId="47633229" w:rsidR="001F481B" w:rsidRDefault="001F481B" w:rsidP="00702795">
      <w:pPr>
        <w:spacing w:line="360" w:lineRule="auto"/>
        <w:jc w:val="both"/>
        <w:rPr>
          <w:rFonts w:ascii="David" w:hAnsi="David" w:cs="David"/>
          <w:sz w:val="24"/>
          <w:szCs w:val="24"/>
        </w:rPr>
      </w:pPr>
      <w:r>
        <w:rPr>
          <w:rFonts w:ascii="David" w:hAnsi="David" w:cs="David" w:hint="cs"/>
          <w:sz w:val="24"/>
          <w:szCs w:val="24"/>
          <w:rtl/>
        </w:rPr>
        <w:t xml:space="preserve">בכך אנו סוגרים את פרק הפוזיטיביזם. ביום חמישי נדבר שוב על הארט, איך הוא מבין את מושג שקילות הדעת. ואז נראה את הביקורות עליו. </w:t>
      </w:r>
    </w:p>
    <w:p w14:paraId="438832C6" w14:textId="3EE9A0C8" w:rsidR="00D45EE1" w:rsidRPr="00702795" w:rsidRDefault="00D45EE1" w:rsidP="00702795">
      <w:pPr>
        <w:spacing w:after="0" w:line="360" w:lineRule="auto"/>
        <w:jc w:val="center"/>
        <w:rPr>
          <w:rFonts w:ascii="David" w:hAnsi="David" w:cs="David"/>
          <w:b/>
          <w:bCs/>
          <w:sz w:val="24"/>
          <w:szCs w:val="24"/>
          <w:u w:val="single"/>
          <w:lang w:val="en-GB"/>
        </w:rPr>
      </w:pPr>
      <w:r w:rsidRPr="00702795">
        <w:rPr>
          <w:rFonts w:ascii="David" w:hAnsi="David" w:cs="David"/>
          <w:b/>
          <w:bCs/>
          <w:sz w:val="24"/>
          <w:szCs w:val="24"/>
          <w:u w:val="single"/>
          <w:rtl/>
          <w:lang w:val="en-GB"/>
        </w:rPr>
        <w:t>שיעור</w:t>
      </w:r>
      <w:r w:rsidR="008234BF">
        <w:rPr>
          <w:rFonts w:ascii="David" w:hAnsi="David" w:cs="David" w:hint="cs"/>
          <w:b/>
          <w:bCs/>
          <w:sz w:val="24"/>
          <w:szCs w:val="24"/>
          <w:u w:val="single"/>
          <w:rtl/>
          <w:lang w:val="en-GB"/>
        </w:rPr>
        <w:t xml:space="preserve"> </w:t>
      </w:r>
      <w:r w:rsidRPr="00702795">
        <w:rPr>
          <w:rFonts w:ascii="David" w:hAnsi="David" w:cs="David"/>
          <w:b/>
          <w:bCs/>
          <w:sz w:val="24"/>
          <w:szCs w:val="24"/>
          <w:u w:val="single"/>
          <w:rtl/>
          <w:lang w:val="en-GB"/>
        </w:rPr>
        <w:t>1</w:t>
      </w:r>
      <w:r w:rsidR="008234BF">
        <w:rPr>
          <w:rFonts w:ascii="David" w:hAnsi="David" w:cs="David" w:hint="cs"/>
          <w:b/>
          <w:bCs/>
          <w:sz w:val="24"/>
          <w:szCs w:val="24"/>
          <w:u w:val="single"/>
          <w:rtl/>
          <w:lang w:val="en-GB"/>
        </w:rPr>
        <w:t>5</w:t>
      </w:r>
      <w:r w:rsidR="00160F12" w:rsidRPr="00702795">
        <w:rPr>
          <w:rFonts w:ascii="David" w:hAnsi="David" w:cs="David"/>
          <w:b/>
          <w:bCs/>
          <w:sz w:val="24"/>
          <w:szCs w:val="24"/>
          <w:u w:val="single"/>
          <w:rtl/>
          <w:lang w:val="en-GB"/>
        </w:rPr>
        <w:t xml:space="preserve">- </w:t>
      </w:r>
      <w:r w:rsidR="00733A24">
        <w:rPr>
          <w:rFonts w:ascii="David" w:hAnsi="David" w:cs="David" w:hint="cs"/>
          <w:b/>
          <w:bCs/>
          <w:sz w:val="24"/>
          <w:szCs w:val="24"/>
          <w:u w:val="single"/>
          <w:rtl/>
          <w:lang w:val="en-GB"/>
        </w:rPr>
        <w:t>ש</w:t>
      </w:r>
      <w:r w:rsidR="00650250">
        <w:rPr>
          <w:rFonts w:ascii="David" w:hAnsi="David" w:cs="David" w:hint="cs"/>
          <w:b/>
          <w:bCs/>
          <w:sz w:val="24"/>
          <w:szCs w:val="24"/>
          <w:u w:val="single"/>
          <w:rtl/>
          <w:lang w:val="en-GB"/>
        </w:rPr>
        <w:t xml:space="preserve">יקול הדעת השיפוטי על פי הארט </w:t>
      </w:r>
      <w:r w:rsidR="00160F12" w:rsidRPr="00702795">
        <w:rPr>
          <w:rFonts w:ascii="David" w:hAnsi="David" w:cs="David"/>
          <w:b/>
          <w:bCs/>
          <w:sz w:val="24"/>
          <w:szCs w:val="24"/>
          <w:u w:val="single"/>
          <w:rtl/>
          <w:lang w:val="en-GB"/>
        </w:rPr>
        <w:t>-</w:t>
      </w:r>
      <w:r w:rsidR="005F53BA" w:rsidRPr="00702795">
        <w:rPr>
          <w:rFonts w:ascii="David" w:hAnsi="David" w:cs="David"/>
          <w:b/>
          <w:bCs/>
          <w:sz w:val="24"/>
          <w:szCs w:val="24"/>
          <w:u w:val="single"/>
          <w:rtl/>
          <w:lang w:val="en-GB"/>
        </w:rPr>
        <w:t xml:space="preserve"> 19.5</w:t>
      </w:r>
    </w:p>
    <w:p w14:paraId="21E6FE48" w14:textId="100E5617" w:rsidR="005F53BA" w:rsidRDefault="005F53BA" w:rsidP="00FE36F9">
      <w:pPr>
        <w:spacing w:after="0" w:line="360" w:lineRule="auto"/>
        <w:jc w:val="both"/>
        <w:rPr>
          <w:rFonts w:ascii="David" w:hAnsi="David" w:cs="David"/>
          <w:sz w:val="24"/>
          <w:szCs w:val="24"/>
          <w:rtl/>
        </w:rPr>
      </w:pPr>
      <w:r>
        <w:rPr>
          <w:rFonts w:ascii="David" w:hAnsi="David" w:cs="David"/>
          <w:sz w:val="24"/>
          <w:szCs w:val="24"/>
          <w:rtl/>
          <w:lang w:val="en-GB"/>
        </w:rPr>
        <w:t>תודה לכל מי ששלח</w:t>
      </w:r>
      <w:r w:rsidR="00702795">
        <w:rPr>
          <w:rFonts w:ascii="David" w:hAnsi="David" w:cs="David"/>
          <w:sz w:val="24"/>
          <w:szCs w:val="24"/>
          <w:rtl/>
          <w:lang w:val="en-GB"/>
        </w:rPr>
        <w:t>/ה</w:t>
      </w:r>
      <w:r>
        <w:rPr>
          <w:rFonts w:ascii="David" w:hAnsi="David" w:cs="David"/>
          <w:sz w:val="24"/>
          <w:szCs w:val="24"/>
          <w:rtl/>
          <w:lang w:val="en-GB"/>
        </w:rPr>
        <w:t xml:space="preserve"> לי סיכום</w:t>
      </w:r>
      <w:r w:rsidR="00702795">
        <w:rPr>
          <w:rFonts w:ascii="David" w:hAnsi="David" w:cs="David"/>
          <w:sz w:val="24"/>
          <w:szCs w:val="24"/>
        </w:rPr>
        <w:t>!</w:t>
      </w:r>
    </w:p>
    <w:p w14:paraId="3759A276" w14:textId="2919CA67" w:rsidR="00114259" w:rsidRDefault="00351349" w:rsidP="00363614">
      <w:pPr>
        <w:spacing w:after="0" w:line="360" w:lineRule="auto"/>
        <w:jc w:val="both"/>
        <w:rPr>
          <w:rFonts w:ascii="David" w:hAnsi="David" w:cs="David"/>
          <w:sz w:val="24"/>
          <w:szCs w:val="24"/>
          <w:rtl/>
        </w:rPr>
      </w:pPr>
      <w:r>
        <w:rPr>
          <w:rFonts w:ascii="David" w:hAnsi="David" w:cs="David" w:hint="cs"/>
          <w:sz w:val="24"/>
          <w:szCs w:val="24"/>
          <w:rtl/>
        </w:rPr>
        <w:t>חזרה על השיעור</w:t>
      </w:r>
      <w:r w:rsidR="00C73333">
        <w:rPr>
          <w:rFonts w:ascii="David" w:hAnsi="David" w:cs="David" w:hint="cs"/>
          <w:sz w:val="24"/>
          <w:szCs w:val="24"/>
          <w:rtl/>
        </w:rPr>
        <w:t>ים</w:t>
      </w:r>
      <w:r>
        <w:rPr>
          <w:rFonts w:ascii="David" w:hAnsi="David" w:cs="David" w:hint="cs"/>
          <w:sz w:val="24"/>
          <w:szCs w:val="24"/>
          <w:rtl/>
        </w:rPr>
        <w:t xml:space="preserve"> הקוד</w:t>
      </w:r>
      <w:r w:rsidR="00C73333">
        <w:rPr>
          <w:rFonts w:ascii="David" w:hAnsi="David" w:cs="David" w:hint="cs"/>
          <w:sz w:val="24"/>
          <w:szCs w:val="24"/>
          <w:rtl/>
        </w:rPr>
        <w:t>מים</w:t>
      </w:r>
      <w:r>
        <w:rPr>
          <w:rFonts w:ascii="David" w:hAnsi="David" w:cs="David" w:hint="cs"/>
          <w:sz w:val="24"/>
          <w:szCs w:val="24"/>
          <w:rtl/>
        </w:rPr>
        <w:t>. דיברנו על פורמליזם וריאליזם</w:t>
      </w:r>
      <w:r w:rsidR="00515F34">
        <w:rPr>
          <w:rFonts w:ascii="David" w:hAnsi="David" w:cs="David" w:hint="cs"/>
          <w:sz w:val="24"/>
          <w:szCs w:val="24"/>
          <w:rtl/>
        </w:rPr>
        <w:t xml:space="preserve">. </w:t>
      </w:r>
      <w:r w:rsidR="00235B11">
        <w:rPr>
          <w:rFonts w:ascii="David" w:hAnsi="David" w:cs="David" w:hint="cs"/>
          <w:sz w:val="24"/>
          <w:szCs w:val="24"/>
          <w:rtl/>
        </w:rPr>
        <w:t>הארט מציד גישה חדשה על מנת לפתור את הבעיות</w:t>
      </w:r>
      <w:r w:rsidR="00114259">
        <w:rPr>
          <w:rFonts w:ascii="David" w:hAnsi="David" w:cs="David" w:hint="cs"/>
          <w:sz w:val="24"/>
          <w:szCs w:val="24"/>
          <w:rtl/>
        </w:rPr>
        <w:t>-</w:t>
      </w:r>
      <w:r w:rsidR="00235B11">
        <w:rPr>
          <w:rFonts w:ascii="David" w:hAnsi="David" w:cs="David" w:hint="cs"/>
          <w:sz w:val="24"/>
          <w:szCs w:val="24"/>
          <w:rtl/>
        </w:rPr>
        <w:t xml:space="preserve"> </w:t>
      </w:r>
      <w:r w:rsidR="00C824C3">
        <w:rPr>
          <w:rFonts w:ascii="David" w:hAnsi="David" w:cs="David" w:hint="cs"/>
          <w:sz w:val="24"/>
          <w:szCs w:val="24"/>
          <w:rtl/>
        </w:rPr>
        <w:t>שק"ד שיפוטי</w:t>
      </w:r>
      <w:r w:rsidR="00114259">
        <w:rPr>
          <w:rFonts w:ascii="David" w:hAnsi="David" w:cs="David" w:hint="cs"/>
          <w:sz w:val="24"/>
          <w:szCs w:val="24"/>
          <w:rtl/>
        </w:rPr>
        <w:t>.</w:t>
      </w:r>
    </w:p>
    <w:p w14:paraId="337DCF11" w14:textId="697ED856" w:rsidR="00C824C3" w:rsidRDefault="00114259" w:rsidP="00363614">
      <w:pPr>
        <w:spacing w:after="0" w:line="360" w:lineRule="auto"/>
        <w:jc w:val="both"/>
        <w:rPr>
          <w:rFonts w:ascii="David" w:hAnsi="David" w:cs="David"/>
          <w:sz w:val="24"/>
          <w:szCs w:val="24"/>
          <w:rtl/>
        </w:rPr>
      </w:pPr>
      <w:r>
        <w:rPr>
          <w:rFonts w:ascii="David" w:hAnsi="David" w:cs="David" w:hint="cs"/>
          <w:sz w:val="24"/>
          <w:szCs w:val="24"/>
          <w:rtl/>
        </w:rPr>
        <w:t xml:space="preserve">על פי הארט, משפט </w:t>
      </w:r>
      <w:r w:rsidR="00A90499">
        <w:rPr>
          <w:rFonts w:ascii="David" w:hAnsi="David" w:cs="David" w:hint="cs"/>
          <w:sz w:val="24"/>
          <w:szCs w:val="24"/>
          <w:rtl/>
        </w:rPr>
        <w:t>מורכב מכללים (כללים ראשוניים וכללים משניים)</w:t>
      </w:r>
      <w:r w:rsidR="002D5D1D">
        <w:rPr>
          <w:rFonts w:ascii="David" w:hAnsi="David" w:cs="David" w:hint="cs"/>
          <w:sz w:val="24"/>
          <w:szCs w:val="24"/>
          <w:rtl/>
        </w:rPr>
        <w:t xml:space="preserve">, אך כאן הוא בעצם מתמקד </w:t>
      </w:r>
      <w:r w:rsidR="009C02D6">
        <w:rPr>
          <w:rFonts w:ascii="David" w:hAnsi="David" w:cs="David" w:hint="cs"/>
          <w:sz w:val="24"/>
          <w:szCs w:val="24"/>
          <w:rtl/>
        </w:rPr>
        <w:t xml:space="preserve">על תפקיד הכללים בהכוונת התנהגות. </w:t>
      </w:r>
      <w:r w:rsidR="00DA1852">
        <w:rPr>
          <w:rFonts w:ascii="David" w:hAnsi="David" w:cs="David" w:hint="cs"/>
          <w:sz w:val="24"/>
          <w:szCs w:val="24"/>
          <w:rtl/>
        </w:rPr>
        <w:t xml:space="preserve">כלומר, גם בני האדם </w:t>
      </w:r>
      <w:r w:rsidR="007B559F">
        <w:rPr>
          <w:rFonts w:ascii="David" w:hAnsi="David" w:cs="David" w:hint="cs"/>
          <w:sz w:val="24"/>
          <w:szCs w:val="24"/>
          <w:rtl/>
        </w:rPr>
        <w:t>מאמצים</w:t>
      </w:r>
      <w:r w:rsidR="00DA1852">
        <w:rPr>
          <w:rFonts w:ascii="David" w:hAnsi="David" w:cs="David" w:hint="cs"/>
          <w:sz w:val="24"/>
          <w:szCs w:val="24"/>
          <w:rtl/>
        </w:rPr>
        <w:t xml:space="preserve"> </w:t>
      </w:r>
      <w:r w:rsidR="007B559F">
        <w:rPr>
          <w:rFonts w:ascii="David" w:hAnsi="David" w:cs="David" w:hint="cs"/>
          <w:sz w:val="24"/>
          <w:szCs w:val="24"/>
          <w:rtl/>
        </w:rPr>
        <w:t>לעצמם</w:t>
      </w:r>
      <w:r w:rsidR="00DA1852">
        <w:rPr>
          <w:rFonts w:ascii="David" w:hAnsi="David" w:cs="David" w:hint="cs"/>
          <w:sz w:val="24"/>
          <w:szCs w:val="24"/>
          <w:rtl/>
        </w:rPr>
        <w:t xml:space="preserve"> כללים שעל פיהם הם חיים</w:t>
      </w:r>
      <w:r w:rsidR="007B559F">
        <w:rPr>
          <w:rFonts w:ascii="David" w:hAnsi="David" w:cs="David" w:hint="cs"/>
          <w:sz w:val="24"/>
          <w:szCs w:val="24"/>
          <w:rtl/>
        </w:rPr>
        <w:t>, במקום לשאול בכל מצב כיצ</w:t>
      </w:r>
      <w:r w:rsidR="00292A79">
        <w:rPr>
          <w:rFonts w:ascii="David" w:hAnsi="David" w:cs="David" w:hint="cs"/>
          <w:sz w:val="24"/>
          <w:szCs w:val="24"/>
          <w:rtl/>
        </w:rPr>
        <w:t>ד עליהם</w:t>
      </w:r>
      <w:r w:rsidR="007B559F">
        <w:rPr>
          <w:rFonts w:ascii="David" w:hAnsi="David" w:cs="David" w:hint="cs"/>
          <w:sz w:val="24"/>
          <w:szCs w:val="24"/>
          <w:rtl/>
        </w:rPr>
        <w:t xml:space="preserve"> לנהוג</w:t>
      </w:r>
      <w:r w:rsidR="00292A79">
        <w:rPr>
          <w:rFonts w:ascii="David" w:hAnsi="David" w:cs="David" w:hint="cs"/>
          <w:sz w:val="24"/>
          <w:szCs w:val="24"/>
          <w:rtl/>
        </w:rPr>
        <w:t xml:space="preserve">. זה נוח יותר. </w:t>
      </w:r>
      <w:r w:rsidR="00E87EAF">
        <w:rPr>
          <w:rFonts w:ascii="David" w:hAnsi="David" w:cs="David" w:hint="cs"/>
          <w:sz w:val="24"/>
          <w:szCs w:val="24"/>
          <w:rtl/>
        </w:rPr>
        <w:t xml:space="preserve">כאשר מדברים על קבוצה גדולה, חייבים כללים </w:t>
      </w:r>
      <w:r w:rsidR="007259CF">
        <w:rPr>
          <w:rFonts w:ascii="David" w:hAnsi="David" w:cs="David" w:hint="cs"/>
          <w:sz w:val="24"/>
          <w:szCs w:val="24"/>
          <w:rtl/>
        </w:rPr>
        <w:t xml:space="preserve">שיכוונו את התנהגותם בקהילה או במדינה. כללים אלו צריכים להיקבע ולהיות מודעים בפני הציבור. </w:t>
      </w:r>
    </w:p>
    <w:p w14:paraId="423E3B13" w14:textId="57C17308" w:rsidR="006D4C61" w:rsidRDefault="006D4C61" w:rsidP="00363614">
      <w:pPr>
        <w:spacing w:after="0" w:line="360" w:lineRule="auto"/>
        <w:jc w:val="both"/>
        <w:rPr>
          <w:rFonts w:ascii="David" w:hAnsi="David" w:cs="David"/>
          <w:sz w:val="24"/>
          <w:szCs w:val="24"/>
          <w:rtl/>
        </w:rPr>
      </w:pPr>
      <w:r w:rsidRPr="008A2DEF">
        <w:rPr>
          <w:rFonts w:ascii="David" w:hAnsi="David" w:cs="David" w:hint="cs"/>
          <w:sz w:val="24"/>
          <w:szCs w:val="24"/>
          <w:rtl/>
        </w:rPr>
        <w:t xml:space="preserve">איך </w:t>
      </w:r>
      <w:r w:rsidRPr="008A2DEF">
        <w:rPr>
          <w:rFonts w:ascii="David" w:hAnsi="David" w:cs="David" w:hint="cs"/>
          <w:b/>
          <w:bCs/>
          <w:sz w:val="24"/>
          <w:szCs w:val="24"/>
          <w:highlight w:val="yellow"/>
          <w:rtl/>
        </w:rPr>
        <w:t>קובעים</w:t>
      </w:r>
      <w:r w:rsidRPr="008A2DEF">
        <w:rPr>
          <w:rFonts w:ascii="David" w:hAnsi="David" w:cs="David" w:hint="cs"/>
          <w:sz w:val="24"/>
          <w:szCs w:val="24"/>
          <w:rtl/>
        </w:rPr>
        <w:t xml:space="preserve"> את הכללים</w:t>
      </w:r>
      <w:r>
        <w:rPr>
          <w:rFonts w:ascii="David" w:hAnsi="David" w:cs="David" w:hint="cs"/>
          <w:sz w:val="24"/>
          <w:szCs w:val="24"/>
          <w:rtl/>
        </w:rPr>
        <w:t xml:space="preserve">? </w:t>
      </w:r>
    </w:p>
    <w:p w14:paraId="3366DA1E" w14:textId="5E6A650E" w:rsidR="008A2DEF" w:rsidRDefault="008A2DEF" w:rsidP="008A2DEF">
      <w:pPr>
        <w:pStyle w:val="a7"/>
        <w:numPr>
          <w:ilvl w:val="0"/>
          <w:numId w:val="44"/>
        </w:numPr>
        <w:spacing w:after="0" w:line="360" w:lineRule="auto"/>
        <w:jc w:val="both"/>
        <w:rPr>
          <w:rFonts w:ascii="David" w:hAnsi="David" w:cs="David"/>
          <w:sz w:val="24"/>
          <w:szCs w:val="24"/>
        </w:rPr>
      </w:pPr>
      <w:r w:rsidRPr="00DA496C">
        <w:rPr>
          <w:rFonts w:ascii="David" w:hAnsi="David" w:cs="David" w:hint="cs"/>
          <w:sz w:val="24"/>
          <w:szCs w:val="24"/>
          <w:u w:val="single"/>
          <w:rtl/>
        </w:rPr>
        <w:t>חקיקה</w:t>
      </w:r>
      <w:r>
        <w:rPr>
          <w:rFonts w:ascii="David" w:hAnsi="David" w:cs="David" w:hint="cs"/>
          <w:sz w:val="24"/>
          <w:szCs w:val="24"/>
          <w:rtl/>
        </w:rPr>
        <w:t xml:space="preserve">- </w:t>
      </w:r>
      <w:r w:rsidR="0075252F">
        <w:rPr>
          <w:rFonts w:ascii="David" w:hAnsi="David" w:cs="David" w:hint="cs"/>
          <w:sz w:val="24"/>
          <w:szCs w:val="24"/>
          <w:rtl/>
        </w:rPr>
        <w:t xml:space="preserve">המחוקק קובע </w:t>
      </w:r>
      <w:r w:rsidR="00261039">
        <w:rPr>
          <w:rFonts w:ascii="David" w:hAnsi="David" w:cs="David" w:hint="cs"/>
          <w:sz w:val="24"/>
          <w:szCs w:val="24"/>
          <w:rtl/>
        </w:rPr>
        <w:t>כללים. בין אם בתחום הפלילי (</w:t>
      </w:r>
      <w:r w:rsidR="00FA4C4E">
        <w:rPr>
          <w:rFonts w:ascii="David" w:hAnsi="David" w:cs="David" w:hint="cs"/>
          <w:sz w:val="24"/>
          <w:szCs w:val="24"/>
          <w:rtl/>
        </w:rPr>
        <w:t>מהי התנהגות אסורה ומחייבת</w:t>
      </w:r>
      <w:r w:rsidR="00261039">
        <w:rPr>
          <w:rFonts w:ascii="David" w:hAnsi="David" w:cs="David" w:hint="cs"/>
          <w:sz w:val="24"/>
          <w:szCs w:val="24"/>
          <w:rtl/>
        </w:rPr>
        <w:t>)</w:t>
      </w:r>
      <w:r w:rsidR="00FA4C4E">
        <w:rPr>
          <w:rFonts w:ascii="David" w:hAnsi="David" w:cs="David" w:hint="cs"/>
          <w:sz w:val="24"/>
          <w:szCs w:val="24"/>
          <w:rtl/>
        </w:rPr>
        <w:t xml:space="preserve"> ובין אם בתחומים אזרחיים (</w:t>
      </w:r>
      <w:r w:rsidR="002E1E4F">
        <w:rPr>
          <w:rFonts w:ascii="David" w:hAnsi="David" w:cs="David" w:hint="cs"/>
          <w:sz w:val="24"/>
          <w:szCs w:val="24"/>
          <w:rtl/>
        </w:rPr>
        <w:t>כריתת חוזה, הקמת חברה, כתיבת צוואה ועוד</w:t>
      </w:r>
      <w:r w:rsidR="00FA4C4E">
        <w:rPr>
          <w:rFonts w:ascii="David" w:hAnsi="David" w:cs="David" w:hint="cs"/>
          <w:sz w:val="24"/>
          <w:szCs w:val="24"/>
          <w:rtl/>
        </w:rPr>
        <w:t>)</w:t>
      </w:r>
      <w:r w:rsidR="001E16E1">
        <w:rPr>
          <w:rFonts w:ascii="David" w:hAnsi="David" w:cs="David" w:hint="cs"/>
          <w:sz w:val="24"/>
          <w:szCs w:val="24"/>
          <w:rtl/>
        </w:rPr>
        <w:t>.</w:t>
      </w:r>
    </w:p>
    <w:p w14:paraId="35C6E0AA" w14:textId="77777777" w:rsidR="00CE54A6" w:rsidRDefault="008A2DEF" w:rsidP="00942A19">
      <w:pPr>
        <w:pStyle w:val="a7"/>
        <w:numPr>
          <w:ilvl w:val="0"/>
          <w:numId w:val="44"/>
        </w:numPr>
        <w:spacing w:line="360" w:lineRule="auto"/>
        <w:jc w:val="both"/>
        <w:rPr>
          <w:rFonts w:ascii="David" w:hAnsi="David" w:cs="David"/>
          <w:sz w:val="24"/>
          <w:szCs w:val="24"/>
        </w:rPr>
      </w:pPr>
      <w:r w:rsidRPr="00DA496C">
        <w:rPr>
          <w:rFonts w:ascii="David" w:hAnsi="David" w:cs="David" w:hint="cs"/>
          <w:sz w:val="24"/>
          <w:szCs w:val="24"/>
          <w:u w:val="single"/>
          <w:rtl/>
        </w:rPr>
        <w:t>תקדימים של בימ"ש</w:t>
      </w:r>
      <w:r>
        <w:rPr>
          <w:rFonts w:ascii="David" w:hAnsi="David" w:cs="David" w:hint="cs"/>
          <w:sz w:val="24"/>
          <w:szCs w:val="24"/>
          <w:rtl/>
        </w:rPr>
        <w:t>-</w:t>
      </w:r>
      <w:r w:rsidR="002E1E4F">
        <w:rPr>
          <w:rFonts w:ascii="David" w:hAnsi="David" w:cs="David" w:hint="cs"/>
          <w:sz w:val="24"/>
          <w:szCs w:val="24"/>
          <w:rtl/>
        </w:rPr>
        <w:t xml:space="preserve"> </w:t>
      </w:r>
      <w:r w:rsidR="005008E7">
        <w:rPr>
          <w:rFonts w:ascii="David" w:hAnsi="David" w:cs="David" w:hint="cs"/>
          <w:sz w:val="24"/>
          <w:szCs w:val="24"/>
          <w:rtl/>
        </w:rPr>
        <w:t xml:space="preserve">לא קובעים כלל אחד מקיף, אלא ההתקדמות נעשית ממקרה למקרה, כאשר התקדים הופך לסוג של </w:t>
      </w:r>
      <w:r w:rsidR="00013308">
        <w:rPr>
          <w:rFonts w:ascii="David" w:hAnsi="David" w:cs="David" w:hint="cs"/>
          <w:sz w:val="24"/>
          <w:szCs w:val="24"/>
          <w:rtl/>
        </w:rPr>
        <w:t>הכללה</w:t>
      </w:r>
      <w:r w:rsidR="009A4DFB">
        <w:rPr>
          <w:rFonts w:ascii="David" w:hAnsi="David" w:cs="David" w:hint="cs"/>
          <w:sz w:val="24"/>
          <w:szCs w:val="24"/>
          <w:rtl/>
        </w:rPr>
        <w:t xml:space="preserve">. הסעדים נעשים כדרך של ניסוי ותהייה. </w:t>
      </w:r>
    </w:p>
    <w:p w14:paraId="44F5CA92" w14:textId="24691816" w:rsidR="00942A19" w:rsidRDefault="00CE54A6" w:rsidP="005B2722">
      <w:pPr>
        <w:spacing w:after="0" w:line="360" w:lineRule="auto"/>
        <w:jc w:val="both"/>
        <w:rPr>
          <w:rFonts w:ascii="David" w:hAnsi="David" w:cs="David"/>
          <w:sz w:val="24"/>
          <w:szCs w:val="24"/>
          <w:rtl/>
        </w:rPr>
      </w:pPr>
      <w:r w:rsidRPr="005B2722">
        <w:rPr>
          <w:rFonts w:ascii="David" w:hAnsi="David" w:cs="David" w:hint="cs"/>
          <w:sz w:val="24"/>
          <w:szCs w:val="24"/>
          <w:rtl/>
        </w:rPr>
        <w:t>אחת הטענות נגד תקדימים היא שלא ניתן לדעת מראש</w:t>
      </w:r>
      <w:r w:rsidR="007B2B86" w:rsidRPr="005B2722">
        <w:rPr>
          <w:rFonts w:ascii="David" w:hAnsi="David" w:cs="David" w:hint="cs"/>
          <w:sz w:val="24"/>
          <w:szCs w:val="24"/>
          <w:rtl/>
        </w:rPr>
        <w:t xml:space="preserve"> מהי ההתנהגות המצופה.</w:t>
      </w:r>
      <w:r w:rsidR="005B2722">
        <w:rPr>
          <w:rFonts w:ascii="David" w:hAnsi="David" w:cs="David" w:hint="cs"/>
          <w:sz w:val="24"/>
          <w:szCs w:val="24"/>
          <w:rtl/>
        </w:rPr>
        <w:t xml:space="preserve"> אולם, גם כאשר מחוקקים חוק</w:t>
      </w:r>
      <w:r w:rsidR="009E2B75">
        <w:rPr>
          <w:rFonts w:ascii="David" w:hAnsi="David" w:cs="David" w:hint="cs"/>
          <w:sz w:val="24"/>
          <w:szCs w:val="24"/>
          <w:rtl/>
        </w:rPr>
        <w:t xml:space="preserve">, </w:t>
      </w:r>
      <w:r w:rsidR="00615B4B">
        <w:rPr>
          <w:rFonts w:ascii="David" w:hAnsi="David" w:cs="David" w:hint="cs"/>
          <w:sz w:val="24"/>
          <w:szCs w:val="24"/>
          <w:rtl/>
        </w:rPr>
        <w:t xml:space="preserve">אשר אמור </w:t>
      </w:r>
      <w:r w:rsidR="00942A19">
        <w:rPr>
          <w:rFonts w:ascii="David" w:hAnsi="David" w:cs="David" w:hint="cs"/>
          <w:sz w:val="24"/>
          <w:szCs w:val="24"/>
          <w:rtl/>
        </w:rPr>
        <w:t xml:space="preserve">להגדיר מראש את ההתנהגות הרצויה, </w:t>
      </w:r>
      <w:r w:rsidR="003051AE">
        <w:rPr>
          <w:rFonts w:ascii="David" w:hAnsi="David" w:cs="David" w:hint="cs"/>
          <w:sz w:val="24"/>
          <w:szCs w:val="24"/>
          <w:rtl/>
        </w:rPr>
        <w:t>יש</w:t>
      </w:r>
      <w:r w:rsidR="00615B4B">
        <w:rPr>
          <w:rFonts w:ascii="David" w:hAnsi="David" w:cs="David" w:hint="cs"/>
          <w:sz w:val="24"/>
          <w:szCs w:val="24"/>
          <w:rtl/>
        </w:rPr>
        <w:t xml:space="preserve"> את בעיית העמימות</w:t>
      </w:r>
      <w:r w:rsidR="00942A19">
        <w:rPr>
          <w:rFonts w:ascii="David" w:hAnsi="David" w:cs="David" w:hint="cs"/>
          <w:sz w:val="24"/>
          <w:szCs w:val="24"/>
          <w:rtl/>
        </w:rPr>
        <w:t>.</w:t>
      </w:r>
    </w:p>
    <w:p w14:paraId="52ED471D" w14:textId="10143BCE" w:rsidR="00D008AD" w:rsidRPr="004E6C28" w:rsidRDefault="00942A19" w:rsidP="00D008AD">
      <w:pPr>
        <w:spacing w:after="0" w:line="360" w:lineRule="auto"/>
        <w:jc w:val="both"/>
        <w:rPr>
          <w:rFonts w:ascii="David" w:hAnsi="David" w:cs="David"/>
          <w:b/>
          <w:bCs/>
          <w:sz w:val="24"/>
          <w:szCs w:val="24"/>
          <w:rtl/>
        </w:rPr>
      </w:pPr>
      <w:r w:rsidRPr="004E6C28">
        <w:rPr>
          <w:rFonts w:ascii="David" w:hAnsi="David" w:cs="David" w:hint="cs"/>
          <w:b/>
          <w:bCs/>
          <w:sz w:val="24"/>
          <w:szCs w:val="24"/>
          <w:rtl/>
        </w:rPr>
        <w:t>בעיית העמימות</w:t>
      </w:r>
    </w:p>
    <w:p w14:paraId="7346FC83" w14:textId="50ECEC6A" w:rsidR="00D008AD" w:rsidRDefault="000B3A96" w:rsidP="00D008AD">
      <w:pPr>
        <w:spacing w:after="0" w:line="360" w:lineRule="auto"/>
        <w:jc w:val="both"/>
        <w:rPr>
          <w:rFonts w:ascii="David" w:hAnsi="David" w:cs="David"/>
          <w:sz w:val="24"/>
          <w:szCs w:val="24"/>
          <w:rtl/>
        </w:rPr>
      </w:pPr>
      <w:r>
        <w:rPr>
          <w:rFonts w:ascii="David" w:hAnsi="David" w:cs="David" w:hint="cs"/>
          <w:sz w:val="24"/>
          <w:szCs w:val="24"/>
          <w:rtl/>
        </w:rPr>
        <w:t xml:space="preserve">בעיה זו </w:t>
      </w:r>
      <w:r w:rsidRPr="00DA496C">
        <w:rPr>
          <w:rFonts w:ascii="David" w:hAnsi="David" w:cs="David" w:hint="cs"/>
          <w:b/>
          <w:bCs/>
          <w:sz w:val="24"/>
          <w:szCs w:val="24"/>
          <w:rtl/>
        </w:rPr>
        <w:t>נוצרת מההכללה של החוק על הקבוצה</w:t>
      </w:r>
      <w:r w:rsidR="00D1407C" w:rsidRPr="00DA496C">
        <w:rPr>
          <w:rFonts w:ascii="David" w:hAnsi="David" w:cs="David" w:hint="cs"/>
          <w:b/>
          <w:bCs/>
          <w:sz w:val="24"/>
          <w:szCs w:val="24"/>
          <w:rtl/>
        </w:rPr>
        <w:t xml:space="preserve"> אליו הוא מתייחס</w:t>
      </w:r>
      <w:r w:rsidR="00D1407C">
        <w:rPr>
          <w:rFonts w:ascii="David" w:hAnsi="David" w:cs="David" w:hint="cs"/>
          <w:sz w:val="24"/>
          <w:szCs w:val="24"/>
          <w:rtl/>
        </w:rPr>
        <w:t xml:space="preserve"> (קב</w:t>
      </w:r>
      <w:r w:rsidR="00EA2CCA">
        <w:rPr>
          <w:rFonts w:ascii="David" w:hAnsi="David" w:cs="David" w:hint="cs"/>
          <w:sz w:val="24"/>
          <w:szCs w:val="24"/>
          <w:rtl/>
        </w:rPr>
        <w:t>וצ</w:t>
      </w:r>
      <w:r w:rsidR="00D1407C">
        <w:rPr>
          <w:rFonts w:ascii="David" w:hAnsi="David" w:cs="David" w:hint="cs"/>
          <w:sz w:val="24"/>
          <w:szCs w:val="24"/>
          <w:rtl/>
        </w:rPr>
        <w:t xml:space="preserve">ה של אנשים, עצמים, וכו'). </w:t>
      </w:r>
      <w:r w:rsidR="006B127C">
        <w:rPr>
          <w:rFonts w:ascii="David" w:hAnsi="David" w:cs="David" w:hint="cs"/>
          <w:sz w:val="24"/>
          <w:szCs w:val="24"/>
          <w:rtl/>
        </w:rPr>
        <w:t xml:space="preserve">ההכללה מעוררת את השאלה האם מקרים מסוימים הם חלק מהכלל או לא. </w:t>
      </w:r>
    </w:p>
    <w:p w14:paraId="40C959ED" w14:textId="77777777" w:rsidR="00E95347" w:rsidRDefault="00BC5A1B" w:rsidP="00D008AD">
      <w:pPr>
        <w:spacing w:after="0" w:line="360" w:lineRule="auto"/>
        <w:jc w:val="both"/>
        <w:rPr>
          <w:rFonts w:ascii="David" w:hAnsi="David" w:cs="David"/>
          <w:sz w:val="24"/>
          <w:szCs w:val="24"/>
          <w:rtl/>
        </w:rPr>
      </w:pPr>
      <w:r>
        <w:rPr>
          <w:rFonts w:ascii="David" w:hAnsi="David" w:cs="David" w:hint="cs"/>
          <w:sz w:val="24"/>
          <w:szCs w:val="24"/>
          <w:rtl/>
        </w:rPr>
        <w:t xml:space="preserve">לדוגמא: כלל האוסר הכנסת כלי רכב לפארק. השאלה המתעוררת היא מה נחשב ככלי רכב? </w:t>
      </w:r>
      <w:r w:rsidR="001A7865">
        <w:rPr>
          <w:rFonts w:ascii="David" w:hAnsi="David" w:cs="David" w:hint="cs"/>
          <w:sz w:val="24"/>
          <w:szCs w:val="24"/>
          <w:rtl/>
        </w:rPr>
        <w:t>אנשים יגידו מכוניות, אוטובוסים</w:t>
      </w:r>
      <w:r w:rsidR="00B96244">
        <w:rPr>
          <w:rFonts w:ascii="David" w:hAnsi="David" w:cs="David" w:hint="cs"/>
          <w:sz w:val="24"/>
          <w:szCs w:val="24"/>
          <w:rtl/>
        </w:rPr>
        <w:t xml:space="preserve"> ו</w:t>
      </w:r>
      <w:r w:rsidR="001A7865">
        <w:rPr>
          <w:rFonts w:ascii="David" w:hAnsi="David" w:cs="David" w:hint="cs"/>
          <w:sz w:val="24"/>
          <w:szCs w:val="24"/>
          <w:rtl/>
        </w:rPr>
        <w:t>משאיות אולם יתחילו בדיונים לגבי כלים אחרים כמו אופניים</w:t>
      </w:r>
      <w:r w:rsidR="004B7A78">
        <w:rPr>
          <w:rFonts w:ascii="David" w:hAnsi="David" w:cs="David" w:hint="cs"/>
          <w:sz w:val="24"/>
          <w:szCs w:val="24"/>
          <w:rtl/>
        </w:rPr>
        <w:t xml:space="preserve">, </w:t>
      </w:r>
      <w:proofErr w:type="spellStart"/>
      <w:r w:rsidR="00B96244">
        <w:rPr>
          <w:rFonts w:ascii="David" w:hAnsi="David" w:cs="David" w:hint="cs"/>
          <w:sz w:val="24"/>
          <w:szCs w:val="24"/>
          <w:rtl/>
        </w:rPr>
        <w:t>סקייטבורד</w:t>
      </w:r>
      <w:proofErr w:type="spellEnd"/>
      <w:r w:rsidR="004B7A78">
        <w:rPr>
          <w:rFonts w:ascii="David" w:hAnsi="David" w:cs="David" w:hint="cs"/>
          <w:sz w:val="24"/>
          <w:szCs w:val="24"/>
          <w:rtl/>
        </w:rPr>
        <w:t xml:space="preserve"> ו</w:t>
      </w:r>
      <w:r w:rsidR="00B96244">
        <w:rPr>
          <w:rFonts w:ascii="David" w:hAnsi="David" w:cs="David" w:hint="cs"/>
          <w:sz w:val="24"/>
          <w:szCs w:val="24"/>
          <w:rtl/>
        </w:rPr>
        <w:t>גלגיליות</w:t>
      </w:r>
      <w:r w:rsidR="004B7A78">
        <w:rPr>
          <w:rFonts w:ascii="David" w:hAnsi="David" w:cs="David" w:hint="cs"/>
          <w:sz w:val="24"/>
          <w:szCs w:val="24"/>
          <w:rtl/>
        </w:rPr>
        <w:t xml:space="preserve">. התשובה לא ברורה מאליה. </w:t>
      </w:r>
      <w:r w:rsidR="00A80FE3">
        <w:rPr>
          <w:rFonts w:ascii="David" w:hAnsi="David" w:cs="David" w:hint="cs"/>
          <w:sz w:val="24"/>
          <w:szCs w:val="24"/>
          <w:rtl/>
        </w:rPr>
        <w:t xml:space="preserve">אנחנו נמצאים בשולי המונח. מה עם מכונית צעצוע או </w:t>
      </w:r>
      <w:r w:rsidR="00E95D6C">
        <w:rPr>
          <w:rFonts w:ascii="David" w:hAnsi="David" w:cs="David" w:hint="cs"/>
          <w:sz w:val="24"/>
          <w:szCs w:val="24"/>
          <w:rtl/>
        </w:rPr>
        <w:t xml:space="preserve">עגלת נכים ממונעת? לא ניתן לדעת למה המחוקק התכוון בדיוק. </w:t>
      </w:r>
    </w:p>
    <w:p w14:paraId="4997E347" w14:textId="71F5D5BB" w:rsidR="00B93D8A" w:rsidRDefault="00E95347" w:rsidP="00A321CD">
      <w:pPr>
        <w:spacing w:line="360" w:lineRule="auto"/>
        <w:jc w:val="both"/>
        <w:rPr>
          <w:rFonts w:ascii="David" w:hAnsi="David" w:cs="David"/>
          <w:sz w:val="24"/>
          <w:szCs w:val="24"/>
          <w:rtl/>
        </w:rPr>
      </w:pPr>
      <w:r>
        <w:rPr>
          <w:rFonts w:ascii="David" w:hAnsi="David" w:cs="David" w:hint="cs"/>
          <w:sz w:val="24"/>
          <w:szCs w:val="24"/>
          <w:rtl/>
        </w:rPr>
        <w:lastRenderedPageBreak/>
        <w:t xml:space="preserve">אם נלך על פי הגישה הפורמליסטית, </w:t>
      </w:r>
      <w:r w:rsidR="00B953EF">
        <w:rPr>
          <w:rFonts w:ascii="David" w:hAnsi="David" w:cs="David" w:hint="cs"/>
          <w:sz w:val="24"/>
          <w:szCs w:val="24"/>
          <w:rtl/>
        </w:rPr>
        <w:t>נחפש הגדרה</w:t>
      </w:r>
      <w:r w:rsidR="00EB22B5">
        <w:rPr>
          <w:rFonts w:ascii="David" w:hAnsi="David" w:cs="David" w:hint="cs"/>
          <w:sz w:val="24"/>
          <w:szCs w:val="24"/>
          <w:rtl/>
        </w:rPr>
        <w:t xml:space="preserve"> במילון או מקום אחר בחקיקה</w:t>
      </w:r>
      <w:r w:rsidR="00B96244">
        <w:rPr>
          <w:rFonts w:ascii="David" w:hAnsi="David" w:cs="David" w:hint="cs"/>
          <w:sz w:val="24"/>
          <w:szCs w:val="24"/>
          <w:rtl/>
        </w:rPr>
        <w:t xml:space="preserve"> </w:t>
      </w:r>
      <w:r w:rsidR="00EB22B5">
        <w:rPr>
          <w:rFonts w:ascii="David" w:hAnsi="David" w:cs="David" w:hint="cs"/>
          <w:sz w:val="24"/>
          <w:szCs w:val="24"/>
          <w:rtl/>
        </w:rPr>
        <w:t xml:space="preserve">(כמו </w:t>
      </w:r>
      <w:r w:rsidR="00A17C45">
        <w:rPr>
          <w:rFonts w:ascii="David" w:hAnsi="David" w:cs="David" w:hint="cs"/>
          <w:sz w:val="24"/>
          <w:szCs w:val="24"/>
          <w:rtl/>
        </w:rPr>
        <w:t>פקוד</w:t>
      </w:r>
      <w:r w:rsidR="009942AE">
        <w:rPr>
          <w:rFonts w:ascii="David" w:hAnsi="David" w:cs="David" w:hint="cs"/>
          <w:sz w:val="24"/>
          <w:szCs w:val="24"/>
          <w:rtl/>
        </w:rPr>
        <w:t xml:space="preserve">ת </w:t>
      </w:r>
      <w:r w:rsidR="00EB22B5">
        <w:rPr>
          <w:rFonts w:ascii="David" w:hAnsi="David" w:cs="David" w:hint="cs"/>
          <w:sz w:val="24"/>
          <w:szCs w:val="24"/>
          <w:rtl/>
        </w:rPr>
        <w:t>התעבורה)</w:t>
      </w:r>
      <w:r w:rsidR="00277906">
        <w:rPr>
          <w:rFonts w:ascii="David" w:hAnsi="David" w:cs="David" w:hint="cs"/>
          <w:sz w:val="24"/>
          <w:szCs w:val="24"/>
          <w:rtl/>
        </w:rPr>
        <w:t xml:space="preserve"> ונחיל אותה על המקרה. </w:t>
      </w:r>
      <w:r w:rsidR="00FF1A73">
        <w:rPr>
          <w:rFonts w:ascii="David" w:hAnsi="David" w:cs="David" w:hint="cs"/>
          <w:sz w:val="24"/>
          <w:szCs w:val="24"/>
          <w:rtl/>
        </w:rPr>
        <w:t>אולם לא נרגיש שהפתרון בהכרח יקלע לתשובה</w:t>
      </w:r>
      <w:r w:rsidR="00F36B8F">
        <w:rPr>
          <w:rFonts w:ascii="David" w:hAnsi="David" w:cs="David" w:hint="cs"/>
          <w:sz w:val="24"/>
          <w:szCs w:val="24"/>
          <w:rtl/>
        </w:rPr>
        <w:t xml:space="preserve"> הנכונה. אופניים על פי פקודת התעבורה הם כלי רכב. אך האם זה בהכרח אומר שהמחוקק רצה לאסור כניסתם לפארקים</w:t>
      </w:r>
      <w:r w:rsidR="00EA4774">
        <w:rPr>
          <w:rFonts w:ascii="David" w:hAnsi="David" w:cs="David" w:hint="cs"/>
          <w:sz w:val="24"/>
          <w:szCs w:val="24"/>
          <w:rtl/>
        </w:rPr>
        <w:t xml:space="preserve">? </w:t>
      </w:r>
      <w:r w:rsidR="002772C3">
        <w:rPr>
          <w:rFonts w:ascii="David" w:hAnsi="David" w:cs="David" w:hint="cs"/>
          <w:sz w:val="24"/>
          <w:szCs w:val="24"/>
          <w:rtl/>
        </w:rPr>
        <w:t>ייתכן אך לא ברור.</w:t>
      </w:r>
      <w:r w:rsidR="00F32636">
        <w:rPr>
          <w:rFonts w:ascii="David" w:hAnsi="David" w:cs="David" w:hint="cs"/>
          <w:sz w:val="24"/>
          <w:szCs w:val="24"/>
          <w:rtl/>
        </w:rPr>
        <w:t xml:space="preserve"> </w:t>
      </w:r>
      <w:r w:rsidR="00E842AD">
        <w:rPr>
          <w:rFonts w:ascii="David" w:hAnsi="David" w:cs="David" w:hint="cs"/>
          <w:sz w:val="24"/>
          <w:szCs w:val="24"/>
          <w:rtl/>
        </w:rPr>
        <w:t xml:space="preserve">צריך לבדוק את הרציונל. ייתכן שהוא </w:t>
      </w:r>
      <w:r w:rsidR="00C02080">
        <w:rPr>
          <w:rFonts w:ascii="David" w:hAnsi="David" w:cs="David" w:hint="cs"/>
          <w:sz w:val="24"/>
          <w:szCs w:val="24"/>
          <w:rtl/>
        </w:rPr>
        <w:t xml:space="preserve">להבטיח את בטיחות האנשים בפארק ולכן נכלול אופניים אך ייתכן שהרציונל הוא בכלל לשמור על שקט </w:t>
      </w:r>
      <w:r w:rsidR="00634748">
        <w:rPr>
          <w:rFonts w:ascii="David" w:hAnsi="David" w:cs="David" w:hint="cs"/>
          <w:sz w:val="24"/>
          <w:szCs w:val="24"/>
          <w:rtl/>
        </w:rPr>
        <w:t xml:space="preserve">או למנוע זיהום אוויר ולכן לא נראה סיבה לכלול </w:t>
      </w:r>
      <w:r w:rsidR="00F35746">
        <w:rPr>
          <w:rFonts w:ascii="David" w:hAnsi="David" w:cs="David" w:hint="cs"/>
          <w:sz w:val="24"/>
          <w:szCs w:val="24"/>
          <w:rtl/>
        </w:rPr>
        <w:t xml:space="preserve">אופניים. המחוקק לא ציין את התכלית והרציונל ולכן </w:t>
      </w:r>
      <w:r w:rsidR="00CD16FD">
        <w:rPr>
          <w:rFonts w:ascii="David" w:hAnsi="David" w:cs="David" w:hint="cs"/>
          <w:sz w:val="24"/>
          <w:szCs w:val="24"/>
          <w:rtl/>
        </w:rPr>
        <w:t>אנחנו</w:t>
      </w:r>
      <w:r w:rsidR="008947BD">
        <w:rPr>
          <w:rFonts w:ascii="David" w:hAnsi="David" w:cs="David" w:hint="cs"/>
          <w:sz w:val="24"/>
          <w:szCs w:val="24"/>
          <w:rtl/>
        </w:rPr>
        <w:t xml:space="preserve"> עדיין</w:t>
      </w:r>
      <w:r w:rsidR="00CD16FD">
        <w:rPr>
          <w:rFonts w:ascii="David" w:hAnsi="David" w:cs="David" w:hint="cs"/>
          <w:sz w:val="24"/>
          <w:szCs w:val="24"/>
          <w:rtl/>
        </w:rPr>
        <w:t xml:space="preserve"> נמצאים בבעיית עמימות.</w:t>
      </w:r>
      <w:r w:rsidR="00A76190">
        <w:rPr>
          <w:rFonts w:ascii="David" w:hAnsi="David" w:cs="David" w:hint="cs"/>
          <w:sz w:val="24"/>
          <w:szCs w:val="24"/>
          <w:rtl/>
        </w:rPr>
        <w:t xml:space="preserve"> הפתרון </w:t>
      </w:r>
      <w:r w:rsidR="00B93D8A">
        <w:rPr>
          <w:rFonts w:ascii="David" w:hAnsi="David" w:cs="David" w:hint="cs"/>
          <w:sz w:val="24"/>
          <w:szCs w:val="24"/>
          <w:rtl/>
        </w:rPr>
        <w:t>הפורמאליסטי</w:t>
      </w:r>
      <w:r w:rsidR="00A76190">
        <w:rPr>
          <w:rFonts w:ascii="David" w:hAnsi="David" w:cs="David" w:hint="cs"/>
          <w:sz w:val="24"/>
          <w:szCs w:val="24"/>
          <w:rtl/>
        </w:rPr>
        <w:t xml:space="preserve"> </w:t>
      </w:r>
      <w:r w:rsidR="00B93D8A">
        <w:rPr>
          <w:rFonts w:ascii="David" w:hAnsi="David" w:cs="David" w:hint="cs"/>
          <w:sz w:val="24"/>
          <w:szCs w:val="24"/>
          <w:rtl/>
        </w:rPr>
        <w:t xml:space="preserve">הוא </w:t>
      </w:r>
      <w:r w:rsidR="00A76190">
        <w:rPr>
          <w:rFonts w:ascii="David" w:hAnsi="David" w:cs="David" w:hint="cs"/>
          <w:sz w:val="24"/>
          <w:szCs w:val="24"/>
          <w:rtl/>
        </w:rPr>
        <w:t>לא בהכרח הפתרון הנכון.</w:t>
      </w:r>
      <w:r w:rsidR="00B93D8A">
        <w:rPr>
          <w:rFonts w:ascii="David" w:hAnsi="David" w:cs="David" w:hint="cs"/>
          <w:sz w:val="24"/>
          <w:szCs w:val="24"/>
          <w:rtl/>
        </w:rPr>
        <w:t xml:space="preserve"> </w:t>
      </w:r>
    </w:p>
    <w:p w14:paraId="1AF17C1B" w14:textId="7ACC9F09" w:rsidR="00CE54A6" w:rsidRDefault="00A321CD" w:rsidP="000A679F">
      <w:pPr>
        <w:spacing w:after="0" w:line="360" w:lineRule="auto"/>
        <w:jc w:val="both"/>
        <w:rPr>
          <w:rFonts w:ascii="David" w:hAnsi="David" w:cs="David"/>
          <w:sz w:val="24"/>
          <w:szCs w:val="24"/>
          <w:rtl/>
        </w:rPr>
      </w:pPr>
      <w:r w:rsidRPr="001F40C2">
        <w:rPr>
          <w:rFonts w:ascii="David" w:hAnsi="David" w:cs="David" w:hint="cs"/>
          <w:sz w:val="24"/>
          <w:szCs w:val="24"/>
          <w:u w:val="single"/>
          <w:rtl/>
        </w:rPr>
        <w:t>מקור בעיית העמימו</w:t>
      </w:r>
      <w:r w:rsidR="001F40C2">
        <w:rPr>
          <w:rFonts w:ascii="David" w:hAnsi="David" w:cs="David" w:hint="cs"/>
          <w:sz w:val="24"/>
          <w:szCs w:val="24"/>
          <w:u w:val="single"/>
          <w:rtl/>
        </w:rPr>
        <w:t>ת</w:t>
      </w:r>
    </w:p>
    <w:p w14:paraId="77306014" w14:textId="77777777" w:rsidR="00835D88" w:rsidRDefault="000A679F" w:rsidP="00AA4849">
      <w:pPr>
        <w:spacing w:line="360" w:lineRule="auto"/>
        <w:jc w:val="both"/>
        <w:rPr>
          <w:rFonts w:ascii="David" w:hAnsi="David" w:cs="David"/>
          <w:sz w:val="24"/>
          <w:szCs w:val="24"/>
          <w:rtl/>
        </w:rPr>
      </w:pPr>
      <w:r>
        <w:rPr>
          <w:rFonts w:ascii="David" w:hAnsi="David" w:cs="David" w:hint="cs"/>
          <w:sz w:val="24"/>
          <w:szCs w:val="24"/>
          <w:rtl/>
        </w:rPr>
        <w:t xml:space="preserve">למה יש עמימות </w:t>
      </w:r>
      <w:r w:rsidR="001F40C2">
        <w:rPr>
          <w:rFonts w:ascii="David" w:hAnsi="David" w:cs="David" w:hint="cs"/>
          <w:sz w:val="24"/>
          <w:szCs w:val="24"/>
          <w:rtl/>
        </w:rPr>
        <w:t>סמנטית? מושג העמימות הוא מושג אינהר</w:t>
      </w:r>
      <w:r w:rsidR="00FA502E">
        <w:rPr>
          <w:rFonts w:ascii="David" w:hAnsi="David" w:cs="David" w:hint="cs"/>
          <w:sz w:val="24"/>
          <w:szCs w:val="24"/>
          <w:rtl/>
        </w:rPr>
        <w:t>נ</w:t>
      </w:r>
      <w:r w:rsidR="001F40C2">
        <w:rPr>
          <w:rFonts w:ascii="David" w:hAnsi="David" w:cs="David" w:hint="cs"/>
          <w:sz w:val="24"/>
          <w:szCs w:val="24"/>
          <w:rtl/>
        </w:rPr>
        <w:t>טי</w:t>
      </w:r>
      <w:r w:rsidR="00FA502E">
        <w:rPr>
          <w:rFonts w:ascii="David" w:hAnsi="David" w:cs="David" w:hint="cs"/>
          <w:sz w:val="24"/>
          <w:szCs w:val="24"/>
          <w:rtl/>
        </w:rPr>
        <w:t xml:space="preserve"> </w:t>
      </w:r>
      <w:r w:rsidR="00B05AF3">
        <w:rPr>
          <w:rFonts w:ascii="David" w:hAnsi="David" w:cs="David" w:hint="cs"/>
          <w:sz w:val="24"/>
          <w:szCs w:val="24"/>
          <w:rtl/>
        </w:rPr>
        <w:t xml:space="preserve">(פנימי) </w:t>
      </w:r>
      <w:r w:rsidR="00FA502E">
        <w:rPr>
          <w:rFonts w:ascii="David" w:hAnsi="David" w:cs="David" w:hint="cs"/>
          <w:sz w:val="24"/>
          <w:szCs w:val="24"/>
          <w:rtl/>
        </w:rPr>
        <w:t>לשפה.</w:t>
      </w:r>
      <w:r w:rsidR="00B05AF3">
        <w:rPr>
          <w:rFonts w:ascii="David" w:hAnsi="David" w:cs="David" w:hint="cs"/>
          <w:sz w:val="24"/>
          <w:szCs w:val="24"/>
          <w:rtl/>
        </w:rPr>
        <w:t xml:space="preserve"> </w:t>
      </w:r>
      <w:r w:rsidR="008650AF">
        <w:rPr>
          <w:rFonts w:ascii="David" w:hAnsi="David" w:cs="David" w:hint="cs"/>
          <w:sz w:val="24"/>
          <w:szCs w:val="24"/>
          <w:rtl/>
        </w:rPr>
        <w:t xml:space="preserve">כל מונח שניקח יהיה בעל גרעין ושוליים, למשל קובייה- אם יושבים עליה, האם היא כיסא? </w:t>
      </w:r>
      <w:r w:rsidR="00BF40F6">
        <w:rPr>
          <w:rFonts w:ascii="David" w:hAnsi="David" w:cs="David" w:hint="cs"/>
          <w:sz w:val="24"/>
          <w:szCs w:val="24"/>
          <w:rtl/>
        </w:rPr>
        <w:t>ל</w:t>
      </w:r>
      <w:r w:rsidR="00E405A9">
        <w:rPr>
          <w:rFonts w:ascii="David" w:hAnsi="David" w:cs="David" w:hint="cs"/>
          <w:sz w:val="24"/>
          <w:szCs w:val="24"/>
          <w:rtl/>
        </w:rPr>
        <w:t>כל מונח</w:t>
      </w:r>
      <w:r w:rsidR="00BF40F6">
        <w:rPr>
          <w:rFonts w:ascii="David" w:hAnsi="David" w:cs="David" w:hint="cs"/>
          <w:sz w:val="24"/>
          <w:szCs w:val="24"/>
          <w:rtl/>
        </w:rPr>
        <w:t xml:space="preserve"> יש שוליים עמומים</w:t>
      </w:r>
      <w:r w:rsidR="00E74654">
        <w:rPr>
          <w:rFonts w:ascii="David" w:hAnsi="David" w:cs="David" w:hint="cs"/>
          <w:sz w:val="24"/>
          <w:szCs w:val="24"/>
          <w:rtl/>
        </w:rPr>
        <w:t xml:space="preserve"> ובגלל שהמשפט משתמש במילים, עמימות זו באה לידי ביטוי גם </w:t>
      </w:r>
      <w:r w:rsidR="00835D88">
        <w:rPr>
          <w:rFonts w:ascii="David" w:hAnsi="David" w:cs="David" w:hint="cs"/>
          <w:sz w:val="24"/>
          <w:szCs w:val="24"/>
          <w:rtl/>
        </w:rPr>
        <w:t xml:space="preserve">במשפט, בכללים המשפטיים. </w:t>
      </w:r>
    </w:p>
    <w:p w14:paraId="7BCD76E1" w14:textId="77777777" w:rsidR="00ED2FAE" w:rsidRDefault="00835D88" w:rsidP="001A3B5C">
      <w:pPr>
        <w:spacing w:after="0" w:line="360" w:lineRule="auto"/>
        <w:jc w:val="both"/>
        <w:rPr>
          <w:rFonts w:ascii="David" w:hAnsi="David" w:cs="David"/>
          <w:sz w:val="24"/>
          <w:szCs w:val="24"/>
          <w:rtl/>
        </w:rPr>
      </w:pPr>
      <w:r>
        <w:rPr>
          <w:rFonts w:ascii="David" w:hAnsi="David" w:cs="David" w:hint="cs"/>
          <w:sz w:val="24"/>
          <w:szCs w:val="24"/>
          <w:rtl/>
        </w:rPr>
        <w:t xml:space="preserve">המחוקק מנסה להתמודד עם עמימות זו דרך </w:t>
      </w:r>
      <w:r>
        <w:rPr>
          <w:rFonts w:ascii="David" w:hAnsi="David" w:cs="David" w:hint="cs"/>
          <w:b/>
          <w:bCs/>
          <w:sz w:val="24"/>
          <w:szCs w:val="24"/>
          <w:rtl/>
        </w:rPr>
        <w:t>סעי</w:t>
      </w:r>
      <w:r w:rsidR="00AA4849">
        <w:rPr>
          <w:rFonts w:ascii="David" w:hAnsi="David" w:cs="David" w:hint="cs"/>
          <w:b/>
          <w:bCs/>
          <w:sz w:val="24"/>
          <w:szCs w:val="24"/>
          <w:rtl/>
        </w:rPr>
        <w:t>ף</w:t>
      </w:r>
      <w:r>
        <w:rPr>
          <w:rFonts w:ascii="David" w:hAnsi="David" w:cs="David" w:hint="cs"/>
          <w:b/>
          <w:bCs/>
          <w:sz w:val="24"/>
          <w:szCs w:val="24"/>
          <w:rtl/>
        </w:rPr>
        <w:t xml:space="preserve"> הגדרות</w:t>
      </w:r>
      <w:r w:rsidR="00AA4849">
        <w:rPr>
          <w:rFonts w:ascii="David" w:hAnsi="David" w:cs="David" w:hint="cs"/>
          <w:sz w:val="24"/>
          <w:szCs w:val="24"/>
          <w:rtl/>
        </w:rPr>
        <w:t xml:space="preserve"> בתחילת כל חוק אולם</w:t>
      </w:r>
      <w:r w:rsidR="00746E0E">
        <w:rPr>
          <w:rFonts w:ascii="David" w:hAnsi="David" w:cs="David" w:hint="cs"/>
          <w:sz w:val="24"/>
          <w:szCs w:val="24"/>
          <w:rtl/>
        </w:rPr>
        <w:t xml:space="preserve"> ניסיון זה לא יכול להצליח במלואו</w:t>
      </w:r>
      <w:r w:rsidR="00A67C9C">
        <w:rPr>
          <w:rFonts w:ascii="David" w:hAnsi="David" w:cs="David" w:hint="cs"/>
          <w:sz w:val="24"/>
          <w:szCs w:val="24"/>
          <w:rtl/>
        </w:rPr>
        <w:t xml:space="preserve"> מכיוון שהעולם מגוון מאוד והמילים לא יכולות ללכוד את כל </w:t>
      </w:r>
      <w:r w:rsidR="00660A4B">
        <w:rPr>
          <w:rFonts w:ascii="David" w:hAnsi="David" w:cs="David" w:hint="cs"/>
          <w:sz w:val="24"/>
          <w:szCs w:val="24"/>
          <w:rtl/>
        </w:rPr>
        <w:t xml:space="preserve">האפשרויות במציאות. ולכן, למרות מאמץ המחוקק להגדיר את הדברים מראש, </w:t>
      </w:r>
      <w:r w:rsidR="006346EC">
        <w:rPr>
          <w:rFonts w:ascii="David" w:hAnsi="David" w:cs="David" w:hint="cs"/>
          <w:sz w:val="24"/>
          <w:szCs w:val="24"/>
          <w:rtl/>
        </w:rPr>
        <w:t xml:space="preserve">הוא לא יוכל להגדיר הכל. </w:t>
      </w:r>
      <w:r w:rsidR="0023759E">
        <w:rPr>
          <w:rFonts w:ascii="David" w:hAnsi="David" w:cs="David" w:hint="cs"/>
          <w:sz w:val="24"/>
          <w:szCs w:val="24"/>
          <w:rtl/>
        </w:rPr>
        <w:t>בנוסף, יש התפתחויות טכנולוגיות מאז שהחוק נק</w:t>
      </w:r>
      <w:r w:rsidR="008C7170">
        <w:rPr>
          <w:rFonts w:ascii="David" w:hAnsi="David" w:cs="David" w:hint="cs"/>
          <w:sz w:val="24"/>
          <w:szCs w:val="24"/>
          <w:rtl/>
        </w:rPr>
        <w:t xml:space="preserve">בע. יש חוסר יכולת של המחוקק לפרט מראש את כל המצבים. </w:t>
      </w:r>
      <w:r w:rsidR="001A3B5C">
        <w:rPr>
          <w:rFonts w:ascii="David" w:hAnsi="David" w:cs="David" w:hint="cs"/>
          <w:sz w:val="24"/>
          <w:szCs w:val="24"/>
          <w:rtl/>
        </w:rPr>
        <w:t xml:space="preserve">המחוקק לא יודע את כל המקרים האפשריים בתחומי הכלל, וכן לא יודע מקרים ונסיבות קונקרטיים. </w:t>
      </w:r>
      <w:r w:rsidR="00750E81">
        <w:rPr>
          <w:rFonts w:ascii="David" w:hAnsi="David" w:cs="David" w:hint="cs"/>
          <w:sz w:val="24"/>
          <w:szCs w:val="24"/>
          <w:rtl/>
        </w:rPr>
        <w:t xml:space="preserve">לאור אי הידיעה של המטרות והשיקולים, ביהמ"ש צריך להחליט </w:t>
      </w:r>
      <w:r w:rsidR="00026747">
        <w:rPr>
          <w:rFonts w:ascii="David" w:hAnsi="David" w:cs="David" w:hint="cs"/>
          <w:sz w:val="24"/>
          <w:szCs w:val="24"/>
          <w:rtl/>
        </w:rPr>
        <w:t>מ</w:t>
      </w:r>
      <w:r w:rsidR="00C77021">
        <w:rPr>
          <w:rFonts w:ascii="David" w:hAnsi="David" w:cs="David" w:hint="cs"/>
          <w:sz w:val="24"/>
          <w:szCs w:val="24"/>
          <w:rtl/>
        </w:rPr>
        <w:t>ה הייתה כוונת המחוקק או מהי תכלית החוק.</w:t>
      </w:r>
      <w:r w:rsidR="00026747">
        <w:rPr>
          <w:rFonts w:ascii="David" w:hAnsi="David" w:cs="David" w:hint="cs"/>
          <w:sz w:val="24"/>
          <w:szCs w:val="24"/>
          <w:rtl/>
        </w:rPr>
        <w:t xml:space="preserve"> האם התכלית היא למנוע רעש או </w:t>
      </w:r>
      <w:r w:rsidR="004A2A7B">
        <w:rPr>
          <w:rFonts w:ascii="David" w:hAnsi="David" w:cs="David" w:hint="cs"/>
          <w:sz w:val="24"/>
          <w:szCs w:val="24"/>
          <w:rtl/>
        </w:rPr>
        <w:t xml:space="preserve">על מנת להבטיח בטיחות. ביהמ"ש יכול לשחזר תכלית </w:t>
      </w:r>
      <w:r w:rsidR="00ED2FAE">
        <w:rPr>
          <w:rFonts w:ascii="David" w:hAnsi="David" w:cs="David" w:hint="cs"/>
          <w:sz w:val="24"/>
          <w:szCs w:val="24"/>
          <w:rtl/>
        </w:rPr>
        <w:t xml:space="preserve">גם כאשר התכלית לא כתובה. </w:t>
      </w:r>
    </w:p>
    <w:p w14:paraId="2949F101" w14:textId="33D709C8" w:rsidR="000A679F" w:rsidRDefault="00ED2FAE" w:rsidP="001A3B5C">
      <w:pPr>
        <w:spacing w:after="0" w:line="360" w:lineRule="auto"/>
        <w:jc w:val="both"/>
        <w:rPr>
          <w:rFonts w:ascii="David" w:hAnsi="David" w:cs="David"/>
          <w:sz w:val="24"/>
          <w:szCs w:val="24"/>
          <w:rtl/>
        </w:rPr>
      </w:pPr>
      <w:r>
        <w:rPr>
          <w:rFonts w:ascii="David" w:hAnsi="David" w:cs="David" w:hint="cs"/>
          <w:sz w:val="24"/>
          <w:szCs w:val="24"/>
          <w:rtl/>
        </w:rPr>
        <w:t xml:space="preserve">יש מקרים בהם </w:t>
      </w:r>
      <w:r w:rsidR="004A2A7B">
        <w:rPr>
          <w:rFonts w:ascii="David" w:hAnsi="David" w:cs="David" w:hint="cs"/>
          <w:sz w:val="24"/>
          <w:szCs w:val="24"/>
          <w:rtl/>
        </w:rPr>
        <w:t xml:space="preserve">התכלית </w:t>
      </w:r>
      <w:r w:rsidR="004F2672">
        <w:rPr>
          <w:rFonts w:ascii="David" w:hAnsi="David" w:cs="David" w:hint="cs"/>
          <w:sz w:val="24"/>
          <w:szCs w:val="24"/>
          <w:rtl/>
        </w:rPr>
        <w:t xml:space="preserve">והאיזונים </w:t>
      </w:r>
      <w:r w:rsidR="004A2A7B">
        <w:rPr>
          <w:rFonts w:ascii="David" w:hAnsi="David" w:cs="David" w:hint="cs"/>
          <w:sz w:val="24"/>
          <w:szCs w:val="24"/>
          <w:rtl/>
        </w:rPr>
        <w:t>לא ידוע</w:t>
      </w:r>
      <w:r w:rsidR="004F2672">
        <w:rPr>
          <w:rFonts w:ascii="David" w:hAnsi="David" w:cs="David" w:hint="cs"/>
          <w:sz w:val="24"/>
          <w:szCs w:val="24"/>
          <w:rtl/>
        </w:rPr>
        <w:t>ים</w:t>
      </w:r>
      <w:r w:rsidR="006E4559">
        <w:rPr>
          <w:rFonts w:ascii="David" w:hAnsi="David" w:cs="David" w:hint="cs"/>
          <w:sz w:val="24"/>
          <w:szCs w:val="24"/>
          <w:rtl/>
        </w:rPr>
        <w:t xml:space="preserve"> (לדוגמא </w:t>
      </w:r>
      <w:r w:rsidR="00AB2652">
        <w:rPr>
          <w:rFonts w:ascii="David" w:hAnsi="David" w:cs="David" w:hint="cs"/>
          <w:sz w:val="24"/>
          <w:szCs w:val="24"/>
          <w:rtl/>
        </w:rPr>
        <w:t>ע</w:t>
      </w:r>
      <w:r w:rsidR="005858E7">
        <w:rPr>
          <w:rFonts w:ascii="David" w:hAnsi="David" w:cs="David" w:hint="cs"/>
          <w:sz w:val="24"/>
          <w:szCs w:val="24"/>
          <w:rtl/>
        </w:rPr>
        <w:t>ם</w:t>
      </w:r>
      <w:r w:rsidR="006E4559">
        <w:rPr>
          <w:rFonts w:ascii="David" w:hAnsi="David" w:cs="David" w:hint="cs"/>
          <w:sz w:val="24"/>
          <w:szCs w:val="24"/>
          <w:rtl/>
        </w:rPr>
        <w:t xml:space="preserve"> </w:t>
      </w:r>
      <w:r w:rsidR="00DF5DD9">
        <w:rPr>
          <w:rFonts w:ascii="David" w:hAnsi="David" w:cs="David" w:hint="cs"/>
          <w:sz w:val="24"/>
          <w:szCs w:val="24"/>
          <w:rtl/>
        </w:rPr>
        <w:t>עגלת נכים</w:t>
      </w:r>
      <w:r w:rsidR="006E4559">
        <w:rPr>
          <w:rFonts w:ascii="David" w:hAnsi="David" w:cs="David" w:hint="cs"/>
          <w:sz w:val="24"/>
          <w:szCs w:val="24"/>
          <w:rtl/>
        </w:rPr>
        <w:t xml:space="preserve"> </w:t>
      </w:r>
      <w:r w:rsidR="00DF5DD9">
        <w:rPr>
          <w:rFonts w:ascii="David" w:hAnsi="David" w:cs="David" w:hint="cs"/>
          <w:sz w:val="24"/>
          <w:szCs w:val="24"/>
          <w:rtl/>
        </w:rPr>
        <w:t>מ</w:t>
      </w:r>
      <w:r w:rsidR="006E4559">
        <w:rPr>
          <w:rFonts w:ascii="David" w:hAnsi="David" w:cs="David" w:hint="cs"/>
          <w:sz w:val="24"/>
          <w:szCs w:val="24"/>
          <w:rtl/>
        </w:rPr>
        <w:t>מונע</w:t>
      </w:r>
      <w:r w:rsidR="00DF5DD9">
        <w:rPr>
          <w:rFonts w:ascii="David" w:hAnsi="David" w:cs="David" w:hint="cs"/>
          <w:sz w:val="24"/>
          <w:szCs w:val="24"/>
          <w:rtl/>
        </w:rPr>
        <w:t>ת</w:t>
      </w:r>
      <w:r w:rsidR="00AB2652">
        <w:rPr>
          <w:rFonts w:ascii="David" w:hAnsi="David" w:cs="David" w:hint="cs"/>
          <w:sz w:val="24"/>
          <w:szCs w:val="24"/>
          <w:rtl/>
        </w:rPr>
        <w:t>,</w:t>
      </w:r>
      <w:r w:rsidR="00DF5DD9">
        <w:rPr>
          <w:rFonts w:ascii="David" w:hAnsi="David" w:cs="David" w:hint="cs"/>
          <w:sz w:val="24"/>
          <w:szCs w:val="24"/>
          <w:rtl/>
        </w:rPr>
        <w:t xml:space="preserve"> היא עלולה לסכן את בטיחות האנשים בפארק אך לא רוצים למנוע את ההנאה</w:t>
      </w:r>
      <w:r w:rsidR="0076055F">
        <w:rPr>
          <w:rFonts w:ascii="David" w:hAnsi="David" w:cs="David" w:hint="cs"/>
          <w:sz w:val="24"/>
          <w:szCs w:val="24"/>
          <w:rtl/>
        </w:rPr>
        <w:t xml:space="preserve"> בפארק</w:t>
      </w:r>
      <w:r w:rsidR="00DF5DD9">
        <w:rPr>
          <w:rFonts w:ascii="David" w:hAnsi="David" w:cs="David" w:hint="cs"/>
          <w:sz w:val="24"/>
          <w:szCs w:val="24"/>
          <w:rtl/>
        </w:rPr>
        <w:t xml:space="preserve"> מהנכה</w:t>
      </w:r>
      <w:r w:rsidR="006E4559">
        <w:rPr>
          <w:rFonts w:ascii="David" w:hAnsi="David" w:cs="David" w:hint="cs"/>
          <w:sz w:val="24"/>
          <w:szCs w:val="24"/>
          <w:rtl/>
        </w:rPr>
        <w:t>)</w:t>
      </w:r>
      <w:r w:rsidR="0076055F">
        <w:rPr>
          <w:rFonts w:ascii="David" w:hAnsi="David" w:cs="David" w:hint="cs"/>
          <w:sz w:val="24"/>
          <w:szCs w:val="24"/>
          <w:rtl/>
        </w:rPr>
        <w:t>. ביהמ"ש צריך להגדיר מחדש את התכלית ולאזן בין תכליות שונות</w:t>
      </w:r>
      <w:r w:rsidR="00591B3C">
        <w:rPr>
          <w:rFonts w:ascii="David" w:hAnsi="David" w:cs="David" w:hint="cs"/>
          <w:sz w:val="24"/>
          <w:szCs w:val="24"/>
          <w:rtl/>
        </w:rPr>
        <w:t>, דבר שהמחוקק לא עשה.</w:t>
      </w:r>
      <w:r w:rsidR="000978ED">
        <w:rPr>
          <w:rFonts w:ascii="David" w:hAnsi="David" w:cs="David" w:hint="cs"/>
          <w:sz w:val="24"/>
          <w:szCs w:val="24"/>
          <w:rtl/>
        </w:rPr>
        <w:t xml:space="preserve"> </w:t>
      </w:r>
    </w:p>
    <w:p w14:paraId="6013F174" w14:textId="3582797B" w:rsidR="004D40FB" w:rsidRDefault="004D40FB" w:rsidP="005F2ABB">
      <w:pPr>
        <w:spacing w:line="360" w:lineRule="auto"/>
        <w:jc w:val="both"/>
        <w:rPr>
          <w:rFonts w:ascii="David" w:hAnsi="David" w:cs="David"/>
          <w:sz w:val="24"/>
          <w:szCs w:val="24"/>
          <w:rtl/>
        </w:rPr>
      </w:pPr>
      <w:r>
        <w:rPr>
          <w:rFonts w:ascii="David" w:hAnsi="David" w:cs="David" w:hint="cs"/>
          <w:sz w:val="24"/>
          <w:szCs w:val="24"/>
          <w:rtl/>
        </w:rPr>
        <w:t>העמימות מתחילה</w:t>
      </w:r>
      <w:r w:rsidR="009956F5">
        <w:rPr>
          <w:rFonts w:ascii="David" w:hAnsi="David" w:cs="David" w:hint="cs"/>
          <w:sz w:val="24"/>
          <w:szCs w:val="24"/>
          <w:rtl/>
        </w:rPr>
        <w:t xml:space="preserve"> מבעיה לשונית וממשיכה את חוסר </w:t>
      </w:r>
      <w:r w:rsidR="009D37E1">
        <w:rPr>
          <w:rFonts w:ascii="David" w:hAnsi="David" w:cs="David" w:hint="cs"/>
          <w:sz w:val="24"/>
          <w:szCs w:val="24"/>
          <w:rtl/>
        </w:rPr>
        <w:t>אפשרות המחוקק לצפות את כל המקרים העתידיים (</w:t>
      </w:r>
      <w:r w:rsidR="00501397">
        <w:rPr>
          <w:rFonts w:ascii="David" w:hAnsi="David" w:cs="David" w:hint="cs"/>
          <w:sz w:val="24"/>
          <w:szCs w:val="24"/>
          <w:rtl/>
        </w:rPr>
        <w:t>לא קבע תכלית ולא איזן כראוי</w:t>
      </w:r>
      <w:r w:rsidR="009D37E1">
        <w:rPr>
          <w:rFonts w:ascii="David" w:hAnsi="David" w:cs="David" w:hint="cs"/>
          <w:sz w:val="24"/>
          <w:szCs w:val="24"/>
          <w:rtl/>
        </w:rPr>
        <w:t>).</w:t>
      </w:r>
      <w:r w:rsidR="00501397">
        <w:rPr>
          <w:rFonts w:ascii="David" w:hAnsi="David" w:cs="David" w:hint="cs"/>
          <w:sz w:val="24"/>
          <w:szCs w:val="24"/>
          <w:rtl/>
        </w:rPr>
        <w:t xml:space="preserve"> </w:t>
      </w:r>
    </w:p>
    <w:p w14:paraId="393DD9EF" w14:textId="3909FEAF" w:rsidR="00702795" w:rsidRDefault="00905F63" w:rsidP="00F13698">
      <w:pPr>
        <w:spacing w:after="0" w:line="360" w:lineRule="auto"/>
        <w:jc w:val="both"/>
        <w:rPr>
          <w:rFonts w:ascii="David" w:hAnsi="David" w:cs="David"/>
          <w:sz w:val="24"/>
          <w:szCs w:val="24"/>
          <w:rtl/>
        </w:rPr>
      </w:pPr>
      <w:r>
        <w:rPr>
          <w:rFonts w:ascii="David" w:hAnsi="David" w:cs="David" w:hint="cs"/>
          <w:sz w:val="24"/>
          <w:szCs w:val="24"/>
          <w:rtl/>
        </w:rPr>
        <w:t xml:space="preserve">פתרון הפורמליסטים- </w:t>
      </w:r>
      <w:r w:rsidRPr="00DA496C">
        <w:rPr>
          <w:rFonts w:ascii="David" w:hAnsi="David" w:cs="David" w:hint="cs"/>
          <w:b/>
          <w:bCs/>
          <w:sz w:val="24"/>
          <w:szCs w:val="24"/>
          <w:rtl/>
        </w:rPr>
        <w:t>הקפאה</w:t>
      </w:r>
      <w:r>
        <w:rPr>
          <w:rFonts w:ascii="David" w:hAnsi="David" w:cs="David" w:hint="cs"/>
          <w:sz w:val="24"/>
          <w:szCs w:val="24"/>
          <w:rtl/>
        </w:rPr>
        <w:t xml:space="preserve"> של משמעות הכלל </w:t>
      </w:r>
      <w:r w:rsidR="00E0632E">
        <w:rPr>
          <w:rFonts w:ascii="David" w:hAnsi="David" w:cs="David" w:hint="cs"/>
          <w:sz w:val="24"/>
          <w:szCs w:val="24"/>
          <w:rtl/>
        </w:rPr>
        <w:t>ו</w:t>
      </w:r>
      <w:r>
        <w:rPr>
          <w:rFonts w:ascii="David" w:hAnsi="David" w:cs="David" w:hint="cs"/>
          <w:sz w:val="24"/>
          <w:szCs w:val="24"/>
          <w:rtl/>
        </w:rPr>
        <w:t>יישמו בנסיבות החדשות. פרשנות מבוססת נוסחה</w:t>
      </w:r>
      <w:r w:rsidR="001A56C2">
        <w:rPr>
          <w:rFonts w:ascii="David" w:hAnsi="David" w:cs="David" w:hint="cs"/>
          <w:sz w:val="24"/>
          <w:szCs w:val="24"/>
          <w:rtl/>
        </w:rPr>
        <w:t>, משמעות לשונית או כלל אחר</w:t>
      </w:r>
      <w:r w:rsidR="00E21A31">
        <w:rPr>
          <w:rFonts w:ascii="David" w:hAnsi="David" w:cs="David" w:hint="cs"/>
          <w:sz w:val="24"/>
          <w:szCs w:val="24"/>
          <w:rtl/>
        </w:rPr>
        <w:t xml:space="preserve">. </w:t>
      </w:r>
      <w:r w:rsidR="00E21A31" w:rsidRPr="000061C8">
        <w:rPr>
          <w:rFonts w:ascii="David" w:hAnsi="David" w:cs="David" w:hint="cs"/>
          <w:b/>
          <w:bCs/>
          <w:sz w:val="24"/>
          <w:szCs w:val="24"/>
          <w:rtl/>
        </w:rPr>
        <w:t xml:space="preserve">היא לא שוקלת מחדש </w:t>
      </w:r>
      <w:r w:rsidR="00F13698" w:rsidRPr="000061C8">
        <w:rPr>
          <w:rFonts w:ascii="David" w:hAnsi="David" w:cs="David" w:hint="cs"/>
          <w:b/>
          <w:bCs/>
          <w:sz w:val="24"/>
          <w:szCs w:val="24"/>
          <w:rtl/>
        </w:rPr>
        <w:t xml:space="preserve">כל אחד מהמקרים אלא מניחה שהכלל יתפוס את כולם, בין אם המחוקק צפה אותם ובין אם לא. </w:t>
      </w:r>
      <w:r w:rsidR="00A45B8A" w:rsidRPr="000061C8">
        <w:rPr>
          <w:rFonts w:ascii="David" w:hAnsi="David" w:cs="David" w:hint="cs"/>
          <w:b/>
          <w:bCs/>
          <w:sz w:val="24"/>
          <w:szCs w:val="24"/>
          <w:rtl/>
        </w:rPr>
        <w:t>הפורמליזם כופר בשיקול הדעת של השופט</w:t>
      </w:r>
      <w:r w:rsidR="002B388D" w:rsidRPr="000061C8">
        <w:rPr>
          <w:rFonts w:ascii="David" w:hAnsi="David" w:cs="David" w:hint="cs"/>
          <w:b/>
          <w:bCs/>
          <w:sz w:val="24"/>
          <w:szCs w:val="24"/>
          <w:rtl/>
        </w:rPr>
        <w:t xml:space="preserve"> ומתוך כך הוא מכחיש שיש בחירה</w:t>
      </w:r>
      <w:r w:rsidR="002B388D">
        <w:rPr>
          <w:rFonts w:ascii="David" w:hAnsi="David" w:cs="David" w:hint="cs"/>
          <w:sz w:val="24"/>
          <w:szCs w:val="24"/>
          <w:rtl/>
        </w:rPr>
        <w:t xml:space="preserve">. </w:t>
      </w:r>
      <w:r w:rsidR="00783AB0">
        <w:rPr>
          <w:rFonts w:ascii="David" w:hAnsi="David" w:cs="David" w:hint="cs"/>
          <w:sz w:val="24"/>
          <w:szCs w:val="24"/>
          <w:rtl/>
        </w:rPr>
        <w:t>ב</w:t>
      </w:r>
      <w:r w:rsidR="00FF44DD">
        <w:rPr>
          <w:rFonts w:ascii="David" w:hAnsi="David" w:cs="David" w:hint="cs"/>
          <w:sz w:val="24"/>
          <w:szCs w:val="24"/>
          <w:rtl/>
        </w:rPr>
        <w:t>כל מקרה שמ</w:t>
      </w:r>
      <w:r w:rsidR="00783AB0">
        <w:rPr>
          <w:rFonts w:ascii="David" w:hAnsi="David" w:cs="David" w:hint="cs"/>
          <w:sz w:val="24"/>
          <w:szCs w:val="24"/>
          <w:rtl/>
        </w:rPr>
        <w:t>ת</w:t>
      </w:r>
      <w:r w:rsidR="00FF44DD">
        <w:rPr>
          <w:rFonts w:ascii="David" w:hAnsi="David" w:cs="David" w:hint="cs"/>
          <w:sz w:val="24"/>
          <w:szCs w:val="24"/>
          <w:rtl/>
        </w:rPr>
        <w:t>עורר</w:t>
      </w:r>
      <w:r w:rsidR="00783AB0">
        <w:rPr>
          <w:rFonts w:ascii="David" w:hAnsi="David" w:cs="David" w:hint="cs"/>
          <w:sz w:val="24"/>
          <w:szCs w:val="24"/>
          <w:rtl/>
        </w:rPr>
        <w:t>ת בו</w:t>
      </w:r>
      <w:r w:rsidR="00FF44DD">
        <w:rPr>
          <w:rFonts w:ascii="David" w:hAnsi="David" w:cs="David" w:hint="cs"/>
          <w:sz w:val="24"/>
          <w:szCs w:val="24"/>
          <w:rtl/>
        </w:rPr>
        <w:t xml:space="preserve"> שאלה,</w:t>
      </w:r>
      <w:r w:rsidR="00ED201E">
        <w:rPr>
          <w:rFonts w:ascii="David" w:hAnsi="David" w:cs="David" w:hint="cs"/>
          <w:sz w:val="24"/>
          <w:szCs w:val="24"/>
          <w:rtl/>
        </w:rPr>
        <w:t xml:space="preserve"> מסתכלים על החו</w:t>
      </w:r>
      <w:r w:rsidR="007F3C62">
        <w:rPr>
          <w:rFonts w:ascii="David" w:hAnsi="David" w:cs="David" w:hint="cs"/>
          <w:sz w:val="24"/>
          <w:szCs w:val="24"/>
          <w:rtl/>
        </w:rPr>
        <w:t>ק</w:t>
      </w:r>
      <w:r w:rsidR="00C279F4">
        <w:rPr>
          <w:rFonts w:ascii="David" w:hAnsi="David" w:cs="David" w:hint="cs"/>
          <w:sz w:val="24"/>
          <w:szCs w:val="24"/>
          <w:rtl/>
        </w:rPr>
        <w:t xml:space="preserve">, </w:t>
      </w:r>
      <w:r w:rsidR="007F3C62">
        <w:rPr>
          <w:rFonts w:ascii="David" w:hAnsi="David" w:cs="David" w:hint="cs"/>
          <w:sz w:val="24"/>
          <w:szCs w:val="24"/>
          <w:rtl/>
        </w:rPr>
        <w:t>על חוקים אחרים ו</w:t>
      </w:r>
      <w:r w:rsidR="00C279F4">
        <w:rPr>
          <w:rFonts w:ascii="David" w:hAnsi="David" w:cs="David" w:hint="cs"/>
          <w:sz w:val="24"/>
          <w:szCs w:val="24"/>
          <w:rtl/>
        </w:rPr>
        <w:t xml:space="preserve">על </w:t>
      </w:r>
      <w:r w:rsidR="007F3C62">
        <w:rPr>
          <w:rFonts w:ascii="David" w:hAnsi="David" w:cs="David" w:hint="cs"/>
          <w:sz w:val="24"/>
          <w:szCs w:val="24"/>
          <w:rtl/>
        </w:rPr>
        <w:t>מילונים ו</w:t>
      </w:r>
      <w:r w:rsidR="006851CF">
        <w:rPr>
          <w:rFonts w:ascii="David" w:hAnsi="David" w:cs="David" w:hint="cs"/>
          <w:sz w:val="24"/>
          <w:szCs w:val="24"/>
          <w:rtl/>
        </w:rPr>
        <w:t xml:space="preserve">בעזרתם </w:t>
      </w:r>
      <w:r w:rsidR="007F3C62">
        <w:rPr>
          <w:rFonts w:ascii="David" w:hAnsi="David" w:cs="David" w:hint="cs"/>
          <w:sz w:val="24"/>
          <w:szCs w:val="24"/>
          <w:rtl/>
        </w:rPr>
        <w:t>מחילים עליו את הכלל.</w:t>
      </w:r>
      <w:r w:rsidR="00804A1E">
        <w:rPr>
          <w:rFonts w:ascii="David" w:hAnsi="David" w:cs="David" w:hint="cs"/>
          <w:sz w:val="24"/>
          <w:szCs w:val="24"/>
          <w:rtl/>
        </w:rPr>
        <w:t xml:space="preserve"> הפורמליסט מעדיף </w:t>
      </w:r>
      <w:r w:rsidR="006520AE">
        <w:rPr>
          <w:rFonts w:ascii="David" w:hAnsi="David" w:cs="David" w:hint="cs"/>
          <w:sz w:val="24"/>
          <w:szCs w:val="24"/>
          <w:rtl/>
        </w:rPr>
        <w:t>אינטרסים של ודאות</w:t>
      </w:r>
      <w:r w:rsidR="007170C0">
        <w:rPr>
          <w:rFonts w:ascii="David" w:hAnsi="David" w:cs="David" w:hint="cs"/>
          <w:sz w:val="24"/>
          <w:szCs w:val="24"/>
          <w:rtl/>
        </w:rPr>
        <w:t>,</w:t>
      </w:r>
      <w:r w:rsidR="006520AE">
        <w:rPr>
          <w:rFonts w:ascii="David" w:hAnsi="David" w:cs="David" w:hint="cs"/>
          <w:sz w:val="24"/>
          <w:szCs w:val="24"/>
          <w:rtl/>
        </w:rPr>
        <w:t xml:space="preserve"> צפיות</w:t>
      </w:r>
      <w:r w:rsidR="007170C0">
        <w:rPr>
          <w:rFonts w:ascii="David" w:hAnsi="David" w:cs="David" w:hint="cs"/>
          <w:sz w:val="24"/>
          <w:szCs w:val="24"/>
          <w:rtl/>
        </w:rPr>
        <w:t xml:space="preserve"> ו</w:t>
      </w:r>
      <w:r w:rsidR="00DD288E">
        <w:rPr>
          <w:rFonts w:ascii="David" w:hAnsi="David" w:cs="David" w:hint="cs"/>
          <w:sz w:val="24"/>
          <w:szCs w:val="24"/>
          <w:rtl/>
        </w:rPr>
        <w:t>יכולת תכנון</w:t>
      </w:r>
      <w:r w:rsidR="006520AE">
        <w:rPr>
          <w:rFonts w:ascii="David" w:hAnsi="David" w:cs="David" w:hint="cs"/>
          <w:sz w:val="24"/>
          <w:szCs w:val="24"/>
          <w:rtl/>
        </w:rPr>
        <w:t xml:space="preserve"> על פני פתרון אחר</w:t>
      </w:r>
      <w:r w:rsidR="00A47D9A">
        <w:rPr>
          <w:rFonts w:ascii="David" w:hAnsi="David" w:cs="David" w:hint="cs"/>
          <w:sz w:val="24"/>
          <w:szCs w:val="24"/>
          <w:rtl/>
        </w:rPr>
        <w:t xml:space="preserve"> קונקרטי</w:t>
      </w:r>
      <w:r w:rsidR="00CA0A0B">
        <w:rPr>
          <w:rFonts w:ascii="David" w:hAnsi="David" w:cs="David" w:hint="cs"/>
          <w:sz w:val="24"/>
          <w:szCs w:val="24"/>
          <w:rtl/>
        </w:rPr>
        <w:t>. אי אפשר לקבוע כל פעם מחדש איזו התנהגות היא ראויה ואיזו לו. יש לקבוע כלל ולהיות נאמנים ל</w:t>
      </w:r>
      <w:r w:rsidR="007170C0">
        <w:rPr>
          <w:rFonts w:ascii="David" w:hAnsi="David" w:cs="David" w:hint="cs"/>
          <w:sz w:val="24"/>
          <w:szCs w:val="24"/>
          <w:rtl/>
        </w:rPr>
        <w:t xml:space="preserve">ו משום שהוא יוצר ודאות. </w:t>
      </w:r>
    </w:p>
    <w:p w14:paraId="32052A38" w14:textId="77777777" w:rsidR="009146E5" w:rsidRDefault="00DD288E" w:rsidP="008B7F44">
      <w:pPr>
        <w:spacing w:line="360" w:lineRule="auto"/>
        <w:jc w:val="both"/>
        <w:rPr>
          <w:rFonts w:ascii="David" w:hAnsi="David" w:cs="David"/>
          <w:sz w:val="24"/>
          <w:szCs w:val="24"/>
          <w:rtl/>
        </w:rPr>
      </w:pPr>
      <w:r>
        <w:rPr>
          <w:rFonts w:ascii="David" w:hAnsi="David" w:cs="David" w:hint="cs"/>
          <w:sz w:val="24"/>
          <w:szCs w:val="24"/>
          <w:rtl/>
        </w:rPr>
        <w:t xml:space="preserve">בניגוד לפורמליסט, הריאליסט, </w:t>
      </w:r>
      <w:r w:rsidR="007D0140">
        <w:rPr>
          <w:rFonts w:ascii="David" w:hAnsi="David" w:cs="David" w:hint="cs"/>
          <w:sz w:val="24"/>
          <w:szCs w:val="24"/>
          <w:rtl/>
        </w:rPr>
        <w:t xml:space="preserve">יעדיף </w:t>
      </w:r>
      <w:r w:rsidR="004556A0">
        <w:rPr>
          <w:rFonts w:ascii="David" w:hAnsi="David" w:cs="David" w:hint="cs"/>
          <w:sz w:val="24"/>
          <w:szCs w:val="24"/>
          <w:rtl/>
        </w:rPr>
        <w:t>לדון כל מקרה לגופו. הוא יסתכל על הנסיבות ועל פיהם יקבע את הכלל.</w:t>
      </w:r>
    </w:p>
    <w:p w14:paraId="3AB1A108" w14:textId="77777777" w:rsidR="009146E5" w:rsidRPr="009146E5" w:rsidRDefault="009146E5" w:rsidP="009146E5">
      <w:pPr>
        <w:spacing w:after="0" w:line="360" w:lineRule="auto"/>
        <w:jc w:val="both"/>
        <w:rPr>
          <w:rFonts w:ascii="David" w:hAnsi="David" w:cs="David"/>
          <w:sz w:val="24"/>
          <w:szCs w:val="24"/>
          <w:u w:val="single"/>
          <w:rtl/>
        </w:rPr>
      </w:pPr>
      <w:r w:rsidRPr="009146E5">
        <w:rPr>
          <w:rFonts w:ascii="David" w:hAnsi="David" w:cs="David" w:hint="cs"/>
          <w:sz w:val="24"/>
          <w:szCs w:val="24"/>
          <w:u w:val="single"/>
          <w:rtl/>
        </w:rPr>
        <w:t>ההתמודדות עם בעיית העמימות</w:t>
      </w:r>
    </w:p>
    <w:p w14:paraId="690D6308" w14:textId="77777777" w:rsidR="009D026D" w:rsidRDefault="00594A39" w:rsidP="009146E5">
      <w:pPr>
        <w:spacing w:after="0" w:line="360" w:lineRule="auto"/>
        <w:jc w:val="both"/>
        <w:rPr>
          <w:rFonts w:ascii="David" w:hAnsi="David" w:cs="David"/>
          <w:sz w:val="24"/>
          <w:szCs w:val="24"/>
          <w:rtl/>
        </w:rPr>
      </w:pPr>
      <w:r>
        <w:rPr>
          <w:rFonts w:ascii="David" w:hAnsi="David" w:cs="David" w:hint="cs"/>
          <w:sz w:val="24"/>
          <w:szCs w:val="24"/>
          <w:rtl/>
        </w:rPr>
        <w:lastRenderedPageBreak/>
        <w:t xml:space="preserve">הארט אומר שהבעיה העיקרית </w:t>
      </w:r>
      <w:r w:rsidR="002E090C">
        <w:rPr>
          <w:rFonts w:ascii="David" w:hAnsi="David" w:cs="David" w:hint="cs"/>
          <w:sz w:val="24"/>
          <w:szCs w:val="24"/>
          <w:rtl/>
        </w:rPr>
        <w:t>עם הפתרון הפורמאליסט</w:t>
      </w:r>
      <w:r w:rsidR="002E090C">
        <w:rPr>
          <w:rFonts w:ascii="David" w:hAnsi="David" w:cs="David" w:hint="eastAsia"/>
          <w:sz w:val="24"/>
          <w:szCs w:val="24"/>
          <w:rtl/>
        </w:rPr>
        <w:t>י</w:t>
      </w:r>
      <w:r w:rsidR="002E090C">
        <w:rPr>
          <w:rFonts w:ascii="David" w:hAnsi="David" w:cs="David" w:hint="cs"/>
          <w:sz w:val="24"/>
          <w:szCs w:val="24"/>
          <w:rtl/>
        </w:rPr>
        <w:t xml:space="preserve"> היא </w:t>
      </w:r>
      <w:r w:rsidR="00896E4F">
        <w:rPr>
          <w:rFonts w:ascii="David" w:hAnsi="David" w:cs="David" w:hint="cs"/>
          <w:sz w:val="24"/>
          <w:szCs w:val="24"/>
          <w:rtl/>
        </w:rPr>
        <w:t xml:space="preserve">שהיא מכחישה את </w:t>
      </w:r>
      <w:r w:rsidR="00730A30">
        <w:rPr>
          <w:rFonts w:ascii="David" w:hAnsi="David" w:cs="David" w:hint="cs"/>
          <w:sz w:val="24"/>
          <w:szCs w:val="24"/>
          <w:rtl/>
        </w:rPr>
        <w:t xml:space="preserve">אפשרות הבחירה. היא מקפיאה את הכלל ומחילה אותו על </w:t>
      </w:r>
      <w:r w:rsidR="0046731D">
        <w:rPr>
          <w:rFonts w:ascii="David" w:hAnsi="David" w:cs="David" w:hint="cs"/>
          <w:sz w:val="24"/>
          <w:szCs w:val="24"/>
          <w:rtl/>
        </w:rPr>
        <w:t xml:space="preserve">כל מקרה ומקרה, ולא מודה שהמחוקק לא צפה מקרים מסוימים. </w:t>
      </w:r>
      <w:r w:rsidR="009D026D">
        <w:rPr>
          <w:rFonts w:ascii="David" w:hAnsi="David" w:cs="David" w:hint="cs"/>
          <w:sz w:val="24"/>
          <w:szCs w:val="24"/>
          <w:rtl/>
        </w:rPr>
        <w:t xml:space="preserve">הוא מציע </w:t>
      </w:r>
      <w:r w:rsidR="009D026D" w:rsidRPr="008B7F44">
        <w:rPr>
          <w:rFonts w:ascii="David" w:hAnsi="David" w:cs="David" w:hint="cs"/>
          <w:b/>
          <w:bCs/>
          <w:sz w:val="24"/>
          <w:szCs w:val="24"/>
          <w:highlight w:val="yellow"/>
          <w:rtl/>
        </w:rPr>
        <w:t>פתרון</w:t>
      </w:r>
      <w:r w:rsidR="009D026D">
        <w:rPr>
          <w:rFonts w:ascii="David" w:hAnsi="David" w:cs="David" w:hint="cs"/>
          <w:sz w:val="24"/>
          <w:szCs w:val="24"/>
          <w:rtl/>
        </w:rPr>
        <w:t xml:space="preserve"> משלו:</w:t>
      </w:r>
    </w:p>
    <w:p w14:paraId="4F7C4CF9" w14:textId="4C8FF597" w:rsidR="00DD288E" w:rsidRDefault="00F07E11" w:rsidP="00F07E11">
      <w:pPr>
        <w:pStyle w:val="a7"/>
        <w:numPr>
          <w:ilvl w:val="0"/>
          <w:numId w:val="39"/>
        </w:numPr>
        <w:spacing w:after="0" w:line="360" w:lineRule="auto"/>
        <w:jc w:val="both"/>
        <w:rPr>
          <w:rFonts w:ascii="David" w:hAnsi="David" w:cs="David"/>
          <w:sz w:val="24"/>
          <w:szCs w:val="24"/>
        </w:rPr>
      </w:pPr>
      <w:r w:rsidRPr="00662044">
        <w:rPr>
          <w:rFonts w:ascii="David" w:hAnsi="David" w:cs="David" w:hint="cs"/>
          <w:sz w:val="24"/>
          <w:szCs w:val="24"/>
          <w:u w:val="single"/>
          <w:rtl/>
        </w:rPr>
        <w:t>איזון</w:t>
      </w:r>
      <w:r>
        <w:rPr>
          <w:rFonts w:ascii="David" w:hAnsi="David" w:cs="David" w:hint="cs"/>
          <w:sz w:val="24"/>
          <w:szCs w:val="24"/>
          <w:rtl/>
        </w:rPr>
        <w:t xml:space="preserve">- בין כללים ברורים הניתנים </w:t>
      </w:r>
      <w:r w:rsidR="00DA73AF">
        <w:rPr>
          <w:rFonts w:ascii="David" w:hAnsi="David" w:cs="David" w:hint="cs"/>
          <w:sz w:val="24"/>
          <w:szCs w:val="24"/>
          <w:rtl/>
        </w:rPr>
        <w:t xml:space="preserve">ליישום במספר רב של מקרים (ודאות וצפיות) לבין מרחב פתוח שבו ניתן לקבל החלטות חדשות </w:t>
      </w:r>
      <w:r w:rsidR="008C2238">
        <w:rPr>
          <w:rFonts w:ascii="David" w:hAnsi="David" w:cs="David" w:hint="cs"/>
          <w:sz w:val="24"/>
          <w:szCs w:val="24"/>
          <w:rtl/>
        </w:rPr>
        <w:t>(הפתרון המתאים).</w:t>
      </w:r>
    </w:p>
    <w:p w14:paraId="49CD6D02" w14:textId="0BD629C3" w:rsidR="008C2238" w:rsidRDefault="008C2238" w:rsidP="00F07E11">
      <w:pPr>
        <w:pStyle w:val="a7"/>
        <w:numPr>
          <w:ilvl w:val="0"/>
          <w:numId w:val="39"/>
        </w:numPr>
        <w:spacing w:after="0" w:line="360" w:lineRule="auto"/>
        <w:jc w:val="both"/>
        <w:rPr>
          <w:rFonts w:ascii="David" w:hAnsi="David" w:cs="David"/>
          <w:sz w:val="24"/>
          <w:szCs w:val="24"/>
        </w:rPr>
      </w:pPr>
      <w:r w:rsidRPr="009D2322">
        <w:rPr>
          <w:rFonts w:ascii="David" w:hAnsi="David" w:cs="David" w:hint="cs"/>
          <w:sz w:val="24"/>
          <w:szCs w:val="24"/>
          <w:u w:val="single"/>
          <w:rtl/>
        </w:rPr>
        <w:t>שימוש במונחים כלליים</w:t>
      </w:r>
      <w:r w:rsidR="00662044">
        <w:rPr>
          <w:rFonts w:ascii="David" w:hAnsi="David" w:cs="David" w:hint="cs"/>
          <w:sz w:val="24"/>
          <w:szCs w:val="24"/>
          <w:rtl/>
        </w:rPr>
        <w:t>- על מנת ל</w:t>
      </w:r>
      <w:r w:rsidR="000203A8">
        <w:rPr>
          <w:rFonts w:ascii="David" w:hAnsi="David" w:cs="David" w:hint="cs"/>
          <w:sz w:val="24"/>
          <w:szCs w:val="24"/>
          <w:rtl/>
        </w:rPr>
        <w:t>הגיע</w:t>
      </w:r>
      <w:r w:rsidR="00662044">
        <w:rPr>
          <w:rFonts w:ascii="David" w:hAnsi="David" w:cs="David" w:hint="cs"/>
          <w:sz w:val="24"/>
          <w:szCs w:val="24"/>
          <w:rtl/>
        </w:rPr>
        <w:t xml:space="preserve"> </w:t>
      </w:r>
      <w:r w:rsidR="000203A8">
        <w:rPr>
          <w:rFonts w:ascii="David" w:hAnsi="David" w:cs="David" w:hint="cs"/>
          <w:sz w:val="24"/>
          <w:szCs w:val="24"/>
          <w:rtl/>
        </w:rPr>
        <w:t>ל</w:t>
      </w:r>
      <w:r w:rsidR="00662044">
        <w:rPr>
          <w:rFonts w:ascii="David" w:hAnsi="David" w:cs="David" w:hint="cs"/>
          <w:sz w:val="24"/>
          <w:szCs w:val="24"/>
          <w:rtl/>
        </w:rPr>
        <w:t>איזון. המחוקק יכול ליצור אותם.</w:t>
      </w:r>
    </w:p>
    <w:p w14:paraId="5C3A1551" w14:textId="77777777" w:rsidR="009D2322" w:rsidRDefault="000203A8" w:rsidP="00F07E11">
      <w:pPr>
        <w:pStyle w:val="a7"/>
        <w:numPr>
          <w:ilvl w:val="0"/>
          <w:numId w:val="39"/>
        </w:numPr>
        <w:spacing w:after="0" w:line="360" w:lineRule="auto"/>
        <w:jc w:val="both"/>
        <w:rPr>
          <w:rFonts w:ascii="David" w:hAnsi="David" w:cs="David"/>
          <w:sz w:val="24"/>
          <w:szCs w:val="24"/>
        </w:rPr>
      </w:pPr>
      <w:r w:rsidRPr="009D2322">
        <w:rPr>
          <w:rFonts w:ascii="David" w:hAnsi="David" w:cs="David" w:hint="cs"/>
          <w:sz w:val="24"/>
          <w:szCs w:val="24"/>
          <w:u w:val="single"/>
          <w:rtl/>
        </w:rPr>
        <w:t>תקנות</w:t>
      </w:r>
      <w:r>
        <w:rPr>
          <w:rFonts w:ascii="David" w:hAnsi="David" w:cs="David" w:hint="cs"/>
          <w:sz w:val="24"/>
          <w:szCs w:val="24"/>
          <w:rtl/>
        </w:rPr>
        <w:t>- שקובעות מראש את התוכן הספציפי של המושגים.</w:t>
      </w:r>
    </w:p>
    <w:p w14:paraId="7E8AE915" w14:textId="77777777" w:rsidR="009C07A6" w:rsidRDefault="008B7F44" w:rsidP="008D00BD">
      <w:pPr>
        <w:spacing w:line="360" w:lineRule="auto"/>
        <w:jc w:val="both"/>
        <w:rPr>
          <w:rFonts w:ascii="David" w:hAnsi="David" w:cs="David"/>
          <w:sz w:val="24"/>
          <w:szCs w:val="24"/>
          <w:rtl/>
        </w:rPr>
      </w:pPr>
      <w:r>
        <w:rPr>
          <w:rFonts w:ascii="David" w:hAnsi="David" w:cs="David" w:hint="cs"/>
          <w:sz w:val="24"/>
          <w:szCs w:val="24"/>
          <w:rtl/>
        </w:rPr>
        <w:t xml:space="preserve">באופן זה, </w:t>
      </w:r>
      <w:r w:rsidR="009C07A6">
        <w:rPr>
          <w:rFonts w:ascii="David" w:hAnsi="David" w:cs="David" w:hint="cs"/>
          <w:sz w:val="24"/>
          <w:szCs w:val="24"/>
          <w:rtl/>
        </w:rPr>
        <w:t xml:space="preserve">על פי הארט, המשפט מתנהל תוך תמרון בין הוודאות לבין הפתרון הנכון. </w:t>
      </w:r>
    </w:p>
    <w:p w14:paraId="4EA029A0" w14:textId="77777777" w:rsidR="009C07A6" w:rsidRPr="008D00BD" w:rsidRDefault="009C07A6" w:rsidP="009D2322">
      <w:pPr>
        <w:spacing w:after="0" w:line="360" w:lineRule="auto"/>
        <w:jc w:val="both"/>
        <w:rPr>
          <w:rFonts w:ascii="David" w:hAnsi="David" w:cs="David"/>
          <w:sz w:val="24"/>
          <w:szCs w:val="24"/>
          <w:u w:val="single"/>
          <w:rtl/>
        </w:rPr>
      </w:pPr>
      <w:r w:rsidRPr="008D00BD">
        <w:rPr>
          <w:rFonts w:ascii="David" w:hAnsi="David" w:cs="David" w:hint="cs"/>
          <w:sz w:val="24"/>
          <w:szCs w:val="24"/>
          <w:u w:val="single"/>
          <w:rtl/>
        </w:rPr>
        <w:t>הכרעות שיפוטיות</w:t>
      </w:r>
    </w:p>
    <w:p w14:paraId="34142CE1" w14:textId="77777777" w:rsidR="00A754BA" w:rsidRDefault="00080567" w:rsidP="009D2322">
      <w:pPr>
        <w:spacing w:after="0" w:line="360" w:lineRule="auto"/>
        <w:jc w:val="both"/>
        <w:rPr>
          <w:rFonts w:ascii="David" w:hAnsi="David" w:cs="David"/>
          <w:sz w:val="24"/>
          <w:szCs w:val="24"/>
          <w:rtl/>
        </w:rPr>
      </w:pPr>
      <w:r>
        <w:rPr>
          <w:rFonts w:ascii="David" w:hAnsi="David" w:cs="David" w:hint="cs"/>
          <w:sz w:val="24"/>
          <w:szCs w:val="24"/>
          <w:rtl/>
        </w:rPr>
        <w:t>אחת הדרכים ל</w:t>
      </w:r>
      <w:r w:rsidR="008D00BD">
        <w:rPr>
          <w:rFonts w:ascii="David" w:hAnsi="David" w:cs="David" w:hint="cs"/>
          <w:sz w:val="24"/>
          <w:szCs w:val="24"/>
          <w:rtl/>
        </w:rPr>
        <w:t xml:space="preserve">הגיע לפתרון היא כאשר יש סטנדרט </w:t>
      </w:r>
      <w:r w:rsidR="001201D1">
        <w:rPr>
          <w:rFonts w:ascii="David" w:hAnsi="David" w:cs="David" w:hint="cs"/>
          <w:sz w:val="24"/>
          <w:szCs w:val="24"/>
          <w:rtl/>
        </w:rPr>
        <w:t xml:space="preserve">כללי והפרטים נדרשים לפעול על פיו (כמו סבירות). </w:t>
      </w:r>
      <w:r w:rsidR="00F12787">
        <w:rPr>
          <w:rFonts w:ascii="David" w:hAnsi="David" w:cs="David" w:hint="cs"/>
          <w:sz w:val="24"/>
          <w:szCs w:val="24"/>
          <w:rtl/>
        </w:rPr>
        <w:t xml:space="preserve">ביהמ"ש בעזרתו יכול </w:t>
      </w:r>
      <w:r w:rsidR="00B63C72">
        <w:rPr>
          <w:rFonts w:ascii="David" w:hAnsi="David" w:cs="David" w:hint="cs"/>
          <w:sz w:val="24"/>
          <w:szCs w:val="24"/>
          <w:rtl/>
        </w:rPr>
        <w:t>לתקן ו</w:t>
      </w:r>
      <w:r w:rsidR="00F12787">
        <w:rPr>
          <w:rFonts w:ascii="David" w:hAnsi="David" w:cs="David" w:hint="cs"/>
          <w:sz w:val="24"/>
          <w:szCs w:val="24"/>
          <w:rtl/>
        </w:rPr>
        <w:t>ליצור סטנדרט וכיוון יותר מדויקים.</w:t>
      </w:r>
      <w:r w:rsidR="00B63C72">
        <w:rPr>
          <w:rFonts w:ascii="David" w:hAnsi="David" w:cs="David" w:hint="cs"/>
          <w:sz w:val="24"/>
          <w:szCs w:val="24"/>
          <w:rtl/>
        </w:rPr>
        <w:t xml:space="preserve"> </w:t>
      </w:r>
      <w:r w:rsidR="00812095">
        <w:rPr>
          <w:rFonts w:ascii="David" w:hAnsi="David" w:cs="David" w:hint="cs"/>
          <w:sz w:val="24"/>
          <w:szCs w:val="24"/>
          <w:rtl/>
        </w:rPr>
        <w:t>המחוקק נותן מעין תמהיל שמורכב מתנאים ספציפיים ושימוש במונח</w:t>
      </w:r>
      <w:r w:rsidR="00E3124C">
        <w:rPr>
          <w:rFonts w:ascii="David" w:hAnsi="David" w:cs="David" w:hint="cs"/>
          <w:sz w:val="24"/>
          <w:szCs w:val="24"/>
          <w:rtl/>
        </w:rPr>
        <w:t>י</w:t>
      </w:r>
      <w:r w:rsidR="00812095">
        <w:rPr>
          <w:rFonts w:ascii="David" w:hAnsi="David" w:cs="David" w:hint="cs"/>
          <w:sz w:val="24"/>
          <w:szCs w:val="24"/>
          <w:rtl/>
        </w:rPr>
        <w:t>ם כללים</w:t>
      </w:r>
      <w:r w:rsidR="00E3124C">
        <w:rPr>
          <w:rFonts w:ascii="David" w:hAnsi="David" w:cs="David" w:hint="cs"/>
          <w:sz w:val="24"/>
          <w:szCs w:val="24"/>
          <w:rtl/>
        </w:rPr>
        <w:t xml:space="preserve"> אשר בני האדם פועלים על פיהם ובימה"ש מתקן. </w:t>
      </w:r>
    </w:p>
    <w:p w14:paraId="3F5F5426" w14:textId="77777777" w:rsidR="00B955E7" w:rsidRDefault="00A754BA" w:rsidP="009D2322">
      <w:pPr>
        <w:spacing w:after="0" w:line="360" w:lineRule="auto"/>
        <w:jc w:val="both"/>
        <w:rPr>
          <w:rFonts w:ascii="David" w:hAnsi="David" w:cs="David"/>
          <w:sz w:val="24"/>
          <w:szCs w:val="24"/>
          <w:rtl/>
        </w:rPr>
      </w:pPr>
      <w:r>
        <w:rPr>
          <w:rFonts w:ascii="David" w:hAnsi="David" w:cs="David" w:hint="cs"/>
          <w:sz w:val="24"/>
          <w:szCs w:val="24"/>
          <w:rtl/>
        </w:rPr>
        <w:t xml:space="preserve">לדוגמא: חובת זהירות בעוולת הרשלנות. </w:t>
      </w:r>
      <w:r w:rsidR="00D708B6">
        <w:rPr>
          <w:rFonts w:ascii="David" w:hAnsi="David" w:cs="David" w:hint="cs"/>
          <w:sz w:val="24"/>
          <w:szCs w:val="24"/>
          <w:rtl/>
        </w:rPr>
        <w:t>מצד אחד יש לנקוט באמצעי זהירות על מנת למנוע פגיעה</w:t>
      </w:r>
      <w:r w:rsidR="0071352E">
        <w:rPr>
          <w:rFonts w:ascii="David" w:hAnsi="David" w:cs="David" w:hint="cs"/>
          <w:sz w:val="24"/>
          <w:szCs w:val="24"/>
          <w:rtl/>
        </w:rPr>
        <w:t xml:space="preserve"> אך מצד שני </w:t>
      </w:r>
      <w:r w:rsidR="00323F2A">
        <w:rPr>
          <w:rFonts w:ascii="David" w:hAnsi="David" w:cs="David" w:hint="cs"/>
          <w:sz w:val="24"/>
          <w:szCs w:val="24"/>
          <w:rtl/>
        </w:rPr>
        <w:t xml:space="preserve">הם צריכים להיות סבירים (ולא שיטילו עול כבד מדי). יש פה מצב של עמימות </w:t>
      </w:r>
      <w:r w:rsidR="00BF0EA1">
        <w:rPr>
          <w:rFonts w:ascii="David" w:hAnsi="David" w:cs="David" w:hint="cs"/>
          <w:sz w:val="24"/>
          <w:szCs w:val="24"/>
          <w:rtl/>
        </w:rPr>
        <w:t xml:space="preserve"> </w:t>
      </w:r>
      <w:r w:rsidR="00FE1447">
        <w:rPr>
          <w:rFonts w:ascii="David" w:hAnsi="David" w:cs="David" w:hint="cs"/>
          <w:sz w:val="24"/>
          <w:szCs w:val="24"/>
          <w:rtl/>
        </w:rPr>
        <w:t xml:space="preserve">והטיפול בו יעשה </w:t>
      </w:r>
      <w:r w:rsidR="00984229">
        <w:rPr>
          <w:rFonts w:ascii="David" w:hAnsi="David" w:cs="David" w:hint="cs"/>
          <w:sz w:val="24"/>
          <w:szCs w:val="24"/>
          <w:rtl/>
        </w:rPr>
        <w:t xml:space="preserve">בשטח </w:t>
      </w:r>
      <w:r w:rsidR="00FE1447">
        <w:rPr>
          <w:rFonts w:ascii="David" w:hAnsi="David" w:cs="David" w:hint="cs"/>
          <w:sz w:val="24"/>
          <w:szCs w:val="24"/>
          <w:rtl/>
        </w:rPr>
        <w:t xml:space="preserve">על-ידי </w:t>
      </w:r>
      <w:r w:rsidR="00984229">
        <w:rPr>
          <w:rFonts w:ascii="David" w:hAnsi="David" w:cs="David" w:hint="cs"/>
          <w:sz w:val="24"/>
          <w:szCs w:val="24"/>
          <w:rtl/>
        </w:rPr>
        <w:t xml:space="preserve">תיקון </w:t>
      </w:r>
      <w:r w:rsidR="00FE1447">
        <w:rPr>
          <w:rFonts w:ascii="David" w:hAnsi="David" w:cs="David" w:hint="cs"/>
          <w:sz w:val="24"/>
          <w:szCs w:val="24"/>
          <w:rtl/>
        </w:rPr>
        <w:t xml:space="preserve">ביהמ"ש </w:t>
      </w:r>
      <w:r w:rsidR="00984229">
        <w:rPr>
          <w:rFonts w:ascii="David" w:hAnsi="David" w:cs="David" w:hint="cs"/>
          <w:sz w:val="24"/>
          <w:szCs w:val="24"/>
          <w:rtl/>
        </w:rPr>
        <w:t xml:space="preserve">את התנהגות האנשים. </w:t>
      </w:r>
    </w:p>
    <w:p w14:paraId="6984E78D" w14:textId="77777777" w:rsidR="00B955E7" w:rsidRDefault="00B955E7" w:rsidP="009D2322">
      <w:pPr>
        <w:spacing w:after="0" w:line="360" w:lineRule="auto"/>
        <w:jc w:val="both"/>
        <w:rPr>
          <w:rFonts w:ascii="David" w:hAnsi="David" w:cs="David"/>
          <w:sz w:val="24"/>
          <w:szCs w:val="24"/>
          <w:rtl/>
        </w:rPr>
      </w:pPr>
      <w:r>
        <w:rPr>
          <w:rFonts w:ascii="David" w:hAnsi="David" w:cs="David" w:hint="cs"/>
          <w:sz w:val="24"/>
          <w:szCs w:val="24"/>
          <w:rtl/>
        </w:rPr>
        <w:t>שיקול דעת שיפוטי</w:t>
      </w:r>
    </w:p>
    <w:p w14:paraId="24289C89" w14:textId="77777777" w:rsidR="00AB2D84" w:rsidRDefault="00B955E7" w:rsidP="00AB2D84">
      <w:pPr>
        <w:spacing w:after="0" w:line="360" w:lineRule="auto"/>
        <w:jc w:val="both"/>
        <w:rPr>
          <w:rFonts w:ascii="David" w:hAnsi="David" w:cs="David"/>
          <w:sz w:val="24"/>
          <w:szCs w:val="24"/>
          <w:rtl/>
        </w:rPr>
      </w:pPr>
      <w:r>
        <w:rPr>
          <w:rFonts w:ascii="David" w:hAnsi="David" w:cs="David" w:hint="cs"/>
          <w:sz w:val="24"/>
          <w:szCs w:val="24"/>
          <w:rtl/>
        </w:rPr>
        <w:t>שק"ד שיפוטי קיים במקום בו אין בחוק או בדין קביעה ברורה</w:t>
      </w:r>
      <w:r w:rsidR="00665011">
        <w:rPr>
          <w:rFonts w:ascii="David" w:hAnsi="David" w:cs="David" w:hint="cs"/>
          <w:sz w:val="24"/>
          <w:szCs w:val="24"/>
          <w:rtl/>
        </w:rPr>
        <w:t xml:space="preserve"> ולכן הפעולה השיפוטית יוצרת הכרעה חדשה. קביעת מטרות ואיזון בין אינטרסים. בשיטה התקדימית </w:t>
      </w:r>
      <w:r w:rsidR="00E74411">
        <w:rPr>
          <w:rFonts w:ascii="David" w:hAnsi="David" w:cs="David" w:hint="cs"/>
          <w:sz w:val="24"/>
          <w:szCs w:val="24"/>
          <w:rtl/>
        </w:rPr>
        <w:t>של המשפט הישראלי, משמעות שק"ד זו היא יצירת הכרעה חדשה</w:t>
      </w:r>
      <w:r w:rsidR="00AB2D84">
        <w:rPr>
          <w:rFonts w:ascii="David" w:hAnsi="David" w:cs="David" w:hint="cs"/>
          <w:sz w:val="24"/>
          <w:szCs w:val="24"/>
          <w:rtl/>
        </w:rPr>
        <w:t xml:space="preserve">. </w:t>
      </w:r>
    </w:p>
    <w:p w14:paraId="2CAAB780" w14:textId="77777777" w:rsidR="00AB2D84" w:rsidRDefault="00AB2D84" w:rsidP="00AB2D84">
      <w:pPr>
        <w:spacing w:after="0" w:line="360" w:lineRule="auto"/>
        <w:jc w:val="both"/>
        <w:rPr>
          <w:rFonts w:ascii="David" w:hAnsi="David" w:cs="David"/>
          <w:sz w:val="24"/>
          <w:szCs w:val="24"/>
          <w:rtl/>
        </w:rPr>
      </w:pPr>
      <w:r>
        <w:rPr>
          <w:rFonts w:ascii="David" w:hAnsi="David" w:cs="David" w:hint="cs"/>
          <w:sz w:val="24"/>
          <w:szCs w:val="24"/>
          <w:rtl/>
        </w:rPr>
        <w:t>ניתן לסווג את כל ההחלטות השיפוטיות ל</w:t>
      </w:r>
      <w:r w:rsidRPr="00A75240">
        <w:rPr>
          <w:rFonts w:ascii="David" w:hAnsi="David" w:cs="David" w:hint="cs"/>
          <w:b/>
          <w:bCs/>
          <w:sz w:val="24"/>
          <w:szCs w:val="24"/>
          <w:highlight w:val="yellow"/>
          <w:rtl/>
        </w:rPr>
        <w:t>שני סוגים</w:t>
      </w:r>
      <w:r>
        <w:rPr>
          <w:rFonts w:ascii="David" w:hAnsi="David" w:cs="David" w:hint="cs"/>
          <w:sz w:val="24"/>
          <w:szCs w:val="24"/>
          <w:rtl/>
        </w:rPr>
        <w:t>:</w:t>
      </w:r>
      <w:r w:rsidR="00FE1447">
        <w:rPr>
          <w:rFonts w:ascii="David" w:hAnsi="David" w:cs="David" w:hint="cs"/>
          <w:sz w:val="24"/>
          <w:szCs w:val="24"/>
          <w:rtl/>
        </w:rPr>
        <w:t xml:space="preserve"> </w:t>
      </w:r>
      <w:r w:rsidR="00323F2A">
        <w:rPr>
          <w:rFonts w:ascii="David" w:hAnsi="David" w:cs="David" w:hint="cs"/>
          <w:sz w:val="24"/>
          <w:szCs w:val="24"/>
          <w:rtl/>
        </w:rPr>
        <w:t xml:space="preserve"> </w:t>
      </w:r>
    </w:p>
    <w:p w14:paraId="320CCCF9" w14:textId="5E46F9E0" w:rsidR="000203A8" w:rsidRDefault="00170A2E" w:rsidP="0077652D">
      <w:pPr>
        <w:pStyle w:val="a7"/>
        <w:numPr>
          <w:ilvl w:val="0"/>
          <w:numId w:val="45"/>
        </w:numPr>
        <w:spacing w:after="0" w:line="360" w:lineRule="auto"/>
        <w:jc w:val="both"/>
        <w:rPr>
          <w:rFonts w:ascii="David" w:hAnsi="David" w:cs="David"/>
          <w:sz w:val="24"/>
          <w:szCs w:val="24"/>
        </w:rPr>
      </w:pPr>
      <w:r w:rsidRPr="00A75240">
        <w:rPr>
          <w:rFonts w:ascii="David" w:hAnsi="David" w:cs="David" w:hint="cs"/>
          <w:sz w:val="24"/>
          <w:szCs w:val="24"/>
          <w:u w:val="single"/>
          <w:rtl/>
        </w:rPr>
        <w:t>החלת הדין הקיים</w:t>
      </w:r>
      <w:r>
        <w:rPr>
          <w:rFonts w:ascii="David" w:hAnsi="David" w:cs="David" w:hint="cs"/>
          <w:sz w:val="24"/>
          <w:szCs w:val="24"/>
          <w:rtl/>
        </w:rPr>
        <w:t xml:space="preserve">- השופט מחליט להחיל דין קיים ולא לקבוע דבר חדש. </w:t>
      </w:r>
      <w:r w:rsidR="004E157D">
        <w:rPr>
          <w:rFonts w:ascii="David" w:hAnsi="David" w:cs="David" w:hint="cs"/>
          <w:sz w:val="24"/>
          <w:szCs w:val="24"/>
          <w:rtl/>
        </w:rPr>
        <w:t xml:space="preserve">אין שימוש בשק"ד. </w:t>
      </w:r>
      <w:r w:rsidR="007F490B">
        <w:rPr>
          <w:rFonts w:ascii="David" w:hAnsi="David" w:cs="David" w:hint="cs"/>
          <w:sz w:val="24"/>
          <w:szCs w:val="24"/>
          <w:rtl/>
        </w:rPr>
        <w:t xml:space="preserve">מצמצמים בתנאים העובדתיים </w:t>
      </w:r>
      <w:r w:rsidR="004E157D">
        <w:rPr>
          <w:rFonts w:ascii="David" w:hAnsi="David" w:cs="David" w:hint="cs"/>
          <w:sz w:val="24"/>
          <w:szCs w:val="24"/>
          <w:rtl/>
        </w:rPr>
        <w:t>או התאמה של הכלל למקרה.</w:t>
      </w:r>
    </w:p>
    <w:p w14:paraId="5620C5DD" w14:textId="77777777" w:rsidR="006D1D95" w:rsidRDefault="00732D6D" w:rsidP="0077652D">
      <w:pPr>
        <w:pStyle w:val="a7"/>
        <w:numPr>
          <w:ilvl w:val="0"/>
          <w:numId w:val="45"/>
        </w:numPr>
        <w:spacing w:line="360" w:lineRule="auto"/>
        <w:jc w:val="both"/>
        <w:rPr>
          <w:rFonts w:ascii="David" w:hAnsi="David" w:cs="David"/>
          <w:sz w:val="24"/>
          <w:szCs w:val="24"/>
        </w:rPr>
      </w:pPr>
      <w:r w:rsidRPr="00A75240">
        <w:rPr>
          <w:rFonts w:ascii="David" w:hAnsi="David" w:cs="David" w:hint="cs"/>
          <w:sz w:val="24"/>
          <w:szCs w:val="24"/>
          <w:u w:val="single"/>
          <w:rtl/>
        </w:rPr>
        <w:t>יצירת דין חדש</w:t>
      </w:r>
      <w:r>
        <w:rPr>
          <w:rFonts w:ascii="David" w:hAnsi="David" w:cs="David" w:hint="cs"/>
          <w:sz w:val="24"/>
          <w:szCs w:val="24"/>
          <w:rtl/>
        </w:rPr>
        <w:t xml:space="preserve">- כאשר </w:t>
      </w:r>
      <w:r w:rsidR="00DC6CF3">
        <w:rPr>
          <w:rFonts w:ascii="David" w:hAnsi="David" w:cs="David" w:hint="cs"/>
          <w:sz w:val="24"/>
          <w:szCs w:val="24"/>
          <w:rtl/>
        </w:rPr>
        <w:t xml:space="preserve">אין תשובה בדין קיים, השופט קובע מהו הדין. </w:t>
      </w:r>
      <w:r w:rsidR="00414F42">
        <w:rPr>
          <w:rFonts w:ascii="David" w:hAnsi="David" w:cs="David" w:hint="cs"/>
          <w:sz w:val="24"/>
          <w:szCs w:val="24"/>
          <w:rtl/>
        </w:rPr>
        <w:t xml:space="preserve">מדובר פה בהכרעה שיפוטית, מעין חקיקה שיפוטית (ביהמ"ש מייצר חוקים בדומה לרשות מנהלית), ולכן </w:t>
      </w:r>
      <w:r w:rsidR="006D1D95">
        <w:rPr>
          <w:rFonts w:ascii="David" w:hAnsi="David" w:cs="David" w:hint="cs"/>
          <w:sz w:val="24"/>
          <w:szCs w:val="24"/>
          <w:rtl/>
        </w:rPr>
        <w:t xml:space="preserve">מפעיל שק"ד. </w:t>
      </w:r>
    </w:p>
    <w:p w14:paraId="67FA6A02" w14:textId="77777777" w:rsidR="00FD08E9" w:rsidRDefault="00A75240" w:rsidP="00BC5F3F">
      <w:pPr>
        <w:spacing w:after="0" w:line="360" w:lineRule="auto"/>
        <w:jc w:val="both"/>
        <w:rPr>
          <w:rFonts w:ascii="David" w:hAnsi="David" w:cs="David"/>
          <w:sz w:val="24"/>
          <w:szCs w:val="24"/>
          <w:rtl/>
        </w:rPr>
      </w:pPr>
      <w:r>
        <w:rPr>
          <w:rFonts w:ascii="David" w:hAnsi="David" w:cs="David" w:hint="cs"/>
          <w:sz w:val="24"/>
          <w:szCs w:val="24"/>
          <w:rtl/>
        </w:rPr>
        <w:t xml:space="preserve">לפי הארט, </w:t>
      </w:r>
      <w:r w:rsidRPr="00A00528">
        <w:rPr>
          <w:rFonts w:ascii="David" w:hAnsi="David" w:cs="David" w:hint="cs"/>
          <w:b/>
          <w:bCs/>
          <w:sz w:val="24"/>
          <w:szCs w:val="24"/>
          <w:rtl/>
        </w:rPr>
        <w:t>לחוק יש רקמה פתוחה</w:t>
      </w:r>
      <w:r w:rsidR="005433EF">
        <w:rPr>
          <w:rFonts w:ascii="David" w:hAnsi="David" w:cs="David" w:hint="cs"/>
          <w:sz w:val="24"/>
          <w:szCs w:val="24"/>
          <w:rtl/>
        </w:rPr>
        <w:t xml:space="preserve">. כלומר, </w:t>
      </w:r>
      <w:r w:rsidR="00632EF4">
        <w:rPr>
          <w:rFonts w:ascii="David" w:hAnsi="David" w:cs="David" w:hint="cs"/>
          <w:sz w:val="24"/>
          <w:szCs w:val="24"/>
          <w:rtl/>
        </w:rPr>
        <w:t xml:space="preserve">יש במערכת פתרונות לרוב המקרים אולם יש בה </w:t>
      </w:r>
      <w:r w:rsidR="004D3D6B">
        <w:rPr>
          <w:rFonts w:ascii="David" w:hAnsi="David" w:cs="David" w:hint="cs"/>
          <w:sz w:val="24"/>
          <w:szCs w:val="24"/>
          <w:rtl/>
        </w:rPr>
        <w:t xml:space="preserve">רקמה פתוחה </w:t>
      </w:r>
      <w:r w:rsidR="00FD08E9">
        <w:rPr>
          <w:rFonts w:ascii="David" w:hAnsi="David" w:cs="David" w:hint="cs"/>
          <w:sz w:val="24"/>
          <w:szCs w:val="24"/>
          <w:rtl/>
        </w:rPr>
        <w:t>העלולה לנבוע מ</w:t>
      </w:r>
      <w:r w:rsidR="00FD08E9" w:rsidRPr="00FD08E9">
        <w:rPr>
          <w:rFonts w:ascii="David" w:hAnsi="David" w:cs="David" w:hint="cs"/>
          <w:b/>
          <w:bCs/>
          <w:sz w:val="24"/>
          <w:szCs w:val="24"/>
          <w:highlight w:val="yellow"/>
          <w:rtl/>
        </w:rPr>
        <w:t>שני דברים</w:t>
      </w:r>
      <w:r w:rsidR="00FD08E9">
        <w:rPr>
          <w:rFonts w:ascii="David" w:hAnsi="David" w:cs="David" w:hint="cs"/>
          <w:sz w:val="24"/>
          <w:szCs w:val="24"/>
          <w:rtl/>
        </w:rPr>
        <w:t>:</w:t>
      </w:r>
    </w:p>
    <w:p w14:paraId="63ECEC47" w14:textId="30FC83CB" w:rsidR="00732D6D" w:rsidRDefault="004D3D6B" w:rsidP="0077652D">
      <w:pPr>
        <w:pStyle w:val="a7"/>
        <w:numPr>
          <w:ilvl w:val="0"/>
          <w:numId w:val="46"/>
        </w:numPr>
        <w:spacing w:after="0" w:line="360" w:lineRule="auto"/>
        <w:jc w:val="both"/>
        <w:rPr>
          <w:rFonts w:ascii="David" w:hAnsi="David" w:cs="David"/>
          <w:sz w:val="24"/>
          <w:szCs w:val="24"/>
        </w:rPr>
      </w:pPr>
      <w:r w:rsidRPr="00FD08E9">
        <w:rPr>
          <w:rFonts w:ascii="David" w:hAnsi="David" w:cs="David" w:hint="cs"/>
          <w:sz w:val="24"/>
          <w:szCs w:val="24"/>
          <w:u w:val="single"/>
          <w:rtl/>
        </w:rPr>
        <w:t>ממקרים בהם יש עמימות סמנטי</w:t>
      </w:r>
      <w:r w:rsidR="00FD08E9" w:rsidRPr="00FD08E9">
        <w:rPr>
          <w:rFonts w:ascii="David" w:hAnsi="David" w:cs="David" w:hint="cs"/>
          <w:sz w:val="24"/>
          <w:szCs w:val="24"/>
          <w:u w:val="single"/>
          <w:rtl/>
        </w:rPr>
        <w:t>ת</w:t>
      </w:r>
      <w:r w:rsidR="00FD08E9">
        <w:rPr>
          <w:rFonts w:ascii="David" w:hAnsi="David" w:cs="David" w:hint="cs"/>
          <w:sz w:val="24"/>
          <w:szCs w:val="24"/>
          <w:rtl/>
        </w:rPr>
        <w:t>-</w:t>
      </w:r>
      <w:r w:rsidR="00BC5F3F" w:rsidRPr="00FD08E9">
        <w:rPr>
          <w:rFonts w:ascii="David" w:hAnsi="David" w:cs="David" w:hint="cs"/>
          <w:sz w:val="24"/>
          <w:szCs w:val="24"/>
          <w:rtl/>
        </w:rPr>
        <w:t xml:space="preserve"> </w:t>
      </w:r>
      <w:r w:rsidR="000902E6" w:rsidRPr="00FD08E9">
        <w:rPr>
          <w:rFonts w:ascii="David" w:hAnsi="David" w:cs="David" w:hint="cs"/>
          <w:sz w:val="24"/>
          <w:szCs w:val="24"/>
          <w:rtl/>
        </w:rPr>
        <w:t xml:space="preserve">עמימות סמנטית כלומר, </w:t>
      </w:r>
      <w:r w:rsidR="00BC5F3F" w:rsidRPr="00FD08E9">
        <w:rPr>
          <w:rFonts w:ascii="David" w:hAnsi="David" w:cs="David" w:hint="cs"/>
          <w:sz w:val="24"/>
          <w:szCs w:val="24"/>
          <w:rtl/>
        </w:rPr>
        <w:t xml:space="preserve">יש </w:t>
      </w:r>
      <w:r w:rsidR="00C17465" w:rsidRPr="00FD08E9">
        <w:rPr>
          <w:rFonts w:ascii="David" w:hAnsi="David" w:cs="David" w:hint="cs"/>
          <w:sz w:val="24"/>
          <w:szCs w:val="24"/>
          <w:rtl/>
        </w:rPr>
        <w:t xml:space="preserve">הבחנה בין </w:t>
      </w:r>
      <w:r w:rsidR="00BC5F3F" w:rsidRPr="00FD08E9">
        <w:rPr>
          <w:rFonts w:ascii="David" w:hAnsi="David" w:cs="David" w:hint="cs"/>
          <w:sz w:val="24"/>
          <w:szCs w:val="24"/>
          <w:rtl/>
        </w:rPr>
        <w:t>ה</w:t>
      </w:r>
      <w:r w:rsidR="00C17465" w:rsidRPr="00FD08E9">
        <w:rPr>
          <w:rFonts w:ascii="David" w:hAnsi="David" w:cs="David" w:hint="cs"/>
          <w:sz w:val="24"/>
          <w:szCs w:val="24"/>
          <w:rtl/>
        </w:rPr>
        <w:t>גרעין לשוליים</w:t>
      </w:r>
      <w:r w:rsidR="00BC5F3F" w:rsidRPr="00FD08E9">
        <w:rPr>
          <w:rFonts w:ascii="David" w:hAnsi="David" w:cs="David" w:hint="cs"/>
          <w:sz w:val="24"/>
          <w:szCs w:val="24"/>
          <w:rtl/>
        </w:rPr>
        <w:t xml:space="preserve">. </w:t>
      </w:r>
      <w:r w:rsidR="007819CB" w:rsidRPr="00FD08E9">
        <w:rPr>
          <w:rFonts w:ascii="David" w:hAnsi="David" w:cs="David" w:hint="cs"/>
          <w:b/>
          <w:bCs/>
          <w:sz w:val="24"/>
          <w:szCs w:val="24"/>
          <w:rtl/>
        </w:rPr>
        <w:t>נקודת המוצא של הארט היא שהגרעין הוא מובן ורק בשוליים יש אי הבנה</w:t>
      </w:r>
      <w:r w:rsidR="00CC7746" w:rsidRPr="00FD08E9">
        <w:rPr>
          <w:rFonts w:ascii="David" w:hAnsi="David" w:cs="David" w:hint="cs"/>
          <w:sz w:val="24"/>
          <w:szCs w:val="24"/>
          <w:rtl/>
        </w:rPr>
        <w:t>. רק בשוליים יש את הרקמה הפתוחה ונדרשות החלטות חדשות בהתאם למטרות החברתיות.</w:t>
      </w:r>
      <w:r w:rsidR="00FD08E9">
        <w:rPr>
          <w:rFonts w:ascii="David" w:hAnsi="David" w:cs="David" w:hint="cs"/>
          <w:sz w:val="24"/>
          <w:szCs w:val="24"/>
          <w:rtl/>
        </w:rPr>
        <w:t xml:space="preserve"> </w:t>
      </w:r>
      <w:r w:rsidR="00CC7746" w:rsidRPr="00FD08E9">
        <w:rPr>
          <w:rFonts w:ascii="David" w:hAnsi="David" w:cs="David" w:hint="cs"/>
          <w:sz w:val="24"/>
          <w:szCs w:val="24"/>
          <w:rtl/>
        </w:rPr>
        <w:t xml:space="preserve"> </w:t>
      </w:r>
      <w:r w:rsidR="00BC5F3F" w:rsidRPr="00FD08E9">
        <w:rPr>
          <w:rFonts w:ascii="David" w:hAnsi="David" w:cs="David" w:hint="cs"/>
          <w:sz w:val="24"/>
          <w:szCs w:val="24"/>
          <w:rtl/>
        </w:rPr>
        <w:t xml:space="preserve"> </w:t>
      </w:r>
      <w:r w:rsidRPr="00FD08E9">
        <w:rPr>
          <w:rFonts w:ascii="David" w:hAnsi="David" w:cs="David" w:hint="cs"/>
          <w:sz w:val="24"/>
          <w:szCs w:val="24"/>
          <w:rtl/>
        </w:rPr>
        <w:t xml:space="preserve"> </w:t>
      </w:r>
    </w:p>
    <w:p w14:paraId="5C235042" w14:textId="14AA768C" w:rsidR="00FD08E9" w:rsidRDefault="00FD08E9" w:rsidP="0077652D">
      <w:pPr>
        <w:pStyle w:val="a7"/>
        <w:numPr>
          <w:ilvl w:val="0"/>
          <w:numId w:val="46"/>
        </w:numPr>
        <w:spacing w:after="0" w:line="360" w:lineRule="auto"/>
        <w:jc w:val="both"/>
        <w:rPr>
          <w:rFonts w:ascii="David" w:hAnsi="David" w:cs="David"/>
          <w:sz w:val="24"/>
          <w:szCs w:val="24"/>
        </w:rPr>
      </w:pPr>
      <w:r w:rsidRPr="00FD08E9">
        <w:rPr>
          <w:rFonts w:ascii="David" w:hAnsi="David" w:cs="David" w:hint="cs"/>
          <w:sz w:val="24"/>
          <w:szCs w:val="24"/>
          <w:u w:val="single"/>
          <w:rtl/>
        </w:rPr>
        <w:t>ממקרים שהמחוקק לא צפה</w:t>
      </w:r>
      <w:r>
        <w:rPr>
          <w:rFonts w:ascii="David" w:hAnsi="David" w:cs="David" w:hint="cs"/>
          <w:sz w:val="24"/>
          <w:szCs w:val="24"/>
          <w:rtl/>
        </w:rPr>
        <w:t xml:space="preserve">- </w:t>
      </w:r>
      <w:r w:rsidR="00F25422">
        <w:rPr>
          <w:rFonts w:ascii="David" w:hAnsi="David" w:cs="David" w:hint="cs"/>
          <w:sz w:val="24"/>
          <w:szCs w:val="24"/>
          <w:rtl/>
        </w:rPr>
        <w:t>לא בעיה סמנטית של מילים</w:t>
      </w:r>
      <w:r w:rsidR="002A108D">
        <w:rPr>
          <w:rFonts w:ascii="David" w:hAnsi="David" w:cs="David" w:hint="cs"/>
          <w:sz w:val="24"/>
          <w:szCs w:val="24"/>
          <w:rtl/>
        </w:rPr>
        <w:t xml:space="preserve"> אלא בעיה מחוסר, לקונ</w:t>
      </w:r>
      <w:r w:rsidR="0059407D">
        <w:rPr>
          <w:rFonts w:ascii="David" w:hAnsi="David" w:cs="David" w:hint="cs"/>
          <w:sz w:val="24"/>
          <w:szCs w:val="24"/>
          <w:rtl/>
        </w:rPr>
        <w:t xml:space="preserve">ות, של מצבים. </w:t>
      </w:r>
    </w:p>
    <w:p w14:paraId="6A92945A" w14:textId="3A2FB9F0" w:rsidR="00C535B5" w:rsidRDefault="00C535B5" w:rsidP="00D37D2B">
      <w:pPr>
        <w:spacing w:line="360" w:lineRule="auto"/>
        <w:jc w:val="both"/>
        <w:rPr>
          <w:rFonts w:ascii="David" w:hAnsi="David" w:cs="David"/>
          <w:sz w:val="24"/>
          <w:szCs w:val="24"/>
          <w:rtl/>
        </w:rPr>
      </w:pPr>
      <w:r>
        <w:rPr>
          <w:rFonts w:ascii="David" w:hAnsi="David" w:cs="David" w:hint="cs"/>
          <w:sz w:val="24"/>
          <w:szCs w:val="24"/>
          <w:rtl/>
        </w:rPr>
        <w:t xml:space="preserve">הארט אומר שבמקום בו יש רקמה פתוחה, אי אפשר להכיל מלאכותית את החוק הקיים. </w:t>
      </w:r>
      <w:r w:rsidR="002D72F1">
        <w:rPr>
          <w:rFonts w:ascii="David" w:hAnsi="David" w:cs="David" w:hint="cs"/>
          <w:sz w:val="24"/>
          <w:szCs w:val="24"/>
          <w:rtl/>
        </w:rPr>
        <w:t xml:space="preserve">החלתו </w:t>
      </w:r>
      <w:r w:rsidR="00433A77">
        <w:rPr>
          <w:rFonts w:ascii="David" w:hAnsi="David" w:cs="David" w:hint="cs"/>
          <w:sz w:val="24"/>
          <w:szCs w:val="24"/>
          <w:rtl/>
        </w:rPr>
        <w:t xml:space="preserve">באופן מלאכותי הוא הקפאת המשמעות ומי שכן צריך להחיל הוא ביהמ"ש. אם נפעל רק לפי המחוקק, </w:t>
      </w:r>
      <w:r w:rsidR="00CF7343">
        <w:rPr>
          <w:rFonts w:ascii="David" w:hAnsi="David" w:cs="David" w:hint="cs"/>
          <w:sz w:val="24"/>
          <w:szCs w:val="24"/>
          <w:rtl/>
        </w:rPr>
        <w:t xml:space="preserve">ביהמ"ש לא יוכל לפעול. ביהמ"ש הוא לא רק מיישם החוק, אלא לעיתים אף מייצר החוק. </w:t>
      </w:r>
    </w:p>
    <w:p w14:paraId="53FCF9AA" w14:textId="3CE7948A" w:rsidR="00EA47A1" w:rsidRPr="00C934E1" w:rsidRDefault="00EA47A1" w:rsidP="00C535B5">
      <w:pPr>
        <w:spacing w:after="0" w:line="360" w:lineRule="auto"/>
        <w:jc w:val="both"/>
        <w:rPr>
          <w:rFonts w:ascii="David" w:hAnsi="David" w:cs="David"/>
          <w:b/>
          <w:bCs/>
          <w:sz w:val="24"/>
          <w:szCs w:val="24"/>
          <w:rtl/>
        </w:rPr>
      </w:pPr>
      <w:r w:rsidRPr="00C934E1">
        <w:rPr>
          <w:rFonts w:ascii="David" w:hAnsi="David" w:cs="David" w:hint="cs"/>
          <w:b/>
          <w:bCs/>
          <w:sz w:val="24"/>
          <w:szCs w:val="24"/>
          <w:rtl/>
        </w:rPr>
        <w:t>הריאליזם: ספקנות כללים</w:t>
      </w:r>
    </w:p>
    <w:p w14:paraId="239A6E8B" w14:textId="77777777" w:rsidR="00C934E1" w:rsidRDefault="00D37D2B" w:rsidP="00C535B5">
      <w:pPr>
        <w:spacing w:after="0" w:line="360" w:lineRule="auto"/>
        <w:jc w:val="both"/>
        <w:rPr>
          <w:rFonts w:ascii="David" w:hAnsi="David" w:cs="David"/>
          <w:sz w:val="24"/>
          <w:szCs w:val="24"/>
          <w:rtl/>
        </w:rPr>
      </w:pPr>
      <w:r>
        <w:rPr>
          <w:rFonts w:ascii="David" w:hAnsi="David" w:cs="David" w:hint="cs"/>
          <w:sz w:val="24"/>
          <w:szCs w:val="24"/>
          <w:rtl/>
        </w:rPr>
        <w:lastRenderedPageBreak/>
        <w:t>נעבור למאבקו של הארט נגד הריאליזם.</w:t>
      </w:r>
    </w:p>
    <w:p w14:paraId="5F49D3EC" w14:textId="77777777" w:rsidR="005522BF" w:rsidRDefault="00C934E1" w:rsidP="00C535B5">
      <w:pPr>
        <w:spacing w:after="0" w:line="360" w:lineRule="auto"/>
        <w:jc w:val="both"/>
        <w:rPr>
          <w:rFonts w:ascii="David" w:hAnsi="David" w:cs="David"/>
          <w:sz w:val="24"/>
          <w:szCs w:val="24"/>
          <w:rtl/>
        </w:rPr>
      </w:pPr>
      <w:r w:rsidRPr="00086F0F">
        <w:rPr>
          <w:rFonts w:ascii="David" w:hAnsi="David" w:cs="David" w:hint="cs"/>
          <w:b/>
          <w:bCs/>
          <w:sz w:val="24"/>
          <w:szCs w:val="24"/>
          <w:highlight w:val="yellow"/>
          <w:rtl/>
        </w:rPr>
        <w:t>טענות</w:t>
      </w:r>
      <w:r>
        <w:rPr>
          <w:rFonts w:ascii="David" w:hAnsi="David" w:cs="David" w:hint="cs"/>
          <w:sz w:val="24"/>
          <w:szCs w:val="24"/>
          <w:rtl/>
        </w:rPr>
        <w:t xml:space="preserve"> </w:t>
      </w:r>
      <w:r w:rsidR="00325C95">
        <w:rPr>
          <w:rFonts w:ascii="David" w:hAnsi="David" w:cs="David" w:hint="cs"/>
          <w:sz w:val="24"/>
          <w:szCs w:val="24"/>
          <w:rtl/>
        </w:rPr>
        <w:t>הריאל</w:t>
      </w:r>
      <w:r w:rsidR="005522BF">
        <w:rPr>
          <w:rFonts w:ascii="David" w:hAnsi="David" w:cs="David" w:hint="cs"/>
          <w:sz w:val="24"/>
          <w:szCs w:val="24"/>
          <w:rtl/>
        </w:rPr>
        <w:t>יזם:</w:t>
      </w:r>
    </w:p>
    <w:p w14:paraId="1B3A3665" w14:textId="7CE4C0FD" w:rsidR="00D37D2B" w:rsidRDefault="005522BF" w:rsidP="0077652D">
      <w:pPr>
        <w:pStyle w:val="a7"/>
        <w:numPr>
          <w:ilvl w:val="0"/>
          <w:numId w:val="47"/>
        </w:numPr>
        <w:spacing w:after="0" w:line="360" w:lineRule="auto"/>
        <w:jc w:val="both"/>
        <w:rPr>
          <w:rFonts w:ascii="David" w:hAnsi="David" w:cs="David"/>
          <w:sz w:val="24"/>
          <w:szCs w:val="24"/>
        </w:rPr>
      </w:pPr>
      <w:r>
        <w:rPr>
          <w:rFonts w:ascii="David" w:hAnsi="David" w:cs="David" w:hint="cs"/>
          <w:sz w:val="24"/>
          <w:szCs w:val="24"/>
          <w:rtl/>
        </w:rPr>
        <w:t>הכללים לא מספקים תשובה מדויקת לכל מקרה</w:t>
      </w:r>
    </w:p>
    <w:p w14:paraId="6ECCA53D" w14:textId="6FAC2DBB" w:rsidR="005522BF" w:rsidRDefault="005522BF" w:rsidP="0077652D">
      <w:pPr>
        <w:pStyle w:val="a7"/>
        <w:numPr>
          <w:ilvl w:val="0"/>
          <w:numId w:val="47"/>
        </w:numPr>
        <w:spacing w:after="0" w:line="360" w:lineRule="auto"/>
        <w:jc w:val="both"/>
        <w:rPr>
          <w:rFonts w:ascii="David" w:hAnsi="David" w:cs="David"/>
          <w:sz w:val="24"/>
          <w:szCs w:val="24"/>
        </w:rPr>
      </w:pPr>
      <w:r>
        <w:rPr>
          <w:rFonts w:ascii="David" w:hAnsi="David" w:cs="David" w:hint="cs"/>
          <w:sz w:val="24"/>
          <w:szCs w:val="24"/>
          <w:rtl/>
        </w:rPr>
        <w:t>כללים הם רק "מקורות" להחלטות ביהמ"ש</w:t>
      </w:r>
      <w:r w:rsidR="00086F0F">
        <w:rPr>
          <w:rFonts w:ascii="David" w:hAnsi="David" w:cs="David" w:hint="cs"/>
          <w:sz w:val="24"/>
          <w:szCs w:val="24"/>
          <w:rtl/>
        </w:rPr>
        <w:t xml:space="preserve">. לא ניתן להכניס כל מקרה לתבנית. כל מקרה עומד בפני עצמו ודורש החלטה קונקרטית. </w:t>
      </w:r>
    </w:p>
    <w:p w14:paraId="4C0B4A34" w14:textId="3B635A6B" w:rsidR="005522BF" w:rsidRDefault="005522BF" w:rsidP="0077652D">
      <w:pPr>
        <w:pStyle w:val="a7"/>
        <w:numPr>
          <w:ilvl w:val="0"/>
          <w:numId w:val="47"/>
        </w:numPr>
        <w:spacing w:after="0" w:line="360" w:lineRule="auto"/>
        <w:jc w:val="both"/>
        <w:rPr>
          <w:rFonts w:ascii="David" w:hAnsi="David" w:cs="David"/>
          <w:sz w:val="24"/>
          <w:szCs w:val="24"/>
        </w:rPr>
      </w:pPr>
      <w:r>
        <w:rPr>
          <w:rFonts w:ascii="David" w:hAnsi="David" w:cs="David" w:hint="cs"/>
          <w:sz w:val="24"/>
          <w:szCs w:val="24"/>
          <w:rtl/>
        </w:rPr>
        <w:t>החוק "האמיתי" הוא החלטת ביהמ"ש</w:t>
      </w:r>
    </w:p>
    <w:p w14:paraId="67E26660" w14:textId="77777777" w:rsidR="00555BD2" w:rsidRDefault="0006731F" w:rsidP="006B5F20">
      <w:pPr>
        <w:spacing w:line="360" w:lineRule="auto"/>
        <w:jc w:val="both"/>
        <w:rPr>
          <w:rFonts w:ascii="David" w:hAnsi="David" w:cs="David"/>
          <w:sz w:val="24"/>
          <w:szCs w:val="24"/>
          <w:rtl/>
        </w:rPr>
      </w:pPr>
      <w:r>
        <w:rPr>
          <w:rFonts w:ascii="David" w:hAnsi="David" w:cs="David" w:hint="cs"/>
          <w:sz w:val="24"/>
          <w:szCs w:val="24"/>
          <w:rtl/>
        </w:rPr>
        <w:t xml:space="preserve">הארט טוען כי הריאליזם מערער על קיום חוקים </w:t>
      </w:r>
      <w:r w:rsidR="00D32FE3">
        <w:rPr>
          <w:rFonts w:ascii="David" w:hAnsi="David" w:cs="David" w:hint="cs"/>
          <w:sz w:val="24"/>
          <w:szCs w:val="24"/>
          <w:rtl/>
        </w:rPr>
        <w:t>וכללים</w:t>
      </w:r>
      <w:r w:rsidR="001B7CBF">
        <w:rPr>
          <w:rFonts w:ascii="David" w:hAnsi="David" w:cs="David" w:hint="cs"/>
          <w:sz w:val="24"/>
          <w:szCs w:val="24"/>
          <w:rtl/>
        </w:rPr>
        <w:t xml:space="preserve"> </w:t>
      </w:r>
      <w:r w:rsidR="00D32FE3">
        <w:rPr>
          <w:rFonts w:ascii="David" w:hAnsi="David" w:cs="David" w:hint="cs"/>
          <w:sz w:val="24"/>
          <w:szCs w:val="24"/>
          <w:rtl/>
        </w:rPr>
        <w:t>מחייבים</w:t>
      </w:r>
      <w:r w:rsidR="001B7CBF">
        <w:rPr>
          <w:rFonts w:ascii="David" w:hAnsi="David" w:cs="David" w:hint="cs"/>
          <w:sz w:val="24"/>
          <w:szCs w:val="24"/>
          <w:rtl/>
        </w:rPr>
        <w:t xml:space="preserve"> וכן על משפט אובייקטיבי. </w:t>
      </w:r>
      <w:r w:rsidR="00D03994">
        <w:rPr>
          <w:rFonts w:ascii="David" w:hAnsi="David" w:cs="David" w:hint="cs"/>
          <w:sz w:val="24"/>
          <w:szCs w:val="24"/>
          <w:rtl/>
        </w:rPr>
        <w:t xml:space="preserve">על פי הריאליסטים, רק החלטת ביהמ"ש היא זו היוצרת את הדין. </w:t>
      </w:r>
      <w:r w:rsidR="00301DE9">
        <w:rPr>
          <w:rFonts w:ascii="David" w:hAnsi="David" w:cs="David" w:hint="cs"/>
          <w:sz w:val="24"/>
          <w:szCs w:val="24"/>
          <w:rtl/>
        </w:rPr>
        <w:t>הארט אומר ש</w:t>
      </w:r>
      <w:r w:rsidR="006E2BC9">
        <w:rPr>
          <w:rFonts w:ascii="David" w:hAnsi="David" w:cs="David" w:hint="cs"/>
          <w:sz w:val="24"/>
          <w:szCs w:val="24"/>
          <w:rtl/>
        </w:rPr>
        <w:t>בכך</w:t>
      </w:r>
      <w:r w:rsidR="00301DE9">
        <w:rPr>
          <w:rFonts w:ascii="David" w:hAnsi="David" w:cs="David" w:hint="cs"/>
          <w:sz w:val="24"/>
          <w:szCs w:val="24"/>
          <w:rtl/>
        </w:rPr>
        <w:t xml:space="preserve"> </w:t>
      </w:r>
      <w:r w:rsidR="006E2BC9">
        <w:rPr>
          <w:rFonts w:ascii="David" w:hAnsi="David" w:cs="David" w:hint="cs"/>
          <w:sz w:val="24"/>
          <w:szCs w:val="24"/>
          <w:rtl/>
        </w:rPr>
        <w:t xml:space="preserve">שהם </w:t>
      </w:r>
      <w:r w:rsidR="00301DE9">
        <w:rPr>
          <w:rFonts w:ascii="David" w:hAnsi="David" w:cs="David" w:hint="cs"/>
          <w:sz w:val="24"/>
          <w:szCs w:val="24"/>
          <w:rtl/>
        </w:rPr>
        <w:t xml:space="preserve">מערערים על </w:t>
      </w:r>
      <w:r w:rsidR="008A2F8A">
        <w:rPr>
          <w:rFonts w:ascii="David" w:hAnsi="David" w:cs="David" w:hint="cs"/>
          <w:sz w:val="24"/>
          <w:szCs w:val="24"/>
          <w:rtl/>
        </w:rPr>
        <w:t xml:space="preserve">קיום החוקים והכללים, הם מערערים על מושג המשפט משום </w:t>
      </w:r>
      <w:r w:rsidR="00301DE9">
        <w:rPr>
          <w:rFonts w:ascii="David" w:hAnsi="David" w:cs="David" w:hint="cs"/>
          <w:sz w:val="24"/>
          <w:szCs w:val="24"/>
          <w:rtl/>
        </w:rPr>
        <w:t>ש</w:t>
      </w:r>
      <w:r w:rsidR="00261ECE">
        <w:rPr>
          <w:rFonts w:ascii="David" w:hAnsi="David" w:cs="David" w:hint="cs"/>
          <w:sz w:val="24"/>
          <w:szCs w:val="24"/>
          <w:rtl/>
        </w:rPr>
        <w:t>בלי כללים, אין משפט.</w:t>
      </w:r>
      <w:r w:rsidR="008A2F8A">
        <w:rPr>
          <w:rFonts w:ascii="David" w:hAnsi="David" w:cs="David" w:hint="cs"/>
          <w:sz w:val="24"/>
          <w:szCs w:val="24"/>
          <w:rtl/>
        </w:rPr>
        <w:t xml:space="preserve"> </w:t>
      </w:r>
      <w:r w:rsidR="00536489">
        <w:rPr>
          <w:rFonts w:ascii="David" w:hAnsi="David" w:cs="David" w:hint="cs"/>
          <w:sz w:val="24"/>
          <w:szCs w:val="24"/>
          <w:rtl/>
        </w:rPr>
        <w:t xml:space="preserve">מושג המשפט בנוי על כללים, לצד הרכיב המוסדי. ביהמ"ש </w:t>
      </w:r>
      <w:r w:rsidR="00996BEB">
        <w:rPr>
          <w:rFonts w:ascii="David" w:hAnsi="David" w:cs="David" w:hint="cs"/>
          <w:sz w:val="24"/>
          <w:szCs w:val="24"/>
          <w:rtl/>
        </w:rPr>
        <w:t xml:space="preserve">פועל מכח כללים המגדירים אותם ואת סמכויותיו (כללים משניים) ואם כופרים בכך, </w:t>
      </w:r>
      <w:r w:rsidR="00940B14">
        <w:rPr>
          <w:rFonts w:ascii="David" w:hAnsi="David" w:cs="David" w:hint="cs"/>
          <w:sz w:val="24"/>
          <w:szCs w:val="24"/>
          <w:rtl/>
        </w:rPr>
        <w:t xml:space="preserve">מכוח מה פועל המשפט? כמו כן, ללא הכרה בכללים ראשוניים, </w:t>
      </w:r>
      <w:r w:rsidR="0059424B">
        <w:rPr>
          <w:rFonts w:ascii="David" w:hAnsi="David" w:cs="David" w:hint="cs"/>
          <w:sz w:val="24"/>
          <w:szCs w:val="24"/>
          <w:rtl/>
        </w:rPr>
        <w:t>לא מבינים את יחס בני האדם לחוק. בני האדם רואים בחוק כמקור לחובות ולזכויות</w:t>
      </w:r>
      <w:r w:rsidR="00555BD2">
        <w:rPr>
          <w:rFonts w:ascii="David" w:hAnsi="David" w:cs="David" w:hint="cs"/>
          <w:sz w:val="24"/>
          <w:szCs w:val="24"/>
          <w:rtl/>
        </w:rPr>
        <w:t xml:space="preserve"> (נקודת מבט פנימית). </w:t>
      </w:r>
    </w:p>
    <w:p w14:paraId="6FF02F52" w14:textId="77777777" w:rsidR="00555BD2" w:rsidRDefault="00555BD2" w:rsidP="00086F0F">
      <w:pPr>
        <w:spacing w:after="0" w:line="360" w:lineRule="auto"/>
        <w:jc w:val="both"/>
        <w:rPr>
          <w:rFonts w:ascii="David" w:hAnsi="David" w:cs="David"/>
          <w:sz w:val="24"/>
          <w:szCs w:val="24"/>
          <w:rtl/>
        </w:rPr>
      </w:pPr>
      <w:r w:rsidRPr="00AD32F7">
        <w:rPr>
          <w:rFonts w:ascii="David" w:hAnsi="David" w:cs="David" w:hint="cs"/>
          <w:b/>
          <w:bCs/>
          <w:sz w:val="24"/>
          <w:szCs w:val="24"/>
          <w:highlight w:val="yellow"/>
          <w:rtl/>
        </w:rPr>
        <w:t>ביקורת</w:t>
      </w:r>
      <w:r>
        <w:rPr>
          <w:rFonts w:ascii="David" w:hAnsi="David" w:cs="David" w:hint="cs"/>
          <w:sz w:val="24"/>
          <w:szCs w:val="24"/>
          <w:rtl/>
        </w:rPr>
        <w:t xml:space="preserve"> הריאליזם: </w:t>
      </w:r>
    </w:p>
    <w:p w14:paraId="6D907B88" w14:textId="26775011" w:rsidR="00086F0F" w:rsidRDefault="002B64A1" w:rsidP="0077652D">
      <w:pPr>
        <w:pStyle w:val="a7"/>
        <w:numPr>
          <w:ilvl w:val="0"/>
          <w:numId w:val="48"/>
        </w:numPr>
        <w:spacing w:after="0" w:line="360" w:lineRule="auto"/>
        <w:jc w:val="both"/>
        <w:rPr>
          <w:rFonts w:ascii="David" w:hAnsi="David" w:cs="David"/>
          <w:sz w:val="24"/>
          <w:szCs w:val="24"/>
        </w:rPr>
      </w:pPr>
      <w:r>
        <w:rPr>
          <w:rFonts w:ascii="David" w:hAnsi="David" w:cs="David" w:hint="cs"/>
          <w:sz w:val="24"/>
          <w:szCs w:val="24"/>
          <w:rtl/>
        </w:rPr>
        <w:t>קיומה של רקמה פתוחה אינו סותר את קיומם של הכללים.</w:t>
      </w:r>
      <w:r w:rsidR="00314BAC">
        <w:rPr>
          <w:rFonts w:ascii="David" w:hAnsi="David" w:cs="David" w:hint="cs"/>
          <w:sz w:val="24"/>
          <w:szCs w:val="24"/>
          <w:rtl/>
        </w:rPr>
        <w:t xml:space="preserve"> המשפט בנוי מכללים שיוצרים גם רקמה פתוחה, אבל יש להם גרעין בו הם פועלים.</w:t>
      </w:r>
      <w:r>
        <w:rPr>
          <w:rFonts w:ascii="David" w:hAnsi="David" w:cs="David" w:hint="cs"/>
          <w:sz w:val="24"/>
          <w:szCs w:val="24"/>
          <w:rtl/>
        </w:rPr>
        <w:t xml:space="preserve"> במקרים רבים הכלל חלק </w:t>
      </w:r>
      <w:r w:rsidR="00314BAC">
        <w:rPr>
          <w:rFonts w:ascii="David" w:hAnsi="David" w:cs="David" w:hint="cs"/>
          <w:sz w:val="24"/>
          <w:szCs w:val="24"/>
          <w:rtl/>
        </w:rPr>
        <w:t xml:space="preserve">אבל יש מקרים בשוליים בהם הם לא פועלים. </w:t>
      </w:r>
    </w:p>
    <w:p w14:paraId="0C647359" w14:textId="78970318" w:rsidR="00E17C1C" w:rsidRDefault="00C66171" w:rsidP="0077652D">
      <w:pPr>
        <w:pStyle w:val="a7"/>
        <w:numPr>
          <w:ilvl w:val="0"/>
          <w:numId w:val="48"/>
        </w:numPr>
        <w:spacing w:after="0" w:line="360" w:lineRule="auto"/>
        <w:jc w:val="both"/>
        <w:rPr>
          <w:rFonts w:ascii="David" w:hAnsi="David" w:cs="David"/>
          <w:sz w:val="24"/>
          <w:szCs w:val="24"/>
        </w:rPr>
      </w:pPr>
      <w:r>
        <w:rPr>
          <w:rFonts w:ascii="David" w:hAnsi="David" w:cs="David" w:hint="cs"/>
          <w:sz w:val="24"/>
          <w:szCs w:val="24"/>
          <w:rtl/>
        </w:rPr>
        <w:t>"אם כללים אינם פועלים כמו שהפורמליסט חושב שהם פועלים, אז אין כללים". כלומר, הפורמליסט</w:t>
      </w:r>
      <w:r w:rsidR="00B85E00">
        <w:rPr>
          <w:rFonts w:ascii="David" w:hAnsi="David" w:cs="David" w:hint="cs"/>
          <w:sz w:val="24"/>
          <w:szCs w:val="24"/>
          <w:rtl/>
        </w:rPr>
        <w:t xml:space="preserve"> חושב שהוא פועל כמו אלגוריתם. הארט אומר שיש רקמה פתוחה </w:t>
      </w:r>
      <w:r w:rsidR="00E17C1C">
        <w:rPr>
          <w:rFonts w:ascii="David" w:hAnsi="David" w:cs="David" w:hint="cs"/>
          <w:sz w:val="24"/>
          <w:szCs w:val="24"/>
          <w:rtl/>
        </w:rPr>
        <w:t>למרות ש</w:t>
      </w:r>
      <w:r w:rsidR="00B85E00">
        <w:rPr>
          <w:rFonts w:ascii="David" w:hAnsi="David" w:cs="David" w:hint="cs"/>
          <w:sz w:val="24"/>
          <w:szCs w:val="24"/>
          <w:rtl/>
        </w:rPr>
        <w:t>הולכים לפי הכללים</w:t>
      </w:r>
      <w:r w:rsidR="00E17C1C">
        <w:rPr>
          <w:rFonts w:ascii="David" w:hAnsi="David" w:cs="David" w:hint="cs"/>
          <w:sz w:val="24"/>
          <w:szCs w:val="24"/>
          <w:rtl/>
        </w:rPr>
        <w:t xml:space="preserve"> אבל יש שוליים</w:t>
      </w:r>
      <w:r w:rsidR="00C81BE9">
        <w:rPr>
          <w:rFonts w:ascii="David" w:hAnsi="David" w:cs="David" w:hint="cs"/>
          <w:sz w:val="24"/>
          <w:szCs w:val="24"/>
          <w:rtl/>
        </w:rPr>
        <w:t>.</w:t>
      </w:r>
    </w:p>
    <w:p w14:paraId="6ECC4826" w14:textId="6309588D" w:rsidR="00E17C1C" w:rsidRDefault="00E17C1C" w:rsidP="0077652D">
      <w:pPr>
        <w:pStyle w:val="a7"/>
        <w:numPr>
          <w:ilvl w:val="0"/>
          <w:numId w:val="48"/>
        </w:numPr>
        <w:spacing w:after="0" w:line="360" w:lineRule="auto"/>
        <w:jc w:val="both"/>
        <w:rPr>
          <w:rFonts w:ascii="David" w:hAnsi="David" w:cs="David"/>
          <w:sz w:val="24"/>
          <w:szCs w:val="24"/>
        </w:rPr>
      </w:pPr>
      <w:r>
        <w:rPr>
          <w:rFonts w:ascii="David" w:hAnsi="David" w:cs="David" w:hint="cs"/>
          <w:sz w:val="24"/>
          <w:szCs w:val="24"/>
          <w:rtl/>
        </w:rPr>
        <w:t>הספקן מאוכזב מזה שאינו חי בגן עדן של כללים</w:t>
      </w:r>
      <w:r w:rsidR="00C81BE9">
        <w:rPr>
          <w:rFonts w:ascii="David" w:hAnsi="David" w:cs="David" w:hint="cs"/>
          <w:sz w:val="24"/>
          <w:szCs w:val="24"/>
          <w:rtl/>
        </w:rPr>
        <w:t>.</w:t>
      </w:r>
    </w:p>
    <w:p w14:paraId="67E51C49" w14:textId="77777777" w:rsidR="00AD32F7" w:rsidRDefault="00E17C1C" w:rsidP="0077652D">
      <w:pPr>
        <w:pStyle w:val="a7"/>
        <w:numPr>
          <w:ilvl w:val="0"/>
          <w:numId w:val="48"/>
        </w:numPr>
        <w:spacing w:line="360" w:lineRule="auto"/>
        <w:jc w:val="both"/>
        <w:rPr>
          <w:rFonts w:ascii="David" w:hAnsi="David" w:cs="David"/>
          <w:sz w:val="24"/>
          <w:szCs w:val="24"/>
        </w:rPr>
      </w:pPr>
      <w:r>
        <w:rPr>
          <w:rFonts w:ascii="David" w:hAnsi="David" w:cs="David" w:hint="cs"/>
          <w:sz w:val="24"/>
          <w:szCs w:val="24"/>
          <w:rtl/>
        </w:rPr>
        <w:t xml:space="preserve">יש להכיר בכללים ובמגבלותיהם. </w:t>
      </w:r>
      <w:r w:rsidR="00723E82">
        <w:rPr>
          <w:rFonts w:ascii="David" w:hAnsi="David" w:cs="David" w:hint="cs"/>
          <w:sz w:val="24"/>
          <w:szCs w:val="24"/>
          <w:rtl/>
        </w:rPr>
        <w:t xml:space="preserve">כלומר, הכללים פועלים ברוב המקרים ואי אפשר להבין את המשפט בלעדיהם אבל צריך להכיר בקיומה גם של רקמה פתוחה. </w:t>
      </w:r>
    </w:p>
    <w:p w14:paraId="51EB1970" w14:textId="77777777" w:rsidR="00AD32F7" w:rsidRDefault="00AD32F7" w:rsidP="00AD32F7">
      <w:pPr>
        <w:spacing w:after="0" w:line="360" w:lineRule="auto"/>
        <w:jc w:val="both"/>
        <w:rPr>
          <w:rFonts w:ascii="David" w:hAnsi="David" w:cs="David"/>
          <w:sz w:val="24"/>
          <w:szCs w:val="24"/>
          <w:rtl/>
        </w:rPr>
      </w:pPr>
      <w:r w:rsidRPr="00FA5803">
        <w:rPr>
          <w:rFonts w:ascii="David" w:hAnsi="David" w:cs="David" w:hint="cs"/>
          <w:sz w:val="24"/>
          <w:szCs w:val="24"/>
          <w:u w:val="single"/>
          <w:rtl/>
        </w:rPr>
        <w:t>סיכום</w:t>
      </w:r>
      <w:r>
        <w:rPr>
          <w:rFonts w:ascii="David" w:hAnsi="David" w:cs="David" w:hint="cs"/>
          <w:sz w:val="24"/>
          <w:szCs w:val="24"/>
          <w:rtl/>
        </w:rPr>
        <w:t>:</w:t>
      </w:r>
    </w:p>
    <w:p w14:paraId="4A475678" w14:textId="4D130E68" w:rsidR="001330CF" w:rsidRDefault="00AD32F7" w:rsidP="00E03850">
      <w:pPr>
        <w:spacing w:line="360" w:lineRule="auto"/>
        <w:jc w:val="both"/>
        <w:rPr>
          <w:rFonts w:ascii="David" w:hAnsi="David" w:cs="David"/>
          <w:sz w:val="24"/>
          <w:szCs w:val="24"/>
          <w:rtl/>
        </w:rPr>
      </w:pPr>
      <w:r>
        <w:rPr>
          <w:rFonts w:ascii="David" w:hAnsi="David" w:cs="David" w:hint="cs"/>
          <w:sz w:val="24"/>
          <w:szCs w:val="24"/>
          <w:rtl/>
        </w:rPr>
        <w:t>ש</w:t>
      </w:r>
      <w:r w:rsidR="009D71C4">
        <w:rPr>
          <w:rFonts w:ascii="David" w:hAnsi="David" w:cs="David" w:hint="cs"/>
          <w:sz w:val="24"/>
          <w:szCs w:val="24"/>
          <w:rtl/>
        </w:rPr>
        <w:t>י</w:t>
      </w:r>
      <w:r>
        <w:rPr>
          <w:rFonts w:ascii="David" w:hAnsi="David" w:cs="David" w:hint="cs"/>
          <w:sz w:val="24"/>
          <w:szCs w:val="24"/>
          <w:rtl/>
        </w:rPr>
        <w:t>טת הביניים של הארט</w:t>
      </w:r>
      <w:r w:rsidR="00FA5803">
        <w:rPr>
          <w:rFonts w:ascii="David" w:hAnsi="David" w:cs="David" w:hint="cs"/>
          <w:sz w:val="24"/>
          <w:szCs w:val="24"/>
          <w:rtl/>
        </w:rPr>
        <w:t xml:space="preserve"> היא </w:t>
      </w:r>
      <w:r w:rsidR="004C0F8F">
        <w:rPr>
          <w:rFonts w:ascii="David" w:hAnsi="David" w:cs="David" w:hint="cs"/>
          <w:sz w:val="24"/>
          <w:szCs w:val="24"/>
          <w:rtl/>
        </w:rPr>
        <w:t xml:space="preserve">חילוק מערכת השיפוט לשניים. </w:t>
      </w:r>
      <w:r w:rsidR="00E937D0">
        <w:rPr>
          <w:rFonts w:ascii="David" w:hAnsi="David" w:cs="David" w:hint="cs"/>
          <w:sz w:val="24"/>
          <w:szCs w:val="24"/>
          <w:rtl/>
        </w:rPr>
        <w:t xml:space="preserve">יש מקרים בהם המשפט פועל באופן פורמאליסטי (בגרעין או ברקמה הסגורה של החוק) </w:t>
      </w:r>
      <w:r w:rsidR="004A1CB5">
        <w:rPr>
          <w:rFonts w:ascii="David" w:hAnsi="David" w:cs="David" w:hint="cs"/>
          <w:sz w:val="24"/>
          <w:szCs w:val="24"/>
          <w:rtl/>
        </w:rPr>
        <w:t>אך במקרים בהם הכלל לא חל, המשפט פועל באופן ריאליסטי (על-ידי הרקמה הפתוחה)</w:t>
      </w:r>
      <w:r w:rsidR="000C4E95">
        <w:rPr>
          <w:rFonts w:ascii="David" w:hAnsi="David" w:cs="David" w:hint="cs"/>
          <w:sz w:val="24"/>
          <w:szCs w:val="24"/>
          <w:rtl/>
        </w:rPr>
        <w:t xml:space="preserve"> ואז מפעילים שק"ד. </w:t>
      </w:r>
      <w:r w:rsidR="002772B8">
        <w:rPr>
          <w:rFonts w:ascii="David" w:hAnsi="David" w:cs="David" w:hint="cs"/>
          <w:sz w:val="24"/>
          <w:szCs w:val="24"/>
          <w:rtl/>
        </w:rPr>
        <w:t>שק"ד ה</w:t>
      </w:r>
      <w:r w:rsidR="009D71C4">
        <w:rPr>
          <w:rFonts w:ascii="David" w:hAnsi="David" w:cs="David" w:hint="cs"/>
          <w:sz w:val="24"/>
          <w:szCs w:val="24"/>
          <w:rtl/>
        </w:rPr>
        <w:t>ו</w:t>
      </w:r>
      <w:r w:rsidR="002772B8">
        <w:rPr>
          <w:rFonts w:ascii="David" w:hAnsi="David" w:cs="David" w:hint="cs"/>
          <w:sz w:val="24"/>
          <w:szCs w:val="24"/>
          <w:rtl/>
        </w:rPr>
        <w:t xml:space="preserve">א חשיבה מעמיקה. </w:t>
      </w:r>
    </w:p>
    <w:p w14:paraId="37FEE527" w14:textId="0D526E1D" w:rsidR="004E31A8" w:rsidRDefault="002772B8" w:rsidP="00AD32F7">
      <w:pPr>
        <w:spacing w:after="0" w:line="360" w:lineRule="auto"/>
        <w:jc w:val="both"/>
        <w:rPr>
          <w:rFonts w:ascii="David" w:hAnsi="David" w:cs="David"/>
          <w:sz w:val="24"/>
          <w:szCs w:val="24"/>
          <w:rtl/>
        </w:rPr>
      </w:pPr>
      <w:r>
        <w:rPr>
          <w:rFonts w:ascii="David" w:hAnsi="David" w:cs="David" w:hint="cs"/>
          <w:sz w:val="24"/>
          <w:szCs w:val="24"/>
          <w:rtl/>
        </w:rPr>
        <w:t xml:space="preserve">*איך שופטים </w:t>
      </w:r>
      <w:r w:rsidR="00E03850">
        <w:rPr>
          <w:rFonts w:ascii="David" w:hAnsi="David" w:cs="David" w:hint="cs"/>
          <w:sz w:val="24"/>
          <w:szCs w:val="24"/>
          <w:rtl/>
        </w:rPr>
        <w:t>בדר"כ מצדיקים את ההחלטות שלהם? מפרשים את החוק</w:t>
      </w:r>
      <w:r w:rsidR="008675F4">
        <w:rPr>
          <w:rFonts w:ascii="David" w:hAnsi="David" w:cs="David" w:hint="cs"/>
          <w:sz w:val="24"/>
          <w:szCs w:val="24"/>
          <w:rtl/>
        </w:rPr>
        <w:t xml:space="preserve"> וטוענים שהפירוש קיים בו</w:t>
      </w:r>
      <w:r w:rsidR="00E03850">
        <w:rPr>
          <w:rFonts w:ascii="David" w:hAnsi="David" w:cs="David" w:hint="cs"/>
          <w:sz w:val="24"/>
          <w:szCs w:val="24"/>
          <w:rtl/>
        </w:rPr>
        <w:t>.</w:t>
      </w:r>
      <w:r w:rsidR="008675F4">
        <w:rPr>
          <w:rFonts w:ascii="David" w:hAnsi="David" w:cs="David" w:hint="cs"/>
          <w:sz w:val="24"/>
          <w:szCs w:val="24"/>
          <w:rtl/>
        </w:rPr>
        <w:t xml:space="preserve"> הארט טוען כי פרשנות זו</w:t>
      </w:r>
      <w:r w:rsidR="00DB64CA">
        <w:rPr>
          <w:rFonts w:ascii="David" w:hAnsi="David" w:cs="David" w:hint="cs"/>
          <w:sz w:val="24"/>
          <w:szCs w:val="24"/>
          <w:rtl/>
        </w:rPr>
        <w:t xml:space="preserve"> היא הסוואה, אמצעי רטורי, באמצעותה השופט רוצה לשכנע </w:t>
      </w:r>
      <w:r w:rsidR="006A1E9D">
        <w:rPr>
          <w:rFonts w:ascii="David" w:hAnsi="David" w:cs="David" w:hint="cs"/>
          <w:sz w:val="24"/>
          <w:szCs w:val="24"/>
          <w:rtl/>
        </w:rPr>
        <w:t>שהוא לא מקבל החלטה חדשה, אלא מיישם את החוק</w:t>
      </w:r>
      <w:r w:rsidR="00DE3131">
        <w:rPr>
          <w:rFonts w:ascii="David" w:hAnsi="David" w:cs="David" w:hint="cs"/>
          <w:sz w:val="24"/>
          <w:szCs w:val="24"/>
          <w:rtl/>
        </w:rPr>
        <w:t xml:space="preserve">. </w:t>
      </w:r>
      <w:r w:rsidR="006A1E9D">
        <w:rPr>
          <w:rFonts w:ascii="David" w:hAnsi="David" w:cs="David" w:hint="cs"/>
          <w:sz w:val="24"/>
          <w:szCs w:val="24"/>
          <w:rtl/>
        </w:rPr>
        <w:t>ה</w:t>
      </w:r>
      <w:r w:rsidR="00DE3131">
        <w:rPr>
          <w:rFonts w:ascii="David" w:hAnsi="David" w:cs="David" w:hint="cs"/>
          <w:sz w:val="24"/>
          <w:szCs w:val="24"/>
          <w:rtl/>
        </w:rPr>
        <w:t>לגיטימציה ה</w:t>
      </w:r>
      <w:r w:rsidR="006A1E9D">
        <w:rPr>
          <w:rFonts w:ascii="David" w:hAnsi="David" w:cs="David" w:hint="cs"/>
          <w:sz w:val="24"/>
          <w:szCs w:val="24"/>
          <w:rtl/>
        </w:rPr>
        <w:t>ציבור</w:t>
      </w:r>
      <w:r w:rsidR="00DE3131">
        <w:rPr>
          <w:rFonts w:ascii="David" w:hAnsi="David" w:cs="David" w:hint="cs"/>
          <w:sz w:val="24"/>
          <w:szCs w:val="24"/>
          <w:rtl/>
        </w:rPr>
        <w:t>ית</w:t>
      </w:r>
      <w:r w:rsidR="006A1E9D">
        <w:rPr>
          <w:rFonts w:ascii="David" w:hAnsi="David" w:cs="David" w:hint="cs"/>
          <w:sz w:val="24"/>
          <w:szCs w:val="24"/>
          <w:rtl/>
        </w:rPr>
        <w:t xml:space="preserve"> רואה בבימה"ש כמיישם החוק.</w:t>
      </w:r>
      <w:r w:rsidR="00DE3131">
        <w:rPr>
          <w:rFonts w:ascii="David" w:hAnsi="David" w:cs="David" w:hint="cs"/>
          <w:sz w:val="24"/>
          <w:szCs w:val="24"/>
          <w:rtl/>
        </w:rPr>
        <w:t xml:space="preserve"> </w:t>
      </w:r>
      <w:r w:rsidR="003E3C7D">
        <w:rPr>
          <w:rFonts w:ascii="David" w:hAnsi="David" w:cs="David" w:hint="cs"/>
          <w:sz w:val="24"/>
          <w:szCs w:val="24"/>
          <w:rtl/>
        </w:rPr>
        <w:t>הפרשנות היא הסוואה לדבר האמיתי-</w:t>
      </w:r>
      <w:r w:rsidR="00393092">
        <w:rPr>
          <w:rFonts w:ascii="David" w:hAnsi="David" w:cs="David" w:hint="cs"/>
          <w:sz w:val="24"/>
          <w:szCs w:val="24"/>
          <w:rtl/>
        </w:rPr>
        <w:t xml:space="preserve"> </w:t>
      </w:r>
      <w:r w:rsidR="0035752A">
        <w:rPr>
          <w:rFonts w:ascii="David" w:hAnsi="David" w:cs="David" w:hint="cs"/>
          <w:sz w:val="24"/>
          <w:szCs w:val="24"/>
          <w:rtl/>
        </w:rPr>
        <w:t xml:space="preserve">החלטה חדשה של השופט באמצעות שק"ד. </w:t>
      </w:r>
      <w:r w:rsidR="00C67E6F">
        <w:rPr>
          <w:rFonts w:ascii="David" w:hAnsi="David" w:cs="David" w:hint="cs"/>
          <w:sz w:val="24"/>
          <w:szCs w:val="24"/>
          <w:rtl/>
        </w:rPr>
        <w:t xml:space="preserve">שקילות דעת ופרשנות הן בעצם שתי אלטרנטיבות להסביר החלטה שיפוטית. </w:t>
      </w:r>
      <w:r w:rsidR="00205C48">
        <w:rPr>
          <w:rFonts w:ascii="David" w:hAnsi="David" w:cs="David" w:hint="cs"/>
          <w:sz w:val="24"/>
          <w:szCs w:val="24"/>
          <w:rtl/>
        </w:rPr>
        <w:t xml:space="preserve">למשל במקרה של </w:t>
      </w:r>
      <w:r w:rsidR="00205C48" w:rsidRPr="00205C48">
        <w:rPr>
          <w:rFonts w:ascii="David" w:hAnsi="David" w:cs="David" w:hint="cs"/>
          <w:b/>
          <w:bCs/>
          <w:sz w:val="24"/>
          <w:szCs w:val="24"/>
          <w:rtl/>
        </w:rPr>
        <w:t>פס"ד פלוני</w:t>
      </w:r>
      <w:r w:rsidR="00205C48">
        <w:rPr>
          <w:rFonts w:ascii="David" w:hAnsi="David" w:cs="David" w:hint="cs"/>
          <w:sz w:val="24"/>
          <w:szCs w:val="24"/>
          <w:rtl/>
        </w:rPr>
        <w:t xml:space="preserve">, הארט יטען כי הייתה רקמה פתוחה. </w:t>
      </w:r>
      <w:r w:rsidR="00D3607B">
        <w:rPr>
          <w:rFonts w:ascii="David" w:hAnsi="David" w:cs="David" w:hint="cs"/>
          <w:sz w:val="24"/>
          <w:szCs w:val="24"/>
          <w:rtl/>
        </w:rPr>
        <w:t>המחוקק לא חשב על סיטואציה כזו</w:t>
      </w:r>
      <w:r w:rsidR="002E073F">
        <w:rPr>
          <w:rFonts w:ascii="David" w:hAnsi="David" w:cs="David" w:hint="cs"/>
          <w:sz w:val="24"/>
          <w:szCs w:val="24"/>
          <w:rtl/>
        </w:rPr>
        <w:t xml:space="preserve"> ולכן ביהמ"ש היה צריך להחליט. הוא יטען כי החלטה של ביהמ"ש היא החלטה חדשה</w:t>
      </w:r>
      <w:r w:rsidR="0017508E">
        <w:rPr>
          <w:rFonts w:ascii="David" w:hAnsi="David" w:cs="David" w:hint="cs"/>
          <w:sz w:val="24"/>
          <w:szCs w:val="24"/>
          <w:rtl/>
        </w:rPr>
        <w:t xml:space="preserve"> ולא היה צורך באמת להסביר </w:t>
      </w:r>
      <w:r w:rsidR="002936F8">
        <w:rPr>
          <w:rFonts w:ascii="David" w:hAnsi="David" w:cs="David" w:hint="cs"/>
          <w:sz w:val="24"/>
          <w:szCs w:val="24"/>
          <w:rtl/>
        </w:rPr>
        <w:t xml:space="preserve">מדוע קבעו מה שקבעו. לא היה צורך להכניס את הקביעה תחת אי מסוגלות הורית. </w:t>
      </w:r>
      <w:r w:rsidR="00140E06">
        <w:rPr>
          <w:rFonts w:ascii="David" w:hAnsi="David" w:cs="David" w:hint="cs"/>
          <w:sz w:val="24"/>
          <w:szCs w:val="24"/>
          <w:rtl/>
        </w:rPr>
        <w:t xml:space="preserve">גישתו דומה לגישת "החסר הסמוי"- יש חסר בגלל שהמחוקק לא התייחס ולכן יש </w:t>
      </w:r>
      <w:r w:rsidR="0032305F">
        <w:rPr>
          <w:rFonts w:ascii="David" w:hAnsi="David" w:cs="David" w:hint="cs"/>
          <w:sz w:val="24"/>
          <w:szCs w:val="24"/>
          <w:rtl/>
        </w:rPr>
        <w:t xml:space="preserve">להשלים אותו. </w:t>
      </w:r>
      <w:r w:rsidR="00B90448">
        <w:rPr>
          <w:rFonts w:ascii="David" w:hAnsi="David" w:cs="David" w:hint="cs"/>
          <w:sz w:val="24"/>
          <w:szCs w:val="24"/>
          <w:rtl/>
        </w:rPr>
        <w:t>הנימוקים הפרשניים באו כעניין רטורי- לשכנע את הציבור</w:t>
      </w:r>
      <w:r w:rsidR="003C469F">
        <w:rPr>
          <w:rFonts w:ascii="David" w:hAnsi="David" w:cs="David" w:hint="cs"/>
          <w:sz w:val="24"/>
          <w:szCs w:val="24"/>
          <w:rtl/>
        </w:rPr>
        <w:t xml:space="preserve"> בפסיקתו. על פי הארט, </w:t>
      </w:r>
      <w:r w:rsidR="003E10EF">
        <w:rPr>
          <w:rFonts w:ascii="David" w:hAnsi="David" w:cs="David" w:hint="cs"/>
          <w:sz w:val="24"/>
          <w:szCs w:val="24"/>
          <w:rtl/>
        </w:rPr>
        <w:t>המאמץ הפרשני הוא משני</w:t>
      </w:r>
      <w:r w:rsidR="00E425EA">
        <w:rPr>
          <w:rFonts w:ascii="David" w:hAnsi="David" w:cs="David" w:hint="cs"/>
          <w:sz w:val="24"/>
          <w:szCs w:val="24"/>
          <w:rtl/>
        </w:rPr>
        <w:t xml:space="preserve">. </w:t>
      </w:r>
    </w:p>
    <w:p w14:paraId="1BDF1DCD" w14:textId="4594201E" w:rsidR="002772B8" w:rsidRDefault="00E425EA" w:rsidP="00AD32F7">
      <w:pPr>
        <w:spacing w:after="0" w:line="360" w:lineRule="auto"/>
        <w:jc w:val="both"/>
        <w:rPr>
          <w:rFonts w:ascii="David" w:hAnsi="David" w:cs="David"/>
          <w:sz w:val="24"/>
          <w:szCs w:val="24"/>
          <w:rtl/>
        </w:rPr>
      </w:pPr>
      <w:r>
        <w:rPr>
          <w:rFonts w:ascii="David" w:hAnsi="David" w:cs="David" w:hint="cs"/>
          <w:sz w:val="24"/>
          <w:szCs w:val="24"/>
          <w:rtl/>
        </w:rPr>
        <w:lastRenderedPageBreak/>
        <w:t xml:space="preserve">כמו כן, הוא טוען שאין זה דרמטי כל כך שצריך ללכת למשפט הטבע (רואים את </w:t>
      </w:r>
      <w:r w:rsidR="00655316">
        <w:rPr>
          <w:rFonts w:ascii="David" w:hAnsi="David" w:cs="David" w:hint="cs"/>
          <w:sz w:val="24"/>
          <w:szCs w:val="24"/>
          <w:rtl/>
        </w:rPr>
        <w:t xml:space="preserve">עניין </w:t>
      </w:r>
      <w:r>
        <w:rPr>
          <w:rFonts w:ascii="David" w:hAnsi="David" w:cs="David" w:hint="cs"/>
          <w:sz w:val="24"/>
          <w:szCs w:val="24"/>
          <w:rtl/>
        </w:rPr>
        <w:t xml:space="preserve">ההפרדה בין המשפט למוסר). </w:t>
      </w:r>
      <w:r w:rsidR="00655316">
        <w:rPr>
          <w:rFonts w:ascii="David" w:hAnsi="David" w:cs="David" w:hint="cs"/>
          <w:sz w:val="24"/>
          <w:szCs w:val="24"/>
          <w:rtl/>
        </w:rPr>
        <w:t>ב</w:t>
      </w:r>
      <w:r w:rsidR="00BF5529">
        <w:rPr>
          <w:rFonts w:ascii="David" w:hAnsi="David" w:cs="David" w:hint="cs"/>
          <w:sz w:val="24"/>
          <w:szCs w:val="24"/>
          <w:rtl/>
        </w:rPr>
        <w:t>מ</w:t>
      </w:r>
      <w:r w:rsidR="00655316">
        <w:rPr>
          <w:rFonts w:ascii="David" w:hAnsi="David" w:cs="David" w:hint="cs"/>
          <w:sz w:val="24"/>
          <w:szCs w:val="24"/>
          <w:rtl/>
        </w:rPr>
        <w:t>אמרו "</w:t>
      </w:r>
      <w:proofErr w:type="spellStart"/>
      <w:r w:rsidR="004938F6">
        <w:rPr>
          <w:rFonts w:ascii="David" w:hAnsi="David" w:cs="David" w:hint="cs"/>
          <w:sz w:val="24"/>
          <w:szCs w:val="24"/>
          <w:rtl/>
        </w:rPr>
        <w:t>Separation</w:t>
      </w:r>
      <w:proofErr w:type="spellEnd"/>
      <w:r w:rsidR="004938F6">
        <w:rPr>
          <w:rFonts w:ascii="David" w:hAnsi="David" w:cs="David" w:hint="cs"/>
          <w:sz w:val="24"/>
          <w:szCs w:val="24"/>
          <w:rtl/>
        </w:rPr>
        <w:t xml:space="preserve"> </w:t>
      </w:r>
      <w:proofErr w:type="spellStart"/>
      <w:r w:rsidR="004938F6">
        <w:rPr>
          <w:rFonts w:ascii="David" w:hAnsi="David" w:cs="David" w:hint="cs"/>
          <w:sz w:val="24"/>
          <w:szCs w:val="24"/>
          <w:rtl/>
        </w:rPr>
        <w:t>of</w:t>
      </w:r>
      <w:proofErr w:type="spellEnd"/>
      <w:r w:rsidR="004938F6">
        <w:rPr>
          <w:rFonts w:ascii="David" w:hAnsi="David" w:cs="David" w:hint="cs"/>
          <w:sz w:val="24"/>
          <w:szCs w:val="24"/>
          <w:rtl/>
        </w:rPr>
        <w:t xml:space="preserve"> </w:t>
      </w:r>
      <w:proofErr w:type="spellStart"/>
      <w:r w:rsidR="004938F6">
        <w:rPr>
          <w:rFonts w:ascii="David" w:hAnsi="David" w:cs="David" w:hint="cs"/>
          <w:sz w:val="24"/>
          <w:szCs w:val="24"/>
          <w:rtl/>
        </w:rPr>
        <w:t>Law</w:t>
      </w:r>
      <w:proofErr w:type="spellEnd"/>
      <w:r w:rsidR="004938F6">
        <w:rPr>
          <w:rFonts w:ascii="David" w:hAnsi="David" w:cs="David" w:hint="cs"/>
          <w:sz w:val="24"/>
          <w:szCs w:val="24"/>
          <w:rtl/>
        </w:rPr>
        <w:t xml:space="preserve"> </w:t>
      </w:r>
      <w:proofErr w:type="spellStart"/>
      <w:r w:rsidR="004938F6">
        <w:rPr>
          <w:rFonts w:ascii="David" w:hAnsi="David" w:cs="David" w:hint="cs"/>
          <w:sz w:val="24"/>
          <w:szCs w:val="24"/>
          <w:rtl/>
        </w:rPr>
        <w:t>and</w:t>
      </w:r>
      <w:proofErr w:type="spellEnd"/>
      <w:r w:rsidR="004938F6">
        <w:rPr>
          <w:rFonts w:ascii="David" w:hAnsi="David" w:cs="David" w:hint="cs"/>
          <w:sz w:val="24"/>
          <w:szCs w:val="24"/>
          <w:rtl/>
        </w:rPr>
        <w:t xml:space="preserve"> </w:t>
      </w:r>
      <w:proofErr w:type="spellStart"/>
      <w:r w:rsidR="004938F6">
        <w:rPr>
          <w:rFonts w:ascii="David" w:hAnsi="David" w:cs="David" w:hint="cs"/>
          <w:sz w:val="24"/>
          <w:szCs w:val="24"/>
          <w:rtl/>
        </w:rPr>
        <w:t>Morals</w:t>
      </w:r>
      <w:proofErr w:type="spellEnd"/>
      <w:r w:rsidR="004938F6">
        <w:rPr>
          <w:rFonts w:ascii="David" w:hAnsi="David" w:cs="David" w:hint="cs"/>
          <w:sz w:val="24"/>
          <w:szCs w:val="24"/>
          <w:rtl/>
        </w:rPr>
        <w:t xml:space="preserve">", הארט מניח הבחנה </w:t>
      </w:r>
      <w:r w:rsidR="008C2CB0">
        <w:rPr>
          <w:rFonts w:ascii="David" w:hAnsi="David" w:cs="David" w:hint="cs"/>
          <w:sz w:val="24"/>
          <w:szCs w:val="24"/>
          <w:rtl/>
        </w:rPr>
        <w:t xml:space="preserve">בין הגרעין לשוליים בהקשר של הפרדה בין משפט ומוסר. הוא מתייחס אליהם בצורה יותר מתוחכמת. </w:t>
      </w:r>
      <w:r w:rsidR="00F757ED">
        <w:rPr>
          <w:rFonts w:ascii="David" w:hAnsi="David" w:cs="David" w:hint="cs"/>
          <w:sz w:val="24"/>
          <w:szCs w:val="24"/>
          <w:rtl/>
        </w:rPr>
        <w:t xml:space="preserve">אז מה קורה </w:t>
      </w:r>
      <w:r w:rsidR="004E31A8">
        <w:rPr>
          <w:rFonts w:ascii="David" w:hAnsi="David" w:cs="David" w:hint="cs"/>
          <w:sz w:val="24"/>
          <w:szCs w:val="24"/>
          <w:rtl/>
        </w:rPr>
        <w:t xml:space="preserve">בשוליים? הארט </w:t>
      </w:r>
      <w:r w:rsidR="008E3CFE">
        <w:rPr>
          <w:rFonts w:ascii="David" w:hAnsi="David" w:cs="David" w:hint="cs"/>
          <w:sz w:val="24"/>
          <w:szCs w:val="24"/>
          <w:rtl/>
        </w:rPr>
        <w:t>מסכים שהשופט לא יכול להחיל דין קיים ולכן הוא מזמין את השופט לשקול גם שיקולים מוסריים</w:t>
      </w:r>
      <w:r w:rsidR="007523E4">
        <w:rPr>
          <w:rFonts w:ascii="David" w:hAnsi="David" w:cs="David" w:hint="cs"/>
          <w:sz w:val="24"/>
          <w:szCs w:val="24"/>
          <w:rtl/>
        </w:rPr>
        <w:t xml:space="preserve">. </w:t>
      </w:r>
      <w:r w:rsidR="00E720B5">
        <w:rPr>
          <w:rFonts w:ascii="David" w:hAnsi="David" w:cs="David" w:hint="cs"/>
          <w:sz w:val="24"/>
          <w:szCs w:val="24"/>
          <w:rtl/>
        </w:rPr>
        <w:t xml:space="preserve">התמונה של ההפרדה, נסדקת. הוא נותן מקום לשיקולים מוסריים/ביטחוניים/חברתיים </w:t>
      </w:r>
      <w:r w:rsidR="00867C5B">
        <w:rPr>
          <w:rFonts w:ascii="David" w:hAnsi="David" w:cs="David" w:hint="cs"/>
          <w:sz w:val="24"/>
          <w:szCs w:val="24"/>
          <w:rtl/>
        </w:rPr>
        <w:t>וכו'</w:t>
      </w:r>
      <w:r w:rsidR="004C6E2B">
        <w:rPr>
          <w:rFonts w:ascii="David" w:hAnsi="David" w:cs="David" w:hint="cs"/>
          <w:sz w:val="24"/>
          <w:szCs w:val="24"/>
          <w:rtl/>
        </w:rPr>
        <w:t xml:space="preserve"> (שיקול רלוונטי על פי העניין)</w:t>
      </w:r>
      <w:r w:rsidR="00867C5B">
        <w:rPr>
          <w:rFonts w:ascii="David" w:hAnsi="David" w:cs="David" w:hint="cs"/>
          <w:sz w:val="24"/>
          <w:szCs w:val="24"/>
          <w:rtl/>
        </w:rPr>
        <w:t xml:space="preserve"> במקום בו </w:t>
      </w:r>
      <w:r w:rsidR="004C6E2B">
        <w:rPr>
          <w:rFonts w:ascii="David" w:hAnsi="David" w:cs="David" w:hint="cs"/>
          <w:sz w:val="24"/>
          <w:szCs w:val="24"/>
          <w:rtl/>
        </w:rPr>
        <w:t xml:space="preserve">אין תשובה בדין. </w:t>
      </w:r>
    </w:p>
    <w:p w14:paraId="32A61ADB" w14:textId="0382D88C" w:rsidR="00AE5450" w:rsidRDefault="00AE5450" w:rsidP="00AD32F7">
      <w:pPr>
        <w:spacing w:after="0" w:line="360" w:lineRule="auto"/>
        <w:jc w:val="both"/>
        <w:rPr>
          <w:rFonts w:ascii="David" w:hAnsi="David" w:cs="David"/>
          <w:sz w:val="24"/>
          <w:szCs w:val="24"/>
          <w:rtl/>
        </w:rPr>
      </w:pPr>
      <w:r w:rsidRPr="008B1C31">
        <w:rPr>
          <w:rFonts w:ascii="David" w:hAnsi="David" w:cs="David" w:hint="cs"/>
          <w:b/>
          <w:bCs/>
          <w:sz w:val="24"/>
          <w:szCs w:val="24"/>
          <w:highlight w:val="yellow"/>
          <w:rtl/>
        </w:rPr>
        <w:t>שני מצבים</w:t>
      </w:r>
      <w:r w:rsidRPr="008B1C31">
        <w:rPr>
          <w:rFonts w:ascii="David" w:hAnsi="David" w:cs="David" w:hint="cs"/>
          <w:b/>
          <w:bCs/>
          <w:sz w:val="24"/>
          <w:szCs w:val="24"/>
          <w:rtl/>
        </w:rPr>
        <w:t xml:space="preserve"> </w:t>
      </w:r>
      <w:r w:rsidR="006C5F7A">
        <w:rPr>
          <w:rFonts w:ascii="David" w:hAnsi="David" w:cs="David" w:hint="cs"/>
          <w:sz w:val="24"/>
          <w:szCs w:val="24"/>
          <w:rtl/>
        </w:rPr>
        <w:t>בתחום שק"ד:</w:t>
      </w:r>
    </w:p>
    <w:p w14:paraId="4DBA14E0" w14:textId="01005A63" w:rsidR="006C5F7A" w:rsidRDefault="006C5F7A" w:rsidP="0077652D">
      <w:pPr>
        <w:pStyle w:val="a7"/>
        <w:numPr>
          <w:ilvl w:val="0"/>
          <w:numId w:val="49"/>
        </w:numPr>
        <w:spacing w:after="0" w:line="360" w:lineRule="auto"/>
        <w:jc w:val="both"/>
        <w:rPr>
          <w:rFonts w:ascii="David" w:hAnsi="David" w:cs="David"/>
          <w:sz w:val="24"/>
          <w:szCs w:val="24"/>
        </w:rPr>
      </w:pPr>
      <w:r w:rsidRPr="008B1C31">
        <w:rPr>
          <w:rFonts w:ascii="David" w:hAnsi="David" w:cs="David" w:hint="cs"/>
          <w:sz w:val="24"/>
          <w:szCs w:val="24"/>
          <w:u w:val="single"/>
          <w:rtl/>
        </w:rPr>
        <w:t>אין כלל בדין</w:t>
      </w:r>
      <w:r>
        <w:rPr>
          <w:rFonts w:ascii="David" w:hAnsi="David" w:cs="David" w:hint="cs"/>
          <w:sz w:val="24"/>
          <w:szCs w:val="24"/>
          <w:rtl/>
        </w:rPr>
        <w:t xml:space="preserve">- אוכל לפעול על פי תכלית החוק. </w:t>
      </w:r>
      <w:r w:rsidR="008137AA">
        <w:rPr>
          <w:rFonts w:ascii="David" w:hAnsi="David" w:cs="David" w:hint="cs"/>
          <w:sz w:val="24"/>
          <w:szCs w:val="24"/>
          <w:rtl/>
        </w:rPr>
        <w:t>השופט יכול לקבל החלטה א</w:t>
      </w:r>
      <w:r w:rsidR="008137AA">
        <w:rPr>
          <w:rFonts w:ascii="David" w:hAnsi="David" w:cs="David" w:hint="eastAsia"/>
          <w:sz w:val="24"/>
          <w:szCs w:val="24"/>
          <w:rtl/>
        </w:rPr>
        <w:t>ך</w:t>
      </w:r>
      <w:r w:rsidR="008137AA">
        <w:rPr>
          <w:rFonts w:ascii="David" w:hAnsi="David" w:cs="David" w:hint="cs"/>
          <w:sz w:val="24"/>
          <w:szCs w:val="24"/>
          <w:rtl/>
        </w:rPr>
        <w:t xml:space="preserve"> עליו להיות נאמן לתכלית החוק. </w:t>
      </w:r>
    </w:p>
    <w:p w14:paraId="059842A3" w14:textId="673BE61E" w:rsidR="00F77BC1" w:rsidRDefault="00F77BC1" w:rsidP="0077652D">
      <w:pPr>
        <w:pStyle w:val="a7"/>
        <w:numPr>
          <w:ilvl w:val="0"/>
          <w:numId w:val="49"/>
        </w:numPr>
        <w:spacing w:line="360" w:lineRule="auto"/>
        <w:jc w:val="both"/>
        <w:rPr>
          <w:rFonts w:ascii="David" w:hAnsi="David" w:cs="David"/>
          <w:sz w:val="24"/>
          <w:szCs w:val="24"/>
        </w:rPr>
      </w:pPr>
      <w:r w:rsidRPr="008B1C31">
        <w:rPr>
          <w:rFonts w:ascii="David" w:hAnsi="David" w:cs="David" w:hint="cs"/>
          <w:sz w:val="24"/>
          <w:szCs w:val="24"/>
          <w:u w:val="single"/>
          <w:rtl/>
        </w:rPr>
        <w:t>תכלית לא ידועה</w:t>
      </w:r>
      <w:r>
        <w:rPr>
          <w:rFonts w:ascii="David" w:hAnsi="David" w:cs="David" w:hint="cs"/>
          <w:sz w:val="24"/>
          <w:szCs w:val="24"/>
          <w:rtl/>
        </w:rPr>
        <w:t xml:space="preserve">- </w:t>
      </w:r>
      <w:r w:rsidR="008B1C31">
        <w:rPr>
          <w:rFonts w:ascii="David" w:hAnsi="David" w:cs="David" w:hint="cs"/>
          <w:sz w:val="24"/>
          <w:szCs w:val="24"/>
          <w:rtl/>
        </w:rPr>
        <w:t xml:space="preserve">צריך לעשות איזונים מחדש. </w:t>
      </w:r>
    </w:p>
    <w:p w14:paraId="7B1FE58A" w14:textId="4014EC3B" w:rsidR="007F48FE" w:rsidRDefault="008B1C31" w:rsidP="007F48FE">
      <w:pPr>
        <w:spacing w:after="0" w:line="360" w:lineRule="auto"/>
        <w:jc w:val="both"/>
        <w:rPr>
          <w:rFonts w:ascii="David" w:hAnsi="David" w:cs="David"/>
          <w:sz w:val="24"/>
          <w:szCs w:val="24"/>
          <w:rtl/>
        </w:rPr>
      </w:pPr>
      <w:r>
        <w:rPr>
          <w:rFonts w:ascii="David" w:hAnsi="David" w:cs="David" w:hint="cs"/>
          <w:sz w:val="24"/>
          <w:szCs w:val="24"/>
          <w:rtl/>
        </w:rPr>
        <w:t>מי שדוגל בש</w:t>
      </w:r>
      <w:r w:rsidR="00A53940">
        <w:rPr>
          <w:rFonts w:ascii="David" w:hAnsi="David" w:cs="David" w:hint="cs"/>
          <w:sz w:val="24"/>
          <w:szCs w:val="24"/>
          <w:rtl/>
        </w:rPr>
        <w:t xml:space="preserve">ק"ד שיפוטי (כמו הארט), גם מניח שהשופט שוקל שיקולים חוץ משפטיים. </w:t>
      </w:r>
      <w:r w:rsidR="00BE4A02">
        <w:rPr>
          <w:rFonts w:ascii="David" w:hAnsi="David" w:cs="David" w:hint="cs"/>
          <w:sz w:val="24"/>
          <w:szCs w:val="24"/>
          <w:rtl/>
        </w:rPr>
        <w:t>הפורמליסטים טוענים שהשופט פועל תמיד על פ</w:t>
      </w:r>
      <w:r w:rsidR="000656E8">
        <w:rPr>
          <w:rFonts w:ascii="David" w:hAnsi="David" w:cs="David" w:hint="cs"/>
          <w:sz w:val="24"/>
          <w:szCs w:val="24"/>
          <w:rtl/>
        </w:rPr>
        <w:t>י החוק ולא מפעיל שק"ד. הארט יענה להם ש</w:t>
      </w:r>
      <w:r w:rsidR="00264CAF">
        <w:rPr>
          <w:rFonts w:ascii="David" w:hAnsi="David" w:cs="David" w:hint="cs"/>
          <w:sz w:val="24"/>
          <w:szCs w:val="24"/>
          <w:rtl/>
        </w:rPr>
        <w:t>אין תמיד תשובה בדין</w:t>
      </w:r>
      <w:r w:rsidR="00CC43AB">
        <w:rPr>
          <w:rFonts w:ascii="David" w:hAnsi="David" w:cs="David" w:hint="cs"/>
          <w:sz w:val="24"/>
          <w:szCs w:val="24"/>
          <w:rtl/>
        </w:rPr>
        <w:t xml:space="preserve"> ובמקרים כאלה, השופט יהיה בעל שק"ד שיפוטי</w:t>
      </w:r>
      <w:r w:rsidR="007F48FE">
        <w:rPr>
          <w:rFonts w:ascii="David" w:hAnsi="David" w:cs="David" w:hint="cs"/>
          <w:sz w:val="24"/>
          <w:szCs w:val="24"/>
          <w:rtl/>
        </w:rPr>
        <w:t>. שק"ד שיפוטי: הפעלת שיקולים חוץ משפטיים.</w:t>
      </w:r>
      <w:r w:rsidR="00CD5954">
        <w:rPr>
          <w:rFonts w:ascii="David" w:hAnsi="David" w:cs="David" w:hint="cs"/>
          <w:sz w:val="24"/>
          <w:szCs w:val="24"/>
          <w:rtl/>
        </w:rPr>
        <w:t xml:space="preserve"> לא רק מה שהמחוקק מגדיר. </w:t>
      </w:r>
    </w:p>
    <w:p w14:paraId="7DB76C12" w14:textId="01D88629" w:rsidR="00D97E65" w:rsidRDefault="00D97E65" w:rsidP="00AB4901">
      <w:pPr>
        <w:spacing w:line="360" w:lineRule="auto"/>
        <w:jc w:val="both"/>
        <w:rPr>
          <w:rFonts w:ascii="David" w:hAnsi="David" w:cs="David"/>
          <w:sz w:val="24"/>
          <w:szCs w:val="24"/>
          <w:rtl/>
        </w:rPr>
      </w:pPr>
      <w:r w:rsidRPr="00671A11">
        <w:rPr>
          <w:rFonts w:ascii="David" w:hAnsi="David" w:cs="David" w:hint="cs"/>
          <w:b/>
          <w:bCs/>
          <w:sz w:val="24"/>
          <w:szCs w:val="24"/>
          <w:rtl/>
        </w:rPr>
        <w:t>פס"ד נחמני</w:t>
      </w:r>
      <w:r>
        <w:rPr>
          <w:rFonts w:ascii="David" w:hAnsi="David" w:cs="David" w:hint="cs"/>
          <w:sz w:val="24"/>
          <w:szCs w:val="24"/>
          <w:rtl/>
        </w:rPr>
        <w:t xml:space="preserve">- היה מדובר בטכנולוגיה חדישה. מקרה בו יש חוסר סמוי כי המחוקק לא ידע אותם. </w:t>
      </w:r>
      <w:r w:rsidR="005435B8">
        <w:rPr>
          <w:rFonts w:ascii="David" w:hAnsi="David" w:cs="David" w:hint="cs"/>
          <w:sz w:val="24"/>
          <w:szCs w:val="24"/>
          <w:rtl/>
        </w:rPr>
        <w:t xml:space="preserve">נוסע רק מההגדרה שלנו. המבחן הוא לדעת מה המחוקק </w:t>
      </w:r>
      <w:r w:rsidR="008400D6">
        <w:rPr>
          <w:rFonts w:ascii="David" w:hAnsi="David" w:cs="David" w:hint="cs"/>
          <w:sz w:val="24"/>
          <w:szCs w:val="24"/>
          <w:rtl/>
        </w:rPr>
        <w:t xml:space="preserve">היה אומר. </w:t>
      </w:r>
    </w:p>
    <w:p w14:paraId="6A9F8146" w14:textId="6279DB70" w:rsidR="008400D6" w:rsidRDefault="00E27E36" w:rsidP="00827A64">
      <w:pPr>
        <w:spacing w:line="360" w:lineRule="auto"/>
        <w:jc w:val="both"/>
        <w:rPr>
          <w:rFonts w:ascii="David" w:hAnsi="David" w:cs="David"/>
          <w:sz w:val="24"/>
          <w:szCs w:val="24"/>
          <w:rtl/>
        </w:rPr>
      </w:pPr>
      <w:r>
        <w:rPr>
          <w:rFonts w:ascii="David" w:hAnsi="David" w:cs="David" w:hint="cs"/>
          <w:sz w:val="24"/>
          <w:szCs w:val="24"/>
          <w:rtl/>
        </w:rPr>
        <w:t xml:space="preserve">נדבר בשיעור הבא על </w:t>
      </w:r>
      <w:proofErr w:type="spellStart"/>
      <w:r w:rsidR="008400D6">
        <w:rPr>
          <w:rFonts w:ascii="David" w:hAnsi="David" w:cs="David" w:hint="cs"/>
          <w:sz w:val="24"/>
          <w:szCs w:val="24"/>
          <w:rtl/>
        </w:rPr>
        <w:t>רונלד</w:t>
      </w:r>
      <w:proofErr w:type="spellEnd"/>
      <w:r w:rsidR="008400D6">
        <w:rPr>
          <w:rFonts w:ascii="David" w:hAnsi="David" w:cs="David" w:hint="cs"/>
          <w:sz w:val="24"/>
          <w:szCs w:val="24"/>
          <w:rtl/>
        </w:rPr>
        <w:t xml:space="preserve"> דוורקין- יר</w:t>
      </w:r>
      <w:r w:rsidR="00AB4901">
        <w:rPr>
          <w:rFonts w:ascii="David" w:hAnsi="David" w:cs="David" w:hint="cs"/>
          <w:sz w:val="24"/>
          <w:szCs w:val="24"/>
          <w:rtl/>
        </w:rPr>
        <w:t>ש</w:t>
      </w:r>
      <w:r w:rsidR="008400D6">
        <w:rPr>
          <w:rFonts w:ascii="David" w:hAnsi="David" w:cs="David" w:hint="cs"/>
          <w:sz w:val="24"/>
          <w:szCs w:val="24"/>
          <w:rtl/>
        </w:rPr>
        <w:t xml:space="preserve"> את הארט באוקספורד</w:t>
      </w:r>
      <w:r w:rsidR="00AB4901">
        <w:rPr>
          <w:rFonts w:ascii="David" w:hAnsi="David" w:cs="David" w:hint="cs"/>
          <w:sz w:val="24"/>
          <w:szCs w:val="24"/>
          <w:rtl/>
        </w:rPr>
        <w:t xml:space="preserve"> בשנות ה-70. כשהתמנה, ישר חלק עליו. </w:t>
      </w:r>
      <w:r w:rsidR="008400D6">
        <w:rPr>
          <w:rFonts w:ascii="David" w:hAnsi="David" w:cs="David" w:hint="cs"/>
          <w:sz w:val="24"/>
          <w:szCs w:val="24"/>
          <w:rtl/>
        </w:rPr>
        <w:t xml:space="preserve"> </w:t>
      </w:r>
    </w:p>
    <w:p w14:paraId="62DCC841" w14:textId="5C10B723" w:rsidR="00FA44D5" w:rsidRPr="00827A64" w:rsidRDefault="00FA44D5" w:rsidP="00827A64">
      <w:pPr>
        <w:spacing w:after="0" w:line="360" w:lineRule="auto"/>
        <w:jc w:val="center"/>
        <w:rPr>
          <w:rFonts w:ascii="David" w:hAnsi="David" w:cs="David"/>
          <w:b/>
          <w:bCs/>
          <w:sz w:val="24"/>
          <w:szCs w:val="24"/>
          <w:u w:val="single"/>
          <w:rtl/>
        </w:rPr>
      </w:pPr>
      <w:r w:rsidRPr="00827A64">
        <w:rPr>
          <w:rFonts w:ascii="David" w:hAnsi="David" w:cs="David" w:hint="cs"/>
          <w:b/>
          <w:bCs/>
          <w:sz w:val="24"/>
          <w:szCs w:val="24"/>
          <w:u w:val="single"/>
          <w:rtl/>
        </w:rPr>
        <w:t>שיעור 16-</w:t>
      </w:r>
      <w:r w:rsidR="00C81CC5">
        <w:rPr>
          <w:rFonts w:ascii="David" w:hAnsi="David" w:cs="David" w:hint="cs"/>
          <w:b/>
          <w:bCs/>
          <w:sz w:val="24"/>
          <w:szCs w:val="24"/>
          <w:u w:val="single"/>
          <w:rtl/>
        </w:rPr>
        <w:t xml:space="preserve"> תורת המשפט של דוורקין-</w:t>
      </w:r>
      <w:r w:rsidRPr="00827A64">
        <w:rPr>
          <w:rFonts w:ascii="David" w:hAnsi="David" w:cs="David" w:hint="cs"/>
          <w:b/>
          <w:bCs/>
          <w:sz w:val="24"/>
          <w:szCs w:val="24"/>
          <w:u w:val="single"/>
          <w:rtl/>
        </w:rPr>
        <w:t xml:space="preserve"> </w:t>
      </w:r>
      <w:r w:rsidR="00827A64" w:rsidRPr="00827A64">
        <w:rPr>
          <w:rFonts w:ascii="David" w:hAnsi="David" w:cs="David" w:hint="cs"/>
          <w:b/>
          <w:bCs/>
          <w:sz w:val="24"/>
          <w:szCs w:val="24"/>
          <w:u w:val="single"/>
          <w:rtl/>
        </w:rPr>
        <w:t>24.5</w:t>
      </w:r>
    </w:p>
    <w:p w14:paraId="6C1C2981" w14:textId="54EF09CA" w:rsidR="00827A64" w:rsidRDefault="00827A64" w:rsidP="00754097">
      <w:pPr>
        <w:spacing w:after="0" w:line="360" w:lineRule="auto"/>
        <w:jc w:val="both"/>
        <w:rPr>
          <w:rFonts w:ascii="David" w:hAnsi="David" w:cs="David"/>
          <w:sz w:val="24"/>
          <w:szCs w:val="24"/>
          <w:rtl/>
        </w:rPr>
      </w:pPr>
      <w:r>
        <w:rPr>
          <w:rFonts w:ascii="David" w:hAnsi="David" w:cs="David" w:hint="cs"/>
          <w:sz w:val="24"/>
          <w:szCs w:val="24"/>
          <w:rtl/>
        </w:rPr>
        <w:t xml:space="preserve">חזרה על השיעור הקודם. </w:t>
      </w:r>
      <w:r w:rsidR="0052708E">
        <w:rPr>
          <w:rFonts w:ascii="David" w:hAnsi="David" w:cs="David" w:hint="cs"/>
          <w:sz w:val="24"/>
          <w:szCs w:val="24"/>
          <w:rtl/>
        </w:rPr>
        <w:t xml:space="preserve">אנו נלמד על תורת המשפט של דוורקין </w:t>
      </w:r>
      <w:r w:rsidR="00414192">
        <w:rPr>
          <w:rFonts w:ascii="David" w:hAnsi="David" w:cs="David" w:hint="cs"/>
          <w:sz w:val="24"/>
          <w:szCs w:val="24"/>
          <w:rtl/>
        </w:rPr>
        <w:t>מ</w:t>
      </w:r>
      <w:r w:rsidR="0052708E">
        <w:rPr>
          <w:rFonts w:ascii="David" w:hAnsi="David" w:cs="David" w:hint="cs"/>
          <w:sz w:val="24"/>
          <w:szCs w:val="24"/>
          <w:rtl/>
        </w:rPr>
        <w:t xml:space="preserve">נקודת המוצא של שק"ד. </w:t>
      </w:r>
      <w:r w:rsidR="00414192">
        <w:rPr>
          <w:rFonts w:ascii="David" w:hAnsi="David" w:cs="David" w:hint="cs"/>
          <w:sz w:val="24"/>
          <w:szCs w:val="24"/>
          <w:rtl/>
        </w:rPr>
        <w:t xml:space="preserve">הוא מתחיל משאלה זו. </w:t>
      </w:r>
      <w:proofErr w:type="spellStart"/>
      <w:r w:rsidR="00414192">
        <w:rPr>
          <w:rFonts w:ascii="David" w:hAnsi="David" w:cs="David" w:hint="cs"/>
          <w:sz w:val="24"/>
          <w:szCs w:val="24"/>
          <w:rtl/>
        </w:rPr>
        <w:t>רונלד</w:t>
      </w:r>
      <w:proofErr w:type="spellEnd"/>
      <w:r w:rsidR="00414192">
        <w:rPr>
          <w:rFonts w:ascii="David" w:hAnsi="David" w:cs="David" w:hint="cs"/>
          <w:sz w:val="24"/>
          <w:szCs w:val="24"/>
          <w:rtl/>
        </w:rPr>
        <w:t xml:space="preserve"> דוורקין </w:t>
      </w:r>
      <w:r w:rsidR="00654D31">
        <w:rPr>
          <w:rFonts w:ascii="David" w:hAnsi="David" w:cs="David" w:hint="cs"/>
          <w:sz w:val="24"/>
          <w:szCs w:val="24"/>
          <w:rtl/>
        </w:rPr>
        <w:t>(</w:t>
      </w:r>
      <w:r w:rsidR="009E599B">
        <w:rPr>
          <w:rFonts w:ascii="David" w:hAnsi="David" w:cs="David" w:hint="cs"/>
          <w:sz w:val="24"/>
          <w:szCs w:val="24"/>
          <w:rtl/>
        </w:rPr>
        <w:t>1931-2013</w:t>
      </w:r>
      <w:r w:rsidR="00654D31">
        <w:rPr>
          <w:rFonts w:ascii="David" w:hAnsi="David" w:cs="David" w:hint="cs"/>
          <w:sz w:val="24"/>
          <w:szCs w:val="24"/>
          <w:rtl/>
        </w:rPr>
        <w:t>)</w:t>
      </w:r>
      <w:r w:rsidR="009E599B">
        <w:rPr>
          <w:rFonts w:ascii="David" w:hAnsi="David" w:cs="David" w:hint="cs"/>
          <w:sz w:val="24"/>
          <w:szCs w:val="24"/>
          <w:rtl/>
        </w:rPr>
        <w:t xml:space="preserve"> </w:t>
      </w:r>
      <w:r w:rsidR="00414192">
        <w:rPr>
          <w:rFonts w:ascii="David" w:hAnsi="David" w:cs="David" w:hint="cs"/>
          <w:sz w:val="24"/>
          <w:szCs w:val="24"/>
          <w:rtl/>
        </w:rPr>
        <w:t>החל לכתוב בסוף שנות ה-60 של המאה הקודמת</w:t>
      </w:r>
      <w:r w:rsidR="00654D31">
        <w:rPr>
          <w:rFonts w:ascii="David" w:hAnsi="David" w:cs="David" w:hint="cs"/>
          <w:sz w:val="24"/>
          <w:szCs w:val="24"/>
          <w:rtl/>
        </w:rPr>
        <w:t>.</w:t>
      </w:r>
      <w:r w:rsidR="00414192">
        <w:rPr>
          <w:rFonts w:ascii="David" w:hAnsi="David" w:cs="David" w:hint="cs"/>
          <w:sz w:val="24"/>
          <w:szCs w:val="24"/>
          <w:rtl/>
        </w:rPr>
        <w:t xml:space="preserve"> הוא ירש את הארט באוקספורד </w:t>
      </w:r>
      <w:r w:rsidR="0014487B">
        <w:rPr>
          <w:rFonts w:ascii="David" w:hAnsi="David" w:cs="David" w:hint="cs"/>
          <w:sz w:val="24"/>
          <w:szCs w:val="24"/>
          <w:rtl/>
        </w:rPr>
        <w:t>בקתדרה</w:t>
      </w:r>
      <w:r w:rsidR="00414192">
        <w:rPr>
          <w:rFonts w:ascii="David" w:hAnsi="David" w:cs="David" w:hint="cs"/>
          <w:sz w:val="24"/>
          <w:szCs w:val="24"/>
          <w:rtl/>
        </w:rPr>
        <w:t xml:space="preserve"> של תורת המשפט. מיד לאחר שירש אותו, הוא תקף את תורתו של הארט והציע תורת משפט אחרת כאשר נק' המוצא שלו היא שק"ד שיפוטי. הוא מתחיל במאמרו בהעמדה של </w:t>
      </w:r>
      <w:r w:rsidR="00414192" w:rsidRPr="00526E4E">
        <w:rPr>
          <w:rFonts w:ascii="David" w:hAnsi="David" w:cs="David" w:hint="cs"/>
          <w:b/>
          <w:bCs/>
          <w:sz w:val="24"/>
          <w:szCs w:val="24"/>
          <w:highlight w:val="yellow"/>
          <w:rtl/>
        </w:rPr>
        <w:t>שלושת עקרונות</w:t>
      </w:r>
      <w:r w:rsidR="00414192">
        <w:rPr>
          <w:rFonts w:ascii="David" w:hAnsi="David" w:cs="David" w:hint="cs"/>
          <w:sz w:val="24"/>
          <w:szCs w:val="24"/>
          <w:rtl/>
        </w:rPr>
        <w:t xml:space="preserve"> הפוזיטיבי</w:t>
      </w:r>
      <w:r w:rsidR="0014487B">
        <w:rPr>
          <w:rFonts w:ascii="David" w:hAnsi="David" w:cs="David" w:hint="cs"/>
          <w:sz w:val="24"/>
          <w:szCs w:val="24"/>
          <w:rtl/>
        </w:rPr>
        <w:t>זם</w:t>
      </w:r>
      <w:r w:rsidR="00526E4E">
        <w:rPr>
          <w:rFonts w:ascii="David" w:hAnsi="David" w:cs="David" w:hint="cs"/>
          <w:sz w:val="24"/>
          <w:szCs w:val="24"/>
          <w:rtl/>
        </w:rPr>
        <w:t xml:space="preserve"> (כפי שהוא רואה אותם)</w:t>
      </w:r>
      <w:r w:rsidR="0014487B">
        <w:rPr>
          <w:rFonts w:ascii="David" w:hAnsi="David" w:cs="David" w:hint="cs"/>
          <w:sz w:val="24"/>
          <w:szCs w:val="24"/>
          <w:rtl/>
        </w:rPr>
        <w:t>:</w:t>
      </w:r>
    </w:p>
    <w:p w14:paraId="7A46E253" w14:textId="3860334F" w:rsidR="0014487B" w:rsidRPr="00145EAC" w:rsidRDefault="0014487B" w:rsidP="00145EAC">
      <w:pPr>
        <w:pStyle w:val="a7"/>
        <w:numPr>
          <w:ilvl w:val="0"/>
          <w:numId w:val="50"/>
        </w:numPr>
        <w:spacing w:after="0" w:line="360" w:lineRule="auto"/>
        <w:jc w:val="both"/>
        <w:rPr>
          <w:rFonts w:ascii="David" w:hAnsi="David" w:cs="David"/>
          <w:sz w:val="24"/>
          <w:szCs w:val="24"/>
        </w:rPr>
      </w:pPr>
      <w:r>
        <w:rPr>
          <w:rFonts w:ascii="David" w:hAnsi="David" w:cs="David" w:hint="cs"/>
          <w:sz w:val="24"/>
          <w:szCs w:val="24"/>
          <w:rtl/>
        </w:rPr>
        <w:t>המשפט של חברה הוא</w:t>
      </w:r>
      <w:r w:rsidRPr="006A5828">
        <w:rPr>
          <w:rFonts w:ascii="David" w:hAnsi="David" w:cs="David" w:hint="cs"/>
          <w:sz w:val="24"/>
          <w:szCs w:val="24"/>
          <w:u w:val="single"/>
          <w:rtl/>
        </w:rPr>
        <w:t xml:space="preserve"> מערכת של כללים ספציפיי</w:t>
      </w:r>
      <w:r w:rsidRPr="006A5828">
        <w:rPr>
          <w:rFonts w:ascii="David" w:hAnsi="David" w:cs="David" w:hint="eastAsia"/>
          <w:sz w:val="24"/>
          <w:szCs w:val="24"/>
          <w:u w:val="single"/>
          <w:rtl/>
        </w:rPr>
        <w:t>ם</w:t>
      </w:r>
      <w:r>
        <w:rPr>
          <w:rFonts w:ascii="David" w:hAnsi="David" w:cs="David" w:hint="cs"/>
          <w:sz w:val="24"/>
          <w:szCs w:val="24"/>
          <w:rtl/>
        </w:rPr>
        <w:t xml:space="preserve">. הכללים ניתנים לזיהוי באמצעות קריטריון הבוחן את תוקפה. </w:t>
      </w:r>
      <w:r w:rsidRPr="00145EAC">
        <w:rPr>
          <w:rFonts w:ascii="David" w:hAnsi="David" w:cs="David" w:hint="cs"/>
          <w:sz w:val="24"/>
          <w:szCs w:val="24"/>
          <w:rtl/>
        </w:rPr>
        <w:t>המבחן לתוקף הכלל הוא מקורו ולא התוכן שלו.</w:t>
      </w:r>
    </w:p>
    <w:p w14:paraId="5A20425D" w14:textId="4CEDC0CB" w:rsidR="0014487B" w:rsidRDefault="0014487B" w:rsidP="0077652D">
      <w:pPr>
        <w:pStyle w:val="a7"/>
        <w:numPr>
          <w:ilvl w:val="0"/>
          <w:numId w:val="50"/>
        </w:numPr>
        <w:spacing w:after="0" w:line="360" w:lineRule="auto"/>
        <w:jc w:val="both"/>
        <w:rPr>
          <w:rFonts w:ascii="David" w:hAnsi="David" w:cs="David"/>
          <w:sz w:val="24"/>
          <w:szCs w:val="24"/>
        </w:rPr>
      </w:pPr>
      <w:r w:rsidRPr="00C43294">
        <w:rPr>
          <w:rFonts w:ascii="David" w:hAnsi="David" w:cs="David" w:hint="cs"/>
          <w:sz w:val="24"/>
          <w:szCs w:val="24"/>
          <w:u w:val="single"/>
          <w:rtl/>
        </w:rPr>
        <w:t>במקרה שבו אין כלל שמכסה את המקרה,</w:t>
      </w:r>
      <w:r>
        <w:rPr>
          <w:rFonts w:ascii="David" w:hAnsi="David" w:cs="David" w:hint="cs"/>
          <w:sz w:val="24"/>
          <w:szCs w:val="24"/>
          <w:rtl/>
        </w:rPr>
        <w:t xml:space="preserve"> אי אפשר להחיל את החוק. במקרה כזה, ניתן לשופטים שק"ד ליצור כלל חדש.</w:t>
      </w:r>
    </w:p>
    <w:p w14:paraId="5809FEEA" w14:textId="0B595780" w:rsidR="0014487B" w:rsidRDefault="0014487B" w:rsidP="0077652D">
      <w:pPr>
        <w:pStyle w:val="a7"/>
        <w:numPr>
          <w:ilvl w:val="0"/>
          <w:numId w:val="50"/>
        </w:numPr>
        <w:spacing w:line="360" w:lineRule="auto"/>
        <w:jc w:val="both"/>
        <w:rPr>
          <w:rFonts w:ascii="David" w:hAnsi="David" w:cs="David"/>
          <w:sz w:val="24"/>
          <w:szCs w:val="24"/>
        </w:rPr>
      </w:pPr>
      <w:r>
        <w:rPr>
          <w:rFonts w:ascii="David" w:hAnsi="David" w:cs="David" w:hint="cs"/>
          <w:sz w:val="24"/>
          <w:szCs w:val="24"/>
          <w:rtl/>
        </w:rPr>
        <w:t xml:space="preserve">במקום שבו אין כלל שמכסה את המקרה, </w:t>
      </w:r>
      <w:r w:rsidRPr="00C43294">
        <w:rPr>
          <w:rFonts w:ascii="David" w:hAnsi="David" w:cs="David" w:hint="cs"/>
          <w:sz w:val="24"/>
          <w:szCs w:val="24"/>
          <w:u w:val="single"/>
          <w:rtl/>
        </w:rPr>
        <w:t xml:space="preserve">אין חובה משפטית. </w:t>
      </w:r>
    </w:p>
    <w:p w14:paraId="7D7E7F12" w14:textId="79076581" w:rsidR="00526E4E" w:rsidRDefault="00E17274" w:rsidP="00526E4E">
      <w:pPr>
        <w:spacing w:after="0" w:line="360" w:lineRule="auto"/>
        <w:jc w:val="both"/>
        <w:rPr>
          <w:rFonts w:ascii="David" w:hAnsi="David" w:cs="David"/>
          <w:sz w:val="24"/>
          <w:szCs w:val="24"/>
          <w:rtl/>
        </w:rPr>
      </w:pPr>
      <w:r>
        <w:rPr>
          <w:rFonts w:ascii="David" w:hAnsi="David" w:cs="David" w:hint="cs"/>
          <w:sz w:val="24"/>
          <w:szCs w:val="24"/>
          <w:rtl/>
        </w:rPr>
        <w:t xml:space="preserve">הוא אומר שמבין כל התורות הפוזיטיביות, התורה המשוכללת ביותר היא של הארט ולכן הוא תוקף אותה. הוא מחדד שיש </w:t>
      </w:r>
      <w:r w:rsidRPr="00676885">
        <w:rPr>
          <w:rFonts w:ascii="David" w:hAnsi="David" w:cs="David" w:hint="cs"/>
          <w:b/>
          <w:bCs/>
          <w:sz w:val="24"/>
          <w:szCs w:val="24"/>
          <w:highlight w:val="yellow"/>
          <w:rtl/>
        </w:rPr>
        <w:t>שתי דרכים עקרוניות</w:t>
      </w:r>
      <w:r>
        <w:rPr>
          <w:rFonts w:ascii="David" w:hAnsi="David" w:cs="David" w:hint="cs"/>
          <w:sz w:val="24"/>
          <w:szCs w:val="24"/>
          <w:rtl/>
        </w:rPr>
        <w:t xml:space="preserve"> להכרה בכלל משפטי:</w:t>
      </w:r>
    </w:p>
    <w:p w14:paraId="2BCE0DDC" w14:textId="2F9E0930" w:rsidR="00E17274" w:rsidRDefault="00E17274" w:rsidP="0077652D">
      <w:pPr>
        <w:pStyle w:val="a7"/>
        <w:numPr>
          <w:ilvl w:val="0"/>
          <w:numId w:val="51"/>
        </w:numPr>
        <w:spacing w:after="0" w:line="360" w:lineRule="auto"/>
        <w:jc w:val="both"/>
        <w:rPr>
          <w:rFonts w:ascii="David" w:hAnsi="David" w:cs="David"/>
          <w:sz w:val="24"/>
          <w:szCs w:val="24"/>
        </w:rPr>
      </w:pPr>
      <w:r w:rsidRPr="00676885">
        <w:rPr>
          <w:rFonts w:ascii="David" w:hAnsi="David" w:cs="David" w:hint="cs"/>
          <w:sz w:val="24"/>
          <w:szCs w:val="24"/>
          <w:u w:val="single"/>
          <w:rtl/>
        </w:rPr>
        <w:t>קבלה ישירה-</w:t>
      </w:r>
      <w:r>
        <w:rPr>
          <w:rFonts w:ascii="David" w:hAnsi="David" w:cs="David" w:hint="cs"/>
          <w:sz w:val="24"/>
          <w:szCs w:val="24"/>
          <w:rtl/>
        </w:rPr>
        <w:t xml:space="preserve"> דרך כלל הזיהוי</w:t>
      </w:r>
    </w:p>
    <w:p w14:paraId="5CD33214" w14:textId="0B53969E" w:rsidR="00E17274" w:rsidRDefault="00E17274" w:rsidP="0077652D">
      <w:pPr>
        <w:pStyle w:val="a7"/>
        <w:numPr>
          <w:ilvl w:val="0"/>
          <w:numId w:val="51"/>
        </w:numPr>
        <w:spacing w:after="0" w:line="360" w:lineRule="auto"/>
        <w:jc w:val="both"/>
        <w:rPr>
          <w:rFonts w:ascii="David" w:hAnsi="David" w:cs="David"/>
          <w:sz w:val="24"/>
          <w:szCs w:val="24"/>
        </w:rPr>
      </w:pPr>
      <w:r w:rsidRPr="00676885">
        <w:rPr>
          <w:rFonts w:ascii="David" w:hAnsi="David" w:cs="David" w:hint="cs"/>
          <w:sz w:val="24"/>
          <w:szCs w:val="24"/>
          <w:u w:val="single"/>
          <w:rtl/>
        </w:rPr>
        <w:t>תקפות</w:t>
      </w:r>
      <w:r>
        <w:rPr>
          <w:rFonts w:ascii="David" w:hAnsi="David" w:cs="David" w:hint="cs"/>
          <w:sz w:val="24"/>
          <w:szCs w:val="24"/>
          <w:rtl/>
        </w:rPr>
        <w:t xml:space="preserve">- כל הכללים המשפטיים. </w:t>
      </w:r>
      <w:r w:rsidR="00676885">
        <w:rPr>
          <w:rFonts w:ascii="David" w:hAnsi="David" w:cs="David" w:hint="cs"/>
          <w:sz w:val="24"/>
          <w:szCs w:val="24"/>
          <w:rtl/>
        </w:rPr>
        <w:t xml:space="preserve">כל פעם שואלים האם לכלל משפטי יש תוקף. מקור התוקף האחרון הוא כלל הזיהוי. </w:t>
      </w:r>
    </w:p>
    <w:p w14:paraId="20C5F3EE" w14:textId="12C40AEE" w:rsidR="00C43294" w:rsidRDefault="00F13169" w:rsidP="00C43294">
      <w:pPr>
        <w:spacing w:after="0" w:line="360" w:lineRule="auto"/>
        <w:jc w:val="both"/>
        <w:rPr>
          <w:rFonts w:ascii="David" w:hAnsi="David" w:cs="David"/>
          <w:sz w:val="24"/>
          <w:szCs w:val="24"/>
          <w:rtl/>
        </w:rPr>
      </w:pPr>
      <w:r>
        <w:rPr>
          <w:rFonts w:ascii="David" w:hAnsi="David" w:cs="David" w:hint="cs"/>
          <w:sz w:val="24"/>
          <w:szCs w:val="24"/>
          <w:rtl/>
        </w:rPr>
        <w:t>דוורקין רוצה להבחין בין סוגים שונים של נורמות משפטיות. בין כללים לבין סטנדרטים/עקרונות/ מדיניות- נורמות כלליות.</w:t>
      </w:r>
    </w:p>
    <w:p w14:paraId="7B061C43" w14:textId="6F873AB2" w:rsidR="00440F70" w:rsidRDefault="00440F70" w:rsidP="00C43294">
      <w:pPr>
        <w:spacing w:after="0" w:line="360" w:lineRule="auto"/>
        <w:jc w:val="both"/>
        <w:rPr>
          <w:rFonts w:ascii="David" w:hAnsi="David" w:cs="David"/>
          <w:sz w:val="24"/>
          <w:szCs w:val="24"/>
          <w:rtl/>
        </w:rPr>
      </w:pPr>
      <w:r w:rsidRPr="00F05EAD">
        <w:rPr>
          <w:rFonts w:ascii="David" w:hAnsi="David" w:cs="David" w:hint="cs"/>
          <w:b/>
          <w:bCs/>
          <w:sz w:val="24"/>
          <w:szCs w:val="24"/>
          <w:rtl/>
        </w:rPr>
        <w:t>עקרון</w:t>
      </w:r>
      <w:r>
        <w:rPr>
          <w:rFonts w:ascii="David" w:hAnsi="David" w:cs="David" w:hint="cs"/>
          <w:sz w:val="24"/>
          <w:szCs w:val="24"/>
          <w:rtl/>
        </w:rPr>
        <w:t xml:space="preserve">- עקרון מוסרי. מכוון למעשה מסוים ולא לתוצאה. לדוגמא: חוטא לא </w:t>
      </w:r>
      <w:r w:rsidR="00B87014">
        <w:rPr>
          <w:rFonts w:ascii="David" w:hAnsi="David" w:cs="David" w:hint="cs"/>
          <w:sz w:val="24"/>
          <w:szCs w:val="24"/>
          <w:rtl/>
        </w:rPr>
        <w:t>יצא</w:t>
      </w:r>
      <w:r>
        <w:rPr>
          <w:rFonts w:ascii="David" w:hAnsi="David" w:cs="David" w:hint="cs"/>
          <w:sz w:val="24"/>
          <w:szCs w:val="24"/>
          <w:rtl/>
        </w:rPr>
        <w:t xml:space="preserve"> נשכר</w:t>
      </w:r>
      <w:r w:rsidR="00B87014">
        <w:rPr>
          <w:rFonts w:ascii="David" w:hAnsi="David" w:cs="David" w:hint="cs"/>
          <w:sz w:val="24"/>
          <w:szCs w:val="24"/>
          <w:rtl/>
        </w:rPr>
        <w:t>.</w:t>
      </w:r>
    </w:p>
    <w:p w14:paraId="1CF42277" w14:textId="6F220288" w:rsidR="00440F70" w:rsidRDefault="00440F70" w:rsidP="00C43294">
      <w:pPr>
        <w:spacing w:after="0" w:line="360" w:lineRule="auto"/>
        <w:jc w:val="both"/>
        <w:rPr>
          <w:rFonts w:ascii="David" w:hAnsi="David" w:cs="David"/>
          <w:sz w:val="24"/>
          <w:szCs w:val="24"/>
          <w:rtl/>
        </w:rPr>
      </w:pPr>
      <w:r w:rsidRPr="00F05EAD">
        <w:rPr>
          <w:rFonts w:ascii="David" w:hAnsi="David" w:cs="David" w:hint="cs"/>
          <w:b/>
          <w:bCs/>
          <w:sz w:val="24"/>
          <w:szCs w:val="24"/>
          <w:rtl/>
        </w:rPr>
        <w:lastRenderedPageBreak/>
        <w:t>מדיניות</w:t>
      </w:r>
      <w:r>
        <w:rPr>
          <w:rFonts w:ascii="David" w:hAnsi="David" w:cs="David" w:hint="cs"/>
          <w:sz w:val="24"/>
          <w:szCs w:val="24"/>
          <w:rtl/>
        </w:rPr>
        <w:t>- המטרה היא תוצאה חברתית או כלכלית</w:t>
      </w:r>
      <w:r w:rsidR="00C826CB">
        <w:rPr>
          <w:rFonts w:ascii="David" w:hAnsi="David" w:cs="David" w:hint="cs"/>
          <w:sz w:val="24"/>
          <w:szCs w:val="24"/>
          <w:rtl/>
        </w:rPr>
        <w:t xml:space="preserve">. </w:t>
      </w:r>
      <w:r w:rsidR="00F717F9">
        <w:rPr>
          <w:rFonts w:ascii="David" w:hAnsi="David" w:cs="David" w:hint="cs"/>
          <w:sz w:val="24"/>
          <w:szCs w:val="24"/>
          <w:rtl/>
        </w:rPr>
        <w:t>לא מחייב מוסרית.</w:t>
      </w:r>
    </w:p>
    <w:p w14:paraId="40E2AD9F" w14:textId="77B2EE72" w:rsidR="00570291" w:rsidRDefault="00C826CB" w:rsidP="00DE704C">
      <w:pPr>
        <w:spacing w:line="360" w:lineRule="auto"/>
        <w:jc w:val="both"/>
        <w:rPr>
          <w:rFonts w:ascii="David" w:hAnsi="David" w:cs="David"/>
          <w:sz w:val="24"/>
          <w:szCs w:val="24"/>
          <w:rtl/>
        </w:rPr>
      </w:pPr>
      <w:r>
        <w:rPr>
          <w:rFonts w:ascii="David" w:hAnsi="David" w:cs="David" w:hint="cs"/>
          <w:sz w:val="24"/>
          <w:szCs w:val="24"/>
          <w:rtl/>
        </w:rPr>
        <w:t xml:space="preserve">מה המקור של עקרונות אלה בתוך המשפט? </w:t>
      </w:r>
      <w:r w:rsidRPr="00B30DE6">
        <w:rPr>
          <w:rFonts w:ascii="David" w:hAnsi="David" w:cs="David" w:hint="cs"/>
          <w:b/>
          <w:bCs/>
          <w:sz w:val="24"/>
          <w:szCs w:val="24"/>
          <w:rtl/>
        </w:rPr>
        <w:t xml:space="preserve">ההבחנה היסודית שהוא עושה היא הבחנה בין כללים לעקרונות </w:t>
      </w:r>
      <w:r>
        <w:rPr>
          <w:rFonts w:ascii="David" w:hAnsi="David" w:cs="David" w:hint="cs"/>
          <w:sz w:val="24"/>
          <w:szCs w:val="24"/>
          <w:rtl/>
        </w:rPr>
        <w:t>(שם עקרונות מוסריים ומדיניות</w:t>
      </w:r>
      <w:r w:rsidR="005F5950">
        <w:rPr>
          <w:rFonts w:ascii="David" w:hAnsi="David" w:cs="David" w:hint="cs"/>
          <w:sz w:val="24"/>
          <w:szCs w:val="24"/>
          <w:rtl/>
        </w:rPr>
        <w:t xml:space="preserve"> יחד</w:t>
      </w:r>
      <w:r>
        <w:rPr>
          <w:rFonts w:ascii="David" w:hAnsi="David" w:cs="David" w:hint="cs"/>
          <w:sz w:val="24"/>
          <w:szCs w:val="24"/>
          <w:rtl/>
        </w:rPr>
        <w:t>).</w:t>
      </w:r>
      <w:r w:rsidR="0039749B">
        <w:rPr>
          <w:rFonts w:ascii="David" w:hAnsi="David" w:cs="David" w:hint="cs"/>
          <w:sz w:val="24"/>
          <w:szCs w:val="24"/>
          <w:rtl/>
        </w:rPr>
        <w:t xml:space="preserve"> דוורקין אומר שלכל שאלות המדיניות יש השפעה על המשפט. </w:t>
      </w:r>
      <w:r w:rsidR="00570291">
        <w:rPr>
          <w:rFonts w:ascii="David" w:hAnsi="David" w:cs="David" w:hint="cs"/>
          <w:sz w:val="24"/>
          <w:szCs w:val="24"/>
          <w:rtl/>
        </w:rPr>
        <w:t>כל הנורמות יחד שם</w:t>
      </w:r>
      <w:r w:rsidR="00B60161">
        <w:rPr>
          <w:rFonts w:ascii="David" w:hAnsi="David" w:cs="David" w:hint="cs"/>
          <w:sz w:val="24"/>
          <w:szCs w:val="24"/>
          <w:rtl/>
        </w:rPr>
        <w:t>,</w:t>
      </w:r>
      <w:r w:rsidR="00570291">
        <w:rPr>
          <w:rFonts w:ascii="David" w:hAnsi="David" w:cs="David" w:hint="cs"/>
          <w:sz w:val="24"/>
          <w:szCs w:val="24"/>
          <w:rtl/>
        </w:rPr>
        <w:t xml:space="preserve"> תחת המונח עקרונות. הוא מעוניין להנגיד אותם לכללים משפטיים. הבחנה זו כבר עשינו ואנו נחזור עליה לפי דוורקין.</w:t>
      </w:r>
    </w:p>
    <w:p w14:paraId="55FE88E1" w14:textId="77777777" w:rsidR="00570291" w:rsidRDefault="00570291" w:rsidP="00570291">
      <w:pPr>
        <w:spacing w:after="0" w:line="360" w:lineRule="auto"/>
        <w:jc w:val="both"/>
        <w:rPr>
          <w:rFonts w:ascii="David" w:hAnsi="David" w:cs="David"/>
          <w:sz w:val="24"/>
          <w:szCs w:val="24"/>
          <w:rtl/>
        </w:rPr>
      </w:pPr>
      <w:r w:rsidRPr="00570291">
        <w:rPr>
          <w:rFonts w:ascii="David" w:hAnsi="David" w:cs="David" w:hint="cs"/>
          <w:sz w:val="24"/>
          <w:szCs w:val="24"/>
          <w:u w:val="single"/>
          <w:rtl/>
        </w:rPr>
        <w:t>איך מגדירים כלל</w:t>
      </w:r>
      <w:r>
        <w:rPr>
          <w:rFonts w:ascii="David" w:hAnsi="David" w:cs="David" w:hint="cs"/>
          <w:sz w:val="24"/>
          <w:szCs w:val="24"/>
          <w:rtl/>
        </w:rPr>
        <w:t>?</w:t>
      </w:r>
    </w:p>
    <w:p w14:paraId="2A5937C6" w14:textId="3F4097E5" w:rsidR="00644071" w:rsidRDefault="00570291" w:rsidP="00570291">
      <w:pPr>
        <w:spacing w:after="0" w:line="360" w:lineRule="auto"/>
        <w:jc w:val="both"/>
        <w:rPr>
          <w:rFonts w:ascii="David" w:hAnsi="David" w:cs="David"/>
          <w:sz w:val="24"/>
          <w:szCs w:val="24"/>
          <w:rtl/>
        </w:rPr>
      </w:pPr>
      <w:r>
        <w:rPr>
          <w:rFonts w:ascii="David" w:hAnsi="David" w:cs="David" w:hint="cs"/>
          <w:sz w:val="24"/>
          <w:szCs w:val="24"/>
          <w:rtl/>
        </w:rPr>
        <w:t xml:space="preserve">כלל משפטי, בדר"כ, הוא ספציפי. כלל ספציפי הוא כמו כללים מתחום המשפט </w:t>
      </w:r>
      <w:r w:rsidR="0055640F">
        <w:rPr>
          <w:rFonts w:ascii="David" w:hAnsi="David" w:cs="David" w:hint="cs"/>
          <w:sz w:val="24"/>
          <w:szCs w:val="24"/>
          <w:rtl/>
        </w:rPr>
        <w:t>הפלילי</w:t>
      </w:r>
      <w:r>
        <w:rPr>
          <w:rFonts w:ascii="David" w:hAnsi="David" w:cs="David" w:hint="cs"/>
          <w:sz w:val="24"/>
          <w:szCs w:val="24"/>
          <w:rtl/>
        </w:rPr>
        <w:t>. יש הגדרות מדויקות מהם יסודות העבירה.</w:t>
      </w:r>
      <w:r w:rsidR="00C826CB">
        <w:rPr>
          <w:rFonts w:ascii="David" w:hAnsi="David" w:cs="David" w:hint="cs"/>
          <w:sz w:val="24"/>
          <w:szCs w:val="24"/>
          <w:rtl/>
        </w:rPr>
        <w:t xml:space="preserve"> </w:t>
      </w:r>
      <w:r w:rsidR="005F5950">
        <w:rPr>
          <w:rFonts w:ascii="David" w:hAnsi="David" w:cs="David" w:hint="cs"/>
          <w:sz w:val="24"/>
          <w:szCs w:val="24"/>
          <w:rtl/>
        </w:rPr>
        <w:t>יש הגדרות ספציפיות על הכללים. להבדיל מעקרונות מופשטים יותר. לדוגמא: עקרונות חוקתיים (</w:t>
      </w:r>
      <w:r w:rsidR="005A644B">
        <w:rPr>
          <w:rFonts w:ascii="David" w:hAnsi="David" w:cs="David" w:hint="cs"/>
          <w:sz w:val="24"/>
          <w:szCs w:val="24"/>
          <w:rtl/>
        </w:rPr>
        <w:t>זכות הקניין..</w:t>
      </w:r>
      <w:r w:rsidR="005F5950">
        <w:rPr>
          <w:rFonts w:ascii="David" w:hAnsi="David" w:cs="David" w:hint="cs"/>
          <w:sz w:val="24"/>
          <w:szCs w:val="24"/>
          <w:rtl/>
        </w:rPr>
        <w:t>)</w:t>
      </w:r>
      <w:r w:rsidR="005A644B">
        <w:rPr>
          <w:rFonts w:ascii="David" w:hAnsi="David" w:cs="David" w:hint="cs"/>
          <w:sz w:val="24"/>
          <w:szCs w:val="24"/>
          <w:rtl/>
        </w:rPr>
        <w:t xml:space="preserve">. </w:t>
      </w:r>
    </w:p>
    <w:p w14:paraId="695A8037" w14:textId="77777777" w:rsidR="000411CE" w:rsidRDefault="005A644B" w:rsidP="00570291">
      <w:pPr>
        <w:spacing w:after="0" w:line="360" w:lineRule="auto"/>
        <w:jc w:val="both"/>
        <w:rPr>
          <w:rFonts w:ascii="David" w:hAnsi="David" w:cs="David"/>
          <w:sz w:val="24"/>
          <w:szCs w:val="24"/>
          <w:rtl/>
        </w:rPr>
      </w:pPr>
      <w:r>
        <w:rPr>
          <w:rFonts w:ascii="David" w:hAnsi="David" w:cs="David" w:hint="cs"/>
          <w:sz w:val="24"/>
          <w:szCs w:val="24"/>
          <w:rtl/>
        </w:rPr>
        <w:t xml:space="preserve">איך מבחינים בין כללים לעקרונות? </w:t>
      </w:r>
    </w:p>
    <w:p w14:paraId="7B8910C9" w14:textId="57123846" w:rsidR="00C826CB" w:rsidRPr="000411CE" w:rsidRDefault="000411CE" w:rsidP="000411CE">
      <w:pPr>
        <w:spacing w:after="0" w:line="360" w:lineRule="auto"/>
        <w:jc w:val="both"/>
        <w:rPr>
          <w:rFonts w:ascii="David" w:hAnsi="David" w:cs="David"/>
          <w:sz w:val="24"/>
          <w:szCs w:val="24"/>
        </w:rPr>
      </w:pPr>
      <w:r w:rsidRPr="00F05EAD">
        <w:rPr>
          <w:rFonts w:ascii="David" w:hAnsi="David" w:cs="David" w:hint="cs"/>
          <w:b/>
          <w:bCs/>
          <w:sz w:val="24"/>
          <w:szCs w:val="24"/>
          <w:rtl/>
        </w:rPr>
        <w:t>הפשטה</w:t>
      </w:r>
      <w:r w:rsidRPr="000411CE">
        <w:rPr>
          <w:rFonts w:ascii="David" w:hAnsi="David" w:cs="David" w:hint="cs"/>
          <w:sz w:val="24"/>
          <w:szCs w:val="24"/>
          <w:rtl/>
        </w:rPr>
        <w:t xml:space="preserve">- </w:t>
      </w:r>
      <w:r w:rsidR="00644071" w:rsidRPr="000411CE">
        <w:rPr>
          <w:rFonts w:ascii="David" w:hAnsi="David" w:cs="David" w:hint="cs"/>
          <w:sz w:val="24"/>
          <w:szCs w:val="24"/>
          <w:rtl/>
        </w:rPr>
        <w:t xml:space="preserve">ניתן להגיד שהכלל הוא ספציפי בעוד </w:t>
      </w:r>
      <w:r w:rsidR="00F05EAD" w:rsidRPr="000411CE">
        <w:rPr>
          <w:rFonts w:ascii="David" w:hAnsi="David" w:cs="David" w:hint="cs"/>
          <w:sz w:val="24"/>
          <w:szCs w:val="24"/>
          <w:rtl/>
        </w:rPr>
        <w:t>העיקרו</w:t>
      </w:r>
      <w:r w:rsidR="00F05EAD" w:rsidRPr="000411CE">
        <w:rPr>
          <w:rFonts w:ascii="David" w:hAnsi="David" w:cs="David" w:hint="eastAsia"/>
          <w:sz w:val="24"/>
          <w:szCs w:val="24"/>
          <w:rtl/>
        </w:rPr>
        <w:t>ן</w:t>
      </w:r>
      <w:r w:rsidR="00644071" w:rsidRPr="000411CE">
        <w:rPr>
          <w:rFonts w:ascii="David" w:hAnsi="David" w:cs="David" w:hint="cs"/>
          <w:sz w:val="24"/>
          <w:szCs w:val="24"/>
          <w:rtl/>
        </w:rPr>
        <w:t xml:space="preserve"> הוא כללי. מבחינת ההפשטה. עקרון הוא ברמת הפשטה גבוהה יותר. דבר נוסף, ניתן לראות את העקרונות כמטרות של הכללים. </w:t>
      </w:r>
    </w:p>
    <w:p w14:paraId="45A51DFB" w14:textId="430CF831" w:rsidR="000411CE" w:rsidRDefault="000411CE" w:rsidP="000411CE">
      <w:pPr>
        <w:spacing w:after="0" w:line="360" w:lineRule="auto"/>
        <w:jc w:val="both"/>
        <w:rPr>
          <w:rFonts w:ascii="David" w:hAnsi="David" w:cs="David"/>
          <w:sz w:val="24"/>
          <w:szCs w:val="24"/>
          <w:rtl/>
        </w:rPr>
      </w:pPr>
      <w:r>
        <w:rPr>
          <w:rFonts w:ascii="David" w:hAnsi="David" w:cs="David" w:hint="cs"/>
          <w:sz w:val="24"/>
          <w:szCs w:val="24"/>
          <w:rtl/>
        </w:rPr>
        <w:t>דוורקין לא מסתפק בכך</w:t>
      </w:r>
      <w:r w:rsidR="008B0AFF">
        <w:rPr>
          <w:rFonts w:ascii="David" w:hAnsi="David" w:cs="David" w:hint="cs"/>
          <w:sz w:val="24"/>
          <w:szCs w:val="24"/>
          <w:rtl/>
        </w:rPr>
        <w:t xml:space="preserve"> ועושה </w:t>
      </w:r>
      <w:r w:rsidR="008B0AFF" w:rsidRPr="008B0AFF">
        <w:rPr>
          <w:rFonts w:ascii="David" w:hAnsi="David" w:cs="David" w:hint="cs"/>
          <w:b/>
          <w:bCs/>
          <w:sz w:val="24"/>
          <w:szCs w:val="24"/>
          <w:highlight w:val="yellow"/>
          <w:rtl/>
        </w:rPr>
        <w:t>הבחנה</w:t>
      </w:r>
      <w:r w:rsidR="008B0AFF">
        <w:rPr>
          <w:rFonts w:ascii="David" w:hAnsi="David" w:cs="David" w:hint="cs"/>
          <w:sz w:val="24"/>
          <w:szCs w:val="24"/>
          <w:rtl/>
        </w:rPr>
        <w:t xml:space="preserve"> אחרת: </w:t>
      </w:r>
    </w:p>
    <w:p w14:paraId="316D7062" w14:textId="3091FB60" w:rsidR="000411CE" w:rsidRPr="001644B2" w:rsidRDefault="000411CE" w:rsidP="0077652D">
      <w:pPr>
        <w:pStyle w:val="a7"/>
        <w:numPr>
          <w:ilvl w:val="0"/>
          <w:numId w:val="52"/>
        </w:numPr>
        <w:spacing w:after="0" w:line="360" w:lineRule="auto"/>
        <w:jc w:val="both"/>
        <w:rPr>
          <w:rFonts w:ascii="David" w:hAnsi="David" w:cs="David"/>
          <w:sz w:val="24"/>
          <w:szCs w:val="24"/>
          <w:rtl/>
        </w:rPr>
      </w:pPr>
      <w:r w:rsidRPr="001644B2">
        <w:rPr>
          <w:rFonts w:ascii="David" w:hAnsi="David" w:cs="David" w:hint="cs"/>
          <w:sz w:val="24"/>
          <w:szCs w:val="24"/>
          <w:u w:val="single"/>
          <w:rtl/>
        </w:rPr>
        <w:t>כלל</w:t>
      </w:r>
      <w:r w:rsidRPr="001644B2">
        <w:rPr>
          <w:rFonts w:ascii="David" w:hAnsi="David" w:cs="David" w:hint="cs"/>
          <w:sz w:val="24"/>
          <w:szCs w:val="24"/>
          <w:rtl/>
        </w:rPr>
        <w:t xml:space="preserve">- </w:t>
      </w:r>
      <w:r w:rsidRPr="0081401C">
        <w:rPr>
          <w:rFonts w:ascii="David" w:hAnsi="David" w:cs="David" w:hint="cs"/>
          <w:b/>
          <w:bCs/>
          <w:sz w:val="24"/>
          <w:szCs w:val="24"/>
          <w:rtl/>
        </w:rPr>
        <w:t>מכתיב</w:t>
      </w:r>
      <w:r w:rsidRPr="00EB33C9">
        <w:rPr>
          <w:rFonts w:ascii="David" w:hAnsi="David" w:cs="David" w:hint="cs"/>
          <w:b/>
          <w:bCs/>
          <w:sz w:val="24"/>
          <w:szCs w:val="24"/>
          <w:rtl/>
        </w:rPr>
        <w:t xml:space="preserve"> את התוצאה</w:t>
      </w:r>
      <w:r w:rsidRPr="001644B2">
        <w:rPr>
          <w:rFonts w:ascii="David" w:hAnsi="David" w:cs="David" w:hint="cs"/>
          <w:sz w:val="24"/>
          <w:szCs w:val="24"/>
          <w:rtl/>
        </w:rPr>
        <w:t xml:space="preserve">. </w:t>
      </w:r>
      <w:r w:rsidRPr="00581C3E">
        <w:rPr>
          <w:rFonts w:ascii="David" w:hAnsi="David" w:cs="David" w:hint="cs"/>
          <w:b/>
          <w:bCs/>
          <w:sz w:val="24"/>
          <w:szCs w:val="24"/>
          <w:rtl/>
        </w:rPr>
        <w:t>חל בדרך של הכל או לא כלום</w:t>
      </w:r>
      <w:r w:rsidRPr="001644B2">
        <w:rPr>
          <w:rFonts w:ascii="David" w:hAnsi="David" w:cs="David" w:hint="cs"/>
          <w:sz w:val="24"/>
          <w:szCs w:val="24"/>
          <w:rtl/>
        </w:rPr>
        <w:t xml:space="preserve">. </w:t>
      </w:r>
      <w:r w:rsidR="00BD4F40" w:rsidRPr="001644B2">
        <w:rPr>
          <w:rFonts w:ascii="David" w:hAnsi="David" w:cs="David" w:hint="cs"/>
          <w:sz w:val="24"/>
          <w:szCs w:val="24"/>
          <w:rtl/>
        </w:rPr>
        <w:t>לדוגמא:</w:t>
      </w:r>
      <w:r w:rsidRPr="001644B2">
        <w:rPr>
          <w:rFonts w:ascii="David" w:hAnsi="David" w:cs="David" w:hint="cs"/>
          <w:sz w:val="24"/>
          <w:szCs w:val="24"/>
          <w:rtl/>
        </w:rPr>
        <w:t xml:space="preserve"> אדם המואשם בנסיעה מעל המהירות</w:t>
      </w:r>
      <w:r w:rsidR="0091413F" w:rsidRPr="001644B2">
        <w:rPr>
          <w:rFonts w:ascii="David" w:hAnsi="David" w:cs="David" w:hint="cs"/>
          <w:sz w:val="24"/>
          <w:szCs w:val="24"/>
          <w:rtl/>
        </w:rPr>
        <w:t xml:space="preserve"> המותרת</w:t>
      </w:r>
      <w:r w:rsidRPr="001644B2">
        <w:rPr>
          <w:rFonts w:ascii="David" w:hAnsi="David" w:cs="David" w:hint="cs"/>
          <w:sz w:val="24"/>
          <w:szCs w:val="24"/>
          <w:rtl/>
        </w:rPr>
        <w:t xml:space="preserve"> בדרך </w:t>
      </w:r>
      <w:r w:rsidR="00BD4F40" w:rsidRPr="001644B2">
        <w:rPr>
          <w:rFonts w:ascii="David" w:hAnsi="David" w:cs="David" w:hint="cs"/>
          <w:sz w:val="24"/>
          <w:szCs w:val="24"/>
          <w:rtl/>
        </w:rPr>
        <w:t xml:space="preserve">עירונית. האדם בא ומצלם את התמרור ומראה שהיה מדובר בדרך בין עירונית. </w:t>
      </w:r>
      <w:r w:rsidR="001D773A" w:rsidRPr="001644B2">
        <w:rPr>
          <w:rFonts w:ascii="David" w:hAnsi="David" w:cs="David" w:hint="cs"/>
          <w:sz w:val="24"/>
          <w:szCs w:val="24"/>
          <w:rtl/>
        </w:rPr>
        <w:t>באותו הרגע, כתב האישום נמחק והאדם מזוכה. כלומר, הכלל</w:t>
      </w:r>
      <w:r w:rsidR="001644B2" w:rsidRPr="001644B2">
        <w:rPr>
          <w:rFonts w:ascii="David" w:hAnsi="David" w:cs="David" w:hint="cs"/>
          <w:sz w:val="24"/>
          <w:szCs w:val="24"/>
          <w:rtl/>
        </w:rPr>
        <w:t xml:space="preserve"> יהיה רלוונטי אם יסודות העבירה יתקיימו</w:t>
      </w:r>
      <w:r w:rsidR="001D773A" w:rsidRPr="001644B2">
        <w:rPr>
          <w:rFonts w:ascii="David" w:hAnsi="David" w:cs="David" w:hint="cs"/>
          <w:sz w:val="24"/>
          <w:szCs w:val="24"/>
          <w:rtl/>
        </w:rPr>
        <w:t xml:space="preserve">. אם הן לא מתקיימות, </w:t>
      </w:r>
      <w:r w:rsidR="007A07DC" w:rsidRPr="001644B2">
        <w:rPr>
          <w:rFonts w:ascii="David" w:hAnsi="David" w:cs="David" w:hint="cs"/>
          <w:sz w:val="24"/>
          <w:szCs w:val="24"/>
          <w:rtl/>
        </w:rPr>
        <w:t xml:space="preserve">הוא לא פועל. אם הכלל היה סטנדרט, למשל: זהירות, זה היה שונה. </w:t>
      </w:r>
    </w:p>
    <w:p w14:paraId="6B65692A" w14:textId="521A8363" w:rsidR="001644B2" w:rsidRPr="00581C3E" w:rsidRDefault="001644B2" w:rsidP="0077652D">
      <w:pPr>
        <w:pStyle w:val="a7"/>
        <w:numPr>
          <w:ilvl w:val="0"/>
          <w:numId w:val="52"/>
        </w:numPr>
        <w:spacing w:line="360" w:lineRule="auto"/>
        <w:jc w:val="both"/>
        <w:rPr>
          <w:rFonts w:ascii="David" w:hAnsi="David" w:cs="David"/>
          <w:b/>
          <w:bCs/>
          <w:sz w:val="24"/>
          <w:szCs w:val="24"/>
          <w:rtl/>
        </w:rPr>
      </w:pPr>
      <w:r w:rsidRPr="001644B2">
        <w:rPr>
          <w:rFonts w:ascii="David" w:hAnsi="David" w:cs="David" w:hint="cs"/>
          <w:sz w:val="24"/>
          <w:szCs w:val="24"/>
          <w:u w:val="single"/>
          <w:rtl/>
        </w:rPr>
        <w:t>עקרונות</w:t>
      </w:r>
      <w:r w:rsidRPr="001644B2">
        <w:rPr>
          <w:rFonts w:ascii="David" w:hAnsi="David" w:cs="David" w:hint="cs"/>
          <w:sz w:val="24"/>
          <w:szCs w:val="24"/>
          <w:rtl/>
        </w:rPr>
        <w:t>-</w:t>
      </w:r>
      <w:r w:rsidRPr="00EB33C9">
        <w:rPr>
          <w:rFonts w:ascii="David" w:hAnsi="David" w:cs="David" w:hint="cs"/>
          <w:b/>
          <w:bCs/>
          <w:sz w:val="24"/>
          <w:szCs w:val="24"/>
          <w:rtl/>
        </w:rPr>
        <w:t xml:space="preserve"> אינו מכתיב תוצאה</w:t>
      </w:r>
      <w:r w:rsidRPr="001644B2">
        <w:rPr>
          <w:rFonts w:ascii="David" w:hAnsi="David" w:cs="David" w:hint="cs"/>
          <w:sz w:val="24"/>
          <w:szCs w:val="24"/>
          <w:rtl/>
        </w:rPr>
        <w:t xml:space="preserve">. </w:t>
      </w:r>
      <w:r w:rsidRPr="00581C3E">
        <w:rPr>
          <w:rFonts w:ascii="David" w:hAnsi="David" w:cs="David" w:hint="cs"/>
          <w:b/>
          <w:bCs/>
          <w:sz w:val="24"/>
          <w:szCs w:val="24"/>
          <w:rtl/>
        </w:rPr>
        <w:t>עיקרון פועל כאשר יש לצדו עקרונות אחרים</w:t>
      </w:r>
      <w:r w:rsidRPr="001644B2">
        <w:rPr>
          <w:rFonts w:ascii="David" w:hAnsi="David" w:cs="David" w:hint="cs"/>
          <w:sz w:val="24"/>
          <w:szCs w:val="24"/>
          <w:rtl/>
        </w:rPr>
        <w:t xml:space="preserve">. בביהמ"ש תמיד שואלים איזה כלל ספציפי יהיה תואם למקרה והוא זה שיקבע את התוצאה בעוד כאשר ידברו על עקרונות, ידברו על כמה עקרונות ותמיד ינסו לאזן ביניהם. </w:t>
      </w:r>
      <w:r w:rsidR="00EB33C9" w:rsidRPr="00581C3E">
        <w:rPr>
          <w:rFonts w:ascii="David" w:hAnsi="David" w:cs="David" w:hint="cs"/>
          <w:b/>
          <w:bCs/>
          <w:sz w:val="24"/>
          <w:szCs w:val="24"/>
          <w:rtl/>
        </w:rPr>
        <w:t xml:space="preserve">לעקרון יש משקל. ושוקלים אותו על מנת למצוא את האיזון המתאים בין עקרונות שונים.  </w:t>
      </w:r>
    </w:p>
    <w:p w14:paraId="0CEC25D4" w14:textId="0A922C54" w:rsidR="00440F70" w:rsidRDefault="00581C3E" w:rsidP="00A108E8">
      <w:pPr>
        <w:spacing w:line="360" w:lineRule="auto"/>
        <w:jc w:val="both"/>
        <w:rPr>
          <w:rFonts w:ascii="David" w:hAnsi="David" w:cs="David"/>
          <w:sz w:val="24"/>
          <w:szCs w:val="24"/>
          <w:rtl/>
        </w:rPr>
      </w:pPr>
      <w:r>
        <w:rPr>
          <w:rFonts w:ascii="David" w:hAnsi="David" w:cs="David" w:hint="cs"/>
          <w:sz w:val="24"/>
          <w:szCs w:val="24"/>
          <w:rtl/>
        </w:rPr>
        <w:t xml:space="preserve">דוורקין טען שהתפיסה הפוזיטיבית, תופסת את המשפט </w:t>
      </w:r>
      <w:r w:rsidR="00311A25">
        <w:rPr>
          <w:rFonts w:ascii="David" w:hAnsi="David" w:cs="David" w:hint="cs"/>
          <w:sz w:val="24"/>
          <w:szCs w:val="24"/>
          <w:rtl/>
        </w:rPr>
        <w:t xml:space="preserve">כמודל של כללים ובעצם הפוזיטיביזם מתעלם מקיומם של עקרונות במשפט. הטענה שהייתה החידוש הגדול באותו הזמן בו נכתבה, </w:t>
      </w:r>
      <w:r w:rsidR="004302BC">
        <w:rPr>
          <w:rFonts w:ascii="David" w:hAnsi="David" w:cs="David" w:hint="cs"/>
          <w:sz w:val="24"/>
          <w:szCs w:val="24"/>
          <w:rtl/>
        </w:rPr>
        <w:t>היא שבמשפט יש גם עקרונות.</w:t>
      </w:r>
    </w:p>
    <w:p w14:paraId="24BB4146" w14:textId="55031CE3" w:rsidR="004302BC" w:rsidRPr="00F05EAD" w:rsidRDefault="004302BC" w:rsidP="00C43294">
      <w:pPr>
        <w:spacing w:after="0" w:line="360" w:lineRule="auto"/>
        <w:jc w:val="both"/>
        <w:rPr>
          <w:rFonts w:ascii="David" w:hAnsi="David" w:cs="David"/>
          <w:b/>
          <w:bCs/>
          <w:sz w:val="24"/>
          <w:szCs w:val="24"/>
          <w:rtl/>
        </w:rPr>
      </w:pPr>
      <w:r w:rsidRPr="00F05EAD">
        <w:rPr>
          <w:rFonts w:ascii="David" w:hAnsi="David" w:cs="David" w:hint="cs"/>
          <w:b/>
          <w:bCs/>
          <w:sz w:val="24"/>
          <w:szCs w:val="24"/>
          <w:highlight w:val="green"/>
          <w:rtl/>
        </w:rPr>
        <w:t xml:space="preserve">פרשת </w:t>
      </w:r>
      <w:proofErr w:type="spellStart"/>
      <w:r w:rsidRPr="00F05EAD">
        <w:rPr>
          <w:rFonts w:ascii="David" w:hAnsi="David" w:cs="David" w:hint="cs"/>
          <w:b/>
          <w:bCs/>
          <w:sz w:val="24"/>
          <w:szCs w:val="24"/>
          <w:highlight w:val="green"/>
          <w:rtl/>
        </w:rPr>
        <w:t>Riggs</w:t>
      </w:r>
      <w:proofErr w:type="spellEnd"/>
      <w:r w:rsidRPr="00F05EAD">
        <w:rPr>
          <w:rFonts w:ascii="David" w:hAnsi="David" w:cs="David" w:hint="cs"/>
          <w:b/>
          <w:bCs/>
          <w:sz w:val="24"/>
          <w:szCs w:val="24"/>
          <w:highlight w:val="green"/>
          <w:rtl/>
        </w:rPr>
        <w:t xml:space="preserve"> </w:t>
      </w:r>
      <w:proofErr w:type="spellStart"/>
      <w:r w:rsidRPr="00F05EAD">
        <w:rPr>
          <w:rFonts w:ascii="David" w:hAnsi="David" w:cs="David" w:hint="cs"/>
          <w:b/>
          <w:bCs/>
          <w:sz w:val="24"/>
          <w:szCs w:val="24"/>
          <w:highlight w:val="green"/>
          <w:rtl/>
        </w:rPr>
        <w:t>Vs</w:t>
      </w:r>
      <w:proofErr w:type="spellEnd"/>
      <w:r w:rsidRPr="00F05EAD">
        <w:rPr>
          <w:rFonts w:ascii="David" w:hAnsi="David" w:cs="David" w:hint="cs"/>
          <w:b/>
          <w:bCs/>
          <w:sz w:val="24"/>
          <w:szCs w:val="24"/>
          <w:highlight w:val="green"/>
          <w:rtl/>
        </w:rPr>
        <w:t xml:space="preserve">. </w:t>
      </w:r>
      <w:proofErr w:type="spellStart"/>
      <w:r w:rsidRPr="00F05EAD">
        <w:rPr>
          <w:rFonts w:ascii="David" w:hAnsi="David" w:cs="David" w:hint="cs"/>
          <w:b/>
          <w:bCs/>
          <w:sz w:val="24"/>
          <w:szCs w:val="24"/>
          <w:highlight w:val="green"/>
          <w:rtl/>
        </w:rPr>
        <w:t>Palmer</w:t>
      </w:r>
      <w:proofErr w:type="spellEnd"/>
    </w:p>
    <w:p w14:paraId="73781265" w14:textId="266B249A" w:rsidR="004302BC" w:rsidRDefault="00C43B92" w:rsidP="00C43294">
      <w:pPr>
        <w:spacing w:after="0" w:line="360" w:lineRule="auto"/>
        <w:jc w:val="both"/>
        <w:rPr>
          <w:rFonts w:ascii="David" w:hAnsi="David" w:cs="David"/>
          <w:sz w:val="24"/>
          <w:szCs w:val="24"/>
          <w:rtl/>
        </w:rPr>
      </w:pPr>
      <w:r>
        <w:rPr>
          <w:rFonts w:ascii="David" w:hAnsi="David" w:cs="David" w:hint="cs"/>
          <w:sz w:val="24"/>
          <w:szCs w:val="24"/>
          <w:rtl/>
        </w:rPr>
        <w:t xml:space="preserve">נכד שרצח </w:t>
      </w:r>
      <w:r w:rsidR="00352AC1">
        <w:rPr>
          <w:rFonts w:ascii="David" w:hAnsi="David" w:cs="David" w:hint="cs"/>
          <w:sz w:val="24"/>
          <w:szCs w:val="24"/>
          <w:rtl/>
        </w:rPr>
        <w:t>את סבו על מנת שיקבל ירושה</w:t>
      </w:r>
      <w:r w:rsidR="00F05EAD">
        <w:rPr>
          <w:rFonts w:ascii="David" w:hAnsi="David" w:cs="David" w:hint="cs"/>
          <w:sz w:val="24"/>
          <w:szCs w:val="24"/>
          <w:rtl/>
        </w:rPr>
        <w:t xml:space="preserve"> (דיברנו עליו כבר)</w:t>
      </w:r>
      <w:r w:rsidR="00352AC1">
        <w:rPr>
          <w:rFonts w:ascii="David" w:hAnsi="David" w:cs="David" w:hint="cs"/>
          <w:sz w:val="24"/>
          <w:szCs w:val="24"/>
          <w:rtl/>
        </w:rPr>
        <w:t xml:space="preserve">. </w:t>
      </w:r>
      <w:r w:rsidR="004302BC">
        <w:rPr>
          <w:rFonts w:ascii="David" w:hAnsi="David" w:cs="David" w:hint="cs"/>
          <w:sz w:val="24"/>
          <w:szCs w:val="24"/>
          <w:rtl/>
        </w:rPr>
        <w:t xml:space="preserve">כפי שאנו רואים, לפי כללי הירושה, אדם הרשום בצוואה כיורש, הוא היורש. ובגלל </w:t>
      </w:r>
      <w:proofErr w:type="spellStart"/>
      <w:r w:rsidR="004302BC">
        <w:rPr>
          <w:rFonts w:ascii="David" w:hAnsi="David" w:cs="David" w:hint="cs"/>
          <w:sz w:val="24"/>
          <w:szCs w:val="24"/>
          <w:rtl/>
        </w:rPr>
        <w:t>שריגס</w:t>
      </w:r>
      <w:proofErr w:type="spellEnd"/>
      <w:r w:rsidR="004302BC">
        <w:rPr>
          <w:rFonts w:ascii="David" w:hAnsi="David" w:cs="David" w:hint="cs"/>
          <w:sz w:val="24"/>
          <w:szCs w:val="24"/>
          <w:rtl/>
        </w:rPr>
        <w:t xml:space="preserve"> נכתב בצוואה כיורש, הוא אמור להיות יורש. </w:t>
      </w:r>
      <w:r w:rsidR="00E66302">
        <w:rPr>
          <w:rFonts w:ascii="David" w:hAnsi="David" w:cs="David" w:hint="cs"/>
          <w:sz w:val="24"/>
          <w:szCs w:val="24"/>
          <w:rtl/>
        </w:rPr>
        <w:t>הם העלו את עקרון "</w:t>
      </w:r>
      <w:r w:rsidR="00E66302" w:rsidRPr="00572350">
        <w:rPr>
          <w:rFonts w:ascii="David" w:hAnsi="David" w:cs="David" w:hint="cs"/>
          <w:b/>
          <w:bCs/>
          <w:sz w:val="24"/>
          <w:szCs w:val="24"/>
          <w:highlight w:val="cyan"/>
          <w:rtl/>
        </w:rPr>
        <w:t>ממעשה עוולה לא תצמח עילת תביעה</w:t>
      </w:r>
      <w:r w:rsidR="00E66302" w:rsidRPr="00572350">
        <w:rPr>
          <w:rFonts w:ascii="David" w:hAnsi="David" w:cs="David" w:hint="cs"/>
          <w:b/>
          <w:bCs/>
          <w:sz w:val="24"/>
          <w:szCs w:val="24"/>
          <w:rtl/>
        </w:rPr>
        <w:t>"</w:t>
      </w:r>
      <w:r>
        <w:rPr>
          <w:rFonts w:ascii="David" w:hAnsi="David" w:cs="David" w:hint="cs"/>
          <w:sz w:val="24"/>
          <w:szCs w:val="24"/>
          <w:rtl/>
        </w:rPr>
        <w:t xml:space="preserve">. הוא לא מתייחס לטענה שצריך להיכנס לעומק דיני הירושה ולראות שיש כאן מקרה של חוסר סמוי. </w:t>
      </w:r>
    </w:p>
    <w:p w14:paraId="0F44413E" w14:textId="3EA854BC" w:rsidR="00352AC1" w:rsidRDefault="00352AC1" w:rsidP="00A108E8">
      <w:pPr>
        <w:spacing w:line="360" w:lineRule="auto"/>
        <w:jc w:val="both"/>
        <w:rPr>
          <w:rFonts w:ascii="David" w:hAnsi="David" w:cs="David"/>
          <w:sz w:val="24"/>
          <w:szCs w:val="24"/>
          <w:rtl/>
        </w:rPr>
      </w:pPr>
      <w:r>
        <w:rPr>
          <w:rFonts w:ascii="David" w:hAnsi="David" w:cs="David" w:hint="cs"/>
          <w:sz w:val="24"/>
          <w:szCs w:val="24"/>
          <w:rtl/>
        </w:rPr>
        <w:t xml:space="preserve">דוורקין מנתח את המקרה. יש כלל משפטי ויש עקרון. ביהמ"ש דחה את הכלל המשפטי בעזרת </w:t>
      </w:r>
      <w:r w:rsidR="00EC615D">
        <w:rPr>
          <w:rFonts w:ascii="David" w:hAnsi="David" w:cs="David" w:hint="cs"/>
          <w:sz w:val="24"/>
          <w:szCs w:val="24"/>
          <w:rtl/>
        </w:rPr>
        <w:t>העיקרו</w:t>
      </w:r>
      <w:r w:rsidR="00EC615D">
        <w:rPr>
          <w:rFonts w:ascii="David" w:hAnsi="David" w:cs="David" w:hint="eastAsia"/>
          <w:sz w:val="24"/>
          <w:szCs w:val="24"/>
          <w:rtl/>
        </w:rPr>
        <w:t>ן</w:t>
      </w:r>
      <w:r>
        <w:rPr>
          <w:rFonts w:ascii="David" w:hAnsi="David" w:cs="David" w:hint="cs"/>
          <w:sz w:val="24"/>
          <w:szCs w:val="24"/>
          <w:rtl/>
        </w:rPr>
        <w:t>. עקרון זה הוא מופשט אשר לא מופיע במשפט כלל</w:t>
      </w:r>
      <w:r w:rsidR="00781322">
        <w:rPr>
          <w:rFonts w:ascii="David" w:hAnsi="David" w:cs="David" w:hint="cs"/>
          <w:sz w:val="24"/>
          <w:szCs w:val="24"/>
          <w:rtl/>
        </w:rPr>
        <w:t>.</w:t>
      </w:r>
      <w:r>
        <w:rPr>
          <w:rFonts w:ascii="David" w:hAnsi="David" w:cs="David" w:hint="cs"/>
          <w:sz w:val="24"/>
          <w:szCs w:val="24"/>
          <w:rtl/>
        </w:rPr>
        <w:t xml:space="preserve"> אלא מקובל בביהמ"ש</w:t>
      </w:r>
      <w:r w:rsidR="00781322">
        <w:rPr>
          <w:rFonts w:ascii="David" w:hAnsi="David" w:cs="David" w:hint="cs"/>
          <w:sz w:val="24"/>
          <w:szCs w:val="24"/>
          <w:rtl/>
        </w:rPr>
        <w:t xml:space="preserve">, מבלי להיקבע באופן פורמאלי, ועדיין הוא משפיע. אם מנתחים פס"ד של בימ"ש מגלים שמשתמשים בעקרונות שאינם פורמליים מן הדין. </w:t>
      </w:r>
    </w:p>
    <w:p w14:paraId="1F7FF50E" w14:textId="1A38D550" w:rsidR="00A83273" w:rsidRPr="00A746DC" w:rsidRDefault="00A83273" w:rsidP="00C43294">
      <w:pPr>
        <w:spacing w:after="0" w:line="360" w:lineRule="auto"/>
        <w:jc w:val="both"/>
        <w:rPr>
          <w:rFonts w:ascii="David" w:hAnsi="David" w:cs="David"/>
          <w:b/>
          <w:bCs/>
          <w:sz w:val="24"/>
          <w:szCs w:val="24"/>
          <w:rtl/>
        </w:rPr>
      </w:pPr>
      <w:r w:rsidRPr="00A746DC">
        <w:rPr>
          <w:rFonts w:ascii="David" w:hAnsi="David" w:cs="David" w:hint="cs"/>
          <w:b/>
          <w:bCs/>
          <w:sz w:val="24"/>
          <w:szCs w:val="24"/>
          <w:highlight w:val="green"/>
          <w:rtl/>
        </w:rPr>
        <w:t xml:space="preserve">פרשת </w:t>
      </w:r>
      <w:proofErr w:type="spellStart"/>
      <w:r w:rsidR="001B072B" w:rsidRPr="00A746DC">
        <w:rPr>
          <w:rFonts w:ascii="David" w:hAnsi="David" w:cs="David" w:hint="cs"/>
          <w:b/>
          <w:bCs/>
          <w:sz w:val="24"/>
          <w:szCs w:val="24"/>
          <w:highlight w:val="green"/>
          <w:rtl/>
        </w:rPr>
        <w:t>Hennin</w:t>
      </w:r>
      <w:r w:rsidR="00A746DC" w:rsidRPr="00A746DC">
        <w:rPr>
          <w:rFonts w:ascii="David" w:hAnsi="David" w:cs="David" w:hint="cs"/>
          <w:b/>
          <w:bCs/>
          <w:sz w:val="24"/>
          <w:szCs w:val="24"/>
          <w:highlight w:val="green"/>
          <w:rtl/>
        </w:rPr>
        <w:t>gsen</w:t>
      </w:r>
      <w:proofErr w:type="spellEnd"/>
      <w:r w:rsidR="00A746DC" w:rsidRPr="00A746DC">
        <w:rPr>
          <w:rFonts w:ascii="David" w:hAnsi="David" w:cs="David" w:hint="cs"/>
          <w:b/>
          <w:bCs/>
          <w:sz w:val="24"/>
          <w:szCs w:val="24"/>
          <w:highlight w:val="green"/>
          <w:rtl/>
        </w:rPr>
        <w:t xml:space="preserve"> </w:t>
      </w:r>
      <w:proofErr w:type="spellStart"/>
      <w:r w:rsidR="00A746DC" w:rsidRPr="00A746DC">
        <w:rPr>
          <w:rFonts w:ascii="David" w:hAnsi="David" w:cs="David" w:hint="cs"/>
          <w:b/>
          <w:bCs/>
          <w:sz w:val="24"/>
          <w:szCs w:val="24"/>
          <w:highlight w:val="green"/>
          <w:rtl/>
        </w:rPr>
        <w:t>vs</w:t>
      </w:r>
      <w:proofErr w:type="spellEnd"/>
      <w:r w:rsidR="00A746DC" w:rsidRPr="00A746DC">
        <w:rPr>
          <w:rFonts w:ascii="David" w:hAnsi="David" w:cs="David" w:hint="cs"/>
          <w:b/>
          <w:bCs/>
          <w:sz w:val="24"/>
          <w:szCs w:val="24"/>
          <w:highlight w:val="green"/>
          <w:rtl/>
        </w:rPr>
        <w:t xml:space="preserve">. </w:t>
      </w:r>
      <w:proofErr w:type="spellStart"/>
      <w:r w:rsidR="00A746DC" w:rsidRPr="00A746DC">
        <w:rPr>
          <w:rFonts w:ascii="David" w:hAnsi="David" w:cs="David" w:hint="cs"/>
          <w:b/>
          <w:bCs/>
          <w:sz w:val="24"/>
          <w:szCs w:val="24"/>
          <w:highlight w:val="green"/>
          <w:rtl/>
        </w:rPr>
        <w:t>Bloomfield</w:t>
      </w:r>
      <w:proofErr w:type="spellEnd"/>
      <w:r w:rsidR="00A746DC" w:rsidRPr="00A746DC">
        <w:rPr>
          <w:rFonts w:ascii="David" w:hAnsi="David" w:cs="David" w:hint="cs"/>
          <w:b/>
          <w:bCs/>
          <w:sz w:val="24"/>
          <w:szCs w:val="24"/>
          <w:highlight w:val="green"/>
          <w:rtl/>
        </w:rPr>
        <w:t xml:space="preserve"> </w:t>
      </w:r>
      <w:proofErr w:type="spellStart"/>
      <w:r w:rsidR="00A746DC" w:rsidRPr="00A746DC">
        <w:rPr>
          <w:rFonts w:ascii="David" w:hAnsi="David" w:cs="David" w:hint="cs"/>
          <w:b/>
          <w:bCs/>
          <w:sz w:val="24"/>
          <w:szCs w:val="24"/>
          <w:highlight w:val="green"/>
          <w:rtl/>
        </w:rPr>
        <w:t>Motors</w:t>
      </w:r>
      <w:proofErr w:type="spellEnd"/>
    </w:p>
    <w:p w14:paraId="3E09AC43" w14:textId="77777777" w:rsidR="00A108E8" w:rsidRDefault="00A83273" w:rsidP="00C84BD4">
      <w:pPr>
        <w:spacing w:line="360" w:lineRule="auto"/>
        <w:jc w:val="both"/>
        <w:rPr>
          <w:rFonts w:ascii="David" w:hAnsi="David" w:cs="David"/>
          <w:sz w:val="24"/>
          <w:szCs w:val="24"/>
          <w:rtl/>
        </w:rPr>
      </w:pPr>
      <w:r>
        <w:rPr>
          <w:rFonts w:ascii="David" w:hAnsi="David" w:cs="David" w:hint="cs"/>
          <w:sz w:val="24"/>
          <w:szCs w:val="24"/>
          <w:rtl/>
        </w:rPr>
        <w:t xml:space="preserve">יצרן מכוניות. </w:t>
      </w:r>
      <w:r w:rsidR="008010BF">
        <w:rPr>
          <w:rFonts w:ascii="David" w:hAnsi="David" w:cs="David" w:hint="cs"/>
          <w:sz w:val="24"/>
          <w:szCs w:val="24"/>
          <w:rtl/>
        </w:rPr>
        <w:t>אחת ה</w:t>
      </w:r>
      <w:r>
        <w:rPr>
          <w:rFonts w:ascii="David" w:hAnsi="David" w:cs="David" w:hint="cs"/>
          <w:sz w:val="24"/>
          <w:szCs w:val="24"/>
          <w:rtl/>
        </w:rPr>
        <w:t>מכוני</w:t>
      </w:r>
      <w:r w:rsidR="008010BF">
        <w:rPr>
          <w:rFonts w:ascii="David" w:hAnsi="David" w:cs="David" w:hint="cs"/>
          <w:sz w:val="24"/>
          <w:szCs w:val="24"/>
          <w:rtl/>
        </w:rPr>
        <w:t>ו</w:t>
      </w:r>
      <w:r>
        <w:rPr>
          <w:rFonts w:ascii="David" w:hAnsi="David" w:cs="David" w:hint="cs"/>
          <w:sz w:val="24"/>
          <w:szCs w:val="24"/>
          <w:rtl/>
        </w:rPr>
        <w:t>ת עשתה תאונת דרכים</w:t>
      </w:r>
      <w:r w:rsidR="008010BF">
        <w:rPr>
          <w:rFonts w:ascii="David" w:hAnsi="David" w:cs="David" w:hint="cs"/>
          <w:sz w:val="24"/>
          <w:szCs w:val="24"/>
          <w:rtl/>
        </w:rPr>
        <w:t xml:space="preserve"> והיו נפגעים. גילו שהתאונה התרחשה בגלל פגם בייצור ולכן הצרכן תבע את היצרן. </w:t>
      </w:r>
      <w:r w:rsidR="00906C45">
        <w:rPr>
          <w:rFonts w:ascii="David" w:hAnsi="David" w:cs="David" w:hint="cs"/>
          <w:sz w:val="24"/>
          <w:szCs w:val="24"/>
          <w:rtl/>
        </w:rPr>
        <w:t xml:space="preserve">היצרן טען כי יש חוזה ושם כתוב שעל כל פגם שיגרם היצרן </w:t>
      </w:r>
      <w:r w:rsidR="00906C45">
        <w:rPr>
          <w:rFonts w:ascii="David" w:hAnsi="David" w:cs="David" w:hint="cs"/>
          <w:sz w:val="24"/>
          <w:szCs w:val="24"/>
          <w:rtl/>
        </w:rPr>
        <w:lastRenderedPageBreak/>
        <w:t>נושא אחריות בלתקן</w:t>
      </w:r>
      <w:r w:rsidR="00827139">
        <w:rPr>
          <w:rFonts w:ascii="David" w:hAnsi="David" w:cs="David" w:hint="cs"/>
          <w:sz w:val="24"/>
          <w:szCs w:val="24"/>
          <w:rtl/>
        </w:rPr>
        <w:t>, כלומר יש אחריות לתקן ולא לשם על הנזק שנגרם</w:t>
      </w:r>
      <w:r w:rsidR="001B072B">
        <w:rPr>
          <w:rFonts w:ascii="David" w:hAnsi="David" w:cs="David" w:hint="cs"/>
          <w:sz w:val="24"/>
          <w:szCs w:val="24"/>
          <w:rtl/>
        </w:rPr>
        <w:t xml:space="preserve">. ביהמ"ש </w:t>
      </w:r>
      <w:r w:rsidR="00827139">
        <w:rPr>
          <w:rFonts w:ascii="David" w:hAnsi="David" w:cs="David" w:hint="cs"/>
          <w:sz w:val="24"/>
          <w:szCs w:val="24"/>
          <w:rtl/>
        </w:rPr>
        <w:t>דחה את טענה זו ב</w:t>
      </w:r>
      <w:r w:rsidR="001B072B">
        <w:rPr>
          <w:rFonts w:ascii="David" w:hAnsi="David" w:cs="David" w:hint="cs"/>
          <w:sz w:val="24"/>
          <w:szCs w:val="24"/>
          <w:rtl/>
        </w:rPr>
        <w:t>טע</w:t>
      </w:r>
      <w:r w:rsidR="00827139">
        <w:rPr>
          <w:rFonts w:ascii="David" w:hAnsi="David" w:cs="David" w:hint="cs"/>
          <w:sz w:val="24"/>
          <w:szCs w:val="24"/>
          <w:rtl/>
        </w:rPr>
        <w:t>נה</w:t>
      </w:r>
      <w:r w:rsidR="001B072B">
        <w:rPr>
          <w:rFonts w:ascii="David" w:hAnsi="David" w:cs="David" w:hint="cs"/>
          <w:sz w:val="24"/>
          <w:szCs w:val="24"/>
          <w:rtl/>
        </w:rPr>
        <w:t xml:space="preserve"> </w:t>
      </w:r>
      <w:r w:rsidR="001B072B" w:rsidRPr="00572350">
        <w:rPr>
          <w:rFonts w:ascii="David" w:hAnsi="David" w:cs="David" w:hint="cs"/>
          <w:b/>
          <w:bCs/>
          <w:sz w:val="24"/>
          <w:szCs w:val="24"/>
          <w:rtl/>
        </w:rPr>
        <w:t>ש</w:t>
      </w:r>
      <w:r w:rsidR="001B072B" w:rsidRPr="006A5828">
        <w:rPr>
          <w:rFonts w:ascii="David" w:hAnsi="David" w:cs="David" w:hint="cs"/>
          <w:b/>
          <w:bCs/>
          <w:sz w:val="24"/>
          <w:szCs w:val="24"/>
          <w:highlight w:val="cyan"/>
          <w:rtl/>
        </w:rPr>
        <w:t>יש ליצרן אחריות מיוחדת כלפי הלקוח</w:t>
      </w:r>
      <w:r w:rsidR="001B072B" w:rsidRPr="00572350">
        <w:rPr>
          <w:rFonts w:ascii="David" w:hAnsi="David" w:cs="David" w:hint="cs"/>
          <w:b/>
          <w:bCs/>
          <w:sz w:val="24"/>
          <w:szCs w:val="24"/>
          <w:rtl/>
        </w:rPr>
        <w:t>.</w:t>
      </w:r>
      <w:r w:rsidR="001B072B">
        <w:rPr>
          <w:rFonts w:ascii="David" w:hAnsi="David" w:cs="David" w:hint="cs"/>
          <w:sz w:val="24"/>
          <w:szCs w:val="24"/>
          <w:rtl/>
        </w:rPr>
        <w:t xml:space="preserve"> יש כאן הסכמה חוזית.</w:t>
      </w:r>
      <w:r>
        <w:rPr>
          <w:rFonts w:ascii="David" w:hAnsi="David" w:cs="David" w:hint="cs"/>
          <w:sz w:val="24"/>
          <w:szCs w:val="24"/>
          <w:rtl/>
        </w:rPr>
        <w:t xml:space="preserve"> </w:t>
      </w:r>
    </w:p>
    <w:p w14:paraId="523E7D80" w14:textId="2EC2E371" w:rsidR="00C43B92" w:rsidRDefault="00A108E8" w:rsidP="004B278B">
      <w:pPr>
        <w:spacing w:line="360" w:lineRule="auto"/>
        <w:jc w:val="both"/>
        <w:rPr>
          <w:rFonts w:ascii="David" w:hAnsi="David" w:cs="David"/>
          <w:sz w:val="24"/>
          <w:szCs w:val="24"/>
          <w:rtl/>
        </w:rPr>
      </w:pPr>
      <w:r>
        <w:rPr>
          <w:rFonts w:ascii="David" w:hAnsi="David" w:cs="David" w:hint="cs"/>
          <w:sz w:val="24"/>
          <w:szCs w:val="24"/>
          <w:rtl/>
        </w:rPr>
        <w:t xml:space="preserve">דוורקין טוען כי </w:t>
      </w:r>
      <w:r w:rsidR="00827139">
        <w:rPr>
          <w:rFonts w:ascii="David" w:hAnsi="David" w:cs="David" w:hint="cs"/>
          <w:sz w:val="24"/>
          <w:szCs w:val="24"/>
          <w:rtl/>
        </w:rPr>
        <w:t xml:space="preserve">החלטה שיפוטית היא לא רק יישום הכללים המשפטיים. בהחלטה משפטית יש גם שימוש בעקרונות מופשטים שלא קבועים בחוק. הם לא חלק מההגדרה </w:t>
      </w:r>
      <w:r>
        <w:rPr>
          <w:rFonts w:ascii="David" w:hAnsi="David" w:cs="David" w:hint="cs"/>
          <w:sz w:val="24"/>
          <w:szCs w:val="24"/>
          <w:rtl/>
        </w:rPr>
        <w:t xml:space="preserve">המשפטית של הפוזיטיביזם. </w:t>
      </w:r>
      <w:r w:rsidR="00DE704C">
        <w:rPr>
          <w:rFonts w:ascii="David" w:hAnsi="David" w:cs="David" w:hint="cs"/>
          <w:sz w:val="24"/>
          <w:szCs w:val="24"/>
          <w:rtl/>
        </w:rPr>
        <w:t xml:space="preserve">הוא אומר שהמשפט הוא יותר עשיר ממה שמתארים. </w:t>
      </w:r>
      <w:r w:rsidR="009551F4">
        <w:rPr>
          <w:rFonts w:ascii="David" w:hAnsi="David" w:cs="David" w:hint="cs"/>
          <w:sz w:val="24"/>
          <w:szCs w:val="24"/>
          <w:rtl/>
        </w:rPr>
        <w:t>יש עקרונות רחבים יותר אשר לא נמצאים בחוקים אולם ביהמ"ש משתמש בהם. גם לעניין מדיניות, יש החלטות שמחליטים על פי שיקולי מדיניות לדוגמא:</w:t>
      </w:r>
      <w:r w:rsidR="009551F4" w:rsidRPr="00C84BD4">
        <w:rPr>
          <w:rFonts w:ascii="David" w:hAnsi="David" w:cs="David" w:hint="cs"/>
          <w:b/>
          <w:bCs/>
          <w:sz w:val="24"/>
          <w:szCs w:val="24"/>
          <w:rtl/>
        </w:rPr>
        <w:t xml:space="preserve"> </w:t>
      </w:r>
      <w:r w:rsidR="009551F4" w:rsidRPr="00C84BD4">
        <w:rPr>
          <w:rFonts w:ascii="David" w:hAnsi="David" w:cs="David" w:hint="cs"/>
          <w:b/>
          <w:bCs/>
          <w:sz w:val="24"/>
          <w:szCs w:val="24"/>
          <w:highlight w:val="green"/>
          <w:rtl/>
        </w:rPr>
        <w:t xml:space="preserve">פס"ד </w:t>
      </w:r>
      <w:r w:rsidR="00B05971">
        <w:rPr>
          <w:rFonts w:ascii="David" w:hAnsi="David" w:cs="David" w:hint="cs"/>
          <w:b/>
          <w:bCs/>
          <w:sz w:val="24"/>
          <w:szCs w:val="24"/>
          <w:highlight w:val="green"/>
          <w:rtl/>
        </w:rPr>
        <w:t xml:space="preserve">טבעול </w:t>
      </w:r>
      <w:r w:rsidR="009551F4" w:rsidRPr="00C84BD4">
        <w:rPr>
          <w:rFonts w:ascii="David" w:hAnsi="David" w:cs="David" w:hint="cs"/>
          <w:b/>
          <w:bCs/>
          <w:sz w:val="24"/>
          <w:szCs w:val="24"/>
          <w:highlight w:val="green"/>
          <w:rtl/>
        </w:rPr>
        <w:t>נ' ש</w:t>
      </w:r>
      <w:r w:rsidR="00C84BD4" w:rsidRPr="00C84BD4">
        <w:rPr>
          <w:rFonts w:ascii="David" w:hAnsi="David" w:cs="David" w:hint="cs"/>
          <w:b/>
          <w:bCs/>
          <w:sz w:val="24"/>
          <w:szCs w:val="24"/>
          <w:highlight w:val="green"/>
          <w:rtl/>
        </w:rPr>
        <w:t>ף</w:t>
      </w:r>
      <w:r w:rsidR="009551F4" w:rsidRPr="00C84BD4">
        <w:rPr>
          <w:rFonts w:ascii="David" w:hAnsi="David" w:cs="David" w:hint="cs"/>
          <w:b/>
          <w:bCs/>
          <w:sz w:val="24"/>
          <w:szCs w:val="24"/>
          <w:highlight w:val="green"/>
          <w:rtl/>
        </w:rPr>
        <w:t xml:space="preserve"> </w:t>
      </w:r>
      <w:r w:rsidR="00C84BD4" w:rsidRPr="00C84BD4">
        <w:rPr>
          <w:rFonts w:ascii="David" w:hAnsi="David" w:cs="David" w:hint="cs"/>
          <w:b/>
          <w:bCs/>
          <w:sz w:val="24"/>
          <w:szCs w:val="24"/>
          <w:highlight w:val="green"/>
          <w:rtl/>
        </w:rPr>
        <w:t>ה</w:t>
      </w:r>
      <w:r w:rsidR="009551F4" w:rsidRPr="00C84BD4">
        <w:rPr>
          <w:rFonts w:ascii="David" w:hAnsi="David" w:cs="David" w:hint="cs"/>
          <w:b/>
          <w:bCs/>
          <w:sz w:val="24"/>
          <w:szCs w:val="24"/>
          <w:highlight w:val="green"/>
          <w:rtl/>
        </w:rPr>
        <w:t>ים</w:t>
      </w:r>
      <w:r w:rsidR="00B76D50">
        <w:rPr>
          <w:rFonts w:ascii="David" w:hAnsi="David" w:cs="David" w:hint="cs"/>
          <w:sz w:val="24"/>
          <w:szCs w:val="24"/>
          <w:rtl/>
        </w:rPr>
        <w:t xml:space="preserve">. </w:t>
      </w:r>
      <w:r w:rsidR="00A235E2">
        <w:rPr>
          <w:rFonts w:ascii="David" w:hAnsi="David" w:cs="David" w:hint="cs"/>
          <w:sz w:val="24"/>
          <w:szCs w:val="24"/>
          <w:rtl/>
        </w:rPr>
        <w:t>שף-ה</w:t>
      </w:r>
      <w:r w:rsidR="004205B0">
        <w:rPr>
          <w:rFonts w:ascii="David" w:hAnsi="David" w:cs="David" w:hint="cs"/>
          <w:sz w:val="24"/>
          <w:szCs w:val="24"/>
          <w:rtl/>
        </w:rPr>
        <w:t xml:space="preserve">ים היו מומחים למוצרי דגים וטבעול מומחים למוצרים טבעוניים. הם עשו הסכם ליצור </w:t>
      </w:r>
      <w:r w:rsidR="003D3763">
        <w:rPr>
          <w:rFonts w:ascii="David" w:hAnsi="David" w:cs="David" w:hint="cs"/>
          <w:sz w:val="24"/>
          <w:szCs w:val="24"/>
          <w:rtl/>
        </w:rPr>
        <w:t xml:space="preserve">דגים מוקפאים </w:t>
      </w:r>
      <w:r w:rsidR="004205B0">
        <w:rPr>
          <w:rFonts w:ascii="David" w:hAnsi="David" w:cs="David" w:hint="cs"/>
          <w:sz w:val="24"/>
          <w:szCs w:val="24"/>
          <w:rtl/>
        </w:rPr>
        <w:t>אולם החשש הוא</w:t>
      </w:r>
      <w:r w:rsidR="003D3763">
        <w:rPr>
          <w:rFonts w:ascii="David" w:hAnsi="David" w:cs="David" w:hint="cs"/>
          <w:sz w:val="24"/>
          <w:szCs w:val="24"/>
          <w:rtl/>
        </w:rPr>
        <w:t xml:space="preserve"> שיתחרו זה בזה ולכן הם קבעו אי-תחרות. במהלך פרק זמן מסוים, אף אחת לא תוכל לייצר מוצרים </w:t>
      </w:r>
      <w:r w:rsidR="00E4767C">
        <w:rPr>
          <w:rFonts w:ascii="David" w:hAnsi="David" w:cs="David" w:hint="cs"/>
          <w:sz w:val="24"/>
          <w:szCs w:val="24"/>
          <w:rtl/>
        </w:rPr>
        <w:t xml:space="preserve">כמו של החברה </w:t>
      </w:r>
      <w:r w:rsidR="005932C4">
        <w:rPr>
          <w:rFonts w:ascii="David" w:hAnsi="David" w:cs="David" w:hint="cs"/>
          <w:sz w:val="24"/>
          <w:szCs w:val="24"/>
          <w:rtl/>
        </w:rPr>
        <w:t>השניי</w:t>
      </w:r>
      <w:r w:rsidR="005932C4">
        <w:rPr>
          <w:rFonts w:ascii="David" w:hAnsi="David" w:cs="David" w:hint="eastAsia"/>
          <w:sz w:val="24"/>
          <w:szCs w:val="24"/>
          <w:rtl/>
        </w:rPr>
        <w:t>ה</w:t>
      </w:r>
      <w:r w:rsidR="00E4767C">
        <w:rPr>
          <w:rFonts w:ascii="David" w:hAnsi="David" w:cs="David" w:hint="cs"/>
          <w:sz w:val="24"/>
          <w:szCs w:val="24"/>
          <w:rtl/>
        </w:rPr>
        <w:t xml:space="preserve"> עם פיצוי גדול</w:t>
      </w:r>
      <w:r w:rsidR="00B926EF">
        <w:rPr>
          <w:rFonts w:ascii="David" w:hAnsi="David" w:cs="David" w:hint="cs"/>
          <w:sz w:val="24"/>
          <w:szCs w:val="24"/>
          <w:rtl/>
        </w:rPr>
        <w:t xml:space="preserve"> במקרה של הפרה</w:t>
      </w:r>
      <w:r w:rsidR="00E4767C">
        <w:rPr>
          <w:rFonts w:ascii="David" w:hAnsi="David" w:cs="David" w:hint="cs"/>
          <w:sz w:val="24"/>
          <w:szCs w:val="24"/>
          <w:rtl/>
        </w:rPr>
        <w:t xml:space="preserve">. לאחר זמן מה, אחת מהם הפרה את החוזה. ביהמ"ש </w:t>
      </w:r>
      <w:r w:rsidR="00B76D50">
        <w:rPr>
          <w:rFonts w:ascii="David" w:hAnsi="David" w:cs="David" w:hint="cs"/>
          <w:sz w:val="24"/>
          <w:szCs w:val="24"/>
          <w:rtl/>
        </w:rPr>
        <w:t xml:space="preserve">פסק כי טוב לשוק שתהיה תחרות. התועלת הכללית שיש לתחרות, עולה על ההסכם. עדיף שתהיה </w:t>
      </w:r>
      <w:r w:rsidR="001F40F8">
        <w:rPr>
          <w:rFonts w:ascii="David" w:hAnsi="David" w:cs="David" w:hint="cs"/>
          <w:sz w:val="24"/>
          <w:szCs w:val="24"/>
          <w:rtl/>
        </w:rPr>
        <w:t xml:space="preserve">תחרות. זה לכאורה מקרה קל של הפרת חוזה אולם ביהמ"ש דוחה את הדיון מההיבט החוזי ומכניס שיקול מדיניות-תחרות. </w:t>
      </w:r>
      <w:r w:rsidR="005932C4">
        <w:rPr>
          <w:rFonts w:ascii="David" w:hAnsi="David" w:cs="David" w:hint="cs"/>
          <w:sz w:val="24"/>
          <w:szCs w:val="24"/>
          <w:rtl/>
        </w:rPr>
        <w:t xml:space="preserve">מנק' מבט של דוורקין, יש שימוש בעקרון מדיניות- של תחרות חופשית, ומדיניות זו אשר לא נקבע בדיני החוזים, נחשבת במשמעותית מאוד במשפט עצמו. </w:t>
      </w:r>
    </w:p>
    <w:p w14:paraId="325090BF" w14:textId="7F8806EC" w:rsidR="005932C4" w:rsidRDefault="005932C4" w:rsidP="009551F4">
      <w:pPr>
        <w:spacing w:after="0" w:line="360" w:lineRule="auto"/>
        <w:jc w:val="both"/>
        <w:rPr>
          <w:rFonts w:ascii="David" w:hAnsi="David" w:cs="David"/>
          <w:sz w:val="24"/>
          <w:szCs w:val="24"/>
          <w:rtl/>
        </w:rPr>
      </w:pPr>
      <w:r>
        <w:rPr>
          <w:rFonts w:ascii="David" w:hAnsi="David" w:cs="David" w:hint="cs"/>
          <w:sz w:val="24"/>
          <w:szCs w:val="24"/>
          <w:rtl/>
        </w:rPr>
        <w:t>דוורקין שואל, האם העקרונות באמת חלק מהמשפט או שביהמ"ש מתחשבים בהם כשיקולים חוץ משפטיים?</w:t>
      </w:r>
    </w:p>
    <w:p w14:paraId="207E875E" w14:textId="263C7A2D" w:rsidR="005932C4" w:rsidRDefault="005932C4" w:rsidP="009551F4">
      <w:pPr>
        <w:spacing w:after="0" w:line="360" w:lineRule="auto"/>
        <w:jc w:val="both"/>
        <w:rPr>
          <w:rFonts w:ascii="David" w:hAnsi="David" w:cs="David"/>
          <w:sz w:val="24"/>
          <w:szCs w:val="24"/>
          <w:rtl/>
        </w:rPr>
      </w:pPr>
      <w:r w:rsidRPr="004B278B">
        <w:rPr>
          <w:rFonts w:ascii="David" w:hAnsi="David" w:cs="David" w:hint="cs"/>
          <w:b/>
          <w:bCs/>
          <w:sz w:val="24"/>
          <w:szCs w:val="24"/>
          <w:highlight w:val="yellow"/>
          <w:rtl/>
        </w:rPr>
        <w:t>שתי אפשרויות</w:t>
      </w:r>
      <w:r>
        <w:rPr>
          <w:rFonts w:ascii="David" w:hAnsi="David" w:cs="David" w:hint="cs"/>
          <w:sz w:val="24"/>
          <w:szCs w:val="24"/>
          <w:rtl/>
        </w:rPr>
        <w:t>:</w:t>
      </w:r>
    </w:p>
    <w:p w14:paraId="7927E7DC" w14:textId="35CF9490" w:rsidR="005932C4" w:rsidRDefault="005932C4" w:rsidP="0077652D">
      <w:pPr>
        <w:pStyle w:val="a7"/>
        <w:numPr>
          <w:ilvl w:val="0"/>
          <w:numId w:val="53"/>
        </w:numPr>
        <w:spacing w:after="0" w:line="360" w:lineRule="auto"/>
        <w:jc w:val="both"/>
        <w:rPr>
          <w:rFonts w:ascii="David" w:hAnsi="David" w:cs="David"/>
          <w:sz w:val="24"/>
          <w:szCs w:val="24"/>
        </w:rPr>
      </w:pPr>
      <w:r w:rsidRPr="00161ACA">
        <w:rPr>
          <w:rFonts w:ascii="David" w:hAnsi="David" w:cs="David" w:hint="cs"/>
          <w:sz w:val="24"/>
          <w:szCs w:val="24"/>
          <w:u w:val="single"/>
          <w:rtl/>
        </w:rPr>
        <w:t>שיקולים חוץ משפטיים</w:t>
      </w:r>
      <w:r>
        <w:rPr>
          <w:rFonts w:ascii="David" w:hAnsi="David" w:cs="David" w:hint="cs"/>
          <w:sz w:val="24"/>
          <w:szCs w:val="24"/>
          <w:rtl/>
        </w:rPr>
        <w:t>- עקרונות אינם חלק מהמשפט ולכן אינם מחייבים. ביהמ"ש פונה אליהם כאשר הוא מפעיל שק"ד</w:t>
      </w:r>
      <w:r w:rsidR="009C4420">
        <w:rPr>
          <w:rFonts w:ascii="David" w:hAnsi="David" w:cs="David" w:hint="cs"/>
          <w:sz w:val="24"/>
          <w:szCs w:val="24"/>
          <w:rtl/>
        </w:rPr>
        <w:t>.</w:t>
      </w:r>
    </w:p>
    <w:p w14:paraId="12F65F8B" w14:textId="0E1F7465" w:rsidR="005932C4" w:rsidRDefault="005932C4" w:rsidP="0077652D">
      <w:pPr>
        <w:pStyle w:val="a7"/>
        <w:numPr>
          <w:ilvl w:val="0"/>
          <w:numId w:val="53"/>
        </w:numPr>
        <w:spacing w:after="0" w:line="360" w:lineRule="auto"/>
        <w:jc w:val="both"/>
        <w:rPr>
          <w:rFonts w:ascii="David" w:hAnsi="David" w:cs="David"/>
          <w:sz w:val="24"/>
          <w:szCs w:val="24"/>
        </w:rPr>
      </w:pPr>
      <w:r w:rsidRPr="00866883">
        <w:rPr>
          <w:rFonts w:ascii="David" w:hAnsi="David" w:cs="David" w:hint="cs"/>
          <w:sz w:val="24"/>
          <w:szCs w:val="24"/>
          <w:u w:val="single"/>
          <w:rtl/>
        </w:rPr>
        <w:t>עקרונות הם חלק מהמשפט</w:t>
      </w:r>
      <w:r>
        <w:rPr>
          <w:rFonts w:ascii="David" w:hAnsi="David" w:cs="David" w:hint="cs"/>
          <w:sz w:val="24"/>
          <w:szCs w:val="24"/>
          <w:rtl/>
        </w:rPr>
        <w:t xml:space="preserve"> והם מחייבים כמו כללים.</w:t>
      </w:r>
    </w:p>
    <w:p w14:paraId="67C10481" w14:textId="77363600" w:rsidR="005932C4" w:rsidRDefault="005932C4" w:rsidP="005932C4">
      <w:pPr>
        <w:spacing w:after="0" w:line="360" w:lineRule="auto"/>
        <w:jc w:val="both"/>
        <w:rPr>
          <w:rFonts w:ascii="David" w:hAnsi="David" w:cs="David"/>
          <w:sz w:val="24"/>
          <w:szCs w:val="24"/>
          <w:rtl/>
        </w:rPr>
      </w:pPr>
      <w:r>
        <w:rPr>
          <w:rFonts w:ascii="David" w:hAnsi="David" w:cs="David" w:hint="cs"/>
          <w:sz w:val="24"/>
          <w:szCs w:val="24"/>
          <w:rtl/>
        </w:rPr>
        <w:t>על פי נק' מבט פוזיטיבי</w:t>
      </w:r>
      <w:r w:rsidR="004B278B">
        <w:rPr>
          <w:rFonts w:ascii="David" w:hAnsi="David" w:cs="David" w:hint="cs"/>
          <w:sz w:val="24"/>
          <w:szCs w:val="24"/>
          <w:rtl/>
        </w:rPr>
        <w:t>ת, אנו נגיד שהם שיקולים חוץ משפטיים. דוורקין מקשה על כך. הוא אומר, אם כך</w:t>
      </w:r>
      <w:r w:rsidR="00A52FBC">
        <w:rPr>
          <w:rFonts w:ascii="David" w:hAnsi="David" w:cs="David" w:hint="cs"/>
          <w:sz w:val="24"/>
          <w:szCs w:val="24"/>
          <w:rtl/>
        </w:rPr>
        <w:t>,</w:t>
      </w:r>
      <w:r w:rsidR="004B278B">
        <w:rPr>
          <w:rFonts w:ascii="David" w:hAnsi="David" w:cs="David" w:hint="cs"/>
          <w:sz w:val="24"/>
          <w:szCs w:val="24"/>
          <w:rtl/>
        </w:rPr>
        <w:t xml:space="preserve"> הם היו פועלים רק במקום בו אין כללים משפטיים. </w:t>
      </w:r>
      <w:r w:rsidR="00161ACA">
        <w:rPr>
          <w:rFonts w:ascii="David" w:hAnsi="David" w:cs="David" w:hint="cs"/>
          <w:sz w:val="24"/>
          <w:szCs w:val="24"/>
          <w:rtl/>
        </w:rPr>
        <w:t xml:space="preserve">ראינו דוגמאות בהם היו כללים משפטיים אך בכל זאת העקרונות גברו. ולכן </w:t>
      </w:r>
      <w:r w:rsidR="00161ACA" w:rsidRPr="00477C45">
        <w:rPr>
          <w:rFonts w:ascii="David" w:hAnsi="David" w:cs="David" w:hint="cs"/>
          <w:b/>
          <w:bCs/>
          <w:sz w:val="24"/>
          <w:szCs w:val="24"/>
          <w:rtl/>
        </w:rPr>
        <w:t>העקרונות בעצם מחייבים</w:t>
      </w:r>
      <w:r w:rsidR="00161ACA">
        <w:rPr>
          <w:rFonts w:ascii="David" w:hAnsi="David" w:cs="David" w:hint="cs"/>
          <w:sz w:val="24"/>
          <w:szCs w:val="24"/>
          <w:rtl/>
        </w:rPr>
        <w:t xml:space="preserve"> ושווים (ואף יותר) לכללים. פונים לעקרונות אלה משום שהם מוצדקים. </w:t>
      </w:r>
      <w:r w:rsidR="00866883" w:rsidRPr="00866883">
        <w:rPr>
          <w:rFonts w:ascii="David" w:hAnsi="David" w:cs="David" w:hint="cs"/>
          <w:b/>
          <w:bCs/>
          <w:sz w:val="24"/>
          <w:szCs w:val="24"/>
          <w:rtl/>
        </w:rPr>
        <w:t xml:space="preserve">המעמד המשפטי שלהם לא בא ממודל התקפות, אלא באופן ישיר. </w:t>
      </w:r>
      <w:r w:rsidR="00301D99" w:rsidRPr="00301D99">
        <w:rPr>
          <w:rFonts w:ascii="David" w:hAnsi="David" w:cs="David" w:hint="cs"/>
          <w:b/>
          <w:bCs/>
          <w:sz w:val="24"/>
          <w:szCs w:val="24"/>
          <w:rtl/>
        </w:rPr>
        <w:t>הם אינם תקפים מכוחו של כלל הזיהוי</w:t>
      </w:r>
      <w:r w:rsidR="00301D99">
        <w:rPr>
          <w:rFonts w:ascii="David" w:hAnsi="David" w:cs="David" w:hint="cs"/>
          <w:sz w:val="24"/>
          <w:szCs w:val="24"/>
          <w:rtl/>
        </w:rPr>
        <w:t xml:space="preserve">. </w:t>
      </w:r>
      <w:r w:rsidR="005D3C36">
        <w:rPr>
          <w:rFonts w:ascii="David" w:hAnsi="David" w:cs="David" w:hint="cs"/>
          <w:sz w:val="24"/>
          <w:szCs w:val="24"/>
          <w:rtl/>
        </w:rPr>
        <w:t>המסקנה של דוורקין היא שהתמונה הפוזיטיבית שעל פיה המשפט בעל עקרון על ה</w:t>
      </w:r>
      <w:r w:rsidR="004106F5">
        <w:rPr>
          <w:rFonts w:ascii="David" w:hAnsi="David" w:cs="David" w:hint="cs"/>
          <w:sz w:val="24"/>
          <w:szCs w:val="24"/>
          <w:rtl/>
        </w:rPr>
        <w:t xml:space="preserve">מגדיר את גבולות המשפט, היא לא נכונה משום שהיא לא כוללת את הכל. </w:t>
      </w:r>
      <w:r w:rsidR="004106F5" w:rsidRPr="008017E4">
        <w:rPr>
          <w:rFonts w:ascii="David" w:hAnsi="David" w:cs="David" w:hint="cs"/>
          <w:b/>
          <w:bCs/>
          <w:sz w:val="24"/>
          <w:szCs w:val="24"/>
          <w:rtl/>
        </w:rPr>
        <w:t>המשפט מכניס גם שיקולים אשר לכאורה מחוצה לו</w:t>
      </w:r>
      <w:r w:rsidR="008017E4" w:rsidRPr="008017E4">
        <w:rPr>
          <w:rFonts w:ascii="David" w:hAnsi="David" w:cs="David" w:hint="cs"/>
          <w:b/>
          <w:bCs/>
          <w:sz w:val="24"/>
          <w:szCs w:val="24"/>
          <w:rtl/>
        </w:rPr>
        <w:t xml:space="preserve"> ולכן לא ניתן להגדיר אותו כתחום עצמאי</w:t>
      </w:r>
      <w:r w:rsidR="008017E4">
        <w:rPr>
          <w:rFonts w:ascii="David" w:hAnsi="David" w:cs="David" w:hint="cs"/>
          <w:sz w:val="24"/>
          <w:szCs w:val="24"/>
          <w:rtl/>
        </w:rPr>
        <w:t xml:space="preserve">. הוא תחום פתוח. </w:t>
      </w:r>
    </w:p>
    <w:p w14:paraId="2FD737F6" w14:textId="55544637" w:rsidR="008B0AFF" w:rsidRDefault="00A42273" w:rsidP="003A12A1">
      <w:pPr>
        <w:spacing w:line="360" w:lineRule="auto"/>
        <w:jc w:val="both"/>
        <w:rPr>
          <w:rFonts w:ascii="David" w:hAnsi="David" w:cs="David"/>
          <w:sz w:val="24"/>
          <w:szCs w:val="24"/>
          <w:rtl/>
        </w:rPr>
      </w:pPr>
      <w:r>
        <w:rPr>
          <w:rFonts w:ascii="David" w:hAnsi="David" w:cs="David" w:hint="cs"/>
          <w:sz w:val="24"/>
          <w:szCs w:val="24"/>
          <w:rtl/>
        </w:rPr>
        <w:t>הטענה של דוורקין היא מרחיקת לכת.</w:t>
      </w:r>
      <w:r w:rsidRPr="00746AF3">
        <w:rPr>
          <w:rFonts w:ascii="David" w:hAnsi="David" w:cs="David" w:hint="cs"/>
          <w:b/>
          <w:bCs/>
          <w:sz w:val="24"/>
          <w:szCs w:val="24"/>
          <w:rtl/>
        </w:rPr>
        <w:t xml:space="preserve"> למשפט אין גבולות</w:t>
      </w:r>
      <w:r>
        <w:rPr>
          <w:rFonts w:ascii="David" w:hAnsi="David" w:cs="David" w:hint="cs"/>
          <w:sz w:val="24"/>
          <w:szCs w:val="24"/>
          <w:rtl/>
        </w:rPr>
        <w:t>. זה מנוגד למה שהפוזיטיביזם אומר. ניתן לומר שהמשפט הוא אינו תחום סגור אלא שפה/שיטה דרכה אנו שוקלים</w:t>
      </w:r>
      <w:r w:rsidR="00746AF3">
        <w:rPr>
          <w:rFonts w:ascii="David" w:hAnsi="David" w:cs="David" w:hint="cs"/>
          <w:sz w:val="24"/>
          <w:szCs w:val="24"/>
          <w:rtl/>
        </w:rPr>
        <w:t xml:space="preserve"> שיקולים גם מחוץ למשפט. </w:t>
      </w:r>
    </w:p>
    <w:p w14:paraId="1D168A9E" w14:textId="1F10025E" w:rsidR="003A12A1" w:rsidRPr="003A12A1" w:rsidRDefault="003A12A1" w:rsidP="005932C4">
      <w:pPr>
        <w:spacing w:after="0" w:line="360" w:lineRule="auto"/>
        <w:jc w:val="both"/>
        <w:rPr>
          <w:rFonts w:ascii="David" w:hAnsi="David" w:cs="David"/>
          <w:sz w:val="24"/>
          <w:szCs w:val="24"/>
          <w:u w:val="single"/>
          <w:rtl/>
        </w:rPr>
      </w:pPr>
      <w:r w:rsidRPr="003A12A1">
        <w:rPr>
          <w:rFonts w:ascii="David" w:hAnsi="David" w:cs="David" w:hint="cs"/>
          <w:sz w:val="24"/>
          <w:szCs w:val="24"/>
          <w:u w:val="single"/>
          <w:rtl/>
        </w:rPr>
        <w:t>שיקול הדעת</w:t>
      </w:r>
    </w:p>
    <w:p w14:paraId="44378FB0" w14:textId="56C7F670" w:rsidR="003A12A1" w:rsidRDefault="003A12A1" w:rsidP="005932C4">
      <w:pPr>
        <w:spacing w:after="0" w:line="360" w:lineRule="auto"/>
        <w:jc w:val="both"/>
        <w:rPr>
          <w:rFonts w:ascii="David" w:hAnsi="David" w:cs="David"/>
          <w:sz w:val="24"/>
          <w:szCs w:val="24"/>
          <w:rtl/>
        </w:rPr>
      </w:pPr>
      <w:r>
        <w:rPr>
          <w:rFonts w:ascii="David" w:hAnsi="David" w:cs="David" w:hint="cs"/>
          <w:sz w:val="24"/>
          <w:szCs w:val="24"/>
          <w:rtl/>
        </w:rPr>
        <w:t>על פי העמדה הפוזיטיבית, במקום שבו אין כלל משפטי, השופט מפעיל שק"ד ויוצר כלל חדש. השופט פועל כמחוקק משנה. דוורקין מתנגד לכך ולכן מסביר מהו המונח "שיקול דעת"</w:t>
      </w:r>
      <w:r w:rsidR="00D9024F">
        <w:rPr>
          <w:rFonts w:ascii="David" w:hAnsi="David" w:cs="David" w:hint="cs"/>
          <w:sz w:val="24"/>
          <w:szCs w:val="24"/>
          <w:rtl/>
        </w:rPr>
        <w:t>.</w:t>
      </w:r>
    </w:p>
    <w:p w14:paraId="50460552" w14:textId="6F702E85" w:rsidR="00D9024F" w:rsidRDefault="00D9024F" w:rsidP="005932C4">
      <w:pPr>
        <w:spacing w:after="0" w:line="360" w:lineRule="auto"/>
        <w:jc w:val="both"/>
        <w:rPr>
          <w:rFonts w:ascii="David" w:hAnsi="David" w:cs="David"/>
          <w:sz w:val="24"/>
          <w:szCs w:val="24"/>
          <w:rtl/>
        </w:rPr>
      </w:pPr>
      <w:r w:rsidRPr="00D9024F">
        <w:rPr>
          <w:rFonts w:ascii="David" w:hAnsi="David" w:cs="David" w:hint="cs"/>
          <w:b/>
          <w:bCs/>
          <w:sz w:val="24"/>
          <w:szCs w:val="24"/>
          <w:highlight w:val="yellow"/>
          <w:rtl/>
        </w:rPr>
        <w:t>סוגים שונים</w:t>
      </w:r>
      <w:r>
        <w:rPr>
          <w:rFonts w:ascii="David" w:hAnsi="David" w:cs="David" w:hint="cs"/>
          <w:sz w:val="24"/>
          <w:szCs w:val="24"/>
          <w:rtl/>
        </w:rPr>
        <w:t xml:space="preserve"> של שק"ד: </w:t>
      </w:r>
    </w:p>
    <w:p w14:paraId="3AFFFC5E" w14:textId="77777777" w:rsidR="002351B7" w:rsidRDefault="000261EC" w:rsidP="0077652D">
      <w:pPr>
        <w:pStyle w:val="a7"/>
        <w:numPr>
          <w:ilvl w:val="0"/>
          <w:numId w:val="54"/>
        </w:numPr>
        <w:spacing w:after="0" w:line="360" w:lineRule="auto"/>
        <w:jc w:val="both"/>
        <w:rPr>
          <w:rFonts w:ascii="David" w:hAnsi="David" w:cs="David"/>
          <w:sz w:val="24"/>
          <w:szCs w:val="24"/>
        </w:rPr>
      </w:pPr>
      <w:r w:rsidRPr="00994D83">
        <w:rPr>
          <w:rFonts w:ascii="David" w:hAnsi="David" w:cs="David" w:hint="cs"/>
          <w:sz w:val="24"/>
          <w:szCs w:val="24"/>
          <w:u w:val="single"/>
          <w:rtl/>
        </w:rPr>
        <w:t>שיקול דעת חלש</w:t>
      </w:r>
      <w:r>
        <w:rPr>
          <w:rFonts w:ascii="David" w:hAnsi="David" w:cs="David" w:hint="cs"/>
          <w:sz w:val="24"/>
          <w:szCs w:val="24"/>
          <w:rtl/>
        </w:rPr>
        <w:t>- מקבל ההחלטה לא קובע קביעה נורמטיבית. יש עליו חובה לפעול על פי הקריטריונים. שק"ד מתמצה בעובדתי</w:t>
      </w:r>
      <w:r w:rsidR="00994D83">
        <w:rPr>
          <w:rFonts w:ascii="David" w:hAnsi="David" w:cs="David" w:hint="cs"/>
          <w:sz w:val="24"/>
          <w:szCs w:val="24"/>
          <w:rtl/>
        </w:rPr>
        <w:t>, ביישום הכלל.</w:t>
      </w:r>
      <w:r w:rsidR="00294DEE">
        <w:rPr>
          <w:rFonts w:ascii="David" w:hAnsi="David" w:cs="David" w:hint="cs"/>
          <w:sz w:val="24"/>
          <w:szCs w:val="24"/>
          <w:rtl/>
        </w:rPr>
        <w:t xml:space="preserve"> </w:t>
      </w:r>
      <w:r w:rsidR="00294DEE" w:rsidRPr="00294DEE">
        <w:rPr>
          <w:rFonts w:ascii="David" w:hAnsi="David" w:cs="David" w:hint="cs"/>
          <w:b/>
          <w:bCs/>
          <w:sz w:val="24"/>
          <w:szCs w:val="24"/>
          <w:rtl/>
        </w:rPr>
        <w:t>הוא כפוף לנורמה</w:t>
      </w:r>
      <w:r w:rsidR="00294DEE">
        <w:rPr>
          <w:rFonts w:ascii="David" w:hAnsi="David" w:cs="David" w:hint="cs"/>
          <w:sz w:val="24"/>
          <w:szCs w:val="24"/>
          <w:rtl/>
        </w:rPr>
        <w:t>.</w:t>
      </w:r>
      <w:r w:rsidR="00994D83">
        <w:rPr>
          <w:rFonts w:ascii="David" w:hAnsi="David" w:cs="David" w:hint="cs"/>
          <w:sz w:val="24"/>
          <w:szCs w:val="24"/>
          <w:rtl/>
        </w:rPr>
        <w:t xml:space="preserve"> </w:t>
      </w:r>
    </w:p>
    <w:p w14:paraId="3DB5A618" w14:textId="287F6986" w:rsidR="00D9024F" w:rsidRDefault="00994D83" w:rsidP="002351B7">
      <w:pPr>
        <w:pStyle w:val="a7"/>
        <w:spacing w:after="0" w:line="360" w:lineRule="auto"/>
        <w:jc w:val="both"/>
        <w:rPr>
          <w:rFonts w:ascii="David" w:hAnsi="David" w:cs="David"/>
          <w:sz w:val="24"/>
          <w:szCs w:val="24"/>
        </w:rPr>
      </w:pPr>
      <w:r>
        <w:rPr>
          <w:rFonts w:ascii="David" w:hAnsi="David" w:cs="David" w:hint="cs"/>
          <w:sz w:val="24"/>
          <w:szCs w:val="24"/>
          <w:rtl/>
        </w:rPr>
        <w:lastRenderedPageBreak/>
        <w:t>לדוגמא:</w:t>
      </w:r>
      <w:r w:rsidR="000261EC">
        <w:rPr>
          <w:rFonts w:ascii="David" w:hAnsi="David" w:cs="David" w:hint="cs"/>
          <w:sz w:val="24"/>
          <w:szCs w:val="24"/>
          <w:rtl/>
        </w:rPr>
        <w:t xml:space="preserve"> </w:t>
      </w:r>
      <w:r w:rsidR="00D9024F">
        <w:rPr>
          <w:rFonts w:ascii="David" w:hAnsi="David" w:cs="David" w:hint="cs"/>
          <w:sz w:val="24"/>
          <w:szCs w:val="24"/>
          <w:rtl/>
        </w:rPr>
        <w:t xml:space="preserve">שופט במשחק כדורגל מפעיל שק"ד. הוא קובע מתי </w:t>
      </w:r>
      <w:r w:rsidR="0092775A">
        <w:rPr>
          <w:rFonts w:ascii="David" w:hAnsi="David" w:cs="David" w:hint="cs"/>
          <w:sz w:val="24"/>
          <w:szCs w:val="24"/>
          <w:rtl/>
        </w:rPr>
        <w:t xml:space="preserve">"חוץ", "עבירה", "בעיטת עונשין" וכו'. לשופט יש שק"ד אולם הוא מיישם את הכלל על המקרה. </w:t>
      </w:r>
      <w:r w:rsidR="00732126">
        <w:rPr>
          <w:rFonts w:ascii="David" w:hAnsi="David" w:cs="David" w:hint="cs"/>
          <w:sz w:val="24"/>
          <w:szCs w:val="24"/>
          <w:rtl/>
        </w:rPr>
        <w:t xml:space="preserve">במישור העובדתי ולא במישור הנורמטיבי. </w:t>
      </w:r>
    </w:p>
    <w:p w14:paraId="48B133DB" w14:textId="0358B185" w:rsidR="001B6E25" w:rsidRDefault="00994D83" w:rsidP="001B6E25">
      <w:pPr>
        <w:pStyle w:val="a7"/>
        <w:spacing w:after="0" w:line="360" w:lineRule="auto"/>
        <w:jc w:val="both"/>
        <w:rPr>
          <w:rFonts w:ascii="David" w:hAnsi="David" w:cs="David"/>
          <w:sz w:val="24"/>
          <w:szCs w:val="24"/>
          <w:rtl/>
        </w:rPr>
      </w:pPr>
      <w:r>
        <w:rPr>
          <w:rFonts w:ascii="David" w:hAnsi="David" w:cs="David" w:hint="cs"/>
          <w:sz w:val="24"/>
          <w:szCs w:val="24"/>
          <w:rtl/>
        </w:rPr>
        <w:t xml:space="preserve">דוגמא נוספת: </w:t>
      </w:r>
      <w:r w:rsidR="00732126">
        <w:rPr>
          <w:rFonts w:ascii="David" w:hAnsi="David" w:cs="David" w:hint="cs"/>
          <w:sz w:val="24"/>
          <w:szCs w:val="24"/>
          <w:rtl/>
        </w:rPr>
        <w:t xml:space="preserve">מפקד פלוגה מורה למפקד תחתיו לקחת למשימה את 5 החיילים החזקים ביותר. איזה שק"ד יש </w:t>
      </w:r>
      <w:r w:rsidR="001B6E25">
        <w:rPr>
          <w:rFonts w:ascii="David" w:hAnsi="David" w:cs="David" w:hint="cs"/>
          <w:sz w:val="24"/>
          <w:szCs w:val="24"/>
          <w:rtl/>
        </w:rPr>
        <w:t>למפקד הפלוגה? הוא קובע קריטריון מסוים והמפקד הזוטר מיישם את קריטריון זה. דומה מאוד למקרה של שופט כדורגל. הם לא מחליטים בעצמם.</w:t>
      </w:r>
    </w:p>
    <w:p w14:paraId="194A9B15" w14:textId="6BA42A28" w:rsidR="00732126" w:rsidRDefault="000261EC" w:rsidP="0077652D">
      <w:pPr>
        <w:pStyle w:val="a7"/>
        <w:numPr>
          <w:ilvl w:val="0"/>
          <w:numId w:val="54"/>
        </w:numPr>
        <w:spacing w:line="360" w:lineRule="auto"/>
        <w:jc w:val="both"/>
        <w:rPr>
          <w:rFonts w:ascii="David" w:hAnsi="David" w:cs="David"/>
          <w:sz w:val="24"/>
          <w:szCs w:val="24"/>
        </w:rPr>
      </w:pPr>
      <w:r w:rsidRPr="00994D83">
        <w:rPr>
          <w:rFonts w:ascii="David" w:hAnsi="David" w:cs="David" w:hint="cs"/>
          <w:sz w:val="24"/>
          <w:szCs w:val="24"/>
          <w:u w:val="single"/>
          <w:rtl/>
        </w:rPr>
        <w:t>שיקול דעת חזק</w:t>
      </w:r>
      <w:r>
        <w:rPr>
          <w:rFonts w:ascii="David" w:hAnsi="David" w:cs="David" w:hint="cs"/>
          <w:sz w:val="24"/>
          <w:szCs w:val="24"/>
          <w:rtl/>
        </w:rPr>
        <w:t xml:space="preserve">- </w:t>
      </w:r>
      <w:r w:rsidR="00994D83">
        <w:rPr>
          <w:rFonts w:ascii="David" w:hAnsi="David" w:cs="David" w:hint="cs"/>
          <w:sz w:val="24"/>
          <w:szCs w:val="24"/>
          <w:rtl/>
        </w:rPr>
        <w:t xml:space="preserve">מקום בו מקבל ההחלטה משוחרר מקריטריון. אין עליו חובה. הוא יכול לבחור ולקבוע. </w:t>
      </w:r>
      <w:r w:rsidR="00294DEE" w:rsidRPr="00501D79">
        <w:rPr>
          <w:rFonts w:ascii="David" w:hAnsi="David" w:cs="David" w:hint="cs"/>
          <w:b/>
          <w:bCs/>
          <w:sz w:val="24"/>
          <w:szCs w:val="24"/>
          <w:rtl/>
        </w:rPr>
        <w:t>הוא</w:t>
      </w:r>
      <w:r w:rsidR="00294DEE">
        <w:rPr>
          <w:rFonts w:ascii="David" w:hAnsi="David" w:cs="David" w:hint="cs"/>
          <w:sz w:val="24"/>
          <w:szCs w:val="24"/>
          <w:rtl/>
        </w:rPr>
        <w:t xml:space="preserve"> </w:t>
      </w:r>
      <w:r w:rsidR="00294DEE" w:rsidRPr="00294DEE">
        <w:rPr>
          <w:rFonts w:ascii="David" w:hAnsi="David" w:cs="David" w:hint="cs"/>
          <w:b/>
          <w:bCs/>
          <w:sz w:val="24"/>
          <w:szCs w:val="24"/>
          <w:rtl/>
        </w:rPr>
        <w:t>אינו כפוף לנורמה</w:t>
      </w:r>
      <w:r w:rsidR="00294DEE">
        <w:rPr>
          <w:rFonts w:ascii="David" w:hAnsi="David" w:cs="David" w:hint="cs"/>
          <w:sz w:val="24"/>
          <w:szCs w:val="24"/>
          <w:rtl/>
        </w:rPr>
        <w:t xml:space="preserve">. לדוגמא: </w:t>
      </w:r>
      <w:r w:rsidR="001B6E25">
        <w:rPr>
          <w:rFonts w:ascii="David" w:hAnsi="David" w:cs="David" w:hint="cs"/>
          <w:sz w:val="24"/>
          <w:szCs w:val="24"/>
          <w:rtl/>
        </w:rPr>
        <w:t>מפקד פלוגה מורה למפקד המחלקה לקחת למשימה 5 חיילים. אין לו קריטריון מסוים וזה נתון לשק"ד של המפקד לבחור. הוא קובע את הקריט</w:t>
      </w:r>
      <w:r>
        <w:rPr>
          <w:rFonts w:ascii="David" w:hAnsi="David" w:cs="David" w:hint="cs"/>
          <w:sz w:val="24"/>
          <w:szCs w:val="24"/>
          <w:rtl/>
        </w:rPr>
        <w:t xml:space="preserve">ריון. במקרה זה שיקול הדעת הוא שיקול </w:t>
      </w:r>
      <w:r w:rsidR="004D1495">
        <w:rPr>
          <w:rFonts w:ascii="David" w:hAnsi="David" w:cs="David" w:hint="cs"/>
          <w:sz w:val="24"/>
          <w:szCs w:val="24"/>
          <w:rtl/>
        </w:rPr>
        <w:t>דעת חזק.</w:t>
      </w:r>
      <w:r>
        <w:rPr>
          <w:rFonts w:ascii="David" w:hAnsi="David" w:cs="David" w:hint="cs"/>
          <w:sz w:val="24"/>
          <w:szCs w:val="24"/>
          <w:rtl/>
        </w:rPr>
        <w:t xml:space="preserve"> </w:t>
      </w:r>
      <w:r w:rsidR="001B6E25">
        <w:rPr>
          <w:rFonts w:ascii="David" w:hAnsi="David" w:cs="David" w:hint="cs"/>
          <w:sz w:val="24"/>
          <w:szCs w:val="24"/>
          <w:rtl/>
        </w:rPr>
        <w:t xml:space="preserve"> </w:t>
      </w:r>
    </w:p>
    <w:p w14:paraId="3539D824" w14:textId="77777777" w:rsidR="0028745A" w:rsidRDefault="0030043E" w:rsidP="00366BEA">
      <w:pPr>
        <w:spacing w:after="0" w:line="360" w:lineRule="auto"/>
        <w:jc w:val="both"/>
        <w:rPr>
          <w:rFonts w:ascii="David" w:hAnsi="David" w:cs="David"/>
          <w:sz w:val="24"/>
          <w:szCs w:val="24"/>
          <w:rtl/>
        </w:rPr>
      </w:pPr>
      <w:r>
        <w:rPr>
          <w:rFonts w:ascii="David" w:hAnsi="David" w:cs="David" w:hint="cs"/>
          <w:sz w:val="24"/>
          <w:szCs w:val="24"/>
          <w:rtl/>
        </w:rPr>
        <w:t xml:space="preserve">אז דוורקין שואל: איזה שיקול דעת יש לשופט? האם מדובר בשק"ד חלש או חזק? האם הוא כפוף לנורמה או לא. </w:t>
      </w:r>
      <w:r w:rsidR="00214749">
        <w:rPr>
          <w:rFonts w:ascii="David" w:hAnsi="David" w:cs="David" w:hint="cs"/>
          <w:sz w:val="24"/>
          <w:szCs w:val="24"/>
          <w:rtl/>
        </w:rPr>
        <w:t xml:space="preserve">אין ספק שבמקרה שיש כלל משפטי, השופט מפעיל שק"ד חלש. כאשר אדם בא לשופט תעבורה </w:t>
      </w:r>
      <w:r w:rsidR="00366BEA">
        <w:rPr>
          <w:rFonts w:ascii="David" w:hAnsi="David" w:cs="David" w:hint="cs"/>
          <w:sz w:val="24"/>
          <w:szCs w:val="24"/>
          <w:rtl/>
        </w:rPr>
        <w:t xml:space="preserve">במקרה של מהירות מעל המותר, יש כלל ספציפי. אך מה קורה במקרים בהם אין כלל פשוט? </w:t>
      </w:r>
      <w:r w:rsidR="008603B8">
        <w:rPr>
          <w:rFonts w:ascii="David" w:hAnsi="David" w:cs="David" w:hint="cs"/>
          <w:sz w:val="24"/>
          <w:szCs w:val="24"/>
          <w:rtl/>
        </w:rPr>
        <w:t>(</w:t>
      </w:r>
      <w:r w:rsidR="00366BEA">
        <w:rPr>
          <w:rFonts w:ascii="David" w:hAnsi="David" w:cs="David" w:hint="cs"/>
          <w:sz w:val="24"/>
          <w:szCs w:val="24"/>
          <w:rtl/>
        </w:rPr>
        <w:t xml:space="preserve">כמו פס"ד פלוני נ' פלונית, פס"ד </w:t>
      </w:r>
      <w:r w:rsidR="008603B8">
        <w:rPr>
          <w:rFonts w:ascii="David" w:hAnsi="David" w:cs="David" w:hint="cs"/>
          <w:sz w:val="24"/>
          <w:szCs w:val="24"/>
          <w:rtl/>
        </w:rPr>
        <w:t xml:space="preserve">טבעול ועוד). לכאורה מדובר במקרה חדש. הארט יטען </w:t>
      </w:r>
      <w:r w:rsidR="009E240F">
        <w:rPr>
          <w:rFonts w:ascii="David" w:hAnsi="David" w:cs="David" w:hint="cs"/>
          <w:sz w:val="24"/>
          <w:szCs w:val="24"/>
          <w:rtl/>
        </w:rPr>
        <w:t>ל</w:t>
      </w:r>
      <w:r w:rsidR="008603B8">
        <w:rPr>
          <w:rFonts w:ascii="David" w:hAnsi="David" w:cs="David" w:hint="cs"/>
          <w:sz w:val="24"/>
          <w:szCs w:val="24"/>
          <w:rtl/>
        </w:rPr>
        <w:t>שיקול דעת חזק</w:t>
      </w:r>
      <w:r w:rsidR="009E240F">
        <w:rPr>
          <w:rFonts w:ascii="David" w:hAnsi="David" w:cs="David" w:hint="cs"/>
          <w:sz w:val="24"/>
          <w:szCs w:val="24"/>
          <w:rtl/>
        </w:rPr>
        <w:t xml:space="preserve">, וזאת משום שאין כלל. אין חובה משפטית. השופט עושה איזונים חדשים. </w:t>
      </w:r>
      <w:r w:rsidR="0028745A">
        <w:rPr>
          <w:rFonts w:ascii="David" w:hAnsi="David" w:cs="David" w:hint="cs"/>
          <w:sz w:val="24"/>
          <w:szCs w:val="24"/>
          <w:rtl/>
        </w:rPr>
        <w:t>השופט פועל כמחוקק משנה. על פי דוורקין, איזה שק"ד יהיה לשופט כזה?</w:t>
      </w:r>
    </w:p>
    <w:p w14:paraId="0AFEF206" w14:textId="77777777" w:rsidR="00D914A6" w:rsidRDefault="006561A7" w:rsidP="00AD5E02">
      <w:pPr>
        <w:spacing w:line="360" w:lineRule="auto"/>
        <w:jc w:val="both"/>
        <w:rPr>
          <w:rFonts w:ascii="David" w:hAnsi="David" w:cs="David"/>
          <w:sz w:val="24"/>
          <w:szCs w:val="24"/>
          <w:rtl/>
        </w:rPr>
      </w:pPr>
      <w:r>
        <w:rPr>
          <w:rFonts w:ascii="David" w:hAnsi="David" w:cs="David" w:hint="cs"/>
          <w:sz w:val="24"/>
          <w:szCs w:val="24"/>
          <w:rtl/>
        </w:rPr>
        <w:t xml:space="preserve">איך שופט מחליט במקרים בהם אין כלל משפטי רלוונטי? באחד מן המאמרים הקלאסיים של דוורקין </w:t>
      </w:r>
      <w:r w:rsidR="00EB6DB6">
        <w:rPr>
          <w:rFonts w:ascii="David" w:hAnsi="David" w:cs="David" w:hint="cs"/>
          <w:sz w:val="24"/>
          <w:szCs w:val="24"/>
          <w:rtl/>
        </w:rPr>
        <w:t xml:space="preserve">("מקרים קשים"), הוא מתנגד לטענה שיש לשופט שק"ד. דוורקין אומר </w:t>
      </w:r>
      <w:r w:rsidR="00EB6DB6" w:rsidRPr="00374868">
        <w:rPr>
          <w:rFonts w:ascii="David" w:hAnsi="David" w:cs="David" w:hint="cs"/>
          <w:b/>
          <w:bCs/>
          <w:sz w:val="24"/>
          <w:szCs w:val="24"/>
          <w:rtl/>
        </w:rPr>
        <w:t>ש</w:t>
      </w:r>
      <w:r w:rsidR="00D72D00" w:rsidRPr="00374868">
        <w:rPr>
          <w:rFonts w:ascii="David" w:hAnsi="David" w:cs="David" w:hint="cs"/>
          <w:b/>
          <w:bCs/>
          <w:sz w:val="24"/>
          <w:szCs w:val="24"/>
          <w:rtl/>
        </w:rPr>
        <w:t xml:space="preserve">עקרונות הם חלק מהמשפט והרי במקרים כאלה, השופט קובע על פי עקרונות כאלה ולכן אם הוא קובע על פיהם, השופט קובע על פי </w:t>
      </w:r>
      <w:r w:rsidR="005227AB" w:rsidRPr="00374868">
        <w:rPr>
          <w:rFonts w:ascii="David" w:hAnsi="David" w:cs="David" w:hint="cs"/>
          <w:b/>
          <w:bCs/>
          <w:sz w:val="24"/>
          <w:szCs w:val="24"/>
          <w:rtl/>
        </w:rPr>
        <w:t>נורמות משפטיות</w:t>
      </w:r>
      <w:r w:rsidR="005227AB">
        <w:rPr>
          <w:rFonts w:ascii="David" w:hAnsi="David" w:cs="David" w:hint="cs"/>
          <w:sz w:val="24"/>
          <w:szCs w:val="24"/>
          <w:rtl/>
        </w:rPr>
        <w:t xml:space="preserve">. כלומר, לשופט עדיין יש שק"ד חלש. הוא לא מביא מעצמו. הוא עדיין כפוף לנורמות משפטיות. </w:t>
      </w:r>
      <w:r w:rsidR="008603B8">
        <w:rPr>
          <w:rFonts w:ascii="David" w:hAnsi="David" w:cs="David" w:hint="cs"/>
          <w:sz w:val="24"/>
          <w:szCs w:val="24"/>
          <w:rtl/>
        </w:rPr>
        <w:t xml:space="preserve"> </w:t>
      </w:r>
      <w:r w:rsidR="00374868">
        <w:rPr>
          <w:rFonts w:ascii="David" w:hAnsi="David" w:cs="David" w:hint="cs"/>
          <w:sz w:val="24"/>
          <w:szCs w:val="24"/>
          <w:rtl/>
        </w:rPr>
        <w:t xml:space="preserve">אין דבר כזה שיקולים חוץ משפטיים. עקרונות אלה הם חלק מהמשפט. איך יודעים? משום ששופטים עושים בהם שימוש. </w:t>
      </w:r>
      <w:r w:rsidR="00374868" w:rsidRPr="00AF5D49">
        <w:rPr>
          <w:rFonts w:ascii="David" w:hAnsi="David" w:cs="David" w:hint="cs"/>
          <w:b/>
          <w:bCs/>
          <w:sz w:val="24"/>
          <w:szCs w:val="24"/>
          <w:rtl/>
        </w:rPr>
        <w:t>המשמעות היא ששופט הוא בעולם משפטי בו אין חללים</w:t>
      </w:r>
      <w:r w:rsidR="00374868">
        <w:rPr>
          <w:rFonts w:ascii="David" w:hAnsi="David" w:cs="David" w:hint="cs"/>
          <w:sz w:val="24"/>
          <w:szCs w:val="24"/>
          <w:rtl/>
        </w:rPr>
        <w:t xml:space="preserve">. </w:t>
      </w:r>
      <w:r w:rsidR="005C0F5D">
        <w:rPr>
          <w:rFonts w:ascii="David" w:hAnsi="David" w:cs="David" w:hint="cs"/>
          <w:sz w:val="24"/>
          <w:szCs w:val="24"/>
          <w:rtl/>
        </w:rPr>
        <w:t xml:space="preserve">בעולם זה </w:t>
      </w:r>
      <w:r w:rsidR="005C0F5D" w:rsidRPr="00AF5D49">
        <w:rPr>
          <w:rFonts w:ascii="David" w:hAnsi="David" w:cs="David" w:hint="cs"/>
          <w:b/>
          <w:bCs/>
          <w:sz w:val="24"/>
          <w:szCs w:val="24"/>
          <w:rtl/>
        </w:rPr>
        <w:t>אין מקומות ללא משפט</w:t>
      </w:r>
      <w:r w:rsidR="005C0F5D">
        <w:rPr>
          <w:rFonts w:ascii="David" w:hAnsi="David" w:cs="David" w:hint="cs"/>
          <w:sz w:val="24"/>
          <w:szCs w:val="24"/>
          <w:rtl/>
        </w:rPr>
        <w:t xml:space="preserve">. הארט שם גבולות ומתוך כך יש חסר דוורקין אומר שאין גבולות ומתוך כך אין חסר. </w:t>
      </w:r>
      <w:r w:rsidR="009D40EA">
        <w:rPr>
          <w:rFonts w:ascii="David" w:hAnsi="David" w:cs="David" w:hint="cs"/>
          <w:sz w:val="24"/>
          <w:szCs w:val="24"/>
          <w:rtl/>
        </w:rPr>
        <w:t xml:space="preserve">עולם המשפט הוא עולם עשיר בעל עקרונות וכללי מדיניות הממלאים לכאורה את החלל הריק. יש להם </w:t>
      </w:r>
      <w:r w:rsidR="005D1212">
        <w:rPr>
          <w:rFonts w:ascii="David" w:hAnsi="David" w:cs="David" w:hint="cs"/>
          <w:sz w:val="24"/>
          <w:szCs w:val="24"/>
          <w:rtl/>
        </w:rPr>
        <w:t xml:space="preserve">משקל נורמטיבי מחייב והשופט לא פטור מלשקול אותם. בדר"כ הכלל יכתיב את התוצאה אולם כאשר אין כלל, יש מכלול </w:t>
      </w:r>
      <w:r w:rsidR="005D00DC">
        <w:rPr>
          <w:rFonts w:ascii="David" w:hAnsi="David" w:cs="David" w:hint="cs"/>
          <w:sz w:val="24"/>
          <w:szCs w:val="24"/>
          <w:rtl/>
        </w:rPr>
        <w:t xml:space="preserve">שיקולים </w:t>
      </w:r>
      <w:r w:rsidR="005D1212">
        <w:rPr>
          <w:rFonts w:ascii="David" w:hAnsi="David" w:cs="David" w:hint="cs"/>
          <w:sz w:val="24"/>
          <w:szCs w:val="24"/>
          <w:rtl/>
        </w:rPr>
        <w:t xml:space="preserve">משפטיים אחרים </w:t>
      </w:r>
      <w:r w:rsidR="005D00DC">
        <w:rPr>
          <w:rFonts w:ascii="David" w:hAnsi="David" w:cs="David" w:hint="cs"/>
          <w:sz w:val="24"/>
          <w:szCs w:val="24"/>
          <w:rtl/>
        </w:rPr>
        <w:t xml:space="preserve">שהשופט כפוף להם. </w:t>
      </w:r>
    </w:p>
    <w:p w14:paraId="5DA453F7" w14:textId="77777777" w:rsidR="00AD5E02" w:rsidRPr="00AD5E02" w:rsidRDefault="00AD5E02" w:rsidP="00366BEA">
      <w:pPr>
        <w:spacing w:after="0" w:line="360" w:lineRule="auto"/>
        <w:jc w:val="both"/>
        <w:rPr>
          <w:rFonts w:ascii="David" w:hAnsi="David" w:cs="David"/>
          <w:sz w:val="24"/>
          <w:szCs w:val="24"/>
          <w:u w:val="single"/>
          <w:rtl/>
        </w:rPr>
      </w:pPr>
      <w:r w:rsidRPr="00AD5E02">
        <w:rPr>
          <w:rFonts w:ascii="David" w:hAnsi="David" w:cs="David" w:hint="cs"/>
          <w:sz w:val="24"/>
          <w:szCs w:val="24"/>
          <w:u w:val="single"/>
          <w:rtl/>
        </w:rPr>
        <w:t>תזת "תשובה אחת נכונה"-ניתוח מושגי</w:t>
      </w:r>
    </w:p>
    <w:p w14:paraId="1791A52C" w14:textId="61409E9B" w:rsidR="00D914A6" w:rsidRDefault="00D914A6" w:rsidP="00366BEA">
      <w:pPr>
        <w:spacing w:after="0" w:line="360" w:lineRule="auto"/>
        <w:jc w:val="both"/>
        <w:rPr>
          <w:rFonts w:ascii="David" w:hAnsi="David" w:cs="David"/>
          <w:sz w:val="24"/>
          <w:szCs w:val="24"/>
          <w:rtl/>
        </w:rPr>
      </w:pPr>
      <w:r>
        <w:rPr>
          <w:rFonts w:ascii="David" w:hAnsi="David" w:cs="David" w:hint="cs"/>
          <w:sz w:val="24"/>
          <w:szCs w:val="24"/>
          <w:rtl/>
        </w:rPr>
        <w:t>יש נקודה נוספת בדיון של דוורקין. מהי המסקנה הנובעת מהשאלה האם לכל שאלה משפטית יש תשובה? לפי הארט, אם זה נופל בכללים, יש תשובה. אם נופל ברקמה הפתוחה, אין</w:t>
      </w:r>
      <w:r w:rsidR="00E95283">
        <w:rPr>
          <w:rFonts w:ascii="David" w:hAnsi="David" w:cs="David" w:hint="cs"/>
          <w:sz w:val="24"/>
          <w:szCs w:val="24"/>
          <w:rtl/>
        </w:rPr>
        <w:t xml:space="preserve"> תשובה</w:t>
      </w:r>
      <w:r>
        <w:rPr>
          <w:rFonts w:ascii="David" w:hAnsi="David" w:cs="David" w:hint="cs"/>
          <w:sz w:val="24"/>
          <w:szCs w:val="24"/>
          <w:rtl/>
        </w:rPr>
        <w:t>.</w:t>
      </w:r>
    </w:p>
    <w:p w14:paraId="36670C4B" w14:textId="3E40EE88" w:rsidR="00366BEA" w:rsidRDefault="00D914A6" w:rsidP="00366BEA">
      <w:pPr>
        <w:spacing w:after="0" w:line="360" w:lineRule="auto"/>
        <w:jc w:val="both"/>
        <w:rPr>
          <w:rFonts w:ascii="David" w:hAnsi="David" w:cs="David"/>
          <w:sz w:val="24"/>
          <w:szCs w:val="24"/>
          <w:rtl/>
        </w:rPr>
      </w:pPr>
      <w:r>
        <w:rPr>
          <w:rFonts w:ascii="David" w:hAnsi="David" w:cs="David" w:hint="cs"/>
          <w:sz w:val="24"/>
          <w:szCs w:val="24"/>
          <w:rtl/>
        </w:rPr>
        <w:t xml:space="preserve">דוורקין בא עם תזה חדשה- </w:t>
      </w:r>
      <w:r>
        <w:rPr>
          <w:rFonts w:ascii="David" w:hAnsi="David" w:cs="David" w:hint="cs"/>
          <w:b/>
          <w:bCs/>
          <w:sz w:val="24"/>
          <w:szCs w:val="24"/>
          <w:rtl/>
        </w:rPr>
        <w:t xml:space="preserve">לכל </w:t>
      </w:r>
      <w:r w:rsidR="00AD5E02">
        <w:rPr>
          <w:rFonts w:ascii="David" w:hAnsi="David" w:cs="David" w:hint="cs"/>
          <w:b/>
          <w:bCs/>
          <w:sz w:val="24"/>
          <w:szCs w:val="24"/>
          <w:rtl/>
        </w:rPr>
        <w:t>שאלה משפטית יש תשובה משפטית אחת נכונה</w:t>
      </w:r>
      <w:r w:rsidR="00AD5E02">
        <w:rPr>
          <w:rFonts w:ascii="David" w:hAnsi="David" w:cs="David" w:hint="cs"/>
          <w:sz w:val="24"/>
          <w:szCs w:val="24"/>
          <w:rtl/>
        </w:rPr>
        <w:t xml:space="preserve">. ברמה התיאורטית, יש איזון נכון בין הכללים. יש תשובה נכונה. יש עניינים שמבוססים על העדפה אישית בהם אין תשובה נכונה (תה או קפה, סרט או ספר). אולם בשאלות נורמטיביות, </w:t>
      </w:r>
      <w:r w:rsidR="00C576A8" w:rsidRPr="00C576A8">
        <w:rPr>
          <w:rFonts w:ascii="David" w:hAnsi="David" w:cs="David" w:hint="cs"/>
          <w:b/>
          <w:bCs/>
          <w:sz w:val="24"/>
          <w:szCs w:val="24"/>
          <w:rtl/>
        </w:rPr>
        <w:t>בענייני</w:t>
      </w:r>
      <w:r w:rsidR="00C576A8" w:rsidRPr="00C576A8">
        <w:rPr>
          <w:rFonts w:ascii="David" w:hAnsi="David" w:cs="David" w:hint="eastAsia"/>
          <w:b/>
          <w:bCs/>
          <w:sz w:val="24"/>
          <w:szCs w:val="24"/>
          <w:rtl/>
        </w:rPr>
        <w:t>ם</w:t>
      </w:r>
      <w:r w:rsidR="00AD5E02" w:rsidRPr="00C576A8">
        <w:rPr>
          <w:rFonts w:ascii="David" w:hAnsi="David" w:cs="David" w:hint="cs"/>
          <w:b/>
          <w:bCs/>
          <w:sz w:val="24"/>
          <w:szCs w:val="24"/>
          <w:rtl/>
        </w:rPr>
        <w:t xml:space="preserve"> שמבוססים על סטנדרטים אובייקטיבים, יש תשובה נכונה.</w:t>
      </w:r>
      <w:r w:rsidR="00AD5E02">
        <w:rPr>
          <w:rFonts w:ascii="David" w:hAnsi="David" w:cs="David" w:hint="cs"/>
          <w:sz w:val="24"/>
          <w:szCs w:val="24"/>
          <w:rtl/>
        </w:rPr>
        <w:t xml:space="preserve"> א</w:t>
      </w:r>
      <w:r w:rsidR="00F32B88">
        <w:rPr>
          <w:rFonts w:ascii="David" w:hAnsi="David" w:cs="David" w:hint="cs"/>
          <w:sz w:val="24"/>
          <w:szCs w:val="24"/>
          <w:rtl/>
        </w:rPr>
        <w:t>ו</w:t>
      </w:r>
      <w:r w:rsidR="00AD5E02">
        <w:rPr>
          <w:rFonts w:ascii="David" w:hAnsi="David" w:cs="David" w:hint="cs"/>
          <w:sz w:val="24"/>
          <w:szCs w:val="24"/>
          <w:rtl/>
        </w:rPr>
        <w:t xml:space="preserve"> שהם מתאימים לסטנדרט או שלא. החלטות שיפוטיות מבוססות על סטנדרטים לכן יש בהם תשובה נכונה.</w:t>
      </w:r>
      <w:r w:rsidR="00C576A8">
        <w:rPr>
          <w:rFonts w:ascii="David" w:hAnsi="David" w:cs="David" w:hint="cs"/>
          <w:sz w:val="24"/>
          <w:szCs w:val="24"/>
          <w:rtl/>
        </w:rPr>
        <w:t xml:space="preserve"> דוורקין לא אומר שזה כמו מתמטיקה</w:t>
      </w:r>
      <w:r w:rsidR="00EB1D73">
        <w:rPr>
          <w:rFonts w:ascii="David" w:hAnsi="David" w:cs="David" w:hint="cs"/>
          <w:sz w:val="24"/>
          <w:szCs w:val="24"/>
          <w:rtl/>
        </w:rPr>
        <w:t xml:space="preserve">. לא ניתן לשכנע בוודאות </w:t>
      </w:r>
      <w:r w:rsidR="009415F5">
        <w:rPr>
          <w:rFonts w:ascii="David" w:hAnsi="David" w:cs="David" w:hint="cs"/>
          <w:sz w:val="24"/>
          <w:szCs w:val="24"/>
          <w:rtl/>
        </w:rPr>
        <w:t xml:space="preserve">איזה עקרון גובר במקרים. לא ניתן לשכנע באיזון ולכן יש מחלוקות. ברמה התיאורטית, כל שופט חותר לתשובה הנכונה ולכן מבקר דעות אחרות. </w:t>
      </w:r>
      <w:r w:rsidR="004035C4" w:rsidRPr="004035C4">
        <w:rPr>
          <w:rFonts w:ascii="David" w:hAnsi="David" w:cs="David" w:hint="cs"/>
          <w:b/>
          <w:bCs/>
          <w:sz w:val="24"/>
          <w:szCs w:val="24"/>
          <w:rtl/>
        </w:rPr>
        <w:t xml:space="preserve">אם לא </w:t>
      </w:r>
      <w:r w:rsidR="004035C4" w:rsidRPr="004035C4">
        <w:rPr>
          <w:rFonts w:ascii="David" w:hAnsi="David" w:cs="David" w:hint="cs"/>
          <w:b/>
          <w:bCs/>
          <w:sz w:val="24"/>
          <w:szCs w:val="24"/>
          <w:rtl/>
        </w:rPr>
        <w:lastRenderedPageBreak/>
        <w:t>הייתה תשובה נכונה, לא היה מקום לביקורת.</w:t>
      </w:r>
      <w:r w:rsidR="004035C4">
        <w:rPr>
          <w:rFonts w:ascii="David" w:hAnsi="David" w:cs="David" w:hint="cs"/>
          <w:sz w:val="24"/>
          <w:szCs w:val="24"/>
          <w:rtl/>
        </w:rPr>
        <w:t xml:space="preserve"> </w:t>
      </w:r>
      <w:r w:rsidR="00102FF0">
        <w:rPr>
          <w:rFonts w:ascii="David" w:hAnsi="David" w:cs="David" w:hint="cs"/>
          <w:sz w:val="24"/>
          <w:szCs w:val="24"/>
          <w:rtl/>
        </w:rPr>
        <w:t xml:space="preserve">יש מדד אובייקטיבי כלשהו להחלטה ולכן הטענה של דוורקין היא שלכל החלטה שיפוטית יש תשובה נכונה אחת. </w:t>
      </w:r>
      <w:r w:rsidR="008F7A7D">
        <w:rPr>
          <w:rFonts w:ascii="David" w:hAnsi="David" w:cs="David" w:hint="cs"/>
          <w:sz w:val="24"/>
          <w:szCs w:val="24"/>
          <w:rtl/>
        </w:rPr>
        <w:t xml:space="preserve">שופט חייב להחליט על פי הדין. </w:t>
      </w:r>
    </w:p>
    <w:p w14:paraId="488CE1D1" w14:textId="0773E0D3" w:rsidR="00F10EE3" w:rsidRPr="00F10EE3" w:rsidRDefault="00F10EE3" w:rsidP="00F10EE3">
      <w:pPr>
        <w:spacing w:line="360" w:lineRule="auto"/>
        <w:jc w:val="both"/>
        <w:rPr>
          <w:rFonts w:ascii="David" w:hAnsi="David" w:cs="David"/>
          <w:sz w:val="24"/>
          <w:szCs w:val="24"/>
        </w:rPr>
      </w:pPr>
      <w:r w:rsidRPr="00F10EE3">
        <w:rPr>
          <w:rFonts w:ascii="David" w:hAnsi="David" w:cs="David" w:hint="cs"/>
          <w:sz w:val="24"/>
          <w:szCs w:val="24"/>
          <w:rtl/>
        </w:rPr>
        <w:t xml:space="preserve">זהו </w:t>
      </w:r>
      <w:r w:rsidRPr="00401453">
        <w:rPr>
          <w:rFonts w:ascii="David" w:hAnsi="David" w:cs="David" w:hint="cs"/>
          <w:sz w:val="24"/>
          <w:szCs w:val="24"/>
          <w:rtl/>
        </w:rPr>
        <w:t>טיעון אנליטי</w:t>
      </w:r>
      <w:r w:rsidR="00401453">
        <w:rPr>
          <w:rFonts w:ascii="David" w:hAnsi="David" w:cs="David" w:hint="cs"/>
          <w:sz w:val="24"/>
          <w:szCs w:val="24"/>
          <w:rtl/>
        </w:rPr>
        <w:t>.</w:t>
      </w:r>
      <w:r w:rsidRPr="00F10EE3">
        <w:rPr>
          <w:rFonts w:ascii="David" w:hAnsi="David" w:cs="David" w:hint="cs"/>
          <w:sz w:val="24"/>
          <w:szCs w:val="24"/>
          <w:rtl/>
        </w:rPr>
        <w:t xml:space="preserve"> יש סטנדרטים אובייקטיבים ולכן יש להניח שיש תשובה נכונה. יש איזון נכון. לא מדובר בהעדפה אישית (טיעון שהסברנו למעלה). </w:t>
      </w:r>
    </w:p>
    <w:p w14:paraId="74E3B4B6" w14:textId="34C0D0A7" w:rsidR="00BC11F2" w:rsidRPr="007467F1" w:rsidRDefault="00BC11F2" w:rsidP="00F10EE3">
      <w:pPr>
        <w:spacing w:after="0" w:line="360" w:lineRule="auto"/>
        <w:jc w:val="both"/>
        <w:rPr>
          <w:rFonts w:ascii="David" w:hAnsi="David" w:cs="David"/>
          <w:b/>
          <w:bCs/>
          <w:sz w:val="24"/>
          <w:szCs w:val="24"/>
          <w:rtl/>
        </w:rPr>
      </w:pPr>
      <w:r w:rsidRPr="007467F1">
        <w:rPr>
          <w:rFonts w:ascii="David" w:hAnsi="David" w:cs="David" w:hint="cs"/>
          <w:b/>
          <w:bCs/>
          <w:sz w:val="24"/>
          <w:szCs w:val="24"/>
          <w:highlight w:val="yellow"/>
          <w:rtl/>
        </w:rPr>
        <w:t xml:space="preserve">שיקולים </w:t>
      </w:r>
      <w:r w:rsidR="001D3EEC" w:rsidRPr="007467F1">
        <w:rPr>
          <w:rFonts w:ascii="David" w:hAnsi="David" w:cs="David" w:hint="cs"/>
          <w:b/>
          <w:bCs/>
          <w:sz w:val="24"/>
          <w:szCs w:val="24"/>
          <w:highlight w:val="yellow"/>
          <w:rtl/>
        </w:rPr>
        <w:t>נורמטיביי</w:t>
      </w:r>
      <w:r w:rsidR="001D3EEC" w:rsidRPr="007467F1">
        <w:rPr>
          <w:rFonts w:ascii="David" w:hAnsi="David" w:cs="David" w:hint="eastAsia"/>
          <w:b/>
          <w:bCs/>
          <w:sz w:val="24"/>
          <w:szCs w:val="24"/>
          <w:highlight w:val="yellow"/>
          <w:rtl/>
        </w:rPr>
        <w:t>ם</w:t>
      </w:r>
      <w:r w:rsidRPr="007467F1">
        <w:rPr>
          <w:rFonts w:ascii="David" w:hAnsi="David" w:cs="David" w:hint="cs"/>
          <w:b/>
          <w:bCs/>
          <w:sz w:val="24"/>
          <w:szCs w:val="24"/>
          <w:highlight w:val="yellow"/>
          <w:rtl/>
        </w:rPr>
        <w:t>:</w:t>
      </w:r>
      <w:r w:rsidRPr="007467F1">
        <w:rPr>
          <w:rFonts w:ascii="David" w:hAnsi="David" w:cs="David" w:hint="cs"/>
          <w:b/>
          <w:bCs/>
          <w:sz w:val="24"/>
          <w:szCs w:val="24"/>
          <w:rtl/>
        </w:rPr>
        <w:t xml:space="preserve"> </w:t>
      </w:r>
    </w:p>
    <w:p w14:paraId="2F9B08FF" w14:textId="68DCDA1F" w:rsidR="001275FC" w:rsidRPr="00F10EE3" w:rsidRDefault="0093192B" w:rsidP="0077652D">
      <w:pPr>
        <w:pStyle w:val="a7"/>
        <w:numPr>
          <w:ilvl w:val="0"/>
          <w:numId w:val="55"/>
        </w:numPr>
        <w:spacing w:after="0" w:line="360" w:lineRule="auto"/>
        <w:jc w:val="both"/>
        <w:rPr>
          <w:rFonts w:ascii="David" w:hAnsi="David" w:cs="David"/>
          <w:sz w:val="24"/>
          <w:szCs w:val="24"/>
        </w:rPr>
      </w:pPr>
      <w:r w:rsidRPr="00BF5521">
        <w:rPr>
          <w:rFonts w:ascii="David" w:hAnsi="David" w:cs="David" w:hint="cs"/>
          <w:sz w:val="24"/>
          <w:szCs w:val="24"/>
          <w:u w:val="single"/>
          <w:rtl/>
        </w:rPr>
        <w:t>טיעון</w:t>
      </w:r>
      <w:r w:rsidR="007221CC" w:rsidRPr="00BF5521">
        <w:rPr>
          <w:rFonts w:ascii="David" w:hAnsi="David" w:cs="David" w:hint="cs"/>
          <w:sz w:val="24"/>
          <w:szCs w:val="24"/>
          <w:u w:val="single"/>
          <w:rtl/>
        </w:rPr>
        <w:t xml:space="preserve"> </w:t>
      </w:r>
      <w:r w:rsidR="001275FC" w:rsidRPr="00BF5521">
        <w:rPr>
          <w:rFonts w:ascii="David" w:hAnsi="David" w:cs="David" w:hint="cs"/>
          <w:sz w:val="24"/>
          <w:szCs w:val="24"/>
          <w:u w:val="single"/>
          <w:rtl/>
        </w:rPr>
        <w:t>מקצועי</w:t>
      </w:r>
      <w:r w:rsidR="001275FC" w:rsidRPr="00F10EE3">
        <w:rPr>
          <w:rFonts w:ascii="David" w:hAnsi="David" w:cs="David" w:hint="cs"/>
          <w:sz w:val="24"/>
          <w:szCs w:val="24"/>
          <w:rtl/>
        </w:rPr>
        <w:t xml:space="preserve">- שופט צריך לפעול לפי התשובה האובייקטיבית שבחוק ולא לפי החלטה אישית. </w:t>
      </w:r>
    </w:p>
    <w:p w14:paraId="7C04FB18" w14:textId="1418C983" w:rsidR="0093192B" w:rsidRDefault="0093192B" w:rsidP="0077652D">
      <w:pPr>
        <w:pStyle w:val="a7"/>
        <w:numPr>
          <w:ilvl w:val="0"/>
          <w:numId w:val="55"/>
        </w:numPr>
        <w:spacing w:after="0" w:line="360" w:lineRule="auto"/>
        <w:jc w:val="both"/>
        <w:rPr>
          <w:rFonts w:ascii="David" w:hAnsi="David" w:cs="David"/>
          <w:sz w:val="24"/>
          <w:szCs w:val="24"/>
        </w:rPr>
      </w:pPr>
      <w:r w:rsidRPr="00BF5521">
        <w:rPr>
          <w:rFonts w:ascii="David" w:hAnsi="David" w:cs="David" w:hint="cs"/>
          <w:sz w:val="24"/>
          <w:szCs w:val="24"/>
          <w:u w:val="single"/>
          <w:rtl/>
        </w:rPr>
        <w:t>טיעון</w:t>
      </w:r>
      <w:r w:rsidR="00401453" w:rsidRPr="00BF5521">
        <w:rPr>
          <w:rFonts w:ascii="David" w:hAnsi="David" w:cs="David" w:hint="cs"/>
          <w:sz w:val="24"/>
          <w:szCs w:val="24"/>
          <w:u w:val="single"/>
          <w:rtl/>
        </w:rPr>
        <w:t xml:space="preserve"> דמוקרטי</w:t>
      </w:r>
      <w:r w:rsidR="00401453">
        <w:rPr>
          <w:rFonts w:ascii="David" w:hAnsi="David" w:cs="David" w:hint="cs"/>
          <w:sz w:val="24"/>
          <w:szCs w:val="24"/>
          <w:rtl/>
        </w:rPr>
        <w:t>- שופט אינו נבחר ציבור. מנוגד להארט. הארט רואה את השופט כשותף למחוקק (במקרים בהם לכאורה אין תשובה). דוורקין שואל מי שם את השופט למחוקק? הוא לא נבחר ציבור. אין סמכות מבחינת הלגיטימציה, להיות מחוקק משנה. מחוקק יש רק אחד. מדוע השופט לא מחוקק משנה? משום שהוא רק מיישם את החוק ואת מערכת המשפט בכללותה</w:t>
      </w:r>
      <w:r w:rsidR="00EB796D">
        <w:rPr>
          <w:rFonts w:ascii="David" w:hAnsi="David" w:cs="David" w:hint="cs"/>
          <w:sz w:val="24"/>
          <w:szCs w:val="24"/>
          <w:rtl/>
        </w:rPr>
        <w:t xml:space="preserve"> (גם העקרונות). מנק' מבט דמוקרטית, נכון לתפוס את השופט כמי שמיישם את החוק</w:t>
      </w:r>
      <w:r w:rsidR="008B44EE">
        <w:rPr>
          <w:rFonts w:ascii="David" w:hAnsi="David" w:cs="David" w:hint="cs"/>
          <w:sz w:val="24"/>
          <w:szCs w:val="24"/>
          <w:rtl/>
        </w:rPr>
        <w:t>.</w:t>
      </w:r>
    </w:p>
    <w:p w14:paraId="1C207C08" w14:textId="02222C94" w:rsidR="00EB796D" w:rsidRDefault="00EB796D" w:rsidP="0077652D">
      <w:pPr>
        <w:pStyle w:val="a7"/>
        <w:numPr>
          <w:ilvl w:val="0"/>
          <w:numId w:val="55"/>
        </w:numPr>
        <w:spacing w:line="360" w:lineRule="auto"/>
        <w:jc w:val="both"/>
        <w:rPr>
          <w:rFonts w:ascii="David" w:hAnsi="David" w:cs="David"/>
          <w:sz w:val="24"/>
          <w:szCs w:val="24"/>
        </w:rPr>
      </w:pPr>
      <w:r w:rsidRPr="00EB796D">
        <w:rPr>
          <w:rFonts w:ascii="David" w:hAnsi="David" w:cs="David" w:hint="cs"/>
          <w:sz w:val="24"/>
          <w:szCs w:val="24"/>
          <w:u w:val="single"/>
          <w:rtl/>
        </w:rPr>
        <w:t>טיעון מכח שלטון החוק</w:t>
      </w:r>
      <w:r>
        <w:rPr>
          <w:rFonts w:ascii="David" w:hAnsi="David" w:cs="David" w:hint="cs"/>
          <w:sz w:val="24"/>
          <w:szCs w:val="24"/>
          <w:rtl/>
        </w:rPr>
        <w:t xml:space="preserve">- אינו רשאי להטיל חובות רטרואקטיביים. </w:t>
      </w:r>
    </w:p>
    <w:p w14:paraId="128A9321" w14:textId="2598776C" w:rsidR="0093192B" w:rsidRDefault="000051B3" w:rsidP="00D610A2">
      <w:pPr>
        <w:spacing w:line="360" w:lineRule="auto"/>
        <w:jc w:val="both"/>
        <w:rPr>
          <w:rFonts w:ascii="David" w:hAnsi="David" w:cs="David"/>
          <w:sz w:val="24"/>
          <w:szCs w:val="24"/>
        </w:rPr>
      </w:pPr>
      <w:r>
        <w:rPr>
          <w:rFonts w:ascii="David" w:hAnsi="David" w:cs="David" w:hint="cs"/>
          <w:sz w:val="24"/>
          <w:szCs w:val="24"/>
          <w:rtl/>
        </w:rPr>
        <w:t xml:space="preserve"> נמשיך עם דוורקין </w:t>
      </w:r>
      <w:r w:rsidR="0077652D">
        <w:rPr>
          <w:rFonts w:ascii="David" w:hAnsi="David" w:cs="David" w:hint="cs"/>
          <w:sz w:val="24"/>
          <w:szCs w:val="24"/>
          <w:rtl/>
        </w:rPr>
        <w:t xml:space="preserve">בשיעור הבא. </w:t>
      </w:r>
    </w:p>
    <w:p w14:paraId="652A2D38" w14:textId="0BA24BDB" w:rsidR="00DB4D28" w:rsidRPr="00D610A2" w:rsidRDefault="00D610A2" w:rsidP="00D610A2">
      <w:pPr>
        <w:spacing w:after="0" w:line="360" w:lineRule="auto"/>
        <w:jc w:val="center"/>
        <w:rPr>
          <w:rFonts w:ascii="David" w:hAnsi="David" w:cs="David"/>
          <w:b/>
          <w:bCs/>
          <w:sz w:val="24"/>
          <w:szCs w:val="24"/>
          <w:u w:val="single"/>
          <w:rtl/>
        </w:rPr>
      </w:pPr>
      <w:r w:rsidRPr="00D610A2">
        <w:rPr>
          <w:rFonts w:ascii="David" w:hAnsi="David" w:cs="David" w:hint="cs"/>
          <w:b/>
          <w:bCs/>
          <w:sz w:val="24"/>
          <w:szCs w:val="24"/>
          <w:u w:val="single"/>
          <w:rtl/>
        </w:rPr>
        <w:t xml:space="preserve">שיעור 17- </w:t>
      </w:r>
      <w:r w:rsidR="00AB08CF">
        <w:rPr>
          <w:rFonts w:ascii="David" w:hAnsi="David" w:cs="David" w:hint="cs"/>
          <w:b/>
          <w:bCs/>
          <w:sz w:val="24"/>
          <w:szCs w:val="24"/>
          <w:u w:val="single"/>
          <w:rtl/>
        </w:rPr>
        <w:t>המשך תורת המשפט של ד</w:t>
      </w:r>
      <w:r w:rsidR="001D3EEC">
        <w:rPr>
          <w:rFonts w:ascii="David" w:hAnsi="David" w:cs="David" w:hint="cs"/>
          <w:b/>
          <w:bCs/>
          <w:sz w:val="24"/>
          <w:szCs w:val="24"/>
          <w:u w:val="single"/>
          <w:rtl/>
        </w:rPr>
        <w:t>ו</w:t>
      </w:r>
      <w:r w:rsidR="00AB08CF">
        <w:rPr>
          <w:rFonts w:ascii="David" w:hAnsi="David" w:cs="David" w:hint="cs"/>
          <w:b/>
          <w:bCs/>
          <w:sz w:val="24"/>
          <w:szCs w:val="24"/>
          <w:u w:val="single"/>
          <w:rtl/>
        </w:rPr>
        <w:t>ורקין</w:t>
      </w:r>
      <w:r w:rsidRPr="00D610A2">
        <w:rPr>
          <w:rFonts w:ascii="David" w:hAnsi="David" w:cs="David" w:hint="cs"/>
          <w:b/>
          <w:bCs/>
          <w:sz w:val="24"/>
          <w:szCs w:val="24"/>
          <w:u w:val="single"/>
          <w:rtl/>
        </w:rPr>
        <w:t>- 26.5</w:t>
      </w:r>
    </w:p>
    <w:p w14:paraId="3DE21884" w14:textId="451AFFB7" w:rsidR="00D610A2" w:rsidRDefault="00D610A2" w:rsidP="009278A2">
      <w:pPr>
        <w:spacing w:after="0" w:line="360" w:lineRule="auto"/>
        <w:jc w:val="both"/>
        <w:rPr>
          <w:rFonts w:ascii="David" w:hAnsi="David" w:cs="David"/>
          <w:sz w:val="24"/>
          <w:szCs w:val="24"/>
          <w:rtl/>
        </w:rPr>
      </w:pPr>
      <w:r>
        <w:rPr>
          <w:rFonts w:ascii="David" w:hAnsi="David" w:cs="David" w:hint="cs"/>
          <w:sz w:val="24"/>
          <w:szCs w:val="24"/>
          <w:rtl/>
        </w:rPr>
        <w:t>חזרה על השיעור הקודם.</w:t>
      </w:r>
      <w:r w:rsidR="008A3BE4">
        <w:rPr>
          <w:rFonts w:ascii="David" w:hAnsi="David" w:cs="David" w:hint="cs"/>
          <w:sz w:val="24"/>
          <w:szCs w:val="24"/>
          <w:rtl/>
        </w:rPr>
        <w:t xml:space="preserve"> דיברנו על תורת המשפט </w:t>
      </w:r>
      <w:r w:rsidR="008A6652">
        <w:rPr>
          <w:rFonts w:ascii="David" w:hAnsi="David" w:cs="David" w:hint="cs"/>
          <w:sz w:val="24"/>
          <w:szCs w:val="24"/>
          <w:rtl/>
        </w:rPr>
        <w:t xml:space="preserve">של דוורקין. בתזה שלו יש </w:t>
      </w:r>
      <w:r w:rsidR="008A6652" w:rsidRPr="008C2D68">
        <w:rPr>
          <w:rFonts w:ascii="David" w:hAnsi="David" w:cs="David" w:hint="cs"/>
          <w:b/>
          <w:bCs/>
          <w:sz w:val="24"/>
          <w:szCs w:val="24"/>
          <w:highlight w:val="yellow"/>
          <w:rtl/>
        </w:rPr>
        <w:t>שלוש נקודות</w:t>
      </w:r>
      <w:r w:rsidR="008A6652">
        <w:rPr>
          <w:rFonts w:ascii="David" w:hAnsi="David" w:cs="David" w:hint="cs"/>
          <w:sz w:val="24"/>
          <w:szCs w:val="24"/>
          <w:rtl/>
        </w:rPr>
        <w:t xml:space="preserve">: </w:t>
      </w:r>
    </w:p>
    <w:p w14:paraId="37D0E4D3" w14:textId="413A790D" w:rsidR="008A6652" w:rsidRDefault="008A6652" w:rsidP="008A6652">
      <w:pPr>
        <w:pStyle w:val="a7"/>
        <w:numPr>
          <w:ilvl w:val="0"/>
          <w:numId w:val="56"/>
        </w:numPr>
        <w:spacing w:after="0" w:line="360" w:lineRule="auto"/>
        <w:jc w:val="both"/>
        <w:rPr>
          <w:rFonts w:ascii="David" w:hAnsi="David" w:cs="David"/>
          <w:sz w:val="24"/>
          <w:szCs w:val="24"/>
        </w:rPr>
      </w:pPr>
      <w:r w:rsidRPr="008C2D68">
        <w:rPr>
          <w:rFonts w:ascii="David" w:hAnsi="David" w:cs="David" w:hint="cs"/>
          <w:sz w:val="24"/>
          <w:szCs w:val="24"/>
          <w:u w:val="single"/>
          <w:rtl/>
        </w:rPr>
        <w:t xml:space="preserve">המשפט </w:t>
      </w:r>
      <w:r w:rsidR="00807413" w:rsidRPr="008C2D68">
        <w:rPr>
          <w:rFonts w:ascii="David" w:hAnsi="David" w:cs="David" w:hint="cs"/>
          <w:sz w:val="24"/>
          <w:szCs w:val="24"/>
          <w:u w:val="single"/>
          <w:rtl/>
        </w:rPr>
        <w:t>מכיל לא רק את הכללים המזוהים על-ידי כלל הזיהוי</w:t>
      </w:r>
      <w:r w:rsidR="00807413">
        <w:rPr>
          <w:rFonts w:ascii="David" w:hAnsi="David" w:cs="David" w:hint="cs"/>
          <w:sz w:val="24"/>
          <w:szCs w:val="24"/>
          <w:rtl/>
        </w:rPr>
        <w:t xml:space="preserve">. הוא מכיל גם עקרונות. לא </w:t>
      </w:r>
      <w:r w:rsidR="00586933">
        <w:rPr>
          <w:rFonts w:ascii="David" w:hAnsi="David" w:cs="David" w:hint="cs"/>
          <w:sz w:val="24"/>
          <w:szCs w:val="24"/>
          <w:rtl/>
        </w:rPr>
        <w:t xml:space="preserve">רק </w:t>
      </w:r>
      <w:r w:rsidR="00807413">
        <w:rPr>
          <w:rFonts w:ascii="David" w:hAnsi="David" w:cs="David" w:hint="cs"/>
          <w:sz w:val="24"/>
          <w:szCs w:val="24"/>
          <w:rtl/>
        </w:rPr>
        <w:t>עקרונות</w:t>
      </w:r>
      <w:r w:rsidR="0028235B">
        <w:rPr>
          <w:rFonts w:ascii="David" w:hAnsi="David" w:cs="David" w:hint="cs"/>
          <w:sz w:val="24"/>
          <w:szCs w:val="24"/>
          <w:rtl/>
        </w:rPr>
        <w:t xml:space="preserve"> משפטיים</w:t>
      </w:r>
      <w:r w:rsidR="00807413">
        <w:rPr>
          <w:rFonts w:ascii="David" w:hAnsi="David" w:cs="David" w:hint="cs"/>
          <w:sz w:val="24"/>
          <w:szCs w:val="24"/>
          <w:rtl/>
        </w:rPr>
        <w:t xml:space="preserve"> אלא עקרונות גם שהם אינם מזוהים </w:t>
      </w:r>
      <w:r w:rsidR="00586933">
        <w:rPr>
          <w:rFonts w:ascii="David" w:hAnsi="David" w:cs="David" w:hint="cs"/>
          <w:sz w:val="24"/>
          <w:szCs w:val="24"/>
          <w:rtl/>
        </w:rPr>
        <w:t>על-ידי כלל הזיהוי.</w:t>
      </w:r>
      <w:r w:rsidR="0028235B">
        <w:rPr>
          <w:rFonts w:ascii="David" w:hAnsi="David" w:cs="David" w:hint="cs"/>
          <w:sz w:val="24"/>
          <w:szCs w:val="24"/>
          <w:rtl/>
        </w:rPr>
        <w:t xml:space="preserve"> עקרונות שלא נחקקו אי פעם.</w:t>
      </w:r>
    </w:p>
    <w:p w14:paraId="7B42AEAD" w14:textId="10F7F660" w:rsidR="0028235B" w:rsidRDefault="0028235B" w:rsidP="008A6652">
      <w:pPr>
        <w:pStyle w:val="a7"/>
        <w:numPr>
          <w:ilvl w:val="0"/>
          <w:numId w:val="56"/>
        </w:numPr>
        <w:spacing w:after="0" w:line="360" w:lineRule="auto"/>
        <w:jc w:val="both"/>
        <w:rPr>
          <w:rFonts w:ascii="David" w:hAnsi="David" w:cs="David"/>
          <w:sz w:val="24"/>
          <w:szCs w:val="24"/>
        </w:rPr>
      </w:pPr>
      <w:r w:rsidRPr="00EC0E40">
        <w:rPr>
          <w:rFonts w:ascii="David" w:hAnsi="David" w:cs="David" w:hint="cs"/>
          <w:sz w:val="24"/>
          <w:szCs w:val="24"/>
          <w:u w:val="single"/>
          <w:rtl/>
        </w:rPr>
        <w:t>מכלול הנורמות במשפט</w:t>
      </w:r>
      <w:r w:rsidR="00ED10AD" w:rsidRPr="00EC0E40">
        <w:rPr>
          <w:rFonts w:ascii="David" w:hAnsi="David" w:cs="David" w:hint="cs"/>
          <w:sz w:val="24"/>
          <w:szCs w:val="24"/>
          <w:u w:val="single"/>
          <w:rtl/>
        </w:rPr>
        <w:t>,</w:t>
      </w:r>
      <w:r w:rsidRPr="00EC0E40">
        <w:rPr>
          <w:rFonts w:ascii="David" w:hAnsi="David" w:cs="David" w:hint="cs"/>
          <w:sz w:val="24"/>
          <w:szCs w:val="24"/>
          <w:u w:val="single"/>
          <w:rtl/>
        </w:rPr>
        <w:t xml:space="preserve"> הכללים ו</w:t>
      </w:r>
      <w:r w:rsidR="005B1033" w:rsidRPr="00EC0E40">
        <w:rPr>
          <w:rFonts w:ascii="David" w:hAnsi="David" w:cs="David" w:hint="cs"/>
          <w:sz w:val="24"/>
          <w:szCs w:val="24"/>
          <w:u w:val="single"/>
          <w:rtl/>
        </w:rPr>
        <w:t>העקרונות</w:t>
      </w:r>
      <w:r w:rsidR="00ED10AD" w:rsidRPr="00EC0E40">
        <w:rPr>
          <w:rFonts w:ascii="David" w:hAnsi="David" w:cs="David" w:hint="cs"/>
          <w:sz w:val="24"/>
          <w:szCs w:val="24"/>
          <w:u w:val="single"/>
          <w:rtl/>
        </w:rPr>
        <w:t>,</w:t>
      </w:r>
      <w:r w:rsidR="005B1033" w:rsidRPr="00EC0E40">
        <w:rPr>
          <w:rFonts w:ascii="David" w:hAnsi="David" w:cs="David" w:hint="cs"/>
          <w:sz w:val="24"/>
          <w:szCs w:val="24"/>
          <w:u w:val="single"/>
          <w:rtl/>
        </w:rPr>
        <w:t xml:space="preserve"> מספקים תשובה לכל שאלה</w:t>
      </w:r>
      <w:r w:rsidR="005B1033">
        <w:rPr>
          <w:rFonts w:ascii="David" w:hAnsi="David" w:cs="David" w:hint="cs"/>
          <w:sz w:val="24"/>
          <w:szCs w:val="24"/>
          <w:rtl/>
        </w:rPr>
        <w:t>. ולכן, בעצם לשופט אין שק"ד/יש לו שק"ד חלש, וזאת משום ש</w:t>
      </w:r>
      <w:r w:rsidR="006B17C6">
        <w:rPr>
          <w:rFonts w:ascii="David" w:hAnsi="David" w:cs="David" w:hint="cs"/>
          <w:sz w:val="24"/>
          <w:szCs w:val="24"/>
          <w:rtl/>
        </w:rPr>
        <w:t xml:space="preserve">התשובה קיימת והוא רק צריך לגלות אותה ולהחיל אותה על המקרה. הוא לא </w:t>
      </w:r>
      <w:r w:rsidR="00735F38">
        <w:rPr>
          <w:rFonts w:ascii="David" w:hAnsi="David" w:cs="David" w:hint="cs"/>
          <w:sz w:val="24"/>
          <w:szCs w:val="24"/>
          <w:rtl/>
        </w:rPr>
        <w:t>יוצר</w:t>
      </w:r>
      <w:r w:rsidR="006B17C6">
        <w:rPr>
          <w:rFonts w:ascii="David" w:hAnsi="David" w:cs="David" w:hint="cs"/>
          <w:sz w:val="24"/>
          <w:szCs w:val="24"/>
          <w:rtl/>
        </w:rPr>
        <w:t xml:space="preserve"> אף פעם </w:t>
      </w:r>
      <w:r w:rsidR="008C2D68">
        <w:rPr>
          <w:rFonts w:ascii="David" w:hAnsi="David" w:cs="David" w:hint="cs"/>
          <w:sz w:val="24"/>
          <w:szCs w:val="24"/>
          <w:rtl/>
        </w:rPr>
        <w:t xml:space="preserve">תשובה חדשה. </w:t>
      </w:r>
    </w:p>
    <w:p w14:paraId="73F25F35" w14:textId="77777777" w:rsidR="00896C3E" w:rsidRDefault="008C2D68" w:rsidP="008A6652">
      <w:pPr>
        <w:pStyle w:val="a7"/>
        <w:numPr>
          <w:ilvl w:val="0"/>
          <w:numId w:val="56"/>
        </w:numPr>
        <w:spacing w:after="0" w:line="360" w:lineRule="auto"/>
        <w:jc w:val="both"/>
        <w:rPr>
          <w:rFonts w:ascii="David" w:hAnsi="David" w:cs="David"/>
          <w:sz w:val="24"/>
          <w:szCs w:val="24"/>
        </w:rPr>
      </w:pPr>
      <w:r w:rsidRPr="00EC0E40">
        <w:rPr>
          <w:rFonts w:ascii="David" w:hAnsi="David" w:cs="David" w:hint="cs"/>
          <w:sz w:val="24"/>
          <w:szCs w:val="24"/>
          <w:u w:val="single"/>
          <w:rtl/>
        </w:rPr>
        <w:t>תזת התשובה הנכונה</w:t>
      </w:r>
      <w:r>
        <w:rPr>
          <w:rFonts w:ascii="David" w:hAnsi="David" w:cs="David" w:hint="cs"/>
          <w:sz w:val="24"/>
          <w:szCs w:val="24"/>
          <w:rtl/>
        </w:rPr>
        <w:t xml:space="preserve">, הקשורה לאותו העניין. לכל </w:t>
      </w:r>
      <w:r w:rsidR="002F4B87">
        <w:rPr>
          <w:rFonts w:ascii="David" w:hAnsi="David" w:cs="David" w:hint="cs"/>
          <w:sz w:val="24"/>
          <w:szCs w:val="24"/>
          <w:rtl/>
        </w:rPr>
        <w:t xml:space="preserve">שאלה משפטית יש רק תשובה אחת נכונה. תזה זו מבוססת על </w:t>
      </w:r>
      <w:r w:rsidR="00896C3E" w:rsidRPr="00735F38">
        <w:rPr>
          <w:rFonts w:ascii="David" w:hAnsi="David" w:cs="David" w:hint="cs"/>
          <w:b/>
          <w:bCs/>
          <w:sz w:val="24"/>
          <w:szCs w:val="24"/>
          <w:highlight w:val="yellow"/>
          <w:rtl/>
        </w:rPr>
        <w:t>שני סוגי טיעונים</w:t>
      </w:r>
      <w:r w:rsidR="00896C3E">
        <w:rPr>
          <w:rFonts w:ascii="David" w:hAnsi="David" w:cs="David" w:hint="cs"/>
          <w:sz w:val="24"/>
          <w:szCs w:val="24"/>
          <w:rtl/>
        </w:rPr>
        <w:t xml:space="preserve">: </w:t>
      </w:r>
    </w:p>
    <w:p w14:paraId="279F9079" w14:textId="228F42B7" w:rsidR="00896C3E" w:rsidRDefault="002F4B87" w:rsidP="00896C3E">
      <w:pPr>
        <w:pStyle w:val="a7"/>
        <w:numPr>
          <w:ilvl w:val="0"/>
          <w:numId w:val="57"/>
        </w:numPr>
        <w:spacing w:after="0" w:line="360" w:lineRule="auto"/>
        <w:jc w:val="both"/>
        <w:rPr>
          <w:rFonts w:ascii="David" w:hAnsi="David" w:cs="David"/>
          <w:sz w:val="24"/>
          <w:szCs w:val="24"/>
        </w:rPr>
      </w:pPr>
      <w:r w:rsidRPr="00B415D8">
        <w:rPr>
          <w:rFonts w:ascii="David" w:hAnsi="David" w:cs="David" w:hint="cs"/>
          <w:b/>
          <w:bCs/>
          <w:sz w:val="24"/>
          <w:szCs w:val="24"/>
          <w:rtl/>
        </w:rPr>
        <w:t>טיעון אנליטי</w:t>
      </w:r>
      <w:r w:rsidR="00B415D8">
        <w:rPr>
          <w:rFonts w:ascii="David" w:hAnsi="David" w:cs="David" w:hint="cs"/>
          <w:sz w:val="24"/>
          <w:szCs w:val="24"/>
          <w:rtl/>
        </w:rPr>
        <w:t>.</w:t>
      </w:r>
      <w:r>
        <w:rPr>
          <w:rFonts w:ascii="David" w:hAnsi="David" w:cs="David" w:hint="cs"/>
          <w:sz w:val="24"/>
          <w:szCs w:val="24"/>
          <w:rtl/>
        </w:rPr>
        <w:t xml:space="preserve"> הטענה </w:t>
      </w:r>
      <w:r w:rsidRPr="0029347C">
        <w:rPr>
          <w:rFonts w:ascii="David" w:hAnsi="David" w:cs="David" w:hint="cs"/>
          <w:b/>
          <w:bCs/>
          <w:sz w:val="24"/>
          <w:szCs w:val="24"/>
          <w:rtl/>
        </w:rPr>
        <w:t>שהחלטות משפטיות הן לא עניין של העדפה אישי או בחירה של השופט</w:t>
      </w:r>
      <w:r w:rsidR="00452BBA" w:rsidRPr="0029347C">
        <w:rPr>
          <w:rFonts w:ascii="David" w:hAnsi="David" w:cs="David" w:hint="cs"/>
          <w:b/>
          <w:bCs/>
          <w:sz w:val="24"/>
          <w:szCs w:val="24"/>
          <w:rtl/>
        </w:rPr>
        <w:t xml:space="preserve"> אלא עניין שנקבע על-ידי סטנדרטים אובייקטיבים</w:t>
      </w:r>
      <w:r w:rsidR="00452BBA">
        <w:rPr>
          <w:rFonts w:ascii="David" w:hAnsi="David" w:cs="David" w:hint="cs"/>
          <w:sz w:val="24"/>
          <w:szCs w:val="24"/>
          <w:rtl/>
        </w:rPr>
        <w:t xml:space="preserve"> היכולים להיות גלויים לעין כמו כללים אך יכולים להיות גם נסתרים</w:t>
      </w:r>
      <w:r w:rsidR="00B114C6">
        <w:rPr>
          <w:rFonts w:ascii="David" w:hAnsi="David" w:cs="David" w:hint="cs"/>
          <w:sz w:val="24"/>
          <w:szCs w:val="24"/>
          <w:rtl/>
        </w:rPr>
        <w:t xml:space="preserve"> והם העקרונות. ולכן, מבחינה אנליטית צריך </w:t>
      </w:r>
      <w:r w:rsidR="00896C3E">
        <w:rPr>
          <w:rFonts w:ascii="David" w:hAnsi="David" w:cs="David" w:hint="cs"/>
          <w:sz w:val="24"/>
          <w:szCs w:val="24"/>
          <w:rtl/>
        </w:rPr>
        <w:t>להניח</w:t>
      </w:r>
      <w:r w:rsidR="00B114C6">
        <w:rPr>
          <w:rFonts w:ascii="David" w:hAnsi="David" w:cs="David" w:hint="cs"/>
          <w:sz w:val="24"/>
          <w:szCs w:val="24"/>
          <w:rtl/>
        </w:rPr>
        <w:t xml:space="preserve"> שיש תשובה נכונה. הראיה על כך היא שכאשר חולקים על שופט, הם לא אומרים שהוא בחר בדבר וזכותו להחליט </w:t>
      </w:r>
      <w:r w:rsidR="0029347C">
        <w:rPr>
          <w:rFonts w:ascii="David" w:hAnsi="David" w:cs="David" w:hint="cs"/>
          <w:sz w:val="24"/>
          <w:szCs w:val="24"/>
          <w:rtl/>
        </w:rPr>
        <w:t>כך,</w:t>
      </w:r>
      <w:r w:rsidR="00131F01">
        <w:rPr>
          <w:rFonts w:ascii="David" w:hAnsi="David" w:cs="David" w:hint="cs"/>
          <w:sz w:val="24"/>
          <w:szCs w:val="24"/>
          <w:rtl/>
        </w:rPr>
        <w:t xml:space="preserve"> אלא שזה עניין שמבקרים החלטה זו ומניחים שיש תשובה אחת. </w:t>
      </w:r>
    </w:p>
    <w:p w14:paraId="304CB4D4" w14:textId="5586CBBA" w:rsidR="008C2D68" w:rsidRPr="00510D46" w:rsidRDefault="00896C3E" w:rsidP="00510D46">
      <w:pPr>
        <w:pStyle w:val="a7"/>
        <w:numPr>
          <w:ilvl w:val="0"/>
          <w:numId w:val="57"/>
        </w:numPr>
        <w:spacing w:after="0" w:line="360" w:lineRule="auto"/>
        <w:jc w:val="both"/>
        <w:rPr>
          <w:rFonts w:ascii="David" w:hAnsi="David" w:cs="David"/>
          <w:sz w:val="24"/>
          <w:szCs w:val="24"/>
          <w:rtl/>
        </w:rPr>
      </w:pPr>
      <w:r w:rsidRPr="00B415D8">
        <w:rPr>
          <w:rFonts w:ascii="David" w:hAnsi="David" w:cs="David" w:hint="cs"/>
          <w:b/>
          <w:bCs/>
          <w:sz w:val="24"/>
          <w:szCs w:val="24"/>
          <w:rtl/>
        </w:rPr>
        <w:t xml:space="preserve">שיקולים </w:t>
      </w:r>
      <w:r w:rsidR="00B415D8">
        <w:rPr>
          <w:rFonts w:ascii="David" w:hAnsi="David" w:cs="David" w:hint="cs"/>
          <w:b/>
          <w:bCs/>
          <w:sz w:val="24"/>
          <w:szCs w:val="24"/>
          <w:rtl/>
        </w:rPr>
        <w:t>נורמטיביים</w:t>
      </w:r>
      <w:r w:rsidR="00B415D8">
        <w:rPr>
          <w:rFonts w:ascii="David" w:hAnsi="David" w:cs="David" w:hint="cs"/>
          <w:sz w:val="24"/>
          <w:szCs w:val="24"/>
          <w:rtl/>
        </w:rPr>
        <w:t>.</w:t>
      </w:r>
      <w:r>
        <w:rPr>
          <w:rFonts w:ascii="David" w:hAnsi="David" w:cs="David" w:hint="cs"/>
          <w:sz w:val="24"/>
          <w:szCs w:val="24"/>
          <w:rtl/>
        </w:rPr>
        <w:t xml:space="preserve"> יש </w:t>
      </w:r>
      <w:r w:rsidRPr="00735F38">
        <w:rPr>
          <w:rFonts w:ascii="David" w:hAnsi="David" w:cs="David" w:hint="cs"/>
          <w:b/>
          <w:bCs/>
          <w:sz w:val="24"/>
          <w:szCs w:val="24"/>
          <w:highlight w:val="yellow"/>
          <w:rtl/>
        </w:rPr>
        <w:t>שלושה שיקולים</w:t>
      </w:r>
      <w:r>
        <w:rPr>
          <w:rFonts w:ascii="David" w:hAnsi="David" w:cs="David" w:hint="cs"/>
          <w:sz w:val="24"/>
          <w:szCs w:val="24"/>
          <w:rtl/>
        </w:rPr>
        <w:t xml:space="preserve">: </w:t>
      </w:r>
      <w:r w:rsidR="00735F38">
        <w:rPr>
          <w:rFonts w:ascii="David" w:hAnsi="David" w:cs="David" w:hint="cs"/>
          <w:sz w:val="24"/>
          <w:szCs w:val="24"/>
          <w:rtl/>
        </w:rPr>
        <w:t>(1)</w:t>
      </w:r>
      <w:r w:rsidR="00EC0E40">
        <w:rPr>
          <w:rFonts w:ascii="David" w:hAnsi="David" w:cs="David" w:hint="cs"/>
          <w:sz w:val="24"/>
          <w:szCs w:val="24"/>
          <w:rtl/>
        </w:rPr>
        <w:t xml:space="preserve"> </w:t>
      </w:r>
      <w:r w:rsidR="00762CB2">
        <w:rPr>
          <w:rFonts w:ascii="David" w:hAnsi="David" w:cs="David" w:hint="cs"/>
          <w:sz w:val="24"/>
          <w:szCs w:val="24"/>
          <w:rtl/>
        </w:rPr>
        <w:t>טיעון מקצועי- השופט צריך למצות את ידיעותיו</w:t>
      </w:r>
      <w:r w:rsidR="008E5EEB">
        <w:rPr>
          <w:rFonts w:ascii="David" w:hAnsi="David" w:cs="David" w:hint="cs"/>
          <w:sz w:val="24"/>
          <w:szCs w:val="24"/>
          <w:rtl/>
        </w:rPr>
        <w:t xml:space="preserve"> והחלטותיו המקצועיות ולא להחליט החלטה אישית</w:t>
      </w:r>
      <w:r w:rsidR="00510D46">
        <w:rPr>
          <w:rFonts w:ascii="David" w:hAnsi="David" w:cs="David" w:hint="cs"/>
          <w:sz w:val="24"/>
          <w:szCs w:val="24"/>
          <w:rtl/>
        </w:rPr>
        <w:t>.</w:t>
      </w:r>
      <w:r w:rsidR="008E5EEB">
        <w:rPr>
          <w:rFonts w:ascii="David" w:hAnsi="David" w:cs="David" w:hint="cs"/>
          <w:sz w:val="24"/>
          <w:szCs w:val="24"/>
          <w:rtl/>
        </w:rPr>
        <w:t xml:space="preserve"> </w:t>
      </w:r>
      <w:r w:rsidR="008E5EEB" w:rsidRPr="00532932">
        <w:rPr>
          <w:rFonts w:ascii="David" w:hAnsi="David" w:cs="David" w:hint="cs"/>
          <w:sz w:val="24"/>
          <w:szCs w:val="24"/>
          <w:rtl/>
        </w:rPr>
        <w:t>(2) טיעון דמוקרטי</w:t>
      </w:r>
      <w:r w:rsidR="004A7298" w:rsidRPr="00532932">
        <w:rPr>
          <w:rFonts w:ascii="David" w:hAnsi="David" w:cs="David" w:hint="cs"/>
          <w:sz w:val="24"/>
          <w:szCs w:val="24"/>
          <w:rtl/>
        </w:rPr>
        <w:t>- השופט איננו נבחר ציבור. הוא צריך ליישם את הכללים המשפטיים</w:t>
      </w:r>
      <w:r w:rsidR="00862D40" w:rsidRPr="00532932">
        <w:rPr>
          <w:rFonts w:ascii="David" w:hAnsi="David" w:cs="David" w:hint="cs"/>
          <w:sz w:val="24"/>
          <w:szCs w:val="24"/>
          <w:rtl/>
        </w:rPr>
        <w:t>,</w:t>
      </w:r>
      <w:r w:rsidR="004A7298" w:rsidRPr="00532932">
        <w:rPr>
          <w:rFonts w:ascii="David" w:hAnsi="David" w:cs="David" w:hint="cs"/>
          <w:sz w:val="24"/>
          <w:szCs w:val="24"/>
          <w:rtl/>
        </w:rPr>
        <w:t xml:space="preserve"> ולכן יש להניח ש</w:t>
      </w:r>
      <w:r w:rsidR="00C514CF" w:rsidRPr="00532932">
        <w:rPr>
          <w:rFonts w:ascii="David" w:hAnsi="David" w:cs="David" w:hint="cs"/>
          <w:sz w:val="24"/>
          <w:szCs w:val="24"/>
          <w:rtl/>
        </w:rPr>
        <w:t xml:space="preserve">הכללים קיימים עוד קודם. </w:t>
      </w:r>
      <w:r w:rsidR="00555CFB" w:rsidRPr="00510D46">
        <w:rPr>
          <w:rFonts w:ascii="David" w:hAnsi="David" w:cs="David" w:hint="cs"/>
          <w:sz w:val="24"/>
          <w:szCs w:val="24"/>
          <w:rtl/>
        </w:rPr>
        <w:t xml:space="preserve">(3) טיעון מכח שלטון החוק- </w:t>
      </w:r>
      <w:r w:rsidR="00DB7DD8" w:rsidRPr="00510D46">
        <w:rPr>
          <w:rFonts w:ascii="David" w:hAnsi="David" w:cs="David" w:hint="cs"/>
          <w:sz w:val="24"/>
          <w:szCs w:val="24"/>
          <w:rtl/>
        </w:rPr>
        <w:t>השופט לא יכול באופן רטרואקטיבי לקבל החלטות</w:t>
      </w:r>
      <w:r w:rsidR="00862D40" w:rsidRPr="00510D46">
        <w:rPr>
          <w:rFonts w:ascii="David" w:hAnsi="David" w:cs="David" w:hint="cs"/>
          <w:sz w:val="24"/>
          <w:szCs w:val="24"/>
          <w:rtl/>
        </w:rPr>
        <w:t>,</w:t>
      </w:r>
      <w:r w:rsidR="00AC7F22" w:rsidRPr="00510D46">
        <w:rPr>
          <w:rFonts w:ascii="David" w:hAnsi="David" w:cs="David" w:hint="cs"/>
          <w:sz w:val="24"/>
          <w:szCs w:val="24"/>
          <w:rtl/>
        </w:rPr>
        <w:t xml:space="preserve"> </w:t>
      </w:r>
      <w:r w:rsidR="00862D40" w:rsidRPr="00510D46">
        <w:rPr>
          <w:rFonts w:ascii="David" w:hAnsi="David" w:cs="David" w:hint="cs"/>
          <w:sz w:val="24"/>
          <w:szCs w:val="24"/>
          <w:rtl/>
        </w:rPr>
        <w:t>ולכן הוא צריך להניח שהוא מיישם החלטה קיימת.</w:t>
      </w:r>
    </w:p>
    <w:p w14:paraId="4FA33DD1" w14:textId="4BCC6856" w:rsidR="00E96F0F" w:rsidRDefault="006D7010" w:rsidP="004A4FC4">
      <w:pPr>
        <w:spacing w:line="360" w:lineRule="auto"/>
        <w:jc w:val="both"/>
        <w:rPr>
          <w:rFonts w:ascii="David" w:hAnsi="David" w:cs="David"/>
          <w:sz w:val="24"/>
          <w:szCs w:val="24"/>
          <w:rtl/>
        </w:rPr>
      </w:pPr>
      <w:r>
        <w:rPr>
          <w:rFonts w:ascii="David" w:hAnsi="David" w:cs="David" w:hint="cs"/>
          <w:sz w:val="24"/>
          <w:szCs w:val="24"/>
          <w:rtl/>
        </w:rPr>
        <w:t>אם נסכם,</w:t>
      </w:r>
      <w:r w:rsidR="00CF6A48">
        <w:rPr>
          <w:rFonts w:ascii="David" w:hAnsi="David" w:cs="David" w:hint="cs"/>
          <w:sz w:val="24"/>
          <w:szCs w:val="24"/>
          <w:rtl/>
        </w:rPr>
        <w:t xml:space="preserve"> </w:t>
      </w:r>
      <w:r w:rsidR="00CF6A48" w:rsidRPr="006D7010">
        <w:rPr>
          <w:rFonts w:ascii="David" w:hAnsi="David" w:cs="David" w:hint="cs"/>
          <w:sz w:val="24"/>
          <w:szCs w:val="24"/>
          <w:rtl/>
        </w:rPr>
        <w:t>תפקיד השופט הוא ל</w:t>
      </w:r>
      <w:r w:rsidR="00915AA6" w:rsidRPr="006D7010">
        <w:rPr>
          <w:rFonts w:ascii="David" w:hAnsi="David" w:cs="David" w:hint="cs"/>
          <w:sz w:val="24"/>
          <w:szCs w:val="24"/>
          <w:rtl/>
        </w:rPr>
        <w:t>החיל נורמות</w:t>
      </w:r>
      <w:r w:rsidR="00CF6A48" w:rsidRPr="006D7010">
        <w:rPr>
          <w:rFonts w:ascii="David" w:hAnsi="David" w:cs="David" w:hint="cs"/>
          <w:sz w:val="24"/>
          <w:szCs w:val="24"/>
          <w:rtl/>
        </w:rPr>
        <w:t xml:space="preserve"> משפטיות</w:t>
      </w:r>
      <w:r w:rsidR="00915AA6" w:rsidRPr="006D7010">
        <w:rPr>
          <w:rFonts w:ascii="David" w:hAnsi="David" w:cs="David" w:hint="cs"/>
          <w:sz w:val="24"/>
          <w:szCs w:val="24"/>
          <w:rtl/>
        </w:rPr>
        <w:t>, בין שהם מסוג כללים ובין שהם מסוג עקרונות</w:t>
      </w:r>
      <w:r w:rsidR="00C169F9" w:rsidRPr="006D7010">
        <w:rPr>
          <w:rFonts w:ascii="David" w:hAnsi="David" w:cs="David" w:hint="cs"/>
          <w:sz w:val="24"/>
          <w:szCs w:val="24"/>
          <w:rtl/>
        </w:rPr>
        <w:t xml:space="preserve">. השופט מיישם את החוק. </w:t>
      </w:r>
      <w:r w:rsidRPr="006D7010">
        <w:rPr>
          <w:rFonts w:ascii="David" w:hAnsi="David" w:cs="David" w:hint="cs"/>
          <w:sz w:val="24"/>
          <w:szCs w:val="24"/>
          <w:rtl/>
        </w:rPr>
        <w:t xml:space="preserve">השופט איננו מחוקק משנה. </w:t>
      </w:r>
    </w:p>
    <w:p w14:paraId="6C41AFAA" w14:textId="065FB164" w:rsidR="005B5ED7" w:rsidRDefault="00146670" w:rsidP="006D7010">
      <w:pPr>
        <w:spacing w:after="0" w:line="360" w:lineRule="auto"/>
        <w:jc w:val="both"/>
        <w:rPr>
          <w:rFonts w:ascii="David" w:hAnsi="David" w:cs="David"/>
          <w:sz w:val="24"/>
          <w:szCs w:val="24"/>
          <w:rtl/>
        </w:rPr>
      </w:pPr>
      <w:r>
        <w:rPr>
          <w:rFonts w:ascii="David" w:hAnsi="David" w:cs="David" w:hint="cs"/>
          <w:sz w:val="24"/>
          <w:szCs w:val="24"/>
          <w:rtl/>
        </w:rPr>
        <w:lastRenderedPageBreak/>
        <w:t>מכאן ניתן לסכם את המהלך של דוורקין</w:t>
      </w:r>
      <w:r w:rsidR="004209CD">
        <w:rPr>
          <w:rFonts w:ascii="David" w:hAnsi="David" w:cs="David" w:hint="cs"/>
          <w:sz w:val="24"/>
          <w:szCs w:val="24"/>
          <w:rtl/>
        </w:rPr>
        <w:t xml:space="preserve"> (לפני שנתבונן בו מנקודת מבט יותר חיצונית),</w:t>
      </w:r>
      <w:r>
        <w:rPr>
          <w:rFonts w:ascii="David" w:hAnsi="David" w:cs="David" w:hint="cs"/>
          <w:sz w:val="24"/>
          <w:szCs w:val="24"/>
          <w:rtl/>
        </w:rPr>
        <w:t xml:space="preserve"> בו התחיל את תחילת </w:t>
      </w:r>
      <w:r w:rsidR="004E2338">
        <w:rPr>
          <w:rFonts w:ascii="David" w:hAnsi="David" w:cs="David" w:hint="cs"/>
          <w:sz w:val="24"/>
          <w:szCs w:val="24"/>
          <w:rtl/>
        </w:rPr>
        <w:t>המאמר שלו</w:t>
      </w:r>
      <w:r w:rsidR="0042396A">
        <w:rPr>
          <w:rFonts w:ascii="David" w:hAnsi="David" w:cs="David" w:hint="cs"/>
          <w:sz w:val="24"/>
          <w:szCs w:val="24"/>
          <w:rtl/>
        </w:rPr>
        <w:t>.</w:t>
      </w:r>
      <w:r w:rsidR="004E2338">
        <w:rPr>
          <w:rFonts w:ascii="David" w:hAnsi="David" w:cs="David" w:hint="cs"/>
          <w:sz w:val="24"/>
          <w:szCs w:val="24"/>
          <w:rtl/>
        </w:rPr>
        <w:t xml:space="preserve"> הוא תיאר את התיאוריה הפוזיטיבית על בסיס שלושה עקרונות ואנו נראה </w:t>
      </w:r>
      <w:r w:rsidR="004E2338" w:rsidRPr="00AF7BAF">
        <w:rPr>
          <w:rFonts w:ascii="David" w:hAnsi="David" w:cs="David" w:hint="cs"/>
          <w:b/>
          <w:bCs/>
          <w:sz w:val="24"/>
          <w:szCs w:val="24"/>
          <w:highlight w:val="yellow"/>
          <w:rtl/>
        </w:rPr>
        <w:t xml:space="preserve">איך </w:t>
      </w:r>
      <w:r w:rsidR="004E2338" w:rsidRPr="000C4D5D">
        <w:rPr>
          <w:rFonts w:ascii="David" w:hAnsi="David" w:cs="David" w:hint="cs"/>
          <w:b/>
          <w:bCs/>
          <w:sz w:val="24"/>
          <w:szCs w:val="24"/>
          <w:highlight w:val="yellow"/>
          <w:rtl/>
        </w:rPr>
        <w:t>הוא בע</w:t>
      </w:r>
      <w:r w:rsidR="004E2338" w:rsidRPr="004816F7">
        <w:rPr>
          <w:rFonts w:ascii="David" w:hAnsi="David" w:cs="David" w:hint="cs"/>
          <w:b/>
          <w:bCs/>
          <w:sz w:val="24"/>
          <w:szCs w:val="24"/>
          <w:highlight w:val="yellow"/>
          <w:rtl/>
        </w:rPr>
        <w:t>צם הפריך את שלוש</w:t>
      </w:r>
      <w:r w:rsidR="00456D1C">
        <w:rPr>
          <w:rFonts w:ascii="David" w:hAnsi="David" w:cs="David" w:hint="cs"/>
          <w:b/>
          <w:bCs/>
          <w:sz w:val="24"/>
          <w:szCs w:val="24"/>
          <w:highlight w:val="yellow"/>
          <w:rtl/>
        </w:rPr>
        <w:t>ת</w:t>
      </w:r>
      <w:r w:rsidR="004E2338" w:rsidRPr="004816F7">
        <w:rPr>
          <w:rFonts w:ascii="David" w:hAnsi="David" w:cs="David" w:hint="cs"/>
          <w:b/>
          <w:bCs/>
          <w:sz w:val="24"/>
          <w:szCs w:val="24"/>
          <w:highlight w:val="yellow"/>
          <w:rtl/>
        </w:rPr>
        <w:t xml:space="preserve"> עקרונות</w:t>
      </w:r>
      <w:r w:rsidR="004E2338" w:rsidRPr="004816F7">
        <w:rPr>
          <w:rFonts w:ascii="David" w:hAnsi="David" w:cs="David" w:hint="cs"/>
          <w:b/>
          <w:bCs/>
          <w:sz w:val="24"/>
          <w:szCs w:val="24"/>
          <w:rtl/>
        </w:rPr>
        <w:t xml:space="preserve"> </w:t>
      </w:r>
      <w:r w:rsidR="004E2338">
        <w:rPr>
          <w:rFonts w:ascii="David" w:hAnsi="David" w:cs="David" w:hint="cs"/>
          <w:sz w:val="24"/>
          <w:szCs w:val="24"/>
          <w:rtl/>
        </w:rPr>
        <w:t xml:space="preserve">אלה או </w:t>
      </w:r>
      <w:r w:rsidR="005B5ED7">
        <w:rPr>
          <w:rFonts w:ascii="David" w:hAnsi="David" w:cs="David" w:hint="cs"/>
          <w:sz w:val="24"/>
          <w:szCs w:val="24"/>
          <w:rtl/>
        </w:rPr>
        <w:t xml:space="preserve">לפחות </w:t>
      </w:r>
      <w:r w:rsidR="004E2338">
        <w:rPr>
          <w:rFonts w:ascii="David" w:hAnsi="David" w:cs="David" w:hint="cs"/>
          <w:sz w:val="24"/>
          <w:szCs w:val="24"/>
          <w:rtl/>
        </w:rPr>
        <w:t>הגיע למסקנה שונה בכל שלוש</w:t>
      </w:r>
      <w:r w:rsidR="00B94E0D">
        <w:rPr>
          <w:rFonts w:ascii="David" w:hAnsi="David" w:cs="David" w:hint="cs"/>
          <w:sz w:val="24"/>
          <w:szCs w:val="24"/>
          <w:rtl/>
        </w:rPr>
        <w:t>ת</w:t>
      </w:r>
      <w:r w:rsidR="004E2338">
        <w:rPr>
          <w:rFonts w:ascii="David" w:hAnsi="David" w:cs="David" w:hint="cs"/>
          <w:sz w:val="24"/>
          <w:szCs w:val="24"/>
          <w:rtl/>
        </w:rPr>
        <w:t xml:space="preserve"> עקרונות אלה</w:t>
      </w:r>
      <w:r w:rsidR="004816F7">
        <w:rPr>
          <w:rFonts w:ascii="David" w:hAnsi="David" w:cs="David" w:hint="cs"/>
          <w:sz w:val="24"/>
          <w:szCs w:val="24"/>
          <w:rtl/>
        </w:rPr>
        <w:t>:</w:t>
      </w:r>
    </w:p>
    <w:p w14:paraId="7A422B91" w14:textId="77777777" w:rsidR="00A6593E" w:rsidRDefault="004816F7" w:rsidP="007953E0">
      <w:pPr>
        <w:pStyle w:val="a7"/>
        <w:numPr>
          <w:ilvl w:val="0"/>
          <w:numId w:val="58"/>
        </w:numPr>
        <w:spacing w:after="0" w:line="360" w:lineRule="auto"/>
        <w:jc w:val="both"/>
        <w:rPr>
          <w:rFonts w:ascii="David" w:hAnsi="David" w:cs="David"/>
          <w:sz w:val="24"/>
          <w:szCs w:val="24"/>
        </w:rPr>
      </w:pPr>
      <w:r>
        <w:rPr>
          <w:rFonts w:ascii="David" w:hAnsi="David" w:cs="David" w:hint="cs"/>
          <w:sz w:val="24"/>
          <w:szCs w:val="24"/>
          <w:rtl/>
        </w:rPr>
        <w:t>העיקרו</w:t>
      </w:r>
      <w:r>
        <w:rPr>
          <w:rFonts w:ascii="David" w:hAnsi="David" w:cs="David" w:hint="eastAsia"/>
          <w:sz w:val="24"/>
          <w:szCs w:val="24"/>
          <w:rtl/>
        </w:rPr>
        <w:t>ן</w:t>
      </w:r>
      <w:r w:rsidR="005B5ED7">
        <w:rPr>
          <w:rFonts w:ascii="David" w:hAnsi="David" w:cs="David" w:hint="cs"/>
          <w:sz w:val="24"/>
          <w:szCs w:val="24"/>
          <w:rtl/>
        </w:rPr>
        <w:t xml:space="preserve"> הפוזיטיבי אמר </w:t>
      </w:r>
      <w:r w:rsidRPr="00EF640A">
        <w:rPr>
          <w:rFonts w:ascii="David" w:hAnsi="David" w:cs="David" w:hint="cs"/>
          <w:sz w:val="24"/>
          <w:szCs w:val="24"/>
          <w:u w:val="single"/>
          <w:rtl/>
        </w:rPr>
        <w:t xml:space="preserve">שהנורמות המשפטיות מזוהות על-ידי כלל </w:t>
      </w:r>
      <w:r w:rsidR="00BF1B28" w:rsidRPr="00EF640A">
        <w:rPr>
          <w:rFonts w:ascii="David" w:hAnsi="David" w:cs="David" w:hint="cs"/>
          <w:sz w:val="24"/>
          <w:szCs w:val="24"/>
          <w:u w:val="single"/>
          <w:rtl/>
        </w:rPr>
        <w:t>אב</w:t>
      </w:r>
      <w:r w:rsidR="00BF1B28">
        <w:rPr>
          <w:rFonts w:ascii="David" w:hAnsi="David" w:cs="David" w:hint="cs"/>
          <w:sz w:val="24"/>
          <w:szCs w:val="24"/>
          <w:rtl/>
        </w:rPr>
        <w:t xml:space="preserve"> (על פי הארט- כלל זיהוי). </w:t>
      </w:r>
    </w:p>
    <w:p w14:paraId="7BCB8EBE" w14:textId="5C4B482A" w:rsidR="00E320F3" w:rsidRDefault="00BF1B28" w:rsidP="00E67BD8">
      <w:pPr>
        <w:pStyle w:val="a7"/>
        <w:numPr>
          <w:ilvl w:val="0"/>
          <w:numId w:val="41"/>
        </w:numPr>
        <w:spacing w:after="0" w:line="360" w:lineRule="auto"/>
        <w:jc w:val="both"/>
        <w:rPr>
          <w:rFonts w:ascii="David" w:hAnsi="David" w:cs="David"/>
          <w:sz w:val="24"/>
          <w:szCs w:val="24"/>
        </w:rPr>
      </w:pPr>
      <w:r w:rsidRPr="00A6593E">
        <w:rPr>
          <w:rFonts w:ascii="David" w:hAnsi="David" w:cs="David" w:hint="cs"/>
          <w:sz w:val="24"/>
          <w:szCs w:val="24"/>
          <w:rtl/>
        </w:rPr>
        <w:t>לדעת דוורקין</w:t>
      </w:r>
      <w:r w:rsidRPr="00EF640A">
        <w:rPr>
          <w:rFonts w:ascii="David" w:hAnsi="David" w:cs="David" w:hint="cs"/>
          <w:b/>
          <w:bCs/>
          <w:sz w:val="24"/>
          <w:szCs w:val="24"/>
          <w:rtl/>
        </w:rPr>
        <w:t xml:space="preserve"> המשפט מכיל עקרונות שהם לא בהכרח מזוהים</w:t>
      </w:r>
      <w:r w:rsidRPr="00A6593E">
        <w:rPr>
          <w:rFonts w:ascii="David" w:hAnsi="David" w:cs="David" w:hint="cs"/>
          <w:sz w:val="24"/>
          <w:szCs w:val="24"/>
          <w:rtl/>
        </w:rPr>
        <w:t xml:space="preserve">. הוא </w:t>
      </w:r>
      <w:r w:rsidR="00DF2E68">
        <w:rPr>
          <w:rFonts w:ascii="David" w:hAnsi="David" w:cs="David" w:hint="cs"/>
          <w:sz w:val="24"/>
          <w:szCs w:val="24"/>
          <w:rtl/>
        </w:rPr>
        <w:t xml:space="preserve">הביא </w:t>
      </w:r>
      <w:r w:rsidRPr="00A6593E">
        <w:rPr>
          <w:rFonts w:ascii="David" w:hAnsi="David" w:cs="David" w:hint="cs"/>
          <w:sz w:val="24"/>
          <w:szCs w:val="24"/>
          <w:rtl/>
        </w:rPr>
        <w:t>שני פס</w:t>
      </w:r>
      <w:r w:rsidR="000920ED" w:rsidRPr="00A6593E">
        <w:rPr>
          <w:rFonts w:ascii="David" w:hAnsi="David" w:cs="David" w:hint="cs"/>
          <w:sz w:val="24"/>
          <w:szCs w:val="24"/>
          <w:rtl/>
        </w:rPr>
        <w:t>קי-דין (</w:t>
      </w:r>
      <w:proofErr w:type="spellStart"/>
      <w:r w:rsidR="000920ED" w:rsidRPr="00A6593E">
        <w:rPr>
          <w:rFonts w:ascii="David" w:hAnsi="David" w:cs="David" w:hint="cs"/>
          <w:sz w:val="24"/>
          <w:szCs w:val="24"/>
          <w:rtl/>
        </w:rPr>
        <w:t>ריגס</w:t>
      </w:r>
      <w:proofErr w:type="spellEnd"/>
      <w:r w:rsidR="000920ED" w:rsidRPr="00A6593E">
        <w:rPr>
          <w:rFonts w:ascii="David" w:hAnsi="David" w:cs="David" w:hint="cs"/>
          <w:sz w:val="24"/>
          <w:szCs w:val="24"/>
          <w:rtl/>
        </w:rPr>
        <w:t xml:space="preserve"> </w:t>
      </w:r>
      <w:proofErr w:type="spellStart"/>
      <w:r w:rsidR="000920ED" w:rsidRPr="00A6593E">
        <w:rPr>
          <w:rFonts w:ascii="David" w:hAnsi="David" w:cs="David" w:hint="cs"/>
          <w:sz w:val="24"/>
          <w:szCs w:val="24"/>
          <w:rtl/>
        </w:rPr>
        <w:t>והנינגסן</w:t>
      </w:r>
      <w:proofErr w:type="spellEnd"/>
      <w:r w:rsidR="000920ED" w:rsidRPr="00A6593E">
        <w:rPr>
          <w:rFonts w:ascii="David" w:hAnsi="David" w:cs="David" w:hint="cs"/>
          <w:sz w:val="24"/>
          <w:szCs w:val="24"/>
          <w:rtl/>
        </w:rPr>
        <w:t>)</w:t>
      </w:r>
      <w:r w:rsidR="00735C9C" w:rsidRPr="00A6593E">
        <w:rPr>
          <w:rFonts w:ascii="David" w:hAnsi="David" w:cs="David" w:hint="cs"/>
          <w:sz w:val="24"/>
          <w:szCs w:val="24"/>
          <w:rtl/>
        </w:rPr>
        <w:t>,</w:t>
      </w:r>
      <w:r w:rsidRPr="00A6593E">
        <w:rPr>
          <w:rFonts w:ascii="David" w:hAnsi="David" w:cs="David" w:hint="cs"/>
          <w:sz w:val="24"/>
          <w:szCs w:val="24"/>
          <w:rtl/>
        </w:rPr>
        <w:t xml:space="preserve"> אות</w:t>
      </w:r>
      <w:r w:rsidR="00735C9C" w:rsidRPr="00A6593E">
        <w:rPr>
          <w:rFonts w:ascii="David" w:hAnsi="David" w:cs="David" w:hint="cs"/>
          <w:sz w:val="24"/>
          <w:szCs w:val="24"/>
          <w:rtl/>
        </w:rPr>
        <w:t>ם</w:t>
      </w:r>
      <w:r w:rsidRPr="00A6593E">
        <w:rPr>
          <w:rFonts w:ascii="David" w:hAnsi="David" w:cs="David" w:hint="cs"/>
          <w:sz w:val="24"/>
          <w:szCs w:val="24"/>
          <w:rtl/>
        </w:rPr>
        <w:t xml:space="preserve"> </w:t>
      </w:r>
      <w:r w:rsidR="00E077FF" w:rsidRPr="00A6593E">
        <w:rPr>
          <w:rFonts w:ascii="David" w:hAnsi="David" w:cs="David" w:hint="cs"/>
          <w:sz w:val="24"/>
          <w:szCs w:val="24"/>
          <w:rtl/>
        </w:rPr>
        <w:t>ניתח</w:t>
      </w:r>
      <w:r w:rsidR="00AF7BAF" w:rsidRPr="00A6593E">
        <w:rPr>
          <w:rFonts w:ascii="David" w:hAnsi="David" w:cs="David" w:hint="cs"/>
          <w:sz w:val="24"/>
          <w:szCs w:val="24"/>
          <w:rtl/>
        </w:rPr>
        <w:t xml:space="preserve">, </w:t>
      </w:r>
      <w:r w:rsidR="000920ED" w:rsidRPr="00A6593E">
        <w:rPr>
          <w:rFonts w:ascii="David" w:hAnsi="David" w:cs="David" w:hint="cs"/>
          <w:sz w:val="24"/>
          <w:szCs w:val="24"/>
          <w:rtl/>
        </w:rPr>
        <w:t xml:space="preserve">בהם </w:t>
      </w:r>
      <w:r w:rsidR="00AF7BAF" w:rsidRPr="00A6593E">
        <w:rPr>
          <w:rFonts w:ascii="David" w:hAnsi="David" w:cs="David" w:hint="cs"/>
          <w:sz w:val="24"/>
          <w:szCs w:val="24"/>
          <w:rtl/>
        </w:rPr>
        <w:t>ביהמ"ש</w:t>
      </w:r>
      <w:r w:rsidR="0005041A" w:rsidRPr="00A6593E">
        <w:rPr>
          <w:rFonts w:ascii="David" w:hAnsi="David" w:cs="David" w:hint="cs"/>
          <w:sz w:val="24"/>
          <w:szCs w:val="24"/>
          <w:rtl/>
        </w:rPr>
        <w:t xml:space="preserve"> הכריע נגד הכללים בגלל עקרון שהוא לא חלק מה</w:t>
      </w:r>
      <w:r w:rsidR="00E67BD8">
        <w:rPr>
          <w:rFonts w:ascii="David" w:hAnsi="David" w:cs="David" w:hint="cs"/>
          <w:sz w:val="24"/>
          <w:szCs w:val="24"/>
          <w:rtl/>
        </w:rPr>
        <w:t>חוק</w:t>
      </w:r>
      <w:r w:rsidR="000920ED" w:rsidRPr="00E67BD8">
        <w:rPr>
          <w:rFonts w:ascii="David" w:hAnsi="David" w:cs="David" w:hint="cs"/>
          <w:sz w:val="24"/>
          <w:szCs w:val="24"/>
          <w:rtl/>
        </w:rPr>
        <w:t xml:space="preserve"> הפורמאלי</w:t>
      </w:r>
      <w:r w:rsidR="00DF2E68">
        <w:rPr>
          <w:rFonts w:ascii="David" w:hAnsi="David" w:cs="David" w:hint="cs"/>
          <w:sz w:val="24"/>
          <w:szCs w:val="24"/>
          <w:rtl/>
        </w:rPr>
        <w:t xml:space="preserve">. בעזרתם הוא מראה לנו </w:t>
      </w:r>
      <w:r w:rsidR="00E67BD8">
        <w:rPr>
          <w:rFonts w:ascii="David" w:hAnsi="David" w:cs="David" w:hint="cs"/>
          <w:sz w:val="24"/>
          <w:szCs w:val="24"/>
          <w:rtl/>
        </w:rPr>
        <w:t xml:space="preserve">שהחלטות שופטים נעשות לא רק דרך כללים משפטיים אלא גם </w:t>
      </w:r>
      <w:r w:rsidR="00177E4A">
        <w:rPr>
          <w:rFonts w:ascii="David" w:hAnsi="David" w:cs="David" w:hint="cs"/>
          <w:sz w:val="24"/>
          <w:szCs w:val="24"/>
          <w:rtl/>
        </w:rPr>
        <w:t>לפי עקרונות. לא רק עקרונות חוקתיים אלא גם עקרונות שהם חוץ-משפטיים (מנק' המבט הפוזיטיבית)</w:t>
      </w:r>
      <w:r w:rsidR="00295294">
        <w:rPr>
          <w:rFonts w:ascii="David" w:hAnsi="David" w:cs="David" w:hint="cs"/>
          <w:sz w:val="24"/>
          <w:szCs w:val="24"/>
          <w:rtl/>
        </w:rPr>
        <w:t xml:space="preserve">, והשימוש בעקרונות </w:t>
      </w:r>
      <w:r w:rsidR="00C73DE1">
        <w:rPr>
          <w:rFonts w:ascii="David" w:hAnsi="David" w:cs="David" w:hint="cs"/>
          <w:sz w:val="24"/>
          <w:szCs w:val="24"/>
          <w:rtl/>
        </w:rPr>
        <w:t>ש</w:t>
      </w:r>
      <w:r w:rsidR="00295294">
        <w:rPr>
          <w:rFonts w:ascii="David" w:hAnsi="David" w:cs="David" w:hint="cs"/>
          <w:sz w:val="24"/>
          <w:szCs w:val="24"/>
          <w:rtl/>
        </w:rPr>
        <w:t xml:space="preserve">אינם מזוהים על פי כלל הזיהוי מוכיח שהמשפט </w:t>
      </w:r>
      <w:r w:rsidR="00C73DE1">
        <w:rPr>
          <w:rFonts w:ascii="David" w:hAnsi="David" w:cs="David" w:hint="cs"/>
          <w:sz w:val="24"/>
          <w:szCs w:val="24"/>
          <w:rtl/>
        </w:rPr>
        <w:t>מכיל לא רק נורמות המזוהות על-ידי כלל הזיהוי.</w:t>
      </w:r>
    </w:p>
    <w:p w14:paraId="4F1C6479" w14:textId="548935E0" w:rsidR="00E509E9" w:rsidRPr="00EF640A" w:rsidRDefault="00E06A60" w:rsidP="007953E0">
      <w:pPr>
        <w:pStyle w:val="a7"/>
        <w:numPr>
          <w:ilvl w:val="0"/>
          <w:numId w:val="58"/>
        </w:numPr>
        <w:spacing w:after="0" w:line="360" w:lineRule="auto"/>
        <w:jc w:val="both"/>
        <w:rPr>
          <w:rFonts w:ascii="David" w:hAnsi="David" w:cs="David"/>
          <w:sz w:val="24"/>
          <w:szCs w:val="24"/>
          <w:u w:val="single"/>
        </w:rPr>
      </w:pPr>
      <w:r>
        <w:rPr>
          <w:rFonts w:ascii="David" w:hAnsi="David" w:cs="David" w:hint="cs"/>
          <w:sz w:val="24"/>
          <w:szCs w:val="24"/>
          <w:rtl/>
        </w:rPr>
        <w:t>העיקרו</w:t>
      </w:r>
      <w:r>
        <w:rPr>
          <w:rFonts w:ascii="David" w:hAnsi="David" w:cs="David" w:hint="eastAsia"/>
          <w:sz w:val="24"/>
          <w:szCs w:val="24"/>
          <w:rtl/>
        </w:rPr>
        <w:t>ן</w:t>
      </w:r>
      <w:r w:rsidR="0022106B">
        <w:rPr>
          <w:rFonts w:ascii="David" w:hAnsi="David" w:cs="David" w:hint="cs"/>
          <w:sz w:val="24"/>
          <w:szCs w:val="24"/>
          <w:rtl/>
        </w:rPr>
        <w:t xml:space="preserve"> של הארט לגבי שק"ד חזק</w:t>
      </w:r>
      <w:r w:rsidR="00B967CF">
        <w:rPr>
          <w:rFonts w:ascii="David" w:hAnsi="David" w:cs="David" w:hint="cs"/>
          <w:sz w:val="24"/>
          <w:szCs w:val="24"/>
          <w:rtl/>
        </w:rPr>
        <w:t>-</w:t>
      </w:r>
      <w:r w:rsidR="0022106B">
        <w:rPr>
          <w:rFonts w:ascii="David" w:hAnsi="David" w:cs="David" w:hint="cs"/>
          <w:sz w:val="24"/>
          <w:szCs w:val="24"/>
          <w:rtl/>
        </w:rPr>
        <w:t xml:space="preserve"> </w:t>
      </w:r>
      <w:r w:rsidR="00E509E9">
        <w:rPr>
          <w:rFonts w:ascii="David" w:hAnsi="David" w:cs="David" w:hint="cs"/>
          <w:sz w:val="24"/>
          <w:szCs w:val="24"/>
          <w:rtl/>
        </w:rPr>
        <w:t xml:space="preserve">במקום בו אין כללים משפטיים, </w:t>
      </w:r>
      <w:r w:rsidR="00E509E9" w:rsidRPr="00EF640A">
        <w:rPr>
          <w:rFonts w:ascii="David" w:hAnsi="David" w:cs="David" w:hint="cs"/>
          <w:sz w:val="24"/>
          <w:szCs w:val="24"/>
          <w:u w:val="single"/>
          <w:rtl/>
        </w:rPr>
        <w:t xml:space="preserve">לשופט יש שיקול דעת חזק </w:t>
      </w:r>
      <w:r w:rsidR="00B967CF" w:rsidRPr="00EF640A">
        <w:rPr>
          <w:rFonts w:ascii="David" w:hAnsi="David" w:cs="David" w:hint="cs"/>
          <w:sz w:val="24"/>
          <w:szCs w:val="24"/>
          <w:u w:val="single"/>
          <w:rtl/>
        </w:rPr>
        <w:t>כדי להכריע.</w:t>
      </w:r>
    </w:p>
    <w:p w14:paraId="5B5C9658" w14:textId="0BB6AA0C" w:rsidR="00B967CF" w:rsidRDefault="00B967CF" w:rsidP="00B967CF">
      <w:pPr>
        <w:pStyle w:val="a7"/>
        <w:numPr>
          <w:ilvl w:val="0"/>
          <w:numId w:val="41"/>
        </w:numPr>
        <w:spacing w:after="0" w:line="360" w:lineRule="auto"/>
        <w:jc w:val="both"/>
        <w:rPr>
          <w:rFonts w:ascii="David" w:hAnsi="David" w:cs="David"/>
          <w:sz w:val="24"/>
          <w:szCs w:val="24"/>
        </w:rPr>
      </w:pPr>
      <w:r>
        <w:rPr>
          <w:rFonts w:ascii="David" w:hAnsi="David" w:cs="David" w:hint="cs"/>
          <w:sz w:val="24"/>
          <w:szCs w:val="24"/>
          <w:rtl/>
        </w:rPr>
        <w:t>דוורקין דוחה עקרון זה</w:t>
      </w:r>
      <w:r w:rsidR="00DF2FF9">
        <w:rPr>
          <w:rFonts w:ascii="David" w:hAnsi="David" w:cs="David" w:hint="cs"/>
          <w:sz w:val="24"/>
          <w:szCs w:val="24"/>
          <w:rtl/>
        </w:rPr>
        <w:t xml:space="preserve"> באמצעות הטענה </w:t>
      </w:r>
      <w:r w:rsidR="00DF2FF9" w:rsidRPr="002B7A51">
        <w:rPr>
          <w:rFonts w:ascii="David" w:hAnsi="David" w:cs="David" w:hint="cs"/>
          <w:b/>
          <w:bCs/>
          <w:sz w:val="24"/>
          <w:szCs w:val="24"/>
          <w:rtl/>
        </w:rPr>
        <w:t>שלשופט יש שק"ד חלש בלבד</w:t>
      </w:r>
      <w:r w:rsidR="00DF2FF9">
        <w:rPr>
          <w:rFonts w:ascii="David" w:hAnsi="David" w:cs="David" w:hint="cs"/>
          <w:sz w:val="24"/>
          <w:szCs w:val="24"/>
          <w:rtl/>
        </w:rPr>
        <w:t>.</w:t>
      </w:r>
      <w:r w:rsidR="00556132">
        <w:rPr>
          <w:rFonts w:ascii="David" w:hAnsi="David" w:cs="David" w:hint="cs"/>
          <w:sz w:val="24"/>
          <w:szCs w:val="24"/>
          <w:rtl/>
        </w:rPr>
        <w:t xml:space="preserve"> מכיוון שאם עקרונות </w:t>
      </w:r>
      <w:r w:rsidR="000F165D">
        <w:rPr>
          <w:rFonts w:ascii="David" w:hAnsi="David" w:cs="David" w:hint="cs"/>
          <w:sz w:val="24"/>
          <w:szCs w:val="24"/>
          <w:rtl/>
        </w:rPr>
        <w:t>ק</w:t>
      </w:r>
      <w:r w:rsidR="00556132">
        <w:rPr>
          <w:rFonts w:ascii="David" w:hAnsi="David" w:cs="David" w:hint="cs"/>
          <w:sz w:val="24"/>
          <w:szCs w:val="24"/>
          <w:rtl/>
        </w:rPr>
        <w:t xml:space="preserve">יימים במשפט, </w:t>
      </w:r>
      <w:r w:rsidR="000F165D">
        <w:rPr>
          <w:rFonts w:ascii="David" w:hAnsi="David" w:cs="David" w:hint="cs"/>
          <w:sz w:val="24"/>
          <w:szCs w:val="24"/>
          <w:rtl/>
        </w:rPr>
        <w:t xml:space="preserve">אז הם מספקים תשובה והואיל שהם מספקים תשובה לכל שאלה, אז בעצם </w:t>
      </w:r>
      <w:r w:rsidR="009D4C72">
        <w:rPr>
          <w:rFonts w:ascii="David" w:hAnsi="David" w:cs="David" w:hint="cs"/>
          <w:sz w:val="24"/>
          <w:szCs w:val="24"/>
          <w:rtl/>
        </w:rPr>
        <w:t>ל</w:t>
      </w:r>
      <w:r w:rsidR="000F165D">
        <w:rPr>
          <w:rFonts w:ascii="David" w:hAnsi="David" w:cs="David" w:hint="cs"/>
          <w:sz w:val="24"/>
          <w:szCs w:val="24"/>
          <w:rtl/>
        </w:rPr>
        <w:t>שופט נותר רק ליישם את הדין.</w:t>
      </w:r>
      <w:r w:rsidR="009D4C72">
        <w:rPr>
          <w:rFonts w:ascii="David" w:hAnsi="David" w:cs="David" w:hint="cs"/>
          <w:sz w:val="24"/>
          <w:szCs w:val="24"/>
          <w:rtl/>
        </w:rPr>
        <w:t xml:space="preserve"> כלומר, יש לו שק"ד חלש. </w:t>
      </w:r>
    </w:p>
    <w:p w14:paraId="79A63AF0" w14:textId="4C8D322D" w:rsidR="00E87793" w:rsidRDefault="00E87793" w:rsidP="007953E0">
      <w:pPr>
        <w:pStyle w:val="a7"/>
        <w:numPr>
          <w:ilvl w:val="0"/>
          <w:numId w:val="58"/>
        </w:numPr>
        <w:spacing w:after="0" w:line="360" w:lineRule="auto"/>
        <w:jc w:val="both"/>
        <w:rPr>
          <w:rFonts w:ascii="David" w:hAnsi="David" w:cs="David"/>
          <w:sz w:val="24"/>
          <w:szCs w:val="24"/>
        </w:rPr>
      </w:pPr>
      <w:r w:rsidRPr="00EF640A">
        <w:rPr>
          <w:rFonts w:ascii="David" w:hAnsi="David" w:cs="David" w:hint="cs"/>
          <w:sz w:val="24"/>
          <w:szCs w:val="24"/>
          <w:u w:val="single"/>
          <w:rtl/>
        </w:rPr>
        <w:t xml:space="preserve">בהיעדר כלל אין תשובה משפטית </w:t>
      </w:r>
      <w:r w:rsidR="004E2EBB" w:rsidRPr="00EF640A">
        <w:rPr>
          <w:rFonts w:ascii="David" w:hAnsi="David" w:cs="David" w:hint="cs"/>
          <w:sz w:val="24"/>
          <w:szCs w:val="24"/>
          <w:u w:val="single"/>
          <w:rtl/>
        </w:rPr>
        <w:t>אז אין</w:t>
      </w:r>
      <w:r w:rsidRPr="00EF640A">
        <w:rPr>
          <w:rFonts w:ascii="David" w:hAnsi="David" w:cs="David" w:hint="cs"/>
          <w:sz w:val="24"/>
          <w:szCs w:val="24"/>
          <w:u w:val="single"/>
          <w:rtl/>
        </w:rPr>
        <w:t xml:space="preserve"> חובה משפטית</w:t>
      </w:r>
      <w:r w:rsidR="004E2EBB" w:rsidRPr="00EF640A">
        <w:rPr>
          <w:rFonts w:ascii="David" w:hAnsi="David" w:cs="David" w:hint="cs"/>
          <w:sz w:val="24"/>
          <w:szCs w:val="24"/>
          <w:u w:val="single"/>
          <w:rtl/>
        </w:rPr>
        <w:t xml:space="preserve"> </w:t>
      </w:r>
      <w:r w:rsidR="004E2EBB">
        <w:rPr>
          <w:rFonts w:ascii="David" w:hAnsi="David" w:cs="David" w:hint="cs"/>
          <w:sz w:val="24"/>
          <w:szCs w:val="24"/>
          <w:rtl/>
        </w:rPr>
        <w:t>ולשופט יש שק"ד חזק</w:t>
      </w:r>
      <w:r>
        <w:rPr>
          <w:rFonts w:ascii="David" w:hAnsi="David" w:cs="David" w:hint="cs"/>
          <w:sz w:val="24"/>
          <w:szCs w:val="24"/>
          <w:rtl/>
        </w:rPr>
        <w:t>.</w:t>
      </w:r>
    </w:p>
    <w:p w14:paraId="289A6BC0" w14:textId="77777777" w:rsidR="00D70013" w:rsidRDefault="004E2EBB" w:rsidP="00D70013">
      <w:pPr>
        <w:pStyle w:val="a7"/>
        <w:numPr>
          <w:ilvl w:val="0"/>
          <w:numId w:val="41"/>
        </w:numPr>
        <w:spacing w:after="0" w:line="360" w:lineRule="auto"/>
        <w:jc w:val="both"/>
        <w:rPr>
          <w:rFonts w:ascii="David" w:hAnsi="David" w:cs="David"/>
          <w:sz w:val="24"/>
          <w:szCs w:val="24"/>
        </w:rPr>
      </w:pPr>
      <w:r>
        <w:rPr>
          <w:rFonts w:ascii="David" w:hAnsi="David" w:cs="David" w:hint="cs"/>
          <w:sz w:val="24"/>
          <w:szCs w:val="24"/>
          <w:rtl/>
        </w:rPr>
        <w:t xml:space="preserve">דוורקין טוען </w:t>
      </w:r>
      <w:r w:rsidRPr="00EF640A">
        <w:rPr>
          <w:rFonts w:ascii="David" w:hAnsi="David" w:cs="David" w:hint="cs"/>
          <w:b/>
          <w:bCs/>
          <w:sz w:val="24"/>
          <w:szCs w:val="24"/>
          <w:rtl/>
        </w:rPr>
        <w:t xml:space="preserve">שבהיעדר כלל, יש חובה משפטית הנובעת מאותם עקרונות ושיקולים </w:t>
      </w:r>
      <w:r w:rsidR="008A6C20">
        <w:rPr>
          <w:rFonts w:ascii="David" w:hAnsi="David" w:cs="David" w:hint="cs"/>
          <w:sz w:val="24"/>
          <w:szCs w:val="24"/>
          <w:rtl/>
        </w:rPr>
        <w:t xml:space="preserve">(עקרונות במובן הכללי שלו הכולל </w:t>
      </w:r>
      <w:r w:rsidR="008107BF">
        <w:rPr>
          <w:rFonts w:ascii="David" w:hAnsi="David" w:cs="David" w:hint="cs"/>
          <w:sz w:val="24"/>
          <w:szCs w:val="24"/>
          <w:rtl/>
        </w:rPr>
        <w:t>עקרונות מוסריים, סטנדרטים ומדיניות</w:t>
      </w:r>
      <w:r w:rsidR="008A6C20">
        <w:rPr>
          <w:rFonts w:ascii="David" w:hAnsi="David" w:cs="David" w:hint="cs"/>
          <w:sz w:val="24"/>
          <w:szCs w:val="24"/>
          <w:rtl/>
        </w:rPr>
        <w:t>)</w:t>
      </w:r>
      <w:r w:rsidR="00B72AFB">
        <w:rPr>
          <w:rFonts w:ascii="David" w:hAnsi="David" w:cs="David" w:hint="cs"/>
          <w:sz w:val="24"/>
          <w:szCs w:val="24"/>
          <w:rtl/>
        </w:rPr>
        <w:t xml:space="preserve"> אשר ביהמ"ש מתחשב בהחלטות </w:t>
      </w:r>
      <w:r w:rsidR="0005268C">
        <w:rPr>
          <w:rFonts w:ascii="David" w:hAnsi="David" w:cs="David" w:hint="cs"/>
          <w:sz w:val="24"/>
          <w:szCs w:val="24"/>
          <w:rtl/>
        </w:rPr>
        <w:t xml:space="preserve">המשפטיות </w:t>
      </w:r>
      <w:r w:rsidR="00B72AFB">
        <w:rPr>
          <w:rFonts w:ascii="David" w:hAnsi="David" w:cs="David" w:hint="cs"/>
          <w:sz w:val="24"/>
          <w:szCs w:val="24"/>
          <w:rtl/>
        </w:rPr>
        <w:t xml:space="preserve">שלהם </w:t>
      </w:r>
      <w:r w:rsidR="0005268C">
        <w:rPr>
          <w:rFonts w:ascii="David" w:hAnsi="David" w:cs="David" w:hint="cs"/>
          <w:sz w:val="24"/>
          <w:szCs w:val="24"/>
          <w:rtl/>
        </w:rPr>
        <w:t xml:space="preserve">למרות שלא לבשו צורה של חוקים. ולכן, </w:t>
      </w:r>
      <w:r w:rsidR="0005268C" w:rsidRPr="00D70013">
        <w:rPr>
          <w:rFonts w:ascii="David" w:hAnsi="David" w:cs="David" w:hint="cs"/>
          <w:b/>
          <w:bCs/>
          <w:sz w:val="24"/>
          <w:szCs w:val="24"/>
          <w:rtl/>
        </w:rPr>
        <w:t>יש לתפוס את המשפט באופן רחב יותר</w:t>
      </w:r>
      <w:r w:rsidR="0005268C">
        <w:rPr>
          <w:rFonts w:ascii="David" w:hAnsi="David" w:cs="David" w:hint="cs"/>
          <w:sz w:val="24"/>
          <w:szCs w:val="24"/>
          <w:rtl/>
        </w:rPr>
        <w:t>, באופן עשיר יותר, הכולל לא רק מה שאנו מכנים "נורמות משפטיות" אלא כולל גם עקרונות. בעצם מנק' המבט של דוורקין למשפט אין גבולות ברורים. המשפט הוא פרספקטיבה</w:t>
      </w:r>
      <w:r w:rsidR="00984102">
        <w:rPr>
          <w:rFonts w:ascii="David" w:hAnsi="David" w:cs="David" w:hint="cs"/>
          <w:sz w:val="24"/>
          <w:szCs w:val="24"/>
          <w:rtl/>
        </w:rPr>
        <w:t xml:space="preserve">/שפה להתמודד עם שאלות אלה אבל השופטים שוקלים גם שיקולים אלה אשר יש לראות אותם כחלק מן המשפט. </w:t>
      </w:r>
    </w:p>
    <w:p w14:paraId="2815CACE" w14:textId="78993530" w:rsidR="004A4FC4" w:rsidRPr="00D70013" w:rsidRDefault="00641939" w:rsidP="00C72D82">
      <w:pPr>
        <w:spacing w:line="360" w:lineRule="auto"/>
        <w:jc w:val="both"/>
        <w:rPr>
          <w:rFonts w:ascii="David" w:hAnsi="David" w:cs="David"/>
          <w:sz w:val="24"/>
          <w:szCs w:val="24"/>
        </w:rPr>
      </w:pPr>
      <w:r w:rsidRPr="00D70013">
        <w:rPr>
          <w:rFonts w:ascii="David" w:hAnsi="David" w:cs="David" w:hint="cs"/>
          <w:sz w:val="24"/>
          <w:szCs w:val="24"/>
          <w:rtl/>
        </w:rPr>
        <w:t>מקבלים מדוורקין לא רק תיאוריה</w:t>
      </w:r>
      <w:r w:rsidR="000D6A78" w:rsidRPr="00D70013">
        <w:rPr>
          <w:rFonts w:ascii="David" w:hAnsi="David" w:cs="David" w:hint="cs"/>
          <w:sz w:val="24"/>
          <w:szCs w:val="24"/>
          <w:rtl/>
        </w:rPr>
        <w:t xml:space="preserve"> פרשנית</w:t>
      </w:r>
      <w:r w:rsidRPr="00D70013">
        <w:rPr>
          <w:rFonts w:ascii="David" w:hAnsi="David" w:cs="David" w:hint="cs"/>
          <w:sz w:val="24"/>
          <w:szCs w:val="24"/>
          <w:rtl/>
        </w:rPr>
        <w:t xml:space="preserve"> על המשפט, </w:t>
      </w:r>
      <w:r w:rsidR="000D6A78" w:rsidRPr="00D70013">
        <w:rPr>
          <w:rFonts w:ascii="David" w:hAnsi="David" w:cs="David" w:hint="cs"/>
          <w:sz w:val="24"/>
          <w:szCs w:val="24"/>
          <w:rtl/>
        </w:rPr>
        <w:t xml:space="preserve">לא רק </w:t>
      </w:r>
      <w:r w:rsidRPr="00D70013">
        <w:rPr>
          <w:rFonts w:ascii="David" w:hAnsi="David" w:cs="David" w:hint="cs"/>
          <w:sz w:val="24"/>
          <w:szCs w:val="24"/>
          <w:rtl/>
        </w:rPr>
        <w:t>הסבר</w:t>
      </w:r>
      <w:r w:rsidR="000D6A78" w:rsidRPr="00D70013">
        <w:rPr>
          <w:rFonts w:ascii="David" w:hAnsi="David" w:cs="David" w:hint="cs"/>
          <w:sz w:val="24"/>
          <w:szCs w:val="24"/>
          <w:rtl/>
        </w:rPr>
        <w:t xml:space="preserve"> על שיקול הדעת, אלא אנו רואים שיש כאן </w:t>
      </w:r>
      <w:r w:rsidR="00DF3F4D" w:rsidRPr="00D70013">
        <w:rPr>
          <w:rFonts w:ascii="David" w:hAnsi="David" w:cs="David" w:hint="cs"/>
          <w:sz w:val="24"/>
          <w:szCs w:val="24"/>
          <w:rtl/>
        </w:rPr>
        <w:t xml:space="preserve">תיאוריה שלמה על המשפט, מקיפה יותר, העונה על השאלה מהו המשפט ולא רק איך מפעילים אותה. </w:t>
      </w:r>
    </w:p>
    <w:p w14:paraId="6882A9F5" w14:textId="77777777" w:rsidR="003D40AA" w:rsidRDefault="004A4FC4" w:rsidP="00C72D82">
      <w:pPr>
        <w:spacing w:after="0" w:line="360" w:lineRule="auto"/>
        <w:jc w:val="both"/>
        <w:rPr>
          <w:rFonts w:ascii="David" w:hAnsi="David" w:cs="David"/>
          <w:sz w:val="24"/>
          <w:szCs w:val="24"/>
          <w:rtl/>
        </w:rPr>
      </w:pPr>
      <w:r>
        <w:rPr>
          <w:rFonts w:ascii="David" w:hAnsi="David" w:cs="David" w:hint="cs"/>
          <w:sz w:val="24"/>
          <w:szCs w:val="24"/>
          <w:rtl/>
        </w:rPr>
        <w:t xml:space="preserve">אנו נשווה אותו עכשיו לתורות משפט אשר למדנו קודם. </w:t>
      </w:r>
    </w:p>
    <w:p w14:paraId="08652A8F" w14:textId="77777777" w:rsidR="003D40AA" w:rsidRPr="003D40AA" w:rsidRDefault="003D40AA" w:rsidP="00C72D82">
      <w:pPr>
        <w:spacing w:after="0" w:line="360" w:lineRule="auto"/>
        <w:jc w:val="both"/>
        <w:rPr>
          <w:rFonts w:ascii="David" w:hAnsi="David" w:cs="David"/>
          <w:sz w:val="24"/>
          <w:szCs w:val="24"/>
          <w:u w:val="single"/>
          <w:rtl/>
        </w:rPr>
      </w:pPr>
      <w:r w:rsidRPr="003D40AA">
        <w:rPr>
          <w:rFonts w:ascii="David" w:hAnsi="David" w:cs="David" w:hint="cs"/>
          <w:sz w:val="24"/>
          <w:szCs w:val="24"/>
          <w:u w:val="single"/>
          <w:rtl/>
        </w:rPr>
        <w:t>דוורקין ותורת הטבע</w:t>
      </w:r>
    </w:p>
    <w:p w14:paraId="5FCAC077" w14:textId="5A36EE69" w:rsidR="004E2EBB" w:rsidRDefault="00377AC9" w:rsidP="00C72D82">
      <w:pPr>
        <w:spacing w:after="0" w:line="360" w:lineRule="auto"/>
        <w:jc w:val="both"/>
        <w:rPr>
          <w:rFonts w:ascii="David" w:hAnsi="David" w:cs="David"/>
          <w:sz w:val="24"/>
          <w:szCs w:val="24"/>
          <w:rtl/>
        </w:rPr>
      </w:pPr>
      <w:r>
        <w:rPr>
          <w:rFonts w:ascii="David" w:hAnsi="David" w:cs="David" w:hint="cs"/>
          <w:sz w:val="24"/>
          <w:szCs w:val="24"/>
          <w:rtl/>
        </w:rPr>
        <w:t>דוורקין העמיד עצמו מול הפוזיטיביזם ולכן ברור שהוא נון-פוזיטיביסט. זו ההגדרה שלו. האם ניתן לראות אותו כאיש משפט הטבע?</w:t>
      </w:r>
      <w:r w:rsidR="00AB1E1E">
        <w:rPr>
          <w:rFonts w:ascii="David" w:hAnsi="David" w:cs="David" w:hint="cs"/>
          <w:sz w:val="24"/>
          <w:szCs w:val="24"/>
          <w:rtl/>
        </w:rPr>
        <w:t xml:space="preserve"> אם ההפרדה של הפוזיטיביזם היא ההפרדה בין מוסר למשפט, הארט נמצא בצד של ההפרדה בעוד דוורקין נמצא בצד של אי-ההפרדה</w:t>
      </w:r>
      <w:r w:rsidR="00A648EA">
        <w:rPr>
          <w:rFonts w:ascii="David" w:hAnsi="David" w:cs="David" w:hint="cs"/>
          <w:sz w:val="24"/>
          <w:szCs w:val="24"/>
          <w:rtl/>
        </w:rPr>
        <w:t>. ה</w:t>
      </w:r>
      <w:r w:rsidR="0098140C">
        <w:rPr>
          <w:rFonts w:ascii="David" w:hAnsi="David" w:cs="David" w:hint="cs"/>
          <w:sz w:val="24"/>
          <w:szCs w:val="24"/>
          <w:rtl/>
        </w:rPr>
        <w:t xml:space="preserve">וא טען ששיקולים מוסריים הם חלק משיקולים משפטיים. אין להפריד ביניהם ואף ניתן לקחת זאת במובן רחב יותר- יש מכלול שיקולים </w:t>
      </w:r>
      <w:r w:rsidR="00F56717">
        <w:rPr>
          <w:rFonts w:ascii="David" w:hAnsi="David" w:cs="David" w:hint="cs"/>
          <w:sz w:val="24"/>
          <w:szCs w:val="24"/>
          <w:rtl/>
        </w:rPr>
        <w:t xml:space="preserve">חברתיים וציבורים שהם חלק מהמשפט ולא ניתן להפריד אותם ממנו. </w:t>
      </w:r>
      <w:r w:rsidR="00DF21F0">
        <w:rPr>
          <w:rFonts w:ascii="David" w:hAnsi="David" w:cs="David" w:hint="cs"/>
          <w:sz w:val="24"/>
          <w:szCs w:val="24"/>
          <w:rtl/>
        </w:rPr>
        <w:t xml:space="preserve">ולכן בספרות המשפטית, רבים מתייחסים לדוורקין כאיש משפט הטבע. זה קו פרשת המים </w:t>
      </w:r>
      <w:r w:rsidR="00525AE9">
        <w:rPr>
          <w:rFonts w:ascii="David" w:hAnsi="David" w:cs="David" w:hint="cs"/>
          <w:sz w:val="24"/>
          <w:szCs w:val="24"/>
          <w:rtl/>
        </w:rPr>
        <w:t xml:space="preserve">והוא </w:t>
      </w:r>
      <w:r w:rsidR="00DF21F0">
        <w:rPr>
          <w:rFonts w:ascii="David" w:hAnsi="David" w:cs="David" w:hint="cs"/>
          <w:sz w:val="24"/>
          <w:szCs w:val="24"/>
          <w:rtl/>
        </w:rPr>
        <w:t xml:space="preserve">בצד המשפט הטבעי. </w:t>
      </w:r>
      <w:r w:rsidR="00F56792">
        <w:rPr>
          <w:rFonts w:ascii="David" w:hAnsi="David" w:cs="David" w:hint="cs"/>
          <w:sz w:val="24"/>
          <w:szCs w:val="24"/>
          <w:rtl/>
        </w:rPr>
        <w:t>ו</w:t>
      </w:r>
      <w:r w:rsidR="00A648EA">
        <w:rPr>
          <w:rFonts w:ascii="David" w:hAnsi="David" w:cs="David" w:hint="cs"/>
          <w:sz w:val="24"/>
          <w:szCs w:val="24"/>
          <w:rtl/>
        </w:rPr>
        <w:t>בכל זאת, דוורקין עצמו לא היה מעוניין</w:t>
      </w:r>
      <w:r w:rsidR="00DF21F0">
        <w:rPr>
          <w:rFonts w:ascii="David" w:hAnsi="David" w:cs="David" w:hint="cs"/>
          <w:sz w:val="24"/>
          <w:szCs w:val="24"/>
          <w:rtl/>
        </w:rPr>
        <w:t xml:space="preserve"> בהגדרה זו. הוא התנגד לה והרגיש </w:t>
      </w:r>
      <w:r w:rsidR="00C72D82">
        <w:rPr>
          <w:rFonts w:ascii="David" w:hAnsi="David" w:cs="David" w:hint="cs"/>
          <w:sz w:val="24"/>
          <w:szCs w:val="24"/>
          <w:rtl/>
        </w:rPr>
        <w:t xml:space="preserve">שהוא לא איש משפט הטבע. הוא לא מזדהה עם עמדה זו. </w:t>
      </w:r>
    </w:p>
    <w:p w14:paraId="1750B250" w14:textId="26A49DB0" w:rsidR="00C72D82" w:rsidRPr="00F56792" w:rsidRDefault="00C72D82" w:rsidP="00C72D82">
      <w:pPr>
        <w:spacing w:after="0" w:line="360" w:lineRule="auto"/>
        <w:jc w:val="both"/>
        <w:rPr>
          <w:rFonts w:ascii="David" w:hAnsi="David" w:cs="David"/>
          <w:b/>
          <w:bCs/>
          <w:sz w:val="24"/>
          <w:szCs w:val="24"/>
          <w:rtl/>
        </w:rPr>
      </w:pPr>
      <w:r w:rsidRPr="00F56792">
        <w:rPr>
          <w:rFonts w:ascii="David" w:hAnsi="David" w:cs="David" w:hint="cs"/>
          <w:b/>
          <w:bCs/>
          <w:sz w:val="24"/>
          <w:szCs w:val="24"/>
          <w:highlight w:val="yellow"/>
          <w:rtl/>
        </w:rPr>
        <w:t>מדוע?</w:t>
      </w:r>
      <w:r w:rsidRPr="00F56792">
        <w:rPr>
          <w:rFonts w:ascii="David" w:hAnsi="David" w:cs="David" w:hint="cs"/>
          <w:b/>
          <w:bCs/>
          <w:sz w:val="24"/>
          <w:szCs w:val="24"/>
          <w:rtl/>
        </w:rPr>
        <w:t xml:space="preserve"> </w:t>
      </w:r>
    </w:p>
    <w:p w14:paraId="04F5D1AD" w14:textId="77777777" w:rsidR="008E1C5F" w:rsidRDefault="00E86833" w:rsidP="007953E0">
      <w:pPr>
        <w:pStyle w:val="a7"/>
        <w:numPr>
          <w:ilvl w:val="0"/>
          <w:numId w:val="59"/>
        </w:numPr>
        <w:spacing w:after="0" w:line="360" w:lineRule="auto"/>
        <w:jc w:val="both"/>
        <w:rPr>
          <w:rFonts w:ascii="David" w:hAnsi="David" w:cs="David"/>
          <w:sz w:val="24"/>
          <w:szCs w:val="24"/>
        </w:rPr>
      </w:pPr>
      <w:r w:rsidRPr="00BE71BC">
        <w:rPr>
          <w:rFonts w:ascii="David" w:hAnsi="David" w:cs="David" w:hint="cs"/>
          <w:sz w:val="24"/>
          <w:szCs w:val="24"/>
          <w:u w:val="single"/>
          <w:rtl/>
        </w:rPr>
        <w:lastRenderedPageBreak/>
        <w:t>במשפט הטבע יש שיקולים של משפט רצוי</w:t>
      </w:r>
      <w:r>
        <w:rPr>
          <w:rFonts w:ascii="David" w:hAnsi="David" w:cs="David" w:hint="cs"/>
          <w:sz w:val="24"/>
          <w:szCs w:val="24"/>
          <w:rtl/>
        </w:rPr>
        <w:t>. אנשי משפט הטבע שואלים עצמם את השאלה</w:t>
      </w:r>
      <w:r w:rsidR="00BE71BC">
        <w:rPr>
          <w:rFonts w:ascii="David" w:hAnsi="David" w:cs="David" w:hint="cs"/>
          <w:sz w:val="24"/>
          <w:szCs w:val="24"/>
          <w:rtl/>
        </w:rPr>
        <w:t>, כאשר הם אומרי</w:t>
      </w:r>
      <w:r w:rsidR="007C79D4">
        <w:rPr>
          <w:rFonts w:ascii="David" w:hAnsi="David" w:cs="David" w:hint="cs"/>
          <w:sz w:val="24"/>
          <w:szCs w:val="24"/>
          <w:rtl/>
        </w:rPr>
        <w:t xml:space="preserve">ם </w:t>
      </w:r>
      <w:r w:rsidR="00BE71BC">
        <w:rPr>
          <w:rFonts w:ascii="David" w:hAnsi="David" w:cs="David" w:hint="cs"/>
          <w:sz w:val="24"/>
          <w:szCs w:val="24"/>
          <w:rtl/>
        </w:rPr>
        <w:t>שהם שוקלים</w:t>
      </w:r>
      <w:r w:rsidR="007C79D4">
        <w:rPr>
          <w:rFonts w:ascii="David" w:hAnsi="David" w:cs="David" w:hint="cs"/>
          <w:sz w:val="24"/>
          <w:szCs w:val="24"/>
          <w:rtl/>
        </w:rPr>
        <w:t xml:space="preserve"> לפי שיקולים מוסריים, איך על פי הצדק יש לנהוג. הם בעצם מכניסים שיקולים של </w:t>
      </w:r>
      <w:r w:rsidR="000F7679">
        <w:rPr>
          <w:rFonts w:ascii="David" w:hAnsi="David" w:cs="David" w:hint="cs"/>
          <w:sz w:val="24"/>
          <w:szCs w:val="24"/>
          <w:rtl/>
        </w:rPr>
        <w:t>משפט רצוי לתוך המשפט המצוי. דוורקין לא מבחין בין משפט רצוי לבין משפט מצוי. הוא בעצם פוסק</w:t>
      </w:r>
      <w:r w:rsidR="00E460B6">
        <w:rPr>
          <w:rFonts w:ascii="David" w:hAnsi="David" w:cs="David" w:hint="cs"/>
          <w:sz w:val="24"/>
          <w:szCs w:val="24"/>
          <w:rtl/>
        </w:rPr>
        <w:t xml:space="preserve"> על פי המשפט המצוי. הטענה שלו היא </w:t>
      </w:r>
      <w:r w:rsidR="00E460B6" w:rsidRPr="00ED4E90">
        <w:rPr>
          <w:rFonts w:ascii="David" w:hAnsi="David" w:cs="David" w:hint="cs"/>
          <w:b/>
          <w:bCs/>
          <w:sz w:val="24"/>
          <w:szCs w:val="24"/>
          <w:rtl/>
        </w:rPr>
        <w:t>שאת ההחלטות המשפטיות לא בוחנים לפי מה שראוי לעשות, אלא על פי מה שקיים במשפט הקיים.</w:t>
      </w:r>
      <w:r w:rsidR="00E460B6">
        <w:rPr>
          <w:rFonts w:ascii="David" w:hAnsi="David" w:cs="David" w:hint="cs"/>
          <w:sz w:val="24"/>
          <w:szCs w:val="24"/>
          <w:rtl/>
        </w:rPr>
        <w:t xml:space="preserve"> הוא רואה את המשפט הקיים</w:t>
      </w:r>
      <w:r w:rsidR="00213861">
        <w:rPr>
          <w:rFonts w:ascii="David" w:hAnsi="David" w:cs="David" w:hint="cs"/>
          <w:sz w:val="24"/>
          <w:szCs w:val="24"/>
          <w:rtl/>
        </w:rPr>
        <w:t xml:space="preserve"> בצורה רחבה והוא מגיע להחלטות על פי המשפט הקיים. כבר בשלב הראשון הוא מנתח את המשפט כך שיכלול שיקולים כאלה. הוא בעצם טוען </w:t>
      </w:r>
      <w:r w:rsidR="00213861" w:rsidRPr="008F6B8E">
        <w:rPr>
          <w:rFonts w:ascii="David" w:hAnsi="David" w:cs="David" w:hint="cs"/>
          <w:b/>
          <w:bCs/>
          <w:sz w:val="24"/>
          <w:szCs w:val="24"/>
          <w:rtl/>
        </w:rPr>
        <w:t>שאצל אנשי משפט הטבע יש הפרדה בין הרצוי למצוי</w:t>
      </w:r>
      <w:r w:rsidR="00E5130B" w:rsidRPr="008F6B8E">
        <w:rPr>
          <w:rFonts w:ascii="David" w:hAnsi="David" w:cs="David" w:hint="cs"/>
          <w:b/>
          <w:bCs/>
          <w:sz w:val="24"/>
          <w:szCs w:val="24"/>
          <w:rtl/>
        </w:rPr>
        <w:t xml:space="preserve"> </w:t>
      </w:r>
      <w:r w:rsidR="00E5130B">
        <w:rPr>
          <w:rFonts w:ascii="David" w:hAnsi="David" w:cs="David" w:hint="cs"/>
          <w:sz w:val="24"/>
          <w:szCs w:val="24"/>
          <w:rtl/>
        </w:rPr>
        <w:t xml:space="preserve">והוא לא מכיר בהפרדה זו. הוא רואה את המשפט המצוי </w:t>
      </w:r>
      <w:r w:rsidR="00ED4E90">
        <w:rPr>
          <w:rFonts w:ascii="David" w:hAnsi="David" w:cs="David" w:hint="cs"/>
          <w:sz w:val="24"/>
          <w:szCs w:val="24"/>
          <w:rtl/>
        </w:rPr>
        <w:t xml:space="preserve">תמיד. במובן זה, הוא מעין פוזיטיביסט. </w:t>
      </w:r>
      <w:r w:rsidR="00287806">
        <w:rPr>
          <w:rFonts w:ascii="David" w:hAnsi="David" w:cs="David" w:hint="cs"/>
          <w:sz w:val="24"/>
          <w:szCs w:val="24"/>
          <w:rtl/>
        </w:rPr>
        <w:t>לגבי</w:t>
      </w:r>
      <w:r w:rsidR="008F6B8E">
        <w:rPr>
          <w:rFonts w:ascii="David" w:hAnsi="David" w:cs="David" w:hint="cs"/>
          <w:sz w:val="24"/>
          <w:szCs w:val="24"/>
          <w:rtl/>
        </w:rPr>
        <w:t xml:space="preserve"> המשפט הקיים</w:t>
      </w:r>
      <w:r w:rsidR="00287806">
        <w:rPr>
          <w:rFonts w:ascii="David" w:hAnsi="David" w:cs="David" w:hint="cs"/>
          <w:sz w:val="24"/>
          <w:szCs w:val="24"/>
          <w:rtl/>
        </w:rPr>
        <w:t xml:space="preserve"> יש לו תמונה אחרת. לפי דעתו</w:t>
      </w:r>
      <w:r w:rsidR="008E1C5F">
        <w:rPr>
          <w:rFonts w:ascii="David" w:hAnsi="David" w:cs="David" w:hint="cs"/>
          <w:sz w:val="24"/>
          <w:szCs w:val="24"/>
          <w:rtl/>
        </w:rPr>
        <w:t xml:space="preserve"> המשפט הקיים הוא משפט הכולל את הכל ולכן הוא יכול להגיע לתוצאות כאלה. </w:t>
      </w:r>
    </w:p>
    <w:p w14:paraId="5DD77A25" w14:textId="46A35028" w:rsidR="0098672B" w:rsidRDefault="00433B1B" w:rsidP="007953E0">
      <w:pPr>
        <w:pStyle w:val="a7"/>
        <w:numPr>
          <w:ilvl w:val="0"/>
          <w:numId w:val="59"/>
        </w:numPr>
        <w:spacing w:after="0" w:line="360" w:lineRule="auto"/>
        <w:jc w:val="both"/>
        <w:rPr>
          <w:rFonts w:ascii="David" w:hAnsi="David" w:cs="David"/>
          <w:sz w:val="24"/>
          <w:szCs w:val="24"/>
        </w:rPr>
      </w:pPr>
      <w:r>
        <w:rPr>
          <w:rFonts w:ascii="David" w:hAnsi="David" w:cs="David" w:hint="cs"/>
          <w:sz w:val="24"/>
          <w:szCs w:val="24"/>
          <w:u w:val="single"/>
          <w:rtl/>
        </w:rPr>
        <w:t xml:space="preserve">דוורקין </w:t>
      </w:r>
      <w:r w:rsidR="0079658D">
        <w:rPr>
          <w:rFonts w:ascii="David" w:hAnsi="David" w:cs="David" w:hint="cs"/>
          <w:sz w:val="24"/>
          <w:szCs w:val="24"/>
          <w:u w:val="single"/>
          <w:rtl/>
        </w:rPr>
        <w:t>פחות</w:t>
      </w:r>
      <w:r>
        <w:rPr>
          <w:rFonts w:ascii="David" w:hAnsi="David" w:cs="David" w:hint="cs"/>
          <w:sz w:val="24"/>
          <w:szCs w:val="24"/>
          <w:u w:val="single"/>
          <w:rtl/>
        </w:rPr>
        <w:t xml:space="preserve"> ביסס את טיעוניו</w:t>
      </w:r>
      <w:r w:rsidRPr="00E85F71">
        <w:rPr>
          <w:rFonts w:ascii="David" w:hAnsi="David" w:cs="David" w:hint="cs"/>
          <w:sz w:val="24"/>
          <w:szCs w:val="24"/>
          <w:rtl/>
        </w:rPr>
        <w:t xml:space="preserve"> (לפחות בכתיבה המשפטית שלו) </w:t>
      </w:r>
      <w:r>
        <w:rPr>
          <w:rFonts w:ascii="David" w:hAnsi="David" w:cs="David" w:hint="cs"/>
          <w:sz w:val="24"/>
          <w:szCs w:val="24"/>
          <w:u w:val="single"/>
          <w:rtl/>
        </w:rPr>
        <w:t>על מה שאנשי הטבע ביססו את טענותיהם</w:t>
      </w:r>
      <w:r w:rsidR="00E85F71" w:rsidRPr="0079658D">
        <w:rPr>
          <w:rFonts w:ascii="David" w:hAnsi="David" w:cs="David" w:hint="cs"/>
          <w:sz w:val="24"/>
          <w:szCs w:val="24"/>
          <w:rtl/>
        </w:rPr>
        <w:t xml:space="preserve"> (טבע העולם </w:t>
      </w:r>
      <w:r w:rsidR="0079658D">
        <w:rPr>
          <w:rFonts w:ascii="David" w:hAnsi="David" w:cs="David" w:hint="cs"/>
          <w:sz w:val="24"/>
          <w:szCs w:val="24"/>
          <w:rtl/>
        </w:rPr>
        <w:t xml:space="preserve">או </w:t>
      </w:r>
      <w:r w:rsidR="00E85F71" w:rsidRPr="0079658D">
        <w:rPr>
          <w:rFonts w:ascii="David" w:hAnsi="David" w:cs="David" w:hint="cs"/>
          <w:sz w:val="24"/>
          <w:szCs w:val="24"/>
          <w:rtl/>
        </w:rPr>
        <w:t>טבע האדם)</w:t>
      </w:r>
      <w:r w:rsidRPr="0079658D">
        <w:rPr>
          <w:rFonts w:ascii="David" w:hAnsi="David" w:cs="David" w:hint="cs"/>
          <w:sz w:val="24"/>
          <w:szCs w:val="24"/>
          <w:rtl/>
        </w:rPr>
        <w:t xml:space="preserve">. </w:t>
      </w:r>
      <w:r w:rsidR="0079658D">
        <w:rPr>
          <w:rFonts w:ascii="David" w:hAnsi="David" w:cs="David" w:hint="cs"/>
          <w:sz w:val="24"/>
          <w:szCs w:val="24"/>
          <w:rtl/>
        </w:rPr>
        <w:t xml:space="preserve">אריסטו </w:t>
      </w:r>
      <w:r w:rsidR="00F92EE8">
        <w:rPr>
          <w:rFonts w:ascii="David" w:hAnsi="David" w:cs="David" w:hint="cs"/>
          <w:sz w:val="24"/>
          <w:szCs w:val="24"/>
          <w:rtl/>
        </w:rPr>
        <w:t xml:space="preserve">ביסס את טענותיו על טבע האדם וגם תיאוריות מודרניות יחסית מבססות על הטבע. </w:t>
      </w:r>
      <w:r w:rsidR="00F92EE8" w:rsidRPr="002D3A68">
        <w:rPr>
          <w:rFonts w:ascii="David" w:hAnsi="David" w:cs="David" w:hint="cs"/>
          <w:b/>
          <w:bCs/>
          <w:sz w:val="24"/>
          <w:szCs w:val="24"/>
          <w:rtl/>
        </w:rPr>
        <w:t>משפט הטבע מ</w:t>
      </w:r>
      <w:r w:rsidR="00AB7112" w:rsidRPr="002D3A68">
        <w:rPr>
          <w:rFonts w:ascii="David" w:hAnsi="David" w:cs="David" w:hint="cs"/>
          <w:b/>
          <w:bCs/>
          <w:sz w:val="24"/>
          <w:szCs w:val="24"/>
          <w:rtl/>
        </w:rPr>
        <w:t>כיל</w:t>
      </w:r>
      <w:r w:rsidR="00FC2014" w:rsidRPr="002D3A68">
        <w:rPr>
          <w:rFonts w:ascii="David" w:hAnsi="David" w:cs="David" w:hint="cs"/>
          <w:b/>
          <w:bCs/>
          <w:sz w:val="24"/>
          <w:szCs w:val="24"/>
          <w:rtl/>
        </w:rPr>
        <w:t xml:space="preserve"> טענה</w:t>
      </w:r>
      <w:r w:rsidR="003023CE">
        <w:rPr>
          <w:rFonts w:ascii="David" w:hAnsi="David" w:cs="David" w:hint="cs"/>
          <w:b/>
          <w:bCs/>
          <w:sz w:val="24"/>
          <w:szCs w:val="24"/>
          <w:rtl/>
        </w:rPr>
        <w:t xml:space="preserve"> קלאסית</w:t>
      </w:r>
      <w:r w:rsidR="00FC2014" w:rsidRPr="002D3A68">
        <w:rPr>
          <w:rFonts w:ascii="David" w:hAnsi="David" w:cs="David" w:hint="cs"/>
          <w:b/>
          <w:bCs/>
          <w:sz w:val="24"/>
          <w:szCs w:val="24"/>
          <w:rtl/>
        </w:rPr>
        <w:t xml:space="preserve"> </w:t>
      </w:r>
      <w:r w:rsidR="00965F92">
        <w:rPr>
          <w:rFonts w:ascii="David" w:hAnsi="David" w:cs="David" w:hint="cs"/>
          <w:b/>
          <w:bCs/>
          <w:sz w:val="24"/>
          <w:szCs w:val="24"/>
          <w:rtl/>
        </w:rPr>
        <w:t>שיש</w:t>
      </w:r>
      <w:r w:rsidR="00FC2014" w:rsidRPr="002D3A68">
        <w:rPr>
          <w:rFonts w:ascii="David" w:hAnsi="David" w:cs="David" w:hint="cs"/>
          <w:b/>
          <w:bCs/>
          <w:sz w:val="24"/>
          <w:szCs w:val="24"/>
          <w:rtl/>
        </w:rPr>
        <w:t xml:space="preserve"> מוסר אובייקטיבי</w:t>
      </w:r>
      <w:r w:rsidR="00FC2014">
        <w:rPr>
          <w:rFonts w:ascii="David" w:hAnsi="David" w:cs="David" w:hint="cs"/>
          <w:sz w:val="24"/>
          <w:szCs w:val="24"/>
          <w:rtl/>
        </w:rPr>
        <w:t xml:space="preserve">. </w:t>
      </w:r>
      <w:r w:rsidR="00965F92">
        <w:rPr>
          <w:rFonts w:ascii="David" w:hAnsi="David" w:cs="David" w:hint="cs"/>
          <w:sz w:val="24"/>
          <w:szCs w:val="24"/>
          <w:rtl/>
        </w:rPr>
        <w:t xml:space="preserve">לא רק החלטות של קבוצות וקהילות, מה שנקרא מוסר יחסי, </w:t>
      </w:r>
      <w:r w:rsidR="00572876">
        <w:rPr>
          <w:rFonts w:ascii="David" w:hAnsi="David" w:cs="David" w:hint="cs"/>
          <w:sz w:val="24"/>
          <w:szCs w:val="24"/>
          <w:rtl/>
        </w:rPr>
        <w:t xml:space="preserve">אלא </w:t>
      </w:r>
      <w:r w:rsidR="00FC2014">
        <w:rPr>
          <w:rFonts w:ascii="David" w:hAnsi="David" w:cs="David" w:hint="cs"/>
          <w:sz w:val="24"/>
          <w:szCs w:val="24"/>
          <w:rtl/>
        </w:rPr>
        <w:t>יש טבע לאדם ולעולם, יש מוסר אובייקטיבי ו</w:t>
      </w:r>
      <w:r w:rsidR="00542DA5">
        <w:rPr>
          <w:rFonts w:ascii="David" w:hAnsi="David" w:cs="David" w:hint="cs"/>
          <w:sz w:val="24"/>
          <w:szCs w:val="24"/>
          <w:rtl/>
        </w:rPr>
        <w:t xml:space="preserve">להם </w:t>
      </w:r>
      <w:r w:rsidR="00FF0609">
        <w:rPr>
          <w:rFonts w:ascii="David" w:hAnsi="David" w:cs="David" w:hint="cs"/>
          <w:sz w:val="24"/>
          <w:szCs w:val="24"/>
          <w:rtl/>
        </w:rPr>
        <w:t>יש להם</w:t>
      </w:r>
      <w:r w:rsidR="000D6A19">
        <w:rPr>
          <w:rFonts w:ascii="David" w:hAnsi="David" w:cs="David" w:hint="cs"/>
          <w:sz w:val="24"/>
          <w:szCs w:val="24"/>
          <w:rtl/>
        </w:rPr>
        <w:t xml:space="preserve"> רלוונטיות/</w:t>
      </w:r>
      <w:r w:rsidR="00542DA5">
        <w:rPr>
          <w:rFonts w:ascii="David" w:hAnsi="David" w:cs="David" w:hint="cs"/>
          <w:sz w:val="24"/>
          <w:szCs w:val="24"/>
          <w:rtl/>
        </w:rPr>
        <w:t>תכולה</w:t>
      </w:r>
      <w:r w:rsidR="000D6A19">
        <w:rPr>
          <w:rFonts w:ascii="David" w:hAnsi="David" w:cs="David" w:hint="cs"/>
          <w:sz w:val="24"/>
          <w:szCs w:val="24"/>
          <w:rtl/>
        </w:rPr>
        <w:t xml:space="preserve"> גם ב</w:t>
      </w:r>
      <w:r w:rsidR="00542DA5">
        <w:rPr>
          <w:rFonts w:ascii="David" w:hAnsi="David" w:cs="David" w:hint="cs"/>
          <w:sz w:val="24"/>
          <w:szCs w:val="24"/>
          <w:rtl/>
        </w:rPr>
        <w:t>עולם המשפטי.</w:t>
      </w:r>
      <w:r w:rsidR="00572876">
        <w:rPr>
          <w:rFonts w:ascii="David" w:hAnsi="David" w:cs="David" w:hint="cs"/>
          <w:sz w:val="24"/>
          <w:szCs w:val="24"/>
          <w:rtl/>
        </w:rPr>
        <w:t xml:space="preserve"> יש עקרונות מוסריים בעלי</w:t>
      </w:r>
      <w:r w:rsidR="00493433">
        <w:rPr>
          <w:rFonts w:ascii="David" w:hAnsi="David" w:cs="David" w:hint="cs"/>
          <w:sz w:val="24"/>
          <w:szCs w:val="24"/>
          <w:rtl/>
        </w:rPr>
        <w:t xml:space="preserve"> אופי אוניברסאלי ונצחי.</w:t>
      </w:r>
      <w:r w:rsidR="001D4D6F">
        <w:rPr>
          <w:rFonts w:ascii="David" w:hAnsi="David" w:cs="David" w:hint="cs"/>
          <w:sz w:val="24"/>
          <w:szCs w:val="24"/>
          <w:rtl/>
        </w:rPr>
        <w:t xml:space="preserve"> </w:t>
      </w:r>
      <w:r w:rsidR="00542DA5">
        <w:rPr>
          <w:rFonts w:ascii="David" w:hAnsi="David" w:cs="David" w:hint="cs"/>
          <w:sz w:val="24"/>
          <w:szCs w:val="24"/>
          <w:rtl/>
        </w:rPr>
        <w:t xml:space="preserve">דוורקין </w:t>
      </w:r>
      <w:r w:rsidR="001D4D6F">
        <w:rPr>
          <w:rFonts w:ascii="David" w:hAnsi="David" w:cs="David" w:hint="cs"/>
          <w:sz w:val="24"/>
          <w:szCs w:val="24"/>
          <w:rtl/>
        </w:rPr>
        <w:t xml:space="preserve">לא נכנס לשאלה האם יש מוסר אובייקטיבי/ריאלי </w:t>
      </w:r>
      <w:r w:rsidR="00E12C06">
        <w:rPr>
          <w:rFonts w:ascii="David" w:hAnsi="David" w:cs="David" w:hint="cs"/>
          <w:sz w:val="24"/>
          <w:szCs w:val="24"/>
          <w:rtl/>
        </w:rPr>
        <w:t>אלא הוא עוסק בשאלה מה אנו, כחברה אנושית, עושים כחלק מהמוסר</w:t>
      </w:r>
      <w:r w:rsidR="00487926">
        <w:rPr>
          <w:rFonts w:ascii="David" w:hAnsi="David" w:cs="David" w:hint="cs"/>
          <w:sz w:val="24"/>
          <w:szCs w:val="24"/>
          <w:rtl/>
        </w:rPr>
        <w:t xml:space="preserve">. </w:t>
      </w:r>
      <w:r w:rsidR="00487926" w:rsidRPr="004D7B38">
        <w:rPr>
          <w:rFonts w:ascii="David" w:hAnsi="David" w:cs="David" w:hint="cs"/>
          <w:b/>
          <w:bCs/>
          <w:sz w:val="24"/>
          <w:szCs w:val="24"/>
          <w:rtl/>
        </w:rPr>
        <w:t>הוא לא טוען טענות פילוסופיות כלליות על טבע העולם/האדם, אלא</w:t>
      </w:r>
      <w:r w:rsidR="00702B61" w:rsidRPr="004D7B38">
        <w:rPr>
          <w:rFonts w:ascii="David" w:hAnsi="David" w:cs="David" w:hint="cs"/>
          <w:b/>
          <w:bCs/>
          <w:sz w:val="24"/>
          <w:szCs w:val="24"/>
          <w:rtl/>
        </w:rPr>
        <w:t xml:space="preserve"> אומר</w:t>
      </w:r>
      <w:r w:rsidR="00487926" w:rsidRPr="004D7B38">
        <w:rPr>
          <w:rFonts w:ascii="David" w:hAnsi="David" w:cs="David" w:hint="cs"/>
          <w:b/>
          <w:bCs/>
          <w:sz w:val="24"/>
          <w:szCs w:val="24"/>
          <w:rtl/>
        </w:rPr>
        <w:t xml:space="preserve"> </w:t>
      </w:r>
      <w:r w:rsidR="00702B61" w:rsidRPr="004D7B38">
        <w:rPr>
          <w:rFonts w:ascii="David" w:hAnsi="David" w:cs="David" w:hint="cs"/>
          <w:b/>
          <w:bCs/>
          <w:sz w:val="24"/>
          <w:szCs w:val="24"/>
          <w:rtl/>
        </w:rPr>
        <w:t>ש</w:t>
      </w:r>
      <w:r w:rsidR="00487926" w:rsidRPr="004D7B38">
        <w:rPr>
          <w:rFonts w:ascii="David" w:hAnsi="David" w:cs="David" w:hint="cs"/>
          <w:b/>
          <w:bCs/>
          <w:sz w:val="24"/>
          <w:szCs w:val="24"/>
          <w:rtl/>
        </w:rPr>
        <w:t>אנחנו</w:t>
      </w:r>
      <w:r w:rsidR="007D7B6D" w:rsidRPr="004D7B38">
        <w:rPr>
          <w:rFonts w:ascii="David" w:hAnsi="David" w:cs="David" w:hint="cs"/>
          <w:b/>
          <w:bCs/>
          <w:sz w:val="24"/>
          <w:szCs w:val="24"/>
          <w:rtl/>
        </w:rPr>
        <w:t>,</w:t>
      </w:r>
      <w:r w:rsidR="00487926" w:rsidRPr="004D7B38">
        <w:rPr>
          <w:rFonts w:ascii="David" w:hAnsi="David" w:cs="David" w:hint="cs"/>
          <w:b/>
          <w:bCs/>
          <w:sz w:val="24"/>
          <w:szCs w:val="24"/>
          <w:rtl/>
        </w:rPr>
        <w:t xml:space="preserve"> כ</w:t>
      </w:r>
      <w:r w:rsidR="0064228A" w:rsidRPr="004D7B38">
        <w:rPr>
          <w:rFonts w:ascii="David" w:hAnsi="David" w:cs="David" w:hint="cs"/>
          <w:b/>
          <w:bCs/>
          <w:sz w:val="24"/>
          <w:szCs w:val="24"/>
          <w:rtl/>
        </w:rPr>
        <w:t xml:space="preserve">חברה, </w:t>
      </w:r>
      <w:r w:rsidR="007D7B6D" w:rsidRPr="004D7B38">
        <w:rPr>
          <w:rFonts w:ascii="David" w:hAnsi="David" w:cs="David" w:hint="cs"/>
          <w:b/>
          <w:bCs/>
          <w:sz w:val="24"/>
          <w:szCs w:val="24"/>
          <w:rtl/>
        </w:rPr>
        <w:t>בעלי</w:t>
      </w:r>
      <w:r w:rsidR="0064228A" w:rsidRPr="004D7B38">
        <w:rPr>
          <w:rFonts w:ascii="David" w:hAnsi="David" w:cs="David" w:hint="cs"/>
          <w:b/>
          <w:bCs/>
          <w:sz w:val="24"/>
          <w:szCs w:val="24"/>
          <w:rtl/>
        </w:rPr>
        <w:t xml:space="preserve"> </w:t>
      </w:r>
      <w:r w:rsidR="00CC1C19" w:rsidRPr="004D7B38">
        <w:rPr>
          <w:rFonts w:ascii="David" w:hAnsi="David" w:cs="David" w:hint="cs"/>
          <w:b/>
          <w:bCs/>
          <w:sz w:val="24"/>
          <w:szCs w:val="24"/>
          <w:rtl/>
        </w:rPr>
        <w:t xml:space="preserve">הנחות מסוימות </w:t>
      </w:r>
      <w:r w:rsidR="007D7B6D" w:rsidRPr="004D7B38">
        <w:rPr>
          <w:rFonts w:ascii="David" w:hAnsi="David" w:cs="David" w:hint="cs"/>
          <w:b/>
          <w:bCs/>
          <w:sz w:val="24"/>
          <w:szCs w:val="24"/>
          <w:rtl/>
        </w:rPr>
        <w:t xml:space="preserve">לגבי </w:t>
      </w:r>
      <w:r w:rsidR="00CC1C19" w:rsidRPr="004D7B38">
        <w:rPr>
          <w:rFonts w:ascii="David" w:hAnsi="David" w:cs="David" w:hint="cs"/>
          <w:b/>
          <w:bCs/>
          <w:sz w:val="24"/>
          <w:szCs w:val="24"/>
          <w:rtl/>
        </w:rPr>
        <w:t>עקרונות (</w:t>
      </w:r>
      <w:r w:rsidR="00702B61" w:rsidRPr="004D7B38">
        <w:rPr>
          <w:rFonts w:ascii="David" w:hAnsi="David" w:cs="David" w:hint="cs"/>
          <w:sz w:val="24"/>
          <w:szCs w:val="24"/>
          <w:rtl/>
        </w:rPr>
        <w:t xml:space="preserve">לדוגמא: </w:t>
      </w:r>
      <w:r w:rsidR="007D7B6D" w:rsidRPr="004D7B38">
        <w:rPr>
          <w:rFonts w:ascii="David" w:hAnsi="David" w:cs="David" w:hint="cs"/>
          <w:sz w:val="24"/>
          <w:szCs w:val="24"/>
          <w:rtl/>
        </w:rPr>
        <w:t>כבוד האדם, שוויון</w:t>
      </w:r>
      <w:r w:rsidR="00FD3932" w:rsidRPr="004D7B38">
        <w:rPr>
          <w:rFonts w:ascii="David" w:hAnsi="David" w:cs="David" w:hint="cs"/>
          <w:sz w:val="24"/>
          <w:szCs w:val="24"/>
          <w:rtl/>
        </w:rPr>
        <w:t>, צדק...</w:t>
      </w:r>
      <w:r w:rsidR="00CC1C19" w:rsidRPr="004D7B38">
        <w:rPr>
          <w:rFonts w:ascii="David" w:hAnsi="David" w:cs="David" w:hint="cs"/>
          <w:sz w:val="24"/>
          <w:szCs w:val="24"/>
          <w:rtl/>
        </w:rPr>
        <w:t>)</w:t>
      </w:r>
      <w:r w:rsidR="00FD3932" w:rsidRPr="004D7B38">
        <w:rPr>
          <w:rFonts w:ascii="David" w:hAnsi="David" w:cs="David" w:hint="cs"/>
          <w:sz w:val="24"/>
          <w:szCs w:val="24"/>
          <w:rtl/>
        </w:rPr>
        <w:t xml:space="preserve"> </w:t>
      </w:r>
      <w:r w:rsidR="00FD3932" w:rsidRPr="004D7B38">
        <w:rPr>
          <w:rFonts w:ascii="David" w:hAnsi="David" w:cs="David" w:hint="cs"/>
          <w:b/>
          <w:bCs/>
          <w:sz w:val="24"/>
          <w:szCs w:val="24"/>
          <w:rtl/>
        </w:rPr>
        <w:t>והנחות אלה, בעיניו, הן חלק מהמשפט</w:t>
      </w:r>
      <w:r w:rsidR="00FD3932">
        <w:rPr>
          <w:rFonts w:ascii="David" w:hAnsi="David" w:cs="David" w:hint="cs"/>
          <w:sz w:val="24"/>
          <w:szCs w:val="24"/>
          <w:rtl/>
        </w:rPr>
        <w:t xml:space="preserve">. הוא לא מתעסק בשאלה אם יש איזו קבוצה במקום אחר בעולם </w:t>
      </w:r>
      <w:r w:rsidR="004A4A94">
        <w:rPr>
          <w:rFonts w:ascii="David" w:hAnsi="David" w:cs="David" w:hint="cs"/>
          <w:sz w:val="24"/>
          <w:szCs w:val="24"/>
          <w:rtl/>
        </w:rPr>
        <w:t>שהם בעלי מערכת ערכים אחרת, והאם יש לכפות את מערכת הערכים של הקבוצה שלנו על הקבוצה האחרת.</w:t>
      </w:r>
      <w:r w:rsidR="004D7B38">
        <w:rPr>
          <w:rFonts w:ascii="David" w:hAnsi="David" w:cs="David" w:hint="cs"/>
          <w:sz w:val="24"/>
          <w:szCs w:val="24"/>
          <w:rtl/>
        </w:rPr>
        <w:t xml:space="preserve"> </w:t>
      </w:r>
      <w:r w:rsidR="009C2BD6">
        <w:rPr>
          <w:rFonts w:ascii="David" w:hAnsi="David" w:cs="David" w:hint="cs"/>
          <w:sz w:val="24"/>
          <w:szCs w:val="24"/>
          <w:rtl/>
        </w:rPr>
        <w:t>דוורקין לא נכנס לאוניברסליות והנצחיות של הנורמות. הוא מדבר עליהם כנורמות המקובלות על החברה שלנו (המערבית) ולא טוען טענות יותר מרחיקות לכת</w:t>
      </w:r>
      <w:r w:rsidR="00006CDC">
        <w:rPr>
          <w:rFonts w:ascii="David" w:hAnsi="David" w:cs="David" w:hint="cs"/>
          <w:sz w:val="24"/>
          <w:szCs w:val="24"/>
          <w:rtl/>
        </w:rPr>
        <w:t>.</w:t>
      </w:r>
      <w:r w:rsidR="009C2BD6">
        <w:rPr>
          <w:rFonts w:ascii="David" w:hAnsi="David" w:cs="David" w:hint="cs"/>
          <w:sz w:val="24"/>
          <w:szCs w:val="24"/>
          <w:rtl/>
        </w:rPr>
        <w:t xml:space="preserve"> </w:t>
      </w:r>
      <w:r w:rsidR="004D7B38">
        <w:rPr>
          <w:rFonts w:ascii="David" w:hAnsi="David" w:cs="David" w:hint="cs"/>
          <w:sz w:val="24"/>
          <w:szCs w:val="24"/>
          <w:rtl/>
        </w:rPr>
        <w:t>הוא לא נכנס לשאלות של מוסר אובייקטיבי/ריאלי</w:t>
      </w:r>
      <w:r w:rsidR="002D3A68">
        <w:rPr>
          <w:rFonts w:ascii="David" w:hAnsi="David" w:cs="David" w:hint="cs"/>
          <w:sz w:val="24"/>
          <w:szCs w:val="24"/>
          <w:rtl/>
        </w:rPr>
        <w:t xml:space="preserve"> בדר"כ. במובן הזה, הוא שונה מהמשפט הטבעי</w:t>
      </w:r>
      <w:r w:rsidR="0022380F">
        <w:rPr>
          <w:rFonts w:ascii="David" w:hAnsi="David" w:cs="David" w:hint="cs"/>
          <w:sz w:val="24"/>
          <w:szCs w:val="24"/>
          <w:rtl/>
        </w:rPr>
        <w:t>.</w:t>
      </w:r>
      <w:r w:rsidR="002D3A68">
        <w:rPr>
          <w:rFonts w:ascii="David" w:hAnsi="David" w:cs="David" w:hint="cs"/>
          <w:sz w:val="24"/>
          <w:szCs w:val="24"/>
          <w:rtl/>
        </w:rPr>
        <w:t xml:space="preserve"> </w:t>
      </w:r>
    </w:p>
    <w:p w14:paraId="73DA86DD" w14:textId="77777777" w:rsidR="00C70500" w:rsidRPr="00C70500" w:rsidRDefault="00C70500" w:rsidP="00C70500">
      <w:pPr>
        <w:pStyle w:val="a7"/>
        <w:spacing w:after="0" w:line="360" w:lineRule="auto"/>
        <w:jc w:val="both"/>
        <w:rPr>
          <w:rFonts w:ascii="David" w:hAnsi="David" w:cs="David"/>
          <w:sz w:val="24"/>
          <w:szCs w:val="24"/>
          <w:rtl/>
        </w:rPr>
      </w:pPr>
      <w:r w:rsidRPr="00C70500">
        <w:rPr>
          <w:rFonts w:ascii="David" w:hAnsi="David" w:cs="David" w:hint="cs"/>
          <w:sz w:val="24"/>
          <w:szCs w:val="24"/>
          <w:rtl/>
        </w:rPr>
        <w:t xml:space="preserve">*לא למדנו- אחד הפילוסופים המודרניים של המשפט הטבעי, ג'ון </w:t>
      </w:r>
      <w:proofErr w:type="spellStart"/>
      <w:r w:rsidRPr="00C70500">
        <w:rPr>
          <w:rFonts w:ascii="David" w:hAnsi="David" w:cs="David" w:hint="cs"/>
          <w:sz w:val="24"/>
          <w:szCs w:val="24"/>
          <w:rtl/>
        </w:rPr>
        <w:t>פיניס</w:t>
      </w:r>
      <w:proofErr w:type="spellEnd"/>
      <w:r w:rsidRPr="00C70500">
        <w:rPr>
          <w:rFonts w:ascii="David" w:hAnsi="David" w:cs="David" w:hint="cs"/>
          <w:sz w:val="24"/>
          <w:szCs w:val="24"/>
          <w:rtl/>
        </w:rPr>
        <w:t xml:space="preserve">, מארה"ב, כתב הרבה על משפט טבעי מודרני, מאותו כיוון של מהו טבע האדם ומהם העקרונות המוסריים הנצחיים. דוורקין לא נכנס לזירה זו אלא טוען שיש עמדות מוסריות המקובלות עלינו והן חלק מהמשפט.   </w:t>
      </w:r>
    </w:p>
    <w:p w14:paraId="14423BD0" w14:textId="796EE7D1" w:rsidR="00C72D82" w:rsidRDefault="00597B3E" w:rsidP="0031212E">
      <w:pPr>
        <w:spacing w:line="360" w:lineRule="auto"/>
        <w:jc w:val="both"/>
        <w:rPr>
          <w:rFonts w:ascii="David" w:hAnsi="David" w:cs="David"/>
          <w:sz w:val="24"/>
          <w:szCs w:val="24"/>
          <w:rtl/>
        </w:rPr>
      </w:pPr>
      <w:r w:rsidRPr="0022380F">
        <w:rPr>
          <w:rFonts w:ascii="David" w:hAnsi="David" w:cs="David" w:hint="cs"/>
          <w:sz w:val="24"/>
          <w:szCs w:val="24"/>
          <w:rtl/>
        </w:rPr>
        <w:t xml:space="preserve">הנקודה המרכזית </w:t>
      </w:r>
      <w:r w:rsidR="00962FD2" w:rsidRPr="0022380F">
        <w:rPr>
          <w:rFonts w:ascii="David" w:hAnsi="David" w:cs="David" w:hint="cs"/>
          <w:sz w:val="24"/>
          <w:szCs w:val="24"/>
          <w:rtl/>
        </w:rPr>
        <w:t>בעיניו היא הטענה שהוא מתייחס לטענה של משפט מצוי ולא משפט רצוי. אך עדיין צריך להודות שאם ממקמים את קו פרשת המים בשאלת הפרדת המוסר והמשפט, דוורקין בהחלט נמצא בצד שאין הפרדה ובמובן הזה, הוא נמצא באותה החלטה של המשפט הטבעי. זה לא יהיה מופרך לשייך אותו לאותה</w:t>
      </w:r>
      <w:r w:rsidR="0022380F" w:rsidRPr="0022380F">
        <w:rPr>
          <w:rFonts w:ascii="David" w:hAnsi="David" w:cs="David" w:hint="cs"/>
          <w:sz w:val="24"/>
          <w:szCs w:val="24"/>
          <w:rtl/>
        </w:rPr>
        <w:t xml:space="preserve"> גישה. </w:t>
      </w:r>
      <w:r w:rsidR="002D3A68" w:rsidRPr="0022380F">
        <w:rPr>
          <w:rFonts w:ascii="David" w:hAnsi="David" w:cs="David" w:hint="cs"/>
          <w:sz w:val="24"/>
          <w:szCs w:val="24"/>
          <w:rtl/>
        </w:rPr>
        <w:t xml:space="preserve"> </w:t>
      </w:r>
    </w:p>
    <w:p w14:paraId="2EC03C61" w14:textId="64098047" w:rsidR="00AB08CF" w:rsidRPr="006A751B" w:rsidRDefault="006A751B" w:rsidP="0022380F">
      <w:pPr>
        <w:spacing w:after="0" w:line="360" w:lineRule="auto"/>
        <w:jc w:val="both"/>
        <w:rPr>
          <w:rFonts w:ascii="David" w:hAnsi="David" w:cs="David"/>
          <w:sz w:val="24"/>
          <w:szCs w:val="24"/>
          <w:u w:val="single"/>
          <w:rtl/>
        </w:rPr>
      </w:pPr>
      <w:r>
        <w:rPr>
          <w:rFonts w:ascii="David" w:hAnsi="David" w:cs="David" w:hint="cs"/>
          <w:sz w:val="24"/>
          <w:szCs w:val="24"/>
          <w:u w:val="single"/>
          <w:rtl/>
        </w:rPr>
        <w:t>דוורקין והפורמליזם</w:t>
      </w:r>
    </w:p>
    <w:p w14:paraId="5EBE91EE" w14:textId="77777777" w:rsidR="006B059B" w:rsidRDefault="00C17B63" w:rsidP="0022380F">
      <w:pPr>
        <w:spacing w:after="0" w:line="360" w:lineRule="auto"/>
        <w:jc w:val="both"/>
        <w:rPr>
          <w:rFonts w:ascii="David" w:hAnsi="David" w:cs="David"/>
          <w:sz w:val="24"/>
          <w:szCs w:val="24"/>
          <w:rtl/>
        </w:rPr>
      </w:pPr>
      <w:r>
        <w:rPr>
          <w:rFonts w:ascii="David" w:hAnsi="David" w:cs="David" w:hint="cs"/>
          <w:sz w:val="24"/>
          <w:szCs w:val="24"/>
          <w:rtl/>
        </w:rPr>
        <w:t xml:space="preserve">יש כאן שאלה מעניינת. דוורקין הוא פורמליסט אך באיזה מובן? </w:t>
      </w:r>
      <w:r w:rsidR="00EE24AC">
        <w:rPr>
          <w:rFonts w:ascii="David" w:hAnsi="David" w:cs="David" w:hint="cs"/>
          <w:sz w:val="24"/>
          <w:szCs w:val="24"/>
          <w:rtl/>
        </w:rPr>
        <w:t xml:space="preserve">יש דמיון יסודי ביניהם. דבר ראשון, בעניין היעדר שיקול הדעת של השופט. </w:t>
      </w:r>
      <w:r w:rsidR="00037A17">
        <w:rPr>
          <w:rFonts w:ascii="David" w:hAnsi="David" w:cs="David" w:hint="cs"/>
          <w:sz w:val="24"/>
          <w:szCs w:val="24"/>
          <w:rtl/>
        </w:rPr>
        <w:t>הפורמליסטים טוענים שאין שק"ד. השופט צריך לגלות במשפט את התשובה וליישם אותה. הוא לא יוצר תשובה חדשה. בהתאם</w:t>
      </w:r>
      <w:r w:rsidR="00554187">
        <w:rPr>
          <w:rFonts w:ascii="David" w:hAnsi="David" w:cs="David" w:hint="cs"/>
          <w:sz w:val="24"/>
          <w:szCs w:val="24"/>
          <w:rtl/>
        </w:rPr>
        <w:t xml:space="preserve"> לכך</w:t>
      </w:r>
      <w:r w:rsidR="00773C74">
        <w:rPr>
          <w:rFonts w:ascii="David" w:hAnsi="David" w:cs="David" w:hint="cs"/>
          <w:sz w:val="24"/>
          <w:szCs w:val="24"/>
          <w:rtl/>
        </w:rPr>
        <w:t xml:space="preserve">, </w:t>
      </w:r>
      <w:r w:rsidR="00554187">
        <w:rPr>
          <w:rFonts w:ascii="David" w:hAnsi="David" w:cs="David" w:hint="cs"/>
          <w:sz w:val="24"/>
          <w:szCs w:val="24"/>
          <w:rtl/>
        </w:rPr>
        <w:t xml:space="preserve">עומדת </w:t>
      </w:r>
      <w:r w:rsidR="00773C74">
        <w:rPr>
          <w:rFonts w:ascii="David" w:hAnsi="David" w:cs="David" w:hint="cs"/>
          <w:sz w:val="24"/>
          <w:szCs w:val="24"/>
          <w:rtl/>
        </w:rPr>
        <w:t xml:space="preserve">תזת </w:t>
      </w:r>
      <w:r w:rsidR="00773C74">
        <w:rPr>
          <w:rFonts w:ascii="David" w:hAnsi="David" w:cs="David" w:hint="cs"/>
          <w:sz w:val="24"/>
          <w:szCs w:val="24"/>
          <w:rtl/>
        </w:rPr>
        <w:lastRenderedPageBreak/>
        <w:t xml:space="preserve">התשובה הנכונה. גם מנק' המבט </w:t>
      </w:r>
      <w:r w:rsidR="00F5199C">
        <w:rPr>
          <w:rFonts w:ascii="David" w:hAnsi="David" w:cs="David" w:hint="cs"/>
          <w:sz w:val="24"/>
          <w:szCs w:val="24"/>
          <w:rtl/>
        </w:rPr>
        <w:t>של דוורקין</w:t>
      </w:r>
      <w:r w:rsidR="00554187">
        <w:rPr>
          <w:rFonts w:ascii="David" w:hAnsi="David" w:cs="David" w:hint="cs"/>
          <w:sz w:val="24"/>
          <w:szCs w:val="24"/>
          <w:rtl/>
        </w:rPr>
        <w:t xml:space="preserve"> וגם מנק מבט של הפורמליזם</w:t>
      </w:r>
      <w:r w:rsidR="00F5199C">
        <w:rPr>
          <w:rFonts w:ascii="David" w:hAnsi="David" w:cs="David" w:hint="cs"/>
          <w:sz w:val="24"/>
          <w:szCs w:val="24"/>
          <w:rtl/>
        </w:rPr>
        <w:t xml:space="preserve">, יש תשובה אחת נכונה לכל שאלה ולדברים האלה דוורקין באמת מזכיר את הפורמליסטים. </w:t>
      </w:r>
    </w:p>
    <w:p w14:paraId="235BEB45" w14:textId="66F36A0B" w:rsidR="006B059B" w:rsidRDefault="00F5199C" w:rsidP="00064B9E">
      <w:pPr>
        <w:spacing w:line="360" w:lineRule="auto"/>
        <w:jc w:val="both"/>
        <w:rPr>
          <w:rFonts w:ascii="David" w:hAnsi="David" w:cs="David"/>
          <w:sz w:val="24"/>
          <w:szCs w:val="24"/>
          <w:rtl/>
        </w:rPr>
      </w:pPr>
      <w:r>
        <w:rPr>
          <w:rFonts w:ascii="David" w:hAnsi="David" w:cs="David" w:hint="cs"/>
          <w:sz w:val="24"/>
          <w:szCs w:val="24"/>
          <w:rtl/>
        </w:rPr>
        <w:t xml:space="preserve">כנגד דמיון זה, יש </w:t>
      </w:r>
      <w:r w:rsidRPr="00F159A2">
        <w:rPr>
          <w:rFonts w:ascii="David" w:hAnsi="David" w:cs="David" w:hint="cs"/>
          <w:sz w:val="24"/>
          <w:szCs w:val="24"/>
          <w:rtl/>
        </w:rPr>
        <w:t>הבדלים</w:t>
      </w:r>
      <w:r>
        <w:rPr>
          <w:rFonts w:ascii="David" w:hAnsi="David" w:cs="David" w:hint="cs"/>
          <w:sz w:val="24"/>
          <w:szCs w:val="24"/>
          <w:rtl/>
        </w:rPr>
        <w:t xml:space="preserve"> מאוד בולטים</w:t>
      </w:r>
      <w:r w:rsidR="00F159A2">
        <w:rPr>
          <w:rFonts w:ascii="David" w:hAnsi="David" w:cs="David" w:hint="cs"/>
          <w:sz w:val="24"/>
          <w:szCs w:val="24"/>
          <w:rtl/>
        </w:rPr>
        <w:t xml:space="preserve"> אחד מהם הוא ההבדל </w:t>
      </w:r>
      <w:r w:rsidR="00F159A2" w:rsidRPr="00F159A2">
        <w:rPr>
          <w:rFonts w:ascii="David" w:hAnsi="David" w:cs="David" w:hint="cs"/>
          <w:sz w:val="24"/>
          <w:szCs w:val="24"/>
          <w:rtl/>
        </w:rPr>
        <w:t>ב</w:t>
      </w:r>
      <w:r w:rsidR="006B059B" w:rsidRPr="00F159A2">
        <w:rPr>
          <w:rFonts w:ascii="David" w:hAnsi="David" w:cs="David" w:hint="cs"/>
          <w:sz w:val="24"/>
          <w:szCs w:val="24"/>
          <w:rtl/>
        </w:rPr>
        <w:t xml:space="preserve">פירוש החוק- הפורמליסטית דוגלים בפירוש מילולי של החוק. </w:t>
      </w:r>
      <w:r w:rsidR="009E4EF4" w:rsidRPr="00F159A2">
        <w:rPr>
          <w:rFonts w:ascii="David" w:hAnsi="David" w:cs="David" w:hint="cs"/>
          <w:sz w:val="24"/>
          <w:szCs w:val="24"/>
          <w:rtl/>
        </w:rPr>
        <w:t xml:space="preserve">פרשנות לוגית, היסקים. </w:t>
      </w:r>
      <w:r w:rsidR="009E4EF4" w:rsidRPr="00F159A2">
        <w:rPr>
          <w:rFonts w:ascii="David" w:hAnsi="David" w:cs="David" w:hint="cs"/>
          <w:b/>
          <w:bCs/>
          <w:sz w:val="24"/>
          <w:szCs w:val="24"/>
          <w:rtl/>
        </w:rPr>
        <w:t>בניתוח שלהם, משפט הוא בעצם במודל של כללים</w:t>
      </w:r>
      <w:r w:rsidR="009E4EF4" w:rsidRPr="00F159A2">
        <w:rPr>
          <w:rFonts w:ascii="David" w:hAnsi="David" w:cs="David" w:hint="cs"/>
          <w:sz w:val="24"/>
          <w:szCs w:val="24"/>
          <w:rtl/>
        </w:rPr>
        <w:t xml:space="preserve">. </w:t>
      </w:r>
      <w:r w:rsidR="00D97281" w:rsidRPr="00F159A2">
        <w:rPr>
          <w:rFonts w:ascii="David" w:hAnsi="David" w:cs="David" w:hint="cs"/>
          <w:sz w:val="24"/>
          <w:szCs w:val="24"/>
          <w:rtl/>
        </w:rPr>
        <w:t xml:space="preserve">הפורמליסטים רואים את המשפט בצורה של כללים ולפי כללים אלו, מכריעים החלטות באופן ראשוני ואם אין הכרעה ראשונית מהכללים, מסיקים </w:t>
      </w:r>
      <w:r w:rsidR="00E71BC4" w:rsidRPr="00F159A2">
        <w:rPr>
          <w:rFonts w:ascii="David" w:hAnsi="David" w:cs="David" w:hint="cs"/>
          <w:sz w:val="24"/>
          <w:szCs w:val="24"/>
          <w:rtl/>
        </w:rPr>
        <w:t>היסקים לוגים מהכללים</w:t>
      </w:r>
      <w:r w:rsidR="00CF242B" w:rsidRPr="00F159A2">
        <w:rPr>
          <w:rFonts w:ascii="David" w:hAnsi="David" w:cs="David" w:hint="cs"/>
          <w:sz w:val="24"/>
          <w:szCs w:val="24"/>
          <w:rtl/>
        </w:rPr>
        <w:t xml:space="preserve"> ודרך כל מיני היקשים. לדוגמא: איך מגדירים כלי רכב? </w:t>
      </w:r>
      <w:r w:rsidR="00E822F5" w:rsidRPr="00F159A2">
        <w:rPr>
          <w:rFonts w:ascii="David" w:hAnsi="David" w:cs="David" w:hint="cs"/>
          <w:sz w:val="24"/>
          <w:szCs w:val="24"/>
          <w:rtl/>
        </w:rPr>
        <w:t xml:space="preserve">אם אין תשובה נלמד זאת ממקום אחר, </w:t>
      </w:r>
      <w:r w:rsidR="00CF242B" w:rsidRPr="00F159A2">
        <w:rPr>
          <w:rFonts w:ascii="David" w:hAnsi="David" w:cs="David" w:hint="cs"/>
          <w:sz w:val="24"/>
          <w:szCs w:val="24"/>
          <w:rtl/>
        </w:rPr>
        <w:t>נחיל את דיני התעבורה</w:t>
      </w:r>
      <w:r w:rsidR="00E87A7B" w:rsidRPr="00F159A2">
        <w:rPr>
          <w:rFonts w:ascii="David" w:hAnsi="David" w:cs="David" w:hint="cs"/>
          <w:sz w:val="24"/>
          <w:szCs w:val="24"/>
          <w:rtl/>
        </w:rPr>
        <w:t xml:space="preserve">. </w:t>
      </w:r>
      <w:r w:rsidR="00D940A5" w:rsidRPr="00F159A2">
        <w:rPr>
          <w:rFonts w:ascii="David" w:hAnsi="David" w:cs="David" w:hint="cs"/>
          <w:sz w:val="24"/>
          <w:szCs w:val="24"/>
          <w:rtl/>
        </w:rPr>
        <w:t>המודל של דוורקין התנגד לכך.</w:t>
      </w:r>
      <w:r w:rsidR="00E87A7B" w:rsidRPr="00F159A2">
        <w:rPr>
          <w:rFonts w:ascii="David" w:hAnsi="David" w:cs="David" w:hint="cs"/>
          <w:sz w:val="24"/>
          <w:szCs w:val="24"/>
          <w:rtl/>
        </w:rPr>
        <w:t xml:space="preserve"> הטענה שלו שהמשפט מכיל עקרונות</w:t>
      </w:r>
      <w:r w:rsidR="00E822F5" w:rsidRPr="00F159A2">
        <w:rPr>
          <w:rFonts w:ascii="David" w:hAnsi="David" w:cs="David" w:hint="cs"/>
          <w:sz w:val="24"/>
          <w:szCs w:val="24"/>
          <w:rtl/>
        </w:rPr>
        <w:t xml:space="preserve">, אשר הם עולם ומלואו, והם שיקולים לאו דווקא כלליים אלא גם </w:t>
      </w:r>
      <w:r w:rsidR="001C2E5A" w:rsidRPr="00F159A2">
        <w:rPr>
          <w:rFonts w:ascii="David" w:hAnsi="David" w:cs="David" w:hint="cs"/>
          <w:sz w:val="24"/>
          <w:szCs w:val="24"/>
          <w:rtl/>
        </w:rPr>
        <w:t>חברתיים</w:t>
      </w:r>
      <w:r w:rsidR="0006242C" w:rsidRPr="00F159A2">
        <w:rPr>
          <w:rFonts w:ascii="David" w:hAnsi="David" w:cs="David" w:hint="cs"/>
          <w:sz w:val="24"/>
          <w:szCs w:val="24"/>
          <w:rtl/>
        </w:rPr>
        <w:t xml:space="preserve">, </w:t>
      </w:r>
      <w:r w:rsidR="001C2E5A" w:rsidRPr="00F159A2">
        <w:rPr>
          <w:rFonts w:ascii="David" w:hAnsi="David" w:cs="David" w:hint="cs"/>
          <w:sz w:val="24"/>
          <w:szCs w:val="24"/>
          <w:rtl/>
        </w:rPr>
        <w:t>מוסריים</w:t>
      </w:r>
      <w:r w:rsidR="0006242C" w:rsidRPr="00F159A2">
        <w:rPr>
          <w:rFonts w:ascii="David" w:hAnsi="David" w:cs="David" w:hint="cs"/>
          <w:sz w:val="24"/>
          <w:szCs w:val="24"/>
          <w:rtl/>
        </w:rPr>
        <w:t>,</w:t>
      </w:r>
      <w:r w:rsidR="004B5FCF" w:rsidRPr="00F159A2">
        <w:rPr>
          <w:rFonts w:ascii="David" w:hAnsi="David" w:cs="David" w:hint="cs"/>
          <w:sz w:val="24"/>
          <w:szCs w:val="24"/>
          <w:rtl/>
        </w:rPr>
        <w:t xml:space="preserve"> </w:t>
      </w:r>
      <w:r w:rsidR="001C2E5A" w:rsidRPr="00F159A2">
        <w:rPr>
          <w:rFonts w:ascii="David" w:hAnsi="David" w:cs="David" w:hint="cs"/>
          <w:sz w:val="24"/>
          <w:szCs w:val="24"/>
          <w:rtl/>
        </w:rPr>
        <w:t>כלכליים</w:t>
      </w:r>
      <w:r w:rsidR="0006242C" w:rsidRPr="00F159A2">
        <w:rPr>
          <w:rFonts w:ascii="David" w:hAnsi="David" w:cs="David" w:hint="cs"/>
          <w:sz w:val="24"/>
          <w:szCs w:val="24"/>
          <w:rtl/>
        </w:rPr>
        <w:t xml:space="preserve">, </w:t>
      </w:r>
      <w:r w:rsidR="001C2E5A" w:rsidRPr="00F159A2">
        <w:rPr>
          <w:rFonts w:ascii="David" w:hAnsi="David" w:cs="David" w:hint="cs"/>
          <w:sz w:val="24"/>
          <w:szCs w:val="24"/>
          <w:rtl/>
        </w:rPr>
        <w:t>ביטחוניים</w:t>
      </w:r>
      <w:r w:rsidR="0034442F" w:rsidRPr="00F159A2">
        <w:rPr>
          <w:rFonts w:ascii="David" w:hAnsi="David" w:cs="David" w:hint="cs"/>
          <w:sz w:val="24"/>
          <w:szCs w:val="24"/>
          <w:rtl/>
        </w:rPr>
        <w:t>,</w:t>
      </w:r>
      <w:r w:rsidR="004B5FCF" w:rsidRPr="00F159A2">
        <w:rPr>
          <w:rFonts w:ascii="David" w:hAnsi="David" w:cs="David" w:hint="cs"/>
          <w:sz w:val="24"/>
          <w:szCs w:val="24"/>
          <w:rtl/>
        </w:rPr>
        <w:t xml:space="preserve"> </w:t>
      </w:r>
      <w:r w:rsidR="004B5FCF" w:rsidRPr="00F159A2">
        <w:rPr>
          <w:rFonts w:ascii="David" w:hAnsi="David" w:cs="David" w:hint="cs"/>
          <w:b/>
          <w:bCs/>
          <w:sz w:val="24"/>
          <w:szCs w:val="24"/>
          <w:rtl/>
        </w:rPr>
        <w:t xml:space="preserve">כל השיקולים שאנו </w:t>
      </w:r>
      <w:r w:rsidR="005A4B8D" w:rsidRPr="00F159A2">
        <w:rPr>
          <w:rFonts w:ascii="David" w:hAnsi="David" w:cs="David" w:hint="cs"/>
          <w:b/>
          <w:bCs/>
          <w:sz w:val="24"/>
          <w:szCs w:val="24"/>
          <w:rtl/>
        </w:rPr>
        <w:t xml:space="preserve">בוחנים לפני החלטות שיפוטיות, הם רלוונטיים לצורך העניין ולכן </w:t>
      </w:r>
      <w:r w:rsidR="003C6232" w:rsidRPr="00F159A2">
        <w:rPr>
          <w:rFonts w:ascii="David" w:hAnsi="David" w:cs="David" w:hint="cs"/>
          <w:b/>
          <w:bCs/>
          <w:sz w:val="24"/>
          <w:szCs w:val="24"/>
          <w:rtl/>
        </w:rPr>
        <w:t>החשיבה</w:t>
      </w:r>
      <w:r w:rsidR="005A4B8D" w:rsidRPr="00F159A2">
        <w:rPr>
          <w:rFonts w:ascii="David" w:hAnsi="David" w:cs="David" w:hint="cs"/>
          <w:b/>
          <w:bCs/>
          <w:sz w:val="24"/>
          <w:szCs w:val="24"/>
          <w:rtl/>
        </w:rPr>
        <w:t xml:space="preserve"> שלו היא אנטי-פורמליסטית</w:t>
      </w:r>
      <w:r w:rsidR="005A4B8D" w:rsidRPr="00F159A2">
        <w:rPr>
          <w:rFonts w:ascii="David" w:hAnsi="David" w:cs="David" w:hint="cs"/>
          <w:sz w:val="24"/>
          <w:szCs w:val="24"/>
          <w:rtl/>
        </w:rPr>
        <w:t>.</w:t>
      </w:r>
      <w:r w:rsidR="003C6232" w:rsidRPr="00F159A2">
        <w:rPr>
          <w:rFonts w:ascii="David" w:hAnsi="David" w:cs="David" w:hint="cs"/>
          <w:sz w:val="24"/>
          <w:szCs w:val="24"/>
          <w:rtl/>
        </w:rPr>
        <w:t xml:space="preserve"> יש לו תבנית </w:t>
      </w:r>
      <w:r w:rsidR="00D37E68" w:rsidRPr="00F159A2">
        <w:rPr>
          <w:rFonts w:ascii="David" w:hAnsi="David" w:cs="David" w:hint="cs"/>
          <w:sz w:val="24"/>
          <w:szCs w:val="24"/>
          <w:rtl/>
        </w:rPr>
        <w:t xml:space="preserve">גדולה שניתן לדמות אותה כפורמליסטית אולם </w:t>
      </w:r>
      <w:r w:rsidR="00B109A6" w:rsidRPr="00F159A2">
        <w:rPr>
          <w:rFonts w:ascii="David" w:hAnsi="David" w:cs="David" w:hint="cs"/>
          <w:sz w:val="24"/>
          <w:szCs w:val="24"/>
          <w:rtl/>
        </w:rPr>
        <w:t xml:space="preserve">בצורת החשיבה כשופט, הוא אנטי פורמליסט. במובן הזה, הוא יותר קיצוני מהארט. הארט </w:t>
      </w:r>
      <w:r w:rsidR="00C4689C" w:rsidRPr="00F159A2">
        <w:rPr>
          <w:rFonts w:ascii="David" w:hAnsi="David" w:cs="David" w:hint="cs"/>
          <w:sz w:val="24"/>
          <w:szCs w:val="24"/>
          <w:rtl/>
        </w:rPr>
        <w:t xml:space="preserve">טען שבמקום שיש כלל ברור, צורת המחשבה צריכה להיות פורמלית. יש להפעיל את הכלל. במקום שאין כלל ברור, </w:t>
      </w:r>
      <w:r w:rsidR="00C41C2C" w:rsidRPr="00F159A2">
        <w:rPr>
          <w:rFonts w:ascii="David" w:hAnsi="David" w:cs="David" w:hint="cs"/>
          <w:sz w:val="24"/>
          <w:szCs w:val="24"/>
          <w:rtl/>
        </w:rPr>
        <w:t xml:space="preserve">כאשר נמצאים בשוליים, ברקמה הפתוחה, שם נפעיל שק"ד. אצל דוורקין, ההבחנה </w:t>
      </w:r>
      <w:r w:rsidR="00985364" w:rsidRPr="00F159A2">
        <w:rPr>
          <w:rFonts w:ascii="David" w:hAnsi="David" w:cs="David" w:hint="cs"/>
          <w:sz w:val="24"/>
          <w:szCs w:val="24"/>
          <w:rtl/>
        </w:rPr>
        <w:t xml:space="preserve">בין גרעין לשוליים </w:t>
      </w:r>
      <w:r w:rsidR="00C41C2C" w:rsidRPr="00F159A2">
        <w:rPr>
          <w:rFonts w:ascii="David" w:hAnsi="David" w:cs="David" w:hint="cs"/>
          <w:sz w:val="24"/>
          <w:szCs w:val="24"/>
          <w:rtl/>
        </w:rPr>
        <w:t>אינה רלוונטית כל כך</w:t>
      </w:r>
      <w:r w:rsidR="00985364" w:rsidRPr="00F159A2">
        <w:rPr>
          <w:rFonts w:ascii="David" w:hAnsi="David" w:cs="David" w:hint="cs"/>
          <w:sz w:val="24"/>
          <w:szCs w:val="24"/>
          <w:rtl/>
        </w:rPr>
        <w:t xml:space="preserve">. וזאת משום </w:t>
      </w:r>
      <w:r w:rsidR="00A019DF" w:rsidRPr="00F159A2">
        <w:rPr>
          <w:rFonts w:ascii="David" w:hAnsi="David" w:cs="David" w:hint="cs"/>
          <w:sz w:val="24"/>
          <w:szCs w:val="24"/>
          <w:rtl/>
        </w:rPr>
        <w:t xml:space="preserve">שבשבילו, כוחם של העקרונות והשיקולים האחרים, יכול לגבור אף על </w:t>
      </w:r>
      <w:r w:rsidR="0043649A" w:rsidRPr="00F159A2">
        <w:rPr>
          <w:rFonts w:ascii="David" w:hAnsi="David" w:cs="David" w:hint="cs"/>
          <w:sz w:val="24"/>
          <w:szCs w:val="24"/>
          <w:rtl/>
        </w:rPr>
        <w:t>כללים.</w:t>
      </w:r>
      <w:r w:rsidR="0043649A" w:rsidRPr="00F04DE1">
        <w:rPr>
          <w:rFonts w:ascii="David" w:hAnsi="David" w:cs="David" w:hint="cs"/>
          <w:b/>
          <w:bCs/>
          <w:sz w:val="24"/>
          <w:szCs w:val="24"/>
          <w:rtl/>
        </w:rPr>
        <w:t xml:space="preserve"> הפרשנות בעיניו, היא פרשנות </w:t>
      </w:r>
      <w:r w:rsidR="007019F6" w:rsidRPr="00F04DE1">
        <w:rPr>
          <w:rFonts w:ascii="David" w:hAnsi="David" w:cs="David" w:hint="cs"/>
          <w:b/>
          <w:bCs/>
          <w:sz w:val="24"/>
          <w:szCs w:val="24"/>
          <w:rtl/>
        </w:rPr>
        <w:t>ערכית/תכליתית</w:t>
      </w:r>
      <w:r w:rsidR="007019F6" w:rsidRPr="00F159A2">
        <w:rPr>
          <w:rFonts w:ascii="David" w:hAnsi="David" w:cs="David" w:hint="cs"/>
          <w:sz w:val="24"/>
          <w:szCs w:val="24"/>
          <w:rtl/>
        </w:rPr>
        <w:t xml:space="preserve">. מבחינתו, כל החלטה שיפוטית היא לא רק לפי הכללים ולפי המשמעות </w:t>
      </w:r>
      <w:r w:rsidR="008D1286" w:rsidRPr="00F159A2">
        <w:rPr>
          <w:rFonts w:ascii="David" w:hAnsi="David" w:cs="David" w:hint="cs"/>
          <w:sz w:val="24"/>
          <w:szCs w:val="24"/>
          <w:rtl/>
        </w:rPr>
        <w:t>המילולית שלהם ולא לפי ההיסקים הלוגיים שלהם, אלא המשמעויות החברתיות, המוסריות האחרות</w:t>
      </w:r>
      <w:r w:rsidR="00D94711" w:rsidRPr="00F159A2">
        <w:rPr>
          <w:rFonts w:ascii="David" w:hAnsi="David" w:cs="David" w:hint="cs"/>
          <w:sz w:val="24"/>
          <w:szCs w:val="24"/>
          <w:rtl/>
        </w:rPr>
        <w:t>. אצל דוורקין יש ש</w:t>
      </w:r>
      <w:r w:rsidR="00CE1673" w:rsidRPr="00F159A2">
        <w:rPr>
          <w:rFonts w:ascii="David" w:hAnsi="David" w:cs="David" w:hint="cs"/>
          <w:sz w:val="24"/>
          <w:szCs w:val="24"/>
          <w:rtl/>
        </w:rPr>
        <w:t xml:space="preserve">תי פנים. מצד אחד, דמיון בתבנית הכללית, במחשבה של תזת התשובה הנכונה והיעדר שיקול הדעת, אך מצד שני, </w:t>
      </w:r>
      <w:r w:rsidR="00F159A2" w:rsidRPr="00F159A2">
        <w:rPr>
          <w:rFonts w:ascii="David" w:hAnsi="David" w:cs="David" w:hint="cs"/>
          <w:sz w:val="24"/>
          <w:szCs w:val="24"/>
          <w:rtl/>
        </w:rPr>
        <w:t>באופן מעשי הוא בהחלט אנטי פורמליסט.</w:t>
      </w:r>
    </w:p>
    <w:p w14:paraId="233824E7" w14:textId="5411D1AC" w:rsidR="001C0960" w:rsidRPr="00064B9E" w:rsidRDefault="002E14C4" w:rsidP="00F159A2">
      <w:pPr>
        <w:spacing w:after="0" w:line="360" w:lineRule="auto"/>
        <w:jc w:val="both"/>
        <w:rPr>
          <w:rFonts w:ascii="David" w:hAnsi="David" w:cs="David"/>
          <w:sz w:val="24"/>
          <w:szCs w:val="24"/>
          <w:u w:val="single"/>
          <w:rtl/>
        </w:rPr>
      </w:pPr>
      <w:r w:rsidRPr="00064B9E">
        <w:rPr>
          <w:rFonts w:ascii="David" w:hAnsi="David" w:cs="David" w:hint="cs"/>
          <w:sz w:val="24"/>
          <w:szCs w:val="24"/>
          <w:u w:val="single"/>
          <w:rtl/>
        </w:rPr>
        <w:t>דוורקין ואקט</w:t>
      </w:r>
      <w:r w:rsidR="00064B9E" w:rsidRPr="00064B9E">
        <w:rPr>
          <w:rFonts w:ascii="David" w:hAnsi="David" w:cs="David" w:hint="cs"/>
          <w:sz w:val="24"/>
          <w:szCs w:val="24"/>
          <w:u w:val="single"/>
          <w:rtl/>
        </w:rPr>
        <w:t>י</w:t>
      </w:r>
      <w:r w:rsidRPr="00064B9E">
        <w:rPr>
          <w:rFonts w:ascii="David" w:hAnsi="David" w:cs="David" w:hint="cs"/>
          <w:sz w:val="24"/>
          <w:szCs w:val="24"/>
          <w:u w:val="single"/>
          <w:rtl/>
        </w:rPr>
        <w:t>ביזם שי</w:t>
      </w:r>
      <w:r w:rsidR="00064B9E" w:rsidRPr="00064B9E">
        <w:rPr>
          <w:rFonts w:ascii="David" w:hAnsi="David" w:cs="David" w:hint="cs"/>
          <w:sz w:val="24"/>
          <w:szCs w:val="24"/>
          <w:u w:val="single"/>
          <w:rtl/>
        </w:rPr>
        <w:t>פוטי</w:t>
      </w:r>
    </w:p>
    <w:p w14:paraId="0AF280D0" w14:textId="67BCB7DC" w:rsidR="00213344" w:rsidRDefault="00064B9E" w:rsidP="00511132">
      <w:pPr>
        <w:spacing w:line="360" w:lineRule="auto"/>
        <w:jc w:val="both"/>
        <w:rPr>
          <w:rFonts w:ascii="David" w:hAnsi="David" w:cs="David"/>
          <w:sz w:val="24"/>
          <w:szCs w:val="24"/>
          <w:rtl/>
        </w:rPr>
      </w:pPr>
      <w:r>
        <w:rPr>
          <w:rFonts w:ascii="David" w:hAnsi="David" w:cs="David" w:hint="cs"/>
          <w:sz w:val="24"/>
          <w:szCs w:val="24"/>
          <w:rtl/>
        </w:rPr>
        <w:t xml:space="preserve">האם התיאוריה של דוורקין מביאה לריסון שיפוטי או לאקטיביזם שיפוטי? </w:t>
      </w:r>
      <w:r w:rsidR="00CA03ED">
        <w:rPr>
          <w:rFonts w:ascii="David" w:hAnsi="David" w:cs="David" w:hint="cs"/>
          <w:sz w:val="24"/>
          <w:szCs w:val="24"/>
          <w:rtl/>
        </w:rPr>
        <w:t xml:space="preserve">זה לא ברור. </w:t>
      </w:r>
      <w:r w:rsidR="00FC0D11">
        <w:rPr>
          <w:rFonts w:ascii="David" w:hAnsi="David" w:cs="David" w:hint="cs"/>
          <w:sz w:val="24"/>
          <w:szCs w:val="24"/>
          <w:rtl/>
        </w:rPr>
        <w:t xml:space="preserve">לדוורקין יש תיאוריה מאוד מתוחכמת וניתן להתבונן בה בשתי פנים. מדוע שאלה זו בכלל עולה? כי </w:t>
      </w:r>
      <w:r w:rsidR="00FC0D11" w:rsidRPr="00B644A5">
        <w:rPr>
          <w:rFonts w:ascii="David" w:hAnsi="David" w:cs="David" w:hint="cs"/>
          <w:b/>
          <w:bCs/>
          <w:sz w:val="24"/>
          <w:szCs w:val="24"/>
          <w:rtl/>
        </w:rPr>
        <w:t xml:space="preserve">אם מסתכלים על האופן שבו הוא הגדיר את תפקיד השופט, ההגדרה היא </w:t>
      </w:r>
      <w:r w:rsidR="00DC6178" w:rsidRPr="00B644A5">
        <w:rPr>
          <w:rFonts w:ascii="David" w:hAnsi="David" w:cs="David" w:hint="cs"/>
          <w:b/>
          <w:bCs/>
          <w:sz w:val="24"/>
          <w:szCs w:val="24"/>
          <w:rtl/>
        </w:rPr>
        <w:t>מרסנת, קונסרבטיבית, מסורתית. השופט הוא רק מיישם ולא יוצר.</w:t>
      </w:r>
      <w:r w:rsidR="00DC6178">
        <w:rPr>
          <w:rFonts w:ascii="David" w:hAnsi="David" w:cs="David" w:hint="cs"/>
          <w:sz w:val="24"/>
          <w:szCs w:val="24"/>
          <w:rtl/>
        </w:rPr>
        <w:t xml:space="preserve"> לכאורה, מי שאומר שתפקיד ביהמ"ש הוא ל</w:t>
      </w:r>
      <w:r w:rsidR="007F6E1E">
        <w:rPr>
          <w:rFonts w:ascii="David" w:hAnsi="David" w:cs="David" w:hint="cs"/>
          <w:sz w:val="24"/>
          <w:szCs w:val="24"/>
          <w:rtl/>
        </w:rPr>
        <w:t xml:space="preserve">יישם את החוק בלבד הוא בדר"כ שמרן המבקר את האקטיביזם. דוורקין שותף לסיסמאות אלה </w:t>
      </w:r>
      <w:r w:rsidR="001A6F0A">
        <w:rPr>
          <w:rFonts w:ascii="David" w:hAnsi="David" w:cs="David" w:hint="cs"/>
          <w:sz w:val="24"/>
          <w:szCs w:val="24"/>
          <w:rtl/>
        </w:rPr>
        <w:t xml:space="preserve">אז לכאורה זה היה ממקם אותו כשמרן. איך מצד שני הוא יכול להיכנס לאגף האקטיביזם השיפוטי? מכיוון </w:t>
      </w:r>
      <w:r w:rsidR="001A6F0A" w:rsidRPr="00B644A5">
        <w:rPr>
          <w:rFonts w:ascii="David" w:hAnsi="David" w:cs="David" w:hint="cs"/>
          <w:b/>
          <w:bCs/>
          <w:sz w:val="24"/>
          <w:szCs w:val="24"/>
          <w:rtl/>
        </w:rPr>
        <w:t>שתמונת המשפט שלו היא כל כך רחבה</w:t>
      </w:r>
      <w:r w:rsidR="000F6832" w:rsidRPr="00B644A5">
        <w:rPr>
          <w:rFonts w:ascii="David" w:hAnsi="David" w:cs="David" w:hint="cs"/>
          <w:b/>
          <w:bCs/>
          <w:sz w:val="24"/>
          <w:szCs w:val="24"/>
          <w:rtl/>
        </w:rPr>
        <w:t xml:space="preserve">, עשירה ומכילה שיקולים רבים, אז ממילא דרך זה הוא נותן לשופט ארגז כלים מאוד </w:t>
      </w:r>
      <w:r w:rsidR="00163A17" w:rsidRPr="00B644A5">
        <w:rPr>
          <w:rFonts w:ascii="David" w:hAnsi="David" w:cs="David" w:hint="cs"/>
          <w:b/>
          <w:bCs/>
          <w:sz w:val="24"/>
          <w:szCs w:val="24"/>
          <w:rtl/>
        </w:rPr>
        <w:t>מלא ומאוד עשיר, אשר יכול להביא את השופט להיות אקטיביסט</w:t>
      </w:r>
      <w:r w:rsidR="00163A17">
        <w:rPr>
          <w:rFonts w:ascii="David" w:hAnsi="David" w:cs="David" w:hint="cs"/>
          <w:sz w:val="24"/>
          <w:szCs w:val="24"/>
          <w:rtl/>
        </w:rPr>
        <w:t xml:space="preserve">. </w:t>
      </w:r>
    </w:p>
    <w:p w14:paraId="431622F1" w14:textId="2FF70FF9" w:rsidR="00213344" w:rsidRDefault="00213344" w:rsidP="00F159A2">
      <w:pPr>
        <w:spacing w:after="0" w:line="360" w:lineRule="auto"/>
        <w:jc w:val="both"/>
        <w:rPr>
          <w:rFonts w:ascii="David" w:hAnsi="David" w:cs="David"/>
          <w:sz w:val="24"/>
          <w:szCs w:val="24"/>
          <w:rtl/>
        </w:rPr>
      </w:pPr>
      <w:r>
        <w:rPr>
          <w:rFonts w:ascii="David" w:hAnsi="David" w:cs="David" w:hint="cs"/>
          <w:sz w:val="24"/>
          <w:szCs w:val="24"/>
          <w:rtl/>
        </w:rPr>
        <w:t xml:space="preserve">*הערה כללית על מושג השמרנות. </w:t>
      </w:r>
      <w:r w:rsidR="001679BE">
        <w:rPr>
          <w:rFonts w:ascii="David" w:hAnsi="David" w:cs="David" w:hint="cs"/>
          <w:sz w:val="24"/>
          <w:szCs w:val="24"/>
          <w:rtl/>
        </w:rPr>
        <w:t>חלק מהשיח כיום על שמרנות מערבב שני סוגים של שמרנו</w:t>
      </w:r>
      <w:r w:rsidR="00FF790E">
        <w:rPr>
          <w:rFonts w:ascii="David" w:hAnsi="David" w:cs="David" w:hint="cs"/>
          <w:sz w:val="24"/>
          <w:szCs w:val="24"/>
          <w:rtl/>
        </w:rPr>
        <w:t xml:space="preserve">ת. </w:t>
      </w:r>
    </w:p>
    <w:p w14:paraId="0E31CE2A" w14:textId="7A87B420" w:rsidR="00213344" w:rsidRDefault="00FF790E" w:rsidP="00F159A2">
      <w:pPr>
        <w:spacing w:after="0" w:line="360" w:lineRule="auto"/>
        <w:jc w:val="both"/>
        <w:rPr>
          <w:rFonts w:ascii="David" w:hAnsi="David" w:cs="David"/>
          <w:sz w:val="24"/>
          <w:szCs w:val="24"/>
          <w:rtl/>
        </w:rPr>
      </w:pPr>
      <w:r>
        <w:rPr>
          <w:rFonts w:ascii="David" w:hAnsi="David" w:cs="David" w:hint="cs"/>
          <w:sz w:val="24"/>
          <w:szCs w:val="24"/>
          <w:rtl/>
        </w:rPr>
        <w:t xml:space="preserve">מושג השמרנות משומש </w:t>
      </w:r>
      <w:r w:rsidRPr="00213344">
        <w:rPr>
          <w:rFonts w:ascii="David" w:hAnsi="David" w:cs="David" w:hint="cs"/>
          <w:b/>
          <w:bCs/>
          <w:sz w:val="24"/>
          <w:szCs w:val="24"/>
          <w:highlight w:val="yellow"/>
          <w:rtl/>
        </w:rPr>
        <w:t>בשני מובנים שונים</w:t>
      </w:r>
      <w:r w:rsidR="00213344">
        <w:rPr>
          <w:rFonts w:ascii="David" w:hAnsi="David" w:cs="David" w:hint="cs"/>
          <w:sz w:val="24"/>
          <w:szCs w:val="24"/>
          <w:rtl/>
        </w:rPr>
        <w:t xml:space="preserve">: </w:t>
      </w:r>
    </w:p>
    <w:p w14:paraId="0C58873F" w14:textId="77777777" w:rsidR="00972BF9" w:rsidRDefault="00213344" w:rsidP="007953E0">
      <w:pPr>
        <w:pStyle w:val="a7"/>
        <w:numPr>
          <w:ilvl w:val="0"/>
          <w:numId w:val="60"/>
        </w:numPr>
        <w:spacing w:after="0" w:line="360" w:lineRule="auto"/>
        <w:jc w:val="both"/>
        <w:rPr>
          <w:rFonts w:ascii="David" w:hAnsi="David" w:cs="David"/>
          <w:sz w:val="24"/>
          <w:szCs w:val="24"/>
        </w:rPr>
      </w:pPr>
      <w:r w:rsidRPr="00E2084A">
        <w:rPr>
          <w:rFonts w:ascii="David" w:hAnsi="David" w:cs="David" w:hint="cs"/>
          <w:sz w:val="24"/>
          <w:szCs w:val="24"/>
          <w:u w:val="single"/>
          <w:rtl/>
        </w:rPr>
        <w:t>שמרנות שיפוטית</w:t>
      </w:r>
      <w:r w:rsidRPr="00D9619A">
        <w:rPr>
          <w:rFonts w:ascii="David" w:hAnsi="David" w:cs="David" w:hint="cs"/>
          <w:sz w:val="24"/>
          <w:szCs w:val="24"/>
          <w:rtl/>
        </w:rPr>
        <w:t>-</w:t>
      </w:r>
      <w:r w:rsidR="00D57D8E" w:rsidRPr="00D9619A">
        <w:rPr>
          <w:rFonts w:ascii="David" w:hAnsi="David" w:cs="David" w:hint="cs"/>
          <w:sz w:val="24"/>
          <w:szCs w:val="24"/>
          <w:rtl/>
        </w:rPr>
        <w:t xml:space="preserve"> האם אתה אקטיביסט או מרוסן. שופט אקטיביסט הוא שופט שמוכן להתערב בהחלטות של רשויות אחרות ואף בהחלטות המחוקק וכן לשנות החלטות ישנות של ביהמ"ש.</w:t>
      </w:r>
      <w:r w:rsidR="00D9619A">
        <w:rPr>
          <w:rFonts w:ascii="David" w:hAnsi="David" w:cs="David" w:hint="cs"/>
          <w:sz w:val="24"/>
          <w:szCs w:val="24"/>
          <w:rtl/>
        </w:rPr>
        <w:t xml:space="preserve"> שופט שמרן/מרוסן הוא פחות אקטיביסט. הוא יבקר פחות את הממשל</w:t>
      </w:r>
      <w:r w:rsidR="006E4E8A">
        <w:rPr>
          <w:rFonts w:ascii="David" w:hAnsi="David" w:cs="David" w:hint="cs"/>
          <w:sz w:val="24"/>
          <w:szCs w:val="24"/>
          <w:rtl/>
        </w:rPr>
        <w:t>ה ויצטרך סיבה טובה להתערב בהחלטותיה</w:t>
      </w:r>
      <w:r w:rsidR="004106FE">
        <w:rPr>
          <w:rFonts w:ascii="David" w:hAnsi="David" w:cs="David" w:hint="cs"/>
          <w:sz w:val="24"/>
          <w:szCs w:val="24"/>
          <w:rtl/>
        </w:rPr>
        <w:t xml:space="preserve"> (ואף לפסול)</w:t>
      </w:r>
      <w:r w:rsidR="006E4E8A">
        <w:rPr>
          <w:rFonts w:ascii="David" w:hAnsi="David" w:cs="David" w:hint="cs"/>
          <w:sz w:val="24"/>
          <w:szCs w:val="24"/>
          <w:rtl/>
        </w:rPr>
        <w:t>. הוא ימנע</w:t>
      </w:r>
      <w:r w:rsidR="004106FE">
        <w:rPr>
          <w:rFonts w:ascii="David" w:hAnsi="David" w:cs="David" w:hint="cs"/>
          <w:sz w:val="24"/>
          <w:szCs w:val="24"/>
          <w:rtl/>
        </w:rPr>
        <w:t xml:space="preserve"> מלבקר את המחוקק ואף ייתן לו קרדיט. </w:t>
      </w:r>
      <w:r w:rsidR="00972BF9">
        <w:rPr>
          <w:rFonts w:ascii="David" w:hAnsi="David" w:cs="David" w:hint="cs"/>
          <w:sz w:val="24"/>
          <w:szCs w:val="24"/>
          <w:rtl/>
        </w:rPr>
        <w:t xml:space="preserve">במובן זה, שמרנות שיפוטית עומד בניגוד לאקטיביזם שיפוטי. </w:t>
      </w:r>
    </w:p>
    <w:p w14:paraId="25EC0A98" w14:textId="2714572E" w:rsidR="00C709EE" w:rsidRDefault="00B63956" w:rsidP="007953E0">
      <w:pPr>
        <w:pStyle w:val="a7"/>
        <w:numPr>
          <w:ilvl w:val="0"/>
          <w:numId w:val="60"/>
        </w:numPr>
        <w:spacing w:after="0" w:line="360" w:lineRule="auto"/>
        <w:jc w:val="both"/>
        <w:rPr>
          <w:rFonts w:ascii="David" w:hAnsi="David" w:cs="David"/>
          <w:sz w:val="24"/>
          <w:szCs w:val="24"/>
        </w:rPr>
      </w:pPr>
      <w:r w:rsidRPr="00E2084A">
        <w:rPr>
          <w:rFonts w:ascii="David" w:hAnsi="David" w:cs="David" w:hint="cs"/>
          <w:sz w:val="24"/>
          <w:szCs w:val="24"/>
          <w:u w:val="single"/>
          <w:rtl/>
        </w:rPr>
        <w:t>שמרנות אידיאולגית</w:t>
      </w:r>
      <w:r>
        <w:rPr>
          <w:rFonts w:ascii="David" w:hAnsi="David" w:cs="David" w:hint="cs"/>
          <w:sz w:val="24"/>
          <w:szCs w:val="24"/>
          <w:rtl/>
        </w:rPr>
        <w:t>- כאן השמרנות עומדת בניגוד לליברליזם</w:t>
      </w:r>
      <w:r w:rsidR="001427DA">
        <w:rPr>
          <w:rFonts w:ascii="David" w:hAnsi="David" w:cs="David" w:hint="cs"/>
          <w:sz w:val="24"/>
          <w:szCs w:val="24"/>
          <w:rtl/>
        </w:rPr>
        <w:t xml:space="preserve">. עמדה ליברלית היא עמדה אשר דוגלת בזכויות אדם, חופש מלא ושוויון </w:t>
      </w:r>
      <w:r w:rsidR="00C44F5B">
        <w:rPr>
          <w:rFonts w:ascii="David" w:hAnsi="David" w:cs="David" w:hint="cs"/>
          <w:sz w:val="24"/>
          <w:szCs w:val="24"/>
          <w:rtl/>
        </w:rPr>
        <w:t xml:space="preserve">והולכת עם זה אדם הסוף בעוד עמדה שמרנית </w:t>
      </w:r>
      <w:r w:rsidR="00C44F5B">
        <w:rPr>
          <w:rFonts w:ascii="David" w:hAnsi="David" w:cs="David" w:hint="cs"/>
          <w:sz w:val="24"/>
          <w:szCs w:val="24"/>
          <w:rtl/>
        </w:rPr>
        <w:lastRenderedPageBreak/>
        <w:t>היא דעה המחזיקה בערכים שמרניים כמו משפחה, לאומיות</w:t>
      </w:r>
      <w:r w:rsidR="004C5488">
        <w:rPr>
          <w:rFonts w:ascii="David" w:hAnsi="David" w:cs="David" w:hint="cs"/>
          <w:sz w:val="24"/>
          <w:szCs w:val="24"/>
          <w:rtl/>
        </w:rPr>
        <w:t xml:space="preserve"> וכן הלאה. במקרה של התנגשות, הליברל יעדי</w:t>
      </w:r>
      <w:r w:rsidR="00C52BDD">
        <w:rPr>
          <w:rFonts w:ascii="David" w:hAnsi="David" w:cs="David" w:hint="cs"/>
          <w:sz w:val="24"/>
          <w:szCs w:val="24"/>
          <w:rtl/>
        </w:rPr>
        <w:t>ף</w:t>
      </w:r>
      <w:r w:rsidR="004C5488">
        <w:rPr>
          <w:rFonts w:ascii="David" w:hAnsi="David" w:cs="David" w:hint="cs"/>
          <w:sz w:val="24"/>
          <w:szCs w:val="24"/>
          <w:rtl/>
        </w:rPr>
        <w:t xml:space="preserve"> את זכויות האדם והשמרן יעדיף לשמור על המצב הקיים.</w:t>
      </w:r>
      <w:r w:rsidR="00C52BDD">
        <w:rPr>
          <w:rFonts w:ascii="David" w:hAnsi="David" w:cs="David" w:hint="cs"/>
          <w:sz w:val="24"/>
          <w:szCs w:val="24"/>
          <w:rtl/>
        </w:rPr>
        <w:t xml:space="preserve"> לדוגמא</w:t>
      </w:r>
      <w:r w:rsidR="0028633B">
        <w:rPr>
          <w:rFonts w:ascii="David" w:hAnsi="David" w:cs="David" w:hint="cs"/>
          <w:sz w:val="24"/>
          <w:szCs w:val="24"/>
          <w:rtl/>
        </w:rPr>
        <w:t>:</w:t>
      </w:r>
      <w:r w:rsidR="00C52BDD">
        <w:rPr>
          <w:rFonts w:ascii="David" w:hAnsi="David" w:cs="David" w:hint="cs"/>
          <w:sz w:val="24"/>
          <w:szCs w:val="24"/>
          <w:rtl/>
        </w:rPr>
        <w:t xml:space="preserve"> הלהט"ב</w:t>
      </w:r>
      <w:r w:rsidR="0028633B">
        <w:rPr>
          <w:rFonts w:ascii="David" w:hAnsi="David" w:cs="David" w:hint="cs"/>
          <w:sz w:val="24"/>
          <w:szCs w:val="24"/>
          <w:rtl/>
        </w:rPr>
        <w:t xml:space="preserve">. </w:t>
      </w:r>
      <w:r w:rsidR="00C52BDD">
        <w:rPr>
          <w:rFonts w:ascii="David" w:hAnsi="David" w:cs="David" w:hint="cs"/>
          <w:sz w:val="24"/>
          <w:szCs w:val="24"/>
          <w:rtl/>
        </w:rPr>
        <w:t xml:space="preserve">הליברל </w:t>
      </w:r>
      <w:r w:rsidR="00C2364F">
        <w:rPr>
          <w:rFonts w:ascii="David" w:hAnsi="David" w:cs="David" w:hint="cs"/>
          <w:sz w:val="24"/>
          <w:szCs w:val="24"/>
          <w:rtl/>
        </w:rPr>
        <w:t>יכיר במבנה משפחה חדש ובנישואים חד-מיניים והשמרן ירצה לשמור על ערכי המשפחה והוא יתמודד אחרת עם הלהט"ב ולאו דווקא ייתן את מלוא הזכויות</w:t>
      </w:r>
      <w:r w:rsidR="003E2D37">
        <w:rPr>
          <w:rFonts w:ascii="David" w:hAnsi="David" w:cs="David" w:hint="cs"/>
          <w:sz w:val="24"/>
          <w:szCs w:val="24"/>
          <w:rtl/>
        </w:rPr>
        <w:t xml:space="preserve">. בוויכוח על לאומיות, הליברל יטען </w:t>
      </w:r>
      <w:r w:rsidR="00E864E7">
        <w:rPr>
          <w:rFonts w:ascii="David" w:hAnsi="David" w:cs="David" w:hint="cs"/>
          <w:sz w:val="24"/>
          <w:szCs w:val="24"/>
          <w:rtl/>
        </w:rPr>
        <w:t>לשוויון מלא לכולם ו</w:t>
      </w:r>
      <w:r w:rsidR="003E2D37">
        <w:rPr>
          <w:rFonts w:ascii="David" w:hAnsi="David" w:cs="David" w:hint="cs"/>
          <w:sz w:val="24"/>
          <w:szCs w:val="24"/>
          <w:rtl/>
        </w:rPr>
        <w:t>שהוא בעד הגירה חופשית</w:t>
      </w:r>
      <w:r w:rsidR="00C709EE">
        <w:rPr>
          <w:rFonts w:ascii="David" w:hAnsi="David" w:cs="David" w:hint="cs"/>
          <w:sz w:val="24"/>
          <w:szCs w:val="24"/>
          <w:rtl/>
        </w:rPr>
        <w:t xml:space="preserve"> וזכויות מהגרים בעוד השמרן יטען שהוא מעוניין לשמור על המדינה ועל ערכיה. זהו ויכוח אוניברסאלי. </w:t>
      </w:r>
    </w:p>
    <w:p w14:paraId="3DA76F04" w14:textId="5FD48545" w:rsidR="00D9619A" w:rsidRDefault="00C709EE" w:rsidP="00DA6BD2">
      <w:pPr>
        <w:spacing w:line="360" w:lineRule="auto"/>
        <w:ind w:left="360"/>
        <w:jc w:val="both"/>
        <w:rPr>
          <w:rFonts w:ascii="David" w:hAnsi="David" w:cs="David"/>
          <w:sz w:val="24"/>
          <w:szCs w:val="24"/>
          <w:rtl/>
        </w:rPr>
      </w:pPr>
      <w:r>
        <w:rPr>
          <w:rFonts w:ascii="David" w:hAnsi="David" w:cs="David" w:hint="cs"/>
          <w:sz w:val="24"/>
          <w:szCs w:val="24"/>
          <w:rtl/>
        </w:rPr>
        <w:t>יש להבחין בין שמרנות שיפוטית לבין שמרנות אידיאולוגית משום שהשמרן</w:t>
      </w:r>
      <w:r w:rsidR="00754D87">
        <w:rPr>
          <w:rFonts w:ascii="David" w:hAnsi="David" w:cs="David" w:hint="cs"/>
          <w:sz w:val="24"/>
          <w:szCs w:val="24"/>
          <w:rtl/>
        </w:rPr>
        <w:t xml:space="preserve"> האידיאולוג, יכול להיות אקטיביסט שיפוטי ולהתערב בהחלטות המחוקק או הממשלה </w:t>
      </w:r>
      <w:r w:rsidR="000D1B09">
        <w:rPr>
          <w:rFonts w:ascii="David" w:hAnsi="David" w:cs="David" w:hint="cs"/>
          <w:sz w:val="24"/>
          <w:szCs w:val="24"/>
          <w:rtl/>
        </w:rPr>
        <w:t>למען</w:t>
      </w:r>
      <w:r w:rsidR="00754D87">
        <w:rPr>
          <w:rFonts w:ascii="David" w:hAnsi="David" w:cs="David" w:hint="cs"/>
          <w:sz w:val="24"/>
          <w:szCs w:val="24"/>
          <w:rtl/>
        </w:rPr>
        <w:t xml:space="preserve"> המדיניות </w:t>
      </w:r>
      <w:r w:rsidR="00AC157F">
        <w:rPr>
          <w:rFonts w:ascii="David" w:hAnsi="David" w:cs="David" w:hint="cs"/>
          <w:sz w:val="24"/>
          <w:szCs w:val="24"/>
          <w:rtl/>
        </w:rPr>
        <w:t>ה</w:t>
      </w:r>
      <w:r w:rsidR="00356982">
        <w:rPr>
          <w:rFonts w:ascii="David" w:hAnsi="David" w:cs="David" w:hint="cs"/>
          <w:sz w:val="24"/>
          <w:szCs w:val="24"/>
          <w:rtl/>
        </w:rPr>
        <w:t>אידיאול</w:t>
      </w:r>
      <w:r w:rsidR="00D8797F">
        <w:rPr>
          <w:rFonts w:ascii="David" w:hAnsi="David" w:cs="David" w:hint="cs"/>
          <w:sz w:val="24"/>
          <w:szCs w:val="24"/>
          <w:rtl/>
        </w:rPr>
        <w:t>ו</w:t>
      </w:r>
      <w:r w:rsidR="00356982">
        <w:rPr>
          <w:rFonts w:ascii="David" w:hAnsi="David" w:cs="David" w:hint="cs"/>
          <w:sz w:val="24"/>
          <w:szCs w:val="24"/>
          <w:rtl/>
        </w:rPr>
        <w:t>גית</w:t>
      </w:r>
      <w:r w:rsidR="00754D87">
        <w:rPr>
          <w:rFonts w:ascii="David" w:hAnsi="David" w:cs="David" w:hint="cs"/>
          <w:sz w:val="24"/>
          <w:szCs w:val="24"/>
          <w:rtl/>
        </w:rPr>
        <w:t xml:space="preserve"> שלו.</w:t>
      </w:r>
      <w:r w:rsidR="00356982">
        <w:rPr>
          <w:rFonts w:ascii="David" w:hAnsi="David" w:cs="David" w:hint="cs"/>
          <w:sz w:val="24"/>
          <w:szCs w:val="24"/>
          <w:rtl/>
        </w:rPr>
        <w:t xml:space="preserve"> אין לזהות את השמרנות השיפוטית עם השמרנות האידיאול</w:t>
      </w:r>
      <w:r w:rsidR="00D8797F">
        <w:rPr>
          <w:rFonts w:ascii="David" w:hAnsi="David" w:cs="David" w:hint="cs"/>
          <w:sz w:val="24"/>
          <w:szCs w:val="24"/>
          <w:rtl/>
        </w:rPr>
        <w:t>ו</w:t>
      </w:r>
      <w:r w:rsidR="00356982">
        <w:rPr>
          <w:rFonts w:ascii="David" w:hAnsi="David" w:cs="David" w:hint="cs"/>
          <w:sz w:val="24"/>
          <w:szCs w:val="24"/>
          <w:rtl/>
        </w:rPr>
        <w:t xml:space="preserve">גית. </w:t>
      </w:r>
      <w:r w:rsidR="00E2084A">
        <w:rPr>
          <w:rFonts w:ascii="David" w:hAnsi="David" w:cs="David" w:hint="cs"/>
          <w:sz w:val="24"/>
          <w:szCs w:val="24"/>
          <w:rtl/>
        </w:rPr>
        <w:t>דוגמא: השופט סולברג,</w:t>
      </w:r>
      <w:r w:rsidR="0064594A">
        <w:rPr>
          <w:rFonts w:ascii="David" w:hAnsi="David" w:cs="David" w:hint="cs"/>
          <w:sz w:val="24"/>
          <w:szCs w:val="24"/>
          <w:rtl/>
        </w:rPr>
        <w:t xml:space="preserve"> אשר נחשב כשמרן מבחינות אידיאול</w:t>
      </w:r>
      <w:r w:rsidR="00D8797F">
        <w:rPr>
          <w:rFonts w:ascii="David" w:hAnsi="David" w:cs="David" w:hint="cs"/>
          <w:sz w:val="24"/>
          <w:szCs w:val="24"/>
          <w:rtl/>
        </w:rPr>
        <w:t>ו</w:t>
      </w:r>
      <w:r w:rsidR="0064594A">
        <w:rPr>
          <w:rFonts w:ascii="David" w:hAnsi="David" w:cs="David" w:hint="cs"/>
          <w:sz w:val="24"/>
          <w:szCs w:val="24"/>
          <w:rtl/>
        </w:rPr>
        <w:t xml:space="preserve">גיות, ניתן לסווג </w:t>
      </w:r>
      <w:r w:rsidR="00AB0633">
        <w:rPr>
          <w:rFonts w:ascii="David" w:hAnsi="David" w:cs="David" w:hint="cs"/>
          <w:sz w:val="24"/>
          <w:szCs w:val="24"/>
          <w:rtl/>
        </w:rPr>
        <w:t>כאקטיביסט מבחינה משפטית. הוא פסל חוקים של הכנסת כמו חוק הדירה השלישית</w:t>
      </w:r>
      <w:r w:rsidR="00960321">
        <w:rPr>
          <w:rFonts w:ascii="David" w:hAnsi="David" w:cs="David" w:hint="cs"/>
          <w:sz w:val="24"/>
          <w:szCs w:val="24"/>
          <w:rtl/>
        </w:rPr>
        <w:t xml:space="preserve"> (בטענה שהיא לא שקלה מספיק)</w:t>
      </w:r>
      <w:r w:rsidR="00AB0633">
        <w:rPr>
          <w:rFonts w:ascii="David" w:hAnsi="David" w:cs="David" w:hint="cs"/>
          <w:sz w:val="24"/>
          <w:szCs w:val="24"/>
          <w:rtl/>
        </w:rPr>
        <w:t>.</w:t>
      </w:r>
      <w:r w:rsidR="00960321">
        <w:rPr>
          <w:rFonts w:ascii="David" w:hAnsi="David" w:cs="David" w:hint="cs"/>
          <w:sz w:val="24"/>
          <w:szCs w:val="24"/>
          <w:rtl/>
        </w:rPr>
        <w:t xml:space="preserve"> </w:t>
      </w:r>
    </w:p>
    <w:p w14:paraId="18E268F3" w14:textId="76AB863C" w:rsidR="00574524" w:rsidRDefault="00574524" w:rsidP="00A240CE">
      <w:pPr>
        <w:spacing w:after="0" w:line="360" w:lineRule="auto"/>
        <w:jc w:val="both"/>
        <w:rPr>
          <w:rFonts w:ascii="David" w:hAnsi="David" w:cs="David"/>
          <w:sz w:val="24"/>
          <w:szCs w:val="24"/>
          <w:rtl/>
        </w:rPr>
      </w:pPr>
      <w:r>
        <w:rPr>
          <w:rFonts w:ascii="David" w:hAnsi="David" w:cs="David" w:hint="cs"/>
          <w:sz w:val="24"/>
          <w:szCs w:val="24"/>
          <w:rtl/>
        </w:rPr>
        <w:t xml:space="preserve">נחזור לדיון עם דוורקין. </w:t>
      </w:r>
      <w:r w:rsidR="000A506B">
        <w:rPr>
          <w:rFonts w:ascii="David" w:hAnsi="David" w:cs="David" w:hint="cs"/>
          <w:sz w:val="24"/>
          <w:szCs w:val="24"/>
          <w:rtl/>
        </w:rPr>
        <w:t xml:space="preserve">יכול להיות שתחת התיאוריה של דוורקין, ניתן יהיה לראות את השופט השמרן, </w:t>
      </w:r>
      <w:r w:rsidR="005C7589">
        <w:rPr>
          <w:rFonts w:ascii="David" w:hAnsi="David" w:cs="David" w:hint="cs"/>
          <w:sz w:val="24"/>
          <w:szCs w:val="24"/>
          <w:rtl/>
        </w:rPr>
        <w:t>כאקטיביס</w:t>
      </w:r>
      <w:r w:rsidR="005C7589">
        <w:rPr>
          <w:rFonts w:ascii="David" w:hAnsi="David" w:cs="David" w:hint="eastAsia"/>
          <w:sz w:val="24"/>
          <w:szCs w:val="24"/>
          <w:rtl/>
        </w:rPr>
        <w:t>ט</w:t>
      </w:r>
      <w:r w:rsidR="005C7589">
        <w:rPr>
          <w:rFonts w:ascii="David" w:hAnsi="David" w:cs="David" w:hint="cs"/>
          <w:sz w:val="24"/>
          <w:szCs w:val="24"/>
          <w:rtl/>
        </w:rPr>
        <w:t xml:space="preserve">. שאלה אחת שנשאל היא מהי </w:t>
      </w:r>
      <w:r w:rsidR="00A600D8">
        <w:rPr>
          <w:rFonts w:ascii="David" w:hAnsi="David" w:cs="David" w:hint="cs"/>
          <w:sz w:val="24"/>
          <w:szCs w:val="24"/>
          <w:rtl/>
        </w:rPr>
        <w:t>העמדה האידיאול</w:t>
      </w:r>
      <w:r w:rsidR="00D8797F">
        <w:rPr>
          <w:rFonts w:ascii="David" w:hAnsi="David" w:cs="David" w:hint="cs"/>
          <w:sz w:val="24"/>
          <w:szCs w:val="24"/>
          <w:rtl/>
        </w:rPr>
        <w:t>ו</w:t>
      </w:r>
      <w:r w:rsidR="00A600D8">
        <w:rPr>
          <w:rFonts w:ascii="David" w:hAnsi="David" w:cs="David" w:hint="cs"/>
          <w:sz w:val="24"/>
          <w:szCs w:val="24"/>
          <w:rtl/>
        </w:rPr>
        <w:t xml:space="preserve">גית של דוורקין </w:t>
      </w:r>
      <w:r w:rsidR="0050231A">
        <w:rPr>
          <w:rFonts w:ascii="David" w:hAnsi="David" w:cs="David" w:hint="cs"/>
          <w:sz w:val="24"/>
          <w:szCs w:val="24"/>
          <w:rtl/>
        </w:rPr>
        <w:t>בנושא של שמרנות מול ליברליזם. שאלה אחרת היא</w:t>
      </w:r>
      <w:r w:rsidR="0085445A">
        <w:rPr>
          <w:rFonts w:ascii="David" w:hAnsi="David" w:cs="David" w:hint="cs"/>
          <w:sz w:val="24"/>
          <w:szCs w:val="24"/>
          <w:rtl/>
        </w:rPr>
        <w:t xml:space="preserve"> מנק' המבט של תורת המשפט</w:t>
      </w:r>
      <w:r w:rsidR="000D5D4B">
        <w:rPr>
          <w:rFonts w:ascii="David" w:hAnsi="David" w:cs="David" w:hint="cs"/>
          <w:sz w:val="24"/>
          <w:szCs w:val="24"/>
          <w:rtl/>
        </w:rPr>
        <w:t xml:space="preserve">. </w:t>
      </w:r>
      <w:r w:rsidR="000D5D4B" w:rsidRPr="000E562C">
        <w:rPr>
          <w:rFonts w:ascii="David" w:hAnsi="David" w:cs="David" w:hint="cs"/>
          <w:b/>
          <w:bCs/>
          <w:sz w:val="24"/>
          <w:szCs w:val="24"/>
          <w:rtl/>
        </w:rPr>
        <w:t>הוא מציג תמונה מורכבת, הוא טוען</w:t>
      </w:r>
      <w:r w:rsidR="00284D5B" w:rsidRPr="000E562C">
        <w:rPr>
          <w:rFonts w:ascii="David" w:hAnsi="David" w:cs="David" w:hint="cs"/>
          <w:b/>
          <w:bCs/>
          <w:sz w:val="24"/>
          <w:szCs w:val="24"/>
          <w:rtl/>
        </w:rPr>
        <w:t xml:space="preserve"> מצד אחד</w:t>
      </w:r>
      <w:r w:rsidR="000D5D4B" w:rsidRPr="000E562C">
        <w:rPr>
          <w:rFonts w:ascii="David" w:hAnsi="David" w:cs="David" w:hint="cs"/>
          <w:b/>
          <w:bCs/>
          <w:sz w:val="24"/>
          <w:szCs w:val="24"/>
          <w:rtl/>
        </w:rPr>
        <w:t xml:space="preserve"> באופן עקרוני לכפיפות השופט לחוק ולמדינה</w:t>
      </w:r>
      <w:r w:rsidR="000D5D4B">
        <w:rPr>
          <w:rFonts w:ascii="David" w:hAnsi="David" w:cs="David" w:hint="cs"/>
          <w:sz w:val="24"/>
          <w:szCs w:val="24"/>
          <w:rtl/>
        </w:rPr>
        <w:t xml:space="preserve"> (באחד המאמרים שלו הוא טוען ששופט לא יכול לקבוע מדיניות חדשה</w:t>
      </w:r>
      <w:r w:rsidR="00B67E3C">
        <w:rPr>
          <w:rFonts w:ascii="David" w:hAnsi="David" w:cs="David" w:hint="cs"/>
          <w:sz w:val="24"/>
          <w:szCs w:val="24"/>
          <w:rtl/>
        </w:rPr>
        <w:t xml:space="preserve">. אם למדינה יש מדיניות מסוימת, השופט יכול </w:t>
      </w:r>
      <w:r w:rsidR="00A959CF">
        <w:rPr>
          <w:rFonts w:ascii="David" w:hAnsi="David" w:cs="David" w:hint="cs"/>
          <w:sz w:val="24"/>
          <w:szCs w:val="24"/>
          <w:rtl/>
        </w:rPr>
        <w:t xml:space="preserve">להיות </w:t>
      </w:r>
      <w:r w:rsidR="00B67E3C">
        <w:rPr>
          <w:rFonts w:ascii="David" w:hAnsi="David" w:cs="David" w:hint="cs"/>
          <w:sz w:val="24"/>
          <w:szCs w:val="24"/>
          <w:rtl/>
        </w:rPr>
        <w:t xml:space="preserve">ביקורתי באמצעות שיקולים מוסריים </w:t>
      </w:r>
      <w:r w:rsidR="0009709B">
        <w:rPr>
          <w:rFonts w:ascii="David" w:hAnsi="David" w:cs="David" w:hint="cs"/>
          <w:sz w:val="24"/>
          <w:szCs w:val="24"/>
          <w:rtl/>
        </w:rPr>
        <w:t>כלפי החלטות אך לא יכול להמציא מדיניות</w:t>
      </w:r>
      <w:r w:rsidR="000D5D4B">
        <w:rPr>
          <w:rFonts w:ascii="David" w:hAnsi="David" w:cs="David" w:hint="cs"/>
          <w:sz w:val="24"/>
          <w:szCs w:val="24"/>
          <w:rtl/>
        </w:rPr>
        <w:t>)</w:t>
      </w:r>
      <w:r w:rsidR="00284D5B">
        <w:rPr>
          <w:rFonts w:ascii="David" w:hAnsi="David" w:cs="David" w:hint="cs"/>
          <w:sz w:val="24"/>
          <w:szCs w:val="24"/>
          <w:rtl/>
        </w:rPr>
        <w:t xml:space="preserve"> </w:t>
      </w:r>
      <w:r w:rsidR="00284D5B" w:rsidRPr="000E562C">
        <w:rPr>
          <w:rFonts w:ascii="David" w:hAnsi="David" w:cs="David" w:hint="cs"/>
          <w:b/>
          <w:bCs/>
          <w:sz w:val="24"/>
          <w:szCs w:val="24"/>
          <w:rtl/>
        </w:rPr>
        <w:t xml:space="preserve">אך </w:t>
      </w:r>
      <w:r w:rsidR="00303DB6" w:rsidRPr="000E562C">
        <w:rPr>
          <w:rFonts w:ascii="David" w:hAnsi="David" w:cs="David" w:hint="cs"/>
          <w:b/>
          <w:bCs/>
          <w:sz w:val="24"/>
          <w:szCs w:val="24"/>
          <w:rtl/>
        </w:rPr>
        <w:t>מצד שני, ארגז הכלים העשיר יוצר שופטים מאוד אקטיביסטים</w:t>
      </w:r>
      <w:r w:rsidR="00303DB6">
        <w:rPr>
          <w:rFonts w:ascii="David" w:hAnsi="David" w:cs="David" w:hint="cs"/>
          <w:sz w:val="24"/>
          <w:szCs w:val="24"/>
          <w:rtl/>
        </w:rPr>
        <w:t xml:space="preserve"> (דוורקין תמך באקט</w:t>
      </w:r>
      <w:r w:rsidR="004B1C73">
        <w:rPr>
          <w:rFonts w:ascii="David" w:hAnsi="David" w:cs="David" w:hint="cs"/>
          <w:sz w:val="24"/>
          <w:szCs w:val="24"/>
          <w:rtl/>
        </w:rPr>
        <w:t>י</w:t>
      </w:r>
      <w:r w:rsidR="00303DB6">
        <w:rPr>
          <w:rFonts w:ascii="David" w:hAnsi="David" w:cs="David" w:hint="cs"/>
          <w:sz w:val="24"/>
          <w:szCs w:val="24"/>
          <w:rtl/>
        </w:rPr>
        <w:t xml:space="preserve">ביזם </w:t>
      </w:r>
      <w:r w:rsidR="004B1C73">
        <w:rPr>
          <w:rFonts w:ascii="David" w:hAnsi="David" w:cs="David" w:hint="cs"/>
          <w:sz w:val="24"/>
          <w:szCs w:val="24"/>
          <w:rtl/>
        </w:rPr>
        <w:t>ליברלי</w:t>
      </w:r>
      <w:r w:rsidR="00303DB6">
        <w:rPr>
          <w:rFonts w:ascii="David" w:hAnsi="David" w:cs="David" w:hint="cs"/>
          <w:sz w:val="24"/>
          <w:szCs w:val="24"/>
          <w:rtl/>
        </w:rPr>
        <w:t>).</w:t>
      </w:r>
      <w:r w:rsidR="004B1C73">
        <w:rPr>
          <w:rFonts w:ascii="David" w:hAnsi="David" w:cs="David" w:hint="cs"/>
          <w:sz w:val="24"/>
          <w:szCs w:val="24"/>
          <w:rtl/>
        </w:rPr>
        <w:t xml:space="preserve"> מכאן באה גם הביקורת כלפיו שברטוריקה שלו יש מעין הסוואה. הוא מרסן את השופט אולם </w:t>
      </w:r>
      <w:r w:rsidR="004235BA">
        <w:rPr>
          <w:rFonts w:ascii="David" w:hAnsi="David" w:cs="David" w:hint="cs"/>
          <w:sz w:val="24"/>
          <w:szCs w:val="24"/>
          <w:rtl/>
        </w:rPr>
        <w:t xml:space="preserve">נותן לשופט כלים לנהוג באופן אקטיביסטי. </w:t>
      </w:r>
    </w:p>
    <w:p w14:paraId="5CE77AD8" w14:textId="72912A32" w:rsidR="00702973" w:rsidRDefault="00E37E7F" w:rsidP="00A240CE">
      <w:pPr>
        <w:spacing w:line="360" w:lineRule="auto"/>
        <w:jc w:val="both"/>
        <w:rPr>
          <w:rFonts w:ascii="David" w:hAnsi="David" w:cs="David"/>
          <w:sz w:val="24"/>
          <w:szCs w:val="24"/>
          <w:rtl/>
        </w:rPr>
      </w:pPr>
      <w:r>
        <w:rPr>
          <w:rFonts w:ascii="David" w:hAnsi="David" w:cs="David" w:hint="cs"/>
          <w:sz w:val="24"/>
          <w:szCs w:val="24"/>
          <w:rtl/>
        </w:rPr>
        <w:t>*אחד הספרים אשר כתב- "האימפריה של המשפט"- התפיסה של דוורקין היא תפיסה אימפריאליסטית. המשפט חובק כל</w:t>
      </w:r>
      <w:r w:rsidR="00A04BCA">
        <w:rPr>
          <w:rFonts w:ascii="David" w:hAnsi="David" w:cs="David" w:hint="cs"/>
          <w:sz w:val="24"/>
          <w:szCs w:val="24"/>
          <w:rtl/>
        </w:rPr>
        <w:t>, דב</w:t>
      </w:r>
      <w:r w:rsidR="00716E51">
        <w:rPr>
          <w:rFonts w:ascii="David" w:hAnsi="David" w:cs="David" w:hint="cs"/>
          <w:sz w:val="24"/>
          <w:szCs w:val="24"/>
          <w:rtl/>
        </w:rPr>
        <w:t>ר</w:t>
      </w:r>
      <w:r w:rsidR="00A04BCA">
        <w:rPr>
          <w:rFonts w:ascii="David" w:hAnsi="David" w:cs="David" w:hint="cs"/>
          <w:sz w:val="24"/>
          <w:szCs w:val="24"/>
          <w:rtl/>
        </w:rPr>
        <w:t xml:space="preserve"> ה</w:t>
      </w:r>
      <w:r w:rsidR="00DC136F">
        <w:rPr>
          <w:rFonts w:ascii="David" w:hAnsi="David" w:cs="David" w:hint="cs"/>
          <w:sz w:val="24"/>
          <w:szCs w:val="24"/>
          <w:rtl/>
        </w:rPr>
        <w:t xml:space="preserve">מזכיר את הביטוי של ברק: "מלוא כל הארץ משפט". תפיסה זו, שלמשפט יש תשובה להכל והוא איננו מוגבל בכללים של עצמו משום שהוא מכיל כל כך הרה דברים, הופך אותו </w:t>
      </w:r>
      <w:r w:rsidR="00683912">
        <w:rPr>
          <w:rFonts w:ascii="David" w:hAnsi="David" w:cs="David" w:hint="cs"/>
          <w:sz w:val="24"/>
          <w:szCs w:val="24"/>
          <w:rtl/>
        </w:rPr>
        <w:t>לאימפריאליסטי</w:t>
      </w:r>
      <w:r w:rsidR="00DC136F">
        <w:rPr>
          <w:rFonts w:ascii="David" w:hAnsi="David" w:cs="David" w:hint="cs"/>
          <w:sz w:val="24"/>
          <w:szCs w:val="24"/>
          <w:rtl/>
        </w:rPr>
        <w:t xml:space="preserve"> וחסר כל </w:t>
      </w:r>
      <w:r w:rsidR="00683912">
        <w:rPr>
          <w:rFonts w:ascii="David" w:hAnsi="David" w:cs="David" w:hint="cs"/>
          <w:sz w:val="24"/>
          <w:szCs w:val="24"/>
          <w:rtl/>
        </w:rPr>
        <w:t xml:space="preserve">גבולות. כשנלמד על תורת הפרשנות, לדוורקין הייתה השפעה גדולה על אהרון ברק. </w:t>
      </w:r>
      <w:r w:rsidR="00A04BCA">
        <w:rPr>
          <w:rFonts w:ascii="David" w:hAnsi="David" w:cs="David" w:hint="cs"/>
          <w:sz w:val="24"/>
          <w:szCs w:val="24"/>
          <w:rtl/>
        </w:rPr>
        <w:t xml:space="preserve">דוורקין כתב יותר כתיבה תיאורטית אשר השפיעה רבות על החשיבה המשפטית של ברק ויש דמיון ביניהם. </w:t>
      </w:r>
      <w:r w:rsidR="004C115D">
        <w:rPr>
          <w:rFonts w:ascii="David" w:hAnsi="David" w:cs="David" w:hint="cs"/>
          <w:sz w:val="24"/>
          <w:szCs w:val="24"/>
          <w:rtl/>
        </w:rPr>
        <w:t xml:space="preserve">כשנלמד על הפרשנות, נראה איך כתיבתו של דוורקין השתכללה ואז גם נלמד את ברק על עניין זה וכיצד הוא משווה את עצמו לדוורקין. </w:t>
      </w:r>
    </w:p>
    <w:p w14:paraId="4A7C88C4" w14:textId="77777777" w:rsidR="00A240CE" w:rsidRDefault="00316CFB" w:rsidP="00A240CE">
      <w:pPr>
        <w:spacing w:after="0" w:line="360" w:lineRule="auto"/>
        <w:jc w:val="both"/>
        <w:rPr>
          <w:rFonts w:ascii="David" w:hAnsi="David" w:cs="David"/>
          <w:sz w:val="24"/>
          <w:szCs w:val="24"/>
          <w:u w:val="single"/>
          <w:rtl/>
        </w:rPr>
      </w:pPr>
      <w:r w:rsidRPr="00316CFB">
        <w:rPr>
          <w:rFonts w:ascii="David" w:hAnsi="David" w:cs="David" w:hint="cs"/>
          <w:sz w:val="24"/>
          <w:szCs w:val="24"/>
          <w:u w:val="single"/>
          <w:rtl/>
        </w:rPr>
        <w:t xml:space="preserve">ביקורת הפוזיטיביזם </w:t>
      </w:r>
    </w:p>
    <w:p w14:paraId="2F402355" w14:textId="7AD81ADA" w:rsidR="007D5EC1" w:rsidRPr="00A240CE" w:rsidRDefault="007926C9" w:rsidP="00A240CE">
      <w:pPr>
        <w:spacing w:after="0" w:line="360" w:lineRule="auto"/>
        <w:jc w:val="both"/>
        <w:rPr>
          <w:rFonts w:ascii="David" w:hAnsi="David" w:cs="David"/>
          <w:sz w:val="24"/>
          <w:szCs w:val="24"/>
          <w:u w:val="single"/>
          <w:rtl/>
        </w:rPr>
      </w:pPr>
      <w:r>
        <w:rPr>
          <w:rFonts w:ascii="David" w:hAnsi="David" w:cs="David" w:hint="cs"/>
          <w:sz w:val="24"/>
          <w:szCs w:val="24"/>
          <w:rtl/>
        </w:rPr>
        <w:t>נחזור לפוזיטיביזם מנקודה זו</w:t>
      </w:r>
      <w:r w:rsidR="00271359">
        <w:rPr>
          <w:rFonts w:ascii="David" w:hAnsi="David" w:cs="David" w:hint="cs"/>
          <w:sz w:val="24"/>
          <w:szCs w:val="24"/>
          <w:rtl/>
        </w:rPr>
        <w:t xml:space="preserve"> וננסח את הוויכוח. שני מאמרים (של עמוס שפירא ו</w:t>
      </w:r>
      <w:r w:rsidR="003D318A">
        <w:rPr>
          <w:rFonts w:ascii="David" w:hAnsi="David" w:cs="David" w:hint="cs"/>
          <w:sz w:val="24"/>
          <w:szCs w:val="24"/>
          <w:rtl/>
        </w:rPr>
        <w:t xml:space="preserve">של </w:t>
      </w:r>
      <w:r w:rsidR="008C3144">
        <w:rPr>
          <w:rFonts w:ascii="David" w:hAnsi="David" w:cs="David" w:hint="cs"/>
          <w:sz w:val="24"/>
          <w:szCs w:val="24"/>
          <w:rtl/>
        </w:rPr>
        <w:t xml:space="preserve">יוסף </w:t>
      </w:r>
      <w:r w:rsidR="00271359">
        <w:rPr>
          <w:rFonts w:ascii="David" w:hAnsi="David" w:cs="David" w:hint="cs"/>
          <w:sz w:val="24"/>
          <w:szCs w:val="24"/>
          <w:rtl/>
        </w:rPr>
        <w:t>רז)</w:t>
      </w:r>
      <w:r w:rsidR="003D318A">
        <w:rPr>
          <w:rFonts w:ascii="David" w:hAnsi="David" w:cs="David" w:hint="cs"/>
          <w:sz w:val="24"/>
          <w:szCs w:val="24"/>
          <w:rtl/>
        </w:rPr>
        <w:t xml:space="preserve"> </w:t>
      </w:r>
      <w:r w:rsidR="00D76039">
        <w:rPr>
          <w:rFonts w:ascii="David" w:hAnsi="David" w:cs="David" w:hint="cs"/>
          <w:sz w:val="24"/>
          <w:szCs w:val="24"/>
          <w:rtl/>
        </w:rPr>
        <w:t>ה</w:t>
      </w:r>
      <w:r w:rsidR="003D318A">
        <w:rPr>
          <w:rFonts w:ascii="David" w:hAnsi="David" w:cs="David" w:hint="cs"/>
          <w:sz w:val="24"/>
          <w:szCs w:val="24"/>
          <w:rtl/>
        </w:rPr>
        <w:t>נכתבו בישראל בשנות ה-80</w:t>
      </w:r>
      <w:r w:rsidR="008C3144">
        <w:rPr>
          <w:rFonts w:ascii="David" w:hAnsi="David" w:cs="David" w:hint="cs"/>
          <w:sz w:val="24"/>
          <w:szCs w:val="24"/>
          <w:rtl/>
        </w:rPr>
        <w:t xml:space="preserve">, שבזמנם התיאוריה של דוורקין פרצה. שפירא במאמרו בעצם מתרגם את התזה של דוורקין בעברית ויוסף רז </w:t>
      </w:r>
      <w:r w:rsidR="00B137BB">
        <w:rPr>
          <w:rFonts w:ascii="David" w:hAnsi="David" w:cs="David" w:hint="cs"/>
          <w:sz w:val="24"/>
          <w:szCs w:val="24"/>
          <w:rtl/>
        </w:rPr>
        <w:t>חולק עליו. יוסף רז (</w:t>
      </w:r>
      <w:r w:rsidR="007626D5">
        <w:rPr>
          <w:rFonts w:ascii="David" w:hAnsi="David" w:cs="David" w:hint="cs"/>
          <w:sz w:val="24"/>
          <w:szCs w:val="24"/>
          <w:rtl/>
        </w:rPr>
        <w:t>1939-2022</w:t>
      </w:r>
      <w:r w:rsidR="00B137BB">
        <w:rPr>
          <w:rFonts w:ascii="David" w:hAnsi="David" w:cs="David" w:hint="cs"/>
          <w:sz w:val="24"/>
          <w:szCs w:val="24"/>
          <w:rtl/>
        </w:rPr>
        <w:t>)</w:t>
      </w:r>
      <w:r w:rsidR="007626D5">
        <w:rPr>
          <w:rFonts w:ascii="David" w:hAnsi="David" w:cs="David" w:hint="cs"/>
          <w:sz w:val="24"/>
          <w:szCs w:val="24"/>
          <w:rtl/>
        </w:rPr>
        <w:t>, היה מלומד ישראלי ולימים היגר וירש באו</w:t>
      </w:r>
      <w:r w:rsidR="00D8623A">
        <w:rPr>
          <w:rFonts w:ascii="David" w:hAnsi="David" w:cs="David" w:hint="cs"/>
          <w:sz w:val="24"/>
          <w:szCs w:val="24"/>
          <w:rtl/>
        </w:rPr>
        <w:t>קספורד את דוורקין. רז היה נחשב ל</w:t>
      </w:r>
      <w:r w:rsidR="0033590B">
        <w:rPr>
          <w:rFonts w:ascii="David" w:hAnsi="David" w:cs="David" w:hint="cs"/>
          <w:sz w:val="24"/>
          <w:szCs w:val="24"/>
          <w:rtl/>
        </w:rPr>
        <w:t>אחת הדמויות</w:t>
      </w:r>
      <w:r w:rsidR="00D8623A">
        <w:rPr>
          <w:rFonts w:ascii="David" w:hAnsi="David" w:cs="David" w:hint="cs"/>
          <w:sz w:val="24"/>
          <w:szCs w:val="24"/>
          <w:rtl/>
        </w:rPr>
        <w:t xml:space="preserve"> החשו</w:t>
      </w:r>
      <w:r w:rsidR="0033590B">
        <w:rPr>
          <w:rFonts w:ascii="David" w:hAnsi="David" w:cs="David" w:hint="cs"/>
          <w:sz w:val="24"/>
          <w:szCs w:val="24"/>
          <w:rtl/>
        </w:rPr>
        <w:t>בות</w:t>
      </w:r>
      <w:r w:rsidR="00D8623A">
        <w:rPr>
          <w:rFonts w:ascii="David" w:hAnsi="David" w:cs="David" w:hint="cs"/>
          <w:sz w:val="24"/>
          <w:szCs w:val="24"/>
          <w:rtl/>
        </w:rPr>
        <w:t xml:space="preserve"> ביותר של המשפט בימים אלו והוא ממשיך את דרכו של הארט. הוא פוזיטיביסט וכתב </w:t>
      </w:r>
      <w:r w:rsidR="0033590B">
        <w:rPr>
          <w:rFonts w:ascii="David" w:hAnsi="David" w:cs="David" w:hint="cs"/>
          <w:sz w:val="24"/>
          <w:szCs w:val="24"/>
          <w:rtl/>
        </w:rPr>
        <w:t xml:space="preserve">הרבה מאוד על הפילוסופיה של המשפט. </w:t>
      </w:r>
      <w:r w:rsidR="00B57815">
        <w:rPr>
          <w:rFonts w:ascii="David" w:hAnsi="David" w:cs="David" w:hint="cs"/>
          <w:sz w:val="24"/>
          <w:szCs w:val="24"/>
          <w:rtl/>
        </w:rPr>
        <w:t xml:space="preserve">רז </w:t>
      </w:r>
      <w:r w:rsidR="00B0363F">
        <w:rPr>
          <w:rFonts w:ascii="David" w:hAnsi="David" w:cs="David" w:hint="cs"/>
          <w:sz w:val="24"/>
          <w:szCs w:val="24"/>
          <w:rtl/>
        </w:rPr>
        <w:t>במאמרו מתמודד עם גישת דוורקין. דוורקין</w:t>
      </w:r>
      <w:r w:rsidR="004A6E71">
        <w:rPr>
          <w:rFonts w:ascii="David" w:hAnsi="David" w:cs="David" w:hint="cs"/>
          <w:sz w:val="24"/>
          <w:szCs w:val="24"/>
          <w:rtl/>
        </w:rPr>
        <w:t xml:space="preserve"> </w:t>
      </w:r>
      <w:r w:rsidR="00DA3D4A">
        <w:rPr>
          <w:rFonts w:ascii="David" w:hAnsi="David" w:cs="David" w:hint="cs"/>
          <w:sz w:val="24"/>
          <w:szCs w:val="24"/>
          <w:rtl/>
        </w:rPr>
        <w:t xml:space="preserve">איתגר מאוד </w:t>
      </w:r>
      <w:r w:rsidR="002A72C3">
        <w:rPr>
          <w:rFonts w:ascii="David" w:hAnsi="David" w:cs="David" w:hint="cs"/>
          <w:sz w:val="24"/>
          <w:szCs w:val="24"/>
          <w:rtl/>
        </w:rPr>
        <w:t xml:space="preserve">את כל החבורה </w:t>
      </w:r>
      <w:proofErr w:type="spellStart"/>
      <w:r w:rsidR="002A72C3">
        <w:rPr>
          <w:rFonts w:ascii="David" w:hAnsi="David" w:cs="David" w:hint="cs"/>
          <w:sz w:val="24"/>
          <w:szCs w:val="24"/>
          <w:rtl/>
        </w:rPr>
        <w:t>הארטיאנית</w:t>
      </w:r>
      <w:proofErr w:type="spellEnd"/>
      <w:r w:rsidR="002A72C3">
        <w:rPr>
          <w:rFonts w:ascii="David" w:hAnsi="David" w:cs="David" w:hint="cs"/>
          <w:sz w:val="24"/>
          <w:szCs w:val="24"/>
          <w:rtl/>
        </w:rPr>
        <w:t xml:space="preserve">. </w:t>
      </w:r>
      <w:r w:rsidR="002E4A9B">
        <w:rPr>
          <w:rFonts w:ascii="David" w:hAnsi="David" w:cs="David" w:hint="cs"/>
          <w:sz w:val="24"/>
          <w:szCs w:val="24"/>
          <w:rtl/>
        </w:rPr>
        <w:t>הארט עצמו פרסם ספר ("הקונספט של החוק") באחרית ימיו, אשר בו כתב אחרית דבר</w:t>
      </w:r>
      <w:r w:rsidR="003564D1">
        <w:rPr>
          <w:rFonts w:ascii="David" w:hAnsi="David" w:cs="David" w:hint="cs"/>
          <w:sz w:val="24"/>
          <w:szCs w:val="24"/>
          <w:rtl/>
        </w:rPr>
        <w:t>-תגובה לדוורקין</w:t>
      </w:r>
      <w:r w:rsidR="00BD1EAB">
        <w:rPr>
          <w:rFonts w:ascii="David" w:hAnsi="David" w:cs="David" w:hint="cs"/>
          <w:sz w:val="24"/>
          <w:szCs w:val="24"/>
          <w:rtl/>
        </w:rPr>
        <w:t xml:space="preserve">. הוא הרגיש שיש </w:t>
      </w:r>
      <w:r w:rsidR="00393CF8">
        <w:rPr>
          <w:rFonts w:ascii="David" w:hAnsi="David" w:cs="David" w:hint="cs"/>
          <w:sz w:val="24"/>
          <w:szCs w:val="24"/>
          <w:rtl/>
        </w:rPr>
        <w:t>לו</w:t>
      </w:r>
      <w:r w:rsidR="00BD1EAB">
        <w:rPr>
          <w:rFonts w:ascii="David" w:hAnsi="David" w:cs="David" w:hint="cs"/>
          <w:sz w:val="24"/>
          <w:szCs w:val="24"/>
          <w:rtl/>
        </w:rPr>
        <w:t xml:space="preserve"> אתגר והוא מגיב לדוורקין</w:t>
      </w:r>
      <w:r w:rsidR="00DA3D4A">
        <w:rPr>
          <w:rFonts w:ascii="David" w:hAnsi="David" w:cs="David" w:hint="cs"/>
          <w:sz w:val="24"/>
          <w:szCs w:val="24"/>
          <w:rtl/>
        </w:rPr>
        <w:t xml:space="preserve">. </w:t>
      </w:r>
      <w:r w:rsidR="00393CF8">
        <w:rPr>
          <w:rFonts w:ascii="David" w:hAnsi="David" w:cs="David" w:hint="cs"/>
          <w:sz w:val="24"/>
          <w:szCs w:val="24"/>
          <w:rtl/>
        </w:rPr>
        <w:t xml:space="preserve">גם רז במאמרו הגיב </w:t>
      </w:r>
      <w:r w:rsidR="00393CF8">
        <w:rPr>
          <w:rFonts w:ascii="David" w:hAnsi="David" w:cs="David" w:hint="cs"/>
          <w:sz w:val="24"/>
          <w:szCs w:val="24"/>
          <w:rtl/>
        </w:rPr>
        <w:lastRenderedPageBreak/>
        <w:t>לדוורקין. דוורקין בעצם א</w:t>
      </w:r>
      <w:r w:rsidR="00D8797F">
        <w:rPr>
          <w:rFonts w:ascii="David" w:hAnsi="David" w:cs="David" w:hint="cs"/>
          <w:sz w:val="24"/>
          <w:szCs w:val="24"/>
          <w:rtl/>
        </w:rPr>
        <w:t>י</w:t>
      </w:r>
      <w:r w:rsidR="00393CF8">
        <w:rPr>
          <w:rFonts w:ascii="David" w:hAnsi="David" w:cs="David" w:hint="cs"/>
          <w:sz w:val="24"/>
          <w:szCs w:val="24"/>
          <w:rtl/>
        </w:rPr>
        <w:t>ת</w:t>
      </w:r>
      <w:r w:rsidR="00457CAE">
        <w:rPr>
          <w:rFonts w:ascii="David" w:hAnsi="David" w:cs="David" w:hint="cs"/>
          <w:sz w:val="24"/>
          <w:szCs w:val="24"/>
          <w:rtl/>
        </w:rPr>
        <w:t>ג</w:t>
      </w:r>
      <w:r w:rsidR="00393CF8">
        <w:rPr>
          <w:rFonts w:ascii="David" w:hAnsi="David" w:cs="David" w:hint="cs"/>
          <w:sz w:val="24"/>
          <w:szCs w:val="24"/>
          <w:rtl/>
        </w:rPr>
        <w:t xml:space="preserve">ר את הפוזיטיביסטים. </w:t>
      </w:r>
      <w:r w:rsidR="009D2173">
        <w:rPr>
          <w:rFonts w:ascii="David" w:hAnsi="David" w:cs="David" w:hint="cs"/>
          <w:sz w:val="24"/>
          <w:szCs w:val="24"/>
          <w:rtl/>
        </w:rPr>
        <w:t xml:space="preserve">הוא איתגר אותם במובן </w:t>
      </w:r>
      <w:r w:rsidR="00457CAE">
        <w:rPr>
          <w:rFonts w:ascii="David" w:hAnsi="David" w:cs="David" w:hint="cs"/>
          <w:sz w:val="24"/>
          <w:szCs w:val="24"/>
          <w:rtl/>
        </w:rPr>
        <w:t>מקום ה</w:t>
      </w:r>
      <w:r w:rsidR="009D2173">
        <w:rPr>
          <w:rFonts w:ascii="David" w:hAnsi="David" w:cs="David" w:hint="cs"/>
          <w:sz w:val="24"/>
          <w:szCs w:val="24"/>
          <w:rtl/>
        </w:rPr>
        <w:t xml:space="preserve">עקרונות במשפט. כי באמת </w:t>
      </w:r>
      <w:r w:rsidR="00985A52">
        <w:rPr>
          <w:rFonts w:ascii="David" w:hAnsi="David" w:cs="David" w:hint="cs"/>
          <w:sz w:val="24"/>
          <w:szCs w:val="24"/>
          <w:rtl/>
        </w:rPr>
        <w:t>בתיאוריה של הארט, לא היה מקום לעקרונות</w:t>
      </w:r>
      <w:r w:rsidR="00E704DB">
        <w:rPr>
          <w:rFonts w:ascii="David" w:hAnsi="David" w:cs="David" w:hint="cs"/>
          <w:sz w:val="24"/>
          <w:szCs w:val="24"/>
          <w:rtl/>
        </w:rPr>
        <w:t xml:space="preserve">. </w:t>
      </w:r>
      <w:r w:rsidR="001835CB">
        <w:rPr>
          <w:rFonts w:ascii="David" w:hAnsi="David" w:cs="David" w:hint="cs"/>
          <w:sz w:val="24"/>
          <w:szCs w:val="24"/>
          <w:rtl/>
        </w:rPr>
        <w:t xml:space="preserve">דוורקין טען שהניתוח שלהם הוא לא נכון. התמונה היא יותר מורכבת. </w:t>
      </w:r>
      <w:r w:rsidR="003A6AA1">
        <w:rPr>
          <w:rFonts w:ascii="David" w:hAnsi="David" w:cs="David" w:hint="cs"/>
          <w:sz w:val="24"/>
          <w:szCs w:val="24"/>
          <w:rtl/>
        </w:rPr>
        <w:t>אם ה</w:t>
      </w:r>
      <w:r w:rsidR="001835CB">
        <w:rPr>
          <w:rFonts w:ascii="David" w:hAnsi="David" w:cs="David" w:hint="cs"/>
          <w:sz w:val="24"/>
          <w:szCs w:val="24"/>
          <w:rtl/>
        </w:rPr>
        <w:t xml:space="preserve">פוזיטיביסטים טוענים שיש כללים </w:t>
      </w:r>
      <w:r w:rsidR="003A6AA1">
        <w:rPr>
          <w:rFonts w:ascii="David" w:hAnsi="David" w:cs="David" w:hint="cs"/>
          <w:sz w:val="24"/>
          <w:szCs w:val="24"/>
          <w:rtl/>
        </w:rPr>
        <w:t>ו</w:t>
      </w:r>
      <w:r w:rsidR="001835CB">
        <w:rPr>
          <w:rFonts w:ascii="David" w:hAnsi="David" w:cs="David" w:hint="cs"/>
          <w:sz w:val="24"/>
          <w:szCs w:val="24"/>
          <w:rtl/>
        </w:rPr>
        <w:t>במקום שאין, אין משפט</w:t>
      </w:r>
      <w:r w:rsidR="003A6AA1">
        <w:rPr>
          <w:rFonts w:ascii="David" w:hAnsi="David" w:cs="David" w:hint="cs"/>
          <w:sz w:val="24"/>
          <w:szCs w:val="24"/>
          <w:rtl/>
        </w:rPr>
        <w:t xml:space="preserve">, </w:t>
      </w:r>
      <w:r w:rsidR="003A6AA1" w:rsidRPr="00AC1C5D">
        <w:rPr>
          <w:rFonts w:ascii="David" w:hAnsi="David" w:cs="David" w:hint="cs"/>
          <w:b/>
          <w:bCs/>
          <w:sz w:val="24"/>
          <w:szCs w:val="24"/>
          <w:rtl/>
        </w:rPr>
        <w:t>דוורקין טוען שבמשפט יש גם עקרונות מופשטים</w:t>
      </w:r>
      <w:r w:rsidR="003A6AA1">
        <w:rPr>
          <w:rFonts w:ascii="David" w:hAnsi="David" w:cs="David" w:hint="cs"/>
          <w:sz w:val="24"/>
          <w:szCs w:val="24"/>
          <w:rtl/>
        </w:rPr>
        <w:t>. זה חייב אותם להגיב</w:t>
      </w:r>
      <w:r w:rsidR="007D5EC1">
        <w:rPr>
          <w:rFonts w:ascii="David" w:hAnsi="David" w:cs="David" w:hint="cs"/>
          <w:sz w:val="24"/>
          <w:szCs w:val="24"/>
          <w:rtl/>
        </w:rPr>
        <w:t>. רז מגיב לטענה של דוורקין. הוא טוען</w:t>
      </w:r>
      <w:r w:rsidR="007D5EC1" w:rsidRPr="00316CFB">
        <w:rPr>
          <w:rFonts w:ascii="David" w:hAnsi="David" w:cs="David" w:hint="cs"/>
          <w:sz w:val="24"/>
          <w:szCs w:val="24"/>
          <w:rtl/>
        </w:rPr>
        <w:t xml:space="preserve"> כמה טענות</w:t>
      </w:r>
      <w:r w:rsidR="00316CFB">
        <w:rPr>
          <w:rFonts w:ascii="David" w:hAnsi="David" w:cs="David" w:hint="cs"/>
          <w:sz w:val="24"/>
          <w:szCs w:val="24"/>
          <w:rtl/>
        </w:rPr>
        <w:t>. אחת הטענות המרכזיות שלו היא ש</w:t>
      </w:r>
      <w:r w:rsidR="007D5EC1" w:rsidRPr="00B7172B">
        <w:rPr>
          <w:rFonts w:ascii="David" w:hAnsi="David" w:cs="David" w:hint="cs"/>
          <w:b/>
          <w:bCs/>
          <w:sz w:val="24"/>
          <w:szCs w:val="24"/>
          <w:rtl/>
        </w:rPr>
        <w:t>למשפט יש גבולות</w:t>
      </w:r>
      <w:r w:rsidR="00316CFB">
        <w:rPr>
          <w:rFonts w:ascii="David" w:hAnsi="David" w:cs="David" w:hint="cs"/>
          <w:sz w:val="24"/>
          <w:szCs w:val="24"/>
          <w:rtl/>
        </w:rPr>
        <w:t>.</w:t>
      </w:r>
      <w:r w:rsidR="007D5EC1" w:rsidRPr="00316CFB">
        <w:rPr>
          <w:rFonts w:ascii="David" w:hAnsi="David" w:cs="David" w:hint="cs"/>
          <w:sz w:val="24"/>
          <w:szCs w:val="24"/>
          <w:rtl/>
        </w:rPr>
        <w:t xml:space="preserve"> </w:t>
      </w:r>
      <w:r w:rsidR="004476CC" w:rsidRPr="00316CFB">
        <w:rPr>
          <w:rFonts w:ascii="David" w:hAnsi="David" w:cs="David" w:hint="cs"/>
          <w:sz w:val="24"/>
          <w:szCs w:val="24"/>
          <w:rtl/>
        </w:rPr>
        <w:t xml:space="preserve">אם מתארים את המשפט כדבר חסר גבולות, בעצם ממוססים אותו. אז מהו המשפט? </w:t>
      </w:r>
      <w:r w:rsidR="00D373EA">
        <w:rPr>
          <w:rFonts w:ascii="David" w:hAnsi="David" w:cs="David" w:hint="cs"/>
          <w:sz w:val="24"/>
          <w:szCs w:val="24"/>
          <w:rtl/>
        </w:rPr>
        <w:t>זה רק שפה באמצעותה ניתן להגיד כל דבר בצורה משפטית</w:t>
      </w:r>
      <w:r w:rsidR="001F0E7A">
        <w:rPr>
          <w:rFonts w:ascii="David" w:hAnsi="David" w:cs="David" w:hint="cs"/>
          <w:sz w:val="24"/>
          <w:szCs w:val="24"/>
          <w:rtl/>
        </w:rPr>
        <w:t xml:space="preserve"> </w:t>
      </w:r>
      <w:r w:rsidR="00DF3067">
        <w:rPr>
          <w:rFonts w:ascii="David" w:hAnsi="David" w:cs="David" w:hint="cs"/>
          <w:sz w:val="24"/>
          <w:szCs w:val="24"/>
          <w:rtl/>
        </w:rPr>
        <w:t>ולטעון אותה</w:t>
      </w:r>
      <w:r w:rsidR="001F0E7A">
        <w:rPr>
          <w:rFonts w:ascii="David" w:hAnsi="David" w:cs="David" w:hint="cs"/>
          <w:sz w:val="24"/>
          <w:szCs w:val="24"/>
          <w:rtl/>
        </w:rPr>
        <w:t xml:space="preserve"> בבימ"ש? </w:t>
      </w:r>
      <w:r w:rsidR="00B7172B" w:rsidRPr="00074036">
        <w:rPr>
          <w:rFonts w:ascii="David" w:hAnsi="David" w:cs="David" w:hint="cs"/>
          <w:b/>
          <w:bCs/>
          <w:sz w:val="24"/>
          <w:szCs w:val="24"/>
          <w:rtl/>
        </w:rPr>
        <w:t>אם רוצים לתת מובן כלשהו לתופעה של משפט, לקיום כללים ועקרונות</w:t>
      </w:r>
      <w:r w:rsidR="001F0E7A" w:rsidRPr="00074036">
        <w:rPr>
          <w:rFonts w:ascii="David" w:hAnsi="David" w:cs="David" w:hint="cs"/>
          <w:b/>
          <w:bCs/>
          <w:sz w:val="24"/>
          <w:szCs w:val="24"/>
          <w:rtl/>
        </w:rPr>
        <w:t xml:space="preserve"> שהחברה קובעת, יש צורך להבחין בינם לבין </w:t>
      </w:r>
      <w:r w:rsidR="00DD6FA3" w:rsidRPr="00074036">
        <w:rPr>
          <w:rFonts w:ascii="David" w:hAnsi="David" w:cs="David" w:hint="cs"/>
          <w:b/>
          <w:bCs/>
          <w:sz w:val="24"/>
          <w:szCs w:val="24"/>
          <w:rtl/>
        </w:rPr>
        <w:t>דברים אחרים</w:t>
      </w:r>
      <w:r w:rsidR="00DD6FA3">
        <w:rPr>
          <w:rFonts w:ascii="David" w:hAnsi="David" w:cs="David" w:hint="cs"/>
          <w:sz w:val="24"/>
          <w:szCs w:val="24"/>
          <w:rtl/>
        </w:rPr>
        <w:t xml:space="preserve">. האם ההבדל בדיון המתנהל בביהמ"ש </w:t>
      </w:r>
      <w:r w:rsidR="00DF3067">
        <w:rPr>
          <w:rFonts w:ascii="David" w:hAnsi="David" w:cs="David" w:hint="cs"/>
          <w:sz w:val="24"/>
          <w:szCs w:val="24"/>
          <w:rtl/>
        </w:rPr>
        <w:t xml:space="preserve">וזה המתנהל בעיתון או </w:t>
      </w:r>
      <w:r w:rsidR="00984DCF">
        <w:rPr>
          <w:rFonts w:ascii="David" w:hAnsi="David" w:cs="David" w:hint="cs"/>
          <w:sz w:val="24"/>
          <w:szCs w:val="24"/>
          <w:rtl/>
        </w:rPr>
        <w:t>בטלוויזיה, הוא רק עניין של שפה? שהמשפטנים יודעים לנסח את הדברים</w:t>
      </w:r>
      <w:r w:rsidR="00301F7F">
        <w:rPr>
          <w:rFonts w:ascii="David" w:hAnsi="David" w:cs="David" w:hint="cs"/>
          <w:sz w:val="24"/>
          <w:szCs w:val="24"/>
          <w:rtl/>
        </w:rPr>
        <w:t xml:space="preserve"> שלהם בכללים</w:t>
      </w:r>
      <w:r w:rsidR="00984DCF">
        <w:rPr>
          <w:rFonts w:ascii="David" w:hAnsi="David" w:cs="David" w:hint="cs"/>
          <w:sz w:val="24"/>
          <w:szCs w:val="24"/>
          <w:rtl/>
        </w:rPr>
        <w:t xml:space="preserve"> והפוליטיקאי</w:t>
      </w:r>
      <w:r w:rsidR="00984DCF">
        <w:rPr>
          <w:rFonts w:ascii="David" w:hAnsi="David" w:cs="David" w:hint="eastAsia"/>
          <w:sz w:val="24"/>
          <w:szCs w:val="24"/>
          <w:rtl/>
        </w:rPr>
        <w:t>ם</w:t>
      </w:r>
      <w:r w:rsidR="00984DCF">
        <w:rPr>
          <w:rFonts w:ascii="David" w:hAnsi="David" w:cs="David" w:hint="cs"/>
          <w:sz w:val="24"/>
          <w:szCs w:val="24"/>
          <w:rtl/>
        </w:rPr>
        <w:t xml:space="preserve"> או הדוברים בטלוויזיה מדברים חופשי? או </w:t>
      </w:r>
      <w:r w:rsidR="00301F7F">
        <w:rPr>
          <w:rFonts w:ascii="David" w:hAnsi="David" w:cs="David" w:hint="cs"/>
          <w:sz w:val="24"/>
          <w:szCs w:val="24"/>
          <w:rtl/>
        </w:rPr>
        <w:t>שיש משהו במושג של משפט שפירושו של דבר הוא שמד</w:t>
      </w:r>
      <w:r w:rsidR="006046CE">
        <w:rPr>
          <w:rFonts w:ascii="David" w:hAnsi="David" w:cs="David" w:hint="cs"/>
          <w:sz w:val="24"/>
          <w:szCs w:val="24"/>
          <w:rtl/>
        </w:rPr>
        <w:t>ו</w:t>
      </w:r>
      <w:r w:rsidR="00301F7F">
        <w:rPr>
          <w:rFonts w:ascii="David" w:hAnsi="David" w:cs="David" w:hint="cs"/>
          <w:sz w:val="24"/>
          <w:szCs w:val="24"/>
          <w:rtl/>
        </w:rPr>
        <w:t xml:space="preserve">בר בכללים שהחברה קיבלה </w:t>
      </w:r>
      <w:r w:rsidR="003D7288">
        <w:rPr>
          <w:rFonts w:ascii="David" w:hAnsi="David" w:cs="David" w:hint="cs"/>
          <w:sz w:val="24"/>
          <w:szCs w:val="24"/>
          <w:rtl/>
        </w:rPr>
        <w:t xml:space="preserve">דרך הליך מסודר של חקיקה עם הסכמה של רוב? דוורקין אומר שלא משנה מה המחוקק </w:t>
      </w:r>
      <w:r w:rsidR="009B4242">
        <w:rPr>
          <w:rFonts w:ascii="David" w:hAnsi="David" w:cs="David" w:hint="cs"/>
          <w:sz w:val="24"/>
          <w:szCs w:val="24"/>
          <w:rtl/>
        </w:rPr>
        <w:t>קבע, בסופו של דבר השופט יקבע על פי עקרונות אחרים.</w:t>
      </w:r>
      <w:r w:rsidR="00D40C03">
        <w:rPr>
          <w:rFonts w:ascii="David" w:hAnsi="David" w:cs="David" w:hint="cs"/>
          <w:sz w:val="24"/>
          <w:szCs w:val="24"/>
          <w:rtl/>
        </w:rPr>
        <w:t xml:space="preserve"> לא נעלה על הדעת  מקרה בו חוק לא עובר ואז יקום שופט שיטען שמנקודת מבט חברתית ומוסרית יש לקיים חוק זה. </w:t>
      </w:r>
      <w:r w:rsidR="00984534" w:rsidRPr="006046CE">
        <w:rPr>
          <w:rFonts w:ascii="David" w:hAnsi="David" w:cs="David" w:hint="cs"/>
          <w:b/>
          <w:bCs/>
          <w:sz w:val="24"/>
          <w:szCs w:val="24"/>
          <w:rtl/>
        </w:rPr>
        <w:t xml:space="preserve">ההנחה שהמשפט בנוי על כללים שהחברה קובעת ושהם מחייבים (ולא שאחרים קובעים), </w:t>
      </w:r>
      <w:r w:rsidR="006A40A7" w:rsidRPr="006046CE">
        <w:rPr>
          <w:rFonts w:ascii="David" w:hAnsi="David" w:cs="David" w:hint="cs"/>
          <w:b/>
          <w:bCs/>
          <w:sz w:val="24"/>
          <w:szCs w:val="24"/>
          <w:rtl/>
        </w:rPr>
        <w:t>היא מהותו של המשפט</w:t>
      </w:r>
      <w:r w:rsidR="006A40A7">
        <w:rPr>
          <w:rFonts w:ascii="David" w:hAnsi="David" w:cs="David" w:hint="cs"/>
          <w:sz w:val="24"/>
          <w:szCs w:val="24"/>
          <w:rtl/>
        </w:rPr>
        <w:t xml:space="preserve">. ולכן אומר רז </w:t>
      </w:r>
      <w:r w:rsidR="006F600B">
        <w:rPr>
          <w:rFonts w:ascii="David" w:hAnsi="David" w:cs="David" w:hint="cs"/>
          <w:sz w:val="24"/>
          <w:szCs w:val="24"/>
          <w:rtl/>
        </w:rPr>
        <w:t>ש</w:t>
      </w:r>
      <w:r w:rsidR="00DA6E5B">
        <w:rPr>
          <w:rFonts w:ascii="David" w:hAnsi="David" w:cs="David" w:hint="cs"/>
          <w:sz w:val="24"/>
          <w:szCs w:val="24"/>
          <w:rtl/>
        </w:rPr>
        <w:t>יש לחשוב על המשפט כדבר ממשי</w:t>
      </w:r>
      <w:r w:rsidR="00CA5428">
        <w:rPr>
          <w:rFonts w:ascii="David" w:hAnsi="David" w:cs="David" w:hint="cs"/>
          <w:sz w:val="24"/>
          <w:szCs w:val="24"/>
          <w:rtl/>
        </w:rPr>
        <w:t xml:space="preserve"> ולהניח שיש לו גבולות. לא ייתכן דבר במשפ</w:t>
      </w:r>
      <w:r w:rsidR="00491D9A">
        <w:rPr>
          <w:rFonts w:ascii="David" w:hAnsi="David" w:cs="David" w:hint="cs"/>
          <w:sz w:val="24"/>
          <w:szCs w:val="24"/>
          <w:rtl/>
        </w:rPr>
        <w:t xml:space="preserve">ט כפי </w:t>
      </w:r>
      <w:proofErr w:type="spellStart"/>
      <w:r w:rsidR="00491D9A">
        <w:rPr>
          <w:rFonts w:ascii="David" w:hAnsi="David" w:cs="David" w:hint="cs"/>
          <w:sz w:val="24"/>
          <w:szCs w:val="24"/>
          <w:rtl/>
        </w:rPr>
        <w:t>שדוורקין</w:t>
      </w:r>
      <w:proofErr w:type="spellEnd"/>
      <w:r w:rsidR="00491D9A">
        <w:rPr>
          <w:rFonts w:ascii="David" w:hAnsi="David" w:cs="David" w:hint="cs"/>
          <w:sz w:val="24"/>
          <w:szCs w:val="24"/>
          <w:rtl/>
        </w:rPr>
        <w:t xml:space="preserve"> מתאר. </w:t>
      </w:r>
    </w:p>
    <w:p w14:paraId="7AC898A8" w14:textId="2F19BA3F" w:rsidR="00CD6D67" w:rsidRDefault="00491D9A" w:rsidP="00650E47">
      <w:pPr>
        <w:spacing w:line="360" w:lineRule="auto"/>
        <w:jc w:val="both"/>
        <w:rPr>
          <w:rFonts w:ascii="David" w:hAnsi="David" w:cs="David"/>
          <w:sz w:val="24"/>
          <w:szCs w:val="24"/>
          <w:rtl/>
        </w:rPr>
      </w:pPr>
      <w:r>
        <w:rPr>
          <w:rFonts w:ascii="David" w:hAnsi="David" w:cs="David" w:hint="cs"/>
          <w:sz w:val="24"/>
          <w:szCs w:val="24"/>
          <w:rtl/>
        </w:rPr>
        <w:t xml:space="preserve">אם ההנחה היא שלמשפט יש גבולות, פירושו של דבר </w:t>
      </w:r>
      <w:r w:rsidR="006809DD">
        <w:rPr>
          <w:rFonts w:ascii="David" w:hAnsi="David" w:cs="David" w:hint="cs"/>
          <w:sz w:val="24"/>
          <w:szCs w:val="24"/>
          <w:rtl/>
        </w:rPr>
        <w:t xml:space="preserve">שיהיו מצבים בהם למשפט לא תהיה תשובה. לפי הטענה של דוורקין, שהמשפט חסר גבולות, יהיה ניתן </w:t>
      </w:r>
      <w:r w:rsidR="006E7B8E">
        <w:rPr>
          <w:rFonts w:ascii="David" w:hAnsi="David" w:cs="David" w:hint="cs"/>
          <w:sz w:val="24"/>
          <w:szCs w:val="24"/>
          <w:rtl/>
        </w:rPr>
        <w:t xml:space="preserve">שכל </w:t>
      </w:r>
      <w:r w:rsidR="007C1F2B">
        <w:rPr>
          <w:rFonts w:ascii="David" w:hAnsi="David" w:cs="David" w:hint="cs"/>
          <w:sz w:val="24"/>
          <w:szCs w:val="24"/>
          <w:rtl/>
        </w:rPr>
        <w:t xml:space="preserve">שיקול </w:t>
      </w:r>
      <w:r w:rsidR="006E7B8E">
        <w:rPr>
          <w:rFonts w:ascii="David" w:hAnsi="David" w:cs="David" w:hint="cs"/>
          <w:sz w:val="24"/>
          <w:szCs w:val="24"/>
          <w:rtl/>
        </w:rPr>
        <w:t xml:space="preserve">הוא שיקול משפטי </w:t>
      </w:r>
      <w:r w:rsidR="007C1F2B">
        <w:rPr>
          <w:rFonts w:ascii="David" w:hAnsi="David" w:cs="David" w:hint="cs"/>
          <w:sz w:val="24"/>
          <w:szCs w:val="24"/>
          <w:rtl/>
        </w:rPr>
        <w:t xml:space="preserve">ולכן יש לכל שאלה תשובה. </w:t>
      </w:r>
      <w:r w:rsidR="00A82584">
        <w:rPr>
          <w:rFonts w:ascii="David" w:hAnsi="David" w:cs="David" w:hint="cs"/>
          <w:sz w:val="24"/>
          <w:szCs w:val="24"/>
          <w:rtl/>
        </w:rPr>
        <w:t xml:space="preserve">והטענה של רז היא לא כך. הוא טוען שיש גבול והאתגר שלהם זה איך מגדירים אותם. אבל אנו צריכים להניח שיש גבולות ושיש מצבים בהם אין לגביהם </w:t>
      </w:r>
      <w:r w:rsidR="002A4C1C">
        <w:rPr>
          <w:rFonts w:ascii="David" w:hAnsi="David" w:cs="David" w:hint="cs"/>
          <w:sz w:val="24"/>
          <w:szCs w:val="24"/>
          <w:rtl/>
        </w:rPr>
        <w:t>המשפט לא נתן את דעתו</w:t>
      </w:r>
      <w:r w:rsidR="00A82584">
        <w:rPr>
          <w:rFonts w:ascii="David" w:hAnsi="David" w:cs="David" w:hint="cs"/>
          <w:sz w:val="24"/>
          <w:szCs w:val="24"/>
          <w:rtl/>
        </w:rPr>
        <w:t>.</w:t>
      </w:r>
      <w:r w:rsidR="002A4C1C">
        <w:rPr>
          <w:rFonts w:ascii="David" w:hAnsi="David" w:cs="David" w:hint="cs"/>
          <w:sz w:val="24"/>
          <w:szCs w:val="24"/>
          <w:rtl/>
        </w:rPr>
        <w:t xml:space="preserve"> במצבים כאלה</w:t>
      </w:r>
      <w:r w:rsidR="00A82584">
        <w:rPr>
          <w:rFonts w:ascii="David" w:hAnsi="David" w:cs="David" w:hint="cs"/>
          <w:sz w:val="24"/>
          <w:szCs w:val="24"/>
          <w:rtl/>
        </w:rPr>
        <w:t xml:space="preserve"> בדין אין תשובה. </w:t>
      </w:r>
      <w:r w:rsidR="00A82584" w:rsidRPr="000156D5">
        <w:rPr>
          <w:rFonts w:ascii="David" w:hAnsi="David" w:cs="David" w:hint="cs"/>
          <w:b/>
          <w:bCs/>
          <w:sz w:val="24"/>
          <w:szCs w:val="24"/>
          <w:rtl/>
        </w:rPr>
        <w:t>והטענה של דוורקין ש</w:t>
      </w:r>
      <w:r w:rsidR="00D54A96" w:rsidRPr="000156D5">
        <w:rPr>
          <w:rFonts w:ascii="David" w:hAnsi="David" w:cs="David" w:hint="cs"/>
          <w:b/>
          <w:bCs/>
          <w:sz w:val="24"/>
          <w:szCs w:val="24"/>
          <w:rtl/>
        </w:rPr>
        <w:t>יש תשובה, היא טענה מלאכותית</w:t>
      </w:r>
      <w:r w:rsidR="00D54A96">
        <w:rPr>
          <w:rFonts w:ascii="David" w:hAnsi="David" w:cs="David" w:hint="cs"/>
          <w:sz w:val="24"/>
          <w:szCs w:val="24"/>
          <w:rtl/>
        </w:rPr>
        <w:t>.</w:t>
      </w:r>
      <w:r w:rsidR="00B44637">
        <w:rPr>
          <w:rFonts w:ascii="David" w:hAnsi="David" w:cs="David" w:hint="cs"/>
          <w:sz w:val="24"/>
          <w:szCs w:val="24"/>
          <w:rtl/>
        </w:rPr>
        <w:t xml:space="preserve"> ולכן </w:t>
      </w:r>
      <w:r w:rsidR="00B44637" w:rsidRPr="000156D5">
        <w:rPr>
          <w:rFonts w:ascii="David" w:hAnsi="David" w:cs="David" w:hint="cs"/>
          <w:sz w:val="24"/>
          <w:szCs w:val="24"/>
          <w:rtl/>
        </w:rPr>
        <w:t>יש להניח ש</w:t>
      </w:r>
      <w:r w:rsidR="00335033" w:rsidRPr="000156D5">
        <w:rPr>
          <w:rFonts w:ascii="David" w:hAnsi="David" w:cs="David" w:hint="cs"/>
          <w:sz w:val="24"/>
          <w:szCs w:val="24"/>
          <w:rtl/>
        </w:rPr>
        <w:t>ביהמ"ש ממלא תפקיד כפול</w:t>
      </w:r>
      <w:r w:rsidR="00335033">
        <w:rPr>
          <w:rFonts w:ascii="David" w:hAnsi="David" w:cs="David" w:hint="cs"/>
          <w:sz w:val="24"/>
          <w:szCs w:val="24"/>
          <w:rtl/>
        </w:rPr>
        <w:t xml:space="preserve">. רז עושה הבחנה חשובה בין מה שהוא קורא </w:t>
      </w:r>
      <w:r w:rsidR="00335033" w:rsidRPr="000156D5">
        <w:rPr>
          <w:rFonts w:ascii="David" w:hAnsi="David" w:cs="David" w:hint="cs"/>
          <w:b/>
          <w:bCs/>
          <w:sz w:val="24"/>
          <w:szCs w:val="24"/>
          <w:rtl/>
        </w:rPr>
        <w:t xml:space="preserve">סכסוכים מוסדרים לבין </w:t>
      </w:r>
      <w:r w:rsidR="00CD6D67" w:rsidRPr="000156D5">
        <w:rPr>
          <w:rFonts w:ascii="David" w:hAnsi="David" w:cs="David" w:hint="cs"/>
          <w:b/>
          <w:bCs/>
          <w:sz w:val="24"/>
          <w:szCs w:val="24"/>
          <w:rtl/>
        </w:rPr>
        <w:t>סכסוכים שאינם מוסדרים</w:t>
      </w:r>
      <w:r w:rsidR="00CD6D67">
        <w:rPr>
          <w:rFonts w:ascii="David" w:hAnsi="David" w:cs="David" w:hint="cs"/>
          <w:sz w:val="24"/>
          <w:szCs w:val="24"/>
          <w:rtl/>
        </w:rPr>
        <w:t xml:space="preserve">. סכסוכים מוסדרים הם </w:t>
      </w:r>
      <w:r w:rsidR="008D0F00">
        <w:rPr>
          <w:rFonts w:ascii="David" w:hAnsi="David" w:cs="David" w:hint="cs"/>
          <w:sz w:val="24"/>
          <w:szCs w:val="24"/>
          <w:rtl/>
        </w:rPr>
        <w:t>סכסוכים שיש לגביהם בחוק תשובה. הם מוסדרים. תפקיד ביהמ"ש הוא לאתר את ההסדר ולהחיל אותו. לעומת זאת, סכסוכים שאינם מוסדרים הם סכסוכים שהחוק לא נתן עליהם תשובה מסיבה כזו או אחרת ו</w:t>
      </w:r>
      <w:r w:rsidR="000C3344">
        <w:rPr>
          <w:rFonts w:ascii="David" w:hAnsi="David" w:cs="David" w:hint="cs"/>
          <w:sz w:val="24"/>
          <w:szCs w:val="24"/>
          <w:rtl/>
        </w:rPr>
        <w:t xml:space="preserve">במקרים כאלה השופט צריך למצוא תשובה. </w:t>
      </w:r>
      <w:r w:rsidR="000C3344" w:rsidRPr="000156D5">
        <w:rPr>
          <w:rFonts w:ascii="David" w:hAnsi="David" w:cs="David" w:hint="cs"/>
          <w:b/>
          <w:bCs/>
          <w:sz w:val="24"/>
          <w:szCs w:val="24"/>
          <w:rtl/>
        </w:rPr>
        <w:t>ולכן יש להניח שלביהמ"ש יש תפקיד כפול</w:t>
      </w:r>
      <w:r w:rsidR="00CA0882" w:rsidRPr="000156D5">
        <w:rPr>
          <w:rFonts w:ascii="David" w:hAnsi="David" w:cs="David" w:hint="cs"/>
          <w:b/>
          <w:bCs/>
          <w:sz w:val="24"/>
          <w:szCs w:val="24"/>
          <w:rtl/>
        </w:rPr>
        <w:t>- ליישם את החוקים וליצור חוקים/נורמות אחרים</w:t>
      </w:r>
      <w:r w:rsidR="00CA0882">
        <w:rPr>
          <w:rFonts w:ascii="David" w:hAnsi="David" w:cs="David" w:hint="cs"/>
          <w:sz w:val="24"/>
          <w:szCs w:val="24"/>
          <w:rtl/>
        </w:rPr>
        <w:t xml:space="preserve">. רז ממשיך כאן את הגישה של הארט. </w:t>
      </w:r>
    </w:p>
    <w:p w14:paraId="6F2FC1AE" w14:textId="0825CBA6" w:rsidR="00491D9A" w:rsidRDefault="00491D9A" w:rsidP="00B2504B">
      <w:pPr>
        <w:spacing w:line="360" w:lineRule="auto"/>
        <w:jc w:val="both"/>
        <w:rPr>
          <w:rFonts w:ascii="David" w:hAnsi="David" w:cs="David"/>
          <w:sz w:val="24"/>
          <w:szCs w:val="24"/>
          <w:rtl/>
        </w:rPr>
      </w:pPr>
      <w:r>
        <w:rPr>
          <w:rFonts w:ascii="David" w:hAnsi="David" w:cs="David" w:hint="cs"/>
          <w:sz w:val="24"/>
          <w:szCs w:val="24"/>
          <w:rtl/>
        </w:rPr>
        <w:t>אז איך מתייחסים לעקרונות?</w:t>
      </w:r>
      <w:r w:rsidR="00594604">
        <w:rPr>
          <w:rFonts w:ascii="David" w:hAnsi="David" w:cs="David" w:hint="cs"/>
          <w:sz w:val="24"/>
          <w:szCs w:val="24"/>
          <w:rtl/>
        </w:rPr>
        <w:t xml:space="preserve"> דוורקין בעצם ח</w:t>
      </w:r>
      <w:r w:rsidR="0007174B">
        <w:rPr>
          <w:rFonts w:ascii="David" w:hAnsi="David" w:cs="David" w:hint="cs"/>
          <w:sz w:val="24"/>
          <w:szCs w:val="24"/>
          <w:rtl/>
        </w:rPr>
        <w:t>שף</w:t>
      </w:r>
      <w:r w:rsidR="00594604">
        <w:rPr>
          <w:rFonts w:ascii="David" w:hAnsi="David" w:cs="David" w:hint="cs"/>
          <w:sz w:val="24"/>
          <w:szCs w:val="24"/>
          <w:rtl/>
        </w:rPr>
        <w:t xml:space="preserve"> </w:t>
      </w:r>
      <w:r w:rsidR="0007174B">
        <w:rPr>
          <w:rFonts w:ascii="David" w:hAnsi="David" w:cs="David" w:hint="cs"/>
          <w:sz w:val="24"/>
          <w:szCs w:val="24"/>
          <w:rtl/>
        </w:rPr>
        <w:t xml:space="preserve">שהמשפט עובד גם עם </w:t>
      </w:r>
      <w:r w:rsidR="00594604">
        <w:rPr>
          <w:rFonts w:ascii="David" w:hAnsi="David" w:cs="David" w:hint="cs"/>
          <w:sz w:val="24"/>
          <w:szCs w:val="24"/>
          <w:rtl/>
        </w:rPr>
        <w:t>עקרונות</w:t>
      </w:r>
      <w:r w:rsidR="0007174B">
        <w:rPr>
          <w:rFonts w:ascii="David" w:hAnsi="David" w:cs="David" w:hint="cs"/>
          <w:sz w:val="24"/>
          <w:szCs w:val="24"/>
          <w:rtl/>
        </w:rPr>
        <w:t xml:space="preserve"> ולא רק </w:t>
      </w:r>
      <w:r w:rsidR="005D2313">
        <w:rPr>
          <w:rFonts w:ascii="David" w:hAnsi="David" w:cs="David" w:hint="cs"/>
          <w:sz w:val="24"/>
          <w:szCs w:val="24"/>
          <w:rtl/>
        </w:rPr>
        <w:t xml:space="preserve">עם </w:t>
      </w:r>
      <w:r w:rsidR="0007174B">
        <w:rPr>
          <w:rFonts w:ascii="David" w:hAnsi="David" w:cs="David" w:hint="cs"/>
          <w:sz w:val="24"/>
          <w:szCs w:val="24"/>
          <w:rtl/>
        </w:rPr>
        <w:t>כללים</w:t>
      </w:r>
      <w:r w:rsidR="00594604">
        <w:rPr>
          <w:rFonts w:ascii="David" w:hAnsi="David" w:cs="David" w:hint="cs"/>
          <w:sz w:val="24"/>
          <w:szCs w:val="24"/>
          <w:rtl/>
        </w:rPr>
        <w:t>. גם ההבחנה שלו בין עקרונות לכללים היא הבחנה שהתקבלה. רז מקבל את ה</w:t>
      </w:r>
      <w:r w:rsidR="0007174B">
        <w:rPr>
          <w:rFonts w:ascii="David" w:hAnsi="David" w:cs="David" w:hint="cs"/>
          <w:sz w:val="24"/>
          <w:szCs w:val="24"/>
          <w:rtl/>
        </w:rPr>
        <w:t>בחנה זו אך עושה הבחנה נוספת</w:t>
      </w:r>
      <w:r w:rsidR="000C6AB5">
        <w:rPr>
          <w:rFonts w:ascii="David" w:hAnsi="David" w:cs="David" w:hint="cs"/>
          <w:sz w:val="24"/>
          <w:szCs w:val="24"/>
          <w:rtl/>
        </w:rPr>
        <w:t>,</w:t>
      </w:r>
      <w:r w:rsidR="0007174B">
        <w:rPr>
          <w:rFonts w:ascii="David" w:hAnsi="David" w:cs="David" w:hint="cs"/>
          <w:sz w:val="24"/>
          <w:szCs w:val="24"/>
          <w:rtl/>
        </w:rPr>
        <w:t xml:space="preserve"> </w:t>
      </w:r>
      <w:r w:rsidR="000C6AB5">
        <w:rPr>
          <w:rFonts w:ascii="David" w:hAnsi="David" w:cs="David" w:hint="cs"/>
          <w:sz w:val="24"/>
          <w:szCs w:val="24"/>
          <w:rtl/>
        </w:rPr>
        <w:t xml:space="preserve">בין </w:t>
      </w:r>
      <w:r w:rsidR="000C6AB5" w:rsidRPr="002E608D">
        <w:rPr>
          <w:rFonts w:ascii="David" w:hAnsi="David" w:cs="David" w:hint="cs"/>
          <w:b/>
          <w:bCs/>
          <w:sz w:val="24"/>
          <w:szCs w:val="24"/>
          <w:rtl/>
        </w:rPr>
        <w:t>עקרונות משפטיים לבין עקרונות חוץ משפטיים</w:t>
      </w:r>
      <w:r w:rsidR="000C6AB5">
        <w:rPr>
          <w:rFonts w:ascii="David" w:hAnsi="David" w:cs="David" w:hint="cs"/>
          <w:sz w:val="24"/>
          <w:szCs w:val="24"/>
          <w:rtl/>
        </w:rPr>
        <w:t xml:space="preserve">. </w:t>
      </w:r>
      <w:r w:rsidR="000D35F4">
        <w:rPr>
          <w:rFonts w:ascii="David" w:hAnsi="David" w:cs="David" w:hint="cs"/>
          <w:sz w:val="24"/>
          <w:szCs w:val="24"/>
          <w:rtl/>
        </w:rPr>
        <w:t>הוא עושה הבחנה פוזיטיביסטית מסורתית. עקרונות משפטיים הם עקרונות שמזוהים על-ידי כלל הזיהוי. עקרונות שנקבעו על-ידי הרשות המחוקקת</w:t>
      </w:r>
      <w:r w:rsidR="00835C36">
        <w:rPr>
          <w:rFonts w:ascii="David" w:hAnsi="David" w:cs="David" w:hint="cs"/>
          <w:sz w:val="24"/>
          <w:szCs w:val="24"/>
          <w:rtl/>
        </w:rPr>
        <w:t xml:space="preserve"> והם מחייבים</w:t>
      </w:r>
      <w:r w:rsidR="000D35F4">
        <w:rPr>
          <w:rFonts w:ascii="David" w:hAnsi="David" w:cs="David" w:hint="cs"/>
          <w:sz w:val="24"/>
          <w:szCs w:val="24"/>
          <w:rtl/>
        </w:rPr>
        <w:t xml:space="preserve">. </w:t>
      </w:r>
      <w:r w:rsidR="00835C36">
        <w:rPr>
          <w:rFonts w:ascii="David" w:hAnsi="David" w:cs="David" w:hint="cs"/>
          <w:sz w:val="24"/>
          <w:szCs w:val="24"/>
          <w:rtl/>
        </w:rPr>
        <w:t>למשל</w:t>
      </w:r>
      <w:r w:rsidR="00A31490">
        <w:rPr>
          <w:rFonts w:ascii="David" w:hAnsi="David" w:cs="David" w:hint="cs"/>
          <w:sz w:val="24"/>
          <w:szCs w:val="24"/>
          <w:rtl/>
        </w:rPr>
        <w:t>:</w:t>
      </w:r>
      <w:r w:rsidR="00835C36">
        <w:rPr>
          <w:rFonts w:ascii="David" w:hAnsi="David" w:cs="David" w:hint="cs"/>
          <w:sz w:val="24"/>
          <w:szCs w:val="24"/>
          <w:rtl/>
        </w:rPr>
        <w:t xml:space="preserve"> </w:t>
      </w:r>
      <w:r w:rsidR="000D35F4">
        <w:rPr>
          <w:rFonts w:ascii="David" w:hAnsi="David" w:cs="David" w:hint="cs"/>
          <w:sz w:val="24"/>
          <w:szCs w:val="24"/>
          <w:rtl/>
        </w:rPr>
        <w:t>עקרונות חוקתיים.</w:t>
      </w:r>
      <w:r w:rsidR="00835C36">
        <w:rPr>
          <w:rFonts w:ascii="David" w:hAnsi="David" w:cs="David" w:hint="cs"/>
          <w:sz w:val="24"/>
          <w:szCs w:val="24"/>
          <w:rtl/>
        </w:rPr>
        <w:t xml:space="preserve"> עקרונות חוץ משפטיים הם עקרונות אשר</w:t>
      </w:r>
      <w:r w:rsidR="003E0FA9">
        <w:rPr>
          <w:rFonts w:ascii="David" w:hAnsi="David" w:cs="David" w:hint="cs"/>
          <w:sz w:val="24"/>
          <w:szCs w:val="24"/>
          <w:rtl/>
        </w:rPr>
        <w:t xml:space="preserve"> אינם חלק מהמשפט ואין חובה לנהוג על פיהם. עקרונות כאלה, יש לשקול כל פעם אם ללכת על עקרון כזה או אחר. זו החלטה שיפוטית. </w:t>
      </w:r>
      <w:r w:rsidR="0013330A">
        <w:rPr>
          <w:rFonts w:ascii="David" w:hAnsi="David" w:cs="David" w:hint="cs"/>
          <w:sz w:val="24"/>
          <w:szCs w:val="24"/>
          <w:rtl/>
        </w:rPr>
        <w:t xml:space="preserve">לכן, </w:t>
      </w:r>
      <w:r w:rsidR="0013330A" w:rsidRPr="000143EB">
        <w:rPr>
          <w:rFonts w:ascii="David" w:hAnsi="David" w:cs="David" w:hint="cs"/>
          <w:b/>
          <w:bCs/>
          <w:sz w:val="24"/>
          <w:szCs w:val="24"/>
          <w:rtl/>
        </w:rPr>
        <w:t>לא ניתן להגיד שעקרון חוץ משפטי, מטיל חובה כמו עקרון משפטי</w:t>
      </w:r>
      <w:r w:rsidR="0013330A">
        <w:rPr>
          <w:rFonts w:ascii="David" w:hAnsi="David" w:cs="David" w:hint="cs"/>
          <w:sz w:val="24"/>
          <w:szCs w:val="24"/>
          <w:rtl/>
        </w:rPr>
        <w:t xml:space="preserve">, </w:t>
      </w:r>
      <w:r w:rsidR="000143EB">
        <w:rPr>
          <w:rFonts w:ascii="David" w:hAnsi="David" w:cs="David" w:hint="cs"/>
          <w:sz w:val="24"/>
          <w:szCs w:val="24"/>
          <w:rtl/>
        </w:rPr>
        <w:t xml:space="preserve">כפי </w:t>
      </w:r>
      <w:proofErr w:type="spellStart"/>
      <w:r w:rsidR="000143EB">
        <w:rPr>
          <w:rFonts w:ascii="David" w:hAnsi="David" w:cs="David" w:hint="cs"/>
          <w:sz w:val="24"/>
          <w:szCs w:val="24"/>
          <w:rtl/>
        </w:rPr>
        <w:t>ש</w:t>
      </w:r>
      <w:r w:rsidR="0013330A">
        <w:rPr>
          <w:rFonts w:ascii="David" w:hAnsi="David" w:cs="David" w:hint="cs"/>
          <w:sz w:val="24"/>
          <w:szCs w:val="24"/>
          <w:rtl/>
        </w:rPr>
        <w:t>דוורקין</w:t>
      </w:r>
      <w:proofErr w:type="spellEnd"/>
      <w:r w:rsidR="0013330A">
        <w:rPr>
          <w:rFonts w:ascii="David" w:hAnsi="David" w:cs="David" w:hint="cs"/>
          <w:sz w:val="24"/>
          <w:szCs w:val="24"/>
          <w:rtl/>
        </w:rPr>
        <w:t xml:space="preserve"> אומר. </w:t>
      </w:r>
      <w:r w:rsidR="000143EB">
        <w:rPr>
          <w:rFonts w:ascii="David" w:hAnsi="David" w:cs="David" w:hint="cs"/>
          <w:sz w:val="24"/>
          <w:szCs w:val="24"/>
          <w:rtl/>
        </w:rPr>
        <w:t>רז אומר ש</w:t>
      </w:r>
      <w:r w:rsidR="007A25BF">
        <w:rPr>
          <w:rFonts w:ascii="David" w:hAnsi="David" w:cs="David" w:hint="cs"/>
          <w:sz w:val="24"/>
          <w:szCs w:val="24"/>
          <w:rtl/>
        </w:rPr>
        <w:t>חייבים לעמוד מאחורי הבחנה זו</w:t>
      </w:r>
      <w:r w:rsidR="005459C4">
        <w:rPr>
          <w:rFonts w:ascii="David" w:hAnsi="David" w:cs="David" w:hint="cs"/>
          <w:sz w:val="24"/>
          <w:szCs w:val="24"/>
          <w:rtl/>
        </w:rPr>
        <w:t xml:space="preserve">. </w:t>
      </w:r>
      <w:r w:rsidR="0094015D">
        <w:rPr>
          <w:rFonts w:ascii="David" w:hAnsi="David" w:cs="David" w:hint="cs"/>
          <w:sz w:val="24"/>
          <w:szCs w:val="24"/>
          <w:rtl/>
        </w:rPr>
        <w:t>הוא מאמץ הבחנה זו גם בין עקרונות לבין קווי מדיניות.</w:t>
      </w:r>
      <w:r w:rsidR="005459C4">
        <w:rPr>
          <w:rFonts w:ascii="David" w:hAnsi="David" w:cs="David" w:hint="cs"/>
          <w:sz w:val="24"/>
          <w:szCs w:val="24"/>
          <w:rtl/>
        </w:rPr>
        <w:t xml:space="preserve"> יש כאן דבר מעניין, הוא מחדד הבחנה זו. </w:t>
      </w:r>
      <w:r w:rsidR="005459C4" w:rsidRPr="005459C4">
        <w:rPr>
          <w:rFonts w:ascii="David" w:hAnsi="David" w:cs="David" w:hint="cs"/>
          <w:b/>
          <w:bCs/>
          <w:sz w:val="24"/>
          <w:szCs w:val="24"/>
          <w:rtl/>
        </w:rPr>
        <w:t>עקרון מוסרי מול קווי מדיניות</w:t>
      </w:r>
      <w:r w:rsidR="005459C4">
        <w:rPr>
          <w:rFonts w:ascii="David" w:hAnsi="David" w:cs="David" w:hint="cs"/>
          <w:sz w:val="24"/>
          <w:szCs w:val="24"/>
          <w:rtl/>
        </w:rPr>
        <w:t xml:space="preserve">. </w:t>
      </w:r>
      <w:r w:rsidR="00B329CE">
        <w:rPr>
          <w:rFonts w:ascii="David" w:hAnsi="David" w:cs="David" w:hint="cs"/>
          <w:sz w:val="24"/>
          <w:szCs w:val="24"/>
          <w:rtl/>
        </w:rPr>
        <w:t xml:space="preserve">תפקידו העיקרי של </w:t>
      </w:r>
      <w:r w:rsidR="005459C4">
        <w:rPr>
          <w:rFonts w:ascii="David" w:hAnsi="David" w:cs="David" w:hint="cs"/>
          <w:sz w:val="24"/>
          <w:szCs w:val="24"/>
          <w:rtl/>
        </w:rPr>
        <w:t>עקרון מוסרי</w:t>
      </w:r>
      <w:r w:rsidR="00B329CE">
        <w:rPr>
          <w:rFonts w:ascii="David" w:hAnsi="David" w:cs="David" w:hint="cs"/>
          <w:sz w:val="24"/>
          <w:szCs w:val="24"/>
          <w:rtl/>
        </w:rPr>
        <w:t xml:space="preserve"> הוא</w:t>
      </w:r>
      <w:r w:rsidR="005459C4">
        <w:rPr>
          <w:rFonts w:ascii="David" w:hAnsi="David" w:cs="David" w:hint="cs"/>
          <w:sz w:val="24"/>
          <w:szCs w:val="24"/>
          <w:rtl/>
        </w:rPr>
        <w:t xml:space="preserve"> </w:t>
      </w:r>
      <w:r w:rsidR="00B329CE">
        <w:rPr>
          <w:rFonts w:ascii="David" w:hAnsi="David" w:cs="David" w:hint="cs"/>
          <w:sz w:val="24"/>
          <w:szCs w:val="24"/>
          <w:rtl/>
        </w:rPr>
        <w:t xml:space="preserve">להגביל ולא להנחות. </w:t>
      </w:r>
      <w:r w:rsidR="00FF37A5">
        <w:rPr>
          <w:rFonts w:ascii="David" w:hAnsi="David" w:cs="David" w:hint="cs"/>
          <w:sz w:val="24"/>
          <w:szCs w:val="24"/>
          <w:rtl/>
        </w:rPr>
        <w:t>העקרונות המוסריים והחוקתיים הם בעיקרם עקרונות מגבילים</w:t>
      </w:r>
      <w:r w:rsidR="00F215F0">
        <w:rPr>
          <w:rFonts w:ascii="David" w:hAnsi="David" w:cs="David" w:hint="cs"/>
          <w:sz w:val="24"/>
          <w:szCs w:val="24"/>
          <w:rtl/>
        </w:rPr>
        <w:t xml:space="preserve">. לכנסת יש חופש פעולה ועקרון </w:t>
      </w:r>
      <w:r w:rsidR="00F215F0">
        <w:rPr>
          <w:rFonts w:ascii="David" w:hAnsi="David" w:cs="David" w:hint="cs"/>
          <w:sz w:val="24"/>
          <w:szCs w:val="24"/>
          <w:rtl/>
        </w:rPr>
        <w:lastRenderedPageBreak/>
        <w:t>מגביל. זה דומה למה שקלזן אמר, יש עקרון מגביל. קווי מדיניות הם מנחים. הם מביאים לתוצאה מסוימת.</w:t>
      </w:r>
      <w:r w:rsidR="00985AE7">
        <w:rPr>
          <w:rFonts w:ascii="David" w:hAnsi="David" w:cs="David" w:hint="cs"/>
          <w:sz w:val="24"/>
          <w:szCs w:val="24"/>
          <w:rtl/>
        </w:rPr>
        <w:t xml:space="preserve"> הבחנה זו של עקרונות מגבילים</w:t>
      </w:r>
      <w:r w:rsidR="008B7FE8">
        <w:rPr>
          <w:rFonts w:ascii="David" w:hAnsi="David" w:cs="David" w:hint="cs"/>
          <w:sz w:val="24"/>
          <w:szCs w:val="24"/>
          <w:rtl/>
        </w:rPr>
        <w:t>, מתאימה לתפיסת הזכויות כדבר שלילי המגבילה. אם חושבים על זכויות כדבר חיובי</w:t>
      </w:r>
      <w:r w:rsidR="00445186">
        <w:rPr>
          <w:rFonts w:ascii="David" w:hAnsi="David" w:cs="David" w:hint="cs"/>
          <w:sz w:val="24"/>
          <w:szCs w:val="24"/>
          <w:rtl/>
        </w:rPr>
        <w:t xml:space="preserve"> (כמו זכויות חברתיות)</w:t>
      </w:r>
      <w:r w:rsidR="008B7FE8">
        <w:rPr>
          <w:rFonts w:ascii="David" w:hAnsi="David" w:cs="David" w:hint="cs"/>
          <w:sz w:val="24"/>
          <w:szCs w:val="24"/>
          <w:rtl/>
        </w:rPr>
        <w:t>, יש להם כח מנחה.</w:t>
      </w:r>
      <w:r w:rsidR="00445186">
        <w:rPr>
          <w:rFonts w:ascii="David" w:hAnsi="David" w:cs="David" w:hint="cs"/>
          <w:sz w:val="24"/>
          <w:szCs w:val="24"/>
          <w:rtl/>
        </w:rPr>
        <w:t xml:space="preserve"> </w:t>
      </w:r>
      <w:r w:rsidR="002B7A51">
        <w:rPr>
          <w:rFonts w:ascii="David" w:hAnsi="David" w:cs="David" w:hint="cs"/>
          <w:sz w:val="24"/>
          <w:szCs w:val="24"/>
          <w:rtl/>
        </w:rPr>
        <w:t xml:space="preserve">ההבחנה מתייחסת לזכויות הקלאסיות, מדור ראשון, השליליות. </w:t>
      </w:r>
    </w:p>
    <w:p w14:paraId="281657EE" w14:textId="74882738" w:rsidR="00884499" w:rsidRDefault="00204707" w:rsidP="00884499">
      <w:pPr>
        <w:spacing w:line="360" w:lineRule="auto"/>
        <w:jc w:val="both"/>
        <w:rPr>
          <w:rFonts w:ascii="David" w:hAnsi="David" w:cs="David"/>
          <w:sz w:val="24"/>
          <w:szCs w:val="24"/>
          <w:rtl/>
        </w:rPr>
      </w:pPr>
      <w:r>
        <w:rPr>
          <w:rFonts w:ascii="David" w:hAnsi="David" w:cs="David" w:hint="cs"/>
          <w:sz w:val="24"/>
          <w:szCs w:val="24"/>
          <w:rtl/>
        </w:rPr>
        <w:t xml:space="preserve">רז עושה ניתוח מעניין </w:t>
      </w:r>
      <w:r w:rsidR="00614608">
        <w:rPr>
          <w:rFonts w:ascii="David" w:hAnsi="David" w:cs="David" w:hint="cs"/>
          <w:sz w:val="24"/>
          <w:szCs w:val="24"/>
          <w:rtl/>
        </w:rPr>
        <w:t xml:space="preserve">לתפקיד העקרונות. הוא מבחין בין </w:t>
      </w:r>
      <w:r w:rsidR="00614608">
        <w:rPr>
          <w:rFonts w:ascii="David" w:hAnsi="David" w:cs="David" w:hint="cs"/>
          <w:b/>
          <w:bCs/>
          <w:sz w:val="24"/>
          <w:szCs w:val="24"/>
          <w:rtl/>
        </w:rPr>
        <w:t>עקרונות תיאוריים לבין עקרונות נורמטיביים</w:t>
      </w:r>
      <w:r w:rsidR="00614608">
        <w:rPr>
          <w:rFonts w:ascii="David" w:hAnsi="David" w:cs="David" w:hint="cs"/>
          <w:sz w:val="24"/>
          <w:szCs w:val="24"/>
          <w:rtl/>
        </w:rPr>
        <w:t xml:space="preserve">. </w:t>
      </w:r>
      <w:r w:rsidR="00384270">
        <w:rPr>
          <w:rFonts w:ascii="David" w:hAnsi="David" w:cs="David" w:hint="cs"/>
          <w:sz w:val="24"/>
          <w:szCs w:val="24"/>
          <w:rtl/>
        </w:rPr>
        <w:t>עקרון תיאורי הוא ש</w:t>
      </w:r>
      <w:r w:rsidR="00151AA9">
        <w:rPr>
          <w:rFonts w:ascii="David" w:hAnsi="David" w:cs="David" w:hint="cs"/>
          <w:sz w:val="24"/>
          <w:szCs w:val="24"/>
          <w:rtl/>
        </w:rPr>
        <w:t xml:space="preserve">מאחורי שורה של </w:t>
      </w:r>
      <w:r w:rsidR="00384270">
        <w:rPr>
          <w:rFonts w:ascii="David" w:hAnsi="David" w:cs="David" w:hint="cs"/>
          <w:sz w:val="24"/>
          <w:szCs w:val="24"/>
          <w:rtl/>
        </w:rPr>
        <w:t xml:space="preserve">כללים </w:t>
      </w:r>
      <w:r w:rsidR="00151AA9">
        <w:rPr>
          <w:rFonts w:ascii="David" w:hAnsi="David" w:cs="David" w:hint="cs"/>
          <w:sz w:val="24"/>
          <w:szCs w:val="24"/>
          <w:rtl/>
        </w:rPr>
        <w:t>עומד</w:t>
      </w:r>
      <w:r w:rsidR="00384270">
        <w:rPr>
          <w:rFonts w:ascii="David" w:hAnsi="David" w:cs="David" w:hint="cs"/>
          <w:sz w:val="24"/>
          <w:szCs w:val="24"/>
          <w:rtl/>
        </w:rPr>
        <w:t xml:space="preserve"> איזה עקרון</w:t>
      </w:r>
      <w:r w:rsidR="00841F41">
        <w:rPr>
          <w:rFonts w:ascii="David" w:hAnsi="David" w:cs="David" w:hint="cs"/>
          <w:sz w:val="24"/>
          <w:szCs w:val="24"/>
          <w:rtl/>
        </w:rPr>
        <w:t>.</w:t>
      </w:r>
      <w:r w:rsidR="00151AA9">
        <w:rPr>
          <w:rFonts w:ascii="David" w:hAnsi="David" w:cs="David" w:hint="cs"/>
          <w:sz w:val="24"/>
          <w:szCs w:val="24"/>
          <w:rtl/>
        </w:rPr>
        <w:t xml:space="preserve"> מתארים מצב נתון.</w:t>
      </w:r>
      <w:r w:rsidR="00841F41">
        <w:rPr>
          <w:rFonts w:ascii="David" w:hAnsi="David" w:cs="David" w:hint="cs"/>
          <w:sz w:val="24"/>
          <w:szCs w:val="24"/>
          <w:rtl/>
        </w:rPr>
        <w:t xml:space="preserve"> למשל: כללים המגנים על החיים. שואלים מהו העיקרון העומד מאחוריהם ורואים שזה ערך החיים.</w:t>
      </w:r>
      <w:r w:rsidR="00A47C32">
        <w:rPr>
          <w:rFonts w:ascii="David" w:hAnsi="David" w:cs="David" w:hint="cs"/>
          <w:sz w:val="24"/>
          <w:szCs w:val="24"/>
          <w:rtl/>
        </w:rPr>
        <w:t xml:space="preserve"> מחפשים את העיקרון העומד מאחורי הכללים. האם ניתן לעבור</w:t>
      </w:r>
      <w:r w:rsidR="00587016">
        <w:rPr>
          <w:rFonts w:ascii="David" w:hAnsi="David" w:cs="David" w:hint="cs"/>
          <w:sz w:val="24"/>
          <w:szCs w:val="24"/>
          <w:rtl/>
        </w:rPr>
        <w:t xml:space="preserve"> מעיקרון כזה לעיקרון נורמטיבי?</w:t>
      </w:r>
      <w:r w:rsidR="0013664C">
        <w:rPr>
          <w:rFonts w:ascii="David" w:hAnsi="David" w:cs="David" w:hint="cs"/>
          <w:sz w:val="24"/>
          <w:szCs w:val="24"/>
          <w:rtl/>
        </w:rPr>
        <w:t xml:space="preserve"> נניח שבחוקי ההפליה נקבע שאסור להפלות במתן שירותים</w:t>
      </w:r>
      <w:r w:rsidR="000B4868">
        <w:rPr>
          <w:rFonts w:ascii="David" w:hAnsi="David" w:cs="David" w:hint="cs"/>
          <w:sz w:val="24"/>
          <w:szCs w:val="24"/>
          <w:rtl/>
        </w:rPr>
        <w:t xml:space="preserve">. נניח שהחוק לא </w:t>
      </w:r>
      <w:r w:rsidR="00A240CE">
        <w:rPr>
          <w:rFonts w:ascii="David" w:hAnsi="David" w:cs="David" w:hint="cs"/>
          <w:sz w:val="24"/>
          <w:szCs w:val="24"/>
          <w:rtl/>
        </w:rPr>
        <w:t>אוסר הפליה בקבלה לעבודה.</w:t>
      </w:r>
      <w:r w:rsidR="00F960C6">
        <w:rPr>
          <w:rFonts w:ascii="David" w:hAnsi="David" w:cs="David" w:hint="cs"/>
          <w:sz w:val="24"/>
          <w:szCs w:val="24"/>
          <w:rtl/>
        </w:rPr>
        <w:t xml:space="preserve"> אם אדם יטען שלא מקבלים אותו לעבודה על בסיס הפליה, </w:t>
      </w:r>
      <w:r w:rsidR="004921B5">
        <w:rPr>
          <w:rFonts w:ascii="David" w:hAnsi="David" w:cs="David" w:hint="cs"/>
          <w:sz w:val="24"/>
          <w:szCs w:val="24"/>
          <w:rtl/>
        </w:rPr>
        <w:t xml:space="preserve">על בסיס מה הוא יכול לבסס זאת? אם יש את עקרון השוויון בחוקה, הוא יוכל לטעון זאת כעקרון נורמטיבי. אולם אם </w:t>
      </w:r>
      <w:r w:rsidR="00561DF9">
        <w:rPr>
          <w:rFonts w:ascii="David" w:hAnsi="David" w:cs="David" w:hint="cs"/>
          <w:sz w:val="24"/>
          <w:szCs w:val="24"/>
          <w:rtl/>
        </w:rPr>
        <w:t>עקרון זה לא קיים, האם הוא יכול ל</w:t>
      </w:r>
      <w:r w:rsidR="00F1293C">
        <w:rPr>
          <w:rFonts w:ascii="David" w:hAnsi="David" w:cs="David" w:hint="cs"/>
          <w:sz w:val="24"/>
          <w:szCs w:val="24"/>
          <w:rtl/>
        </w:rPr>
        <w:t xml:space="preserve">למוד את זה רק מהעובדה שעקרון זה פועל במסגרת כללים אחרים? </w:t>
      </w:r>
      <w:r w:rsidR="00F1293C" w:rsidRPr="005D4B28">
        <w:rPr>
          <w:rFonts w:ascii="David" w:hAnsi="David" w:cs="David" w:hint="cs"/>
          <w:b/>
          <w:bCs/>
          <w:sz w:val="24"/>
          <w:szCs w:val="24"/>
          <w:highlight w:val="green"/>
          <w:rtl/>
        </w:rPr>
        <w:t>פס"ד שהיה</w:t>
      </w:r>
      <w:r w:rsidR="00F1293C">
        <w:rPr>
          <w:rFonts w:ascii="David" w:hAnsi="David" w:cs="David" w:hint="cs"/>
          <w:sz w:val="24"/>
          <w:szCs w:val="24"/>
          <w:rtl/>
        </w:rPr>
        <w:t xml:space="preserve"> </w:t>
      </w:r>
      <w:r w:rsidR="008C4973">
        <w:rPr>
          <w:rFonts w:ascii="David" w:hAnsi="David" w:cs="David" w:hint="cs"/>
          <w:sz w:val="24"/>
          <w:szCs w:val="24"/>
          <w:rtl/>
        </w:rPr>
        <w:t>(כיום יש חוק</w:t>
      </w:r>
      <w:r w:rsidR="00C82489">
        <w:rPr>
          <w:rFonts w:ascii="David" w:hAnsi="David" w:cs="David" w:hint="cs"/>
          <w:sz w:val="24"/>
          <w:szCs w:val="24"/>
          <w:rtl/>
        </w:rPr>
        <w:t xml:space="preserve">ים </w:t>
      </w:r>
      <w:r w:rsidR="008C4973">
        <w:rPr>
          <w:rFonts w:ascii="David" w:hAnsi="David" w:cs="David" w:hint="cs"/>
          <w:sz w:val="24"/>
          <w:szCs w:val="24"/>
          <w:rtl/>
        </w:rPr>
        <w:t xml:space="preserve">על </w:t>
      </w:r>
      <w:r w:rsidR="00C82489">
        <w:rPr>
          <w:rFonts w:ascii="David" w:hAnsi="David" w:cs="David" w:hint="cs"/>
          <w:sz w:val="24"/>
          <w:szCs w:val="24"/>
          <w:rtl/>
        </w:rPr>
        <w:t>עיצוב הדירקטוריון</w:t>
      </w:r>
      <w:r w:rsidR="008C4973">
        <w:rPr>
          <w:rFonts w:ascii="David" w:hAnsi="David" w:cs="David" w:hint="cs"/>
          <w:sz w:val="24"/>
          <w:szCs w:val="24"/>
          <w:rtl/>
        </w:rPr>
        <w:t>)</w:t>
      </w:r>
      <w:r w:rsidR="00F1293C">
        <w:rPr>
          <w:rFonts w:ascii="David" w:hAnsi="David" w:cs="David" w:hint="cs"/>
          <w:sz w:val="24"/>
          <w:szCs w:val="24"/>
          <w:rtl/>
        </w:rPr>
        <w:t xml:space="preserve">, עסק בשאלה האם בדירקטוריון </w:t>
      </w:r>
      <w:r w:rsidR="001509FC">
        <w:rPr>
          <w:rFonts w:ascii="David" w:hAnsi="David" w:cs="David" w:hint="cs"/>
          <w:sz w:val="24"/>
          <w:szCs w:val="24"/>
          <w:rtl/>
        </w:rPr>
        <w:t xml:space="preserve">יש חובה שהיו גם נשים. ביהמ"ש </w:t>
      </w:r>
      <w:r w:rsidR="00E267CB">
        <w:rPr>
          <w:rFonts w:ascii="David" w:hAnsi="David" w:cs="David" w:hint="cs"/>
          <w:sz w:val="24"/>
          <w:szCs w:val="24"/>
          <w:rtl/>
        </w:rPr>
        <w:t>החיל</w:t>
      </w:r>
      <w:r w:rsidR="001509FC">
        <w:rPr>
          <w:rFonts w:ascii="David" w:hAnsi="David" w:cs="David" w:hint="cs"/>
          <w:sz w:val="24"/>
          <w:szCs w:val="24"/>
          <w:rtl/>
        </w:rPr>
        <w:t xml:space="preserve"> את מתן השוויון </w:t>
      </w:r>
      <w:r w:rsidR="008C4973">
        <w:rPr>
          <w:rFonts w:ascii="David" w:hAnsi="David" w:cs="David" w:hint="cs"/>
          <w:sz w:val="24"/>
          <w:szCs w:val="24"/>
          <w:rtl/>
        </w:rPr>
        <w:t xml:space="preserve">מכך </w:t>
      </w:r>
      <w:r w:rsidR="00E267CB">
        <w:rPr>
          <w:rFonts w:ascii="David" w:hAnsi="David" w:cs="David" w:hint="cs"/>
          <w:sz w:val="24"/>
          <w:szCs w:val="24"/>
          <w:rtl/>
        </w:rPr>
        <w:t>שבכל מיני ארגונים</w:t>
      </w:r>
      <w:r w:rsidR="008C4973">
        <w:rPr>
          <w:rFonts w:ascii="David" w:hAnsi="David" w:cs="David" w:hint="cs"/>
          <w:sz w:val="24"/>
          <w:szCs w:val="24"/>
          <w:rtl/>
        </w:rPr>
        <w:t xml:space="preserve"> </w:t>
      </w:r>
      <w:r w:rsidR="00C82489">
        <w:rPr>
          <w:rFonts w:ascii="David" w:hAnsi="David" w:cs="David" w:hint="cs"/>
          <w:sz w:val="24"/>
          <w:szCs w:val="24"/>
          <w:rtl/>
        </w:rPr>
        <w:t>יש חוקים כאלו</w:t>
      </w:r>
      <w:r w:rsidR="00E267CB">
        <w:rPr>
          <w:rFonts w:ascii="David" w:hAnsi="David" w:cs="David" w:hint="cs"/>
          <w:sz w:val="24"/>
          <w:szCs w:val="24"/>
          <w:rtl/>
        </w:rPr>
        <w:t>.</w:t>
      </w:r>
      <w:r w:rsidR="002754E0">
        <w:rPr>
          <w:rFonts w:ascii="David" w:hAnsi="David" w:cs="David" w:hint="cs"/>
          <w:sz w:val="24"/>
          <w:szCs w:val="24"/>
          <w:rtl/>
        </w:rPr>
        <w:t xml:space="preserve"> השאלה היא </w:t>
      </w:r>
      <w:r w:rsidR="002754E0" w:rsidRPr="00C61DEE">
        <w:rPr>
          <w:rFonts w:ascii="David" w:hAnsi="David" w:cs="David" w:hint="cs"/>
          <w:b/>
          <w:bCs/>
          <w:sz w:val="24"/>
          <w:szCs w:val="24"/>
          <w:rtl/>
        </w:rPr>
        <w:t>האם ניתן ללמוד מעקרון תיאורי ולהפוך אותו לנורמטיבי</w:t>
      </w:r>
      <w:r w:rsidR="002754E0">
        <w:rPr>
          <w:rFonts w:ascii="David" w:hAnsi="David" w:cs="David" w:hint="cs"/>
          <w:sz w:val="24"/>
          <w:szCs w:val="24"/>
          <w:rtl/>
        </w:rPr>
        <w:t>?</w:t>
      </w:r>
      <w:r w:rsidR="00C61DEE">
        <w:rPr>
          <w:rFonts w:ascii="David" w:hAnsi="David" w:cs="David" w:hint="cs"/>
          <w:sz w:val="24"/>
          <w:szCs w:val="24"/>
          <w:rtl/>
        </w:rPr>
        <w:t xml:space="preserve"> רז אומר להבחין בין תיאור העיקרון לבין הדבקת עקרון כזה לעקרון נורמטיבי. </w:t>
      </w:r>
      <w:r w:rsidR="0054108C">
        <w:rPr>
          <w:rFonts w:ascii="David" w:hAnsi="David" w:cs="David" w:hint="cs"/>
          <w:sz w:val="24"/>
          <w:szCs w:val="24"/>
          <w:rtl/>
        </w:rPr>
        <w:t xml:space="preserve">כאשר רואים עקרון </w:t>
      </w:r>
      <w:r w:rsidR="009A7727">
        <w:rPr>
          <w:rFonts w:ascii="David" w:hAnsi="David" w:cs="David" w:hint="cs"/>
          <w:sz w:val="24"/>
          <w:szCs w:val="24"/>
          <w:rtl/>
        </w:rPr>
        <w:t>ה</w:t>
      </w:r>
      <w:r w:rsidR="0054108C">
        <w:rPr>
          <w:rFonts w:ascii="David" w:hAnsi="David" w:cs="David" w:hint="cs"/>
          <w:sz w:val="24"/>
          <w:szCs w:val="24"/>
          <w:rtl/>
        </w:rPr>
        <w:t>נלמד מכללים אך לא נקבע כעקרון נורמטיבי</w:t>
      </w:r>
      <w:r w:rsidR="009D0D9E">
        <w:rPr>
          <w:rFonts w:ascii="David" w:hAnsi="David" w:cs="David" w:hint="cs"/>
          <w:sz w:val="24"/>
          <w:szCs w:val="24"/>
          <w:rtl/>
        </w:rPr>
        <w:t xml:space="preserve">, חייבים להבחין ביניהם. ולכן יש להבחין את העיקרון המשפטי, אם הוא עיקרון של פירוש או עיקרון נורמטיבי. כמובן שעיקרון גם מאפשר </w:t>
      </w:r>
      <w:r w:rsidR="00842C74">
        <w:rPr>
          <w:rFonts w:ascii="David" w:hAnsi="David" w:cs="David" w:hint="cs"/>
          <w:sz w:val="24"/>
          <w:szCs w:val="24"/>
          <w:rtl/>
        </w:rPr>
        <w:t xml:space="preserve">לייצר ולבקר כללים. </w:t>
      </w:r>
      <w:r w:rsidR="00AC248C">
        <w:rPr>
          <w:rFonts w:ascii="David" w:hAnsi="David" w:cs="David" w:hint="cs"/>
          <w:sz w:val="24"/>
          <w:szCs w:val="24"/>
          <w:rtl/>
        </w:rPr>
        <w:t xml:space="preserve">רז עושה אנליזה של איזה מן שימוש עושים בעקרונות. רז מרים את הכפפה </w:t>
      </w:r>
      <w:proofErr w:type="spellStart"/>
      <w:r w:rsidR="00AC248C">
        <w:rPr>
          <w:rFonts w:ascii="David" w:hAnsi="David" w:cs="David" w:hint="cs"/>
          <w:sz w:val="24"/>
          <w:szCs w:val="24"/>
          <w:rtl/>
        </w:rPr>
        <w:t>שדוורקין</w:t>
      </w:r>
      <w:proofErr w:type="spellEnd"/>
      <w:r w:rsidR="00AC248C">
        <w:rPr>
          <w:rFonts w:ascii="David" w:hAnsi="David" w:cs="David" w:hint="cs"/>
          <w:sz w:val="24"/>
          <w:szCs w:val="24"/>
          <w:rtl/>
        </w:rPr>
        <w:t xml:space="preserve"> זרק ואומר</w:t>
      </w:r>
      <w:r w:rsidR="009E109D">
        <w:rPr>
          <w:rFonts w:ascii="David" w:hAnsi="David" w:cs="David" w:hint="cs"/>
          <w:sz w:val="24"/>
          <w:szCs w:val="24"/>
          <w:rtl/>
        </w:rPr>
        <w:t xml:space="preserve"> שעקרונות אכן פועלים. ניתן </w:t>
      </w:r>
      <w:r w:rsidR="00E22BB8">
        <w:rPr>
          <w:rFonts w:ascii="David" w:hAnsi="David" w:cs="David" w:hint="cs"/>
          <w:sz w:val="24"/>
          <w:szCs w:val="24"/>
          <w:rtl/>
        </w:rPr>
        <w:t>לפרש</w:t>
      </w:r>
      <w:r w:rsidR="009E109D">
        <w:rPr>
          <w:rFonts w:ascii="David" w:hAnsi="David" w:cs="David" w:hint="cs"/>
          <w:sz w:val="24"/>
          <w:szCs w:val="24"/>
          <w:rtl/>
        </w:rPr>
        <w:t xml:space="preserve"> כללים, ליצור כללים </w:t>
      </w:r>
      <w:r w:rsidR="00AC0BED">
        <w:rPr>
          <w:rFonts w:ascii="David" w:hAnsi="David" w:cs="David" w:hint="cs"/>
          <w:sz w:val="24"/>
          <w:szCs w:val="24"/>
          <w:rtl/>
        </w:rPr>
        <w:t xml:space="preserve">ולבקר כללים בעזרתם. </w:t>
      </w:r>
    </w:p>
    <w:p w14:paraId="33772C37" w14:textId="6EFCC097" w:rsidR="00B95751" w:rsidRDefault="00AC0BED" w:rsidP="00FC1DB6">
      <w:pPr>
        <w:spacing w:line="360" w:lineRule="auto"/>
        <w:jc w:val="both"/>
        <w:rPr>
          <w:rFonts w:ascii="David" w:hAnsi="David" w:cs="David"/>
          <w:sz w:val="24"/>
          <w:szCs w:val="24"/>
          <w:rtl/>
        </w:rPr>
      </w:pPr>
      <w:r>
        <w:rPr>
          <w:rFonts w:ascii="David" w:hAnsi="David" w:cs="David" w:hint="cs"/>
          <w:sz w:val="24"/>
          <w:szCs w:val="24"/>
          <w:rtl/>
        </w:rPr>
        <w:t xml:space="preserve">הטענה של רז היא </w:t>
      </w:r>
      <w:r w:rsidRPr="00AC0BED">
        <w:rPr>
          <w:rFonts w:ascii="David" w:hAnsi="David" w:cs="David" w:hint="cs"/>
          <w:b/>
          <w:bCs/>
          <w:sz w:val="24"/>
          <w:szCs w:val="24"/>
          <w:rtl/>
        </w:rPr>
        <w:t>שההבחנה צריכה להיות בין עקרונות משפטיים ללא משפטיים</w:t>
      </w:r>
      <w:r>
        <w:rPr>
          <w:rFonts w:ascii="David" w:hAnsi="David" w:cs="David" w:hint="cs"/>
          <w:sz w:val="24"/>
          <w:szCs w:val="24"/>
          <w:rtl/>
        </w:rPr>
        <w:t xml:space="preserve">. </w:t>
      </w:r>
      <w:r w:rsidR="00E22BB8">
        <w:rPr>
          <w:rFonts w:ascii="David" w:hAnsi="David" w:cs="David" w:hint="cs"/>
          <w:sz w:val="24"/>
          <w:szCs w:val="24"/>
          <w:rtl/>
        </w:rPr>
        <w:t xml:space="preserve">בעקרונות משפטיים ניתן לעשות הכל, </w:t>
      </w:r>
      <w:r w:rsidR="006D2006">
        <w:rPr>
          <w:rFonts w:ascii="David" w:hAnsi="David" w:cs="David" w:hint="cs"/>
          <w:sz w:val="24"/>
          <w:szCs w:val="24"/>
          <w:rtl/>
        </w:rPr>
        <w:t>ו</w:t>
      </w:r>
      <w:r w:rsidR="00E22BB8">
        <w:rPr>
          <w:rFonts w:ascii="David" w:hAnsi="David" w:cs="David" w:hint="cs"/>
          <w:sz w:val="24"/>
          <w:szCs w:val="24"/>
          <w:rtl/>
        </w:rPr>
        <w:t xml:space="preserve">אף להכריע הכרעה ישירה בין </w:t>
      </w:r>
      <w:r w:rsidR="009C4934">
        <w:rPr>
          <w:rFonts w:ascii="David" w:hAnsi="David" w:cs="David" w:hint="cs"/>
          <w:sz w:val="24"/>
          <w:szCs w:val="24"/>
          <w:rtl/>
        </w:rPr>
        <w:t>ה</w:t>
      </w:r>
      <w:r w:rsidR="00E8097C">
        <w:rPr>
          <w:rFonts w:ascii="David" w:hAnsi="David" w:cs="David" w:hint="cs"/>
          <w:sz w:val="24"/>
          <w:szCs w:val="24"/>
          <w:rtl/>
        </w:rPr>
        <w:t>ע</w:t>
      </w:r>
      <w:r w:rsidR="009C4934">
        <w:rPr>
          <w:rFonts w:ascii="David" w:hAnsi="David" w:cs="David" w:hint="cs"/>
          <w:sz w:val="24"/>
          <w:szCs w:val="24"/>
          <w:rtl/>
        </w:rPr>
        <w:t>י</w:t>
      </w:r>
      <w:r w:rsidR="00E8097C">
        <w:rPr>
          <w:rFonts w:ascii="David" w:hAnsi="David" w:cs="David" w:hint="cs"/>
          <w:sz w:val="24"/>
          <w:szCs w:val="24"/>
          <w:rtl/>
        </w:rPr>
        <w:t>קרון ל</w:t>
      </w:r>
      <w:r w:rsidR="009C4934">
        <w:rPr>
          <w:rFonts w:ascii="David" w:hAnsi="David" w:cs="David" w:hint="cs"/>
          <w:sz w:val="24"/>
          <w:szCs w:val="24"/>
          <w:rtl/>
        </w:rPr>
        <w:t xml:space="preserve">מקרה ללא תיווך של </w:t>
      </w:r>
      <w:r w:rsidR="00E8097C">
        <w:rPr>
          <w:rFonts w:ascii="David" w:hAnsi="David" w:cs="David" w:hint="cs"/>
          <w:sz w:val="24"/>
          <w:szCs w:val="24"/>
          <w:rtl/>
        </w:rPr>
        <w:t>כלל. אך זה חייב להיות עיקרון משפטי. ב</w:t>
      </w:r>
      <w:r w:rsidR="00E8097C" w:rsidRPr="005120BE">
        <w:rPr>
          <w:rFonts w:ascii="David" w:hAnsi="David" w:cs="David" w:hint="cs"/>
          <w:b/>
          <w:bCs/>
          <w:sz w:val="24"/>
          <w:szCs w:val="24"/>
          <w:rtl/>
        </w:rPr>
        <w:t>פס"ד פלוני</w:t>
      </w:r>
      <w:r w:rsidR="00E8097C">
        <w:rPr>
          <w:rFonts w:ascii="David" w:hAnsi="David" w:cs="David" w:hint="cs"/>
          <w:sz w:val="24"/>
          <w:szCs w:val="24"/>
          <w:rtl/>
        </w:rPr>
        <w:t xml:space="preserve">, מי שעשה שימוש ישיר בהכרעה </w:t>
      </w:r>
      <w:r w:rsidR="00EC19FD">
        <w:rPr>
          <w:rFonts w:ascii="David" w:hAnsi="David" w:cs="David" w:hint="cs"/>
          <w:sz w:val="24"/>
          <w:szCs w:val="24"/>
          <w:rtl/>
        </w:rPr>
        <w:t>לפי</w:t>
      </w:r>
      <w:r w:rsidR="00E8097C">
        <w:rPr>
          <w:rFonts w:ascii="David" w:hAnsi="David" w:cs="David" w:hint="cs"/>
          <w:sz w:val="24"/>
          <w:szCs w:val="24"/>
          <w:rtl/>
        </w:rPr>
        <w:t xml:space="preserve"> עקרון היה השופט </w:t>
      </w:r>
      <w:r w:rsidR="007E0D58">
        <w:rPr>
          <w:rFonts w:ascii="David" w:hAnsi="David" w:cs="David" w:hint="cs"/>
          <w:sz w:val="24"/>
          <w:szCs w:val="24"/>
          <w:rtl/>
        </w:rPr>
        <w:t xml:space="preserve">חשין. אבל מנק' המבט של </w:t>
      </w:r>
      <w:r w:rsidR="00DF2139">
        <w:rPr>
          <w:rFonts w:ascii="David" w:hAnsi="David" w:cs="David" w:hint="cs"/>
          <w:sz w:val="24"/>
          <w:szCs w:val="24"/>
          <w:rtl/>
        </w:rPr>
        <w:t xml:space="preserve">רז הוא עושה שימוש בעקרון חוץ משפטי. </w:t>
      </w:r>
      <w:r w:rsidR="00E92FC5">
        <w:rPr>
          <w:rFonts w:ascii="David" w:hAnsi="David" w:cs="David" w:hint="cs"/>
          <w:sz w:val="24"/>
          <w:szCs w:val="24"/>
          <w:rtl/>
        </w:rPr>
        <w:t>העיקרון "הרצחת וגם ירשת" הוא אינו עיקרון משפטי ולכן בעיני רז לא ניתן להכריע בשאלה משפטי בעזרת שימוש בעקרון חוץ משפטי. מה שעומד ברקע של הטענה של רז ה</w:t>
      </w:r>
      <w:r w:rsidR="00B543DF">
        <w:rPr>
          <w:rFonts w:ascii="David" w:hAnsi="David" w:cs="David" w:hint="cs"/>
          <w:sz w:val="24"/>
          <w:szCs w:val="24"/>
          <w:rtl/>
        </w:rPr>
        <w:t xml:space="preserve">וא </w:t>
      </w:r>
      <w:r w:rsidR="00741590">
        <w:rPr>
          <w:rFonts w:ascii="David" w:hAnsi="David" w:cs="David" w:hint="cs"/>
          <w:sz w:val="24"/>
          <w:szCs w:val="24"/>
          <w:rtl/>
        </w:rPr>
        <w:t>מה</w:t>
      </w:r>
      <w:r w:rsidR="00AF4C7E">
        <w:rPr>
          <w:rFonts w:ascii="David" w:hAnsi="David" w:cs="David" w:hint="cs"/>
          <w:sz w:val="24"/>
          <w:szCs w:val="24"/>
          <w:rtl/>
        </w:rPr>
        <w:t xml:space="preserve"> הפוזיטיביסטים לקחו מדוורקין</w:t>
      </w:r>
      <w:r w:rsidR="00741590">
        <w:rPr>
          <w:rFonts w:ascii="David" w:hAnsi="David" w:cs="David" w:hint="cs"/>
          <w:sz w:val="24"/>
          <w:szCs w:val="24"/>
          <w:rtl/>
        </w:rPr>
        <w:t>- את תפקיד העקרונות, אך תוך שימוש בהבחנה</w:t>
      </w:r>
      <w:r w:rsidR="00AD06F0">
        <w:rPr>
          <w:rFonts w:ascii="David" w:hAnsi="David" w:cs="David" w:hint="cs"/>
          <w:sz w:val="24"/>
          <w:szCs w:val="24"/>
          <w:rtl/>
        </w:rPr>
        <w:t xml:space="preserve"> בין עקרונות משפטיים לחוץ משפטיים. ולכן הטענה הפוזיטיביסטית נשארת כפי שראינו אז שהמשפט כולל כללים ועקרונות אך הם צריכים להיות מזוהים</w:t>
      </w:r>
      <w:r w:rsidR="007A294C">
        <w:rPr>
          <w:rFonts w:ascii="David" w:hAnsi="David" w:cs="David" w:hint="cs"/>
          <w:sz w:val="24"/>
          <w:szCs w:val="24"/>
          <w:rtl/>
        </w:rPr>
        <w:t xml:space="preserve"> על-ידי קריטריון וכן שבמקום שאין כלל, אין חובה משפטית ולביהמ"ש יש תפקיד כפול של מיישם ויוצר</w:t>
      </w:r>
      <w:r w:rsidR="005A3844">
        <w:rPr>
          <w:rFonts w:ascii="David" w:hAnsi="David" w:cs="David" w:hint="cs"/>
          <w:sz w:val="24"/>
          <w:szCs w:val="24"/>
          <w:rtl/>
        </w:rPr>
        <w:t xml:space="preserve">. הם חולקים על דוורקין במקום בו </w:t>
      </w:r>
      <w:r w:rsidR="009F40CF">
        <w:rPr>
          <w:rFonts w:ascii="David" w:hAnsi="David" w:cs="David" w:hint="cs"/>
          <w:sz w:val="24"/>
          <w:szCs w:val="24"/>
          <w:rtl/>
        </w:rPr>
        <w:t xml:space="preserve">אין חובה משפטית. רז מוסיף על הארט בכך שהוא מכיר בכך. הוא טוען </w:t>
      </w:r>
      <w:r w:rsidR="009F40CF" w:rsidRPr="00A7160C">
        <w:rPr>
          <w:rFonts w:ascii="David" w:hAnsi="David" w:cs="David" w:hint="cs"/>
          <w:b/>
          <w:bCs/>
          <w:sz w:val="24"/>
          <w:szCs w:val="24"/>
          <w:rtl/>
        </w:rPr>
        <w:t>שיכול להיות שחובה משפטית תיווצר מכח של עקרון</w:t>
      </w:r>
      <w:r w:rsidR="009F40CF">
        <w:rPr>
          <w:rFonts w:ascii="David" w:hAnsi="David" w:cs="David" w:hint="cs"/>
          <w:sz w:val="24"/>
          <w:szCs w:val="24"/>
          <w:rtl/>
        </w:rPr>
        <w:t xml:space="preserve">. </w:t>
      </w:r>
      <w:r w:rsidR="00A7160C">
        <w:rPr>
          <w:rFonts w:ascii="David" w:hAnsi="David" w:cs="David" w:hint="cs"/>
          <w:sz w:val="24"/>
          <w:szCs w:val="24"/>
          <w:rtl/>
        </w:rPr>
        <w:t xml:space="preserve">רז מפנים את הביקורת של </w:t>
      </w:r>
      <w:r w:rsidR="006670DB">
        <w:rPr>
          <w:rFonts w:ascii="David" w:hAnsi="David" w:cs="David" w:hint="cs"/>
          <w:sz w:val="24"/>
          <w:szCs w:val="24"/>
          <w:rtl/>
        </w:rPr>
        <w:t>דוו</w:t>
      </w:r>
      <w:r w:rsidR="00A7160C">
        <w:rPr>
          <w:rFonts w:ascii="David" w:hAnsi="David" w:cs="David" w:hint="cs"/>
          <w:sz w:val="24"/>
          <w:szCs w:val="24"/>
          <w:rtl/>
        </w:rPr>
        <w:t xml:space="preserve">רקין וטוען שהמשפט הוא לא רק מודל של כללים. </w:t>
      </w:r>
      <w:r w:rsidR="00921380">
        <w:rPr>
          <w:rFonts w:ascii="David" w:hAnsi="David" w:cs="David" w:hint="cs"/>
          <w:sz w:val="24"/>
          <w:szCs w:val="24"/>
          <w:rtl/>
        </w:rPr>
        <w:t xml:space="preserve">המשפט מכיל גם עקרונות אך עדיין יש להבחין. במאמר של הארט על ההבחנה </w:t>
      </w:r>
      <w:r w:rsidR="006704E4">
        <w:rPr>
          <w:rFonts w:ascii="David" w:hAnsi="David" w:cs="David" w:hint="cs"/>
          <w:sz w:val="24"/>
          <w:szCs w:val="24"/>
          <w:rtl/>
        </w:rPr>
        <w:t xml:space="preserve">בין חוק למוסר, באחת מהערות השוליים הייתה הגדרה למה זה פוזיטיביזם. </w:t>
      </w:r>
      <w:r w:rsidR="00E27149">
        <w:rPr>
          <w:rFonts w:ascii="David" w:hAnsi="David" w:cs="David" w:hint="cs"/>
          <w:sz w:val="24"/>
          <w:szCs w:val="24"/>
          <w:rtl/>
        </w:rPr>
        <w:t xml:space="preserve">הארט מציע 5 הגדרות אלטרנטיביות. אחת מהן היא </w:t>
      </w:r>
      <w:r w:rsidR="008500AC">
        <w:rPr>
          <w:rFonts w:ascii="David" w:hAnsi="David" w:cs="David" w:hint="cs"/>
          <w:sz w:val="24"/>
          <w:szCs w:val="24"/>
          <w:rtl/>
        </w:rPr>
        <w:t>ש</w:t>
      </w:r>
      <w:r w:rsidR="00E27149">
        <w:rPr>
          <w:rFonts w:ascii="David" w:hAnsi="David" w:cs="David" w:hint="cs"/>
          <w:sz w:val="24"/>
          <w:szCs w:val="24"/>
          <w:rtl/>
        </w:rPr>
        <w:t>פוזיטיביזם דוגל בכללים משפטי</w:t>
      </w:r>
      <w:r w:rsidR="008500AC">
        <w:rPr>
          <w:rFonts w:ascii="David" w:hAnsi="David" w:cs="David" w:hint="cs"/>
          <w:sz w:val="24"/>
          <w:szCs w:val="24"/>
          <w:rtl/>
        </w:rPr>
        <w:t>י</w:t>
      </w:r>
      <w:r w:rsidR="00E27149">
        <w:rPr>
          <w:rFonts w:ascii="David" w:hAnsi="David" w:cs="David" w:hint="cs"/>
          <w:sz w:val="24"/>
          <w:szCs w:val="24"/>
          <w:rtl/>
        </w:rPr>
        <w:t xml:space="preserve">ם ונון פוזיטיביזם </w:t>
      </w:r>
      <w:r w:rsidR="00882079">
        <w:rPr>
          <w:rFonts w:ascii="David" w:hAnsi="David" w:cs="David" w:hint="cs"/>
          <w:sz w:val="24"/>
          <w:szCs w:val="24"/>
          <w:rtl/>
        </w:rPr>
        <w:t>מקבל גם עקרונות. רז רואה הגדרה זו ודוחה אותה. רז מחדד אותה.</w:t>
      </w:r>
      <w:r w:rsidR="006B2372">
        <w:rPr>
          <w:rFonts w:ascii="David" w:hAnsi="David" w:cs="David" w:hint="cs"/>
          <w:sz w:val="24"/>
          <w:szCs w:val="24"/>
          <w:rtl/>
        </w:rPr>
        <w:t xml:space="preserve"> </w:t>
      </w:r>
      <w:r w:rsidR="000E0036">
        <w:rPr>
          <w:rFonts w:ascii="David" w:hAnsi="David" w:cs="David" w:hint="cs"/>
          <w:sz w:val="24"/>
          <w:szCs w:val="24"/>
          <w:rtl/>
        </w:rPr>
        <w:t>הפוזיטיביסט יכול גם לקבל עקרונות</w:t>
      </w:r>
      <w:r w:rsidR="00DD0112">
        <w:rPr>
          <w:rFonts w:ascii="David" w:hAnsi="David" w:cs="David" w:hint="cs"/>
          <w:sz w:val="24"/>
          <w:szCs w:val="24"/>
          <w:rtl/>
        </w:rPr>
        <w:t>.</w:t>
      </w:r>
      <w:r w:rsidR="000E0036">
        <w:rPr>
          <w:rFonts w:ascii="David" w:hAnsi="David" w:cs="David" w:hint="cs"/>
          <w:sz w:val="24"/>
          <w:szCs w:val="24"/>
          <w:rtl/>
        </w:rPr>
        <w:t xml:space="preserve"> </w:t>
      </w:r>
      <w:r w:rsidR="00DD0112" w:rsidRPr="007F622B">
        <w:rPr>
          <w:rFonts w:ascii="David" w:hAnsi="David" w:cs="David" w:hint="cs"/>
          <w:b/>
          <w:bCs/>
          <w:sz w:val="24"/>
          <w:szCs w:val="24"/>
          <w:rtl/>
        </w:rPr>
        <w:t>הפוזיטיביסט</w:t>
      </w:r>
      <w:r w:rsidR="000E0036" w:rsidRPr="007F622B">
        <w:rPr>
          <w:rFonts w:ascii="David" w:hAnsi="David" w:cs="David" w:hint="cs"/>
          <w:b/>
          <w:bCs/>
          <w:sz w:val="24"/>
          <w:szCs w:val="24"/>
          <w:rtl/>
        </w:rPr>
        <w:t xml:space="preserve"> תופס את המשפט כיצירה חברתית של המדינה/</w:t>
      </w:r>
      <w:r w:rsidR="00DD0112" w:rsidRPr="007F622B">
        <w:rPr>
          <w:rFonts w:ascii="David" w:hAnsi="David" w:cs="David" w:hint="cs"/>
          <w:b/>
          <w:bCs/>
          <w:sz w:val="24"/>
          <w:szCs w:val="24"/>
          <w:rtl/>
        </w:rPr>
        <w:t xml:space="preserve"> </w:t>
      </w:r>
      <w:r w:rsidR="000E0036" w:rsidRPr="007F622B">
        <w:rPr>
          <w:rFonts w:ascii="David" w:hAnsi="David" w:cs="David" w:hint="cs"/>
          <w:b/>
          <w:bCs/>
          <w:sz w:val="24"/>
          <w:szCs w:val="24"/>
          <w:rtl/>
        </w:rPr>
        <w:t>הקהילה הפוליטית</w:t>
      </w:r>
      <w:r w:rsidR="000E0036">
        <w:rPr>
          <w:rFonts w:ascii="David" w:hAnsi="David" w:cs="David" w:hint="cs"/>
          <w:sz w:val="24"/>
          <w:szCs w:val="24"/>
          <w:rtl/>
        </w:rPr>
        <w:t xml:space="preserve">. </w:t>
      </w:r>
      <w:r w:rsidR="007F622B">
        <w:rPr>
          <w:rFonts w:ascii="David" w:hAnsi="David" w:cs="David" w:hint="cs"/>
          <w:sz w:val="24"/>
          <w:szCs w:val="24"/>
          <w:rtl/>
        </w:rPr>
        <w:t>הטענה האנטי-פוזיטיבית היא שאין הפרדה. רז מחדד את העניין וכל מאמרו עוסק בנקודה שהוא, כפוזיטיב</w:t>
      </w:r>
      <w:r w:rsidR="00C44461">
        <w:rPr>
          <w:rFonts w:ascii="David" w:hAnsi="David" w:cs="David" w:hint="cs"/>
          <w:sz w:val="24"/>
          <w:szCs w:val="24"/>
          <w:rtl/>
        </w:rPr>
        <w:t xml:space="preserve">יסט, מכיר בתפקיד העקרונות. אך אחרי הכל, </w:t>
      </w:r>
      <w:r w:rsidR="00C44461" w:rsidRPr="00E01673">
        <w:rPr>
          <w:rFonts w:ascii="David" w:hAnsi="David" w:cs="David" w:hint="cs"/>
          <w:b/>
          <w:bCs/>
          <w:sz w:val="24"/>
          <w:szCs w:val="24"/>
          <w:rtl/>
        </w:rPr>
        <w:t xml:space="preserve">מכיר </w:t>
      </w:r>
      <w:r w:rsidR="00C44461" w:rsidRPr="00E01673">
        <w:rPr>
          <w:rFonts w:ascii="David" w:hAnsi="David" w:cs="David" w:hint="cs"/>
          <w:b/>
          <w:bCs/>
          <w:sz w:val="24"/>
          <w:szCs w:val="24"/>
          <w:rtl/>
        </w:rPr>
        <w:lastRenderedPageBreak/>
        <w:t xml:space="preserve">במעמד של עקרונות רק אם אין עקרונות משפטיים ועושים הבחנה ברורה בין עקרונות משפטיים לבין עקרונות </w:t>
      </w:r>
      <w:r w:rsidR="00E01673" w:rsidRPr="00E01673">
        <w:rPr>
          <w:rFonts w:ascii="David" w:hAnsi="David" w:cs="David" w:hint="cs"/>
          <w:b/>
          <w:bCs/>
          <w:sz w:val="24"/>
          <w:szCs w:val="24"/>
          <w:rtl/>
        </w:rPr>
        <w:t>חוץ משפטיים</w:t>
      </w:r>
      <w:r w:rsidR="00E01673">
        <w:rPr>
          <w:rFonts w:ascii="David" w:hAnsi="David" w:cs="David" w:hint="cs"/>
          <w:sz w:val="24"/>
          <w:szCs w:val="24"/>
          <w:rtl/>
        </w:rPr>
        <w:t xml:space="preserve">. </w:t>
      </w:r>
      <w:r w:rsidR="006B2372">
        <w:rPr>
          <w:rFonts w:ascii="David" w:hAnsi="David" w:cs="David" w:hint="cs"/>
          <w:sz w:val="24"/>
          <w:szCs w:val="24"/>
          <w:rtl/>
        </w:rPr>
        <w:t>עדיין תופסים את המשפט כתחום סגור.</w:t>
      </w:r>
      <w:r w:rsidR="00B95751">
        <w:rPr>
          <w:rFonts w:ascii="David" w:hAnsi="David" w:cs="David" w:hint="cs"/>
          <w:sz w:val="24"/>
          <w:szCs w:val="24"/>
          <w:rtl/>
        </w:rPr>
        <w:t xml:space="preserve"> ביהמ"ש לא חייב לשקול עקרונות חוץ משפטיים. </w:t>
      </w:r>
    </w:p>
    <w:p w14:paraId="73803C64" w14:textId="37C419A1" w:rsidR="00A240CE" w:rsidRDefault="00B95751" w:rsidP="00D8038E">
      <w:pPr>
        <w:spacing w:line="360" w:lineRule="auto"/>
        <w:jc w:val="both"/>
        <w:rPr>
          <w:rFonts w:ascii="David" w:hAnsi="David" w:cs="David"/>
          <w:sz w:val="24"/>
          <w:szCs w:val="24"/>
          <w:rtl/>
        </w:rPr>
      </w:pPr>
      <w:r>
        <w:rPr>
          <w:rFonts w:ascii="David" w:hAnsi="David" w:cs="David" w:hint="cs"/>
          <w:sz w:val="24"/>
          <w:szCs w:val="24"/>
          <w:rtl/>
        </w:rPr>
        <w:t xml:space="preserve">בשבוע הבא אנו ננתח את </w:t>
      </w:r>
      <w:r w:rsidRPr="00E65DD6">
        <w:rPr>
          <w:rFonts w:ascii="David" w:hAnsi="David" w:cs="David" w:hint="cs"/>
          <w:b/>
          <w:bCs/>
          <w:sz w:val="24"/>
          <w:szCs w:val="24"/>
          <w:highlight w:val="green"/>
          <w:rtl/>
        </w:rPr>
        <w:t>פס"</w:t>
      </w:r>
      <w:r w:rsidR="00FC1DB6" w:rsidRPr="00E65DD6">
        <w:rPr>
          <w:rFonts w:ascii="David" w:hAnsi="David" w:cs="David" w:hint="cs"/>
          <w:b/>
          <w:bCs/>
          <w:sz w:val="24"/>
          <w:szCs w:val="24"/>
          <w:highlight w:val="green"/>
          <w:rtl/>
        </w:rPr>
        <w:t>ד נחמני נ' נחמני</w:t>
      </w:r>
      <w:r w:rsidR="00FC1DB6">
        <w:rPr>
          <w:rFonts w:ascii="David" w:hAnsi="David" w:cs="David" w:hint="cs"/>
          <w:sz w:val="24"/>
          <w:szCs w:val="24"/>
          <w:rtl/>
        </w:rPr>
        <w:t>. עוסק בשאלה מה דין ביציות מוקפאות. שאלות שהטכנולוגיה מעלה. זו</w:t>
      </w:r>
      <w:r w:rsidR="00FE7D45">
        <w:rPr>
          <w:rFonts w:ascii="David" w:hAnsi="David" w:cs="David" w:hint="cs"/>
          <w:sz w:val="24"/>
          <w:szCs w:val="24"/>
          <w:rtl/>
        </w:rPr>
        <w:t>ג שהתקשרו בהבאת ילדים והחלו בתהליך של הפריה חוץ גופית. הוציאו ממנה ביציות</w:t>
      </w:r>
      <w:r w:rsidR="00AC7A36">
        <w:rPr>
          <w:rFonts w:ascii="David" w:hAnsi="David" w:cs="David" w:hint="cs"/>
          <w:sz w:val="24"/>
          <w:szCs w:val="24"/>
          <w:rtl/>
        </w:rPr>
        <w:t>, הפרו אותן בזרעו והקפיאו אותן</w:t>
      </w:r>
      <w:r w:rsidR="00D73925">
        <w:rPr>
          <w:rFonts w:ascii="David" w:hAnsi="David" w:cs="David" w:hint="cs"/>
          <w:sz w:val="24"/>
          <w:szCs w:val="24"/>
          <w:rtl/>
        </w:rPr>
        <w:t xml:space="preserve"> כדי להשתמש בהם </w:t>
      </w:r>
      <w:r w:rsidR="00DF5631">
        <w:rPr>
          <w:rFonts w:ascii="David" w:hAnsi="David" w:cs="David" w:hint="cs"/>
          <w:sz w:val="24"/>
          <w:szCs w:val="24"/>
          <w:rtl/>
        </w:rPr>
        <w:t>בבוא העת. בתהליך הזה, הם נפרדו. היא טוענת שהיא מעוניי</w:t>
      </w:r>
      <w:r w:rsidR="00086F1D">
        <w:rPr>
          <w:rFonts w:ascii="David" w:hAnsi="David" w:cs="David" w:hint="cs"/>
          <w:sz w:val="24"/>
          <w:szCs w:val="24"/>
          <w:rtl/>
        </w:rPr>
        <w:t xml:space="preserve">נת להשתמש בהן כי אחרי זה, היא לא תוכל ללדת והוא סירב. ביהמ"ש נדרש לשאלה </w:t>
      </w:r>
      <w:r w:rsidR="00470941">
        <w:rPr>
          <w:rFonts w:ascii="David" w:hAnsi="David" w:cs="David" w:hint="cs"/>
          <w:sz w:val="24"/>
          <w:szCs w:val="24"/>
          <w:rtl/>
        </w:rPr>
        <w:t>זו. שאלה זו מעניינת מצורה מוסרית אך גם מנק' המבט של תורת המשפט. זהו מקרה שאין לגביו הסדר חוקי והשאלה היא איך מפעילים את שיקול הדעת</w:t>
      </w:r>
      <w:r w:rsidR="00140B2C">
        <w:rPr>
          <w:rFonts w:ascii="David" w:hAnsi="David" w:cs="David" w:hint="cs"/>
          <w:sz w:val="24"/>
          <w:szCs w:val="24"/>
          <w:rtl/>
        </w:rPr>
        <w:t xml:space="preserve"> בו. אנו ננתח את דעות השופטים השונים על פי הגישות בתורת המשפט אשר למדנו</w:t>
      </w:r>
      <w:r w:rsidR="00E65DD6">
        <w:rPr>
          <w:rFonts w:ascii="David" w:hAnsi="David" w:cs="David" w:hint="cs"/>
          <w:sz w:val="24"/>
          <w:szCs w:val="24"/>
          <w:rtl/>
        </w:rPr>
        <w:t>.</w:t>
      </w:r>
    </w:p>
    <w:p w14:paraId="7917F540" w14:textId="34C69AA3" w:rsidR="001352AD" w:rsidRPr="004652F7" w:rsidRDefault="001352AD" w:rsidP="004652F7">
      <w:pPr>
        <w:spacing w:after="0" w:line="360" w:lineRule="auto"/>
        <w:jc w:val="center"/>
        <w:rPr>
          <w:rFonts w:ascii="David" w:hAnsi="David" w:cs="David"/>
          <w:b/>
          <w:bCs/>
          <w:sz w:val="24"/>
          <w:szCs w:val="24"/>
          <w:u w:val="single"/>
          <w:rtl/>
        </w:rPr>
      </w:pPr>
      <w:r w:rsidRPr="004652F7">
        <w:rPr>
          <w:rFonts w:ascii="David" w:hAnsi="David" w:cs="David" w:hint="cs"/>
          <w:b/>
          <w:bCs/>
          <w:sz w:val="24"/>
          <w:szCs w:val="24"/>
          <w:u w:val="single"/>
          <w:rtl/>
        </w:rPr>
        <w:t>שיעור 18-</w:t>
      </w:r>
      <w:r w:rsidR="00914FB3">
        <w:rPr>
          <w:rFonts w:ascii="David" w:hAnsi="David" w:cs="David" w:hint="cs"/>
          <w:b/>
          <w:bCs/>
          <w:sz w:val="24"/>
          <w:szCs w:val="24"/>
          <w:u w:val="single"/>
          <w:rtl/>
        </w:rPr>
        <w:t xml:space="preserve"> פס"ד נחמני נ' נחמני-</w:t>
      </w:r>
      <w:r w:rsidR="00A50E9E" w:rsidRPr="004652F7">
        <w:rPr>
          <w:rFonts w:ascii="David" w:hAnsi="David" w:cs="David" w:hint="cs"/>
          <w:b/>
          <w:bCs/>
          <w:sz w:val="24"/>
          <w:szCs w:val="24"/>
          <w:u w:val="single"/>
          <w:rtl/>
        </w:rPr>
        <w:t xml:space="preserve"> 31.5</w:t>
      </w:r>
    </w:p>
    <w:p w14:paraId="47D23E81" w14:textId="1EBA7CBE" w:rsidR="00645FCC" w:rsidRDefault="00645FCC" w:rsidP="00E6308D">
      <w:pPr>
        <w:spacing w:after="0" w:line="360" w:lineRule="auto"/>
        <w:jc w:val="both"/>
        <w:rPr>
          <w:rFonts w:ascii="David" w:hAnsi="David" w:cs="David"/>
          <w:sz w:val="24"/>
          <w:szCs w:val="24"/>
          <w:rtl/>
        </w:rPr>
      </w:pPr>
      <w:r>
        <w:rPr>
          <w:rFonts w:ascii="David" w:hAnsi="David" w:cs="David" w:hint="cs"/>
          <w:sz w:val="24"/>
          <w:szCs w:val="24"/>
          <w:rtl/>
        </w:rPr>
        <w:t>תודה לכל מי ששלח</w:t>
      </w:r>
      <w:r w:rsidR="00E6308D">
        <w:rPr>
          <w:rFonts w:ascii="David" w:hAnsi="David" w:cs="David" w:hint="cs"/>
          <w:sz w:val="24"/>
          <w:szCs w:val="24"/>
          <w:rtl/>
        </w:rPr>
        <w:t>/ה לי סיכום!</w:t>
      </w:r>
    </w:p>
    <w:p w14:paraId="415C49FF" w14:textId="27C6AFD6" w:rsidR="00A50E9E" w:rsidRDefault="000A5E97" w:rsidP="002C50B3">
      <w:pPr>
        <w:spacing w:line="360" w:lineRule="auto"/>
        <w:jc w:val="both"/>
        <w:rPr>
          <w:rFonts w:ascii="David" w:hAnsi="David" w:cs="David"/>
          <w:sz w:val="24"/>
          <w:szCs w:val="24"/>
          <w:rtl/>
        </w:rPr>
      </w:pPr>
      <w:r>
        <w:rPr>
          <w:rFonts w:ascii="David" w:hAnsi="David" w:cs="David" w:hint="cs"/>
          <w:sz w:val="24"/>
          <w:szCs w:val="24"/>
          <w:rtl/>
        </w:rPr>
        <w:t>חזרה</w:t>
      </w:r>
      <w:r w:rsidR="00A50E9E">
        <w:rPr>
          <w:rFonts w:ascii="David" w:hAnsi="David" w:cs="David" w:hint="cs"/>
          <w:sz w:val="24"/>
          <w:szCs w:val="24"/>
          <w:rtl/>
        </w:rPr>
        <w:t xml:space="preserve"> </w:t>
      </w:r>
      <w:r>
        <w:rPr>
          <w:rFonts w:ascii="David" w:hAnsi="David" w:cs="David" w:hint="cs"/>
          <w:sz w:val="24"/>
          <w:szCs w:val="24"/>
          <w:rtl/>
        </w:rPr>
        <w:t xml:space="preserve">של </w:t>
      </w:r>
      <w:r w:rsidR="00A50E9E">
        <w:rPr>
          <w:rFonts w:ascii="David" w:hAnsi="David" w:cs="David" w:hint="cs"/>
          <w:sz w:val="24"/>
          <w:szCs w:val="24"/>
          <w:rtl/>
        </w:rPr>
        <w:t>השיעור הקודם</w:t>
      </w:r>
      <w:r w:rsidR="005F4422">
        <w:rPr>
          <w:rFonts w:ascii="David" w:hAnsi="David" w:cs="David"/>
          <w:sz w:val="24"/>
          <w:szCs w:val="24"/>
        </w:rPr>
        <w:t>.</w:t>
      </w:r>
      <w:r w:rsidR="00E069D1">
        <w:rPr>
          <w:rFonts w:ascii="David" w:hAnsi="David" w:cs="David" w:hint="cs"/>
          <w:sz w:val="24"/>
          <w:szCs w:val="24"/>
          <w:rtl/>
        </w:rPr>
        <w:t xml:space="preserve"> </w:t>
      </w:r>
      <w:r w:rsidR="00914FB3">
        <w:rPr>
          <w:rFonts w:ascii="David" w:hAnsi="David" w:cs="David" w:hint="cs"/>
          <w:sz w:val="24"/>
          <w:szCs w:val="24"/>
          <w:rtl/>
        </w:rPr>
        <w:t xml:space="preserve">נדבר על פס"ד נחמני. </w:t>
      </w:r>
      <w:r w:rsidR="00FE435B">
        <w:rPr>
          <w:rFonts w:ascii="David" w:hAnsi="David" w:cs="David" w:hint="cs"/>
          <w:sz w:val="24"/>
          <w:szCs w:val="24"/>
          <w:rtl/>
        </w:rPr>
        <w:t xml:space="preserve">פס"ד זה </w:t>
      </w:r>
      <w:r w:rsidR="00AE2DF1">
        <w:rPr>
          <w:rFonts w:ascii="David" w:hAnsi="David" w:cs="David" w:hint="cs"/>
          <w:sz w:val="24"/>
          <w:szCs w:val="24"/>
          <w:rtl/>
        </w:rPr>
        <w:t xml:space="preserve">מכונה כקשה לאור העובדה שאין דין הנוגע לעניין ומסדיר אותו, וכן יש שיקולים מוסריים וחברתיים מנוגדים אשר גורמים לדילמה מוסרית. פס"ד זה יצר סדרה של תקדימים פרוצדוראליים ומהותיים. </w:t>
      </w:r>
      <w:r w:rsidR="00A729D0">
        <w:rPr>
          <w:rFonts w:ascii="David" w:hAnsi="David" w:cs="David" w:hint="cs"/>
          <w:sz w:val="24"/>
          <w:szCs w:val="24"/>
          <w:rtl/>
        </w:rPr>
        <w:t>המקרה נדון בהרכב של 5 ש</w:t>
      </w:r>
      <w:r w:rsidR="003E2B26">
        <w:rPr>
          <w:rFonts w:ascii="David" w:hAnsi="David" w:cs="David" w:hint="cs"/>
          <w:sz w:val="24"/>
          <w:szCs w:val="24"/>
          <w:rtl/>
        </w:rPr>
        <w:t xml:space="preserve">ופטים אך ערערו ולכן הוא נדון בהרכב של 11 שופטים. </w:t>
      </w:r>
    </w:p>
    <w:p w14:paraId="72BE92E5" w14:textId="3DD7DEF8" w:rsidR="00015F37" w:rsidRDefault="004B07BF" w:rsidP="006B2372">
      <w:pPr>
        <w:spacing w:after="0" w:line="360" w:lineRule="auto"/>
        <w:jc w:val="both"/>
        <w:rPr>
          <w:rFonts w:ascii="David" w:hAnsi="David" w:cs="David"/>
          <w:sz w:val="24"/>
          <w:szCs w:val="24"/>
          <w:rtl/>
        </w:rPr>
      </w:pPr>
      <w:r w:rsidRPr="002F1A83">
        <w:rPr>
          <w:rFonts w:ascii="David" w:hAnsi="David" w:cs="David" w:hint="cs"/>
          <w:sz w:val="24"/>
          <w:szCs w:val="24"/>
          <w:highlight w:val="green"/>
          <w:rtl/>
        </w:rPr>
        <w:t xml:space="preserve">דנ"א </w:t>
      </w:r>
      <w:r w:rsidR="00DE5055" w:rsidRPr="002F1A83">
        <w:rPr>
          <w:rFonts w:ascii="David" w:hAnsi="David" w:cs="David" w:hint="cs"/>
          <w:sz w:val="24"/>
          <w:szCs w:val="24"/>
          <w:highlight w:val="green"/>
          <w:rtl/>
        </w:rPr>
        <w:t xml:space="preserve">2401/95 </w:t>
      </w:r>
      <w:r w:rsidR="00DE5055" w:rsidRPr="002F1A83">
        <w:rPr>
          <w:rFonts w:ascii="David" w:hAnsi="David" w:cs="David" w:hint="cs"/>
          <w:b/>
          <w:bCs/>
          <w:sz w:val="24"/>
          <w:szCs w:val="24"/>
          <w:highlight w:val="green"/>
          <w:rtl/>
        </w:rPr>
        <w:t>נחמני נ' נחמני</w:t>
      </w:r>
    </w:p>
    <w:p w14:paraId="1D91A30B" w14:textId="630A04EB" w:rsidR="002F1A83" w:rsidRDefault="004A57D1" w:rsidP="006B2372">
      <w:pPr>
        <w:spacing w:after="0" w:line="360" w:lineRule="auto"/>
        <w:jc w:val="both"/>
        <w:rPr>
          <w:rFonts w:ascii="David" w:hAnsi="David" w:cs="David"/>
          <w:sz w:val="24"/>
          <w:szCs w:val="24"/>
          <w:rtl/>
        </w:rPr>
      </w:pPr>
      <w:r>
        <w:rPr>
          <w:rFonts w:ascii="David" w:hAnsi="David" w:cs="David" w:hint="cs"/>
          <w:sz w:val="24"/>
          <w:szCs w:val="24"/>
          <w:u w:val="single"/>
          <w:rtl/>
        </w:rPr>
        <w:t>עובדות המקרה-</w:t>
      </w:r>
      <w:r>
        <w:rPr>
          <w:rFonts w:ascii="David" w:hAnsi="David" w:cs="David" w:hint="cs"/>
          <w:sz w:val="24"/>
          <w:szCs w:val="24"/>
          <w:rtl/>
        </w:rPr>
        <w:t xml:space="preserve"> </w:t>
      </w:r>
      <w:r w:rsidR="003C3218">
        <w:rPr>
          <w:rFonts w:ascii="David" w:hAnsi="David" w:cs="David" w:hint="cs"/>
          <w:sz w:val="24"/>
          <w:szCs w:val="24"/>
          <w:rtl/>
        </w:rPr>
        <w:t xml:space="preserve">בני זוג אשר היו נשואים </w:t>
      </w:r>
      <w:r w:rsidR="00971C5A">
        <w:rPr>
          <w:rFonts w:ascii="David" w:hAnsi="David" w:cs="David" w:hint="cs"/>
          <w:sz w:val="24"/>
          <w:szCs w:val="24"/>
          <w:rtl/>
        </w:rPr>
        <w:t>מס</w:t>
      </w:r>
      <w:r w:rsidR="00ED2812">
        <w:rPr>
          <w:rFonts w:ascii="David" w:hAnsi="David" w:cs="David" w:hint="cs"/>
          <w:sz w:val="24"/>
          <w:szCs w:val="24"/>
          <w:rtl/>
        </w:rPr>
        <w:t xml:space="preserve">פר שנים. האישה עברה </w:t>
      </w:r>
      <w:r w:rsidR="009800DB">
        <w:rPr>
          <w:rFonts w:ascii="David" w:hAnsi="David" w:cs="David" w:hint="cs"/>
          <w:sz w:val="24"/>
          <w:szCs w:val="24"/>
          <w:rtl/>
        </w:rPr>
        <w:t xml:space="preserve">ניתוח לכריתת רחם ובעקבות כך בני הזוג החליטו להביא ילד לעולם בהפריה חוץ-גופית. </w:t>
      </w:r>
      <w:r w:rsidR="00077EEC">
        <w:rPr>
          <w:rFonts w:ascii="David" w:hAnsi="David" w:cs="David" w:hint="cs"/>
          <w:sz w:val="24"/>
          <w:szCs w:val="24"/>
          <w:rtl/>
        </w:rPr>
        <w:t>הביציות של האישה</w:t>
      </w:r>
      <w:r w:rsidR="00C613EA">
        <w:rPr>
          <w:rFonts w:ascii="David" w:hAnsi="David" w:cs="David" w:hint="cs"/>
          <w:sz w:val="24"/>
          <w:szCs w:val="24"/>
          <w:rtl/>
        </w:rPr>
        <w:t xml:space="preserve"> (רותי)</w:t>
      </w:r>
      <w:r w:rsidR="00077EEC">
        <w:rPr>
          <w:rFonts w:ascii="David" w:hAnsi="David" w:cs="David" w:hint="cs"/>
          <w:sz w:val="24"/>
          <w:szCs w:val="24"/>
          <w:rtl/>
        </w:rPr>
        <w:t>, הופרו בזרע הגבר</w:t>
      </w:r>
      <w:r w:rsidR="00C613EA">
        <w:rPr>
          <w:rFonts w:ascii="David" w:hAnsi="David" w:cs="David" w:hint="cs"/>
          <w:sz w:val="24"/>
          <w:szCs w:val="24"/>
          <w:rtl/>
        </w:rPr>
        <w:t xml:space="preserve"> (דני)</w:t>
      </w:r>
      <w:r w:rsidR="00077EEC">
        <w:rPr>
          <w:rFonts w:ascii="David" w:hAnsi="David" w:cs="David" w:hint="cs"/>
          <w:sz w:val="24"/>
          <w:szCs w:val="24"/>
          <w:rtl/>
        </w:rPr>
        <w:t xml:space="preserve"> </w:t>
      </w:r>
      <w:r w:rsidR="00F65849">
        <w:rPr>
          <w:rFonts w:ascii="David" w:hAnsi="David" w:cs="David" w:hint="cs"/>
          <w:sz w:val="24"/>
          <w:szCs w:val="24"/>
          <w:rtl/>
        </w:rPr>
        <w:t xml:space="preserve">ונשמרו בהקפאה בבית-החולים. </w:t>
      </w:r>
      <w:r w:rsidR="00841A6A">
        <w:rPr>
          <w:rFonts w:ascii="David" w:hAnsi="David" w:cs="David" w:hint="cs"/>
          <w:sz w:val="24"/>
          <w:szCs w:val="24"/>
          <w:rtl/>
        </w:rPr>
        <w:t xml:space="preserve">בטרם השלימו את ההליך (בטרם מצאו פונדקאית), </w:t>
      </w:r>
      <w:r w:rsidR="00687BAE">
        <w:rPr>
          <w:rFonts w:ascii="David" w:hAnsi="David" w:cs="David" w:hint="cs"/>
          <w:sz w:val="24"/>
          <w:szCs w:val="24"/>
          <w:rtl/>
        </w:rPr>
        <w:t>דני</w:t>
      </w:r>
      <w:r w:rsidR="00A46AC9">
        <w:rPr>
          <w:rFonts w:ascii="David" w:hAnsi="David" w:cs="David" w:hint="cs"/>
          <w:sz w:val="24"/>
          <w:szCs w:val="24"/>
          <w:rtl/>
        </w:rPr>
        <w:t xml:space="preserve"> עזב את הבית</w:t>
      </w:r>
      <w:r w:rsidR="007839DA">
        <w:rPr>
          <w:rFonts w:ascii="David" w:hAnsi="David" w:cs="David" w:hint="cs"/>
          <w:sz w:val="24"/>
          <w:szCs w:val="24"/>
          <w:rtl/>
        </w:rPr>
        <w:t xml:space="preserve"> והקים </w:t>
      </w:r>
      <w:r w:rsidR="00D315E5">
        <w:rPr>
          <w:rFonts w:ascii="David" w:hAnsi="David" w:cs="David" w:hint="cs"/>
          <w:sz w:val="24"/>
          <w:szCs w:val="24"/>
          <w:rtl/>
        </w:rPr>
        <w:t>משפחה חדשה, ללא הליך גירושין (</w:t>
      </w:r>
      <w:r w:rsidR="00687BAE">
        <w:rPr>
          <w:rFonts w:ascii="David" w:hAnsi="David" w:cs="David" w:hint="cs"/>
          <w:sz w:val="24"/>
          <w:szCs w:val="24"/>
          <w:rtl/>
        </w:rPr>
        <w:t>רותי</w:t>
      </w:r>
      <w:r w:rsidR="00D315E5">
        <w:rPr>
          <w:rFonts w:ascii="David" w:hAnsi="David" w:cs="David" w:hint="cs"/>
          <w:sz w:val="24"/>
          <w:szCs w:val="24"/>
          <w:rtl/>
        </w:rPr>
        <w:t xml:space="preserve"> סירבה</w:t>
      </w:r>
      <w:r w:rsidR="00687BAE">
        <w:rPr>
          <w:rFonts w:ascii="David" w:hAnsi="David" w:cs="David" w:hint="cs"/>
          <w:sz w:val="24"/>
          <w:szCs w:val="24"/>
          <w:rtl/>
        </w:rPr>
        <w:t xml:space="preserve"> לקבל גט</w:t>
      </w:r>
      <w:r w:rsidR="00D315E5">
        <w:rPr>
          <w:rFonts w:ascii="David" w:hAnsi="David" w:cs="David" w:hint="cs"/>
          <w:sz w:val="24"/>
          <w:szCs w:val="24"/>
          <w:rtl/>
        </w:rPr>
        <w:t>)</w:t>
      </w:r>
      <w:r w:rsidR="00946328">
        <w:rPr>
          <w:rFonts w:ascii="David" w:hAnsi="David" w:cs="David" w:hint="cs"/>
          <w:sz w:val="24"/>
          <w:szCs w:val="24"/>
          <w:rtl/>
        </w:rPr>
        <w:t>.</w:t>
      </w:r>
      <w:r w:rsidR="00D315E5">
        <w:rPr>
          <w:rFonts w:ascii="David" w:hAnsi="David" w:cs="David" w:hint="cs"/>
          <w:sz w:val="24"/>
          <w:szCs w:val="24"/>
          <w:rtl/>
        </w:rPr>
        <w:t xml:space="preserve"> </w:t>
      </w:r>
      <w:r w:rsidR="00637D4D">
        <w:rPr>
          <w:rFonts w:ascii="David" w:hAnsi="David" w:cs="David" w:hint="cs"/>
          <w:sz w:val="24"/>
          <w:szCs w:val="24"/>
          <w:rtl/>
        </w:rPr>
        <w:t>ה</w:t>
      </w:r>
      <w:r w:rsidR="00CF06B9">
        <w:rPr>
          <w:rFonts w:ascii="David" w:hAnsi="David" w:cs="David" w:hint="cs"/>
          <w:sz w:val="24"/>
          <w:szCs w:val="24"/>
          <w:rtl/>
        </w:rPr>
        <w:t>יא</w:t>
      </w:r>
      <w:r w:rsidR="00637D4D">
        <w:rPr>
          <w:rFonts w:ascii="David" w:hAnsi="David" w:cs="David" w:hint="cs"/>
          <w:sz w:val="24"/>
          <w:szCs w:val="24"/>
          <w:rtl/>
        </w:rPr>
        <w:t xml:space="preserve"> פנתה לבית-החולים בבקשה לקבל את הביציות</w:t>
      </w:r>
      <w:r w:rsidR="00F70BA9">
        <w:rPr>
          <w:rFonts w:ascii="David" w:hAnsi="David" w:cs="David" w:hint="cs"/>
          <w:sz w:val="24"/>
          <w:szCs w:val="24"/>
          <w:rtl/>
        </w:rPr>
        <w:t xml:space="preserve"> על מנת שתוכל להמשיך את ההליך</w:t>
      </w:r>
      <w:r w:rsidR="009053C6">
        <w:rPr>
          <w:rFonts w:ascii="David" w:hAnsi="David" w:cs="David" w:hint="cs"/>
          <w:sz w:val="24"/>
          <w:szCs w:val="24"/>
          <w:rtl/>
        </w:rPr>
        <w:t xml:space="preserve"> אך סורבה</w:t>
      </w:r>
      <w:r w:rsidR="00F47298">
        <w:rPr>
          <w:rFonts w:ascii="David" w:hAnsi="David" w:cs="David" w:hint="cs"/>
          <w:sz w:val="24"/>
          <w:szCs w:val="24"/>
          <w:rtl/>
        </w:rPr>
        <w:t xml:space="preserve">. </w:t>
      </w:r>
      <w:r w:rsidR="00CF06B9">
        <w:rPr>
          <w:rFonts w:ascii="David" w:hAnsi="David" w:cs="David" w:hint="cs"/>
          <w:sz w:val="24"/>
          <w:szCs w:val="24"/>
          <w:rtl/>
        </w:rPr>
        <w:t>דני</w:t>
      </w:r>
      <w:r w:rsidR="001D5FA2">
        <w:rPr>
          <w:rFonts w:ascii="David" w:hAnsi="David" w:cs="David" w:hint="cs"/>
          <w:sz w:val="24"/>
          <w:szCs w:val="24"/>
          <w:rtl/>
        </w:rPr>
        <w:t xml:space="preserve"> </w:t>
      </w:r>
      <w:r w:rsidR="0017437F">
        <w:rPr>
          <w:rFonts w:ascii="David" w:hAnsi="David" w:cs="David" w:hint="cs"/>
          <w:sz w:val="24"/>
          <w:szCs w:val="24"/>
          <w:rtl/>
        </w:rPr>
        <w:t>דורש להפסיק</w:t>
      </w:r>
      <w:r w:rsidR="00CF06B9">
        <w:rPr>
          <w:rFonts w:ascii="David" w:hAnsi="David" w:cs="David" w:hint="cs"/>
          <w:sz w:val="24"/>
          <w:szCs w:val="24"/>
          <w:rtl/>
        </w:rPr>
        <w:t xml:space="preserve"> את ההליך</w:t>
      </w:r>
      <w:r w:rsidR="0017437F">
        <w:rPr>
          <w:rFonts w:ascii="David" w:hAnsi="David" w:cs="David" w:hint="cs"/>
          <w:sz w:val="24"/>
          <w:szCs w:val="24"/>
          <w:rtl/>
        </w:rPr>
        <w:t xml:space="preserve"> בטענה כי אין לכפות עליו הורות</w:t>
      </w:r>
      <w:r w:rsidR="002346CC">
        <w:rPr>
          <w:rFonts w:ascii="David" w:hAnsi="David" w:cs="David" w:hint="cs"/>
          <w:sz w:val="24"/>
          <w:szCs w:val="24"/>
          <w:rtl/>
        </w:rPr>
        <w:t xml:space="preserve">. </w:t>
      </w:r>
    </w:p>
    <w:p w14:paraId="2247FB27" w14:textId="77777777" w:rsidR="00AD70EE" w:rsidRDefault="0064742C" w:rsidP="00045D02">
      <w:pPr>
        <w:spacing w:after="0" w:line="360" w:lineRule="auto"/>
        <w:jc w:val="both"/>
        <w:rPr>
          <w:rFonts w:ascii="David" w:hAnsi="David" w:cs="David"/>
          <w:sz w:val="24"/>
          <w:szCs w:val="24"/>
          <w:rtl/>
        </w:rPr>
      </w:pPr>
      <w:r>
        <w:rPr>
          <w:rFonts w:ascii="David" w:hAnsi="David" w:cs="David" w:hint="cs"/>
          <w:sz w:val="24"/>
          <w:szCs w:val="24"/>
          <w:rtl/>
        </w:rPr>
        <w:t>עבור רותי</w:t>
      </w:r>
      <w:r w:rsidR="00CF06B9">
        <w:rPr>
          <w:rFonts w:ascii="David" w:hAnsi="David" w:cs="David" w:hint="cs"/>
          <w:sz w:val="24"/>
          <w:szCs w:val="24"/>
          <w:rtl/>
        </w:rPr>
        <w:t xml:space="preserve">, זוהי הדרך היחידה </w:t>
      </w:r>
      <w:r w:rsidR="00962966">
        <w:rPr>
          <w:rFonts w:ascii="David" w:hAnsi="David" w:cs="David" w:hint="cs"/>
          <w:sz w:val="24"/>
          <w:szCs w:val="24"/>
          <w:rtl/>
        </w:rPr>
        <w:t xml:space="preserve">לזכות בצאצא גנטי, בשל גילה ומצבה הרפואי. </w:t>
      </w:r>
    </w:p>
    <w:p w14:paraId="3A0A5B80" w14:textId="34725C34" w:rsidR="00F30CA9" w:rsidRDefault="00F30CA9" w:rsidP="00AD70EE">
      <w:pPr>
        <w:spacing w:line="360" w:lineRule="auto"/>
        <w:jc w:val="both"/>
        <w:rPr>
          <w:rFonts w:ascii="David" w:hAnsi="David" w:cs="David"/>
          <w:sz w:val="24"/>
          <w:szCs w:val="24"/>
          <w:rtl/>
        </w:rPr>
      </w:pPr>
      <w:r>
        <w:rPr>
          <w:rFonts w:ascii="David" w:hAnsi="David" w:cs="David" w:hint="cs"/>
          <w:sz w:val="24"/>
          <w:szCs w:val="24"/>
          <w:rtl/>
        </w:rPr>
        <w:t xml:space="preserve">ההחלטה </w:t>
      </w:r>
      <w:r w:rsidR="008B7CBE">
        <w:rPr>
          <w:rFonts w:ascii="David" w:hAnsi="David" w:cs="David" w:hint="cs"/>
          <w:sz w:val="24"/>
          <w:szCs w:val="24"/>
          <w:rtl/>
        </w:rPr>
        <w:t xml:space="preserve">להתחיל </w:t>
      </w:r>
      <w:r w:rsidR="003B29E4">
        <w:rPr>
          <w:rFonts w:ascii="David" w:hAnsi="David" w:cs="David" w:hint="cs"/>
          <w:sz w:val="24"/>
          <w:szCs w:val="24"/>
          <w:rtl/>
        </w:rPr>
        <w:t>בהליך ו</w:t>
      </w:r>
      <w:r w:rsidR="00437856">
        <w:rPr>
          <w:rFonts w:ascii="David" w:hAnsi="David" w:cs="David" w:hint="cs"/>
          <w:sz w:val="24"/>
          <w:szCs w:val="24"/>
          <w:rtl/>
        </w:rPr>
        <w:t xml:space="preserve">להרחבת המשפחה, הייתה פרי הסכמה של בני הזוג. </w:t>
      </w:r>
      <w:r w:rsidR="00933D1A">
        <w:rPr>
          <w:rFonts w:ascii="David" w:hAnsi="David" w:cs="David" w:hint="cs"/>
          <w:sz w:val="24"/>
          <w:szCs w:val="24"/>
          <w:rtl/>
        </w:rPr>
        <w:t xml:space="preserve">חילוקי הדעות נבעו בעיקר מהעובדה שלא הונחה בפני ביהמ"ש תשתית ראייתית הסכמית בשאלה מה </w:t>
      </w:r>
      <w:r w:rsidR="00E117F6">
        <w:rPr>
          <w:rFonts w:ascii="David" w:hAnsi="David" w:cs="David" w:hint="cs"/>
          <w:sz w:val="24"/>
          <w:szCs w:val="24"/>
          <w:rtl/>
        </w:rPr>
        <w:t xml:space="preserve">יקרה במצב של פירוד. </w:t>
      </w:r>
    </w:p>
    <w:p w14:paraId="64ACE392" w14:textId="1B1FCBA4" w:rsidR="00B36E40" w:rsidRDefault="000F378F" w:rsidP="006B2372">
      <w:pPr>
        <w:spacing w:after="0" w:line="360" w:lineRule="auto"/>
        <w:jc w:val="both"/>
        <w:rPr>
          <w:rFonts w:ascii="David" w:hAnsi="David" w:cs="David"/>
          <w:sz w:val="24"/>
          <w:szCs w:val="24"/>
          <w:rtl/>
        </w:rPr>
      </w:pPr>
      <w:r>
        <w:rPr>
          <w:rFonts w:ascii="David" w:hAnsi="David" w:cs="David" w:hint="cs"/>
          <w:sz w:val="24"/>
          <w:szCs w:val="24"/>
          <w:rtl/>
        </w:rPr>
        <w:t>יש</w:t>
      </w:r>
      <w:r w:rsidRPr="00F60D2E">
        <w:rPr>
          <w:rFonts w:ascii="David" w:hAnsi="David" w:cs="David" w:hint="cs"/>
          <w:b/>
          <w:bCs/>
          <w:sz w:val="24"/>
          <w:szCs w:val="24"/>
          <w:rtl/>
        </w:rPr>
        <w:t xml:space="preserve"> </w:t>
      </w:r>
      <w:r w:rsidRPr="00F60D2E">
        <w:rPr>
          <w:rFonts w:ascii="David" w:hAnsi="David" w:cs="David" w:hint="cs"/>
          <w:b/>
          <w:bCs/>
          <w:sz w:val="24"/>
          <w:szCs w:val="24"/>
          <w:highlight w:val="yellow"/>
          <w:rtl/>
        </w:rPr>
        <w:t>שני כיוונים</w:t>
      </w:r>
      <w:r>
        <w:rPr>
          <w:rFonts w:ascii="David" w:hAnsi="David" w:cs="David" w:hint="cs"/>
          <w:sz w:val="24"/>
          <w:szCs w:val="24"/>
          <w:rtl/>
        </w:rPr>
        <w:t>:</w:t>
      </w:r>
    </w:p>
    <w:p w14:paraId="2DD4174A" w14:textId="6DE2F232" w:rsidR="000F378F" w:rsidRDefault="00F77858" w:rsidP="007953E0">
      <w:pPr>
        <w:pStyle w:val="a7"/>
        <w:numPr>
          <w:ilvl w:val="0"/>
          <w:numId w:val="61"/>
        </w:numPr>
        <w:spacing w:after="0" w:line="360" w:lineRule="auto"/>
        <w:jc w:val="both"/>
        <w:rPr>
          <w:rFonts w:ascii="David" w:hAnsi="David" w:cs="David"/>
          <w:sz w:val="24"/>
          <w:szCs w:val="24"/>
        </w:rPr>
      </w:pPr>
      <w:r w:rsidRPr="00045D02">
        <w:rPr>
          <w:rFonts w:ascii="David" w:hAnsi="David" w:cs="David" w:hint="cs"/>
          <w:sz w:val="24"/>
          <w:szCs w:val="24"/>
          <w:u w:val="single"/>
          <w:rtl/>
        </w:rPr>
        <w:t xml:space="preserve">קבלת </w:t>
      </w:r>
      <w:r w:rsidR="00EC3CCB" w:rsidRPr="00045D02">
        <w:rPr>
          <w:rFonts w:ascii="David" w:hAnsi="David" w:cs="David" w:hint="cs"/>
          <w:sz w:val="24"/>
          <w:szCs w:val="24"/>
          <w:u w:val="single"/>
          <w:rtl/>
        </w:rPr>
        <w:t>הבקשה</w:t>
      </w:r>
      <w:r w:rsidR="00B97D15">
        <w:rPr>
          <w:rFonts w:ascii="David" w:hAnsi="David" w:cs="David" w:hint="cs"/>
          <w:sz w:val="24"/>
          <w:szCs w:val="24"/>
          <w:rtl/>
        </w:rPr>
        <w:t>-</w:t>
      </w:r>
      <w:r w:rsidR="00FD2A69">
        <w:rPr>
          <w:rFonts w:ascii="David" w:hAnsi="David" w:cs="David" w:hint="cs"/>
          <w:sz w:val="24"/>
          <w:szCs w:val="24"/>
          <w:rtl/>
        </w:rPr>
        <w:t xml:space="preserve"> תכפה על דני להיות הורה, בעל כורחו, והוא לא יכול להשתחרר ממחויבות כלכלית. </w:t>
      </w:r>
    </w:p>
    <w:p w14:paraId="7C2DD0FE" w14:textId="093143CE" w:rsidR="00B97D15" w:rsidRDefault="00B97D15" w:rsidP="007953E0">
      <w:pPr>
        <w:pStyle w:val="a7"/>
        <w:numPr>
          <w:ilvl w:val="0"/>
          <w:numId w:val="61"/>
        </w:numPr>
        <w:spacing w:line="360" w:lineRule="auto"/>
        <w:jc w:val="both"/>
        <w:rPr>
          <w:rFonts w:ascii="David" w:hAnsi="David" w:cs="David"/>
          <w:sz w:val="24"/>
          <w:szCs w:val="24"/>
        </w:rPr>
      </w:pPr>
      <w:r w:rsidRPr="00045D02">
        <w:rPr>
          <w:rFonts w:ascii="David" w:hAnsi="David" w:cs="David" w:hint="cs"/>
          <w:sz w:val="24"/>
          <w:szCs w:val="24"/>
          <w:u w:val="single"/>
          <w:rtl/>
        </w:rPr>
        <w:t>קבלת הסירוב</w:t>
      </w:r>
      <w:r>
        <w:rPr>
          <w:rFonts w:ascii="David" w:hAnsi="David" w:cs="David" w:hint="cs"/>
          <w:sz w:val="24"/>
          <w:szCs w:val="24"/>
          <w:rtl/>
        </w:rPr>
        <w:t>-</w:t>
      </w:r>
      <w:r w:rsidR="008C1903">
        <w:rPr>
          <w:rFonts w:ascii="David" w:hAnsi="David" w:cs="David" w:hint="cs"/>
          <w:sz w:val="24"/>
          <w:szCs w:val="24"/>
          <w:rtl/>
        </w:rPr>
        <w:t xml:space="preserve"> </w:t>
      </w:r>
      <w:r w:rsidR="006F35FE">
        <w:rPr>
          <w:rFonts w:ascii="David" w:hAnsi="David" w:cs="David" w:hint="cs"/>
          <w:sz w:val="24"/>
          <w:szCs w:val="24"/>
          <w:rtl/>
        </w:rPr>
        <w:t xml:space="preserve">תמנע מרותי להיות </w:t>
      </w:r>
      <w:r w:rsidR="002C05A0">
        <w:rPr>
          <w:rFonts w:ascii="David" w:hAnsi="David" w:cs="David" w:hint="cs"/>
          <w:sz w:val="24"/>
          <w:szCs w:val="24"/>
          <w:rtl/>
        </w:rPr>
        <w:t>אם. היא לא תוכל לה</w:t>
      </w:r>
      <w:r w:rsidR="00B53818">
        <w:rPr>
          <w:rFonts w:ascii="David" w:hAnsi="David" w:cs="David" w:hint="cs"/>
          <w:sz w:val="24"/>
          <w:szCs w:val="24"/>
          <w:rtl/>
        </w:rPr>
        <w:t xml:space="preserve">ביא ילדים בשל גילה ומצבה הרפואי. </w:t>
      </w:r>
    </w:p>
    <w:p w14:paraId="56B9E45E" w14:textId="6CCEBCF9" w:rsidR="00F60D2E" w:rsidRDefault="00F60D2E" w:rsidP="00F60D2E">
      <w:pPr>
        <w:spacing w:after="0" w:line="360" w:lineRule="auto"/>
        <w:jc w:val="both"/>
        <w:rPr>
          <w:rFonts w:ascii="David" w:hAnsi="David" w:cs="David"/>
          <w:sz w:val="24"/>
          <w:szCs w:val="24"/>
          <w:rtl/>
        </w:rPr>
      </w:pPr>
      <w:r w:rsidRPr="0024407B">
        <w:rPr>
          <w:rFonts w:ascii="David" w:hAnsi="David" w:cs="David" w:hint="cs"/>
          <w:b/>
          <w:bCs/>
          <w:sz w:val="24"/>
          <w:szCs w:val="24"/>
          <w:highlight w:val="yellow"/>
          <w:rtl/>
        </w:rPr>
        <w:t>שאלו</w:t>
      </w:r>
      <w:r w:rsidRPr="00AD70EE">
        <w:rPr>
          <w:rFonts w:ascii="David" w:hAnsi="David" w:cs="David" w:hint="cs"/>
          <w:b/>
          <w:bCs/>
          <w:sz w:val="24"/>
          <w:szCs w:val="24"/>
          <w:highlight w:val="yellow"/>
          <w:rtl/>
        </w:rPr>
        <w:t>ת</w:t>
      </w:r>
      <w:r w:rsidR="00AD70EE" w:rsidRPr="00AD70EE">
        <w:rPr>
          <w:rFonts w:ascii="David" w:hAnsi="David" w:cs="David" w:hint="cs"/>
          <w:b/>
          <w:bCs/>
          <w:sz w:val="24"/>
          <w:szCs w:val="24"/>
          <w:highlight w:val="yellow"/>
          <w:rtl/>
        </w:rPr>
        <w:t xml:space="preserve"> משפטיות</w:t>
      </w:r>
      <w:r>
        <w:rPr>
          <w:rFonts w:ascii="David" w:hAnsi="David" w:cs="David" w:hint="cs"/>
          <w:sz w:val="24"/>
          <w:szCs w:val="24"/>
          <w:rtl/>
        </w:rPr>
        <w:t>:</w:t>
      </w:r>
    </w:p>
    <w:p w14:paraId="32F6FFED" w14:textId="2573439F" w:rsidR="00F60D2E" w:rsidRDefault="00D96B58" w:rsidP="007953E0">
      <w:pPr>
        <w:pStyle w:val="a7"/>
        <w:numPr>
          <w:ilvl w:val="0"/>
          <w:numId w:val="62"/>
        </w:numPr>
        <w:spacing w:after="0" w:line="360" w:lineRule="auto"/>
        <w:jc w:val="both"/>
        <w:rPr>
          <w:rFonts w:ascii="David" w:hAnsi="David" w:cs="David"/>
          <w:sz w:val="24"/>
          <w:szCs w:val="24"/>
        </w:rPr>
      </w:pPr>
      <w:r w:rsidRPr="00AD70EE">
        <w:rPr>
          <w:rFonts w:ascii="David" w:hAnsi="David" w:cs="David" w:hint="cs"/>
          <w:sz w:val="24"/>
          <w:szCs w:val="24"/>
          <w:u w:val="single"/>
          <w:rtl/>
        </w:rPr>
        <w:t>מעמד הביציות</w:t>
      </w:r>
      <w:r>
        <w:rPr>
          <w:rFonts w:ascii="David" w:hAnsi="David" w:cs="David" w:hint="cs"/>
          <w:sz w:val="24"/>
          <w:szCs w:val="24"/>
          <w:rtl/>
        </w:rPr>
        <w:t xml:space="preserve">- </w:t>
      </w:r>
      <w:r w:rsidRPr="000B62C6">
        <w:rPr>
          <w:rFonts w:ascii="David" w:hAnsi="David" w:cs="David" w:hint="cs"/>
          <w:b/>
          <w:bCs/>
          <w:sz w:val="24"/>
          <w:szCs w:val="24"/>
          <w:rtl/>
        </w:rPr>
        <w:t>האם הביציות נחשבות כעוברים</w:t>
      </w:r>
      <w:r w:rsidR="00E836F0" w:rsidRPr="000B62C6">
        <w:rPr>
          <w:rFonts w:ascii="David" w:hAnsi="David" w:cs="David" w:hint="cs"/>
          <w:b/>
          <w:bCs/>
          <w:sz w:val="24"/>
          <w:szCs w:val="24"/>
          <w:rtl/>
        </w:rPr>
        <w:t>, ובכך יוצרות חובה כשלעצמן</w:t>
      </w:r>
      <w:r w:rsidR="00E836F0">
        <w:rPr>
          <w:rFonts w:ascii="David" w:hAnsi="David" w:cs="David" w:hint="cs"/>
          <w:sz w:val="24"/>
          <w:szCs w:val="24"/>
          <w:rtl/>
        </w:rPr>
        <w:t xml:space="preserve">? </w:t>
      </w:r>
      <w:r w:rsidR="0024407B">
        <w:rPr>
          <w:rFonts w:ascii="David" w:hAnsi="David" w:cs="David" w:hint="cs"/>
          <w:sz w:val="24"/>
          <w:szCs w:val="24"/>
          <w:rtl/>
        </w:rPr>
        <w:t xml:space="preserve">על פי החוק הישראלי, </w:t>
      </w:r>
      <w:r w:rsidR="00567D08">
        <w:rPr>
          <w:rFonts w:ascii="David" w:hAnsi="David" w:cs="David" w:hint="cs"/>
          <w:sz w:val="24"/>
          <w:szCs w:val="24"/>
          <w:rtl/>
        </w:rPr>
        <w:t xml:space="preserve">אסור </w:t>
      </w:r>
      <w:r w:rsidR="00956787">
        <w:rPr>
          <w:rFonts w:ascii="David" w:hAnsi="David" w:cs="David" w:hint="cs"/>
          <w:sz w:val="24"/>
          <w:szCs w:val="24"/>
          <w:rtl/>
        </w:rPr>
        <w:t xml:space="preserve">לבצע הפלה מתחילת ההיריון אלא אם יש עילה. </w:t>
      </w:r>
      <w:r w:rsidR="00917654">
        <w:rPr>
          <w:rFonts w:ascii="David" w:hAnsi="David" w:cs="David" w:hint="cs"/>
          <w:sz w:val="24"/>
          <w:szCs w:val="24"/>
          <w:rtl/>
        </w:rPr>
        <w:t xml:space="preserve">אם הביציות ייחשבו </w:t>
      </w:r>
      <w:r w:rsidR="00EA73B0">
        <w:rPr>
          <w:rFonts w:ascii="David" w:hAnsi="David" w:cs="David" w:hint="cs"/>
          <w:sz w:val="24"/>
          <w:szCs w:val="24"/>
          <w:rtl/>
        </w:rPr>
        <w:t xml:space="preserve">כעוברים, האיסור יחול. </w:t>
      </w:r>
    </w:p>
    <w:p w14:paraId="51F5E2E2" w14:textId="27485DEF" w:rsidR="0029573E" w:rsidRDefault="00D725A8" w:rsidP="0029573E">
      <w:pPr>
        <w:pStyle w:val="a7"/>
        <w:numPr>
          <w:ilvl w:val="0"/>
          <w:numId w:val="41"/>
        </w:numPr>
        <w:spacing w:after="0" w:line="360" w:lineRule="auto"/>
        <w:jc w:val="both"/>
        <w:rPr>
          <w:rFonts w:ascii="David" w:hAnsi="David" w:cs="David"/>
          <w:sz w:val="24"/>
          <w:szCs w:val="24"/>
        </w:rPr>
      </w:pPr>
      <w:r>
        <w:rPr>
          <w:rFonts w:ascii="David" w:hAnsi="David" w:cs="David" w:hint="cs"/>
          <w:sz w:val="24"/>
          <w:szCs w:val="24"/>
          <w:rtl/>
        </w:rPr>
        <w:t xml:space="preserve">השופטים מסכימים </w:t>
      </w:r>
      <w:r w:rsidR="005D15D6">
        <w:rPr>
          <w:rFonts w:ascii="David" w:hAnsi="David" w:cs="David" w:hint="cs"/>
          <w:sz w:val="24"/>
          <w:szCs w:val="24"/>
          <w:rtl/>
        </w:rPr>
        <w:t xml:space="preserve">כי </w:t>
      </w:r>
      <w:r w:rsidR="00D94DF1" w:rsidRPr="000B62C6">
        <w:rPr>
          <w:rFonts w:ascii="David" w:hAnsi="David" w:cs="David" w:hint="cs"/>
          <w:b/>
          <w:bCs/>
          <w:sz w:val="24"/>
          <w:szCs w:val="24"/>
          <w:rtl/>
        </w:rPr>
        <w:t>אין מדובר בעובר</w:t>
      </w:r>
      <w:r w:rsidR="00D94DF1">
        <w:rPr>
          <w:rFonts w:ascii="David" w:hAnsi="David" w:cs="David" w:hint="cs"/>
          <w:sz w:val="24"/>
          <w:szCs w:val="24"/>
          <w:rtl/>
        </w:rPr>
        <w:t xml:space="preserve">. עוד מדובר בשלב הראשוני של תאים. </w:t>
      </w:r>
    </w:p>
    <w:p w14:paraId="1E485146" w14:textId="703CB7B0" w:rsidR="00D94DF1" w:rsidRDefault="009A2997" w:rsidP="0029573E">
      <w:pPr>
        <w:pStyle w:val="a7"/>
        <w:numPr>
          <w:ilvl w:val="0"/>
          <w:numId w:val="41"/>
        </w:numPr>
        <w:spacing w:after="0" w:line="360" w:lineRule="auto"/>
        <w:jc w:val="both"/>
        <w:rPr>
          <w:rFonts w:ascii="David" w:hAnsi="David" w:cs="David"/>
          <w:sz w:val="24"/>
          <w:szCs w:val="24"/>
        </w:rPr>
      </w:pPr>
      <w:r>
        <w:rPr>
          <w:rFonts w:ascii="David" w:hAnsi="David" w:cs="David" w:hint="cs"/>
          <w:sz w:val="24"/>
          <w:szCs w:val="24"/>
          <w:rtl/>
        </w:rPr>
        <w:lastRenderedPageBreak/>
        <w:t>יש שופטים אשר טוענים כי האינטרס של רותי</w:t>
      </w:r>
      <w:r w:rsidR="004070CC">
        <w:rPr>
          <w:rFonts w:ascii="David" w:hAnsi="David" w:cs="David" w:hint="cs"/>
          <w:sz w:val="24"/>
          <w:szCs w:val="24"/>
          <w:rtl/>
        </w:rPr>
        <w:t>, גובר על האינטרס של דני. רותי בעד החיים בעוד דני מעוניין בכריתת המשך ה</w:t>
      </w:r>
      <w:r w:rsidR="00AD6E50">
        <w:rPr>
          <w:rFonts w:ascii="David" w:hAnsi="David" w:cs="David" w:hint="cs"/>
          <w:sz w:val="24"/>
          <w:szCs w:val="24"/>
          <w:rtl/>
        </w:rPr>
        <w:t>חיים</w:t>
      </w:r>
      <w:r w:rsidR="004070CC">
        <w:rPr>
          <w:rFonts w:ascii="David" w:hAnsi="David" w:cs="David" w:hint="cs"/>
          <w:sz w:val="24"/>
          <w:szCs w:val="24"/>
          <w:rtl/>
        </w:rPr>
        <w:t xml:space="preserve">. </w:t>
      </w:r>
    </w:p>
    <w:p w14:paraId="54ABB7F1" w14:textId="08C36EED" w:rsidR="00045D02" w:rsidRDefault="008F1407" w:rsidP="007953E0">
      <w:pPr>
        <w:pStyle w:val="a7"/>
        <w:numPr>
          <w:ilvl w:val="0"/>
          <w:numId w:val="62"/>
        </w:numPr>
        <w:spacing w:after="0" w:line="360" w:lineRule="auto"/>
        <w:jc w:val="both"/>
        <w:rPr>
          <w:rFonts w:ascii="David" w:hAnsi="David" w:cs="David"/>
          <w:sz w:val="24"/>
          <w:szCs w:val="24"/>
        </w:rPr>
      </w:pPr>
      <w:r w:rsidRPr="00EF74E6">
        <w:rPr>
          <w:rFonts w:ascii="David" w:hAnsi="David" w:cs="David" w:hint="cs"/>
          <w:sz w:val="24"/>
          <w:szCs w:val="24"/>
          <w:u w:val="single"/>
          <w:rtl/>
        </w:rPr>
        <w:t>קיום חוזה</w:t>
      </w:r>
      <w:r>
        <w:rPr>
          <w:rFonts w:ascii="David" w:hAnsi="David" w:cs="David" w:hint="cs"/>
          <w:sz w:val="24"/>
          <w:szCs w:val="24"/>
          <w:rtl/>
        </w:rPr>
        <w:t>-</w:t>
      </w:r>
      <w:r w:rsidR="00270ED2">
        <w:rPr>
          <w:rFonts w:ascii="David" w:hAnsi="David" w:cs="David" w:hint="cs"/>
          <w:sz w:val="24"/>
          <w:szCs w:val="24"/>
          <w:rtl/>
        </w:rPr>
        <w:t xml:space="preserve"> </w:t>
      </w:r>
      <w:r w:rsidR="000B62C6" w:rsidRPr="00BD03D0">
        <w:rPr>
          <w:rFonts w:ascii="David" w:hAnsi="David" w:cs="David" w:hint="cs"/>
          <w:b/>
          <w:bCs/>
          <w:sz w:val="24"/>
          <w:szCs w:val="24"/>
          <w:rtl/>
        </w:rPr>
        <w:t>האם יש חוזה</w:t>
      </w:r>
      <w:r w:rsidR="00F4440A" w:rsidRPr="00BD03D0">
        <w:rPr>
          <w:rFonts w:ascii="David" w:hAnsi="David" w:cs="David" w:hint="cs"/>
          <w:b/>
          <w:bCs/>
          <w:sz w:val="24"/>
          <w:szCs w:val="24"/>
          <w:rtl/>
        </w:rPr>
        <w:t>/הסכם/הסתמכות</w:t>
      </w:r>
      <w:r w:rsidR="000B62C6" w:rsidRPr="00BD03D0">
        <w:rPr>
          <w:rFonts w:ascii="David" w:hAnsi="David" w:cs="David" w:hint="cs"/>
          <w:b/>
          <w:bCs/>
          <w:sz w:val="24"/>
          <w:szCs w:val="24"/>
          <w:rtl/>
        </w:rPr>
        <w:t xml:space="preserve"> המחייב את דני</w:t>
      </w:r>
      <w:r w:rsidR="00F4440A">
        <w:rPr>
          <w:rFonts w:ascii="David" w:hAnsi="David" w:cs="David" w:hint="cs"/>
          <w:sz w:val="24"/>
          <w:szCs w:val="24"/>
          <w:rtl/>
        </w:rPr>
        <w:t xml:space="preserve">? </w:t>
      </w:r>
      <w:r w:rsidR="003C392F">
        <w:rPr>
          <w:rFonts w:ascii="David" w:hAnsi="David" w:cs="David" w:hint="cs"/>
          <w:sz w:val="24"/>
          <w:szCs w:val="24"/>
          <w:rtl/>
        </w:rPr>
        <w:t>האם ההסכמה מהווה כוונה ליצור יחסים משפטיים</w:t>
      </w:r>
      <w:r w:rsidR="00E8454D">
        <w:rPr>
          <w:rFonts w:ascii="David" w:hAnsi="David" w:cs="David" w:hint="cs"/>
          <w:sz w:val="24"/>
          <w:szCs w:val="24"/>
          <w:rtl/>
        </w:rPr>
        <w:t>?</w:t>
      </w:r>
      <w:r w:rsidR="000B62C6">
        <w:rPr>
          <w:rFonts w:ascii="David" w:hAnsi="David" w:cs="David" w:hint="cs"/>
          <w:sz w:val="24"/>
          <w:szCs w:val="24"/>
          <w:rtl/>
        </w:rPr>
        <w:t xml:space="preserve"> </w:t>
      </w:r>
      <w:r w:rsidR="00FC60A0">
        <w:rPr>
          <w:rFonts w:ascii="David" w:hAnsi="David" w:cs="David" w:hint="cs"/>
          <w:sz w:val="24"/>
          <w:szCs w:val="24"/>
          <w:rtl/>
        </w:rPr>
        <w:t xml:space="preserve">אם כן, </w:t>
      </w:r>
      <w:r w:rsidR="005A0C68">
        <w:rPr>
          <w:rFonts w:ascii="David" w:hAnsi="David" w:cs="David" w:hint="cs"/>
          <w:sz w:val="24"/>
          <w:szCs w:val="24"/>
          <w:rtl/>
        </w:rPr>
        <w:t>יהיה צורך</w:t>
      </w:r>
      <w:r w:rsidR="00C20538">
        <w:rPr>
          <w:rFonts w:ascii="David" w:hAnsi="David" w:cs="David" w:hint="cs"/>
          <w:sz w:val="24"/>
          <w:szCs w:val="24"/>
          <w:rtl/>
        </w:rPr>
        <w:t xml:space="preserve"> לדון בכך כחוזה מחייב</w:t>
      </w:r>
      <w:r w:rsidR="005A0C68">
        <w:rPr>
          <w:rFonts w:ascii="David" w:hAnsi="David" w:cs="David" w:hint="cs"/>
          <w:sz w:val="24"/>
          <w:szCs w:val="24"/>
          <w:rtl/>
        </w:rPr>
        <w:t>.</w:t>
      </w:r>
      <w:r w:rsidR="007E5271">
        <w:rPr>
          <w:rFonts w:ascii="David" w:hAnsi="David" w:cs="David" w:hint="cs"/>
          <w:sz w:val="24"/>
          <w:szCs w:val="24"/>
          <w:rtl/>
        </w:rPr>
        <w:t xml:space="preserve"> אם אין, ייתכן </w:t>
      </w:r>
      <w:r w:rsidR="00DC49E6">
        <w:rPr>
          <w:rFonts w:ascii="David" w:hAnsi="David" w:cs="David" w:hint="cs"/>
          <w:sz w:val="24"/>
          <w:szCs w:val="24"/>
          <w:rtl/>
        </w:rPr>
        <w:t>וקיימת חובה מוסרית.</w:t>
      </w:r>
      <w:r w:rsidR="005A0C68">
        <w:rPr>
          <w:rFonts w:ascii="David" w:hAnsi="David" w:cs="David" w:hint="cs"/>
          <w:sz w:val="24"/>
          <w:szCs w:val="24"/>
          <w:rtl/>
        </w:rPr>
        <w:t xml:space="preserve"> </w:t>
      </w:r>
      <w:r w:rsidR="00502F66">
        <w:rPr>
          <w:rFonts w:ascii="David" w:hAnsi="David" w:cs="David" w:hint="cs"/>
          <w:sz w:val="24"/>
          <w:szCs w:val="24"/>
          <w:rtl/>
        </w:rPr>
        <w:t xml:space="preserve">רותי הסתמכה על </w:t>
      </w:r>
      <w:r w:rsidR="000B38A9">
        <w:rPr>
          <w:rFonts w:ascii="David" w:hAnsi="David" w:cs="David" w:hint="cs"/>
          <w:sz w:val="24"/>
          <w:szCs w:val="24"/>
          <w:rtl/>
        </w:rPr>
        <w:t>כך ונכנסה להליך ארוך</w:t>
      </w:r>
      <w:r w:rsidR="00995227">
        <w:rPr>
          <w:rFonts w:ascii="David" w:hAnsi="David" w:cs="David" w:hint="cs"/>
          <w:sz w:val="24"/>
          <w:szCs w:val="24"/>
          <w:rtl/>
        </w:rPr>
        <w:t xml:space="preserve">, </w:t>
      </w:r>
      <w:r w:rsidR="000B38A9">
        <w:rPr>
          <w:rFonts w:ascii="David" w:hAnsi="David" w:cs="David" w:hint="cs"/>
          <w:sz w:val="24"/>
          <w:szCs w:val="24"/>
          <w:rtl/>
        </w:rPr>
        <w:t>כאוב</w:t>
      </w:r>
      <w:r w:rsidR="00995227">
        <w:rPr>
          <w:rFonts w:ascii="David" w:hAnsi="David" w:cs="David" w:hint="cs"/>
          <w:sz w:val="24"/>
          <w:szCs w:val="24"/>
          <w:rtl/>
        </w:rPr>
        <w:t xml:space="preserve"> ולא פשוט</w:t>
      </w:r>
      <w:r w:rsidR="00F00B0F">
        <w:rPr>
          <w:rFonts w:ascii="David" w:hAnsi="David" w:cs="David" w:hint="cs"/>
          <w:sz w:val="24"/>
          <w:szCs w:val="24"/>
          <w:rtl/>
        </w:rPr>
        <w:t>. האם ניתן לטעון כי</w:t>
      </w:r>
      <w:r w:rsidR="00E601B8">
        <w:rPr>
          <w:rFonts w:ascii="David" w:hAnsi="David" w:cs="David" w:hint="cs"/>
          <w:sz w:val="24"/>
          <w:szCs w:val="24"/>
          <w:rtl/>
        </w:rPr>
        <w:t xml:space="preserve"> </w:t>
      </w:r>
      <w:r w:rsidR="00F00B0F">
        <w:rPr>
          <w:rFonts w:ascii="David" w:hAnsi="David" w:cs="David" w:hint="cs"/>
          <w:sz w:val="24"/>
          <w:szCs w:val="24"/>
          <w:rtl/>
        </w:rPr>
        <w:t xml:space="preserve">כתוצאה מההסתמכות, </w:t>
      </w:r>
      <w:r w:rsidR="002836DA">
        <w:rPr>
          <w:rFonts w:ascii="David" w:hAnsi="David" w:cs="David" w:hint="cs"/>
          <w:sz w:val="24"/>
          <w:szCs w:val="24"/>
          <w:rtl/>
        </w:rPr>
        <w:t xml:space="preserve">הוא חייב לאפשר את המשך ההליך? </w:t>
      </w:r>
    </w:p>
    <w:p w14:paraId="4221C2BC" w14:textId="77777777" w:rsidR="00D833EF" w:rsidRDefault="008F1407" w:rsidP="007953E0">
      <w:pPr>
        <w:pStyle w:val="a7"/>
        <w:numPr>
          <w:ilvl w:val="0"/>
          <w:numId w:val="62"/>
        </w:numPr>
        <w:spacing w:after="0" w:line="360" w:lineRule="auto"/>
        <w:jc w:val="both"/>
        <w:rPr>
          <w:rFonts w:ascii="David" w:hAnsi="David" w:cs="David"/>
          <w:sz w:val="24"/>
          <w:szCs w:val="24"/>
        </w:rPr>
      </w:pPr>
      <w:r w:rsidRPr="00DF176A">
        <w:rPr>
          <w:rFonts w:ascii="David" w:hAnsi="David" w:cs="David" w:hint="cs"/>
          <w:sz w:val="24"/>
          <w:szCs w:val="24"/>
          <w:u w:val="single"/>
          <w:rtl/>
        </w:rPr>
        <w:t>חובה מוסרית</w:t>
      </w:r>
      <w:r>
        <w:rPr>
          <w:rFonts w:ascii="David" w:hAnsi="David" w:cs="David" w:hint="cs"/>
          <w:sz w:val="24"/>
          <w:szCs w:val="24"/>
          <w:rtl/>
        </w:rPr>
        <w:t>-</w:t>
      </w:r>
      <w:r w:rsidR="001D6419">
        <w:rPr>
          <w:rFonts w:ascii="David" w:hAnsi="David" w:cs="David" w:hint="cs"/>
          <w:sz w:val="24"/>
          <w:szCs w:val="24"/>
          <w:rtl/>
        </w:rPr>
        <w:t xml:space="preserve"> </w:t>
      </w:r>
      <w:r w:rsidR="009917B9" w:rsidRPr="009917B9">
        <w:rPr>
          <w:rFonts w:ascii="David" w:hAnsi="David" w:cs="David" w:hint="cs"/>
          <w:b/>
          <w:bCs/>
          <w:sz w:val="24"/>
          <w:szCs w:val="24"/>
          <w:rtl/>
        </w:rPr>
        <w:t>האם יש על דני חובה מוסרית להתחשב באינטרס של רותי להיות אם</w:t>
      </w:r>
      <w:r w:rsidR="009917B9">
        <w:rPr>
          <w:rFonts w:ascii="David" w:hAnsi="David" w:cs="David" w:hint="cs"/>
          <w:sz w:val="24"/>
          <w:szCs w:val="24"/>
          <w:rtl/>
        </w:rPr>
        <w:t xml:space="preserve">? </w:t>
      </w:r>
      <w:r w:rsidR="00E97F87">
        <w:rPr>
          <w:rFonts w:ascii="David" w:hAnsi="David" w:cs="David" w:hint="cs"/>
          <w:sz w:val="24"/>
          <w:szCs w:val="24"/>
          <w:rtl/>
        </w:rPr>
        <w:t>מבחינה חוקית, ניתן לשאול איזה אינטרס חזק יותר</w:t>
      </w:r>
      <w:r w:rsidR="006B56BA">
        <w:rPr>
          <w:rFonts w:ascii="David" w:hAnsi="David" w:cs="David" w:hint="cs"/>
          <w:sz w:val="24"/>
          <w:szCs w:val="24"/>
          <w:rtl/>
        </w:rPr>
        <w:t xml:space="preserve"> מבחינת הדין- להיות או לא להיות הורה.</w:t>
      </w:r>
      <w:r w:rsidR="00A402B7">
        <w:rPr>
          <w:rFonts w:ascii="David" w:hAnsi="David" w:cs="David" w:hint="cs"/>
          <w:sz w:val="24"/>
          <w:szCs w:val="24"/>
          <w:rtl/>
        </w:rPr>
        <w:t xml:space="preserve"> אם הזכויות שוות, אי אפשר לכפות על דני להיות אב (זכות חיובית) כמו שאי אפשר למנוע מרותי להיות אם (זכות שלילית)</w:t>
      </w:r>
      <w:r w:rsidR="009009DE">
        <w:rPr>
          <w:rFonts w:ascii="David" w:hAnsi="David" w:cs="David" w:hint="cs"/>
          <w:sz w:val="24"/>
          <w:szCs w:val="24"/>
          <w:rtl/>
        </w:rPr>
        <w:t xml:space="preserve">. לכאורה היא לא יכולה עם זכות שלילית לתבוע ממישהו להיות אב </w:t>
      </w:r>
      <w:r w:rsidR="00D833EF">
        <w:rPr>
          <w:rFonts w:ascii="David" w:hAnsi="David" w:cs="David" w:hint="cs"/>
          <w:sz w:val="24"/>
          <w:szCs w:val="24"/>
          <w:rtl/>
        </w:rPr>
        <w:t>ילדיה.</w:t>
      </w:r>
    </w:p>
    <w:p w14:paraId="10B7A342" w14:textId="795D0753" w:rsidR="00456C4F" w:rsidRDefault="00D833EF" w:rsidP="00D833EF">
      <w:pPr>
        <w:pStyle w:val="a7"/>
        <w:numPr>
          <w:ilvl w:val="0"/>
          <w:numId w:val="41"/>
        </w:numPr>
        <w:spacing w:after="0" w:line="360" w:lineRule="auto"/>
        <w:jc w:val="both"/>
        <w:rPr>
          <w:rFonts w:ascii="David" w:hAnsi="David" w:cs="David"/>
          <w:sz w:val="24"/>
          <w:szCs w:val="24"/>
        </w:rPr>
      </w:pPr>
      <w:r>
        <w:rPr>
          <w:rFonts w:ascii="David" w:hAnsi="David" w:cs="David" w:hint="cs"/>
          <w:sz w:val="24"/>
          <w:szCs w:val="24"/>
          <w:rtl/>
        </w:rPr>
        <w:t>דעת המיעוט</w:t>
      </w:r>
      <w:r w:rsidR="00C44E2C">
        <w:rPr>
          <w:rFonts w:ascii="David" w:hAnsi="David" w:cs="David" w:hint="cs"/>
          <w:sz w:val="24"/>
          <w:szCs w:val="24"/>
          <w:rtl/>
        </w:rPr>
        <w:t xml:space="preserve"> טוענת כי </w:t>
      </w:r>
      <w:r w:rsidRPr="00D23AE5">
        <w:rPr>
          <w:rFonts w:ascii="David" w:hAnsi="David" w:cs="David" w:hint="cs"/>
          <w:b/>
          <w:bCs/>
          <w:sz w:val="24"/>
          <w:szCs w:val="24"/>
          <w:rtl/>
        </w:rPr>
        <w:t xml:space="preserve">אין להכריח </w:t>
      </w:r>
      <w:r>
        <w:rPr>
          <w:rFonts w:ascii="David" w:hAnsi="David" w:cs="David" w:hint="cs"/>
          <w:sz w:val="24"/>
          <w:szCs w:val="24"/>
          <w:rtl/>
        </w:rPr>
        <w:t>את</w:t>
      </w:r>
      <w:r w:rsidR="00456C4F">
        <w:rPr>
          <w:rFonts w:ascii="David" w:hAnsi="David" w:cs="David" w:hint="cs"/>
          <w:sz w:val="24"/>
          <w:szCs w:val="24"/>
          <w:rtl/>
        </w:rPr>
        <w:t xml:space="preserve"> דני להיות אב.</w:t>
      </w:r>
    </w:p>
    <w:p w14:paraId="1E077911" w14:textId="77777777" w:rsidR="00C44E2C" w:rsidRDefault="00456C4F" w:rsidP="00D833EF">
      <w:pPr>
        <w:pStyle w:val="a7"/>
        <w:numPr>
          <w:ilvl w:val="0"/>
          <w:numId w:val="41"/>
        </w:numPr>
        <w:spacing w:after="0" w:line="360" w:lineRule="auto"/>
        <w:jc w:val="both"/>
        <w:rPr>
          <w:rFonts w:ascii="David" w:hAnsi="David" w:cs="David"/>
          <w:sz w:val="24"/>
          <w:szCs w:val="24"/>
        </w:rPr>
      </w:pPr>
      <w:r>
        <w:rPr>
          <w:rFonts w:ascii="David" w:hAnsi="David" w:cs="David" w:hint="cs"/>
          <w:sz w:val="24"/>
          <w:szCs w:val="24"/>
          <w:rtl/>
        </w:rPr>
        <w:t>יש שופטים</w:t>
      </w:r>
      <w:r w:rsidR="00D94065">
        <w:rPr>
          <w:rFonts w:ascii="David" w:hAnsi="David" w:cs="David" w:hint="cs"/>
          <w:sz w:val="24"/>
          <w:szCs w:val="24"/>
          <w:rtl/>
        </w:rPr>
        <w:t xml:space="preserve"> </w:t>
      </w:r>
      <w:r>
        <w:rPr>
          <w:rFonts w:ascii="David" w:hAnsi="David" w:cs="David" w:hint="cs"/>
          <w:sz w:val="24"/>
          <w:szCs w:val="24"/>
          <w:rtl/>
        </w:rPr>
        <w:t xml:space="preserve">הקובעים כי </w:t>
      </w:r>
      <w:r w:rsidR="00CF77E7">
        <w:rPr>
          <w:rFonts w:ascii="David" w:hAnsi="David" w:cs="David" w:hint="cs"/>
          <w:sz w:val="24"/>
          <w:szCs w:val="24"/>
          <w:rtl/>
        </w:rPr>
        <w:t xml:space="preserve">הזכויות לא שקולות </w:t>
      </w:r>
      <w:r w:rsidR="00CF77E7" w:rsidRPr="00D23AE5">
        <w:rPr>
          <w:rFonts w:ascii="David" w:hAnsi="David" w:cs="David" w:hint="cs"/>
          <w:b/>
          <w:bCs/>
          <w:sz w:val="24"/>
          <w:szCs w:val="24"/>
          <w:rtl/>
        </w:rPr>
        <w:t xml:space="preserve">והזכות להיות אם, חזקה יותר </w:t>
      </w:r>
      <w:r w:rsidR="00DB01CE">
        <w:rPr>
          <w:rFonts w:ascii="David" w:hAnsi="David" w:cs="David" w:hint="cs"/>
          <w:sz w:val="24"/>
          <w:szCs w:val="24"/>
          <w:rtl/>
        </w:rPr>
        <w:t xml:space="preserve">מהזכות לא להיות אב. </w:t>
      </w:r>
      <w:r w:rsidR="000B4F73">
        <w:rPr>
          <w:rFonts w:ascii="David" w:hAnsi="David" w:cs="David" w:hint="cs"/>
          <w:sz w:val="24"/>
          <w:szCs w:val="24"/>
          <w:rtl/>
        </w:rPr>
        <w:t xml:space="preserve">באופן עקרוני, השופטים טל </w:t>
      </w:r>
      <w:proofErr w:type="spellStart"/>
      <w:r w:rsidR="000B4F73">
        <w:rPr>
          <w:rFonts w:ascii="David" w:hAnsi="David" w:cs="David" w:hint="cs"/>
          <w:sz w:val="24"/>
          <w:szCs w:val="24"/>
          <w:rtl/>
        </w:rPr>
        <w:t>וטירקל</w:t>
      </w:r>
      <w:proofErr w:type="spellEnd"/>
      <w:r w:rsidR="000B4F73">
        <w:rPr>
          <w:rFonts w:ascii="David" w:hAnsi="David" w:cs="David" w:hint="cs"/>
          <w:sz w:val="24"/>
          <w:szCs w:val="24"/>
          <w:rtl/>
        </w:rPr>
        <w:t xml:space="preserve"> טוענים כי </w:t>
      </w:r>
      <w:r w:rsidR="00AB46FD">
        <w:rPr>
          <w:rFonts w:ascii="David" w:hAnsi="David" w:cs="David" w:hint="cs"/>
          <w:sz w:val="24"/>
          <w:szCs w:val="24"/>
          <w:rtl/>
        </w:rPr>
        <w:t xml:space="preserve">הזכויות אינן סימטריות כי בזכות להיות הורה יש ערך של ממש בעוד הזכות לא להיות הורה היא רק חלק מחירות ואוטונומיה. </w:t>
      </w:r>
      <w:r w:rsidR="001D55E5">
        <w:rPr>
          <w:rFonts w:ascii="David" w:hAnsi="David" w:cs="David" w:hint="cs"/>
          <w:sz w:val="24"/>
          <w:szCs w:val="24"/>
          <w:rtl/>
        </w:rPr>
        <w:t>זו עמדה לא ברורה במיוחד</w:t>
      </w:r>
      <w:r w:rsidR="00E428B3">
        <w:rPr>
          <w:rFonts w:ascii="David" w:hAnsi="David" w:cs="David" w:hint="cs"/>
          <w:sz w:val="24"/>
          <w:szCs w:val="24"/>
          <w:rtl/>
        </w:rPr>
        <w:t xml:space="preserve"> כי לכאורה אישה תוכל לתבוע את בעלה ולחייב אותו להיות אב ילדיה מבלי בניגוד לרצונו. </w:t>
      </w:r>
    </w:p>
    <w:p w14:paraId="0F112F0F" w14:textId="5044678A" w:rsidR="008F1407" w:rsidRPr="00D833EF" w:rsidRDefault="00C44E2C" w:rsidP="00D833EF">
      <w:pPr>
        <w:pStyle w:val="a7"/>
        <w:numPr>
          <w:ilvl w:val="0"/>
          <w:numId w:val="41"/>
        </w:numPr>
        <w:spacing w:after="0" w:line="360" w:lineRule="auto"/>
        <w:jc w:val="both"/>
        <w:rPr>
          <w:rFonts w:ascii="David" w:hAnsi="David" w:cs="David"/>
          <w:sz w:val="24"/>
          <w:szCs w:val="24"/>
        </w:rPr>
      </w:pPr>
      <w:r>
        <w:rPr>
          <w:rFonts w:ascii="David" w:hAnsi="David" w:cs="David" w:hint="cs"/>
          <w:sz w:val="24"/>
          <w:szCs w:val="24"/>
          <w:rtl/>
        </w:rPr>
        <w:t xml:space="preserve">השופט גולדברג טוען כי </w:t>
      </w:r>
      <w:r w:rsidRPr="00D23AE5">
        <w:rPr>
          <w:rFonts w:ascii="David" w:hAnsi="David" w:cs="David" w:hint="cs"/>
          <w:b/>
          <w:bCs/>
          <w:sz w:val="24"/>
          <w:szCs w:val="24"/>
          <w:rtl/>
        </w:rPr>
        <w:t xml:space="preserve">יש חובה </w:t>
      </w:r>
      <w:r w:rsidR="00905F90" w:rsidRPr="00D23AE5">
        <w:rPr>
          <w:rFonts w:ascii="David" w:hAnsi="David" w:cs="David" w:hint="cs"/>
          <w:b/>
          <w:bCs/>
          <w:sz w:val="24"/>
          <w:szCs w:val="24"/>
          <w:rtl/>
        </w:rPr>
        <w:t>מוסרית ומשפטית.</w:t>
      </w:r>
      <w:r w:rsidR="00905F90">
        <w:rPr>
          <w:rFonts w:ascii="David" w:hAnsi="David" w:cs="David" w:hint="cs"/>
          <w:sz w:val="24"/>
          <w:szCs w:val="24"/>
          <w:rtl/>
        </w:rPr>
        <w:t xml:space="preserve"> </w:t>
      </w:r>
    </w:p>
    <w:p w14:paraId="5CDB2ACE" w14:textId="61037A49" w:rsidR="008F1407" w:rsidRDefault="00B56D4B" w:rsidP="00C85217">
      <w:pPr>
        <w:pStyle w:val="a7"/>
        <w:numPr>
          <w:ilvl w:val="0"/>
          <w:numId w:val="62"/>
        </w:numPr>
        <w:spacing w:line="360" w:lineRule="auto"/>
        <w:jc w:val="both"/>
        <w:rPr>
          <w:rFonts w:ascii="David" w:hAnsi="David" w:cs="David"/>
          <w:sz w:val="24"/>
          <w:szCs w:val="24"/>
        </w:rPr>
      </w:pPr>
      <w:r w:rsidRPr="00A01D16">
        <w:rPr>
          <w:rFonts w:ascii="David" w:hAnsi="David" w:cs="David" w:hint="cs"/>
          <w:sz w:val="24"/>
          <w:szCs w:val="24"/>
          <w:u w:val="single"/>
          <w:rtl/>
        </w:rPr>
        <w:t>התחשבות באינטרס</w:t>
      </w:r>
      <w:r>
        <w:rPr>
          <w:rFonts w:ascii="David" w:hAnsi="David" w:cs="David" w:hint="cs"/>
          <w:sz w:val="24"/>
          <w:szCs w:val="24"/>
          <w:rtl/>
        </w:rPr>
        <w:t>-</w:t>
      </w:r>
      <w:r w:rsidR="00D23AE5">
        <w:rPr>
          <w:rFonts w:ascii="David" w:hAnsi="David" w:cs="David" w:hint="cs"/>
          <w:sz w:val="24"/>
          <w:szCs w:val="24"/>
          <w:rtl/>
        </w:rPr>
        <w:t xml:space="preserve"> גם אם אין חובה משפטית, </w:t>
      </w:r>
      <w:r w:rsidR="00D23AE5" w:rsidRPr="00DB7221">
        <w:rPr>
          <w:rFonts w:ascii="David" w:hAnsi="David" w:cs="David" w:hint="cs"/>
          <w:b/>
          <w:bCs/>
          <w:sz w:val="24"/>
          <w:szCs w:val="24"/>
          <w:rtl/>
        </w:rPr>
        <w:t>האם יש להתחשב באינטרס</w:t>
      </w:r>
      <w:r w:rsidR="00D23AE5">
        <w:rPr>
          <w:rFonts w:ascii="David" w:hAnsi="David" w:cs="David" w:hint="cs"/>
          <w:sz w:val="24"/>
          <w:szCs w:val="24"/>
          <w:rtl/>
        </w:rPr>
        <w:t xml:space="preserve"> (לא זכות)</w:t>
      </w:r>
      <w:r w:rsidR="00DB7221">
        <w:rPr>
          <w:rFonts w:ascii="David" w:hAnsi="David" w:cs="David" w:hint="cs"/>
          <w:sz w:val="24"/>
          <w:szCs w:val="24"/>
          <w:rtl/>
        </w:rPr>
        <w:t xml:space="preserve">, של רותי להיות אם? </w:t>
      </w:r>
      <w:r w:rsidR="0086497E">
        <w:rPr>
          <w:rFonts w:ascii="David" w:hAnsi="David" w:cs="David" w:hint="cs"/>
          <w:sz w:val="24"/>
          <w:szCs w:val="24"/>
          <w:rtl/>
        </w:rPr>
        <w:t>אילו הייתה אישה צעירה ובריאה, דני היה יכול ל</w:t>
      </w:r>
      <w:r w:rsidR="00E610C6">
        <w:rPr>
          <w:rFonts w:ascii="David" w:hAnsi="David" w:cs="David" w:hint="cs"/>
          <w:sz w:val="24"/>
          <w:szCs w:val="24"/>
          <w:rtl/>
        </w:rPr>
        <w:t>סרב וזה היה הגיוני, אולם, האם בנסיבות המיוחדות, יש להתחשב באינטרס?</w:t>
      </w:r>
    </w:p>
    <w:p w14:paraId="5D7738E8" w14:textId="13AF636A" w:rsidR="00242602" w:rsidRDefault="00F74CEC" w:rsidP="00242602">
      <w:pPr>
        <w:spacing w:after="0" w:line="360" w:lineRule="auto"/>
        <w:jc w:val="both"/>
        <w:rPr>
          <w:rFonts w:ascii="David" w:hAnsi="David" w:cs="David"/>
          <w:sz w:val="24"/>
          <w:szCs w:val="24"/>
          <w:rtl/>
        </w:rPr>
      </w:pPr>
      <w:r w:rsidRPr="00873AE4">
        <w:rPr>
          <w:rFonts w:ascii="David" w:hAnsi="David" w:cs="David" w:hint="cs"/>
          <w:b/>
          <w:bCs/>
          <w:sz w:val="24"/>
          <w:szCs w:val="24"/>
          <w:highlight w:val="yellow"/>
          <w:rtl/>
        </w:rPr>
        <w:t>המישור</w:t>
      </w:r>
      <w:r w:rsidRPr="00873AE4">
        <w:rPr>
          <w:rFonts w:ascii="David" w:hAnsi="David" w:cs="David" w:hint="cs"/>
          <w:b/>
          <w:bCs/>
          <w:sz w:val="24"/>
          <w:szCs w:val="24"/>
          <w:rtl/>
        </w:rPr>
        <w:t xml:space="preserve"> התורת-משפטי</w:t>
      </w:r>
      <w:r>
        <w:rPr>
          <w:rFonts w:ascii="David" w:hAnsi="David" w:cs="David" w:hint="cs"/>
          <w:sz w:val="24"/>
          <w:szCs w:val="24"/>
          <w:rtl/>
        </w:rPr>
        <w:t>:</w:t>
      </w:r>
    </w:p>
    <w:p w14:paraId="4A859BE5" w14:textId="5A176853" w:rsidR="00C85217" w:rsidRDefault="00C85217" w:rsidP="00C85217">
      <w:pPr>
        <w:pStyle w:val="a7"/>
        <w:numPr>
          <w:ilvl w:val="0"/>
          <w:numId w:val="63"/>
        </w:numPr>
        <w:spacing w:after="0" w:line="360" w:lineRule="auto"/>
        <w:jc w:val="both"/>
        <w:rPr>
          <w:rFonts w:ascii="David" w:hAnsi="David" w:cs="David"/>
          <w:sz w:val="24"/>
          <w:szCs w:val="24"/>
        </w:rPr>
      </w:pPr>
      <w:r w:rsidRPr="00873AE4">
        <w:rPr>
          <w:rFonts w:ascii="David" w:hAnsi="David" w:cs="David" w:hint="cs"/>
          <w:sz w:val="24"/>
          <w:szCs w:val="24"/>
          <w:u w:val="single"/>
          <w:rtl/>
        </w:rPr>
        <w:t>האם יש נורמות משפטיות הקובעות את הדין במקרה זה</w:t>
      </w:r>
      <w:r>
        <w:rPr>
          <w:rFonts w:ascii="David" w:hAnsi="David" w:cs="David" w:hint="cs"/>
          <w:sz w:val="24"/>
          <w:szCs w:val="24"/>
          <w:rtl/>
        </w:rPr>
        <w:t>? זו שאלה תיאורטית</w:t>
      </w:r>
      <w:r w:rsidR="001F7F78">
        <w:rPr>
          <w:rFonts w:ascii="David" w:hAnsi="David" w:cs="David" w:hint="cs"/>
          <w:sz w:val="24"/>
          <w:szCs w:val="24"/>
          <w:rtl/>
        </w:rPr>
        <w:t>, שהשופטים חלוקים עליה בגלל שהיא לא פשוטה וכן בגלל שאין נורמה ברורה.</w:t>
      </w:r>
      <w:r w:rsidR="00260477">
        <w:rPr>
          <w:rFonts w:ascii="David" w:hAnsi="David" w:cs="David" w:hint="cs"/>
          <w:sz w:val="24"/>
          <w:szCs w:val="24"/>
          <w:rtl/>
        </w:rPr>
        <w:t xml:space="preserve"> חלק אומרים שיש נורמות וחלק אומרים שאין. </w:t>
      </w:r>
    </w:p>
    <w:p w14:paraId="4BE7E670" w14:textId="01A5886B" w:rsidR="001F7F78" w:rsidRDefault="001F7F78" w:rsidP="00C85217">
      <w:pPr>
        <w:pStyle w:val="a7"/>
        <w:numPr>
          <w:ilvl w:val="0"/>
          <w:numId w:val="63"/>
        </w:numPr>
        <w:spacing w:after="0" w:line="360" w:lineRule="auto"/>
        <w:jc w:val="both"/>
        <w:rPr>
          <w:rFonts w:ascii="David" w:hAnsi="David" w:cs="David"/>
          <w:sz w:val="24"/>
          <w:szCs w:val="24"/>
        </w:rPr>
      </w:pPr>
      <w:r>
        <w:rPr>
          <w:rFonts w:ascii="David" w:hAnsi="David" w:cs="David" w:hint="cs"/>
          <w:sz w:val="24"/>
          <w:szCs w:val="24"/>
          <w:rtl/>
        </w:rPr>
        <w:t xml:space="preserve">אם אין נורמות משפטיות, </w:t>
      </w:r>
      <w:r w:rsidRPr="00873AE4">
        <w:rPr>
          <w:rFonts w:ascii="David" w:hAnsi="David" w:cs="David" w:hint="cs"/>
          <w:sz w:val="24"/>
          <w:szCs w:val="24"/>
          <w:u w:val="single"/>
          <w:rtl/>
        </w:rPr>
        <w:t>איך מכריעים את הדין?</w:t>
      </w:r>
      <w:r>
        <w:rPr>
          <w:rFonts w:ascii="David" w:hAnsi="David" w:cs="David" w:hint="cs"/>
          <w:sz w:val="24"/>
          <w:szCs w:val="24"/>
          <w:rtl/>
        </w:rPr>
        <w:t xml:space="preserve"> נמצא</w:t>
      </w:r>
      <w:r w:rsidR="002503A8">
        <w:rPr>
          <w:rFonts w:ascii="David" w:hAnsi="David" w:cs="David" w:hint="cs"/>
          <w:sz w:val="24"/>
          <w:szCs w:val="24"/>
          <w:rtl/>
        </w:rPr>
        <w:t>ים במצב של היעדר נורמה המביא את השופט להפעלת שק"ד. איך מפעילים את שיקול-הדעת?</w:t>
      </w:r>
    </w:p>
    <w:p w14:paraId="466F2E2A" w14:textId="1BA9E77A" w:rsidR="002503A8" w:rsidRDefault="002503A8" w:rsidP="0071521E">
      <w:pPr>
        <w:pStyle w:val="a7"/>
        <w:numPr>
          <w:ilvl w:val="0"/>
          <w:numId w:val="63"/>
        </w:numPr>
        <w:spacing w:line="360" w:lineRule="auto"/>
        <w:jc w:val="both"/>
        <w:rPr>
          <w:rFonts w:ascii="David" w:hAnsi="David" w:cs="David"/>
          <w:sz w:val="24"/>
          <w:szCs w:val="24"/>
        </w:rPr>
      </w:pPr>
      <w:r w:rsidRPr="00D763AF">
        <w:rPr>
          <w:rFonts w:ascii="David" w:hAnsi="David" w:cs="David" w:hint="cs"/>
          <w:sz w:val="24"/>
          <w:szCs w:val="24"/>
          <w:u w:val="single"/>
          <w:rtl/>
        </w:rPr>
        <w:t>האם יש להבחין</w:t>
      </w:r>
      <w:r>
        <w:rPr>
          <w:rFonts w:ascii="David" w:hAnsi="David" w:cs="David" w:hint="cs"/>
          <w:sz w:val="24"/>
          <w:szCs w:val="24"/>
          <w:rtl/>
        </w:rPr>
        <w:t xml:space="preserve"> בין </w:t>
      </w:r>
      <w:r w:rsidR="009A25D2">
        <w:rPr>
          <w:rFonts w:ascii="David" w:hAnsi="David" w:cs="David" w:hint="cs"/>
          <w:sz w:val="24"/>
          <w:szCs w:val="24"/>
          <w:rtl/>
        </w:rPr>
        <w:t xml:space="preserve">הנורמות המוסריות למשפטיות או לאמץ את הנורמות המוסריות? </w:t>
      </w:r>
    </w:p>
    <w:p w14:paraId="708E649D" w14:textId="240215A0" w:rsidR="0071521E" w:rsidRPr="007D4515" w:rsidRDefault="00181C01" w:rsidP="007D4515">
      <w:pPr>
        <w:spacing w:after="0" w:line="360" w:lineRule="auto"/>
        <w:jc w:val="both"/>
        <w:rPr>
          <w:rFonts w:ascii="David" w:hAnsi="David" w:cs="David"/>
          <w:sz w:val="24"/>
          <w:szCs w:val="24"/>
        </w:rPr>
      </w:pPr>
      <w:r>
        <w:rPr>
          <w:rFonts w:ascii="David" w:hAnsi="David" w:cs="David" w:hint="cs"/>
          <w:sz w:val="24"/>
          <w:szCs w:val="24"/>
          <w:rtl/>
        </w:rPr>
        <w:t>מבחינה משפטית,</w:t>
      </w:r>
      <w:r w:rsidR="007D4515">
        <w:rPr>
          <w:rFonts w:ascii="David" w:hAnsi="David" w:cs="David" w:hint="cs"/>
          <w:sz w:val="24"/>
          <w:szCs w:val="24"/>
          <w:rtl/>
        </w:rPr>
        <w:t xml:space="preserve"> אין נורמה ישירה החלה</w:t>
      </w:r>
      <w:r>
        <w:rPr>
          <w:rFonts w:ascii="David" w:hAnsi="David" w:cs="David" w:hint="cs"/>
          <w:sz w:val="24"/>
          <w:szCs w:val="24"/>
          <w:rtl/>
        </w:rPr>
        <w:t xml:space="preserve"> במקרה זה. חוק ההסכמים לנשיאת עוברים </w:t>
      </w:r>
      <w:r w:rsidR="00FD01E4">
        <w:rPr>
          <w:rFonts w:ascii="David" w:hAnsi="David" w:cs="David" w:hint="cs"/>
          <w:sz w:val="24"/>
          <w:szCs w:val="24"/>
          <w:rtl/>
        </w:rPr>
        <w:t xml:space="preserve">דורש הסכם בין ההורים המיועדים לאם הפונדקאית אולם החוק חוקק לאחר </w:t>
      </w:r>
      <w:r w:rsidR="00673500">
        <w:rPr>
          <w:rFonts w:ascii="David" w:hAnsi="David" w:cs="David" w:hint="cs"/>
          <w:sz w:val="24"/>
          <w:szCs w:val="24"/>
          <w:rtl/>
        </w:rPr>
        <w:t>שהחלו בתהליך וברור שהוא לא נעשה בהתאם לחוק זה, שכן יש צורך בהסכם פורמאלי בכתב.</w:t>
      </w:r>
      <w:r w:rsidR="00251D38">
        <w:rPr>
          <w:rFonts w:ascii="David" w:hAnsi="David" w:cs="David" w:hint="cs"/>
          <w:sz w:val="24"/>
          <w:szCs w:val="24"/>
          <w:rtl/>
        </w:rPr>
        <w:t xml:space="preserve"> </w:t>
      </w:r>
      <w:r w:rsidR="00A83200">
        <w:rPr>
          <w:rFonts w:ascii="David" w:hAnsi="David" w:cs="David" w:hint="cs"/>
          <w:sz w:val="24"/>
          <w:szCs w:val="24"/>
          <w:rtl/>
        </w:rPr>
        <w:t xml:space="preserve">השופטים חלוקים בדעותיהם האם יש נורמות אחרות, שיהיה ניתן להחיל באופן עקיף. </w:t>
      </w:r>
      <w:r w:rsidR="00673500">
        <w:rPr>
          <w:rFonts w:ascii="David" w:hAnsi="David" w:cs="David" w:hint="cs"/>
          <w:sz w:val="24"/>
          <w:szCs w:val="24"/>
          <w:rtl/>
        </w:rPr>
        <w:t xml:space="preserve"> </w:t>
      </w:r>
      <w:r>
        <w:rPr>
          <w:rFonts w:ascii="David" w:hAnsi="David" w:cs="David" w:hint="cs"/>
          <w:sz w:val="24"/>
          <w:szCs w:val="24"/>
          <w:rtl/>
        </w:rPr>
        <w:t xml:space="preserve"> </w:t>
      </w:r>
    </w:p>
    <w:p w14:paraId="1B70FC4B" w14:textId="66664100" w:rsidR="00D763AF" w:rsidRDefault="008115DA" w:rsidP="00D763AF">
      <w:pPr>
        <w:spacing w:after="0" w:line="360" w:lineRule="auto"/>
        <w:jc w:val="both"/>
        <w:rPr>
          <w:rFonts w:ascii="David" w:hAnsi="David" w:cs="David"/>
          <w:sz w:val="24"/>
          <w:szCs w:val="24"/>
          <w:rtl/>
        </w:rPr>
      </w:pPr>
      <w:r w:rsidRPr="00732BFD">
        <w:rPr>
          <w:rFonts w:ascii="David" w:hAnsi="David" w:cs="David" w:hint="cs"/>
          <w:b/>
          <w:bCs/>
          <w:sz w:val="24"/>
          <w:szCs w:val="24"/>
          <w:highlight w:val="yellow"/>
          <w:rtl/>
        </w:rPr>
        <w:t>דע</w:t>
      </w:r>
      <w:r w:rsidR="003A42D1" w:rsidRPr="00732BFD">
        <w:rPr>
          <w:rFonts w:ascii="David" w:hAnsi="David" w:cs="David" w:hint="cs"/>
          <w:b/>
          <w:bCs/>
          <w:sz w:val="24"/>
          <w:szCs w:val="24"/>
          <w:highlight w:val="yellow"/>
          <w:rtl/>
        </w:rPr>
        <w:t>ו</w:t>
      </w:r>
      <w:r w:rsidRPr="00732BFD">
        <w:rPr>
          <w:rFonts w:ascii="David" w:hAnsi="David" w:cs="David" w:hint="cs"/>
          <w:b/>
          <w:bCs/>
          <w:sz w:val="24"/>
          <w:szCs w:val="24"/>
          <w:highlight w:val="yellow"/>
          <w:rtl/>
        </w:rPr>
        <w:t xml:space="preserve">ת </w:t>
      </w:r>
      <w:r w:rsidR="003A42D1" w:rsidRPr="00732BFD">
        <w:rPr>
          <w:rFonts w:ascii="David" w:hAnsi="David" w:cs="David" w:hint="cs"/>
          <w:b/>
          <w:bCs/>
          <w:sz w:val="24"/>
          <w:szCs w:val="24"/>
          <w:highlight w:val="yellow"/>
          <w:rtl/>
        </w:rPr>
        <w:t>הרוב</w:t>
      </w:r>
      <w:r w:rsidR="00986BA9">
        <w:rPr>
          <w:rFonts w:ascii="David" w:hAnsi="David" w:cs="David" w:hint="cs"/>
          <w:sz w:val="24"/>
          <w:szCs w:val="24"/>
          <w:rtl/>
        </w:rPr>
        <w:t>:</w:t>
      </w:r>
    </w:p>
    <w:p w14:paraId="00C26129" w14:textId="140D47E8" w:rsidR="005F33C5" w:rsidRDefault="005F33C5" w:rsidP="00661963">
      <w:pPr>
        <w:pStyle w:val="a7"/>
        <w:numPr>
          <w:ilvl w:val="0"/>
          <w:numId w:val="64"/>
        </w:numPr>
        <w:spacing w:after="0" w:line="360" w:lineRule="auto"/>
        <w:jc w:val="both"/>
        <w:rPr>
          <w:rFonts w:ascii="David" w:hAnsi="David" w:cs="David"/>
          <w:sz w:val="24"/>
          <w:szCs w:val="24"/>
        </w:rPr>
      </w:pPr>
      <w:r w:rsidRPr="00C90262">
        <w:rPr>
          <w:rFonts w:ascii="David" w:hAnsi="David" w:cs="David" w:hint="cs"/>
          <w:sz w:val="24"/>
          <w:szCs w:val="24"/>
          <w:u w:val="single"/>
          <w:rtl/>
        </w:rPr>
        <w:t>השופט גולדברג</w:t>
      </w:r>
      <w:r w:rsidR="00986BA9">
        <w:rPr>
          <w:rFonts w:ascii="David" w:hAnsi="David" w:cs="David" w:hint="cs"/>
          <w:sz w:val="24"/>
          <w:szCs w:val="24"/>
          <w:rtl/>
        </w:rPr>
        <w:t>-</w:t>
      </w:r>
      <w:r w:rsidR="004F7F4C">
        <w:rPr>
          <w:rFonts w:ascii="David" w:hAnsi="David" w:cs="David" w:hint="cs"/>
          <w:sz w:val="24"/>
          <w:szCs w:val="24"/>
          <w:rtl/>
        </w:rPr>
        <w:t xml:space="preserve"> </w:t>
      </w:r>
      <w:r w:rsidR="00C61E62">
        <w:rPr>
          <w:rFonts w:ascii="David" w:hAnsi="David" w:cs="David" w:hint="cs"/>
          <w:sz w:val="24"/>
          <w:szCs w:val="24"/>
          <w:rtl/>
        </w:rPr>
        <w:t>"לפנינו חלל נורמטיבי</w:t>
      </w:r>
      <w:r w:rsidR="00350833">
        <w:rPr>
          <w:rFonts w:ascii="David" w:hAnsi="David" w:cs="David" w:hint="cs"/>
          <w:sz w:val="24"/>
          <w:szCs w:val="24"/>
          <w:rtl/>
        </w:rPr>
        <w:t>. אין מדובר בהשלמת חסר</w:t>
      </w:r>
      <w:r w:rsidR="001A04AC">
        <w:rPr>
          <w:rFonts w:ascii="David" w:hAnsi="David" w:cs="David" w:hint="cs"/>
          <w:sz w:val="24"/>
          <w:szCs w:val="24"/>
          <w:rtl/>
        </w:rPr>
        <w:t xml:space="preserve"> (לקונה)</w:t>
      </w:r>
      <w:r w:rsidR="00350833">
        <w:rPr>
          <w:rFonts w:ascii="David" w:hAnsi="David" w:cs="David" w:hint="cs"/>
          <w:sz w:val="24"/>
          <w:szCs w:val="24"/>
          <w:rtl/>
        </w:rPr>
        <w:t>...</w:t>
      </w:r>
      <w:r w:rsidR="005E1553">
        <w:rPr>
          <w:rFonts w:ascii="David" w:hAnsi="David" w:cs="David" w:hint="cs"/>
          <w:sz w:val="24"/>
          <w:szCs w:val="24"/>
          <w:rtl/>
        </w:rPr>
        <w:t xml:space="preserve"> שכן לדעתי, אין בנמצא הסדר חקיקתי כלשהו להיאחז בו..."</w:t>
      </w:r>
      <w:r w:rsidR="00B1394E">
        <w:rPr>
          <w:rFonts w:ascii="David" w:hAnsi="David" w:cs="David" w:hint="cs"/>
          <w:sz w:val="24"/>
          <w:szCs w:val="24"/>
          <w:rtl/>
        </w:rPr>
        <w:t>. כלומר,</w:t>
      </w:r>
      <w:r w:rsidR="00CE5BE2">
        <w:rPr>
          <w:rFonts w:ascii="David" w:hAnsi="David" w:cs="David" w:hint="cs"/>
          <w:sz w:val="24"/>
          <w:szCs w:val="24"/>
          <w:rtl/>
        </w:rPr>
        <w:t xml:space="preserve"> </w:t>
      </w:r>
      <w:r w:rsidR="001A04AC">
        <w:rPr>
          <w:rFonts w:ascii="David" w:hAnsi="David" w:cs="David" w:hint="cs"/>
          <w:sz w:val="24"/>
          <w:szCs w:val="24"/>
          <w:rtl/>
        </w:rPr>
        <w:t xml:space="preserve">לקונה </w:t>
      </w:r>
      <w:r w:rsidR="0033613D">
        <w:rPr>
          <w:rFonts w:ascii="David" w:hAnsi="David" w:cs="David" w:hint="cs"/>
          <w:sz w:val="24"/>
          <w:szCs w:val="24"/>
          <w:rtl/>
        </w:rPr>
        <w:t>במובנה הצר- חוסר בהסדר</w:t>
      </w:r>
      <w:r w:rsidR="00FE1915">
        <w:rPr>
          <w:rFonts w:ascii="David" w:hAnsi="David" w:cs="David" w:hint="cs"/>
          <w:sz w:val="24"/>
          <w:szCs w:val="24"/>
          <w:rtl/>
        </w:rPr>
        <w:t>/נורמה חקיקתית</w:t>
      </w:r>
      <w:r w:rsidR="0033613D">
        <w:rPr>
          <w:rFonts w:ascii="David" w:hAnsi="David" w:cs="David" w:hint="cs"/>
          <w:sz w:val="24"/>
          <w:szCs w:val="24"/>
          <w:rtl/>
        </w:rPr>
        <w:t xml:space="preserve"> קיים</w:t>
      </w:r>
      <w:r w:rsidR="00CE5BE2">
        <w:rPr>
          <w:rFonts w:ascii="David" w:hAnsi="David" w:cs="David" w:hint="cs"/>
          <w:sz w:val="24"/>
          <w:szCs w:val="24"/>
          <w:rtl/>
        </w:rPr>
        <w:t>, המחייב בהפעלתו של חוק יסודות המשפט</w:t>
      </w:r>
      <w:r w:rsidR="001A04AC">
        <w:rPr>
          <w:rFonts w:ascii="David" w:hAnsi="David" w:cs="David" w:hint="cs"/>
          <w:sz w:val="24"/>
          <w:szCs w:val="24"/>
          <w:rtl/>
        </w:rPr>
        <w:t>.</w:t>
      </w:r>
      <w:r w:rsidR="005E4B6D">
        <w:rPr>
          <w:rFonts w:ascii="David" w:hAnsi="David" w:cs="David" w:hint="cs"/>
          <w:sz w:val="24"/>
          <w:szCs w:val="24"/>
          <w:rtl/>
        </w:rPr>
        <w:t xml:space="preserve"> </w:t>
      </w:r>
      <w:r w:rsidR="00FE1915">
        <w:rPr>
          <w:rFonts w:ascii="David" w:hAnsi="David" w:cs="David" w:hint="cs"/>
          <w:sz w:val="24"/>
          <w:szCs w:val="24"/>
          <w:rtl/>
        </w:rPr>
        <w:t>לא מדובר על השלמת הפרט</w:t>
      </w:r>
      <w:r w:rsidR="008A0AF3">
        <w:rPr>
          <w:rFonts w:ascii="David" w:hAnsi="David" w:cs="David" w:hint="cs"/>
          <w:sz w:val="24"/>
          <w:szCs w:val="24"/>
          <w:rtl/>
        </w:rPr>
        <w:t xml:space="preserve">. </w:t>
      </w:r>
      <w:r w:rsidR="00424597">
        <w:rPr>
          <w:rFonts w:ascii="David" w:hAnsi="David" w:cs="David" w:hint="cs"/>
          <w:sz w:val="24"/>
          <w:szCs w:val="24"/>
          <w:rtl/>
        </w:rPr>
        <w:t xml:space="preserve">כל </w:t>
      </w:r>
      <w:r w:rsidR="008B15DC">
        <w:rPr>
          <w:rFonts w:ascii="David" w:hAnsi="David" w:cs="David" w:hint="cs"/>
          <w:sz w:val="24"/>
          <w:szCs w:val="24"/>
          <w:rtl/>
        </w:rPr>
        <w:t>הנושא לא הוסדר והמחלוקת לא הוסדרה</w:t>
      </w:r>
      <w:r w:rsidR="001708E4">
        <w:rPr>
          <w:rFonts w:ascii="David" w:hAnsi="David" w:cs="David" w:hint="cs"/>
          <w:sz w:val="24"/>
          <w:szCs w:val="24"/>
          <w:rtl/>
        </w:rPr>
        <w:t xml:space="preserve">, ולכן </w:t>
      </w:r>
      <w:r w:rsidR="0062297D">
        <w:rPr>
          <w:rFonts w:ascii="David" w:hAnsi="David" w:cs="David" w:hint="cs"/>
          <w:sz w:val="24"/>
          <w:szCs w:val="24"/>
          <w:rtl/>
        </w:rPr>
        <w:t>אין לראות בכך כלקונה</w:t>
      </w:r>
      <w:r w:rsidR="00F660C2">
        <w:rPr>
          <w:rFonts w:ascii="David" w:hAnsi="David" w:cs="David" w:hint="cs"/>
          <w:sz w:val="24"/>
          <w:szCs w:val="24"/>
          <w:rtl/>
        </w:rPr>
        <w:t xml:space="preserve">. </w:t>
      </w:r>
      <w:r w:rsidR="00F660C2">
        <w:rPr>
          <w:rFonts w:ascii="David" w:hAnsi="David" w:cs="David" w:hint="cs"/>
          <w:sz w:val="24"/>
          <w:szCs w:val="24"/>
          <w:rtl/>
        </w:rPr>
        <w:lastRenderedPageBreak/>
        <w:t>"</w:t>
      </w:r>
      <w:r w:rsidR="00F660C2" w:rsidRPr="002A1581">
        <w:rPr>
          <w:rFonts w:ascii="David" w:hAnsi="David" w:cs="David" w:hint="cs"/>
          <w:b/>
          <w:bCs/>
          <w:sz w:val="24"/>
          <w:szCs w:val="24"/>
          <w:highlight w:val="cyan"/>
          <w:rtl/>
        </w:rPr>
        <w:t>ענייננו בצורך ליצור יש מאין. בבריאת נורמה חדשה</w:t>
      </w:r>
      <w:r w:rsidR="00F660C2">
        <w:rPr>
          <w:rFonts w:ascii="David" w:hAnsi="David" w:cs="David" w:hint="cs"/>
          <w:sz w:val="24"/>
          <w:szCs w:val="24"/>
          <w:rtl/>
        </w:rPr>
        <w:t xml:space="preserve">". כלומר, </w:t>
      </w:r>
      <w:r w:rsidR="0037277C">
        <w:rPr>
          <w:rFonts w:ascii="David" w:hAnsi="David" w:cs="David" w:hint="cs"/>
          <w:sz w:val="24"/>
          <w:szCs w:val="24"/>
          <w:rtl/>
        </w:rPr>
        <w:t xml:space="preserve">הוא פועל על פי השיטה </w:t>
      </w:r>
      <w:proofErr w:type="spellStart"/>
      <w:r w:rsidR="0037277C">
        <w:rPr>
          <w:rFonts w:ascii="David" w:hAnsi="David" w:cs="David" w:hint="cs"/>
          <w:sz w:val="24"/>
          <w:szCs w:val="24"/>
          <w:rtl/>
        </w:rPr>
        <w:t>הארטיאנית</w:t>
      </w:r>
      <w:proofErr w:type="spellEnd"/>
      <w:r w:rsidR="00405363">
        <w:rPr>
          <w:rFonts w:ascii="David" w:hAnsi="David" w:cs="David" w:hint="cs"/>
          <w:sz w:val="24"/>
          <w:szCs w:val="24"/>
          <w:rtl/>
        </w:rPr>
        <w:t xml:space="preserve"> ופונה לעקרון הצדק, אשר נחשב לעקרון חוץ-משפטי.</w:t>
      </w:r>
    </w:p>
    <w:p w14:paraId="02BF9DBB" w14:textId="77777777" w:rsidR="00C516A2" w:rsidRDefault="006173C8" w:rsidP="00C516A2">
      <w:pPr>
        <w:pStyle w:val="a7"/>
        <w:spacing w:after="0" w:line="360" w:lineRule="auto"/>
        <w:jc w:val="both"/>
        <w:rPr>
          <w:rFonts w:ascii="David" w:hAnsi="David" w:cs="David"/>
          <w:sz w:val="24"/>
          <w:szCs w:val="24"/>
          <w:rtl/>
        </w:rPr>
      </w:pPr>
      <w:r>
        <w:rPr>
          <w:rFonts w:ascii="David" w:hAnsi="David" w:cs="David" w:hint="cs"/>
          <w:sz w:val="24"/>
          <w:szCs w:val="24"/>
          <w:rtl/>
        </w:rPr>
        <w:t xml:space="preserve">מהם </w:t>
      </w:r>
      <w:r w:rsidRPr="00C90262">
        <w:rPr>
          <w:rFonts w:ascii="David" w:hAnsi="David" w:cs="David" w:hint="cs"/>
          <w:b/>
          <w:bCs/>
          <w:sz w:val="24"/>
          <w:szCs w:val="24"/>
          <w:highlight w:val="yellow"/>
          <w:rtl/>
        </w:rPr>
        <w:t>שיקולי צדק</w:t>
      </w:r>
      <w:r>
        <w:rPr>
          <w:rFonts w:ascii="David" w:hAnsi="David" w:cs="David" w:hint="cs"/>
          <w:sz w:val="24"/>
          <w:szCs w:val="24"/>
          <w:rtl/>
        </w:rPr>
        <w:t>?</w:t>
      </w:r>
      <w:r w:rsidR="004B7280">
        <w:rPr>
          <w:rFonts w:ascii="David" w:hAnsi="David" w:cs="David" w:hint="cs"/>
          <w:sz w:val="24"/>
          <w:szCs w:val="24"/>
          <w:rtl/>
        </w:rPr>
        <w:t xml:space="preserve"> </w:t>
      </w:r>
    </w:p>
    <w:p w14:paraId="0741C9D9" w14:textId="20B43766" w:rsidR="00C516A2" w:rsidRDefault="004B7280" w:rsidP="00661963">
      <w:pPr>
        <w:pStyle w:val="a7"/>
        <w:numPr>
          <w:ilvl w:val="0"/>
          <w:numId w:val="66"/>
        </w:numPr>
        <w:spacing w:after="0" w:line="360" w:lineRule="auto"/>
        <w:jc w:val="both"/>
        <w:rPr>
          <w:rFonts w:ascii="David" w:hAnsi="David" w:cs="David"/>
          <w:sz w:val="24"/>
          <w:szCs w:val="24"/>
          <w:rtl/>
        </w:rPr>
      </w:pPr>
      <w:r w:rsidRPr="00C516A2">
        <w:rPr>
          <w:rFonts w:ascii="David" w:hAnsi="David" w:cs="David" w:hint="cs"/>
          <w:b/>
          <w:bCs/>
          <w:sz w:val="24"/>
          <w:szCs w:val="24"/>
          <w:rtl/>
        </w:rPr>
        <w:t>הכרעה משפטית צודקת</w:t>
      </w:r>
      <w:r>
        <w:rPr>
          <w:rFonts w:ascii="David" w:hAnsi="David" w:cs="David" w:hint="cs"/>
          <w:sz w:val="24"/>
          <w:szCs w:val="24"/>
          <w:rtl/>
        </w:rPr>
        <w:t xml:space="preserve"> המבוססת על תחושת הצדק של השופט</w:t>
      </w:r>
      <w:r w:rsidR="00D33445">
        <w:rPr>
          <w:rFonts w:ascii="David" w:hAnsi="David" w:cs="David" w:hint="cs"/>
          <w:sz w:val="24"/>
          <w:szCs w:val="24"/>
          <w:rtl/>
        </w:rPr>
        <w:t xml:space="preserve">. ההכרעה אינה </w:t>
      </w:r>
      <w:r w:rsidR="00AB3A3F">
        <w:rPr>
          <w:rFonts w:ascii="David" w:hAnsi="David" w:cs="David" w:hint="cs"/>
          <w:sz w:val="24"/>
          <w:szCs w:val="24"/>
          <w:rtl/>
        </w:rPr>
        <w:t>ניטרלית</w:t>
      </w:r>
      <w:r w:rsidR="00D33445">
        <w:rPr>
          <w:rFonts w:ascii="David" w:hAnsi="David" w:cs="David" w:hint="cs"/>
          <w:sz w:val="24"/>
          <w:szCs w:val="24"/>
          <w:rtl/>
        </w:rPr>
        <w:t xml:space="preserve"> אך גם אינה שרירותית.</w:t>
      </w:r>
    </w:p>
    <w:p w14:paraId="48D84F60" w14:textId="38D30111" w:rsidR="00C516A2" w:rsidRDefault="00C90262" w:rsidP="00661963">
      <w:pPr>
        <w:pStyle w:val="a7"/>
        <w:numPr>
          <w:ilvl w:val="0"/>
          <w:numId w:val="66"/>
        </w:numPr>
        <w:spacing w:after="0" w:line="360" w:lineRule="auto"/>
        <w:jc w:val="both"/>
        <w:rPr>
          <w:rFonts w:ascii="David" w:hAnsi="David" w:cs="David"/>
          <w:sz w:val="24"/>
          <w:szCs w:val="24"/>
        </w:rPr>
      </w:pPr>
      <w:r w:rsidRPr="00CB1BC2">
        <w:rPr>
          <w:rFonts w:ascii="David" w:hAnsi="David" w:cs="David" w:hint="cs"/>
          <w:b/>
          <w:bCs/>
          <w:sz w:val="24"/>
          <w:szCs w:val="24"/>
          <w:rtl/>
        </w:rPr>
        <w:t>עדיפות האינטרס של רותי</w:t>
      </w:r>
      <w:r w:rsidR="00CB1BC2">
        <w:rPr>
          <w:rFonts w:ascii="David" w:hAnsi="David" w:cs="David" w:hint="cs"/>
          <w:sz w:val="24"/>
          <w:szCs w:val="24"/>
          <w:rtl/>
        </w:rPr>
        <w:t xml:space="preserve"> להיות אמא והיעדר חלופות</w:t>
      </w:r>
    </w:p>
    <w:p w14:paraId="11DCC4D1" w14:textId="37F95750" w:rsidR="00CB1BC2" w:rsidRDefault="00CB1BC2" w:rsidP="00661963">
      <w:pPr>
        <w:pStyle w:val="a7"/>
        <w:numPr>
          <w:ilvl w:val="0"/>
          <w:numId w:val="66"/>
        </w:numPr>
        <w:spacing w:after="0" w:line="360" w:lineRule="auto"/>
        <w:jc w:val="both"/>
        <w:rPr>
          <w:rFonts w:ascii="David" w:hAnsi="David" w:cs="David"/>
          <w:sz w:val="24"/>
          <w:szCs w:val="24"/>
        </w:rPr>
      </w:pPr>
      <w:r>
        <w:rPr>
          <w:rFonts w:ascii="David" w:hAnsi="David" w:cs="David" w:hint="cs"/>
          <w:b/>
          <w:bCs/>
          <w:sz w:val="24"/>
          <w:szCs w:val="24"/>
          <w:rtl/>
        </w:rPr>
        <w:t xml:space="preserve">הסתמכות </w:t>
      </w:r>
      <w:r>
        <w:rPr>
          <w:rFonts w:ascii="David" w:hAnsi="David" w:cs="David" w:hint="cs"/>
          <w:sz w:val="24"/>
          <w:szCs w:val="24"/>
          <w:rtl/>
        </w:rPr>
        <w:t>של רותי</w:t>
      </w:r>
    </w:p>
    <w:p w14:paraId="73976E3A" w14:textId="26B28FBC" w:rsidR="009B16D2" w:rsidRDefault="00645FCC" w:rsidP="009B16D2">
      <w:pPr>
        <w:spacing w:after="0" w:line="360" w:lineRule="auto"/>
        <w:ind w:left="720"/>
        <w:jc w:val="both"/>
        <w:rPr>
          <w:rFonts w:ascii="David" w:hAnsi="David" w:cs="David"/>
          <w:sz w:val="24"/>
          <w:szCs w:val="24"/>
          <w:rtl/>
        </w:rPr>
      </w:pPr>
      <w:r>
        <w:rPr>
          <w:rFonts w:ascii="David" w:hAnsi="David" w:cs="David" w:hint="cs"/>
          <w:sz w:val="24"/>
          <w:szCs w:val="24"/>
          <w:rtl/>
        </w:rPr>
        <w:t>עושים הבחנה בין זכות חיובית לשלילית</w:t>
      </w:r>
      <w:r w:rsidR="00BF090C">
        <w:rPr>
          <w:rFonts w:ascii="David" w:hAnsi="David" w:cs="David" w:hint="cs"/>
          <w:sz w:val="24"/>
          <w:szCs w:val="24"/>
          <w:rtl/>
        </w:rPr>
        <w:t xml:space="preserve">. </w:t>
      </w:r>
      <w:r w:rsidR="00520F4A">
        <w:rPr>
          <w:rFonts w:ascii="David" w:hAnsi="David" w:cs="David" w:hint="cs"/>
          <w:sz w:val="24"/>
          <w:szCs w:val="24"/>
          <w:rtl/>
        </w:rPr>
        <w:t xml:space="preserve">טענת רותי שאין למנוע ממנה להיות אם, היא זכות שלילית. טענת דני שאי אפשר לכפות עליו להיות </w:t>
      </w:r>
      <w:r w:rsidR="00265650">
        <w:rPr>
          <w:rFonts w:ascii="David" w:hAnsi="David" w:cs="David" w:hint="cs"/>
          <w:sz w:val="24"/>
          <w:szCs w:val="24"/>
          <w:rtl/>
        </w:rPr>
        <w:t>אב, היא זכות חיובית. יש כאן התנגשות של שתי חירויות</w:t>
      </w:r>
      <w:r w:rsidR="00E96A99">
        <w:rPr>
          <w:rFonts w:ascii="David" w:hAnsi="David" w:cs="David" w:hint="cs"/>
          <w:sz w:val="24"/>
          <w:szCs w:val="24"/>
          <w:rtl/>
        </w:rPr>
        <w:t xml:space="preserve">. מה עושים? </w:t>
      </w:r>
    </w:p>
    <w:p w14:paraId="2B40EDD3" w14:textId="586A15A5" w:rsidR="00780C01" w:rsidRPr="009B16D2" w:rsidRDefault="00780C01" w:rsidP="009B16D2">
      <w:pPr>
        <w:spacing w:after="0" w:line="360" w:lineRule="auto"/>
        <w:ind w:left="720"/>
        <w:jc w:val="both"/>
        <w:rPr>
          <w:rFonts w:ascii="David" w:hAnsi="David" w:cs="David"/>
          <w:sz w:val="24"/>
          <w:szCs w:val="24"/>
        </w:rPr>
      </w:pPr>
      <w:r>
        <w:rPr>
          <w:rFonts w:ascii="David" w:hAnsi="David" w:cs="David" w:hint="cs"/>
          <w:sz w:val="24"/>
          <w:szCs w:val="24"/>
          <w:rtl/>
        </w:rPr>
        <w:t xml:space="preserve">על פי דעת המיעוט, </w:t>
      </w:r>
      <w:r w:rsidR="001D7FBE">
        <w:rPr>
          <w:rFonts w:ascii="David" w:hAnsi="David" w:cs="David" w:hint="cs"/>
          <w:sz w:val="24"/>
          <w:szCs w:val="24"/>
          <w:rtl/>
        </w:rPr>
        <w:t>לא ניתן לתבוע חרויות שליליות ולכן לא ניתן לכפות על דני. גולדברג אומר שאם אין הסתמכות, אז לא יהיה ניתן לכפות הורות</w:t>
      </w:r>
      <w:r w:rsidR="009824B7">
        <w:rPr>
          <w:rFonts w:ascii="David" w:hAnsi="David" w:cs="David" w:hint="cs"/>
          <w:sz w:val="24"/>
          <w:szCs w:val="24"/>
          <w:rtl/>
        </w:rPr>
        <w:t xml:space="preserve">. השופט גולדברג </w:t>
      </w:r>
      <w:r w:rsidR="00E371E6">
        <w:rPr>
          <w:rFonts w:ascii="David" w:hAnsi="David" w:cs="David" w:hint="cs"/>
          <w:sz w:val="24"/>
          <w:szCs w:val="24"/>
          <w:rtl/>
        </w:rPr>
        <w:t>מודה כי אין חובה כלפי הביציות ואין על דני חובה כלפי רותי בשל חוזה או הסתמכות</w:t>
      </w:r>
      <w:r w:rsidR="00D565D2">
        <w:rPr>
          <w:rFonts w:ascii="David" w:hAnsi="David" w:cs="David" w:hint="cs"/>
          <w:sz w:val="24"/>
          <w:szCs w:val="24"/>
          <w:rtl/>
        </w:rPr>
        <w:t>. הוא שוקל את האינטרס של הצדדים ונותן עדיפות לאינטרס של רותי</w:t>
      </w:r>
      <w:r w:rsidR="00983BBB">
        <w:rPr>
          <w:rFonts w:ascii="David" w:hAnsi="David" w:cs="David" w:hint="cs"/>
          <w:sz w:val="24"/>
          <w:szCs w:val="24"/>
          <w:rtl/>
        </w:rPr>
        <w:t xml:space="preserve">- הסתמכות, גיל, מצב בריאותי, חוסר חלופות אחרות וכו'. </w:t>
      </w:r>
    </w:p>
    <w:p w14:paraId="52EB9E93" w14:textId="363C7D60" w:rsidR="00E81A78" w:rsidRDefault="005F33C5" w:rsidP="00661963">
      <w:pPr>
        <w:pStyle w:val="a7"/>
        <w:numPr>
          <w:ilvl w:val="0"/>
          <w:numId w:val="64"/>
        </w:numPr>
        <w:spacing w:after="0" w:line="360" w:lineRule="auto"/>
        <w:jc w:val="both"/>
        <w:rPr>
          <w:rFonts w:ascii="David" w:hAnsi="David" w:cs="David"/>
          <w:sz w:val="24"/>
          <w:szCs w:val="24"/>
        </w:rPr>
      </w:pPr>
      <w:r w:rsidRPr="00EE0BD2">
        <w:rPr>
          <w:rFonts w:ascii="David" w:hAnsi="David" w:cs="David" w:hint="cs"/>
          <w:sz w:val="24"/>
          <w:szCs w:val="24"/>
          <w:u w:val="single"/>
          <w:rtl/>
        </w:rPr>
        <w:t xml:space="preserve">השופט </w:t>
      </w:r>
      <w:r w:rsidR="003A42D1" w:rsidRPr="00EE0BD2">
        <w:rPr>
          <w:rFonts w:ascii="David" w:hAnsi="David" w:cs="David" w:hint="cs"/>
          <w:sz w:val="24"/>
          <w:szCs w:val="24"/>
          <w:u w:val="single"/>
          <w:rtl/>
        </w:rPr>
        <w:t>טל</w:t>
      </w:r>
      <w:r w:rsidR="00986BA9" w:rsidRPr="00E81A78">
        <w:rPr>
          <w:rFonts w:ascii="David" w:hAnsi="David" w:cs="David" w:hint="cs"/>
          <w:sz w:val="24"/>
          <w:szCs w:val="24"/>
          <w:rtl/>
        </w:rPr>
        <w:t>-</w:t>
      </w:r>
      <w:r w:rsidR="002D200E" w:rsidRPr="00E81A78">
        <w:rPr>
          <w:rFonts w:ascii="David" w:hAnsi="David" w:cs="David" w:hint="cs"/>
          <w:sz w:val="24"/>
          <w:szCs w:val="24"/>
          <w:rtl/>
        </w:rPr>
        <w:t xml:space="preserve"> </w:t>
      </w:r>
      <w:r w:rsidR="00D413AC" w:rsidRPr="00E81A78">
        <w:rPr>
          <w:rFonts w:ascii="David" w:hAnsi="David" w:cs="David" w:hint="cs"/>
          <w:sz w:val="24"/>
          <w:szCs w:val="24"/>
          <w:rtl/>
        </w:rPr>
        <w:t xml:space="preserve">מדובר על חסר רחב יותר. אין הוראה בדין והמקרה נועד לפיתוח המשפט, לא להשלמת החסר. </w:t>
      </w:r>
      <w:r w:rsidR="00E81A78">
        <w:rPr>
          <w:rFonts w:ascii="David" w:hAnsi="David" w:cs="David" w:hint="cs"/>
          <w:sz w:val="24"/>
          <w:szCs w:val="24"/>
          <w:rtl/>
        </w:rPr>
        <w:t xml:space="preserve">עלינו לבחון את השיקולים המתנגשים, לבחון את </w:t>
      </w:r>
      <w:r w:rsidR="000E38DD">
        <w:rPr>
          <w:rFonts w:ascii="David" w:hAnsi="David" w:cs="David" w:hint="cs"/>
          <w:sz w:val="24"/>
          <w:szCs w:val="24"/>
          <w:rtl/>
        </w:rPr>
        <w:t xml:space="preserve">ציפיות </w:t>
      </w:r>
      <w:r w:rsidR="00CB5CD3">
        <w:rPr>
          <w:rFonts w:ascii="David" w:hAnsi="David" w:cs="David" w:hint="cs"/>
          <w:sz w:val="24"/>
          <w:szCs w:val="24"/>
          <w:rtl/>
        </w:rPr>
        <w:t xml:space="preserve">הצדדים ולשקול שיקולי מדיניות ראויה. </w:t>
      </w:r>
      <w:r w:rsidR="003E70F1">
        <w:rPr>
          <w:rFonts w:ascii="David" w:hAnsi="David" w:cs="David" w:hint="cs"/>
          <w:sz w:val="24"/>
          <w:szCs w:val="24"/>
          <w:rtl/>
        </w:rPr>
        <w:t xml:space="preserve">הוא חורד מניתוח הזכויות. האינטרסים אינם שקולים. </w:t>
      </w:r>
      <w:r w:rsidR="00B87360">
        <w:rPr>
          <w:rFonts w:ascii="David" w:hAnsi="David" w:cs="David" w:hint="cs"/>
          <w:sz w:val="24"/>
          <w:szCs w:val="24"/>
          <w:rtl/>
        </w:rPr>
        <w:t xml:space="preserve">הוא לא מקבל את הניתוח של זכות שלילית מול זכות חיובית. </w:t>
      </w:r>
      <w:r w:rsidR="00FE7F95">
        <w:rPr>
          <w:rFonts w:ascii="David" w:hAnsi="David" w:cs="David" w:hint="cs"/>
          <w:sz w:val="24"/>
          <w:szCs w:val="24"/>
          <w:rtl/>
        </w:rPr>
        <w:t xml:space="preserve">הוא בוחן את התוכן שלהן. אי אפשר לכפות את </w:t>
      </w:r>
      <w:r w:rsidR="007E7ADE">
        <w:rPr>
          <w:rFonts w:ascii="David" w:hAnsi="David" w:cs="David" w:hint="cs"/>
          <w:sz w:val="24"/>
          <w:szCs w:val="24"/>
          <w:rtl/>
        </w:rPr>
        <w:t xml:space="preserve">דני להיות הורה אך לא ניתן למנוע מרותי להיות אמא. </w:t>
      </w:r>
      <w:r w:rsidR="00B94BDD" w:rsidRPr="00022F4B">
        <w:rPr>
          <w:rFonts w:ascii="David" w:hAnsi="David" w:cs="David" w:hint="cs"/>
          <w:b/>
          <w:bCs/>
          <w:sz w:val="24"/>
          <w:szCs w:val="24"/>
          <w:highlight w:val="cyan"/>
          <w:rtl/>
        </w:rPr>
        <w:t>הוא נותן משקל גדול יותר לזכות להיות הורה וזאת משום ש</w:t>
      </w:r>
      <w:r w:rsidR="00022F4B" w:rsidRPr="00022F4B">
        <w:rPr>
          <w:rFonts w:ascii="David" w:hAnsi="David" w:cs="David" w:hint="cs"/>
          <w:b/>
          <w:bCs/>
          <w:sz w:val="24"/>
          <w:szCs w:val="24"/>
          <w:highlight w:val="cyan"/>
          <w:rtl/>
        </w:rPr>
        <w:t>זהו ערך חיובי</w:t>
      </w:r>
      <w:r w:rsidR="00022F4B">
        <w:rPr>
          <w:rFonts w:ascii="David" w:hAnsi="David" w:cs="David" w:hint="cs"/>
          <w:sz w:val="24"/>
          <w:szCs w:val="24"/>
          <w:rtl/>
        </w:rPr>
        <w:t xml:space="preserve">. </w:t>
      </w:r>
      <w:r w:rsidR="003500B4">
        <w:rPr>
          <w:rFonts w:ascii="David" w:hAnsi="David" w:cs="David" w:hint="cs"/>
          <w:sz w:val="24"/>
          <w:szCs w:val="24"/>
          <w:rtl/>
        </w:rPr>
        <w:t>אין ערך בהיעדר הורות</w:t>
      </w:r>
      <w:r w:rsidR="00FC7D7B">
        <w:rPr>
          <w:rFonts w:ascii="David" w:hAnsi="David" w:cs="David" w:hint="cs"/>
          <w:sz w:val="24"/>
          <w:szCs w:val="24"/>
          <w:rtl/>
        </w:rPr>
        <w:t>. זה חלק מאוטונומיה וחירות. הוא מוסיף את האינטרסים של ההסתמכות והשתק (דוקטרינה משפטית שאומרת שגם אם הטענה נכונה, היא מושתקת מלטעון אותה</w:t>
      </w:r>
      <w:r w:rsidR="009D1F82">
        <w:rPr>
          <w:rFonts w:ascii="David" w:hAnsi="David" w:cs="David" w:hint="cs"/>
          <w:sz w:val="24"/>
          <w:szCs w:val="24"/>
          <w:rtl/>
        </w:rPr>
        <w:t>. בדר"כ מועלית במקרים של חוסר הגינות</w:t>
      </w:r>
      <w:r w:rsidR="00FC7D7B">
        <w:rPr>
          <w:rFonts w:ascii="David" w:hAnsi="David" w:cs="David" w:hint="cs"/>
          <w:sz w:val="24"/>
          <w:szCs w:val="24"/>
          <w:rtl/>
        </w:rPr>
        <w:t>)</w:t>
      </w:r>
      <w:r w:rsidR="009D1F82">
        <w:rPr>
          <w:rFonts w:ascii="David" w:hAnsi="David" w:cs="David" w:hint="cs"/>
          <w:sz w:val="24"/>
          <w:szCs w:val="24"/>
          <w:rtl/>
        </w:rPr>
        <w:t xml:space="preserve">. הוא מביא בעצם טענה פרוצדוראלית, ולא מהותית. דני יצר אצל רותי ציפיות סבירות ולכן טענתו מושתקת. </w:t>
      </w:r>
      <w:r w:rsidR="00864744">
        <w:rPr>
          <w:rFonts w:ascii="David" w:hAnsi="David" w:cs="David" w:hint="cs"/>
          <w:sz w:val="24"/>
          <w:szCs w:val="24"/>
          <w:rtl/>
        </w:rPr>
        <w:t>שיקולי ציפי</w:t>
      </w:r>
      <w:r w:rsidR="001D2CC3">
        <w:rPr>
          <w:rFonts w:ascii="David" w:hAnsi="David" w:cs="David" w:hint="cs"/>
          <w:sz w:val="24"/>
          <w:szCs w:val="24"/>
          <w:rtl/>
        </w:rPr>
        <w:t>י</w:t>
      </w:r>
      <w:r w:rsidR="00864744">
        <w:rPr>
          <w:rFonts w:ascii="David" w:hAnsi="David" w:cs="David" w:hint="cs"/>
          <w:sz w:val="24"/>
          <w:szCs w:val="24"/>
          <w:rtl/>
        </w:rPr>
        <w:t xml:space="preserve">ה, הסתמכות והשתק תומכים באישה. </w:t>
      </w:r>
      <w:r w:rsidR="001D2CC3">
        <w:rPr>
          <w:rFonts w:ascii="David" w:hAnsi="David" w:cs="David" w:hint="cs"/>
          <w:sz w:val="24"/>
          <w:szCs w:val="24"/>
          <w:rtl/>
        </w:rPr>
        <w:t>אין חוזה מבחינת דיני החוזים אבל יש מעין הסתמכות הדדית</w:t>
      </w:r>
      <w:r w:rsidR="007769DD">
        <w:rPr>
          <w:rFonts w:ascii="David" w:hAnsi="David" w:cs="David" w:hint="cs"/>
          <w:sz w:val="24"/>
          <w:szCs w:val="24"/>
          <w:rtl/>
        </w:rPr>
        <w:t xml:space="preserve">. יש לשער שכוונתם הייתה שאין </w:t>
      </w:r>
      <w:r w:rsidR="00AC3B89">
        <w:rPr>
          <w:rFonts w:ascii="David" w:hAnsi="David" w:cs="David" w:hint="cs"/>
          <w:sz w:val="24"/>
          <w:szCs w:val="24"/>
          <w:rtl/>
        </w:rPr>
        <w:t xml:space="preserve">ביכולת צד אחד להפסיק את התהליך בניגוד לרצון הצד האחר המעוניין בו. </w:t>
      </w:r>
    </w:p>
    <w:p w14:paraId="3A44AD8B" w14:textId="09F54F7E" w:rsidR="003A42D1" w:rsidRPr="00EE0BD2" w:rsidRDefault="003A42D1" w:rsidP="00661963">
      <w:pPr>
        <w:pStyle w:val="a7"/>
        <w:numPr>
          <w:ilvl w:val="0"/>
          <w:numId w:val="64"/>
        </w:numPr>
        <w:spacing w:after="0" w:line="360" w:lineRule="auto"/>
        <w:jc w:val="both"/>
        <w:rPr>
          <w:rFonts w:ascii="David" w:hAnsi="David" w:cs="David"/>
          <w:b/>
          <w:bCs/>
          <w:sz w:val="24"/>
          <w:szCs w:val="24"/>
        </w:rPr>
      </w:pPr>
      <w:r w:rsidRPr="00EE0BD2">
        <w:rPr>
          <w:rFonts w:ascii="David" w:hAnsi="David" w:cs="David" w:hint="cs"/>
          <w:sz w:val="24"/>
          <w:szCs w:val="24"/>
          <w:u w:val="single"/>
          <w:rtl/>
        </w:rPr>
        <w:t>השופט בך</w:t>
      </w:r>
      <w:r w:rsidR="00986BA9" w:rsidRPr="00E81A78">
        <w:rPr>
          <w:rFonts w:ascii="David" w:hAnsi="David" w:cs="David" w:hint="cs"/>
          <w:sz w:val="24"/>
          <w:szCs w:val="24"/>
          <w:rtl/>
        </w:rPr>
        <w:t>-</w:t>
      </w:r>
      <w:r w:rsidR="00AC3B89">
        <w:rPr>
          <w:rFonts w:ascii="David" w:hAnsi="David" w:cs="David" w:hint="cs"/>
          <w:sz w:val="24"/>
          <w:szCs w:val="24"/>
          <w:rtl/>
        </w:rPr>
        <w:t xml:space="preserve"> תומך בדעת השופטים</w:t>
      </w:r>
      <w:r w:rsidR="00245FC9">
        <w:rPr>
          <w:rFonts w:ascii="David" w:hAnsi="David" w:cs="David" w:hint="cs"/>
          <w:sz w:val="24"/>
          <w:szCs w:val="24"/>
          <w:rtl/>
        </w:rPr>
        <w:t xml:space="preserve">. </w:t>
      </w:r>
      <w:r w:rsidR="00245FC9" w:rsidRPr="00EE0BD2">
        <w:rPr>
          <w:rFonts w:ascii="David" w:hAnsi="David" w:cs="David" w:hint="cs"/>
          <w:b/>
          <w:bCs/>
          <w:sz w:val="24"/>
          <w:szCs w:val="24"/>
          <w:rtl/>
        </w:rPr>
        <w:t xml:space="preserve">יש להיאחז בתחושת הצדק ולפסוק על פי מה שנראה כצודק יותר. </w:t>
      </w:r>
    </w:p>
    <w:p w14:paraId="392AF099" w14:textId="30566A7A" w:rsidR="00986BA9" w:rsidRDefault="00986BA9" w:rsidP="00661963">
      <w:pPr>
        <w:pStyle w:val="a7"/>
        <w:numPr>
          <w:ilvl w:val="0"/>
          <w:numId w:val="64"/>
        </w:numPr>
        <w:spacing w:line="360" w:lineRule="auto"/>
        <w:jc w:val="both"/>
        <w:rPr>
          <w:rFonts w:ascii="David" w:hAnsi="David" w:cs="David"/>
          <w:sz w:val="24"/>
          <w:szCs w:val="24"/>
        </w:rPr>
      </w:pPr>
      <w:r w:rsidRPr="00732BFD">
        <w:rPr>
          <w:rFonts w:ascii="David" w:hAnsi="David" w:cs="David" w:hint="cs"/>
          <w:sz w:val="24"/>
          <w:szCs w:val="24"/>
          <w:u w:val="single"/>
          <w:rtl/>
        </w:rPr>
        <w:t>השופט טירקל</w:t>
      </w:r>
      <w:r>
        <w:rPr>
          <w:rFonts w:ascii="David" w:hAnsi="David" w:cs="David" w:hint="cs"/>
          <w:sz w:val="24"/>
          <w:szCs w:val="24"/>
          <w:rtl/>
        </w:rPr>
        <w:t xml:space="preserve">- </w:t>
      </w:r>
      <w:r w:rsidR="00792976">
        <w:rPr>
          <w:rFonts w:ascii="David" w:hAnsi="David" w:cs="David" w:hint="cs"/>
          <w:sz w:val="24"/>
          <w:szCs w:val="24"/>
          <w:rtl/>
        </w:rPr>
        <w:t xml:space="preserve">מוסיף על דברי שופטי הרוב. </w:t>
      </w:r>
      <w:r w:rsidR="006243D5">
        <w:rPr>
          <w:rFonts w:ascii="David" w:hAnsi="David" w:cs="David" w:hint="cs"/>
          <w:sz w:val="24"/>
          <w:szCs w:val="24"/>
          <w:rtl/>
        </w:rPr>
        <w:t xml:space="preserve">בחלל נורמטיבי כזה, נזקק השופט לנורמה חוץ משפטית. </w:t>
      </w:r>
      <w:r w:rsidR="00845BB3">
        <w:rPr>
          <w:rFonts w:ascii="David" w:hAnsi="David" w:cs="David" w:hint="cs"/>
          <w:sz w:val="24"/>
          <w:szCs w:val="24"/>
          <w:rtl/>
        </w:rPr>
        <w:t>התשובה נמצאת בעולם הערכים הפנימי של כל אחד, אפילו בעולם הרגשות</w:t>
      </w:r>
      <w:r w:rsidR="00EB41CD">
        <w:rPr>
          <w:rFonts w:ascii="David" w:hAnsi="David" w:cs="David" w:hint="cs"/>
          <w:sz w:val="24"/>
          <w:szCs w:val="24"/>
          <w:rtl/>
        </w:rPr>
        <w:t>. לפי טירקל</w:t>
      </w:r>
      <w:r w:rsidR="00EB41CD" w:rsidRPr="00565C5F">
        <w:rPr>
          <w:rFonts w:ascii="David" w:hAnsi="David" w:cs="David" w:hint="cs"/>
          <w:b/>
          <w:bCs/>
          <w:sz w:val="24"/>
          <w:szCs w:val="24"/>
          <w:rtl/>
        </w:rPr>
        <w:t xml:space="preserve"> </w:t>
      </w:r>
      <w:r w:rsidR="00EB41CD" w:rsidRPr="00127FBE">
        <w:rPr>
          <w:rFonts w:ascii="David" w:hAnsi="David" w:cs="David" w:hint="cs"/>
          <w:b/>
          <w:bCs/>
          <w:sz w:val="24"/>
          <w:szCs w:val="24"/>
          <w:rtl/>
        </w:rPr>
        <w:t>מדובר בהחלטה סובייקטיבית</w:t>
      </w:r>
      <w:r w:rsidR="00EB41CD">
        <w:rPr>
          <w:rFonts w:ascii="David" w:hAnsi="David" w:cs="David" w:hint="cs"/>
          <w:sz w:val="24"/>
          <w:szCs w:val="24"/>
          <w:rtl/>
        </w:rPr>
        <w:t xml:space="preserve">. </w:t>
      </w:r>
      <w:r w:rsidR="008F4D6C">
        <w:rPr>
          <w:rFonts w:ascii="David" w:hAnsi="David" w:cs="David" w:hint="cs"/>
          <w:sz w:val="24"/>
          <w:szCs w:val="24"/>
          <w:rtl/>
        </w:rPr>
        <w:t xml:space="preserve">מהם השיקולים בקביעת החלטה כזו? </w:t>
      </w:r>
      <w:r w:rsidR="00793CAE" w:rsidRPr="00127FBE">
        <w:rPr>
          <w:rFonts w:ascii="David" w:hAnsi="David" w:cs="David" w:hint="cs"/>
          <w:b/>
          <w:bCs/>
          <w:sz w:val="24"/>
          <w:szCs w:val="24"/>
          <w:highlight w:val="cyan"/>
          <w:rtl/>
        </w:rPr>
        <w:t>הוא בוחר בחיים</w:t>
      </w:r>
      <w:r w:rsidR="00793CAE">
        <w:rPr>
          <w:rFonts w:ascii="David" w:hAnsi="David" w:cs="David" w:hint="cs"/>
          <w:sz w:val="24"/>
          <w:szCs w:val="24"/>
          <w:rtl/>
        </w:rPr>
        <w:t>. חייה של רותי ופוטנציאל חיי הביציות המופרות. למרות שאין מדובר בעוברים</w:t>
      </w:r>
      <w:r w:rsidR="002502C6">
        <w:rPr>
          <w:rFonts w:ascii="David" w:hAnsi="David" w:cs="David" w:hint="cs"/>
          <w:sz w:val="24"/>
          <w:szCs w:val="24"/>
          <w:rtl/>
        </w:rPr>
        <w:t xml:space="preserve">, ולכאורה אין איסור פורמאלי להפסקת היריון שחל, הוא נותן משקל משפטי לפוטנציאל החיים של הביציות. </w:t>
      </w:r>
      <w:r w:rsidR="00127FBE">
        <w:rPr>
          <w:rFonts w:ascii="David" w:hAnsi="David" w:cs="David" w:hint="cs"/>
          <w:sz w:val="24"/>
          <w:szCs w:val="24"/>
          <w:rtl/>
        </w:rPr>
        <w:t xml:space="preserve">מדוע? </w:t>
      </w:r>
      <w:r w:rsidR="006837E3">
        <w:rPr>
          <w:rFonts w:ascii="David" w:hAnsi="David" w:cs="David" w:hint="cs"/>
          <w:sz w:val="24"/>
          <w:szCs w:val="24"/>
          <w:rtl/>
        </w:rPr>
        <w:t xml:space="preserve">הוא רואה את האינטרס של רותי </w:t>
      </w:r>
      <w:r w:rsidR="00595E46">
        <w:rPr>
          <w:rFonts w:ascii="David" w:hAnsi="David" w:cs="David" w:hint="cs"/>
          <w:sz w:val="24"/>
          <w:szCs w:val="24"/>
          <w:rtl/>
        </w:rPr>
        <w:t xml:space="preserve">כגובר על האינטרס של דני. יש כאן הסכמה, הסתמכות, אין ברירה אחרת... </w:t>
      </w:r>
    </w:p>
    <w:p w14:paraId="3202E393" w14:textId="27B6BB42" w:rsidR="004B7B41" w:rsidRDefault="00DF2649" w:rsidP="00BE4604">
      <w:pPr>
        <w:pStyle w:val="a7"/>
        <w:numPr>
          <w:ilvl w:val="0"/>
          <w:numId w:val="41"/>
        </w:numPr>
        <w:spacing w:after="0" w:line="360" w:lineRule="auto"/>
        <w:jc w:val="both"/>
        <w:rPr>
          <w:rFonts w:ascii="David" w:hAnsi="David" w:cs="David"/>
          <w:sz w:val="24"/>
          <w:szCs w:val="24"/>
        </w:rPr>
      </w:pPr>
      <w:r>
        <w:rPr>
          <w:rFonts w:ascii="David" w:hAnsi="David" w:cs="David" w:hint="cs"/>
          <w:sz w:val="24"/>
          <w:szCs w:val="24"/>
          <w:rtl/>
        </w:rPr>
        <w:lastRenderedPageBreak/>
        <w:t>טירקל הוא אב שכול והוא קורא לעצמו "אבי ברוך". האמירה שלו בעד החיים היא אמירה רגשית</w:t>
      </w:r>
      <w:r w:rsidR="008E26CF">
        <w:rPr>
          <w:rFonts w:ascii="David" w:hAnsi="David" w:cs="David" w:hint="cs"/>
          <w:sz w:val="24"/>
          <w:szCs w:val="24"/>
          <w:rtl/>
        </w:rPr>
        <w:t>. הרגש החזק שלו הוא שמוביל להחלטה. השיקולים הם שיקולים מוסריים אבל לפי טירקל, מדובר בהחלטה משפטית.</w:t>
      </w:r>
    </w:p>
    <w:p w14:paraId="3D62024A" w14:textId="399D665B" w:rsidR="00C17B4F" w:rsidRDefault="00FF1ACE" w:rsidP="00BE4604">
      <w:pPr>
        <w:spacing w:line="360" w:lineRule="auto"/>
        <w:jc w:val="both"/>
        <w:rPr>
          <w:rFonts w:ascii="David" w:hAnsi="David" w:cs="David"/>
          <w:sz w:val="24"/>
          <w:szCs w:val="24"/>
          <w:rtl/>
        </w:rPr>
      </w:pPr>
      <w:r>
        <w:rPr>
          <w:rFonts w:ascii="David" w:hAnsi="David" w:cs="David" w:hint="cs"/>
          <w:sz w:val="24"/>
          <w:szCs w:val="24"/>
          <w:rtl/>
        </w:rPr>
        <w:t>ש</w:t>
      </w:r>
      <w:r w:rsidR="00DA4200">
        <w:rPr>
          <w:rFonts w:ascii="David" w:hAnsi="David" w:cs="David" w:hint="cs"/>
          <w:sz w:val="24"/>
          <w:szCs w:val="24"/>
          <w:rtl/>
        </w:rPr>
        <w:t xml:space="preserve">ופטי הרוב </w:t>
      </w:r>
      <w:r w:rsidR="00C17B4F">
        <w:rPr>
          <w:rFonts w:ascii="David" w:hAnsi="David" w:cs="David" w:hint="cs"/>
          <w:sz w:val="24"/>
          <w:szCs w:val="24"/>
          <w:rtl/>
        </w:rPr>
        <w:t>בעצם קובעים שאין נורמה משפטית ולכן יש ללכת לשיקולי צדק. יש לאזן את האינטרסים. האינטרס של רותי עדיף.</w:t>
      </w:r>
      <w:r>
        <w:rPr>
          <w:rFonts w:ascii="David" w:hAnsi="David" w:cs="David" w:hint="cs"/>
          <w:sz w:val="24"/>
          <w:szCs w:val="24"/>
          <w:rtl/>
        </w:rPr>
        <w:t xml:space="preserve"> </w:t>
      </w:r>
      <w:r w:rsidR="0076314E">
        <w:rPr>
          <w:rFonts w:ascii="David" w:hAnsi="David" w:cs="David" w:hint="cs"/>
          <w:sz w:val="24"/>
          <w:szCs w:val="24"/>
          <w:rtl/>
        </w:rPr>
        <w:t xml:space="preserve">הם </w:t>
      </w:r>
      <w:r w:rsidR="000B306E">
        <w:rPr>
          <w:rFonts w:ascii="David" w:hAnsi="David" w:cs="David" w:hint="cs"/>
          <w:sz w:val="24"/>
          <w:szCs w:val="24"/>
          <w:rtl/>
        </w:rPr>
        <w:t>קרובים יותר לגישה של הארט (הרקמה הפתוחה ושק"ד חזק)</w:t>
      </w:r>
      <w:r w:rsidR="00BE4604">
        <w:rPr>
          <w:rFonts w:ascii="David" w:hAnsi="David" w:cs="David" w:hint="cs"/>
          <w:sz w:val="24"/>
          <w:szCs w:val="24"/>
          <w:rtl/>
        </w:rPr>
        <w:t>.</w:t>
      </w:r>
    </w:p>
    <w:p w14:paraId="2F01A5FF" w14:textId="4D00B56A" w:rsidR="00B93690" w:rsidRPr="004B7B41" w:rsidRDefault="00B93690" w:rsidP="00732BFD">
      <w:pPr>
        <w:spacing w:after="0" w:line="360" w:lineRule="auto"/>
        <w:jc w:val="both"/>
        <w:rPr>
          <w:rFonts w:ascii="David" w:hAnsi="David" w:cs="David"/>
          <w:sz w:val="24"/>
          <w:szCs w:val="24"/>
          <w:rtl/>
        </w:rPr>
      </w:pPr>
      <w:r>
        <w:rPr>
          <w:rFonts w:ascii="David" w:hAnsi="David" w:cs="David" w:hint="cs"/>
          <w:sz w:val="24"/>
          <w:szCs w:val="24"/>
          <w:rtl/>
        </w:rPr>
        <w:t xml:space="preserve">שופטי המיעוט </w:t>
      </w:r>
      <w:r w:rsidR="00C45850">
        <w:rPr>
          <w:rFonts w:ascii="David" w:hAnsi="David" w:cs="David" w:hint="cs"/>
          <w:sz w:val="24"/>
          <w:szCs w:val="24"/>
          <w:rtl/>
        </w:rPr>
        <w:t xml:space="preserve">יותר נוטים לגישה של </w:t>
      </w:r>
      <w:r w:rsidR="000B306E">
        <w:rPr>
          <w:rFonts w:ascii="David" w:hAnsi="David" w:cs="David" w:hint="cs"/>
          <w:sz w:val="24"/>
          <w:szCs w:val="24"/>
          <w:rtl/>
        </w:rPr>
        <w:t>דוורקין. כלומר,</w:t>
      </w:r>
      <w:r w:rsidR="009444D7">
        <w:rPr>
          <w:rFonts w:ascii="David" w:hAnsi="David" w:cs="David" w:hint="cs"/>
          <w:sz w:val="24"/>
          <w:szCs w:val="24"/>
          <w:rtl/>
        </w:rPr>
        <w:t xml:space="preserve"> </w:t>
      </w:r>
      <w:r w:rsidR="00C45850">
        <w:rPr>
          <w:rFonts w:ascii="David" w:hAnsi="David" w:cs="David" w:hint="cs"/>
          <w:sz w:val="24"/>
          <w:szCs w:val="24"/>
          <w:rtl/>
        </w:rPr>
        <w:t>עיקרון הצדק הוא עקרון פנים משפטי</w:t>
      </w:r>
      <w:r w:rsidR="00013B9B">
        <w:rPr>
          <w:rFonts w:ascii="David" w:hAnsi="David" w:cs="David" w:hint="cs"/>
          <w:sz w:val="24"/>
          <w:szCs w:val="24"/>
          <w:rtl/>
        </w:rPr>
        <w:t xml:space="preserve">, ולא חוץ משפטי. לכן, ההכרעה תהיה משפטית ובעלת שק"ד חלש. </w:t>
      </w:r>
    </w:p>
    <w:p w14:paraId="44F33840" w14:textId="2BB0A050" w:rsidR="00604190" w:rsidRDefault="00604190" w:rsidP="00604190">
      <w:pPr>
        <w:spacing w:after="0" w:line="360" w:lineRule="auto"/>
        <w:jc w:val="both"/>
        <w:rPr>
          <w:rFonts w:ascii="David" w:hAnsi="David" w:cs="David"/>
          <w:sz w:val="24"/>
          <w:szCs w:val="24"/>
          <w:rtl/>
        </w:rPr>
      </w:pPr>
      <w:r w:rsidRPr="00732BFD">
        <w:rPr>
          <w:rFonts w:ascii="David" w:hAnsi="David" w:cs="David" w:hint="cs"/>
          <w:b/>
          <w:bCs/>
          <w:sz w:val="24"/>
          <w:szCs w:val="24"/>
          <w:highlight w:val="yellow"/>
          <w:rtl/>
        </w:rPr>
        <w:t>שופטי המיעוט</w:t>
      </w:r>
      <w:r>
        <w:rPr>
          <w:rFonts w:ascii="David" w:hAnsi="David" w:cs="David" w:hint="cs"/>
          <w:sz w:val="24"/>
          <w:szCs w:val="24"/>
          <w:rtl/>
        </w:rPr>
        <w:t>:</w:t>
      </w:r>
    </w:p>
    <w:p w14:paraId="336B1D82" w14:textId="77777777" w:rsidR="00C828C8" w:rsidRDefault="0054402C" w:rsidP="00661963">
      <w:pPr>
        <w:pStyle w:val="a7"/>
        <w:numPr>
          <w:ilvl w:val="0"/>
          <w:numId w:val="65"/>
        </w:numPr>
        <w:spacing w:after="0" w:line="360" w:lineRule="auto"/>
        <w:jc w:val="both"/>
        <w:rPr>
          <w:rFonts w:ascii="David" w:hAnsi="David" w:cs="David"/>
          <w:sz w:val="24"/>
          <w:szCs w:val="24"/>
        </w:rPr>
      </w:pPr>
      <w:r w:rsidRPr="00BA3D4E">
        <w:rPr>
          <w:rFonts w:ascii="David" w:hAnsi="David" w:cs="David" w:hint="cs"/>
          <w:sz w:val="24"/>
          <w:szCs w:val="24"/>
          <w:u w:val="single"/>
          <w:rtl/>
        </w:rPr>
        <w:t>השופטת שטרסברג-כהן</w:t>
      </w:r>
      <w:r>
        <w:rPr>
          <w:rFonts w:ascii="David" w:hAnsi="David" w:cs="David" w:hint="cs"/>
          <w:sz w:val="24"/>
          <w:szCs w:val="24"/>
          <w:rtl/>
        </w:rPr>
        <w:t>-</w:t>
      </w:r>
      <w:r w:rsidR="00B37CD0">
        <w:rPr>
          <w:rFonts w:ascii="David" w:hAnsi="David" w:cs="David" w:hint="cs"/>
          <w:sz w:val="24"/>
          <w:szCs w:val="24"/>
          <w:rtl/>
        </w:rPr>
        <w:t xml:space="preserve"> </w:t>
      </w:r>
      <w:r w:rsidR="00457006">
        <w:rPr>
          <w:rFonts w:ascii="David" w:hAnsi="David" w:cs="David" w:hint="cs"/>
          <w:sz w:val="24"/>
          <w:szCs w:val="24"/>
          <w:rtl/>
        </w:rPr>
        <w:t>הי</w:t>
      </w:r>
      <w:r w:rsidR="00577C27">
        <w:rPr>
          <w:rFonts w:ascii="David" w:hAnsi="David" w:cs="David" w:hint="cs"/>
          <w:sz w:val="24"/>
          <w:szCs w:val="24"/>
          <w:rtl/>
        </w:rPr>
        <w:t xml:space="preserve">א כתבה את פס"ד הרוב </w:t>
      </w:r>
      <w:r w:rsidR="003E2B26">
        <w:rPr>
          <w:rFonts w:ascii="David" w:hAnsi="David" w:cs="David" w:hint="cs"/>
          <w:sz w:val="24"/>
          <w:szCs w:val="24"/>
          <w:rtl/>
        </w:rPr>
        <w:t>בדיון הקודם</w:t>
      </w:r>
      <w:r w:rsidR="00577C27">
        <w:rPr>
          <w:rFonts w:ascii="David" w:hAnsi="David" w:cs="David" w:hint="cs"/>
          <w:sz w:val="24"/>
          <w:szCs w:val="24"/>
          <w:rtl/>
        </w:rPr>
        <w:t xml:space="preserve"> ולכן היא השופטת המרכזית. היא מודה שאין חוק מסוים שעונה על הבעיה</w:t>
      </w:r>
      <w:r w:rsidR="007D1220">
        <w:rPr>
          <w:rFonts w:ascii="David" w:hAnsi="David" w:cs="David" w:hint="cs"/>
          <w:sz w:val="24"/>
          <w:szCs w:val="24"/>
          <w:rtl/>
        </w:rPr>
        <w:t xml:space="preserve"> אולם </w:t>
      </w:r>
      <w:r w:rsidR="007D1220" w:rsidRPr="00E50AFE">
        <w:rPr>
          <w:rFonts w:ascii="David" w:hAnsi="David" w:cs="David" w:hint="cs"/>
          <w:b/>
          <w:bCs/>
          <w:sz w:val="24"/>
          <w:szCs w:val="24"/>
          <w:highlight w:val="cyan"/>
          <w:rtl/>
        </w:rPr>
        <w:t>אנו לא נמצאים בחלל ריק</w:t>
      </w:r>
      <w:r w:rsidR="007D1220">
        <w:rPr>
          <w:rFonts w:ascii="David" w:hAnsi="David" w:cs="David" w:hint="cs"/>
          <w:sz w:val="24"/>
          <w:szCs w:val="24"/>
          <w:rtl/>
        </w:rPr>
        <w:t xml:space="preserve">. </w:t>
      </w:r>
      <w:r w:rsidR="000E5AA5">
        <w:rPr>
          <w:rFonts w:ascii="David" w:hAnsi="David" w:cs="David" w:hint="cs"/>
          <w:sz w:val="24"/>
          <w:szCs w:val="24"/>
          <w:rtl/>
        </w:rPr>
        <w:t>בכך היא מתנגדת באופן חזיתי לשופטי הרוב. היא טוענת ש</w:t>
      </w:r>
      <w:r w:rsidR="00FC57F3" w:rsidRPr="00633572">
        <w:rPr>
          <w:rFonts w:ascii="David" w:hAnsi="David" w:cs="David" w:hint="cs"/>
          <w:b/>
          <w:bCs/>
          <w:sz w:val="24"/>
          <w:szCs w:val="24"/>
          <w:highlight w:val="cyan"/>
          <w:rtl/>
        </w:rPr>
        <w:t>בתוך הדין יש עולם שלם של נורמות אשר ניתן לגזור ממנו למקרה הספציפי</w:t>
      </w:r>
      <w:r w:rsidR="00FC57F3">
        <w:rPr>
          <w:rFonts w:ascii="David" w:hAnsi="David" w:cs="David" w:hint="cs"/>
          <w:sz w:val="24"/>
          <w:szCs w:val="24"/>
          <w:rtl/>
        </w:rPr>
        <w:t xml:space="preserve">. </w:t>
      </w:r>
    </w:p>
    <w:p w14:paraId="20CDD85D" w14:textId="3796E8BB" w:rsidR="002D21CC" w:rsidRDefault="008A40EA" w:rsidP="00C828C8">
      <w:pPr>
        <w:pStyle w:val="a7"/>
        <w:spacing w:after="0" w:line="360" w:lineRule="auto"/>
        <w:jc w:val="both"/>
        <w:rPr>
          <w:rFonts w:ascii="David" w:hAnsi="David" w:cs="David"/>
          <w:sz w:val="24"/>
          <w:szCs w:val="24"/>
        </w:rPr>
      </w:pPr>
      <w:r>
        <w:rPr>
          <w:rFonts w:ascii="David" w:hAnsi="David" w:cs="David" w:hint="cs"/>
          <w:sz w:val="24"/>
          <w:szCs w:val="24"/>
          <w:rtl/>
        </w:rPr>
        <w:t xml:space="preserve">היא מעלה </w:t>
      </w:r>
      <w:r w:rsidRPr="00C828C8">
        <w:rPr>
          <w:rFonts w:ascii="David" w:hAnsi="David" w:cs="David" w:hint="cs"/>
          <w:b/>
          <w:bCs/>
          <w:sz w:val="24"/>
          <w:szCs w:val="24"/>
          <w:highlight w:val="yellow"/>
          <w:rtl/>
        </w:rPr>
        <w:t>מספר טענות</w:t>
      </w:r>
      <w:r>
        <w:rPr>
          <w:rFonts w:ascii="David" w:hAnsi="David" w:cs="David" w:hint="cs"/>
          <w:sz w:val="24"/>
          <w:szCs w:val="24"/>
          <w:rtl/>
        </w:rPr>
        <w:t>:</w:t>
      </w:r>
      <w:r w:rsidR="002D21CC">
        <w:rPr>
          <w:rFonts w:ascii="David" w:hAnsi="David" w:cs="David" w:hint="cs"/>
          <w:sz w:val="24"/>
          <w:szCs w:val="24"/>
          <w:rtl/>
        </w:rPr>
        <w:t xml:space="preserve"> </w:t>
      </w:r>
    </w:p>
    <w:p w14:paraId="576CEB48" w14:textId="0CE601E5" w:rsidR="00C828C8" w:rsidRDefault="00914732" w:rsidP="00661963">
      <w:pPr>
        <w:pStyle w:val="a7"/>
        <w:numPr>
          <w:ilvl w:val="0"/>
          <w:numId w:val="67"/>
        </w:numPr>
        <w:spacing w:after="0" w:line="360" w:lineRule="auto"/>
        <w:jc w:val="both"/>
        <w:rPr>
          <w:rFonts w:ascii="David" w:hAnsi="David" w:cs="David"/>
          <w:sz w:val="24"/>
          <w:szCs w:val="24"/>
        </w:rPr>
      </w:pPr>
      <w:r w:rsidRPr="002D21CC">
        <w:rPr>
          <w:rFonts w:ascii="David" w:hAnsi="David" w:cs="David" w:hint="cs"/>
          <w:sz w:val="24"/>
          <w:szCs w:val="24"/>
          <w:rtl/>
        </w:rPr>
        <w:t xml:space="preserve">על פי הדין, ביצית היא אינה יצור חי </w:t>
      </w:r>
      <w:r w:rsidR="003F0DD3" w:rsidRPr="002D21CC">
        <w:rPr>
          <w:rFonts w:ascii="David" w:hAnsi="David" w:cs="David" w:hint="cs"/>
          <w:sz w:val="24"/>
          <w:szCs w:val="24"/>
          <w:rtl/>
        </w:rPr>
        <w:t xml:space="preserve">ולכן, לאור העובדה שמדובר ביצירת חיים ולא שימור חיים, </w:t>
      </w:r>
      <w:r w:rsidR="003F0DD3" w:rsidRPr="00184524">
        <w:rPr>
          <w:rFonts w:ascii="David" w:hAnsi="David" w:cs="David" w:hint="cs"/>
          <w:b/>
          <w:bCs/>
          <w:sz w:val="24"/>
          <w:szCs w:val="24"/>
          <w:rtl/>
        </w:rPr>
        <w:t>לא ניתן לכפות על אדם יצירת חיים בעל כורחו</w:t>
      </w:r>
      <w:r w:rsidR="003F0DD3" w:rsidRPr="002D21CC">
        <w:rPr>
          <w:rFonts w:ascii="David" w:hAnsi="David" w:cs="David" w:hint="cs"/>
          <w:sz w:val="24"/>
          <w:szCs w:val="24"/>
          <w:rtl/>
        </w:rPr>
        <w:t>.</w:t>
      </w:r>
      <w:r w:rsidR="00633572" w:rsidRPr="002D21CC">
        <w:rPr>
          <w:rFonts w:ascii="David" w:hAnsi="David" w:cs="David" w:hint="cs"/>
          <w:sz w:val="24"/>
          <w:szCs w:val="24"/>
          <w:rtl/>
        </w:rPr>
        <w:t xml:space="preserve"> </w:t>
      </w:r>
    </w:p>
    <w:p w14:paraId="23EE3E8D" w14:textId="4DF7BD91" w:rsidR="00C828C8" w:rsidRDefault="001E3741" w:rsidP="00661963">
      <w:pPr>
        <w:pStyle w:val="a7"/>
        <w:numPr>
          <w:ilvl w:val="0"/>
          <w:numId w:val="67"/>
        </w:numPr>
        <w:spacing w:after="0" w:line="360" w:lineRule="auto"/>
        <w:jc w:val="both"/>
        <w:rPr>
          <w:rFonts w:ascii="David" w:hAnsi="David" w:cs="David"/>
          <w:sz w:val="24"/>
          <w:szCs w:val="24"/>
        </w:rPr>
      </w:pPr>
      <w:r w:rsidRPr="002D21CC">
        <w:rPr>
          <w:rFonts w:ascii="David" w:hAnsi="David" w:cs="David" w:hint="cs"/>
          <w:sz w:val="24"/>
          <w:szCs w:val="24"/>
          <w:rtl/>
        </w:rPr>
        <w:t xml:space="preserve">מבחינה עובדתית ומשפטית </w:t>
      </w:r>
      <w:r w:rsidRPr="00820DF5">
        <w:rPr>
          <w:rFonts w:ascii="David" w:hAnsi="David" w:cs="David" w:hint="cs"/>
          <w:b/>
          <w:bCs/>
          <w:sz w:val="24"/>
          <w:szCs w:val="24"/>
          <w:rtl/>
        </w:rPr>
        <w:t>לא הייתה מצד דני הסכמה להמשך התהליך בנסיבות של התפרקות התא המשפחתי</w:t>
      </w:r>
      <w:r w:rsidRPr="002D21CC">
        <w:rPr>
          <w:rFonts w:ascii="David" w:hAnsi="David" w:cs="David" w:hint="cs"/>
          <w:sz w:val="24"/>
          <w:szCs w:val="24"/>
          <w:rtl/>
        </w:rPr>
        <w:t xml:space="preserve">. </w:t>
      </w:r>
      <w:r w:rsidR="00E17799" w:rsidRPr="002D21CC">
        <w:rPr>
          <w:rFonts w:ascii="David" w:hAnsi="David" w:cs="David" w:hint="cs"/>
          <w:sz w:val="24"/>
          <w:szCs w:val="24"/>
          <w:rtl/>
        </w:rPr>
        <w:t xml:space="preserve">הוא הסכים לתהליך בשלב הראשון, אולם ההסכמה מותנית בקיום הקשר ביניהם. </w:t>
      </w:r>
      <w:r w:rsidR="00DA2836" w:rsidRPr="002D21CC">
        <w:rPr>
          <w:rFonts w:ascii="David" w:hAnsi="David" w:cs="David" w:hint="cs"/>
          <w:sz w:val="24"/>
          <w:szCs w:val="24"/>
          <w:rtl/>
        </w:rPr>
        <w:t xml:space="preserve">אין הסכמה לייפוי כח בלתי חוזר גם אם הקשר חדל מלהתקיים. </w:t>
      </w:r>
    </w:p>
    <w:p w14:paraId="1F5D7169" w14:textId="0E2ED7CE" w:rsidR="002D21CC" w:rsidRDefault="00E50AFE" w:rsidP="00661963">
      <w:pPr>
        <w:pStyle w:val="a7"/>
        <w:numPr>
          <w:ilvl w:val="0"/>
          <w:numId w:val="67"/>
        </w:numPr>
        <w:spacing w:after="0" w:line="360" w:lineRule="auto"/>
        <w:jc w:val="both"/>
        <w:rPr>
          <w:rFonts w:ascii="David" w:hAnsi="David" w:cs="David"/>
          <w:sz w:val="24"/>
          <w:szCs w:val="24"/>
        </w:rPr>
      </w:pPr>
      <w:r w:rsidRPr="00C43365">
        <w:rPr>
          <w:rFonts w:ascii="David" w:hAnsi="David" w:cs="David" w:hint="cs"/>
          <w:b/>
          <w:bCs/>
          <w:sz w:val="24"/>
          <w:szCs w:val="24"/>
          <w:rtl/>
        </w:rPr>
        <w:t>הזכות להיות</w:t>
      </w:r>
      <w:r w:rsidR="00A523AE" w:rsidRPr="00C43365">
        <w:rPr>
          <w:rFonts w:ascii="David" w:hAnsi="David" w:cs="David" w:hint="cs"/>
          <w:b/>
          <w:bCs/>
          <w:sz w:val="24"/>
          <w:szCs w:val="24"/>
          <w:rtl/>
        </w:rPr>
        <w:t xml:space="preserve"> הורה היא חירות שאין מולה חובה משפטית</w:t>
      </w:r>
      <w:r w:rsidR="00C43365">
        <w:rPr>
          <w:rFonts w:ascii="David" w:hAnsi="David" w:cs="David" w:hint="cs"/>
          <w:sz w:val="24"/>
          <w:szCs w:val="24"/>
          <w:rtl/>
        </w:rPr>
        <w:t xml:space="preserve">. גם הזכות לאי-הורות היא חירות. </w:t>
      </w:r>
      <w:r w:rsidR="00E24AF3">
        <w:rPr>
          <w:rFonts w:ascii="David" w:hAnsi="David" w:cs="David" w:hint="cs"/>
          <w:sz w:val="24"/>
          <w:szCs w:val="24"/>
          <w:rtl/>
        </w:rPr>
        <w:t xml:space="preserve">לאדם יש זכות לשלוט בחייו ולתכננם, ולכן, לא ניתן לכפות על דני להיות הורה. </w:t>
      </w:r>
    </w:p>
    <w:p w14:paraId="3619A871" w14:textId="58D145DB" w:rsidR="00E24AF3" w:rsidRPr="00E24AF3" w:rsidRDefault="00E41B28" w:rsidP="00E24AF3">
      <w:pPr>
        <w:spacing w:after="0" w:line="360" w:lineRule="auto"/>
        <w:ind w:left="720"/>
        <w:jc w:val="both"/>
        <w:rPr>
          <w:rFonts w:ascii="David" w:hAnsi="David" w:cs="David"/>
          <w:sz w:val="24"/>
          <w:szCs w:val="24"/>
        </w:rPr>
      </w:pPr>
      <w:r>
        <w:rPr>
          <w:rFonts w:ascii="David" w:hAnsi="David" w:cs="David" w:hint="cs"/>
          <w:sz w:val="24"/>
          <w:szCs w:val="24"/>
          <w:rtl/>
        </w:rPr>
        <w:t>בנוגע לצדק</w:t>
      </w:r>
      <w:r w:rsidR="00ED5896">
        <w:rPr>
          <w:rFonts w:ascii="David" w:hAnsi="David" w:cs="David" w:hint="cs"/>
          <w:sz w:val="24"/>
          <w:szCs w:val="24"/>
          <w:rtl/>
        </w:rPr>
        <w:t>, זהו מושג מופשט ונ</w:t>
      </w:r>
      <w:r w:rsidR="003045AA">
        <w:rPr>
          <w:rFonts w:ascii="David" w:hAnsi="David" w:cs="David" w:hint="cs"/>
          <w:sz w:val="24"/>
          <w:szCs w:val="24"/>
          <w:rtl/>
        </w:rPr>
        <w:t xml:space="preserve">יטרלי. </w:t>
      </w:r>
      <w:r w:rsidR="00AE5B3D">
        <w:rPr>
          <w:rFonts w:ascii="David" w:hAnsi="David" w:cs="David" w:hint="cs"/>
          <w:sz w:val="24"/>
          <w:szCs w:val="24"/>
          <w:rtl/>
        </w:rPr>
        <w:t xml:space="preserve">לרותי </w:t>
      </w:r>
      <w:r w:rsidR="00E33566">
        <w:rPr>
          <w:rFonts w:ascii="David" w:hAnsi="David" w:cs="David" w:hint="cs"/>
          <w:sz w:val="24"/>
          <w:szCs w:val="24"/>
          <w:rtl/>
        </w:rPr>
        <w:t xml:space="preserve">יהיה </w:t>
      </w:r>
      <w:r w:rsidR="00AE5B3D">
        <w:rPr>
          <w:rFonts w:ascii="David" w:hAnsi="David" w:cs="David" w:hint="cs"/>
          <w:sz w:val="24"/>
          <w:szCs w:val="24"/>
          <w:rtl/>
        </w:rPr>
        <w:t xml:space="preserve">אי-צדק </w:t>
      </w:r>
      <w:r w:rsidR="00295C9F">
        <w:rPr>
          <w:rFonts w:ascii="David" w:hAnsi="David" w:cs="David" w:hint="cs"/>
          <w:sz w:val="24"/>
          <w:szCs w:val="24"/>
          <w:rtl/>
        </w:rPr>
        <w:t xml:space="preserve">אם יקבלו את טענתו </w:t>
      </w:r>
      <w:r w:rsidR="00E33566">
        <w:rPr>
          <w:rFonts w:ascii="David" w:hAnsi="David" w:cs="David" w:hint="cs"/>
          <w:sz w:val="24"/>
          <w:szCs w:val="24"/>
          <w:rtl/>
        </w:rPr>
        <w:t>אך גם לדני יהיה אי-צדק</w:t>
      </w:r>
      <w:r w:rsidR="00295C9F">
        <w:rPr>
          <w:rFonts w:ascii="David" w:hAnsi="David" w:cs="David" w:hint="cs"/>
          <w:sz w:val="24"/>
          <w:szCs w:val="24"/>
          <w:rtl/>
        </w:rPr>
        <w:t xml:space="preserve"> אם יקבלו את טענתה</w:t>
      </w:r>
      <w:r w:rsidR="00E33566">
        <w:rPr>
          <w:rFonts w:ascii="David" w:hAnsi="David" w:cs="David" w:hint="cs"/>
          <w:sz w:val="24"/>
          <w:szCs w:val="24"/>
          <w:rtl/>
        </w:rPr>
        <w:t xml:space="preserve">. היענות לכל אחד מהם, פירושה אי צדק לאחר. </w:t>
      </w:r>
    </w:p>
    <w:p w14:paraId="212411C3" w14:textId="0A5179EF" w:rsidR="002D21CC" w:rsidRDefault="00574E2F" w:rsidP="00661963">
      <w:pPr>
        <w:pStyle w:val="a7"/>
        <w:numPr>
          <w:ilvl w:val="0"/>
          <w:numId w:val="65"/>
        </w:numPr>
        <w:spacing w:after="0" w:line="360" w:lineRule="auto"/>
        <w:jc w:val="both"/>
        <w:rPr>
          <w:rFonts w:ascii="David" w:hAnsi="David" w:cs="David"/>
          <w:sz w:val="24"/>
          <w:szCs w:val="24"/>
        </w:rPr>
      </w:pPr>
      <w:r w:rsidRPr="00465EA1">
        <w:rPr>
          <w:rFonts w:ascii="David" w:hAnsi="David" w:cs="David" w:hint="cs"/>
          <w:sz w:val="24"/>
          <w:szCs w:val="24"/>
          <w:u w:val="single"/>
          <w:rtl/>
        </w:rPr>
        <w:t>השופט זמיר</w:t>
      </w:r>
      <w:r w:rsidRPr="002D21CC">
        <w:rPr>
          <w:rFonts w:ascii="David" w:hAnsi="David" w:cs="David" w:hint="cs"/>
          <w:sz w:val="24"/>
          <w:szCs w:val="24"/>
          <w:rtl/>
        </w:rPr>
        <w:t>-</w:t>
      </w:r>
      <w:r w:rsidR="00BE4604">
        <w:rPr>
          <w:rFonts w:ascii="David" w:hAnsi="David" w:cs="David" w:hint="cs"/>
          <w:sz w:val="24"/>
          <w:szCs w:val="24"/>
          <w:rtl/>
        </w:rPr>
        <w:t xml:space="preserve"> </w:t>
      </w:r>
      <w:r w:rsidR="00465EA1">
        <w:rPr>
          <w:rFonts w:ascii="David" w:hAnsi="David" w:cs="David" w:hint="cs"/>
          <w:sz w:val="24"/>
          <w:szCs w:val="24"/>
          <w:rtl/>
        </w:rPr>
        <w:t>מקבל את דעת השופטת שטרסברג-כהן ו</w:t>
      </w:r>
      <w:r w:rsidR="00BE4604">
        <w:rPr>
          <w:rFonts w:ascii="David" w:hAnsi="David" w:cs="David" w:hint="cs"/>
          <w:sz w:val="24"/>
          <w:szCs w:val="24"/>
          <w:rtl/>
        </w:rPr>
        <w:t xml:space="preserve">חולק על גולדברג באופן חזיתי. </w:t>
      </w:r>
      <w:r w:rsidR="00BE4604" w:rsidRPr="00465EA1">
        <w:rPr>
          <w:rFonts w:ascii="David" w:hAnsi="David" w:cs="David" w:hint="cs"/>
          <w:b/>
          <w:bCs/>
          <w:sz w:val="24"/>
          <w:szCs w:val="24"/>
          <w:rtl/>
        </w:rPr>
        <w:t>אין חלל נורמטיבי</w:t>
      </w:r>
      <w:r w:rsidR="00BE4604">
        <w:rPr>
          <w:rFonts w:ascii="David" w:hAnsi="David" w:cs="David" w:hint="cs"/>
          <w:sz w:val="24"/>
          <w:szCs w:val="24"/>
          <w:rtl/>
        </w:rPr>
        <w:t xml:space="preserve">. </w:t>
      </w:r>
      <w:r w:rsidR="00B42A5C">
        <w:rPr>
          <w:rFonts w:ascii="David" w:hAnsi="David" w:cs="David" w:hint="cs"/>
          <w:sz w:val="24"/>
          <w:szCs w:val="24"/>
          <w:rtl/>
        </w:rPr>
        <w:t xml:space="preserve">ביהמ"ש </w:t>
      </w:r>
      <w:r w:rsidR="00A31FC7">
        <w:rPr>
          <w:rFonts w:ascii="David" w:hAnsi="David" w:cs="David" w:hint="cs"/>
          <w:sz w:val="24"/>
          <w:szCs w:val="24"/>
          <w:rtl/>
        </w:rPr>
        <w:t>חייב למצוא נורמה, גם אם היא עקיפה, אשר נמצאת בתוך המשפט, ולהחיל אותה בהתאם.</w:t>
      </w:r>
      <w:r w:rsidR="00064D8C">
        <w:rPr>
          <w:rFonts w:ascii="David" w:hAnsi="David" w:cs="David" w:hint="cs"/>
          <w:sz w:val="24"/>
          <w:szCs w:val="24"/>
          <w:rtl/>
        </w:rPr>
        <w:t xml:space="preserve"> אילו </w:t>
      </w:r>
      <w:r w:rsidR="00064D8C" w:rsidRPr="00850547">
        <w:rPr>
          <w:rFonts w:ascii="David" w:hAnsi="David" w:cs="David" w:hint="cs"/>
          <w:b/>
          <w:bCs/>
          <w:sz w:val="24"/>
          <w:szCs w:val="24"/>
          <w:highlight w:val="yellow"/>
          <w:rtl/>
        </w:rPr>
        <w:t>נורמות</w:t>
      </w:r>
      <w:r w:rsidR="00064D8C">
        <w:rPr>
          <w:rFonts w:ascii="David" w:hAnsi="David" w:cs="David" w:hint="cs"/>
          <w:sz w:val="24"/>
          <w:szCs w:val="24"/>
          <w:rtl/>
        </w:rPr>
        <w:t xml:space="preserve">? </w:t>
      </w:r>
    </w:p>
    <w:p w14:paraId="72BF7B52" w14:textId="29392862" w:rsidR="0072125F" w:rsidRDefault="0072125F" w:rsidP="00661963">
      <w:pPr>
        <w:pStyle w:val="a7"/>
        <w:numPr>
          <w:ilvl w:val="0"/>
          <w:numId w:val="68"/>
        </w:numPr>
        <w:spacing w:after="0" w:line="360" w:lineRule="auto"/>
        <w:jc w:val="both"/>
        <w:rPr>
          <w:rFonts w:ascii="David" w:hAnsi="David" w:cs="David"/>
          <w:sz w:val="24"/>
          <w:szCs w:val="24"/>
        </w:rPr>
      </w:pPr>
      <w:r w:rsidRPr="00871638">
        <w:rPr>
          <w:rFonts w:ascii="David" w:hAnsi="David" w:cs="David" w:hint="cs"/>
          <w:b/>
          <w:bCs/>
          <w:sz w:val="24"/>
          <w:szCs w:val="24"/>
          <w:rtl/>
        </w:rPr>
        <w:t>תקנות הפריה חוץ גופית</w:t>
      </w:r>
      <w:r w:rsidR="00850547">
        <w:rPr>
          <w:rFonts w:ascii="David" w:hAnsi="David" w:cs="David" w:hint="cs"/>
          <w:sz w:val="24"/>
          <w:szCs w:val="24"/>
          <w:rtl/>
        </w:rPr>
        <w:t>. דורשות הסכמה של שני הצדדים בכל שלב.</w:t>
      </w:r>
    </w:p>
    <w:p w14:paraId="0C8E965B" w14:textId="56190EB7" w:rsidR="0072125F" w:rsidRPr="002D21CC" w:rsidRDefault="0072125F" w:rsidP="00661963">
      <w:pPr>
        <w:pStyle w:val="a7"/>
        <w:numPr>
          <w:ilvl w:val="0"/>
          <w:numId w:val="68"/>
        </w:numPr>
        <w:spacing w:after="0" w:line="360" w:lineRule="auto"/>
        <w:jc w:val="both"/>
        <w:rPr>
          <w:rFonts w:ascii="David" w:hAnsi="David" w:cs="David"/>
          <w:sz w:val="24"/>
          <w:szCs w:val="24"/>
        </w:rPr>
      </w:pPr>
      <w:r w:rsidRPr="00850547">
        <w:rPr>
          <w:rFonts w:ascii="David" w:hAnsi="David" w:cs="David" w:hint="cs"/>
          <w:b/>
          <w:bCs/>
          <w:sz w:val="24"/>
          <w:szCs w:val="24"/>
          <w:rtl/>
        </w:rPr>
        <w:t>חוק ההסכמים לנשיאת עוברים</w:t>
      </w:r>
      <w:r w:rsidR="00850547">
        <w:rPr>
          <w:rFonts w:ascii="David" w:hAnsi="David" w:cs="David" w:hint="cs"/>
          <w:sz w:val="24"/>
          <w:szCs w:val="24"/>
          <w:rtl/>
        </w:rPr>
        <w:t>. מחייב הסכמה של הבעל בתהליך.</w:t>
      </w:r>
    </w:p>
    <w:p w14:paraId="51AD0899" w14:textId="743AE38F" w:rsidR="002D21CC" w:rsidRDefault="00574E2F" w:rsidP="00661963">
      <w:pPr>
        <w:pStyle w:val="a7"/>
        <w:numPr>
          <w:ilvl w:val="0"/>
          <w:numId w:val="65"/>
        </w:numPr>
        <w:spacing w:after="0" w:line="360" w:lineRule="auto"/>
        <w:jc w:val="both"/>
        <w:rPr>
          <w:rFonts w:ascii="David" w:hAnsi="David" w:cs="David"/>
          <w:sz w:val="24"/>
          <w:szCs w:val="24"/>
        </w:rPr>
      </w:pPr>
      <w:r w:rsidRPr="00CE7EC5">
        <w:rPr>
          <w:rFonts w:ascii="David" w:hAnsi="David" w:cs="David" w:hint="cs"/>
          <w:sz w:val="24"/>
          <w:szCs w:val="24"/>
          <w:u w:val="single"/>
          <w:rtl/>
        </w:rPr>
        <w:t>השופט אור</w:t>
      </w:r>
      <w:r w:rsidRPr="002D21CC">
        <w:rPr>
          <w:rFonts w:ascii="David" w:hAnsi="David" w:cs="David" w:hint="cs"/>
          <w:sz w:val="24"/>
          <w:szCs w:val="24"/>
          <w:rtl/>
        </w:rPr>
        <w:t>-</w:t>
      </w:r>
      <w:r w:rsidR="00871638">
        <w:rPr>
          <w:rFonts w:ascii="David" w:hAnsi="David" w:cs="David" w:hint="cs"/>
          <w:sz w:val="24"/>
          <w:szCs w:val="24"/>
          <w:rtl/>
        </w:rPr>
        <w:t xml:space="preserve"> הזוג התכוון ליצור הסכם בעל תוקף משפטי. </w:t>
      </w:r>
      <w:r w:rsidR="00FB27DD">
        <w:rPr>
          <w:rFonts w:ascii="David" w:hAnsi="David" w:cs="David" w:hint="cs"/>
          <w:sz w:val="24"/>
          <w:szCs w:val="24"/>
          <w:rtl/>
        </w:rPr>
        <w:t xml:space="preserve">הוא מוכן לקבל כי הייתה הסכמה לשיתוף פעולה </w:t>
      </w:r>
      <w:r w:rsidR="000120C8">
        <w:rPr>
          <w:rFonts w:ascii="David" w:hAnsi="David" w:cs="David" w:hint="cs"/>
          <w:sz w:val="24"/>
          <w:szCs w:val="24"/>
          <w:rtl/>
        </w:rPr>
        <w:t xml:space="preserve">לקראת מימוש התהליך. אולם, </w:t>
      </w:r>
      <w:r w:rsidR="000120C8" w:rsidRPr="003569E1">
        <w:rPr>
          <w:rFonts w:ascii="David" w:hAnsi="David" w:cs="David" w:hint="cs"/>
          <w:b/>
          <w:bCs/>
          <w:sz w:val="24"/>
          <w:szCs w:val="24"/>
          <w:highlight w:val="cyan"/>
          <w:rtl/>
        </w:rPr>
        <w:t>ההסכמה אינה גורפת לכלל השלבים</w:t>
      </w:r>
      <w:r w:rsidR="008602E5" w:rsidRPr="003569E1">
        <w:rPr>
          <w:rFonts w:ascii="David" w:hAnsi="David" w:cs="David" w:hint="cs"/>
          <w:b/>
          <w:bCs/>
          <w:sz w:val="24"/>
          <w:szCs w:val="24"/>
          <w:highlight w:val="cyan"/>
          <w:rtl/>
        </w:rPr>
        <w:t xml:space="preserve"> מראש.</w:t>
      </w:r>
      <w:r w:rsidR="008602E5">
        <w:rPr>
          <w:rFonts w:ascii="David" w:hAnsi="David" w:cs="David" w:hint="cs"/>
          <w:sz w:val="24"/>
          <w:szCs w:val="24"/>
          <w:rtl/>
        </w:rPr>
        <w:t xml:space="preserve"> הייתה הסכמה לשלב הראשון אולם לשלב השני, לא הייתה ולכן </w:t>
      </w:r>
      <w:r w:rsidR="002C27D1">
        <w:rPr>
          <w:rFonts w:ascii="David" w:hAnsi="David" w:cs="David" w:hint="cs"/>
          <w:sz w:val="24"/>
          <w:szCs w:val="24"/>
          <w:rtl/>
        </w:rPr>
        <w:t xml:space="preserve">לא ניתן לקיים את התהליך ואי אפשר לאכוף אותו. </w:t>
      </w:r>
    </w:p>
    <w:p w14:paraId="2E05995A" w14:textId="5BBA10DE" w:rsidR="00574E2F" w:rsidRDefault="00574E2F" w:rsidP="00661963">
      <w:pPr>
        <w:pStyle w:val="a7"/>
        <w:numPr>
          <w:ilvl w:val="0"/>
          <w:numId w:val="65"/>
        </w:numPr>
        <w:spacing w:after="0" w:line="360" w:lineRule="auto"/>
        <w:jc w:val="both"/>
        <w:rPr>
          <w:rFonts w:ascii="David" w:hAnsi="David" w:cs="David"/>
          <w:sz w:val="24"/>
          <w:szCs w:val="24"/>
        </w:rPr>
      </w:pPr>
      <w:r w:rsidRPr="00C5674A">
        <w:rPr>
          <w:rFonts w:ascii="David" w:hAnsi="David" w:cs="David" w:hint="cs"/>
          <w:sz w:val="24"/>
          <w:szCs w:val="24"/>
          <w:u w:val="single"/>
          <w:rtl/>
        </w:rPr>
        <w:t>השופט ברק</w:t>
      </w:r>
      <w:r w:rsidRPr="002D21CC">
        <w:rPr>
          <w:rFonts w:ascii="David" w:hAnsi="David" w:cs="David" w:hint="cs"/>
          <w:sz w:val="24"/>
          <w:szCs w:val="24"/>
          <w:rtl/>
        </w:rPr>
        <w:t xml:space="preserve">- </w:t>
      </w:r>
      <w:r w:rsidR="00A476F1">
        <w:rPr>
          <w:rFonts w:ascii="David" w:hAnsi="David" w:cs="David" w:hint="cs"/>
          <w:sz w:val="24"/>
          <w:szCs w:val="24"/>
          <w:rtl/>
        </w:rPr>
        <w:t>ע</w:t>
      </w:r>
      <w:r w:rsidR="005D5135">
        <w:rPr>
          <w:rFonts w:ascii="David" w:hAnsi="David" w:cs="David" w:hint="cs"/>
          <w:sz w:val="24"/>
          <w:szCs w:val="24"/>
          <w:rtl/>
        </w:rPr>
        <w:t>ל</w:t>
      </w:r>
      <w:r w:rsidR="00A476F1">
        <w:rPr>
          <w:rFonts w:ascii="David" w:hAnsi="David" w:cs="David" w:hint="cs"/>
          <w:sz w:val="24"/>
          <w:szCs w:val="24"/>
          <w:rtl/>
        </w:rPr>
        <w:t xml:space="preserve"> כל</w:t>
      </w:r>
      <w:r w:rsidR="005D5135">
        <w:rPr>
          <w:rFonts w:ascii="David" w:hAnsi="David" w:cs="David" w:hint="cs"/>
          <w:sz w:val="24"/>
          <w:szCs w:val="24"/>
          <w:rtl/>
        </w:rPr>
        <w:t xml:space="preserve"> עניין בעניין הביציות, כל עוד הן מחוץ לגוף האישה, נדרשת הסכמה משותפת</w:t>
      </w:r>
      <w:r w:rsidR="00B85AB9">
        <w:rPr>
          <w:rFonts w:ascii="David" w:hAnsi="David" w:cs="David" w:hint="cs"/>
          <w:sz w:val="24"/>
          <w:szCs w:val="24"/>
          <w:rtl/>
        </w:rPr>
        <w:t xml:space="preserve"> ובלעדיה לא ניתן להמשיך את התהליך. </w:t>
      </w:r>
      <w:r w:rsidR="00FF0554">
        <w:rPr>
          <w:rFonts w:ascii="David" w:hAnsi="David" w:cs="David" w:hint="cs"/>
          <w:sz w:val="24"/>
          <w:szCs w:val="24"/>
          <w:rtl/>
        </w:rPr>
        <w:t xml:space="preserve">לפי ברק, </w:t>
      </w:r>
      <w:r w:rsidR="00B13F4A">
        <w:rPr>
          <w:rFonts w:ascii="David" w:hAnsi="David" w:cs="David" w:hint="cs"/>
          <w:sz w:val="24"/>
          <w:szCs w:val="24"/>
          <w:rtl/>
        </w:rPr>
        <w:t xml:space="preserve">מסקנה זו עולה בקנה אחד עם דרישת הצדק. המשפט והצדק הולכים יחדיו. איך ברק מבין את הצדק? </w:t>
      </w:r>
      <w:r w:rsidR="000D3105" w:rsidRPr="00CB271E">
        <w:rPr>
          <w:rFonts w:ascii="David" w:hAnsi="David" w:cs="David" w:hint="cs"/>
          <w:b/>
          <w:bCs/>
          <w:sz w:val="24"/>
          <w:szCs w:val="24"/>
          <w:highlight w:val="cyan"/>
          <w:rtl/>
        </w:rPr>
        <w:t>צדק כמעמד הזכויות</w:t>
      </w:r>
      <w:r w:rsidR="000D3105">
        <w:rPr>
          <w:rFonts w:ascii="David" w:hAnsi="David" w:cs="David" w:hint="cs"/>
          <w:sz w:val="24"/>
          <w:szCs w:val="24"/>
          <w:rtl/>
        </w:rPr>
        <w:t xml:space="preserve">. צדק הוא אינו איזון אינטרסים. </w:t>
      </w:r>
      <w:r w:rsidR="005F581B">
        <w:rPr>
          <w:rFonts w:ascii="David" w:hAnsi="David" w:cs="David" w:hint="cs"/>
          <w:sz w:val="24"/>
          <w:szCs w:val="24"/>
          <w:rtl/>
        </w:rPr>
        <w:t xml:space="preserve">אם עושים ניתוח של זכויות, לא ניתן לכפות על דני את ההורות. </w:t>
      </w:r>
    </w:p>
    <w:p w14:paraId="7184F90E" w14:textId="5A8B4C06" w:rsidR="00D04B80" w:rsidRDefault="00D04B80" w:rsidP="00D04B80">
      <w:pPr>
        <w:pStyle w:val="a7"/>
        <w:spacing w:after="0" w:line="360" w:lineRule="auto"/>
        <w:jc w:val="both"/>
        <w:rPr>
          <w:rFonts w:ascii="David" w:hAnsi="David" w:cs="David"/>
          <w:sz w:val="24"/>
          <w:szCs w:val="24"/>
          <w:rtl/>
        </w:rPr>
      </w:pPr>
      <w:r>
        <w:rPr>
          <w:rFonts w:ascii="David" w:hAnsi="David" w:cs="David" w:hint="cs"/>
          <w:sz w:val="24"/>
          <w:szCs w:val="24"/>
          <w:rtl/>
        </w:rPr>
        <w:t xml:space="preserve">הוא מעלה </w:t>
      </w:r>
      <w:r w:rsidRPr="00D04B80">
        <w:rPr>
          <w:rFonts w:ascii="David" w:hAnsi="David" w:cs="David" w:hint="cs"/>
          <w:b/>
          <w:bCs/>
          <w:sz w:val="24"/>
          <w:szCs w:val="24"/>
          <w:highlight w:val="yellow"/>
          <w:rtl/>
        </w:rPr>
        <w:t>מספר טענות</w:t>
      </w:r>
      <w:r>
        <w:rPr>
          <w:rFonts w:ascii="David" w:hAnsi="David" w:cs="David" w:hint="cs"/>
          <w:sz w:val="24"/>
          <w:szCs w:val="24"/>
          <w:rtl/>
        </w:rPr>
        <w:t>:</w:t>
      </w:r>
    </w:p>
    <w:p w14:paraId="2CF06310" w14:textId="621D3543" w:rsidR="00D04B80" w:rsidRDefault="00D04B80" w:rsidP="00661963">
      <w:pPr>
        <w:pStyle w:val="a7"/>
        <w:numPr>
          <w:ilvl w:val="0"/>
          <w:numId w:val="69"/>
        </w:numPr>
        <w:spacing w:after="0" w:line="360" w:lineRule="auto"/>
        <w:jc w:val="both"/>
        <w:rPr>
          <w:rFonts w:ascii="David" w:hAnsi="David" w:cs="David"/>
          <w:sz w:val="24"/>
          <w:szCs w:val="24"/>
          <w:rtl/>
        </w:rPr>
      </w:pPr>
      <w:r w:rsidRPr="00DE675A">
        <w:rPr>
          <w:rFonts w:ascii="David" w:hAnsi="David" w:cs="David" w:hint="cs"/>
          <w:b/>
          <w:bCs/>
          <w:sz w:val="24"/>
          <w:szCs w:val="24"/>
          <w:rtl/>
        </w:rPr>
        <w:lastRenderedPageBreak/>
        <w:t>הביצית אינה עובר</w:t>
      </w:r>
      <w:r>
        <w:rPr>
          <w:rFonts w:ascii="David" w:hAnsi="David" w:cs="David" w:hint="cs"/>
          <w:sz w:val="24"/>
          <w:szCs w:val="24"/>
          <w:rtl/>
        </w:rPr>
        <w:t xml:space="preserve">. </w:t>
      </w:r>
      <w:r w:rsidR="007A4BD6">
        <w:rPr>
          <w:rFonts w:ascii="David" w:hAnsi="David" w:cs="David" w:hint="cs"/>
          <w:sz w:val="24"/>
          <w:szCs w:val="24"/>
          <w:rtl/>
        </w:rPr>
        <w:t xml:space="preserve">היא בשלב לפני. אין מדובר בשימור חיים אם כי ביצירת חיים. </w:t>
      </w:r>
    </w:p>
    <w:p w14:paraId="38B7113D" w14:textId="69F5D2EF" w:rsidR="007A4BD6" w:rsidRDefault="007A4BD6" w:rsidP="00661963">
      <w:pPr>
        <w:pStyle w:val="a7"/>
        <w:numPr>
          <w:ilvl w:val="0"/>
          <w:numId w:val="69"/>
        </w:numPr>
        <w:spacing w:after="0" w:line="360" w:lineRule="auto"/>
        <w:jc w:val="both"/>
        <w:rPr>
          <w:rFonts w:ascii="David" w:hAnsi="David" w:cs="David"/>
          <w:sz w:val="24"/>
          <w:szCs w:val="24"/>
        </w:rPr>
      </w:pPr>
      <w:r w:rsidRPr="00DE675A">
        <w:rPr>
          <w:rFonts w:ascii="David" w:hAnsi="David" w:cs="David" w:hint="cs"/>
          <w:b/>
          <w:bCs/>
          <w:sz w:val="24"/>
          <w:szCs w:val="24"/>
          <w:rtl/>
        </w:rPr>
        <w:t>הורות כרוכה בזכויות וחובות</w:t>
      </w:r>
      <w:r>
        <w:rPr>
          <w:rFonts w:ascii="David" w:hAnsi="David" w:cs="David" w:hint="cs"/>
          <w:sz w:val="24"/>
          <w:szCs w:val="24"/>
          <w:rtl/>
        </w:rPr>
        <w:t>. היא בנויה על שותפות</w:t>
      </w:r>
      <w:r w:rsidR="00DE675A">
        <w:rPr>
          <w:rFonts w:ascii="David" w:hAnsi="David" w:cs="David" w:hint="cs"/>
          <w:sz w:val="24"/>
          <w:szCs w:val="24"/>
          <w:rtl/>
        </w:rPr>
        <w:t>. בהיעדר הסכמה, אין אפשרות להתחיל את התהליך.</w:t>
      </w:r>
    </w:p>
    <w:p w14:paraId="16AA12DD" w14:textId="291A51DF" w:rsidR="00DE675A" w:rsidRDefault="00DE675A" w:rsidP="00661963">
      <w:pPr>
        <w:pStyle w:val="a7"/>
        <w:numPr>
          <w:ilvl w:val="0"/>
          <w:numId w:val="69"/>
        </w:numPr>
        <w:spacing w:after="0" w:line="360" w:lineRule="auto"/>
        <w:jc w:val="both"/>
        <w:rPr>
          <w:rFonts w:ascii="David" w:hAnsi="David" w:cs="David"/>
          <w:sz w:val="24"/>
          <w:szCs w:val="24"/>
        </w:rPr>
      </w:pPr>
      <w:r>
        <w:rPr>
          <w:rFonts w:ascii="David" w:hAnsi="David" w:cs="David" w:hint="cs"/>
          <w:b/>
          <w:bCs/>
          <w:sz w:val="24"/>
          <w:szCs w:val="24"/>
          <w:rtl/>
        </w:rPr>
        <w:t>החירות להיות הורה</w:t>
      </w:r>
      <w:r w:rsidR="00C75266">
        <w:rPr>
          <w:rFonts w:ascii="David" w:hAnsi="David" w:cs="David" w:hint="cs"/>
          <w:b/>
          <w:bCs/>
          <w:sz w:val="24"/>
          <w:szCs w:val="24"/>
          <w:rtl/>
        </w:rPr>
        <w:t xml:space="preserve"> או לא, נגזרת בכבוד האדם ומהזכות לפרטיות</w:t>
      </w:r>
      <w:r w:rsidR="00C75266" w:rsidRPr="00C75266">
        <w:rPr>
          <w:rFonts w:ascii="David" w:hAnsi="David" w:cs="David" w:hint="cs"/>
          <w:sz w:val="24"/>
          <w:szCs w:val="24"/>
          <w:rtl/>
        </w:rPr>
        <w:t>.</w:t>
      </w:r>
      <w:r w:rsidR="00C75266">
        <w:rPr>
          <w:rFonts w:ascii="David" w:hAnsi="David" w:cs="David" w:hint="cs"/>
          <w:sz w:val="24"/>
          <w:szCs w:val="24"/>
          <w:rtl/>
        </w:rPr>
        <w:t xml:space="preserve"> חירות אינה מטילה חובה על איש. </w:t>
      </w:r>
    </w:p>
    <w:p w14:paraId="7C15A049" w14:textId="7BB045EC" w:rsidR="00392133" w:rsidRDefault="00392133" w:rsidP="00EB0A26">
      <w:pPr>
        <w:spacing w:after="0" w:line="360" w:lineRule="auto"/>
        <w:jc w:val="both"/>
        <w:rPr>
          <w:rFonts w:ascii="David" w:hAnsi="David" w:cs="David"/>
          <w:sz w:val="24"/>
          <w:szCs w:val="24"/>
          <w:rtl/>
        </w:rPr>
      </w:pPr>
      <w:r>
        <w:rPr>
          <w:rFonts w:ascii="David" w:hAnsi="David" w:cs="David" w:hint="cs"/>
          <w:sz w:val="24"/>
          <w:szCs w:val="24"/>
          <w:rtl/>
        </w:rPr>
        <w:t xml:space="preserve">*מעניין לראות שהשופטים הליבראליים, תומכים בדני. כיוון שהם רואים זכויות, </w:t>
      </w:r>
      <w:r w:rsidR="00D95335">
        <w:rPr>
          <w:rFonts w:ascii="David" w:hAnsi="David" w:cs="David" w:hint="cs"/>
          <w:sz w:val="24"/>
          <w:szCs w:val="24"/>
          <w:rtl/>
        </w:rPr>
        <w:t xml:space="preserve">הם קובעים שזכות החירות של דני גוברת. </w:t>
      </w:r>
    </w:p>
    <w:p w14:paraId="3477565C" w14:textId="757333A9" w:rsidR="00C579FF" w:rsidRPr="00392133" w:rsidRDefault="001F1DFA" w:rsidP="00EB0A26">
      <w:pPr>
        <w:spacing w:line="360" w:lineRule="auto"/>
        <w:jc w:val="both"/>
        <w:rPr>
          <w:rFonts w:ascii="David" w:hAnsi="David" w:cs="David"/>
          <w:sz w:val="24"/>
          <w:szCs w:val="24"/>
        </w:rPr>
      </w:pPr>
      <w:r>
        <w:rPr>
          <w:rFonts w:ascii="David" w:hAnsi="David" w:cs="David" w:hint="cs"/>
          <w:sz w:val="24"/>
          <w:szCs w:val="24"/>
          <w:rtl/>
        </w:rPr>
        <w:t xml:space="preserve">מדובר במחלוקת ברמה רעיונית. </w:t>
      </w:r>
      <w:r w:rsidR="0088127F">
        <w:rPr>
          <w:rFonts w:ascii="David" w:hAnsi="David" w:cs="David" w:hint="cs"/>
          <w:sz w:val="24"/>
          <w:szCs w:val="24"/>
          <w:rtl/>
        </w:rPr>
        <w:t xml:space="preserve">שופטי המיעוט פונים לדוורקין וכן לפורמליזם. </w:t>
      </w:r>
      <w:r w:rsidR="00471C14">
        <w:rPr>
          <w:rFonts w:ascii="David" w:hAnsi="David" w:cs="David" w:hint="cs"/>
          <w:sz w:val="24"/>
          <w:szCs w:val="24"/>
          <w:rtl/>
        </w:rPr>
        <w:t xml:space="preserve">בעוד שבפורמליזם מדובר בכללים משפטיים וניתוח לוגי, אצל דוורקין מדובר </w:t>
      </w:r>
      <w:r w:rsidR="001930AE">
        <w:rPr>
          <w:rFonts w:ascii="David" w:hAnsi="David" w:cs="David" w:hint="cs"/>
          <w:sz w:val="24"/>
          <w:szCs w:val="24"/>
          <w:rtl/>
        </w:rPr>
        <w:t xml:space="preserve">יותר בערכים ושיקולים מוסריים וחברתיים. </w:t>
      </w:r>
      <w:r w:rsidR="006F2E85">
        <w:rPr>
          <w:rFonts w:ascii="David" w:hAnsi="David" w:cs="David" w:hint="cs"/>
          <w:sz w:val="24"/>
          <w:szCs w:val="24"/>
          <w:rtl/>
        </w:rPr>
        <w:t>דעת המיעוט הולכת על מעמד הזכויות והתפיסה של חירות</w:t>
      </w:r>
      <w:r w:rsidR="009D59D8">
        <w:rPr>
          <w:rFonts w:ascii="David" w:hAnsi="David" w:cs="David" w:hint="cs"/>
          <w:sz w:val="24"/>
          <w:szCs w:val="24"/>
          <w:rtl/>
        </w:rPr>
        <w:t xml:space="preserve"> שלא ניתן לכפות על אדם</w:t>
      </w:r>
      <w:r w:rsidR="006F2E85">
        <w:rPr>
          <w:rFonts w:ascii="David" w:hAnsi="David" w:cs="David" w:hint="cs"/>
          <w:sz w:val="24"/>
          <w:szCs w:val="24"/>
          <w:rtl/>
        </w:rPr>
        <w:t xml:space="preserve">. </w:t>
      </w:r>
    </w:p>
    <w:p w14:paraId="4CFE3244" w14:textId="47618661" w:rsidR="00DE5055" w:rsidRPr="00DE5055" w:rsidRDefault="00841241" w:rsidP="002E4C85">
      <w:pPr>
        <w:spacing w:line="360" w:lineRule="auto"/>
        <w:jc w:val="both"/>
        <w:rPr>
          <w:rFonts w:ascii="David" w:hAnsi="David" w:cs="David"/>
          <w:sz w:val="24"/>
          <w:szCs w:val="24"/>
          <w:rtl/>
        </w:rPr>
      </w:pPr>
      <w:r>
        <w:rPr>
          <w:rFonts w:ascii="David" w:hAnsi="David" w:cs="David" w:hint="cs"/>
          <w:sz w:val="24"/>
          <w:szCs w:val="24"/>
          <w:rtl/>
        </w:rPr>
        <w:t>בשיעור הבא אנו נראה את דעות שלושת השופטים שנשארו (דורנר, קדמי ומצא) ונ</w:t>
      </w:r>
      <w:r w:rsidR="00DC4752">
        <w:rPr>
          <w:rFonts w:ascii="David" w:hAnsi="David" w:cs="David" w:hint="cs"/>
          <w:sz w:val="24"/>
          <w:szCs w:val="24"/>
          <w:rtl/>
        </w:rPr>
        <w:t xml:space="preserve">קדיש תשומת לב רבה לדורנר. </w:t>
      </w:r>
    </w:p>
    <w:p w14:paraId="2D56EEC7" w14:textId="2CEFAA34" w:rsidR="000A5E97" w:rsidRPr="004E0CF8" w:rsidRDefault="000A5E97" w:rsidP="004E0CF8">
      <w:pPr>
        <w:spacing w:after="0" w:line="360" w:lineRule="auto"/>
        <w:jc w:val="center"/>
        <w:rPr>
          <w:rFonts w:ascii="David" w:hAnsi="David" w:cs="David"/>
          <w:b/>
          <w:bCs/>
          <w:sz w:val="24"/>
          <w:szCs w:val="24"/>
          <w:u w:val="single"/>
          <w:rtl/>
        </w:rPr>
      </w:pPr>
      <w:r w:rsidRPr="004E0CF8">
        <w:rPr>
          <w:rFonts w:ascii="David" w:hAnsi="David" w:cs="David" w:hint="cs"/>
          <w:b/>
          <w:bCs/>
          <w:sz w:val="24"/>
          <w:szCs w:val="24"/>
          <w:u w:val="single"/>
          <w:rtl/>
        </w:rPr>
        <w:t>שיעור 19</w:t>
      </w:r>
      <w:r w:rsidR="001569E4" w:rsidRPr="004E0CF8">
        <w:rPr>
          <w:rFonts w:ascii="David" w:hAnsi="David" w:cs="David" w:hint="cs"/>
          <w:b/>
          <w:bCs/>
          <w:sz w:val="24"/>
          <w:szCs w:val="24"/>
          <w:u w:val="single"/>
          <w:rtl/>
        </w:rPr>
        <w:t>-</w:t>
      </w:r>
      <w:r w:rsidR="002E4C85">
        <w:rPr>
          <w:rFonts w:ascii="David" w:hAnsi="David" w:cs="David" w:hint="cs"/>
          <w:b/>
          <w:bCs/>
          <w:sz w:val="24"/>
          <w:szCs w:val="24"/>
          <w:u w:val="single"/>
          <w:rtl/>
        </w:rPr>
        <w:t xml:space="preserve"> המשך פס"ד נחמני-</w:t>
      </w:r>
      <w:r w:rsidR="001569E4" w:rsidRPr="004E0CF8">
        <w:rPr>
          <w:rFonts w:ascii="David" w:hAnsi="David" w:cs="David" w:hint="cs"/>
          <w:b/>
          <w:bCs/>
          <w:sz w:val="24"/>
          <w:szCs w:val="24"/>
          <w:u w:val="single"/>
          <w:rtl/>
        </w:rPr>
        <w:t xml:space="preserve"> 2.6</w:t>
      </w:r>
    </w:p>
    <w:p w14:paraId="5509C5A8" w14:textId="31CA5900" w:rsidR="007226DF" w:rsidRDefault="007226DF" w:rsidP="006B2372">
      <w:pPr>
        <w:spacing w:after="0" w:line="360" w:lineRule="auto"/>
        <w:jc w:val="both"/>
        <w:rPr>
          <w:rFonts w:ascii="David" w:hAnsi="David" w:cs="David"/>
          <w:sz w:val="24"/>
          <w:szCs w:val="24"/>
          <w:rtl/>
        </w:rPr>
      </w:pPr>
      <w:r>
        <w:rPr>
          <w:rFonts w:ascii="David" w:hAnsi="David" w:cs="David" w:hint="cs"/>
          <w:sz w:val="24"/>
          <w:szCs w:val="24"/>
          <w:rtl/>
        </w:rPr>
        <w:t>תודה לכל מי ששלח/ה לי סיכום!</w:t>
      </w:r>
    </w:p>
    <w:p w14:paraId="6C3AA4EC" w14:textId="7572ED62" w:rsidR="001569E4" w:rsidRDefault="001569E4" w:rsidP="00912FE0">
      <w:pPr>
        <w:spacing w:line="360" w:lineRule="auto"/>
        <w:jc w:val="both"/>
        <w:rPr>
          <w:rFonts w:ascii="David" w:hAnsi="David" w:cs="David"/>
          <w:sz w:val="24"/>
          <w:szCs w:val="24"/>
          <w:rtl/>
        </w:rPr>
      </w:pPr>
      <w:r>
        <w:rPr>
          <w:rFonts w:ascii="David" w:hAnsi="David" w:cs="David" w:hint="cs"/>
          <w:sz w:val="24"/>
          <w:szCs w:val="24"/>
          <w:rtl/>
        </w:rPr>
        <w:t>חזרה על השיעור הקודם.</w:t>
      </w:r>
      <w:r w:rsidR="00092510">
        <w:rPr>
          <w:rFonts w:ascii="David" w:hAnsi="David" w:cs="David" w:hint="cs"/>
          <w:sz w:val="24"/>
          <w:szCs w:val="24"/>
          <w:rtl/>
        </w:rPr>
        <w:t xml:space="preserve"> </w:t>
      </w:r>
      <w:r w:rsidR="00087E60">
        <w:rPr>
          <w:rFonts w:ascii="David" w:hAnsi="David" w:cs="David" w:hint="cs"/>
          <w:sz w:val="24"/>
          <w:szCs w:val="24"/>
          <w:rtl/>
        </w:rPr>
        <w:t>הצגנו את עיקרי הדברים</w:t>
      </w:r>
      <w:r w:rsidR="004C5B9B">
        <w:rPr>
          <w:rFonts w:ascii="David" w:hAnsi="David" w:cs="David" w:hint="cs"/>
          <w:sz w:val="24"/>
          <w:szCs w:val="24"/>
          <w:rtl/>
        </w:rPr>
        <w:t xml:space="preserve"> בשאלה המהותית ובשאלה התורת משפטית. </w:t>
      </w:r>
      <w:r w:rsidR="003543D3">
        <w:rPr>
          <w:rFonts w:ascii="David" w:hAnsi="David" w:cs="David" w:hint="cs"/>
          <w:sz w:val="24"/>
          <w:szCs w:val="24"/>
          <w:rtl/>
        </w:rPr>
        <w:t>שופטי הרוב טוענים</w:t>
      </w:r>
      <w:r w:rsidR="005861C0">
        <w:rPr>
          <w:rFonts w:ascii="David" w:hAnsi="David" w:cs="David" w:hint="cs"/>
          <w:sz w:val="24"/>
          <w:szCs w:val="24"/>
          <w:rtl/>
        </w:rPr>
        <w:t xml:space="preserve"> בצורה ארטיאנית</w:t>
      </w:r>
      <w:r w:rsidR="003543D3">
        <w:rPr>
          <w:rFonts w:ascii="David" w:hAnsi="David" w:cs="David" w:hint="cs"/>
          <w:sz w:val="24"/>
          <w:szCs w:val="24"/>
          <w:rtl/>
        </w:rPr>
        <w:t xml:space="preserve"> כי אין תשובה בדין </w:t>
      </w:r>
      <w:r w:rsidR="0049407C">
        <w:rPr>
          <w:rFonts w:ascii="David" w:hAnsi="David" w:cs="David" w:hint="cs"/>
          <w:sz w:val="24"/>
          <w:szCs w:val="24"/>
          <w:rtl/>
        </w:rPr>
        <w:t>ו</w:t>
      </w:r>
      <w:r w:rsidR="00B85813">
        <w:rPr>
          <w:rFonts w:ascii="David" w:hAnsi="David" w:cs="David" w:hint="cs"/>
          <w:sz w:val="24"/>
          <w:szCs w:val="24"/>
          <w:rtl/>
        </w:rPr>
        <w:t>פוסקים</w:t>
      </w:r>
      <w:r w:rsidR="00FC02B0">
        <w:rPr>
          <w:rFonts w:ascii="David" w:hAnsi="David" w:cs="David" w:hint="cs"/>
          <w:sz w:val="24"/>
          <w:szCs w:val="24"/>
          <w:rtl/>
        </w:rPr>
        <w:t xml:space="preserve"> לטובת האישה </w:t>
      </w:r>
      <w:r w:rsidR="0049407C">
        <w:rPr>
          <w:rFonts w:ascii="David" w:hAnsi="David" w:cs="David" w:hint="cs"/>
          <w:sz w:val="24"/>
          <w:szCs w:val="24"/>
          <w:rtl/>
        </w:rPr>
        <w:t xml:space="preserve">באמצעות עקרונות חוץ-משפטיים, </w:t>
      </w:r>
      <w:r w:rsidR="003543D3">
        <w:rPr>
          <w:rFonts w:ascii="David" w:hAnsi="David" w:cs="David" w:hint="cs"/>
          <w:sz w:val="24"/>
          <w:szCs w:val="24"/>
          <w:rtl/>
        </w:rPr>
        <w:t>בעוד שופטי המיעוט טוענים</w:t>
      </w:r>
      <w:r w:rsidR="005861C0">
        <w:rPr>
          <w:rFonts w:ascii="David" w:hAnsi="David" w:cs="David" w:hint="cs"/>
          <w:sz w:val="24"/>
          <w:szCs w:val="24"/>
          <w:rtl/>
        </w:rPr>
        <w:t xml:space="preserve"> בצורה פורמאליסטית</w:t>
      </w:r>
      <w:r w:rsidR="003543D3">
        <w:rPr>
          <w:rFonts w:ascii="David" w:hAnsi="David" w:cs="David" w:hint="cs"/>
          <w:sz w:val="24"/>
          <w:szCs w:val="24"/>
          <w:rtl/>
        </w:rPr>
        <w:t xml:space="preserve"> כי יש תשובה</w:t>
      </w:r>
      <w:r w:rsidR="00B85813">
        <w:rPr>
          <w:rFonts w:ascii="David" w:hAnsi="David" w:cs="David" w:hint="cs"/>
          <w:sz w:val="24"/>
          <w:szCs w:val="24"/>
          <w:rtl/>
        </w:rPr>
        <w:t xml:space="preserve"> </w:t>
      </w:r>
      <w:r w:rsidR="004038D8">
        <w:rPr>
          <w:rFonts w:ascii="David" w:hAnsi="David" w:cs="David" w:hint="cs"/>
          <w:sz w:val="24"/>
          <w:szCs w:val="24"/>
          <w:rtl/>
        </w:rPr>
        <w:t>ב</w:t>
      </w:r>
      <w:r w:rsidR="00FE3AC9">
        <w:rPr>
          <w:rFonts w:ascii="David" w:hAnsi="David" w:cs="David" w:hint="cs"/>
          <w:sz w:val="24"/>
          <w:szCs w:val="24"/>
          <w:rtl/>
        </w:rPr>
        <w:t xml:space="preserve">דין </w:t>
      </w:r>
      <w:r w:rsidR="00B85813">
        <w:rPr>
          <w:rFonts w:ascii="David" w:hAnsi="David" w:cs="David" w:hint="cs"/>
          <w:sz w:val="24"/>
          <w:szCs w:val="24"/>
          <w:rtl/>
        </w:rPr>
        <w:t>ופוסקים לטובת הגבר</w:t>
      </w:r>
      <w:r w:rsidR="00B16BEA">
        <w:rPr>
          <w:rFonts w:ascii="David" w:hAnsi="David" w:cs="David" w:hint="cs"/>
          <w:sz w:val="24"/>
          <w:szCs w:val="24"/>
          <w:rtl/>
        </w:rPr>
        <w:t xml:space="preserve"> באמצעות נורמות עקיפות. </w:t>
      </w:r>
      <w:r w:rsidR="007020E8">
        <w:rPr>
          <w:rFonts w:ascii="David" w:hAnsi="David" w:cs="David" w:hint="cs"/>
          <w:sz w:val="24"/>
          <w:szCs w:val="24"/>
          <w:rtl/>
        </w:rPr>
        <w:t xml:space="preserve">השופט ברק טוען שגם אם ילך על פי שיקולי הצדק, עדיין יגיע למסקנה כי </w:t>
      </w:r>
      <w:r w:rsidR="00404A9A">
        <w:rPr>
          <w:rFonts w:ascii="David" w:hAnsi="David" w:cs="David" w:hint="cs"/>
          <w:sz w:val="24"/>
          <w:szCs w:val="24"/>
          <w:rtl/>
        </w:rPr>
        <w:t>אין לכפות את דני, וזאת משום שלפי נק' מבטו, צדק הוא ניתוח של זכויות</w:t>
      </w:r>
      <w:r w:rsidR="00746BF2">
        <w:rPr>
          <w:rFonts w:ascii="David" w:hAnsi="David" w:cs="David" w:hint="cs"/>
          <w:sz w:val="24"/>
          <w:szCs w:val="24"/>
          <w:rtl/>
        </w:rPr>
        <w:t xml:space="preserve">. השופטת שטרסברג-כהן טוענת כי </w:t>
      </w:r>
      <w:r w:rsidR="005F0E7F">
        <w:rPr>
          <w:rFonts w:ascii="David" w:hAnsi="David" w:cs="David" w:hint="cs"/>
          <w:sz w:val="24"/>
          <w:szCs w:val="24"/>
          <w:rtl/>
        </w:rPr>
        <w:t>אין ללכת על פי שיקולי הצדק משום שמדובר בדבר רחב</w:t>
      </w:r>
      <w:r w:rsidR="00F22943">
        <w:rPr>
          <w:rFonts w:ascii="David" w:hAnsi="David" w:cs="David" w:hint="cs"/>
          <w:sz w:val="24"/>
          <w:szCs w:val="24"/>
          <w:rtl/>
        </w:rPr>
        <w:t xml:space="preserve"> שלא יכול להכריע.</w:t>
      </w:r>
    </w:p>
    <w:p w14:paraId="58EF3C1E" w14:textId="77777777" w:rsidR="005861C0" w:rsidRDefault="005861C0" w:rsidP="006B2372">
      <w:pPr>
        <w:spacing w:after="0" w:line="360" w:lineRule="auto"/>
        <w:jc w:val="both"/>
        <w:rPr>
          <w:rFonts w:ascii="David" w:hAnsi="David" w:cs="David"/>
          <w:sz w:val="24"/>
          <w:szCs w:val="24"/>
          <w:rtl/>
        </w:rPr>
      </w:pPr>
      <w:r>
        <w:rPr>
          <w:rFonts w:ascii="David" w:hAnsi="David" w:cs="David" w:hint="cs"/>
          <w:sz w:val="24"/>
          <w:szCs w:val="24"/>
          <w:rtl/>
        </w:rPr>
        <w:t xml:space="preserve">אמרנו שבהרכב ישבו 11 שופטים ודיברנו על 8 מהם. </w:t>
      </w:r>
    </w:p>
    <w:p w14:paraId="727F0601" w14:textId="1AB2D452" w:rsidR="005861C0" w:rsidRDefault="005861C0" w:rsidP="006B2372">
      <w:pPr>
        <w:spacing w:after="0" w:line="360" w:lineRule="auto"/>
        <w:jc w:val="both"/>
        <w:rPr>
          <w:rFonts w:ascii="David" w:hAnsi="David" w:cs="David"/>
          <w:sz w:val="24"/>
          <w:szCs w:val="24"/>
          <w:rtl/>
        </w:rPr>
      </w:pPr>
      <w:r w:rsidRPr="002643CE">
        <w:rPr>
          <w:rFonts w:ascii="David" w:hAnsi="David" w:cs="David" w:hint="cs"/>
          <w:b/>
          <w:bCs/>
          <w:sz w:val="24"/>
          <w:szCs w:val="24"/>
          <w:highlight w:val="yellow"/>
          <w:rtl/>
        </w:rPr>
        <w:t>דעות שלושת השופטים</w:t>
      </w:r>
      <w:r>
        <w:rPr>
          <w:rFonts w:ascii="David" w:hAnsi="David" w:cs="David" w:hint="cs"/>
          <w:sz w:val="24"/>
          <w:szCs w:val="24"/>
          <w:rtl/>
        </w:rPr>
        <w:t xml:space="preserve"> האחרים:</w:t>
      </w:r>
    </w:p>
    <w:p w14:paraId="59880A41" w14:textId="4A156B72" w:rsidR="005861C0" w:rsidRDefault="002643CE" w:rsidP="00661963">
      <w:pPr>
        <w:pStyle w:val="a7"/>
        <w:numPr>
          <w:ilvl w:val="0"/>
          <w:numId w:val="70"/>
        </w:numPr>
        <w:spacing w:after="0" w:line="360" w:lineRule="auto"/>
        <w:jc w:val="both"/>
        <w:rPr>
          <w:rFonts w:ascii="David" w:hAnsi="David" w:cs="David"/>
          <w:sz w:val="24"/>
          <w:szCs w:val="24"/>
        </w:rPr>
      </w:pPr>
      <w:r w:rsidRPr="00F05AA4">
        <w:rPr>
          <w:rFonts w:ascii="David" w:hAnsi="David" w:cs="David" w:hint="cs"/>
          <w:sz w:val="24"/>
          <w:szCs w:val="24"/>
          <w:u w:val="single"/>
          <w:rtl/>
        </w:rPr>
        <w:t>דורנר</w:t>
      </w:r>
      <w:r>
        <w:rPr>
          <w:rFonts w:ascii="David" w:hAnsi="David" w:cs="David" w:hint="cs"/>
          <w:sz w:val="24"/>
          <w:szCs w:val="24"/>
          <w:rtl/>
        </w:rPr>
        <w:t>-</w:t>
      </w:r>
      <w:r w:rsidR="00C31507">
        <w:rPr>
          <w:rFonts w:ascii="David" w:hAnsi="David" w:cs="David" w:hint="cs"/>
          <w:sz w:val="24"/>
          <w:szCs w:val="24"/>
          <w:rtl/>
        </w:rPr>
        <w:t xml:space="preserve"> מודעת למחלוקת התיאורטית ו</w:t>
      </w:r>
      <w:r w:rsidR="00FA5FCD">
        <w:rPr>
          <w:rFonts w:ascii="David" w:hAnsi="David" w:cs="David" w:hint="cs"/>
          <w:sz w:val="24"/>
          <w:szCs w:val="24"/>
          <w:rtl/>
        </w:rPr>
        <w:t xml:space="preserve">מעוניינת לתת תשובה שמתאימה ל-2 הגישות. היא מצטטת את דוורקין </w:t>
      </w:r>
      <w:r w:rsidR="005B4829">
        <w:rPr>
          <w:rFonts w:ascii="David" w:hAnsi="David" w:cs="David"/>
          <w:sz w:val="24"/>
          <w:szCs w:val="24"/>
          <w:rtl/>
        </w:rPr>
        <w:t>–</w:t>
      </w:r>
      <w:r w:rsidR="005B4829">
        <w:rPr>
          <w:rFonts w:ascii="David" w:hAnsi="David" w:cs="David" w:hint="cs"/>
          <w:sz w:val="24"/>
          <w:szCs w:val="24"/>
          <w:rtl/>
        </w:rPr>
        <w:t xml:space="preserve"> על הדין להביא לתוצאה צודקת. </w:t>
      </w:r>
      <w:r w:rsidR="008A672C">
        <w:rPr>
          <w:rFonts w:ascii="David" w:hAnsi="David" w:cs="David" w:hint="cs"/>
          <w:sz w:val="24"/>
          <w:szCs w:val="24"/>
          <w:rtl/>
        </w:rPr>
        <w:t xml:space="preserve">דוורקין שולל שק"ד שיפוטי וסבור שביהמ"ש צריך להכריע על פי עקרונות צדק שהם בעיניו חלק מהמשפט. </w:t>
      </w:r>
      <w:r w:rsidR="00E85FC3">
        <w:rPr>
          <w:rFonts w:ascii="David" w:hAnsi="David" w:cs="David" w:hint="cs"/>
          <w:sz w:val="24"/>
          <w:szCs w:val="24"/>
          <w:rtl/>
        </w:rPr>
        <w:t xml:space="preserve">גם על פי הארט, אשר דוגל בשק"ד שיפוטי, נדרש שימוש בנורמות. </w:t>
      </w:r>
      <w:r w:rsidR="00F80E66">
        <w:rPr>
          <w:rFonts w:ascii="David" w:hAnsi="David" w:cs="David" w:hint="cs"/>
          <w:sz w:val="24"/>
          <w:szCs w:val="24"/>
          <w:rtl/>
        </w:rPr>
        <w:t>היא טוע</w:t>
      </w:r>
      <w:r w:rsidR="008E3851">
        <w:rPr>
          <w:rFonts w:ascii="David" w:hAnsi="David" w:cs="David" w:hint="cs"/>
          <w:sz w:val="24"/>
          <w:szCs w:val="24"/>
          <w:rtl/>
        </w:rPr>
        <w:t>נת</w:t>
      </w:r>
      <w:r w:rsidR="00F80E66">
        <w:rPr>
          <w:rFonts w:ascii="David" w:hAnsi="David" w:cs="David" w:hint="cs"/>
          <w:sz w:val="24"/>
          <w:szCs w:val="24"/>
          <w:rtl/>
        </w:rPr>
        <w:t xml:space="preserve"> שבמקרים בהם עקרונות יסוד מתנגשים, </w:t>
      </w:r>
      <w:r w:rsidR="00A1588D">
        <w:rPr>
          <w:rFonts w:ascii="David" w:hAnsi="David" w:cs="David" w:hint="cs"/>
          <w:sz w:val="24"/>
          <w:szCs w:val="24"/>
          <w:rtl/>
        </w:rPr>
        <w:t>יש לפתור את ההתנגשות על-ידי איזון</w:t>
      </w:r>
      <w:r w:rsidR="00C725EC">
        <w:rPr>
          <w:rFonts w:ascii="David" w:hAnsi="David" w:cs="David" w:hint="cs"/>
          <w:sz w:val="24"/>
          <w:szCs w:val="24"/>
          <w:rtl/>
        </w:rPr>
        <w:t xml:space="preserve">. לא איזון כללי בין הזכות להיות הורה לבין הזכות לא להיות, אלא </w:t>
      </w:r>
      <w:r w:rsidR="00C725EC" w:rsidRPr="00FC1A49">
        <w:rPr>
          <w:rFonts w:ascii="David" w:hAnsi="David" w:cs="David" w:hint="cs"/>
          <w:b/>
          <w:bCs/>
          <w:sz w:val="24"/>
          <w:szCs w:val="24"/>
          <w:highlight w:val="cyan"/>
          <w:rtl/>
        </w:rPr>
        <w:t>יש להשתמש באיזון ספציפי</w:t>
      </w:r>
      <w:r w:rsidR="00FC1A49" w:rsidRPr="00FC1A49">
        <w:rPr>
          <w:rFonts w:ascii="David" w:hAnsi="David" w:cs="David" w:hint="cs"/>
          <w:b/>
          <w:bCs/>
          <w:sz w:val="24"/>
          <w:szCs w:val="24"/>
          <w:highlight w:val="cyan"/>
          <w:rtl/>
        </w:rPr>
        <w:t>, על פי נסיבות המקרה</w:t>
      </w:r>
      <w:r w:rsidR="00FC1A49">
        <w:rPr>
          <w:rFonts w:ascii="David" w:hAnsi="David" w:cs="David" w:hint="cs"/>
          <w:sz w:val="24"/>
          <w:szCs w:val="24"/>
          <w:rtl/>
        </w:rPr>
        <w:t xml:space="preserve">. </w:t>
      </w:r>
    </w:p>
    <w:p w14:paraId="0354C7E8" w14:textId="77777777" w:rsidR="007504C1" w:rsidRDefault="00FC1A49" w:rsidP="007504C1">
      <w:pPr>
        <w:pStyle w:val="a7"/>
        <w:spacing w:after="0" w:line="360" w:lineRule="auto"/>
        <w:jc w:val="both"/>
        <w:rPr>
          <w:rFonts w:ascii="David" w:hAnsi="David" w:cs="David"/>
          <w:sz w:val="24"/>
          <w:szCs w:val="24"/>
          <w:rtl/>
        </w:rPr>
      </w:pPr>
      <w:r>
        <w:rPr>
          <w:rFonts w:ascii="David" w:hAnsi="David" w:cs="David" w:hint="cs"/>
          <w:sz w:val="24"/>
          <w:szCs w:val="24"/>
          <w:rtl/>
        </w:rPr>
        <w:t>בנוסף</w:t>
      </w:r>
      <w:r w:rsidR="00E155CB">
        <w:rPr>
          <w:rFonts w:ascii="David" w:hAnsi="David" w:cs="David" w:hint="cs"/>
          <w:sz w:val="24"/>
          <w:szCs w:val="24"/>
          <w:rtl/>
        </w:rPr>
        <w:t>,</w:t>
      </w:r>
      <w:r w:rsidR="00C616F5">
        <w:rPr>
          <w:rFonts w:ascii="David" w:hAnsi="David" w:cs="David" w:hint="cs"/>
          <w:sz w:val="24"/>
          <w:szCs w:val="24"/>
          <w:rtl/>
        </w:rPr>
        <w:t xml:space="preserve"> היא משתמשת ב</w:t>
      </w:r>
      <w:r w:rsidR="00E155CB">
        <w:rPr>
          <w:rFonts w:ascii="David" w:hAnsi="David" w:cs="David" w:hint="cs"/>
          <w:sz w:val="24"/>
          <w:szCs w:val="24"/>
          <w:rtl/>
        </w:rPr>
        <w:t>-</w:t>
      </w:r>
      <w:r w:rsidR="00E155CB" w:rsidRPr="00CB20CD">
        <w:rPr>
          <w:rFonts w:ascii="David" w:hAnsi="David" w:cs="David" w:hint="cs"/>
          <w:b/>
          <w:bCs/>
          <w:sz w:val="24"/>
          <w:szCs w:val="24"/>
          <w:highlight w:val="cyan"/>
          <w:rtl/>
        </w:rPr>
        <w:t>"</w:t>
      </w:r>
      <w:r w:rsidR="00C616F5" w:rsidRPr="00CB20CD">
        <w:rPr>
          <w:rFonts w:ascii="David" w:hAnsi="David" w:cs="David" w:hint="cs"/>
          <w:b/>
          <w:bCs/>
          <w:sz w:val="24"/>
          <w:szCs w:val="24"/>
          <w:highlight w:val="cyan"/>
          <w:rtl/>
        </w:rPr>
        <w:t>עקרון</w:t>
      </w:r>
      <w:r w:rsidR="000859EC" w:rsidRPr="00CB20CD">
        <w:rPr>
          <w:rFonts w:ascii="David" w:hAnsi="David" w:cs="David" w:hint="cs"/>
          <w:b/>
          <w:bCs/>
          <w:sz w:val="24"/>
          <w:szCs w:val="24"/>
          <w:highlight w:val="cyan"/>
          <w:rtl/>
        </w:rPr>
        <w:t xml:space="preserve"> היושר</w:t>
      </w:r>
      <w:r w:rsidR="00E155CB" w:rsidRPr="00CB20CD">
        <w:rPr>
          <w:rFonts w:ascii="David" w:hAnsi="David" w:cs="David" w:hint="cs"/>
          <w:b/>
          <w:bCs/>
          <w:sz w:val="24"/>
          <w:szCs w:val="24"/>
          <w:highlight w:val="cyan"/>
          <w:rtl/>
        </w:rPr>
        <w:t>"</w:t>
      </w:r>
      <w:r w:rsidR="000859EC" w:rsidRPr="00CB20CD">
        <w:rPr>
          <w:rFonts w:ascii="David" w:hAnsi="David" w:cs="David" w:hint="cs"/>
          <w:b/>
          <w:bCs/>
          <w:sz w:val="24"/>
          <w:szCs w:val="24"/>
          <w:rtl/>
        </w:rPr>
        <w:t xml:space="preserve"> </w:t>
      </w:r>
      <w:r w:rsidR="000859EC" w:rsidRPr="00CB20CD">
        <w:rPr>
          <w:rFonts w:ascii="David" w:hAnsi="David" w:cs="David" w:hint="cs"/>
          <w:sz w:val="24"/>
          <w:szCs w:val="24"/>
          <w:rtl/>
        </w:rPr>
        <w:t>של אריסטו</w:t>
      </w:r>
      <w:r w:rsidR="00E155CB">
        <w:rPr>
          <w:rFonts w:ascii="David" w:hAnsi="David" w:cs="David" w:hint="cs"/>
          <w:sz w:val="24"/>
          <w:szCs w:val="24"/>
          <w:rtl/>
        </w:rPr>
        <w:t>.</w:t>
      </w:r>
      <w:r w:rsidR="00911942">
        <w:rPr>
          <w:rFonts w:ascii="David" w:hAnsi="David" w:cs="David" w:hint="cs"/>
          <w:sz w:val="24"/>
          <w:szCs w:val="24"/>
          <w:rtl/>
        </w:rPr>
        <w:t xml:space="preserve"> מה עיקרון זה אומר? </w:t>
      </w:r>
      <w:r w:rsidR="00E172C6">
        <w:rPr>
          <w:rFonts w:ascii="David" w:hAnsi="David" w:cs="David" w:hint="cs"/>
          <w:sz w:val="24"/>
          <w:szCs w:val="24"/>
          <w:rtl/>
        </w:rPr>
        <w:t>הבעיה היא מהותית לחוק ונובעת מטבע הדברים</w:t>
      </w:r>
      <w:r w:rsidR="00C33735">
        <w:rPr>
          <w:rFonts w:ascii="David" w:hAnsi="David" w:cs="David" w:hint="cs"/>
          <w:sz w:val="24"/>
          <w:szCs w:val="24"/>
          <w:rtl/>
        </w:rPr>
        <w:t xml:space="preserve">. כלומר, מהגיוון של המציאות. החוק נותן כללים ותמיד יהיו מקרים שהתאמת הכלל, </w:t>
      </w:r>
      <w:r w:rsidR="00736319">
        <w:rPr>
          <w:rFonts w:ascii="David" w:hAnsi="David" w:cs="David" w:hint="cs"/>
          <w:sz w:val="24"/>
          <w:szCs w:val="24"/>
          <w:rtl/>
        </w:rPr>
        <w:t>הצודק בדר"כ, לא ת</w:t>
      </w:r>
      <w:r w:rsidR="0060650E">
        <w:rPr>
          <w:rFonts w:ascii="David" w:hAnsi="David" w:cs="David" w:hint="cs"/>
          <w:sz w:val="24"/>
          <w:szCs w:val="24"/>
          <w:rtl/>
        </w:rPr>
        <w:t xml:space="preserve">תאים לפרטים שלא ניתן לצפות מראש. תמיד יהיו יוצאי דופן. </w:t>
      </w:r>
      <w:r w:rsidR="00F438FB">
        <w:rPr>
          <w:rFonts w:ascii="David" w:hAnsi="David" w:cs="David" w:hint="cs"/>
          <w:sz w:val="24"/>
          <w:szCs w:val="24"/>
          <w:rtl/>
        </w:rPr>
        <w:t>אחת מהבעיות</w:t>
      </w:r>
      <w:r w:rsidR="00460B53">
        <w:rPr>
          <w:rFonts w:ascii="David" w:hAnsi="David" w:cs="David" w:hint="cs"/>
          <w:sz w:val="24"/>
          <w:szCs w:val="24"/>
          <w:rtl/>
        </w:rPr>
        <w:t xml:space="preserve"> </w:t>
      </w:r>
      <w:r w:rsidR="00B27ED4">
        <w:rPr>
          <w:rFonts w:ascii="David" w:hAnsi="David" w:cs="David" w:hint="cs"/>
          <w:sz w:val="24"/>
          <w:szCs w:val="24"/>
          <w:rtl/>
        </w:rPr>
        <w:t xml:space="preserve">של </w:t>
      </w:r>
      <w:r w:rsidR="0077377E">
        <w:rPr>
          <w:rFonts w:ascii="David" w:hAnsi="David" w:cs="David" w:hint="cs"/>
          <w:sz w:val="24"/>
          <w:szCs w:val="24"/>
          <w:rtl/>
        </w:rPr>
        <w:t>השופט</w:t>
      </w:r>
      <w:r w:rsidR="00460B53">
        <w:rPr>
          <w:rFonts w:ascii="David" w:hAnsi="David" w:cs="David" w:hint="cs"/>
          <w:sz w:val="24"/>
          <w:szCs w:val="24"/>
          <w:rtl/>
        </w:rPr>
        <w:t xml:space="preserve"> היא המקרים החריגים. במקרים </w:t>
      </w:r>
      <w:r w:rsidR="005B56C1">
        <w:rPr>
          <w:rFonts w:ascii="David" w:hAnsi="David" w:cs="David" w:hint="cs"/>
          <w:sz w:val="24"/>
          <w:szCs w:val="24"/>
          <w:rtl/>
        </w:rPr>
        <w:t xml:space="preserve">חריגים, אריסטו טוען כי יש להתאים את הכלל למקרה הספציפי. </w:t>
      </w:r>
      <w:r w:rsidR="007504C1">
        <w:rPr>
          <w:rFonts w:ascii="David" w:hAnsi="David" w:cs="David" w:hint="cs"/>
          <w:sz w:val="24"/>
          <w:szCs w:val="24"/>
          <w:rtl/>
        </w:rPr>
        <w:t xml:space="preserve">ישנם </w:t>
      </w:r>
      <w:r w:rsidR="007504C1" w:rsidRPr="00755B01">
        <w:rPr>
          <w:rFonts w:ascii="David" w:hAnsi="David" w:cs="David" w:hint="cs"/>
          <w:b/>
          <w:bCs/>
          <w:sz w:val="24"/>
          <w:szCs w:val="24"/>
          <w:highlight w:val="yellow"/>
          <w:rtl/>
        </w:rPr>
        <w:t>שני מצבים</w:t>
      </w:r>
      <w:r w:rsidR="007504C1" w:rsidRPr="007504C1">
        <w:rPr>
          <w:rFonts w:ascii="David" w:hAnsi="David" w:cs="David" w:hint="cs"/>
          <w:sz w:val="24"/>
          <w:szCs w:val="24"/>
          <w:rtl/>
        </w:rPr>
        <w:t>:</w:t>
      </w:r>
    </w:p>
    <w:p w14:paraId="3FCDD206" w14:textId="2CDB91A5" w:rsidR="007504C1" w:rsidRPr="007504C1" w:rsidRDefault="00827CEA" w:rsidP="004C6462">
      <w:pPr>
        <w:pStyle w:val="a7"/>
        <w:numPr>
          <w:ilvl w:val="0"/>
          <w:numId w:val="79"/>
        </w:numPr>
        <w:spacing w:after="0" w:line="360" w:lineRule="auto"/>
        <w:jc w:val="both"/>
        <w:rPr>
          <w:rFonts w:ascii="David" w:hAnsi="David" w:cs="David"/>
          <w:sz w:val="24"/>
          <w:szCs w:val="24"/>
          <w:rtl/>
        </w:rPr>
      </w:pPr>
      <w:r w:rsidRPr="00755B01">
        <w:rPr>
          <w:rFonts w:ascii="David" w:hAnsi="David" w:cs="David" w:hint="cs"/>
          <w:b/>
          <w:bCs/>
          <w:sz w:val="24"/>
          <w:szCs w:val="24"/>
          <w:rtl/>
        </w:rPr>
        <w:t>הכלל נראה לשופט כבלתי צודק</w:t>
      </w:r>
      <w:r>
        <w:rPr>
          <w:rFonts w:ascii="David" w:hAnsi="David" w:cs="David" w:hint="cs"/>
          <w:sz w:val="24"/>
          <w:szCs w:val="24"/>
          <w:rtl/>
        </w:rPr>
        <w:t xml:space="preserve">. </w:t>
      </w:r>
      <w:r w:rsidR="00513BE8">
        <w:rPr>
          <w:rFonts w:ascii="David" w:hAnsi="David" w:cs="David" w:hint="cs"/>
          <w:sz w:val="24"/>
          <w:szCs w:val="24"/>
          <w:rtl/>
        </w:rPr>
        <w:t xml:space="preserve">מסובך לקבוע משום שההנחה היא שהשופט כפוף למחוקק. </w:t>
      </w:r>
      <w:r w:rsidR="007504C1" w:rsidRPr="007504C1">
        <w:rPr>
          <w:rFonts w:ascii="David" w:hAnsi="David" w:cs="David" w:hint="cs"/>
          <w:sz w:val="24"/>
          <w:szCs w:val="24"/>
          <w:rtl/>
        </w:rPr>
        <w:t xml:space="preserve"> </w:t>
      </w:r>
    </w:p>
    <w:p w14:paraId="0FCC955A" w14:textId="0FF1F89E" w:rsidR="007504C1" w:rsidRDefault="00FF08B6" w:rsidP="004C6462">
      <w:pPr>
        <w:pStyle w:val="a7"/>
        <w:numPr>
          <w:ilvl w:val="0"/>
          <w:numId w:val="79"/>
        </w:numPr>
        <w:spacing w:after="0" w:line="360" w:lineRule="auto"/>
        <w:jc w:val="both"/>
        <w:rPr>
          <w:rFonts w:ascii="David" w:hAnsi="David" w:cs="David"/>
          <w:sz w:val="24"/>
          <w:szCs w:val="24"/>
        </w:rPr>
      </w:pPr>
      <w:r w:rsidRPr="00755B01">
        <w:rPr>
          <w:rFonts w:ascii="David" w:hAnsi="David" w:cs="David" w:hint="cs"/>
          <w:b/>
          <w:bCs/>
          <w:sz w:val="24"/>
          <w:szCs w:val="24"/>
          <w:rtl/>
        </w:rPr>
        <w:t>הכלל נראה לשופט כלא מתאים</w:t>
      </w:r>
      <w:r>
        <w:rPr>
          <w:rFonts w:ascii="David" w:hAnsi="David" w:cs="David" w:hint="cs"/>
          <w:sz w:val="24"/>
          <w:szCs w:val="24"/>
          <w:rtl/>
        </w:rPr>
        <w:t xml:space="preserve">. </w:t>
      </w:r>
      <w:r w:rsidR="00846ED8">
        <w:rPr>
          <w:rFonts w:ascii="David" w:hAnsi="David" w:cs="David" w:hint="cs"/>
          <w:sz w:val="24"/>
          <w:szCs w:val="24"/>
          <w:rtl/>
        </w:rPr>
        <w:t xml:space="preserve">הכלל בדר"כ נכון אך לאור הנסיבות המיוחדות של המקרה, </w:t>
      </w:r>
      <w:r w:rsidR="00F02A76">
        <w:rPr>
          <w:rFonts w:ascii="David" w:hAnsi="David" w:cs="David" w:hint="cs"/>
          <w:sz w:val="24"/>
          <w:szCs w:val="24"/>
          <w:rtl/>
        </w:rPr>
        <w:t xml:space="preserve">ראוי שלא לפסוק על פיו. </w:t>
      </w:r>
    </w:p>
    <w:p w14:paraId="50DB7234" w14:textId="36B66CBC" w:rsidR="00162823" w:rsidRDefault="00162823" w:rsidP="00162823">
      <w:pPr>
        <w:spacing w:after="0" w:line="360" w:lineRule="auto"/>
        <w:ind w:left="720"/>
        <w:jc w:val="both"/>
        <w:rPr>
          <w:rFonts w:ascii="David" w:hAnsi="David" w:cs="David"/>
          <w:sz w:val="24"/>
          <w:szCs w:val="24"/>
          <w:rtl/>
        </w:rPr>
      </w:pPr>
      <w:r>
        <w:rPr>
          <w:rFonts w:ascii="David" w:hAnsi="David" w:cs="David" w:hint="cs"/>
          <w:sz w:val="24"/>
          <w:szCs w:val="24"/>
          <w:rtl/>
        </w:rPr>
        <w:lastRenderedPageBreak/>
        <w:t xml:space="preserve">איך יודעים אם המצב הוא 2 ולא 1 בעקיפין? </w:t>
      </w:r>
      <w:r w:rsidR="00755B01">
        <w:rPr>
          <w:rFonts w:ascii="David" w:hAnsi="David" w:cs="David" w:hint="cs"/>
          <w:sz w:val="24"/>
          <w:szCs w:val="24"/>
          <w:rtl/>
        </w:rPr>
        <w:t>מדובר בתרגיל מחשבתי</w:t>
      </w:r>
      <w:r w:rsidR="00CA615E">
        <w:rPr>
          <w:rFonts w:ascii="David" w:hAnsi="David" w:cs="David" w:hint="cs"/>
          <w:sz w:val="24"/>
          <w:szCs w:val="24"/>
          <w:rtl/>
        </w:rPr>
        <w:t xml:space="preserve">- מה היה עושה המחוקק במקרה זה? </w:t>
      </w:r>
      <w:r w:rsidR="000C752D">
        <w:rPr>
          <w:rFonts w:ascii="David" w:hAnsi="David" w:cs="David" w:hint="cs"/>
          <w:sz w:val="24"/>
          <w:szCs w:val="24"/>
          <w:rtl/>
        </w:rPr>
        <w:t xml:space="preserve">לדוגמא, בפס"ד </w:t>
      </w:r>
      <w:proofErr w:type="spellStart"/>
      <w:r w:rsidR="000C752D">
        <w:rPr>
          <w:rFonts w:ascii="David" w:hAnsi="David" w:cs="David" w:hint="cs"/>
          <w:sz w:val="24"/>
          <w:szCs w:val="24"/>
          <w:rtl/>
        </w:rPr>
        <w:t>ר</w:t>
      </w:r>
      <w:r w:rsidR="00D753B4">
        <w:rPr>
          <w:rFonts w:ascii="David" w:hAnsi="David" w:cs="David" w:hint="cs"/>
          <w:sz w:val="24"/>
          <w:szCs w:val="24"/>
          <w:rtl/>
        </w:rPr>
        <w:t>יגס</w:t>
      </w:r>
      <w:proofErr w:type="spellEnd"/>
      <w:r w:rsidR="00D753B4">
        <w:rPr>
          <w:rFonts w:ascii="David" w:hAnsi="David" w:cs="David" w:hint="cs"/>
          <w:sz w:val="24"/>
          <w:szCs w:val="24"/>
          <w:rtl/>
        </w:rPr>
        <w:t xml:space="preserve"> וחוק הירושה. </w:t>
      </w:r>
      <w:r w:rsidR="0049714B">
        <w:rPr>
          <w:rFonts w:ascii="David" w:hAnsi="David" w:cs="David" w:hint="cs"/>
          <w:sz w:val="24"/>
          <w:szCs w:val="24"/>
          <w:rtl/>
        </w:rPr>
        <w:t xml:space="preserve">מה יעשה ביהמ"ש במצב בו הרוצח יורש את הנרצח? </w:t>
      </w:r>
      <w:r w:rsidR="00651018">
        <w:rPr>
          <w:rFonts w:ascii="David" w:hAnsi="David" w:cs="David" w:hint="cs"/>
          <w:sz w:val="24"/>
          <w:szCs w:val="24"/>
          <w:rtl/>
        </w:rPr>
        <w:t xml:space="preserve">הלשון הכללית של החוק חוטאת את המציאות. האם מגיע לו לרשת </w:t>
      </w:r>
      <w:r w:rsidR="00EB1DFF">
        <w:rPr>
          <w:rFonts w:ascii="David" w:hAnsi="David" w:cs="David" w:hint="cs"/>
          <w:sz w:val="24"/>
          <w:szCs w:val="24"/>
          <w:rtl/>
        </w:rPr>
        <w:t xml:space="preserve">כאשר החוק לא אוסר זאת? </w:t>
      </w:r>
      <w:r w:rsidR="00D37B55">
        <w:rPr>
          <w:rFonts w:ascii="David" w:hAnsi="David" w:cs="David" w:hint="cs"/>
          <w:sz w:val="24"/>
          <w:szCs w:val="24"/>
          <w:rtl/>
        </w:rPr>
        <w:t xml:space="preserve">השופט </w:t>
      </w:r>
      <w:r w:rsidR="00346816">
        <w:rPr>
          <w:rFonts w:ascii="David" w:hAnsi="David" w:cs="David" w:hint="cs"/>
          <w:sz w:val="24"/>
          <w:szCs w:val="24"/>
          <w:rtl/>
        </w:rPr>
        <w:t xml:space="preserve">עושה את התרגיל המחשבתי הזה </w:t>
      </w:r>
      <w:r w:rsidR="0088642C">
        <w:rPr>
          <w:rFonts w:ascii="David" w:hAnsi="David" w:cs="David" w:hint="cs"/>
          <w:sz w:val="24"/>
          <w:szCs w:val="24"/>
          <w:rtl/>
        </w:rPr>
        <w:t>ופוסק</w:t>
      </w:r>
      <w:r w:rsidR="00791AE3">
        <w:rPr>
          <w:rFonts w:ascii="David" w:hAnsi="David" w:cs="David" w:hint="cs"/>
          <w:sz w:val="24"/>
          <w:szCs w:val="24"/>
          <w:rtl/>
        </w:rPr>
        <w:t xml:space="preserve"> שהמחוקק היה</w:t>
      </w:r>
      <w:r w:rsidR="0088642C">
        <w:rPr>
          <w:rFonts w:ascii="David" w:hAnsi="David" w:cs="David" w:hint="cs"/>
          <w:sz w:val="24"/>
          <w:szCs w:val="24"/>
          <w:rtl/>
        </w:rPr>
        <w:t xml:space="preserve"> קובע חריג אשר לא יאפשר </w:t>
      </w:r>
      <w:r w:rsidR="00ED3297">
        <w:rPr>
          <w:rFonts w:ascii="David" w:hAnsi="David" w:cs="David" w:hint="cs"/>
          <w:sz w:val="24"/>
          <w:szCs w:val="24"/>
          <w:rtl/>
        </w:rPr>
        <w:t xml:space="preserve">לרוצח לקבל מהירושה. </w:t>
      </w:r>
      <w:r w:rsidR="00D67110">
        <w:rPr>
          <w:rFonts w:ascii="David" w:hAnsi="David" w:cs="David" w:hint="cs"/>
          <w:sz w:val="24"/>
          <w:szCs w:val="24"/>
          <w:rtl/>
        </w:rPr>
        <w:t xml:space="preserve">עקרון היושר הוא ספציפי- כאשר יש כלל ויש לו חריג שהמחוקק לא הזכיר, השופט רשאי לתקן את החוק על-ידי קביעה שזה חריג </w:t>
      </w:r>
      <w:r w:rsidR="002744A1">
        <w:rPr>
          <w:rFonts w:ascii="David" w:hAnsi="David" w:cs="David" w:hint="cs"/>
          <w:sz w:val="24"/>
          <w:szCs w:val="24"/>
          <w:rtl/>
        </w:rPr>
        <w:t xml:space="preserve">ואישור שכך המחוקק היה עושה. </w:t>
      </w:r>
    </w:p>
    <w:p w14:paraId="0F7642F7" w14:textId="3079043F" w:rsidR="00DC3306" w:rsidRPr="00162823" w:rsidRDefault="00DC3306" w:rsidP="00AB2A2A">
      <w:pPr>
        <w:spacing w:after="0" w:line="360" w:lineRule="auto"/>
        <w:ind w:left="720"/>
        <w:jc w:val="both"/>
        <w:rPr>
          <w:rFonts w:ascii="David" w:hAnsi="David" w:cs="David"/>
          <w:sz w:val="24"/>
          <w:szCs w:val="24"/>
        </w:rPr>
      </w:pPr>
      <w:r>
        <w:rPr>
          <w:rFonts w:ascii="David" w:hAnsi="David" w:cs="David" w:hint="cs"/>
          <w:sz w:val="24"/>
          <w:szCs w:val="24"/>
          <w:rtl/>
        </w:rPr>
        <w:t>השופטת מעוניינת להשתמש בעקרון זה במקרה שלנו</w:t>
      </w:r>
      <w:r w:rsidR="00D5146C">
        <w:rPr>
          <w:rFonts w:ascii="David" w:hAnsi="David" w:cs="David" w:hint="cs"/>
          <w:sz w:val="24"/>
          <w:szCs w:val="24"/>
          <w:rtl/>
        </w:rPr>
        <w:t xml:space="preserve">, אך האם זה בכלל מתאים? עיקרון היושר פועל כאשר יש כלל אשר המקרה הספציפי אינו קבוע כחריג לו. במקרה שלנו, אין בכלל כלל. </w:t>
      </w:r>
      <w:r w:rsidR="009605FD">
        <w:rPr>
          <w:rFonts w:ascii="David" w:hAnsi="David" w:cs="David" w:hint="cs"/>
          <w:sz w:val="24"/>
          <w:szCs w:val="24"/>
          <w:rtl/>
        </w:rPr>
        <w:t xml:space="preserve">עיקרון היושר לא מתאים </w:t>
      </w:r>
      <w:r w:rsidR="00EC7C1D">
        <w:rPr>
          <w:rFonts w:ascii="David" w:hAnsi="David" w:cs="David" w:hint="cs"/>
          <w:sz w:val="24"/>
          <w:szCs w:val="24"/>
          <w:rtl/>
        </w:rPr>
        <w:t>ואי אפשר להכריע על פיו.</w:t>
      </w:r>
      <w:r w:rsidR="00FF157F">
        <w:rPr>
          <w:rFonts w:ascii="David" w:hAnsi="David" w:cs="David" w:hint="cs"/>
          <w:sz w:val="24"/>
          <w:szCs w:val="24"/>
          <w:rtl/>
        </w:rPr>
        <w:t xml:space="preserve"> אולי בפס"ד פלוני, המדבר על אימוץ</w:t>
      </w:r>
      <w:r w:rsidR="00EC7C1D">
        <w:rPr>
          <w:rFonts w:ascii="David" w:hAnsi="David" w:cs="David" w:hint="cs"/>
          <w:sz w:val="24"/>
          <w:szCs w:val="24"/>
          <w:rtl/>
        </w:rPr>
        <w:t xml:space="preserve"> </w:t>
      </w:r>
      <w:r w:rsidR="00FF157F">
        <w:rPr>
          <w:rFonts w:ascii="David" w:hAnsi="David" w:cs="David" w:hint="cs"/>
          <w:sz w:val="24"/>
          <w:szCs w:val="24"/>
          <w:rtl/>
        </w:rPr>
        <w:t>הילד</w:t>
      </w:r>
      <w:r w:rsidR="008D3762">
        <w:rPr>
          <w:rFonts w:ascii="David" w:hAnsi="David" w:cs="David" w:hint="cs"/>
          <w:sz w:val="24"/>
          <w:szCs w:val="24"/>
          <w:rtl/>
        </w:rPr>
        <w:t xml:space="preserve">, עיקרון זה יתאים. </w:t>
      </w:r>
      <w:r w:rsidR="00EC7C1D">
        <w:rPr>
          <w:rFonts w:ascii="David" w:hAnsi="David" w:cs="David" w:hint="cs"/>
          <w:sz w:val="24"/>
          <w:szCs w:val="24"/>
          <w:rtl/>
        </w:rPr>
        <w:t>א</w:t>
      </w:r>
      <w:r w:rsidR="008D3762">
        <w:rPr>
          <w:rFonts w:ascii="David" w:hAnsi="David" w:cs="David" w:hint="cs"/>
          <w:sz w:val="24"/>
          <w:szCs w:val="24"/>
          <w:rtl/>
        </w:rPr>
        <w:t>ז</w:t>
      </w:r>
      <w:r w:rsidR="00EC7C1D">
        <w:rPr>
          <w:rFonts w:ascii="David" w:hAnsi="David" w:cs="David" w:hint="cs"/>
          <w:sz w:val="24"/>
          <w:szCs w:val="24"/>
          <w:rtl/>
        </w:rPr>
        <w:t xml:space="preserve"> למה השופטת מתכוונת</w:t>
      </w:r>
      <w:r w:rsidR="00C743DF">
        <w:rPr>
          <w:rFonts w:ascii="David" w:hAnsi="David" w:cs="David" w:hint="cs"/>
          <w:sz w:val="24"/>
          <w:szCs w:val="24"/>
          <w:rtl/>
        </w:rPr>
        <w:t xml:space="preserve"> כאשר היא מביאה את עקרון זה</w:t>
      </w:r>
      <w:r w:rsidR="00EC7C1D">
        <w:rPr>
          <w:rFonts w:ascii="David" w:hAnsi="David" w:cs="David" w:hint="cs"/>
          <w:sz w:val="24"/>
          <w:szCs w:val="24"/>
          <w:rtl/>
        </w:rPr>
        <w:t>?</w:t>
      </w:r>
      <w:r w:rsidR="00C743DF">
        <w:rPr>
          <w:rFonts w:ascii="David" w:hAnsi="David" w:cs="David" w:hint="cs"/>
          <w:sz w:val="24"/>
          <w:szCs w:val="24"/>
          <w:rtl/>
        </w:rPr>
        <w:t xml:space="preserve"> </w:t>
      </w:r>
      <w:r w:rsidR="00EF1BF4">
        <w:rPr>
          <w:rFonts w:ascii="David" w:hAnsi="David" w:cs="David" w:hint="cs"/>
          <w:sz w:val="24"/>
          <w:szCs w:val="24"/>
          <w:rtl/>
        </w:rPr>
        <w:t xml:space="preserve">היא לא </w:t>
      </w:r>
      <w:r w:rsidR="00594320">
        <w:rPr>
          <w:rFonts w:ascii="David" w:hAnsi="David" w:cs="David" w:hint="cs"/>
          <w:sz w:val="24"/>
          <w:szCs w:val="24"/>
          <w:rtl/>
        </w:rPr>
        <w:t xml:space="preserve">מעוניינת להפעיל אותו בצורתו הרגילה, אלא להמחיש את הצורך לבחון </w:t>
      </w:r>
      <w:r w:rsidR="00EE292C">
        <w:rPr>
          <w:rFonts w:ascii="David" w:hAnsi="David" w:cs="David" w:hint="cs"/>
          <w:sz w:val="24"/>
          <w:szCs w:val="24"/>
          <w:rtl/>
        </w:rPr>
        <w:t>כל מקרה לפי נסיבותיו. כלומר, מה שאפשר ללמוד מעקרון היושר</w:t>
      </w:r>
      <w:r w:rsidR="00482ACF">
        <w:rPr>
          <w:rFonts w:ascii="David" w:hAnsi="David" w:cs="David" w:hint="cs"/>
          <w:sz w:val="24"/>
          <w:szCs w:val="24"/>
          <w:rtl/>
        </w:rPr>
        <w:t xml:space="preserve">. </w:t>
      </w:r>
      <w:r w:rsidR="001C767C">
        <w:rPr>
          <w:rFonts w:ascii="David" w:hAnsi="David" w:cs="David" w:hint="cs"/>
          <w:sz w:val="24"/>
          <w:szCs w:val="24"/>
          <w:rtl/>
        </w:rPr>
        <w:t xml:space="preserve">מצד אחד, השופט פועל לפי כללים אך מצד שני, הוא צריך לבחון את הכללים בנסיבות של המקרה. </w:t>
      </w:r>
      <w:r w:rsidR="00714FFA">
        <w:rPr>
          <w:rFonts w:ascii="David" w:hAnsi="David" w:cs="David" w:hint="cs"/>
          <w:sz w:val="24"/>
          <w:szCs w:val="24"/>
          <w:rtl/>
        </w:rPr>
        <w:t xml:space="preserve">היא רצתה לחזק את </w:t>
      </w:r>
      <w:r w:rsidR="00AC5A45">
        <w:rPr>
          <w:rFonts w:ascii="David" w:hAnsi="David" w:cs="David" w:hint="cs"/>
          <w:sz w:val="24"/>
          <w:szCs w:val="24"/>
          <w:rtl/>
        </w:rPr>
        <w:t>גישתה</w:t>
      </w:r>
      <w:r w:rsidR="00F55F42">
        <w:rPr>
          <w:rFonts w:ascii="David" w:hAnsi="David" w:cs="David" w:hint="cs"/>
          <w:sz w:val="24"/>
          <w:szCs w:val="24"/>
          <w:rtl/>
        </w:rPr>
        <w:t>, שבמקרה הזה יש לבצע איזון ספציפי, ולא איזון כללי.</w:t>
      </w:r>
      <w:r w:rsidR="00BC25B1">
        <w:rPr>
          <w:rFonts w:ascii="David" w:hAnsi="David" w:cs="David" w:hint="cs"/>
          <w:sz w:val="24"/>
          <w:szCs w:val="24"/>
          <w:rtl/>
        </w:rPr>
        <w:t xml:space="preserve"> היא טוענת שלא ניתן לכפות נגד זכות שלילית </w:t>
      </w:r>
      <w:r w:rsidR="00CD16EF">
        <w:rPr>
          <w:rFonts w:ascii="David" w:hAnsi="David" w:cs="David" w:hint="cs"/>
          <w:sz w:val="24"/>
          <w:szCs w:val="24"/>
          <w:rtl/>
        </w:rPr>
        <w:t xml:space="preserve">אך מנגד לא נעדיף את הזכות להיות הורה. הזכויות אינן סימטריות. </w:t>
      </w:r>
      <w:r w:rsidR="005575C5">
        <w:rPr>
          <w:rFonts w:ascii="David" w:hAnsi="David" w:cs="David" w:hint="cs"/>
          <w:sz w:val="24"/>
          <w:szCs w:val="24"/>
          <w:rtl/>
        </w:rPr>
        <w:t xml:space="preserve">היא לא עושה </w:t>
      </w:r>
      <w:r w:rsidR="00E506E6">
        <w:rPr>
          <w:rFonts w:ascii="David" w:hAnsi="David" w:cs="David" w:hint="cs"/>
          <w:sz w:val="24"/>
          <w:szCs w:val="24"/>
          <w:rtl/>
        </w:rPr>
        <w:t xml:space="preserve">ניתוח זכויות. </w:t>
      </w:r>
      <w:r w:rsidR="00E506E6" w:rsidRPr="00A977D7">
        <w:rPr>
          <w:rFonts w:ascii="David" w:hAnsi="David" w:cs="David" w:hint="cs"/>
          <w:b/>
          <w:bCs/>
          <w:sz w:val="24"/>
          <w:szCs w:val="24"/>
          <w:rtl/>
        </w:rPr>
        <w:t>היא פוסקת לטובת האישה, לא בגלל הזכות, אלא בגלל הנסיבות המיוחדות</w:t>
      </w:r>
      <w:r w:rsidR="00E506E6">
        <w:rPr>
          <w:rFonts w:ascii="David" w:hAnsi="David" w:cs="David" w:hint="cs"/>
          <w:sz w:val="24"/>
          <w:szCs w:val="24"/>
          <w:rtl/>
        </w:rPr>
        <w:t xml:space="preserve">. בגלל ההסתמכות, הטיפול והחוסר של אפשרות אחרת. </w:t>
      </w:r>
      <w:r w:rsidR="0084667D">
        <w:rPr>
          <w:rFonts w:ascii="David" w:hAnsi="David" w:cs="David" w:hint="cs"/>
          <w:sz w:val="24"/>
          <w:szCs w:val="24"/>
          <w:rtl/>
        </w:rPr>
        <w:t xml:space="preserve">אם היה מדובר באישה צעירה, היא לא בהכרח הייתה פוסקת לטובתה. </w:t>
      </w:r>
      <w:r w:rsidR="00F82AC8">
        <w:rPr>
          <w:rFonts w:ascii="David" w:hAnsi="David" w:cs="David" w:hint="cs"/>
          <w:sz w:val="24"/>
          <w:szCs w:val="24"/>
          <w:rtl/>
        </w:rPr>
        <w:t>היא נעזרת בעקרון היושר על מנת להראות שבוחנים את המקרה הספציפי</w:t>
      </w:r>
      <w:r w:rsidR="00F7227A">
        <w:rPr>
          <w:rFonts w:ascii="David" w:hAnsi="David" w:cs="David" w:hint="cs"/>
          <w:sz w:val="24"/>
          <w:szCs w:val="24"/>
          <w:rtl/>
        </w:rPr>
        <w:t xml:space="preserve"> על פי מכלול השיקולים</w:t>
      </w:r>
      <w:r w:rsidR="00AB2A2A">
        <w:rPr>
          <w:rFonts w:ascii="David" w:hAnsi="David" w:cs="David" w:hint="cs"/>
          <w:sz w:val="24"/>
          <w:szCs w:val="24"/>
          <w:rtl/>
        </w:rPr>
        <w:t xml:space="preserve">, אך לא באמת עושים בו שימוש משום שאין כלל. </w:t>
      </w:r>
      <w:r w:rsidR="00AB2A2A" w:rsidRPr="00A977D7">
        <w:rPr>
          <w:rFonts w:ascii="David" w:hAnsi="David" w:cs="David" w:hint="cs"/>
          <w:b/>
          <w:bCs/>
          <w:sz w:val="24"/>
          <w:szCs w:val="24"/>
          <w:rtl/>
        </w:rPr>
        <w:t>היא לא מכריעה בשאלה א</w:t>
      </w:r>
      <w:r w:rsidR="00A417E4" w:rsidRPr="00A977D7">
        <w:rPr>
          <w:rFonts w:ascii="David" w:hAnsi="David" w:cs="David" w:hint="cs"/>
          <w:b/>
          <w:bCs/>
          <w:sz w:val="24"/>
          <w:szCs w:val="24"/>
          <w:rtl/>
        </w:rPr>
        <w:t>ם תשובתה היא מתוך המשפט, או מחוצה לו</w:t>
      </w:r>
      <w:r w:rsidR="00A417E4">
        <w:rPr>
          <w:rFonts w:ascii="David" w:hAnsi="David" w:cs="David" w:hint="cs"/>
          <w:sz w:val="24"/>
          <w:szCs w:val="24"/>
          <w:rtl/>
        </w:rPr>
        <w:t>.</w:t>
      </w:r>
      <w:r w:rsidR="00A977D7">
        <w:rPr>
          <w:rFonts w:ascii="David" w:hAnsi="David" w:cs="David" w:hint="cs"/>
          <w:sz w:val="24"/>
          <w:szCs w:val="24"/>
          <w:rtl/>
        </w:rPr>
        <w:t xml:space="preserve"> </w:t>
      </w:r>
    </w:p>
    <w:p w14:paraId="79173C2C" w14:textId="54CD87EB" w:rsidR="002643CE" w:rsidRDefault="002643CE" w:rsidP="00661963">
      <w:pPr>
        <w:pStyle w:val="a7"/>
        <w:numPr>
          <w:ilvl w:val="0"/>
          <w:numId w:val="70"/>
        </w:numPr>
        <w:spacing w:after="0" w:line="360" w:lineRule="auto"/>
        <w:jc w:val="both"/>
        <w:rPr>
          <w:rFonts w:ascii="David" w:hAnsi="David" w:cs="David"/>
          <w:sz w:val="24"/>
          <w:szCs w:val="24"/>
        </w:rPr>
      </w:pPr>
      <w:r w:rsidRPr="00F05AA4">
        <w:rPr>
          <w:rFonts w:ascii="David" w:hAnsi="David" w:cs="David" w:hint="cs"/>
          <w:sz w:val="24"/>
          <w:szCs w:val="24"/>
          <w:u w:val="single"/>
          <w:rtl/>
        </w:rPr>
        <w:t>מצא</w:t>
      </w:r>
      <w:r>
        <w:rPr>
          <w:rFonts w:ascii="David" w:hAnsi="David" w:cs="David" w:hint="cs"/>
          <w:sz w:val="24"/>
          <w:szCs w:val="24"/>
          <w:rtl/>
        </w:rPr>
        <w:t>-</w:t>
      </w:r>
      <w:r w:rsidR="00D35CDB">
        <w:rPr>
          <w:rFonts w:ascii="David" w:hAnsi="David" w:cs="David" w:hint="cs"/>
          <w:sz w:val="24"/>
          <w:szCs w:val="24"/>
          <w:rtl/>
        </w:rPr>
        <w:t xml:space="preserve"> הוא נותן נימוק </w:t>
      </w:r>
      <w:r w:rsidR="00F05AA4">
        <w:rPr>
          <w:rFonts w:ascii="David" w:hAnsi="David" w:cs="David" w:hint="cs"/>
          <w:sz w:val="24"/>
          <w:szCs w:val="24"/>
          <w:rtl/>
        </w:rPr>
        <w:t xml:space="preserve">שונה וייחודי ביחס לשאר השופטים. </w:t>
      </w:r>
      <w:r w:rsidR="0002056C">
        <w:rPr>
          <w:rFonts w:ascii="David" w:hAnsi="David" w:cs="David" w:hint="cs"/>
          <w:sz w:val="24"/>
          <w:szCs w:val="24"/>
          <w:rtl/>
        </w:rPr>
        <w:t xml:space="preserve">מבחינה עקרונית, הוא נוטה לעמדה שאין נורמה מחייבת משפטית. </w:t>
      </w:r>
      <w:r w:rsidR="00F320C7">
        <w:rPr>
          <w:rFonts w:ascii="David" w:hAnsi="David" w:cs="David" w:hint="cs"/>
          <w:sz w:val="24"/>
          <w:szCs w:val="24"/>
          <w:rtl/>
        </w:rPr>
        <w:t xml:space="preserve">אין ברירה אלא להתבסס על איזון בין הזכויות. </w:t>
      </w:r>
      <w:r w:rsidR="000D30B6">
        <w:rPr>
          <w:rFonts w:ascii="David" w:hAnsi="David" w:cs="David" w:hint="cs"/>
          <w:sz w:val="24"/>
          <w:szCs w:val="24"/>
          <w:rtl/>
        </w:rPr>
        <w:t xml:space="preserve">ואז הוא אומר דבר שונה מהרוב: </w:t>
      </w:r>
      <w:r w:rsidR="000D30B6" w:rsidRPr="00867F1A">
        <w:rPr>
          <w:rFonts w:ascii="David" w:hAnsi="David" w:cs="David" w:hint="cs"/>
          <w:b/>
          <w:bCs/>
          <w:sz w:val="24"/>
          <w:szCs w:val="24"/>
          <w:highlight w:val="cyan"/>
          <w:rtl/>
        </w:rPr>
        <w:t xml:space="preserve">"איזון זה אינו יכול להתבסס על תחושת הצדק </w:t>
      </w:r>
      <w:r w:rsidR="00BB5B45" w:rsidRPr="00867F1A">
        <w:rPr>
          <w:rFonts w:ascii="David" w:hAnsi="David" w:cs="David" w:hint="cs"/>
          <w:b/>
          <w:bCs/>
          <w:sz w:val="24"/>
          <w:szCs w:val="24"/>
          <w:highlight w:val="cyan"/>
          <w:rtl/>
        </w:rPr>
        <w:t xml:space="preserve">לבדה. עריכתו </w:t>
      </w:r>
      <w:r w:rsidR="003C5CD8" w:rsidRPr="00867F1A">
        <w:rPr>
          <w:rFonts w:ascii="David" w:hAnsi="David" w:cs="David" w:hint="cs"/>
          <w:b/>
          <w:bCs/>
          <w:sz w:val="24"/>
          <w:szCs w:val="24"/>
          <w:highlight w:val="cyan"/>
          <w:rtl/>
        </w:rPr>
        <w:t>טעונה</w:t>
      </w:r>
      <w:r w:rsidR="00BB5B45" w:rsidRPr="00867F1A">
        <w:rPr>
          <w:rFonts w:ascii="David" w:hAnsi="David" w:cs="David" w:hint="cs"/>
          <w:b/>
          <w:bCs/>
          <w:sz w:val="24"/>
          <w:szCs w:val="24"/>
          <w:highlight w:val="cyan"/>
          <w:rtl/>
        </w:rPr>
        <w:t xml:space="preserve"> אמת אובייקטיבית"</w:t>
      </w:r>
      <w:r w:rsidR="00BB5B45">
        <w:rPr>
          <w:rFonts w:ascii="David" w:hAnsi="David" w:cs="David" w:hint="cs"/>
          <w:sz w:val="24"/>
          <w:szCs w:val="24"/>
          <w:rtl/>
        </w:rPr>
        <w:t xml:space="preserve">. הוא מנוגד </w:t>
      </w:r>
      <w:proofErr w:type="spellStart"/>
      <w:r w:rsidR="00BB5B45">
        <w:rPr>
          <w:rFonts w:ascii="David" w:hAnsi="David" w:cs="David" w:hint="cs"/>
          <w:sz w:val="24"/>
          <w:szCs w:val="24"/>
          <w:rtl/>
        </w:rPr>
        <w:t>לטירקל</w:t>
      </w:r>
      <w:proofErr w:type="spellEnd"/>
      <w:r w:rsidR="00BB5B45">
        <w:rPr>
          <w:rFonts w:ascii="David" w:hAnsi="David" w:cs="David" w:hint="cs"/>
          <w:sz w:val="24"/>
          <w:szCs w:val="24"/>
          <w:rtl/>
        </w:rPr>
        <w:t xml:space="preserve"> בדבר זה, אשר פונה לרגש. </w:t>
      </w:r>
      <w:r w:rsidR="004A14A1">
        <w:rPr>
          <w:rFonts w:ascii="David" w:hAnsi="David" w:cs="David" w:hint="cs"/>
          <w:sz w:val="24"/>
          <w:szCs w:val="24"/>
          <w:rtl/>
        </w:rPr>
        <w:t xml:space="preserve">תחושת הצדק, היא אינה טענה מספקת. </w:t>
      </w:r>
    </w:p>
    <w:p w14:paraId="51A33E91" w14:textId="3234C0E3" w:rsidR="002B47CF" w:rsidRDefault="002B47CF" w:rsidP="002B47CF">
      <w:pPr>
        <w:pStyle w:val="a7"/>
        <w:spacing w:after="0" w:line="360" w:lineRule="auto"/>
        <w:jc w:val="both"/>
        <w:rPr>
          <w:rFonts w:ascii="David" w:hAnsi="David" w:cs="David"/>
          <w:sz w:val="24"/>
          <w:szCs w:val="24"/>
          <w:rtl/>
        </w:rPr>
      </w:pPr>
      <w:r>
        <w:rPr>
          <w:rFonts w:ascii="David" w:hAnsi="David" w:cs="David" w:hint="cs"/>
          <w:sz w:val="24"/>
          <w:szCs w:val="24"/>
          <w:rtl/>
        </w:rPr>
        <w:t xml:space="preserve">במשפט יש </w:t>
      </w:r>
      <w:r w:rsidR="00681265">
        <w:rPr>
          <w:rFonts w:ascii="David" w:hAnsi="David" w:cs="David" w:hint="cs"/>
          <w:b/>
          <w:bCs/>
          <w:sz w:val="24"/>
          <w:szCs w:val="24"/>
          <w:highlight w:val="yellow"/>
          <w:rtl/>
        </w:rPr>
        <w:t>שלושה</w:t>
      </w:r>
      <w:r w:rsidR="003C5CD8" w:rsidRPr="00681265">
        <w:rPr>
          <w:rFonts w:ascii="David" w:hAnsi="David" w:cs="David" w:hint="cs"/>
          <w:b/>
          <w:bCs/>
          <w:sz w:val="24"/>
          <w:szCs w:val="24"/>
          <w:highlight w:val="yellow"/>
          <w:rtl/>
        </w:rPr>
        <w:t xml:space="preserve"> סוגי זכויות</w:t>
      </w:r>
      <w:r w:rsidR="003C5CD8">
        <w:rPr>
          <w:rFonts w:ascii="David" w:hAnsi="David" w:cs="David" w:hint="cs"/>
          <w:sz w:val="24"/>
          <w:szCs w:val="24"/>
          <w:rtl/>
        </w:rPr>
        <w:t>:</w:t>
      </w:r>
    </w:p>
    <w:p w14:paraId="45F4BBA3" w14:textId="1FF0A58A" w:rsidR="003C5CD8" w:rsidRDefault="003C5CD8" w:rsidP="004C6462">
      <w:pPr>
        <w:pStyle w:val="a7"/>
        <w:numPr>
          <w:ilvl w:val="0"/>
          <w:numId w:val="80"/>
        </w:numPr>
        <w:spacing w:after="0" w:line="360" w:lineRule="auto"/>
        <w:jc w:val="both"/>
        <w:rPr>
          <w:rFonts w:ascii="David" w:hAnsi="David" w:cs="David"/>
          <w:sz w:val="24"/>
          <w:szCs w:val="24"/>
        </w:rPr>
      </w:pPr>
      <w:r w:rsidRPr="00681265">
        <w:rPr>
          <w:rFonts w:ascii="David" w:hAnsi="David" w:cs="David" w:hint="cs"/>
          <w:b/>
          <w:bCs/>
          <w:sz w:val="24"/>
          <w:szCs w:val="24"/>
          <w:rtl/>
        </w:rPr>
        <w:t>זכות עקרונית</w:t>
      </w:r>
      <w:r>
        <w:rPr>
          <w:rFonts w:ascii="David" w:hAnsi="David" w:cs="David" w:hint="cs"/>
          <w:sz w:val="24"/>
          <w:szCs w:val="24"/>
          <w:rtl/>
        </w:rPr>
        <w:t xml:space="preserve">. </w:t>
      </w:r>
      <w:r w:rsidR="00AB221A">
        <w:rPr>
          <w:rFonts w:ascii="David" w:hAnsi="David" w:cs="David" w:hint="cs"/>
          <w:sz w:val="24"/>
          <w:szCs w:val="24"/>
          <w:rtl/>
        </w:rPr>
        <w:t xml:space="preserve">זכות הקיימת במשפט. כמו הזכות להיות/לא להיות הורה. </w:t>
      </w:r>
    </w:p>
    <w:p w14:paraId="1B46DD77" w14:textId="2CD88A26" w:rsidR="003C5CD8" w:rsidRDefault="003C5CD8" w:rsidP="004C6462">
      <w:pPr>
        <w:pStyle w:val="a7"/>
        <w:numPr>
          <w:ilvl w:val="0"/>
          <w:numId w:val="80"/>
        </w:numPr>
        <w:spacing w:after="0" w:line="360" w:lineRule="auto"/>
        <w:jc w:val="both"/>
        <w:rPr>
          <w:rFonts w:ascii="David" w:hAnsi="David" w:cs="David"/>
          <w:sz w:val="24"/>
          <w:szCs w:val="24"/>
        </w:rPr>
      </w:pPr>
      <w:r w:rsidRPr="00681265">
        <w:rPr>
          <w:rFonts w:ascii="David" w:hAnsi="David" w:cs="David" w:hint="cs"/>
          <w:b/>
          <w:bCs/>
          <w:sz w:val="24"/>
          <w:szCs w:val="24"/>
          <w:rtl/>
        </w:rPr>
        <w:t>זכות כללית</w:t>
      </w:r>
      <w:r>
        <w:rPr>
          <w:rFonts w:ascii="David" w:hAnsi="David" w:cs="David" w:hint="cs"/>
          <w:sz w:val="24"/>
          <w:szCs w:val="24"/>
          <w:rtl/>
        </w:rPr>
        <w:t>. זכות</w:t>
      </w:r>
      <w:r w:rsidR="00442B30">
        <w:rPr>
          <w:rFonts w:ascii="David" w:hAnsi="David" w:cs="David" w:hint="cs"/>
          <w:sz w:val="24"/>
          <w:szCs w:val="24"/>
          <w:rtl/>
        </w:rPr>
        <w:t>ו של אדם לממש זכות עקרונית.</w:t>
      </w:r>
    </w:p>
    <w:p w14:paraId="0A38AACD" w14:textId="5D4272D8" w:rsidR="00681265" w:rsidRDefault="00681265" w:rsidP="004C6462">
      <w:pPr>
        <w:pStyle w:val="a7"/>
        <w:numPr>
          <w:ilvl w:val="0"/>
          <w:numId w:val="80"/>
        </w:numPr>
        <w:spacing w:after="0" w:line="360" w:lineRule="auto"/>
        <w:jc w:val="both"/>
        <w:rPr>
          <w:rFonts w:ascii="David" w:hAnsi="David" w:cs="David"/>
          <w:sz w:val="24"/>
          <w:szCs w:val="24"/>
        </w:rPr>
      </w:pPr>
      <w:r>
        <w:rPr>
          <w:rFonts w:ascii="David" w:hAnsi="David" w:cs="David" w:hint="cs"/>
          <w:b/>
          <w:bCs/>
          <w:sz w:val="24"/>
          <w:szCs w:val="24"/>
          <w:rtl/>
        </w:rPr>
        <w:t>זכות ספציפית</w:t>
      </w:r>
      <w:r w:rsidRPr="00681265">
        <w:rPr>
          <w:rFonts w:ascii="David" w:hAnsi="David" w:cs="David" w:hint="cs"/>
          <w:sz w:val="24"/>
          <w:szCs w:val="24"/>
          <w:rtl/>
        </w:rPr>
        <w:t>.</w:t>
      </w:r>
      <w:r>
        <w:rPr>
          <w:rFonts w:ascii="David" w:hAnsi="David" w:cs="David" w:hint="cs"/>
          <w:sz w:val="24"/>
          <w:szCs w:val="24"/>
          <w:rtl/>
        </w:rPr>
        <w:t xml:space="preserve"> </w:t>
      </w:r>
      <w:r w:rsidR="009D6A5E">
        <w:rPr>
          <w:rFonts w:ascii="David" w:hAnsi="David" w:cs="David" w:hint="cs"/>
          <w:sz w:val="24"/>
          <w:szCs w:val="24"/>
          <w:rtl/>
        </w:rPr>
        <w:t xml:space="preserve">זכותו של אדם לממשה בנסיבות מסוימות. </w:t>
      </w:r>
    </w:p>
    <w:p w14:paraId="593CA5AE" w14:textId="2274F8CA" w:rsidR="00E8167D" w:rsidRPr="00E8167D" w:rsidRDefault="005B369C" w:rsidP="00E8167D">
      <w:pPr>
        <w:spacing w:after="0" w:line="360" w:lineRule="auto"/>
        <w:ind w:left="720"/>
        <w:jc w:val="both"/>
        <w:rPr>
          <w:rFonts w:ascii="David" w:hAnsi="David" w:cs="David"/>
          <w:sz w:val="24"/>
          <w:szCs w:val="24"/>
        </w:rPr>
      </w:pPr>
      <w:r>
        <w:rPr>
          <w:rFonts w:ascii="David" w:hAnsi="David" w:cs="David" w:hint="cs"/>
          <w:sz w:val="24"/>
          <w:szCs w:val="24"/>
          <w:rtl/>
        </w:rPr>
        <w:t xml:space="preserve">הוא רואה את הזכות של רותי </w:t>
      </w:r>
      <w:r w:rsidR="00485381">
        <w:rPr>
          <w:rFonts w:ascii="David" w:hAnsi="David" w:cs="David" w:hint="cs"/>
          <w:sz w:val="24"/>
          <w:szCs w:val="24"/>
          <w:rtl/>
        </w:rPr>
        <w:t>ככ</w:t>
      </w:r>
      <w:r w:rsidR="008E3270">
        <w:rPr>
          <w:rFonts w:ascii="David" w:hAnsi="David" w:cs="David" w:hint="cs"/>
          <w:sz w:val="24"/>
          <w:szCs w:val="24"/>
          <w:rtl/>
        </w:rPr>
        <w:t>ל</w:t>
      </w:r>
      <w:r w:rsidR="00485381">
        <w:rPr>
          <w:rFonts w:ascii="David" w:hAnsi="David" w:cs="David" w:hint="cs"/>
          <w:sz w:val="24"/>
          <w:szCs w:val="24"/>
          <w:rtl/>
        </w:rPr>
        <w:t xml:space="preserve">לית בעוד את של דני כספציפית. הוא לא מתנגד באופן כללי להיות אב, אלא באופן ספציפי </w:t>
      </w:r>
      <w:r w:rsidR="009A33DC">
        <w:rPr>
          <w:rFonts w:ascii="David" w:hAnsi="David" w:cs="David" w:hint="cs"/>
          <w:sz w:val="24"/>
          <w:szCs w:val="24"/>
          <w:rtl/>
        </w:rPr>
        <w:t xml:space="preserve">להיות אב לילדים שלה. </w:t>
      </w:r>
      <w:r w:rsidR="009A33DC" w:rsidRPr="00623400">
        <w:rPr>
          <w:rFonts w:ascii="David" w:hAnsi="David" w:cs="David" w:hint="cs"/>
          <w:b/>
          <w:bCs/>
          <w:sz w:val="24"/>
          <w:szCs w:val="24"/>
          <w:rtl/>
        </w:rPr>
        <w:t xml:space="preserve">הפגיעה </w:t>
      </w:r>
      <w:r w:rsidR="008E3270" w:rsidRPr="00623400">
        <w:rPr>
          <w:rFonts w:ascii="David" w:hAnsi="David" w:cs="David" w:hint="cs"/>
          <w:b/>
          <w:bCs/>
          <w:sz w:val="24"/>
          <w:szCs w:val="24"/>
          <w:rtl/>
        </w:rPr>
        <w:t>בזכותה של רותי קשה יותר</w:t>
      </w:r>
      <w:r w:rsidR="008E3270">
        <w:rPr>
          <w:rFonts w:ascii="David" w:hAnsi="David" w:cs="David" w:hint="cs"/>
          <w:sz w:val="24"/>
          <w:szCs w:val="24"/>
          <w:rtl/>
        </w:rPr>
        <w:t xml:space="preserve">. היא לא תוכל להיות אם. </w:t>
      </w:r>
    </w:p>
    <w:p w14:paraId="52D54449" w14:textId="0B696192" w:rsidR="00C85B93" w:rsidRDefault="002643CE" w:rsidP="006D505F">
      <w:pPr>
        <w:pStyle w:val="a7"/>
        <w:numPr>
          <w:ilvl w:val="0"/>
          <w:numId w:val="70"/>
        </w:numPr>
        <w:spacing w:line="360" w:lineRule="auto"/>
        <w:jc w:val="both"/>
        <w:rPr>
          <w:rFonts w:ascii="David" w:hAnsi="David" w:cs="David"/>
          <w:sz w:val="24"/>
          <w:szCs w:val="24"/>
        </w:rPr>
      </w:pPr>
      <w:r w:rsidRPr="00F05AA4">
        <w:rPr>
          <w:rFonts w:ascii="David" w:hAnsi="David" w:cs="David" w:hint="cs"/>
          <w:sz w:val="24"/>
          <w:szCs w:val="24"/>
          <w:u w:val="single"/>
          <w:rtl/>
        </w:rPr>
        <w:t>קדמי</w:t>
      </w:r>
      <w:r w:rsidR="00F05AA4">
        <w:rPr>
          <w:rFonts w:ascii="David" w:hAnsi="David" w:cs="David" w:hint="cs"/>
          <w:sz w:val="24"/>
          <w:szCs w:val="24"/>
          <w:rtl/>
        </w:rPr>
        <w:t xml:space="preserve">- הוא טוען כי </w:t>
      </w:r>
      <w:r w:rsidR="00F05AA4" w:rsidRPr="00FE376A">
        <w:rPr>
          <w:rFonts w:ascii="David" w:hAnsi="David" w:cs="David" w:hint="cs"/>
          <w:b/>
          <w:bCs/>
          <w:sz w:val="24"/>
          <w:szCs w:val="24"/>
          <w:highlight w:val="cyan"/>
          <w:rtl/>
        </w:rPr>
        <w:t>הפריית הביצית היא השלב המכריע ביצירת העובר</w:t>
      </w:r>
      <w:r w:rsidR="00F05AA4">
        <w:rPr>
          <w:rFonts w:ascii="David" w:hAnsi="David" w:cs="David" w:hint="cs"/>
          <w:sz w:val="24"/>
          <w:szCs w:val="24"/>
          <w:rtl/>
        </w:rPr>
        <w:t xml:space="preserve">. </w:t>
      </w:r>
      <w:r w:rsidR="0025210A">
        <w:rPr>
          <w:rFonts w:ascii="David" w:hAnsi="David" w:cs="David" w:hint="cs"/>
          <w:sz w:val="24"/>
          <w:szCs w:val="24"/>
          <w:rtl/>
        </w:rPr>
        <w:t xml:space="preserve">מדמה את השלב העוברי בהיריון אמיתי. </w:t>
      </w:r>
      <w:r w:rsidR="007535D3">
        <w:rPr>
          <w:rFonts w:ascii="David" w:hAnsi="David" w:cs="David" w:hint="cs"/>
          <w:sz w:val="24"/>
          <w:szCs w:val="24"/>
          <w:rtl/>
        </w:rPr>
        <w:t>מאותו הרגע של ההפריה לא ניתן להשיב את המצב לקדמ</w:t>
      </w:r>
      <w:r w:rsidR="0025210A">
        <w:rPr>
          <w:rFonts w:ascii="David" w:hAnsi="David" w:cs="David" w:hint="cs"/>
          <w:sz w:val="24"/>
          <w:szCs w:val="24"/>
          <w:rtl/>
        </w:rPr>
        <w:t>ותו.</w:t>
      </w:r>
      <w:r w:rsidR="009054EE">
        <w:rPr>
          <w:rFonts w:ascii="David" w:hAnsi="David" w:cs="David" w:hint="cs"/>
          <w:sz w:val="24"/>
          <w:szCs w:val="24"/>
          <w:rtl/>
        </w:rPr>
        <w:t xml:space="preserve"> הוא מחלק את חשיבות הזכויות בהתאם לשלב ההפרייה.</w:t>
      </w:r>
      <w:r w:rsidR="00E54DC2">
        <w:rPr>
          <w:rFonts w:ascii="David" w:hAnsi="David" w:cs="David" w:hint="cs"/>
          <w:sz w:val="24"/>
          <w:szCs w:val="24"/>
          <w:rtl/>
        </w:rPr>
        <w:t xml:space="preserve"> עד לאותו השלב, גוברת זכותו של הצד שאינו מעוניין להיות הורה, ולכן אין לכפות עליו. </w:t>
      </w:r>
      <w:r w:rsidR="009054EE">
        <w:rPr>
          <w:rFonts w:ascii="David" w:hAnsi="David" w:cs="David" w:hint="cs"/>
          <w:sz w:val="24"/>
          <w:szCs w:val="24"/>
          <w:rtl/>
        </w:rPr>
        <w:t xml:space="preserve">משלב זה ואילך, גוברת זכותו של הצד המעוניין בהורות. </w:t>
      </w:r>
      <w:r w:rsidR="0049287A">
        <w:rPr>
          <w:rFonts w:ascii="David" w:hAnsi="David" w:cs="David" w:hint="cs"/>
          <w:sz w:val="24"/>
          <w:szCs w:val="24"/>
          <w:rtl/>
        </w:rPr>
        <w:t xml:space="preserve">זוהי קביעה עקרונית ולא ספציפית לנסיבות המקרה. </w:t>
      </w:r>
    </w:p>
    <w:p w14:paraId="49BCFF23" w14:textId="450F8115" w:rsidR="007942EB" w:rsidRPr="007942EB" w:rsidRDefault="006D505F" w:rsidP="007942EB">
      <w:pPr>
        <w:pStyle w:val="a7"/>
        <w:spacing w:line="360" w:lineRule="auto"/>
        <w:jc w:val="both"/>
        <w:rPr>
          <w:rFonts w:ascii="David" w:hAnsi="David" w:cs="David"/>
          <w:sz w:val="24"/>
          <w:szCs w:val="24"/>
        </w:rPr>
      </w:pPr>
      <w:r>
        <w:rPr>
          <w:rFonts w:ascii="David" w:hAnsi="David" w:cs="David" w:hint="cs"/>
          <w:sz w:val="24"/>
          <w:szCs w:val="24"/>
          <w:rtl/>
        </w:rPr>
        <w:lastRenderedPageBreak/>
        <w:t xml:space="preserve">לפי חוק הפונדקאות, צריך הסכמה ל-2 השלבים באופן מצטבר. </w:t>
      </w:r>
      <w:r w:rsidR="00803AB3">
        <w:rPr>
          <w:rFonts w:ascii="David" w:hAnsi="David" w:cs="David" w:hint="cs"/>
          <w:sz w:val="24"/>
          <w:szCs w:val="24"/>
          <w:rtl/>
        </w:rPr>
        <w:t xml:space="preserve">יותר מכך, זה לא תלוי רק בצדדים, אלא גם בוועדה, אשר יכולה להחליט </w:t>
      </w:r>
      <w:r w:rsidR="007942EB">
        <w:rPr>
          <w:rFonts w:ascii="David" w:hAnsi="David" w:cs="David" w:hint="cs"/>
          <w:sz w:val="24"/>
          <w:szCs w:val="24"/>
          <w:rtl/>
        </w:rPr>
        <w:t xml:space="preserve">שלא לאשר. השופטת דורנר לא מסכימה להפרדה הזו וטוענת שיש לבחון על פי הנסיבות באופן ספציפי. </w:t>
      </w:r>
    </w:p>
    <w:p w14:paraId="2204A6A1" w14:textId="49C98E39" w:rsidR="002408DC" w:rsidRDefault="002408DC" w:rsidP="002408DC">
      <w:pPr>
        <w:spacing w:after="0" w:line="360" w:lineRule="auto"/>
        <w:jc w:val="both"/>
        <w:rPr>
          <w:rFonts w:ascii="David" w:hAnsi="David" w:cs="David"/>
          <w:sz w:val="24"/>
          <w:szCs w:val="24"/>
          <w:rtl/>
        </w:rPr>
      </w:pPr>
      <w:r w:rsidRPr="00633F03">
        <w:rPr>
          <w:rFonts w:ascii="David" w:hAnsi="David" w:cs="David" w:hint="cs"/>
          <w:sz w:val="24"/>
          <w:szCs w:val="24"/>
          <w:u w:val="single"/>
          <w:rtl/>
        </w:rPr>
        <w:t>סיכום</w:t>
      </w:r>
      <w:r>
        <w:rPr>
          <w:rFonts w:ascii="David" w:hAnsi="David" w:cs="David" w:hint="cs"/>
          <w:sz w:val="24"/>
          <w:szCs w:val="24"/>
          <w:rtl/>
        </w:rPr>
        <w:t>:</w:t>
      </w:r>
    </w:p>
    <w:p w14:paraId="78F5DB3B" w14:textId="77777777" w:rsidR="00213689" w:rsidRDefault="00E119E4" w:rsidP="002408DC">
      <w:pPr>
        <w:spacing w:after="0" w:line="360" w:lineRule="auto"/>
        <w:jc w:val="both"/>
        <w:rPr>
          <w:rFonts w:ascii="David" w:hAnsi="David" w:cs="David"/>
          <w:sz w:val="24"/>
          <w:szCs w:val="24"/>
          <w:rtl/>
        </w:rPr>
      </w:pPr>
      <w:r>
        <w:rPr>
          <w:rFonts w:ascii="David" w:hAnsi="David" w:cs="David" w:hint="cs"/>
          <w:sz w:val="24"/>
          <w:szCs w:val="24"/>
          <w:rtl/>
        </w:rPr>
        <w:t xml:space="preserve">הפרשה ממשיכה </w:t>
      </w:r>
      <w:r w:rsidR="00F20949">
        <w:rPr>
          <w:rFonts w:ascii="David" w:hAnsi="David" w:cs="David" w:hint="cs"/>
          <w:sz w:val="24"/>
          <w:szCs w:val="24"/>
          <w:rtl/>
        </w:rPr>
        <w:t>שנים רבות. החלטת ביהמ"ש אינה מובנת מאליה והיא שנויה במחלוקת. גם בדיעבד, מי שהיה בערעור</w:t>
      </w:r>
      <w:r w:rsidR="0096474A">
        <w:rPr>
          <w:rFonts w:ascii="David" w:hAnsi="David" w:cs="David" w:hint="cs"/>
          <w:sz w:val="24"/>
          <w:szCs w:val="24"/>
          <w:rtl/>
        </w:rPr>
        <w:t>,</w:t>
      </w:r>
      <w:r w:rsidR="00F20949">
        <w:rPr>
          <w:rFonts w:ascii="David" w:hAnsi="David" w:cs="David" w:hint="cs"/>
          <w:sz w:val="24"/>
          <w:szCs w:val="24"/>
          <w:rtl/>
        </w:rPr>
        <w:t xml:space="preserve"> ובמיעוט</w:t>
      </w:r>
      <w:r w:rsidR="0096474A">
        <w:rPr>
          <w:rFonts w:ascii="David" w:hAnsi="David" w:cs="David" w:hint="cs"/>
          <w:sz w:val="24"/>
          <w:szCs w:val="24"/>
          <w:rtl/>
        </w:rPr>
        <w:t xml:space="preserve"> </w:t>
      </w:r>
      <w:r w:rsidR="00F20949">
        <w:rPr>
          <w:rFonts w:ascii="David" w:hAnsi="David" w:cs="David" w:hint="cs"/>
          <w:sz w:val="24"/>
          <w:szCs w:val="24"/>
          <w:rtl/>
        </w:rPr>
        <w:t>העדיף את החירות של דני</w:t>
      </w:r>
      <w:r w:rsidR="00FB6C2D">
        <w:rPr>
          <w:rFonts w:ascii="David" w:hAnsi="David" w:cs="David" w:hint="cs"/>
          <w:sz w:val="24"/>
          <w:szCs w:val="24"/>
          <w:rtl/>
        </w:rPr>
        <w:t xml:space="preserve">, סביר להניח שעדיין מחזיק בדעה זו. </w:t>
      </w:r>
      <w:r w:rsidR="00B1741E">
        <w:rPr>
          <w:rFonts w:ascii="David" w:hAnsi="David" w:cs="David" w:hint="cs"/>
          <w:sz w:val="24"/>
          <w:szCs w:val="24"/>
          <w:rtl/>
        </w:rPr>
        <w:t xml:space="preserve">השאלה היא האם ביהמ"ש לא ערבב שאלה משפטית עם שאלה מוסרית. </w:t>
      </w:r>
    </w:p>
    <w:p w14:paraId="0FBC3824" w14:textId="77777777" w:rsidR="00213689" w:rsidRDefault="00B1741E" w:rsidP="002408DC">
      <w:pPr>
        <w:spacing w:after="0" w:line="360" w:lineRule="auto"/>
        <w:jc w:val="both"/>
        <w:rPr>
          <w:rFonts w:ascii="David" w:hAnsi="David" w:cs="David"/>
          <w:sz w:val="24"/>
          <w:szCs w:val="24"/>
          <w:rtl/>
        </w:rPr>
      </w:pPr>
      <w:r>
        <w:rPr>
          <w:rFonts w:ascii="David" w:hAnsi="David" w:cs="David" w:hint="cs"/>
          <w:sz w:val="24"/>
          <w:szCs w:val="24"/>
          <w:rtl/>
        </w:rPr>
        <w:t>שופטי המיעוט</w:t>
      </w:r>
      <w:r w:rsidR="00213689">
        <w:rPr>
          <w:rFonts w:ascii="David" w:hAnsi="David" w:cs="David" w:hint="cs"/>
          <w:sz w:val="24"/>
          <w:szCs w:val="24"/>
          <w:rtl/>
        </w:rPr>
        <w:t xml:space="preserve">- הולכים על פי הדין ולכן פוסקים לטובת דני. </w:t>
      </w:r>
    </w:p>
    <w:p w14:paraId="5461F2C1" w14:textId="0E24D45B" w:rsidR="00867F1A" w:rsidRPr="00E119E4" w:rsidRDefault="00213689" w:rsidP="009A6E46">
      <w:pPr>
        <w:spacing w:after="0" w:line="360" w:lineRule="auto"/>
        <w:jc w:val="both"/>
        <w:rPr>
          <w:rFonts w:ascii="David" w:hAnsi="David" w:cs="David"/>
          <w:sz w:val="24"/>
          <w:szCs w:val="24"/>
          <w:rtl/>
        </w:rPr>
      </w:pPr>
      <w:r>
        <w:rPr>
          <w:rFonts w:ascii="David" w:hAnsi="David" w:cs="David" w:hint="cs"/>
          <w:sz w:val="24"/>
          <w:szCs w:val="24"/>
          <w:rtl/>
        </w:rPr>
        <w:t xml:space="preserve">שופטי הרוב- </w:t>
      </w:r>
      <w:r w:rsidR="001274C0">
        <w:rPr>
          <w:rFonts w:ascii="David" w:hAnsi="David" w:cs="David" w:hint="cs"/>
          <w:sz w:val="24"/>
          <w:szCs w:val="24"/>
          <w:rtl/>
        </w:rPr>
        <w:t xml:space="preserve">מבינים את שופטי המיעוט אך חושבים שהתוצאה אינה נכונה ולכן פונים לשיקולי צדק על מנת להגיע לתוצאה </w:t>
      </w:r>
      <w:r w:rsidR="00191169">
        <w:rPr>
          <w:rFonts w:ascii="David" w:hAnsi="David" w:cs="David" w:hint="cs"/>
          <w:sz w:val="24"/>
          <w:szCs w:val="24"/>
          <w:rtl/>
        </w:rPr>
        <w:t xml:space="preserve">אחרת. ניתן לטעון כי אלו שיקולים מוסריים. אולי היה נדיב </w:t>
      </w:r>
      <w:r w:rsidR="009A6E46">
        <w:rPr>
          <w:rFonts w:ascii="David" w:hAnsi="David" w:cs="David" w:hint="cs"/>
          <w:sz w:val="24"/>
          <w:szCs w:val="24"/>
          <w:rtl/>
        </w:rPr>
        <w:t xml:space="preserve">שדני היה מסכים אך לא בטוח שתפקיד השופט לקבוע זאת. לא בטוח שזוהי החלטה משפטית גרידא. </w:t>
      </w:r>
      <w:r w:rsidR="00F20949">
        <w:rPr>
          <w:rFonts w:ascii="David" w:hAnsi="David" w:cs="David" w:hint="cs"/>
          <w:sz w:val="24"/>
          <w:szCs w:val="24"/>
          <w:rtl/>
        </w:rPr>
        <w:t xml:space="preserve"> </w:t>
      </w:r>
    </w:p>
    <w:p w14:paraId="47E2C8CC" w14:textId="43E87653" w:rsidR="00633F03" w:rsidRDefault="00633F03" w:rsidP="00633F03">
      <w:pPr>
        <w:spacing w:after="0" w:line="360" w:lineRule="auto"/>
        <w:jc w:val="both"/>
        <w:rPr>
          <w:rFonts w:ascii="David" w:hAnsi="David" w:cs="David"/>
          <w:sz w:val="24"/>
          <w:szCs w:val="24"/>
          <w:rtl/>
        </w:rPr>
      </w:pPr>
      <w:r>
        <w:rPr>
          <w:rFonts w:ascii="David" w:hAnsi="David" w:cs="David" w:hint="cs"/>
          <w:sz w:val="24"/>
          <w:szCs w:val="24"/>
          <w:rtl/>
        </w:rPr>
        <w:t>נחשוב על המקרה הבא</w:t>
      </w:r>
      <w:r w:rsidR="002E16E2">
        <w:rPr>
          <w:rFonts w:ascii="David" w:hAnsi="David" w:cs="David" w:hint="cs"/>
          <w:sz w:val="24"/>
          <w:szCs w:val="24"/>
          <w:rtl/>
        </w:rPr>
        <w:t>:</w:t>
      </w:r>
    </w:p>
    <w:p w14:paraId="43A3ED3E" w14:textId="77777777" w:rsidR="00976770" w:rsidRDefault="0018689E" w:rsidP="00976770">
      <w:pPr>
        <w:spacing w:after="0" w:line="360" w:lineRule="auto"/>
        <w:jc w:val="both"/>
        <w:rPr>
          <w:rFonts w:ascii="David" w:hAnsi="David" w:cs="David"/>
          <w:sz w:val="24"/>
          <w:szCs w:val="24"/>
          <w:rtl/>
        </w:rPr>
      </w:pPr>
      <w:r w:rsidRPr="00C303F9">
        <w:rPr>
          <w:rFonts w:ascii="David" w:hAnsi="David" w:cs="David" w:hint="cs"/>
          <w:b/>
          <w:bCs/>
          <w:sz w:val="24"/>
          <w:szCs w:val="24"/>
          <w:highlight w:val="green"/>
          <w:rtl/>
        </w:rPr>
        <w:t>פס"ד</w:t>
      </w:r>
      <w:r w:rsidR="00976770" w:rsidRPr="00C303F9">
        <w:rPr>
          <w:rFonts w:ascii="David" w:hAnsi="David" w:cs="David" w:hint="cs"/>
          <w:b/>
          <w:bCs/>
          <w:sz w:val="24"/>
          <w:szCs w:val="24"/>
          <w:highlight w:val="green"/>
          <w:rtl/>
        </w:rPr>
        <w:t xml:space="preserve"> פלוני נ' פלונית</w:t>
      </w:r>
      <w:r>
        <w:rPr>
          <w:rFonts w:ascii="David" w:hAnsi="David" w:cs="David" w:hint="cs"/>
          <w:sz w:val="24"/>
          <w:szCs w:val="24"/>
          <w:rtl/>
        </w:rPr>
        <w:t xml:space="preserve"> </w:t>
      </w:r>
    </w:p>
    <w:p w14:paraId="4810316F" w14:textId="6F2D9B18" w:rsidR="002E16E2" w:rsidRDefault="002E16E2" w:rsidP="0018689E">
      <w:pPr>
        <w:spacing w:line="360" w:lineRule="auto"/>
        <w:jc w:val="both"/>
        <w:rPr>
          <w:rFonts w:ascii="David" w:hAnsi="David" w:cs="David"/>
          <w:sz w:val="24"/>
          <w:szCs w:val="24"/>
          <w:rtl/>
        </w:rPr>
      </w:pPr>
      <w:r>
        <w:rPr>
          <w:rFonts w:ascii="David" w:hAnsi="David" w:cs="David" w:hint="cs"/>
          <w:sz w:val="24"/>
          <w:szCs w:val="24"/>
          <w:rtl/>
        </w:rPr>
        <w:t xml:space="preserve">אדם תרם תרומת זרע ואישה השתמשה בה דרך בנק הזרע, ונולד לה ילד. </w:t>
      </w:r>
      <w:r w:rsidR="00212424">
        <w:rPr>
          <w:rFonts w:ascii="David" w:hAnsi="David" w:cs="David" w:hint="cs"/>
          <w:sz w:val="24"/>
          <w:szCs w:val="24"/>
          <w:rtl/>
        </w:rPr>
        <w:t xml:space="preserve">היא רצתה מראש שהילד השני יהיה מאותו האדם ולכן שריינה מנה נוספת של אותו האיש על מנת להוליד ילד נוסף. </w:t>
      </w:r>
      <w:r w:rsidR="006072B1">
        <w:rPr>
          <w:rFonts w:ascii="David" w:hAnsi="David" w:cs="David" w:hint="cs"/>
          <w:sz w:val="24"/>
          <w:szCs w:val="24"/>
          <w:rtl/>
        </w:rPr>
        <w:t xml:space="preserve">בינתיים הבחור התחרט והחליט שהוא לא מעוניין שיעשו שימוש במנה שלו. </w:t>
      </w:r>
      <w:r w:rsidR="00B91B60">
        <w:rPr>
          <w:rFonts w:ascii="David" w:hAnsi="David" w:cs="David" w:hint="cs"/>
          <w:sz w:val="24"/>
          <w:szCs w:val="24"/>
          <w:rtl/>
        </w:rPr>
        <w:t xml:space="preserve">יש ביצית מופרית השייכת לאישה ולזרע הנתרם, כדי להשתמש בכך 3 שנים לאחר הילד הראשון. </w:t>
      </w:r>
      <w:r w:rsidR="00494474">
        <w:rPr>
          <w:rFonts w:ascii="David" w:hAnsi="David" w:cs="David" w:hint="cs"/>
          <w:sz w:val="24"/>
          <w:szCs w:val="24"/>
          <w:rtl/>
        </w:rPr>
        <w:t xml:space="preserve">האם במקרה כזה נאפשר לו? אם חושבים על כך במובנים של השופט קדמי, לא ניתן. </w:t>
      </w:r>
      <w:r w:rsidR="00BB1470">
        <w:rPr>
          <w:rFonts w:ascii="David" w:hAnsi="David" w:cs="David" w:hint="cs"/>
          <w:sz w:val="24"/>
          <w:szCs w:val="24"/>
          <w:rtl/>
        </w:rPr>
        <w:t xml:space="preserve">דורנר טוענת כי העובדה שהיא מעדיפה ממנו, לא </w:t>
      </w:r>
      <w:r w:rsidR="003F175F">
        <w:rPr>
          <w:rFonts w:ascii="David" w:hAnsi="David" w:cs="David" w:hint="cs"/>
          <w:sz w:val="24"/>
          <w:szCs w:val="24"/>
          <w:rtl/>
        </w:rPr>
        <w:t xml:space="preserve">מונעת ממנה עוד ילדים. זו בחירה שלה. זה שונה מהמקרה של נחמני. ביהמ"ש פסק כי </w:t>
      </w:r>
      <w:r w:rsidR="003F175F" w:rsidRPr="00C303F9">
        <w:rPr>
          <w:rFonts w:ascii="David" w:hAnsi="David" w:cs="David" w:hint="cs"/>
          <w:b/>
          <w:bCs/>
          <w:sz w:val="24"/>
          <w:szCs w:val="24"/>
          <w:highlight w:val="cyan"/>
          <w:rtl/>
        </w:rPr>
        <w:t xml:space="preserve">הוא יכול לחזור בו ולבטל. </w:t>
      </w:r>
      <w:r w:rsidR="00D3429A" w:rsidRPr="00C303F9">
        <w:rPr>
          <w:rFonts w:ascii="David" w:hAnsi="David" w:cs="David" w:hint="cs"/>
          <w:b/>
          <w:bCs/>
          <w:sz w:val="24"/>
          <w:szCs w:val="24"/>
          <w:highlight w:val="cyan"/>
          <w:rtl/>
        </w:rPr>
        <w:t>יש שינוי מבחינת האיזונים</w:t>
      </w:r>
      <w:r w:rsidR="00D3429A">
        <w:rPr>
          <w:rFonts w:ascii="David" w:hAnsi="David" w:cs="David" w:hint="cs"/>
          <w:sz w:val="24"/>
          <w:szCs w:val="24"/>
          <w:rtl/>
        </w:rPr>
        <w:t xml:space="preserve">. </w:t>
      </w:r>
    </w:p>
    <w:p w14:paraId="07EBF1F4" w14:textId="06A31E9B" w:rsidR="00D3429A" w:rsidRDefault="00D3429A" w:rsidP="0018689E">
      <w:pPr>
        <w:spacing w:line="360" w:lineRule="auto"/>
        <w:jc w:val="both"/>
        <w:rPr>
          <w:rFonts w:ascii="David" w:hAnsi="David" w:cs="David"/>
          <w:sz w:val="24"/>
          <w:szCs w:val="24"/>
          <w:rtl/>
        </w:rPr>
      </w:pPr>
      <w:r>
        <w:rPr>
          <w:rFonts w:ascii="David" w:hAnsi="David" w:cs="David" w:hint="cs"/>
          <w:sz w:val="24"/>
          <w:szCs w:val="24"/>
          <w:rtl/>
        </w:rPr>
        <w:t xml:space="preserve">סיימנו את פרק שק"ד שיפוטי הכולל את דוורקין. נקדיש מספר מילים לנושא </w:t>
      </w:r>
      <w:r w:rsidR="00976770">
        <w:rPr>
          <w:rFonts w:ascii="David" w:hAnsi="David" w:cs="David" w:hint="cs"/>
          <w:sz w:val="24"/>
          <w:szCs w:val="24"/>
          <w:rtl/>
        </w:rPr>
        <w:t xml:space="preserve">נוסף (לא ניתנה קריאה לגביו לשיעור הנוכחי). </w:t>
      </w:r>
    </w:p>
    <w:p w14:paraId="413440CB" w14:textId="04BE16F4" w:rsidR="00633F03" w:rsidRPr="002E76FA" w:rsidRDefault="003C7B8C" w:rsidP="00633F03">
      <w:pPr>
        <w:spacing w:after="0" w:line="360" w:lineRule="auto"/>
        <w:jc w:val="both"/>
        <w:rPr>
          <w:rFonts w:ascii="David" w:hAnsi="David" w:cs="David"/>
          <w:b/>
          <w:bCs/>
          <w:sz w:val="24"/>
          <w:szCs w:val="24"/>
          <w:u w:val="single"/>
          <w:rtl/>
        </w:rPr>
      </w:pPr>
      <w:r w:rsidRPr="002E76FA">
        <w:rPr>
          <w:rFonts w:ascii="David" w:hAnsi="David" w:cs="David" w:hint="cs"/>
          <w:b/>
          <w:bCs/>
          <w:sz w:val="24"/>
          <w:szCs w:val="24"/>
          <w:u w:val="single"/>
          <w:rtl/>
        </w:rPr>
        <w:t>תורת המשפט של CLS (</w:t>
      </w:r>
      <w:r w:rsidR="00A03D2C" w:rsidRPr="002E76FA">
        <w:rPr>
          <w:rFonts w:ascii="David" w:hAnsi="David" w:cs="David" w:hint="cs"/>
          <w:b/>
          <w:bCs/>
          <w:sz w:val="24"/>
          <w:szCs w:val="24"/>
          <w:u w:val="single"/>
          <w:rtl/>
        </w:rPr>
        <w:t>הביקורת המשפטית</w:t>
      </w:r>
      <w:r w:rsidRPr="002E76FA">
        <w:rPr>
          <w:rFonts w:ascii="David" w:hAnsi="David" w:cs="David" w:hint="cs"/>
          <w:b/>
          <w:bCs/>
          <w:sz w:val="24"/>
          <w:szCs w:val="24"/>
          <w:u w:val="single"/>
          <w:rtl/>
        </w:rPr>
        <w:t>)</w:t>
      </w:r>
    </w:p>
    <w:p w14:paraId="7FCDFCFB" w14:textId="7D29CC86" w:rsidR="002E76FA" w:rsidRDefault="00C303F9" w:rsidP="00633F03">
      <w:pPr>
        <w:spacing w:after="0" w:line="360" w:lineRule="auto"/>
        <w:jc w:val="both"/>
        <w:rPr>
          <w:rFonts w:ascii="David" w:hAnsi="David" w:cs="David"/>
          <w:sz w:val="24"/>
          <w:szCs w:val="24"/>
          <w:rtl/>
        </w:rPr>
      </w:pPr>
      <w:r>
        <w:rPr>
          <w:rFonts w:ascii="David" w:hAnsi="David" w:cs="David" w:hint="cs"/>
          <w:sz w:val="24"/>
          <w:szCs w:val="24"/>
          <w:rtl/>
        </w:rPr>
        <w:t>תיאוריה זו התפתחה בארה"ב בשנות ה-80 של המאה הקודמת</w:t>
      </w:r>
      <w:r w:rsidR="00F23239">
        <w:rPr>
          <w:rFonts w:ascii="David" w:hAnsi="David" w:cs="David" w:hint="cs"/>
          <w:sz w:val="24"/>
          <w:szCs w:val="24"/>
          <w:rtl/>
        </w:rPr>
        <w:t xml:space="preserve">, והיא עדיין בעלת השפעה רבה. תיאוריה זו יוצאת מנק' המבט של הריאליזם. </w:t>
      </w:r>
      <w:r w:rsidR="00BF1F2E">
        <w:rPr>
          <w:rFonts w:ascii="David" w:hAnsi="David" w:cs="David" w:hint="cs"/>
          <w:sz w:val="24"/>
          <w:szCs w:val="24"/>
          <w:rtl/>
        </w:rPr>
        <w:t xml:space="preserve">הטענה הריאליסטית שאין בכוחם של כללים משפטיים לקבוע את התוצאה במקרה נתון, וזה נעשה על-ידי החלטות שיפוטיות. </w:t>
      </w:r>
      <w:r w:rsidR="00406C97">
        <w:rPr>
          <w:rFonts w:ascii="David" w:hAnsi="David" w:cs="David" w:hint="cs"/>
          <w:sz w:val="24"/>
          <w:szCs w:val="24"/>
          <w:rtl/>
        </w:rPr>
        <w:t>תנועה זו הוסיפה מימד חשוב לריאליזם</w:t>
      </w:r>
      <w:r w:rsidR="00F91BC2">
        <w:rPr>
          <w:rFonts w:ascii="David" w:hAnsi="David" w:cs="David" w:hint="cs"/>
          <w:sz w:val="24"/>
          <w:szCs w:val="24"/>
          <w:rtl/>
        </w:rPr>
        <w:t xml:space="preserve">. היא טענה </w:t>
      </w:r>
      <w:r w:rsidR="00F91BC2" w:rsidRPr="002E76FA">
        <w:rPr>
          <w:rFonts w:ascii="David" w:hAnsi="David" w:cs="David" w:hint="cs"/>
          <w:b/>
          <w:bCs/>
          <w:sz w:val="24"/>
          <w:szCs w:val="24"/>
          <w:rtl/>
        </w:rPr>
        <w:t>שההחלט</w:t>
      </w:r>
      <w:r w:rsidR="001B02F7" w:rsidRPr="002E76FA">
        <w:rPr>
          <w:rFonts w:ascii="David" w:hAnsi="David" w:cs="David" w:hint="cs"/>
          <w:b/>
          <w:bCs/>
          <w:sz w:val="24"/>
          <w:szCs w:val="24"/>
          <w:rtl/>
        </w:rPr>
        <w:t>ות</w:t>
      </w:r>
      <w:r w:rsidR="00F91BC2" w:rsidRPr="002E76FA">
        <w:rPr>
          <w:rFonts w:ascii="David" w:hAnsi="David" w:cs="David" w:hint="cs"/>
          <w:b/>
          <w:bCs/>
          <w:sz w:val="24"/>
          <w:szCs w:val="24"/>
          <w:rtl/>
        </w:rPr>
        <w:t xml:space="preserve"> שיפוטי</w:t>
      </w:r>
      <w:r w:rsidR="001B02F7" w:rsidRPr="002E76FA">
        <w:rPr>
          <w:rFonts w:ascii="David" w:hAnsi="David" w:cs="David" w:hint="cs"/>
          <w:b/>
          <w:bCs/>
          <w:sz w:val="24"/>
          <w:szCs w:val="24"/>
          <w:rtl/>
        </w:rPr>
        <w:t>ו</w:t>
      </w:r>
      <w:r w:rsidR="00F91BC2" w:rsidRPr="002E76FA">
        <w:rPr>
          <w:rFonts w:ascii="David" w:hAnsi="David" w:cs="David" w:hint="cs"/>
          <w:b/>
          <w:bCs/>
          <w:sz w:val="24"/>
          <w:szCs w:val="24"/>
          <w:rtl/>
        </w:rPr>
        <w:t xml:space="preserve">ת </w:t>
      </w:r>
      <w:r w:rsidR="00872006" w:rsidRPr="002E76FA">
        <w:rPr>
          <w:rFonts w:ascii="David" w:hAnsi="David" w:cs="David" w:hint="cs"/>
          <w:b/>
          <w:bCs/>
          <w:sz w:val="24"/>
          <w:szCs w:val="24"/>
          <w:rtl/>
        </w:rPr>
        <w:t>אינ</w:t>
      </w:r>
      <w:r w:rsidR="002368DD">
        <w:rPr>
          <w:rFonts w:ascii="David" w:hAnsi="David" w:cs="David" w:hint="cs"/>
          <w:b/>
          <w:bCs/>
          <w:sz w:val="24"/>
          <w:szCs w:val="24"/>
          <w:rtl/>
        </w:rPr>
        <w:t>ן</w:t>
      </w:r>
      <w:r w:rsidR="00872006" w:rsidRPr="002E76FA">
        <w:rPr>
          <w:rFonts w:ascii="David" w:hAnsi="David" w:cs="David" w:hint="cs"/>
          <w:b/>
          <w:bCs/>
          <w:sz w:val="24"/>
          <w:szCs w:val="24"/>
          <w:rtl/>
        </w:rPr>
        <w:t xml:space="preserve"> רק אד-הוק, אלא </w:t>
      </w:r>
      <w:r w:rsidR="001B02F7" w:rsidRPr="002E76FA">
        <w:rPr>
          <w:rFonts w:ascii="David" w:hAnsi="David" w:cs="David" w:hint="cs"/>
          <w:b/>
          <w:bCs/>
          <w:sz w:val="24"/>
          <w:szCs w:val="24"/>
          <w:rtl/>
        </w:rPr>
        <w:t>נובעות</w:t>
      </w:r>
      <w:r w:rsidR="00872006" w:rsidRPr="002E76FA">
        <w:rPr>
          <w:rFonts w:ascii="David" w:hAnsi="David" w:cs="David" w:hint="cs"/>
          <w:b/>
          <w:bCs/>
          <w:sz w:val="24"/>
          <w:szCs w:val="24"/>
          <w:rtl/>
        </w:rPr>
        <w:t xml:space="preserve"> מעמדות אידיאולוגיות, המב</w:t>
      </w:r>
      <w:r w:rsidR="001B02F7" w:rsidRPr="002E76FA">
        <w:rPr>
          <w:rFonts w:ascii="David" w:hAnsi="David" w:cs="David" w:hint="cs"/>
          <w:b/>
          <w:bCs/>
          <w:sz w:val="24"/>
          <w:szCs w:val="24"/>
          <w:rtl/>
        </w:rPr>
        <w:t xml:space="preserve">טאות העדפה בשאלות </w:t>
      </w:r>
      <w:r w:rsidR="00975A36" w:rsidRPr="002E76FA">
        <w:rPr>
          <w:rFonts w:ascii="David" w:hAnsi="David" w:cs="David" w:hint="cs"/>
          <w:b/>
          <w:bCs/>
          <w:sz w:val="24"/>
          <w:szCs w:val="24"/>
          <w:rtl/>
        </w:rPr>
        <w:t>כלכליות, חברתיות ופוליטיות עקרוניות</w:t>
      </w:r>
      <w:r w:rsidR="001B02F7">
        <w:rPr>
          <w:rFonts w:ascii="David" w:hAnsi="David" w:cs="David" w:hint="cs"/>
          <w:sz w:val="24"/>
          <w:szCs w:val="24"/>
          <w:rtl/>
        </w:rPr>
        <w:t>.</w:t>
      </w:r>
      <w:r w:rsidR="00975A36">
        <w:rPr>
          <w:rFonts w:ascii="David" w:hAnsi="David" w:cs="David" w:hint="cs"/>
          <w:sz w:val="24"/>
          <w:szCs w:val="24"/>
          <w:rtl/>
        </w:rPr>
        <w:t xml:space="preserve"> </w:t>
      </w:r>
    </w:p>
    <w:p w14:paraId="0B83505B" w14:textId="29BB169E" w:rsidR="00C303F9" w:rsidRDefault="002E76FA" w:rsidP="00633F03">
      <w:pPr>
        <w:spacing w:after="0" w:line="360" w:lineRule="auto"/>
        <w:jc w:val="both"/>
        <w:rPr>
          <w:rFonts w:ascii="David" w:hAnsi="David" w:cs="David"/>
          <w:sz w:val="24"/>
          <w:szCs w:val="24"/>
          <w:rtl/>
        </w:rPr>
      </w:pPr>
      <w:r>
        <w:rPr>
          <w:rFonts w:ascii="David" w:hAnsi="David" w:cs="David" w:hint="cs"/>
          <w:sz w:val="24"/>
          <w:szCs w:val="24"/>
          <w:rtl/>
        </w:rPr>
        <w:t xml:space="preserve">לדוגמא, </w:t>
      </w:r>
      <w:r w:rsidR="007F0A47">
        <w:rPr>
          <w:rFonts w:ascii="David" w:hAnsi="David" w:cs="David" w:hint="cs"/>
          <w:sz w:val="24"/>
          <w:szCs w:val="24"/>
          <w:rtl/>
        </w:rPr>
        <w:t xml:space="preserve">הטענה הניאו-מרקסיסטית </w:t>
      </w:r>
      <w:r w:rsidR="000A1ABB">
        <w:rPr>
          <w:rFonts w:ascii="David" w:hAnsi="David" w:cs="David" w:hint="cs"/>
          <w:sz w:val="24"/>
          <w:szCs w:val="24"/>
          <w:rtl/>
        </w:rPr>
        <w:t>שנעשה שימוש במשפט</w:t>
      </w:r>
      <w:r w:rsidR="00614E4A">
        <w:rPr>
          <w:rFonts w:ascii="David" w:hAnsi="David" w:cs="David" w:hint="cs"/>
          <w:sz w:val="24"/>
          <w:szCs w:val="24"/>
          <w:rtl/>
        </w:rPr>
        <w:t xml:space="preserve"> כמסווה</w:t>
      </w:r>
      <w:r w:rsidR="000A1ABB">
        <w:rPr>
          <w:rFonts w:ascii="David" w:hAnsi="David" w:cs="David" w:hint="cs"/>
          <w:sz w:val="24"/>
          <w:szCs w:val="24"/>
          <w:rtl/>
        </w:rPr>
        <w:t xml:space="preserve"> כדי להעדיף ערכים של שוק חופשי וקפיטליזם, על חשבון זכויות הפרט</w:t>
      </w:r>
      <w:r w:rsidR="00614E4A">
        <w:rPr>
          <w:rFonts w:ascii="David" w:hAnsi="David" w:cs="David" w:hint="cs"/>
          <w:sz w:val="24"/>
          <w:szCs w:val="24"/>
          <w:rtl/>
        </w:rPr>
        <w:t xml:space="preserve">. </w:t>
      </w:r>
      <w:r w:rsidR="00C04E14">
        <w:rPr>
          <w:rFonts w:ascii="David" w:hAnsi="David" w:cs="David" w:hint="cs"/>
          <w:sz w:val="24"/>
          <w:szCs w:val="24"/>
          <w:rtl/>
        </w:rPr>
        <w:t xml:space="preserve">כלומר, יש העדפה אידיאולגית של שופטים קפיטליסטים </w:t>
      </w:r>
      <w:r w:rsidR="005B462B">
        <w:rPr>
          <w:rFonts w:ascii="David" w:hAnsi="David" w:cs="David" w:hint="cs"/>
          <w:sz w:val="24"/>
          <w:szCs w:val="24"/>
          <w:rtl/>
        </w:rPr>
        <w:t>הפועלים בשם הזכויות והעקרונות המשפטיים</w:t>
      </w:r>
      <w:r w:rsidR="00B63440">
        <w:rPr>
          <w:rFonts w:ascii="David" w:hAnsi="David" w:cs="David" w:hint="cs"/>
          <w:sz w:val="24"/>
          <w:szCs w:val="24"/>
          <w:rtl/>
        </w:rPr>
        <w:t xml:space="preserve">. במילים אחרות, </w:t>
      </w:r>
      <w:r w:rsidR="00B63440" w:rsidRPr="00E82632">
        <w:rPr>
          <w:rFonts w:ascii="David" w:hAnsi="David" w:cs="David" w:hint="cs"/>
          <w:b/>
          <w:bCs/>
          <w:sz w:val="24"/>
          <w:szCs w:val="24"/>
          <w:rtl/>
        </w:rPr>
        <w:t xml:space="preserve">יש שימוש במשפט כהסוואה להכרעות ערכיות-אידיאולוגיות. </w:t>
      </w:r>
      <w:r w:rsidR="000D248F">
        <w:rPr>
          <w:rFonts w:ascii="David" w:hAnsi="David" w:cs="David" w:hint="cs"/>
          <w:sz w:val="24"/>
          <w:szCs w:val="24"/>
          <w:rtl/>
        </w:rPr>
        <w:t>למשל, שאלת הסבירות</w:t>
      </w:r>
      <w:r w:rsidR="00DB7BC8">
        <w:rPr>
          <w:rFonts w:ascii="David" w:hAnsi="David" w:cs="David" w:hint="cs"/>
          <w:sz w:val="24"/>
          <w:szCs w:val="24"/>
          <w:rtl/>
        </w:rPr>
        <w:t xml:space="preserve">, שהפכה להיות משמעותית במשפט החוקתי, היא עניין מופשט אשר בא להסוות כל מיני העדפות של שופטים. </w:t>
      </w:r>
      <w:r w:rsidR="008F5811">
        <w:rPr>
          <w:rFonts w:ascii="David" w:hAnsi="David" w:cs="David" w:hint="cs"/>
          <w:sz w:val="24"/>
          <w:szCs w:val="24"/>
          <w:rtl/>
        </w:rPr>
        <w:t xml:space="preserve">השופט משתמש בשפה משפטית על מנת להגיע לתוצאה שהוא מעוניין בהתאם </w:t>
      </w:r>
      <w:r w:rsidR="00F253E7">
        <w:rPr>
          <w:rFonts w:ascii="David" w:hAnsi="David" w:cs="David" w:hint="cs"/>
          <w:sz w:val="24"/>
          <w:szCs w:val="24"/>
          <w:rtl/>
        </w:rPr>
        <w:t>לאידאולוגיה</w:t>
      </w:r>
      <w:r w:rsidR="008F5811">
        <w:rPr>
          <w:rFonts w:ascii="David" w:hAnsi="David" w:cs="David" w:hint="cs"/>
          <w:sz w:val="24"/>
          <w:szCs w:val="24"/>
          <w:rtl/>
        </w:rPr>
        <w:t xml:space="preserve"> שלו</w:t>
      </w:r>
      <w:r w:rsidR="00F253E7">
        <w:rPr>
          <w:rFonts w:ascii="David" w:hAnsi="David" w:cs="David" w:hint="cs"/>
          <w:sz w:val="24"/>
          <w:szCs w:val="24"/>
          <w:rtl/>
        </w:rPr>
        <w:t xml:space="preserve"> לגבי שאלות חבריות, כלכליות ופוליטיות. המשפט נתון להטיית השופטים</w:t>
      </w:r>
      <w:r w:rsidR="00EB6E1F">
        <w:rPr>
          <w:rFonts w:ascii="David" w:hAnsi="David" w:cs="David" w:hint="cs"/>
          <w:sz w:val="24"/>
          <w:szCs w:val="24"/>
          <w:rtl/>
        </w:rPr>
        <w:t xml:space="preserve">. </w:t>
      </w:r>
    </w:p>
    <w:p w14:paraId="095F6193" w14:textId="186971DD" w:rsidR="00697DFD" w:rsidRPr="00E82632" w:rsidRDefault="00697DFD" w:rsidP="00633F03">
      <w:pPr>
        <w:spacing w:after="0" w:line="360" w:lineRule="auto"/>
        <w:jc w:val="both"/>
        <w:rPr>
          <w:rFonts w:ascii="David" w:hAnsi="David" w:cs="David"/>
          <w:sz w:val="24"/>
          <w:szCs w:val="24"/>
          <w:rtl/>
        </w:rPr>
      </w:pPr>
      <w:r>
        <w:rPr>
          <w:rFonts w:ascii="David" w:hAnsi="David" w:cs="David" w:hint="cs"/>
          <w:sz w:val="24"/>
          <w:szCs w:val="24"/>
          <w:rtl/>
        </w:rPr>
        <w:t>עמדה זו התפתחה ומלומדים, בעיקר בארה"ב אך לא רק, פיתחו אותה.</w:t>
      </w:r>
      <w:r w:rsidR="00466681">
        <w:rPr>
          <w:rFonts w:ascii="David" w:hAnsi="David" w:cs="David" w:hint="cs"/>
          <w:sz w:val="24"/>
          <w:szCs w:val="24"/>
          <w:rtl/>
        </w:rPr>
        <w:t xml:space="preserve"> הם טוענים כי כך המשפט מתנהל. </w:t>
      </w:r>
    </w:p>
    <w:p w14:paraId="3F507B6B" w14:textId="082A9FAF" w:rsidR="00FC2B0F" w:rsidRDefault="00D13F05" w:rsidP="00FC2B0F">
      <w:pPr>
        <w:spacing w:after="0" w:line="360" w:lineRule="auto"/>
        <w:jc w:val="both"/>
        <w:rPr>
          <w:rFonts w:ascii="David" w:hAnsi="David" w:cs="David"/>
          <w:sz w:val="24"/>
          <w:szCs w:val="24"/>
          <w:rtl/>
        </w:rPr>
      </w:pPr>
      <w:r>
        <w:rPr>
          <w:rFonts w:ascii="David" w:hAnsi="David" w:cs="David" w:hint="cs"/>
          <w:sz w:val="24"/>
          <w:szCs w:val="24"/>
          <w:rtl/>
        </w:rPr>
        <w:lastRenderedPageBreak/>
        <w:t xml:space="preserve">תנועה זו הביאה </w:t>
      </w:r>
      <w:r w:rsidR="00FC2B0F">
        <w:rPr>
          <w:rFonts w:ascii="David" w:hAnsi="David" w:cs="David" w:hint="cs"/>
          <w:sz w:val="24"/>
          <w:szCs w:val="24"/>
          <w:rtl/>
        </w:rPr>
        <w:t xml:space="preserve">גם לתיאוריות פמיניסטיות על המשפט. </w:t>
      </w:r>
      <w:r w:rsidR="00C827FE">
        <w:rPr>
          <w:rFonts w:ascii="David" w:hAnsi="David" w:cs="David" w:hint="cs"/>
          <w:sz w:val="24"/>
          <w:szCs w:val="24"/>
          <w:rtl/>
        </w:rPr>
        <w:t>הטענה היא שהמשפט דומה להעדפות גבריות</w:t>
      </w:r>
      <w:r w:rsidR="00446E42">
        <w:rPr>
          <w:rFonts w:ascii="David" w:hAnsi="David" w:cs="David" w:hint="cs"/>
          <w:sz w:val="24"/>
          <w:szCs w:val="24"/>
          <w:rtl/>
        </w:rPr>
        <w:t xml:space="preserve">. </w:t>
      </w:r>
    </w:p>
    <w:p w14:paraId="0714006D" w14:textId="7F4AF0AC" w:rsidR="00422C56" w:rsidRDefault="00422C56" w:rsidP="00FC2B0F">
      <w:pPr>
        <w:spacing w:after="0" w:line="360" w:lineRule="auto"/>
        <w:jc w:val="both"/>
        <w:rPr>
          <w:rFonts w:ascii="David" w:hAnsi="David" w:cs="David"/>
          <w:sz w:val="24"/>
          <w:szCs w:val="24"/>
          <w:rtl/>
        </w:rPr>
      </w:pPr>
      <w:r w:rsidRPr="00C246B0">
        <w:rPr>
          <w:rFonts w:ascii="David" w:hAnsi="David" w:cs="David" w:hint="cs"/>
          <w:b/>
          <w:bCs/>
          <w:sz w:val="24"/>
          <w:szCs w:val="24"/>
          <w:highlight w:val="yellow"/>
          <w:rtl/>
        </w:rPr>
        <w:t>3 גישות מרכזיות</w:t>
      </w:r>
      <w:r>
        <w:rPr>
          <w:rFonts w:ascii="David" w:hAnsi="David" w:cs="David" w:hint="cs"/>
          <w:sz w:val="24"/>
          <w:szCs w:val="24"/>
          <w:rtl/>
        </w:rPr>
        <w:t xml:space="preserve"> בתנועה הפמיניסטית:</w:t>
      </w:r>
    </w:p>
    <w:p w14:paraId="08C5AEEC" w14:textId="25603EAE" w:rsidR="004F645B" w:rsidRDefault="00422C56" w:rsidP="00661963">
      <w:pPr>
        <w:pStyle w:val="a7"/>
        <w:numPr>
          <w:ilvl w:val="0"/>
          <w:numId w:val="71"/>
        </w:numPr>
        <w:spacing w:after="0" w:line="360" w:lineRule="auto"/>
        <w:jc w:val="both"/>
        <w:rPr>
          <w:rFonts w:ascii="David" w:hAnsi="David" w:cs="David"/>
          <w:sz w:val="24"/>
          <w:szCs w:val="24"/>
        </w:rPr>
      </w:pPr>
      <w:r w:rsidRPr="00446E42">
        <w:rPr>
          <w:rFonts w:ascii="David" w:hAnsi="David" w:cs="David" w:hint="cs"/>
          <w:sz w:val="24"/>
          <w:szCs w:val="24"/>
          <w:u w:val="single"/>
          <w:rtl/>
        </w:rPr>
        <w:t>פמיניזם ליבראלי</w:t>
      </w:r>
      <w:r>
        <w:rPr>
          <w:rFonts w:ascii="David" w:hAnsi="David" w:cs="David" w:hint="cs"/>
          <w:sz w:val="24"/>
          <w:szCs w:val="24"/>
          <w:rtl/>
        </w:rPr>
        <w:t>-</w:t>
      </w:r>
      <w:r w:rsidR="00446E42">
        <w:rPr>
          <w:rFonts w:ascii="David" w:hAnsi="David" w:cs="David" w:hint="cs"/>
          <w:sz w:val="24"/>
          <w:szCs w:val="24"/>
          <w:rtl/>
        </w:rPr>
        <w:t xml:space="preserve"> יש לקדם זכות שווה של נשים וגברים לאותו יחס ולאותן זכויות</w:t>
      </w:r>
      <w:r w:rsidR="003212F0">
        <w:rPr>
          <w:rFonts w:ascii="David" w:hAnsi="David" w:cs="David" w:hint="cs"/>
          <w:sz w:val="24"/>
          <w:szCs w:val="24"/>
          <w:rtl/>
        </w:rPr>
        <w:t>.</w:t>
      </w:r>
      <w:r w:rsidR="00446E42">
        <w:rPr>
          <w:rFonts w:ascii="David" w:hAnsi="David" w:cs="David" w:hint="cs"/>
          <w:sz w:val="24"/>
          <w:szCs w:val="24"/>
          <w:rtl/>
        </w:rPr>
        <w:t xml:space="preserve"> </w:t>
      </w:r>
    </w:p>
    <w:p w14:paraId="14838D4D" w14:textId="101D4F27" w:rsidR="004F645B" w:rsidRDefault="004F645B" w:rsidP="00661963">
      <w:pPr>
        <w:pStyle w:val="a7"/>
        <w:numPr>
          <w:ilvl w:val="0"/>
          <w:numId w:val="71"/>
        </w:numPr>
        <w:spacing w:after="0" w:line="360" w:lineRule="auto"/>
        <w:jc w:val="both"/>
        <w:rPr>
          <w:rFonts w:ascii="David" w:hAnsi="David" w:cs="David"/>
          <w:sz w:val="24"/>
          <w:szCs w:val="24"/>
        </w:rPr>
      </w:pPr>
      <w:r w:rsidRPr="00F41D2F">
        <w:rPr>
          <w:rFonts w:ascii="David" w:hAnsi="David" w:cs="David" w:hint="cs"/>
          <w:sz w:val="24"/>
          <w:szCs w:val="24"/>
          <w:u w:val="single"/>
          <w:rtl/>
        </w:rPr>
        <w:t>פמיניזם תרבותי</w:t>
      </w:r>
      <w:r>
        <w:rPr>
          <w:rFonts w:ascii="David" w:hAnsi="David" w:cs="David" w:hint="cs"/>
          <w:sz w:val="24"/>
          <w:szCs w:val="24"/>
          <w:rtl/>
        </w:rPr>
        <w:t>-</w:t>
      </w:r>
      <w:r w:rsidR="00446E42">
        <w:rPr>
          <w:rFonts w:ascii="David" w:hAnsi="David" w:cs="David" w:hint="cs"/>
          <w:sz w:val="24"/>
          <w:szCs w:val="24"/>
          <w:rtl/>
        </w:rPr>
        <w:t xml:space="preserve"> </w:t>
      </w:r>
      <w:r w:rsidR="00185038">
        <w:rPr>
          <w:rFonts w:ascii="David" w:hAnsi="David" w:cs="David" w:hint="cs"/>
          <w:sz w:val="24"/>
          <w:szCs w:val="24"/>
          <w:rtl/>
        </w:rPr>
        <w:t xml:space="preserve">מזוהה על-ידי קרול </w:t>
      </w:r>
      <w:proofErr w:type="spellStart"/>
      <w:r w:rsidR="00185038">
        <w:rPr>
          <w:rFonts w:ascii="David" w:hAnsi="David" w:cs="David" w:hint="cs"/>
          <w:sz w:val="24"/>
          <w:szCs w:val="24"/>
          <w:rtl/>
        </w:rPr>
        <w:t>גיליגן</w:t>
      </w:r>
      <w:proofErr w:type="spellEnd"/>
      <w:r w:rsidR="00C44994">
        <w:rPr>
          <w:rFonts w:ascii="David" w:hAnsi="David" w:cs="David" w:hint="cs"/>
          <w:sz w:val="24"/>
          <w:szCs w:val="24"/>
          <w:rtl/>
        </w:rPr>
        <w:t xml:space="preserve">, פרופ' לפסיכולוגיה אשר בספרה "קול אחר" טענה </w:t>
      </w:r>
      <w:r w:rsidR="00E62670">
        <w:rPr>
          <w:rFonts w:ascii="David" w:hAnsi="David" w:cs="David" w:hint="cs"/>
          <w:sz w:val="24"/>
          <w:szCs w:val="24"/>
          <w:rtl/>
        </w:rPr>
        <w:t xml:space="preserve">שנשים מדברות בקול שונה ויש להן העדפות אחרות בהעדפות המוסריות שלהן. </w:t>
      </w:r>
      <w:r w:rsidR="00220A16">
        <w:rPr>
          <w:rFonts w:ascii="David" w:hAnsi="David" w:cs="David" w:hint="cs"/>
          <w:sz w:val="24"/>
          <w:szCs w:val="24"/>
          <w:rtl/>
        </w:rPr>
        <w:t xml:space="preserve">יש תפיסה מוסרית של זכויות שהיא מאוד גברית בעוד </w:t>
      </w:r>
      <w:r w:rsidR="005B4F9F">
        <w:rPr>
          <w:rFonts w:ascii="David" w:hAnsi="David" w:cs="David" w:hint="cs"/>
          <w:sz w:val="24"/>
          <w:szCs w:val="24"/>
          <w:rtl/>
        </w:rPr>
        <w:t>אצל נשים, מדגישים את הקשר הבין-אישי והחובות שנוצרות מאותו קשר</w:t>
      </w:r>
      <w:r w:rsidR="00E54A33">
        <w:rPr>
          <w:rFonts w:ascii="David" w:hAnsi="David" w:cs="David" w:hint="cs"/>
          <w:sz w:val="24"/>
          <w:szCs w:val="24"/>
          <w:rtl/>
        </w:rPr>
        <w:t xml:space="preserve">, דבר המוליד לתפיסות מוסריות שונות. פרשת נחמני יכולה להמחיש זאת. </w:t>
      </w:r>
      <w:r w:rsidR="00EE54F2">
        <w:rPr>
          <w:rFonts w:ascii="David" w:hAnsi="David" w:cs="David" w:hint="cs"/>
          <w:sz w:val="24"/>
          <w:szCs w:val="24"/>
          <w:rtl/>
        </w:rPr>
        <w:t>אם ננתח מנק' מבט פ</w:t>
      </w:r>
      <w:r w:rsidR="008A39A1">
        <w:rPr>
          <w:rFonts w:ascii="David" w:hAnsi="David" w:cs="David" w:hint="cs"/>
          <w:sz w:val="24"/>
          <w:szCs w:val="24"/>
          <w:rtl/>
        </w:rPr>
        <w:t xml:space="preserve">מיניסטית, ביהמ"ש עשה ניתוח גברי בעוד נשים מסתכלות על כך מנק מבט של קשר אישי וחובה המוטלת. </w:t>
      </w:r>
      <w:r w:rsidR="002F0800">
        <w:rPr>
          <w:rFonts w:ascii="David" w:hAnsi="David" w:cs="David" w:hint="cs"/>
          <w:sz w:val="24"/>
          <w:szCs w:val="24"/>
          <w:rtl/>
        </w:rPr>
        <w:t xml:space="preserve">ההתקשרות בין רותי לדני מטילה חובות. </w:t>
      </w:r>
    </w:p>
    <w:p w14:paraId="7249BC23" w14:textId="2C0228C6" w:rsidR="00422C56" w:rsidRDefault="004F645B" w:rsidP="00577C8A">
      <w:pPr>
        <w:pStyle w:val="a7"/>
        <w:numPr>
          <w:ilvl w:val="0"/>
          <w:numId w:val="71"/>
        </w:numPr>
        <w:spacing w:line="360" w:lineRule="auto"/>
        <w:jc w:val="both"/>
        <w:rPr>
          <w:rFonts w:ascii="David" w:hAnsi="David" w:cs="David"/>
          <w:sz w:val="24"/>
          <w:szCs w:val="24"/>
        </w:rPr>
      </w:pPr>
      <w:r w:rsidRPr="00F41D2F">
        <w:rPr>
          <w:rFonts w:ascii="David" w:hAnsi="David" w:cs="David" w:hint="cs"/>
          <w:sz w:val="24"/>
          <w:szCs w:val="24"/>
          <w:u w:val="single"/>
          <w:rtl/>
        </w:rPr>
        <w:t>פמיניזם רדיקאלי</w:t>
      </w:r>
      <w:r>
        <w:rPr>
          <w:rFonts w:ascii="David" w:hAnsi="David" w:cs="David" w:hint="cs"/>
          <w:sz w:val="24"/>
          <w:szCs w:val="24"/>
          <w:rtl/>
        </w:rPr>
        <w:t>-</w:t>
      </w:r>
      <w:r w:rsidR="00491ACC">
        <w:rPr>
          <w:rFonts w:ascii="David" w:hAnsi="David" w:cs="David" w:hint="cs"/>
          <w:sz w:val="24"/>
          <w:szCs w:val="24"/>
          <w:rtl/>
        </w:rPr>
        <w:t xml:space="preserve"> מרחיק לכת. ישנן תבניות חבריות ומשפטיות שהן גבריות </w:t>
      </w:r>
      <w:r w:rsidR="00352438">
        <w:rPr>
          <w:rFonts w:ascii="David" w:hAnsi="David" w:cs="David" w:hint="cs"/>
          <w:sz w:val="24"/>
          <w:szCs w:val="24"/>
          <w:rtl/>
        </w:rPr>
        <w:t xml:space="preserve">המשפיעות באופן מהותי על המשפט, ואשר מעדיפות </w:t>
      </w:r>
      <w:r w:rsidR="00821C86">
        <w:rPr>
          <w:rFonts w:ascii="David" w:hAnsi="David" w:cs="David" w:hint="cs"/>
          <w:sz w:val="24"/>
          <w:szCs w:val="24"/>
          <w:rtl/>
        </w:rPr>
        <w:t>את הגבריות בכל מיני עניינים. גישה זו טוענת כי יש צורך בהגדרות חדשות</w:t>
      </w:r>
      <w:r w:rsidR="004A6C63">
        <w:rPr>
          <w:rFonts w:ascii="David" w:hAnsi="David" w:cs="David" w:hint="cs"/>
          <w:sz w:val="24"/>
          <w:szCs w:val="24"/>
          <w:rtl/>
        </w:rPr>
        <w:t xml:space="preserve">. גישה זו הובילה לביקורת משפטית חריפה ביותר. למשל, בשאלת הנישואין או עבירות המין. באנגליה, עבירת האינוס </w:t>
      </w:r>
      <w:r w:rsidR="005D28AE">
        <w:rPr>
          <w:rFonts w:ascii="David" w:hAnsi="David" w:cs="David" w:hint="cs"/>
          <w:sz w:val="24"/>
          <w:szCs w:val="24"/>
          <w:rtl/>
        </w:rPr>
        <w:t xml:space="preserve">בין </w:t>
      </w:r>
      <w:r w:rsidR="00161A97">
        <w:rPr>
          <w:rFonts w:ascii="David" w:hAnsi="David" w:cs="David" w:hint="cs"/>
          <w:sz w:val="24"/>
          <w:szCs w:val="24"/>
          <w:rtl/>
        </w:rPr>
        <w:t xml:space="preserve">בעל ואישה, </w:t>
      </w:r>
      <w:r w:rsidR="004A6C63">
        <w:rPr>
          <w:rFonts w:ascii="David" w:hAnsi="David" w:cs="David" w:hint="cs"/>
          <w:sz w:val="24"/>
          <w:szCs w:val="24"/>
          <w:rtl/>
        </w:rPr>
        <w:t>לא הייתה קיימת בחוק</w:t>
      </w:r>
      <w:r w:rsidR="00161A97">
        <w:rPr>
          <w:rFonts w:ascii="David" w:hAnsi="David" w:cs="David" w:hint="cs"/>
          <w:sz w:val="24"/>
          <w:szCs w:val="24"/>
          <w:rtl/>
        </w:rPr>
        <w:t xml:space="preserve">. הייתה ביקורת גם כלפי המחוקק, אבל גם </w:t>
      </w:r>
      <w:r w:rsidR="00F41D2F">
        <w:rPr>
          <w:rFonts w:ascii="David" w:hAnsi="David" w:cs="David" w:hint="cs"/>
          <w:sz w:val="24"/>
          <w:szCs w:val="24"/>
          <w:rtl/>
        </w:rPr>
        <w:t xml:space="preserve">כלפי השופטים על השימוש שלהם במשפט. </w:t>
      </w:r>
      <w:r w:rsidR="00161A97">
        <w:rPr>
          <w:rFonts w:ascii="David" w:hAnsi="David" w:cs="David" w:hint="cs"/>
          <w:sz w:val="24"/>
          <w:szCs w:val="24"/>
          <w:rtl/>
        </w:rPr>
        <w:t xml:space="preserve"> </w:t>
      </w:r>
      <w:r w:rsidR="004A6C63">
        <w:rPr>
          <w:rFonts w:ascii="David" w:hAnsi="David" w:cs="David" w:hint="cs"/>
          <w:sz w:val="24"/>
          <w:szCs w:val="24"/>
          <w:rtl/>
        </w:rPr>
        <w:t xml:space="preserve"> </w:t>
      </w:r>
    </w:p>
    <w:p w14:paraId="69E2EEE5" w14:textId="5CD4E50A" w:rsidR="00EA77FE" w:rsidRPr="00EA77FE" w:rsidRDefault="00EA77FE" w:rsidP="00577C8A">
      <w:pPr>
        <w:spacing w:line="360" w:lineRule="auto"/>
        <w:jc w:val="both"/>
        <w:rPr>
          <w:rFonts w:ascii="David" w:hAnsi="David" w:cs="David"/>
          <w:sz w:val="24"/>
          <w:szCs w:val="24"/>
          <w:rtl/>
        </w:rPr>
      </w:pPr>
      <w:r>
        <w:rPr>
          <w:rFonts w:ascii="David" w:hAnsi="David" w:cs="David" w:hint="cs"/>
          <w:sz w:val="24"/>
          <w:szCs w:val="24"/>
          <w:rtl/>
        </w:rPr>
        <w:t xml:space="preserve">בשיעור הבא נדבר על הפרשנות במשפט. </w:t>
      </w:r>
    </w:p>
    <w:p w14:paraId="0DBB92FF" w14:textId="50267389" w:rsidR="004C6A60" w:rsidRPr="005B678D" w:rsidRDefault="004C6A60" w:rsidP="005B678D">
      <w:pPr>
        <w:spacing w:after="0" w:line="360" w:lineRule="auto"/>
        <w:jc w:val="center"/>
        <w:rPr>
          <w:rFonts w:ascii="David" w:hAnsi="David" w:cs="David"/>
          <w:b/>
          <w:bCs/>
          <w:sz w:val="24"/>
          <w:szCs w:val="24"/>
          <w:u w:val="single"/>
          <w:rtl/>
        </w:rPr>
      </w:pPr>
      <w:r w:rsidRPr="005B678D">
        <w:rPr>
          <w:rFonts w:ascii="David" w:hAnsi="David" w:cs="David" w:hint="cs"/>
          <w:b/>
          <w:bCs/>
          <w:sz w:val="24"/>
          <w:szCs w:val="24"/>
          <w:u w:val="single"/>
          <w:rtl/>
        </w:rPr>
        <w:t xml:space="preserve">שיעור </w:t>
      </w:r>
      <w:r w:rsidR="00DA642D" w:rsidRPr="005B678D">
        <w:rPr>
          <w:rFonts w:ascii="David" w:hAnsi="David" w:cs="David" w:hint="cs"/>
          <w:b/>
          <w:bCs/>
          <w:sz w:val="24"/>
          <w:szCs w:val="24"/>
          <w:u w:val="single"/>
          <w:rtl/>
        </w:rPr>
        <w:t>20</w:t>
      </w:r>
      <w:r w:rsidRPr="005B678D">
        <w:rPr>
          <w:rFonts w:ascii="David" w:hAnsi="David" w:cs="David" w:hint="cs"/>
          <w:b/>
          <w:bCs/>
          <w:sz w:val="24"/>
          <w:szCs w:val="24"/>
          <w:u w:val="single"/>
          <w:rtl/>
        </w:rPr>
        <w:t xml:space="preserve">- </w:t>
      </w:r>
      <w:r w:rsidR="00277673">
        <w:rPr>
          <w:rFonts w:ascii="David" w:hAnsi="David" w:cs="David" w:hint="cs"/>
          <w:b/>
          <w:bCs/>
          <w:sz w:val="24"/>
          <w:szCs w:val="24"/>
          <w:u w:val="single"/>
          <w:rtl/>
        </w:rPr>
        <w:t>פרשנות במשפט</w:t>
      </w:r>
      <w:r w:rsidR="00DA642D" w:rsidRPr="005B678D">
        <w:rPr>
          <w:rFonts w:ascii="David" w:hAnsi="David" w:cs="David" w:hint="cs"/>
          <w:b/>
          <w:bCs/>
          <w:sz w:val="24"/>
          <w:szCs w:val="24"/>
          <w:u w:val="single"/>
          <w:rtl/>
        </w:rPr>
        <w:t>- 7.6</w:t>
      </w:r>
    </w:p>
    <w:p w14:paraId="276BA414" w14:textId="130E4722" w:rsidR="00DC0747" w:rsidRDefault="00DC0747" w:rsidP="00DC0747">
      <w:pPr>
        <w:spacing w:after="0" w:line="360" w:lineRule="auto"/>
        <w:jc w:val="both"/>
        <w:rPr>
          <w:rFonts w:ascii="David" w:hAnsi="David" w:cs="David"/>
          <w:sz w:val="24"/>
          <w:szCs w:val="24"/>
          <w:rtl/>
        </w:rPr>
      </w:pPr>
      <w:r>
        <w:rPr>
          <w:rFonts w:ascii="David" w:hAnsi="David" w:cs="David" w:hint="cs"/>
          <w:sz w:val="24"/>
          <w:szCs w:val="24"/>
          <w:rtl/>
        </w:rPr>
        <w:t>תודה לכל מי ששלח/ה לי סיכום!</w:t>
      </w:r>
    </w:p>
    <w:p w14:paraId="5BC9B211" w14:textId="75A07313" w:rsidR="00DA642D" w:rsidRDefault="00DA642D" w:rsidP="00CE395A">
      <w:pPr>
        <w:spacing w:line="360" w:lineRule="auto"/>
        <w:jc w:val="both"/>
        <w:rPr>
          <w:rFonts w:ascii="David" w:hAnsi="David" w:cs="David"/>
          <w:sz w:val="24"/>
          <w:szCs w:val="24"/>
          <w:rtl/>
        </w:rPr>
      </w:pPr>
      <w:r>
        <w:rPr>
          <w:rFonts w:ascii="David" w:hAnsi="David" w:cs="David" w:hint="cs"/>
          <w:sz w:val="24"/>
          <w:szCs w:val="24"/>
          <w:rtl/>
        </w:rPr>
        <w:t>חזרה על השיעור הקודם</w:t>
      </w:r>
      <w:r w:rsidR="00FC2876">
        <w:rPr>
          <w:rFonts w:ascii="David" w:hAnsi="David" w:cs="David" w:hint="cs"/>
          <w:sz w:val="24"/>
          <w:szCs w:val="24"/>
          <w:rtl/>
        </w:rPr>
        <w:t xml:space="preserve">. </w:t>
      </w:r>
      <w:r w:rsidR="00577C8A">
        <w:rPr>
          <w:rFonts w:ascii="David" w:hAnsi="David" w:cs="David" w:hint="cs"/>
          <w:sz w:val="24"/>
          <w:szCs w:val="24"/>
          <w:rtl/>
        </w:rPr>
        <w:t xml:space="preserve">סיימנו לדבר על שק"ד ודיברנו על הביקורת המשפטית. היום נדבר על בעיית הפרשנות וכיוונים בתוך תורת </w:t>
      </w:r>
      <w:r w:rsidR="00CE395A">
        <w:rPr>
          <w:rFonts w:ascii="David" w:hAnsi="David" w:cs="David" w:hint="cs"/>
          <w:sz w:val="24"/>
          <w:szCs w:val="24"/>
          <w:rtl/>
        </w:rPr>
        <w:t xml:space="preserve">המשפט. </w:t>
      </w:r>
    </w:p>
    <w:p w14:paraId="7AECD387" w14:textId="5BF059AF" w:rsidR="00FC2876" w:rsidRDefault="00615C15" w:rsidP="006B2372">
      <w:pPr>
        <w:spacing w:after="0" w:line="360" w:lineRule="auto"/>
        <w:jc w:val="both"/>
        <w:rPr>
          <w:rFonts w:ascii="David" w:hAnsi="David" w:cs="David"/>
          <w:sz w:val="24"/>
          <w:szCs w:val="24"/>
          <w:rtl/>
        </w:rPr>
      </w:pPr>
      <w:r>
        <w:rPr>
          <w:rFonts w:ascii="David" w:hAnsi="David" w:cs="David" w:hint="cs"/>
          <w:sz w:val="24"/>
          <w:szCs w:val="24"/>
          <w:rtl/>
        </w:rPr>
        <w:t xml:space="preserve">מהי </w:t>
      </w:r>
      <w:r w:rsidR="00282008" w:rsidRPr="00615C15">
        <w:rPr>
          <w:rFonts w:ascii="David" w:hAnsi="David" w:cs="David" w:hint="cs"/>
          <w:sz w:val="24"/>
          <w:szCs w:val="24"/>
          <w:rtl/>
        </w:rPr>
        <w:t>בעיית הפרשנות</w:t>
      </w:r>
      <w:r>
        <w:rPr>
          <w:rFonts w:ascii="David" w:hAnsi="David" w:cs="David" w:hint="cs"/>
          <w:sz w:val="24"/>
          <w:szCs w:val="24"/>
          <w:rtl/>
        </w:rPr>
        <w:t>?</w:t>
      </w:r>
      <w:r w:rsidR="005979CB">
        <w:rPr>
          <w:rFonts w:ascii="David" w:hAnsi="David" w:cs="David" w:hint="cs"/>
          <w:sz w:val="24"/>
          <w:szCs w:val="24"/>
          <w:rtl/>
        </w:rPr>
        <w:t xml:space="preserve"> </w:t>
      </w:r>
      <w:r w:rsidR="00745749">
        <w:rPr>
          <w:rFonts w:ascii="David" w:hAnsi="David" w:cs="David" w:hint="cs"/>
          <w:sz w:val="24"/>
          <w:szCs w:val="24"/>
          <w:rtl/>
        </w:rPr>
        <w:t xml:space="preserve">אנו נתקלים בה במשפט ושואלים </w:t>
      </w:r>
      <w:r w:rsidR="00745749" w:rsidRPr="00C34083">
        <w:rPr>
          <w:rFonts w:ascii="David" w:hAnsi="David" w:cs="David" w:hint="cs"/>
          <w:b/>
          <w:bCs/>
          <w:sz w:val="24"/>
          <w:szCs w:val="24"/>
          <w:rtl/>
        </w:rPr>
        <w:t>מהי פרשנות נכונה לחוק/לחוקה</w:t>
      </w:r>
      <w:r w:rsidR="001346EF" w:rsidRPr="00C34083">
        <w:rPr>
          <w:rFonts w:ascii="David" w:hAnsi="David" w:cs="David" w:hint="cs"/>
          <w:b/>
          <w:bCs/>
          <w:sz w:val="24"/>
          <w:szCs w:val="24"/>
          <w:rtl/>
        </w:rPr>
        <w:t>/למסמך משפטי אחר (כמו חוזה/צוואה)?</w:t>
      </w:r>
      <w:r w:rsidR="006B3AB5">
        <w:rPr>
          <w:rFonts w:ascii="David" w:hAnsi="David" w:cs="David" w:hint="cs"/>
          <w:sz w:val="24"/>
          <w:szCs w:val="24"/>
          <w:rtl/>
        </w:rPr>
        <w:t xml:space="preserve"> בעיית הפרשנות היא בעיה כללית שקיימת לא רק בהקשר המש</w:t>
      </w:r>
      <w:r w:rsidR="000D0F87">
        <w:rPr>
          <w:rFonts w:ascii="David" w:hAnsi="David" w:cs="David" w:hint="cs"/>
          <w:sz w:val="24"/>
          <w:szCs w:val="24"/>
          <w:rtl/>
        </w:rPr>
        <w:t xml:space="preserve">פטי אלא גם בהקשרים אחרים, במיוחד מדעי הרוח, ספרות </w:t>
      </w:r>
      <w:r w:rsidR="00A4171A">
        <w:rPr>
          <w:rFonts w:ascii="David" w:hAnsi="David" w:cs="David" w:hint="cs"/>
          <w:sz w:val="24"/>
          <w:szCs w:val="24"/>
          <w:rtl/>
        </w:rPr>
        <w:t xml:space="preserve">והיסטוריה. </w:t>
      </w:r>
    </w:p>
    <w:p w14:paraId="2EAD7E98" w14:textId="575E031D" w:rsidR="00A4171A" w:rsidRDefault="00A4171A" w:rsidP="006B2372">
      <w:pPr>
        <w:spacing w:after="0" w:line="360" w:lineRule="auto"/>
        <w:jc w:val="both"/>
        <w:rPr>
          <w:rFonts w:ascii="David" w:hAnsi="David" w:cs="David"/>
          <w:sz w:val="24"/>
          <w:szCs w:val="24"/>
          <w:rtl/>
        </w:rPr>
      </w:pPr>
      <w:r>
        <w:rPr>
          <w:rFonts w:ascii="David" w:hAnsi="David" w:cs="David" w:hint="cs"/>
          <w:sz w:val="24"/>
          <w:szCs w:val="24"/>
          <w:rtl/>
        </w:rPr>
        <w:t>אז מה הפירוש הנכון לטקסט?</w:t>
      </w:r>
      <w:r w:rsidR="00D07DD2">
        <w:rPr>
          <w:rFonts w:ascii="David" w:hAnsi="David" w:cs="David" w:hint="cs"/>
          <w:sz w:val="24"/>
          <w:szCs w:val="24"/>
          <w:rtl/>
        </w:rPr>
        <w:t xml:space="preserve"> אנו מבינים </w:t>
      </w:r>
      <w:r w:rsidR="00F91A31">
        <w:rPr>
          <w:rFonts w:ascii="David" w:hAnsi="David" w:cs="David" w:hint="cs"/>
          <w:sz w:val="24"/>
          <w:szCs w:val="24"/>
          <w:rtl/>
        </w:rPr>
        <w:t xml:space="preserve">שטקסטים </w:t>
      </w:r>
      <w:r w:rsidR="00B141E8">
        <w:rPr>
          <w:rFonts w:ascii="David" w:hAnsi="David" w:cs="David" w:hint="cs"/>
          <w:sz w:val="24"/>
          <w:szCs w:val="24"/>
          <w:rtl/>
        </w:rPr>
        <w:t>יכולים להתפר</w:t>
      </w:r>
      <w:r w:rsidR="00FC3237">
        <w:rPr>
          <w:rFonts w:ascii="David" w:hAnsi="David" w:cs="David" w:hint="cs"/>
          <w:sz w:val="24"/>
          <w:szCs w:val="24"/>
          <w:rtl/>
        </w:rPr>
        <w:t>ש</w:t>
      </w:r>
      <w:r w:rsidR="00B141E8">
        <w:rPr>
          <w:rFonts w:ascii="David" w:hAnsi="David" w:cs="David" w:hint="cs"/>
          <w:sz w:val="24"/>
          <w:szCs w:val="24"/>
          <w:rtl/>
        </w:rPr>
        <w:t xml:space="preserve"> בדרכים שונות ואנו מבררים מהו קנה המידה על פיו בוחנים פירוש נכון. ישנם מספר מתחים מרכזיים בהקשר של פרשנות טקסט, </w:t>
      </w:r>
      <w:r w:rsidR="00181C76">
        <w:rPr>
          <w:rFonts w:ascii="David" w:hAnsi="David" w:cs="David" w:hint="cs"/>
          <w:sz w:val="24"/>
          <w:szCs w:val="24"/>
          <w:rtl/>
        </w:rPr>
        <w:t xml:space="preserve">כשכל אחד מהם מציג דילמה על מה יש לתת את המשקל. </w:t>
      </w:r>
      <w:r w:rsidR="000367D3">
        <w:rPr>
          <w:rFonts w:ascii="David" w:hAnsi="David" w:cs="David" w:hint="cs"/>
          <w:sz w:val="24"/>
          <w:szCs w:val="24"/>
          <w:rtl/>
        </w:rPr>
        <w:t>כל אחד יוביל אותנו לפרשנות שונה ונצטרך להכריע בהם</w:t>
      </w:r>
      <w:r w:rsidR="00285DF1">
        <w:rPr>
          <w:rFonts w:ascii="David" w:hAnsi="David" w:cs="David" w:hint="cs"/>
          <w:sz w:val="24"/>
          <w:szCs w:val="24"/>
          <w:rtl/>
        </w:rPr>
        <w:t xml:space="preserve">. </w:t>
      </w:r>
    </w:p>
    <w:p w14:paraId="5CDDB711" w14:textId="4F7584AD" w:rsidR="00282008" w:rsidRDefault="003201D2" w:rsidP="006B2372">
      <w:pPr>
        <w:spacing w:after="0" w:line="360" w:lineRule="auto"/>
        <w:jc w:val="both"/>
        <w:rPr>
          <w:rFonts w:ascii="David" w:hAnsi="David" w:cs="David"/>
          <w:sz w:val="24"/>
          <w:szCs w:val="24"/>
          <w:rtl/>
        </w:rPr>
      </w:pPr>
      <w:r w:rsidRPr="00CE395A">
        <w:rPr>
          <w:rFonts w:ascii="David" w:hAnsi="David" w:cs="David" w:hint="cs"/>
          <w:b/>
          <w:bCs/>
          <w:sz w:val="24"/>
          <w:szCs w:val="24"/>
          <w:highlight w:val="yellow"/>
          <w:rtl/>
        </w:rPr>
        <w:t>שלושה מתחים</w:t>
      </w:r>
      <w:r>
        <w:rPr>
          <w:rFonts w:ascii="David" w:hAnsi="David" w:cs="David" w:hint="cs"/>
          <w:sz w:val="24"/>
          <w:szCs w:val="24"/>
          <w:rtl/>
        </w:rPr>
        <w:t>:</w:t>
      </w:r>
    </w:p>
    <w:p w14:paraId="30E3EE8A" w14:textId="61E5AF05" w:rsidR="003201D2" w:rsidRDefault="003201D2" w:rsidP="003201D2">
      <w:pPr>
        <w:pStyle w:val="a7"/>
        <w:numPr>
          <w:ilvl w:val="0"/>
          <w:numId w:val="72"/>
        </w:numPr>
        <w:spacing w:after="0" w:line="360" w:lineRule="auto"/>
        <w:jc w:val="both"/>
        <w:rPr>
          <w:rFonts w:ascii="David" w:hAnsi="David" w:cs="David"/>
          <w:sz w:val="24"/>
          <w:szCs w:val="24"/>
        </w:rPr>
      </w:pPr>
      <w:r w:rsidRPr="00C0271B">
        <w:rPr>
          <w:rFonts w:ascii="David" w:hAnsi="David" w:cs="David" w:hint="cs"/>
          <w:sz w:val="24"/>
          <w:szCs w:val="24"/>
          <w:u w:val="single"/>
          <w:rtl/>
        </w:rPr>
        <w:t>מחבר וטקסט</w:t>
      </w:r>
      <w:r>
        <w:rPr>
          <w:rFonts w:ascii="David" w:hAnsi="David" w:cs="David" w:hint="cs"/>
          <w:sz w:val="24"/>
          <w:szCs w:val="24"/>
          <w:rtl/>
        </w:rPr>
        <w:t>-</w:t>
      </w:r>
      <w:r w:rsidR="00181C76">
        <w:rPr>
          <w:rFonts w:ascii="David" w:hAnsi="David" w:cs="David" w:hint="cs"/>
          <w:sz w:val="24"/>
          <w:szCs w:val="24"/>
          <w:rtl/>
        </w:rPr>
        <w:t xml:space="preserve"> האם פירוש נכון </w:t>
      </w:r>
      <w:r w:rsidR="00565AE0">
        <w:rPr>
          <w:rFonts w:ascii="David" w:hAnsi="David" w:cs="David" w:hint="cs"/>
          <w:sz w:val="24"/>
          <w:szCs w:val="24"/>
          <w:rtl/>
        </w:rPr>
        <w:t>הוא זה שחותר לכוונת המחבר או זה שמפרש בצורה הטובה ביותר את הטקסט</w:t>
      </w:r>
      <w:r w:rsidR="00C0271B">
        <w:rPr>
          <w:rFonts w:ascii="David" w:hAnsi="David" w:cs="David" w:hint="cs"/>
          <w:sz w:val="24"/>
          <w:szCs w:val="24"/>
          <w:rtl/>
        </w:rPr>
        <w:t>? האם זהו קנה המידה או שהעמידה היא מול הטקסט עצמו ואין צורך לחתור לכוונת המחבר?</w:t>
      </w:r>
    </w:p>
    <w:p w14:paraId="277FFA41" w14:textId="07AF11F5" w:rsidR="003201D2" w:rsidRDefault="00AD137C" w:rsidP="003201D2">
      <w:pPr>
        <w:pStyle w:val="a7"/>
        <w:numPr>
          <w:ilvl w:val="0"/>
          <w:numId w:val="72"/>
        </w:numPr>
        <w:spacing w:after="0" w:line="360" w:lineRule="auto"/>
        <w:jc w:val="both"/>
        <w:rPr>
          <w:rFonts w:ascii="David" w:hAnsi="David" w:cs="David"/>
          <w:sz w:val="24"/>
          <w:szCs w:val="24"/>
        </w:rPr>
      </w:pPr>
      <w:r w:rsidRPr="00C0271B">
        <w:rPr>
          <w:rFonts w:ascii="David" w:hAnsi="David" w:cs="David" w:hint="cs"/>
          <w:sz w:val="24"/>
          <w:szCs w:val="24"/>
          <w:u w:val="single"/>
          <w:rtl/>
        </w:rPr>
        <w:t>לשון ותוכן</w:t>
      </w:r>
      <w:r>
        <w:rPr>
          <w:rFonts w:ascii="David" w:hAnsi="David" w:cs="David" w:hint="cs"/>
          <w:sz w:val="24"/>
          <w:szCs w:val="24"/>
          <w:rtl/>
        </w:rPr>
        <w:t>-</w:t>
      </w:r>
      <w:r w:rsidR="006A1D46">
        <w:rPr>
          <w:rFonts w:ascii="David" w:hAnsi="David" w:cs="David" w:hint="cs"/>
          <w:sz w:val="24"/>
          <w:szCs w:val="24"/>
          <w:rtl/>
        </w:rPr>
        <w:t xml:space="preserve"> "גוף ונשמה". האם פירוש נכון הוא פירוש מילולי או פירוש שמתאים לתוכן</w:t>
      </w:r>
      <w:r w:rsidR="00612F0A">
        <w:rPr>
          <w:rFonts w:ascii="David" w:hAnsi="David" w:cs="David" w:hint="cs"/>
          <w:sz w:val="24"/>
          <w:szCs w:val="24"/>
          <w:rtl/>
        </w:rPr>
        <w:t xml:space="preserve"> (טעם/תכלית)</w:t>
      </w:r>
      <w:r w:rsidR="006A1D46">
        <w:rPr>
          <w:rFonts w:ascii="David" w:hAnsi="David" w:cs="David" w:hint="cs"/>
          <w:sz w:val="24"/>
          <w:szCs w:val="24"/>
          <w:rtl/>
        </w:rPr>
        <w:t>?</w:t>
      </w:r>
      <w:r w:rsidR="00612F0A">
        <w:rPr>
          <w:rFonts w:ascii="David" w:hAnsi="David" w:cs="David" w:hint="cs"/>
          <w:sz w:val="24"/>
          <w:szCs w:val="24"/>
          <w:rtl/>
        </w:rPr>
        <w:t xml:space="preserve"> </w:t>
      </w:r>
      <w:r w:rsidR="00F27C56">
        <w:rPr>
          <w:rFonts w:ascii="David" w:hAnsi="David" w:cs="David" w:hint="cs"/>
          <w:sz w:val="24"/>
          <w:szCs w:val="24"/>
          <w:rtl/>
        </w:rPr>
        <w:t xml:space="preserve">קוראים לזה פרשנות לשונית מול תכליתית. האם הטקסט כולל משהו שאולי לא מנוסח </w:t>
      </w:r>
      <w:r w:rsidR="00347990">
        <w:rPr>
          <w:rFonts w:ascii="David" w:hAnsi="David" w:cs="David" w:hint="cs"/>
          <w:sz w:val="24"/>
          <w:szCs w:val="24"/>
          <w:rtl/>
        </w:rPr>
        <w:t>מילולית וזהו תוכנו/טעמו/</w:t>
      </w:r>
      <w:r w:rsidR="002F7B37">
        <w:rPr>
          <w:rFonts w:ascii="David" w:hAnsi="David" w:cs="David" w:hint="cs"/>
          <w:sz w:val="24"/>
          <w:szCs w:val="24"/>
          <w:rtl/>
        </w:rPr>
        <w:t>הגיונו</w:t>
      </w:r>
      <w:r w:rsidR="00C425C7">
        <w:rPr>
          <w:rFonts w:ascii="David" w:hAnsi="David" w:cs="David" w:hint="cs"/>
          <w:sz w:val="24"/>
          <w:szCs w:val="24"/>
          <w:rtl/>
        </w:rPr>
        <w:t>/תכליתו (בהקשר המשפט)</w:t>
      </w:r>
      <w:r w:rsidR="009E0AAB">
        <w:rPr>
          <w:rFonts w:ascii="David" w:hAnsi="David" w:cs="David" w:hint="cs"/>
          <w:sz w:val="24"/>
          <w:szCs w:val="24"/>
          <w:rtl/>
        </w:rPr>
        <w:t xml:space="preserve"> ויש לפרש את המילים בהתאם לתכלית. </w:t>
      </w:r>
    </w:p>
    <w:p w14:paraId="4342B8D9" w14:textId="4161EC91" w:rsidR="00AD137C" w:rsidRDefault="00AD137C" w:rsidP="00B82D43">
      <w:pPr>
        <w:pStyle w:val="a7"/>
        <w:numPr>
          <w:ilvl w:val="0"/>
          <w:numId w:val="72"/>
        </w:numPr>
        <w:spacing w:line="360" w:lineRule="auto"/>
        <w:jc w:val="both"/>
        <w:rPr>
          <w:rFonts w:ascii="David" w:hAnsi="David" w:cs="David"/>
          <w:sz w:val="24"/>
          <w:szCs w:val="24"/>
        </w:rPr>
      </w:pPr>
      <w:r w:rsidRPr="00C0271B">
        <w:rPr>
          <w:rFonts w:ascii="David" w:hAnsi="David" w:cs="David" w:hint="cs"/>
          <w:sz w:val="24"/>
          <w:szCs w:val="24"/>
          <w:u w:val="single"/>
          <w:rtl/>
        </w:rPr>
        <w:lastRenderedPageBreak/>
        <w:t>טקסט וקונטקסט</w:t>
      </w:r>
      <w:r>
        <w:rPr>
          <w:rFonts w:ascii="David" w:hAnsi="David" w:cs="David" w:hint="cs"/>
          <w:sz w:val="24"/>
          <w:szCs w:val="24"/>
          <w:rtl/>
        </w:rPr>
        <w:t xml:space="preserve">- </w:t>
      </w:r>
      <w:r w:rsidR="005E1AF2">
        <w:rPr>
          <w:rFonts w:ascii="David" w:hAnsi="David" w:cs="David" w:hint="cs"/>
          <w:sz w:val="24"/>
          <w:szCs w:val="24"/>
          <w:rtl/>
        </w:rPr>
        <w:t xml:space="preserve">האם פירוש נכון הוא פירוש הטקסט עצמו או האופן </w:t>
      </w:r>
      <w:r w:rsidR="00D34C57">
        <w:rPr>
          <w:rFonts w:ascii="David" w:hAnsi="David" w:cs="David" w:hint="cs"/>
          <w:sz w:val="24"/>
          <w:szCs w:val="24"/>
          <w:rtl/>
        </w:rPr>
        <w:t xml:space="preserve">בו הוא משתלב בהקשר (היסטורי/חברתי/ספרותי)? </w:t>
      </w:r>
      <w:r w:rsidR="00C25338">
        <w:rPr>
          <w:rFonts w:ascii="David" w:hAnsi="David" w:cs="David" w:hint="cs"/>
          <w:sz w:val="24"/>
          <w:szCs w:val="24"/>
          <w:rtl/>
        </w:rPr>
        <w:t xml:space="preserve">האם ההסתכלות היא רק על סעיף חוק מסוים </w:t>
      </w:r>
      <w:r w:rsidR="00FC30FE">
        <w:rPr>
          <w:rFonts w:ascii="David" w:hAnsi="David" w:cs="David" w:hint="cs"/>
          <w:sz w:val="24"/>
          <w:szCs w:val="24"/>
          <w:rtl/>
        </w:rPr>
        <w:t xml:space="preserve">או גם על </w:t>
      </w:r>
      <w:r w:rsidR="00EF649F">
        <w:rPr>
          <w:rFonts w:ascii="David" w:hAnsi="David" w:cs="David" w:hint="cs"/>
          <w:sz w:val="24"/>
          <w:szCs w:val="24"/>
          <w:rtl/>
        </w:rPr>
        <w:t>חוקים אחרים/חוקה בהקשר</w:t>
      </w:r>
      <w:r w:rsidR="00B34A5F">
        <w:rPr>
          <w:rFonts w:ascii="David" w:hAnsi="David" w:cs="David" w:hint="cs"/>
          <w:sz w:val="24"/>
          <w:szCs w:val="24"/>
          <w:rtl/>
        </w:rPr>
        <w:t xml:space="preserve"> כללי</w:t>
      </w:r>
      <w:r w:rsidR="00EF649F">
        <w:rPr>
          <w:rFonts w:ascii="David" w:hAnsi="David" w:cs="David" w:hint="cs"/>
          <w:sz w:val="24"/>
          <w:szCs w:val="24"/>
          <w:rtl/>
        </w:rPr>
        <w:t xml:space="preserve">? </w:t>
      </w:r>
    </w:p>
    <w:p w14:paraId="472F56ED" w14:textId="0D0CC758" w:rsidR="00AD137C" w:rsidRPr="00007E34" w:rsidRDefault="004A0180" w:rsidP="00AD137C">
      <w:pPr>
        <w:spacing w:after="0" w:line="360" w:lineRule="auto"/>
        <w:jc w:val="both"/>
        <w:rPr>
          <w:rFonts w:ascii="David" w:hAnsi="David" w:cs="David"/>
          <w:sz w:val="24"/>
          <w:szCs w:val="24"/>
          <w:u w:val="single"/>
          <w:rtl/>
        </w:rPr>
      </w:pPr>
      <w:r w:rsidRPr="00007E34">
        <w:rPr>
          <w:rFonts w:ascii="David" w:hAnsi="David" w:cs="David" w:hint="cs"/>
          <w:sz w:val="24"/>
          <w:szCs w:val="24"/>
          <w:u w:val="single"/>
          <w:rtl/>
        </w:rPr>
        <w:t xml:space="preserve">פירוש </w:t>
      </w:r>
      <w:r w:rsidR="006E3B38" w:rsidRPr="00007E34">
        <w:rPr>
          <w:rFonts w:ascii="David" w:hAnsi="David" w:cs="David" w:hint="cs"/>
          <w:sz w:val="24"/>
          <w:szCs w:val="24"/>
          <w:u w:val="single"/>
          <w:rtl/>
        </w:rPr>
        <w:t>לפי כוונה שזהה לטקסט- בלשנות (משה אזר)</w:t>
      </w:r>
    </w:p>
    <w:p w14:paraId="718392D2" w14:textId="142A7CF0" w:rsidR="00841FF9" w:rsidRDefault="00C8539B" w:rsidP="00C8539B">
      <w:pPr>
        <w:spacing w:after="0" w:line="360" w:lineRule="auto"/>
        <w:jc w:val="both"/>
        <w:rPr>
          <w:rFonts w:ascii="David" w:hAnsi="David" w:cs="David"/>
          <w:sz w:val="24"/>
          <w:szCs w:val="24"/>
          <w:rtl/>
        </w:rPr>
      </w:pPr>
      <w:r>
        <w:rPr>
          <w:rFonts w:ascii="David" w:hAnsi="David" w:cs="David" w:hint="cs"/>
          <w:sz w:val="24"/>
          <w:szCs w:val="24"/>
          <w:rtl/>
        </w:rPr>
        <w:t xml:space="preserve">טקסט הוא קבוצה של סימנים שנבחרו על-ידי מחבר מסוים להעביר משמעות </w:t>
      </w:r>
      <w:r w:rsidR="007A78F1">
        <w:rPr>
          <w:rFonts w:ascii="David" w:hAnsi="David" w:cs="David" w:hint="cs"/>
          <w:sz w:val="24"/>
          <w:szCs w:val="24"/>
          <w:rtl/>
        </w:rPr>
        <w:t xml:space="preserve">מסוימת לקורא מסוים או קהל קוראים. כמו </w:t>
      </w:r>
      <w:r w:rsidR="00DB68A2">
        <w:rPr>
          <w:rFonts w:ascii="David" w:hAnsi="David" w:cs="David" w:hint="cs"/>
          <w:sz w:val="24"/>
          <w:szCs w:val="24"/>
          <w:rtl/>
        </w:rPr>
        <w:t>ש</w:t>
      </w:r>
      <w:r w:rsidR="007A78F1">
        <w:rPr>
          <w:rFonts w:ascii="David" w:hAnsi="David" w:cs="David" w:hint="cs"/>
          <w:sz w:val="24"/>
          <w:szCs w:val="24"/>
          <w:rtl/>
        </w:rPr>
        <w:t>טון דיבור שיכול לבטא מחשבות</w:t>
      </w:r>
      <w:r w:rsidR="00DB68A2">
        <w:rPr>
          <w:rFonts w:ascii="David" w:hAnsi="David" w:cs="David" w:hint="cs"/>
          <w:sz w:val="24"/>
          <w:szCs w:val="24"/>
          <w:rtl/>
        </w:rPr>
        <w:t xml:space="preserve">, כך גם טקסט. </w:t>
      </w:r>
      <w:r w:rsidR="00DB68A2" w:rsidRPr="00B82D43">
        <w:rPr>
          <w:rFonts w:ascii="David" w:hAnsi="David" w:cs="David" w:hint="cs"/>
          <w:b/>
          <w:bCs/>
          <w:sz w:val="24"/>
          <w:szCs w:val="24"/>
          <w:rtl/>
        </w:rPr>
        <w:t xml:space="preserve">הסימנים </w:t>
      </w:r>
      <w:r w:rsidR="00DD4021" w:rsidRPr="00B82D43">
        <w:rPr>
          <w:rFonts w:ascii="David" w:hAnsi="David" w:cs="David" w:hint="cs"/>
          <w:b/>
          <w:bCs/>
          <w:sz w:val="24"/>
          <w:szCs w:val="24"/>
          <w:rtl/>
        </w:rPr>
        <w:t>מסודרים באופן שיוצר מילים ומשפטים על פי כללי הלשון, הסמנטיקה והתחביר</w:t>
      </w:r>
      <w:r w:rsidR="001838CD" w:rsidRPr="00B82D43">
        <w:rPr>
          <w:rFonts w:ascii="David" w:hAnsi="David" w:cs="David" w:hint="cs"/>
          <w:b/>
          <w:bCs/>
          <w:sz w:val="24"/>
          <w:szCs w:val="24"/>
          <w:rtl/>
        </w:rPr>
        <w:t xml:space="preserve"> אשר חותרים להבין את כוונת המחבר</w:t>
      </w:r>
      <w:r w:rsidR="00DD4021" w:rsidRPr="00B82D43">
        <w:rPr>
          <w:rFonts w:ascii="David" w:hAnsi="David" w:cs="David" w:hint="cs"/>
          <w:b/>
          <w:bCs/>
          <w:sz w:val="24"/>
          <w:szCs w:val="24"/>
          <w:rtl/>
        </w:rPr>
        <w:t>.</w:t>
      </w:r>
      <w:r w:rsidR="001838CD" w:rsidRPr="00B82D43">
        <w:rPr>
          <w:rFonts w:ascii="David" w:hAnsi="David" w:cs="David" w:hint="cs"/>
          <w:b/>
          <w:bCs/>
          <w:sz w:val="24"/>
          <w:szCs w:val="24"/>
          <w:rtl/>
        </w:rPr>
        <w:t xml:space="preserve"> </w:t>
      </w:r>
      <w:r w:rsidR="001838CD">
        <w:rPr>
          <w:rFonts w:ascii="David" w:hAnsi="David" w:cs="David" w:hint="cs"/>
          <w:sz w:val="24"/>
          <w:szCs w:val="24"/>
          <w:rtl/>
        </w:rPr>
        <w:t>אנח</w:t>
      </w:r>
      <w:r w:rsidR="00B82D43">
        <w:rPr>
          <w:rFonts w:ascii="David" w:hAnsi="David" w:cs="David" w:hint="cs"/>
          <w:sz w:val="24"/>
          <w:szCs w:val="24"/>
          <w:rtl/>
        </w:rPr>
        <w:t>נ</w:t>
      </w:r>
      <w:r w:rsidR="001838CD">
        <w:rPr>
          <w:rFonts w:ascii="David" w:hAnsi="David" w:cs="David" w:hint="cs"/>
          <w:sz w:val="24"/>
          <w:szCs w:val="24"/>
          <w:rtl/>
        </w:rPr>
        <w:t xml:space="preserve">ו יודעים מה פירוש המילים ומה התחביר מעיד עליה </w:t>
      </w:r>
      <w:r w:rsidR="003A3DD7">
        <w:rPr>
          <w:rFonts w:ascii="David" w:hAnsi="David" w:cs="David" w:hint="cs"/>
          <w:sz w:val="24"/>
          <w:szCs w:val="24"/>
          <w:rtl/>
        </w:rPr>
        <w:t xml:space="preserve">(כמו סימן שאלה או סימן קריאה). </w:t>
      </w:r>
      <w:r w:rsidR="003C16E1">
        <w:rPr>
          <w:rFonts w:ascii="David" w:hAnsi="David" w:cs="David" w:hint="cs"/>
          <w:sz w:val="24"/>
          <w:szCs w:val="24"/>
          <w:rtl/>
        </w:rPr>
        <w:t xml:space="preserve">מן המכלול, אנו מבינים את משמעות הטקסט </w:t>
      </w:r>
      <w:r w:rsidR="00165077">
        <w:rPr>
          <w:rFonts w:ascii="David" w:hAnsi="David" w:cs="David" w:hint="cs"/>
          <w:sz w:val="24"/>
          <w:szCs w:val="24"/>
          <w:rtl/>
        </w:rPr>
        <w:t xml:space="preserve">הזהה למשמעות המחבר. כל פירוש </w:t>
      </w:r>
      <w:r w:rsidR="001B5097">
        <w:rPr>
          <w:rFonts w:ascii="David" w:hAnsi="David" w:cs="David" w:hint="cs"/>
          <w:sz w:val="24"/>
          <w:szCs w:val="24"/>
          <w:rtl/>
        </w:rPr>
        <w:t>החורג</w:t>
      </w:r>
      <w:r w:rsidR="00165077">
        <w:rPr>
          <w:rFonts w:ascii="David" w:hAnsi="David" w:cs="David" w:hint="cs"/>
          <w:sz w:val="24"/>
          <w:szCs w:val="24"/>
          <w:rtl/>
        </w:rPr>
        <w:t xml:space="preserve"> ממשמעות זו, ותולה בטקסט דברים אחרים, שהמחבר לא התכוון לומר, בעצ</w:t>
      </w:r>
      <w:r w:rsidR="00DE4457">
        <w:rPr>
          <w:rFonts w:ascii="David" w:hAnsi="David" w:cs="David" w:hint="cs"/>
          <w:sz w:val="24"/>
          <w:szCs w:val="24"/>
          <w:rtl/>
        </w:rPr>
        <w:t xml:space="preserve">ם לא מפרש. </w:t>
      </w:r>
      <w:proofErr w:type="spellStart"/>
      <w:r w:rsidR="000C2489">
        <w:rPr>
          <w:rFonts w:ascii="David" w:hAnsi="David" w:cs="David" w:hint="cs"/>
          <w:sz w:val="24"/>
          <w:szCs w:val="24"/>
          <w:rtl/>
        </w:rPr>
        <w:t>לאזר</w:t>
      </w:r>
      <w:proofErr w:type="spellEnd"/>
      <w:r w:rsidR="000C2489">
        <w:rPr>
          <w:rFonts w:ascii="David" w:hAnsi="David" w:cs="David" w:hint="cs"/>
          <w:sz w:val="24"/>
          <w:szCs w:val="24"/>
          <w:rtl/>
        </w:rPr>
        <w:t xml:space="preserve"> יש </w:t>
      </w:r>
      <w:r w:rsidR="000C2489" w:rsidRPr="00B82D43">
        <w:rPr>
          <w:rFonts w:ascii="David" w:hAnsi="David" w:cs="David" w:hint="cs"/>
          <w:b/>
          <w:bCs/>
          <w:sz w:val="24"/>
          <w:szCs w:val="24"/>
          <w:rtl/>
        </w:rPr>
        <w:t>הבנה מאוד בסיסי</w:t>
      </w:r>
      <w:r w:rsidR="001B5097" w:rsidRPr="00B82D43">
        <w:rPr>
          <w:rFonts w:ascii="David" w:hAnsi="David" w:cs="David" w:hint="cs"/>
          <w:b/>
          <w:bCs/>
          <w:sz w:val="24"/>
          <w:szCs w:val="24"/>
          <w:rtl/>
        </w:rPr>
        <w:t>ת של פרשנות</w:t>
      </w:r>
      <w:r w:rsidR="001B5097">
        <w:rPr>
          <w:rFonts w:ascii="David" w:hAnsi="David" w:cs="David" w:hint="cs"/>
          <w:sz w:val="24"/>
          <w:szCs w:val="24"/>
          <w:rtl/>
        </w:rPr>
        <w:t xml:space="preserve">. במאמרו הוא פסקי-דין של בימ"ש </w:t>
      </w:r>
      <w:r w:rsidR="003A0059">
        <w:rPr>
          <w:rFonts w:ascii="David" w:hAnsi="David" w:cs="David" w:hint="cs"/>
          <w:sz w:val="24"/>
          <w:szCs w:val="24"/>
          <w:rtl/>
        </w:rPr>
        <w:t xml:space="preserve">הנותנים פרשנויות </w:t>
      </w:r>
      <w:r w:rsidR="00B0606A">
        <w:rPr>
          <w:rFonts w:ascii="David" w:hAnsi="David" w:cs="David" w:hint="cs"/>
          <w:sz w:val="24"/>
          <w:szCs w:val="24"/>
          <w:rtl/>
        </w:rPr>
        <w:t xml:space="preserve">רחוקות לסעיפי החוק ומכניסים להם משמעות </w:t>
      </w:r>
      <w:r w:rsidR="009608C6">
        <w:rPr>
          <w:rFonts w:ascii="David" w:hAnsi="David" w:cs="David" w:hint="cs"/>
          <w:sz w:val="24"/>
          <w:szCs w:val="24"/>
          <w:rtl/>
        </w:rPr>
        <w:t>שלא נמצאת. (דוגמא: מדרש חכמים על התורה.</w:t>
      </w:r>
      <w:r w:rsidR="00C9540A">
        <w:rPr>
          <w:rFonts w:ascii="David" w:hAnsi="David" w:cs="David" w:hint="cs"/>
          <w:sz w:val="24"/>
          <w:szCs w:val="24"/>
          <w:rtl/>
        </w:rPr>
        <w:t xml:space="preserve"> יכול להיות שביהמ"ש עושה זאת כדי לשכנע להגיע לתוצאה מסוימת אבל זה לא</w:t>
      </w:r>
      <w:r w:rsidR="00841FF9">
        <w:rPr>
          <w:rFonts w:ascii="David" w:hAnsi="David" w:cs="David" w:hint="cs"/>
          <w:sz w:val="24"/>
          <w:szCs w:val="24"/>
          <w:rtl/>
        </w:rPr>
        <w:t xml:space="preserve"> רלוונטי אם הוא לא עולה לפרשנות הלשונית.</w:t>
      </w:r>
    </w:p>
    <w:p w14:paraId="67AB6B3D" w14:textId="1F8A0714" w:rsidR="00C8539B" w:rsidRDefault="00841FF9" w:rsidP="007B5E00">
      <w:pPr>
        <w:spacing w:line="360" w:lineRule="auto"/>
        <w:jc w:val="both"/>
        <w:rPr>
          <w:rFonts w:ascii="David" w:hAnsi="David" w:cs="David"/>
          <w:sz w:val="24"/>
          <w:szCs w:val="24"/>
          <w:rtl/>
        </w:rPr>
      </w:pPr>
      <w:r>
        <w:rPr>
          <w:rFonts w:ascii="David" w:hAnsi="David" w:cs="David" w:hint="cs"/>
          <w:sz w:val="24"/>
          <w:szCs w:val="24"/>
          <w:rtl/>
        </w:rPr>
        <w:t xml:space="preserve">כאשר אדם קורא טקסט, הוא צריך לשאול למה התכוון המחבר? הדרך לדעת זאת היא באמצעות הבנת המילים והתחביר. הטקסט לא עומד בפני עצמו. </w:t>
      </w:r>
      <w:r w:rsidR="009608C6">
        <w:rPr>
          <w:rFonts w:ascii="David" w:hAnsi="David" w:cs="David" w:hint="cs"/>
          <w:sz w:val="24"/>
          <w:szCs w:val="24"/>
          <w:rtl/>
        </w:rPr>
        <w:t xml:space="preserve"> </w:t>
      </w:r>
    </w:p>
    <w:p w14:paraId="3E4822FB" w14:textId="0B74030A" w:rsidR="002B3C3F" w:rsidRDefault="002B3C3F" w:rsidP="00AD137C">
      <w:pPr>
        <w:spacing w:after="0" w:line="360" w:lineRule="auto"/>
        <w:jc w:val="both"/>
        <w:rPr>
          <w:rFonts w:ascii="David" w:hAnsi="David" w:cs="David"/>
          <w:sz w:val="24"/>
          <w:szCs w:val="24"/>
          <w:rtl/>
        </w:rPr>
      </w:pPr>
      <w:r w:rsidRPr="00285DF1">
        <w:rPr>
          <w:rFonts w:ascii="David" w:hAnsi="David" w:cs="David" w:hint="cs"/>
          <w:b/>
          <w:bCs/>
          <w:sz w:val="24"/>
          <w:szCs w:val="24"/>
          <w:highlight w:val="yellow"/>
          <w:rtl/>
        </w:rPr>
        <w:t>ההבחנה</w:t>
      </w:r>
      <w:r>
        <w:rPr>
          <w:rFonts w:ascii="David" w:hAnsi="David" w:cs="David" w:hint="cs"/>
          <w:sz w:val="24"/>
          <w:szCs w:val="24"/>
          <w:rtl/>
        </w:rPr>
        <w:t xml:space="preserve"> של </w:t>
      </w:r>
      <w:proofErr w:type="spellStart"/>
      <w:r>
        <w:rPr>
          <w:rFonts w:ascii="David" w:hAnsi="David" w:cs="David" w:hint="cs"/>
          <w:sz w:val="24"/>
          <w:szCs w:val="24"/>
          <w:rtl/>
        </w:rPr>
        <w:t>Hir</w:t>
      </w:r>
      <w:r w:rsidR="00052FB9">
        <w:rPr>
          <w:rFonts w:ascii="David" w:hAnsi="David" w:cs="David" w:hint="cs"/>
          <w:sz w:val="24"/>
          <w:szCs w:val="24"/>
          <w:rtl/>
        </w:rPr>
        <w:t>sch</w:t>
      </w:r>
      <w:proofErr w:type="spellEnd"/>
      <w:r w:rsidR="00052FB9">
        <w:rPr>
          <w:rFonts w:ascii="David" w:hAnsi="David" w:cs="David" w:hint="cs"/>
          <w:sz w:val="24"/>
          <w:szCs w:val="24"/>
          <w:rtl/>
        </w:rPr>
        <w:t>:</w:t>
      </w:r>
    </w:p>
    <w:p w14:paraId="7CA5460F" w14:textId="3D0F95C2" w:rsidR="00BC1A3F" w:rsidRDefault="00BC1A3F" w:rsidP="004C6462">
      <w:pPr>
        <w:pStyle w:val="a7"/>
        <w:numPr>
          <w:ilvl w:val="0"/>
          <w:numId w:val="81"/>
        </w:numPr>
        <w:spacing w:after="0" w:line="360" w:lineRule="auto"/>
        <w:jc w:val="both"/>
        <w:rPr>
          <w:rFonts w:ascii="David" w:hAnsi="David" w:cs="David"/>
          <w:sz w:val="24"/>
          <w:szCs w:val="24"/>
        </w:rPr>
      </w:pPr>
      <w:r w:rsidRPr="00EF19E3">
        <w:rPr>
          <w:rFonts w:ascii="David" w:hAnsi="David" w:cs="David" w:hint="cs"/>
          <w:sz w:val="24"/>
          <w:szCs w:val="24"/>
          <w:u w:val="single"/>
          <w:rtl/>
        </w:rPr>
        <w:t>מובן</w:t>
      </w:r>
      <w:r>
        <w:rPr>
          <w:rFonts w:ascii="David" w:hAnsi="David" w:cs="David" w:hint="cs"/>
          <w:sz w:val="24"/>
          <w:szCs w:val="24"/>
          <w:rtl/>
        </w:rPr>
        <w:t xml:space="preserve">- מה הטקסט אומר. למה התכוון המחבר? </w:t>
      </w:r>
    </w:p>
    <w:p w14:paraId="6FBC9490" w14:textId="37827E32" w:rsidR="008622D9" w:rsidRPr="008622D9" w:rsidRDefault="00DF2CB1" w:rsidP="004C6462">
      <w:pPr>
        <w:pStyle w:val="a7"/>
        <w:numPr>
          <w:ilvl w:val="0"/>
          <w:numId w:val="81"/>
        </w:numPr>
        <w:spacing w:after="0" w:line="360" w:lineRule="auto"/>
        <w:jc w:val="both"/>
        <w:rPr>
          <w:rFonts w:ascii="David" w:hAnsi="David" w:cs="David"/>
          <w:sz w:val="24"/>
          <w:szCs w:val="24"/>
          <w:rtl/>
        </w:rPr>
      </w:pPr>
      <w:r w:rsidRPr="00EF19E3">
        <w:rPr>
          <w:rFonts w:ascii="David" w:hAnsi="David" w:cs="David" w:hint="cs"/>
          <w:sz w:val="24"/>
          <w:szCs w:val="24"/>
          <w:u w:val="single"/>
          <w:rtl/>
        </w:rPr>
        <w:t>משמעות</w:t>
      </w:r>
      <w:r>
        <w:rPr>
          <w:rFonts w:ascii="David" w:hAnsi="David" w:cs="David" w:hint="cs"/>
          <w:sz w:val="24"/>
          <w:szCs w:val="24"/>
          <w:rtl/>
        </w:rPr>
        <w:t>- מה הטקסט אומר ללי? יכול להיות כאן מימד סובייקטיבי</w:t>
      </w:r>
      <w:r w:rsidR="00385583">
        <w:rPr>
          <w:rFonts w:ascii="David" w:hAnsi="David" w:cs="David" w:hint="cs"/>
          <w:sz w:val="24"/>
          <w:szCs w:val="24"/>
          <w:rtl/>
        </w:rPr>
        <w:t xml:space="preserve">. המחבר אומר דבר אחד והקורא יכול לקחת זאת למקום אחר שלא מגיע לכוונת המחוקק. </w:t>
      </w:r>
    </w:p>
    <w:p w14:paraId="583DFF10" w14:textId="3A8E14CF" w:rsidR="00052FB9" w:rsidRDefault="00052FB9" w:rsidP="00AD137C">
      <w:pPr>
        <w:spacing w:after="0" w:line="360" w:lineRule="auto"/>
        <w:jc w:val="both"/>
        <w:rPr>
          <w:rFonts w:ascii="David" w:hAnsi="David" w:cs="David"/>
          <w:sz w:val="24"/>
          <w:szCs w:val="24"/>
          <w:rtl/>
        </w:rPr>
      </w:pPr>
      <w:r w:rsidRPr="00F22819">
        <w:rPr>
          <w:rFonts w:ascii="David" w:hAnsi="David" w:cs="David" w:hint="cs"/>
          <w:b/>
          <w:bCs/>
          <w:sz w:val="24"/>
          <w:szCs w:val="24"/>
          <w:highlight w:val="yellow"/>
          <w:rtl/>
        </w:rPr>
        <w:t>בעיות</w:t>
      </w:r>
      <w:r>
        <w:rPr>
          <w:rFonts w:ascii="David" w:hAnsi="David" w:cs="David" w:hint="cs"/>
          <w:sz w:val="24"/>
          <w:szCs w:val="24"/>
          <w:rtl/>
        </w:rPr>
        <w:t>:</w:t>
      </w:r>
    </w:p>
    <w:p w14:paraId="77C12835" w14:textId="5F13C3AC" w:rsidR="003865B6" w:rsidRDefault="00EF19E3" w:rsidP="004C6462">
      <w:pPr>
        <w:pStyle w:val="a7"/>
        <w:numPr>
          <w:ilvl w:val="0"/>
          <w:numId w:val="82"/>
        </w:numPr>
        <w:spacing w:after="0" w:line="360" w:lineRule="auto"/>
        <w:jc w:val="both"/>
        <w:rPr>
          <w:rFonts w:ascii="David" w:hAnsi="David" w:cs="David"/>
          <w:sz w:val="24"/>
          <w:szCs w:val="24"/>
        </w:rPr>
      </w:pPr>
      <w:r w:rsidRPr="00886A38">
        <w:rPr>
          <w:rFonts w:ascii="David" w:hAnsi="David" w:cs="David" w:hint="cs"/>
          <w:sz w:val="24"/>
          <w:szCs w:val="24"/>
          <w:u w:val="single"/>
          <w:rtl/>
        </w:rPr>
        <w:t>מה קורה כאשר הטקסט אינו ברור</w:t>
      </w:r>
      <w:r>
        <w:rPr>
          <w:rFonts w:ascii="David" w:hAnsi="David" w:cs="David" w:hint="cs"/>
          <w:sz w:val="24"/>
          <w:szCs w:val="24"/>
          <w:rtl/>
        </w:rPr>
        <w:t>? לפעמים הטקסט סובל מעמימו</w:t>
      </w:r>
      <w:r w:rsidR="00E90A2F">
        <w:rPr>
          <w:rFonts w:ascii="David" w:hAnsi="David" w:cs="David" w:hint="cs"/>
          <w:sz w:val="24"/>
          <w:szCs w:val="24"/>
          <w:rtl/>
        </w:rPr>
        <w:t xml:space="preserve">ת, אם בכללותו או אם בחלקו, כיצד ניתן להכריע? </w:t>
      </w:r>
    </w:p>
    <w:p w14:paraId="144675E8" w14:textId="47E56CD3" w:rsidR="00E90A2F" w:rsidRDefault="00E90A2F" w:rsidP="004C6462">
      <w:pPr>
        <w:pStyle w:val="a7"/>
        <w:numPr>
          <w:ilvl w:val="0"/>
          <w:numId w:val="82"/>
        </w:numPr>
        <w:spacing w:after="0" w:line="360" w:lineRule="auto"/>
        <w:jc w:val="both"/>
        <w:rPr>
          <w:rFonts w:ascii="David" w:hAnsi="David" w:cs="David"/>
          <w:sz w:val="24"/>
          <w:szCs w:val="24"/>
        </w:rPr>
      </w:pPr>
      <w:r>
        <w:rPr>
          <w:rFonts w:ascii="David" w:hAnsi="David" w:cs="David" w:hint="cs"/>
          <w:sz w:val="24"/>
          <w:szCs w:val="24"/>
          <w:rtl/>
        </w:rPr>
        <w:t>האם ניתן להשתמש בחומרים מחוץ לטקסט?</w:t>
      </w:r>
    </w:p>
    <w:p w14:paraId="478CB2C5" w14:textId="40C833E5" w:rsidR="00E90A2F" w:rsidRDefault="00C76F7A" w:rsidP="004C6462">
      <w:pPr>
        <w:pStyle w:val="a7"/>
        <w:numPr>
          <w:ilvl w:val="0"/>
          <w:numId w:val="82"/>
        </w:numPr>
        <w:spacing w:after="0" w:line="360" w:lineRule="auto"/>
        <w:jc w:val="both"/>
        <w:rPr>
          <w:rFonts w:ascii="David" w:hAnsi="David" w:cs="David"/>
          <w:sz w:val="24"/>
          <w:szCs w:val="24"/>
        </w:rPr>
      </w:pPr>
      <w:r w:rsidRPr="00886A38">
        <w:rPr>
          <w:rFonts w:ascii="David" w:hAnsi="David" w:cs="David" w:hint="cs"/>
          <w:sz w:val="24"/>
          <w:szCs w:val="24"/>
          <w:u w:val="single"/>
          <w:rtl/>
        </w:rPr>
        <w:t>מה קורה בטקסט של כמה כותבים</w:t>
      </w:r>
      <w:r>
        <w:rPr>
          <w:rFonts w:ascii="David" w:hAnsi="David" w:cs="David" w:hint="cs"/>
          <w:sz w:val="24"/>
          <w:szCs w:val="24"/>
          <w:rtl/>
        </w:rPr>
        <w:t xml:space="preserve">? </w:t>
      </w:r>
      <w:r w:rsidR="00315D6F">
        <w:rPr>
          <w:rFonts w:ascii="David" w:hAnsi="David" w:cs="David" w:hint="cs"/>
          <w:sz w:val="24"/>
          <w:szCs w:val="24"/>
          <w:rtl/>
        </w:rPr>
        <w:t>אי</w:t>
      </w:r>
      <w:r w:rsidR="009F3837">
        <w:rPr>
          <w:rFonts w:ascii="David" w:hAnsi="David" w:cs="David" w:hint="cs"/>
          <w:sz w:val="24"/>
          <w:szCs w:val="24"/>
          <w:rtl/>
        </w:rPr>
        <w:t>ך ניתן לדבר על כוונה? ייתכן שמדובר בכוונה משותפת</w:t>
      </w:r>
      <w:r w:rsidR="00340B30">
        <w:rPr>
          <w:rFonts w:ascii="David" w:hAnsi="David" w:cs="David" w:hint="cs"/>
          <w:sz w:val="24"/>
          <w:szCs w:val="24"/>
          <w:rtl/>
        </w:rPr>
        <w:t>, שאולי מצמצ</w:t>
      </w:r>
      <w:r w:rsidR="005E6A14">
        <w:rPr>
          <w:rFonts w:ascii="David" w:hAnsi="David" w:cs="David" w:hint="cs"/>
          <w:sz w:val="24"/>
          <w:szCs w:val="24"/>
          <w:rtl/>
        </w:rPr>
        <w:t>מת</w:t>
      </w:r>
      <w:r w:rsidR="00340B30">
        <w:rPr>
          <w:rFonts w:ascii="David" w:hAnsi="David" w:cs="David" w:hint="cs"/>
          <w:sz w:val="24"/>
          <w:szCs w:val="24"/>
          <w:rtl/>
        </w:rPr>
        <w:t xml:space="preserve"> </w:t>
      </w:r>
      <w:r w:rsidR="00EC7FE8">
        <w:rPr>
          <w:rFonts w:ascii="David" w:hAnsi="David" w:cs="David" w:hint="cs"/>
          <w:sz w:val="24"/>
          <w:szCs w:val="24"/>
          <w:rtl/>
        </w:rPr>
        <w:t>את מושג הכוונה</w:t>
      </w:r>
      <w:r w:rsidR="00E40CDE">
        <w:rPr>
          <w:rFonts w:ascii="David" w:hAnsi="David" w:cs="David" w:hint="cs"/>
          <w:sz w:val="24"/>
          <w:szCs w:val="24"/>
          <w:rtl/>
        </w:rPr>
        <w:t xml:space="preserve"> </w:t>
      </w:r>
      <w:r w:rsidR="00EC7FE8">
        <w:rPr>
          <w:rFonts w:ascii="David" w:hAnsi="David" w:cs="David" w:hint="cs"/>
          <w:sz w:val="24"/>
          <w:szCs w:val="24"/>
          <w:rtl/>
        </w:rPr>
        <w:t xml:space="preserve">אך גם </w:t>
      </w:r>
      <w:r w:rsidR="00E338FF">
        <w:rPr>
          <w:rFonts w:ascii="David" w:hAnsi="David" w:cs="David" w:hint="cs"/>
          <w:sz w:val="24"/>
          <w:szCs w:val="24"/>
          <w:rtl/>
        </w:rPr>
        <w:t>פותח</w:t>
      </w:r>
      <w:r w:rsidR="005E6A14">
        <w:rPr>
          <w:rFonts w:ascii="David" w:hAnsi="David" w:cs="David" w:hint="cs"/>
          <w:sz w:val="24"/>
          <w:szCs w:val="24"/>
          <w:rtl/>
        </w:rPr>
        <w:t>ת</w:t>
      </w:r>
      <w:r w:rsidR="00E338FF">
        <w:rPr>
          <w:rFonts w:ascii="David" w:hAnsi="David" w:cs="David" w:hint="cs"/>
          <w:sz w:val="24"/>
          <w:szCs w:val="24"/>
          <w:rtl/>
        </w:rPr>
        <w:t xml:space="preserve"> את האפשרות שבטקסט מושקעות כוונות מגוונות. </w:t>
      </w:r>
      <w:r w:rsidR="00787B25">
        <w:rPr>
          <w:rFonts w:ascii="David" w:hAnsi="David" w:cs="David" w:hint="cs"/>
          <w:sz w:val="24"/>
          <w:szCs w:val="24"/>
          <w:rtl/>
        </w:rPr>
        <w:t>למשל, כוונת המחוקק</w:t>
      </w:r>
      <w:r w:rsidR="00F70D9E">
        <w:rPr>
          <w:rFonts w:ascii="David" w:hAnsi="David" w:cs="David" w:hint="cs"/>
          <w:sz w:val="24"/>
          <w:szCs w:val="24"/>
          <w:rtl/>
        </w:rPr>
        <w:t xml:space="preserve">. יש 120 ח"כים. כולם הסכימו על מילים, אבל על התכלית יהיו חילוקי דעות. </w:t>
      </w:r>
      <w:r w:rsidR="00523335">
        <w:rPr>
          <w:rFonts w:ascii="David" w:hAnsi="David" w:cs="David" w:hint="cs"/>
          <w:sz w:val="24"/>
          <w:szCs w:val="24"/>
          <w:rtl/>
        </w:rPr>
        <w:t xml:space="preserve">כשיש כמה מחברים, זה מסבך את </w:t>
      </w:r>
      <w:r w:rsidR="00C10812">
        <w:rPr>
          <w:rFonts w:ascii="David" w:hAnsi="David" w:cs="David" w:hint="cs"/>
          <w:sz w:val="24"/>
          <w:szCs w:val="24"/>
          <w:rtl/>
        </w:rPr>
        <w:t xml:space="preserve">העניין של "כוונת המחבר". לכוונה של איזה מהכותבים יש לחתור? </w:t>
      </w:r>
      <w:r w:rsidR="00440144">
        <w:rPr>
          <w:rFonts w:ascii="David" w:hAnsi="David" w:cs="David" w:hint="cs"/>
          <w:sz w:val="24"/>
          <w:szCs w:val="24"/>
          <w:rtl/>
        </w:rPr>
        <w:t xml:space="preserve">מצב כזה אולי מעביר את כובד המשקל אל הטקסט ולא אל המחבר עצמו. </w:t>
      </w:r>
      <w:r w:rsidR="00440144" w:rsidRPr="001B17AD">
        <w:rPr>
          <w:rFonts w:ascii="David" w:hAnsi="David" w:cs="David" w:hint="cs"/>
          <w:b/>
          <w:bCs/>
          <w:sz w:val="24"/>
          <w:szCs w:val="24"/>
          <w:rtl/>
        </w:rPr>
        <w:t xml:space="preserve">ההנחה של אזר שחותרים </w:t>
      </w:r>
      <w:r w:rsidR="00754F37" w:rsidRPr="001B17AD">
        <w:rPr>
          <w:rFonts w:ascii="David" w:hAnsi="David" w:cs="David" w:hint="cs"/>
          <w:b/>
          <w:bCs/>
          <w:sz w:val="24"/>
          <w:szCs w:val="24"/>
          <w:rtl/>
        </w:rPr>
        <w:t>לכוונת המחבר קלה יותר כשיש רק מחבר אחד</w:t>
      </w:r>
      <w:r w:rsidR="00754F37">
        <w:rPr>
          <w:rFonts w:ascii="David" w:hAnsi="David" w:cs="David" w:hint="cs"/>
          <w:sz w:val="24"/>
          <w:szCs w:val="24"/>
          <w:rtl/>
        </w:rPr>
        <w:t xml:space="preserve">. </w:t>
      </w:r>
      <w:r w:rsidR="007836C3">
        <w:rPr>
          <w:rFonts w:ascii="David" w:hAnsi="David" w:cs="David" w:hint="cs"/>
          <w:sz w:val="24"/>
          <w:szCs w:val="24"/>
          <w:rtl/>
        </w:rPr>
        <w:t>כ</w:t>
      </w:r>
      <w:r w:rsidR="00754F37">
        <w:rPr>
          <w:rFonts w:ascii="David" w:hAnsi="David" w:cs="David" w:hint="cs"/>
          <w:sz w:val="24"/>
          <w:szCs w:val="24"/>
          <w:rtl/>
        </w:rPr>
        <w:t xml:space="preserve">שיש טקסט קולקטיבי, שאלת הכוונה מעוררת </w:t>
      </w:r>
      <w:r w:rsidR="008D0583">
        <w:rPr>
          <w:rFonts w:ascii="David" w:hAnsi="David" w:cs="David" w:hint="cs"/>
          <w:sz w:val="24"/>
          <w:szCs w:val="24"/>
          <w:rtl/>
        </w:rPr>
        <w:t>שאלה</w:t>
      </w:r>
      <w:r w:rsidR="00754F37">
        <w:rPr>
          <w:rFonts w:ascii="David" w:hAnsi="David" w:cs="David" w:hint="cs"/>
          <w:sz w:val="24"/>
          <w:szCs w:val="24"/>
          <w:rtl/>
        </w:rPr>
        <w:t xml:space="preserve"> ומורכבות. </w:t>
      </w:r>
    </w:p>
    <w:p w14:paraId="21077017" w14:textId="6BC0B9B2" w:rsidR="00A00229" w:rsidRDefault="00A00229" w:rsidP="004C6462">
      <w:pPr>
        <w:pStyle w:val="a7"/>
        <w:numPr>
          <w:ilvl w:val="0"/>
          <w:numId w:val="82"/>
        </w:numPr>
        <w:spacing w:after="0" w:line="360" w:lineRule="auto"/>
        <w:jc w:val="both"/>
        <w:rPr>
          <w:rFonts w:ascii="David" w:hAnsi="David" w:cs="David"/>
          <w:sz w:val="24"/>
          <w:szCs w:val="24"/>
        </w:rPr>
      </w:pPr>
      <w:r w:rsidRPr="00886A38">
        <w:rPr>
          <w:rFonts w:ascii="David" w:hAnsi="David" w:cs="David" w:hint="cs"/>
          <w:sz w:val="24"/>
          <w:szCs w:val="24"/>
          <w:u w:val="single"/>
          <w:rtl/>
        </w:rPr>
        <w:t>מה קורה בטקסט שחובר לפני זמן רב</w:t>
      </w:r>
      <w:r>
        <w:rPr>
          <w:rFonts w:ascii="David" w:hAnsi="David" w:cs="David" w:hint="cs"/>
          <w:sz w:val="24"/>
          <w:szCs w:val="24"/>
          <w:rtl/>
        </w:rPr>
        <w:t xml:space="preserve">? </w:t>
      </w:r>
      <w:r w:rsidR="000C2BAF">
        <w:rPr>
          <w:rFonts w:ascii="David" w:hAnsi="David" w:cs="David" w:hint="cs"/>
          <w:sz w:val="24"/>
          <w:szCs w:val="24"/>
          <w:rtl/>
        </w:rPr>
        <w:t>(מובן ומשמעות) קשה להתחקות אחר הכוונה כי הם חיים בעולם אחר. היסטוריונים ינסו למצוא את הכוונה</w:t>
      </w:r>
      <w:r w:rsidR="00AD313C">
        <w:rPr>
          <w:rFonts w:ascii="David" w:hAnsi="David" w:cs="David" w:hint="cs"/>
          <w:sz w:val="24"/>
          <w:szCs w:val="24"/>
          <w:rtl/>
        </w:rPr>
        <w:t xml:space="preserve"> של המחברים באותה התקופה ולהבין למה מתכוונים אז.</w:t>
      </w:r>
      <w:r w:rsidR="0016231E">
        <w:rPr>
          <w:rFonts w:ascii="David" w:hAnsi="David" w:cs="David" w:hint="cs"/>
          <w:sz w:val="24"/>
          <w:szCs w:val="24"/>
          <w:rtl/>
        </w:rPr>
        <w:t xml:space="preserve"> הסמנטיקה במצב כזה, לפעמים משתנה וההבנה של מילה תהיה שונה מאיך שאנו מבינים אותה כיום.</w:t>
      </w:r>
    </w:p>
    <w:p w14:paraId="5BA0DA13" w14:textId="7A1E3A12" w:rsidR="00220436" w:rsidRDefault="00220436" w:rsidP="004C6462">
      <w:pPr>
        <w:pStyle w:val="a7"/>
        <w:numPr>
          <w:ilvl w:val="0"/>
          <w:numId w:val="82"/>
        </w:numPr>
        <w:spacing w:after="0" w:line="360" w:lineRule="auto"/>
        <w:jc w:val="both"/>
        <w:rPr>
          <w:rFonts w:ascii="David" w:hAnsi="David" w:cs="David"/>
          <w:sz w:val="24"/>
          <w:szCs w:val="24"/>
        </w:rPr>
      </w:pPr>
      <w:r>
        <w:rPr>
          <w:rFonts w:ascii="David" w:hAnsi="David" w:cs="David" w:hint="cs"/>
          <w:sz w:val="24"/>
          <w:szCs w:val="24"/>
          <w:rtl/>
        </w:rPr>
        <w:t>האם כל הטקסטים שווים?</w:t>
      </w:r>
    </w:p>
    <w:p w14:paraId="74A6BE38" w14:textId="77BDDBB6" w:rsidR="00220436" w:rsidRPr="00EF19E3" w:rsidRDefault="00DA467B" w:rsidP="004C6462">
      <w:pPr>
        <w:pStyle w:val="a7"/>
        <w:numPr>
          <w:ilvl w:val="0"/>
          <w:numId w:val="82"/>
        </w:numPr>
        <w:spacing w:line="360" w:lineRule="auto"/>
        <w:jc w:val="both"/>
        <w:rPr>
          <w:rFonts w:ascii="David" w:hAnsi="David" w:cs="David"/>
          <w:sz w:val="24"/>
          <w:szCs w:val="24"/>
          <w:rtl/>
        </w:rPr>
      </w:pPr>
      <w:r w:rsidRPr="00886A38">
        <w:rPr>
          <w:rFonts w:ascii="David" w:hAnsi="David" w:cs="David" w:hint="cs"/>
          <w:sz w:val="24"/>
          <w:szCs w:val="24"/>
          <w:u w:val="single"/>
          <w:rtl/>
        </w:rPr>
        <w:lastRenderedPageBreak/>
        <w:t>האם כל מטרות הפירוש שוות</w:t>
      </w:r>
      <w:r>
        <w:rPr>
          <w:rFonts w:ascii="David" w:hAnsi="David" w:cs="David" w:hint="cs"/>
          <w:sz w:val="24"/>
          <w:szCs w:val="24"/>
          <w:rtl/>
        </w:rPr>
        <w:t>? האם יש הבדל בין פירוש היסטורי לבין פירוש משפטי הבוחן מה הטקסט אומר היום?</w:t>
      </w:r>
      <w:r w:rsidR="00DA0DBC">
        <w:rPr>
          <w:rFonts w:ascii="David" w:hAnsi="David" w:cs="David" w:hint="cs"/>
          <w:sz w:val="24"/>
          <w:szCs w:val="24"/>
          <w:rtl/>
        </w:rPr>
        <w:t xml:space="preserve"> </w:t>
      </w:r>
      <w:r w:rsidR="008D36A5">
        <w:rPr>
          <w:rFonts w:ascii="David" w:hAnsi="David" w:cs="David" w:hint="cs"/>
          <w:sz w:val="24"/>
          <w:szCs w:val="24"/>
          <w:rtl/>
        </w:rPr>
        <w:t>אם ננתח את החוקה האמריקאית, היסטוריון ינתח את כוונת המייסדים בעוד שהשופט ישאל מה היא אומרת כיום</w:t>
      </w:r>
      <w:r w:rsidR="00DA0DBC">
        <w:rPr>
          <w:rFonts w:ascii="David" w:hAnsi="David" w:cs="David" w:hint="cs"/>
          <w:sz w:val="24"/>
          <w:szCs w:val="24"/>
          <w:rtl/>
        </w:rPr>
        <w:t xml:space="preserve"> (יש החולקים והטוענים שעל השופט ללכת על פי דעת ההיסטוריונים)</w:t>
      </w:r>
      <w:r w:rsidR="008D36A5">
        <w:rPr>
          <w:rFonts w:ascii="David" w:hAnsi="David" w:cs="David" w:hint="cs"/>
          <w:sz w:val="24"/>
          <w:szCs w:val="24"/>
          <w:rtl/>
        </w:rPr>
        <w:t>.</w:t>
      </w:r>
      <w:r w:rsidR="00DA0DBC">
        <w:rPr>
          <w:rFonts w:ascii="David" w:hAnsi="David" w:cs="David" w:hint="cs"/>
          <w:sz w:val="24"/>
          <w:szCs w:val="24"/>
          <w:rtl/>
        </w:rPr>
        <w:t xml:space="preserve"> למשל, מה עונש מוות אומר? </w:t>
      </w:r>
      <w:r w:rsidR="00E176C9">
        <w:rPr>
          <w:rFonts w:ascii="David" w:hAnsi="David" w:cs="David" w:hint="cs"/>
          <w:sz w:val="24"/>
          <w:szCs w:val="24"/>
          <w:rtl/>
        </w:rPr>
        <w:t>ההיסטוריון יכול להגיד שמדובר בעונשי</w:t>
      </w:r>
      <w:r w:rsidR="00786582">
        <w:rPr>
          <w:rFonts w:ascii="David" w:hAnsi="David" w:cs="David" w:hint="cs"/>
          <w:sz w:val="24"/>
          <w:szCs w:val="24"/>
          <w:rtl/>
        </w:rPr>
        <w:t xml:space="preserve"> </w:t>
      </w:r>
      <w:r w:rsidR="00E176C9">
        <w:rPr>
          <w:rFonts w:ascii="David" w:hAnsi="David" w:cs="David" w:hint="cs"/>
          <w:sz w:val="24"/>
          <w:szCs w:val="24"/>
          <w:rtl/>
        </w:rPr>
        <w:t>אינקוויזיצי</w:t>
      </w:r>
      <w:r w:rsidR="00E176C9">
        <w:rPr>
          <w:rFonts w:ascii="David" w:hAnsi="David" w:cs="David" w:hint="eastAsia"/>
          <w:sz w:val="24"/>
          <w:szCs w:val="24"/>
          <w:rtl/>
        </w:rPr>
        <w:t>ה</w:t>
      </w:r>
      <w:r w:rsidR="00E176C9">
        <w:rPr>
          <w:rFonts w:ascii="David" w:hAnsi="David" w:cs="David" w:hint="cs"/>
          <w:sz w:val="24"/>
          <w:szCs w:val="24"/>
          <w:rtl/>
        </w:rPr>
        <w:t xml:space="preserve"> ועינויים ולא מוות </w:t>
      </w:r>
      <w:r w:rsidR="00415C67">
        <w:rPr>
          <w:rFonts w:ascii="David" w:hAnsi="David" w:cs="David" w:hint="cs"/>
          <w:sz w:val="24"/>
          <w:szCs w:val="24"/>
          <w:rtl/>
        </w:rPr>
        <w:t xml:space="preserve">בעוד השופט יראה זאת </w:t>
      </w:r>
      <w:r w:rsidR="00846F11">
        <w:rPr>
          <w:rFonts w:ascii="David" w:hAnsi="David" w:cs="David" w:hint="cs"/>
          <w:sz w:val="24"/>
          <w:szCs w:val="24"/>
          <w:rtl/>
        </w:rPr>
        <w:t>כ</w:t>
      </w:r>
      <w:r w:rsidR="00415C67">
        <w:rPr>
          <w:rFonts w:ascii="David" w:hAnsi="David" w:cs="David" w:hint="cs"/>
          <w:sz w:val="24"/>
          <w:szCs w:val="24"/>
          <w:rtl/>
        </w:rPr>
        <w:t xml:space="preserve">עונש אכזרי ולא יאפשר זאת (בפועל לא קרה אך כן עלה לדיון). דוגמא נוספת, בעניין הפלות. זכות הפרטיות לתת לאישה להפיל </w:t>
      </w:r>
      <w:r w:rsidR="004D6131">
        <w:rPr>
          <w:rFonts w:ascii="David" w:hAnsi="David" w:cs="David" w:hint="cs"/>
          <w:sz w:val="24"/>
          <w:szCs w:val="24"/>
          <w:rtl/>
        </w:rPr>
        <w:t>א</w:t>
      </w:r>
      <w:r w:rsidR="00EA62AB">
        <w:rPr>
          <w:rFonts w:ascii="David" w:hAnsi="David" w:cs="David" w:hint="cs"/>
          <w:sz w:val="24"/>
          <w:szCs w:val="24"/>
          <w:rtl/>
        </w:rPr>
        <w:t xml:space="preserve">ולם ההיסטוריון יכול לטעון שזוהי אינה כוונת המייסדים. ביהמ"ש, שנים רבות לאחר החוקה, קובע שיש לאפשר. </w:t>
      </w:r>
    </w:p>
    <w:p w14:paraId="68DF54F8" w14:textId="5A9BA5BB" w:rsidR="00052FB9" w:rsidRDefault="00052FB9" w:rsidP="00AD137C">
      <w:pPr>
        <w:spacing w:after="0" w:line="360" w:lineRule="auto"/>
        <w:jc w:val="both"/>
        <w:rPr>
          <w:rFonts w:ascii="David" w:hAnsi="David" w:cs="David"/>
          <w:sz w:val="24"/>
          <w:szCs w:val="24"/>
          <w:u w:val="single"/>
          <w:rtl/>
        </w:rPr>
      </w:pPr>
      <w:r w:rsidRPr="00007E34">
        <w:rPr>
          <w:rFonts w:ascii="David" w:hAnsi="David" w:cs="David" w:hint="cs"/>
          <w:sz w:val="24"/>
          <w:szCs w:val="24"/>
          <w:u w:val="single"/>
          <w:rtl/>
        </w:rPr>
        <w:t>פרשנות ספר</w:t>
      </w:r>
      <w:r w:rsidR="00007E34">
        <w:rPr>
          <w:rFonts w:ascii="David" w:hAnsi="David" w:cs="David" w:hint="cs"/>
          <w:sz w:val="24"/>
          <w:szCs w:val="24"/>
          <w:u w:val="single"/>
          <w:rtl/>
        </w:rPr>
        <w:t>ו</w:t>
      </w:r>
      <w:r w:rsidRPr="00007E34">
        <w:rPr>
          <w:rFonts w:ascii="David" w:hAnsi="David" w:cs="David" w:hint="cs"/>
          <w:sz w:val="24"/>
          <w:szCs w:val="24"/>
          <w:u w:val="single"/>
          <w:rtl/>
        </w:rPr>
        <w:t>תית</w:t>
      </w:r>
    </w:p>
    <w:p w14:paraId="47074B89" w14:textId="77777777" w:rsidR="008768A1" w:rsidRDefault="00915C37" w:rsidP="00AD137C">
      <w:pPr>
        <w:spacing w:after="0" w:line="360" w:lineRule="auto"/>
        <w:jc w:val="both"/>
        <w:rPr>
          <w:rFonts w:ascii="David" w:hAnsi="David" w:cs="David"/>
          <w:sz w:val="24"/>
          <w:szCs w:val="24"/>
          <w:rtl/>
        </w:rPr>
      </w:pPr>
      <w:r>
        <w:rPr>
          <w:rFonts w:ascii="David" w:hAnsi="David" w:cs="David" w:hint="cs"/>
          <w:sz w:val="24"/>
          <w:szCs w:val="24"/>
          <w:rtl/>
        </w:rPr>
        <w:t xml:space="preserve">גם בפרשנות זו, קשה להזדהות עם התיאוריה של אזר אחר כוונת המחבר. </w:t>
      </w:r>
    </w:p>
    <w:p w14:paraId="2031ED9F" w14:textId="14297763" w:rsidR="00F413FF" w:rsidRDefault="007B5E00" w:rsidP="00AD137C">
      <w:pPr>
        <w:spacing w:after="0" w:line="360" w:lineRule="auto"/>
        <w:jc w:val="both"/>
        <w:rPr>
          <w:rFonts w:ascii="David" w:hAnsi="David" w:cs="David"/>
          <w:sz w:val="24"/>
          <w:szCs w:val="24"/>
          <w:rtl/>
        </w:rPr>
      </w:pPr>
      <w:r>
        <w:rPr>
          <w:rFonts w:ascii="David" w:hAnsi="David" w:cs="David" w:hint="cs"/>
          <w:sz w:val="24"/>
          <w:szCs w:val="24"/>
          <w:rtl/>
        </w:rPr>
        <w:t xml:space="preserve">פרשנות זו שונה </w:t>
      </w:r>
      <w:r w:rsidRPr="00C8749F">
        <w:rPr>
          <w:rFonts w:ascii="David" w:hAnsi="David" w:cs="David" w:hint="cs"/>
          <w:b/>
          <w:bCs/>
          <w:sz w:val="24"/>
          <w:szCs w:val="24"/>
          <w:highlight w:val="yellow"/>
          <w:rtl/>
        </w:rPr>
        <w:t>מכמה בחינות</w:t>
      </w:r>
      <w:r>
        <w:rPr>
          <w:rFonts w:ascii="David" w:hAnsi="David" w:cs="David" w:hint="cs"/>
          <w:sz w:val="24"/>
          <w:szCs w:val="24"/>
          <w:rtl/>
        </w:rPr>
        <w:t xml:space="preserve"> מהטקסט היומיומי</w:t>
      </w:r>
      <w:r w:rsidR="008768A1">
        <w:rPr>
          <w:rFonts w:ascii="David" w:hAnsi="David" w:cs="David" w:hint="cs"/>
          <w:sz w:val="24"/>
          <w:szCs w:val="24"/>
          <w:rtl/>
        </w:rPr>
        <w:t>:</w:t>
      </w:r>
    </w:p>
    <w:p w14:paraId="15D5D514" w14:textId="0B6FA786" w:rsidR="008768A1" w:rsidRDefault="008768A1" w:rsidP="004C6462">
      <w:pPr>
        <w:pStyle w:val="a7"/>
        <w:numPr>
          <w:ilvl w:val="0"/>
          <w:numId w:val="83"/>
        </w:numPr>
        <w:spacing w:after="0" w:line="360" w:lineRule="auto"/>
        <w:jc w:val="both"/>
        <w:rPr>
          <w:rFonts w:ascii="David" w:hAnsi="David" w:cs="David"/>
          <w:sz w:val="24"/>
          <w:szCs w:val="24"/>
        </w:rPr>
      </w:pPr>
      <w:r w:rsidRPr="00D93763">
        <w:rPr>
          <w:rFonts w:ascii="David" w:hAnsi="David" w:cs="David" w:hint="cs"/>
          <w:sz w:val="24"/>
          <w:szCs w:val="24"/>
          <w:u w:val="single"/>
          <w:rtl/>
        </w:rPr>
        <w:t>רב משמעויות</w:t>
      </w:r>
      <w:r>
        <w:rPr>
          <w:rFonts w:ascii="David" w:hAnsi="David" w:cs="David" w:hint="cs"/>
          <w:sz w:val="24"/>
          <w:szCs w:val="24"/>
          <w:rtl/>
        </w:rPr>
        <w:t>-</w:t>
      </w:r>
      <w:r w:rsidR="00C8749F">
        <w:rPr>
          <w:rFonts w:ascii="David" w:hAnsi="David" w:cs="David" w:hint="cs"/>
          <w:sz w:val="24"/>
          <w:szCs w:val="24"/>
          <w:rtl/>
        </w:rPr>
        <w:t xml:space="preserve"> יכול להיות שהמחבר התכוון בטקסט לרב משמעויות</w:t>
      </w:r>
      <w:r w:rsidR="00442804">
        <w:rPr>
          <w:rFonts w:ascii="David" w:hAnsi="David" w:cs="David" w:hint="cs"/>
          <w:sz w:val="24"/>
          <w:szCs w:val="24"/>
          <w:rtl/>
        </w:rPr>
        <w:t xml:space="preserve">. משתמש בכוונה בביטויים דו משמעיים או עמומים ולא מתכוון לדבר אחד. אולי </w:t>
      </w:r>
      <w:r w:rsidR="00801BB0">
        <w:rPr>
          <w:rFonts w:ascii="David" w:hAnsi="David" w:cs="David" w:hint="cs"/>
          <w:sz w:val="24"/>
          <w:szCs w:val="24"/>
          <w:rtl/>
        </w:rPr>
        <w:t>אנשי התיאוריה של אזר יטענו כי זה בסד</w:t>
      </w:r>
      <w:r w:rsidR="00211375">
        <w:rPr>
          <w:rFonts w:ascii="David" w:hAnsi="David" w:cs="David" w:hint="cs"/>
          <w:sz w:val="24"/>
          <w:szCs w:val="24"/>
          <w:rtl/>
        </w:rPr>
        <w:t xml:space="preserve">ר. </w:t>
      </w:r>
    </w:p>
    <w:p w14:paraId="76206B60" w14:textId="40BC3945" w:rsidR="008D0E66" w:rsidRPr="00D93763" w:rsidRDefault="008D0E66" w:rsidP="004C6462">
      <w:pPr>
        <w:pStyle w:val="a7"/>
        <w:numPr>
          <w:ilvl w:val="0"/>
          <w:numId w:val="83"/>
        </w:numPr>
        <w:spacing w:after="0" w:line="360" w:lineRule="auto"/>
        <w:jc w:val="both"/>
        <w:rPr>
          <w:rFonts w:ascii="David" w:hAnsi="David" w:cs="David"/>
          <w:sz w:val="24"/>
          <w:szCs w:val="24"/>
        </w:rPr>
      </w:pPr>
      <w:r w:rsidRPr="00D93763">
        <w:rPr>
          <w:rFonts w:ascii="David" w:hAnsi="David" w:cs="David" w:hint="cs"/>
          <w:sz w:val="24"/>
          <w:szCs w:val="24"/>
          <w:u w:val="single"/>
          <w:rtl/>
        </w:rPr>
        <w:t>מעבר לכוונה</w:t>
      </w:r>
      <w:r>
        <w:rPr>
          <w:rFonts w:ascii="David" w:hAnsi="David" w:cs="David" w:hint="cs"/>
          <w:sz w:val="24"/>
          <w:szCs w:val="24"/>
          <w:rtl/>
        </w:rPr>
        <w:t>- טקסט ספרותי עשוי להכיל מעבר לכוונת המחבר.</w:t>
      </w:r>
      <w:r w:rsidR="008E2B93">
        <w:rPr>
          <w:rFonts w:ascii="David" w:hAnsi="David" w:cs="David" w:hint="cs"/>
          <w:sz w:val="24"/>
          <w:szCs w:val="24"/>
          <w:rtl/>
        </w:rPr>
        <w:t xml:space="preserve"> דברים שהמחבר לא היה מודע אליהם עד הסוף</w:t>
      </w:r>
      <w:r w:rsidR="00D93763">
        <w:rPr>
          <w:rFonts w:ascii="David" w:hAnsi="David" w:cs="David" w:hint="cs"/>
          <w:sz w:val="24"/>
          <w:szCs w:val="24"/>
          <w:rtl/>
        </w:rPr>
        <w:t xml:space="preserve"> כמו רבדים לא מודעים או רמיזות לשוניות וספרותיות. </w:t>
      </w:r>
    </w:p>
    <w:p w14:paraId="236BFBD3" w14:textId="065F0FEF" w:rsidR="008D0E66" w:rsidRDefault="00D536B1" w:rsidP="00C11829">
      <w:pPr>
        <w:spacing w:after="0" w:line="360" w:lineRule="auto"/>
        <w:jc w:val="both"/>
        <w:rPr>
          <w:rFonts w:ascii="David" w:hAnsi="David" w:cs="David"/>
          <w:sz w:val="24"/>
          <w:szCs w:val="24"/>
          <w:rtl/>
        </w:rPr>
      </w:pPr>
      <w:r>
        <w:rPr>
          <w:rFonts w:ascii="David" w:hAnsi="David" w:cs="David" w:hint="cs"/>
          <w:sz w:val="24"/>
          <w:szCs w:val="24"/>
          <w:rtl/>
        </w:rPr>
        <w:t xml:space="preserve">בניתוח ספרותי, המשמעות חשובה יותר מהמובן של כוונת המחבר. </w:t>
      </w:r>
    </w:p>
    <w:p w14:paraId="07F307A3" w14:textId="5AB5D092" w:rsidR="00C11829" w:rsidRPr="008D0E66" w:rsidRDefault="006F2722" w:rsidP="00314C50">
      <w:pPr>
        <w:spacing w:line="360" w:lineRule="auto"/>
        <w:jc w:val="both"/>
        <w:rPr>
          <w:rFonts w:ascii="David" w:hAnsi="David" w:cs="David"/>
          <w:sz w:val="24"/>
          <w:szCs w:val="24"/>
          <w:rtl/>
        </w:rPr>
      </w:pPr>
      <w:r>
        <w:rPr>
          <w:rFonts w:ascii="David" w:hAnsi="David" w:cs="David" w:hint="cs"/>
          <w:sz w:val="24"/>
          <w:szCs w:val="24"/>
          <w:rtl/>
        </w:rPr>
        <w:t xml:space="preserve">אם אנו מוותרים על הקריטריון של כוונת המחבר, איך נבחן מהי פרשנות ספרותית נכונה? </w:t>
      </w:r>
      <w:r w:rsidR="00CF3ACD">
        <w:rPr>
          <w:rFonts w:ascii="David" w:hAnsi="David" w:cs="David" w:hint="cs"/>
          <w:sz w:val="24"/>
          <w:szCs w:val="24"/>
          <w:rtl/>
        </w:rPr>
        <w:t xml:space="preserve">קריטריון אחד </w:t>
      </w:r>
      <w:r w:rsidR="000F3D6F">
        <w:rPr>
          <w:rFonts w:ascii="David" w:hAnsi="David" w:cs="David" w:hint="cs"/>
          <w:sz w:val="24"/>
          <w:szCs w:val="24"/>
          <w:rtl/>
        </w:rPr>
        <w:t>יהיה</w:t>
      </w:r>
      <w:r w:rsidR="002C35A7">
        <w:rPr>
          <w:rFonts w:ascii="David" w:hAnsi="David" w:cs="David" w:hint="cs"/>
          <w:sz w:val="24"/>
          <w:szCs w:val="24"/>
          <w:rtl/>
        </w:rPr>
        <w:t xml:space="preserve"> המתאים למילים, לס</w:t>
      </w:r>
      <w:r w:rsidR="00D7771F">
        <w:rPr>
          <w:rFonts w:ascii="David" w:hAnsi="David" w:cs="David" w:hint="cs"/>
          <w:sz w:val="24"/>
          <w:szCs w:val="24"/>
          <w:rtl/>
        </w:rPr>
        <w:t xml:space="preserve">מנטיקה ולתחביר. </w:t>
      </w:r>
      <w:r w:rsidR="00563D5B">
        <w:rPr>
          <w:rFonts w:ascii="David" w:hAnsi="David" w:cs="David" w:hint="cs"/>
          <w:sz w:val="24"/>
          <w:szCs w:val="24"/>
          <w:rtl/>
        </w:rPr>
        <w:t xml:space="preserve">אבל יש טקסטים שיש להם רבדים שונים של פרשנות ואנו צריכים </w:t>
      </w:r>
      <w:r w:rsidR="008A60F6">
        <w:rPr>
          <w:rFonts w:ascii="David" w:hAnsi="David" w:cs="David" w:hint="cs"/>
          <w:sz w:val="24"/>
          <w:szCs w:val="24"/>
          <w:rtl/>
        </w:rPr>
        <w:t xml:space="preserve">לחפש את הפרשנות הנכונה. </w:t>
      </w:r>
      <w:r w:rsidR="00803684">
        <w:rPr>
          <w:rFonts w:ascii="David" w:hAnsi="David" w:cs="David" w:hint="cs"/>
          <w:sz w:val="24"/>
          <w:szCs w:val="24"/>
          <w:rtl/>
        </w:rPr>
        <w:t xml:space="preserve">האם כל דבר שמתאים ללשון או </w:t>
      </w:r>
      <w:r w:rsidR="00511310">
        <w:rPr>
          <w:rFonts w:ascii="David" w:hAnsi="David" w:cs="David" w:hint="cs"/>
          <w:sz w:val="24"/>
          <w:szCs w:val="24"/>
          <w:rtl/>
        </w:rPr>
        <w:t xml:space="preserve">שיש קריטריון מעבר לכוונת המחבר? </w:t>
      </w:r>
      <w:r w:rsidR="00511310" w:rsidRPr="00F55992">
        <w:rPr>
          <w:rFonts w:ascii="David" w:hAnsi="David" w:cs="David" w:hint="cs"/>
          <w:b/>
          <w:bCs/>
          <w:sz w:val="24"/>
          <w:szCs w:val="24"/>
          <w:rtl/>
        </w:rPr>
        <w:t>דוגמא</w:t>
      </w:r>
      <w:r w:rsidR="00511310">
        <w:rPr>
          <w:rFonts w:ascii="David" w:hAnsi="David" w:cs="David" w:hint="cs"/>
          <w:sz w:val="24"/>
          <w:szCs w:val="24"/>
          <w:rtl/>
        </w:rPr>
        <w:t xml:space="preserve"> לקריטריונים: הכוונה המשוערת של המחבר</w:t>
      </w:r>
      <w:r w:rsidR="00694D7F">
        <w:rPr>
          <w:rFonts w:ascii="David" w:hAnsi="David" w:cs="David" w:hint="cs"/>
          <w:sz w:val="24"/>
          <w:szCs w:val="24"/>
          <w:rtl/>
        </w:rPr>
        <w:t xml:space="preserve">; </w:t>
      </w:r>
      <w:r w:rsidR="00511310">
        <w:rPr>
          <w:rFonts w:ascii="David" w:hAnsi="David" w:cs="David" w:hint="cs"/>
          <w:sz w:val="24"/>
          <w:szCs w:val="24"/>
          <w:rtl/>
        </w:rPr>
        <w:t>פרשנות מקובלת בטקסט מסורתי</w:t>
      </w:r>
      <w:r w:rsidR="00694D7F">
        <w:rPr>
          <w:rFonts w:ascii="David" w:hAnsi="David" w:cs="David" w:hint="cs"/>
          <w:sz w:val="24"/>
          <w:szCs w:val="24"/>
          <w:rtl/>
        </w:rPr>
        <w:t>; איזה פירוש עושה את הטקסט יפה/מעניין יותר וכו'</w:t>
      </w:r>
      <w:r w:rsidR="00EB1176">
        <w:rPr>
          <w:rFonts w:ascii="David" w:hAnsi="David" w:cs="David" w:hint="cs"/>
          <w:sz w:val="24"/>
          <w:szCs w:val="24"/>
          <w:rtl/>
        </w:rPr>
        <w:t xml:space="preserve">. </w:t>
      </w:r>
    </w:p>
    <w:p w14:paraId="37D2AFC0" w14:textId="77598A65" w:rsidR="00007E34" w:rsidRDefault="00007E34" w:rsidP="00AD137C">
      <w:pPr>
        <w:spacing w:after="0" w:line="360" w:lineRule="auto"/>
        <w:jc w:val="both"/>
        <w:rPr>
          <w:rFonts w:ascii="David" w:hAnsi="David" w:cs="David"/>
          <w:sz w:val="24"/>
          <w:szCs w:val="24"/>
          <w:u w:val="single"/>
          <w:rtl/>
        </w:rPr>
      </w:pPr>
      <w:r w:rsidRPr="004E6EC3">
        <w:rPr>
          <w:rFonts w:ascii="David" w:hAnsi="David" w:cs="David" w:hint="cs"/>
          <w:sz w:val="24"/>
          <w:szCs w:val="24"/>
          <w:u w:val="single"/>
          <w:rtl/>
        </w:rPr>
        <w:t>פרשנות משפטית</w:t>
      </w:r>
    </w:p>
    <w:p w14:paraId="411F49D7" w14:textId="1B6116EF" w:rsidR="001F1E2A" w:rsidRDefault="001F1E2A" w:rsidP="00AD137C">
      <w:pPr>
        <w:spacing w:after="0" w:line="360" w:lineRule="auto"/>
        <w:jc w:val="both"/>
        <w:rPr>
          <w:rFonts w:ascii="David" w:hAnsi="David" w:cs="David"/>
          <w:sz w:val="24"/>
          <w:szCs w:val="24"/>
          <w:rtl/>
        </w:rPr>
      </w:pPr>
      <w:r>
        <w:rPr>
          <w:rFonts w:ascii="David" w:hAnsi="David" w:cs="David" w:hint="cs"/>
          <w:sz w:val="24"/>
          <w:szCs w:val="24"/>
          <w:rtl/>
        </w:rPr>
        <w:t xml:space="preserve">אותן </w:t>
      </w:r>
      <w:r w:rsidR="009C5514">
        <w:rPr>
          <w:rFonts w:ascii="David" w:hAnsi="David" w:cs="David" w:hint="cs"/>
          <w:b/>
          <w:bCs/>
          <w:sz w:val="24"/>
          <w:szCs w:val="24"/>
          <w:highlight w:val="yellow"/>
          <w:rtl/>
        </w:rPr>
        <w:t>ה</w:t>
      </w:r>
      <w:r w:rsidRPr="001F1E2A">
        <w:rPr>
          <w:rFonts w:ascii="David" w:hAnsi="David" w:cs="David" w:hint="cs"/>
          <w:b/>
          <w:bCs/>
          <w:sz w:val="24"/>
          <w:szCs w:val="24"/>
          <w:highlight w:val="yellow"/>
          <w:rtl/>
        </w:rPr>
        <w:t>שאלות</w:t>
      </w:r>
      <w:r>
        <w:rPr>
          <w:rFonts w:ascii="David" w:hAnsi="David" w:cs="David" w:hint="cs"/>
          <w:sz w:val="24"/>
          <w:szCs w:val="24"/>
          <w:rtl/>
        </w:rPr>
        <w:t xml:space="preserve"> עולות בהקשר המשפטי:</w:t>
      </w:r>
    </w:p>
    <w:p w14:paraId="4A637D3D" w14:textId="39A96951" w:rsidR="001F1E2A" w:rsidRDefault="00A7178C" w:rsidP="004C6462">
      <w:pPr>
        <w:pStyle w:val="a7"/>
        <w:numPr>
          <w:ilvl w:val="0"/>
          <w:numId w:val="84"/>
        </w:numPr>
        <w:spacing w:after="0" w:line="360" w:lineRule="auto"/>
        <w:jc w:val="both"/>
        <w:rPr>
          <w:rFonts w:ascii="David" w:hAnsi="David" w:cs="David"/>
          <w:sz w:val="24"/>
          <w:szCs w:val="24"/>
        </w:rPr>
      </w:pPr>
      <w:r w:rsidRPr="00257BAF">
        <w:rPr>
          <w:rFonts w:ascii="David" w:hAnsi="David" w:cs="David" w:hint="cs"/>
          <w:sz w:val="24"/>
          <w:szCs w:val="24"/>
          <w:u w:val="single"/>
          <w:rtl/>
        </w:rPr>
        <w:t>כוונת המחוקק או פירוש החוק</w:t>
      </w:r>
      <w:r w:rsidR="009C5514">
        <w:rPr>
          <w:rFonts w:ascii="David" w:hAnsi="David" w:cs="David" w:hint="cs"/>
          <w:sz w:val="24"/>
          <w:szCs w:val="24"/>
          <w:rtl/>
        </w:rPr>
        <w:t>- מה עדיף? האם עדיף חוזה על פי אומד דעת הצדדים או פירוש החוזה על פי שפתו</w:t>
      </w:r>
      <w:r w:rsidR="006A1D2F">
        <w:rPr>
          <w:rFonts w:ascii="David" w:hAnsi="David" w:cs="David" w:hint="cs"/>
          <w:sz w:val="24"/>
          <w:szCs w:val="24"/>
          <w:rtl/>
        </w:rPr>
        <w:t>?</w:t>
      </w:r>
      <w:r w:rsidR="009C5514">
        <w:rPr>
          <w:rFonts w:ascii="David" w:hAnsi="David" w:cs="David" w:hint="cs"/>
          <w:sz w:val="24"/>
          <w:szCs w:val="24"/>
          <w:rtl/>
        </w:rPr>
        <w:t xml:space="preserve"> </w:t>
      </w:r>
      <w:r w:rsidR="00BD1D5C">
        <w:rPr>
          <w:rFonts w:ascii="David" w:hAnsi="David" w:cs="David" w:hint="cs"/>
          <w:sz w:val="24"/>
          <w:szCs w:val="24"/>
          <w:rtl/>
        </w:rPr>
        <w:t>ברק קורא לכוונת המחוקק "פרשנות סובייקטיבית"</w:t>
      </w:r>
      <w:r w:rsidR="007A3222">
        <w:rPr>
          <w:rFonts w:ascii="David" w:hAnsi="David" w:cs="David" w:hint="cs"/>
          <w:sz w:val="24"/>
          <w:szCs w:val="24"/>
          <w:rtl/>
        </w:rPr>
        <w:t xml:space="preserve"> בעוד לפירוש החוק הוא קורא "פרשנות אובייקטיבית"</w:t>
      </w:r>
      <w:r w:rsidR="00A60D5A">
        <w:rPr>
          <w:rFonts w:ascii="David" w:hAnsi="David" w:cs="David" w:hint="cs"/>
          <w:sz w:val="24"/>
          <w:szCs w:val="24"/>
          <w:rtl/>
        </w:rPr>
        <w:t>. ניתן לומר</w:t>
      </w:r>
      <w:r w:rsidR="002D7A6A">
        <w:rPr>
          <w:rFonts w:ascii="David" w:hAnsi="David" w:cs="David" w:hint="cs"/>
          <w:sz w:val="24"/>
          <w:szCs w:val="24"/>
          <w:rtl/>
        </w:rPr>
        <w:t xml:space="preserve"> שהמחוקק מכניס את הכוונה שלו בדברי החוק. האם מפרשים לאור</w:t>
      </w:r>
      <w:r w:rsidR="001D1AAF">
        <w:rPr>
          <w:rFonts w:ascii="David" w:hAnsi="David" w:cs="David" w:hint="cs"/>
          <w:sz w:val="24"/>
          <w:szCs w:val="24"/>
          <w:rtl/>
        </w:rPr>
        <w:t xml:space="preserve"> דברי ההסבר או שהם עומדים במנותק? ז</w:t>
      </w:r>
      <w:r w:rsidR="00351C95">
        <w:rPr>
          <w:rFonts w:ascii="David" w:hAnsi="David" w:cs="David" w:hint="cs"/>
          <w:sz w:val="24"/>
          <w:szCs w:val="24"/>
          <w:rtl/>
        </w:rPr>
        <w:t xml:space="preserve">ו שאלה שעולה גם בביהמ"ש. </w:t>
      </w:r>
    </w:p>
    <w:p w14:paraId="5EA53270" w14:textId="79BB3A01" w:rsidR="00A7178C" w:rsidRPr="00886A38" w:rsidRDefault="00A7178C" w:rsidP="004C6462">
      <w:pPr>
        <w:pStyle w:val="a7"/>
        <w:numPr>
          <w:ilvl w:val="0"/>
          <w:numId w:val="84"/>
        </w:numPr>
        <w:spacing w:after="0" w:line="360" w:lineRule="auto"/>
        <w:jc w:val="both"/>
        <w:rPr>
          <w:rFonts w:ascii="David" w:hAnsi="David" w:cs="David"/>
          <w:sz w:val="24"/>
          <w:szCs w:val="24"/>
        </w:rPr>
      </w:pPr>
      <w:r w:rsidRPr="00886A38">
        <w:rPr>
          <w:rFonts w:ascii="David" w:hAnsi="David" w:cs="David" w:hint="cs"/>
          <w:sz w:val="24"/>
          <w:szCs w:val="24"/>
          <w:rtl/>
        </w:rPr>
        <w:t>פרשנות מילולית או פרשנות תכליתית</w:t>
      </w:r>
      <w:r w:rsidR="003614EF">
        <w:rPr>
          <w:rFonts w:ascii="David" w:hAnsi="David" w:cs="David" w:hint="cs"/>
          <w:sz w:val="24"/>
          <w:szCs w:val="24"/>
          <w:rtl/>
        </w:rPr>
        <w:t>.</w:t>
      </w:r>
    </w:p>
    <w:p w14:paraId="20B7E9AB" w14:textId="1EAD2FCD" w:rsidR="00A7178C" w:rsidRPr="00886A38" w:rsidRDefault="00A7178C" w:rsidP="004C6462">
      <w:pPr>
        <w:pStyle w:val="a7"/>
        <w:numPr>
          <w:ilvl w:val="0"/>
          <w:numId w:val="84"/>
        </w:numPr>
        <w:spacing w:line="360" w:lineRule="auto"/>
        <w:jc w:val="both"/>
        <w:rPr>
          <w:rFonts w:ascii="David" w:hAnsi="David" w:cs="David"/>
          <w:sz w:val="24"/>
          <w:szCs w:val="24"/>
          <w:rtl/>
        </w:rPr>
      </w:pPr>
      <w:r w:rsidRPr="00886A38">
        <w:rPr>
          <w:rFonts w:ascii="David" w:hAnsi="David" w:cs="David" w:hint="cs"/>
          <w:sz w:val="24"/>
          <w:szCs w:val="24"/>
          <w:rtl/>
        </w:rPr>
        <w:t xml:space="preserve">פרשנות החוק </w:t>
      </w:r>
      <w:r w:rsidR="00314C50" w:rsidRPr="00886A38">
        <w:rPr>
          <w:rFonts w:ascii="David" w:hAnsi="David" w:cs="David" w:hint="cs"/>
          <w:sz w:val="24"/>
          <w:szCs w:val="24"/>
          <w:rtl/>
        </w:rPr>
        <w:t>או פרשנות בהתאם לסביבה החוקית והחוקתית</w:t>
      </w:r>
      <w:r w:rsidR="003614EF">
        <w:rPr>
          <w:rFonts w:ascii="David" w:hAnsi="David" w:cs="David" w:hint="cs"/>
          <w:sz w:val="24"/>
          <w:szCs w:val="24"/>
          <w:rtl/>
        </w:rPr>
        <w:t>.</w:t>
      </w:r>
    </w:p>
    <w:p w14:paraId="4281BBE2" w14:textId="1BFA6403" w:rsidR="00214200" w:rsidRDefault="0086697F" w:rsidP="00AD137C">
      <w:pPr>
        <w:spacing w:after="0" w:line="360" w:lineRule="auto"/>
        <w:jc w:val="both"/>
        <w:rPr>
          <w:rFonts w:ascii="David" w:hAnsi="David" w:cs="David"/>
          <w:sz w:val="24"/>
          <w:szCs w:val="24"/>
          <w:rtl/>
        </w:rPr>
      </w:pPr>
      <w:r w:rsidRPr="00314C50">
        <w:rPr>
          <w:rFonts w:ascii="David" w:hAnsi="David" w:cs="David" w:hint="cs"/>
          <w:b/>
          <w:bCs/>
          <w:sz w:val="24"/>
          <w:szCs w:val="24"/>
          <w:highlight w:val="yellow"/>
          <w:rtl/>
        </w:rPr>
        <w:t>ייחוד</w:t>
      </w:r>
      <w:r w:rsidRPr="00B041A8">
        <w:rPr>
          <w:rFonts w:ascii="David" w:hAnsi="David" w:cs="David" w:hint="cs"/>
          <w:sz w:val="24"/>
          <w:szCs w:val="24"/>
          <w:rtl/>
        </w:rPr>
        <w:t xml:space="preserve"> טקסט משפטי ביחס לטקסט ספרותי/היסטורי</w:t>
      </w:r>
      <w:r w:rsidR="00B041A8">
        <w:rPr>
          <w:rFonts w:ascii="David" w:hAnsi="David" w:cs="David" w:hint="cs"/>
          <w:sz w:val="24"/>
          <w:szCs w:val="24"/>
          <w:rtl/>
        </w:rPr>
        <w:t>:</w:t>
      </w:r>
    </w:p>
    <w:p w14:paraId="6FDB941D" w14:textId="5389144C" w:rsidR="00314C50" w:rsidRDefault="00BD27C1" w:rsidP="004C6462">
      <w:pPr>
        <w:pStyle w:val="a7"/>
        <w:numPr>
          <w:ilvl w:val="0"/>
          <w:numId w:val="85"/>
        </w:numPr>
        <w:spacing w:after="0" w:line="360" w:lineRule="auto"/>
        <w:jc w:val="both"/>
        <w:rPr>
          <w:rFonts w:ascii="David" w:hAnsi="David" w:cs="David"/>
          <w:sz w:val="24"/>
          <w:szCs w:val="24"/>
        </w:rPr>
      </w:pPr>
      <w:r w:rsidRPr="00886A38">
        <w:rPr>
          <w:rFonts w:ascii="David" w:hAnsi="David" w:cs="David" w:hint="cs"/>
          <w:sz w:val="24"/>
          <w:szCs w:val="24"/>
          <w:u w:val="single"/>
          <w:rtl/>
        </w:rPr>
        <w:t>חוק חובר על-ידי מספר אנשים</w:t>
      </w:r>
      <w:r>
        <w:rPr>
          <w:rFonts w:ascii="David" w:hAnsi="David" w:cs="David" w:hint="cs"/>
          <w:sz w:val="24"/>
          <w:szCs w:val="24"/>
          <w:rtl/>
        </w:rPr>
        <w:t>-</w:t>
      </w:r>
      <w:r w:rsidR="00257BAF">
        <w:rPr>
          <w:rFonts w:ascii="David" w:hAnsi="David" w:cs="David" w:hint="cs"/>
          <w:sz w:val="24"/>
          <w:szCs w:val="24"/>
          <w:rtl/>
        </w:rPr>
        <w:t xml:space="preserve"> </w:t>
      </w:r>
      <w:r w:rsidR="00F24700">
        <w:rPr>
          <w:rFonts w:ascii="David" w:hAnsi="David" w:cs="David" w:hint="cs"/>
          <w:sz w:val="24"/>
          <w:szCs w:val="24"/>
          <w:rtl/>
        </w:rPr>
        <w:t xml:space="preserve">האם יש כוונה משותפת? </w:t>
      </w:r>
      <w:r w:rsidR="003162B9">
        <w:rPr>
          <w:rFonts w:ascii="David" w:hAnsi="David" w:cs="David" w:hint="cs"/>
          <w:sz w:val="24"/>
          <w:szCs w:val="24"/>
          <w:rtl/>
        </w:rPr>
        <w:t xml:space="preserve">ניתן לטעון שכן ושהיא באה לידי ביטוי בגיבוי דברי ההסבר לחוק אך ניתן גם לטעון שלא </w:t>
      </w:r>
      <w:r w:rsidR="00886A38">
        <w:rPr>
          <w:rFonts w:ascii="David" w:hAnsi="David" w:cs="David" w:hint="cs"/>
          <w:sz w:val="24"/>
          <w:szCs w:val="24"/>
          <w:rtl/>
        </w:rPr>
        <w:t xml:space="preserve">ושייתכן והיו למחוקקים מחשבות נוספות. </w:t>
      </w:r>
    </w:p>
    <w:p w14:paraId="40A20AE3" w14:textId="2714468A" w:rsidR="00BD27C1" w:rsidRDefault="00EA73A3" w:rsidP="004C6462">
      <w:pPr>
        <w:pStyle w:val="a7"/>
        <w:numPr>
          <w:ilvl w:val="0"/>
          <w:numId w:val="85"/>
        </w:numPr>
        <w:spacing w:after="0" w:line="360" w:lineRule="auto"/>
        <w:jc w:val="both"/>
        <w:rPr>
          <w:rFonts w:ascii="David" w:hAnsi="David" w:cs="David"/>
          <w:sz w:val="24"/>
          <w:szCs w:val="24"/>
        </w:rPr>
      </w:pPr>
      <w:r w:rsidRPr="008300F0">
        <w:rPr>
          <w:rFonts w:ascii="David" w:hAnsi="David" w:cs="David" w:hint="cs"/>
          <w:sz w:val="24"/>
          <w:szCs w:val="24"/>
          <w:u w:val="single"/>
          <w:rtl/>
        </w:rPr>
        <w:t xml:space="preserve">מכיל כללים שנועדו להכיל מספר רב </w:t>
      </w:r>
      <w:r w:rsidR="005D5CA1" w:rsidRPr="008300F0">
        <w:rPr>
          <w:rFonts w:ascii="David" w:hAnsi="David" w:cs="David" w:hint="cs"/>
          <w:sz w:val="24"/>
          <w:szCs w:val="24"/>
          <w:u w:val="single"/>
          <w:rtl/>
        </w:rPr>
        <w:t xml:space="preserve">ואינסופי </w:t>
      </w:r>
      <w:r w:rsidRPr="008300F0">
        <w:rPr>
          <w:rFonts w:ascii="David" w:hAnsi="David" w:cs="David" w:hint="cs"/>
          <w:sz w:val="24"/>
          <w:szCs w:val="24"/>
          <w:u w:val="single"/>
          <w:rtl/>
        </w:rPr>
        <w:t>של מקרים</w:t>
      </w:r>
      <w:r>
        <w:rPr>
          <w:rFonts w:ascii="David" w:hAnsi="David" w:cs="David" w:hint="cs"/>
          <w:sz w:val="24"/>
          <w:szCs w:val="24"/>
          <w:rtl/>
        </w:rPr>
        <w:t>-</w:t>
      </w:r>
      <w:r w:rsidR="00886A38">
        <w:rPr>
          <w:rFonts w:ascii="David" w:hAnsi="David" w:cs="David" w:hint="cs"/>
          <w:sz w:val="24"/>
          <w:szCs w:val="24"/>
          <w:rtl/>
        </w:rPr>
        <w:t xml:space="preserve"> </w:t>
      </w:r>
      <w:r w:rsidR="008F3733">
        <w:rPr>
          <w:rFonts w:ascii="David" w:hAnsi="David" w:cs="David" w:hint="cs"/>
          <w:sz w:val="24"/>
          <w:szCs w:val="24"/>
          <w:rtl/>
        </w:rPr>
        <w:t xml:space="preserve">הכלל הוא קבוע </w:t>
      </w:r>
      <w:r w:rsidR="00C362A0">
        <w:rPr>
          <w:rFonts w:ascii="David" w:hAnsi="David" w:cs="David" w:hint="cs"/>
          <w:sz w:val="24"/>
          <w:szCs w:val="24"/>
          <w:rtl/>
        </w:rPr>
        <w:t xml:space="preserve">וצריך לפרש אותו על כל מקרה, דבר העלול לגרום לעיתים לחריגות מכוונת </w:t>
      </w:r>
      <w:r w:rsidR="00DD7CE8">
        <w:rPr>
          <w:rFonts w:ascii="David" w:hAnsi="David" w:cs="David" w:hint="cs"/>
          <w:sz w:val="24"/>
          <w:szCs w:val="24"/>
          <w:rtl/>
        </w:rPr>
        <w:t>המחבר</w:t>
      </w:r>
      <w:r w:rsidR="00C362A0">
        <w:rPr>
          <w:rFonts w:ascii="David" w:hAnsi="David" w:cs="David" w:hint="cs"/>
          <w:sz w:val="24"/>
          <w:szCs w:val="24"/>
          <w:rtl/>
        </w:rPr>
        <w:t>.</w:t>
      </w:r>
      <w:r w:rsidR="003A2EBE">
        <w:rPr>
          <w:rFonts w:ascii="David" w:hAnsi="David" w:cs="David" w:hint="cs"/>
          <w:sz w:val="24"/>
          <w:szCs w:val="24"/>
        </w:rPr>
        <w:t xml:space="preserve"> </w:t>
      </w:r>
      <w:r w:rsidR="003A2EBE">
        <w:rPr>
          <w:rFonts w:ascii="David" w:hAnsi="David" w:cs="David" w:hint="cs"/>
          <w:sz w:val="24"/>
          <w:szCs w:val="24"/>
          <w:rtl/>
        </w:rPr>
        <w:t xml:space="preserve">המחוקק </w:t>
      </w:r>
      <w:r w:rsidR="00D84D79">
        <w:rPr>
          <w:rFonts w:ascii="David" w:hAnsi="David" w:cs="David" w:hint="cs"/>
          <w:sz w:val="24"/>
          <w:szCs w:val="24"/>
          <w:rtl/>
        </w:rPr>
        <w:t xml:space="preserve">ידע שהוא </w:t>
      </w:r>
      <w:r w:rsidR="00D84D79">
        <w:rPr>
          <w:rFonts w:ascii="David" w:hAnsi="David" w:cs="David" w:hint="cs"/>
          <w:sz w:val="24"/>
          <w:szCs w:val="24"/>
          <w:rtl/>
        </w:rPr>
        <w:lastRenderedPageBreak/>
        <w:t xml:space="preserve">קובע כלל משפטי אשר </w:t>
      </w:r>
      <w:r w:rsidR="008477BD">
        <w:rPr>
          <w:rFonts w:ascii="David" w:hAnsi="David" w:cs="David" w:hint="cs"/>
          <w:sz w:val="24"/>
          <w:szCs w:val="24"/>
          <w:rtl/>
        </w:rPr>
        <w:t xml:space="preserve">צריך להתאים להרבה </w:t>
      </w:r>
      <w:r w:rsidR="008477BD" w:rsidRPr="006A464E">
        <w:rPr>
          <w:rFonts w:ascii="David" w:hAnsi="David" w:cs="David" w:hint="cs"/>
          <w:sz w:val="24"/>
          <w:szCs w:val="24"/>
          <w:rtl/>
        </w:rPr>
        <w:t>מקר</w:t>
      </w:r>
      <w:r w:rsidR="006A464E">
        <w:rPr>
          <w:rFonts w:ascii="David" w:hAnsi="David" w:cs="David" w:hint="cs"/>
          <w:sz w:val="24"/>
          <w:szCs w:val="24"/>
          <w:rtl/>
        </w:rPr>
        <w:t>ים</w:t>
      </w:r>
      <w:r w:rsidR="00B60709">
        <w:rPr>
          <w:rFonts w:ascii="David" w:hAnsi="David" w:cs="David" w:hint="cs"/>
          <w:sz w:val="24"/>
          <w:szCs w:val="24"/>
          <w:rtl/>
        </w:rPr>
        <w:t>.</w:t>
      </w:r>
      <w:r w:rsidR="006A464E">
        <w:rPr>
          <w:rFonts w:ascii="David" w:hAnsi="David" w:cs="David" w:hint="cs"/>
          <w:sz w:val="24"/>
          <w:szCs w:val="24"/>
          <w:rtl/>
        </w:rPr>
        <w:t xml:space="preserve"> </w:t>
      </w:r>
      <w:r w:rsidR="00C123B7" w:rsidRPr="006A464E">
        <w:rPr>
          <w:rFonts w:ascii="David" w:hAnsi="David" w:cs="David" w:hint="cs"/>
          <w:b/>
          <w:bCs/>
          <w:sz w:val="24"/>
          <w:szCs w:val="24"/>
          <w:rtl/>
        </w:rPr>
        <w:t>הוא</w:t>
      </w:r>
      <w:r w:rsidR="00C123B7" w:rsidRPr="007F7A5C">
        <w:rPr>
          <w:rFonts w:ascii="David" w:hAnsi="David" w:cs="David" w:hint="cs"/>
          <w:b/>
          <w:bCs/>
          <w:sz w:val="24"/>
          <w:szCs w:val="24"/>
          <w:rtl/>
        </w:rPr>
        <w:t xml:space="preserve"> יודע מראש שהוא לא יכול לצפות את כל הפרטים</w:t>
      </w:r>
      <w:r w:rsidR="00A724F9" w:rsidRPr="007F7A5C">
        <w:rPr>
          <w:rFonts w:ascii="David" w:hAnsi="David" w:cs="David" w:hint="cs"/>
          <w:b/>
          <w:bCs/>
          <w:sz w:val="24"/>
          <w:szCs w:val="24"/>
          <w:rtl/>
        </w:rPr>
        <w:t>, אך הוא יודע שהכל צריך להיכנס לתוך הכלל</w:t>
      </w:r>
      <w:r w:rsidR="00A724F9">
        <w:rPr>
          <w:rFonts w:ascii="David" w:hAnsi="David" w:cs="David" w:hint="cs"/>
          <w:sz w:val="24"/>
          <w:szCs w:val="24"/>
          <w:rtl/>
        </w:rPr>
        <w:t xml:space="preserve">. </w:t>
      </w:r>
      <w:r w:rsidR="00415087">
        <w:rPr>
          <w:rFonts w:ascii="David" w:hAnsi="David" w:cs="David" w:hint="cs"/>
          <w:sz w:val="24"/>
          <w:szCs w:val="24"/>
          <w:rtl/>
        </w:rPr>
        <w:t>אין צורך להניח שהמחוקק צפה את על המקרים</w:t>
      </w:r>
      <w:r w:rsidR="009C3B82">
        <w:rPr>
          <w:rFonts w:ascii="David" w:hAnsi="David" w:cs="David" w:hint="cs"/>
          <w:sz w:val="24"/>
          <w:szCs w:val="24"/>
          <w:rtl/>
        </w:rPr>
        <w:t xml:space="preserve"> או התכוון לצפות אותם. </w:t>
      </w:r>
      <w:r w:rsidR="009C3B82" w:rsidRPr="007F7A5C">
        <w:rPr>
          <w:rFonts w:ascii="David" w:hAnsi="David" w:cs="David" w:hint="cs"/>
          <w:b/>
          <w:bCs/>
          <w:sz w:val="24"/>
          <w:szCs w:val="24"/>
          <w:rtl/>
        </w:rPr>
        <w:t xml:space="preserve">הוא בנה תבנית </w:t>
      </w:r>
      <w:r w:rsidR="008D7630" w:rsidRPr="007F7A5C">
        <w:rPr>
          <w:rFonts w:ascii="David" w:hAnsi="David" w:cs="David" w:hint="cs"/>
          <w:b/>
          <w:bCs/>
          <w:sz w:val="24"/>
          <w:szCs w:val="24"/>
          <w:rtl/>
        </w:rPr>
        <w:t>ואנו צריכים לבחון אם המקרה נכנס לתוך התבנית</w:t>
      </w:r>
      <w:r w:rsidR="008D7630">
        <w:rPr>
          <w:rFonts w:ascii="David" w:hAnsi="David" w:cs="David" w:hint="cs"/>
          <w:sz w:val="24"/>
          <w:szCs w:val="24"/>
          <w:rtl/>
        </w:rPr>
        <w:t>.</w:t>
      </w:r>
      <w:r w:rsidR="007F639D">
        <w:rPr>
          <w:rFonts w:ascii="David" w:hAnsi="David" w:cs="David" w:hint="cs"/>
          <w:sz w:val="24"/>
          <w:szCs w:val="24"/>
          <w:rtl/>
        </w:rPr>
        <w:t xml:space="preserve"> כמו מקרה של </w:t>
      </w:r>
      <w:r w:rsidR="008B52B9">
        <w:rPr>
          <w:rFonts w:ascii="David" w:hAnsi="David" w:cs="David" w:hint="cs"/>
          <w:sz w:val="24"/>
          <w:szCs w:val="24"/>
          <w:rtl/>
        </w:rPr>
        <w:t>ירושה</w:t>
      </w:r>
      <w:r w:rsidR="007B6130">
        <w:rPr>
          <w:rFonts w:ascii="David" w:hAnsi="David" w:cs="David" w:hint="cs"/>
          <w:sz w:val="24"/>
          <w:szCs w:val="24"/>
          <w:rtl/>
        </w:rPr>
        <w:t>. השאלה על כוונת המחוקק היא קונקרטית.</w:t>
      </w:r>
      <w:r w:rsidR="00E84C5C">
        <w:rPr>
          <w:rFonts w:ascii="David" w:hAnsi="David" w:cs="David" w:hint="cs"/>
          <w:sz w:val="24"/>
          <w:szCs w:val="24"/>
          <w:rtl/>
        </w:rPr>
        <w:t xml:space="preserve"> האם המחוקק התכוון לתת לרוצח לרשת את הנרצח? </w:t>
      </w:r>
      <w:r w:rsidR="00D0114F">
        <w:rPr>
          <w:rFonts w:ascii="David" w:hAnsi="David" w:cs="David" w:hint="cs"/>
          <w:sz w:val="24"/>
          <w:szCs w:val="24"/>
          <w:rtl/>
        </w:rPr>
        <w:t>נצטרך להגביל את כוונת המחוקק</w:t>
      </w:r>
      <w:r w:rsidR="001C3CA6">
        <w:rPr>
          <w:rFonts w:ascii="David" w:hAnsi="David" w:cs="David" w:hint="cs"/>
          <w:sz w:val="24"/>
          <w:szCs w:val="24"/>
          <w:rtl/>
        </w:rPr>
        <w:t xml:space="preserve">. לכאורה ניתן לטעון שאם המחוקק היה רוצה להגביל, הוא היה מוסיף סעיף על </w:t>
      </w:r>
      <w:r w:rsidR="007C049A">
        <w:rPr>
          <w:rFonts w:ascii="David" w:hAnsi="David" w:cs="David" w:hint="cs"/>
          <w:sz w:val="24"/>
          <w:szCs w:val="24"/>
          <w:rtl/>
        </w:rPr>
        <w:t>כך</w:t>
      </w:r>
      <w:r w:rsidR="00BC5021">
        <w:rPr>
          <w:rFonts w:ascii="David" w:hAnsi="David" w:cs="David" w:hint="cs"/>
          <w:sz w:val="24"/>
          <w:szCs w:val="24"/>
        </w:rPr>
        <w:t xml:space="preserve"> </w:t>
      </w:r>
      <w:r w:rsidR="004E42EC">
        <w:rPr>
          <w:rFonts w:ascii="David" w:hAnsi="David" w:cs="David" w:hint="cs"/>
          <w:sz w:val="24"/>
          <w:szCs w:val="24"/>
        </w:rPr>
        <w:t>.</w:t>
      </w:r>
      <w:r w:rsidR="00BC5021">
        <w:rPr>
          <w:rFonts w:ascii="David" w:hAnsi="David" w:cs="David" w:hint="cs"/>
          <w:sz w:val="24"/>
          <w:szCs w:val="24"/>
          <w:rtl/>
        </w:rPr>
        <w:t>הוא</w:t>
      </w:r>
      <w:r w:rsidR="004E42EC">
        <w:rPr>
          <w:rFonts w:ascii="David" w:hAnsi="David" w:cs="David" w:hint="cs"/>
          <w:sz w:val="24"/>
          <w:szCs w:val="24"/>
          <w:rtl/>
        </w:rPr>
        <w:t xml:space="preserve"> קבע כלל שיתאים למקרים רבים</w:t>
      </w:r>
      <w:r w:rsidR="00BB5417">
        <w:rPr>
          <w:rFonts w:ascii="David" w:hAnsi="David" w:cs="David" w:hint="cs"/>
          <w:sz w:val="24"/>
          <w:szCs w:val="24"/>
          <w:rtl/>
        </w:rPr>
        <w:t xml:space="preserve"> אך לא יכול לצפות את כולם.</w:t>
      </w:r>
    </w:p>
    <w:p w14:paraId="11F85200" w14:textId="560657CA" w:rsidR="00A94D5D" w:rsidRPr="00A94D5D" w:rsidRDefault="00EA73A3" w:rsidP="00A94D5D">
      <w:pPr>
        <w:pStyle w:val="a7"/>
        <w:numPr>
          <w:ilvl w:val="0"/>
          <w:numId w:val="85"/>
        </w:numPr>
        <w:spacing w:after="0" w:line="360" w:lineRule="auto"/>
        <w:jc w:val="both"/>
        <w:rPr>
          <w:rFonts w:ascii="David" w:hAnsi="David" w:cs="David"/>
          <w:sz w:val="24"/>
          <w:szCs w:val="24"/>
        </w:rPr>
      </w:pPr>
      <w:r w:rsidRPr="00D700FC">
        <w:rPr>
          <w:rFonts w:ascii="David" w:hAnsi="David" w:cs="David" w:hint="cs"/>
          <w:sz w:val="24"/>
          <w:szCs w:val="24"/>
          <w:u w:val="single"/>
          <w:rtl/>
        </w:rPr>
        <w:t>מתקיים לאורך זמן</w:t>
      </w:r>
      <w:r w:rsidR="008300F0" w:rsidRPr="00D700FC">
        <w:rPr>
          <w:rFonts w:ascii="David" w:hAnsi="David" w:cs="David" w:hint="cs"/>
          <w:sz w:val="24"/>
          <w:szCs w:val="24"/>
          <w:u w:val="single"/>
          <w:rtl/>
        </w:rPr>
        <w:t xml:space="preserve"> וצריך להתאים</w:t>
      </w:r>
      <w:r w:rsidR="00123533" w:rsidRPr="00D700FC">
        <w:rPr>
          <w:rFonts w:ascii="David" w:hAnsi="David" w:cs="David" w:hint="cs"/>
          <w:sz w:val="24"/>
          <w:szCs w:val="24"/>
          <w:u w:val="single"/>
          <w:rtl/>
        </w:rPr>
        <w:t xml:space="preserve"> לנסיבות משתנות</w:t>
      </w:r>
      <w:r>
        <w:rPr>
          <w:rFonts w:ascii="David" w:hAnsi="David" w:cs="David" w:hint="cs"/>
          <w:sz w:val="24"/>
          <w:szCs w:val="24"/>
          <w:rtl/>
        </w:rPr>
        <w:t>-</w:t>
      </w:r>
      <w:r w:rsidR="00A94D5D">
        <w:rPr>
          <w:rFonts w:ascii="David" w:hAnsi="David" w:cs="David" w:hint="cs"/>
          <w:sz w:val="24"/>
          <w:szCs w:val="24"/>
        </w:rPr>
        <w:t xml:space="preserve"> </w:t>
      </w:r>
      <w:r w:rsidR="00A94D5D">
        <w:rPr>
          <w:rFonts w:ascii="David" w:hAnsi="David" w:cs="David" w:hint="cs"/>
          <w:sz w:val="24"/>
          <w:szCs w:val="24"/>
          <w:rtl/>
        </w:rPr>
        <w:t xml:space="preserve">כמו שכשאנו שואלים </w:t>
      </w:r>
      <w:r w:rsidR="00CC4109">
        <w:rPr>
          <w:rFonts w:ascii="David" w:hAnsi="David" w:cs="David" w:hint="cs"/>
          <w:sz w:val="24"/>
          <w:szCs w:val="24"/>
          <w:rtl/>
        </w:rPr>
        <w:t>אם המחוקק</w:t>
      </w:r>
      <w:r w:rsidR="009B61D9">
        <w:rPr>
          <w:rFonts w:ascii="David" w:hAnsi="David" w:cs="David" w:hint="cs"/>
          <w:sz w:val="24"/>
          <w:szCs w:val="24"/>
          <w:rtl/>
        </w:rPr>
        <w:t xml:space="preserve"> התכוון</w:t>
      </w:r>
      <w:r w:rsidR="00CC4109">
        <w:rPr>
          <w:rFonts w:ascii="David" w:hAnsi="David" w:cs="David" w:hint="cs"/>
          <w:sz w:val="24"/>
          <w:szCs w:val="24"/>
          <w:rtl/>
        </w:rPr>
        <w:t xml:space="preserve"> למקרה מסוים, כך גם </w:t>
      </w:r>
      <w:r w:rsidR="00E615C5">
        <w:rPr>
          <w:rFonts w:ascii="David" w:hAnsi="David" w:cs="David" w:hint="cs"/>
          <w:sz w:val="24"/>
          <w:szCs w:val="24"/>
          <w:rtl/>
        </w:rPr>
        <w:t xml:space="preserve">נשאל האם המחוקק התכוון לנסיבות הללו. </w:t>
      </w:r>
      <w:r w:rsidR="00B52330" w:rsidRPr="008B52B9">
        <w:rPr>
          <w:rFonts w:ascii="David" w:hAnsi="David" w:cs="David" w:hint="cs"/>
          <w:b/>
          <w:bCs/>
          <w:sz w:val="24"/>
          <w:szCs w:val="24"/>
          <w:rtl/>
        </w:rPr>
        <w:t>יכול להיות ששינוי בנסיבות יוביל לשינוי בפרשנות.</w:t>
      </w:r>
    </w:p>
    <w:p w14:paraId="11270138" w14:textId="7B585578" w:rsidR="00D94461" w:rsidRDefault="00D94461" w:rsidP="004C6462">
      <w:pPr>
        <w:pStyle w:val="a7"/>
        <w:numPr>
          <w:ilvl w:val="0"/>
          <w:numId w:val="85"/>
        </w:numPr>
        <w:spacing w:after="0" w:line="360" w:lineRule="auto"/>
        <w:jc w:val="both"/>
        <w:rPr>
          <w:rFonts w:ascii="David" w:hAnsi="David" w:cs="David"/>
          <w:sz w:val="24"/>
          <w:szCs w:val="24"/>
        </w:rPr>
      </w:pPr>
      <w:r w:rsidRPr="000704C3">
        <w:rPr>
          <w:rFonts w:ascii="David" w:hAnsi="David" w:cs="David" w:hint="cs"/>
          <w:sz w:val="24"/>
          <w:szCs w:val="24"/>
          <w:u w:val="single"/>
          <w:rtl/>
        </w:rPr>
        <w:t>השתלבות</w:t>
      </w:r>
      <w:r w:rsidRPr="00D700FC">
        <w:rPr>
          <w:rFonts w:ascii="David" w:hAnsi="David" w:cs="David" w:hint="cs"/>
          <w:sz w:val="24"/>
          <w:szCs w:val="24"/>
          <w:u w:val="single"/>
          <w:rtl/>
        </w:rPr>
        <w:t xml:space="preserve"> במערכת כללים</w:t>
      </w:r>
      <w:r w:rsidR="00672829" w:rsidRPr="00D700FC">
        <w:rPr>
          <w:rFonts w:ascii="David" w:hAnsi="David" w:cs="David" w:hint="cs"/>
          <w:sz w:val="24"/>
          <w:szCs w:val="24"/>
          <w:u w:val="single"/>
          <w:rtl/>
        </w:rPr>
        <w:t xml:space="preserve"> מורכבת</w:t>
      </w:r>
      <w:r>
        <w:rPr>
          <w:rFonts w:ascii="David" w:hAnsi="David" w:cs="David" w:hint="cs"/>
          <w:sz w:val="24"/>
          <w:szCs w:val="24"/>
          <w:rtl/>
        </w:rPr>
        <w:t xml:space="preserve">- </w:t>
      </w:r>
      <w:r w:rsidR="00D16F3F" w:rsidRPr="00F55992">
        <w:rPr>
          <w:rFonts w:ascii="David" w:hAnsi="David" w:cs="David" w:hint="cs"/>
          <w:b/>
          <w:bCs/>
          <w:sz w:val="24"/>
          <w:szCs w:val="24"/>
          <w:rtl/>
        </w:rPr>
        <w:t>כל כלל הוא חלק ממערכת שלמה</w:t>
      </w:r>
      <w:r w:rsidR="00D16F3F">
        <w:rPr>
          <w:rFonts w:ascii="David" w:hAnsi="David" w:cs="David" w:hint="cs"/>
          <w:sz w:val="24"/>
          <w:szCs w:val="24"/>
          <w:rtl/>
        </w:rPr>
        <w:t>. הוא לא עומד לבדו.</w:t>
      </w:r>
      <w:r w:rsidR="00BD6665">
        <w:rPr>
          <w:rFonts w:ascii="David" w:hAnsi="David" w:cs="David" w:hint="cs"/>
          <w:sz w:val="24"/>
          <w:szCs w:val="24"/>
          <w:rtl/>
        </w:rPr>
        <w:t xml:space="preserve"> יש מצבים בהם יהיו מתחים והתנגשויות בין חוקים שונים</w:t>
      </w:r>
      <w:r w:rsidR="00B24082">
        <w:rPr>
          <w:rFonts w:ascii="David" w:hAnsi="David" w:cs="David" w:hint="cs"/>
          <w:sz w:val="24"/>
          <w:szCs w:val="24"/>
          <w:rtl/>
        </w:rPr>
        <w:t>, אשר המחוקק לא נתן עליהם את הדע</w:t>
      </w:r>
      <w:r w:rsidR="00FD11A7">
        <w:rPr>
          <w:rFonts w:ascii="David" w:hAnsi="David" w:cs="David" w:hint="cs"/>
          <w:sz w:val="24"/>
          <w:szCs w:val="24"/>
          <w:rtl/>
        </w:rPr>
        <w:t xml:space="preserve">ת. לאור העובדה שזה חלק משלם, </w:t>
      </w:r>
      <w:r w:rsidR="00A04FF1">
        <w:rPr>
          <w:rFonts w:ascii="David" w:hAnsi="David" w:cs="David" w:hint="cs"/>
          <w:sz w:val="24"/>
          <w:szCs w:val="24"/>
          <w:rtl/>
        </w:rPr>
        <w:t>עלינו ליישב בין החוקים.</w:t>
      </w:r>
    </w:p>
    <w:p w14:paraId="24D54DBB" w14:textId="6FFCDCE9" w:rsidR="00D94461" w:rsidRPr="00D94461" w:rsidRDefault="003D17EC" w:rsidP="00D94461">
      <w:pPr>
        <w:spacing w:line="360" w:lineRule="auto"/>
        <w:jc w:val="both"/>
        <w:rPr>
          <w:rFonts w:ascii="David" w:hAnsi="David" w:cs="David"/>
          <w:sz w:val="24"/>
          <w:szCs w:val="24"/>
          <w:rtl/>
        </w:rPr>
      </w:pPr>
      <w:r>
        <w:rPr>
          <w:rFonts w:ascii="David" w:hAnsi="David" w:cs="David" w:hint="cs"/>
          <w:sz w:val="24"/>
          <w:szCs w:val="24"/>
          <w:rtl/>
        </w:rPr>
        <w:t>זה נותן ייחוד למערכת המשפטית</w:t>
      </w:r>
      <w:r w:rsidR="00BC1FA5">
        <w:rPr>
          <w:rFonts w:ascii="David" w:hAnsi="David" w:cs="David" w:hint="cs"/>
          <w:sz w:val="24"/>
          <w:szCs w:val="24"/>
          <w:rtl/>
        </w:rPr>
        <w:t xml:space="preserve">. </w:t>
      </w:r>
      <w:r w:rsidR="00D94461">
        <w:rPr>
          <w:rFonts w:ascii="David" w:hAnsi="David" w:cs="David" w:hint="cs"/>
          <w:sz w:val="24"/>
          <w:szCs w:val="24"/>
          <w:rtl/>
        </w:rPr>
        <w:t xml:space="preserve">העובדה שיש הקשר נוסף מעבר, אמור להביא לתוצאה צודקת בסכסוך שלפניו. </w:t>
      </w:r>
      <w:r w:rsidR="00BC1FA5">
        <w:rPr>
          <w:rFonts w:ascii="David" w:hAnsi="David" w:cs="David" w:hint="cs"/>
          <w:sz w:val="24"/>
          <w:szCs w:val="24"/>
          <w:rtl/>
        </w:rPr>
        <w:t xml:space="preserve">המשמעות המשפטית משפיעה </w:t>
      </w:r>
      <w:r w:rsidR="00E10F40">
        <w:rPr>
          <w:rFonts w:ascii="David" w:hAnsi="David" w:cs="David" w:hint="cs"/>
          <w:sz w:val="24"/>
          <w:szCs w:val="24"/>
          <w:rtl/>
        </w:rPr>
        <w:t xml:space="preserve">על החלטה קונקרטית בה ביהמ"ש מעוניין לתת תשובה צודקת. ולכן יש שאלות </w:t>
      </w:r>
      <w:r w:rsidR="007E26B5">
        <w:rPr>
          <w:rFonts w:ascii="David" w:hAnsi="David" w:cs="David" w:hint="cs"/>
          <w:sz w:val="24"/>
          <w:szCs w:val="24"/>
          <w:rtl/>
        </w:rPr>
        <w:t>מיוחדות שלא עולות בפרשנות ספרותית או היסטורית.</w:t>
      </w:r>
    </w:p>
    <w:p w14:paraId="3F6988A1" w14:textId="0EF16170" w:rsidR="00D04235" w:rsidRPr="00540531" w:rsidRDefault="0026326A" w:rsidP="00AD137C">
      <w:pPr>
        <w:spacing w:after="0" w:line="360" w:lineRule="auto"/>
        <w:jc w:val="both"/>
        <w:rPr>
          <w:rFonts w:ascii="David" w:hAnsi="David" w:cs="David"/>
          <w:b/>
          <w:bCs/>
          <w:sz w:val="24"/>
          <w:szCs w:val="24"/>
          <w:rtl/>
        </w:rPr>
      </w:pPr>
      <w:r w:rsidRPr="00540531">
        <w:rPr>
          <w:rFonts w:ascii="David" w:hAnsi="David" w:cs="David" w:hint="cs"/>
          <w:b/>
          <w:bCs/>
          <w:sz w:val="24"/>
          <w:szCs w:val="24"/>
          <w:rtl/>
        </w:rPr>
        <w:t xml:space="preserve">תיאוריות משפטיות </w:t>
      </w:r>
    </w:p>
    <w:p w14:paraId="327D5F03" w14:textId="6F1432CB" w:rsidR="00467AE6" w:rsidRPr="00467AE6" w:rsidRDefault="00467AE6" w:rsidP="00AD137C">
      <w:pPr>
        <w:spacing w:after="0" w:line="360" w:lineRule="auto"/>
        <w:jc w:val="both"/>
        <w:rPr>
          <w:rFonts w:ascii="David" w:hAnsi="David" w:cs="David"/>
          <w:sz w:val="24"/>
          <w:szCs w:val="24"/>
          <w:rtl/>
        </w:rPr>
      </w:pPr>
      <w:r>
        <w:rPr>
          <w:rFonts w:ascii="David" w:hAnsi="David" w:cs="David" w:hint="cs"/>
          <w:sz w:val="24"/>
          <w:szCs w:val="24"/>
          <w:rtl/>
        </w:rPr>
        <w:t>נעבור לתיאוריות משפטיות. נפתח במשפט האמריקאי.</w:t>
      </w:r>
      <w:r w:rsidR="00BC1A85">
        <w:rPr>
          <w:rFonts w:ascii="David" w:hAnsi="David" w:cs="David" w:hint="cs"/>
          <w:sz w:val="24"/>
          <w:szCs w:val="24"/>
          <w:rtl/>
        </w:rPr>
        <w:t xml:space="preserve"> </w:t>
      </w:r>
    </w:p>
    <w:p w14:paraId="347DB6EC" w14:textId="2817764D" w:rsidR="00007E34" w:rsidRDefault="00540531" w:rsidP="00AD137C">
      <w:pPr>
        <w:spacing w:after="0" w:line="360" w:lineRule="auto"/>
        <w:jc w:val="both"/>
        <w:rPr>
          <w:rFonts w:ascii="David" w:hAnsi="David" w:cs="David"/>
          <w:sz w:val="24"/>
          <w:szCs w:val="24"/>
          <w:u w:val="single"/>
          <w:rtl/>
        </w:rPr>
      </w:pPr>
      <w:r w:rsidRPr="00805D65">
        <w:rPr>
          <w:rFonts w:ascii="David" w:hAnsi="David" w:cs="David" w:hint="cs"/>
          <w:sz w:val="24"/>
          <w:szCs w:val="24"/>
          <w:u w:val="single"/>
          <w:rtl/>
        </w:rPr>
        <w:t>טקסטואליזם</w:t>
      </w:r>
    </w:p>
    <w:p w14:paraId="4F38E7CD" w14:textId="33432902" w:rsidR="007F3962" w:rsidRDefault="00C35A36" w:rsidP="00AD137C">
      <w:pPr>
        <w:spacing w:after="0" w:line="360" w:lineRule="auto"/>
        <w:jc w:val="both"/>
        <w:rPr>
          <w:rFonts w:ascii="David" w:hAnsi="David" w:cs="David"/>
          <w:sz w:val="24"/>
          <w:szCs w:val="24"/>
          <w:rtl/>
        </w:rPr>
      </w:pPr>
      <w:r>
        <w:rPr>
          <w:rFonts w:ascii="David" w:hAnsi="David" w:cs="David" w:hint="cs"/>
          <w:sz w:val="24"/>
          <w:szCs w:val="24"/>
          <w:rtl/>
        </w:rPr>
        <w:t xml:space="preserve">גישתו של </w:t>
      </w:r>
      <w:r w:rsidR="009616B4">
        <w:rPr>
          <w:rFonts w:ascii="David" w:hAnsi="David" w:cs="David" w:hint="cs"/>
          <w:sz w:val="24"/>
          <w:szCs w:val="24"/>
          <w:rtl/>
        </w:rPr>
        <w:t>השופט סק</w:t>
      </w:r>
      <w:r w:rsidR="008D28B8">
        <w:rPr>
          <w:rFonts w:ascii="David" w:hAnsi="David" w:cs="David" w:hint="cs"/>
          <w:sz w:val="24"/>
          <w:szCs w:val="24"/>
          <w:rtl/>
        </w:rPr>
        <w:t>א</w:t>
      </w:r>
      <w:r w:rsidR="009616B4">
        <w:rPr>
          <w:rFonts w:ascii="David" w:hAnsi="David" w:cs="David" w:hint="cs"/>
          <w:sz w:val="24"/>
          <w:szCs w:val="24"/>
          <w:rtl/>
        </w:rPr>
        <w:t xml:space="preserve">ליה. הוא היה שומר שמרן בביהמ"ש העליון בארה"ב. הוא </w:t>
      </w:r>
      <w:r w:rsidR="0065743D">
        <w:rPr>
          <w:rFonts w:ascii="David" w:hAnsi="David" w:cs="David" w:hint="cs"/>
          <w:sz w:val="24"/>
          <w:szCs w:val="24"/>
          <w:rtl/>
        </w:rPr>
        <w:t xml:space="preserve">דגל בגישת הפרשנות הטקסטואליסטית. כלומר, </w:t>
      </w:r>
      <w:r w:rsidR="007240E3" w:rsidRPr="00D700FC">
        <w:rPr>
          <w:rFonts w:ascii="David" w:hAnsi="David" w:cs="David" w:hint="cs"/>
          <w:b/>
          <w:bCs/>
          <w:sz w:val="24"/>
          <w:szCs w:val="24"/>
          <w:rtl/>
        </w:rPr>
        <w:t>התחשבות בטקסט ונתינת משקל לו משום שכך</w:t>
      </w:r>
      <w:r w:rsidR="00513F69" w:rsidRPr="00D700FC">
        <w:rPr>
          <w:rFonts w:ascii="David" w:hAnsi="David" w:cs="David" w:hint="cs"/>
          <w:b/>
          <w:bCs/>
          <w:sz w:val="24"/>
          <w:szCs w:val="24"/>
          <w:rtl/>
        </w:rPr>
        <w:t xml:space="preserve"> כוונת המחוקק באה לידי ביטוי</w:t>
      </w:r>
      <w:r w:rsidR="00513F69">
        <w:rPr>
          <w:rFonts w:ascii="David" w:hAnsi="David" w:cs="David" w:hint="cs"/>
          <w:sz w:val="24"/>
          <w:szCs w:val="24"/>
          <w:rtl/>
        </w:rPr>
        <w:t xml:space="preserve">. </w:t>
      </w:r>
      <w:r w:rsidR="009F6381">
        <w:rPr>
          <w:rFonts w:ascii="David" w:hAnsi="David" w:cs="David" w:hint="cs"/>
          <w:sz w:val="24"/>
          <w:szCs w:val="24"/>
          <w:rtl/>
        </w:rPr>
        <w:t xml:space="preserve">הוא טען שכוונת המחוקק אינה ידועה ולכן אנו צריכים לחתור </w:t>
      </w:r>
      <w:r w:rsidR="0059090C">
        <w:rPr>
          <w:rFonts w:ascii="David" w:hAnsi="David" w:cs="David" w:hint="cs"/>
          <w:sz w:val="24"/>
          <w:szCs w:val="24"/>
          <w:rtl/>
        </w:rPr>
        <w:t xml:space="preserve">להבנת הטקסט. </w:t>
      </w:r>
      <w:r w:rsidR="007925EC">
        <w:rPr>
          <w:rFonts w:ascii="David" w:hAnsi="David" w:cs="David" w:hint="cs"/>
          <w:sz w:val="24"/>
          <w:szCs w:val="24"/>
          <w:rtl/>
        </w:rPr>
        <w:t>בשאלת ההעדפה</w:t>
      </w:r>
      <w:r w:rsidR="00A54512">
        <w:rPr>
          <w:rFonts w:ascii="David" w:hAnsi="David" w:cs="David" w:hint="cs"/>
          <w:sz w:val="24"/>
          <w:szCs w:val="24"/>
          <w:rtl/>
        </w:rPr>
        <w:t xml:space="preserve"> בין טקסט למחבר, הוא יכריע לטובת הטקסט. </w:t>
      </w:r>
      <w:r w:rsidR="007925EC">
        <w:rPr>
          <w:rFonts w:ascii="David" w:hAnsi="David" w:cs="David" w:hint="cs"/>
          <w:sz w:val="24"/>
          <w:szCs w:val="24"/>
          <w:rtl/>
        </w:rPr>
        <w:t xml:space="preserve"> </w:t>
      </w:r>
      <w:r w:rsidR="00A54512">
        <w:rPr>
          <w:rFonts w:ascii="David" w:hAnsi="David" w:cs="David" w:hint="cs"/>
          <w:sz w:val="24"/>
          <w:szCs w:val="24"/>
          <w:rtl/>
        </w:rPr>
        <w:t>הבנת הטקסט הובילה אותו לפרשנות מסוימת</w:t>
      </w:r>
      <w:r w:rsidR="0009748C">
        <w:rPr>
          <w:rFonts w:ascii="David" w:hAnsi="David" w:cs="David" w:hint="cs"/>
          <w:sz w:val="24"/>
          <w:szCs w:val="24"/>
          <w:rtl/>
        </w:rPr>
        <w:t>- על פי ה</w:t>
      </w:r>
      <w:r w:rsidR="0009748C" w:rsidRPr="00D700FC">
        <w:rPr>
          <w:rFonts w:ascii="David" w:hAnsi="David" w:cs="David" w:hint="cs"/>
          <w:b/>
          <w:bCs/>
          <w:sz w:val="24"/>
          <w:szCs w:val="24"/>
          <w:rtl/>
        </w:rPr>
        <w:t>כוונה האובייקטיבית</w:t>
      </w:r>
      <w:r w:rsidR="0009748C">
        <w:rPr>
          <w:rFonts w:ascii="David" w:hAnsi="David" w:cs="David" w:hint="cs"/>
          <w:sz w:val="24"/>
          <w:szCs w:val="24"/>
          <w:rtl/>
        </w:rPr>
        <w:t xml:space="preserve">. </w:t>
      </w:r>
      <w:r w:rsidR="002A5F50">
        <w:rPr>
          <w:rFonts w:ascii="David" w:hAnsi="David" w:cs="David" w:hint="cs"/>
          <w:sz w:val="24"/>
          <w:szCs w:val="24"/>
          <w:rtl/>
        </w:rPr>
        <w:t xml:space="preserve">(שווה בנפשך שאת הטקסט כתב אדם אינטליגנטי </w:t>
      </w:r>
      <w:r w:rsidR="009435F1">
        <w:rPr>
          <w:rFonts w:ascii="David" w:hAnsi="David" w:cs="David" w:hint="cs"/>
          <w:sz w:val="24"/>
          <w:szCs w:val="24"/>
          <w:rtl/>
        </w:rPr>
        <w:t>וסביר, מה הוא התכוון לומר?) פרשנות זו מכונה "פרשנות אורגינליסטית"</w:t>
      </w:r>
      <w:r w:rsidR="006265F5">
        <w:rPr>
          <w:rFonts w:ascii="David" w:hAnsi="David" w:cs="David" w:hint="cs"/>
          <w:sz w:val="24"/>
          <w:szCs w:val="24"/>
          <w:rtl/>
        </w:rPr>
        <w:t xml:space="preserve">, החותרת להבנה של החוק. </w:t>
      </w:r>
    </w:p>
    <w:p w14:paraId="272237D9" w14:textId="616764A5" w:rsidR="00787B8F" w:rsidRDefault="00A5045B" w:rsidP="00AD137C">
      <w:pPr>
        <w:spacing w:after="0" w:line="360" w:lineRule="auto"/>
        <w:jc w:val="both"/>
        <w:rPr>
          <w:rFonts w:ascii="David" w:hAnsi="David" w:cs="David"/>
          <w:sz w:val="24"/>
          <w:szCs w:val="24"/>
          <w:rtl/>
        </w:rPr>
      </w:pPr>
      <w:r>
        <w:rPr>
          <w:rFonts w:ascii="David" w:hAnsi="David" w:cs="David" w:hint="cs"/>
          <w:sz w:val="24"/>
          <w:szCs w:val="24"/>
          <w:rtl/>
        </w:rPr>
        <w:t>הפרשנות המקובלת במשפט האמריקאי</w:t>
      </w:r>
      <w:r w:rsidR="007F3962">
        <w:rPr>
          <w:rFonts w:ascii="David" w:hAnsi="David" w:cs="David" w:hint="cs"/>
          <w:sz w:val="24"/>
          <w:szCs w:val="24"/>
          <w:rtl/>
        </w:rPr>
        <w:t xml:space="preserve">, היא </w:t>
      </w:r>
      <w:r w:rsidR="009B04F4">
        <w:rPr>
          <w:rFonts w:ascii="David" w:hAnsi="David" w:cs="David" w:hint="cs"/>
          <w:sz w:val="24"/>
          <w:szCs w:val="24"/>
          <w:rtl/>
        </w:rPr>
        <w:t xml:space="preserve">"החוקה החיה". </w:t>
      </w:r>
      <w:r w:rsidR="00BD0DBE">
        <w:rPr>
          <w:rFonts w:ascii="David" w:hAnsi="David" w:cs="David" w:hint="cs"/>
          <w:sz w:val="24"/>
          <w:szCs w:val="24"/>
          <w:rtl/>
        </w:rPr>
        <w:t xml:space="preserve">הולמס </w:t>
      </w:r>
      <w:r w:rsidR="00434F74">
        <w:rPr>
          <w:rFonts w:ascii="David" w:hAnsi="David" w:cs="David" w:hint="cs"/>
          <w:sz w:val="24"/>
          <w:szCs w:val="24"/>
          <w:rtl/>
        </w:rPr>
        <w:t xml:space="preserve">אומר כי החוקה חייבת להיות חיה. היא לא יכולה להישאר קפואה 200 שנה. </w:t>
      </w:r>
      <w:r w:rsidR="0024394E">
        <w:rPr>
          <w:rFonts w:ascii="David" w:hAnsi="David" w:cs="David" w:hint="cs"/>
          <w:sz w:val="24"/>
          <w:szCs w:val="24"/>
          <w:rtl/>
        </w:rPr>
        <w:t>ולכן, ניתן לתת לה פירושים שונים. השופט סק</w:t>
      </w:r>
      <w:r w:rsidR="008D28B8">
        <w:rPr>
          <w:rFonts w:ascii="David" w:hAnsi="David" w:cs="David" w:hint="cs"/>
          <w:sz w:val="24"/>
          <w:szCs w:val="24"/>
          <w:rtl/>
        </w:rPr>
        <w:t>א</w:t>
      </w:r>
      <w:r w:rsidR="0024394E">
        <w:rPr>
          <w:rFonts w:ascii="David" w:hAnsi="David" w:cs="David" w:hint="cs"/>
          <w:sz w:val="24"/>
          <w:szCs w:val="24"/>
          <w:rtl/>
        </w:rPr>
        <w:t xml:space="preserve">ליה מתנגד לגישה זו. </w:t>
      </w:r>
      <w:r w:rsidR="00E8787A">
        <w:rPr>
          <w:rFonts w:ascii="David" w:hAnsi="David" w:cs="David" w:hint="cs"/>
          <w:sz w:val="24"/>
          <w:szCs w:val="24"/>
          <w:rtl/>
        </w:rPr>
        <w:t>הוא דוגל בחוק</w:t>
      </w:r>
      <w:r w:rsidR="002A7BD4">
        <w:rPr>
          <w:rFonts w:ascii="David" w:hAnsi="David" w:cs="David" w:hint="cs"/>
          <w:sz w:val="24"/>
          <w:szCs w:val="24"/>
          <w:rtl/>
        </w:rPr>
        <w:t>ה המקורית, הפורמאלית</w:t>
      </w:r>
      <w:r w:rsidR="001D2474">
        <w:rPr>
          <w:rFonts w:ascii="David" w:hAnsi="David" w:cs="David" w:hint="cs"/>
          <w:sz w:val="24"/>
          <w:szCs w:val="24"/>
          <w:rtl/>
        </w:rPr>
        <w:t xml:space="preserve">. הוא התנגד </w:t>
      </w:r>
      <w:r w:rsidR="006356FE">
        <w:rPr>
          <w:rFonts w:ascii="David" w:hAnsi="David" w:cs="David" w:hint="cs"/>
          <w:sz w:val="24"/>
          <w:szCs w:val="24"/>
          <w:rtl/>
        </w:rPr>
        <w:t>לפירוש</w:t>
      </w:r>
      <w:r w:rsidR="001D2474">
        <w:rPr>
          <w:rFonts w:ascii="David" w:hAnsi="David" w:cs="David" w:hint="cs"/>
          <w:sz w:val="24"/>
          <w:szCs w:val="24"/>
          <w:rtl/>
        </w:rPr>
        <w:t xml:space="preserve"> שהזכות לפרטיות </w:t>
      </w:r>
      <w:r w:rsidR="0097055A">
        <w:rPr>
          <w:rFonts w:ascii="David" w:hAnsi="David" w:cs="David" w:hint="cs"/>
          <w:sz w:val="24"/>
          <w:szCs w:val="24"/>
          <w:rtl/>
        </w:rPr>
        <w:t>כוללת בתוכה את איסור ההפלה.</w:t>
      </w:r>
      <w:r w:rsidR="006356FE">
        <w:rPr>
          <w:rFonts w:ascii="David" w:hAnsi="David" w:cs="David" w:hint="cs"/>
          <w:sz w:val="24"/>
          <w:szCs w:val="24"/>
          <w:rtl/>
        </w:rPr>
        <w:t xml:space="preserve"> </w:t>
      </w:r>
      <w:r w:rsidR="00994E3C">
        <w:rPr>
          <w:rFonts w:ascii="David" w:hAnsi="David" w:cs="David" w:hint="cs"/>
          <w:sz w:val="24"/>
          <w:szCs w:val="24"/>
          <w:rtl/>
        </w:rPr>
        <w:t>לא ניתן לקרוא זאת לתוך החוקה.</w:t>
      </w:r>
      <w:r w:rsidR="0003578E">
        <w:rPr>
          <w:rFonts w:ascii="David" w:hAnsi="David" w:cs="David" w:hint="cs"/>
          <w:sz w:val="24"/>
          <w:szCs w:val="24"/>
          <w:rtl/>
        </w:rPr>
        <w:t xml:space="preserve"> את החוקה יש לפרש על פי כוונת המחברים המקוריים. </w:t>
      </w:r>
      <w:r w:rsidR="00F8608D">
        <w:rPr>
          <w:rFonts w:ascii="David" w:hAnsi="David" w:cs="David" w:hint="cs"/>
          <w:sz w:val="24"/>
          <w:szCs w:val="24"/>
          <w:rtl/>
        </w:rPr>
        <w:t>לא חותרים להבין אותם באופן אישי, אלא רק למצוא פירוש סביר של המ</w:t>
      </w:r>
      <w:r w:rsidR="005D2C93">
        <w:rPr>
          <w:rFonts w:ascii="David" w:hAnsi="David" w:cs="David" w:hint="cs"/>
          <w:sz w:val="24"/>
          <w:szCs w:val="24"/>
          <w:rtl/>
        </w:rPr>
        <w:t xml:space="preserve">חוקקים. האם בזכות לשוויון התכוונו גם לשחורים? </w:t>
      </w:r>
      <w:r w:rsidR="00EA2FDD">
        <w:rPr>
          <w:rFonts w:ascii="David" w:hAnsi="David" w:cs="David" w:hint="cs"/>
          <w:sz w:val="24"/>
          <w:szCs w:val="24"/>
          <w:rtl/>
        </w:rPr>
        <w:t>כן</w:t>
      </w:r>
      <w:r w:rsidR="003473FF">
        <w:rPr>
          <w:rFonts w:ascii="David" w:hAnsi="David" w:cs="David" w:hint="cs"/>
          <w:sz w:val="24"/>
          <w:szCs w:val="24"/>
          <w:rtl/>
        </w:rPr>
        <w:t>,</w:t>
      </w:r>
      <w:r w:rsidR="00EA2FDD">
        <w:rPr>
          <w:rFonts w:ascii="David" w:hAnsi="David" w:cs="David" w:hint="cs"/>
          <w:sz w:val="24"/>
          <w:szCs w:val="24"/>
          <w:rtl/>
        </w:rPr>
        <w:t xml:space="preserve"> כי החוקה קבעה שכולם שווים בפני האל. </w:t>
      </w:r>
      <w:r w:rsidR="00CB1E91">
        <w:rPr>
          <w:rFonts w:ascii="David" w:hAnsi="David" w:cs="David" w:hint="cs"/>
          <w:sz w:val="24"/>
          <w:szCs w:val="24"/>
          <w:rtl/>
        </w:rPr>
        <w:t xml:space="preserve">הוא לא ידחוף לחוקה פירושים ותכליות שהתווספו לה בעתיד. </w:t>
      </w:r>
    </w:p>
    <w:p w14:paraId="4DE6B6AC" w14:textId="4E5F8D6B" w:rsidR="00CB1E91" w:rsidRPr="00C35A36" w:rsidRDefault="00CB1E91" w:rsidP="00AD137C">
      <w:pPr>
        <w:spacing w:after="0" w:line="360" w:lineRule="auto"/>
        <w:jc w:val="both"/>
        <w:rPr>
          <w:rFonts w:ascii="David" w:hAnsi="David" w:cs="David"/>
          <w:sz w:val="24"/>
          <w:szCs w:val="24"/>
          <w:rtl/>
        </w:rPr>
      </w:pPr>
      <w:r>
        <w:rPr>
          <w:rFonts w:ascii="David" w:hAnsi="David" w:cs="David" w:hint="cs"/>
          <w:sz w:val="24"/>
          <w:szCs w:val="24"/>
          <w:rtl/>
        </w:rPr>
        <w:t>על פי סק</w:t>
      </w:r>
      <w:r w:rsidR="008D28B8">
        <w:rPr>
          <w:rFonts w:ascii="David" w:hAnsi="David" w:cs="David" w:hint="cs"/>
          <w:sz w:val="24"/>
          <w:szCs w:val="24"/>
          <w:rtl/>
        </w:rPr>
        <w:t>א</w:t>
      </w:r>
      <w:r>
        <w:rPr>
          <w:rFonts w:ascii="David" w:hAnsi="David" w:cs="David" w:hint="cs"/>
          <w:sz w:val="24"/>
          <w:szCs w:val="24"/>
          <w:rtl/>
        </w:rPr>
        <w:t xml:space="preserve">ליה, </w:t>
      </w:r>
      <w:r w:rsidR="00835C77">
        <w:rPr>
          <w:rFonts w:ascii="David" w:hAnsi="David" w:cs="David" w:hint="cs"/>
          <w:sz w:val="24"/>
          <w:szCs w:val="24"/>
          <w:rtl/>
        </w:rPr>
        <w:t xml:space="preserve">הטקסטואליזם היא אינה פשרנות צרה או דווקנית, זו פרשנות סבירה בהתאם להיגיון הטקסט. </w:t>
      </w:r>
    </w:p>
    <w:p w14:paraId="3740D5C0" w14:textId="71CFC099" w:rsidR="00540531" w:rsidRDefault="00F931A5" w:rsidP="003C6573">
      <w:pPr>
        <w:spacing w:line="360" w:lineRule="auto"/>
        <w:jc w:val="both"/>
        <w:rPr>
          <w:rFonts w:ascii="David" w:hAnsi="David" w:cs="David"/>
          <w:sz w:val="24"/>
          <w:szCs w:val="24"/>
          <w:rtl/>
        </w:rPr>
      </w:pPr>
      <w:r w:rsidRPr="002F2057">
        <w:rPr>
          <w:rFonts w:ascii="David" w:hAnsi="David" w:cs="David" w:hint="cs"/>
          <w:b/>
          <w:bCs/>
          <w:sz w:val="24"/>
          <w:szCs w:val="24"/>
          <w:rtl/>
        </w:rPr>
        <w:t>ההצדקה שלו לגישה זו היא פרשנות דמוקרטית</w:t>
      </w:r>
      <w:r>
        <w:rPr>
          <w:rFonts w:ascii="David" w:hAnsi="David" w:cs="David" w:hint="cs"/>
          <w:sz w:val="24"/>
          <w:szCs w:val="24"/>
          <w:rtl/>
        </w:rPr>
        <w:t xml:space="preserve">. </w:t>
      </w:r>
      <w:r w:rsidR="00CF3444">
        <w:rPr>
          <w:rFonts w:ascii="David" w:hAnsi="David" w:cs="David" w:hint="cs"/>
          <w:sz w:val="24"/>
          <w:szCs w:val="24"/>
          <w:rtl/>
        </w:rPr>
        <w:t>השופט צריך להיות כפוף לחוקה ולחוק</w:t>
      </w:r>
      <w:r w:rsidR="00201DC0">
        <w:rPr>
          <w:rFonts w:ascii="David" w:hAnsi="David" w:cs="David" w:hint="cs"/>
          <w:sz w:val="24"/>
          <w:szCs w:val="24"/>
          <w:rtl/>
        </w:rPr>
        <w:t>. הטקסט הוא ביטוי של המחוקק</w:t>
      </w:r>
      <w:r w:rsidR="006A415F">
        <w:rPr>
          <w:rFonts w:ascii="David" w:hAnsi="David" w:cs="David" w:hint="cs"/>
          <w:sz w:val="24"/>
          <w:szCs w:val="24"/>
          <w:rtl/>
        </w:rPr>
        <w:t xml:space="preserve"> והכוונה היא לא ידועה ולכן יש לפרש את החוק בצורה כזו.</w:t>
      </w:r>
      <w:r w:rsidR="002F2057">
        <w:rPr>
          <w:rFonts w:ascii="David" w:hAnsi="David" w:cs="David" w:hint="cs"/>
          <w:sz w:val="24"/>
          <w:szCs w:val="24"/>
          <w:rtl/>
        </w:rPr>
        <w:t xml:space="preserve"> כלומר,</w:t>
      </w:r>
      <w:r w:rsidR="00BD21F2">
        <w:rPr>
          <w:rFonts w:ascii="David" w:hAnsi="David" w:cs="David" w:hint="cs"/>
          <w:sz w:val="24"/>
          <w:szCs w:val="24"/>
          <w:rtl/>
        </w:rPr>
        <w:t xml:space="preserve"> </w:t>
      </w:r>
      <w:r w:rsidR="00BD21F2" w:rsidRPr="002F2057">
        <w:rPr>
          <w:rFonts w:ascii="David" w:hAnsi="David" w:cs="David" w:hint="cs"/>
          <w:b/>
          <w:bCs/>
          <w:sz w:val="24"/>
          <w:szCs w:val="24"/>
          <w:rtl/>
        </w:rPr>
        <w:t>השופטים אינם מוסמכים ליצור חוק.</w:t>
      </w:r>
      <w:r w:rsidR="00BD21F2">
        <w:rPr>
          <w:rFonts w:ascii="David" w:hAnsi="David" w:cs="David" w:hint="cs"/>
          <w:sz w:val="24"/>
          <w:szCs w:val="24"/>
          <w:rtl/>
        </w:rPr>
        <w:t xml:space="preserve"> </w:t>
      </w:r>
      <w:r w:rsidR="00BD21F2" w:rsidRPr="002F2057">
        <w:rPr>
          <w:rFonts w:ascii="David" w:hAnsi="David" w:cs="David" w:hint="cs"/>
          <w:b/>
          <w:bCs/>
          <w:sz w:val="24"/>
          <w:szCs w:val="24"/>
          <w:rtl/>
        </w:rPr>
        <w:t>שופטים שמפרשים את החוק בהתאם לכוונה או לתכלית</w:t>
      </w:r>
      <w:r w:rsidR="00EF763E" w:rsidRPr="002F2057">
        <w:rPr>
          <w:rFonts w:ascii="David" w:hAnsi="David" w:cs="David" w:hint="cs"/>
          <w:b/>
          <w:bCs/>
          <w:sz w:val="24"/>
          <w:szCs w:val="24"/>
          <w:rtl/>
        </w:rPr>
        <w:t xml:space="preserve">, </w:t>
      </w:r>
      <w:r w:rsidR="00EF763E" w:rsidRPr="002F2057">
        <w:rPr>
          <w:rFonts w:ascii="David" w:hAnsi="David" w:cs="David" w:hint="cs"/>
          <w:b/>
          <w:bCs/>
          <w:sz w:val="24"/>
          <w:szCs w:val="24"/>
          <w:rtl/>
        </w:rPr>
        <w:lastRenderedPageBreak/>
        <w:t>ממציאים בעצמם תכלית שלא כתובה בחוק רק כדי שיוכלו לפרש את החוק כרצונם</w:t>
      </w:r>
      <w:r w:rsidR="00EF763E">
        <w:rPr>
          <w:rFonts w:ascii="David" w:hAnsi="David" w:cs="David" w:hint="cs"/>
          <w:sz w:val="24"/>
          <w:szCs w:val="24"/>
          <w:rtl/>
        </w:rPr>
        <w:t>. הפרשנות האמית</w:t>
      </w:r>
      <w:r w:rsidR="00563F95">
        <w:rPr>
          <w:rFonts w:ascii="David" w:hAnsi="David" w:cs="David" w:hint="cs"/>
          <w:sz w:val="24"/>
          <w:szCs w:val="24"/>
          <w:rtl/>
        </w:rPr>
        <w:t>ית היא נאמנות למילים.</w:t>
      </w:r>
      <w:r w:rsidR="003C6573">
        <w:rPr>
          <w:rFonts w:ascii="David" w:hAnsi="David" w:cs="David" w:hint="cs"/>
          <w:sz w:val="24"/>
          <w:szCs w:val="24"/>
          <w:rtl/>
        </w:rPr>
        <w:t xml:space="preserve"> לא מחפשים כוונה אלא מחפשים פירוש סביר. </w:t>
      </w:r>
    </w:p>
    <w:p w14:paraId="075DEE19" w14:textId="424D1DA4" w:rsidR="00805D65" w:rsidRPr="00053288" w:rsidRDefault="00053288" w:rsidP="00AD137C">
      <w:pPr>
        <w:spacing w:after="0" w:line="360" w:lineRule="auto"/>
        <w:jc w:val="both"/>
        <w:rPr>
          <w:rFonts w:ascii="David" w:hAnsi="David" w:cs="David"/>
          <w:sz w:val="24"/>
          <w:szCs w:val="24"/>
          <w:u w:val="single"/>
          <w:rtl/>
        </w:rPr>
      </w:pPr>
      <w:r w:rsidRPr="00053288">
        <w:rPr>
          <w:rFonts w:ascii="David" w:hAnsi="David" w:cs="David" w:hint="cs"/>
          <w:sz w:val="24"/>
          <w:szCs w:val="24"/>
          <w:u w:val="single"/>
          <w:rtl/>
        </w:rPr>
        <w:t>פרשנות נאמנה:</w:t>
      </w:r>
      <w:r w:rsidR="00D7771F">
        <w:rPr>
          <w:rFonts w:ascii="David" w:hAnsi="David" w:cs="David" w:hint="cs"/>
          <w:sz w:val="24"/>
          <w:szCs w:val="24"/>
          <w:u w:val="single"/>
          <w:rtl/>
        </w:rPr>
        <w:t xml:space="preserve"> </w:t>
      </w:r>
      <w:proofErr w:type="spellStart"/>
      <w:r w:rsidRPr="00053288">
        <w:rPr>
          <w:rFonts w:ascii="David" w:hAnsi="David" w:cs="David" w:hint="cs"/>
          <w:sz w:val="24"/>
          <w:szCs w:val="24"/>
          <w:u w:val="single"/>
          <w:rtl/>
        </w:rPr>
        <w:t>תלתא</w:t>
      </w:r>
      <w:proofErr w:type="spellEnd"/>
      <w:r w:rsidRPr="00053288">
        <w:rPr>
          <w:rFonts w:ascii="David" w:hAnsi="David" w:cs="David" w:hint="cs"/>
          <w:sz w:val="24"/>
          <w:szCs w:val="24"/>
          <w:u w:val="single"/>
          <w:rtl/>
        </w:rPr>
        <w:t xml:space="preserve"> משמע- חיים כהן</w:t>
      </w:r>
    </w:p>
    <w:p w14:paraId="49AB451C" w14:textId="46D5BDA1" w:rsidR="003C6573" w:rsidRPr="0037234B" w:rsidRDefault="0037234B" w:rsidP="00AD137C">
      <w:pPr>
        <w:spacing w:after="0" w:line="360" w:lineRule="auto"/>
        <w:jc w:val="both"/>
        <w:rPr>
          <w:rFonts w:ascii="David" w:hAnsi="David" w:cs="David"/>
          <w:sz w:val="24"/>
          <w:szCs w:val="24"/>
          <w:rtl/>
        </w:rPr>
      </w:pPr>
      <w:r>
        <w:rPr>
          <w:rFonts w:ascii="David" w:hAnsi="David" w:cs="David" w:hint="cs"/>
          <w:sz w:val="24"/>
          <w:szCs w:val="24"/>
          <w:rtl/>
        </w:rPr>
        <w:t xml:space="preserve">חיים כהן </w:t>
      </w:r>
      <w:r w:rsidR="00783B30">
        <w:rPr>
          <w:rFonts w:ascii="David" w:hAnsi="David" w:cs="David" w:hint="cs"/>
          <w:sz w:val="24"/>
          <w:szCs w:val="24"/>
          <w:rtl/>
        </w:rPr>
        <w:t xml:space="preserve">במאמרו </w:t>
      </w:r>
      <w:r w:rsidR="00084FF9">
        <w:rPr>
          <w:rFonts w:ascii="David" w:hAnsi="David" w:cs="David" w:hint="cs"/>
          <w:sz w:val="24"/>
          <w:szCs w:val="24"/>
          <w:rtl/>
        </w:rPr>
        <w:t xml:space="preserve">מדבר על נאמנויות השופט, מדרג אותן ומסביר מהי החובה. </w:t>
      </w:r>
    </w:p>
    <w:p w14:paraId="3AA58BAE" w14:textId="2B5A6B82" w:rsidR="00053288" w:rsidRDefault="004A5F6D" w:rsidP="00AD137C">
      <w:pPr>
        <w:spacing w:after="0" w:line="360" w:lineRule="auto"/>
        <w:jc w:val="both"/>
        <w:rPr>
          <w:rFonts w:ascii="David" w:hAnsi="David" w:cs="David"/>
          <w:sz w:val="24"/>
          <w:szCs w:val="24"/>
          <w:rtl/>
        </w:rPr>
      </w:pPr>
      <w:r w:rsidRPr="00F22819">
        <w:rPr>
          <w:rFonts w:ascii="David" w:hAnsi="David" w:cs="David" w:hint="cs"/>
          <w:b/>
          <w:bCs/>
          <w:sz w:val="24"/>
          <w:szCs w:val="24"/>
          <w:highlight w:val="yellow"/>
          <w:rtl/>
        </w:rPr>
        <w:t>3 נאמנויות</w:t>
      </w:r>
      <w:r>
        <w:rPr>
          <w:rFonts w:ascii="David" w:hAnsi="David" w:cs="David" w:hint="cs"/>
          <w:sz w:val="24"/>
          <w:szCs w:val="24"/>
          <w:rtl/>
        </w:rPr>
        <w:t>:</w:t>
      </w:r>
    </w:p>
    <w:p w14:paraId="6A8B37E3" w14:textId="6B2A2A14" w:rsidR="008823F1" w:rsidRDefault="004A5F6D" w:rsidP="00D11403">
      <w:pPr>
        <w:pStyle w:val="a7"/>
        <w:numPr>
          <w:ilvl w:val="0"/>
          <w:numId w:val="73"/>
        </w:numPr>
        <w:spacing w:after="0" w:line="360" w:lineRule="auto"/>
        <w:jc w:val="both"/>
        <w:rPr>
          <w:rFonts w:ascii="David" w:hAnsi="David" w:cs="David"/>
          <w:sz w:val="24"/>
          <w:szCs w:val="24"/>
        </w:rPr>
      </w:pPr>
      <w:r w:rsidRPr="00054594">
        <w:rPr>
          <w:rFonts w:ascii="David" w:hAnsi="David" w:cs="David" w:hint="cs"/>
          <w:sz w:val="24"/>
          <w:szCs w:val="24"/>
          <w:u w:val="single"/>
          <w:rtl/>
        </w:rPr>
        <w:t>ללשון החוק</w:t>
      </w:r>
      <w:r>
        <w:rPr>
          <w:rFonts w:ascii="David" w:hAnsi="David" w:cs="David" w:hint="cs"/>
          <w:sz w:val="24"/>
          <w:szCs w:val="24"/>
          <w:rtl/>
        </w:rPr>
        <w:t>-</w:t>
      </w:r>
      <w:r w:rsidR="008823F1">
        <w:rPr>
          <w:rFonts w:ascii="David" w:hAnsi="David" w:cs="David" w:hint="cs"/>
          <w:sz w:val="24"/>
          <w:szCs w:val="24"/>
          <w:rtl/>
        </w:rPr>
        <w:t xml:space="preserve"> פרשנות מילולית. </w:t>
      </w:r>
      <w:r w:rsidR="00C66162">
        <w:rPr>
          <w:rFonts w:ascii="David" w:hAnsi="David" w:cs="David" w:hint="cs"/>
          <w:sz w:val="24"/>
          <w:szCs w:val="24"/>
          <w:rtl/>
        </w:rPr>
        <w:t>נובעת משלטון החוק</w:t>
      </w:r>
      <w:r w:rsidR="00D11403">
        <w:rPr>
          <w:rFonts w:ascii="David" w:hAnsi="David" w:cs="David" w:hint="cs"/>
          <w:sz w:val="24"/>
          <w:szCs w:val="24"/>
          <w:rtl/>
        </w:rPr>
        <w:t xml:space="preserve">. אם מקבלים את עקרון זה, יש להניח נאמנות. </w:t>
      </w:r>
      <w:r w:rsidR="008823F1">
        <w:rPr>
          <w:rFonts w:ascii="David" w:hAnsi="David" w:cs="David" w:hint="cs"/>
          <w:sz w:val="24"/>
          <w:szCs w:val="24"/>
          <w:rtl/>
        </w:rPr>
        <w:t xml:space="preserve">הפרשנות ללשון היא חשובה ביותר </w:t>
      </w:r>
      <w:r w:rsidR="008823F1" w:rsidRPr="00E05404">
        <w:rPr>
          <w:rFonts w:ascii="David" w:hAnsi="David" w:cs="David" w:hint="cs"/>
          <w:b/>
          <w:bCs/>
          <w:sz w:val="24"/>
          <w:szCs w:val="24"/>
          <w:highlight w:val="yellow"/>
          <w:rtl/>
        </w:rPr>
        <w:t>מכמה נימוקים</w:t>
      </w:r>
      <w:r w:rsidR="008823F1">
        <w:rPr>
          <w:rFonts w:ascii="David" w:hAnsi="David" w:cs="David" w:hint="cs"/>
          <w:sz w:val="24"/>
          <w:szCs w:val="24"/>
          <w:rtl/>
        </w:rPr>
        <w:t>:</w:t>
      </w:r>
    </w:p>
    <w:p w14:paraId="4B9D2F2F" w14:textId="73604648" w:rsidR="00D11403" w:rsidRDefault="00D11403" w:rsidP="00F1602F">
      <w:pPr>
        <w:pStyle w:val="a7"/>
        <w:numPr>
          <w:ilvl w:val="0"/>
          <w:numId w:val="87"/>
        </w:numPr>
        <w:spacing w:after="0" w:line="360" w:lineRule="auto"/>
        <w:jc w:val="both"/>
        <w:rPr>
          <w:rFonts w:ascii="David" w:hAnsi="David" w:cs="David"/>
          <w:sz w:val="24"/>
          <w:szCs w:val="24"/>
        </w:rPr>
      </w:pPr>
      <w:r w:rsidRPr="00E05404">
        <w:rPr>
          <w:rFonts w:ascii="David" w:hAnsi="David" w:cs="David" w:hint="cs"/>
          <w:b/>
          <w:bCs/>
          <w:sz w:val="24"/>
          <w:szCs w:val="24"/>
          <w:rtl/>
        </w:rPr>
        <w:t>ודאות</w:t>
      </w:r>
      <w:r>
        <w:rPr>
          <w:rFonts w:ascii="David" w:hAnsi="David" w:cs="David" w:hint="cs"/>
          <w:sz w:val="24"/>
          <w:szCs w:val="24"/>
          <w:rtl/>
        </w:rPr>
        <w:t xml:space="preserve">. הלשון נותנת ודאות לדין. החוק אומר דבר מה </w:t>
      </w:r>
      <w:r w:rsidR="00197D84">
        <w:rPr>
          <w:rFonts w:ascii="David" w:hAnsi="David" w:cs="David" w:hint="cs"/>
          <w:sz w:val="24"/>
          <w:szCs w:val="24"/>
          <w:rtl/>
        </w:rPr>
        <w:t xml:space="preserve">ואנו מצופים לנהוג לפיו. </w:t>
      </w:r>
      <w:r w:rsidR="00E05404">
        <w:rPr>
          <w:rFonts w:ascii="David" w:hAnsi="David" w:cs="David" w:hint="cs"/>
          <w:sz w:val="24"/>
          <w:szCs w:val="24"/>
          <w:rtl/>
        </w:rPr>
        <w:t>פרשנו</w:t>
      </w:r>
      <w:r w:rsidR="00E05404">
        <w:rPr>
          <w:rFonts w:ascii="David" w:hAnsi="David" w:cs="David" w:hint="eastAsia"/>
          <w:sz w:val="24"/>
          <w:szCs w:val="24"/>
          <w:rtl/>
        </w:rPr>
        <w:t>ת</w:t>
      </w:r>
      <w:r w:rsidR="00197D84">
        <w:rPr>
          <w:rFonts w:ascii="David" w:hAnsi="David" w:cs="David" w:hint="cs"/>
          <w:sz w:val="24"/>
          <w:szCs w:val="24"/>
          <w:rtl/>
        </w:rPr>
        <w:t xml:space="preserve"> מנוגדת, </w:t>
      </w:r>
      <w:r w:rsidR="00E05404">
        <w:rPr>
          <w:rFonts w:ascii="David" w:hAnsi="David" w:cs="David" w:hint="cs"/>
          <w:sz w:val="24"/>
          <w:szCs w:val="24"/>
          <w:rtl/>
        </w:rPr>
        <w:t>תפגע בוודאות החוק.</w:t>
      </w:r>
    </w:p>
    <w:p w14:paraId="4F752267" w14:textId="75625714" w:rsidR="00E05404" w:rsidRDefault="00B11846" w:rsidP="00F1602F">
      <w:pPr>
        <w:pStyle w:val="a7"/>
        <w:numPr>
          <w:ilvl w:val="0"/>
          <w:numId w:val="87"/>
        </w:numPr>
        <w:spacing w:after="0" w:line="360" w:lineRule="auto"/>
        <w:jc w:val="both"/>
        <w:rPr>
          <w:rFonts w:ascii="David" w:hAnsi="David" w:cs="David"/>
          <w:sz w:val="24"/>
          <w:szCs w:val="24"/>
        </w:rPr>
      </w:pPr>
      <w:r w:rsidRPr="001B5364">
        <w:rPr>
          <w:rFonts w:ascii="David" w:hAnsi="David" w:cs="David" w:hint="cs"/>
          <w:b/>
          <w:bCs/>
          <w:sz w:val="24"/>
          <w:szCs w:val="24"/>
          <w:rtl/>
        </w:rPr>
        <w:t>פומביות</w:t>
      </w:r>
      <w:r>
        <w:rPr>
          <w:rFonts w:ascii="David" w:hAnsi="David" w:cs="David" w:hint="cs"/>
          <w:sz w:val="24"/>
          <w:szCs w:val="24"/>
          <w:rtl/>
        </w:rPr>
        <w:t xml:space="preserve">. </w:t>
      </w:r>
      <w:r w:rsidR="00106DD7">
        <w:rPr>
          <w:rFonts w:ascii="David" w:hAnsi="David" w:cs="David" w:hint="cs"/>
          <w:sz w:val="24"/>
          <w:szCs w:val="24"/>
          <w:rtl/>
        </w:rPr>
        <w:t>כך החוק ידוע ומפורסם לכולם</w:t>
      </w:r>
      <w:r w:rsidR="00070EF8">
        <w:rPr>
          <w:rFonts w:ascii="David" w:hAnsi="David" w:cs="David" w:hint="cs"/>
          <w:sz w:val="24"/>
          <w:szCs w:val="24"/>
          <w:rtl/>
        </w:rPr>
        <w:t>.</w:t>
      </w:r>
    </w:p>
    <w:p w14:paraId="23F78941" w14:textId="46B8AEBB" w:rsidR="00B11846" w:rsidRPr="00D11403" w:rsidRDefault="00B11846" w:rsidP="00F1602F">
      <w:pPr>
        <w:pStyle w:val="a7"/>
        <w:numPr>
          <w:ilvl w:val="0"/>
          <w:numId w:val="87"/>
        </w:numPr>
        <w:spacing w:after="0" w:line="360" w:lineRule="auto"/>
        <w:jc w:val="both"/>
        <w:rPr>
          <w:rFonts w:ascii="David" w:hAnsi="David" w:cs="David"/>
          <w:sz w:val="24"/>
          <w:szCs w:val="24"/>
        </w:rPr>
      </w:pPr>
      <w:r w:rsidRPr="001B5364">
        <w:rPr>
          <w:rFonts w:ascii="David" w:hAnsi="David" w:cs="David" w:hint="cs"/>
          <w:b/>
          <w:bCs/>
          <w:sz w:val="24"/>
          <w:szCs w:val="24"/>
          <w:rtl/>
        </w:rPr>
        <w:t>שוויון</w:t>
      </w:r>
      <w:r>
        <w:rPr>
          <w:rFonts w:ascii="David" w:hAnsi="David" w:cs="David" w:hint="cs"/>
          <w:sz w:val="24"/>
          <w:szCs w:val="24"/>
          <w:rtl/>
        </w:rPr>
        <w:t xml:space="preserve">. </w:t>
      </w:r>
      <w:r w:rsidR="006567E3">
        <w:rPr>
          <w:rFonts w:ascii="David" w:hAnsi="David" w:cs="David" w:hint="cs"/>
          <w:sz w:val="24"/>
          <w:szCs w:val="24"/>
          <w:rtl/>
        </w:rPr>
        <w:t>נאמנות ללשון מבטיחה שוויון. כאשר שופט חורג מהפרשנות המילולית ו</w:t>
      </w:r>
      <w:r w:rsidR="00BD7931">
        <w:rPr>
          <w:rFonts w:ascii="David" w:hAnsi="David" w:cs="David" w:hint="cs"/>
          <w:sz w:val="24"/>
          <w:szCs w:val="24"/>
          <w:rtl/>
        </w:rPr>
        <w:t xml:space="preserve">קובע על פי פרשנויות שלא מתאימות, זה פותח פתח </w:t>
      </w:r>
      <w:r w:rsidR="00222AE5">
        <w:rPr>
          <w:rFonts w:ascii="David" w:hAnsi="David" w:cs="David" w:hint="cs"/>
          <w:sz w:val="24"/>
          <w:szCs w:val="24"/>
          <w:rtl/>
        </w:rPr>
        <w:t>ששופטים יפרשו כרצונם</w:t>
      </w:r>
      <w:r w:rsidR="00874FD4">
        <w:rPr>
          <w:rFonts w:ascii="David" w:hAnsi="David" w:cs="David" w:hint="cs"/>
          <w:sz w:val="24"/>
          <w:szCs w:val="24"/>
          <w:rtl/>
        </w:rPr>
        <w:t xml:space="preserve">, בין אם בהתאם ללשון ובין אם לא, אשר עלול ליצור מצב של אי-שוויון. </w:t>
      </w:r>
    </w:p>
    <w:p w14:paraId="31EBC68E" w14:textId="08FCEFAB" w:rsidR="00B36683" w:rsidRDefault="00FA1BFD" w:rsidP="005911EF">
      <w:pPr>
        <w:pStyle w:val="a7"/>
        <w:numPr>
          <w:ilvl w:val="0"/>
          <w:numId w:val="73"/>
        </w:numPr>
        <w:spacing w:after="0" w:line="360" w:lineRule="auto"/>
        <w:jc w:val="both"/>
        <w:rPr>
          <w:rFonts w:ascii="David" w:hAnsi="David" w:cs="David"/>
          <w:sz w:val="24"/>
          <w:szCs w:val="24"/>
        </w:rPr>
      </w:pPr>
      <w:r w:rsidRPr="00054594">
        <w:rPr>
          <w:rFonts w:ascii="David" w:hAnsi="David" w:cs="David" w:hint="cs"/>
          <w:sz w:val="24"/>
          <w:szCs w:val="24"/>
          <w:u w:val="single"/>
          <w:rtl/>
        </w:rPr>
        <w:t>לרוח החוק</w:t>
      </w:r>
      <w:r w:rsidRPr="00B36683">
        <w:rPr>
          <w:rFonts w:ascii="David" w:hAnsi="David" w:cs="David" w:hint="cs"/>
          <w:sz w:val="24"/>
          <w:szCs w:val="24"/>
          <w:rtl/>
        </w:rPr>
        <w:t>-</w:t>
      </w:r>
      <w:r w:rsidR="001B5364" w:rsidRPr="00B36683">
        <w:rPr>
          <w:rFonts w:ascii="David" w:hAnsi="David" w:cs="David" w:hint="cs"/>
          <w:sz w:val="24"/>
          <w:szCs w:val="24"/>
          <w:rtl/>
        </w:rPr>
        <w:t xml:space="preserve"> היחס בין מילולי לכוונה. </w:t>
      </w:r>
      <w:r w:rsidR="004153DD" w:rsidRPr="00B36683">
        <w:rPr>
          <w:rFonts w:ascii="David" w:hAnsi="David" w:cs="David" w:hint="cs"/>
          <w:sz w:val="24"/>
          <w:szCs w:val="24"/>
          <w:rtl/>
        </w:rPr>
        <w:t xml:space="preserve">יש </w:t>
      </w:r>
      <w:r w:rsidR="00B40C71" w:rsidRPr="00B36683">
        <w:rPr>
          <w:rFonts w:ascii="David" w:hAnsi="David" w:cs="David" w:hint="cs"/>
          <w:sz w:val="24"/>
          <w:szCs w:val="24"/>
          <w:rtl/>
        </w:rPr>
        <w:t xml:space="preserve">לראות את הכוונה/ טעם/התכלית של החוק. </w:t>
      </w:r>
      <w:r w:rsidR="00B36683">
        <w:rPr>
          <w:rFonts w:ascii="David" w:hAnsi="David" w:cs="David" w:hint="cs"/>
          <w:sz w:val="24"/>
          <w:szCs w:val="24"/>
          <w:rtl/>
        </w:rPr>
        <w:t>כפי שהשופט אלרון טען "</w:t>
      </w:r>
      <w:r w:rsidR="00B40C71" w:rsidRPr="00B36683">
        <w:rPr>
          <w:rFonts w:ascii="David" w:hAnsi="David" w:cs="David" w:hint="cs"/>
          <w:sz w:val="24"/>
          <w:szCs w:val="24"/>
          <w:rtl/>
        </w:rPr>
        <w:t>חוק ללא טעם, הוא כמו גוף ללא נשמה</w:t>
      </w:r>
      <w:r w:rsidR="00B36683">
        <w:rPr>
          <w:rFonts w:ascii="David" w:hAnsi="David" w:cs="David" w:hint="cs"/>
          <w:sz w:val="24"/>
          <w:szCs w:val="24"/>
          <w:rtl/>
        </w:rPr>
        <w:t>".</w:t>
      </w:r>
      <w:r w:rsidR="00392B12">
        <w:rPr>
          <w:rFonts w:ascii="David" w:hAnsi="David" w:cs="David" w:hint="cs"/>
          <w:sz w:val="24"/>
          <w:szCs w:val="24"/>
          <w:rtl/>
        </w:rPr>
        <w:t xml:space="preserve"> </w:t>
      </w:r>
      <w:r w:rsidR="00392B12" w:rsidRPr="00636E51">
        <w:rPr>
          <w:rFonts w:ascii="David" w:hAnsi="David" w:cs="David" w:hint="cs"/>
          <w:b/>
          <w:bCs/>
          <w:sz w:val="24"/>
          <w:szCs w:val="24"/>
          <w:rtl/>
        </w:rPr>
        <w:t>הטעם נותן חיים לחוק</w:t>
      </w:r>
      <w:r w:rsidR="00392B12">
        <w:rPr>
          <w:rFonts w:ascii="David" w:hAnsi="David" w:cs="David" w:hint="cs"/>
          <w:sz w:val="24"/>
          <w:szCs w:val="24"/>
          <w:rtl/>
        </w:rPr>
        <w:t>.</w:t>
      </w:r>
      <w:r w:rsidR="00B36683">
        <w:rPr>
          <w:rFonts w:ascii="David" w:hAnsi="David" w:cs="David" w:hint="cs"/>
          <w:sz w:val="24"/>
          <w:szCs w:val="24"/>
          <w:rtl/>
        </w:rPr>
        <w:t xml:space="preserve"> </w:t>
      </w:r>
      <w:r w:rsidR="004C7A05">
        <w:rPr>
          <w:rFonts w:ascii="David" w:hAnsi="David" w:cs="David" w:hint="cs"/>
          <w:sz w:val="24"/>
          <w:szCs w:val="24"/>
          <w:rtl/>
        </w:rPr>
        <w:t>הכללים אינם שרירותיים וללא הבנת הכלל</w:t>
      </w:r>
      <w:r w:rsidR="00392B12">
        <w:rPr>
          <w:rFonts w:ascii="David" w:hAnsi="David" w:cs="David" w:hint="cs"/>
          <w:sz w:val="24"/>
          <w:szCs w:val="24"/>
          <w:rtl/>
        </w:rPr>
        <w:t xml:space="preserve">, זה עלול להשפיע על הפירוש ולהיות שרירותי. </w:t>
      </w:r>
      <w:r w:rsidR="00392B12" w:rsidRPr="00636E51">
        <w:rPr>
          <w:rFonts w:ascii="David" w:hAnsi="David" w:cs="David" w:hint="cs"/>
          <w:b/>
          <w:bCs/>
          <w:sz w:val="24"/>
          <w:szCs w:val="24"/>
          <w:rtl/>
        </w:rPr>
        <w:t>הטעם נותן לחוק צדק</w:t>
      </w:r>
      <w:r w:rsidR="00392B12">
        <w:rPr>
          <w:rFonts w:ascii="David" w:hAnsi="David" w:cs="David" w:hint="cs"/>
          <w:sz w:val="24"/>
          <w:szCs w:val="24"/>
          <w:rtl/>
        </w:rPr>
        <w:t xml:space="preserve">. </w:t>
      </w:r>
    </w:p>
    <w:p w14:paraId="6A8317C2" w14:textId="27FE3A0F" w:rsidR="00F35779" w:rsidRDefault="00F35779" w:rsidP="00F35779">
      <w:pPr>
        <w:pStyle w:val="a7"/>
        <w:spacing w:after="0" w:line="360" w:lineRule="auto"/>
        <w:jc w:val="both"/>
        <w:rPr>
          <w:rFonts w:ascii="David" w:hAnsi="David" w:cs="David"/>
          <w:sz w:val="24"/>
          <w:szCs w:val="24"/>
        </w:rPr>
      </w:pPr>
      <w:r>
        <w:rPr>
          <w:rFonts w:ascii="David" w:hAnsi="David" w:cs="David" w:hint="cs"/>
          <w:sz w:val="24"/>
          <w:szCs w:val="24"/>
          <w:rtl/>
        </w:rPr>
        <w:t xml:space="preserve">חיים מציג מדרגות. קודם מפרשים על פי לשון החוק. אם החוק עדיין לא מובן </w:t>
      </w:r>
      <w:r w:rsidR="006806F8">
        <w:rPr>
          <w:rFonts w:ascii="David" w:hAnsi="David" w:cs="David" w:hint="cs"/>
          <w:sz w:val="24"/>
          <w:szCs w:val="24"/>
          <w:rtl/>
        </w:rPr>
        <w:t xml:space="preserve">ועדיין יכול להשתמע לכמה כיוונים, אז מכריעים על פי רוח החוק. </w:t>
      </w:r>
    </w:p>
    <w:p w14:paraId="0C70CB12" w14:textId="3ADA0571" w:rsidR="00FA1BFD" w:rsidRDefault="00FA1BFD" w:rsidP="003006DB">
      <w:pPr>
        <w:pStyle w:val="a7"/>
        <w:numPr>
          <w:ilvl w:val="0"/>
          <w:numId w:val="73"/>
        </w:numPr>
        <w:spacing w:line="360" w:lineRule="auto"/>
        <w:jc w:val="both"/>
        <w:rPr>
          <w:rFonts w:ascii="David" w:hAnsi="David" w:cs="David"/>
          <w:sz w:val="24"/>
          <w:szCs w:val="24"/>
        </w:rPr>
      </w:pPr>
      <w:r w:rsidRPr="00054594">
        <w:rPr>
          <w:rFonts w:ascii="David" w:hAnsi="David" w:cs="David" w:hint="cs"/>
          <w:sz w:val="24"/>
          <w:szCs w:val="24"/>
          <w:u w:val="single"/>
          <w:rtl/>
        </w:rPr>
        <w:t>לרוח המחוקק</w:t>
      </w:r>
      <w:r w:rsidRPr="00B36683">
        <w:rPr>
          <w:rFonts w:ascii="David" w:hAnsi="David" w:cs="David" w:hint="cs"/>
          <w:sz w:val="24"/>
          <w:szCs w:val="24"/>
          <w:rtl/>
        </w:rPr>
        <w:t>-</w:t>
      </w:r>
      <w:r w:rsidR="00054594">
        <w:rPr>
          <w:rFonts w:ascii="David" w:hAnsi="David" w:cs="David" w:hint="cs"/>
          <w:sz w:val="24"/>
          <w:szCs w:val="24"/>
          <w:rtl/>
        </w:rPr>
        <w:t xml:space="preserve"> עקרון קצת מסובך. </w:t>
      </w:r>
      <w:r w:rsidR="00B909EB">
        <w:rPr>
          <w:rFonts w:ascii="David" w:hAnsi="David" w:cs="David" w:hint="cs"/>
          <w:sz w:val="24"/>
          <w:szCs w:val="24"/>
          <w:rtl/>
        </w:rPr>
        <w:t xml:space="preserve">"עקרון יסוד של השיטה" מפרש את החוק בהתאם לעקרונות היסוד, לדמוקרטיה ולחירות האדם. </w:t>
      </w:r>
    </w:p>
    <w:p w14:paraId="3BF4FA1F" w14:textId="5E8EC232" w:rsidR="00FA1BFD" w:rsidRDefault="0050472E" w:rsidP="00563374">
      <w:pPr>
        <w:spacing w:after="0" w:line="360" w:lineRule="auto"/>
        <w:jc w:val="both"/>
        <w:rPr>
          <w:rFonts w:ascii="David" w:hAnsi="David" w:cs="David"/>
          <w:sz w:val="24"/>
          <w:szCs w:val="24"/>
          <w:rtl/>
        </w:rPr>
      </w:pPr>
      <w:r>
        <w:rPr>
          <w:rFonts w:ascii="David" w:hAnsi="David" w:cs="David" w:hint="cs"/>
          <w:sz w:val="24"/>
          <w:szCs w:val="24"/>
          <w:rtl/>
        </w:rPr>
        <w:t>זוהי גישה פרשנית שונה לחלוטין מזו של סק</w:t>
      </w:r>
      <w:r w:rsidR="008D28B8">
        <w:rPr>
          <w:rFonts w:ascii="David" w:hAnsi="David" w:cs="David" w:hint="cs"/>
          <w:sz w:val="24"/>
          <w:szCs w:val="24"/>
          <w:rtl/>
        </w:rPr>
        <w:t>א</w:t>
      </w:r>
      <w:r w:rsidR="00080F02">
        <w:rPr>
          <w:rFonts w:ascii="David" w:hAnsi="David" w:cs="David" w:hint="cs"/>
          <w:sz w:val="24"/>
          <w:szCs w:val="24"/>
          <w:rtl/>
        </w:rPr>
        <w:t>ליה</w:t>
      </w:r>
      <w:r w:rsidR="008D28B8">
        <w:rPr>
          <w:rFonts w:ascii="David" w:hAnsi="David" w:cs="David" w:hint="cs"/>
          <w:sz w:val="24"/>
          <w:szCs w:val="24"/>
          <w:rtl/>
        </w:rPr>
        <w:t>.</w:t>
      </w:r>
      <w:r w:rsidR="00A41C33">
        <w:rPr>
          <w:rFonts w:ascii="David" w:hAnsi="David" w:cs="David" w:hint="cs"/>
          <w:sz w:val="24"/>
          <w:szCs w:val="24"/>
          <w:rtl/>
        </w:rPr>
        <w:t xml:space="preserve"> הוא יטען שהכנסת התכלית היא בעייתית</w:t>
      </w:r>
      <w:r w:rsidR="00DE5283">
        <w:rPr>
          <w:rFonts w:ascii="David" w:hAnsi="David" w:cs="David" w:hint="cs"/>
          <w:sz w:val="24"/>
          <w:szCs w:val="24"/>
          <w:rtl/>
        </w:rPr>
        <w:t>. שזה מניפולטיבי. כהן יטען שזוהי הדרגה השני</w:t>
      </w:r>
      <w:r w:rsidR="00753037">
        <w:rPr>
          <w:rFonts w:ascii="David" w:hAnsi="David" w:cs="David" w:hint="cs"/>
          <w:sz w:val="24"/>
          <w:szCs w:val="24"/>
          <w:rtl/>
        </w:rPr>
        <w:t>יה. איפה שהלשון לא נותנת פתרון בגלל שהיא עמומה</w:t>
      </w:r>
      <w:r w:rsidR="00575D24">
        <w:rPr>
          <w:rFonts w:ascii="David" w:hAnsi="David" w:cs="David" w:hint="cs"/>
          <w:sz w:val="24"/>
          <w:szCs w:val="24"/>
          <w:rtl/>
        </w:rPr>
        <w:t xml:space="preserve">, לא ניתן לעצור בה, אלא חייבים להתקדם לתכלית. </w:t>
      </w:r>
      <w:r w:rsidR="00BB717A" w:rsidRPr="00F45331">
        <w:rPr>
          <w:rFonts w:ascii="David" w:hAnsi="David" w:cs="David" w:hint="cs"/>
          <w:b/>
          <w:bCs/>
          <w:sz w:val="24"/>
          <w:szCs w:val="24"/>
          <w:rtl/>
        </w:rPr>
        <w:t xml:space="preserve">לפי כהן, </w:t>
      </w:r>
      <w:r w:rsidR="00132809" w:rsidRPr="00F45331">
        <w:rPr>
          <w:rFonts w:ascii="David" w:hAnsi="David" w:cs="David" w:hint="cs"/>
          <w:b/>
          <w:bCs/>
          <w:sz w:val="24"/>
          <w:szCs w:val="24"/>
          <w:rtl/>
        </w:rPr>
        <w:t>לא ניתן להבין כלל משפטי, ללא להבין את התכלית שלו</w:t>
      </w:r>
      <w:r w:rsidR="00132809">
        <w:rPr>
          <w:rFonts w:ascii="David" w:hAnsi="David" w:cs="David" w:hint="cs"/>
          <w:sz w:val="24"/>
          <w:szCs w:val="24"/>
          <w:rtl/>
        </w:rPr>
        <w:t xml:space="preserve">. במקום בו יש מבוי סתום, יש להשתמש בתכלית על מנת להכריע בשאלה. </w:t>
      </w:r>
      <w:r w:rsidR="009330B8">
        <w:rPr>
          <w:rFonts w:ascii="David" w:hAnsi="David" w:cs="David" w:hint="cs"/>
          <w:sz w:val="24"/>
          <w:szCs w:val="24"/>
          <w:rtl/>
        </w:rPr>
        <w:t xml:space="preserve">במקום בו ניתן להכריע אך התוצאה תהיה נוגדת לעקרונות השיטה, אז נעבור לשיטה 3. </w:t>
      </w:r>
    </w:p>
    <w:p w14:paraId="25BCEBDB" w14:textId="2E0E04C4" w:rsidR="00C45645" w:rsidRDefault="00C45645" w:rsidP="00827BB2">
      <w:pPr>
        <w:spacing w:line="360" w:lineRule="auto"/>
        <w:jc w:val="both"/>
        <w:rPr>
          <w:rFonts w:ascii="David" w:hAnsi="David" w:cs="David"/>
          <w:sz w:val="24"/>
          <w:szCs w:val="24"/>
          <w:rtl/>
        </w:rPr>
      </w:pPr>
      <w:r w:rsidRPr="004C48DF">
        <w:rPr>
          <w:rFonts w:ascii="David" w:hAnsi="David" w:cs="David" w:hint="cs"/>
          <w:b/>
          <w:bCs/>
          <w:sz w:val="24"/>
          <w:szCs w:val="24"/>
          <w:rtl/>
        </w:rPr>
        <w:t>בפס"ד פלוני נ' פלונית</w:t>
      </w:r>
      <w:r>
        <w:rPr>
          <w:rFonts w:ascii="David" w:hAnsi="David" w:cs="David" w:hint="cs"/>
          <w:sz w:val="24"/>
          <w:szCs w:val="24"/>
          <w:rtl/>
        </w:rPr>
        <w:t>,</w:t>
      </w:r>
      <w:r w:rsidR="00F102B5">
        <w:rPr>
          <w:rFonts w:ascii="David" w:hAnsi="David" w:cs="David" w:hint="cs"/>
          <w:sz w:val="24"/>
          <w:szCs w:val="24"/>
          <w:rtl/>
        </w:rPr>
        <w:t xml:space="preserve"> </w:t>
      </w:r>
      <w:r w:rsidR="000F4D68">
        <w:rPr>
          <w:rFonts w:ascii="David" w:hAnsi="David" w:cs="David" w:hint="cs"/>
          <w:sz w:val="24"/>
          <w:szCs w:val="24"/>
          <w:rtl/>
        </w:rPr>
        <w:t>האם הכריעו דרך פרשנות?</w:t>
      </w:r>
      <w:r w:rsidR="00202AB8">
        <w:rPr>
          <w:rFonts w:ascii="David" w:hAnsi="David" w:cs="David" w:hint="cs"/>
          <w:sz w:val="24"/>
          <w:szCs w:val="24"/>
          <w:rtl/>
        </w:rPr>
        <w:t xml:space="preserve"> </w:t>
      </w:r>
      <w:r w:rsidR="00EB0873">
        <w:rPr>
          <w:rFonts w:ascii="David" w:hAnsi="David" w:cs="David" w:hint="cs"/>
          <w:sz w:val="24"/>
          <w:szCs w:val="24"/>
          <w:rtl/>
        </w:rPr>
        <w:t>דעת הרוב הכניסה את המקרה לתוך "אי מסוגלות הורית" בעוד השופט לוין הכניס זאת ל</w:t>
      </w:r>
      <w:r w:rsidR="00253EB7">
        <w:rPr>
          <w:rFonts w:ascii="David" w:hAnsi="David" w:cs="David" w:hint="cs"/>
          <w:sz w:val="24"/>
          <w:szCs w:val="24"/>
          <w:rtl/>
        </w:rPr>
        <w:t>-"</w:t>
      </w:r>
      <w:r w:rsidR="00EB0873">
        <w:rPr>
          <w:rFonts w:ascii="David" w:hAnsi="David" w:cs="David" w:hint="cs"/>
          <w:sz w:val="24"/>
          <w:szCs w:val="24"/>
          <w:rtl/>
        </w:rPr>
        <w:t xml:space="preserve">חסר </w:t>
      </w:r>
      <w:r w:rsidR="00253EB7">
        <w:rPr>
          <w:rFonts w:ascii="David" w:hAnsi="David" w:cs="David" w:hint="cs"/>
          <w:sz w:val="24"/>
          <w:szCs w:val="24"/>
          <w:rtl/>
        </w:rPr>
        <w:t>ה</w:t>
      </w:r>
      <w:r w:rsidR="00EB0873">
        <w:rPr>
          <w:rFonts w:ascii="David" w:hAnsi="David" w:cs="David" w:hint="cs"/>
          <w:sz w:val="24"/>
          <w:szCs w:val="24"/>
          <w:rtl/>
        </w:rPr>
        <w:t>סמוי</w:t>
      </w:r>
      <w:r w:rsidR="00253EB7">
        <w:rPr>
          <w:rFonts w:ascii="David" w:hAnsi="David" w:cs="David" w:hint="cs"/>
          <w:sz w:val="24"/>
          <w:szCs w:val="24"/>
          <w:rtl/>
        </w:rPr>
        <w:t>"</w:t>
      </w:r>
      <w:r w:rsidR="00EB0873">
        <w:rPr>
          <w:rFonts w:ascii="David" w:hAnsi="David" w:cs="David" w:hint="cs"/>
          <w:sz w:val="24"/>
          <w:szCs w:val="24"/>
          <w:rtl/>
        </w:rPr>
        <w:t xml:space="preserve"> ו</w:t>
      </w:r>
      <w:r w:rsidR="00253EB7">
        <w:rPr>
          <w:rFonts w:ascii="David" w:hAnsi="David" w:cs="David" w:hint="cs"/>
          <w:sz w:val="24"/>
          <w:szCs w:val="24"/>
          <w:rtl/>
        </w:rPr>
        <w:t>ל-"</w:t>
      </w:r>
      <w:r w:rsidR="00EB0873">
        <w:rPr>
          <w:rFonts w:ascii="David" w:hAnsi="David" w:cs="David" w:hint="cs"/>
          <w:sz w:val="24"/>
          <w:szCs w:val="24"/>
          <w:rtl/>
        </w:rPr>
        <w:t>פרשנות מרחיבה</w:t>
      </w:r>
      <w:r w:rsidR="00253EB7">
        <w:rPr>
          <w:rFonts w:ascii="David" w:hAnsi="David" w:cs="David" w:hint="cs"/>
          <w:sz w:val="24"/>
          <w:szCs w:val="24"/>
          <w:rtl/>
        </w:rPr>
        <w:t>"</w:t>
      </w:r>
      <w:r w:rsidR="00EB0873">
        <w:rPr>
          <w:rFonts w:ascii="David" w:hAnsi="David" w:cs="David" w:hint="cs"/>
          <w:sz w:val="24"/>
          <w:szCs w:val="24"/>
          <w:rtl/>
        </w:rPr>
        <w:t>.</w:t>
      </w:r>
      <w:r w:rsidR="000F4D68">
        <w:rPr>
          <w:rFonts w:ascii="David" w:hAnsi="David" w:cs="David" w:hint="cs"/>
          <w:sz w:val="24"/>
          <w:szCs w:val="24"/>
          <w:rtl/>
        </w:rPr>
        <w:t xml:space="preserve"> מה זה פרשנות מרחיבה? שימוש בעקרונות היסוד של המשפט.</w:t>
      </w:r>
      <w:r w:rsidR="003006DB">
        <w:rPr>
          <w:rFonts w:ascii="David" w:hAnsi="David" w:cs="David" w:hint="cs"/>
          <w:sz w:val="24"/>
          <w:szCs w:val="24"/>
          <w:rtl/>
        </w:rPr>
        <w:t xml:space="preserve"> ב</w:t>
      </w:r>
      <w:r w:rsidR="003006DB" w:rsidRPr="00614B26">
        <w:rPr>
          <w:rFonts w:ascii="David" w:hAnsi="David" w:cs="David" w:hint="cs"/>
          <w:b/>
          <w:bCs/>
          <w:sz w:val="24"/>
          <w:szCs w:val="24"/>
          <w:rtl/>
        </w:rPr>
        <w:t xml:space="preserve">פרשת </w:t>
      </w:r>
      <w:proofErr w:type="spellStart"/>
      <w:r w:rsidR="003006DB" w:rsidRPr="00614B26">
        <w:rPr>
          <w:rFonts w:ascii="David" w:hAnsi="David" w:cs="David" w:hint="cs"/>
          <w:b/>
          <w:bCs/>
          <w:sz w:val="24"/>
          <w:szCs w:val="24"/>
          <w:rtl/>
        </w:rPr>
        <w:t>ירדור</w:t>
      </w:r>
      <w:proofErr w:type="spellEnd"/>
      <w:r w:rsidR="003006DB">
        <w:rPr>
          <w:rFonts w:ascii="David" w:hAnsi="David" w:cs="David" w:hint="cs"/>
          <w:sz w:val="24"/>
          <w:szCs w:val="24"/>
          <w:rtl/>
        </w:rPr>
        <w:t>, השופט אגרנט טען שיש לפרש את סמכות הוועדה לפי עקרונות היסוד של השיטה</w:t>
      </w:r>
      <w:r w:rsidR="00750068">
        <w:rPr>
          <w:rFonts w:ascii="David" w:hAnsi="David" w:cs="David" w:hint="cs"/>
          <w:sz w:val="24"/>
          <w:szCs w:val="24"/>
          <w:rtl/>
        </w:rPr>
        <w:t xml:space="preserve">- שמדינת ישראל היא יהודית ודמוקרטית. אנחנו נותנים פרשנות מרחיבה למה שכתוב בחוק. </w:t>
      </w:r>
    </w:p>
    <w:p w14:paraId="0C864D82" w14:textId="77777777" w:rsidR="0065666C" w:rsidRDefault="00827BB2" w:rsidP="00563374">
      <w:pPr>
        <w:spacing w:after="0" w:line="360" w:lineRule="auto"/>
        <w:jc w:val="both"/>
        <w:rPr>
          <w:rFonts w:ascii="David" w:hAnsi="David" w:cs="David"/>
          <w:sz w:val="24"/>
          <w:szCs w:val="24"/>
          <w:rtl/>
        </w:rPr>
      </w:pPr>
      <w:r>
        <w:rPr>
          <w:rFonts w:ascii="David" w:hAnsi="David" w:cs="David" w:hint="cs"/>
          <w:sz w:val="24"/>
          <w:szCs w:val="24"/>
          <w:rtl/>
        </w:rPr>
        <w:t xml:space="preserve">אז דיברנו על סקאליה מצד אחד ועל כהן מצד שני. </w:t>
      </w:r>
      <w:r w:rsidR="00C020B2">
        <w:rPr>
          <w:rFonts w:ascii="David" w:hAnsi="David" w:cs="David" w:hint="cs"/>
          <w:sz w:val="24"/>
          <w:szCs w:val="24"/>
          <w:rtl/>
        </w:rPr>
        <w:t>נרצה לדון יותר בהרחבה ב</w:t>
      </w:r>
      <w:r w:rsidR="00095A06">
        <w:rPr>
          <w:rFonts w:ascii="David" w:hAnsi="David" w:cs="David" w:hint="cs"/>
          <w:sz w:val="24"/>
          <w:szCs w:val="24"/>
          <w:rtl/>
        </w:rPr>
        <w:t>אלטרנטיבה המשמעותית שצמחה לסקאליה מד</w:t>
      </w:r>
      <w:r w:rsidR="00651072">
        <w:rPr>
          <w:rFonts w:ascii="David" w:hAnsi="David" w:cs="David" w:hint="cs"/>
          <w:sz w:val="24"/>
          <w:szCs w:val="24"/>
          <w:rtl/>
        </w:rPr>
        <w:t>ו</w:t>
      </w:r>
      <w:r w:rsidR="00095A06">
        <w:rPr>
          <w:rFonts w:ascii="David" w:hAnsi="David" w:cs="David" w:hint="cs"/>
          <w:sz w:val="24"/>
          <w:szCs w:val="24"/>
          <w:rtl/>
        </w:rPr>
        <w:t>ורקין.</w:t>
      </w:r>
      <w:r w:rsidR="00651072">
        <w:rPr>
          <w:rFonts w:ascii="David" w:hAnsi="David" w:cs="David" w:hint="cs"/>
          <w:sz w:val="24"/>
          <w:szCs w:val="24"/>
          <w:rtl/>
        </w:rPr>
        <w:t xml:space="preserve"> </w:t>
      </w:r>
      <w:r w:rsidR="006377BC">
        <w:rPr>
          <w:rFonts w:ascii="David" w:hAnsi="David" w:cs="David" w:hint="cs"/>
          <w:sz w:val="24"/>
          <w:szCs w:val="24"/>
          <w:rtl/>
        </w:rPr>
        <w:t>במאמר שלו, "פרשנות משפטית", הוא מציע תיאוריה רחבה יותר לפרשנות משפטית</w:t>
      </w:r>
      <w:r w:rsidR="00E6033A">
        <w:rPr>
          <w:rFonts w:ascii="David" w:hAnsi="David" w:cs="David" w:hint="cs"/>
          <w:sz w:val="24"/>
          <w:szCs w:val="24"/>
          <w:rtl/>
        </w:rPr>
        <w:t xml:space="preserve"> של ה</w:t>
      </w:r>
      <w:r w:rsidR="0065666C">
        <w:rPr>
          <w:rFonts w:ascii="David" w:hAnsi="David" w:cs="David" w:hint="cs"/>
          <w:sz w:val="24"/>
          <w:szCs w:val="24"/>
          <w:rtl/>
        </w:rPr>
        <w:t xml:space="preserve">וויכוח בין נאמנות לחוק לבין מחויבות לפתרון צודק. </w:t>
      </w:r>
    </w:p>
    <w:p w14:paraId="6AD9A7CB" w14:textId="29788680" w:rsidR="00827BB2" w:rsidRDefault="00204DD9" w:rsidP="004F6B50">
      <w:pPr>
        <w:spacing w:line="360" w:lineRule="auto"/>
        <w:jc w:val="both"/>
        <w:rPr>
          <w:rFonts w:ascii="David" w:hAnsi="David" w:cs="David"/>
          <w:sz w:val="24"/>
          <w:szCs w:val="24"/>
          <w:rtl/>
        </w:rPr>
      </w:pPr>
      <w:r>
        <w:rPr>
          <w:rFonts w:ascii="David" w:hAnsi="David" w:cs="David" w:hint="cs"/>
          <w:sz w:val="24"/>
          <w:szCs w:val="24"/>
          <w:rtl/>
        </w:rPr>
        <w:t xml:space="preserve">לפי </w:t>
      </w:r>
      <w:r w:rsidR="0065666C">
        <w:rPr>
          <w:rFonts w:ascii="David" w:hAnsi="David" w:cs="David" w:hint="cs"/>
          <w:sz w:val="24"/>
          <w:szCs w:val="24"/>
          <w:rtl/>
        </w:rPr>
        <w:t xml:space="preserve">הגישה </w:t>
      </w:r>
      <w:r>
        <w:rPr>
          <w:rFonts w:ascii="David" w:hAnsi="David" w:cs="David" w:hint="cs"/>
          <w:sz w:val="24"/>
          <w:szCs w:val="24"/>
          <w:rtl/>
        </w:rPr>
        <w:t xml:space="preserve">הריאליסטית-פרגמטיסטית, יש מחויבות לחוק אבל צריך לתת לו את הפירוש הצודק ביותר. </w:t>
      </w:r>
      <w:r w:rsidR="00A026FE">
        <w:rPr>
          <w:rFonts w:ascii="David" w:hAnsi="David" w:cs="David" w:hint="cs"/>
          <w:sz w:val="24"/>
          <w:szCs w:val="24"/>
          <w:rtl/>
        </w:rPr>
        <w:t xml:space="preserve">כאשר נתקלים במקרה, קוראים את החוק, אך לא מהססים לסטות ממנו או לפרשו בצורה חריגה, על מנת לפרשו בצורה צודקת. </w:t>
      </w:r>
      <w:r w:rsidR="00CD51F4">
        <w:rPr>
          <w:rFonts w:ascii="David" w:hAnsi="David" w:cs="David" w:hint="cs"/>
          <w:sz w:val="24"/>
          <w:szCs w:val="24"/>
          <w:rtl/>
        </w:rPr>
        <w:t xml:space="preserve">גישה זו מייצגת את השופט </w:t>
      </w:r>
      <w:proofErr w:type="spellStart"/>
      <w:r w:rsidR="00CD51F4">
        <w:rPr>
          <w:rFonts w:ascii="David" w:hAnsi="David" w:cs="David" w:hint="cs"/>
          <w:sz w:val="24"/>
          <w:szCs w:val="24"/>
          <w:rtl/>
        </w:rPr>
        <w:t>פוזנר</w:t>
      </w:r>
      <w:proofErr w:type="spellEnd"/>
      <w:r w:rsidR="008B382C">
        <w:rPr>
          <w:rFonts w:ascii="David" w:hAnsi="David" w:cs="David" w:hint="cs"/>
          <w:sz w:val="24"/>
          <w:szCs w:val="24"/>
          <w:rtl/>
        </w:rPr>
        <w:t xml:space="preserve">. לפיו, מחויבות השופט לחוק היא בסיסית אולם הוא יכול לסטות ממנה כדי להגיע לתוצאה צודקת. </w:t>
      </w:r>
      <w:r w:rsidR="00057A81" w:rsidRPr="00CF4F10">
        <w:rPr>
          <w:rFonts w:ascii="David" w:hAnsi="David" w:cs="David" w:hint="cs"/>
          <w:b/>
          <w:bCs/>
          <w:sz w:val="24"/>
          <w:szCs w:val="24"/>
          <w:rtl/>
        </w:rPr>
        <w:t xml:space="preserve">במאמר של דוורקין, </w:t>
      </w:r>
      <w:r w:rsidR="00057A81" w:rsidRPr="00CF4F10">
        <w:rPr>
          <w:rFonts w:ascii="David" w:hAnsi="David" w:cs="David" w:hint="cs"/>
          <w:b/>
          <w:bCs/>
          <w:sz w:val="24"/>
          <w:szCs w:val="24"/>
          <w:rtl/>
        </w:rPr>
        <w:lastRenderedPageBreak/>
        <w:t>הוא מנסה להציג תיאוריה שלמה של הפרשנות</w:t>
      </w:r>
      <w:r w:rsidR="00057A81">
        <w:rPr>
          <w:rFonts w:ascii="David" w:hAnsi="David" w:cs="David" w:hint="cs"/>
          <w:sz w:val="24"/>
          <w:szCs w:val="24"/>
          <w:rtl/>
        </w:rPr>
        <w:t xml:space="preserve">. </w:t>
      </w:r>
      <w:r w:rsidR="004660F5">
        <w:rPr>
          <w:rFonts w:ascii="David" w:hAnsi="David" w:cs="David" w:hint="cs"/>
          <w:sz w:val="24"/>
          <w:szCs w:val="24"/>
          <w:rtl/>
        </w:rPr>
        <w:t>הוא יקרא לה "אינטגריטי"- פרשנות שלמה</w:t>
      </w:r>
      <w:r w:rsidR="00286780">
        <w:rPr>
          <w:rFonts w:ascii="David" w:hAnsi="David" w:cs="David" w:hint="cs"/>
          <w:sz w:val="24"/>
          <w:szCs w:val="24"/>
          <w:rtl/>
        </w:rPr>
        <w:t>, והוא יציע דרך להג</w:t>
      </w:r>
      <w:r w:rsidR="0032135A">
        <w:rPr>
          <w:rFonts w:ascii="David" w:hAnsi="David" w:cs="David" w:hint="cs"/>
          <w:sz w:val="24"/>
          <w:szCs w:val="24"/>
          <w:rtl/>
        </w:rPr>
        <w:t>דיר</w:t>
      </w:r>
      <w:r w:rsidR="00286780">
        <w:rPr>
          <w:rFonts w:ascii="David" w:hAnsi="David" w:cs="David" w:hint="cs"/>
          <w:sz w:val="24"/>
          <w:szCs w:val="24"/>
          <w:rtl/>
        </w:rPr>
        <w:t xml:space="preserve"> מהי פרשנות נכונה לטקסט וכיצד היא יכולה להתחשב</w:t>
      </w:r>
      <w:r w:rsidR="00D17FC5">
        <w:rPr>
          <w:rFonts w:ascii="David" w:hAnsi="David" w:cs="David" w:hint="cs"/>
          <w:sz w:val="24"/>
          <w:szCs w:val="24"/>
          <w:rtl/>
        </w:rPr>
        <w:t>,</w:t>
      </w:r>
      <w:r w:rsidR="00286780">
        <w:rPr>
          <w:rFonts w:ascii="David" w:hAnsi="David" w:cs="David" w:hint="cs"/>
          <w:sz w:val="24"/>
          <w:szCs w:val="24"/>
          <w:rtl/>
        </w:rPr>
        <w:t xml:space="preserve"> </w:t>
      </w:r>
      <w:r w:rsidR="0032135A">
        <w:rPr>
          <w:rFonts w:ascii="David" w:hAnsi="David" w:cs="David" w:hint="cs"/>
          <w:sz w:val="24"/>
          <w:szCs w:val="24"/>
          <w:rtl/>
        </w:rPr>
        <w:t>מצד אחד, בקיים</w:t>
      </w:r>
      <w:r w:rsidR="00D17FC5">
        <w:rPr>
          <w:rFonts w:ascii="David" w:hAnsi="David" w:cs="David" w:hint="cs"/>
          <w:sz w:val="24"/>
          <w:szCs w:val="24"/>
          <w:rtl/>
        </w:rPr>
        <w:t>,</w:t>
      </w:r>
      <w:r w:rsidR="0032135A">
        <w:rPr>
          <w:rFonts w:ascii="David" w:hAnsi="David" w:cs="David" w:hint="cs"/>
          <w:sz w:val="24"/>
          <w:szCs w:val="24"/>
          <w:rtl/>
        </w:rPr>
        <w:t xml:space="preserve"> ו</w:t>
      </w:r>
      <w:r w:rsidR="00D17FC5">
        <w:rPr>
          <w:rFonts w:ascii="David" w:hAnsi="David" w:cs="David" w:hint="cs"/>
          <w:sz w:val="24"/>
          <w:szCs w:val="24"/>
          <w:rtl/>
        </w:rPr>
        <w:t>מ</w:t>
      </w:r>
      <w:r w:rsidR="0032135A">
        <w:rPr>
          <w:rFonts w:ascii="David" w:hAnsi="David" w:cs="David" w:hint="cs"/>
          <w:sz w:val="24"/>
          <w:szCs w:val="24"/>
          <w:rtl/>
        </w:rPr>
        <w:t xml:space="preserve">צד שני, </w:t>
      </w:r>
      <w:r w:rsidR="00A9156A">
        <w:rPr>
          <w:rFonts w:ascii="David" w:hAnsi="David" w:cs="David" w:hint="cs"/>
          <w:sz w:val="24"/>
          <w:szCs w:val="24"/>
          <w:rtl/>
        </w:rPr>
        <w:t>ל</w:t>
      </w:r>
      <w:r w:rsidR="00CF4F10">
        <w:rPr>
          <w:rFonts w:ascii="David" w:hAnsi="David" w:cs="David" w:hint="cs"/>
          <w:sz w:val="24"/>
          <w:szCs w:val="24"/>
          <w:rtl/>
        </w:rPr>
        <w:t xml:space="preserve">א להיות מחויב לו. </w:t>
      </w:r>
    </w:p>
    <w:p w14:paraId="1FC4F0BB" w14:textId="55541415" w:rsidR="00C75BC0" w:rsidRDefault="00C75BC0" w:rsidP="00563374">
      <w:pPr>
        <w:spacing w:after="0" w:line="360" w:lineRule="auto"/>
        <w:jc w:val="both"/>
        <w:rPr>
          <w:rFonts w:ascii="David" w:hAnsi="David" w:cs="David"/>
          <w:sz w:val="24"/>
          <w:szCs w:val="24"/>
          <w:rtl/>
        </w:rPr>
      </w:pPr>
      <w:r>
        <w:rPr>
          <w:rFonts w:ascii="David" w:hAnsi="David" w:cs="David" w:hint="cs"/>
          <w:sz w:val="24"/>
          <w:szCs w:val="24"/>
          <w:u w:val="single"/>
          <w:rtl/>
        </w:rPr>
        <w:t>אינטגריטי</w:t>
      </w:r>
    </w:p>
    <w:p w14:paraId="15934545" w14:textId="68CE06BB" w:rsidR="00E952B9" w:rsidRPr="00E065E6" w:rsidRDefault="00E952B9" w:rsidP="00563374">
      <w:pPr>
        <w:spacing w:after="0" w:line="360" w:lineRule="auto"/>
        <w:jc w:val="both"/>
        <w:rPr>
          <w:rFonts w:ascii="David" w:hAnsi="David" w:cs="David"/>
          <w:b/>
          <w:bCs/>
          <w:sz w:val="24"/>
          <w:szCs w:val="24"/>
          <w:rtl/>
        </w:rPr>
      </w:pPr>
      <w:r w:rsidRPr="00E065E6">
        <w:rPr>
          <w:rFonts w:ascii="David" w:hAnsi="David" w:cs="David" w:hint="cs"/>
          <w:b/>
          <w:bCs/>
          <w:sz w:val="24"/>
          <w:szCs w:val="24"/>
          <w:rtl/>
        </w:rPr>
        <w:t xml:space="preserve">פרשנות משפטית היא אמיתית אם היא נובעת או מתאימה לעקרונות של צדק, הגינות והליך הוגן, ומספקת את הפרשנות הטובה ביותר של המסורת המשפטית של הקהילה". </w:t>
      </w:r>
    </w:p>
    <w:p w14:paraId="42E512CB" w14:textId="5B05E50F" w:rsidR="00D23AD9" w:rsidRDefault="00D23AD9" w:rsidP="00563374">
      <w:pPr>
        <w:spacing w:after="0" w:line="360" w:lineRule="auto"/>
        <w:jc w:val="both"/>
        <w:rPr>
          <w:rFonts w:ascii="David" w:hAnsi="David" w:cs="David"/>
          <w:sz w:val="24"/>
          <w:szCs w:val="24"/>
          <w:rtl/>
        </w:rPr>
      </w:pPr>
      <w:r>
        <w:rPr>
          <w:rFonts w:ascii="David" w:hAnsi="David" w:cs="David" w:hint="cs"/>
          <w:sz w:val="24"/>
          <w:szCs w:val="24"/>
          <w:rtl/>
        </w:rPr>
        <w:t>לפי</w:t>
      </w:r>
      <w:r w:rsidR="00D47E0C">
        <w:rPr>
          <w:rFonts w:ascii="David" w:hAnsi="David" w:cs="David" w:hint="cs"/>
          <w:sz w:val="24"/>
          <w:szCs w:val="24"/>
          <w:rtl/>
        </w:rPr>
        <w:t xml:space="preserve"> דעתו, הפרשנות הנכונה צריכה להתאים ל</w:t>
      </w:r>
      <w:r w:rsidR="00D47E0C" w:rsidRPr="00F15F13">
        <w:rPr>
          <w:rFonts w:ascii="David" w:hAnsi="David" w:cs="David" w:hint="cs"/>
          <w:b/>
          <w:bCs/>
          <w:sz w:val="24"/>
          <w:szCs w:val="24"/>
          <w:highlight w:val="yellow"/>
          <w:rtl/>
        </w:rPr>
        <w:t>שלושה עקרונות</w:t>
      </w:r>
      <w:r w:rsidR="00D47E0C">
        <w:rPr>
          <w:rFonts w:ascii="David" w:hAnsi="David" w:cs="David" w:hint="cs"/>
          <w:sz w:val="24"/>
          <w:szCs w:val="24"/>
          <w:rtl/>
        </w:rPr>
        <w:t>:</w:t>
      </w:r>
    </w:p>
    <w:p w14:paraId="0C3160D8" w14:textId="67E08609" w:rsidR="00D47E0C" w:rsidRDefault="00D47E0C" w:rsidP="00F1602F">
      <w:pPr>
        <w:pStyle w:val="a7"/>
        <w:numPr>
          <w:ilvl w:val="0"/>
          <w:numId w:val="89"/>
        </w:numPr>
        <w:spacing w:after="0" w:line="360" w:lineRule="auto"/>
        <w:jc w:val="both"/>
        <w:rPr>
          <w:rFonts w:ascii="David" w:hAnsi="David" w:cs="David"/>
          <w:sz w:val="24"/>
          <w:szCs w:val="24"/>
        </w:rPr>
      </w:pPr>
      <w:r>
        <w:rPr>
          <w:rFonts w:ascii="David" w:hAnsi="David" w:cs="David" w:hint="cs"/>
          <w:sz w:val="24"/>
          <w:szCs w:val="24"/>
          <w:rtl/>
        </w:rPr>
        <w:t>צדק</w:t>
      </w:r>
    </w:p>
    <w:p w14:paraId="2B82E528" w14:textId="1CB92C72" w:rsidR="00D47E0C" w:rsidRDefault="00D47E0C" w:rsidP="00F1602F">
      <w:pPr>
        <w:pStyle w:val="a7"/>
        <w:numPr>
          <w:ilvl w:val="0"/>
          <w:numId w:val="89"/>
        </w:numPr>
        <w:spacing w:after="0" w:line="360" w:lineRule="auto"/>
        <w:jc w:val="both"/>
        <w:rPr>
          <w:rFonts w:ascii="David" w:hAnsi="David" w:cs="David"/>
          <w:sz w:val="24"/>
          <w:szCs w:val="24"/>
        </w:rPr>
      </w:pPr>
      <w:r>
        <w:rPr>
          <w:rFonts w:ascii="David" w:hAnsi="David" w:cs="David" w:hint="cs"/>
          <w:sz w:val="24"/>
          <w:szCs w:val="24"/>
          <w:rtl/>
        </w:rPr>
        <w:t>הגינות</w:t>
      </w:r>
    </w:p>
    <w:p w14:paraId="06EAC066" w14:textId="0A3948FC" w:rsidR="00D47E0C" w:rsidRDefault="00D47E0C" w:rsidP="00F1602F">
      <w:pPr>
        <w:pStyle w:val="a7"/>
        <w:numPr>
          <w:ilvl w:val="0"/>
          <w:numId w:val="89"/>
        </w:numPr>
        <w:spacing w:after="0" w:line="360" w:lineRule="auto"/>
        <w:jc w:val="both"/>
        <w:rPr>
          <w:rFonts w:ascii="David" w:hAnsi="David" w:cs="David"/>
          <w:sz w:val="24"/>
          <w:szCs w:val="24"/>
        </w:rPr>
      </w:pPr>
      <w:r>
        <w:rPr>
          <w:rFonts w:ascii="David" w:hAnsi="David" w:cs="David" w:hint="cs"/>
          <w:sz w:val="24"/>
          <w:szCs w:val="24"/>
          <w:rtl/>
        </w:rPr>
        <w:t>הליך הוגן</w:t>
      </w:r>
    </w:p>
    <w:p w14:paraId="52B1AB03" w14:textId="08CF99B2" w:rsidR="00D47E0C" w:rsidRDefault="00DD4F25" w:rsidP="00D47E0C">
      <w:pPr>
        <w:spacing w:after="0" w:line="360" w:lineRule="auto"/>
        <w:jc w:val="both"/>
        <w:rPr>
          <w:rFonts w:ascii="David" w:hAnsi="David" w:cs="David"/>
          <w:sz w:val="24"/>
          <w:szCs w:val="24"/>
          <w:rtl/>
        </w:rPr>
      </w:pPr>
      <w:r>
        <w:rPr>
          <w:rFonts w:ascii="David" w:hAnsi="David" w:cs="David" w:hint="cs"/>
          <w:sz w:val="24"/>
          <w:szCs w:val="24"/>
          <w:rtl/>
        </w:rPr>
        <w:t>באופן זה, הוא מזכ</w:t>
      </w:r>
      <w:r w:rsidR="00A865C0">
        <w:rPr>
          <w:rFonts w:ascii="David" w:hAnsi="David" w:cs="David" w:hint="cs"/>
          <w:sz w:val="24"/>
          <w:szCs w:val="24"/>
          <w:rtl/>
        </w:rPr>
        <w:t>י</w:t>
      </w:r>
      <w:r>
        <w:rPr>
          <w:rFonts w:ascii="David" w:hAnsi="David" w:cs="David" w:hint="cs"/>
          <w:sz w:val="24"/>
          <w:szCs w:val="24"/>
          <w:rtl/>
        </w:rPr>
        <w:t>ר את גישתו של כהן.</w:t>
      </w:r>
    </w:p>
    <w:p w14:paraId="0DE155E5" w14:textId="35F5F5A4" w:rsidR="00DD4F25" w:rsidRPr="00D47E0C" w:rsidRDefault="00DD4F25" w:rsidP="00D47E0C">
      <w:pPr>
        <w:spacing w:after="0" w:line="360" w:lineRule="auto"/>
        <w:jc w:val="both"/>
        <w:rPr>
          <w:rFonts w:ascii="David" w:hAnsi="David" w:cs="David"/>
          <w:sz w:val="24"/>
          <w:szCs w:val="24"/>
          <w:rtl/>
        </w:rPr>
      </w:pPr>
      <w:r>
        <w:rPr>
          <w:rFonts w:ascii="David" w:hAnsi="David" w:cs="David" w:hint="cs"/>
          <w:sz w:val="24"/>
          <w:szCs w:val="24"/>
          <w:rtl/>
        </w:rPr>
        <w:t xml:space="preserve">בנוסף, </w:t>
      </w:r>
      <w:r w:rsidR="0063067F">
        <w:rPr>
          <w:rFonts w:ascii="David" w:hAnsi="David" w:cs="David" w:hint="cs"/>
          <w:sz w:val="24"/>
          <w:szCs w:val="24"/>
          <w:rtl/>
        </w:rPr>
        <w:t xml:space="preserve">הוא מדבר על </w:t>
      </w:r>
      <w:r w:rsidR="003E6EDD">
        <w:rPr>
          <w:rFonts w:ascii="David" w:hAnsi="David" w:cs="David" w:hint="cs"/>
          <w:sz w:val="24"/>
          <w:szCs w:val="24"/>
          <w:rtl/>
        </w:rPr>
        <w:t xml:space="preserve">המסורת המשפטית של הקהילה. </w:t>
      </w:r>
      <w:r w:rsidR="00225F6B">
        <w:rPr>
          <w:rFonts w:ascii="David" w:hAnsi="David" w:cs="David" w:hint="cs"/>
          <w:sz w:val="24"/>
          <w:szCs w:val="24"/>
          <w:rtl/>
        </w:rPr>
        <w:t>אנו רוצים לפרש את מסורת זו, את החוקים והתקדימים, אך עלינו לפרש אותה באופן הטוב</w:t>
      </w:r>
      <w:r w:rsidR="00FC1287">
        <w:rPr>
          <w:rFonts w:ascii="David" w:hAnsi="David" w:cs="David" w:hint="cs"/>
          <w:sz w:val="24"/>
          <w:szCs w:val="24"/>
          <w:rtl/>
        </w:rPr>
        <w:t>/הנכון</w:t>
      </w:r>
      <w:r w:rsidR="00225F6B">
        <w:rPr>
          <w:rFonts w:ascii="David" w:hAnsi="David" w:cs="David" w:hint="cs"/>
          <w:sz w:val="24"/>
          <w:szCs w:val="24"/>
          <w:rtl/>
        </w:rPr>
        <w:t xml:space="preserve"> ביותר.</w:t>
      </w:r>
      <w:r w:rsidR="00FC1287">
        <w:rPr>
          <w:rFonts w:ascii="David" w:hAnsi="David" w:cs="David" w:hint="cs"/>
          <w:sz w:val="24"/>
          <w:szCs w:val="24"/>
          <w:rtl/>
        </w:rPr>
        <w:t xml:space="preserve"> במובן זה, הוא שונה מהגישה הפרגמטית</w:t>
      </w:r>
      <w:r w:rsidR="003D77A5">
        <w:rPr>
          <w:rFonts w:ascii="David" w:hAnsi="David" w:cs="David" w:hint="cs"/>
          <w:sz w:val="24"/>
          <w:szCs w:val="24"/>
          <w:rtl/>
        </w:rPr>
        <w:t>,</w:t>
      </w:r>
      <w:r w:rsidR="00FC1287">
        <w:rPr>
          <w:rFonts w:ascii="David" w:hAnsi="David" w:cs="David" w:hint="cs"/>
          <w:sz w:val="24"/>
          <w:szCs w:val="24"/>
          <w:rtl/>
        </w:rPr>
        <w:t xml:space="preserve"> שאומרת שיש לתת פירוש נכון ולהסתדר איכשהו עם החוק</w:t>
      </w:r>
      <w:r w:rsidR="003D77A5">
        <w:rPr>
          <w:rFonts w:ascii="David" w:hAnsi="David" w:cs="David" w:hint="cs"/>
          <w:sz w:val="24"/>
          <w:szCs w:val="24"/>
          <w:rtl/>
        </w:rPr>
        <w:t xml:space="preserve">, אך הוא גם שונה מהגישה של סקאליה, המחויב ללשון החוק. </w:t>
      </w:r>
      <w:r w:rsidR="00ED1803" w:rsidRPr="00E065E6">
        <w:rPr>
          <w:rFonts w:ascii="David" w:hAnsi="David" w:cs="David" w:hint="cs"/>
          <w:b/>
          <w:bCs/>
          <w:sz w:val="24"/>
          <w:szCs w:val="24"/>
          <w:rtl/>
        </w:rPr>
        <w:t>הוא מנסה לשמור על המסורת הקהילתית</w:t>
      </w:r>
      <w:r w:rsidR="008074CF" w:rsidRPr="00E065E6">
        <w:rPr>
          <w:rFonts w:ascii="David" w:hAnsi="David" w:cs="David" w:hint="cs"/>
          <w:b/>
          <w:bCs/>
          <w:sz w:val="24"/>
          <w:szCs w:val="24"/>
          <w:rtl/>
        </w:rPr>
        <w:t>, מצד אחד, אך גם לא להיות מחויב לפרשנות טקסטואלית ואורגינליסטית</w:t>
      </w:r>
      <w:r w:rsidR="00A02002" w:rsidRPr="00E065E6">
        <w:rPr>
          <w:rFonts w:ascii="David" w:hAnsi="David" w:cs="David" w:hint="cs"/>
          <w:b/>
          <w:bCs/>
          <w:sz w:val="24"/>
          <w:szCs w:val="24"/>
          <w:rtl/>
        </w:rPr>
        <w:t>, מצד שני</w:t>
      </w:r>
      <w:r w:rsidR="00A02002">
        <w:rPr>
          <w:rFonts w:ascii="David" w:hAnsi="David" w:cs="David" w:hint="cs"/>
          <w:sz w:val="24"/>
          <w:szCs w:val="24"/>
          <w:rtl/>
        </w:rPr>
        <w:t>. הוא מנסה להתאים אותם לעקרונות הצדק.</w:t>
      </w:r>
    </w:p>
    <w:p w14:paraId="12C43F79" w14:textId="03955027" w:rsidR="00DA642D" w:rsidRPr="005B678D" w:rsidRDefault="00DA642D" w:rsidP="005B678D">
      <w:pPr>
        <w:spacing w:after="0" w:line="360" w:lineRule="auto"/>
        <w:jc w:val="center"/>
        <w:rPr>
          <w:rFonts w:ascii="David" w:hAnsi="David" w:cs="David"/>
          <w:b/>
          <w:bCs/>
          <w:sz w:val="24"/>
          <w:szCs w:val="24"/>
          <w:u w:val="single"/>
          <w:rtl/>
        </w:rPr>
      </w:pPr>
      <w:r w:rsidRPr="005B678D">
        <w:rPr>
          <w:rFonts w:ascii="David" w:hAnsi="David" w:cs="David" w:hint="cs"/>
          <w:b/>
          <w:bCs/>
          <w:sz w:val="24"/>
          <w:szCs w:val="24"/>
          <w:u w:val="single"/>
          <w:rtl/>
        </w:rPr>
        <w:t xml:space="preserve">שיעור 21- </w:t>
      </w:r>
      <w:r w:rsidR="009271BE" w:rsidRPr="005B678D">
        <w:rPr>
          <w:rFonts w:ascii="David" w:hAnsi="David" w:cs="David" w:hint="cs"/>
          <w:b/>
          <w:bCs/>
          <w:sz w:val="24"/>
          <w:szCs w:val="24"/>
          <w:u w:val="single"/>
          <w:rtl/>
        </w:rPr>
        <w:t>תורת הפרשנות של ד</w:t>
      </w:r>
      <w:r w:rsidR="00672811">
        <w:rPr>
          <w:rFonts w:ascii="David" w:hAnsi="David" w:cs="David" w:hint="cs"/>
          <w:b/>
          <w:bCs/>
          <w:sz w:val="24"/>
          <w:szCs w:val="24"/>
          <w:u w:val="single"/>
          <w:rtl/>
        </w:rPr>
        <w:t>ו</w:t>
      </w:r>
      <w:r w:rsidR="009271BE" w:rsidRPr="005B678D">
        <w:rPr>
          <w:rFonts w:ascii="David" w:hAnsi="David" w:cs="David" w:hint="cs"/>
          <w:b/>
          <w:bCs/>
          <w:sz w:val="24"/>
          <w:szCs w:val="24"/>
          <w:u w:val="single"/>
          <w:rtl/>
        </w:rPr>
        <w:t>ורקין</w:t>
      </w:r>
      <w:r w:rsidR="00DA2C6E" w:rsidRPr="005B678D">
        <w:rPr>
          <w:rFonts w:ascii="David" w:hAnsi="David" w:cs="David" w:hint="cs"/>
          <w:b/>
          <w:bCs/>
          <w:sz w:val="24"/>
          <w:szCs w:val="24"/>
          <w:u w:val="single"/>
          <w:rtl/>
        </w:rPr>
        <w:t>- 9.6</w:t>
      </w:r>
    </w:p>
    <w:p w14:paraId="76E830AE" w14:textId="50B2C79B" w:rsidR="00DC0747" w:rsidRDefault="00DC0747" w:rsidP="006B2372">
      <w:pPr>
        <w:spacing w:after="0" w:line="360" w:lineRule="auto"/>
        <w:jc w:val="both"/>
        <w:rPr>
          <w:rFonts w:ascii="David" w:hAnsi="David" w:cs="David"/>
          <w:sz w:val="24"/>
          <w:szCs w:val="24"/>
          <w:rtl/>
        </w:rPr>
      </w:pPr>
      <w:r>
        <w:rPr>
          <w:rFonts w:ascii="David" w:hAnsi="David" w:cs="David" w:hint="cs"/>
          <w:sz w:val="24"/>
          <w:szCs w:val="24"/>
          <w:rtl/>
        </w:rPr>
        <w:t>תודה לכל מי ששלח/ה לי סיכום!</w:t>
      </w:r>
    </w:p>
    <w:p w14:paraId="42A3B7AB" w14:textId="20159454" w:rsidR="00D91C6D" w:rsidRDefault="00DA2C6E" w:rsidP="006B2372">
      <w:pPr>
        <w:spacing w:after="0" w:line="360" w:lineRule="auto"/>
        <w:jc w:val="both"/>
        <w:rPr>
          <w:rFonts w:ascii="David" w:hAnsi="David" w:cs="David"/>
          <w:sz w:val="24"/>
          <w:szCs w:val="24"/>
          <w:rtl/>
        </w:rPr>
      </w:pPr>
      <w:r>
        <w:rPr>
          <w:rFonts w:ascii="David" w:hAnsi="David" w:cs="David" w:hint="cs"/>
          <w:sz w:val="24"/>
          <w:szCs w:val="24"/>
          <w:rtl/>
        </w:rPr>
        <w:t xml:space="preserve">חזרה על השיעור הקודם. </w:t>
      </w:r>
    </w:p>
    <w:p w14:paraId="5D2F594C" w14:textId="11AFF22A" w:rsidR="00D6649B" w:rsidRDefault="00D73A6F" w:rsidP="00D6649B">
      <w:pPr>
        <w:spacing w:after="0" w:line="360" w:lineRule="auto"/>
        <w:jc w:val="both"/>
        <w:rPr>
          <w:rFonts w:ascii="David" w:hAnsi="David" w:cs="David"/>
          <w:sz w:val="24"/>
          <w:szCs w:val="24"/>
          <w:rtl/>
        </w:rPr>
      </w:pPr>
      <w:r>
        <w:rPr>
          <w:rFonts w:ascii="David" w:hAnsi="David" w:cs="David" w:hint="cs"/>
          <w:sz w:val="24"/>
          <w:szCs w:val="24"/>
          <w:rtl/>
        </w:rPr>
        <w:t>דוורקין מוציא מאמר, לו קורא "</w:t>
      </w:r>
      <w:r w:rsidR="00D91C6D">
        <w:rPr>
          <w:rFonts w:ascii="David" w:hAnsi="David" w:cs="David" w:hint="cs"/>
          <w:sz w:val="24"/>
          <w:szCs w:val="24"/>
          <w:rtl/>
        </w:rPr>
        <w:t>המשפט כפרשנות"</w:t>
      </w:r>
      <w:r w:rsidR="0014119E">
        <w:rPr>
          <w:rFonts w:ascii="David" w:hAnsi="David" w:cs="David" w:hint="cs"/>
          <w:sz w:val="24"/>
          <w:szCs w:val="24"/>
          <w:rtl/>
        </w:rPr>
        <w:t xml:space="preserve">. </w:t>
      </w:r>
      <w:r w:rsidR="00672811">
        <w:rPr>
          <w:rFonts w:ascii="David" w:hAnsi="David" w:cs="David" w:hint="cs"/>
          <w:sz w:val="24"/>
          <w:szCs w:val="24"/>
          <w:rtl/>
        </w:rPr>
        <w:t>הכותרת ממצה בצורה יפה את התפיסה שלו. המאמר היה גרסה מוקדמת (ומעט מקוצרת) של הפרק בספרו</w:t>
      </w:r>
      <w:r w:rsidR="00300E27">
        <w:rPr>
          <w:rFonts w:ascii="David" w:hAnsi="David" w:cs="David" w:hint="cs"/>
          <w:sz w:val="24"/>
          <w:szCs w:val="24"/>
          <w:rtl/>
        </w:rPr>
        <w:t xml:space="preserve"> "</w:t>
      </w:r>
      <w:proofErr w:type="spellStart"/>
      <w:r w:rsidR="00300E27">
        <w:rPr>
          <w:rFonts w:ascii="David" w:hAnsi="David" w:cs="David" w:hint="cs"/>
          <w:sz w:val="24"/>
          <w:szCs w:val="24"/>
          <w:rtl/>
        </w:rPr>
        <w:t>las</w:t>
      </w:r>
      <w:proofErr w:type="spellEnd"/>
      <w:r w:rsidR="00300E27">
        <w:rPr>
          <w:rFonts w:ascii="David" w:hAnsi="David" w:cs="David" w:hint="cs"/>
          <w:sz w:val="24"/>
          <w:szCs w:val="24"/>
          <w:rtl/>
        </w:rPr>
        <w:t xml:space="preserve"> </w:t>
      </w:r>
      <w:proofErr w:type="spellStart"/>
      <w:r w:rsidR="00300E27">
        <w:rPr>
          <w:rFonts w:ascii="David" w:hAnsi="David" w:cs="David" w:hint="cs"/>
          <w:sz w:val="24"/>
          <w:szCs w:val="24"/>
          <w:rtl/>
        </w:rPr>
        <w:t>empire</w:t>
      </w:r>
      <w:proofErr w:type="spellEnd"/>
      <w:r w:rsidR="00300E27">
        <w:rPr>
          <w:rFonts w:ascii="David" w:hAnsi="David" w:cs="David" w:hint="cs"/>
          <w:sz w:val="24"/>
          <w:szCs w:val="24"/>
          <w:rtl/>
        </w:rPr>
        <w:t>", בו איגד מאמרים שלו</w:t>
      </w:r>
      <w:r w:rsidR="009261D8">
        <w:rPr>
          <w:rFonts w:ascii="David" w:hAnsi="David" w:cs="David" w:hint="cs"/>
          <w:sz w:val="24"/>
          <w:szCs w:val="24"/>
          <w:rtl/>
        </w:rPr>
        <w:t>, והציג את תורתו.</w:t>
      </w:r>
    </w:p>
    <w:p w14:paraId="59BB9EAA" w14:textId="506389CF" w:rsidR="00F044A0" w:rsidRDefault="00C945FA" w:rsidP="006B2372">
      <w:pPr>
        <w:spacing w:after="0" w:line="360" w:lineRule="auto"/>
        <w:jc w:val="both"/>
        <w:rPr>
          <w:rFonts w:ascii="David" w:hAnsi="David" w:cs="David"/>
          <w:sz w:val="24"/>
          <w:szCs w:val="24"/>
          <w:rtl/>
        </w:rPr>
      </w:pPr>
      <w:r>
        <w:rPr>
          <w:rFonts w:ascii="David" w:hAnsi="David" w:cs="David" w:hint="cs"/>
          <w:sz w:val="24"/>
          <w:szCs w:val="24"/>
          <w:rtl/>
        </w:rPr>
        <w:t xml:space="preserve">הוא מתחיל בהצגה של </w:t>
      </w:r>
      <w:r w:rsidR="00B61BEA" w:rsidRPr="00B61BEA">
        <w:rPr>
          <w:rFonts w:ascii="David" w:hAnsi="David" w:cs="David" w:hint="cs"/>
          <w:b/>
          <w:bCs/>
          <w:sz w:val="24"/>
          <w:szCs w:val="24"/>
          <w:highlight w:val="yellow"/>
          <w:rtl/>
        </w:rPr>
        <w:t xml:space="preserve">2 </w:t>
      </w:r>
      <w:r w:rsidR="00F044A0" w:rsidRPr="00B61BEA">
        <w:rPr>
          <w:rFonts w:ascii="David" w:hAnsi="David" w:cs="David" w:hint="cs"/>
          <w:b/>
          <w:bCs/>
          <w:sz w:val="24"/>
          <w:szCs w:val="24"/>
          <w:highlight w:val="yellow"/>
          <w:rtl/>
        </w:rPr>
        <w:t>ניגודים</w:t>
      </w:r>
      <w:r w:rsidR="00F044A0">
        <w:rPr>
          <w:rFonts w:ascii="David" w:hAnsi="David" w:cs="David" w:hint="cs"/>
          <w:sz w:val="24"/>
          <w:szCs w:val="24"/>
          <w:rtl/>
        </w:rPr>
        <w:t xml:space="preserve">: </w:t>
      </w:r>
    </w:p>
    <w:p w14:paraId="42FAC4B2" w14:textId="77777777" w:rsidR="00344F08" w:rsidRDefault="00580F92" w:rsidP="004C6462">
      <w:pPr>
        <w:pStyle w:val="a7"/>
        <w:numPr>
          <w:ilvl w:val="0"/>
          <w:numId w:val="74"/>
        </w:numPr>
        <w:spacing w:after="0" w:line="360" w:lineRule="auto"/>
        <w:jc w:val="both"/>
        <w:rPr>
          <w:rFonts w:ascii="David" w:hAnsi="David" w:cs="David"/>
          <w:sz w:val="24"/>
          <w:szCs w:val="24"/>
        </w:rPr>
      </w:pPr>
      <w:r w:rsidRPr="00344F08">
        <w:rPr>
          <w:rFonts w:ascii="David" w:hAnsi="David" w:cs="David" w:hint="cs"/>
          <w:sz w:val="24"/>
          <w:szCs w:val="24"/>
          <w:u w:val="single"/>
          <w:rtl/>
        </w:rPr>
        <w:t>פוזיטיביזם ומשפט הטבעי</w:t>
      </w:r>
      <w:r>
        <w:rPr>
          <w:rFonts w:ascii="David" w:hAnsi="David" w:cs="David" w:hint="cs"/>
          <w:sz w:val="24"/>
          <w:szCs w:val="24"/>
          <w:rtl/>
        </w:rPr>
        <w:t>-</w:t>
      </w:r>
      <w:r w:rsidR="00B61BEA">
        <w:rPr>
          <w:rFonts w:ascii="David" w:hAnsi="David" w:cs="David" w:hint="cs"/>
          <w:sz w:val="24"/>
          <w:szCs w:val="24"/>
          <w:rtl/>
        </w:rPr>
        <w:t xml:space="preserve"> הוא מתחיל לדבר על</w:t>
      </w:r>
      <w:r w:rsidR="00AC37F0">
        <w:rPr>
          <w:rFonts w:ascii="David" w:hAnsi="David" w:cs="David" w:hint="cs"/>
          <w:sz w:val="24"/>
          <w:szCs w:val="24"/>
          <w:rtl/>
        </w:rPr>
        <w:t xml:space="preserve"> הניגוד בין שתי גישות אלה והוא ממקם את עצמו באמצע. הוא לא </w:t>
      </w:r>
      <w:r w:rsidR="00344F08">
        <w:rPr>
          <w:rFonts w:ascii="David" w:hAnsi="David" w:cs="David" w:hint="cs"/>
          <w:sz w:val="24"/>
          <w:szCs w:val="24"/>
          <w:rtl/>
        </w:rPr>
        <w:t>משייך את עצמו אליהן.</w:t>
      </w:r>
    </w:p>
    <w:p w14:paraId="6A63E825" w14:textId="77777777" w:rsidR="00974049" w:rsidRDefault="00344F08" w:rsidP="00344F08">
      <w:pPr>
        <w:pStyle w:val="a7"/>
        <w:spacing w:after="0" w:line="360" w:lineRule="auto"/>
        <w:jc w:val="both"/>
        <w:rPr>
          <w:rFonts w:ascii="David" w:hAnsi="David" w:cs="David"/>
          <w:sz w:val="24"/>
          <w:szCs w:val="24"/>
          <w:rtl/>
        </w:rPr>
      </w:pPr>
      <w:r>
        <w:rPr>
          <w:rFonts w:ascii="David" w:hAnsi="David" w:cs="David" w:hint="cs"/>
          <w:sz w:val="24"/>
          <w:szCs w:val="24"/>
          <w:rtl/>
        </w:rPr>
        <w:t>מהו הפוזיטיב</w:t>
      </w:r>
      <w:r w:rsidR="00530FC6">
        <w:rPr>
          <w:rFonts w:ascii="David" w:hAnsi="David" w:cs="David" w:hint="cs"/>
          <w:sz w:val="24"/>
          <w:szCs w:val="24"/>
          <w:rtl/>
        </w:rPr>
        <w:t xml:space="preserve">יזם? </w:t>
      </w:r>
      <w:r w:rsidR="00530FC6" w:rsidRPr="00CD5FEF">
        <w:rPr>
          <w:rFonts w:ascii="David" w:hAnsi="David" w:cs="David" w:hint="cs"/>
          <w:b/>
          <w:bCs/>
          <w:sz w:val="24"/>
          <w:szCs w:val="24"/>
          <w:rtl/>
        </w:rPr>
        <w:t>קביעת תיאוריות מה אומר החוק</w:t>
      </w:r>
      <w:r w:rsidR="00530FC6">
        <w:rPr>
          <w:rFonts w:ascii="David" w:hAnsi="David" w:cs="David" w:hint="cs"/>
          <w:sz w:val="24"/>
          <w:szCs w:val="24"/>
          <w:rtl/>
        </w:rPr>
        <w:t xml:space="preserve">. מותר או אסור, חייב או פטור. </w:t>
      </w:r>
      <w:r w:rsidR="004F3476">
        <w:rPr>
          <w:rFonts w:ascii="David" w:hAnsi="David" w:cs="David" w:hint="cs"/>
          <w:sz w:val="24"/>
          <w:szCs w:val="24"/>
          <w:rtl/>
        </w:rPr>
        <w:t>הם מכירים בחוק, רואים בו כנתון, כעובדה חברתית</w:t>
      </w:r>
      <w:r w:rsidR="00B97104">
        <w:rPr>
          <w:rFonts w:ascii="David" w:hAnsi="David" w:cs="David" w:hint="cs"/>
          <w:sz w:val="24"/>
          <w:szCs w:val="24"/>
          <w:rtl/>
        </w:rPr>
        <w:t xml:space="preserve"> שזהו המשפט. מה תפקיד השופט? לזהות את המשפט ולהכילו. השופט צריך לתאר את מה שהחוק אומר. </w:t>
      </w:r>
    </w:p>
    <w:p w14:paraId="03681503" w14:textId="4AAA2701" w:rsidR="00F044A0" w:rsidRDefault="00974049" w:rsidP="00344F08">
      <w:pPr>
        <w:pStyle w:val="a7"/>
        <w:spacing w:after="0" w:line="360" w:lineRule="auto"/>
        <w:jc w:val="both"/>
        <w:rPr>
          <w:rFonts w:ascii="David" w:hAnsi="David" w:cs="David"/>
          <w:sz w:val="24"/>
          <w:szCs w:val="24"/>
          <w:rtl/>
        </w:rPr>
      </w:pPr>
      <w:r>
        <w:rPr>
          <w:rFonts w:ascii="David" w:hAnsi="David" w:cs="David" w:hint="cs"/>
          <w:sz w:val="24"/>
          <w:szCs w:val="24"/>
          <w:rtl/>
        </w:rPr>
        <w:t xml:space="preserve">מהו המשפט הטבעי? </w:t>
      </w:r>
      <w:r w:rsidR="009D7370">
        <w:rPr>
          <w:rFonts w:ascii="David" w:hAnsi="David" w:cs="David" w:hint="cs"/>
          <w:sz w:val="24"/>
          <w:szCs w:val="24"/>
          <w:rtl/>
        </w:rPr>
        <w:t xml:space="preserve">לא מסתפק בכך </w:t>
      </w:r>
      <w:r w:rsidR="009D7370" w:rsidRPr="00CD5FEF">
        <w:rPr>
          <w:rFonts w:ascii="David" w:hAnsi="David" w:cs="David" w:hint="cs"/>
          <w:b/>
          <w:bCs/>
          <w:sz w:val="24"/>
          <w:szCs w:val="24"/>
          <w:rtl/>
        </w:rPr>
        <w:t xml:space="preserve">וקובע קביעות נורמטיביות של מה שראוי ורצוי </w:t>
      </w:r>
      <w:r w:rsidR="00DD6BE3" w:rsidRPr="00CD5FEF">
        <w:rPr>
          <w:rFonts w:ascii="David" w:hAnsi="David" w:cs="David" w:hint="cs"/>
          <w:b/>
          <w:bCs/>
          <w:sz w:val="24"/>
          <w:szCs w:val="24"/>
          <w:rtl/>
        </w:rPr>
        <w:t>שיאמר החוק</w:t>
      </w:r>
      <w:r w:rsidR="00DD6BE3">
        <w:rPr>
          <w:rFonts w:ascii="David" w:hAnsi="David" w:cs="David" w:hint="cs"/>
          <w:sz w:val="24"/>
          <w:szCs w:val="24"/>
          <w:rtl/>
        </w:rPr>
        <w:t xml:space="preserve">. הוא לא מקבל את ההבחנה בין רצוי למצוי. </w:t>
      </w:r>
      <w:r w:rsidR="00DD65E4">
        <w:rPr>
          <w:rFonts w:ascii="David" w:hAnsi="David" w:cs="David" w:hint="cs"/>
          <w:sz w:val="24"/>
          <w:szCs w:val="24"/>
          <w:rtl/>
        </w:rPr>
        <w:t xml:space="preserve">אי אפשר להסתפק רק במשפט המצוי ולכן יש לשלב קביעות נורמטיביות לגבי המשפט הרצוי. </w:t>
      </w:r>
      <w:r w:rsidR="00512AFC">
        <w:rPr>
          <w:rFonts w:ascii="David" w:hAnsi="David" w:cs="David" w:hint="cs"/>
          <w:sz w:val="24"/>
          <w:szCs w:val="24"/>
          <w:rtl/>
        </w:rPr>
        <w:t xml:space="preserve">אנשי משפט הטבע מכניסים למשפט </w:t>
      </w:r>
      <w:r w:rsidR="00CE700E">
        <w:rPr>
          <w:rFonts w:ascii="David" w:hAnsi="David" w:cs="David" w:hint="cs"/>
          <w:sz w:val="24"/>
          <w:szCs w:val="24"/>
          <w:rtl/>
        </w:rPr>
        <w:t>א</w:t>
      </w:r>
      <w:r w:rsidR="001E3238">
        <w:rPr>
          <w:rFonts w:ascii="David" w:hAnsi="David" w:cs="David" w:hint="cs"/>
          <w:sz w:val="24"/>
          <w:szCs w:val="24"/>
          <w:rtl/>
        </w:rPr>
        <w:t>ת</w:t>
      </w:r>
      <w:r w:rsidR="00CE700E">
        <w:rPr>
          <w:rFonts w:ascii="David" w:hAnsi="David" w:cs="David" w:hint="cs"/>
          <w:sz w:val="24"/>
          <w:szCs w:val="24"/>
          <w:rtl/>
        </w:rPr>
        <w:t xml:space="preserve"> התפיסות המוסריות האידיאליות מה רצוי. הטענה נגדם היא שהקביעות אולי רצוי</w:t>
      </w:r>
      <w:r w:rsidR="003613F1">
        <w:rPr>
          <w:rFonts w:ascii="David" w:hAnsi="David" w:cs="David" w:hint="cs"/>
          <w:sz w:val="24"/>
          <w:szCs w:val="24"/>
          <w:rtl/>
        </w:rPr>
        <w:t xml:space="preserve">ות אך לא נקבעו על-ידי החברה באופן לגיטימי וזה פותח פתח לקביעות סובייקטיביות של השופט ולא </w:t>
      </w:r>
      <w:r w:rsidR="0001745E">
        <w:rPr>
          <w:rFonts w:ascii="David" w:hAnsi="David" w:cs="David" w:hint="cs"/>
          <w:sz w:val="24"/>
          <w:szCs w:val="24"/>
          <w:rtl/>
        </w:rPr>
        <w:t xml:space="preserve">נהנות מהלגיטימציה של המשפט. </w:t>
      </w:r>
    </w:p>
    <w:p w14:paraId="73386929" w14:textId="54BBED65" w:rsidR="0001745E" w:rsidRPr="00B16C3F" w:rsidRDefault="0001745E" w:rsidP="00344F08">
      <w:pPr>
        <w:pStyle w:val="a7"/>
        <w:spacing w:after="0" w:line="360" w:lineRule="auto"/>
        <w:jc w:val="both"/>
        <w:rPr>
          <w:rFonts w:ascii="David" w:hAnsi="David" w:cs="David"/>
          <w:sz w:val="24"/>
          <w:szCs w:val="24"/>
        </w:rPr>
      </w:pPr>
      <w:r>
        <w:rPr>
          <w:rFonts w:ascii="David" w:hAnsi="David" w:cs="David" w:hint="cs"/>
          <w:sz w:val="24"/>
          <w:szCs w:val="24"/>
          <w:rtl/>
        </w:rPr>
        <w:t xml:space="preserve">דוורקין </w:t>
      </w:r>
      <w:r w:rsidR="00A35106">
        <w:rPr>
          <w:rFonts w:ascii="David" w:hAnsi="David" w:cs="David" w:hint="cs"/>
          <w:sz w:val="24"/>
          <w:szCs w:val="24"/>
          <w:rtl/>
        </w:rPr>
        <w:t>רואה את</w:t>
      </w:r>
      <w:r w:rsidR="00A35106" w:rsidRPr="008368C7">
        <w:rPr>
          <w:rFonts w:ascii="David" w:hAnsi="David" w:cs="David" w:hint="cs"/>
          <w:b/>
          <w:bCs/>
          <w:sz w:val="24"/>
          <w:szCs w:val="24"/>
          <w:rtl/>
        </w:rPr>
        <w:t xml:space="preserve"> הפרשנות </w:t>
      </w:r>
      <w:r w:rsidR="00565BC1" w:rsidRPr="008368C7">
        <w:rPr>
          <w:rFonts w:ascii="David" w:hAnsi="David" w:cs="David" w:hint="cs"/>
          <w:b/>
          <w:bCs/>
          <w:sz w:val="24"/>
          <w:szCs w:val="24"/>
          <w:rtl/>
        </w:rPr>
        <w:t>כמחייבת עיגון הרצוי בחוק המצוי</w:t>
      </w:r>
      <w:r w:rsidR="00565BC1">
        <w:rPr>
          <w:rFonts w:ascii="David" w:hAnsi="David" w:cs="David" w:hint="cs"/>
          <w:sz w:val="24"/>
          <w:szCs w:val="24"/>
          <w:rtl/>
        </w:rPr>
        <w:t>.</w:t>
      </w:r>
      <w:r w:rsidR="00E6284B">
        <w:rPr>
          <w:rFonts w:ascii="David" w:hAnsi="David" w:cs="David" w:hint="cs"/>
          <w:sz w:val="24"/>
          <w:szCs w:val="24"/>
          <w:rtl/>
        </w:rPr>
        <w:t xml:space="preserve"> תפקיד הפרשנות הוא לעגן את הקביעות הרצויות ולהראות שהן הפירוש הנכון של החוק. </w:t>
      </w:r>
      <w:r w:rsidR="006A4293">
        <w:rPr>
          <w:rFonts w:ascii="David" w:hAnsi="David" w:cs="David" w:hint="cs"/>
          <w:sz w:val="24"/>
          <w:szCs w:val="24"/>
          <w:rtl/>
        </w:rPr>
        <w:t>אם נפ</w:t>
      </w:r>
      <w:r w:rsidR="00CB1DE2">
        <w:rPr>
          <w:rFonts w:ascii="David" w:hAnsi="David" w:cs="David" w:hint="cs"/>
          <w:sz w:val="24"/>
          <w:szCs w:val="24"/>
          <w:rtl/>
        </w:rPr>
        <w:t xml:space="preserve">רש באופן פשטני, יכולה להתרחש סתירה אולם אם נפרש באופן משוכלל ומפותח, אז נוכל לעגן את המשפט הרצוי </w:t>
      </w:r>
      <w:r w:rsidR="00EC76FB">
        <w:rPr>
          <w:rFonts w:ascii="David" w:hAnsi="David" w:cs="David" w:hint="cs"/>
          <w:sz w:val="24"/>
          <w:szCs w:val="24"/>
          <w:rtl/>
        </w:rPr>
        <w:t xml:space="preserve">בדין המצוי, ובכך לגשר. </w:t>
      </w:r>
      <w:r w:rsidR="000A5143">
        <w:rPr>
          <w:rFonts w:ascii="David" w:hAnsi="David" w:cs="David" w:hint="cs"/>
          <w:sz w:val="24"/>
          <w:szCs w:val="24"/>
          <w:rtl/>
        </w:rPr>
        <w:t xml:space="preserve">הפרשנות היא </w:t>
      </w:r>
      <w:r w:rsidR="00D942D9">
        <w:rPr>
          <w:rFonts w:ascii="David" w:hAnsi="David" w:cs="David" w:hint="cs"/>
          <w:sz w:val="24"/>
          <w:szCs w:val="24"/>
          <w:rtl/>
        </w:rPr>
        <w:t xml:space="preserve">מהלך קריטי בתורת המשפט. לא רק פעולה. </w:t>
      </w:r>
      <w:r w:rsidR="00EB02B8">
        <w:rPr>
          <w:rFonts w:ascii="David" w:hAnsi="David" w:cs="David" w:hint="cs"/>
          <w:sz w:val="24"/>
          <w:szCs w:val="24"/>
          <w:rtl/>
        </w:rPr>
        <w:lastRenderedPageBreak/>
        <w:t>מובן ה</w:t>
      </w:r>
      <w:r w:rsidR="00557F9D">
        <w:rPr>
          <w:rFonts w:ascii="David" w:hAnsi="David" w:cs="David" w:hint="cs"/>
          <w:sz w:val="24"/>
          <w:szCs w:val="24"/>
          <w:rtl/>
        </w:rPr>
        <w:t xml:space="preserve">פרשנות לא רק במובן טקסטואלי, כמו חוזה או חוק, </w:t>
      </w:r>
      <w:r w:rsidR="00EB02B8">
        <w:rPr>
          <w:rFonts w:ascii="David" w:hAnsi="David" w:cs="David" w:hint="cs"/>
          <w:sz w:val="24"/>
          <w:szCs w:val="24"/>
          <w:rtl/>
        </w:rPr>
        <w:t>אלא</w:t>
      </w:r>
      <w:r w:rsidR="007C550E">
        <w:rPr>
          <w:rFonts w:ascii="David" w:hAnsi="David" w:cs="David" w:hint="cs"/>
          <w:sz w:val="24"/>
          <w:szCs w:val="24"/>
          <w:rtl/>
        </w:rPr>
        <w:t xml:space="preserve"> בעצם כולל בתוכו את כל הפעלת המשפט. </w:t>
      </w:r>
      <w:r w:rsidR="00AC3BF0">
        <w:rPr>
          <w:rFonts w:ascii="David" w:hAnsi="David" w:cs="David"/>
          <w:sz w:val="24"/>
          <w:szCs w:val="24"/>
          <w:rtl/>
        </w:rPr>
        <w:tab/>
      </w:r>
      <w:r w:rsidR="00395ECD" w:rsidRPr="00B16C3F">
        <w:rPr>
          <w:rFonts w:ascii="David" w:hAnsi="David" w:cs="David" w:hint="cs"/>
          <w:b/>
          <w:bCs/>
          <w:sz w:val="24"/>
          <w:szCs w:val="24"/>
          <w:rtl/>
        </w:rPr>
        <w:t>כל החלטה שיפוטי</w:t>
      </w:r>
      <w:r w:rsidR="00B16C3F" w:rsidRPr="00B16C3F">
        <w:rPr>
          <w:rFonts w:ascii="David" w:hAnsi="David" w:cs="David" w:hint="cs"/>
          <w:b/>
          <w:bCs/>
          <w:sz w:val="24"/>
          <w:szCs w:val="24"/>
          <w:rtl/>
        </w:rPr>
        <w:t xml:space="preserve">ת היא פרשנית, גם אם היא לא מפרשת טקסט בצורה ברורה. </w:t>
      </w:r>
      <w:r w:rsidR="00D84FB0">
        <w:rPr>
          <w:rFonts w:ascii="David" w:hAnsi="David" w:cs="David" w:hint="cs"/>
          <w:sz w:val="24"/>
          <w:szCs w:val="24"/>
          <w:rtl/>
        </w:rPr>
        <w:t>תפק</w:t>
      </w:r>
      <w:r w:rsidR="000A1502">
        <w:rPr>
          <w:rFonts w:ascii="David" w:hAnsi="David" w:cs="David" w:hint="cs"/>
          <w:sz w:val="24"/>
          <w:szCs w:val="24"/>
          <w:rtl/>
        </w:rPr>
        <w:t>ידה הוא לגשר בין המשפט המצוי</w:t>
      </w:r>
      <w:r w:rsidR="003B5197">
        <w:rPr>
          <w:rFonts w:ascii="David" w:hAnsi="David" w:cs="David" w:hint="cs"/>
          <w:sz w:val="24"/>
          <w:szCs w:val="24"/>
          <w:rtl/>
        </w:rPr>
        <w:t xml:space="preserve"> (החלטות תקדימיות/חוקים)</w:t>
      </w:r>
      <w:r w:rsidR="00B51973">
        <w:rPr>
          <w:rFonts w:ascii="David" w:hAnsi="David" w:cs="David" w:hint="cs"/>
          <w:sz w:val="24"/>
          <w:szCs w:val="24"/>
          <w:rtl/>
        </w:rPr>
        <w:t xml:space="preserve"> לבין הדין הרצוי</w:t>
      </w:r>
      <w:r w:rsidR="001A6557">
        <w:rPr>
          <w:rFonts w:ascii="David" w:hAnsi="David" w:cs="David" w:hint="cs"/>
          <w:sz w:val="24"/>
          <w:szCs w:val="24"/>
          <w:rtl/>
        </w:rPr>
        <w:t xml:space="preserve"> ולכן </w:t>
      </w:r>
      <w:r w:rsidR="006C7794">
        <w:rPr>
          <w:rFonts w:ascii="David" w:hAnsi="David" w:cs="David" w:hint="cs"/>
          <w:sz w:val="24"/>
          <w:szCs w:val="24"/>
          <w:rtl/>
        </w:rPr>
        <w:t>בהחלטה הזו תמיד יהיה מימד פרשני</w:t>
      </w:r>
      <w:r w:rsidR="00A05235">
        <w:rPr>
          <w:rFonts w:ascii="David" w:hAnsi="David" w:cs="David" w:hint="cs"/>
          <w:sz w:val="24"/>
          <w:szCs w:val="24"/>
          <w:rtl/>
        </w:rPr>
        <w:t xml:space="preserve">. זהו המקום הראשוני. המשפט כולו הוא פעולה פרשנית. </w:t>
      </w:r>
      <w:r w:rsidR="00275559">
        <w:rPr>
          <w:rFonts w:ascii="David" w:hAnsi="David" w:cs="David" w:hint="cs"/>
          <w:sz w:val="24"/>
          <w:szCs w:val="24"/>
          <w:rtl/>
        </w:rPr>
        <w:t xml:space="preserve">הוא לא מסתפק בעמדה </w:t>
      </w:r>
      <w:proofErr w:type="spellStart"/>
      <w:r w:rsidR="00275559">
        <w:rPr>
          <w:rFonts w:ascii="David" w:hAnsi="David" w:cs="David" w:hint="cs"/>
          <w:sz w:val="24"/>
          <w:szCs w:val="24"/>
          <w:rtl/>
        </w:rPr>
        <w:t>הארטיאנית</w:t>
      </w:r>
      <w:proofErr w:type="spellEnd"/>
      <w:r w:rsidR="00275559">
        <w:rPr>
          <w:rFonts w:ascii="David" w:hAnsi="David" w:cs="David" w:hint="cs"/>
          <w:sz w:val="24"/>
          <w:szCs w:val="24"/>
          <w:rtl/>
        </w:rPr>
        <w:t xml:space="preserve"> </w:t>
      </w:r>
      <w:r w:rsidR="00BE009F">
        <w:rPr>
          <w:rFonts w:ascii="David" w:hAnsi="David" w:cs="David" w:hint="cs"/>
          <w:sz w:val="24"/>
          <w:szCs w:val="24"/>
          <w:rtl/>
        </w:rPr>
        <w:t>שאומרת שיש גרעין של כלל שברוב המקרים נ</w:t>
      </w:r>
      <w:r w:rsidR="00634F74">
        <w:rPr>
          <w:rFonts w:ascii="David" w:hAnsi="David" w:cs="David" w:hint="cs"/>
          <w:sz w:val="24"/>
          <w:szCs w:val="24"/>
          <w:rtl/>
        </w:rPr>
        <w:t>ח</w:t>
      </w:r>
      <w:r w:rsidR="00BE009F">
        <w:rPr>
          <w:rFonts w:ascii="David" w:hAnsi="David" w:cs="David" w:hint="cs"/>
          <w:sz w:val="24"/>
          <w:szCs w:val="24"/>
          <w:rtl/>
        </w:rPr>
        <w:t xml:space="preserve">יל אותו </w:t>
      </w:r>
      <w:r w:rsidR="00D5234D">
        <w:rPr>
          <w:rFonts w:ascii="David" w:hAnsi="David" w:cs="David" w:hint="cs"/>
          <w:sz w:val="24"/>
          <w:szCs w:val="24"/>
          <w:rtl/>
        </w:rPr>
        <w:t>ונדון בשאלות פרשניות במקום שיש עמימות</w:t>
      </w:r>
      <w:r w:rsidR="00965809">
        <w:rPr>
          <w:rFonts w:ascii="David" w:hAnsi="David" w:cs="David" w:hint="cs"/>
          <w:sz w:val="24"/>
          <w:szCs w:val="24"/>
          <w:rtl/>
        </w:rPr>
        <w:t xml:space="preserve"> או כשאין כלל </w:t>
      </w:r>
      <w:r w:rsidR="00601A61">
        <w:rPr>
          <w:rFonts w:ascii="David" w:hAnsi="David" w:cs="David" w:hint="cs"/>
          <w:sz w:val="24"/>
          <w:szCs w:val="24"/>
          <w:rtl/>
        </w:rPr>
        <w:t xml:space="preserve">ויש צורך להפעיל שק"ד. </w:t>
      </w:r>
      <w:r w:rsidR="005457A1">
        <w:rPr>
          <w:rFonts w:ascii="David" w:hAnsi="David" w:cs="David" w:hint="cs"/>
          <w:sz w:val="24"/>
          <w:szCs w:val="24"/>
          <w:rtl/>
        </w:rPr>
        <w:t xml:space="preserve">לפי </w:t>
      </w:r>
      <w:r w:rsidR="00AA48C0">
        <w:rPr>
          <w:rFonts w:ascii="David" w:hAnsi="David" w:cs="David" w:hint="cs"/>
          <w:sz w:val="24"/>
          <w:szCs w:val="24"/>
          <w:rtl/>
        </w:rPr>
        <w:t xml:space="preserve">דוורקין, </w:t>
      </w:r>
      <w:r w:rsidR="00AA48C0" w:rsidRPr="00DD20E2">
        <w:rPr>
          <w:rFonts w:ascii="David" w:hAnsi="David" w:cs="David" w:hint="cs"/>
          <w:b/>
          <w:bCs/>
          <w:sz w:val="24"/>
          <w:szCs w:val="24"/>
          <w:rtl/>
        </w:rPr>
        <w:t>מושג הפרשנות רחב הרבה יותר</w:t>
      </w:r>
      <w:r w:rsidR="00AA48C0">
        <w:rPr>
          <w:rFonts w:ascii="David" w:hAnsi="David" w:cs="David" w:hint="cs"/>
          <w:sz w:val="24"/>
          <w:szCs w:val="24"/>
          <w:rtl/>
        </w:rPr>
        <w:t xml:space="preserve"> וכולל את הגישור בין המשפט הרצוי למצוי. </w:t>
      </w:r>
    </w:p>
    <w:p w14:paraId="496277E2" w14:textId="77777777" w:rsidR="0060440F" w:rsidRDefault="00580F92" w:rsidP="004C6462">
      <w:pPr>
        <w:pStyle w:val="a7"/>
        <w:numPr>
          <w:ilvl w:val="0"/>
          <w:numId w:val="74"/>
        </w:numPr>
        <w:spacing w:after="0" w:line="360" w:lineRule="auto"/>
        <w:jc w:val="both"/>
        <w:rPr>
          <w:rFonts w:ascii="David" w:hAnsi="David" w:cs="David"/>
          <w:sz w:val="24"/>
          <w:szCs w:val="24"/>
        </w:rPr>
      </w:pPr>
      <w:r w:rsidRPr="0060440F">
        <w:rPr>
          <w:rFonts w:ascii="David" w:hAnsi="David" w:cs="David" w:hint="cs"/>
          <w:sz w:val="24"/>
          <w:szCs w:val="24"/>
          <w:u w:val="single"/>
          <w:rtl/>
        </w:rPr>
        <w:t>קונב</w:t>
      </w:r>
      <w:r w:rsidR="00137B1E" w:rsidRPr="0060440F">
        <w:rPr>
          <w:rFonts w:ascii="David" w:hAnsi="David" w:cs="David" w:hint="cs"/>
          <w:sz w:val="24"/>
          <w:szCs w:val="24"/>
          <w:u w:val="single"/>
          <w:rtl/>
        </w:rPr>
        <w:t>נציונאליזם ופרגמטיזם</w:t>
      </w:r>
      <w:r w:rsidR="00137B1E">
        <w:rPr>
          <w:rFonts w:ascii="David" w:hAnsi="David" w:cs="David" w:hint="cs"/>
          <w:sz w:val="24"/>
          <w:szCs w:val="24"/>
          <w:rtl/>
        </w:rPr>
        <w:t>-</w:t>
      </w:r>
      <w:r w:rsidR="007849B3">
        <w:rPr>
          <w:rFonts w:ascii="David" w:hAnsi="David" w:cs="David" w:hint="cs"/>
          <w:sz w:val="24"/>
          <w:szCs w:val="24"/>
          <w:rtl/>
        </w:rPr>
        <w:t xml:space="preserve"> מה זה קונבנציונ</w:t>
      </w:r>
      <w:r w:rsidR="00F84EEC">
        <w:rPr>
          <w:rFonts w:ascii="David" w:hAnsi="David" w:cs="David" w:hint="cs"/>
          <w:sz w:val="24"/>
          <w:szCs w:val="24"/>
          <w:rtl/>
        </w:rPr>
        <w:t>א</w:t>
      </w:r>
      <w:r w:rsidR="007849B3">
        <w:rPr>
          <w:rFonts w:ascii="David" w:hAnsi="David" w:cs="David" w:hint="cs"/>
          <w:sz w:val="24"/>
          <w:szCs w:val="24"/>
          <w:rtl/>
        </w:rPr>
        <w:t xml:space="preserve">ליזם? </w:t>
      </w:r>
      <w:r w:rsidR="00F84EEC" w:rsidRPr="000A1973">
        <w:rPr>
          <w:rFonts w:ascii="David" w:hAnsi="David" w:cs="David" w:hint="cs"/>
          <w:b/>
          <w:bCs/>
          <w:sz w:val="24"/>
          <w:szCs w:val="24"/>
          <w:rtl/>
        </w:rPr>
        <w:t>מבט לאחור</w:t>
      </w:r>
      <w:r w:rsidR="00963F4C" w:rsidRPr="000A1973">
        <w:rPr>
          <w:rFonts w:ascii="David" w:hAnsi="David" w:cs="David" w:hint="cs"/>
          <w:b/>
          <w:bCs/>
          <w:sz w:val="24"/>
          <w:szCs w:val="24"/>
          <w:rtl/>
        </w:rPr>
        <w:t>- לחקיקה ולתקדימים</w:t>
      </w:r>
      <w:r w:rsidR="00963F4C">
        <w:rPr>
          <w:rFonts w:ascii="David" w:hAnsi="David" w:cs="David" w:hint="cs"/>
          <w:sz w:val="24"/>
          <w:szCs w:val="24"/>
          <w:rtl/>
        </w:rPr>
        <w:t xml:space="preserve">. </w:t>
      </w:r>
      <w:r w:rsidR="00B54C1E" w:rsidRPr="00E552E1">
        <w:rPr>
          <w:rFonts w:ascii="David" w:hAnsi="David" w:cs="David" w:hint="cs"/>
          <w:b/>
          <w:bCs/>
          <w:sz w:val="24"/>
          <w:szCs w:val="24"/>
          <w:rtl/>
        </w:rPr>
        <w:t>התבססות על הסכמות חברתיות ופוליטיות שיוצרות את החוק</w:t>
      </w:r>
      <w:r w:rsidR="00B54C1E">
        <w:rPr>
          <w:rFonts w:ascii="David" w:hAnsi="David" w:cs="David" w:hint="cs"/>
          <w:sz w:val="24"/>
          <w:szCs w:val="24"/>
          <w:rtl/>
        </w:rPr>
        <w:t>.</w:t>
      </w:r>
      <w:r w:rsidR="00943F34">
        <w:rPr>
          <w:rFonts w:ascii="David" w:hAnsi="David" w:cs="David" w:hint="cs"/>
          <w:sz w:val="24"/>
          <w:szCs w:val="24"/>
          <w:rtl/>
        </w:rPr>
        <w:t xml:space="preserve"> כלומר, חקיקה ופסיקה. זאת העמדה הקלאסית. </w:t>
      </w:r>
      <w:r w:rsidR="005D61E5">
        <w:rPr>
          <w:rFonts w:ascii="David" w:hAnsi="David" w:cs="David" w:hint="cs"/>
          <w:sz w:val="24"/>
          <w:szCs w:val="24"/>
          <w:rtl/>
        </w:rPr>
        <w:t xml:space="preserve">בעצם השופט מסתכל אחורה ובוחן את התשובה לשאלה. </w:t>
      </w:r>
    </w:p>
    <w:p w14:paraId="47430B72" w14:textId="5973A782" w:rsidR="00580F92" w:rsidRDefault="001102AC" w:rsidP="0060440F">
      <w:pPr>
        <w:pStyle w:val="a7"/>
        <w:spacing w:after="0" w:line="360" w:lineRule="auto"/>
        <w:jc w:val="both"/>
        <w:rPr>
          <w:rFonts w:ascii="David" w:hAnsi="David" w:cs="David"/>
          <w:sz w:val="24"/>
          <w:szCs w:val="24"/>
          <w:rtl/>
        </w:rPr>
      </w:pPr>
      <w:r>
        <w:rPr>
          <w:rFonts w:ascii="David" w:hAnsi="David" w:cs="David" w:hint="cs"/>
          <w:sz w:val="24"/>
          <w:szCs w:val="24"/>
          <w:rtl/>
        </w:rPr>
        <w:t>בניגוד לעמדה זו</w:t>
      </w:r>
      <w:r w:rsidR="00D05374">
        <w:rPr>
          <w:rFonts w:ascii="David" w:hAnsi="David" w:cs="David" w:hint="cs"/>
          <w:sz w:val="24"/>
          <w:szCs w:val="24"/>
          <w:rtl/>
        </w:rPr>
        <w:t>,</w:t>
      </w:r>
      <w:r>
        <w:rPr>
          <w:rFonts w:ascii="David" w:hAnsi="David" w:cs="David" w:hint="cs"/>
          <w:sz w:val="24"/>
          <w:szCs w:val="24"/>
          <w:rtl/>
        </w:rPr>
        <w:t xml:space="preserve"> עומדים הריאליסטים בטענה שלא ניתן להסתמך על כך משום שלפעמים </w:t>
      </w:r>
      <w:r w:rsidR="0060440F">
        <w:rPr>
          <w:rFonts w:ascii="David" w:hAnsi="David" w:cs="David" w:hint="cs"/>
          <w:sz w:val="24"/>
          <w:szCs w:val="24"/>
          <w:rtl/>
        </w:rPr>
        <w:t xml:space="preserve">יש צורך בהחלטות חדשות. </w:t>
      </w:r>
    </w:p>
    <w:p w14:paraId="21C1C436" w14:textId="77777777" w:rsidR="001C5F2D" w:rsidRDefault="00E552E1" w:rsidP="0060440F">
      <w:pPr>
        <w:pStyle w:val="a7"/>
        <w:spacing w:after="0" w:line="360" w:lineRule="auto"/>
        <w:jc w:val="both"/>
        <w:rPr>
          <w:rFonts w:ascii="David" w:hAnsi="David" w:cs="David"/>
          <w:sz w:val="24"/>
          <w:szCs w:val="24"/>
          <w:rtl/>
        </w:rPr>
      </w:pPr>
      <w:r>
        <w:rPr>
          <w:rFonts w:ascii="David" w:hAnsi="David" w:cs="David" w:hint="cs"/>
          <w:sz w:val="24"/>
          <w:szCs w:val="24"/>
          <w:rtl/>
        </w:rPr>
        <w:t xml:space="preserve">מה זה הפרגמטיזם? </w:t>
      </w:r>
      <w:r w:rsidR="00E0230D" w:rsidRPr="00087108">
        <w:rPr>
          <w:rFonts w:ascii="David" w:hAnsi="David" w:cs="David" w:hint="cs"/>
          <w:b/>
          <w:bCs/>
          <w:sz w:val="24"/>
          <w:szCs w:val="24"/>
          <w:rtl/>
        </w:rPr>
        <w:t>מבט לפנים- לפתרון הנכון</w:t>
      </w:r>
      <w:r w:rsidR="00E0230D">
        <w:rPr>
          <w:rFonts w:ascii="David" w:hAnsi="David" w:cs="David" w:hint="cs"/>
          <w:sz w:val="24"/>
          <w:szCs w:val="24"/>
          <w:rtl/>
        </w:rPr>
        <w:t xml:space="preserve">. </w:t>
      </w:r>
      <w:r w:rsidR="000C63A6">
        <w:rPr>
          <w:rFonts w:ascii="David" w:hAnsi="David" w:cs="David" w:hint="cs"/>
          <w:sz w:val="24"/>
          <w:szCs w:val="24"/>
          <w:rtl/>
        </w:rPr>
        <w:t>הפרגמטי</w:t>
      </w:r>
      <w:r w:rsidR="009D5706">
        <w:rPr>
          <w:rFonts w:ascii="David" w:hAnsi="David" w:cs="David" w:hint="cs"/>
          <w:sz w:val="24"/>
          <w:szCs w:val="24"/>
          <w:rtl/>
        </w:rPr>
        <w:t>סט</w:t>
      </w:r>
      <w:r w:rsidR="000C63A6">
        <w:rPr>
          <w:rFonts w:ascii="David" w:hAnsi="David" w:cs="David" w:hint="cs"/>
          <w:sz w:val="24"/>
          <w:szCs w:val="24"/>
          <w:rtl/>
        </w:rPr>
        <w:t>ים צמחו מתוך הגישה הריאליסטית אשר אומרת</w:t>
      </w:r>
      <w:r w:rsidR="00E0230D">
        <w:rPr>
          <w:rFonts w:ascii="David" w:hAnsi="David" w:cs="David" w:hint="cs"/>
          <w:sz w:val="24"/>
          <w:szCs w:val="24"/>
          <w:rtl/>
        </w:rPr>
        <w:t xml:space="preserve"> שאין בחוק תשובה לכל שאלה</w:t>
      </w:r>
      <w:r w:rsidR="000C63A6">
        <w:rPr>
          <w:rFonts w:ascii="David" w:hAnsi="David" w:cs="David" w:hint="cs"/>
          <w:sz w:val="24"/>
          <w:szCs w:val="24"/>
          <w:rtl/>
        </w:rPr>
        <w:t xml:space="preserve">. </w:t>
      </w:r>
      <w:r w:rsidR="00B373C5" w:rsidRPr="00087108">
        <w:rPr>
          <w:rFonts w:ascii="David" w:hAnsi="David" w:cs="David" w:hint="cs"/>
          <w:b/>
          <w:bCs/>
          <w:sz w:val="24"/>
          <w:szCs w:val="24"/>
          <w:rtl/>
        </w:rPr>
        <w:t xml:space="preserve">מחפשים </w:t>
      </w:r>
      <w:r w:rsidR="00C816A1" w:rsidRPr="00087108">
        <w:rPr>
          <w:rFonts w:ascii="David" w:hAnsi="David" w:cs="David" w:hint="cs"/>
          <w:b/>
          <w:bCs/>
          <w:sz w:val="24"/>
          <w:szCs w:val="24"/>
          <w:rtl/>
        </w:rPr>
        <w:t xml:space="preserve">פתרון </w:t>
      </w:r>
      <w:r w:rsidR="00B07170" w:rsidRPr="00087108">
        <w:rPr>
          <w:rFonts w:ascii="David" w:hAnsi="David" w:cs="David" w:hint="cs"/>
          <w:b/>
          <w:bCs/>
          <w:sz w:val="24"/>
          <w:szCs w:val="24"/>
          <w:rtl/>
        </w:rPr>
        <w:t>טוב לשאלה המשפטית. טוב=צודק, יעיל</w:t>
      </w:r>
      <w:r w:rsidR="00B07170">
        <w:rPr>
          <w:rFonts w:ascii="David" w:hAnsi="David" w:cs="David" w:hint="cs"/>
          <w:sz w:val="24"/>
          <w:szCs w:val="24"/>
          <w:rtl/>
        </w:rPr>
        <w:t xml:space="preserve">. </w:t>
      </w:r>
      <w:r w:rsidR="00AF7829">
        <w:rPr>
          <w:rFonts w:ascii="David" w:hAnsi="David" w:cs="David" w:hint="cs"/>
          <w:sz w:val="24"/>
          <w:szCs w:val="24"/>
          <w:rtl/>
        </w:rPr>
        <w:t>הם לא מסתכלים על החוק. בעיניהם הוא משקולת.</w:t>
      </w:r>
      <w:r w:rsidR="00B51FF8">
        <w:rPr>
          <w:rFonts w:ascii="David" w:hAnsi="David" w:cs="David" w:hint="cs"/>
          <w:sz w:val="24"/>
          <w:szCs w:val="24"/>
          <w:rtl/>
        </w:rPr>
        <w:t xml:space="preserve"> החובה הראשונית היא לחוק</w:t>
      </w:r>
      <w:r w:rsidR="00D84397">
        <w:rPr>
          <w:rFonts w:ascii="David" w:hAnsi="David" w:cs="David" w:hint="cs"/>
          <w:sz w:val="24"/>
          <w:szCs w:val="24"/>
          <w:rtl/>
        </w:rPr>
        <w:t>.</w:t>
      </w:r>
      <w:r w:rsidR="00AF7829">
        <w:rPr>
          <w:rFonts w:ascii="David" w:hAnsi="David" w:cs="David" w:hint="cs"/>
          <w:sz w:val="24"/>
          <w:szCs w:val="24"/>
          <w:rtl/>
        </w:rPr>
        <w:t xml:space="preserve"> הם יכולים להתחיל מהחוק </w:t>
      </w:r>
      <w:r w:rsidR="000F489B">
        <w:rPr>
          <w:rFonts w:ascii="David" w:hAnsi="David" w:cs="David" w:hint="cs"/>
          <w:sz w:val="24"/>
          <w:szCs w:val="24"/>
          <w:rtl/>
        </w:rPr>
        <w:t>אבל אם הפתרון החוקי לא מספיק טוב/לא צודק</w:t>
      </w:r>
      <w:r w:rsidR="000A6166">
        <w:rPr>
          <w:rFonts w:ascii="David" w:hAnsi="David" w:cs="David" w:hint="cs"/>
          <w:sz w:val="24"/>
          <w:szCs w:val="24"/>
          <w:rtl/>
        </w:rPr>
        <w:t xml:space="preserve"> (מבחינה כלכלית)</w:t>
      </w:r>
      <w:r w:rsidR="00246857">
        <w:rPr>
          <w:rFonts w:ascii="David" w:hAnsi="David" w:cs="David" w:hint="cs"/>
          <w:sz w:val="24"/>
          <w:szCs w:val="24"/>
          <w:rtl/>
        </w:rPr>
        <w:t>/לא נכון</w:t>
      </w:r>
      <w:r w:rsidR="000A6166">
        <w:rPr>
          <w:rFonts w:ascii="David" w:hAnsi="David" w:cs="David" w:hint="cs"/>
          <w:sz w:val="24"/>
          <w:szCs w:val="24"/>
          <w:rtl/>
        </w:rPr>
        <w:t xml:space="preserve"> (מבחינה חברתית), </w:t>
      </w:r>
      <w:r w:rsidR="009D5706">
        <w:rPr>
          <w:rFonts w:ascii="David" w:hAnsi="David" w:cs="David" w:hint="cs"/>
          <w:sz w:val="24"/>
          <w:szCs w:val="24"/>
          <w:rtl/>
        </w:rPr>
        <w:t>אז הפרגמטיסט</w:t>
      </w:r>
      <w:r w:rsidR="000A1973">
        <w:rPr>
          <w:rFonts w:ascii="David" w:hAnsi="David" w:cs="David" w:hint="cs"/>
          <w:sz w:val="24"/>
          <w:szCs w:val="24"/>
          <w:rtl/>
        </w:rPr>
        <w:t xml:space="preserve"> ייתן את הפתרון הטוב ויסביר מדוע הפתרון אינו טוב.</w:t>
      </w:r>
      <w:r w:rsidR="00686334">
        <w:rPr>
          <w:rFonts w:ascii="David" w:hAnsi="David" w:cs="David" w:hint="cs"/>
          <w:sz w:val="24"/>
          <w:szCs w:val="24"/>
          <w:rtl/>
        </w:rPr>
        <w:t xml:space="preserve"> הוא לא צריך לעבוד </w:t>
      </w:r>
      <w:r w:rsidR="001C5F2D">
        <w:rPr>
          <w:rFonts w:ascii="David" w:hAnsi="David" w:cs="David" w:hint="cs"/>
          <w:sz w:val="24"/>
          <w:szCs w:val="24"/>
          <w:rtl/>
        </w:rPr>
        <w:t xml:space="preserve">קשה כי הוא תופס את מחויבותו לחוק כחובה לכאורה. </w:t>
      </w:r>
    </w:p>
    <w:p w14:paraId="06222742" w14:textId="77777777" w:rsidR="001C5F2D" w:rsidRDefault="001C5F2D" w:rsidP="0060440F">
      <w:pPr>
        <w:pStyle w:val="a7"/>
        <w:spacing w:after="0" w:line="360" w:lineRule="auto"/>
        <w:jc w:val="both"/>
        <w:rPr>
          <w:rFonts w:ascii="David" w:hAnsi="David" w:cs="David"/>
          <w:sz w:val="24"/>
          <w:szCs w:val="24"/>
          <w:rtl/>
        </w:rPr>
      </w:pPr>
      <w:r>
        <w:rPr>
          <w:rFonts w:ascii="David" w:hAnsi="David" w:cs="David" w:hint="cs"/>
          <w:sz w:val="24"/>
          <w:szCs w:val="24"/>
          <w:rtl/>
        </w:rPr>
        <w:t xml:space="preserve">יש </w:t>
      </w:r>
      <w:r w:rsidRPr="00424E7F">
        <w:rPr>
          <w:rFonts w:ascii="David" w:hAnsi="David" w:cs="David" w:hint="cs"/>
          <w:b/>
          <w:bCs/>
          <w:sz w:val="24"/>
          <w:szCs w:val="24"/>
          <w:highlight w:val="yellow"/>
          <w:rtl/>
        </w:rPr>
        <w:t>מספר ביקורות</w:t>
      </w:r>
      <w:r>
        <w:rPr>
          <w:rFonts w:ascii="David" w:hAnsi="David" w:cs="David" w:hint="cs"/>
          <w:sz w:val="24"/>
          <w:szCs w:val="24"/>
          <w:rtl/>
        </w:rPr>
        <w:t xml:space="preserve"> לגישה זו:</w:t>
      </w:r>
    </w:p>
    <w:p w14:paraId="31B71268" w14:textId="24921347" w:rsidR="00424E7F" w:rsidRDefault="00424E7F" w:rsidP="00F1602F">
      <w:pPr>
        <w:pStyle w:val="a7"/>
        <w:numPr>
          <w:ilvl w:val="0"/>
          <w:numId w:val="88"/>
        </w:numPr>
        <w:spacing w:after="0" w:line="360" w:lineRule="auto"/>
        <w:jc w:val="both"/>
        <w:rPr>
          <w:rFonts w:ascii="David" w:hAnsi="David" w:cs="David"/>
          <w:sz w:val="24"/>
          <w:szCs w:val="24"/>
        </w:rPr>
      </w:pPr>
      <w:r w:rsidRPr="00424E7F">
        <w:rPr>
          <w:rFonts w:ascii="David" w:hAnsi="David" w:cs="David" w:hint="cs"/>
          <w:b/>
          <w:bCs/>
          <w:sz w:val="24"/>
          <w:szCs w:val="24"/>
          <w:rtl/>
        </w:rPr>
        <w:t>לגיטימציה</w:t>
      </w:r>
      <w:r>
        <w:rPr>
          <w:rFonts w:ascii="David" w:hAnsi="David" w:cs="David" w:hint="cs"/>
          <w:sz w:val="24"/>
          <w:szCs w:val="24"/>
          <w:rtl/>
        </w:rPr>
        <w:t xml:space="preserve">. </w:t>
      </w:r>
      <w:r w:rsidR="00187147">
        <w:rPr>
          <w:rFonts w:ascii="David" w:hAnsi="David" w:cs="David" w:hint="cs"/>
          <w:sz w:val="24"/>
          <w:szCs w:val="24"/>
          <w:rtl/>
        </w:rPr>
        <w:t xml:space="preserve">תפקיד השופט הוא להחיל את החוק. הפרגמטיסט </w:t>
      </w:r>
      <w:r w:rsidR="00B4562A">
        <w:rPr>
          <w:rFonts w:ascii="David" w:hAnsi="David" w:cs="David" w:hint="cs"/>
          <w:sz w:val="24"/>
          <w:szCs w:val="24"/>
          <w:rtl/>
        </w:rPr>
        <w:t xml:space="preserve">מוותר על כך בקלות. </w:t>
      </w:r>
    </w:p>
    <w:p w14:paraId="215E9332" w14:textId="3DA2AB67" w:rsidR="00424E7F" w:rsidRDefault="00424E7F" w:rsidP="00F1602F">
      <w:pPr>
        <w:pStyle w:val="a7"/>
        <w:numPr>
          <w:ilvl w:val="0"/>
          <w:numId w:val="88"/>
        </w:numPr>
        <w:spacing w:after="0" w:line="360" w:lineRule="auto"/>
        <w:jc w:val="both"/>
        <w:rPr>
          <w:rFonts w:ascii="David" w:hAnsi="David" w:cs="David"/>
          <w:sz w:val="24"/>
          <w:szCs w:val="24"/>
        </w:rPr>
      </w:pPr>
      <w:r w:rsidRPr="00424E7F">
        <w:rPr>
          <w:rFonts w:ascii="David" w:hAnsi="David" w:cs="David" w:hint="cs"/>
          <w:b/>
          <w:bCs/>
          <w:sz w:val="24"/>
          <w:szCs w:val="24"/>
          <w:rtl/>
        </w:rPr>
        <w:t>פגיעה בחוק</w:t>
      </w:r>
      <w:r>
        <w:rPr>
          <w:rFonts w:ascii="David" w:hAnsi="David" w:cs="David" w:hint="cs"/>
          <w:sz w:val="24"/>
          <w:szCs w:val="24"/>
          <w:rtl/>
        </w:rPr>
        <w:t>.</w:t>
      </w:r>
      <w:r w:rsidR="00B4562A">
        <w:rPr>
          <w:rFonts w:ascii="David" w:hAnsi="David" w:cs="David" w:hint="cs"/>
          <w:sz w:val="24"/>
          <w:szCs w:val="24"/>
          <w:rtl/>
        </w:rPr>
        <w:t xml:space="preserve"> בעיות של שלטון החוק ופגיעה בוודאות.</w:t>
      </w:r>
    </w:p>
    <w:p w14:paraId="4CEE30BF" w14:textId="726B2FBD" w:rsidR="00B16AFA" w:rsidRDefault="00424E7F" w:rsidP="00F1602F">
      <w:pPr>
        <w:pStyle w:val="a7"/>
        <w:numPr>
          <w:ilvl w:val="0"/>
          <w:numId w:val="88"/>
        </w:numPr>
        <w:spacing w:after="0" w:line="360" w:lineRule="auto"/>
        <w:jc w:val="both"/>
        <w:rPr>
          <w:rFonts w:ascii="David" w:hAnsi="David" w:cs="David"/>
          <w:sz w:val="24"/>
          <w:szCs w:val="24"/>
        </w:rPr>
      </w:pPr>
      <w:r w:rsidRPr="00424E7F">
        <w:rPr>
          <w:rFonts w:ascii="David" w:hAnsi="David" w:cs="David" w:hint="cs"/>
          <w:b/>
          <w:bCs/>
          <w:sz w:val="24"/>
          <w:szCs w:val="24"/>
          <w:rtl/>
        </w:rPr>
        <w:t>סובייקטיביות</w:t>
      </w:r>
      <w:r w:rsidR="006B106C">
        <w:rPr>
          <w:rFonts w:ascii="David" w:hAnsi="David" w:cs="David" w:hint="cs"/>
          <w:sz w:val="24"/>
          <w:szCs w:val="24"/>
          <w:rtl/>
        </w:rPr>
        <w:t>. השופט הופך לסובייקטיב</w:t>
      </w:r>
      <w:r w:rsidR="00860B92">
        <w:rPr>
          <w:rFonts w:ascii="David" w:hAnsi="David" w:cs="David" w:hint="cs"/>
          <w:sz w:val="24"/>
          <w:szCs w:val="24"/>
          <w:rtl/>
        </w:rPr>
        <w:t xml:space="preserve">י. המשפט מניח כפיפות לשלטון החוק. אם השופט יטען שהוא לא נותן תשובה מדויקת </w:t>
      </w:r>
      <w:r w:rsidR="00634B76">
        <w:rPr>
          <w:rFonts w:ascii="David" w:hAnsi="David" w:cs="David" w:hint="cs"/>
          <w:sz w:val="24"/>
          <w:szCs w:val="24"/>
          <w:rtl/>
        </w:rPr>
        <w:t xml:space="preserve">ויפנה למקומות אחרים, הוא בעצם יערער את המשמעות של החוק בכלל. </w:t>
      </w:r>
    </w:p>
    <w:p w14:paraId="5F67E69D" w14:textId="5AEB6C30" w:rsidR="00B635C9" w:rsidRDefault="00634B76" w:rsidP="00B635C9">
      <w:pPr>
        <w:spacing w:after="0" w:line="360" w:lineRule="auto"/>
        <w:ind w:left="720"/>
        <w:jc w:val="both"/>
        <w:rPr>
          <w:rFonts w:ascii="David" w:hAnsi="David" w:cs="David"/>
          <w:sz w:val="24"/>
          <w:szCs w:val="24"/>
          <w:rtl/>
        </w:rPr>
      </w:pPr>
      <w:r>
        <w:rPr>
          <w:rFonts w:ascii="David" w:hAnsi="David" w:cs="David" w:hint="cs"/>
          <w:sz w:val="24"/>
          <w:szCs w:val="24"/>
          <w:rtl/>
        </w:rPr>
        <w:t xml:space="preserve">דוורקין לא מוכן לבחור </w:t>
      </w:r>
      <w:r w:rsidR="00D10A36">
        <w:rPr>
          <w:rFonts w:ascii="David" w:hAnsi="David" w:cs="David" w:hint="cs"/>
          <w:sz w:val="24"/>
          <w:szCs w:val="24"/>
          <w:rtl/>
        </w:rPr>
        <w:t xml:space="preserve">בין הקטבים. הקוטב הקונבנציונאלי </w:t>
      </w:r>
      <w:r w:rsidR="00CF4AA2">
        <w:rPr>
          <w:rFonts w:ascii="David" w:hAnsi="David" w:cs="David" w:hint="cs"/>
          <w:sz w:val="24"/>
          <w:szCs w:val="24"/>
          <w:rtl/>
        </w:rPr>
        <w:t xml:space="preserve">אומנם נאמן לחוק ומשרת אינטרסים של וודאות אבל </w:t>
      </w:r>
      <w:r w:rsidR="00931E4A">
        <w:rPr>
          <w:rFonts w:ascii="David" w:hAnsi="David" w:cs="David" w:hint="cs"/>
          <w:sz w:val="24"/>
          <w:szCs w:val="24"/>
          <w:rtl/>
        </w:rPr>
        <w:t xml:space="preserve">הוא </w:t>
      </w:r>
      <w:r w:rsidR="00CF4AA2">
        <w:rPr>
          <w:rFonts w:ascii="David" w:hAnsi="David" w:cs="David" w:hint="cs"/>
          <w:sz w:val="24"/>
          <w:szCs w:val="24"/>
          <w:rtl/>
        </w:rPr>
        <w:t>עשוי להביא לפתרון לא צודק</w:t>
      </w:r>
      <w:r w:rsidR="00931E4A">
        <w:rPr>
          <w:rFonts w:ascii="David" w:hAnsi="David" w:cs="David" w:hint="cs"/>
          <w:sz w:val="24"/>
          <w:szCs w:val="24"/>
          <w:rtl/>
        </w:rPr>
        <w:t xml:space="preserve"> במקרים מסוימי</w:t>
      </w:r>
      <w:r w:rsidR="003C73C7">
        <w:rPr>
          <w:rFonts w:ascii="David" w:hAnsi="David" w:cs="David" w:hint="cs"/>
          <w:sz w:val="24"/>
          <w:szCs w:val="24"/>
          <w:rtl/>
        </w:rPr>
        <w:t xml:space="preserve">ם. גם הקוטב </w:t>
      </w:r>
      <w:r w:rsidR="001535D9">
        <w:rPr>
          <w:rFonts w:ascii="David" w:hAnsi="David" w:cs="David" w:hint="cs"/>
          <w:sz w:val="24"/>
          <w:szCs w:val="24"/>
          <w:rtl/>
        </w:rPr>
        <w:t>הפרגמטי</w:t>
      </w:r>
      <w:r w:rsidR="003C73C7">
        <w:rPr>
          <w:rFonts w:ascii="David" w:hAnsi="David" w:cs="David" w:hint="cs"/>
          <w:sz w:val="24"/>
          <w:szCs w:val="24"/>
          <w:rtl/>
        </w:rPr>
        <w:t xml:space="preserve"> סובל מפגמים משל עצמו. </w:t>
      </w:r>
      <w:r w:rsidR="00533279">
        <w:rPr>
          <w:rFonts w:ascii="David" w:hAnsi="David" w:cs="David" w:hint="cs"/>
          <w:sz w:val="24"/>
          <w:szCs w:val="24"/>
          <w:rtl/>
        </w:rPr>
        <w:t xml:space="preserve">דוורקין </w:t>
      </w:r>
      <w:r w:rsidR="001C64B4">
        <w:rPr>
          <w:rFonts w:ascii="David" w:hAnsi="David" w:cs="David" w:hint="cs"/>
          <w:sz w:val="24"/>
          <w:szCs w:val="24"/>
          <w:rtl/>
        </w:rPr>
        <w:t xml:space="preserve">סבור שהמושג שעוזר לו להתגבר על פער זה הוא </w:t>
      </w:r>
      <w:r w:rsidR="001C64B4" w:rsidRPr="003460AC">
        <w:rPr>
          <w:rFonts w:ascii="David" w:hAnsi="David" w:cs="David" w:hint="cs"/>
          <w:b/>
          <w:bCs/>
          <w:sz w:val="24"/>
          <w:szCs w:val="24"/>
          <w:rtl/>
        </w:rPr>
        <w:t>הפרשנות שנותנת מבט לפנים ולאחור</w:t>
      </w:r>
      <w:r w:rsidR="001C64B4">
        <w:rPr>
          <w:rFonts w:ascii="David" w:hAnsi="David" w:cs="David" w:hint="cs"/>
          <w:sz w:val="24"/>
          <w:szCs w:val="24"/>
          <w:rtl/>
        </w:rPr>
        <w:t xml:space="preserve">. </w:t>
      </w:r>
      <w:r w:rsidR="00244B0A">
        <w:rPr>
          <w:rFonts w:ascii="David" w:hAnsi="David" w:cs="David" w:hint="cs"/>
          <w:sz w:val="24"/>
          <w:szCs w:val="24"/>
          <w:rtl/>
        </w:rPr>
        <w:t xml:space="preserve">פרשנות זו מחויבת לחוק, לא מדלגת מעליו </w:t>
      </w:r>
      <w:r w:rsidR="00A84FE0">
        <w:rPr>
          <w:rFonts w:ascii="David" w:hAnsi="David" w:cs="David" w:hint="cs"/>
          <w:sz w:val="24"/>
          <w:szCs w:val="24"/>
          <w:rtl/>
        </w:rPr>
        <w:t xml:space="preserve">בקלות ועוברת לפתרון הפרגמטי. </w:t>
      </w:r>
      <w:r w:rsidR="005F58EC">
        <w:rPr>
          <w:rFonts w:ascii="David" w:hAnsi="David" w:cs="David" w:hint="cs"/>
          <w:sz w:val="24"/>
          <w:szCs w:val="24"/>
          <w:rtl/>
        </w:rPr>
        <w:t xml:space="preserve">אבל היא גם לא תקועה בחוק אלא רואה את הפתרון הרצוי לנגד עיניה ומנסה לגשר בין החוק לבין הפתרון הרצוי. </w:t>
      </w:r>
      <w:r w:rsidR="000B2F27">
        <w:rPr>
          <w:rFonts w:ascii="David" w:hAnsi="David" w:cs="David" w:hint="cs"/>
          <w:sz w:val="24"/>
          <w:szCs w:val="24"/>
          <w:rtl/>
        </w:rPr>
        <w:t xml:space="preserve">הפרשנות בעיניו היא כלי מרכזי בפעולה משפטית. </w:t>
      </w:r>
      <w:r w:rsidR="00B635C9">
        <w:rPr>
          <w:rFonts w:ascii="David" w:hAnsi="David" w:cs="David" w:hint="cs"/>
          <w:sz w:val="24"/>
          <w:szCs w:val="24"/>
          <w:rtl/>
        </w:rPr>
        <w:t xml:space="preserve">זו גם הסיבה למה הוא קורא </w:t>
      </w:r>
      <w:r w:rsidR="000C6B8F">
        <w:rPr>
          <w:rFonts w:ascii="David" w:hAnsi="David" w:cs="David" w:hint="cs"/>
          <w:sz w:val="24"/>
          <w:szCs w:val="24"/>
          <w:rtl/>
        </w:rPr>
        <w:t xml:space="preserve">למאמרו </w:t>
      </w:r>
      <w:r w:rsidR="00CC1214">
        <w:rPr>
          <w:rFonts w:ascii="David" w:hAnsi="David" w:cs="David" w:hint="cs"/>
          <w:sz w:val="24"/>
          <w:szCs w:val="24"/>
          <w:rtl/>
        </w:rPr>
        <w:t xml:space="preserve">"המשפט כפרשנות"- כל פעולה משפטית היא פרשנות ביחס לפעולות הקודמות. </w:t>
      </w:r>
      <w:r w:rsidR="00F002F4">
        <w:rPr>
          <w:rFonts w:ascii="David" w:hAnsi="David" w:cs="David" w:hint="cs"/>
          <w:sz w:val="24"/>
          <w:szCs w:val="24"/>
          <w:rtl/>
        </w:rPr>
        <w:t xml:space="preserve">בספרו הוא מגדיר זאת </w:t>
      </w:r>
      <w:r w:rsidR="005918C2">
        <w:rPr>
          <w:rFonts w:ascii="David" w:hAnsi="David" w:cs="David" w:hint="cs"/>
          <w:sz w:val="24"/>
          <w:szCs w:val="24"/>
          <w:rtl/>
        </w:rPr>
        <w:t>כ- "המשפט כשלמות/יושרה" (</w:t>
      </w:r>
      <w:proofErr w:type="spellStart"/>
      <w:r w:rsidR="005918C2">
        <w:rPr>
          <w:rFonts w:ascii="David" w:hAnsi="David" w:cs="David" w:hint="cs"/>
          <w:sz w:val="24"/>
          <w:szCs w:val="24"/>
          <w:rtl/>
        </w:rPr>
        <w:t>law</w:t>
      </w:r>
      <w:proofErr w:type="spellEnd"/>
      <w:r w:rsidR="005918C2">
        <w:rPr>
          <w:rFonts w:ascii="David" w:hAnsi="David" w:cs="David" w:hint="cs"/>
          <w:sz w:val="24"/>
          <w:szCs w:val="24"/>
          <w:rtl/>
        </w:rPr>
        <w:t xml:space="preserve"> </w:t>
      </w:r>
      <w:proofErr w:type="spellStart"/>
      <w:r w:rsidR="005918C2">
        <w:rPr>
          <w:rFonts w:ascii="David" w:hAnsi="David" w:cs="David" w:hint="cs"/>
          <w:sz w:val="24"/>
          <w:szCs w:val="24"/>
          <w:rtl/>
        </w:rPr>
        <w:t>as</w:t>
      </w:r>
      <w:proofErr w:type="spellEnd"/>
      <w:r w:rsidR="005918C2">
        <w:rPr>
          <w:rFonts w:ascii="David" w:hAnsi="David" w:cs="David" w:hint="cs"/>
          <w:sz w:val="24"/>
          <w:szCs w:val="24"/>
          <w:rtl/>
        </w:rPr>
        <w:t xml:space="preserve"> </w:t>
      </w:r>
      <w:proofErr w:type="spellStart"/>
      <w:r w:rsidR="005918C2">
        <w:rPr>
          <w:rFonts w:ascii="David" w:hAnsi="David" w:cs="David" w:hint="cs"/>
          <w:sz w:val="24"/>
          <w:szCs w:val="24"/>
          <w:rtl/>
        </w:rPr>
        <w:t>integrity</w:t>
      </w:r>
      <w:proofErr w:type="spellEnd"/>
      <w:r w:rsidR="005918C2">
        <w:rPr>
          <w:rFonts w:ascii="David" w:hAnsi="David" w:cs="David" w:hint="cs"/>
          <w:sz w:val="24"/>
          <w:szCs w:val="24"/>
          <w:rtl/>
        </w:rPr>
        <w:t xml:space="preserve">). </w:t>
      </w:r>
      <w:r w:rsidR="00833634" w:rsidRPr="00093E7E">
        <w:rPr>
          <w:rFonts w:ascii="David" w:hAnsi="David" w:cs="David" w:hint="cs"/>
          <w:b/>
          <w:bCs/>
          <w:sz w:val="24"/>
          <w:szCs w:val="24"/>
          <w:rtl/>
        </w:rPr>
        <w:t>שלמות</w:t>
      </w:r>
      <w:r w:rsidR="00833634">
        <w:rPr>
          <w:rFonts w:ascii="David" w:hAnsi="David" w:cs="David" w:hint="cs"/>
          <w:sz w:val="24"/>
          <w:szCs w:val="24"/>
          <w:rtl/>
        </w:rPr>
        <w:t xml:space="preserve">- מחזיקים את המקל בשני הצדדים. מסתכלים קדימה ואחורה. </w:t>
      </w:r>
      <w:r w:rsidR="00833634" w:rsidRPr="00093E7E">
        <w:rPr>
          <w:rFonts w:ascii="David" w:hAnsi="David" w:cs="David" w:hint="cs"/>
          <w:b/>
          <w:bCs/>
          <w:sz w:val="24"/>
          <w:szCs w:val="24"/>
          <w:rtl/>
        </w:rPr>
        <w:t>יושרה</w:t>
      </w:r>
      <w:r w:rsidR="00833634">
        <w:rPr>
          <w:rFonts w:ascii="David" w:hAnsi="David" w:cs="David" w:hint="cs"/>
          <w:sz w:val="24"/>
          <w:szCs w:val="24"/>
          <w:rtl/>
        </w:rPr>
        <w:t xml:space="preserve">- </w:t>
      </w:r>
      <w:r w:rsidR="004D236E">
        <w:rPr>
          <w:rFonts w:ascii="David" w:hAnsi="David" w:cs="David" w:hint="cs"/>
          <w:sz w:val="24"/>
          <w:szCs w:val="24"/>
          <w:rtl/>
        </w:rPr>
        <w:t xml:space="preserve">מכניסים לחוק יסודות של יושרה. </w:t>
      </w:r>
      <w:r w:rsidR="00D90ECB">
        <w:rPr>
          <w:rFonts w:ascii="David" w:hAnsi="David" w:cs="David" w:hint="cs"/>
          <w:sz w:val="24"/>
          <w:szCs w:val="24"/>
          <w:rtl/>
        </w:rPr>
        <w:t>גישת</w:t>
      </w:r>
      <w:r w:rsidR="00FD7C0F">
        <w:rPr>
          <w:rFonts w:ascii="David" w:hAnsi="David" w:cs="David" w:hint="cs"/>
          <w:sz w:val="24"/>
          <w:szCs w:val="24"/>
          <w:rtl/>
        </w:rPr>
        <w:t xml:space="preserve"> המשפט כאינטגריטי מחויבת למסורת המשפטית ומחויבת לפתרון הצודק. </w:t>
      </w:r>
      <w:r w:rsidR="00D90ECB">
        <w:rPr>
          <w:rFonts w:ascii="David" w:hAnsi="David" w:cs="David" w:hint="cs"/>
          <w:sz w:val="24"/>
          <w:szCs w:val="24"/>
          <w:rtl/>
        </w:rPr>
        <w:t xml:space="preserve">מגשרת בין העבר לעתיד. </w:t>
      </w:r>
    </w:p>
    <w:p w14:paraId="14A245EE" w14:textId="17764D8F" w:rsidR="00133F7A" w:rsidRPr="00634B76" w:rsidRDefault="008E6224" w:rsidP="00C66E8C">
      <w:pPr>
        <w:spacing w:line="360" w:lineRule="auto"/>
        <w:jc w:val="both"/>
        <w:rPr>
          <w:rFonts w:ascii="David" w:hAnsi="David" w:cs="David"/>
          <w:sz w:val="24"/>
          <w:szCs w:val="24"/>
        </w:rPr>
      </w:pPr>
      <w:r>
        <w:rPr>
          <w:rFonts w:ascii="David" w:hAnsi="David" w:cs="David" w:hint="cs"/>
          <w:sz w:val="24"/>
          <w:szCs w:val="24"/>
          <w:rtl/>
        </w:rPr>
        <w:lastRenderedPageBreak/>
        <w:t xml:space="preserve">זו הייתה הקדמה לאיזו בעיה הפרשנות באה </w:t>
      </w:r>
      <w:r w:rsidR="00642D57">
        <w:rPr>
          <w:rFonts w:ascii="David" w:hAnsi="David" w:cs="David" w:hint="cs"/>
          <w:sz w:val="24"/>
          <w:szCs w:val="24"/>
          <w:rtl/>
        </w:rPr>
        <w:t>לפתור ואילו פתרונות יש לה. כעת נספק תיאוריה מפורטת יותר שתסביר כיצד שופטים צריכים לפרש את החוק בפועל</w:t>
      </w:r>
      <w:r w:rsidR="00C66E8C">
        <w:rPr>
          <w:rFonts w:ascii="David" w:hAnsi="David" w:cs="David" w:hint="cs"/>
          <w:sz w:val="24"/>
          <w:szCs w:val="24"/>
          <w:rtl/>
        </w:rPr>
        <w:t xml:space="preserve">. על פי אילו עקרונות. </w:t>
      </w:r>
    </w:p>
    <w:p w14:paraId="2AD112E3" w14:textId="0413532C" w:rsidR="00E4726D" w:rsidRDefault="007A690F" w:rsidP="007A690F">
      <w:pPr>
        <w:spacing w:after="0" w:line="360" w:lineRule="auto"/>
        <w:jc w:val="both"/>
        <w:rPr>
          <w:rFonts w:ascii="David" w:hAnsi="David" w:cs="David"/>
          <w:sz w:val="24"/>
          <w:szCs w:val="24"/>
          <w:u w:val="single"/>
          <w:rtl/>
        </w:rPr>
      </w:pPr>
      <w:r w:rsidRPr="0046052A">
        <w:rPr>
          <w:rFonts w:ascii="David" w:hAnsi="David" w:cs="David" w:hint="cs"/>
          <w:sz w:val="24"/>
          <w:szCs w:val="24"/>
          <w:u w:val="single"/>
          <w:rtl/>
        </w:rPr>
        <w:t>פרשנות ספרותית</w:t>
      </w:r>
    </w:p>
    <w:p w14:paraId="746A795A" w14:textId="5AF716C9" w:rsidR="00737186" w:rsidRDefault="005A5269" w:rsidP="007A690F">
      <w:pPr>
        <w:spacing w:after="0" w:line="360" w:lineRule="auto"/>
        <w:jc w:val="both"/>
        <w:rPr>
          <w:rFonts w:ascii="David" w:hAnsi="David" w:cs="David"/>
          <w:sz w:val="24"/>
          <w:szCs w:val="24"/>
          <w:rtl/>
        </w:rPr>
      </w:pPr>
      <w:r>
        <w:rPr>
          <w:rFonts w:ascii="David" w:hAnsi="David" w:cs="David" w:hint="cs"/>
          <w:sz w:val="24"/>
          <w:szCs w:val="24"/>
          <w:rtl/>
        </w:rPr>
        <w:t xml:space="preserve">דוורקין מתחיל ברעיון הפרשנות הספרותית בשנות ה-80. </w:t>
      </w:r>
      <w:r w:rsidR="00EE37AD">
        <w:rPr>
          <w:rFonts w:ascii="David" w:hAnsi="David" w:cs="David" w:hint="cs"/>
          <w:sz w:val="24"/>
          <w:szCs w:val="24"/>
          <w:rtl/>
        </w:rPr>
        <w:t>בעולם הספרות יש דיונים מפותחים של מהי פרשנות ספרותית ולכן הוא לוקח את מה שאנו יודעים על זה ומעוניין ל</w:t>
      </w:r>
      <w:r w:rsidR="00B027C7">
        <w:rPr>
          <w:rFonts w:ascii="David" w:hAnsi="David" w:cs="David" w:hint="cs"/>
          <w:sz w:val="24"/>
          <w:szCs w:val="24"/>
          <w:rtl/>
        </w:rPr>
        <w:t>למוד ולהשתמש בה.</w:t>
      </w:r>
    </w:p>
    <w:p w14:paraId="54320A91" w14:textId="112CD287" w:rsidR="00B027C7" w:rsidRPr="00851039" w:rsidRDefault="00B027C7" w:rsidP="007A690F">
      <w:pPr>
        <w:spacing w:after="0" w:line="360" w:lineRule="auto"/>
        <w:jc w:val="both"/>
        <w:rPr>
          <w:rFonts w:ascii="David" w:hAnsi="David" w:cs="David"/>
          <w:b/>
          <w:bCs/>
          <w:sz w:val="24"/>
          <w:szCs w:val="24"/>
          <w:rtl/>
        </w:rPr>
      </w:pPr>
      <w:r w:rsidRPr="00851039">
        <w:rPr>
          <w:rFonts w:ascii="David" w:hAnsi="David" w:cs="David" w:hint="cs"/>
          <w:b/>
          <w:bCs/>
          <w:sz w:val="24"/>
          <w:szCs w:val="24"/>
          <w:rtl/>
        </w:rPr>
        <w:t>התיזה האס</w:t>
      </w:r>
      <w:r w:rsidR="00160139" w:rsidRPr="00851039">
        <w:rPr>
          <w:rFonts w:ascii="David" w:hAnsi="David" w:cs="David" w:hint="cs"/>
          <w:b/>
          <w:bCs/>
          <w:sz w:val="24"/>
          <w:szCs w:val="24"/>
          <w:rtl/>
        </w:rPr>
        <w:t>תטית</w:t>
      </w:r>
    </w:p>
    <w:p w14:paraId="7F954182" w14:textId="65AD1915" w:rsidR="00160139" w:rsidRPr="00737186" w:rsidRDefault="00160139" w:rsidP="007A690F">
      <w:pPr>
        <w:spacing w:after="0" w:line="360" w:lineRule="auto"/>
        <w:jc w:val="both"/>
        <w:rPr>
          <w:rFonts w:ascii="David" w:hAnsi="David" w:cs="David"/>
          <w:sz w:val="24"/>
          <w:szCs w:val="24"/>
          <w:rtl/>
        </w:rPr>
      </w:pPr>
      <w:r>
        <w:rPr>
          <w:rFonts w:ascii="David" w:hAnsi="David" w:cs="David" w:hint="cs"/>
          <w:sz w:val="24"/>
          <w:szCs w:val="24"/>
          <w:rtl/>
        </w:rPr>
        <w:t xml:space="preserve">על פי דוורקין, העיקרון המרכזי </w:t>
      </w:r>
      <w:r w:rsidR="008E38AD">
        <w:rPr>
          <w:rFonts w:ascii="David" w:hAnsi="David" w:cs="David" w:hint="cs"/>
          <w:sz w:val="24"/>
          <w:szCs w:val="24"/>
          <w:rtl/>
        </w:rPr>
        <w:t xml:space="preserve">בפרשנות ספרותית הוא המוטיב של התזה האסתטית. תזה זו </w:t>
      </w:r>
      <w:r w:rsidR="009F7D6F">
        <w:rPr>
          <w:rFonts w:ascii="David" w:hAnsi="David" w:cs="David" w:hint="cs"/>
          <w:sz w:val="24"/>
          <w:szCs w:val="24"/>
          <w:rtl/>
        </w:rPr>
        <w:t xml:space="preserve">אומרת </w:t>
      </w:r>
      <w:r w:rsidR="009F7D6F" w:rsidRPr="00261A78">
        <w:rPr>
          <w:rFonts w:ascii="David" w:hAnsi="David" w:cs="David" w:hint="cs"/>
          <w:b/>
          <w:bCs/>
          <w:sz w:val="24"/>
          <w:szCs w:val="24"/>
          <w:rtl/>
        </w:rPr>
        <w:t xml:space="preserve">שפירוש טוב ליצירה ספרותית הוא זה שמאיר אותה באור הטוב ביותר, באופן </w:t>
      </w:r>
      <w:r w:rsidR="00424AC9" w:rsidRPr="00261A78">
        <w:rPr>
          <w:rFonts w:ascii="David" w:hAnsi="David" w:cs="David" w:hint="cs"/>
          <w:b/>
          <w:bCs/>
          <w:sz w:val="24"/>
          <w:szCs w:val="24"/>
          <w:rtl/>
        </w:rPr>
        <w:t>המעניין והאסתטי ביותר</w:t>
      </w:r>
      <w:r w:rsidR="00424AC9">
        <w:rPr>
          <w:rFonts w:ascii="David" w:hAnsi="David" w:cs="David" w:hint="cs"/>
          <w:sz w:val="24"/>
          <w:szCs w:val="24"/>
          <w:rtl/>
        </w:rPr>
        <w:t xml:space="preserve">. </w:t>
      </w:r>
      <w:r w:rsidR="00227705">
        <w:rPr>
          <w:rFonts w:ascii="David" w:hAnsi="David" w:cs="David" w:hint="cs"/>
          <w:sz w:val="24"/>
          <w:szCs w:val="24"/>
          <w:rtl/>
        </w:rPr>
        <w:t>"</w:t>
      </w:r>
      <w:r w:rsidR="00227705" w:rsidRPr="00261A78">
        <w:rPr>
          <w:rFonts w:ascii="David" w:hAnsi="David" w:cs="David" w:hint="cs"/>
          <w:b/>
          <w:bCs/>
          <w:sz w:val="24"/>
          <w:szCs w:val="24"/>
          <w:rtl/>
        </w:rPr>
        <w:t>קריאה של חסד</w:t>
      </w:r>
      <w:r w:rsidR="00227705">
        <w:rPr>
          <w:rFonts w:ascii="David" w:hAnsi="David" w:cs="David" w:hint="cs"/>
          <w:sz w:val="24"/>
          <w:szCs w:val="24"/>
          <w:rtl/>
        </w:rPr>
        <w:t>"- ק</w:t>
      </w:r>
      <w:r w:rsidR="00BE2E48">
        <w:rPr>
          <w:rFonts w:ascii="David" w:hAnsi="David" w:cs="David" w:hint="cs"/>
          <w:sz w:val="24"/>
          <w:szCs w:val="24"/>
          <w:rtl/>
        </w:rPr>
        <w:t xml:space="preserve">וראים טקסט </w:t>
      </w:r>
      <w:r w:rsidR="00052981">
        <w:rPr>
          <w:rFonts w:ascii="David" w:hAnsi="David" w:cs="David" w:hint="cs"/>
          <w:sz w:val="24"/>
          <w:szCs w:val="24"/>
          <w:rtl/>
        </w:rPr>
        <w:t xml:space="preserve">ומעריכים אותו. לא מבקרים מיד. מבחינה מתודית, לא קוטלים מיד אלא </w:t>
      </w:r>
      <w:r w:rsidR="00D55D63">
        <w:rPr>
          <w:rFonts w:ascii="David" w:hAnsi="David" w:cs="David" w:hint="cs"/>
          <w:sz w:val="24"/>
          <w:szCs w:val="24"/>
          <w:rtl/>
        </w:rPr>
        <w:t xml:space="preserve">מנסים לקרוא אותו באופן הטוב ביותר שניתן. היצירה לאחר </w:t>
      </w:r>
      <w:r w:rsidR="00B65EAC">
        <w:rPr>
          <w:rFonts w:ascii="David" w:hAnsi="David" w:cs="David" w:hint="cs"/>
          <w:sz w:val="24"/>
          <w:szCs w:val="24"/>
          <w:rtl/>
        </w:rPr>
        <w:t>פירוש הקורא/המבקר הספרותי, תהיה הכי יפה מבחינה אסתטית והכי מעניינת מבחינה אינטלקטואלית.</w:t>
      </w:r>
      <w:r w:rsidR="00C949D4">
        <w:rPr>
          <w:rFonts w:ascii="David" w:hAnsi="David" w:cs="David" w:hint="cs"/>
          <w:sz w:val="24"/>
          <w:szCs w:val="24"/>
          <w:rtl/>
        </w:rPr>
        <w:t xml:space="preserve"> מראים שהסיום הוא כמו הפתיחה שיש למבנה.</w:t>
      </w:r>
      <w:r w:rsidR="00B65EAC">
        <w:rPr>
          <w:rFonts w:ascii="David" w:hAnsi="David" w:cs="David" w:hint="cs"/>
          <w:sz w:val="24"/>
          <w:szCs w:val="24"/>
          <w:rtl/>
        </w:rPr>
        <w:t xml:space="preserve"> </w:t>
      </w:r>
      <w:r w:rsidR="00C108D9">
        <w:rPr>
          <w:rFonts w:ascii="David" w:hAnsi="David" w:cs="David" w:hint="cs"/>
          <w:sz w:val="24"/>
          <w:szCs w:val="24"/>
          <w:rtl/>
        </w:rPr>
        <w:t>כמובן,</w:t>
      </w:r>
      <w:r w:rsidR="00C949D4">
        <w:rPr>
          <w:rFonts w:ascii="David" w:hAnsi="David" w:cs="David" w:hint="cs"/>
          <w:sz w:val="24"/>
          <w:szCs w:val="24"/>
          <w:rtl/>
        </w:rPr>
        <w:t xml:space="preserve"> כאשר שואלים </w:t>
      </w:r>
      <w:r w:rsidR="006A6BDF">
        <w:rPr>
          <w:rFonts w:ascii="David" w:hAnsi="David" w:cs="David" w:hint="cs"/>
          <w:sz w:val="24"/>
          <w:szCs w:val="24"/>
          <w:rtl/>
        </w:rPr>
        <w:t xml:space="preserve">מה הוא הפירוש הנכון, </w:t>
      </w:r>
      <w:r w:rsidR="006A6BDF" w:rsidRPr="00261A78">
        <w:rPr>
          <w:rFonts w:ascii="David" w:hAnsi="David" w:cs="David" w:hint="cs"/>
          <w:b/>
          <w:bCs/>
          <w:sz w:val="24"/>
          <w:szCs w:val="24"/>
          <w:rtl/>
        </w:rPr>
        <w:t>הכוונה היא לא להמציא מידע מהטקסט</w:t>
      </w:r>
      <w:r w:rsidR="006A6BDF">
        <w:rPr>
          <w:rFonts w:ascii="David" w:hAnsi="David" w:cs="David" w:hint="cs"/>
          <w:sz w:val="24"/>
          <w:szCs w:val="24"/>
          <w:rtl/>
        </w:rPr>
        <w:t xml:space="preserve">. </w:t>
      </w:r>
      <w:r w:rsidR="00451F91">
        <w:rPr>
          <w:rFonts w:ascii="David" w:hAnsi="David" w:cs="David" w:hint="cs"/>
          <w:sz w:val="24"/>
          <w:szCs w:val="24"/>
          <w:rtl/>
        </w:rPr>
        <w:t>זה יהיה שגוי. בהנחה שתנאי הסף זה מתקיים</w:t>
      </w:r>
      <w:r w:rsidR="001F79BC">
        <w:rPr>
          <w:rFonts w:ascii="David" w:hAnsi="David" w:cs="David" w:hint="cs"/>
          <w:sz w:val="24"/>
          <w:szCs w:val="24"/>
          <w:rtl/>
        </w:rPr>
        <w:t xml:space="preserve"> (שהפרשן מראה </w:t>
      </w:r>
      <w:r w:rsidR="00A21DBA">
        <w:rPr>
          <w:rFonts w:ascii="David" w:hAnsi="David" w:cs="David" w:hint="cs"/>
          <w:sz w:val="24"/>
          <w:szCs w:val="24"/>
          <w:rtl/>
        </w:rPr>
        <w:t>שהפירוש שלו משתלב עם היצירה</w:t>
      </w:r>
      <w:r w:rsidR="001F79BC">
        <w:rPr>
          <w:rFonts w:ascii="David" w:hAnsi="David" w:cs="David" w:hint="cs"/>
          <w:sz w:val="24"/>
          <w:szCs w:val="24"/>
          <w:rtl/>
        </w:rPr>
        <w:t>)</w:t>
      </w:r>
      <w:r w:rsidR="00A21DBA">
        <w:rPr>
          <w:rFonts w:ascii="David" w:hAnsi="David" w:cs="David" w:hint="cs"/>
          <w:sz w:val="24"/>
          <w:szCs w:val="24"/>
          <w:rtl/>
        </w:rPr>
        <w:t xml:space="preserve">, אז נבחר בפירוש שמאיר את היצירה באופן הטוב והאסתטי ביותר. זה לב העניין של קריאה ספרותית. </w:t>
      </w:r>
      <w:r w:rsidR="00451F91">
        <w:rPr>
          <w:rFonts w:ascii="David" w:hAnsi="David" w:cs="David" w:hint="cs"/>
          <w:sz w:val="24"/>
          <w:szCs w:val="24"/>
          <w:rtl/>
        </w:rPr>
        <w:t xml:space="preserve"> </w:t>
      </w:r>
    </w:p>
    <w:p w14:paraId="17C18512" w14:textId="4C47A012" w:rsidR="0046052A" w:rsidRDefault="0046052A" w:rsidP="007A690F">
      <w:pPr>
        <w:spacing w:after="0" w:line="360" w:lineRule="auto"/>
        <w:jc w:val="both"/>
        <w:rPr>
          <w:rFonts w:ascii="David" w:hAnsi="David" w:cs="David"/>
          <w:sz w:val="24"/>
          <w:szCs w:val="24"/>
          <w:rtl/>
        </w:rPr>
      </w:pPr>
      <w:r w:rsidRPr="00F22819">
        <w:rPr>
          <w:rFonts w:ascii="David" w:hAnsi="David" w:cs="David" w:hint="cs"/>
          <w:b/>
          <w:bCs/>
          <w:sz w:val="24"/>
          <w:szCs w:val="24"/>
          <w:highlight w:val="yellow"/>
          <w:rtl/>
        </w:rPr>
        <w:t>ביקורות ותגובות</w:t>
      </w:r>
      <w:r>
        <w:rPr>
          <w:rFonts w:ascii="David" w:hAnsi="David" w:cs="David" w:hint="cs"/>
          <w:sz w:val="24"/>
          <w:szCs w:val="24"/>
          <w:rtl/>
        </w:rPr>
        <w:t xml:space="preserve">: </w:t>
      </w:r>
    </w:p>
    <w:p w14:paraId="72D4B91D" w14:textId="2F93AF11" w:rsidR="0046052A" w:rsidRDefault="0092568B" w:rsidP="004C6462">
      <w:pPr>
        <w:pStyle w:val="a7"/>
        <w:numPr>
          <w:ilvl w:val="0"/>
          <w:numId w:val="75"/>
        </w:numPr>
        <w:spacing w:after="0" w:line="360" w:lineRule="auto"/>
        <w:jc w:val="both"/>
        <w:rPr>
          <w:rFonts w:ascii="David" w:hAnsi="David" w:cs="David"/>
          <w:sz w:val="24"/>
          <w:szCs w:val="24"/>
        </w:rPr>
      </w:pPr>
      <w:r w:rsidRPr="0051766D">
        <w:rPr>
          <w:rFonts w:ascii="David" w:hAnsi="David" w:cs="David" w:hint="cs"/>
          <w:sz w:val="24"/>
          <w:szCs w:val="24"/>
          <w:u w:val="single"/>
          <w:rtl/>
        </w:rPr>
        <w:t>סובייקטיבית</w:t>
      </w:r>
      <w:r>
        <w:rPr>
          <w:rFonts w:ascii="David" w:hAnsi="David" w:cs="David" w:hint="cs"/>
          <w:sz w:val="24"/>
          <w:szCs w:val="24"/>
          <w:rtl/>
        </w:rPr>
        <w:t>-</w:t>
      </w:r>
      <w:r w:rsidR="00B77C34">
        <w:rPr>
          <w:rFonts w:ascii="David" w:hAnsi="David" w:cs="David" w:hint="cs"/>
          <w:sz w:val="24"/>
          <w:szCs w:val="24"/>
          <w:rtl/>
        </w:rPr>
        <w:t xml:space="preserve"> </w:t>
      </w:r>
      <w:r w:rsidR="003F2674">
        <w:rPr>
          <w:rFonts w:ascii="David" w:hAnsi="David" w:cs="David" w:hint="cs"/>
          <w:sz w:val="24"/>
          <w:szCs w:val="24"/>
          <w:rtl/>
        </w:rPr>
        <w:t>גם אם הקורא עושה מאמץ</w:t>
      </w:r>
      <w:r w:rsidR="00791BD9">
        <w:rPr>
          <w:rFonts w:ascii="David" w:hAnsi="David" w:cs="David" w:hint="cs"/>
          <w:sz w:val="24"/>
          <w:szCs w:val="24"/>
          <w:rtl/>
        </w:rPr>
        <w:t xml:space="preserve">, הוא מכניס את התמונה שלו לטקסט ולכן </w:t>
      </w:r>
      <w:r w:rsidR="00791BD9" w:rsidRPr="000A4707">
        <w:rPr>
          <w:rFonts w:ascii="David" w:hAnsi="David" w:cs="David" w:hint="cs"/>
          <w:b/>
          <w:bCs/>
          <w:sz w:val="24"/>
          <w:szCs w:val="24"/>
          <w:rtl/>
        </w:rPr>
        <w:t>יש בקריאה זו יסוד סובייקטיבי</w:t>
      </w:r>
      <w:r w:rsidR="00791BD9">
        <w:rPr>
          <w:rFonts w:ascii="David" w:hAnsi="David" w:cs="David" w:hint="cs"/>
          <w:sz w:val="24"/>
          <w:szCs w:val="24"/>
          <w:rtl/>
        </w:rPr>
        <w:t xml:space="preserve">. </w:t>
      </w:r>
      <w:r w:rsidR="007C56CE">
        <w:rPr>
          <w:rFonts w:ascii="David" w:hAnsi="David" w:cs="David" w:hint="cs"/>
          <w:sz w:val="24"/>
          <w:szCs w:val="24"/>
          <w:rtl/>
        </w:rPr>
        <w:t>עצם השאלה מהו הפירוש שמאיר באופן הטוב ביותר הוא בעצמו יכול להיות נתון לו</w:t>
      </w:r>
      <w:r w:rsidR="00650115">
        <w:rPr>
          <w:rFonts w:ascii="David" w:hAnsi="David" w:cs="David" w:hint="cs"/>
          <w:sz w:val="24"/>
          <w:szCs w:val="24"/>
          <w:rtl/>
        </w:rPr>
        <w:t>ו</w:t>
      </w:r>
      <w:r w:rsidR="007C56CE">
        <w:rPr>
          <w:rFonts w:ascii="David" w:hAnsi="David" w:cs="David" w:hint="cs"/>
          <w:sz w:val="24"/>
          <w:szCs w:val="24"/>
          <w:rtl/>
        </w:rPr>
        <w:t>יכוח.</w:t>
      </w:r>
      <w:r w:rsidR="00650115">
        <w:rPr>
          <w:rFonts w:ascii="David" w:hAnsi="David" w:cs="David" w:hint="cs"/>
          <w:sz w:val="24"/>
          <w:szCs w:val="24"/>
          <w:rtl/>
        </w:rPr>
        <w:t xml:space="preserve"> </w:t>
      </w:r>
      <w:r w:rsidR="007C56CE">
        <w:rPr>
          <w:rFonts w:ascii="David" w:hAnsi="David" w:cs="David" w:hint="cs"/>
          <w:sz w:val="24"/>
          <w:szCs w:val="24"/>
          <w:rtl/>
        </w:rPr>
        <w:t xml:space="preserve">  </w:t>
      </w:r>
    </w:p>
    <w:p w14:paraId="419668DA" w14:textId="5851451E" w:rsidR="000C2DA4" w:rsidRPr="000C2DA4" w:rsidRDefault="000C2DA4" w:rsidP="000C2DA4">
      <w:pPr>
        <w:pStyle w:val="a7"/>
        <w:numPr>
          <w:ilvl w:val="0"/>
          <w:numId w:val="41"/>
        </w:numPr>
        <w:spacing w:after="0" w:line="360" w:lineRule="auto"/>
        <w:jc w:val="both"/>
        <w:rPr>
          <w:rFonts w:ascii="David" w:hAnsi="David" w:cs="David"/>
          <w:sz w:val="24"/>
          <w:szCs w:val="24"/>
        </w:rPr>
      </w:pPr>
      <w:r>
        <w:rPr>
          <w:rFonts w:ascii="David" w:hAnsi="David" w:cs="David" w:hint="cs"/>
          <w:sz w:val="24"/>
          <w:szCs w:val="24"/>
          <w:rtl/>
        </w:rPr>
        <w:t>העובדה ש</w:t>
      </w:r>
      <w:r w:rsidR="00D824A1">
        <w:rPr>
          <w:rFonts w:ascii="David" w:hAnsi="David" w:cs="David" w:hint="cs"/>
          <w:sz w:val="24"/>
          <w:szCs w:val="24"/>
          <w:rtl/>
        </w:rPr>
        <w:t>לא ניתן להוכיח מהו הפירוש הנכון ביותר,</w:t>
      </w:r>
      <w:r w:rsidR="00D824A1" w:rsidRPr="000A4707">
        <w:rPr>
          <w:rFonts w:ascii="David" w:hAnsi="David" w:cs="David" w:hint="cs"/>
          <w:b/>
          <w:bCs/>
          <w:sz w:val="24"/>
          <w:szCs w:val="24"/>
          <w:rtl/>
        </w:rPr>
        <w:t xml:space="preserve"> </w:t>
      </w:r>
      <w:r w:rsidR="00054309" w:rsidRPr="000A4707">
        <w:rPr>
          <w:rFonts w:ascii="David" w:hAnsi="David" w:cs="David" w:hint="cs"/>
          <w:b/>
          <w:bCs/>
          <w:sz w:val="24"/>
          <w:szCs w:val="24"/>
          <w:rtl/>
        </w:rPr>
        <w:t>לא אומרת שאין תיאוריה טובה יותר</w:t>
      </w:r>
      <w:r w:rsidR="00054309">
        <w:rPr>
          <w:rFonts w:ascii="David" w:hAnsi="David" w:cs="David" w:hint="cs"/>
          <w:sz w:val="24"/>
          <w:szCs w:val="24"/>
          <w:rtl/>
        </w:rPr>
        <w:t>.</w:t>
      </w:r>
      <w:r w:rsidR="003A6E33">
        <w:rPr>
          <w:rFonts w:ascii="David" w:hAnsi="David" w:cs="David" w:hint="cs"/>
          <w:sz w:val="24"/>
          <w:szCs w:val="24"/>
          <w:rtl/>
        </w:rPr>
        <w:t xml:space="preserve"> כלומר, דוורקין מדוע לזה </w:t>
      </w:r>
      <w:r w:rsidR="00CB0C50">
        <w:rPr>
          <w:rFonts w:ascii="David" w:hAnsi="David" w:cs="David" w:hint="cs"/>
          <w:sz w:val="24"/>
          <w:szCs w:val="24"/>
          <w:rtl/>
        </w:rPr>
        <w:t>שלא ניתן להוכיח פרשנות ספרותית</w:t>
      </w:r>
      <w:r w:rsidR="0051766D">
        <w:rPr>
          <w:rFonts w:ascii="David" w:hAnsi="David" w:cs="David" w:hint="cs"/>
          <w:sz w:val="24"/>
          <w:szCs w:val="24"/>
          <w:rtl/>
        </w:rPr>
        <w:t xml:space="preserve">. השאלה עצמה </w:t>
      </w:r>
      <w:r w:rsidR="005704FD">
        <w:rPr>
          <w:rFonts w:ascii="David" w:hAnsi="David" w:cs="David" w:hint="cs"/>
          <w:sz w:val="24"/>
          <w:szCs w:val="24"/>
          <w:rtl/>
        </w:rPr>
        <w:t>שנויה</w:t>
      </w:r>
      <w:r w:rsidR="0051766D">
        <w:rPr>
          <w:rFonts w:ascii="David" w:hAnsi="David" w:cs="David" w:hint="cs"/>
          <w:sz w:val="24"/>
          <w:szCs w:val="24"/>
          <w:rtl/>
        </w:rPr>
        <w:t xml:space="preserve"> </w:t>
      </w:r>
      <w:r w:rsidR="005704FD">
        <w:rPr>
          <w:rFonts w:ascii="David" w:hAnsi="David" w:cs="David" w:hint="cs"/>
          <w:sz w:val="24"/>
          <w:szCs w:val="24"/>
          <w:rtl/>
        </w:rPr>
        <w:t>ב</w:t>
      </w:r>
      <w:r w:rsidR="0051766D">
        <w:rPr>
          <w:rFonts w:ascii="David" w:hAnsi="David" w:cs="David" w:hint="cs"/>
          <w:sz w:val="24"/>
          <w:szCs w:val="24"/>
          <w:rtl/>
        </w:rPr>
        <w:t>מחלוקת</w:t>
      </w:r>
      <w:r w:rsidR="005704FD">
        <w:rPr>
          <w:rFonts w:ascii="David" w:hAnsi="David" w:cs="David" w:hint="cs"/>
          <w:sz w:val="24"/>
          <w:szCs w:val="24"/>
          <w:rtl/>
        </w:rPr>
        <w:t xml:space="preserve">. </w:t>
      </w:r>
      <w:r w:rsidR="00DE2568">
        <w:rPr>
          <w:rFonts w:ascii="David" w:hAnsi="David" w:cs="David" w:hint="cs"/>
          <w:sz w:val="24"/>
          <w:szCs w:val="24"/>
          <w:rtl/>
        </w:rPr>
        <w:t>כאשר מפרשים טקסט, רוצים לתת לו את הפירוש הטוב ביותר</w:t>
      </w:r>
      <w:r w:rsidR="00E47373">
        <w:rPr>
          <w:rFonts w:ascii="David" w:hAnsi="David" w:cs="David" w:hint="cs"/>
          <w:sz w:val="24"/>
          <w:szCs w:val="24"/>
          <w:rtl/>
        </w:rPr>
        <w:t xml:space="preserve"> ולכן הולכים על פי </w:t>
      </w:r>
      <w:r w:rsidR="00345B2F">
        <w:rPr>
          <w:rFonts w:ascii="David" w:hAnsi="David" w:cs="David" w:hint="cs"/>
          <w:sz w:val="24"/>
          <w:szCs w:val="24"/>
          <w:rtl/>
        </w:rPr>
        <w:t xml:space="preserve">התיאוריה לפירוש הטובה ביותר, גם אם </w:t>
      </w:r>
      <w:r w:rsidR="00067C2A">
        <w:rPr>
          <w:rFonts w:ascii="David" w:hAnsi="David" w:cs="David" w:hint="cs"/>
          <w:sz w:val="24"/>
          <w:szCs w:val="24"/>
          <w:rtl/>
        </w:rPr>
        <w:t xml:space="preserve">לא נסכים מהו. </w:t>
      </w:r>
    </w:p>
    <w:p w14:paraId="736C9481" w14:textId="5ED3C4F3" w:rsidR="0092568B" w:rsidRDefault="0092568B" w:rsidP="004C6462">
      <w:pPr>
        <w:pStyle w:val="a7"/>
        <w:numPr>
          <w:ilvl w:val="0"/>
          <w:numId w:val="75"/>
        </w:numPr>
        <w:spacing w:after="0" w:line="360" w:lineRule="auto"/>
        <w:jc w:val="both"/>
        <w:rPr>
          <w:rFonts w:ascii="David" w:hAnsi="David" w:cs="David"/>
          <w:sz w:val="24"/>
          <w:szCs w:val="24"/>
        </w:rPr>
      </w:pPr>
      <w:r w:rsidRPr="00527BD3">
        <w:rPr>
          <w:rFonts w:ascii="David" w:hAnsi="David" w:cs="David" w:hint="cs"/>
          <w:sz w:val="24"/>
          <w:szCs w:val="24"/>
          <w:u w:val="single"/>
          <w:rtl/>
        </w:rPr>
        <w:t>חוסר תיאום לכוונת המחבר</w:t>
      </w:r>
      <w:r>
        <w:rPr>
          <w:rFonts w:ascii="David" w:hAnsi="David" w:cs="David" w:hint="cs"/>
          <w:sz w:val="24"/>
          <w:szCs w:val="24"/>
          <w:rtl/>
        </w:rPr>
        <w:t>-</w:t>
      </w:r>
      <w:r w:rsidR="00067C2A">
        <w:rPr>
          <w:rFonts w:ascii="David" w:hAnsi="David" w:cs="David" w:hint="cs"/>
          <w:sz w:val="24"/>
          <w:szCs w:val="24"/>
          <w:rtl/>
        </w:rPr>
        <w:t xml:space="preserve"> </w:t>
      </w:r>
      <w:r w:rsidR="00067C2A" w:rsidRPr="00527BD3">
        <w:rPr>
          <w:rFonts w:ascii="David" w:hAnsi="David" w:cs="David" w:hint="cs"/>
          <w:b/>
          <w:bCs/>
          <w:sz w:val="24"/>
          <w:szCs w:val="24"/>
          <w:rtl/>
        </w:rPr>
        <w:t xml:space="preserve">התזה אינה תואמת </w:t>
      </w:r>
      <w:r w:rsidR="00392CC1" w:rsidRPr="00527BD3">
        <w:rPr>
          <w:rFonts w:ascii="David" w:hAnsi="David" w:cs="David" w:hint="cs"/>
          <w:b/>
          <w:bCs/>
          <w:sz w:val="24"/>
          <w:szCs w:val="24"/>
          <w:rtl/>
        </w:rPr>
        <w:t>את כוונת המחבר</w:t>
      </w:r>
      <w:r w:rsidR="00392CC1">
        <w:rPr>
          <w:rFonts w:ascii="David" w:hAnsi="David" w:cs="David" w:hint="cs"/>
          <w:sz w:val="24"/>
          <w:szCs w:val="24"/>
          <w:rtl/>
        </w:rPr>
        <w:t xml:space="preserve">. כקורא, אני מחפש את הפירוש הכי יפה והכי מעניין אבל מי אמר שזו כוונת המחבר? </w:t>
      </w:r>
      <w:r w:rsidR="00B106B4">
        <w:rPr>
          <w:rFonts w:ascii="David" w:hAnsi="David" w:cs="David" w:hint="cs"/>
          <w:sz w:val="24"/>
          <w:szCs w:val="24"/>
          <w:rtl/>
        </w:rPr>
        <w:t xml:space="preserve">אם הקריטריון הוא אסתטי, אנו מוותרים מראש על הקריטריון של כוונת המחבר. </w:t>
      </w:r>
    </w:p>
    <w:p w14:paraId="14171CBB" w14:textId="77777777" w:rsidR="00CA258B" w:rsidRDefault="0092568B" w:rsidP="0092568B">
      <w:pPr>
        <w:pStyle w:val="a7"/>
        <w:numPr>
          <w:ilvl w:val="0"/>
          <w:numId w:val="41"/>
        </w:numPr>
        <w:spacing w:after="0" w:line="360" w:lineRule="auto"/>
        <w:jc w:val="both"/>
        <w:rPr>
          <w:rFonts w:ascii="David" w:hAnsi="David" w:cs="David"/>
          <w:sz w:val="24"/>
          <w:szCs w:val="24"/>
        </w:rPr>
      </w:pPr>
      <w:r w:rsidRPr="00C050F9">
        <w:rPr>
          <w:rFonts w:ascii="David" w:hAnsi="David" w:cs="David" w:hint="cs"/>
          <w:b/>
          <w:bCs/>
          <w:sz w:val="24"/>
          <w:szCs w:val="24"/>
          <w:rtl/>
        </w:rPr>
        <w:t>כוונת המחבר אינה מכריעה</w:t>
      </w:r>
      <w:r w:rsidR="00527BD3">
        <w:rPr>
          <w:rFonts w:ascii="David" w:hAnsi="David" w:cs="David" w:hint="cs"/>
          <w:sz w:val="24"/>
          <w:szCs w:val="24"/>
          <w:rtl/>
        </w:rPr>
        <w:t xml:space="preserve">. יש כוונות לא מודעות. אפשר להחליט שמה שמעניין </w:t>
      </w:r>
      <w:r w:rsidR="00873D9B">
        <w:rPr>
          <w:rFonts w:ascii="David" w:hAnsi="David" w:cs="David" w:hint="cs"/>
          <w:sz w:val="24"/>
          <w:szCs w:val="24"/>
          <w:rtl/>
        </w:rPr>
        <w:t xml:space="preserve">הוא היצירה ולא הכוונה. כלומר, </w:t>
      </w:r>
      <w:r w:rsidR="00873D9B" w:rsidRPr="00C050F9">
        <w:rPr>
          <w:rFonts w:ascii="David" w:hAnsi="David" w:cs="David" w:hint="cs"/>
          <w:b/>
          <w:bCs/>
          <w:sz w:val="24"/>
          <w:szCs w:val="24"/>
          <w:rtl/>
        </w:rPr>
        <w:t xml:space="preserve">רואים ביצירה יותר מאשר ממה שהמחבר התכוון </w:t>
      </w:r>
      <w:r w:rsidR="00873D9B">
        <w:rPr>
          <w:rFonts w:ascii="David" w:hAnsi="David" w:cs="David" w:hint="cs"/>
          <w:sz w:val="24"/>
          <w:szCs w:val="24"/>
          <w:rtl/>
        </w:rPr>
        <w:t>כ</w:t>
      </w:r>
      <w:r w:rsidR="00DE5D39">
        <w:rPr>
          <w:rFonts w:ascii="David" w:hAnsi="David" w:cs="David" w:hint="cs"/>
          <w:sz w:val="24"/>
          <w:szCs w:val="24"/>
          <w:rtl/>
        </w:rPr>
        <w:t xml:space="preserve">אשר כתב אותה. היא יכולה להכיל משמעויות מעבר. צריך כמובן להוכיח את הפירוש </w:t>
      </w:r>
      <w:r w:rsidR="00C050F9">
        <w:rPr>
          <w:rFonts w:ascii="David" w:hAnsi="David" w:cs="David" w:hint="cs"/>
          <w:sz w:val="24"/>
          <w:szCs w:val="24"/>
          <w:rtl/>
        </w:rPr>
        <w:t>בתוך היצירה.</w:t>
      </w:r>
    </w:p>
    <w:p w14:paraId="41B13DAB" w14:textId="5DA9B65A" w:rsidR="0092568B" w:rsidRPr="00CA258B" w:rsidRDefault="001361C3" w:rsidP="00044A61">
      <w:pPr>
        <w:spacing w:line="360" w:lineRule="auto"/>
        <w:jc w:val="both"/>
        <w:rPr>
          <w:rFonts w:ascii="David" w:hAnsi="David" w:cs="David"/>
          <w:sz w:val="24"/>
          <w:szCs w:val="24"/>
        </w:rPr>
      </w:pPr>
      <w:r>
        <w:rPr>
          <w:rFonts w:ascii="David" w:hAnsi="David" w:cs="David" w:hint="cs"/>
          <w:sz w:val="24"/>
          <w:szCs w:val="24"/>
          <w:rtl/>
        </w:rPr>
        <w:t xml:space="preserve">אז מה ניתן ללמוד מהתיאוריות של ספרות על המשפט? דוורקין בעצם מוותר על קריטריון כוונת המחבר. </w:t>
      </w:r>
      <w:r w:rsidR="00044A61">
        <w:rPr>
          <w:rFonts w:ascii="David" w:hAnsi="David" w:cs="David" w:hint="cs"/>
          <w:sz w:val="24"/>
          <w:szCs w:val="24"/>
          <w:rtl/>
        </w:rPr>
        <w:t xml:space="preserve">יש יסודות סובייקטיביים במובן שלא ניתן להוכחה מתמטית אבל צריכים לעמוד במסגרת התיאוריה. </w:t>
      </w:r>
      <w:r w:rsidR="00C050F9" w:rsidRPr="00CA258B">
        <w:rPr>
          <w:rFonts w:ascii="David" w:hAnsi="David" w:cs="David" w:hint="cs"/>
          <w:sz w:val="24"/>
          <w:szCs w:val="24"/>
          <w:rtl/>
        </w:rPr>
        <w:t xml:space="preserve"> </w:t>
      </w:r>
    </w:p>
    <w:p w14:paraId="64D7E906" w14:textId="52C59162" w:rsidR="000C2DA4" w:rsidRDefault="000C2DA4" w:rsidP="000C2DA4">
      <w:pPr>
        <w:spacing w:after="0" w:line="360" w:lineRule="auto"/>
        <w:jc w:val="both"/>
        <w:rPr>
          <w:rFonts w:ascii="David" w:hAnsi="David" w:cs="David"/>
          <w:sz w:val="24"/>
          <w:szCs w:val="24"/>
          <w:u w:val="single"/>
          <w:rtl/>
        </w:rPr>
      </w:pPr>
      <w:r w:rsidRPr="007B754D">
        <w:rPr>
          <w:rFonts w:ascii="David" w:hAnsi="David" w:cs="David" w:hint="cs"/>
          <w:sz w:val="24"/>
          <w:szCs w:val="24"/>
          <w:u w:val="single"/>
          <w:rtl/>
        </w:rPr>
        <w:t>ניסוי רומן שרשרת</w:t>
      </w:r>
    </w:p>
    <w:p w14:paraId="00672BA8" w14:textId="30B7DE17" w:rsidR="00044A61" w:rsidRDefault="00D429BF" w:rsidP="000C2DA4">
      <w:pPr>
        <w:spacing w:after="0" w:line="360" w:lineRule="auto"/>
        <w:jc w:val="both"/>
        <w:rPr>
          <w:rFonts w:ascii="David" w:hAnsi="David" w:cs="David"/>
          <w:sz w:val="24"/>
          <w:szCs w:val="24"/>
          <w:rtl/>
        </w:rPr>
      </w:pPr>
      <w:r>
        <w:rPr>
          <w:rFonts w:ascii="David" w:hAnsi="David" w:cs="David" w:hint="cs"/>
          <w:sz w:val="24"/>
          <w:szCs w:val="24"/>
          <w:rtl/>
        </w:rPr>
        <w:t>דוורקין מציע ניסוי מעניין. הוא רוצה להראות ולחדד את עניין הכוונה שבטקסט</w:t>
      </w:r>
      <w:r w:rsidR="003D41D2">
        <w:rPr>
          <w:rFonts w:ascii="David" w:hAnsi="David" w:cs="David" w:hint="cs"/>
          <w:sz w:val="24"/>
          <w:szCs w:val="24"/>
          <w:rtl/>
        </w:rPr>
        <w:t xml:space="preserve"> </w:t>
      </w:r>
      <w:r w:rsidR="00B248DA">
        <w:rPr>
          <w:rFonts w:ascii="David" w:hAnsi="David" w:cs="David" w:hint="cs"/>
          <w:sz w:val="24"/>
          <w:szCs w:val="24"/>
          <w:rtl/>
        </w:rPr>
        <w:t xml:space="preserve">עם מספר מחברים לאורך זמן. </w:t>
      </w:r>
    </w:p>
    <w:p w14:paraId="18CFECA7" w14:textId="73FA008C" w:rsidR="00B248DA" w:rsidRDefault="00B248DA" w:rsidP="000C2DA4">
      <w:pPr>
        <w:spacing w:after="0" w:line="360" w:lineRule="auto"/>
        <w:jc w:val="both"/>
        <w:rPr>
          <w:rFonts w:ascii="David" w:hAnsi="David" w:cs="David"/>
          <w:sz w:val="24"/>
          <w:szCs w:val="24"/>
          <w:rtl/>
        </w:rPr>
      </w:pPr>
      <w:r>
        <w:rPr>
          <w:rFonts w:ascii="David" w:hAnsi="David" w:cs="David" w:hint="cs"/>
          <w:sz w:val="24"/>
          <w:szCs w:val="24"/>
          <w:rtl/>
        </w:rPr>
        <w:t xml:space="preserve">המשימה: </w:t>
      </w:r>
      <w:r w:rsidR="00D510E4">
        <w:rPr>
          <w:rFonts w:ascii="David" w:hAnsi="David" w:cs="David" w:hint="cs"/>
          <w:sz w:val="24"/>
          <w:szCs w:val="24"/>
          <w:rtl/>
        </w:rPr>
        <w:t xml:space="preserve">קבוצת אנשים צריכה לכתוב רומן בהמשכים כאשר כל אחד </w:t>
      </w:r>
      <w:r w:rsidR="005778C5">
        <w:rPr>
          <w:rFonts w:ascii="David" w:hAnsi="David" w:cs="David" w:hint="cs"/>
          <w:sz w:val="24"/>
          <w:szCs w:val="24"/>
          <w:rtl/>
        </w:rPr>
        <w:t xml:space="preserve">כותב פרק אחד. </w:t>
      </w:r>
    </w:p>
    <w:p w14:paraId="58F3E15C" w14:textId="1B69B915" w:rsidR="005778C5" w:rsidRPr="0059601A" w:rsidRDefault="005778C5" w:rsidP="000C2DA4">
      <w:pPr>
        <w:spacing w:after="0" w:line="360" w:lineRule="auto"/>
        <w:jc w:val="both"/>
        <w:rPr>
          <w:rFonts w:ascii="David" w:hAnsi="David" w:cs="David"/>
          <w:sz w:val="24"/>
          <w:szCs w:val="24"/>
          <w:rtl/>
        </w:rPr>
      </w:pPr>
      <w:r>
        <w:rPr>
          <w:rFonts w:ascii="David" w:hAnsi="David" w:cs="David" w:hint="cs"/>
          <w:sz w:val="24"/>
          <w:szCs w:val="24"/>
          <w:rtl/>
        </w:rPr>
        <w:t xml:space="preserve">השאלה: מהם </w:t>
      </w:r>
      <w:r w:rsidR="007E7758">
        <w:rPr>
          <w:rFonts w:ascii="David" w:hAnsi="David" w:cs="David" w:hint="cs"/>
          <w:sz w:val="24"/>
          <w:szCs w:val="24"/>
          <w:rtl/>
        </w:rPr>
        <w:t xml:space="preserve">עקרונות הפעולה שלפיהם צריך כל מחבר לפעול כאשר הוא כותב פרק חדש? </w:t>
      </w:r>
    </w:p>
    <w:p w14:paraId="718EF593" w14:textId="34602147" w:rsidR="007B754D" w:rsidRDefault="007B754D" w:rsidP="000C2DA4">
      <w:pPr>
        <w:spacing w:after="0" w:line="360" w:lineRule="auto"/>
        <w:jc w:val="both"/>
        <w:rPr>
          <w:rFonts w:ascii="David" w:hAnsi="David" w:cs="David"/>
          <w:sz w:val="24"/>
          <w:szCs w:val="24"/>
          <w:rtl/>
        </w:rPr>
      </w:pPr>
      <w:r w:rsidRPr="00B82C86">
        <w:rPr>
          <w:rFonts w:ascii="David" w:hAnsi="David" w:cs="David" w:hint="cs"/>
          <w:b/>
          <w:bCs/>
          <w:sz w:val="24"/>
          <w:szCs w:val="24"/>
          <w:highlight w:val="yellow"/>
          <w:rtl/>
        </w:rPr>
        <w:t>שני עקרונ</w:t>
      </w:r>
      <w:r w:rsidRPr="0086216D">
        <w:rPr>
          <w:rFonts w:ascii="David" w:hAnsi="David" w:cs="David" w:hint="cs"/>
          <w:b/>
          <w:bCs/>
          <w:sz w:val="24"/>
          <w:szCs w:val="24"/>
          <w:highlight w:val="yellow"/>
          <w:rtl/>
        </w:rPr>
        <w:t>ות</w:t>
      </w:r>
      <w:r w:rsidRPr="0086216D">
        <w:rPr>
          <w:rFonts w:ascii="David" w:hAnsi="David" w:cs="David" w:hint="cs"/>
          <w:sz w:val="24"/>
          <w:szCs w:val="24"/>
          <w:highlight w:val="yellow"/>
          <w:rtl/>
        </w:rPr>
        <w:t xml:space="preserve"> </w:t>
      </w:r>
      <w:r w:rsidRPr="0086216D">
        <w:rPr>
          <w:rFonts w:ascii="David" w:hAnsi="David" w:cs="David" w:hint="cs"/>
          <w:b/>
          <w:bCs/>
          <w:sz w:val="24"/>
          <w:szCs w:val="24"/>
          <w:highlight w:val="yellow"/>
          <w:rtl/>
        </w:rPr>
        <w:t>מרכזיים</w:t>
      </w:r>
      <w:r>
        <w:rPr>
          <w:rFonts w:ascii="David" w:hAnsi="David" w:cs="David" w:hint="cs"/>
          <w:sz w:val="24"/>
          <w:szCs w:val="24"/>
          <w:rtl/>
        </w:rPr>
        <w:t>:</w:t>
      </w:r>
    </w:p>
    <w:p w14:paraId="66E97409" w14:textId="04325BD1" w:rsidR="007B754D" w:rsidRDefault="007B754D" w:rsidP="004C6462">
      <w:pPr>
        <w:pStyle w:val="a7"/>
        <w:numPr>
          <w:ilvl w:val="0"/>
          <w:numId w:val="76"/>
        </w:numPr>
        <w:spacing w:after="0" w:line="360" w:lineRule="auto"/>
        <w:jc w:val="both"/>
        <w:rPr>
          <w:rFonts w:ascii="David" w:hAnsi="David" w:cs="David"/>
          <w:sz w:val="24"/>
          <w:szCs w:val="24"/>
        </w:rPr>
      </w:pPr>
      <w:r w:rsidRPr="006115D0">
        <w:rPr>
          <w:rFonts w:ascii="David" w:hAnsi="David" w:cs="David" w:hint="cs"/>
          <w:sz w:val="24"/>
          <w:szCs w:val="24"/>
          <w:u w:val="single"/>
          <w:rtl/>
        </w:rPr>
        <w:lastRenderedPageBreak/>
        <w:t>עיקרון ההתאמה (</w:t>
      </w:r>
      <w:proofErr w:type="spellStart"/>
      <w:r w:rsidRPr="006115D0">
        <w:rPr>
          <w:rFonts w:ascii="David" w:hAnsi="David" w:cs="David" w:hint="cs"/>
          <w:sz w:val="24"/>
          <w:szCs w:val="24"/>
          <w:u w:val="single"/>
          <w:rtl/>
        </w:rPr>
        <w:t>fit</w:t>
      </w:r>
      <w:proofErr w:type="spellEnd"/>
      <w:r w:rsidRPr="006115D0">
        <w:rPr>
          <w:rFonts w:ascii="David" w:hAnsi="David" w:cs="David" w:hint="cs"/>
          <w:sz w:val="24"/>
          <w:szCs w:val="24"/>
          <w:u w:val="single"/>
          <w:rtl/>
        </w:rPr>
        <w:t>)</w:t>
      </w:r>
      <w:r>
        <w:rPr>
          <w:rFonts w:ascii="David" w:hAnsi="David" w:cs="David" w:hint="cs"/>
          <w:sz w:val="24"/>
          <w:szCs w:val="24"/>
          <w:rtl/>
        </w:rPr>
        <w:t>-</w:t>
      </w:r>
      <w:r w:rsidR="00D15BC2">
        <w:rPr>
          <w:rFonts w:ascii="David" w:hAnsi="David" w:cs="David" w:hint="cs"/>
          <w:sz w:val="24"/>
          <w:szCs w:val="24"/>
          <w:rtl/>
        </w:rPr>
        <w:t xml:space="preserve"> </w:t>
      </w:r>
      <w:r w:rsidR="00D15BC2" w:rsidRPr="00971CA3">
        <w:rPr>
          <w:rFonts w:ascii="David" w:hAnsi="David" w:cs="David" w:hint="cs"/>
          <w:b/>
          <w:bCs/>
          <w:sz w:val="24"/>
          <w:szCs w:val="24"/>
          <w:rtl/>
        </w:rPr>
        <w:t xml:space="preserve">הפרק המתאים באופן בסיסי לפרק </w:t>
      </w:r>
      <w:r w:rsidR="00971CA3" w:rsidRPr="00971CA3">
        <w:rPr>
          <w:rFonts w:ascii="David" w:hAnsi="David" w:cs="David" w:hint="cs"/>
          <w:b/>
          <w:bCs/>
          <w:sz w:val="24"/>
          <w:szCs w:val="24"/>
          <w:rtl/>
        </w:rPr>
        <w:t>הקודם</w:t>
      </w:r>
      <w:r w:rsidR="00D15BC2">
        <w:rPr>
          <w:rFonts w:ascii="David" w:hAnsi="David" w:cs="David" w:hint="cs"/>
          <w:sz w:val="24"/>
          <w:szCs w:val="24"/>
          <w:rtl/>
        </w:rPr>
        <w:t>. או</w:t>
      </w:r>
      <w:r w:rsidR="00971CA3">
        <w:rPr>
          <w:rFonts w:ascii="David" w:hAnsi="David" w:cs="David" w:hint="cs"/>
          <w:sz w:val="24"/>
          <w:szCs w:val="24"/>
          <w:rtl/>
        </w:rPr>
        <w:t>ת</w:t>
      </w:r>
      <w:r w:rsidR="00D15BC2">
        <w:rPr>
          <w:rFonts w:ascii="David" w:hAnsi="David" w:cs="David" w:hint="cs"/>
          <w:sz w:val="24"/>
          <w:szCs w:val="24"/>
          <w:rtl/>
        </w:rPr>
        <w:t>ן דמויות, אותו הקשר חברתי</w:t>
      </w:r>
      <w:r w:rsidR="005211EC">
        <w:rPr>
          <w:rFonts w:ascii="David" w:hAnsi="David" w:cs="David" w:hint="cs"/>
          <w:sz w:val="24"/>
          <w:szCs w:val="24"/>
          <w:rtl/>
        </w:rPr>
        <w:t xml:space="preserve"> והיסטורי. אבל גם דברים עמוקים יותר כמו אופי הדמויות. </w:t>
      </w:r>
      <w:r w:rsidR="00663AAC">
        <w:rPr>
          <w:rFonts w:ascii="David" w:hAnsi="David" w:cs="David" w:hint="cs"/>
          <w:sz w:val="24"/>
          <w:szCs w:val="24"/>
          <w:rtl/>
        </w:rPr>
        <w:t xml:space="preserve">כאשר נקבע אופי, זה לא יהיה מתאים שדמות תעשה דבר שלא באופי שלה. </w:t>
      </w:r>
    </w:p>
    <w:p w14:paraId="619AA512" w14:textId="4A23B372" w:rsidR="007B754D" w:rsidRDefault="00931B50" w:rsidP="004C6462">
      <w:pPr>
        <w:pStyle w:val="a7"/>
        <w:numPr>
          <w:ilvl w:val="0"/>
          <w:numId w:val="76"/>
        </w:numPr>
        <w:spacing w:after="0" w:line="360" w:lineRule="auto"/>
        <w:jc w:val="both"/>
        <w:rPr>
          <w:rFonts w:ascii="David" w:hAnsi="David" w:cs="David"/>
          <w:sz w:val="24"/>
          <w:szCs w:val="24"/>
        </w:rPr>
      </w:pPr>
      <w:r w:rsidRPr="006115D0">
        <w:rPr>
          <w:rFonts w:ascii="David" w:hAnsi="David" w:cs="David" w:hint="cs"/>
          <w:sz w:val="24"/>
          <w:szCs w:val="24"/>
          <w:u w:val="single"/>
          <w:rtl/>
        </w:rPr>
        <w:t>הארה באור הטוב ביותר (</w:t>
      </w:r>
      <w:proofErr w:type="spellStart"/>
      <w:r w:rsidRPr="006115D0">
        <w:rPr>
          <w:rFonts w:ascii="David" w:hAnsi="David" w:cs="David" w:hint="cs"/>
          <w:sz w:val="24"/>
          <w:szCs w:val="24"/>
          <w:u w:val="single"/>
          <w:rtl/>
        </w:rPr>
        <w:t>best</w:t>
      </w:r>
      <w:proofErr w:type="spellEnd"/>
      <w:r w:rsidRPr="006115D0">
        <w:rPr>
          <w:rFonts w:ascii="David" w:hAnsi="David" w:cs="David" w:hint="cs"/>
          <w:sz w:val="24"/>
          <w:szCs w:val="24"/>
          <w:u w:val="single"/>
          <w:rtl/>
        </w:rPr>
        <w:t xml:space="preserve"> </w:t>
      </w:r>
      <w:proofErr w:type="spellStart"/>
      <w:r w:rsidRPr="006115D0">
        <w:rPr>
          <w:rFonts w:ascii="David" w:hAnsi="David" w:cs="David" w:hint="cs"/>
          <w:sz w:val="24"/>
          <w:szCs w:val="24"/>
          <w:u w:val="single"/>
          <w:rtl/>
        </w:rPr>
        <w:t>light</w:t>
      </w:r>
      <w:proofErr w:type="spellEnd"/>
      <w:r w:rsidRPr="006115D0">
        <w:rPr>
          <w:rFonts w:ascii="David" w:hAnsi="David" w:cs="David" w:hint="cs"/>
          <w:sz w:val="24"/>
          <w:szCs w:val="24"/>
          <w:u w:val="single"/>
          <w:rtl/>
        </w:rPr>
        <w:t>)</w:t>
      </w:r>
      <w:r>
        <w:rPr>
          <w:rFonts w:ascii="David" w:hAnsi="David" w:cs="David" w:hint="cs"/>
          <w:sz w:val="24"/>
          <w:szCs w:val="24"/>
          <w:rtl/>
        </w:rPr>
        <w:t>-</w:t>
      </w:r>
      <w:r w:rsidR="006115D0">
        <w:rPr>
          <w:rFonts w:ascii="David" w:hAnsi="David" w:cs="David" w:hint="cs"/>
          <w:sz w:val="24"/>
          <w:szCs w:val="24"/>
          <w:rtl/>
        </w:rPr>
        <w:t xml:space="preserve"> לא רק שהפרק החדש יהיה יפה, </w:t>
      </w:r>
      <w:r w:rsidR="006115D0" w:rsidRPr="0055659D">
        <w:rPr>
          <w:rFonts w:ascii="David" w:hAnsi="David" w:cs="David" w:hint="cs"/>
          <w:b/>
          <w:bCs/>
          <w:sz w:val="24"/>
          <w:szCs w:val="24"/>
          <w:rtl/>
        </w:rPr>
        <w:t>אלא יאיר גם</w:t>
      </w:r>
      <w:r w:rsidR="00732ECC" w:rsidRPr="0055659D">
        <w:rPr>
          <w:rFonts w:ascii="David" w:hAnsi="David" w:cs="David" w:hint="cs"/>
          <w:b/>
          <w:bCs/>
          <w:sz w:val="24"/>
          <w:szCs w:val="24"/>
          <w:rtl/>
        </w:rPr>
        <w:t xml:space="preserve"> את הפרק לפניו באור מעניין</w:t>
      </w:r>
      <w:r w:rsidR="00732ECC">
        <w:rPr>
          <w:rFonts w:ascii="David" w:hAnsi="David" w:cs="David" w:hint="cs"/>
          <w:sz w:val="24"/>
          <w:szCs w:val="24"/>
          <w:rtl/>
        </w:rPr>
        <w:t>. יש להביא פרטים המופיעים בפרקים הקודמים</w:t>
      </w:r>
      <w:r w:rsidR="008715DD">
        <w:rPr>
          <w:rFonts w:ascii="David" w:hAnsi="David" w:cs="David" w:hint="cs"/>
          <w:sz w:val="24"/>
          <w:szCs w:val="24"/>
          <w:rtl/>
        </w:rPr>
        <w:t xml:space="preserve">. למשל פרקים שהופיעו בפרקים הראשונים, צריכים למלא תפקיד בפרק בעתיד. </w:t>
      </w:r>
    </w:p>
    <w:p w14:paraId="6C6C08E5" w14:textId="77777777" w:rsidR="00096979" w:rsidRDefault="00EE50A8" w:rsidP="00931B50">
      <w:pPr>
        <w:spacing w:after="0" w:line="360" w:lineRule="auto"/>
        <w:jc w:val="both"/>
        <w:rPr>
          <w:rFonts w:ascii="David" w:hAnsi="David" w:cs="David"/>
          <w:sz w:val="24"/>
          <w:szCs w:val="24"/>
          <w:rtl/>
        </w:rPr>
      </w:pPr>
      <w:r>
        <w:rPr>
          <w:rFonts w:ascii="David" w:hAnsi="David" w:cs="David" w:hint="cs"/>
          <w:sz w:val="24"/>
          <w:szCs w:val="24"/>
          <w:rtl/>
        </w:rPr>
        <w:t xml:space="preserve">דוורקין מכניס כאן את התזה האסתטית. </w:t>
      </w:r>
    </w:p>
    <w:p w14:paraId="6E4A6822" w14:textId="4DE1D7D1" w:rsidR="00931B50" w:rsidRDefault="00A77EE7" w:rsidP="00931B50">
      <w:pPr>
        <w:spacing w:after="0" w:line="360" w:lineRule="auto"/>
        <w:jc w:val="both"/>
        <w:rPr>
          <w:rFonts w:ascii="David" w:hAnsi="David" w:cs="David"/>
          <w:sz w:val="24"/>
          <w:szCs w:val="24"/>
          <w:rtl/>
        </w:rPr>
      </w:pPr>
      <w:r>
        <w:rPr>
          <w:rFonts w:ascii="David" w:hAnsi="David" w:cs="David" w:hint="cs"/>
          <w:sz w:val="24"/>
          <w:szCs w:val="24"/>
          <w:rtl/>
        </w:rPr>
        <w:t>מדוע</w:t>
      </w:r>
      <w:r w:rsidR="00EE50A8">
        <w:rPr>
          <w:rFonts w:ascii="David" w:hAnsi="David" w:cs="David" w:hint="cs"/>
          <w:sz w:val="24"/>
          <w:szCs w:val="24"/>
          <w:rtl/>
        </w:rPr>
        <w:t xml:space="preserve"> הוא בוחר בדוגמא הזו לתיאוריה הפרשנית שלו? </w:t>
      </w:r>
    </w:p>
    <w:p w14:paraId="6C2143EA" w14:textId="34FCCEEF" w:rsidR="00096979" w:rsidRDefault="00096979" w:rsidP="00931B50">
      <w:pPr>
        <w:spacing w:after="0" w:line="360" w:lineRule="auto"/>
        <w:jc w:val="both"/>
        <w:rPr>
          <w:rFonts w:ascii="David" w:hAnsi="David" w:cs="David"/>
          <w:sz w:val="24"/>
          <w:szCs w:val="24"/>
          <w:rtl/>
        </w:rPr>
      </w:pPr>
      <w:r>
        <w:rPr>
          <w:rFonts w:ascii="David" w:hAnsi="David" w:cs="David" w:hint="cs"/>
          <w:sz w:val="24"/>
          <w:szCs w:val="24"/>
          <w:rtl/>
        </w:rPr>
        <w:t xml:space="preserve">משום </w:t>
      </w:r>
      <w:r w:rsidR="00591B31">
        <w:rPr>
          <w:rFonts w:ascii="David" w:hAnsi="David" w:cs="David" w:hint="cs"/>
          <w:sz w:val="24"/>
          <w:szCs w:val="24"/>
          <w:rtl/>
        </w:rPr>
        <w:t xml:space="preserve">שהוא רואה את השופט בפס"ד כמחבר ברומן מתמשך/יצירה מתמשכת. </w:t>
      </w:r>
      <w:r w:rsidR="00A20583">
        <w:rPr>
          <w:rFonts w:ascii="David" w:hAnsi="David" w:cs="David" w:hint="cs"/>
          <w:sz w:val="24"/>
          <w:szCs w:val="24"/>
          <w:rtl/>
        </w:rPr>
        <w:t xml:space="preserve">השופט צריך לתפוס עצמו כך ולהבין שיש חוקים, תקדימים ומסורת לפניו, הקובעים עקרונות משפטיים. </w:t>
      </w:r>
      <w:r w:rsidR="00F94865">
        <w:rPr>
          <w:rFonts w:ascii="David" w:hAnsi="David" w:cs="David" w:hint="cs"/>
          <w:sz w:val="24"/>
          <w:szCs w:val="24"/>
          <w:rtl/>
        </w:rPr>
        <w:t>כאשר יש שאלה משפטית חדשה, השופט צריך לראות עצמו ככותב פרק חדש</w:t>
      </w:r>
      <w:r w:rsidR="0055622B">
        <w:rPr>
          <w:rFonts w:ascii="David" w:hAnsi="David" w:cs="David" w:hint="cs"/>
          <w:sz w:val="24"/>
          <w:szCs w:val="24"/>
          <w:rtl/>
        </w:rPr>
        <w:t xml:space="preserve">. ולכן, את שני העקרונות הפעולה הקיימים על המחברים, יש להחיל על השופט. </w:t>
      </w:r>
    </w:p>
    <w:p w14:paraId="31D2B4B7" w14:textId="31D0ADDC" w:rsidR="00A77EE7" w:rsidRDefault="00A77EE7" w:rsidP="00931B50">
      <w:pPr>
        <w:spacing w:after="0" w:line="360" w:lineRule="auto"/>
        <w:jc w:val="both"/>
        <w:rPr>
          <w:rFonts w:ascii="David" w:hAnsi="David" w:cs="David"/>
          <w:sz w:val="24"/>
          <w:szCs w:val="24"/>
          <w:rtl/>
        </w:rPr>
      </w:pPr>
      <w:r w:rsidRPr="00B82C86">
        <w:rPr>
          <w:rFonts w:ascii="David" w:hAnsi="David" w:cs="David" w:hint="cs"/>
          <w:b/>
          <w:bCs/>
          <w:sz w:val="24"/>
          <w:szCs w:val="24"/>
          <w:highlight w:val="yellow"/>
          <w:rtl/>
        </w:rPr>
        <w:t>שני עקרונו</w:t>
      </w:r>
      <w:r w:rsidRPr="007C1E1F">
        <w:rPr>
          <w:rFonts w:ascii="David" w:hAnsi="David" w:cs="David" w:hint="cs"/>
          <w:b/>
          <w:bCs/>
          <w:sz w:val="24"/>
          <w:szCs w:val="24"/>
          <w:highlight w:val="yellow"/>
          <w:rtl/>
        </w:rPr>
        <w:t>ת פעולה</w:t>
      </w:r>
      <w:r>
        <w:rPr>
          <w:rFonts w:ascii="David" w:hAnsi="David" w:cs="David" w:hint="cs"/>
          <w:sz w:val="24"/>
          <w:szCs w:val="24"/>
          <w:rtl/>
        </w:rPr>
        <w:t>:</w:t>
      </w:r>
    </w:p>
    <w:p w14:paraId="4F0E39F2" w14:textId="03B303E3" w:rsidR="00A77EE7" w:rsidRDefault="00A77EE7" w:rsidP="004C6462">
      <w:pPr>
        <w:pStyle w:val="a7"/>
        <w:numPr>
          <w:ilvl w:val="0"/>
          <w:numId w:val="77"/>
        </w:numPr>
        <w:spacing w:after="0" w:line="360" w:lineRule="auto"/>
        <w:jc w:val="both"/>
        <w:rPr>
          <w:rFonts w:ascii="David" w:hAnsi="David" w:cs="David"/>
          <w:sz w:val="24"/>
          <w:szCs w:val="24"/>
        </w:rPr>
      </w:pPr>
      <w:r w:rsidRPr="003C2A66">
        <w:rPr>
          <w:rFonts w:ascii="David" w:hAnsi="David" w:cs="David" w:hint="cs"/>
          <w:sz w:val="24"/>
          <w:szCs w:val="24"/>
          <w:u w:val="single"/>
          <w:rtl/>
        </w:rPr>
        <w:t>התאמה</w:t>
      </w:r>
      <w:r>
        <w:rPr>
          <w:rFonts w:ascii="David" w:hAnsi="David" w:cs="David" w:hint="cs"/>
          <w:sz w:val="24"/>
          <w:szCs w:val="24"/>
          <w:rtl/>
        </w:rPr>
        <w:t>-</w:t>
      </w:r>
      <w:r w:rsidR="0055659D" w:rsidRPr="001F0C0F">
        <w:rPr>
          <w:rFonts w:ascii="David" w:hAnsi="David" w:cs="David" w:hint="cs"/>
          <w:b/>
          <w:bCs/>
          <w:sz w:val="24"/>
          <w:szCs w:val="24"/>
          <w:rtl/>
        </w:rPr>
        <w:t xml:space="preserve"> פס"ד צריך להתאים למסורת המשפט</w:t>
      </w:r>
      <w:r w:rsidR="004C18A6" w:rsidRPr="001F0C0F">
        <w:rPr>
          <w:rFonts w:ascii="David" w:hAnsi="David" w:cs="David" w:hint="cs"/>
          <w:b/>
          <w:bCs/>
          <w:sz w:val="24"/>
          <w:szCs w:val="24"/>
          <w:rtl/>
        </w:rPr>
        <w:t>ית</w:t>
      </w:r>
      <w:r w:rsidR="004C18A6">
        <w:rPr>
          <w:rFonts w:ascii="David" w:hAnsi="David" w:cs="David" w:hint="cs"/>
          <w:sz w:val="24"/>
          <w:szCs w:val="24"/>
          <w:rtl/>
        </w:rPr>
        <w:t xml:space="preserve">. לא ניתן </w:t>
      </w:r>
      <w:r w:rsidR="001C607E">
        <w:rPr>
          <w:rFonts w:ascii="David" w:hAnsi="David" w:cs="David" w:hint="cs"/>
          <w:sz w:val="24"/>
          <w:szCs w:val="24"/>
          <w:rtl/>
        </w:rPr>
        <w:t xml:space="preserve">לקבוע </w:t>
      </w:r>
      <w:r w:rsidR="004C18A6">
        <w:rPr>
          <w:rFonts w:ascii="David" w:hAnsi="David" w:cs="David" w:hint="cs"/>
          <w:sz w:val="24"/>
          <w:szCs w:val="24"/>
          <w:rtl/>
        </w:rPr>
        <w:t>פס"ד המנותק מהחוקים או מתקדימים</w:t>
      </w:r>
      <w:r w:rsidR="00B236CE">
        <w:rPr>
          <w:rFonts w:ascii="David" w:hAnsi="David" w:cs="David" w:hint="cs"/>
          <w:sz w:val="24"/>
          <w:szCs w:val="24"/>
          <w:rtl/>
        </w:rPr>
        <w:t>. במובן זה, הוא</w:t>
      </w:r>
      <w:r w:rsidR="00B236CE" w:rsidRPr="001F0C0F">
        <w:rPr>
          <w:rFonts w:ascii="David" w:hAnsi="David" w:cs="David" w:hint="cs"/>
          <w:b/>
          <w:bCs/>
          <w:sz w:val="24"/>
          <w:szCs w:val="24"/>
          <w:rtl/>
        </w:rPr>
        <w:t xml:space="preserve"> שונה מהפרגמטיסטים</w:t>
      </w:r>
      <w:r w:rsidR="00B236CE">
        <w:rPr>
          <w:rFonts w:ascii="David" w:hAnsi="David" w:cs="David" w:hint="cs"/>
          <w:sz w:val="24"/>
          <w:szCs w:val="24"/>
          <w:rtl/>
        </w:rPr>
        <w:t xml:space="preserve"> המציעים פתרון טוב ללא התחשבות בעבר. </w:t>
      </w:r>
      <w:r>
        <w:rPr>
          <w:rFonts w:ascii="David" w:hAnsi="David" w:cs="David" w:hint="cs"/>
          <w:sz w:val="24"/>
          <w:szCs w:val="24"/>
          <w:rtl/>
        </w:rPr>
        <w:t xml:space="preserve"> </w:t>
      </w:r>
    </w:p>
    <w:p w14:paraId="49F9B681" w14:textId="5E68B90B" w:rsidR="00A77EE7" w:rsidRDefault="00A77EE7" w:rsidP="006565E1">
      <w:pPr>
        <w:pStyle w:val="a7"/>
        <w:numPr>
          <w:ilvl w:val="0"/>
          <w:numId w:val="77"/>
        </w:numPr>
        <w:spacing w:line="360" w:lineRule="auto"/>
        <w:jc w:val="both"/>
        <w:rPr>
          <w:rFonts w:ascii="David" w:hAnsi="David" w:cs="David"/>
          <w:sz w:val="24"/>
          <w:szCs w:val="24"/>
        </w:rPr>
      </w:pPr>
      <w:r w:rsidRPr="003C2A66">
        <w:rPr>
          <w:rFonts w:ascii="David" w:hAnsi="David" w:cs="David" w:hint="cs"/>
          <w:sz w:val="24"/>
          <w:szCs w:val="24"/>
          <w:u w:val="single"/>
          <w:rtl/>
        </w:rPr>
        <w:t>הארה</w:t>
      </w:r>
      <w:r>
        <w:rPr>
          <w:rFonts w:ascii="David" w:hAnsi="David" w:cs="David" w:hint="cs"/>
          <w:sz w:val="24"/>
          <w:szCs w:val="24"/>
          <w:rtl/>
        </w:rPr>
        <w:t>-</w:t>
      </w:r>
      <w:r w:rsidR="00B236CE">
        <w:rPr>
          <w:rFonts w:ascii="David" w:hAnsi="David" w:cs="David" w:hint="cs"/>
          <w:sz w:val="24"/>
          <w:szCs w:val="24"/>
          <w:rtl/>
        </w:rPr>
        <w:t xml:space="preserve"> </w:t>
      </w:r>
      <w:r w:rsidR="00BB1FF9">
        <w:rPr>
          <w:rFonts w:ascii="David" w:hAnsi="David" w:cs="David" w:hint="cs"/>
          <w:sz w:val="24"/>
          <w:szCs w:val="24"/>
          <w:rtl/>
        </w:rPr>
        <w:t xml:space="preserve">השופט בפס"ד </w:t>
      </w:r>
      <w:r w:rsidR="001F0C0F">
        <w:rPr>
          <w:rFonts w:ascii="David" w:hAnsi="David" w:cs="David" w:hint="cs"/>
          <w:sz w:val="24"/>
          <w:szCs w:val="24"/>
          <w:rtl/>
        </w:rPr>
        <w:t>צריך</w:t>
      </w:r>
      <w:r w:rsidR="00BB1FF9">
        <w:rPr>
          <w:rFonts w:ascii="David" w:hAnsi="David" w:cs="David" w:hint="cs"/>
          <w:sz w:val="24"/>
          <w:szCs w:val="24"/>
          <w:rtl/>
        </w:rPr>
        <w:t xml:space="preserve"> להאיר את המשפט באור הטוב ביותר, הצודק ביותר. </w:t>
      </w:r>
      <w:r w:rsidR="00A23FD6">
        <w:rPr>
          <w:rFonts w:ascii="David" w:hAnsi="David" w:cs="David" w:hint="cs"/>
          <w:sz w:val="24"/>
          <w:szCs w:val="24"/>
          <w:rtl/>
        </w:rPr>
        <w:t xml:space="preserve">כאן דוורקין </w:t>
      </w:r>
      <w:r w:rsidR="00D40B6D">
        <w:rPr>
          <w:rFonts w:ascii="David" w:hAnsi="David" w:cs="David" w:hint="cs"/>
          <w:sz w:val="24"/>
          <w:szCs w:val="24"/>
          <w:rtl/>
        </w:rPr>
        <w:t>מציין</w:t>
      </w:r>
      <w:r w:rsidR="00A23FD6">
        <w:rPr>
          <w:rFonts w:ascii="David" w:hAnsi="David" w:cs="David" w:hint="cs"/>
          <w:sz w:val="24"/>
          <w:szCs w:val="24"/>
          <w:rtl/>
        </w:rPr>
        <w:t xml:space="preserve"> </w:t>
      </w:r>
      <w:r w:rsidR="00D40B6D">
        <w:rPr>
          <w:rFonts w:ascii="David" w:hAnsi="David" w:cs="David" w:hint="cs"/>
          <w:sz w:val="24"/>
          <w:szCs w:val="24"/>
          <w:rtl/>
        </w:rPr>
        <w:t>ש</w:t>
      </w:r>
      <w:r w:rsidR="00A23FD6">
        <w:rPr>
          <w:rFonts w:ascii="David" w:hAnsi="David" w:cs="David" w:hint="cs"/>
          <w:sz w:val="24"/>
          <w:szCs w:val="24"/>
          <w:rtl/>
        </w:rPr>
        <w:t xml:space="preserve">להבדיל מהתזה האסתטית </w:t>
      </w:r>
      <w:r w:rsidR="00D40B6D">
        <w:rPr>
          <w:rFonts w:ascii="David" w:hAnsi="David" w:cs="David" w:hint="cs"/>
          <w:sz w:val="24"/>
          <w:szCs w:val="24"/>
          <w:rtl/>
        </w:rPr>
        <w:t xml:space="preserve">(שהיא עיקרון הפרשנות של היצירה הספרותית), </w:t>
      </w:r>
      <w:r w:rsidR="00D40B6D" w:rsidRPr="001F0C0F">
        <w:rPr>
          <w:rFonts w:ascii="David" w:hAnsi="David" w:cs="David" w:hint="cs"/>
          <w:b/>
          <w:bCs/>
          <w:sz w:val="24"/>
          <w:szCs w:val="24"/>
          <w:rtl/>
        </w:rPr>
        <w:t>התזה המחייבת במשפט היא התזה של הצדק</w:t>
      </w:r>
      <w:r w:rsidR="00D40B6D">
        <w:rPr>
          <w:rFonts w:ascii="David" w:hAnsi="David" w:cs="David" w:hint="cs"/>
          <w:sz w:val="24"/>
          <w:szCs w:val="24"/>
          <w:rtl/>
        </w:rPr>
        <w:t xml:space="preserve">. </w:t>
      </w:r>
      <w:r w:rsidR="00D54B78">
        <w:rPr>
          <w:rFonts w:ascii="David" w:hAnsi="David" w:cs="David" w:hint="cs"/>
          <w:sz w:val="24"/>
          <w:szCs w:val="24"/>
          <w:rtl/>
        </w:rPr>
        <w:t>אם המבחן בספרות ה</w:t>
      </w:r>
      <w:r w:rsidR="003C2A66">
        <w:rPr>
          <w:rFonts w:ascii="David" w:hAnsi="David" w:cs="David" w:hint="cs"/>
          <w:sz w:val="24"/>
          <w:szCs w:val="24"/>
          <w:rtl/>
        </w:rPr>
        <w:t xml:space="preserve">יה מה יותר אסתטי, במשפט השאלה היא מה יותר צודק. </w:t>
      </w:r>
      <w:r>
        <w:rPr>
          <w:rFonts w:ascii="David" w:hAnsi="David" w:cs="David" w:hint="cs"/>
          <w:sz w:val="24"/>
          <w:szCs w:val="24"/>
          <w:rtl/>
        </w:rPr>
        <w:t xml:space="preserve"> </w:t>
      </w:r>
    </w:p>
    <w:p w14:paraId="01E9942D" w14:textId="3DFFAB05" w:rsidR="00A77EE7" w:rsidRDefault="002E3058" w:rsidP="00A77EE7">
      <w:pPr>
        <w:spacing w:after="0" w:line="360" w:lineRule="auto"/>
        <w:jc w:val="both"/>
        <w:rPr>
          <w:rFonts w:ascii="David" w:hAnsi="David" w:cs="David"/>
          <w:sz w:val="24"/>
          <w:szCs w:val="24"/>
          <w:u w:val="single"/>
          <w:rtl/>
        </w:rPr>
      </w:pPr>
      <w:r w:rsidRPr="002E3058">
        <w:rPr>
          <w:rFonts w:ascii="David" w:hAnsi="David" w:cs="David" w:hint="cs"/>
          <w:sz w:val="24"/>
          <w:szCs w:val="24"/>
          <w:u w:val="single"/>
          <w:rtl/>
        </w:rPr>
        <w:t>פרשנות אמיתית</w:t>
      </w:r>
    </w:p>
    <w:p w14:paraId="0DA5759D" w14:textId="52672FE9" w:rsidR="005D2442" w:rsidRPr="00842208" w:rsidRDefault="006565E1" w:rsidP="005D2442">
      <w:pPr>
        <w:spacing w:after="0" w:line="360" w:lineRule="auto"/>
        <w:jc w:val="both"/>
        <w:rPr>
          <w:rFonts w:ascii="David" w:hAnsi="David" w:cs="David"/>
          <w:b/>
          <w:bCs/>
          <w:sz w:val="24"/>
          <w:szCs w:val="24"/>
          <w:rtl/>
        </w:rPr>
      </w:pPr>
      <w:r>
        <w:rPr>
          <w:rFonts w:ascii="David" w:hAnsi="David" w:cs="David" w:hint="cs"/>
          <w:sz w:val="24"/>
          <w:szCs w:val="24"/>
          <w:rtl/>
        </w:rPr>
        <w:t>דוורקין מגדיר פרשנות כ-"</w:t>
      </w:r>
      <w:r w:rsidRPr="00842208">
        <w:rPr>
          <w:rFonts w:ascii="David" w:hAnsi="David" w:cs="David" w:hint="cs"/>
          <w:b/>
          <w:bCs/>
          <w:sz w:val="24"/>
          <w:szCs w:val="24"/>
          <w:rtl/>
        </w:rPr>
        <w:t>קביעות משפטיות הן אמי</w:t>
      </w:r>
      <w:r w:rsidR="00CA01BF" w:rsidRPr="00842208">
        <w:rPr>
          <w:rFonts w:ascii="David" w:hAnsi="David" w:cs="David" w:hint="cs"/>
          <w:b/>
          <w:bCs/>
          <w:sz w:val="24"/>
          <w:szCs w:val="24"/>
          <w:rtl/>
        </w:rPr>
        <w:t>תיות אם הן נובעות מ</w:t>
      </w:r>
      <w:r w:rsidR="00CB23EC">
        <w:rPr>
          <w:rFonts w:ascii="David" w:hAnsi="David" w:cs="David" w:hint="cs"/>
          <w:b/>
          <w:bCs/>
          <w:sz w:val="24"/>
          <w:szCs w:val="24"/>
          <w:rtl/>
        </w:rPr>
        <w:t>-</w:t>
      </w:r>
      <w:r w:rsidR="00977CBF">
        <w:rPr>
          <w:rFonts w:ascii="David" w:hAnsi="David" w:cs="David" w:hint="cs"/>
          <w:b/>
          <w:bCs/>
          <w:sz w:val="24"/>
          <w:szCs w:val="24"/>
          <w:rtl/>
        </w:rPr>
        <w:t>/</w:t>
      </w:r>
      <w:r w:rsidR="00CA01BF" w:rsidRPr="00842208">
        <w:rPr>
          <w:rFonts w:ascii="David" w:hAnsi="David" w:cs="David" w:hint="cs"/>
          <w:b/>
          <w:bCs/>
          <w:sz w:val="24"/>
          <w:szCs w:val="24"/>
          <w:rtl/>
        </w:rPr>
        <w:t xml:space="preserve">מתאימות לעקרונות של צדק, הגינות והליך הוגן, ומספקות את הפרשנות הטובה ביותר של </w:t>
      </w:r>
      <w:r w:rsidR="005D2442" w:rsidRPr="00842208">
        <w:rPr>
          <w:rFonts w:ascii="David" w:hAnsi="David" w:cs="David" w:hint="cs"/>
          <w:b/>
          <w:bCs/>
          <w:sz w:val="24"/>
          <w:szCs w:val="24"/>
          <w:rtl/>
        </w:rPr>
        <w:t>המסורת המשפטית של הקהילה".</w:t>
      </w:r>
    </w:p>
    <w:p w14:paraId="27C8BBC1" w14:textId="386E2781" w:rsidR="005D2442" w:rsidRPr="006565E1" w:rsidRDefault="005D2442" w:rsidP="005D2442">
      <w:pPr>
        <w:spacing w:after="0" w:line="360" w:lineRule="auto"/>
        <w:jc w:val="both"/>
        <w:rPr>
          <w:rFonts w:ascii="David" w:hAnsi="David" w:cs="David"/>
          <w:sz w:val="24"/>
          <w:szCs w:val="24"/>
          <w:rtl/>
        </w:rPr>
      </w:pPr>
      <w:r>
        <w:rPr>
          <w:rFonts w:ascii="David" w:hAnsi="David" w:cs="David" w:hint="cs"/>
          <w:sz w:val="24"/>
          <w:szCs w:val="24"/>
          <w:rtl/>
        </w:rPr>
        <w:t xml:space="preserve">לפי גישה זו, של משפט כשלמות, קביעות משפטיות </w:t>
      </w:r>
      <w:r w:rsidR="009532E3">
        <w:rPr>
          <w:rFonts w:ascii="David" w:hAnsi="David" w:cs="David" w:hint="cs"/>
          <w:sz w:val="24"/>
          <w:szCs w:val="24"/>
          <w:rtl/>
        </w:rPr>
        <w:t xml:space="preserve">יהיו אמיתיות אם יקיימו </w:t>
      </w:r>
      <w:r w:rsidR="007A4044">
        <w:rPr>
          <w:rFonts w:ascii="David" w:hAnsi="David" w:cs="David" w:hint="cs"/>
          <w:sz w:val="24"/>
          <w:szCs w:val="24"/>
          <w:rtl/>
        </w:rPr>
        <w:t>תנאים אלו</w:t>
      </w:r>
      <w:r w:rsidR="009532E3">
        <w:rPr>
          <w:rFonts w:ascii="David" w:hAnsi="David" w:cs="David" w:hint="cs"/>
          <w:sz w:val="24"/>
          <w:szCs w:val="24"/>
          <w:rtl/>
        </w:rPr>
        <w:t xml:space="preserve">. </w:t>
      </w:r>
    </w:p>
    <w:p w14:paraId="46F2F275" w14:textId="7E3B5BBA" w:rsidR="002E3058" w:rsidRDefault="002E3058" w:rsidP="00A77EE7">
      <w:pPr>
        <w:spacing w:after="0" w:line="360" w:lineRule="auto"/>
        <w:jc w:val="both"/>
        <w:rPr>
          <w:rFonts w:ascii="David" w:hAnsi="David" w:cs="David"/>
          <w:sz w:val="24"/>
          <w:szCs w:val="24"/>
          <w:rtl/>
        </w:rPr>
      </w:pPr>
      <w:r w:rsidRPr="00B82C86">
        <w:rPr>
          <w:rFonts w:ascii="David" w:hAnsi="David" w:cs="David" w:hint="cs"/>
          <w:b/>
          <w:bCs/>
          <w:sz w:val="24"/>
          <w:szCs w:val="24"/>
          <w:highlight w:val="yellow"/>
          <w:rtl/>
        </w:rPr>
        <w:t>שני יסודות</w:t>
      </w:r>
      <w:r>
        <w:rPr>
          <w:rFonts w:ascii="David" w:hAnsi="David" w:cs="David" w:hint="cs"/>
          <w:sz w:val="24"/>
          <w:szCs w:val="24"/>
          <w:rtl/>
        </w:rPr>
        <w:t>:</w:t>
      </w:r>
    </w:p>
    <w:p w14:paraId="6151A5A7" w14:textId="498707BA" w:rsidR="002E3058" w:rsidRDefault="002E3058" w:rsidP="004C6462">
      <w:pPr>
        <w:pStyle w:val="a7"/>
        <w:numPr>
          <w:ilvl w:val="0"/>
          <w:numId w:val="78"/>
        </w:numPr>
        <w:spacing w:after="0" w:line="360" w:lineRule="auto"/>
        <w:jc w:val="both"/>
        <w:rPr>
          <w:rFonts w:ascii="David" w:hAnsi="David" w:cs="David"/>
          <w:sz w:val="24"/>
          <w:szCs w:val="24"/>
        </w:rPr>
      </w:pPr>
      <w:r w:rsidRPr="00842208">
        <w:rPr>
          <w:rFonts w:ascii="David" w:hAnsi="David" w:cs="David" w:hint="cs"/>
          <w:sz w:val="24"/>
          <w:szCs w:val="24"/>
          <w:u w:val="single"/>
          <w:rtl/>
        </w:rPr>
        <w:t>הכנסת עקרונות</w:t>
      </w:r>
      <w:r>
        <w:rPr>
          <w:rFonts w:ascii="David" w:hAnsi="David" w:cs="David" w:hint="cs"/>
          <w:sz w:val="24"/>
          <w:szCs w:val="24"/>
          <w:rtl/>
        </w:rPr>
        <w:t>-</w:t>
      </w:r>
      <w:r w:rsidR="007A4044">
        <w:rPr>
          <w:rFonts w:ascii="David" w:hAnsi="David" w:cs="David" w:hint="cs"/>
          <w:sz w:val="24"/>
          <w:szCs w:val="24"/>
          <w:rtl/>
        </w:rPr>
        <w:t xml:space="preserve"> דוורקין מכניס עקרונות לתוך הפרשנות. </w:t>
      </w:r>
      <w:r w:rsidR="007A4044" w:rsidRPr="00842208">
        <w:rPr>
          <w:rFonts w:ascii="David" w:hAnsi="David" w:cs="David" w:hint="cs"/>
          <w:b/>
          <w:bCs/>
          <w:sz w:val="24"/>
          <w:szCs w:val="24"/>
          <w:rtl/>
        </w:rPr>
        <w:t>פרשנות משפטית צריכה להתאים לעקרונות צדק, הגינות והליך הוגן</w:t>
      </w:r>
      <w:r w:rsidR="00953F1C" w:rsidRPr="00842208">
        <w:rPr>
          <w:rFonts w:ascii="David" w:hAnsi="David" w:cs="David" w:hint="cs"/>
          <w:b/>
          <w:bCs/>
          <w:sz w:val="24"/>
          <w:szCs w:val="24"/>
          <w:rtl/>
        </w:rPr>
        <w:t xml:space="preserve"> </w:t>
      </w:r>
      <w:r w:rsidR="00953F1C">
        <w:rPr>
          <w:rFonts w:ascii="David" w:hAnsi="David" w:cs="David" w:hint="cs"/>
          <w:sz w:val="24"/>
          <w:szCs w:val="24"/>
          <w:rtl/>
        </w:rPr>
        <w:t>(מתאים להליך של החוק. פרוצדורה הוגנת)</w:t>
      </w:r>
      <w:r w:rsidR="007A4044">
        <w:rPr>
          <w:rFonts w:ascii="David" w:hAnsi="David" w:cs="David" w:hint="cs"/>
          <w:sz w:val="24"/>
          <w:szCs w:val="24"/>
          <w:rtl/>
        </w:rPr>
        <w:t xml:space="preserve">. </w:t>
      </w:r>
    </w:p>
    <w:p w14:paraId="6EB4D243" w14:textId="77777777" w:rsidR="0072774A" w:rsidRDefault="00634726" w:rsidP="004C6462">
      <w:pPr>
        <w:pStyle w:val="a7"/>
        <w:numPr>
          <w:ilvl w:val="0"/>
          <w:numId w:val="78"/>
        </w:numPr>
        <w:spacing w:after="0" w:line="360" w:lineRule="auto"/>
        <w:jc w:val="both"/>
        <w:rPr>
          <w:rFonts w:ascii="David" w:hAnsi="David" w:cs="David"/>
          <w:sz w:val="24"/>
          <w:szCs w:val="24"/>
        </w:rPr>
      </w:pPr>
      <w:r w:rsidRPr="00842208">
        <w:rPr>
          <w:rFonts w:ascii="David" w:hAnsi="David" w:cs="David" w:hint="cs"/>
          <w:sz w:val="24"/>
          <w:szCs w:val="24"/>
          <w:u w:val="single"/>
          <w:rtl/>
        </w:rPr>
        <w:t>הפרשנות הטובה ביותר</w:t>
      </w:r>
      <w:r>
        <w:rPr>
          <w:rFonts w:ascii="David" w:hAnsi="David" w:cs="David" w:hint="cs"/>
          <w:sz w:val="24"/>
          <w:szCs w:val="24"/>
          <w:rtl/>
        </w:rPr>
        <w:t>-</w:t>
      </w:r>
      <w:r w:rsidR="00953F1C">
        <w:rPr>
          <w:rFonts w:ascii="David" w:hAnsi="David" w:cs="David" w:hint="cs"/>
          <w:sz w:val="24"/>
          <w:szCs w:val="24"/>
          <w:rtl/>
        </w:rPr>
        <w:t xml:space="preserve"> החלטות לא נובעות רק מעקרונות </w:t>
      </w:r>
      <w:r w:rsidR="007C456E">
        <w:rPr>
          <w:rFonts w:ascii="David" w:hAnsi="David" w:cs="David" w:hint="cs"/>
          <w:sz w:val="24"/>
          <w:szCs w:val="24"/>
          <w:rtl/>
        </w:rPr>
        <w:t xml:space="preserve">ולהיות צודקות/הוגנות, הן </w:t>
      </w:r>
      <w:r w:rsidR="007C456E" w:rsidRPr="00842208">
        <w:rPr>
          <w:rFonts w:ascii="David" w:hAnsi="David" w:cs="David" w:hint="cs"/>
          <w:b/>
          <w:bCs/>
          <w:sz w:val="24"/>
          <w:szCs w:val="24"/>
          <w:rtl/>
        </w:rPr>
        <w:t xml:space="preserve">צריכות להיות קשורות </w:t>
      </w:r>
      <w:r w:rsidR="0072774A" w:rsidRPr="00842208">
        <w:rPr>
          <w:rFonts w:ascii="David" w:hAnsi="David" w:cs="David" w:hint="cs"/>
          <w:b/>
          <w:bCs/>
          <w:sz w:val="24"/>
          <w:szCs w:val="24"/>
          <w:rtl/>
        </w:rPr>
        <w:t>למסורת המשפטית</w:t>
      </w:r>
      <w:r w:rsidR="0072774A">
        <w:rPr>
          <w:rFonts w:ascii="David" w:hAnsi="David" w:cs="David" w:hint="cs"/>
          <w:sz w:val="24"/>
          <w:szCs w:val="24"/>
          <w:rtl/>
        </w:rPr>
        <w:t xml:space="preserve"> (</w:t>
      </w:r>
      <w:r w:rsidR="007C456E">
        <w:rPr>
          <w:rFonts w:ascii="David" w:hAnsi="David" w:cs="David" w:hint="cs"/>
          <w:sz w:val="24"/>
          <w:szCs w:val="24"/>
          <w:rtl/>
        </w:rPr>
        <w:t>לתקדימים ולחוקים</w:t>
      </w:r>
      <w:r w:rsidR="0072774A">
        <w:rPr>
          <w:rFonts w:ascii="David" w:hAnsi="David" w:cs="David" w:hint="cs"/>
          <w:sz w:val="24"/>
          <w:szCs w:val="24"/>
          <w:rtl/>
        </w:rPr>
        <w:t xml:space="preserve">). </w:t>
      </w:r>
    </w:p>
    <w:p w14:paraId="5E6BD6EA" w14:textId="5465D06F" w:rsidR="002E3058" w:rsidRPr="0072774A" w:rsidRDefault="007C456E" w:rsidP="00543C17">
      <w:pPr>
        <w:spacing w:line="360" w:lineRule="auto"/>
        <w:jc w:val="both"/>
        <w:rPr>
          <w:rFonts w:ascii="David" w:hAnsi="David" w:cs="David"/>
          <w:sz w:val="24"/>
          <w:szCs w:val="24"/>
        </w:rPr>
      </w:pPr>
      <w:r w:rsidRPr="0072774A">
        <w:rPr>
          <w:rFonts w:ascii="David" w:hAnsi="David" w:cs="David" w:hint="cs"/>
          <w:sz w:val="24"/>
          <w:szCs w:val="24"/>
          <w:rtl/>
        </w:rPr>
        <w:t xml:space="preserve"> </w:t>
      </w:r>
      <w:r w:rsidR="003E225B">
        <w:rPr>
          <w:rFonts w:ascii="David" w:hAnsi="David" w:cs="David" w:hint="cs"/>
          <w:sz w:val="24"/>
          <w:szCs w:val="24"/>
          <w:rtl/>
        </w:rPr>
        <w:t xml:space="preserve">מדוע דוורקין מעלה רק את עקרונות אלה? דוורקין </w:t>
      </w:r>
      <w:r w:rsidR="008B660A">
        <w:rPr>
          <w:rFonts w:ascii="David" w:hAnsi="David" w:cs="David" w:hint="cs"/>
          <w:sz w:val="24"/>
          <w:szCs w:val="24"/>
          <w:rtl/>
        </w:rPr>
        <w:t xml:space="preserve">בעצם </w:t>
      </w:r>
      <w:r w:rsidR="008B660A" w:rsidRPr="00543C17">
        <w:rPr>
          <w:rFonts w:ascii="David" w:hAnsi="David" w:cs="David" w:hint="cs"/>
          <w:b/>
          <w:bCs/>
          <w:sz w:val="24"/>
          <w:szCs w:val="24"/>
          <w:rtl/>
        </w:rPr>
        <w:t>מאפשר לשופט מרחב פעולה רחב לפרשנות שלו</w:t>
      </w:r>
      <w:r w:rsidR="008B660A">
        <w:rPr>
          <w:rFonts w:ascii="David" w:hAnsi="David" w:cs="David" w:hint="cs"/>
          <w:sz w:val="24"/>
          <w:szCs w:val="24"/>
          <w:rtl/>
        </w:rPr>
        <w:t xml:space="preserve">. וזאת משום שהוא </w:t>
      </w:r>
      <w:r w:rsidR="00FC42A2">
        <w:rPr>
          <w:rFonts w:ascii="David" w:hAnsi="David" w:cs="David" w:hint="cs"/>
          <w:sz w:val="24"/>
          <w:szCs w:val="24"/>
          <w:rtl/>
        </w:rPr>
        <w:t xml:space="preserve">לא חייב להיות נאמן בדיוק לחוק הקיים ולתקדימים, אלא הוא צריך לפרש את החוק באופן הטוב </w:t>
      </w:r>
      <w:r w:rsidR="000B3897">
        <w:rPr>
          <w:rFonts w:ascii="David" w:hAnsi="David" w:cs="David" w:hint="cs"/>
          <w:sz w:val="24"/>
          <w:szCs w:val="24"/>
          <w:rtl/>
        </w:rPr>
        <w:t xml:space="preserve">והצודק </w:t>
      </w:r>
      <w:r w:rsidR="00FC42A2">
        <w:rPr>
          <w:rFonts w:ascii="David" w:hAnsi="David" w:cs="David" w:hint="cs"/>
          <w:sz w:val="24"/>
          <w:szCs w:val="24"/>
          <w:rtl/>
        </w:rPr>
        <w:t>ביותר.</w:t>
      </w:r>
      <w:r w:rsidR="000B3897">
        <w:rPr>
          <w:rFonts w:ascii="David" w:hAnsi="David" w:cs="David" w:hint="cs"/>
          <w:sz w:val="24"/>
          <w:szCs w:val="24"/>
          <w:rtl/>
        </w:rPr>
        <w:t xml:space="preserve"> </w:t>
      </w:r>
      <w:r w:rsidR="00A954EF" w:rsidRPr="00543C17">
        <w:rPr>
          <w:rFonts w:ascii="David" w:hAnsi="David" w:cs="David" w:hint="cs"/>
          <w:b/>
          <w:bCs/>
          <w:sz w:val="24"/>
          <w:szCs w:val="24"/>
          <w:rtl/>
        </w:rPr>
        <w:t>הוא נותן כלים לחרו</w:t>
      </w:r>
      <w:r w:rsidR="00D700DB" w:rsidRPr="00543C17">
        <w:rPr>
          <w:rFonts w:ascii="David" w:hAnsi="David" w:cs="David" w:hint="cs"/>
          <w:b/>
          <w:bCs/>
          <w:sz w:val="24"/>
          <w:szCs w:val="24"/>
          <w:rtl/>
        </w:rPr>
        <w:t>ג</w:t>
      </w:r>
      <w:r w:rsidR="00A954EF" w:rsidRPr="00543C17">
        <w:rPr>
          <w:rFonts w:ascii="David" w:hAnsi="David" w:cs="David" w:hint="cs"/>
          <w:b/>
          <w:bCs/>
          <w:sz w:val="24"/>
          <w:szCs w:val="24"/>
          <w:rtl/>
        </w:rPr>
        <w:t xml:space="preserve"> מהפסיקה</w:t>
      </w:r>
      <w:r w:rsidR="00D700DB">
        <w:rPr>
          <w:rFonts w:ascii="David" w:hAnsi="David" w:cs="David" w:hint="cs"/>
          <w:sz w:val="24"/>
          <w:szCs w:val="24"/>
          <w:rtl/>
        </w:rPr>
        <w:t>. כאשר מדובר על פרשנות, הוא לא מתכוון למובן הצר שלה</w:t>
      </w:r>
      <w:r w:rsidR="00A43B43">
        <w:rPr>
          <w:rFonts w:ascii="David" w:hAnsi="David" w:cs="David" w:hint="cs"/>
          <w:sz w:val="24"/>
          <w:szCs w:val="24"/>
          <w:rtl/>
        </w:rPr>
        <w:t xml:space="preserve">, אלא </w:t>
      </w:r>
      <w:r w:rsidR="00A43B43" w:rsidRPr="00543C17">
        <w:rPr>
          <w:rFonts w:ascii="David" w:hAnsi="David" w:cs="David" w:hint="cs"/>
          <w:b/>
          <w:bCs/>
          <w:sz w:val="24"/>
          <w:szCs w:val="24"/>
          <w:rtl/>
        </w:rPr>
        <w:t xml:space="preserve">ניתן לראות כל החלטה שיפוטית </w:t>
      </w:r>
      <w:r w:rsidR="00E340EA" w:rsidRPr="00543C17">
        <w:rPr>
          <w:rFonts w:ascii="David" w:hAnsi="David" w:cs="David" w:hint="cs"/>
          <w:b/>
          <w:bCs/>
          <w:sz w:val="24"/>
          <w:szCs w:val="24"/>
          <w:rtl/>
        </w:rPr>
        <w:t>כפרשנות של המסורת של הקהילה</w:t>
      </w:r>
      <w:r w:rsidR="00E340EA">
        <w:rPr>
          <w:rFonts w:ascii="David" w:hAnsi="David" w:cs="David" w:hint="cs"/>
          <w:sz w:val="24"/>
          <w:szCs w:val="24"/>
          <w:rtl/>
        </w:rPr>
        <w:t>. תפקיד השופט הוא לקבל החלטה צודקת ולפרש את החוק נכון בעצם קיומו. אם ברור</w:t>
      </w:r>
      <w:r w:rsidR="005014DF">
        <w:rPr>
          <w:rFonts w:ascii="David" w:hAnsi="David" w:cs="David" w:hint="cs"/>
          <w:sz w:val="24"/>
          <w:szCs w:val="24"/>
          <w:rtl/>
        </w:rPr>
        <w:t xml:space="preserve"> שהחוק ייתן החלטה שתגרום לעוול, ברור שזו פרשנות לא טובה למסורת. </w:t>
      </w:r>
      <w:r w:rsidR="00A43B43">
        <w:rPr>
          <w:rFonts w:ascii="David" w:hAnsi="David" w:cs="David" w:hint="cs"/>
          <w:sz w:val="24"/>
          <w:szCs w:val="24"/>
          <w:rtl/>
        </w:rPr>
        <w:t xml:space="preserve"> </w:t>
      </w:r>
    </w:p>
    <w:p w14:paraId="34AA5D0B" w14:textId="5F98D6A0" w:rsidR="00634726" w:rsidRPr="00634726" w:rsidRDefault="00634726" w:rsidP="00634726">
      <w:pPr>
        <w:spacing w:after="0" w:line="360" w:lineRule="auto"/>
        <w:jc w:val="both"/>
        <w:rPr>
          <w:rFonts w:ascii="David" w:hAnsi="David" w:cs="David"/>
          <w:sz w:val="24"/>
          <w:szCs w:val="24"/>
          <w:u w:val="single"/>
          <w:rtl/>
        </w:rPr>
      </w:pPr>
      <w:r w:rsidRPr="00634726">
        <w:rPr>
          <w:rFonts w:ascii="David" w:hAnsi="David" w:cs="David" w:hint="cs"/>
          <w:sz w:val="24"/>
          <w:szCs w:val="24"/>
          <w:u w:val="single"/>
          <w:rtl/>
        </w:rPr>
        <w:t>הערכה</w:t>
      </w:r>
    </w:p>
    <w:p w14:paraId="67C37467" w14:textId="43CDC461" w:rsidR="0042202D" w:rsidRDefault="00E94F6D" w:rsidP="00634726">
      <w:pPr>
        <w:spacing w:after="0" w:line="360" w:lineRule="auto"/>
        <w:jc w:val="both"/>
        <w:rPr>
          <w:rFonts w:ascii="David" w:hAnsi="David" w:cs="David"/>
          <w:sz w:val="24"/>
          <w:szCs w:val="24"/>
          <w:rtl/>
        </w:rPr>
      </w:pPr>
      <w:r>
        <w:rPr>
          <w:rFonts w:ascii="David" w:hAnsi="David" w:cs="David" w:hint="cs"/>
          <w:sz w:val="24"/>
          <w:szCs w:val="24"/>
          <w:rtl/>
        </w:rPr>
        <w:t>עד כמה דוורקין נשאר נאמן לתפקיד השופט שתיאר במאמריו הקודמים?</w:t>
      </w:r>
    </w:p>
    <w:p w14:paraId="2F2699BE" w14:textId="77777777" w:rsidR="0045244C" w:rsidRDefault="00E42457" w:rsidP="00634726">
      <w:pPr>
        <w:spacing w:after="0" w:line="360" w:lineRule="auto"/>
        <w:jc w:val="both"/>
        <w:rPr>
          <w:rFonts w:ascii="David" w:hAnsi="David" w:cs="David"/>
          <w:sz w:val="24"/>
          <w:szCs w:val="24"/>
          <w:rtl/>
        </w:rPr>
      </w:pPr>
      <w:r>
        <w:rPr>
          <w:rFonts w:ascii="David" w:hAnsi="David" w:cs="David" w:hint="cs"/>
          <w:sz w:val="24"/>
          <w:szCs w:val="24"/>
          <w:rtl/>
        </w:rPr>
        <w:lastRenderedPageBreak/>
        <w:t xml:space="preserve">במאמר </w:t>
      </w:r>
      <w:r w:rsidR="001D467C">
        <w:rPr>
          <w:rFonts w:ascii="David" w:hAnsi="David" w:cs="David" w:hint="cs"/>
          <w:sz w:val="24"/>
          <w:szCs w:val="24"/>
          <w:rtl/>
        </w:rPr>
        <w:t>"</w:t>
      </w:r>
      <w:proofErr w:type="spellStart"/>
      <w:r w:rsidR="001D467C">
        <w:rPr>
          <w:rFonts w:ascii="David" w:hAnsi="David" w:cs="David" w:hint="cs"/>
          <w:sz w:val="24"/>
          <w:szCs w:val="24"/>
          <w:rtl/>
        </w:rPr>
        <w:t>model</w:t>
      </w:r>
      <w:proofErr w:type="spellEnd"/>
      <w:r w:rsidR="001D467C">
        <w:rPr>
          <w:rFonts w:ascii="David" w:hAnsi="David" w:cs="David" w:hint="cs"/>
          <w:sz w:val="24"/>
          <w:szCs w:val="24"/>
          <w:rtl/>
        </w:rPr>
        <w:t xml:space="preserve"> </w:t>
      </w:r>
      <w:proofErr w:type="spellStart"/>
      <w:r w:rsidR="001D467C">
        <w:rPr>
          <w:rFonts w:ascii="David" w:hAnsi="David" w:cs="David" w:hint="cs"/>
          <w:sz w:val="24"/>
          <w:szCs w:val="24"/>
          <w:rtl/>
        </w:rPr>
        <w:t>of</w:t>
      </w:r>
      <w:proofErr w:type="spellEnd"/>
      <w:r w:rsidR="001D467C">
        <w:rPr>
          <w:rFonts w:ascii="David" w:hAnsi="David" w:cs="David" w:hint="cs"/>
          <w:sz w:val="24"/>
          <w:szCs w:val="24"/>
          <w:rtl/>
        </w:rPr>
        <w:t xml:space="preserve"> </w:t>
      </w:r>
      <w:proofErr w:type="spellStart"/>
      <w:r w:rsidR="001D467C">
        <w:rPr>
          <w:rFonts w:ascii="David" w:hAnsi="David" w:cs="David" w:hint="cs"/>
          <w:sz w:val="24"/>
          <w:szCs w:val="24"/>
          <w:rtl/>
        </w:rPr>
        <w:t>rules</w:t>
      </w:r>
      <w:proofErr w:type="spellEnd"/>
      <w:r w:rsidR="001D467C">
        <w:rPr>
          <w:rFonts w:ascii="David" w:hAnsi="David" w:cs="David" w:hint="cs"/>
          <w:sz w:val="24"/>
          <w:szCs w:val="24"/>
          <w:rtl/>
        </w:rPr>
        <w:t>" ראינו שהוא אומר ש</w:t>
      </w:r>
      <w:r w:rsidR="000C297A">
        <w:rPr>
          <w:rFonts w:ascii="David" w:hAnsi="David" w:cs="David" w:hint="cs"/>
          <w:sz w:val="24"/>
          <w:szCs w:val="24"/>
          <w:rtl/>
        </w:rPr>
        <w:t xml:space="preserve">בגלל שהשופט מיישם את </w:t>
      </w:r>
      <w:r w:rsidR="00261A7E">
        <w:rPr>
          <w:rFonts w:ascii="David" w:hAnsi="David" w:cs="David" w:hint="cs"/>
          <w:sz w:val="24"/>
          <w:szCs w:val="24"/>
          <w:rtl/>
        </w:rPr>
        <w:t xml:space="preserve">העקרונות המשפטיים ואת המשפט, אין לו בעצם שק"ד. </w:t>
      </w:r>
      <w:r w:rsidR="00107477">
        <w:rPr>
          <w:rFonts w:ascii="David" w:hAnsi="David" w:cs="David" w:hint="cs"/>
          <w:sz w:val="24"/>
          <w:szCs w:val="24"/>
          <w:rtl/>
        </w:rPr>
        <w:t>פה דוורקין נותן תיאוריה פרשנית מפורטת יותר, שלא הייתה קודם לכן</w:t>
      </w:r>
      <w:r w:rsidR="00CD2E66">
        <w:rPr>
          <w:rFonts w:ascii="David" w:hAnsi="David" w:cs="David" w:hint="cs"/>
          <w:sz w:val="24"/>
          <w:szCs w:val="24"/>
          <w:rtl/>
        </w:rPr>
        <w:t xml:space="preserve">, על איך השופט צריך לפרש את החוק ולפסוק. של התאמה והאור הטוב ביותר. </w:t>
      </w:r>
    </w:p>
    <w:p w14:paraId="2DC532D8" w14:textId="35E14D4B" w:rsidR="00070A64" w:rsidRDefault="00260CD1" w:rsidP="00634726">
      <w:pPr>
        <w:spacing w:after="0" w:line="360" w:lineRule="auto"/>
        <w:jc w:val="both"/>
        <w:rPr>
          <w:rFonts w:ascii="David" w:hAnsi="David" w:cs="David"/>
          <w:sz w:val="24"/>
          <w:szCs w:val="24"/>
          <w:rtl/>
        </w:rPr>
      </w:pPr>
      <w:r>
        <w:rPr>
          <w:rFonts w:ascii="David" w:hAnsi="David" w:cs="David" w:hint="cs"/>
          <w:sz w:val="24"/>
          <w:szCs w:val="24"/>
          <w:rtl/>
        </w:rPr>
        <w:t xml:space="preserve">על פי דוורקין, </w:t>
      </w:r>
      <w:r w:rsidR="000D7E08">
        <w:rPr>
          <w:rFonts w:ascii="David" w:hAnsi="David" w:cs="David" w:hint="cs"/>
          <w:sz w:val="24"/>
          <w:szCs w:val="24"/>
          <w:rtl/>
        </w:rPr>
        <w:t xml:space="preserve">פרשנות זה לא דבר חוץ משפטי. הוא לא מקבל את ההבחנה בין אם יש או אין פתרון בחוק. </w:t>
      </w:r>
      <w:r w:rsidR="00A177D4">
        <w:rPr>
          <w:rFonts w:ascii="David" w:hAnsi="David" w:cs="David" w:hint="cs"/>
          <w:sz w:val="24"/>
          <w:szCs w:val="24"/>
          <w:rtl/>
        </w:rPr>
        <w:t xml:space="preserve">מכריעים לפי שיקולים פנים משפטיים בלבד. בעצם, </w:t>
      </w:r>
      <w:r w:rsidR="00A177D4" w:rsidRPr="00F71062">
        <w:rPr>
          <w:rFonts w:ascii="David" w:hAnsi="David" w:cs="David" w:hint="cs"/>
          <w:b/>
          <w:bCs/>
          <w:sz w:val="24"/>
          <w:szCs w:val="24"/>
          <w:rtl/>
        </w:rPr>
        <w:t xml:space="preserve">כל החלטות השופט הן </w:t>
      </w:r>
      <w:r w:rsidR="00F1208F" w:rsidRPr="00F71062">
        <w:rPr>
          <w:rFonts w:ascii="David" w:hAnsi="David" w:cs="David" w:hint="cs"/>
          <w:b/>
          <w:bCs/>
          <w:sz w:val="24"/>
          <w:szCs w:val="24"/>
          <w:rtl/>
        </w:rPr>
        <w:t>ב</w:t>
      </w:r>
      <w:r w:rsidR="00E9144B" w:rsidRPr="00F71062">
        <w:rPr>
          <w:rFonts w:ascii="David" w:hAnsi="David" w:cs="David" w:hint="cs"/>
          <w:b/>
          <w:bCs/>
          <w:sz w:val="24"/>
          <w:szCs w:val="24"/>
          <w:rtl/>
        </w:rPr>
        <w:t>מסגרת המשפט ומכניס</w:t>
      </w:r>
      <w:r w:rsidR="009A0E5B" w:rsidRPr="00F71062">
        <w:rPr>
          <w:rFonts w:ascii="David" w:hAnsi="David" w:cs="David" w:hint="cs"/>
          <w:b/>
          <w:bCs/>
          <w:sz w:val="24"/>
          <w:szCs w:val="24"/>
          <w:rtl/>
        </w:rPr>
        <w:t xml:space="preserve"> לתוכה</w:t>
      </w:r>
      <w:r w:rsidR="00E9144B" w:rsidRPr="00F71062">
        <w:rPr>
          <w:rFonts w:ascii="David" w:hAnsi="David" w:cs="David" w:hint="cs"/>
          <w:b/>
          <w:bCs/>
          <w:sz w:val="24"/>
          <w:szCs w:val="24"/>
          <w:rtl/>
        </w:rPr>
        <w:t xml:space="preserve"> את עקרונות הצדק, ההגינות וההליך ההוגן</w:t>
      </w:r>
      <w:r w:rsidR="00E9144B">
        <w:rPr>
          <w:rFonts w:ascii="David" w:hAnsi="David" w:cs="David" w:hint="cs"/>
          <w:sz w:val="24"/>
          <w:szCs w:val="24"/>
          <w:rtl/>
        </w:rPr>
        <w:t>.</w:t>
      </w:r>
      <w:r w:rsidR="009A0E5B">
        <w:rPr>
          <w:rFonts w:ascii="David" w:hAnsi="David" w:cs="David" w:hint="cs"/>
          <w:sz w:val="24"/>
          <w:szCs w:val="24"/>
          <w:rtl/>
        </w:rPr>
        <w:t xml:space="preserve"> במובן זה, הוא ממשיך את אותו קו</w:t>
      </w:r>
      <w:r w:rsidR="00070A64">
        <w:rPr>
          <w:rFonts w:ascii="David" w:hAnsi="David" w:cs="David" w:hint="cs"/>
          <w:sz w:val="24"/>
          <w:szCs w:val="24"/>
          <w:rtl/>
        </w:rPr>
        <w:t xml:space="preserve"> מחשבה. </w:t>
      </w:r>
    </w:p>
    <w:p w14:paraId="33C2FB9E" w14:textId="77777777" w:rsidR="00B92C4D" w:rsidRDefault="00070A64" w:rsidP="00634726">
      <w:pPr>
        <w:spacing w:after="0" w:line="360" w:lineRule="auto"/>
        <w:jc w:val="both"/>
        <w:rPr>
          <w:rFonts w:ascii="David" w:hAnsi="David" w:cs="David"/>
          <w:sz w:val="24"/>
          <w:szCs w:val="24"/>
          <w:rtl/>
        </w:rPr>
      </w:pPr>
      <w:r>
        <w:rPr>
          <w:rFonts w:ascii="David" w:hAnsi="David" w:cs="David" w:hint="cs"/>
          <w:sz w:val="24"/>
          <w:szCs w:val="24"/>
          <w:rtl/>
        </w:rPr>
        <w:t xml:space="preserve">בנוסף, הוא ממשיך את התפיסה של תשובה משפטית נכונה. </w:t>
      </w:r>
      <w:r w:rsidR="002913E7" w:rsidRPr="00F71062">
        <w:rPr>
          <w:rFonts w:ascii="David" w:hAnsi="David" w:cs="David" w:hint="cs"/>
          <w:b/>
          <w:bCs/>
          <w:sz w:val="24"/>
          <w:szCs w:val="24"/>
          <w:rtl/>
        </w:rPr>
        <w:t>תשובות משפטיות הן אמיתיות והש</w:t>
      </w:r>
      <w:r w:rsidR="009B4BFD" w:rsidRPr="00F71062">
        <w:rPr>
          <w:rFonts w:ascii="David" w:hAnsi="David" w:cs="David" w:hint="cs"/>
          <w:b/>
          <w:bCs/>
          <w:sz w:val="24"/>
          <w:szCs w:val="24"/>
          <w:rtl/>
        </w:rPr>
        <w:t>ו</w:t>
      </w:r>
      <w:r w:rsidR="002913E7" w:rsidRPr="00F71062">
        <w:rPr>
          <w:rFonts w:ascii="David" w:hAnsi="David" w:cs="David" w:hint="cs"/>
          <w:b/>
          <w:bCs/>
          <w:sz w:val="24"/>
          <w:szCs w:val="24"/>
          <w:rtl/>
        </w:rPr>
        <w:t>פט צריך לחתור להחלטה נכונה ככ</w:t>
      </w:r>
      <w:r w:rsidR="002C7DC1" w:rsidRPr="00F71062">
        <w:rPr>
          <w:rFonts w:ascii="David" w:hAnsi="David" w:cs="David" w:hint="cs"/>
          <w:b/>
          <w:bCs/>
          <w:sz w:val="24"/>
          <w:szCs w:val="24"/>
          <w:rtl/>
        </w:rPr>
        <w:t>ל שזה אפשרי</w:t>
      </w:r>
      <w:r w:rsidR="002C7DC1">
        <w:rPr>
          <w:rFonts w:ascii="David" w:hAnsi="David" w:cs="David" w:hint="cs"/>
          <w:sz w:val="24"/>
          <w:szCs w:val="24"/>
          <w:rtl/>
        </w:rPr>
        <w:t xml:space="preserve">. הוא נותן קנה מידה מופשט ולא אובייקטיבי אבל גם ברמה </w:t>
      </w:r>
      <w:r w:rsidR="009B4BFD">
        <w:rPr>
          <w:rFonts w:ascii="David" w:hAnsi="David" w:cs="David" w:hint="cs"/>
          <w:sz w:val="24"/>
          <w:szCs w:val="24"/>
          <w:rtl/>
        </w:rPr>
        <w:t xml:space="preserve">זו, השופט צריך לחתור לנקודה הנכונה ולהתאים לעקרונות. </w:t>
      </w:r>
    </w:p>
    <w:p w14:paraId="7375EBD2" w14:textId="77777777" w:rsidR="00A25025" w:rsidRDefault="00B92C4D" w:rsidP="008D734A">
      <w:pPr>
        <w:spacing w:line="360" w:lineRule="auto"/>
        <w:jc w:val="both"/>
        <w:rPr>
          <w:rFonts w:ascii="David" w:hAnsi="David" w:cs="David"/>
          <w:sz w:val="24"/>
          <w:szCs w:val="24"/>
          <w:rtl/>
        </w:rPr>
      </w:pPr>
      <w:r>
        <w:rPr>
          <w:rFonts w:ascii="David" w:hAnsi="David" w:cs="David" w:hint="cs"/>
          <w:sz w:val="24"/>
          <w:szCs w:val="24"/>
          <w:rtl/>
        </w:rPr>
        <w:t xml:space="preserve">בניגוד לאמירתו שבשורה התחתונה, אין לשופט שק"ד, </w:t>
      </w:r>
      <w:r w:rsidR="00192FBB">
        <w:rPr>
          <w:rFonts w:ascii="David" w:hAnsi="David" w:cs="David" w:hint="cs"/>
          <w:sz w:val="24"/>
          <w:szCs w:val="24"/>
          <w:rtl/>
        </w:rPr>
        <w:t xml:space="preserve">אלא הוא מיישם חוק, כאן </w:t>
      </w:r>
      <w:r w:rsidR="00192FBB" w:rsidRPr="00F71062">
        <w:rPr>
          <w:rFonts w:ascii="David" w:hAnsi="David" w:cs="David" w:hint="cs"/>
          <w:b/>
          <w:bCs/>
          <w:sz w:val="24"/>
          <w:szCs w:val="24"/>
          <w:rtl/>
        </w:rPr>
        <w:t>לשופט יש תפקיד יצירתי</w:t>
      </w:r>
      <w:r w:rsidR="00192FBB">
        <w:rPr>
          <w:rFonts w:ascii="David" w:hAnsi="David" w:cs="David" w:hint="cs"/>
          <w:sz w:val="24"/>
          <w:szCs w:val="24"/>
          <w:rtl/>
        </w:rPr>
        <w:t xml:space="preserve">. </w:t>
      </w:r>
      <w:r w:rsidR="000D4F19">
        <w:rPr>
          <w:rFonts w:ascii="David" w:hAnsi="David" w:cs="David" w:hint="cs"/>
          <w:sz w:val="24"/>
          <w:szCs w:val="24"/>
          <w:rtl/>
        </w:rPr>
        <w:t xml:space="preserve">דוורקין שם את השופט בתור מחבר של פרק חדש. כמובן שהוא כפוף לפרקים הקודמים, אך הוא עדיין יוצר דבר חדש ולכן יש מימד יצירתי וברור יותר. </w:t>
      </w:r>
      <w:r w:rsidR="00715CE6">
        <w:rPr>
          <w:rFonts w:ascii="David" w:hAnsi="David" w:cs="David" w:hint="cs"/>
          <w:sz w:val="24"/>
          <w:szCs w:val="24"/>
          <w:rtl/>
        </w:rPr>
        <w:t xml:space="preserve">יש פה </w:t>
      </w:r>
      <w:r w:rsidR="00715CE6" w:rsidRPr="00A25025">
        <w:rPr>
          <w:rFonts w:ascii="David" w:hAnsi="David" w:cs="David" w:hint="cs"/>
          <w:b/>
          <w:bCs/>
          <w:sz w:val="24"/>
          <w:szCs w:val="24"/>
          <w:rtl/>
        </w:rPr>
        <w:t>הודאה של דוורקין בתפקיד היצירתי של השופט</w:t>
      </w:r>
      <w:r w:rsidR="00715CE6">
        <w:rPr>
          <w:rFonts w:ascii="David" w:hAnsi="David" w:cs="David" w:hint="cs"/>
          <w:sz w:val="24"/>
          <w:szCs w:val="24"/>
          <w:rtl/>
        </w:rPr>
        <w:t>. יש כאן מעין התפתחות.</w:t>
      </w:r>
    </w:p>
    <w:p w14:paraId="75EA8F78" w14:textId="142D337A" w:rsidR="00772680" w:rsidRDefault="00B679F9" w:rsidP="00634726">
      <w:pPr>
        <w:spacing w:after="0" w:line="360" w:lineRule="auto"/>
        <w:jc w:val="both"/>
        <w:rPr>
          <w:rFonts w:ascii="David" w:hAnsi="David" w:cs="David"/>
          <w:sz w:val="24"/>
          <w:szCs w:val="24"/>
          <w:rtl/>
        </w:rPr>
      </w:pPr>
      <w:r>
        <w:rPr>
          <w:rFonts w:ascii="David" w:hAnsi="David" w:cs="David" w:hint="cs"/>
          <w:sz w:val="24"/>
          <w:szCs w:val="24"/>
          <w:rtl/>
        </w:rPr>
        <w:t>צריך לשים לב ל</w:t>
      </w:r>
      <w:r w:rsidR="00B30077">
        <w:rPr>
          <w:rFonts w:ascii="David" w:hAnsi="David" w:cs="David" w:hint="cs"/>
          <w:sz w:val="24"/>
          <w:szCs w:val="24"/>
          <w:rtl/>
        </w:rPr>
        <w:t>מעבר מהמושגים של שק"ד ופרשנו</w:t>
      </w:r>
      <w:r w:rsidR="00133D82">
        <w:rPr>
          <w:rFonts w:ascii="David" w:hAnsi="David" w:cs="David" w:hint="cs"/>
          <w:sz w:val="24"/>
          <w:szCs w:val="24"/>
          <w:rtl/>
        </w:rPr>
        <w:t xml:space="preserve">ת על מנת להסביר החלטה שיפוטית. </w:t>
      </w:r>
    </w:p>
    <w:p w14:paraId="251C8186" w14:textId="2BFA5817" w:rsidR="005B49CA" w:rsidRDefault="005B49CA" w:rsidP="00634726">
      <w:pPr>
        <w:spacing w:after="0" w:line="360" w:lineRule="auto"/>
        <w:jc w:val="both"/>
        <w:rPr>
          <w:rFonts w:ascii="David" w:hAnsi="David" w:cs="David"/>
          <w:sz w:val="24"/>
          <w:szCs w:val="24"/>
          <w:rtl/>
        </w:rPr>
      </w:pPr>
      <w:r>
        <w:rPr>
          <w:rFonts w:ascii="David" w:hAnsi="David" w:cs="David" w:hint="cs"/>
          <w:sz w:val="24"/>
          <w:szCs w:val="24"/>
          <w:rtl/>
        </w:rPr>
        <w:t xml:space="preserve">שק"ד מבטאת את סמכותו של השופט ליצור דין חדש. </w:t>
      </w:r>
      <w:r w:rsidRPr="00BC10B2">
        <w:rPr>
          <w:rFonts w:ascii="David" w:hAnsi="David" w:cs="David" w:hint="cs"/>
          <w:b/>
          <w:bCs/>
          <w:sz w:val="24"/>
          <w:szCs w:val="24"/>
          <w:rtl/>
        </w:rPr>
        <w:t>במאמרים הרא</w:t>
      </w:r>
      <w:r w:rsidR="002C434A" w:rsidRPr="00BC10B2">
        <w:rPr>
          <w:rFonts w:ascii="David" w:hAnsi="David" w:cs="David" w:hint="cs"/>
          <w:b/>
          <w:bCs/>
          <w:sz w:val="24"/>
          <w:szCs w:val="24"/>
          <w:rtl/>
        </w:rPr>
        <w:t>שונים</w:t>
      </w:r>
      <w:r w:rsidR="002C434A">
        <w:rPr>
          <w:rFonts w:ascii="David" w:hAnsi="David" w:cs="David" w:hint="cs"/>
          <w:sz w:val="24"/>
          <w:szCs w:val="24"/>
          <w:rtl/>
        </w:rPr>
        <w:t>, מסוף שנות ה-60 וה-70 ("</w:t>
      </w:r>
      <w:proofErr w:type="spellStart"/>
      <w:r w:rsidR="002C434A">
        <w:rPr>
          <w:rFonts w:ascii="David" w:hAnsi="David" w:cs="David" w:hint="cs"/>
          <w:sz w:val="24"/>
          <w:szCs w:val="24"/>
          <w:rtl/>
        </w:rPr>
        <w:t>model</w:t>
      </w:r>
      <w:proofErr w:type="spellEnd"/>
      <w:r w:rsidR="002C434A">
        <w:rPr>
          <w:rFonts w:ascii="David" w:hAnsi="David" w:cs="David" w:hint="cs"/>
          <w:sz w:val="24"/>
          <w:szCs w:val="24"/>
          <w:rtl/>
        </w:rPr>
        <w:t xml:space="preserve"> </w:t>
      </w:r>
      <w:proofErr w:type="spellStart"/>
      <w:r w:rsidR="002C434A">
        <w:rPr>
          <w:rFonts w:ascii="David" w:hAnsi="David" w:cs="David" w:hint="cs"/>
          <w:sz w:val="24"/>
          <w:szCs w:val="24"/>
          <w:rtl/>
        </w:rPr>
        <w:t>of</w:t>
      </w:r>
      <w:proofErr w:type="spellEnd"/>
      <w:r w:rsidR="002C434A">
        <w:rPr>
          <w:rFonts w:ascii="David" w:hAnsi="David" w:cs="David" w:hint="cs"/>
          <w:sz w:val="24"/>
          <w:szCs w:val="24"/>
          <w:rtl/>
        </w:rPr>
        <w:t xml:space="preserve"> </w:t>
      </w:r>
      <w:proofErr w:type="spellStart"/>
      <w:r w:rsidR="002C434A">
        <w:rPr>
          <w:rFonts w:ascii="David" w:hAnsi="David" w:cs="David" w:hint="cs"/>
          <w:sz w:val="24"/>
          <w:szCs w:val="24"/>
          <w:rtl/>
        </w:rPr>
        <w:t>rules</w:t>
      </w:r>
      <w:proofErr w:type="spellEnd"/>
      <w:r w:rsidR="002C434A">
        <w:rPr>
          <w:rFonts w:ascii="David" w:hAnsi="David" w:cs="David" w:hint="cs"/>
          <w:sz w:val="24"/>
          <w:szCs w:val="24"/>
          <w:rtl/>
        </w:rPr>
        <w:t>" ו- "</w:t>
      </w:r>
      <w:proofErr w:type="spellStart"/>
      <w:r w:rsidR="002C434A">
        <w:rPr>
          <w:rFonts w:ascii="David" w:hAnsi="David" w:cs="David" w:hint="cs"/>
          <w:sz w:val="24"/>
          <w:szCs w:val="24"/>
          <w:rtl/>
        </w:rPr>
        <w:t>hard</w:t>
      </w:r>
      <w:proofErr w:type="spellEnd"/>
      <w:r w:rsidR="002C434A">
        <w:rPr>
          <w:rFonts w:ascii="David" w:hAnsi="David" w:cs="David" w:hint="cs"/>
          <w:sz w:val="24"/>
          <w:szCs w:val="24"/>
          <w:rtl/>
        </w:rPr>
        <w:t xml:space="preserve"> </w:t>
      </w:r>
      <w:proofErr w:type="spellStart"/>
      <w:r w:rsidR="002C434A">
        <w:rPr>
          <w:rFonts w:ascii="David" w:hAnsi="David" w:cs="David" w:hint="cs"/>
          <w:sz w:val="24"/>
          <w:szCs w:val="24"/>
          <w:rtl/>
        </w:rPr>
        <w:t>cases</w:t>
      </w:r>
      <w:proofErr w:type="spellEnd"/>
      <w:r w:rsidR="002C434A">
        <w:rPr>
          <w:rFonts w:ascii="David" w:hAnsi="David" w:cs="David" w:hint="cs"/>
          <w:sz w:val="24"/>
          <w:szCs w:val="24"/>
          <w:rtl/>
        </w:rPr>
        <w:t>")</w:t>
      </w:r>
      <w:r w:rsidR="006E2235">
        <w:rPr>
          <w:rFonts w:ascii="David" w:hAnsi="David" w:cs="David" w:hint="cs"/>
          <w:sz w:val="24"/>
          <w:szCs w:val="24"/>
          <w:rtl/>
        </w:rPr>
        <w:t xml:space="preserve">, </w:t>
      </w:r>
      <w:r w:rsidR="006E2235" w:rsidRPr="003D309A">
        <w:rPr>
          <w:rFonts w:ascii="David" w:hAnsi="David" w:cs="David" w:hint="cs"/>
          <w:b/>
          <w:bCs/>
          <w:sz w:val="24"/>
          <w:szCs w:val="24"/>
          <w:rtl/>
        </w:rPr>
        <w:t>הוא חלק על הארט אבל נשאר בעולם המושגים</w:t>
      </w:r>
      <w:r w:rsidR="006E2235">
        <w:rPr>
          <w:rFonts w:ascii="David" w:hAnsi="David" w:cs="David" w:hint="cs"/>
          <w:sz w:val="24"/>
          <w:szCs w:val="24"/>
          <w:rtl/>
        </w:rPr>
        <w:t xml:space="preserve"> אותו קבע הארט. עולם של שק"ד שיפוטי. </w:t>
      </w:r>
      <w:r w:rsidR="00ED2613">
        <w:rPr>
          <w:rFonts w:ascii="David" w:hAnsi="David" w:cs="David" w:hint="cs"/>
          <w:sz w:val="24"/>
          <w:szCs w:val="24"/>
          <w:rtl/>
        </w:rPr>
        <w:t xml:space="preserve">הארט אומר שבמקרים קשים השופט מפעיל שק"ד בעוד דוורקין טוען שאין שק"ד גם במקרים קשים, אלא השופט מיישם עקרונות </w:t>
      </w:r>
      <w:r w:rsidR="008D734A">
        <w:rPr>
          <w:rFonts w:ascii="David" w:hAnsi="David" w:cs="David" w:hint="cs"/>
          <w:sz w:val="24"/>
          <w:szCs w:val="24"/>
          <w:rtl/>
        </w:rPr>
        <w:t xml:space="preserve">במשפט. </w:t>
      </w:r>
      <w:r w:rsidR="00E30B4A">
        <w:rPr>
          <w:rFonts w:ascii="David" w:hAnsi="David" w:cs="David" w:hint="cs"/>
          <w:sz w:val="24"/>
          <w:szCs w:val="24"/>
          <w:rtl/>
        </w:rPr>
        <w:t xml:space="preserve">במקום בו הדין ברור, יש להפעיל </w:t>
      </w:r>
      <w:r w:rsidR="00826D86">
        <w:rPr>
          <w:rFonts w:ascii="David" w:hAnsi="David" w:cs="David" w:hint="cs"/>
          <w:sz w:val="24"/>
          <w:szCs w:val="24"/>
          <w:rtl/>
        </w:rPr>
        <w:t>את הדין</w:t>
      </w:r>
      <w:r w:rsidR="003723DE">
        <w:rPr>
          <w:rFonts w:ascii="David" w:hAnsi="David" w:cs="David" w:hint="cs"/>
          <w:sz w:val="24"/>
          <w:szCs w:val="24"/>
          <w:rtl/>
        </w:rPr>
        <w:t>. במקום בו הד</w:t>
      </w:r>
      <w:r w:rsidR="000C6D55">
        <w:rPr>
          <w:rFonts w:ascii="David" w:hAnsi="David" w:cs="David" w:hint="cs"/>
          <w:sz w:val="24"/>
          <w:szCs w:val="24"/>
          <w:rtl/>
        </w:rPr>
        <w:t>ין לא ברור, המשפט משאיר רקמה פתוחה</w:t>
      </w:r>
      <w:r w:rsidR="0084479F">
        <w:rPr>
          <w:rFonts w:ascii="David" w:hAnsi="David" w:cs="David" w:hint="cs"/>
          <w:sz w:val="24"/>
          <w:szCs w:val="24"/>
          <w:rtl/>
        </w:rPr>
        <w:t>,</w:t>
      </w:r>
      <w:r w:rsidR="000C6D55">
        <w:rPr>
          <w:rFonts w:ascii="David" w:hAnsi="David" w:cs="David" w:hint="cs"/>
          <w:sz w:val="24"/>
          <w:szCs w:val="24"/>
          <w:rtl/>
        </w:rPr>
        <w:t xml:space="preserve"> בין אם במושגים</w:t>
      </w:r>
      <w:r w:rsidR="0084479F">
        <w:rPr>
          <w:rFonts w:ascii="David" w:hAnsi="David" w:cs="David" w:hint="cs"/>
          <w:sz w:val="24"/>
          <w:szCs w:val="24"/>
          <w:rtl/>
        </w:rPr>
        <w:t xml:space="preserve">, </w:t>
      </w:r>
      <w:r w:rsidR="000C6D55">
        <w:rPr>
          <w:rFonts w:ascii="David" w:hAnsi="David" w:cs="David" w:hint="cs"/>
          <w:sz w:val="24"/>
          <w:szCs w:val="24"/>
          <w:rtl/>
        </w:rPr>
        <w:t>בין אם בעמימות</w:t>
      </w:r>
      <w:r w:rsidR="0084479F">
        <w:rPr>
          <w:rFonts w:ascii="David" w:hAnsi="David" w:cs="David" w:hint="cs"/>
          <w:sz w:val="24"/>
          <w:szCs w:val="24"/>
          <w:rtl/>
        </w:rPr>
        <w:t xml:space="preserve"> ובין אם חוסר התייחסות (כמו בנחמני), ונצטרך להשלים. </w:t>
      </w:r>
      <w:r w:rsidR="000F1CBC">
        <w:rPr>
          <w:rFonts w:ascii="David" w:hAnsi="David" w:cs="David" w:hint="cs"/>
          <w:sz w:val="24"/>
          <w:szCs w:val="24"/>
          <w:rtl/>
        </w:rPr>
        <w:t>הארט מתייחס להשלמה במקום בו יש עמימות</w:t>
      </w:r>
      <w:r w:rsidR="008D4569">
        <w:rPr>
          <w:rFonts w:ascii="David" w:hAnsi="David" w:cs="David" w:hint="cs"/>
          <w:sz w:val="24"/>
          <w:szCs w:val="24"/>
          <w:rtl/>
        </w:rPr>
        <w:t>. פרשנות היא מעין שק"ד. הביטוי "פרשנות" אינו מוזכר במאמרים</w:t>
      </w:r>
      <w:r w:rsidR="003F1E7E">
        <w:rPr>
          <w:rFonts w:ascii="David" w:hAnsi="David" w:cs="David" w:hint="cs"/>
          <w:sz w:val="24"/>
          <w:szCs w:val="24"/>
          <w:rtl/>
        </w:rPr>
        <w:t xml:space="preserve"> הראשוני</w:t>
      </w:r>
      <w:r w:rsidR="0056042F">
        <w:rPr>
          <w:rFonts w:ascii="David" w:hAnsi="David" w:cs="David" w:hint="cs"/>
          <w:sz w:val="24"/>
          <w:szCs w:val="24"/>
          <w:rtl/>
        </w:rPr>
        <w:t>י</w:t>
      </w:r>
      <w:r w:rsidR="003F1E7E">
        <w:rPr>
          <w:rFonts w:ascii="David" w:hAnsi="David" w:cs="David" w:hint="cs"/>
          <w:sz w:val="24"/>
          <w:szCs w:val="24"/>
          <w:rtl/>
        </w:rPr>
        <w:t>ם</w:t>
      </w:r>
      <w:r w:rsidR="00C212AE">
        <w:rPr>
          <w:rFonts w:ascii="David" w:hAnsi="David" w:cs="David" w:hint="cs"/>
          <w:sz w:val="24"/>
          <w:szCs w:val="24"/>
          <w:rtl/>
        </w:rPr>
        <w:t xml:space="preserve">. שק"ד הייתה המסגרת המושגית בה דיבר. בשנות ה-80 הוא "מגלה" את מושג הפרשנות ומפתח אותו במאמר </w:t>
      </w:r>
      <w:r w:rsidR="003F1E7E">
        <w:rPr>
          <w:rFonts w:ascii="David" w:hAnsi="David" w:cs="David" w:hint="cs"/>
          <w:sz w:val="24"/>
          <w:szCs w:val="24"/>
          <w:rtl/>
        </w:rPr>
        <w:t>ובספרו</w:t>
      </w:r>
      <w:r w:rsidR="001F048E">
        <w:rPr>
          <w:rFonts w:ascii="David" w:hAnsi="David" w:cs="David" w:hint="cs"/>
          <w:sz w:val="24"/>
          <w:szCs w:val="24"/>
          <w:rtl/>
        </w:rPr>
        <w:t xml:space="preserve">. </w:t>
      </w:r>
      <w:r w:rsidR="001F048E" w:rsidRPr="003D309A">
        <w:rPr>
          <w:rFonts w:ascii="David" w:hAnsi="David" w:cs="David" w:hint="cs"/>
          <w:b/>
          <w:bCs/>
          <w:sz w:val="24"/>
          <w:szCs w:val="24"/>
          <w:rtl/>
        </w:rPr>
        <w:t xml:space="preserve">פרשנות היא ביטוי לכך שהשופט </w:t>
      </w:r>
      <w:r w:rsidR="002C185D" w:rsidRPr="003D309A">
        <w:rPr>
          <w:rFonts w:ascii="David" w:hAnsi="David" w:cs="David" w:hint="cs"/>
          <w:b/>
          <w:bCs/>
          <w:sz w:val="24"/>
          <w:szCs w:val="24"/>
          <w:rtl/>
        </w:rPr>
        <w:t>מגלה את הדין בחוק.</w:t>
      </w:r>
      <w:r w:rsidR="002C185D">
        <w:rPr>
          <w:rFonts w:ascii="David" w:hAnsi="David" w:cs="David" w:hint="cs"/>
          <w:sz w:val="24"/>
          <w:szCs w:val="24"/>
          <w:rtl/>
        </w:rPr>
        <w:t xml:space="preserve"> הוא מציג תיאוריה של המשפט כפרשנות. </w:t>
      </w:r>
      <w:r w:rsidR="00153C27">
        <w:rPr>
          <w:rFonts w:ascii="David" w:hAnsi="David" w:cs="David" w:hint="cs"/>
          <w:sz w:val="24"/>
          <w:szCs w:val="24"/>
          <w:rtl/>
        </w:rPr>
        <w:t xml:space="preserve">תיאוריה זו היא מפותחת יותר וקושרת בין הדין המצוי לרצוי. </w:t>
      </w:r>
      <w:r w:rsidR="004C09C5" w:rsidRPr="003D309A">
        <w:rPr>
          <w:rFonts w:ascii="David" w:hAnsi="David" w:cs="David" w:hint="cs"/>
          <w:b/>
          <w:bCs/>
          <w:sz w:val="24"/>
          <w:szCs w:val="24"/>
          <w:rtl/>
        </w:rPr>
        <w:t>היא מבטאת יסוד יצירתי אצל השופט כפרשן, מצד אחד, וקושרת אותו למסורת המשפטית הקיימת, מצד שני.</w:t>
      </w:r>
      <w:r w:rsidR="004C09C5">
        <w:rPr>
          <w:rFonts w:ascii="David" w:hAnsi="David" w:cs="David" w:hint="cs"/>
          <w:sz w:val="24"/>
          <w:szCs w:val="24"/>
          <w:rtl/>
        </w:rPr>
        <w:t xml:space="preserve"> </w:t>
      </w:r>
      <w:r w:rsidR="0041195F">
        <w:rPr>
          <w:rFonts w:ascii="David" w:hAnsi="David" w:cs="David" w:hint="cs"/>
          <w:sz w:val="24"/>
          <w:szCs w:val="24"/>
          <w:rtl/>
        </w:rPr>
        <w:t xml:space="preserve">בהתחלה, דוורקין ראה </w:t>
      </w:r>
      <w:r w:rsidR="00854B56">
        <w:rPr>
          <w:rFonts w:ascii="David" w:hAnsi="David" w:cs="David" w:hint="cs"/>
          <w:sz w:val="24"/>
          <w:szCs w:val="24"/>
          <w:rtl/>
        </w:rPr>
        <w:t xml:space="preserve">את תפיסתו של הארט על המשפט כצרה, אשר רואה רק את הכללים. הוא מנגד, רואה </w:t>
      </w:r>
      <w:r w:rsidR="001F2F53">
        <w:rPr>
          <w:rFonts w:ascii="David" w:hAnsi="David" w:cs="David" w:hint="cs"/>
          <w:sz w:val="24"/>
          <w:szCs w:val="24"/>
          <w:rtl/>
        </w:rPr>
        <w:t xml:space="preserve">את המשפט כעולם עשיר יותר המכיל בתוכו גם עקרונות ולכן אין זה משאיר לשופט מקום של שק"ד. </w:t>
      </w:r>
      <w:r w:rsidR="00386FA5">
        <w:rPr>
          <w:rFonts w:ascii="David" w:hAnsi="David" w:cs="David" w:hint="cs"/>
          <w:sz w:val="24"/>
          <w:szCs w:val="24"/>
          <w:rtl/>
        </w:rPr>
        <w:t xml:space="preserve">בעיני הארט, הפרשנות היא מעין הסוואה להפעלת שק"ד של שופט. </w:t>
      </w:r>
      <w:r w:rsidR="00E62B8E">
        <w:rPr>
          <w:rFonts w:ascii="David" w:hAnsi="David" w:cs="David" w:hint="cs"/>
          <w:sz w:val="24"/>
          <w:szCs w:val="24"/>
          <w:rtl/>
        </w:rPr>
        <w:t xml:space="preserve">מושג הפרשנות עזר לדוורקין </w:t>
      </w:r>
      <w:r w:rsidR="00E0466E">
        <w:rPr>
          <w:rFonts w:ascii="David" w:hAnsi="David" w:cs="David" w:hint="cs"/>
          <w:sz w:val="24"/>
          <w:szCs w:val="24"/>
          <w:rtl/>
        </w:rPr>
        <w:t xml:space="preserve">להגדיר את תפקיד השופט במקרים קשים. השופט עוסק </w:t>
      </w:r>
      <w:r w:rsidR="00CD5916">
        <w:rPr>
          <w:rFonts w:ascii="David" w:hAnsi="David" w:cs="David" w:hint="cs"/>
          <w:sz w:val="24"/>
          <w:szCs w:val="24"/>
          <w:rtl/>
        </w:rPr>
        <w:t xml:space="preserve">בפרשנות. </w:t>
      </w:r>
      <w:r w:rsidR="00032E0D">
        <w:rPr>
          <w:rFonts w:ascii="David" w:hAnsi="David" w:cs="David" w:hint="cs"/>
          <w:sz w:val="24"/>
          <w:szCs w:val="24"/>
          <w:rtl/>
        </w:rPr>
        <w:t xml:space="preserve">הוא החליף את המסגרת המושגית של הארט של שק"ד ,למושג הפרשנות. </w:t>
      </w:r>
      <w:r w:rsidR="007659F7" w:rsidRPr="00942585">
        <w:rPr>
          <w:rFonts w:ascii="David" w:hAnsi="David" w:cs="David" w:hint="cs"/>
          <w:b/>
          <w:bCs/>
          <w:sz w:val="24"/>
          <w:szCs w:val="24"/>
          <w:rtl/>
        </w:rPr>
        <w:t xml:space="preserve">שק"ד פירושה </w:t>
      </w:r>
      <w:r w:rsidR="009B2FAE" w:rsidRPr="00942585">
        <w:rPr>
          <w:rFonts w:ascii="David" w:hAnsi="David" w:cs="David" w:hint="cs"/>
          <w:b/>
          <w:bCs/>
          <w:sz w:val="24"/>
          <w:szCs w:val="24"/>
          <w:rtl/>
        </w:rPr>
        <w:t>סמכות לשופט להחליט מה שבמשפט אין תשובה. פרשנות פירושה לתת החלטה שתפרש את המסורת המשפטית</w:t>
      </w:r>
      <w:r w:rsidR="006C5BB4">
        <w:rPr>
          <w:rFonts w:ascii="David" w:hAnsi="David" w:cs="David" w:hint="cs"/>
          <w:sz w:val="24"/>
          <w:szCs w:val="24"/>
          <w:rtl/>
        </w:rPr>
        <w:t xml:space="preserve">. היא לא תיצור דבר חדש. המשפט אומר זאת על-ידי כללים ועקרונות </w:t>
      </w:r>
      <w:r w:rsidR="00BC10B2">
        <w:rPr>
          <w:rFonts w:ascii="David" w:hAnsi="David" w:cs="David" w:hint="cs"/>
          <w:sz w:val="24"/>
          <w:szCs w:val="24"/>
          <w:rtl/>
        </w:rPr>
        <w:t>והשופט מפרש את החוק.</w:t>
      </w:r>
      <w:r w:rsidR="00032E0D">
        <w:rPr>
          <w:rFonts w:ascii="David" w:hAnsi="David" w:cs="David" w:hint="cs"/>
          <w:sz w:val="24"/>
          <w:szCs w:val="24"/>
          <w:rtl/>
        </w:rPr>
        <w:t xml:space="preserve"> </w:t>
      </w:r>
    </w:p>
    <w:p w14:paraId="47F3A636" w14:textId="3F7EF27A" w:rsidR="00E42457" w:rsidRDefault="00942585" w:rsidP="000B4B04">
      <w:pPr>
        <w:spacing w:line="360" w:lineRule="auto"/>
        <w:jc w:val="both"/>
        <w:rPr>
          <w:rFonts w:ascii="David" w:hAnsi="David" w:cs="David"/>
          <w:sz w:val="24"/>
          <w:szCs w:val="24"/>
        </w:rPr>
      </w:pPr>
      <w:r>
        <w:rPr>
          <w:rFonts w:ascii="David" w:hAnsi="David" w:cs="David" w:hint="cs"/>
          <w:sz w:val="24"/>
          <w:szCs w:val="24"/>
          <w:rtl/>
        </w:rPr>
        <w:t>דוורקין בעצם</w:t>
      </w:r>
      <w:r w:rsidR="00357BFE">
        <w:rPr>
          <w:rFonts w:ascii="David" w:hAnsi="David" w:cs="David" w:hint="cs"/>
          <w:sz w:val="24"/>
          <w:szCs w:val="24"/>
          <w:rtl/>
        </w:rPr>
        <w:t xml:space="preserve"> דוחה את ההגדרה של הארט, לא רק במקרים הקשים, אלא אף במקרים הקלים. לפי דוורקין, בכל המקרים, השופט מפעיל פרשנות</w:t>
      </w:r>
      <w:r w:rsidR="00450D38">
        <w:rPr>
          <w:rFonts w:ascii="David" w:hAnsi="David" w:cs="David" w:hint="cs"/>
          <w:sz w:val="24"/>
          <w:szCs w:val="24"/>
          <w:rtl/>
        </w:rPr>
        <w:t xml:space="preserve">, וזה מאפשר לו להיות מחויב לכללים. גם </w:t>
      </w:r>
      <w:r w:rsidR="00DE69DC">
        <w:rPr>
          <w:rFonts w:ascii="David" w:hAnsi="David" w:cs="David" w:hint="cs"/>
          <w:sz w:val="24"/>
          <w:szCs w:val="24"/>
          <w:rtl/>
        </w:rPr>
        <w:t>במקום</w:t>
      </w:r>
      <w:r w:rsidR="00450D38">
        <w:rPr>
          <w:rFonts w:ascii="David" w:hAnsi="David" w:cs="David" w:hint="cs"/>
          <w:sz w:val="24"/>
          <w:szCs w:val="24"/>
          <w:rtl/>
        </w:rPr>
        <w:t xml:space="preserve"> שיש דין, השופט יכול לחרו</w:t>
      </w:r>
      <w:r w:rsidR="00673B65">
        <w:rPr>
          <w:rFonts w:ascii="David" w:hAnsi="David" w:cs="David" w:hint="cs"/>
          <w:sz w:val="24"/>
          <w:szCs w:val="24"/>
          <w:rtl/>
        </w:rPr>
        <w:t>ג</w:t>
      </w:r>
      <w:r w:rsidR="00450D38">
        <w:rPr>
          <w:rFonts w:ascii="David" w:hAnsi="David" w:cs="David" w:hint="cs"/>
          <w:sz w:val="24"/>
          <w:szCs w:val="24"/>
          <w:rtl/>
        </w:rPr>
        <w:t xml:space="preserve"> ממנו כי הוא תמיד נותן פרשנות. </w:t>
      </w:r>
      <w:r w:rsidR="00FF73BE">
        <w:rPr>
          <w:rFonts w:ascii="David" w:hAnsi="David" w:cs="David" w:hint="cs"/>
          <w:sz w:val="24"/>
          <w:szCs w:val="24"/>
          <w:rtl/>
        </w:rPr>
        <w:t>החידוש- משפט מכיל עקרונות, תזה מתאימה לכל משפט. השופט כמיישם החוק</w:t>
      </w:r>
      <w:r w:rsidR="005D2E3D">
        <w:rPr>
          <w:rFonts w:ascii="David" w:hAnsi="David" w:cs="David" w:hint="cs"/>
          <w:sz w:val="24"/>
          <w:szCs w:val="24"/>
          <w:rtl/>
        </w:rPr>
        <w:t xml:space="preserve">. דוורקין נשאר נאמן אך החליף את השימוש למושג </w:t>
      </w:r>
      <w:r w:rsidR="005D2E3D">
        <w:rPr>
          <w:rFonts w:ascii="David" w:hAnsi="David" w:cs="David" w:hint="cs"/>
          <w:sz w:val="24"/>
          <w:szCs w:val="24"/>
          <w:rtl/>
        </w:rPr>
        <w:lastRenderedPageBreak/>
        <w:t xml:space="preserve">הפרשנות. מצד אחד, הכיר את התפקיד היצירתי של השופט כפרשן </w:t>
      </w:r>
      <w:r w:rsidR="004863AA">
        <w:rPr>
          <w:rFonts w:ascii="David" w:hAnsi="David" w:cs="David" w:hint="cs"/>
          <w:sz w:val="24"/>
          <w:szCs w:val="24"/>
          <w:rtl/>
        </w:rPr>
        <w:t xml:space="preserve">אך מצד שני גם כמיישם על פי מושג הפרשנות. כלי רחב של השופט תוך הפעלת שק"ד חלשה. </w:t>
      </w:r>
    </w:p>
    <w:p w14:paraId="056E9EB5" w14:textId="5E535F06" w:rsidR="00634726" w:rsidRDefault="006859D2" w:rsidP="00634726">
      <w:pPr>
        <w:spacing w:after="0" w:line="360" w:lineRule="auto"/>
        <w:jc w:val="both"/>
        <w:rPr>
          <w:rFonts w:ascii="David" w:hAnsi="David" w:cs="David"/>
          <w:sz w:val="24"/>
          <w:szCs w:val="24"/>
          <w:rtl/>
        </w:rPr>
      </w:pPr>
      <w:r>
        <w:rPr>
          <w:rFonts w:ascii="David" w:hAnsi="David" w:cs="David" w:hint="cs"/>
          <w:sz w:val="24"/>
          <w:szCs w:val="24"/>
          <w:rtl/>
        </w:rPr>
        <w:t>בשלישי נדבר על תורת הפרשנות של השופט ברק</w:t>
      </w:r>
      <w:r w:rsidR="00D05D4E">
        <w:rPr>
          <w:rFonts w:ascii="David" w:hAnsi="David" w:cs="David" w:hint="cs"/>
          <w:sz w:val="24"/>
          <w:szCs w:val="24"/>
          <w:rtl/>
        </w:rPr>
        <w:t>.</w:t>
      </w:r>
    </w:p>
    <w:p w14:paraId="3F714664" w14:textId="4194BFCB" w:rsidR="00D05D4E" w:rsidRDefault="000B4B04" w:rsidP="00587523">
      <w:pPr>
        <w:spacing w:line="360" w:lineRule="auto"/>
        <w:jc w:val="both"/>
        <w:rPr>
          <w:rFonts w:ascii="David" w:hAnsi="David" w:cs="David"/>
          <w:sz w:val="24"/>
          <w:szCs w:val="24"/>
          <w:rtl/>
        </w:rPr>
      </w:pPr>
      <w:r>
        <w:rPr>
          <w:rFonts w:ascii="David" w:hAnsi="David" w:cs="David" w:hint="cs"/>
          <w:sz w:val="24"/>
          <w:szCs w:val="24"/>
          <w:rtl/>
        </w:rPr>
        <w:t>ברק פרסם ב-1988 את ספרו "שיקול דעת שיפוטי"</w:t>
      </w:r>
      <w:r w:rsidR="009250CB">
        <w:rPr>
          <w:rFonts w:ascii="David" w:hAnsi="David" w:cs="David" w:hint="cs"/>
          <w:sz w:val="24"/>
          <w:szCs w:val="24"/>
          <w:rtl/>
        </w:rPr>
        <w:t>. באותו הזמן, זהו היה ספר חשוב מאוד</w:t>
      </w:r>
      <w:r w:rsidR="00675B10">
        <w:rPr>
          <w:rFonts w:ascii="David" w:hAnsi="David" w:cs="David" w:hint="cs"/>
          <w:sz w:val="24"/>
          <w:szCs w:val="24"/>
          <w:rtl/>
        </w:rPr>
        <w:t>. כשופט בעליון, הוא נחשף יותר למשפט הציבורי ולתורת המשפט</w:t>
      </w:r>
      <w:r w:rsidR="00645C55">
        <w:rPr>
          <w:rFonts w:ascii="David" w:hAnsi="David" w:cs="David" w:hint="cs"/>
          <w:sz w:val="24"/>
          <w:szCs w:val="24"/>
          <w:rtl/>
        </w:rPr>
        <w:t xml:space="preserve">. </w:t>
      </w:r>
      <w:r w:rsidR="001D2F13">
        <w:rPr>
          <w:rFonts w:ascii="David" w:hAnsi="David" w:cs="David" w:hint="cs"/>
          <w:sz w:val="24"/>
          <w:szCs w:val="24"/>
          <w:rtl/>
        </w:rPr>
        <w:t>הוא רוצה ליצור שיטה להחלטות שלו כשופט</w:t>
      </w:r>
      <w:r w:rsidR="008E677D">
        <w:rPr>
          <w:rFonts w:ascii="David" w:hAnsi="David" w:cs="David" w:hint="cs"/>
          <w:sz w:val="24"/>
          <w:szCs w:val="24"/>
          <w:rtl/>
        </w:rPr>
        <w:t xml:space="preserve">, ולכן הוא קובע כיצד שופט קובע שק"ד שיפוטי. </w:t>
      </w:r>
      <w:r w:rsidR="0016022D">
        <w:rPr>
          <w:rFonts w:ascii="David" w:hAnsi="David" w:cs="David" w:hint="cs"/>
          <w:sz w:val="24"/>
          <w:szCs w:val="24"/>
          <w:rtl/>
        </w:rPr>
        <w:t xml:space="preserve">הדבר המעניין הוא שבשנות ה-90, הוא עבר לספר שנקרא "תורת הפרשנות". כמו דוורקין, הוא </w:t>
      </w:r>
      <w:r w:rsidR="00F4714A">
        <w:rPr>
          <w:rFonts w:ascii="David" w:hAnsi="David" w:cs="David" w:hint="cs"/>
          <w:sz w:val="24"/>
          <w:szCs w:val="24"/>
          <w:rtl/>
        </w:rPr>
        <w:t>עובר שינוי מושגי ממושג של שק"ד שיפוטי למושג הפרשנות. הוא מודה שזה בהשפעתו של דוורקין</w:t>
      </w:r>
      <w:r w:rsidR="00BA2F8C">
        <w:rPr>
          <w:rFonts w:ascii="David" w:hAnsi="David" w:cs="David" w:hint="cs"/>
          <w:sz w:val="24"/>
          <w:szCs w:val="24"/>
          <w:rtl/>
        </w:rPr>
        <w:t xml:space="preserve"> אך שהוא עדיין לא מסכים איתו בהכל. אנו נראה את התיאוריה של ברק ונשווה אותה לתפיסה של דוורקין, כפי שהוא עושה בעצמו. </w:t>
      </w:r>
      <w:r w:rsidR="00675B10">
        <w:rPr>
          <w:rFonts w:ascii="David" w:hAnsi="David" w:cs="David" w:hint="cs"/>
          <w:sz w:val="24"/>
          <w:szCs w:val="24"/>
          <w:rtl/>
        </w:rPr>
        <w:t xml:space="preserve"> </w:t>
      </w:r>
    </w:p>
    <w:p w14:paraId="0A435DDB" w14:textId="6F7DC337" w:rsidR="00BD1B72" w:rsidRPr="00B72B3F" w:rsidRDefault="00BD1B72" w:rsidP="00B72B3F">
      <w:pPr>
        <w:spacing w:after="0" w:line="360" w:lineRule="auto"/>
        <w:jc w:val="center"/>
        <w:rPr>
          <w:rFonts w:ascii="David" w:hAnsi="David" w:cs="David"/>
          <w:b/>
          <w:bCs/>
          <w:sz w:val="24"/>
          <w:szCs w:val="24"/>
          <w:u w:val="single"/>
          <w:rtl/>
        </w:rPr>
      </w:pPr>
      <w:r w:rsidRPr="00B72B3F">
        <w:rPr>
          <w:rFonts w:ascii="David" w:hAnsi="David" w:cs="David" w:hint="cs"/>
          <w:b/>
          <w:bCs/>
          <w:sz w:val="24"/>
          <w:szCs w:val="24"/>
          <w:u w:val="single"/>
          <w:rtl/>
        </w:rPr>
        <w:t>שיעור 22-</w:t>
      </w:r>
      <w:r w:rsidR="00B72B3F" w:rsidRPr="00B72B3F">
        <w:rPr>
          <w:rFonts w:ascii="David" w:hAnsi="David" w:cs="David" w:hint="cs"/>
          <w:b/>
          <w:bCs/>
          <w:sz w:val="24"/>
          <w:szCs w:val="24"/>
          <w:u w:val="single"/>
          <w:rtl/>
        </w:rPr>
        <w:t xml:space="preserve"> </w:t>
      </w:r>
      <w:r w:rsidR="0024212A">
        <w:rPr>
          <w:rFonts w:ascii="David" w:hAnsi="David" w:cs="David" w:hint="cs"/>
          <w:b/>
          <w:bCs/>
          <w:sz w:val="24"/>
          <w:szCs w:val="24"/>
          <w:u w:val="single"/>
          <w:rtl/>
        </w:rPr>
        <w:t>תורת הפרשנות התכליתית של אהרון ברק</w:t>
      </w:r>
      <w:r w:rsidR="00B72B3F" w:rsidRPr="00B72B3F">
        <w:rPr>
          <w:rFonts w:ascii="David" w:hAnsi="David" w:cs="David" w:hint="cs"/>
          <w:b/>
          <w:bCs/>
          <w:sz w:val="24"/>
          <w:szCs w:val="24"/>
          <w:u w:val="single"/>
          <w:rtl/>
        </w:rPr>
        <w:t>- 14.6</w:t>
      </w:r>
    </w:p>
    <w:p w14:paraId="0FF5A2B7" w14:textId="0A0F5710" w:rsidR="00DC0747" w:rsidRDefault="00DC0747" w:rsidP="00634726">
      <w:pPr>
        <w:spacing w:after="0" w:line="360" w:lineRule="auto"/>
        <w:jc w:val="both"/>
        <w:rPr>
          <w:rFonts w:ascii="David" w:hAnsi="David" w:cs="David"/>
          <w:sz w:val="24"/>
          <w:szCs w:val="24"/>
          <w:rtl/>
        </w:rPr>
      </w:pPr>
      <w:r>
        <w:rPr>
          <w:rFonts w:ascii="David" w:hAnsi="David" w:cs="David" w:hint="cs"/>
          <w:sz w:val="24"/>
          <w:szCs w:val="24"/>
          <w:rtl/>
        </w:rPr>
        <w:t>תודה לכל מי ששלח/ה לי סיכום!</w:t>
      </w:r>
    </w:p>
    <w:p w14:paraId="22EC7F2E" w14:textId="7FD08E96" w:rsidR="00B72B3F" w:rsidRDefault="00B72B3F" w:rsidP="00634726">
      <w:pPr>
        <w:spacing w:after="0" w:line="360" w:lineRule="auto"/>
        <w:jc w:val="both"/>
        <w:rPr>
          <w:rFonts w:ascii="David" w:hAnsi="David" w:cs="David"/>
          <w:sz w:val="24"/>
          <w:szCs w:val="24"/>
          <w:rtl/>
        </w:rPr>
      </w:pPr>
      <w:r>
        <w:rPr>
          <w:rFonts w:ascii="David" w:hAnsi="David" w:cs="David" w:hint="cs"/>
          <w:sz w:val="24"/>
          <w:szCs w:val="24"/>
          <w:rtl/>
        </w:rPr>
        <w:t>חזרה על השיעור הקודם.</w:t>
      </w:r>
      <w:r w:rsidR="00B1170C">
        <w:rPr>
          <w:rFonts w:ascii="David" w:hAnsi="David" w:cs="David" w:hint="cs"/>
          <w:sz w:val="24"/>
          <w:szCs w:val="24"/>
          <w:rtl/>
        </w:rPr>
        <w:t xml:space="preserve"> </w:t>
      </w:r>
      <w:r w:rsidR="005B5F57">
        <w:rPr>
          <w:rFonts w:ascii="David" w:hAnsi="David" w:cs="David" w:hint="cs"/>
          <w:sz w:val="24"/>
          <w:szCs w:val="24"/>
          <w:rtl/>
        </w:rPr>
        <w:t xml:space="preserve">לאחר </w:t>
      </w:r>
      <w:r w:rsidR="00F70350">
        <w:rPr>
          <w:rFonts w:ascii="David" w:hAnsi="David" w:cs="David" w:hint="cs"/>
          <w:sz w:val="24"/>
          <w:szCs w:val="24"/>
          <w:rtl/>
        </w:rPr>
        <w:t>התורות הקדומות שדנו בהן, אנו נדבר על תורתו של ברק. הוא מציג תיאוריה מפורטת של פרשנות הפרוסה על פני 6 ספרים עבי כרס</w:t>
      </w:r>
      <w:r w:rsidR="004B54E2">
        <w:rPr>
          <w:rFonts w:ascii="David" w:hAnsi="David" w:cs="David" w:hint="cs"/>
          <w:sz w:val="24"/>
          <w:szCs w:val="24"/>
          <w:rtl/>
        </w:rPr>
        <w:t xml:space="preserve">. תיאוריה זו יצאה גם באנגלית בשל נוכחותה </w:t>
      </w:r>
      <w:r w:rsidR="00FE7446">
        <w:rPr>
          <w:rFonts w:ascii="David" w:hAnsi="David" w:cs="David" w:hint="cs"/>
          <w:sz w:val="24"/>
          <w:szCs w:val="24"/>
          <w:rtl/>
        </w:rPr>
        <w:t>בשדה הבינלאומי של הפרשנות.</w:t>
      </w:r>
      <w:r w:rsidR="001C7A8F">
        <w:rPr>
          <w:rFonts w:ascii="David" w:hAnsi="David" w:cs="David" w:hint="cs"/>
          <w:sz w:val="24"/>
          <w:szCs w:val="24"/>
          <w:rtl/>
        </w:rPr>
        <w:t xml:space="preserve"> כמובן שיש לה חשיבות בפני עצמה במשפט הישראלי.</w:t>
      </w:r>
      <w:r w:rsidR="00FE7446">
        <w:rPr>
          <w:rFonts w:ascii="David" w:hAnsi="David" w:cs="David" w:hint="cs"/>
          <w:sz w:val="24"/>
          <w:szCs w:val="24"/>
          <w:rtl/>
        </w:rPr>
        <w:t xml:space="preserve"> יהיה מעניין להשוות אותה לתיאוריות אחרות שלמדנו</w:t>
      </w:r>
      <w:r w:rsidR="001C7A8F">
        <w:rPr>
          <w:rFonts w:ascii="David" w:hAnsi="David" w:cs="David" w:hint="cs"/>
          <w:sz w:val="24"/>
          <w:szCs w:val="24"/>
          <w:rtl/>
        </w:rPr>
        <w:t>.</w:t>
      </w:r>
    </w:p>
    <w:p w14:paraId="27274369" w14:textId="66F15256" w:rsidR="00735200" w:rsidRDefault="00F425B6" w:rsidP="00634726">
      <w:pPr>
        <w:spacing w:after="0" w:line="360" w:lineRule="auto"/>
        <w:jc w:val="both"/>
        <w:rPr>
          <w:rFonts w:ascii="David" w:hAnsi="David" w:cs="David"/>
          <w:sz w:val="24"/>
          <w:szCs w:val="24"/>
          <w:rtl/>
        </w:rPr>
      </w:pPr>
      <w:r>
        <w:rPr>
          <w:rFonts w:ascii="David" w:hAnsi="David" w:cs="David" w:hint="cs"/>
          <w:sz w:val="24"/>
          <w:szCs w:val="24"/>
          <w:rtl/>
        </w:rPr>
        <w:t>הדבר יוצא הדופן במשפט הישראלי</w:t>
      </w:r>
      <w:r w:rsidR="001A4BEF">
        <w:rPr>
          <w:rFonts w:ascii="David" w:hAnsi="David" w:cs="David" w:hint="cs"/>
          <w:sz w:val="24"/>
          <w:szCs w:val="24"/>
          <w:rtl/>
        </w:rPr>
        <w:t>, בהשוואה למשפטים אחרים (האמריקאי או האירופאיים)</w:t>
      </w:r>
      <w:r w:rsidR="00C64DF4">
        <w:rPr>
          <w:rFonts w:ascii="David" w:hAnsi="David" w:cs="David" w:hint="cs"/>
          <w:sz w:val="24"/>
          <w:szCs w:val="24"/>
          <w:rtl/>
        </w:rPr>
        <w:t>, היא ש</w:t>
      </w:r>
      <w:r w:rsidR="00C64DF4" w:rsidRPr="00DB6383">
        <w:rPr>
          <w:rFonts w:ascii="David" w:hAnsi="David" w:cs="David" w:hint="cs"/>
          <w:b/>
          <w:bCs/>
          <w:sz w:val="24"/>
          <w:szCs w:val="24"/>
          <w:rtl/>
        </w:rPr>
        <w:t>התיאוריה הפרשנית נקבעה כהלכה</w:t>
      </w:r>
      <w:r w:rsidR="00C64DF4">
        <w:rPr>
          <w:rFonts w:ascii="David" w:hAnsi="David" w:cs="David" w:hint="cs"/>
          <w:sz w:val="24"/>
          <w:szCs w:val="24"/>
          <w:rtl/>
        </w:rPr>
        <w:t>.</w:t>
      </w:r>
      <w:r w:rsidR="00A071EB">
        <w:rPr>
          <w:rFonts w:ascii="David" w:hAnsi="David" w:cs="David" w:hint="cs"/>
          <w:sz w:val="24"/>
          <w:szCs w:val="24"/>
          <w:rtl/>
        </w:rPr>
        <w:t xml:space="preserve"> </w:t>
      </w:r>
      <w:r w:rsidR="003F17C8">
        <w:rPr>
          <w:rFonts w:ascii="David" w:hAnsi="David" w:cs="David" w:hint="cs"/>
          <w:sz w:val="24"/>
          <w:szCs w:val="24"/>
          <w:rtl/>
        </w:rPr>
        <w:t>ז</w:t>
      </w:r>
      <w:r w:rsidR="00A071EB">
        <w:rPr>
          <w:rFonts w:ascii="David" w:hAnsi="David" w:cs="David" w:hint="cs"/>
          <w:sz w:val="24"/>
          <w:szCs w:val="24"/>
          <w:rtl/>
        </w:rPr>
        <w:t xml:space="preserve">הו דבר שלא מקובל בעולם. </w:t>
      </w:r>
      <w:r w:rsidR="002902CC">
        <w:rPr>
          <w:rFonts w:ascii="David" w:hAnsi="David" w:cs="David" w:hint="cs"/>
          <w:sz w:val="24"/>
          <w:szCs w:val="24"/>
          <w:rtl/>
        </w:rPr>
        <w:t xml:space="preserve">במקומות אחרים יש כמה תיאוריות </w:t>
      </w:r>
      <w:r w:rsidR="00DC7097">
        <w:rPr>
          <w:rFonts w:ascii="David" w:hAnsi="David" w:cs="David" w:hint="cs"/>
          <w:sz w:val="24"/>
          <w:szCs w:val="24"/>
          <w:rtl/>
        </w:rPr>
        <w:t>וכל</w:t>
      </w:r>
      <w:r w:rsidR="007E25ED">
        <w:rPr>
          <w:rFonts w:ascii="David" w:hAnsi="David" w:cs="David" w:hint="cs"/>
          <w:sz w:val="24"/>
          <w:szCs w:val="24"/>
          <w:rtl/>
        </w:rPr>
        <w:t xml:space="preserve"> שופט משתמש בתיאוריה אחרת</w:t>
      </w:r>
      <w:r w:rsidR="00331F0F">
        <w:rPr>
          <w:rFonts w:ascii="David" w:hAnsi="David" w:cs="David" w:hint="cs"/>
          <w:sz w:val="24"/>
          <w:szCs w:val="24"/>
          <w:rtl/>
        </w:rPr>
        <w:t xml:space="preserve">. </w:t>
      </w:r>
      <w:r w:rsidR="007B09F4">
        <w:rPr>
          <w:rFonts w:ascii="David" w:hAnsi="David" w:cs="David" w:hint="cs"/>
          <w:sz w:val="24"/>
          <w:szCs w:val="24"/>
          <w:rtl/>
        </w:rPr>
        <w:t xml:space="preserve">התיאוריה התיאורטית של דוורקין פחות מצוטטת בפסקי דין. </w:t>
      </w:r>
      <w:r w:rsidR="00CB1F5D">
        <w:rPr>
          <w:rFonts w:ascii="David" w:hAnsi="David" w:cs="David" w:hint="cs"/>
          <w:sz w:val="24"/>
          <w:szCs w:val="24"/>
          <w:rtl/>
        </w:rPr>
        <w:t xml:space="preserve">השופט סקאליה ישתמש בתיאוריה </w:t>
      </w:r>
      <w:r w:rsidR="00943BCB">
        <w:rPr>
          <w:rFonts w:ascii="David" w:hAnsi="David" w:cs="David" w:hint="cs"/>
          <w:sz w:val="24"/>
          <w:szCs w:val="24"/>
          <w:rtl/>
        </w:rPr>
        <w:t>הטקסטואלית</w:t>
      </w:r>
      <w:r w:rsidR="00CB1F5D">
        <w:rPr>
          <w:rFonts w:ascii="David" w:hAnsi="David" w:cs="David" w:hint="cs"/>
          <w:sz w:val="24"/>
          <w:szCs w:val="24"/>
          <w:rtl/>
        </w:rPr>
        <w:t xml:space="preserve"> שלו</w:t>
      </w:r>
      <w:r w:rsidR="007B18B4">
        <w:rPr>
          <w:rFonts w:ascii="David" w:hAnsi="David" w:cs="David" w:hint="cs"/>
          <w:sz w:val="24"/>
          <w:szCs w:val="24"/>
          <w:rtl/>
        </w:rPr>
        <w:t xml:space="preserve"> ויש שופטים שישתמשו בפרשנות חוקתית- "חוקה חיה". בישראל, התיאוריה הפרשנית נקבעה כהלכה</w:t>
      </w:r>
      <w:r w:rsidR="00254883">
        <w:rPr>
          <w:rFonts w:ascii="David" w:hAnsi="David" w:cs="David" w:hint="cs"/>
          <w:sz w:val="24"/>
          <w:szCs w:val="24"/>
          <w:rtl/>
        </w:rPr>
        <w:t xml:space="preserve">, באופן חריג, ונתקשה למצוא אנשים שיחלקו עליה. </w:t>
      </w:r>
    </w:p>
    <w:p w14:paraId="1A47B2DA" w14:textId="508BA8D6" w:rsidR="006C153E" w:rsidRDefault="00735200" w:rsidP="00636E1F">
      <w:pPr>
        <w:spacing w:line="360" w:lineRule="auto"/>
        <w:jc w:val="both"/>
        <w:rPr>
          <w:rFonts w:ascii="David" w:hAnsi="David" w:cs="David"/>
          <w:sz w:val="24"/>
          <w:szCs w:val="24"/>
          <w:rtl/>
        </w:rPr>
      </w:pPr>
      <w:r>
        <w:rPr>
          <w:rFonts w:ascii="David" w:hAnsi="David" w:cs="David" w:hint="cs"/>
          <w:sz w:val="24"/>
          <w:szCs w:val="24"/>
          <w:rtl/>
        </w:rPr>
        <w:t xml:space="preserve">אנו נלמד את התיאוריה באופן תמציתי, שכן היא פרוסה על כל השדה המשפטי. </w:t>
      </w:r>
      <w:r w:rsidR="00386482">
        <w:rPr>
          <w:rFonts w:ascii="David" w:hAnsi="David" w:cs="David" w:hint="cs"/>
          <w:sz w:val="24"/>
          <w:szCs w:val="24"/>
          <w:rtl/>
        </w:rPr>
        <w:t>ברק עצמו עבר שינוי מ</w:t>
      </w:r>
      <w:r w:rsidR="0022590A">
        <w:rPr>
          <w:rFonts w:ascii="David" w:hAnsi="David" w:cs="David" w:hint="cs"/>
          <w:sz w:val="24"/>
          <w:szCs w:val="24"/>
          <w:rtl/>
        </w:rPr>
        <w:t>ה</w:t>
      </w:r>
      <w:r w:rsidR="00386482">
        <w:rPr>
          <w:rFonts w:ascii="David" w:hAnsi="David" w:cs="David" w:hint="cs"/>
          <w:sz w:val="24"/>
          <w:szCs w:val="24"/>
          <w:rtl/>
        </w:rPr>
        <w:t>תפיסה של החלטות שיפוטיות במסגרת ש</w:t>
      </w:r>
      <w:r w:rsidR="00961A32">
        <w:rPr>
          <w:rFonts w:ascii="David" w:hAnsi="David" w:cs="David" w:hint="cs"/>
          <w:sz w:val="24"/>
          <w:szCs w:val="24"/>
          <w:rtl/>
        </w:rPr>
        <w:t>יקול-ה</w:t>
      </w:r>
      <w:r w:rsidR="00386482">
        <w:rPr>
          <w:rFonts w:ascii="David" w:hAnsi="David" w:cs="David" w:hint="cs"/>
          <w:sz w:val="24"/>
          <w:szCs w:val="24"/>
          <w:rtl/>
        </w:rPr>
        <w:t>ד</w:t>
      </w:r>
      <w:r w:rsidR="00961A32">
        <w:rPr>
          <w:rFonts w:ascii="David" w:hAnsi="David" w:cs="David" w:hint="cs"/>
          <w:sz w:val="24"/>
          <w:szCs w:val="24"/>
          <w:rtl/>
        </w:rPr>
        <w:t>עת</w:t>
      </w:r>
      <w:r w:rsidR="00386482">
        <w:rPr>
          <w:rFonts w:ascii="David" w:hAnsi="David" w:cs="David" w:hint="cs"/>
          <w:sz w:val="24"/>
          <w:szCs w:val="24"/>
          <w:rtl/>
        </w:rPr>
        <w:t xml:space="preserve"> </w:t>
      </w:r>
      <w:r w:rsidR="00961A32">
        <w:rPr>
          <w:rFonts w:ascii="David" w:hAnsi="David" w:cs="David" w:hint="cs"/>
          <w:sz w:val="24"/>
          <w:szCs w:val="24"/>
          <w:rtl/>
        </w:rPr>
        <w:t>ה</w:t>
      </w:r>
      <w:r w:rsidR="00386482">
        <w:rPr>
          <w:rFonts w:ascii="David" w:hAnsi="David" w:cs="David" w:hint="cs"/>
          <w:sz w:val="24"/>
          <w:szCs w:val="24"/>
          <w:rtl/>
        </w:rPr>
        <w:t>שיפו</w:t>
      </w:r>
      <w:r w:rsidR="00961A32">
        <w:rPr>
          <w:rFonts w:ascii="David" w:hAnsi="David" w:cs="David" w:hint="cs"/>
          <w:sz w:val="24"/>
          <w:szCs w:val="24"/>
          <w:rtl/>
        </w:rPr>
        <w:t>ט</w:t>
      </w:r>
      <w:r w:rsidR="00386482">
        <w:rPr>
          <w:rFonts w:ascii="David" w:hAnsi="David" w:cs="David" w:hint="cs"/>
          <w:sz w:val="24"/>
          <w:szCs w:val="24"/>
          <w:rtl/>
        </w:rPr>
        <w:t>י</w:t>
      </w:r>
      <w:r w:rsidR="0022590A">
        <w:rPr>
          <w:rFonts w:ascii="David" w:hAnsi="David" w:cs="David" w:hint="cs"/>
          <w:sz w:val="24"/>
          <w:szCs w:val="24"/>
          <w:rtl/>
        </w:rPr>
        <w:t xml:space="preserve">, אשר הציג בשנות ה-80, לתפיסה </w:t>
      </w:r>
      <w:r w:rsidR="006018C5">
        <w:rPr>
          <w:rFonts w:ascii="David" w:hAnsi="David" w:cs="David" w:hint="cs"/>
          <w:sz w:val="24"/>
          <w:szCs w:val="24"/>
          <w:rtl/>
        </w:rPr>
        <w:t>בה אימץ את המושג "פרשנות"</w:t>
      </w:r>
      <w:r w:rsidR="00FF048A">
        <w:rPr>
          <w:rFonts w:ascii="David" w:hAnsi="David" w:cs="David" w:hint="cs"/>
          <w:sz w:val="24"/>
          <w:szCs w:val="24"/>
          <w:rtl/>
        </w:rPr>
        <w:t xml:space="preserve"> כמושג מפתח להחלטות פרשניות, </w:t>
      </w:r>
      <w:r w:rsidR="006018C5">
        <w:rPr>
          <w:rFonts w:ascii="David" w:hAnsi="David" w:cs="David" w:hint="cs"/>
          <w:sz w:val="24"/>
          <w:szCs w:val="24"/>
          <w:rtl/>
        </w:rPr>
        <w:t>בשנות ה-90</w:t>
      </w:r>
      <w:r w:rsidR="00FF048A">
        <w:rPr>
          <w:rFonts w:ascii="David" w:hAnsi="David" w:cs="David" w:hint="cs"/>
          <w:sz w:val="24"/>
          <w:szCs w:val="24"/>
          <w:rtl/>
        </w:rPr>
        <w:t>.</w:t>
      </w:r>
      <w:r w:rsidR="00252E86">
        <w:rPr>
          <w:rFonts w:ascii="David" w:hAnsi="David" w:cs="David" w:hint="cs"/>
          <w:sz w:val="24"/>
          <w:szCs w:val="24"/>
          <w:rtl/>
        </w:rPr>
        <w:t xml:space="preserve"> </w:t>
      </w:r>
      <w:r w:rsidR="00252E86" w:rsidRPr="009212E3">
        <w:rPr>
          <w:rFonts w:ascii="David" w:hAnsi="David" w:cs="David" w:hint="cs"/>
          <w:b/>
          <w:bCs/>
          <w:sz w:val="24"/>
          <w:szCs w:val="24"/>
          <w:rtl/>
        </w:rPr>
        <w:t>מושג הפרשנות נהפך למושג המרכזי ביותר בהחלטות שיפוטיות.</w:t>
      </w:r>
      <w:r w:rsidR="00252E86">
        <w:rPr>
          <w:rFonts w:ascii="David" w:hAnsi="David" w:cs="David" w:hint="cs"/>
          <w:sz w:val="24"/>
          <w:szCs w:val="24"/>
          <w:rtl/>
        </w:rPr>
        <w:t xml:space="preserve"> </w:t>
      </w:r>
    </w:p>
    <w:p w14:paraId="258C9A6D" w14:textId="50D8C35E" w:rsidR="007E503F" w:rsidRDefault="006C153E" w:rsidP="00634726">
      <w:pPr>
        <w:spacing w:after="0" w:line="360" w:lineRule="auto"/>
        <w:jc w:val="both"/>
        <w:rPr>
          <w:rFonts w:ascii="David" w:hAnsi="David" w:cs="David"/>
          <w:sz w:val="24"/>
          <w:szCs w:val="24"/>
          <w:rtl/>
        </w:rPr>
      </w:pPr>
      <w:r>
        <w:rPr>
          <w:rFonts w:ascii="David" w:hAnsi="David" w:cs="David" w:hint="cs"/>
          <w:sz w:val="24"/>
          <w:szCs w:val="24"/>
          <w:rtl/>
        </w:rPr>
        <w:t>ברק מציג את הדילמה</w:t>
      </w:r>
      <w:r w:rsidR="00636E1F">
        <w:rPr>
          <w:rFonts w:ascii="David" w:hAnsi="David" w:cs="David" w:hint="cs"/>
          <w:sz w:val="24"/>
          <w:szCs w:val="24"/>
          <w:rtl/>
        </w:rPr>
        <w:t xml:space="preserve"> הפרשנית</w:t>
      </w:r>
      <w:r>
        <w:rPr>
          <w:rFonts w:ascii="David" w:hAnsi="David" w:cs="David" w:hint="cs"/>
          <w:sz w:val="24"/>
          <w:szCs w:val="24"/>
          <w:rtl/>
        </w:rPr>
        <w:t>- מהו פירוש נכון לטקסט?</w:t>
      </w:r>
    </w:p>
    <w:p w14:paraId="6172FD29" w14:textId="77777777" w:rsidR="007E503F" w:rsidRDefault="007E503F" w:rsidP="00634726">
      <w:pPr>
        <w:spacing w:after="0" w:line="360" w:lineRule="auto"/>
        <w:jc w:val="both"/>
        <w:rPr>
          <w:rFonts w:ascii="David" w:hAnsi="David" w:cs="David"/>
          <w:sz w:val="24"/>
          <w:szCs w:val="24"/>
          <w:rtl/>
        </w:rPr>
      </w:pPr>
      <w:r w:rsidRPr="008A0551">
        <w:rPr>
          <w:rFonts w:ascii="David" w:hAnsi="David" w:cs="David" w:hint="cs"/>
          <w:b/>
          <w:bCs/>
          <w:sz w:val="24"/>
          <w:szCs w:val="24"/>
          <w:highlight w:val="yellow"/>
          <w:rtl/>
        </w:rPr>
        <w:t>שתי גישות</w:t>
      </w:r>
      <w:r>
        <w:rPr>
          <w:rFonts w:ascii="David" w:hAnsi="David" w:cs="David" w:hint="cs"/>
          <w:sz w:val="24"/>
          <w:szCs w:val="24"/>
          <w:rtl/>
        </w:rPr>
        <w:t xml:space="preserve"> מקוטבות:</w:t>
      </w:r>
    </w:p>
    <w:p w14:paraId="53F391CF" w14:textId="77777777" w:rsidR="007E503F" w:rsidRDefault="007E503F" w:rsidP="007E503F">
      <w:pPr>
        <w:pStyle w:val="a7"/>
        <w:numPr>
          <w:ilvl w:val="0"/>
          <w:numId w:val="98"/>
        </w:numPr>
        <w:spacing w:after="0" w:line="360" w:lineRule="auto"/>
        <w:jc w:val="both"/>
        <w:rPr>
          <w:rFonts w:ascii="David" w:hAnsi="David" w:cs="David"/>
          <w:sz w:val="24"/>
          <w:szCs w:val="24"/>
        </w:rPr>
      </w:pPr>
      <w:r w:rsidRPr="00DB6383">
        <w:rPr>
          <w:rFonts w:ascii="David" w:hAnsi="David" w:cs="David" w:hint="cs"/>
          <w:sz w:val="24"/>
          <w:szCs w:val="24"/>
          <w:u w:val="single"/>
          <w:rtl/>
        </w:rPr>
        <w:t>כוונת המחבר</w:t>
      </w:r>
      <w:r>
        <w:rPr>
          <w:rFonts w:ascii="David" w:hAnsi="David" w:cs="David" w:hint="cs"/>
          <w:sz w:val="24"/>
          <w:szCs w:val="24"/>
          <w:rtl/>
        </w:rPr>
        <w:t>- גישה סובייקטיבית. האם פרשנות צריכה לשאוף לכוונת המחבר?</w:t>
      </w:r>
    </w:p>
    <w:p w14:paraId="289B2A7C" w14:textId="77777777" w:rsidR="00157B97" w:rsidRDefault="00515BE3" w:rsidP="00157B97">
      <w:pPr>
        <w:pStyle w:val="a7"/>
        <w:numPr>
          <w:ilvl w:val="0"/>
          <w:numId w:val="98"/>
        </w:numPr>
        <w:spacing w:after="0" w:line="360" w:lineRule="auto"/>
        <w:jc w:val="both"/>
        <w:rPr>
          <w:rFonts w:ascii="David" w:hAnsi="David" w:cs="David"/>
          <w:sz w:val="24"/>
          <w:szCs w:val="24"/>
        </w:rPr>
      </w:pPr>
      <w:r w:rsidRPr="00DB6383">
        <w:rPr>
          <w:rFonts w:ascii="David" w:hAnsi="David" w:cs="David" w:hint="cs"/>
          <w:sz w:val="24"/>
          <w:szCs w:val="24"/>
          <w:u w:val="single"/>
          <w:rtl/>
        </w:rPr>
        <w:t>פרשנות טובה</w:t>
      </w:r>
      <w:r>
        <w:rPr>
          <w:rFonts w:ascii="David" w:hAnsi="David" w:cs="David" w:hint="cs"/>
          <w:sz w:val="24"/>
          <w:szCs w:val="24"/>
          <w:rtl/>
        </w:rPr>
        <w:t>- גישה אובייקטיבית. האם פרשנות צריכה לספק את הפירוש הטוב ביותר לטקסט?</w:t>
      </w:r>
    </w:p>
    <w:p w14:paraId="49FDD623" w14:textId="77777777" w:rsidR="008A0551" w:rsidRDefault="00157B97" w:rsidP="00157B97">
      <w:pPr>
        <w:spacing w:after="0" w:line="360" w:lineRule="auto"/>
        <w:jc w:val="both"/>
        <w:rPr>
          <w:rFonts w:ascii="David" w:hAnsi="David" w:cs="David"/>
          <w:sz w:val="24"/>
          <w:szCs w:val="24"/>
          <w:rtl/>
        </w:rPr>
      </w:pPr>
      <w:r>
        <w:rPr>
          <w:rFonts w:ascii="David" w:hAnsi="David" w:cs="David" w:hint="cs"/>
          <w:sz w:val="24"/>
          <w:szCs w:val="24"/>
          <w:rtl/>
        </w:rPr>
        <w:t>כבר בשלב זה הוא מעלה אפשרות של שילוב בין שני הקטבים. וכך נראה גם בתיאוריה</w:t>
      </w:r>
      <w:r w:rsidR="008A0551">
        <w:rPr>
          <w:rFonts w:ascii="David" w:hAnsi="David" w:cs="David" w:hint="cs"/>
          <w:sz w:val="24"/>
          <w:szCs w:val="24"/>
          <w:rtl/>
        </w:rPr>
        <w:t xml:space="preserve"> שלו. </w:t>
      </w:r>
    </w:p>
    <w:p w14:paraId="7EFB10FE" w14:textId="18D908F0" w:rsidR="001B0499" w:rsidRDefault="008A0551" w:rsidP="00157B97">
      <w:pPr>
        <w:spacing w:after="0" w:line="360" w:lineRule="auto"/>
        <w:jc w:val="both"/>
        <w:rPr>
          <w:rFonts w:ascii="David" w:hAnsi="David" w:cs="David"/>
          <w:sz w:val="24"/>
          <w:szCs w:val="24"/>
          <w:rtl/>
        </w:rPr>
      </w:pPr>
      <w:r>
        <w:rPr>
          <w:rFonts w:ascii="David" w:hAnsi="David" w:cs="David" w:hint="cs"/>
          <w:sz w:val="24"/>
          <w:szCs w:val="24"/>
          <w:rtl/>
        </w:rPr>
        <w:t>בעצם השאלה היא</w:t>
      </w:r>
      <w:r w:rsidR="00157B97">
        <w:rPr>
          <w:rFonts w:ascii="David" w:hAnsi="David" w:cs="David" w:hint="cs"/>
          <w:sz w:val="24"/>
          <w:szCs w:val="24"/>
          <w:rtl/>
        </w:rPr>
        <w:t xml:space="preserve"> </w:t>
      </w:r>
      <w:r w:rsidR="001D53E4" w:rsidRPr="00DB6383">
        <w:rPr>
          <w:rFonts w:ascii="David" w:hAnsi="David" w:cs="David" w:hint="cs"/>
          <w:b/>
          <w:bCs/>
          <w:sz w:val="24"/>
          <w:szCs w:val="24"/>
          <w:rtl/>
        </w:rPr>
        <w:t>מה הוא תפקידו של הקורא/הפרשן</w:t>
      </w:r>
      <w:r w:rsidR="001D53E4">
        <w:rPr>
          <w:rFonts w:ascii="David" w:hAnsi="David" w:cs="David" w:hint="cs"/>
          <w:sz w:val="24"/>
          <w:szCs w:val="24"/>
          <w:rtl/>
        </w:rPr>
        <w:t xml:space="preserve">? האם </w:t>
      </w:r>
      <w:r w:rsidR="00DB6383">
        <w:rPr>
          <w:rFonts w:ascii="David" w:hAnsi="David" w:cs="David" w:hint="cs"/>
          <w:sz w:val="24"/>
          <w:szCs w:val="24"/>
          <w:rtl/>
        </w:rPr>
        <w:t>גילוי או יצירה?</w:t>
      </w:r>
      <w:r w:rsidR="009C57BD">
        <w:rPr>
          <w:rFonts w:ascii="David" w:hAnsi="David" w:cs="David" w:hint="cs"/>
          <w:sz w:val="24"/>
          <w:szCs w:val="24"/>
          <w:rtl/>
        </w:rPr>
        <w:t xml:space="preserve"> </w:t>
      </w:r>
      <w:r w:rsidR="00CB6AC2">
        <w:rPr>
          <w:rFonts w:ascii="David" w:hAnsi="David" w:cs="David" w:hint="cs"/>
          <w:sz w:val="24"/>
          <w:szCs w:val="24"/>
          <w:rtl/>
        </w:rPr>
        <w:t xml:space="preserve">עניין הקורא הוא </w:t>
      </w:r>
      <w:r w:rsidR="00474A25">
        <w:rPr>
          <w:rFonts w:ascii="David" w:hAnsi="David" w:cs="David" w:hint="cs"/>
          <w:sz w:val="24"/>
          <w:szCs w:val="24"/>
          <w:rtl/>
        </w:rPr>
        <w:t xml:space="preserve">סובייקטיבי בעוד עניין הפרשן יכול להיות אובייקטיבי. </w:t>
      </w:r>
    </w:p>
    <w:p w14:paraId="22EE577E" w14:textId="77777777" w:rsidR="00C3174D" w:rsidRDefault="006264A6" w:rsidP="00157B97">
      <w:pPr>
        <w:spacing w:after="0" w:line="360" w:lineRule="auto"/>
        <w:jc w:val="both"/>
        <w:rPr>
          <w:rFonts w:ascii="David" w:hAnsi="David" w:cs="David"/>
          <w:sz w:val="24"/>
          <w:szCs w:val="24"/>
          <w:rtl/>
        </w:rPr>
      </w:pPr>
      <w:r>
        <w:rPr>
          <w:rFonts w:ascii="David" w:hAnsi="David" w:cs="David" w:hint="cs"/>
          <w:sz w:val="24"/>
          <w:szCs w:val="24"/>
          <w:rtl/>
        </w:rPr>
        <w:t>אחת מעוצמותיו של ברק היא ש</w:t>
      </w:r>
      <w:r w:rsidR="00EB77E2">
        <w:rPr>
          <w:rFonts w:ascii="David" w:hAnsi="David" w:cs="David" w:hint="cs"/>
          <w:sz w:val="24"/>
          <w:szCs w:val="24"/>
          <w:rtl/>
        </w:rPr>
        <w:t xml:space="preserve">בתיאוריה שלו </w:t>
      </w:r>
      <w:r>
        <w:rPr>
          <w:rFonts w:ascii="David" w:hAnsi="David" w:cs="David" w:hint="cs"/>
          <w:sz w:val="24"/>
          <w:szCs w:val="24"/>
          <w:rtl/>
        </w:rPr>
        <w:t xml:space="preserve">הוא </w:t>
      </w:r>
      <w:r w:rsidRPr="00E0221D">
        <w:rPr>
          <w:rFonts w:ascii="David" w:hAnsi="David" w:cs="David" w:hint="cs"/>
          <w:b/>
          <w:bCs/>
          <w:sz w:val="24"/>
          <w:szCs w:val="24"/>
          <w:rtl/>
        </w:rPr>
        <w:t xml:space="preserve">מדבר על פרשנות במובן רחב ובכך לא רק מדבר על פירוש לחוק </w:t>
      </w:r>
      <w:r w:rsidR="007529B4" w:rsidRPr="00E0221D">
        <w:rPr>
          <w:rFonts w:ascii="David" w:hAnsi="David" w:cs="David" w:hint="cs"/>
          <w:b/>
          <w:bCs/>
          <w:sz w:val="24"/>
          <w:szCs w:val="24"/>
          <w:rtl/>
        </w:rPr>
        <w:t>(</w:t>
      </w:r>
      <w:r w:rsidR="007529B4" w:rsidRPr="00E0221D">
        <w:rPr>
          <w:rFonts w:ascii="David" w:hAnsi="David" w:cs="David" w:hint="cs"/>
          <w:sz w:val="24"/>
          <w:szCs w:val="24"/>
          <w:rtl/>
        </w:rPr>
        <w:t>צוואה, חוזה, חוק חוקה...)</w:t>
      </w:r>
      <w:r w:rsidR="007529B4" w:rsidRPr="00E0221D">
        <w:rPr>
          <w:rFonts w:ascii="David" w:hAnsi="David" w:cs="David" w:hint="cs"/>
          <w:b/>
          <w:bCs/>
          <w:sz w:val="24"/>
          <w:szCs w:val="24"/>
          <w:rtl/>
        </w:rPr>
        <w:t xml:space="preserve"> </w:t>
      </w:r>
      <w:r w:rsidRPr="00E0221D">
        <w:rPr>
          <w:rFonts w:ascii="David" w:hAnsi="David" w:cs="David" w:hint="cs"/>
          <w:b/>
          <w:bCs/>
          <w:sz w:val="24"/>
          <w:szCs w:val="24"/>
          <w:rtl/>
        </w:rPr>
        <w:t>אלא גם לטקסטים משפטיים</w:t>
      </w:r>
      <w:r>
        <w:rPr>
          <w:rFonts w:ascii="David" w:hAnsi="David" w:cs="David" w:hint="cs"/>
          <w:sz w:val="24"/>
          <w:szCs w:val="24"/>
          <w:rtl/>
        </w:rPr>
        <w:t>.</w:t>
      </w:r>
      <w:r w:rsidR="007529B4">
        <w:rPr>
          <w:rFonts w:ascii="David" w:hAnsi="David" w:cs="David" w:hint="cs"/>
          <w:sz w:val="24"/>
          <w:szCs w:val="24"/>
          <w:rtl/>
        </w:rPr>
        <w:t xml:space="preserve"> לכל טקסט י</w:t>
      </w:r>
      <w:r w:rsidR="00456B98">
        <w:rPr>
          <w:rFonts w:ascii="David" w:hAnsi="David" w:cs="David" w:hint="cs"/>
          <w:sz w:val="24"/>
          <w:szCs w:val="24"/>
          <w:rtl/>
        </w:rPr>
        <w:t>ש כמובן התאמה מיוחדת אולם בבסיס, התיאוריה היא מקיפה.</w:t>
      </w:r>
      <w:r w:rsidR="001037DA">
        <w:rPr>
          <w:rFonts w:ascii="David" w:hAnsi="David" w:cs="David" w:hint="cs"/>
          <w:sz w:val="24"/>
          <w:szCs w:val="24"/>
          <w:rtl/>
        </w:rPr>
        <w:t xml:space="preserve"> כשדיברנו על סקאליה, דנו </w:t>
      </w:r>
      <w:r w:rsidR="00A251FC">
        <w:rPr>
          <w:rFonts w:ascii="David" w:hAnsi="David" w:cs="David" w:hint="cs"/>
          <w:sz w:val="24"/>
          <w:szCs w:val="24"/>
          <w:rtl/>
        </w:rPr>
        <w:t xml:space="preserve">בשאלה האם יש לפרש את החוק כחיה או כאורגינלית וכן דנו </w:t>
      </w:r>
      <w:r w:rsidR="003C6469">
        <w:rPr>
          <w:rFonts w:ascii="David" w:hAnsi="David" w:cs="David" w:hint="cs"/>
          <w:sz w:val="24"/>
          <w:szCs w:val="24"/>
          <w:rtl/>
        </w:rPr>
        <w:t xml:space="preserve">בפרשנות החוקים ובכוונת המחוקק. אחת העוצמות של התזה </w:t>
      </w:r>
      <w:r w:rsidR="007D331F">
        <w:rPr>
          <w:rFonts w:ascii="David" w:hAnsi="David" w:cs="David" w:hint="cs"/>
          <w:sz w:val="24"/>
          <w:szCs w:val="24"/>
          <w:rtl/>
        </w:rPr>
        <w:t>של ברק היא שהיא לא מוגבלת לחוק אלא לכל הטקסטים המשפטיים</w:t>
      </w:r>
      <w:r w:rsidR="00E0221D">
        <w:rPr>
          <w:rFonts w:ascii="David" w:hAnsi="David" w:cs="David" w:hint="cs"/>
          <w:sz w:val="24"/>
          <w:szCs w:val="24"/>
          <w:rtl/>
        </w:rPr>
        <w:t xml:space="preserve">. היא מקיפה להכל. </w:t>
      </w:r>
    </w:p>
    <w:p w14:paraId="5938A7F1" w14:textId="514E00B5" w:rsidR="00636E1F" w:rsidRDefault="009B10D3" w:rsidP="00C27981">
      <w:pPr>
        <w:spacing w:line="360" w:lineRule="auto"/>
        <w:jc w:val="both"/>
        <w:rPr>
          <w:rFonts w:ascii="David" w:hAnsi="David" w:cs="David"/>
          <w:sz w:val="24"/>
          <w:szCs w:val="24"/>
          <w:rtl/>
        </w:rPr>
      </w:pPr>
      <w:r>
        <w:rPr>
          <w:rFonts w:ascii="David" w:hAnsi="David" w:cs="David" w:hint="cs"/>
          <w:sz w:val="24"/>
          <w:szCs w:val="24"/>
          <w:rtl/>
        </w:rPr>
        <w:lastRenderedPageBreak/>
        <w:t xml:space="preserve">לפי ברק, </w:t>
      </w:r>
      <w:r w:rsidR="00C3174D" w:rsidRPr="009B10D3">
        <w:rPr>
          <w:rFonts w:ascii="David" w:hAnsi="David" w:cs="David" w:hint="cs"/>
          <w:b/>
          <w:bCs/>
          <w:sz w:val="24"/>
          <w:szCs w:val="24"/>
          <w:rtl/>
        </w:rPr>
        <w:t>"לטקסט משפטי יש לתת את הפירוש המקיים בצורה הטובה ביותר את תכליתה של הנורמה הטבועה בטקסט"</w:t>
      </w:r>
      <w:r w:rsidR="00C3174D">
        <w:rPr>
          <w:rFonts w:ascii="David" w:hAnsi="David" w:cs="David" w:hint="cs"/>
          <w:sz w:val="24"/>
          <w:szCs w:val="24"/>
          <w:rtl/>
        </w:rPr>
        <w:t>.</w:t>
      </w:r>
      <w:r w:rsidR="00E0221D">
        <w:rPr>
          <w:rFonts w:ascii="David" w:hAnsi="David" w:cs="David" w:hint="cs"/>
          <w:sz w:val="24"/>
          <w:szCs w:val="24"/>
          <w:rtl/>
        </w:rPr>
        <w:t xml:space="preserve"> </w:t>
      </w:r>
      <w:r>
        <w:rPr>
          <w:rFonts w:ascii="David" w:hAnsi="David" w:cs="David" w:hint="cs"/>
          <w:sz w:val="24"/>
          <w:szCs w:val="24"/>
          <w:rtl/>
        </w:rPr>
        <w:t>ברק מניח שלכל נורמה משפטית יש תכלית</w:t>
      </w:r>
      <w:r w:rsidR="00B23432">
        <w:rPr>
          <w:rFonts w:ascii="David" w:hAnsi="David" w:cs="David" w:hint="cs"/>
          <w:sz w:val="24"/>
          <w:szCs w:val="24"/>
          <w:rtl/>
        </w:rPr>
        <w:t>. נורמה משפטית חסרת תכלית היא חסרת פשר</w:t>
      </w:r>
      <w:r w:rsidR="00EC4972">
        <w:rPr>
          <w:rFonts w:ascii="David" w:hAnsi="David" w:cs="David" w:hint="cs"/>
          <w:sz w:val="24"/>
          <w:szCs w:val="24"/>
          <w:rtl/>
        </w:rPr>
        <w:t xml:space="preserve"> ושרירותית. אם אומרים לאדם ללכת עם כובע אדום, האם יש סיבה לכך? אולי בכדי לסמן אך אם אין סיבה, זה סתם עניין של שליט כוחני. ההנחה שלנו היא שהמחוקק לא עושה דברים שרירותיים וחסרי פשר. </w:t>
      </w:r>
      <w:r w:rsidR="00306F76">
        <w:rPr>
          <w:rFonts w:ascii="David" w:hAnsi="David" w:cs="David" w:hint="cs"/>
          <w:sz w:val="24"/>
          <w:szCs w:val="24"/>
          <w:rtl/>
        </w:rPr>
        <w:t xml:space="preserve">הטענה של ברק היא </w:t>
      </w:r>
      <w:r w:rsidR="00306F76" w:rsidRPr="009D04B0">
        <w:rPr>
          <w:rFonts w:ascii="David" w:hAnsi="David" w:cs="David" w:hint="cs"/>
          <w:b/>
          <w:bCs/>
          <w:sz w:val="24"/>
          <w:szCs w:val="24"/>
          <w:rtl/>
        </w:rPr>
        <w:t>שפירוש נכון של הטקסט הוא כזה שמקיים את התכלית שלו</w:t>
      </w:r>
      <w:r w:rsidR="00306F76">
        <w:rPr>
          <w:rFonts w:ascii="David" w:hAnsi="David" w:cs="David" w:hint="cs"/>
          <w:sz w:val="24"/>
          <w:szCs w:val="24"/>
          <w:rtl/>
        </w:rPr>
        <w:t>.</w:t>
      </w:r>
      <w:r w:rsidR="009D04B0">
        <w:rPr>
          <w:rFonts w:ascii="David" w:hAnsi="David" w:cs="David" w:hint="cs"/>
          <w:sz w:val="24"/>
          <w:szCs w:val="24"/>
          <w:rtl/>
        </w:rPr>
        <w:t xml:space="preserve"> ברק מכריע בשאלה </w:t>
      </w:r>
      <w:r w:rsidR="000A01AB">
        <w:rPr>
          <w:rFonts w:ascii="David" w:hAnsi="David" w:cs="David" w:hint="cs"/>
          <w:sz w:val="24"/>
          <w:szCs w:val="24"/>
          <w:rtl/>
        </w:rPr>
        <w:t xml:space="preserve">בין פרשנות מילולית לבין פרשנות תכליתית וקובע כי בתחום המשפט, יש עדיפות לפרשנות תכליתית. </w:t>
      </w:r>
      <w:r w:rsidR="00F4521D">
        <w:rPr>
          <w:rFonts w:ascii="David" w:hAnsi="David" w:cs="David" w:hint="cs"/>
          <w:sz w:val="24"/>
          <w:szCs w:val="24"/>
          <w:rtl/>
        </w:rPr>
        <w:t>כלומר, פרשנות מילולית גרידא, ללא ה</w:t>
      </w:r>
      <w:r w:rsidR="002A16B5">
        <w:rPr>
          <w:rFonts w:ascii="David" w:hAnsi="David" w:cs="David" w:hint="cs"/>
          <w:sz w:val="24"/>
          <w:szCs w:val="24"/>
          <w:rtl/>
        </w:rPr>
        <w:t>גשמת</w:t>
      </w:r>
      <w:r w:rsidR="00F4521D">
        <w:rPr>
          <w:rFonts w:ascii="David" w:hAnsi="David" w:cs="David" w:hint="cs"/>
          <w:sz w:val="24"/>
          <w:szCs w:val="24"/>
          <w:rtl/>
        </w:rPr>
        <w:t xml:space="preserve"> התכלית</w:t>
      </w:r>
      <w:r w:rsidR="002A16B5">
        <w:rPr>
          <w:rFonts w:ascii="David" w:hAnsi="David" w:cs="David" w:hint="cs"/>
          <w:sz w:val="24"/>
          <w:szCs w:val="24"/>
          <w:rtl/>
        </w:rPr>
        <w:t xml:space="preserve">, הופכת את הנורמה לחסרת טעם. </w:t>
      </w:r>
      <w:r w:rsidR="007970C0">
        <w:rPr>
          <w:rFonts w:ascii="David" w:hAnsi="David" w:cs="David" w:hint="cs"/>
          <w:sz w:val="24"/>
          <w:szCs w:val="24"/>
          <w:rtl/>
        </w:rPr>
        <w:t xml:space="preserve">כאשר נמצאים בדילמה פרשנית, צריך לבחור בפירוש המקיים את תכלית הנורמה בצורה הטובה ביותר. </w:t>
      </w:r>
      <w:r w:rsidR="004B235E">
        <w:rPr>
          <w:rFonts w:ascii="David" w:hAnsi="David" w:cs="David" w:hint="cs"/>
          <w:sz w:val="24"/>
          <w:szCs w:val="24"/>
          <w:rtl/>
        </w:rPr>
        <w:t xml:space="preserve">בנורמה יש ביטוי לתכלית שהיא נועדה להגשים. </w:t>
      </w:r>
    </w:p>
    <w:p w14:paraId="387E0043" w14:textId="05B11878" w:rsidR="00B40076" w:rsidRDefault="00B40076" w:rsidP="00157B97">
      <w:pPr>
        <w:spacing w:after="0" w:line="360" w:lineRule="auto"/>
        <w:jc w:val="both"/>
        <w:rPr>
          <w:rFonts w:ascii="David" w:hAnsi="David" w:cs="David"/>
          <w:sz w:val="24"/>
          <w:szCs w:val="24"/>
          <w:rtl/>
        </w:rPr>
      </w:pPr>
      <w:r>
        <w:rPr>
          <w:rFonts w:ascii="David" w:hAnsi="David" w:cs="David" w:hint="cs"/>
          <w:sz w:val="24"/>
          <w:szCs w:val="24"/>
          <w:u w:val="single"/>
          <w:rtl/>
        </w:rPr>
        <w:t>תכלית</w:t>
      </w:r>
    </w:p>
    <w:p w14:paraId="17154B67" w14:textId="77777777" w:rsidR="00C27981" w:rsidRDefault="00B40076" w:rsidP="00157B97">
      <w:pPr>
        <w:spacing w:after="0" w:line="360" w:lineRule="auto"/>
        <w:jc w:val="both"/>
        <w:rPr>
          <w:rFonts w:ascii="David" w:hAnsi="David" w:cs="David"/>
          <w:sz w:val="24"/>
          <w:szCs w:val="24"/>
          <w:rtl/>
        </w:rPr>
      </w:pPr>
      <w:r>
        <w:rPr>
          <w:rFonts w:ascii="David" w:hAnsi="David" w:cs="David" w:hint="cs"/>
          <w:sz w:val="24"/>
          <w:szCs w:val="24"/>
          <w:rtl/>
        </w:rPr>
        <w:t>נבין את מושג ה-"תכלית"</w:t>
      </w:r>
      <w:r w:rsidR="00C27981">
        <w:rPr>
          <w:rFonts w:ascii="David" w:hAnsi="David" w:cs="David" w:hint="cs"/>
          <w:sz w:val="24"/>
          <w:szCs w:val="24"/>
          <w:rtl/>
        </w:rPr>
        <w:t>. ברק מנגיד מושג זה למושג הכוונה. כלומר, פירוש נורמה לפי תכלית זה לא לפי כוונת המחבר.</w:t>
      </w:r>
    </w:p>
    <w:p w14:paraId="483FD2D8" w14:textId="77777777" w:rsidR="00C27981" w:rsidRDefault="00C27981" w:rsidP="00157B97">
      <w:pPr>
        <w:spacing w:after="0" w:line="360" w:lineRule="auto"/>
        <w:jc w:val="both"/>
        <w:rPr>
          <w:rFonts w:ascii="David" w:hAnsi="David" w:cs="David"/>
          <w:sz w:val="24"/>
          <w:szCs w:val="24"/>
          <w:rtl/>
        </w:rPr>
      </w:pPr>
      <w:r>
        <w:rPr>
          <w:rFonts w:ascii="David" w:hAnsi="David" w:cs="David" w:hint="cs"/>
          <w:sz w:val="24"/>
          <w:szCs w:val="24"/>
          <w:rtl/>
        </w:rPr>
        <w:t xml:space="preserve">מספר </w:t>
      </w:r>
      <w:r w:rsidRPr="00EC7F3E">
        <w:rPr>
          <w:rFonts w:ascii="David" w:hAnsi="David" w:cs="David" w:hint="cs"/>
          <w:b/>
          <w:bCs/>
          <w:sz w:val="24"/>
          <w:szCs w:val="24"/>
          <w:highlight w:val="yellow"/>
          <w:rtl/>
        </w:rPr>
        <w:t>סיבות</w:t>
      </w:r>
      <w:r>
        <w:rPr>
          <w:rFonts w:ascii="David" w:hAnsi="David" w:cs="David" w:hint="cs"/>
          <w:sz w:val="24"/>
          <w:szCs w:val="24"/>
          <w:rtl/>
        </w:rPr>
        <w:t>:</w:t>
      </w:r>
    </w:p>
    <w:p w14:paraId="25F1DD90" w14:textId="4DA347B8" w:rsidR="00500C20" w:rsidRDefault="00500C20" w:rsidP="00C27981">
      <w:pPr>
        <w:pStyle w:val="a7"/>
        <w:numPr>
          <w:ilvl w:val="0"/>
          <w:numId w:val="99"/>
        </w:numPr>
        <w:spacing w:after="0" w:line="360" w:lineRule="auto"/>
        <w:jc w:val="both"/>
        <w:rPr>
          <w:rFonts w:ascii="David" w:hAnsi="David" w:cs="David"/>
          <w:sz w:val="24"/>
          <w:szCs w:val="24"/>
        </w:rPr>
      </w:pPr>
      <w:r w:rsidRPr="006239A4">
        <w:rPr>
          <w:rFonts w:ascii="David" w:hAnsi="David" w:cs="David" w:hint="cs"/>
          <w:sz w:val="24"/>
          <w:szCs w:val="24"/>
          <w:u w:val="single"/>
          <w:rtl/>
        </w:rPr>
        <w:t>מושג נורמטיבי</w:t>
      </w:r>
      <w:r>
        <w:rPr>
          <w:rFonts w:ascii="David" w:hAnsi="David" w:cs="David" w:hint="cs"/>
          <w:sz w:val="24"/>
          <w:szCs w:val="24"/>
          <w:rtl/>
        </w:rPr>
        <w:t>-</w:t>
      </w:r>
      <w:r w:rsidR="006239A4">
        <w:rPr>
          <w:rFonts w:ascii="David" w:hAnsi="David" w:cs="David" w:hint="cs"/>
          <w:sz w:val="24"/>
          <w:szCs w:val="24"/>
          <w:rtl/>
        </w:rPr>
        <w:t xml:space="preserve"> להבדיל כוונה, שהיא מושג פסיכולוגי. החידוש הוא היות התכלית מושג נורמטיבי. </w:t>
      </w:r>
    </w:p>
    <w:p w14:paraId="6C8D4FFC" w14:textId="205B5A45" w:rsidR="00CE726C" w:rsidRPr="00A2204E" w:rsidRDefault="00CE726C" w:rsidP="00C27981">
      <w:pPr>
        <w:pStyle w:val="a7"/>
        <w:numPr>
          <w:ilvl w:val="0"/>
          <w:numId w:val="99"/>
        </w:numPr>
        <w:spacing w:after="0" w:line="360" w:lineRule="auto"/>
        <w:jc w:val="both"/>
        <w:rPr>
          <w:rFonts w:ascii="David" w:hAnsi="David" w:cs="David"/>
          <w:sz w:val="24"/>
          <w:szCs w:val="24"/>
        </w:rPr>
      </w:pPr>
      <w:r w:rsidRPr="00A2204E">
        <w:rPr>
          <w:rFonts w:ascii="David" w:hAnsi="David" w:cs="David" w:hint="cs"/>
          <w:sz w:val="24"/>
          <w:szCs w:val="24"/>
          <w:rtl/>
        </w:rPr>
        <w:t>פרשנות דינמית</w:t>
      </w:r>
      <w:r w:rsidR="00993125">
        <w:rPr>
          <w:rFonts w:ascii="David" w:hAnsi="David" w:cs="David" w:hint="cs"/>
          <w:sz w:val="24"/>
          <w:szCs w:val="24"/>
          <w:rtl/>
        </w:rPr>
        <w:t>.</w:t>
      </w:r>
    </w:p>
    <w:p w14:paraId="0528597B" w14:textId="381403FC" w:rsidR="006239A4" w:rsidRDefault="00960C94" w:rsidP="00C27981">
      <w:pPr>
        <w:pStyle w:val="a7"/>
        <w:numPr>
          <w:ilvl w:val="0"/>
          <w:numId w:val="99"/>
        </w:numPr>
        <w:spacing w:after="0" w:line="360" w:lineRule="auto"/>
        <w:jc w:val="both"/>
        <w:rPr>
          <w:rFonts w:ascii="David" w:hAnsi="David" w:cs="David"/>
          <w:sz w:val="24"/>
          <w:szCs w:val="24"/>
        </w:rPr>
      </w:pPr>
      <w:r w:rsidRPr="006239A4">
        <w:rPr>
          <w:rFonts w:ascii="David" w:hAnsi="David" w:cs="David" w:hint="cs"/>
          <w:sz w:val="24"/>
          <w:szCs w:val="24"/>
          <w:u w:val="single"/>
          <w:rtl/>
        </w:rPr>
        <w:t xml:space="preserve">תכלית </w:t>
      </w:r>
      <w:r w:rsidR="004C3508">
        <w:rPr>
          <w:rFonts w:ascii="David" w:hAnsi="David" w:cs="David" w:hint="cs"/>
          <w:sz w:val="24"/>
          <w:szCs w:val="24"/>
          <w:u w:val="single"/>
          <w:rtl/>
        </w:rPr>
        <w:t>אובי</w:t>
      </w:r>
      <w:r w:rsidR="006239A4" w:rsidRPr="006239A4">
        <w:rPr>
          <w:rFonts w:ascii="David" w:hAnsi="David" w:cs="David" w:hint="cs"/>
          <w:sz w:val="24"/>
          <w:szCs w:val="24"/>
          <w:u w:val="single"/>
          <w:rtl/>
        </w:rPr>
        <w:t>י</w:t>
      </w:r>
      <w:r w:rsidR="004C3508">
        <w:rPr>
          <w:rFonts w:ascii="David" w:hAnsi="David" w:cs="David" w:hint="cs"/>
          <w:sz w:val="24"/>
          <w:szCs w:val="24"/>
          <w:u w:val="single"/>
          <w:rtl/>
        </w:rPr>
        <w:t>קטי</w:t>
      </w:r>
      <w:r w:rsidR="006239A4" w:rsidRPr="006239A4">
        <w:rPr>
          <w:rFonts w:ascii="David" w:hAnsi="David" w:cs="David" w:hint="cs"/>
          <w:sz w:val="24"/>
          <w:szCs w:val="24"/>
          <w:u w:val="single"/>
          <w:rtl/>
        </w:rPr>
        <w:t>בית</w:t>
      </w:r>
      <w:r w:rsidR="006239A4">
        <w:rPr>
          <w:rFonts w:ascii="David" w:hAnsi="David" w:cs="David" w:hint="cs"/>
          <w:sz w:val="24"/>
          <w:szCs w:val="24"/>
          <w:rtl/>
        </w:rPr>
        <w:t>-</w:t>
      </w:r>
      <w:r w:rsidR="00C6509D">
        <w:rPr>
          <w:rFonts w:ascii="David" w:hAnsi="David" w:cs="David" w:hint="cs"/>
          <w:sz w:val="24"/>
          <w:szCs w:val="24"/>
          <w:rtl/>
        </w:rPr>
        <w:t xml:space="preserve"> </w:t>
      </w:r>
      <w:r w:rsidR="00717471">
        <w:rPr>
          <w:rFonts w:ascii="David" w:hAnsi="David" w:cs="David" w:hint="cs"/>
          <w:sz w:val="24"/>
          <w:szCs w:val="24"/>
          <w:rtl/>
        </w:rPr>
        <w:t>התכלית העולה מן הנורמה.</w:t>
      </w:r>
      <w:r w:rsidR="00EC7F3E">
        <w:rPr>
          <w:rFonts w:ascii="David" w:hAnsi="David" w:cs="David" w:hint="cs"/>
          <w:sz w:val="24"/>
          <w:szCs w:val="24"/>
          <w:rtl/>
        </w:rPr>
        <w:t xml:space="preserve"> </w:t>
      </w:r>
      <w:r w:rsidR="009078D4">
        <w:rPr>
          <w:rFonts w:ascii="David" w:hAnsi="David" w:cs="David" w:hint="cs"/>
          <w:sz w:val="24"/>
          <w:szCs w:val="24"/>
          <w:rtl/>
        </w:rPr>
        <w:t>תכלית אשר הפרשן קובע ולכן היא יכולה להיות שונה מהתכלית הסובייקטיבית</w:t>
      </w:r>
      <w:r w:rsidR="00120815">
        <w:rPr>
          <w:rFonts w:ascii="David" w:hAnsi="David" w:cs="David" w:hint="cs"/>
          <w:sz w:val="24"/>
          <w:szCs w:val="24"/>
          <w:rtl/>
        </w:rPr>
        <w:t xml:space="preserve">. זוהי תכלית נורמטיבית דינמית. היא משתנה ולא קבועה. </w:t>
      </w:r>
      <w:r w:rsidR="001E17DC">
        <w:rPr>
          <w:rFonts w:ascii="David" w:hAnsi="David" w:cs="David" w:hint="cs"/>
          <w:sz w:val="24"/>
          <w:szCs w:val="24"/>
          <w:rtl/>
        </w:rPr>
        <w:t xml:space="preserve">ברק רואה בה כעיקר. </w:t>
      </w:r>
      <w:r w:rsidR="00424E13">
        <w:rPr>
          <w:rFonts w:ascii="David" w:hAnsi="David" w:cs="David" w:hint="cs"/>
          <w:sz w:val="24"/>
          <w:szCs w:val="24"/>
          <w:rtl/>
        </w:rPr>
        <w:t xml:space="preserve">קובעים דבר שהוא מעבר לכוונה ותוך התחשבות בגורמים שונים. </w:t>
      </w:r>
    </w:p>
    <w:p w14:paraId="6AD3B8E1" w14:textId="75721EB8" w:rsidR="001E17DC" w:rsidRDefault="006239A4" w:rsidP="005A3D44">
      <w:pPr>
        <w:pStyle w:val="a7"/>
        <w:numPr>
          <w:ilvl w:val="0"/>
          <w:numId w:val="99"/>
        </w:numPr>
        <w:spacing w:after="0" w:line="360" w:lineRule="auto"/>
        <w:jc w:val="both"/>
        <w:rPr>
          <w:rFonts w:ascii="David" w:hAnsi="David" w:cs="David"/>
          <w:sz w:val="24"/>
          <w:szCs w:val="24"/>
        </w:rPr>
      </w:pPr>
      <w:r w:rsidRPr="001E17DC">
        <w:rPr>
          <w:rFonts w:ascii="David" w:hAnsi="David" w:cs="David" w:hint="cs"/>
          <w:sz w:val="24"/>
          <w:szCs w:val="24"/>
          <w:u w:val="single"/>
          <w:rtl/>
        </w:rPr>
        <w:t xml:space="preserve">תכלית </w:t>
      </w:r>
      <w:r w:rsidR="004C3508" w:rsidRPr="001E17DC">
        <w:rPr>
          <w:rFonts w:ascii="David" w:hAnsi="David" w:cs="David" w:hint="cs"/>
          <w:sz w:val="24"/>
          <w:szCs w:val="24"/>
          <w:u w:val="single"/>
          <w:rtl/>
        </w:rPr>
        <w:t>ס</w:t>
      </w:r>
      <w:r w:rsidRPr="001E17DC">
        <w:rPr>
          <w:rFonts w:ascii="David" w:hAnsi="David" w:cs="David" w:hint="cs"/>
          <w:sz w:val="24"/>
          <w:szCs w:val="24"/>
          <w:u w:val="single"/>
          <w:rtl/>
        </w:rPr>
        <w:t>ובייקטיבית</w:t>
      </w:r>
      <w:r w:rsidRPr="001E17DC">
        <w:rPr>
          <w:rFonts w:ascii="David" w:hAnsi="David" w:cs="David" w:hint="cs"/>
          <w:sz w:val="24"/>
          <w:szCs w:val="24"/>
          <w:rtl/>
        </w:rPr>
        <w:t>-</w:t>
      </w:r>
      <w:r w:rsidR="00C27981" w:rsidRPr="001E17DC">
        <w:rPr>
          <w:rFonts w:ascii="David" w:hAnsi="David" w:cs="David" w:hint="cs"/>
          <w:sz w:val="24"/>
          <w:szCs w:val="24"/>
          <w:rtl/>
        </w:rPr>
        <w:t xml:space="preserve"> </w:t>
      </w:r>
      <w:r w:rsidR="00717471" w:rsidRPr="001E17DC">
        <w:rPr>
          <w:rFonts w:ascii="David" w:hAnsi="David" w:cs="David" w:hint="cs"/>
          <w:sz w:val="24"/>
          <w:szCs w:val="24"/>
          <w:rtl/>
        </w:rPr>
        <w:t xml:space="preserve">התכלית </w:t>
      </w:r>
      <w:r w:rsidR="007C348C" w:rsidRPr="001E17DC">
        <w:rPr>
          <w:rFonts w:ascii="David" w:hAnsi="David" w:cs="David" w:hint="cs"/>
          <w:sz w:val="24"/>
          <w:szCs w:val="24"/>
          <w:rtl/>
        </w:rPr>
        <w:t>שמחבר הטקסט המשפטי התכוון אליה.</w:t>
      </w:r>
      <w:r w:rsidR="00F83D44" w:rsidRPr="001E17DC">
        <w:rPr>
          <w:rFonts w:ascii="David" w:hAnsi="David" w:cs="David" w:hint="cs"/>
          <w:sz w:val="24"/>
          <w:szCs w:val="24"/>
          <w:rtl/>
        </w:rPr>
        <w:t xml:space="preserve"> </w:t>
      </w:r>
      <w:r w:rsidR="00A2204E" w:rsidRPr="001E17DC">
        <w:rPr>
          <w:rFonts w:ascii="David" w:hAnsi="David" w:cs="David" w:hint="cs"/>
          <w:sz w:val="24"/>
          <w:szCs w:val="24"/>
          <w:rtl/>
        </w:rPr>
        <w:t>נק' המוצא של ברק היא שלכל טקסט יש תכלית</w:t>
      </w:r>
      <w:r w:rsidR="00D809A1" w:rsidRPr="001E17DC">
        <w:rPr>
          <w:rFonts w:ascii="David" w:hAnsi="David" w:cs="David" w:hint="cs"/>
          <w:sz w:val="24"/>
          <w:szCs w:val="24"/>
          <w:rtl/>
        </w:rPr>
        <w:t xml:space="preserve">. יש טעמים לקביעת הכללים במיוחד כשזה מגיע מהמחוקק. </w:t>
      </w:r>
      <w:r w:rsidR="00F83D44" w:rsidRPr="001E17DC">
        <w:rPr>
          <w:rFonts w:ascii="David" w:hAnsi="David" w:cs="David" w:hint="cs"/>
          <w:sz w:val="24"/>
          <w:szCs w:val="24"/>
          <w:rtl/>
        </w:rPr>
        <w:t xml:space="preserve">תכלית סובייקטיבית משקפת את כוונת המחבר. </w:t>
      </w:r>
      <w:r w:rsidR="005A6296" w:rsidRPr="001E17DC">
        <w:rPr>
          <w:rFonts w:ascii="David" w:hAnsi="David" w:cs="David" w:hint="cs"/>
          <w:sz w:val="24"/>
          <w:szCs w:val="24"/>
          <w:rtl/>
        </w:rPr>
        <w:t>ברק מעדיף את התכלית על פני הכוונה בין השאר ב</w:t>
      </w:r>
      <w:r w:rsidR="00C53A85">
        <w:rPr>
          <w:rFonts w:ascii="David" w:hAnsi="David" w:cs="David" w:hint="cs"/>
          <w:sz w:val="24"/>
          <w:szCs w:val="24"/>
          <w:rtl/>
        </w:rPr>
        <w:t>ג</w:t>
      </w:r>
      <w:r w:rsidR="005A6296" w:rsidRPr="001E17DC">
        <w:rPr>
          <w:rFonts w:ascii="David" w:hAnsi="David" w:cs="David" w:hint="cs"/>
          <w:sz w:val="24"/>
          <w:szCs w:val="24"/>
          <w:rtl/>
        </w:rPr>
        <w:t xml:space="preserve">לל שכוונה במקום מסוים נעלמת. </w:t>
      </w:r>
      <w:r w:rsidR="00833F65" w:rsidRPr="001E17DC">
        <w:rPr>
          <w:rFonts w:ascii="David" w:hAnsi="David" w:cs="David" w:hint="cs"/>
          <w:sz w:val="24"/>
          <w:szCs w:val="24"/>
          <w:rtl/>
        </w:rPr>
        <w:t xml:space="preserve">אין גישה ישירה למחבר הטקסט. בעצם מתחילים מהתכלית הסובייקטיבית </w:t>
      </w:r>
      <w:r w:rsidR="00A54B5B" w:rsidRPr="001E17DC">
        <w:rPr>
          <w:rFonts w:ascii="David" w:hAnsi="David" w:cs="David" w:hint="cs"/>
          <w:sz w:val="24"/>
          <w:szCs w:val="24"/>
          <w:rtl/>
        </w:rPr>
        <w:t xml:space="preserve"> אך היא אינה היחידה ולא העיקרית.</w:t>
      </w:r>
    </w:p>
    <w:p w14:paraId="080841AE" w14:textId="39D87220" w:rsidR="00424E13" w:rsidRDefault="00424E13" w:rsidP="00ED4295">
      <w:pPr>
        <w:spacing w:line="360" w:lineRule="auto"/>
        <w:jc w:val="both"/>
        <w:rPr>
          <w:rFonts w:ascii="David" w:hAnsi="David" w:cs="David"/>
          <w:sz w:val="24"/>
          <w:szCs w:val="24"/>
          <w:rtl/>
        </w:rPr>
      </w:pPr>
      <w:r w:rsidRPr="00F609D8">
        <w:rPr>
          <w:rFonts w:ascii="David" w:hAnsi="David" w:cs="David" w:hint="cs"/>
          <w:b/>
          <w:bCs/>
          <w:sz w:val="24"/>
          <w:szCs w:val="24"/>
          <w:rtl/>
        </w:rPr>
        <w:t>דוגמא</w:t>
      </w:r>
      <w:r>
        <w:rPr>
          <w:rFonts w:ascii="David" w:hAnsi="David" w:cs="David" w:hint="cs"/>
          <w:sz w:val="24"/>
          <w:szCs w:val="24"/>
          <w:rtl/>
        </w:rPr>
        <w:t xml:space="preserve">: </w:t>
      </w:r>
      <w:r w:rsidR="00AC0AFA">
        <w:rPr>
          <w:rFonts w:ascii="David" w:hAnsi="David" w:cs="David" w:hint="cs"/>
          <w:sz w:val="24"/>
          <w:szCs w:val="24"/>
          <w:rtl/>
        </w:rPr>
        <w:t xml:space="preserve">בכל מדינות העולם המערבי, יש איסור על ביגמיה (ריבוי נשים). אדם לא יכול לשאת יותר מאישה אחת. בישראל זה אף עבירה פלילית. </w:t>
      </w:r>
      <w:r w:rsidR="00D124BF">
        <w:rPr>
          <w:rFonts w:ascii="David" w:hAnsi="David" w:cs="David" w:hint="cs"/>
          <w:sz w:val="24"/>
          <w:szCs w:val="24"/>
          <w:rtl/>
        </w:rPr>
        <w:t xml:space="preserve">מהי תכלית החוק? שוויון, הגנה על חלשים. במדינות מוסלמיות, אין איסור כזה שכן לפי האסלאם זה מותר. </w:t>
      </w:r>
      <w:r w:rsidR="0059299B">
        <w:rPr>
          <w:rFonts w:ascii="David" w:hAnsi="David" w:cs="David" w:hint="cs"/>
          <w:sz w:val="24"/>
          <w:szCs w:val="24"/>
          <w:rtl/>
        </w:rPr>
        <w:t xml:space="preserve">עובדה זו מעידה כי מקור האיסור הוא מקור דתי (בעיקר בנצרות). </w:t>
      </w:r>
      <w:r w:rsidR="00F25BD2">
        <w:rPr>
          <w:rFonts w:ascii="David" w:hAnsi="David" w:cs="David" w:hint="cs"/>
          <w:sz w:val="24"/>
          <w:szCs w:val="24"/>
          <w:rtl/>
        </w:rPr>
        <w:t xml:space="preserve">היה </w:t>
      </w:r>
      <w:r w:rsidR="00D37A79">
        <w:rPr>
          <w:rFonts w:ascii="David" w:hAnsi="David" w:cs="David" w:hint="cs"/>
          <w:sz w:val="24"/>
          <w:szCs w:val="24"/>
          <w:rtl/>
        </w:rPr>
        <w:t xml:space="preserve">פס"ד בו היה ניסיון לאפשר זאת. גבר מוסלמי </w:t>
      </w:r>
      <w:r w:rsidR="00B53A9B">
        <w:rPr>
          <w:rFonts w:ascii="David" w:hAnsi="David" w:cs="David" w:hint="cs"/>
          <w:sz w:val="24"/>
          <w:szCs w:val="24"/>
          <w:rtl/>
        </w:rPr>
        <w:t xml:space="preserve">עתר לביהמ"ש בטענה שהחוק פוגע בו בכך שהוא מונע ממנו לקיים את המצווה לשאת 4 נשים. ביהמ"ש דחה </w:t>
      </w:r>
      <w:r w:rsidR="008C0A0F">
        <w:rPr>
          <w:rFonts w:ascii="David" w:hAnsi="David" w:cs="David" w:hint="cs"/>
          <w:sz w:val="24"/>
          <w:szCs w:val="24"/>
          <w:rtl/>
        </w:rPr>
        <w:t xml:space="preserve">טענתו בכך שאין חובה לשאת, זה מותר. </w:t>
      </w:r>
      <w:r w:rsidR="00437407">
        <w:rPr>
          <w:rFonts w:ascii="David" w:hAnsi="David" w:cs="David" w:hint="cs"/>
          <w:sz w:val="24"/>
          <w:szCs w:val="24"/>
          <w:rtl/>
        </w:rPr>
        <w:t>ביהמ"ש בעצם קבע חופש דת-</w:t>
      </w:r>
      <w:r w:rsidR="001428CD">
        <w:rPr>
          <w:rFonts w:ascii="David" w:hAnsi="David" w:cs="David" w:hint="cs"/>
          <w:sz w:val="24"/>
          <w:szCs w:val="24"/>
          <w:rtl/>
        </w:rPr>
        <w:t xml:space="preserve"> יש אפשרות לקיים מה שהדת מחייבת, אך לא מה שהיא מתירה. בארה"ב היה מקרה </w:t>
      </w:r>
      <w:r w:rsidR="00C53A85">
        <w:rPr>
          <w:rFonts w:ascii="David" w:hAnsi="David" w:cs="David" w:hint="cs"/>
          <w:sz w:val="24"/>
          <w:szCs w:val="24"/>
          <w:rtl/>
        </w:rPr>
        <w:t xml:space="preserve">בו </w:t>
      </w:r>
      <w:r w:rsidR="00376527">
        <w:rPr>
          <w:rFonts w:ascii="David" w:hAnsi="David" w:cs="David" w:hint="cs"/>
          <w:sz w:val="24"/>
          <w:szCs w:val="24"/>
          <w:rtl/>
        </w:rPr>
        <w:t xml:space="preserve">גבר טען כי יש לו חובה לשאת יותר מאישה אחת. </w:t>
      </w:r>
      <w:r w:rsidR="005A66AE">
        <w:rPr>
          <w:rFonts w:ascii="David" w:hAnsi="David" w:cs="David" w:hint="cs"/>
          <w:sz w:val="24"/>
          <w:szCs w:val="24"/>
          <w:rtl/>
        </w:rPr>
        <w:t xml:space="preserve">היה נימוק </w:t>
      </w:r>
      <w:proofErr w:type="spellStart"/>
      <w:r w:rsidR="005A66AE">
        <w:rPr>
          <w:rFonts w:ascii="David" w:hAnsi="David" w:cs="David" w:hint="cs"/>
          <w:sz w:val="24"/>
          <w:szCs w:val="24"/>
          <w:rtl/>
        </w:rPr>
        <w:t>הנורמוני</w:t>
      </w:r>
      <w:proofErr w:type="spellEnd"/>
      <w:r w:rsidR="005A66AE">
        <w:rPr>
          <w:rFonts w:ascii="David" w:hAnsi="David" w:cs="David" w:hint="cs"/>
          <w:sz w:val="24"/>
          <w:szCs w:val="24"/>
          <w:rtl/>
        </w:rPr>
        <w:t xml:space="preserve">, </w:t>
      </w:r>
      <w:r w:rsidR="005A4B6F">
        <w:rPr>
          <w:rFonts w:ascii="David" w:hAnsi="David" w:cs="David" w:hint="cs"/>
          <w:sz w:val="24"/>
          <w:szCs w:val="24"/>
          <w:rtl/>
        </w:rPr>
        <w:t>אין לכפות נורמות נוצריות.</w:t>
      </w:r>
      <w:r w:rsidR="006546C0">
        <w:rPr>
          <w:rFonts w:ascii="David" w:hAnsi="David" w:cs="David" w:hint="cs"/>
          <w:sz w:val="24"/>
          <w:szCs w:val="24"/>
          <w:rtl/>
        </w:rPr>
        <w:t xml:space="preserve"> ביהמ"ש לא נימק את החלטות בנימוק דתי</w:t>
      </w:r>
      <w:r w:rsidR="007A4EA9">
        <w:rPr>
          <w:rFonts w:ascii="David" w:hAnsi="David" w:cs="David" w:hint="cs"/>
          <w:sz w:val="24"/>
          <w:szCs w:val="24"/>
          <w:rtl/>
        </w:rPr>
        <w:t xml:space="preserve">, אלא בטענה לשוויון האישה. ערך השוויון עולה על חופש הדת. </w:t>
      </w:r>
      <w:r w:rsidR="0021178B">
        <w:rPr>
          <w:rFonts w:ascii="David" w:hAnsi="David" w:cs="David" w:hint="cs"/>
          <w:sz w:val="24"/>
          <w:szCs w:val="24"/>
          <w:rtl/>
        </w:rPr>
        <w:t>איסור הביגמיה הוא כבר לא רק איסור דתי, הוא קיבל פירוש אזרחי.</w:t>
      </w:r>
      <w:r w:rsidR="0021178B" w:rsidRPr="00A6757B">
        <w:rPr>
          <w:rFonts w:ascii="David" w:hAnsi="David" w:cs="David" w:hint="cs"/>
          <w:b/>
          <w:bCs/>
          <w:sz w:val="24"/>
          <w:szCs w:val="24"/>
          <w:rtl/>
        </w:rPr>
        <w:t xml:space="preserve"> </w:t>
      </w:r>
      <w:r w:rsidR="00D200A6" w:rsidRPr="00A6757B">
        <w:rPr>
          <w:rFonts w:ascii="David" w:hAnsi="David" w:cs="David" w:hint="cs"/>
          <w:b/>
          <w:bCs/>
          <w:sz w:val="24"/>
          <w:szCs w:val="24"/>
          <w:rtl/>
        </w:rPr>
        <w:t>הפירוש הדתי נהפך לפירוש אזרחי</w:t>
      </w:r>
      <w:r w:rsidR="00D200A6">
        <w:rPr>
          <w:rFonts w:ascii="David" w:hAnsi="David" w:cs="David" w:hint="cs"/>
          <w:sz w:val="24"/>
          <w:szCs w:val="24"/>
          <w:rtl/>
        </w:rPr>
        <w:t xml:space="preserve">. </w:t>
      </w:r>
      <w:r w:rsidR="00F609D8">
        <w:rPr>
          <w:rFonts w:ascii="David" w:hAnsi="David" w:cs="David" w:hint="cs"/>
          <w:sz w:val="24"/>
          <w:szCs w:val="24"/>
          <w:rtl/>
        </w:rPr>
        <w:t xml:space="preserve">אנו רואים כאן </w:t>
      </w:r>
      <w:r w:rsidR="00F609D8" w:rsidRPr="00A6757B">
        <w:rPr>
          <w:rFonts w:ascii="David" w:hAnsi="David" w:cs="David" w:hint="cs"/>
          <w:b/>
          <w:bCs/>
          <w:sz w:val="24"/>
          <w:szCs w:val="24"/>
          <w:rtl/>
        </w:rPr>
        <w:t>דינמיות של תכלית האיסור</w:t>
      </w:r>
      <w:r w:rsidR="00F609D8">
        <w:rPr>
          <w:rFonts w:ascii="David" w:hAnsi="David" w:cs="David" w:hint="cs"/>
          <w:sz w:val="24"/>
          <w:szCs w:val="24"/>
          <w:rtl/>
        </w:rPr>
        <w:t>.</w:t>
      </w:r>
      <w:r w:rsidR="00A6757B">
        <w:rPr>
          <w:rFonts w:ascii="David" w:hAnsi="David" w:cs="David" w:hint="cs"/>
          <w:sz w:val="24"/>
          <w:szCs w:val="24"/>
          <w:rtl/>
        </w:rPr>
        <w:t xml:space="preserve"> המדינות המודרניות לקחו חוק בעל נימוק דתי, ו</w:t>
      </w:r>
      <w:r w:rsidR="00EB3DA6">
        <w:rPr>
          <w:rFonts w:ascii="David" w:hAnsi="David" w:cs="David" w:hint="cs"/>
          <w:sz w:val="24"/>
          <w:szCs w:val="24"/>
          <w:rtl/>
        </w:rPr>
        <w:t xml:space="preserve">העניקו לו פירוש חדש ובעצם תכלית חדשה. </w:t>
      </w:r>
      <w:r w:rsidR="00ED4295">
        <w:rPr>
          <w:rFonts w:ascii="David" w:hAnsi="David" w:cs="David" w:hint="cs"/>
          <w:sz w:val="24"/>
          <w:szCs w:val="24"/>
          <w:rtl/>
        </w:rPr>
        <w:t xml:space="preserve">לפעמים תכלית נשארת אותו הדבר היא פשוט מתפרשת באופן שונה. אנו לא מחויבים לתכלית ולכן קביעתה היא אובייקטיבית ולא כפופה להיסטוריה. </w:t>
      </w:r>
    </w:p>
    <w:p w14:paraId="7DC3EC3F" w14:textId="72E9A267" w:rsidR="00B1170C" w:rsidRPr="001E17DC" w:rsidRDefault="00C35DBB" w:rsidP="001E17DC">
      <w:pPr>
        <w:spacing w:after="0" w:line="360" w:lineRule="auto"/>
        <w:jc w:val="both"/>
        <w:rPr>
          <w:rFonts w:ascii="David" w:hAnsi="David" w:cs="David"/>
          <w:sz w:val="24"/>
          <w:szCs w:val="24"/>
          <w:rtl/>
        </w:rPr>
      </w:pPr>
      <w:r w:rsidRPr="001E17DC">
        <w:rPr>
          <w:rFonts w:ascii="David" w:hAnsi="David" w:cs="David" w:hint="cs"/>
          <w:sz w:val="24"/>
          <w:szCs w:val="24"/>
          <w:rtl/>
        </w:rPr>
        <w:lastRenderedPageBreak/>
        <w:t>מהי ההצדקה לסטייה מהתכלית הסובייקטיבית לתכלית אובייקטיבית?</w:t>
      </w:r>
    </w:p>
    <w:p w14:paraId="30CE11BD" w14:textId="05576891" w:rsidR="00FF3724" w:rsidRDefault="006600BC" w:rsidP="00634726">
      <w:pPr>
        <w:spacing w:after="0" w:line="360" w:lineRule="auto"/>
        <w:jc w:val="both"/>
        <w:rPr>
          <w:rFonts w:ascii="David" w:hAnsi="David" w:cs="David"/>
          <w:sz w:val="24"/>
          <w:szCs w:val="24"/>
          <w:rtl/>
        </w:rPr>
      </w:pPr>
      <w:r>
        <w:rPr>
          <w:rFonts w:ascii="David" w:hAnsi="David" w:cs="David" w:hint="cs"/>
          <w:sz w:val="24"/>
          <w:szCs w:val="24"/>
          <w:rtl/>
        </w:rPr>
        <w:t>יש שיקולים שונים</w:t>
      </w:r>
      <w:r w:rsidR="00672AC9">
        <w:rPr>
          <w:rFonts w:ascii="David" w:hAnsi="David" w:cs="David" w:hint="cs"/>
          <w:sz w:val="24"/>
          <w:szCs w:val="24"/>
          <w:rtl/>
        </w:rPr>
        <w:t>. השיקולים המרכזיים הם עיקרון שלטון החוק ושיקולי דמוקרטיה</w:t>
      </w:r>
      <w:r w:rsidR="00C03C64">
        <w:rPr>
          <w:rFonts w:ascii="David" w:hAnsi="David" w:cs="David" w:hint="cs"/>
          <w:sz w:val="24"/>
          <w:szCs w:val="24"/>
          <w:rtl/>
        </w:rPr>
        <w:t xml:space="preserve"> והפרדת רשויות. הם </w:t>
      </w:r>
      <w:r w:rsidR="00A85143">
        <w:rPr>
          <w:rFonts w:ascii="David" w:hAnsi="David" w:cs="David" w:hint="cs"/>
          <w:sz w:val="24"/>
          <w:szCs w:val="24"/>
          <w:rtl/>
        </w:rPr>
        <w:t xml:space="preserve">תומכים בהעדפת כוונת המחוקק שכן הוא הנבחר והוא זה שקבע את החוק. </w:t>
      </w:r>
      <w:r w:rsidR="00672AC9">
        <w:rPr>
          <w:rFonts w:ascii="David" w:hAnsi="David" w:cs="David" w:hint="cs"/>
          <w:sz w:val="24"/>
          <w:szCs w:val="24"/>
          <w:rtl/>
        </w:rPr>
        <w:t xml:space="preserve"> </w:t>
      </w:r>
    </w:p>
    <w:p w14:paraId="70E2DA1E" w14:textId="1DD201EC" w:rsidR="009E1EFB" w:rsidRDefault="009E1EFB" w:rsidP="00634726">
      <w:pPr>
        <w:spacing w:after="0" w:line="360" w:lineRule="auto"/>
        <w:jc w:val="both"/>
        <w:rPr>
          <w:rFonts w:ascii="David" w:hAnsi="David" w:cs="David"/>
          <w:sz w:val="24"/>
          <w:szCs w:val="24"/>
          <w:rtl/>
        </w:rPr>
      </w:pPr>
      <w:r w:rsidRPr="00AE7B00">
        <w:rPr>
          <w:rFonts w:ascii="David" w:hAnsi="David" w:cs="David" w:hint="cs"/>
          <w:b/>
          <w:bCs/>
          <w:sz w:val="24"/>
          <w:szCs w:val="24"/>
          <w:highlight w:val="yellow"/>
          <w:rtl/>
        </w:rPr>
        <w:t>שיקולי</w:t>
      </w:r>
      <w:r w:rsidR="00B032A5" w:rsidRPr="00AE7B00">
        <w:rPr>
          <w:rFonts w:ascii="David" w:hAnsi="David" w:cs="David" w:hint="cs"/>
          <w:b/>
          <w:bCs/>
          <w:sz w:val="24"/>
          <w:szCs w:val="24"/>
          <w:highlight w:val="yellow"/>
          <w:rtl/>
        </w:rPr>
        <w:t>ם</w:t>
      </w:r>
      <w:r w:rsidR="00B032A5">
        <w:rPr>
          <w:rFonts w:ascii="David" w:hAnsi="David" w:cs="David" w:hint="cs"/>
          <w:sz w:val="24"/>
          <w:szCs w:val="24"/>
          <w:rtl/>
        </w:rPr>
        <w:t xml:space="preserve"> התומכים בפרשנות דינמית</w:t>
      </w:r>
      <w:r>
        <w:rPr>
          <w:rFonts w:ascii="David" w:hAnsi="David" w:cs="David" w:hint="cs"/>
          <w:sz w:val="24"/>
          <w:szCs w:val="24"/>
          <w:rtl/>
        </w:rPr>
        <w:t>:</w:t>
      </w:r>
    </w:p>
    <w:p w14:paraId="60E8A15D" w14:textId="7E554292" w:rsidR="009E1EFB" w:rsidRDefault="009E1EFB" w:rsidP="009E1EFB">
      <w:pPr>
        <w:pStyle w:val="a7"/>
        <w:numPr>
          <w:ilvl w:val="0"/>
          <w:numId w:val="100"/>
        </w:numPr>
        <w:spacing w:after="0" w:line="360" w:lineRule="auto"/>
        <w:jc w:val="both"/>
        <w:rPr>
          <w:rFonts w:ascii="David" w:hAnsi="David" w:cs="David"/>
          <w:sz w:val="24"/>
          <w:szCs w:val="24"/>
        </w:rPr>
      </w:pPr>
      <w:r w:rsidRPr="00AE7B00">
        <w:rPr>
          <w:rFonts w:ascii="David" w:hAnsi="David" w:cs="David" w:hint="cs"/>
          <w:sz w:val="24"/>
          <w:szCs w:val="24"/>
          <w:u w:val="single"/>
          <w:rtl/>
        </w:rPr>
        <w:t>עקרונות השיטה</w:t>
      </w:r>
      <w:r w:rsidR="00B16CEB">
        <w:rPr>
          <w:rFonts w:ascii="David" w:hAnsi="David" w:cs="David" w:hint="cs"/>
          <w:sz w:val="24"/>
          <w:szCs w:val="24"/>
          <w:rtl/>
        </w:rPr>
        <w:t xml:space="preserve">- </w:t>
      </w:r>
      <w:r w:rsidR="00FC77B2">
        <w:rPr>
          <w:rFonts w:ascii="David" w:hAnsi="David" w:cs="David" w:hint="cs"/>
          <w:sz w:val="24"/>
          <w:szCs w:val="24"/>
          <w:rtl/>
        </w:rPr>
        <w:t>כוונת המחוקק יכולה להיות אחרת אך יש להתחשב בעקרונות חוקתיים של השיטה.</w:t>
      </w:r>
    </w:p>
    <w:p w14:paraId="67D3DC31" w14:textId="7A3DDA85" w:rsidR="009E1EFB" w:rsidRDefault="009E1EFB" w:rsidP="009E1EFB">
      <w:pPr>
        <w:pStyle w:val="a7"/>
        <w:numPr>
          <w:ilvl w:val="0"/>
          <w:numId w:val="100"/>
        </w:numPr>
        <w:spacing w:after="0" w:line="360" w:lineRule="auto"/>
        <w:jc w:val="both"/>
        <w:rPr>
          <w:rFonts w:ascii="David" w:hAnsi="David" w:cs="David"/>
          <w:sz w:val="24"/>
          <w:szCs w:val="24"/>
        </w:rPr>
      </w:pPr>
      <w:r>
        <w:rPr>
          <w:rFonts w:ascii="David" w:hAnsi="David" w:cs="David" w:hint="cs"/>
          <w:sz w:val="24"/>
          <w:szCs w:val="24"/>
          <w:rtl/>
        </w:rPr>
        <w:t>דינמיות והשתנות של החיים</w:t>
      </w:r>
      <w:r w:rsidR="000C1F78">
        <w:rPr>
          <w:rFonts w:ascii="David" w:hAnsi="David" w:cs="David" w:hint="cs"/>
          <w:sz w:val="24"/>
          <w:szCs w:val="24"/>
          <w:rtl/>
        </w:rPr>
        <w:t>.</w:t>
      </w:r>
    </w:p>
    <w:p w14:paraId="01374781" w14:textId="77777777" w:rsidR="008A4974" w:rsidRDefault="00CC6322" w:rsidP="009E1EFB">
      <w:pPr>
        <w:pStyle w:val="a7"/>
        <w:numPr>
          <w:ilvl w:val="0"/>
          <w:numId w:val="100"/>
        </w:numPr>
        <w:spacing w:after="0" w:line="360" w:lineRule="auto"/>
        <w:jc w:val="both"/>
        <w:rPr>
          <w:rFonts w:ascii="David" w:hAnsi="David" w:cs="David"/>
          <w:sz w:val="24"/>
          <w:szCs w:val="24"/>
        </w:rPr>
      </w:pPr>
      <w:r w:rsidRPr="00A6307B">
        <w:rPr>
          <w:rFonts w:ascii="David" w:hAnsi="David" w:cs="David" w:hint="cs"/>
          <w:sz w:val="24"/>
          <w:szCs w:val="24"/>
          <w:u w:val="single"/>
          <w:rtl/>
        </w:rPr>
        <w:t>שיקולים פרשניים</w:t>
      </w:r>
      <w:r w:rsidR="00B25607">
        <w:rPr>
          <w:rFonts w:ascii="David" w:hAnsi="David" w:cs="David" w:hint="cs"/>
          <w:sz w:val="24"/>
          <w:szCs w:val="24"/>
          <w:rtl/>
        </w:rPr>
        <w:t>- ברק מוסיף</w:t>
      </w:r>
      <w:r w:rsidR="00881D3D">
        <w:rPr>
          <w:rFonts w:ascii="David" w:hAnsi="David" w:cs="David" w:hint="cs"/>
          <w:sz w:val="24"/>
          <w:szCs w:val="24"/>
          <w:rtl/>
        </w:rPr>
        <w:t>. לפעמים הכוונה נעלמת או לא ברורה</w:t>
      </w:r>
      <w:r w:rsidR="000A592B">
        <w:rPr>
          <w:rFonts w:ascii="David" w:hAnsi="David" w:cs="David" w:hint="cs"/>
          <w:sz w:val="24"/>
          <w:szCs w:val="24"/>
          <w:rtl/>
        </w:rPr>
        <w:t xml:space="preserve">. </w:t>
      </w:r>
      <w:r w:rsidR="00FF11DD">
        <w:rPr>
          <w:rFonts w:ascii="David" w:hAnsi="David" w:cs="David" w:hint="cs"/>
          <w:sz w:val="24"/>
          <w:szCs w:val="24"/>
          <w:rtl/>
        </w:rPr>
        <w:t xml:space="preserve">כאשר אנו עוסקים במציאת </w:t>
      </w:r>
      <w:r w:rsidR="0048233E">
        <w:rPr>
          <w:rFonts w:ascii="David" w:hAnsi="David" w:cs="David" w:hint="cs"/>
          <w:sz w:val="24"/>
          <w:szCs w:val="24"/>
          <w:rtl/>
        </w:rPr>
        <w:t xml:space="preserve">הכוונה, אנו נמצאים במצב של אי ידיעה. </w:t>
      </w:r>
      <w:r w:rsidR="000A592B">
        <w:rPr>
          <w:rFonts w:ascii="David" w:hAnsi="David" w:cs="David" w:hint="cs"/>
          <w:sz w:val="24"/>
          <w:szCs w:val="24"/>
          <w:rtl/>
        </w:rPr>
        <w:t>ראינו דילמה דומה כאשר עסקנו בפר</w:t>
      </w:r>
      <w:r w:rsidR="00B16CEB">
        <w:rPr>
          <w:rFonts w:ascii="David" w:hAnsi="David" w:cs="David" w:hint="cs"/>
          <w:sz w:val="24"/>
          <w:szCs w:val="24"/>
          <w:rtl/>
        </w:rPr>
        <w:t xml:space="preserve">שנות ספרותית </w:t>
      </w:r>
      <w:r w:rsidR="00FC77B2">
        <w:rPr>
          <w:rFonts w:ascii="David" w:hAnsi="David" w:cs="David" w:hint="cs"/>
          <w:sz w:val="24"/>
          <w:szCs w:val="24"/>
          <w:rtl/>
        </w:rPr>
        <w:t xml:space="preserve">אצל </w:t>
      </w:r>
      <w:r w:rsidR="00B16CEB">
        <w:rPr>
          <w:rFonts w:ascii="David" w:hAnsi="David" w:cs="David" w:hint="cs"/>
          <w:sz w:val="24"/>
          <w:szCs w:val="24"/>
          <w:rtl/>
        </w:rPr>
        <w:t>דוורקין</w:t>
      </w:r>
      <w:r w:rsidR="00094C5A">
        <w:rPr>
          <w:rFonts w:ascii="David" w:hAnsi="David" w:cs="David" w:hint="cs"/>
          <w:sz w:val="24"/>
          <w:szCs w:val="24"/>
          <w:rtl/>
        </w:rPr>
        <w:t xml:space="preserve">. אנו לא מעוניינים בפרשנות היוצר על היצירה. דבר דומה נאמר על החוק. </w:t>
      </w:r>
    </w:p>
    <w:p w14:paraId="1C1FED87" w14:textId="55823536" w:rsidR="00CC6322" w:rsidRPr="00DC2ED2" w:rsidRDefault="008A4974" w:rsidP="00042761">
      <w:pPr>
        <w:spacing w:line="360" w:lineRule="auto"/>
        <w:jc w:val="both"/>
        <w:rPr>
          <w:rFonts w:ascii="David" w:hAnsi="David" w:cs="David"/>
          <w:b/>
          <w:bCs/>
          <w:sz w:val="24"/>
          <w:szCs w:val="24"/>
        </w:rPr>
      </w:pPr>
      <w:r>
        <w:rPr>
          <w:rFonts w:ascii="David" w:hAnsi="David" w:cs="David" w:hint="cs"/>
          <w:sz w:val="24"/>
          <w:szCs w:val="24"/>
          <w:rtl/>
        </w:rPr>
        <w:t>שיקולים אלו יכריעו בסוגי טקסטים שונים.</w:t>
      </w:r>
      <w:r w:rsidR="00382E19">
        <w:rPr>
          <w:rFonts w:ascii="David" w:hAnsi="David" w:cs="David" w:hint="cs"/>
          <w:sz w:val="24"/>
          <w:szCs w:val="24"/>
          <w:rtl/>
        </w:rPr>
        <w:t xml:space="preserve"> ברק לא מבטל את כוונת המחבר והפרשנות הסובייקטיבית</w:t>
      </w:r>
      <w:r w:rsidR="00AE7B00">
        <w:rPr>
          <w:rFonts w:ascii="David" w:hAnsi="David" w:cs="David" w:hint="cs"/>
          <w:sz w:val="24"/>
          <w:szCs w:val="24"/>
          <w:rtl/>
        </w:rPr>
        <w:t xml:space="preserve"> אלא אומר שיש לשקול אותם ב</w:t>
      </w:r>
      <w:r w:rsidR="001C7521">
        <w:rPr>
          <w:rFonts w:ascii="David" w:hAnsi="David" w:cs="David" w:hint="cs"/>
          <w:sz w:val="24"/>
          <w:szCs w:val="24"/>
          <w:rtl/>
        </w:rPr>
        <w:t xml:space="preserve">התאם לטקסטים ולנסיבות השונות. </w:t>
      </w:r>
      <w:r w:rsidR="00270C82">
        <w:rPr>
          <w:rFonts w:ascii="David" w:hAnsi="David" w:cs="David" w:hint="cs"/>
          <w:sz w:val="24"/>
          <w:szCs w:val="24"/>
          <w:rtl/>
        </w:rPr>
        <w:t xml:space="preserve">ולכן הוא מציג את הגישה שלו כ- סובייקטיבית-אובייקטיבית, </w:t>
      </w:r>
      <w:r w:rsidR="00E55636">
        <w:rPr>
          <w:rFonts w:ascii="David" w:hAnsi="David" w:cs="David" w:hint="cs"/>
          <w:sz w:val="24"/>
          <w:szCs w:val="24"/>
          <w:rtl/>
        </w:rPr>
        <w:t xml:space="preserve">עם שני היסודות. </w:t>
      </w:r>
      <w:r w:rsidR="00E55636" w:rsidRPr="00DC2ED2">
        <w:rPr>
          <w:rFonts w:ascii="David" w:hAnsi="David" w:cs="David" w:hint="cs"/>
          <w:b/>
          <w:bCs/>
          <w:sz w:val="24"/>
          <w:szCs w:val="24"/>
          <w:rtl/>
        </w:rPr>
        <w:t xml:space="preserve">משלב יסודות </w:t>
      </w:r>
      <w:r w:rsidR="009E326E" w:rsidRPr="00DC2ED2">
        <w:rPr>
          <w:rFonts w:ascii="David" w:hAnsi="David" w:cs="David" w:hint="cs"/>
          <w:b/>
          <w:bCs/>
          <w:sz w:val="24"/>
          <w:szCs w:val="24"/>
          <w:rtl/>
        </w:rPr>
        <w:t xml:space="preserve">סובייקטיביים ואובייקטיביים </w:t>
      </w:r>
      <w:r w:rsidR="00CE4085" w:rsidRPr="00DC2ED2">
        <w:rPr>
          <w:rFonts w:ascii="David" w:hAnsi="David" w:cs="David" w:hint="cs"/>
          <w:b/>
          <w:bCs/>
          <w:sz w:val="24"/>
          <w:szCs w:val="24"/>
          <w:rtl/>
        </w:rPr>
        <w:t xml:space="preserve">ורואה </w:t>
      </w:r>
      <w:r w:rsidR="00DC2ED2">
        <w:rPr>
          <w:rFonts w:ascii="David" w:hAnsi="David" w:cs="David" w:hint="cs"/>
          <w:b/>
          <w:bCs/>
          <w:sz w:val="24"/>
          <w:szCs w:val="24"/>
          <w:rtl/>
        </w:rPr>
        <w:t xml:space="preserve">מתי יש </w:t>
      </w:r>
      <w:r w:rsidR="00CE4085" w:rsidRPr="00DC2ED2">
        <w:rPr>
          <w:rFonts w:ascii="David" w:hAnsi="David" w:cs="David" w:hint="cs"/>
          <w:b/>
          <w:bCs/>
          <w:sz w:val="24"/>
          <w:szCs w:val="24"/>
          <w:rtl/>
        </w:rPr>
        <w:t>טעמים להתחשב יותר בכוונה ובתכלית סובייקטיבית ומתי להתחשב יותר בתכלית אובייקטיבית.</w:t>
      </w:r>
    </w:p>
    <w:p w14:paraId="2245C6B5" w14:textId="7F4045A2" w:rsidR="00CC6322" w:rsidRPr="00042761" w:rsidRDefault="00CC6322" w:rsidP="00CC6322">
      <w:pPr>
        <w:spacing w:after="0" w:line="360" w:lineRule="auto"/>
        <w:jc w:val="both"/>
        <w:rPr>
          <w:rFonts w:ascii="David" w:hAnsi="David" w:cs="David"/>
          <w:sz w:val="24"/>
          <w:szCs w:val="24"/>
          <w:u w:val="single"/>
          <w:rtl/>
        </w:rPr>
      </w:pPr>
      <w:r w:rsidRPr="00042761">
        <w:rPr>
          <w:rFonts w:ascii="David" w:hAnsi="David" w:cs="David" w:hint="cs"/>
          <w:sz w:val="24"/>
          <w:szCs w:val="24"/>
          <w:u w:val="single"/>
          <w:rtl/>
        </w:rPr>
        <w:t>תכלית אובייקטיבית</w:t>
      </w:r>
    </w:p>
    <w:p w14:paraId="5FBC6311" w14:textId="17120505" w:rsidR="00DC2ED2" w:rsidRDefault="00773AE5" w:rsidP="00CC6322">
      <w:pPr>
        <w:spacing w:after="0" w:line="360" w:lineRule="auto"/>
        <w:jc w:val="both"/>
        <w:rPr>
          <w:rFonts w:ascii="David" w:hAnsi="David" w:cs="David"/>
          <w:sz w:val="24"/>
          <w:szCs w:val="24"/>
          <w:rtl/>
        </w:rPr>
      </w:pPr>
      <w:r>
        <w:rPr>
          <w:rFonts w:ascii="David" w:hAnsi="David" w:cs="David" w:hint="cs"/>
          <w:sz w:val="24"/>
          <w:szCs w:val="24"/>
          <w:rtl/>
        </w:rPr>
        <w:t xml:space="preserve">זוהי התכלית העיקרית אצל ברק בפרשנות החוקים והחוקה. זהו מושג מורכב </w:t>
      </w:r>
      <w:r w:rsidR="00A12A30">
        <w:rPr>
          <w:rFonts w:ascii="David" w:hAnsi="David" w:cs="David" w:hint="cs"/>
          <w:sz w:val="24"/>
          <w:szCs w:val="24"/>
          <w:rtl/>
        </w:rPr>
        <w:t xml:space="preserve">ממכלול תכליות. </w:t>
      </w:r>
    </w:p>
    <w:p w14:paraId="7FBFA66B" w14:textId="6EE8DA25" w:rsidR="00CC6322" w:rsidRDefault="00B049B8" w:rsidP="00CC6322">
      <w:pPr>
        <w:spacing w:after="0" w:line="360" w:lineRule="auto"/>
        <w:jc w:val="both"/>
        <w:rPr>
          <w:rFonts w:ascii="David" w:hAnsi="David" w:cs="David"/>
          <w:sz w:val="24"/>
          <w:szCs w:val="24"/>
          <w:rtl/>
        </w:rPr>
      </w:pPr>
      <w:r>
        <w:rPr>
          <w:rFonts w:ascii="David" w:hAnsi="David" w:cs="David" w:hint="cs"/>
          <w:sz w:val="24"/>
          <w:szCs w:val="24"/>
          <w:rtl/>
        </w:rPr>
        <w:t>מה היחס בין התכלית הסובייקטיבית לאובייקטיבית?</w:t>
      </w:r>
    </w:p>
    <w:p w14:paraId="7605B519" w14:textId="44AE6B91" w:rsidR="00B049B8" w:rsidRPr="00042761" w:rsidRDefault="002854D0" w:rsidP="00042761">
      <w:pPr>
        <w:spacing w:after="0" w:line="360" w:lineRule="auto"/>
        <w:jc w:val="both"/>
        <w:rPr>
          <w:rFonts w:ascii="David" w:hAnsi="David" w:cs="David"/>
          <w:b/>
          <w:bCs/>
          <w:sz w:val="24"/>
          <w:szCs w:val="24"/>
          <w:highlight w:val="yellow"/>
          <w:rtl/>
        </w:rPr>
      </w:pPr>
      <w:r w:rsidRPr="007F14BB">
        <w:rPr>
          <w:rFonts w:ascii="David" w:hAnsi="David" w:cs="David" w:hint="cs"/>
          <w:b/>
          <w:bCs/>
          <w:sz w:val="24"/>
          <w:szCs w:val="24"/>
          <w:highlight w:val="yellow"/>
          <w:rtl/>
        </w:rPr>
        <w:t>שלוש</w:t>
      </w:r>
      <w:r w:rsidR="00935AAF">
        <w:rPr>
          <w:rFonts w:ascii="David" w:hAnsi="David" w:cs="David" w:hint="cs"/>
          <w:b/>
          <w:bCs/>
          <w:sz w:val="24"/>
          <w:szCs w:val="24"/>
          <w:highlight w:val="yellow"/>
          <w:rtl/>
        </w:rPr>
        <w:t>ת</w:t>
      </w:r>
      <w:r w:rsidRPr="007F14BB">
        <w:rPr>
          <w:rFonts w:ascii="David" w:hAnsi="David" w:cs="David" w:hint="cs"/>
          <w:b/>
          <w:bCs/>
          <w:sz w:val="24"/>
          <w:szCs w:val="24"/>
          <w:highlight w:val="yellow"/>
          <w:rtl/>
        </w:rPr>
        <w:t xml:space="preserve"> יסודות</w:t>
      </w:r>
      <w:r w:rsidR="00B049B8" w:rsidRPr="007F14BB">
        <w:rPr>
          <w:rFonts w:ascii="David" w:hAnsi="David" w:cs="David" w:hint="cs"/>
          <w:b/>
          <w:bCs/>
          <w:sz w:val="24"/>
          <w:szCs w:val="24"/>
          <w:rtl/>
        </w:rPr>
        <w:t xml:space="preserve"> </w:t>
      </w:r>
      <w:r w:rsidR="00B049B8">
        <w:rPr>
          <w:rFonts w:ascii="David" w:hAnsi="David" w:cs="David" w:hint="cs"/>
          <w:sz w:val="24"/>
          <w:szCs w:val="24"/>
          <w:rtl/>
        </w:rPr>
        <w:t>הפ</w:t>
      </w:r>
      <w:r>
        <w:rPr>
          <w:rFonts w:ascii="David" w:hAnsi="David" w:cs="David" w:hint="cs"/>
          <w:sz w:val="24"/>
          <w:szCs w:val="24"/>
          <w:rtl/>
        </w:rPr>
        <w:t>רשנות התכלית:</w:t>
      </w:r>
    </w:p>
    <w:p w14:paraId="3BBA7997" w14:textId="1994A023" w:rsidR="009B6EA5" w:rsidRDefault="002854D0" w:rsidP="009B6EA5">
      <w:pPr>
        <w:pStyle w:val="a7"/>
        <w:numPr>
          <w:ilvl w:val="0"/>
          <w:numId w:val="101"/>
        </w:numPr>
        <w:spacing w:after="0" w:line="360" w:lineRule="auto"/>
        <w:jc w:val="both"/>
        <w:rPr>
          <w:rFonts w:ascii="David" w:hAnsi="David" w:cs="David"/>
          <w:sz w:val="24"/>
          <w:szCs w:val="24"/>
        </w:rPr>
      </w:pPr>
      <w:r w:rsidRPr="00741BC6">
        <w:rPr>
          <w:rFonts w:ascii="David" w:hAnsi="David" w:cs="David" w:hint="cs"/>
          <w:sz w:val="24"/>
          <w:szCs w:val="24"/>
          <w:u w:val="single"/>
          <w:rtl/>
        </w:rPr>
        <w:t>לשון</w:t>
      </w:r>
      <w:r>
        <w:rPr>
          <w:rFonts w:ascii="David" w:hAnsi="David" w:cs="David" w:hint="cs"/>
          <w:sz w:val="24"/>
          <w:szCs w:val="24"/>
          <w:rtl/>
        </w:rPr>
        <w:t>-</w:t>
      </w:r>
      <w:r w:rsidR="00613EC3">
        <w:rPr>
          <w:rFonts w:ascii="David" w:hAnsi="David" w:cs="David" w:hint="cs"/>
          <w:sz w:val="24"/>
          <w:szCs w:val="24"/>
          <w:rtl/>
        </w:rPr>
        <w:t xml:space="preserve"> </w:t>
      </w:r>
      <w:r w:rsidR="00613EC3" w:rsidRPr="009B6EA5">
        <w:rPr>
          <w:rFonts w:ascii="David" w:hAnsi="David" w:cs="David" w:hint="cs"/>
          <w:sz w:val="24"/>
          <w:szCs w:val="24"/>
          <w:rtl/>
        </w:rPr>
        <w:t>קובעת את גבולות הפרשנות</w:t>
      </w:r>
      <w:r w:rsidR="00613EC3">
        <w:rPr>
          <w:rFonts w:ascii="David" w:hAnsi="David" w:cs="David" w:hint="cs"/>
          <w:sz w:val="24"/>
          <w:szCs w:val="24"/>
          <w:rtl/>
        </w:rPr>
        <w:t>. פרשן אינו יכול לתת לטקסט פירוש שהלשון אינה יכולה לשאת</w:t>
      </w:r>
      <w:r w:rsidR="00B15904">
        <w:rPr>
          <w:rFonts w:ascii="David" w:hAnsi="David" w:cs="David" w:hint="cs"/>
          <w:sz w:val="24"/>
          <w:szCs w:val="24"/>
          <w:rtl/>
        </w:rPr>
        <w:t xml:space="preserve">. הלשון יכולה להתפרש </w:t>
      </w:r>
      <w:r w:rsidR="00647DB3">
        <w:rPr>
          <w:rFonts w:ascii="David" w:hAnsi="David" w:cs="David" w:hint="cs"/>
          <w:sz w:val="24"/>
          <w:szCs w:val="24"/>
          <w:rtl/>
        </w:rPr>
        <w:t xml:space="preserve">בדרכים שונות </w:t>
      </w:r>
      <w:r w:rsidR="00E039EC">
        <w:rPr>
          <w:rFonts w:ascii="David" w:hAnsi="David" w:cs="David" w:hint="cs"/>
          <w:sz w:val="24"/>
          <w:szCs w:val="24"/>
          <w:rtl/>
        </w:rPr>
        <w:t>אבל בסוף</w:t>
      </w:r>
      <w:r w:rsidR="00DE74FE">
        <w:rPr>
          <w:rFonts w:ascii="David" w:hAnsi="David" w:cs="David" w:hint="cs"/>
          <w:sz w:val="24"/>
          <w:szCs w:val="24"/>
          <w:rtl/>
        </w:rPr>
        <w:t xml:space="preserve"> היא קובעת את הגבולות. כל ביטוי לשוני מכיל מימד של עמימות או ריבוי משמעות (כמו דוורקין). </w:t>
      </w:r>
    </w:p>
    <w:p w14:paraId="75D01CC1" w14:textId="325B2F2C" w:rsidR="009B6EA5" w:rsidRPr="00E01F48" w:rsidRDefault="009B6EA5" w:rsidP="009B6EA5">
      <w:pPr>
        <w:pStyle w:val="a7"/>
        <w:spacing w:after="0" w:line="360" w:lineRule="auto"/>
        <w:jc w:val="both"/>
        <w:rPr>
          <w:rFonts w:ascii="David" w:hAnsi="David" w:cs="David"/>
          <w:b/>
          <w:bCs/>
          <w:sz w:val="24"/>
          <w:szCs w:val="24"/>
        </w:rPr>
      </w:pPr>
      <w:r>
        <w:rPr>
          <w:rFonts w:ascii="David" w:hAnsi="David" w:cs="David" w:hint="cs"/>
          <w:sz w:val="24"/>
          <w:szCs w:val="24"/>
          <w:rtl/>
        </w:rPr>
        <w:t xml:space="preserve">חיים כהן טען שכאשר קוראים טקסט, </w:t>
      </w:r>
      <w:r w:rsidR="009D49B5">
        <w:rPr>
          <w:rFonts w:ascii="David" w:hAnsi="David" w:cs="David" w:hint="cs"/>
          <w:sz w:val="24"/>
          <w:szCs w:val="24"/>
          <w:rtl/>
        </w:rPr>
        <w:t>י</w:t>
      </w:r>
      <w:r>
        <w:rPr>
          <w:rFonts w:ascii="David" w:hAnsi="David" w:cs="David" w:hint="cs"/>
          <w:sz w:val="24"/>
          <w:szCs w:val="24"/>
          <w:rtl/>
        </w:rPr>
        <w:t>ש להכריע את המקרה על פי הלשון</w:t>
      </w:r>
      <w:r w:rsidR="004320A8">
        <w:rPr>
          <w:rFonts w:ascii="David" w:hAnsi="David" w:cs="David" w:hint="cs"/>
          <w:sz w:val="24"/>
          <w:szCs w:val="24"/>
          <w:rtl/>
        </w:rPr>
        <w:t xml:space="preserve"> ונתחשב בתכלית רק כאשר הלשון אינה ברור. ברק מתנגד לכך וטוען </w:t>
      </w:r>
      <w:r w:rsidR="009E1562">
        <w:rPr>
          <w:rFonts w:ascii="David" w:hAnsi="David" w:cs="David" w:hint="cs"/>
          <w:sz w:val="24"/>
          <w:szCs w:val="24"/>
          <w:rtl/>
        </w:rPr>
        <w:t>שכאשר קוראים את החוק, יש ל</w:t>
      </w:r>
      <w:r w:rsidR="00071B21">
        <w:rPr>
          <w:rFonts w:ascii="David" w:hAnsi="David" w:cs="David" w:hint="cs"/>
          <w:sz w:val="24"/>
          <w:szCs w:val="24"/>
          <w:rtl/>
        </w:rPr>
        <w:t>חפש קודם את ריבוי המשמעויות שבו</w:t>
      </w:r>
      <w:r w:rsidR="005B0896">
        <w:rPr>
          <w:rFonts w:ascii="David" w:hAnsi="David" w:cs="David" w:hint="cs"/>
          <w:sz w:val="24"/>
          <w:szCs w:val="24"/>
          <w:rtl/>
        </w:rPr>
        <w:t xml:space="preserve">. לא נותנים מובן אחד אלא כמה. </w:t>
      </w:r>
      <w:r w:rsidR="00913ABB">
        <w:rPr>
          <w:rFonts w:ascii="David" w:hAnsi="David" w:cs="David" w:hint="cs"/>
          <w:sz w:val="24"/>
          <w:szCs w:val="24"/>
          <w:rtl/>
        </w:rPr>
        <w:t>בשלב הראשון, בודקים את גבולות המשמעות הלשונית</w:t>
      </w:r>
      <w:r w:rsidR="0002637D">
        <w:rPr>
          <w:rFonts w:ascii="David" w:hAnsi="David" w:cs="David" w:hint="cs"/>
          <w:sz w:val="24"/>
          <w:szCs w:val="24"/>
          <w:rtl/>
        </w:rPr>
        <w:t xml:space="preserve"> ובשלב השני בוחרים את הפירוש שיגשים את התכלית הטובה ביותר. לדוגמא: </w:t>
      </w:r>
      <w:r w:rsidR="00A13654">
        <w:rPr>
          <w:rFonts w:ascii="David" w:hAnsi="David" w:cs="David" w:hint="cs"/>
          <w:sz w:val="24"/>
          <w:szCs w:val="24"/>
          <w:rtl/>
        </w:rPr>
        <w:t xml:space="preserve">מה ההגדרה של כלי רכב? </w:t>
      </w:r>
      <w:r w:rsidR="00293B44">
        <w:rPr>
          <w:rFonts w:ascii="David" w:hAnsi="David" w:cs="David" w:hint="cs"/>
          <w:sz w:val="24"/>
          <w:szCs w:val="24"/>
          <w:rtl/>
        </w:rPr>
        <w:t xml:space="preserve">בודקים את גבולות הלשון ואז בוחרים את הפירוש המתאים בהתאם לתכלית החוק (ביטחון/שקט/אוויר צח). </w:t>
      </w:r>
      <w:r w:rsidR="00D67DD4">
        <w:rPr>
          <w:rFonts w:ascii="David" w:hAnsi="David" w:cs="David" w:hint="cs"/>
          <w:sz w:val="24"/>
          <w:szCs w:val="24"/>
          <w:rtl/>
        </w:rPr>
        <w:t xml:space="preserve">ברק לא רואה את הלשון כעומדת בפני עצמה, אין מובן אינטואיטיבי. </w:t>
      </w:r>
      <w:r w:rsidR="00875758">
        <w:rPr>
          <w:rFonts w:ascii="David" w:hAnsi="David" w:cs="David" w:hint="cs"/>
          <w:sz w:val="24"/>
          <w:szCs w:val="24"/>
          <w:rtl/>
        </w:rPr>
        <w:t xml:space="preserve">כל טקסט צריך פרשנות. </w:t>
      </w:r>
      <w:r w:rsidR="00A318A3">
        <w:rPr>
          <w:rFonts w:ascii="David" w:hAnsi="David" w:cs="David" w:hint="cs"/>
          <w:sz w:val="24"/>
          <w:szCs w:val="24"/>
          <w:rtl/>
        </w:rPr>
        <w:t>במקום בו מתעוררת שאלה, אנו ניעזר בתכלית כדי להכריע בין האפשרויות השונ</w:t>
      </w:r>
      <w:r w:rsidR="00C04702">
        <w:rPr>
          <w:rFonts w:ascii="David" w:hAnsi="David" w:cs="David" w:hint="cs"/>
          <w:sz w:val="24"/>
          <w:szCs w:val="24"/>
          <w:rtl/>
        </w:rPr>
        <w:t>ות.</w:t>
      </w:r>
      <w:r w:rsidR="00F32141">
        <w:rPr>
          <w:rFonts w:ascii="David" w:hAnsi="David" w:cs="David" w:hint="cs"/>
          <w:sz w:val="24"/>
          <w:szCs w:val="24"/>
          <w:rtl/>
        </w:rPr>
        <w:t xml:space="preserve"> הלשון לא מכריעה. </w:t>
      </w:r>
      <w:r w:rsidR="00F32141" w:rsidRPr="00E01F48">
        <w:rPr>
          <w:rFonts w:ascii="David" w:hAnsi="David" w:cs="David" w:hint="cs"/>
          <w:b/>
          <w:bCs/>
          <w:sz w:val="24"/>
          <w:szCs w:val="24"/>
          <w:rtl/>
        </w:rPr>
        <w:t xml:space="preserve">לא ניתן לפרש טקסט רק על פי הלשון. נשתמש בלשון רק כפירוש ראשוני בסיסי. </w:t>
      </w:r>
    </w:p>
    <w:p w14:paraId="09E62D04" w14:textId="26C4CF11" w:rsidR="002854D0" w:rsidRDefault="002854D0" w:rsidP="002854D0">
      <w:pPr>
        <w:pStyle w:val="a7"/>
        <w:numPr>
          <w:ilvl w:val="0"/>
          <w:numId w:val="101"/>
        </w:numPr>
        <w:spacing w:after="0" w:line="360" w:lineRule="auto"/>
        <w:jc w:val="both"/>
        <w:rPr>
          <w:rFonts w:ascii="David" w:hAnsi="David" w:cs="David"/>
          <w:sz w:val="24"/>
          <w:szCs w:val="24"/>
        </w:rPr>
      </w:pPr>
      <w:r w:rsidRPr="00741BC6">
        <w:rPr>
          <w:rFonts w:ascii="David" w:hAnsi="David" w:cs="David" w:hint="cs"/>
          <w:sz w:val="24"/>
          <w:szCs w:val="24"/>
          <w:u w:val="single"/>
          <w:rtl/>
        </w:rPr>
        <w:t>תכלית</w:t>
      </w:r>
      <w:r>
        <w:rPr>
          <w:rFonts w:ascii="David" w:hAnsi="David" w:cs="David" w:hint="cs"/>
          <w:sz w:val="24"/>
          <w:szCs w:val="24"/>
          <w:rtl/>
        </w:rPr>
        <w:t>-</w:t>
      </w:r>
      <w:r w:rsidR="00E01F48">
        <w:rPr>
          <w:rFonts w:ascii="David" w:hAnsi="David" w:cs="David" w:hint="cs"/>
          <w:sz w:val="24"/>
          <w:szCs w:val="24"/>
          <w:rtl/>
        </w:rPr>
        <w:t xml:space="preserve"> מושג נורמטיבי הנקבע על-ידי הפרשן</w:t>
      </w:r>
      <w:r w:rsidR="00FE2AB5">
        <w:rPr>
          <w:rFonts w:ascii="David" w:hAnsi="David" w:cs="David" w:hint="cs"/>
          <w:sz w:val="24"/>
          <w:szCs w:val="24"/>
          <w:rtl/>
        </w:rPr>
        <w:t xml:space="preserve"> ולפי מקורות מגוונים. </w:t>
      </w:r>
    </w:p>
    <w:p w14:paraId="08F2A5C9" w14:textId="56E766C9" w:rsidR="002854D0" w:rsidRDefault="002854D0" w:rsidP="002854D0">
      <w:pPr>
        <w:pStyle w:val="a7"/>
        <w:numPr>
          <w:ilvl w:val="0"/>
          <w:numId w:val="101"/>
        </w:numPr>
        <w:spacing w:after="0" w:line="360" w:lineRule="auto"/>
        <w:jc w:val="both"/>
        <w:rPr>
          <w:rFonts w:ascii="David" w:hAnsi="David" w:cs="David"/>
          <w:sz w:val="24"/>
          <w:szCs w:val="24"/>
        </w:rPr>
      </w:pPr>
      <w:r w:rsidRPr="00741BC6">
        <w:rPr>
          <w:rFonts w:ascii="David" w:hAnsi="David" w:cs="David" w:hint="cs"/>
          <w:sz w:val="24"/>
          <w:szCs w:val="24"/>
          <w:u w:val="single"/>
          <w:rtl/>
        </w:rPr>
        <w:t>שיקול דעת</w:t>
      </w:r>
      <w:r>
        <w:rPr>
          <w:rFonts w:ascii="David" w:hAnsi="David" w:cs="David" w:hint="cs"/>
          <w:sz w:val="24"/>
          <w:szCs w:val="24"/>
          <w:rtl/>
        </w:rPr>
        <w:t>-</w:t>
      </w:r>
      <w:r w:rsidR="0004499F">
        <w:rPr>
          <w:rFonts w:ascii="David" w:hAnsi="David" w:cs="David" w:hint="cs"/>
          <w:sz w:val="24"/>
          <w:szCs w:val="24"/>
          <w:rtl/>
        </w:rPr>
        <w:t xml:space="preserve"> על פי ברק, בתכלית יש מרכיב </w:t>
      </w:r>
      <w:r w:rsidR="00F97E92">
        <w:rPr>
          <w:rFonts w:ascii="David" w:hAnsi="David" w:cs="David" w:hint="cs"/>
          <w:sz w:val="24"/>
          <w:szCs w:val="24"/>
          <w:rtl/>
        </w:rPr>
        <w:t xml:space="preserve">גדול </w:t>
      </w:r>
      <w:r w:rsidR="0004499F">
        <w:rPr>
          <w:rFonts w:ascii="David" w:hAnsi="David" w:cs="David" w:hint="cs"/>
          <w:sz w:val="24"/>
          <w:szCs w:val="24"/>
          <w:rtl/>
        </w:rPr>
        <w:t>של שק"ד. זהו בניגוד לטענת דוורקין ש</w:t>
      </w:r>
      <w:r w:rsidR="001B38E1">
        <w:rPr>
          <w:rFonts w:ascii="David" w:hAnsi="David" w:cs="David" w:hint="cs"/>
          <w:sz w:val="24"/>
          <w:szCs w:val="24"/>
          <w:rtl/>
        </w:rPr>
        <w:t xml:space="preserve">הפרשנות כמוליכה למקום מסוים. </w:t>
      </w:r>
      <w:r w:rsidR="004A4004">
        <w:rPr>
          <w:rFonts w:ascii="David" w:hAnsi="David" w:cs="David" w:hint="cs"/>
          <w:sz w:val="24"/>
          <w:szCs w:val="24"/>
          <w:rtl/>
        </w:rPr>
        <w:t>יש לאזן בין כוונה לתכלית</w:t>
      </w:r>
      <w:r w:rsidR="00F37DDA">
        <w:rPr>
          <w:rFonts w:ascii="David" w:hAnsi="David" w:cs="David" w:hint="cs"/>
          <w:sz w:val="24"/>
          <w:szCs w:val="24"/>
          <w:rtl/>
        </w:rPr>
        <w:t xml:space="preserve">, בין רמות הפשטה שונות ובין </w:t>
      </w:r>
      <w:r w:rsidR="00F17192">
        <w:rPr>
          <w:rFonts w:ascii="David" w:hAnsi="David" w:cs="David" w:hint="cs"/>
          <w:sz w:val="24"/>
          <w:szCs w:val="24"/>
          <w:rtl/>
        </w:rPr>
        <w:t xml:space="preserve">סוגי טקסטים משפטיים שונים. </w:t>
      </w:r>
    </w:p>
    <w:p w14:paraId="065F0836" w14:textId="775881CA" w:rsidR="00F17192" w:rsidRPr="00F17192" w:rsidRDefault="00F17192" w:rsidP="00122D06">
      <w:pPr>
        <w:pStyle w:val="a7"/>
        <w:spacing w:line="360" w:lineRule="auto"/>
        <w:jc w:val="both"/>
        <w:rPr>
          <w:rFonts w:ascii="David" w:hAnsi="David" w:cs="David"/>
          <w:sz w:val="24"/>
          <w:szCs w:val="24"/>
        </w:rPr>
      </w:pPr>
      <w:r w:rsidRPr="00F17192">
        <w:rPr>
          <w:rFonts w:ascii="David" w:hAnsi="David" w:cs="David" w:hint="cs"/>
          <w:sz w:val="24"/>
          <w:szCs w:val="24"/>
          <w:rtl/>
        </w:rPr>
        <w:lastRenderedPageBreak/>
        <w:t>ברק מכניס את מושג שק"ד</w:t>
      </w:r>
      <w:r>
        <w:rPr>
          <w:rFonts w:ascii="David" w:hAnsi="David" w:cs="David" w:hint="cs"/>
          <w:sz w:val="24"/>
          <w:szCs w:val="24"/>
          <w:rtl/>
        </w:rPr>
        <w:t xml:space="preserve"> בגלל ש</w:t>
      </w:r>
      <w:r w:rsidR="00102624">
        <w:rPr>
          <w:rFonts w:ascii="David" w:hAnsi="David" w:cs="David" w:hint="cs"/>
          <w:sz w:val="24"/>
          <w:szCs w:val="24"/>
          <w:rtl/>
        </w:rPr>
        <w:t>פרשנות</w:t>
      </w:r>
      <w:r w:rsidR="00F113D2">
        <w:rPr>
          <w:rFonts w:ascii="David" w:hAnsi="David" w:cs="David" w:hint="cs"/>
          <w:sz w:val="24"/>
          <w:szCs w:val="24"/>
          <w:rtl/>
        </w:rPr>
        <w:t xml:space="preserve"> היא החלטה נורמטיבית. פרשנות היא מתן</w:t>
      </w:r>
      <w:r w:rsidR="00904860">
        <w:rPr>
          <w:rFonts w:ascii="David" w:hAnsi="David" w:cs="David" w:hint="cs"/>
          <w:sz w:val="24"/>
          <w:szCs w:val="24"/>
          <w:rtl/>
        </w:rPr>
        <w:t xml:space="preserve"> </w:t>
      </w:r>
      <w:r w:rsidR="00CD4397">
        <w:rPr>
          <w:rFonts w:ascii="David" w:hAnsi="David" w:cs="David" w:hint="cs"/>
          <w:sz w:val="24"/>
          <w:szCs w:val="24"/>
          <w:rtl/>
        </w:rPr>
        <w:t>תכלית אובייקטיבית של הטקסט</w:t>
      </w:r>
      <w:r w:rsidR="00702B44">
        <w:rPr>
          <w:rFonts w:ascii="David" w:hAnsi="David" w:cs="David" w:hint="cs"/>
          <w:sz w:val="24"/>
          <w:szCs w:val="24"/>
          <w:rtl/>
        </w:rPr>
        <w:t>. ברק מטשטש את ההבחנה בין שק"ד</w:t>
      </w:r>
      <w:r w:rsidR="00B24CF3">
        <w:rPr>
          <w:rFonts w:ascii="David" w:hAnsi="David" w:cs="David" w:hint="cs"/>
          <w:sz w:val="24"/>
          <w:szCs w:val="24"/>
          <w:rtl/>
        </w:rPr>
        <w:t xml:space="preserve"> השופט לבין פרשנות הטקסט. גילוי הטקסט כולל שק"ד. </w:t>
      </w:r>
      <w:r w:rsidR="00CD4397">
        <w:rPr>
          <w:rFonts w:ascii="David" w:hAnsi="David" w:cs="David" w:hint="cs"/>
          <w:sz w:val="24"/>
          <w:szCs w:val="24"/>
          <w:rtl/>
        </w:rPr>
        <w:t xml:space="preserve"> </w:t>
      </w:r>
    </w:p>
    <w:p w14:paraId="2903DA84" w14:textId="74CE6493" w:rsidR="002854D0" w:rsidRDefault="00E010D4" w:rsidP="002854D0">
      <w:pPr>
        <w:spacing w:after="0" w:line="360" w:lineRule="auto"/>
        <w:jc w:val="both"/>
        <w:rPr>
          <w:rFonts w:ascii="David" w:hAnsi="David" w:cs="David"/>
          <w:sz w:val="24"/>
          <w:szCs w:val="24"/>
          <w:rtl/>
        </w:rPr>
      </w:pPr>
      <w:r>
        <w:rPr>
          <w:rFonts w:ascii="David" w:hAnsi="David" w:cs="David" w:hint="cs"/>
          <w:sz w:val="24"/>
          <w:szCs w:val="24"/>
          <w:rtl/>
        </w:rPr>
        <w:t xml:space="preserve">פרשנות </w:t>
      </w:r>
      <w:r w:rsidRPr="007F14BB">
        <w:rPr>
          <w:rFonts w:ascii="David" w:hAnsi="David" w:cs="David" w:hint="cs"/>
          <w:b/>
          <w:bCs/>
          <w:sz w:val="24"/>
          <w:szCs w:val="24"/>
          <w:highlight w:val="yellow"/>
          <w:rtl/>
        </w:rPr>
        <w:t>טקסטים שונים</w:t>
      </w:r>
      <w:r w:rsidR="007F14BB">
        <w:rPr>
          <w:rFonts w:ascii="David" w:hAnsi="David" w:cs="David" w:hint="cs"/>
          <w:sz w:val="24"/>
          <w:szCs w:val="24"/>
          <w:rtl/>
        </w:rPr>
        <w:t>:</w:t>
      </w:r>
    </w:p>
    <w:p w14:paraId="5F5647E0" w14:textId="567CDBD8" w:rsidR="00E010D4" w:rsidRDefault="00E010D4" w:rsidP="00E010D4">
      <w:pPr>
        <w:pStyle w:val="a7"/>
        <w:numPr>
          <w:ilvl w:val="0"/>
          <w:numId w:val="102"/>
        </w:numPr>
        <w:spacing w:after="0" w:line="360" w:lineRule="auto"/>
        <w:jc w:val="both"/>
        <w:rPr>
          <w:rFonts w:ascii="David" w:hAnsi="David" w:cs="David"/>
          <w:sz w:val="24"/>
          <w:szCs w:val="24"/>
        </w:rPr>
      </w:pPr>
      <w:r w:rsidRPr="00830349">
        <w:rPr>
          <w:rFonts w:ascii="David" w:hAnsi="David" w:cs="David" w:hint="cs"/>
          <w:sz w:val="24"/>
          <w:szCs w:val="24"/>
          <w:u w:val="single"/>
          <w:rtl/>
        </w:rPr>
        <w:t>צוואה</w:t>
      </w:r>
      <w:r>
        <w:rPr>
          <w:rFonts w:ascii="David" w:hAnsi="David" w:cs="David" w:hint="cs"/>
          <w:sz w:val="24"/>
          <w:szCs w:val="24"/>
          <w:rtl/>
        </w:rPr>
        <w:t>-</w:t>
      </w:r>
      <w:r w:rsidR="00F62020">
        <w:rPr>
          <w:rFonts w:ascii="David" w:hAnsi="David" w:cs="David" w:hint="cs"/>
          <w:sz w:val="24"/>
          <w:szCs w:val="24"/>
          <w:rtl/>
        </w:rPr>
        <w:t xml:space="preserve"> הוראה של המצווה כיצד לחלק את רכושו לאחר מותו. </w:t>
      </w:r>
      <w:r w:rsidR="009B3D15">
        <w:rPr>
          <w:rFonts w:ascii="David" w:hAnsi="David" w:cs="David" w:hint="cs"/>
          <w:sz w:val="24"/>
          <w:szCs w:val="24"/>
          <w:rtl/>
        </w:rPr>
        <w:t xml:space="preserve">הטקסט הכי סובייקטיבי שבו יש משקל גדול ומכריע לכוונת המחבר. </w:t>
      </w:r>
      <w:r w:rsidR="00E87790">
        <w:rPr>
          <w:rFonts w:ascii="David" w:hAnsi="David" w:cs="David" w:hint="cs"/>
          <w:sz w:val="24"/>
          <w:szCs w:val="24"/>
          <w:rtl/>
        </w:rPr>
        <w:t xml:space="preserve">בסופו של </w:t>
      </w:r>
      <w:r w:rsidR="00DA5C36">
        <w:rPr>
          <w:rFonts w:ascii="David" w:hAnsi="David" w:cs="David" w:hint="cs"/>
          <w:sz w:val="24"/>
          <w:szCs w:val="24"/>
          <w:rtl/>
        </w:rPr>
        <w:t>דבר, התכלית המרכזית של צוואה</w:t>
      </w:r>
      <w:r w:rsidR="00ED75EC">
        <w:rPr>
          <w:rFonts w:ascii="David" w:hAnsi="David" w:cs="David" w:hint="cs"/>
          <w:sz w:val="24"/>
          <w:szCs w:val="24"/>
          <w:rtl/>
        </w:rPr>
        <w:t xml:space="preserve"> </w:t>
      </w:r>
      <w:r w:rsidR="007E0213">
        <w:rPr>
          <w:rFonts w:ascii="David" w:hAnsi="David" w:cs="David" w:hint="cs"/>
          <w:sz w:val="24"/>
          <w:szCs w:val="24"/>
          <w:rtl/>
        </w:rPr>
        <w:t xml:space="preserve">היא להגשים את רצון המצווה. </w:t>
      </w:r>
      <w:r w:rsidR="00CC3AC7">
        <w:rPr>
          <w:rFonts w:ascii="David" w:hAnsi="David" w:cs="David" w:hint="cs"/>
          <w:sz w:val="24"/>
          <w:szCs w:val="24"/>
          <w:rtl/>
        </w:rPr>
        <w:t xml:space="preserve">אופי הטקסט נותן משקל מכריע לתכלית </w:t>
      </w:r>
      <w:r w:rsidR="007037FB">
        <w:rPr>
          <w:rFonts w:ascii="David" w:hAnsi="David" w:cs="David" w:hint="cs"/>
          <w:sz w:val="24"/>
          <w:szCs w:val="24"/>
          <w:rtl/>
        </w:rPr>
        <w:t xml:space="preserve">הסובייקטיבית- כוונת המחבר. </w:t>
      </w:r>
      <w:r w:rsidR="00F1480D">
        <w:rPr>
          <w:rFonts w:ascii="David" w:hAnsi="David" w:cs="David" w:hint="cs"/>
          <w:sz w:val="24"/>
          <w:szCs w:val="24"/>
          <w:rtl/>
        </w:rPr>
        <w:t xml:space="preserve">כאשר יש שאלה של פרשנות הצוואה, </w:t>
      </w:r>
      <w:r w:rsidR="00F558EB">
        <w:rPr>
          <w:rFonts w:ascii="David" w:hAnsi="David" w:cs="David" w:hint="cs"/>
          <w:sz w:val="24"/>
          <w:szCs w:val="24"/>
          <w:rtl/>
        </w:rPr>
        <w:t xml:space="preserve">נבחן את עקביות מחבר הצוואה. </w:t>
      </w:r>
    </w:p>
    <w:p w14:paraId="06583D80" w14:textId="4B77E1AD" w:rsidR="00E010D4" w:rsidRDefault="00E010D4" w:rsidP="00E010D4">
      <w:pPr>
        <w:pStyle w:val="a7"/>
        <w:numPr>
          <w:ilvl w:val="0"/>
          <w:numId w:val="102"/>
        </w:numPr>
        <w:spacing w:after="0" w:line="360" w:lineRule="auto"/>
        <w:jc w:val="both"/>
        <w:rPr>
          <w:rFonts w:ascii="David" w:hAnsi="David" w:cs="David"/>
          <w:sz w:val="24"/>
          <w:szCs w:val="24"/>
        </w:rPr>
      </w:pPr>
      <w:r w:rsidRPr="00830349">
        <w:rPr>
          <w:rFonts w:ascii="David" w:hAnsi="David" w:cs="David" w:hint="cs"/>
          <w:sz w:val="24"/>
          <w:szCs w:val="24"/>
          <w:u w:val="single"/>
          <w:rtl/>
        </w:rPr>
        <w:t>חוזה</w:t>
      </w:r>
      <w:r>
        <w:rPr>
          <w:rFonts w:ascii="David" w:hAnsi="David" w:cs="David" w:hint="cs"/>
          <w:sz w:val="24"/>
          <w:szCs w:val="24"/>
          <w:rtl/>
        </w:rPr>
        <w:t>-</w:t>
      </w:r>
      <w:r w:rsidR="00F558EB">
        <w:rPr>
          <w:rFonts w:ascii="David" w:hAnsi="David" w:cs="David" w:hint="cs"/>
          <w:sz w:val="24"/>
          <w:szCs w:val="24"/>
          <w:rtl/>
        </w:rPr>
        <w:t xml:space="preserve"> </w:t>
      </w:r>
      <w:r w:rsidR="00C51DE4">
        <w:rPr>
          <w:rFonts w:ascii="David" w:hAnsi="David" w:cs="David" w:hint="cs"/>
          <w:sz w:val="24"/>
          <w:szCs w:val="24"/>
          <w:rtl/>
        </w:rPr>
        <w:t xml:space="preserve">צעד אחד מעבר לכוונה. </w:t>
      </w:r>
      <w:r w:rsidR="00273937">
        <w:rPr>
          <w:rFonts w:ascii="David" w:hAnsi="David" w:cs="David" w:hint="cs"/>
          <w:sz w:val="24"/>
          <w:szCs w:val="24"/>
          <w:rtl/>
        </w:rPr>
        <w:t xml:space="preserve">בחוזה יש </w:t>
      </w:r>
      <w:r w:rsidR="00B6760A">
        <w:rPr>
          <w:rFonts w:ascii="David" w:hAnsi="David" w:cs="David" w:hint="cs"/>
          <w:sz w:val="24"/>
          <w:szCs w:val="24"/>
          <w:rtl/>
        </w:rPr>
        <w:t>כבר שני צדדים (ואפילו יותר). בפר</w:t>
      </w:r>
      <w:r w:rsidR="000E69E6">
        <w:rPr>
          <w:rFonts w:ascii="David" w:hAnsi="David" w:cs="David" w:hint="cs"/>
          <w:sz w:val="24"/>
          <w:szCs w:val="24"/>
          <w:rtl/>
        </w:rPr>
        <w:t>ש</w:t>
      </w:r>
      <w:r w:rsidR="00B6760A">
        <w:rPr>
          <w:rFonts w:ascii="David" w:hAnsi="David" w:cs="David" w:hint="cs"/>
          <w:sz w:val="24"/>
          <w:szCs w:val="24"/>
          <w:rtl/>
        </w:rPr>
        <w:t xml:space="preserve">נות חוזה, רוצים לחתור </w:t>
      </w:r>
      <w:r w:rsidR="0021317E">
        <w:rPr>
          <w:rFonts w:ascii="David" w:hAnsi="David" w:cs="David" w:hint="cs"/>
          <w:sz w:val="24"/>
          <w:szCs w:val="24"/>
          <w:rtl/>
        </w:rPr>
        <w:t xml:space="preserve">להבין את מפגש הרצונות </w:t>
      </w:r>
      <w:r w:rsidR="007D4A3B">
        <w:rPr>
          <w:rFonts w:ascii="David" w:hAnsi="David" w:cs="David" w:hint="cs"/>
          <w:sz w:val="24"/>
          <w:szCs w:val="24"/>
          <w:rtl/>
        </w:rPr>
        <w:t>אבל זה מורכב. נכנסים עקרונות כמו עקרון תום-הלב</w:t>
      </w:r>
      <w:r w:rsidR="00500131">
        <w:rPr>
          <w:rFonts w:ascii="David" w:hAnsi="David" w:cs="David" w:hint="cs"/>
          <w:sz w:val="24"/>
          <w:szCs w:val="24"/>
          <w:rtl/>
        </w:rPr>
        <w:t xml:space="preserve">, עיקרון אובייקטיבי ולא כוונת הצדדים. </w:t>
      </w:r>
      <w:r w:rsidR="00DD67D4">
        <w:rPr>
          <w:rFonts w:ascii="David" w:hAnsi="David" w:cs="David" w:hint="cs"/>
          <w:sz w:val="24"/>
          <w:szCs w:val="24"/>
          <w:rtl/>
        </w:rPr>
        <w:t xml:space="preserve">יש משקל גדול לכוונת הצדדים כי אנו מעוניינים לפרש על-פי כוונתם אבל העובדה שיש כמה צדדים, מכניסה יסודות אובייקטיבים. </w:t>
      </w:r>
      <w:r w:rsidR="000A3939">
        <w:rPr>
          <w:rFonts w:ascii="David" w:hAnsi="David" w:cs="David" w:hint="cs"/>
          <w:sz w:val="24"/>
          <w:szCs w:val="24"/>
          <w:rtl/>
        </w:rPr>
        <w:t xml:space="preserve">כמו כן, לאור ההשפעה הרבה שיש לחוזים על </w:t>
      </w:r>
      <w:r w:rsidR="0094482E">
        <w:rPr>
          <w:rFonts w:ascii="David" w:hAnsi="David" w:cs="David" w:hint="cs"/>
          <w:sz w:val="24"/>
          <w:szCs w:val="24"/>
          <w:rtl/>
        </w:rPr>
        <w:t xml:space="preserve">המרחב הציבורי, נרצה להגביל חלק מן החוזים באמצעות פירוש ראוי כמו תקנת הציבור. </w:t>
      </w:r>
    </w:p>
    <w:p w14:paraId="2E2C1208" w14:textId="2CDEF9B9" w:rsidR="00E010D4" w:rsidRDefault="00E010D4" w:rsidP="00E010D4">
      <w:pPr>
        <w:pStyle w:val="a7"/>
        <w:numPr>
          <w:ilvl w:val="0"/>
          <w:numId w:val="102"/>
        </w:numPr>
        <w:spacing w:after="0" w:line="360" w:lineRule="auto"/>
        <w:jc w:val="both"/>
        <w:rPr>
          <w:rFonts w:ascii="David" w:hAnsi="David" w:cs="David"/>
          <w:sz w:val="24"/>
          <w:szCs w:val="24"/>
        </w:rPr>
      </w:pPr>
      <w:r w:rsidRPr="00830349">
        <w:rPr>
          <w:rFonts w:ascii="David" w:hAnsi="David" w:cs="David" w:hint="cs"/>
          <w:sz w:val="24"/>
          <w:szCs w:val="24"/>
          <w:u w:val="single"/>
          <w:rtl/>
        </w:rPr>
        <w:t>חוק</w:t>
      </w:r>
      <w:r>
        <w:rPr>
          <w:rFonts w:ascii="David" w:hAnsi="David" w:cs="David" w:hint="cs"/>
          <w:sz w:val="24"/>
          <w:szCs w:val="24"/>
          <w:rtl/>
        </w:rPr>
        <w:t>-</w:t>
      </w:r>
      <w:r w:rsidR="00676E17">
        <w:rPr>
          <w:rFonts w:ascii="David" w:hAnsi="David" w:cs="David" w:hint="cs"/>
          <w:sz w:val="24"/>
          <w:szCs w:val="24"/>
          <w:rtl/>
        </w:rPr>
        <w:t xml:space="preserve"> </w:t>
      </w:r>
      <w:r w:rsidR="00E07794">
        <w:rPr>
          <w:rFonts w:ascii="David" w:hAnsi="David" w:cs="David" w:hint="cs"/>
          <w:sz w:val="24"/>
          <w:szCs w:val="24"/>
          <w:rtl/>
        </w:rPr>
        <w:t>הטקסט הוא יותר אובייקטיבי ולכן ניתן משקל רב יותר לתכלית</w:t>
      </w:r>
      <w:r w:rsidR="0075635A">
        <w:rPr>
          <w:rFonts w:ascii="David" w:hAnsi="David" w:cs="David" w:hint="cs"/>
          <w:sz w:val="24"/>
          <w:szCs w:val="24"/>
          <w:rtl/>
        </w:rPr>
        <w:t xml:space="preserve"> </w:t>
      </w:r>
      <w:r w:rsidR="00272966">
        <w:rPr>
          <w:rFonts w:ascii="David" w:hAnsi="David" w:cs="David" w:hint="cs"/>
          <w:sz w:val="24"/>
          <w:szCs w:val="24"/>
          <w:rtl/>
        </w:rPr>
        <w:t>אובייקטיבית</w:t>
      </w:r>
      <w:r w:rsidR="008057AB">
        <w:rPr>
          <w:rFonts w:ascii="David" w:hAnsi="David" w:cs="David" w:hint="cs"/>
          <w:sz w:val="24"/>
          <w:szCs w:val="24"/>
          <w:rtl/>
        </w:rPr>
        <w:t xml:space="preserve">. יש להתחשב בשיקולים </w:t>
      </w:r>
      <w:r w:rsidR="007074D7">
        <w:rPr>
          <w:rFonts w:ascii="David" w:hAnsi="David" w:cs="David" w:hint="cs"/>
          <w:sz w:val="24"/>
          <w:szCs w:val="24"/>
          <w:rtl/>
        </w:rPr>
        <w:t xml:space="preserve">של שלטון החוק והפרדת רשויות אך גם להתחשב בתכלית </w:t>
      </w:r>
      <w:r w:rsidR="00BB1C5B">
        <w:rPr>
          <w:rFonts w:ascii="David" w:hAnsi="David" w:cs="David" w:hint="cs"/>
          <w:sz w:val="24"/>
          <w:szCs w:val="24"/>
          <w:rtl/>
        </w:rPr>
        <w:t>הסובייקטיבית</w:t>
      </w:r>
      <w:r w:rsidR="007C165B">
        <w:rPr>
          <w:rFonts w:ascii="David" w:hAnsi="David" w:cs="David" w:hint="cs"/>
          <w:sz w:val="24"/>
          <w:szCs w:val="24"/>
          <w:rtl/>
        </w:rPr>
        <w:t xml:space="preserve">. </w:t>
      </w:r>
      <w:r w:rsidR="008E13E9">
        <w:rPr>
          <w:rFonts w:ascii="David" w:hAnsi="David" w:cs="David" w:hint="cs"/>
          <w:sz w:val="24"/>
          <w:szCs w:val="24"/>
          <w:rtl/>
        </w:rPr>
        <w:t>נכנסים גם שיקולים</w:t>
      </w:r>
      <w:r w:rsidR="006B63F2">
        <w:rPr>
          <w:rFonts w:ascii="David" w:hAnsi="David" w:cs="David" w:hint="cs"/>
          <w:sz w:val="24"/>
          <w:szCs w:val="24"/>
          <w:rtl/>
        </w:rPr>
        <w:t xml:space="preserve"> </w:t>
      </w:r>
      <w:r w:rsidR="00033E54">
        <w:rPr>
          <w:rFonts w:ascii="David" w:hAnsi="David" w:cs="David" w:hint="cs"/>
          <w:sz w:val="24"/>
          <w:szCs w:val="24"/>
          <w:rtl/>
        </w:rPr>
        <w:t>נוספים לשילוב החוק במסגרת החוקתית</w:t>
      </w:r>
      <w:r w:rsidR="00E37489">
        <w:rPr>
          <w:rFonts w:ascii="David" w:hAnsi="David" w:cs="David" w:hint="cs"/>
          <w:sz w:val="24"/>
          <w:szCs w:val="24"/>
          <w:rtl/>
        </w:rPr>
        <w:t xml:space="preserve">, בסביבתו החוקית, בדינמיות של החיים. </w:t>
      </w:r>
      <w:r w:rsidR="00E5373B">
        <w:rPr>
          <w:rFonts w:ascii="David" w:hAnsi="David" w:cs="David" w:hint="cs"/>
          <w:sz w:val="24"/>
          <w:szCs w:val="24"/>
          <w:rtl/>
        </w:rPr>
        <w:t xml:space="preserve">יש רצון לסדר </w:t>
      </w:r>
      <w:r w:rsidR="00804A86">
        <w:rPr>
          <w:rFonts w:ascii="David" w:hAnsi="David" w:cs="David" w:hint="cs"/>
          <w:sz w:val="24"/>
          <w:szCs w:val="24"/>
          <w:rtl/>
        </w:rPr>
        <w:t xml:space="preserve">צודק ויעיל חברתית. </w:t>
      </w:r>
      <w:r w:rsidR="008E13E9">
        <w:rPr>
          <w:rFonts w:ascii="David" w:hAnsi="David" w:cs="David" w:hint="cs"/>
          <w:sz w:val="24"/>
          <w:szCs w:val="24"/>
          <w:rtl/>
        </w:rPr>
        <w:t xml:space="preserve"> </w:t>
      </w:r>
    </w:p>
    <w:p w14:paraId="3DB79CEC" w14:textId="77777777" w:rsidR="00804A86" w:rsidRDefault="00E010D4" w:rsidP="00E010D4">
      <w:pPr>
        <w:pStyle w:val="a7"/>
        <w:numPr>
          <w:ilvl w:val="0"/>
          <w:numId w:val="102"/>
        </w:numPr>
        <w:spacing w:after="0" w:line="360" w:lineRule="auto"/>
        <w:jc w:val="both"/>
        <w:rPr>
          <w:rFonts w:ascii="David" w:hAnsi="David" w:cs="David"/>
          <w:sz w:val="24"/>
          <w:szCs w:val="24"/>
        </w:rPr>
      </w:pPr>
      <w:r w:rsidRPr="00830349">
        <w:rPr>
          <w:rFonts w:ascii="David" w:hAnsi="David" w:cs="David" w:hint="cs"/>
          <w:sz w:val="24"/>
          <w:szCs w:val="24"/>
          <w:u w:val="single"/>
          <w:rtl/>
        </w:rPr>
        <w:t>חוקה</w:t>
      </w:r>
      <w:r>
        <w:rPr>
          <w:rFonts w:ascii="David" w:hAnsi="David" w:cs="David" w:hint="cs"/>
          <w:sz w:val="24"/>
          <w:szCs w:val="24"/>
          <w:rtl/>
        </w:rPr>
        <w:t>-</w:t>
      </w:r>
      <w:r w:rsidR="00895497">
        <w:rPr>
          <w:rFonts w:ascii="David" w:hAnsi="David" w:cs="David" w:hint="cs"/>
          <w:sz w:val="24"/>
          <w:szCs w:val="24"/>
          <w:rtl/>
        </w:rPr>
        <w:t xml:space="preserve"> הטקסט הכי אובייקטיבי. </w:t>
      </w:r>
      <w:r w:rsidR="00A7364D">
        <w:rPr>
          <w:rFonts w:ascii="David" w:hAnsi="David" w:cs="David" w:hint="cs"/>
          <w:sz w:val="24"/>
          <w:szCs w:val="24"/>
          <w:rtl/>
        </w:rPr>
        <w:t>משקל מקסימאלי לתכלית האובייקטיבית</w:t>
      </w:r>
      <w:r w:rsidR="005B71CA">
        <w:rPr>
          <w:rFonts w:ascii="David" w:hAnsi="David" w:cs="David" w:hint="cs"/>
          <w:sz w:val="24"/>
          <w:szCs w:val="24"/>
          <w:rtl/>
        </w:rPr>
        <w:t>.</w:t>
      </w:r>
    </w:p>
    <w:p w14:paraId="4643ECD8" w14:textId="11D4179C" w:rsidR="00E010D4" w:rsidRDefault="005B71CA" w:rsidP="00804A86">
      <w:pPr>
        <w:spacing w:after="0" w:line="360" w:lineRule="auto"/>
        <w:jc w:val="both"/>
        <w:rPr>
          <w:rFonts w:ascii="David" w:hAnsi="David" w:cs="David"/>
          <w:sz w:val="24"/>
          <w:szCs w:val="24"/>
          <w:rtl/>
        </w:rPr>
      </w:pPr>
      <w:r w:rsidRPr="00804A86">
        <w:rPr>
          <w:rFonts w:ascii="David" w:hAnsi="David" w:cs="David" w:hint="cs"/>
          <w:sz w:val="24"/>
          <w:szCs w:val="24"/>
          <w:rtl/>
        </w:rPr>
        <w:t xml:space="preserve"> </w:t>
      </w:r>
      <w:r w:rsidR="00152206">
        <w:rPr>
          <w:rFonts w:ascii="David" w:hAnsi="David" w:cs="David" w:hint="cs"/>
          <w:sz w:val="24"/>
          <w:szCs w:val="24"/>
          <w:rtl/>
        </w:rPr>
        <w:t>זוהי תיאוריה מעניינת משום שמצד אחד</w:t>
      </w:r>
      <w:r w:rsidR="00BB56A7">
        <w:rPr>
          <w:rFonts w:ascii="David" w:hAnsi="David" w:cs="David" w:hint="cs"/>
          <w:sz w:val="24"/>
          <w:szCs w:val="24"/>
          <w:rtl/>
        </w:rPr>
        <w:t xml:space="preserve">, </w:t>
      </w:r>
      <w:r w:rsidR="00152206">
        <w:rPr>
          <w:rFonts w:ascii="David" w:hAnsi="David" w:cs="David" w:hint="cs"/>
          <w:sz w:val="24"/>
          <w:szCs w:val="24"/>
          <w:rtl/>
        </w:rPr>
        <w:t>היא אחידה לכל סוגי הטקסטים</w:t>
      </w:r>
      <w:r w:rsidR="00BB56A7">
        <w:rPr>
          <w:rFonts w:ascii="David" w:hAnsi="David" w:cs="David" w:hint="cs"/>
          <w:sz w:val="24"/>
          <w:szCs w:val="24"/>
          <w:rtl/>
        </w:rPr>
        <w:t>, אך מצד שני, היא נותנת משקל שונה המושפע משיקולים שונים, שיקולים פרשניים (</w:t>
      </w:r>
      <w:r w:rsidR="00E5561B">
        <w:rPr>
          <w:rFonts w:ascii="David" w:hAnsi="David" w:cs="David" w:hint="cs"/>
          <w:sz w:val="24"/>
          <w:szCs w:val="24"/>
          <w:rtl/>
        </w:rPr>
        <w:t>עניין הצוואה ומנסחי החוזה</w:t>
      </w:r>
      <w:r w:rsidR="00BB56A7">
        <w:rPr>
          <w:rFonts w:ascii="David" w:hAnsi="David" w:cs="David" w:hint="cs"/>
          <w:sz w:val="24"/>
          <w:szCs w:val="24"/>
          <w:rtl/>
        </w:rPr>
        <w:t>)</w:t>
      </w:r>
    </w:p>
    <w:p w14:paraId="109A8807" w14:textId="0527710A" w:rsidR="00A97259" w:rsidRPr="00804A86" w:rsidRDefault="00A97259" w:rsidP="0018292C">
      <w:pPr>
        <w:spacing w:line="360" w:lineRule="auto"/>
        <w:jc w:val="both"/>
        <w:rPr>
          <w:rFonts w:ascii="David" w:hAnsi="David" w:cs="David"/>
          <w:sz w:val="24"/>
          <w:szCs w:val="24"/>
        </w:rPr>
      </w:pPr>
      <w:r>
        <w:rPr>
          <w:rFonts w:ascii="David" w:hAnsi="David" w:cs="David" w:hint="cs"/>
          <w:sz w:val="24"/>
          <w:szCs w:val="24"/>
          <w:rtl/>
        </w:rPr>
        <w:t xml:space="preserve">ביקורת על ברק- </w:t>
      </w:r>
      <w:r w:rsidR="0080558B">
        <w:rPr>
          <w:rFonts w:ascii="David" w:hAnsi="David" w:cs="David" w:hint="cs"/>
          <w:sz w:val="24"/>
          <w:szCs w:val="24"/>
          <w:rtl/>
        </w:rPr>
        <w:t xml:space="preserve">בשונה מהמשפט האמריקאי, </w:t>
      </w:r>
      <w:r w:rsidR="00A6361C">
        <w:rPr>
          <w:rFonts w:ascii="David" w:hAnsi="David" w:cs="David" w:hint="cs"/>
          <w:sz w:val="24"/>
          <w:szCs w:val="24"/>
          <w:rtl/>
        </w:rPr>
        <w:t>אי אפשר לשנות חוק עד שנה מחקיקתו. ברק אומר שעדיין יש מדרג בין התכלי</w:t>
      </w:r>
      <w:r w:rsidR="00A52D43">
        <w:rPr>
          <w:rFonts w:ascii="David" w:hAnsi="David" w:cs="David" w:hint="cs"/>
          <w:sz w:val="24"/>
          <w:szCs w:val="24"/>
          <w:rtl/>
        </w:rPr>
        <w:t xml:space="preserve">ת האובייקטיבית לבין הסובייקטיבית. </w:t>
      </w:r>
      <w:r>
        <w:rPr>
          <w:rFonts w:ascii="David" w:hAnsi="David" w:cs="David" w:hint="cs"/>
          <w:sz w:val="24"/>
          <w:szCs w:val="24"/>
          <w:rtl/>
        </w:rPr>
        <w:t xml:space="preserve"> </w:t>
      </w:r>
    </w:p>
    <w:p w14:paraId="12CC672B" w14:textId="151728AD" w:rsidR="00E010D4" w:rsidRDefault="00E52A50" w:rsidP="00E010D4">
      <w:pPr>
        <w:spacing w:after="0" w:line="360" w:lineRule="auto"/>
        <w:jc w:val="both"/>
        <w:rPr>
          <w:rFonts w:ascii="David" w:hAnsi="David" w:cs="David"/>
          <w:sz w:val="24"/>
          <w:szCs w:val="24"/>
          <w:rtl/>
        </w:rPr>
      </w:pPr>
      <w:r w:rsidRPr="007F14BB">
        <w:rPr>
          <w:rFonts w:ascii="David" w:hAnsi="David" w:cs="David" w:hint="cs"/>
          <w:b/>
          <w:bCs/>
          <w:sz w:val="24"/>
          <w:szCs w:val="24"/>
          <w:rtl/>
        </w:rPr>
        <w:t>דוגמא</w:t>
      </w:r>
      <w:r>
        <w:rPr>
          <w:rFonts w:ascii="David" w:hAnsi="David" w:cs="David" w:hint="cs"/>
          <w:sz w:val="24"/>
          <w:szCs w:val="24"/>
          <w:rtl/>
        </w:rPr>
        <w:t xml:space="preserve">: </w:t>
      </w:r>
      <w:r w:rsidRPr="00F22F03">
        <w:rPr>
          <w:rFonts w:ascii="David" w:hAnsi="David" w:cs="David" w:hint="cs"/>
          <w:b/>
          <w:bCs/>
          <w:sz w:val="24"/>
          <w:szCs w:val="24"/>
          <w:highlight w:val="green"/>
          <w:rtl/>
        </w:rPr>
        <w:t xml:space="preserve">פס"ד </w:t>
      </w:r>
      <w:proofErr w:type="spellStart"/>
      <w:r w:rsidRPr="00F22F03">
        <w:rPr>
          <w:rFonts w:ascii="David" w:hAnsi="David" w:cs="David" w:hint="cs"/>
          <w:b/>
          <w:bCs/>
          <w:sz w:val="24"/>
          <w:szCs w:val="24"/>
          <w:highlight w:val="green"/>
          <w:rtl/>
        </w:rPr>
        <w:t>קעדאן</w:t>
      </w:r>
      <w:proofErr w:type="spellEnd"/>
    </w:p>
    <w:p w14:paraId="34802494" w14:textId="560B1599" w:rsidR="00E52A50" w:rsidRDefault="00E52A50" w:rsidP="00E010D4">
      <w:pPr>
        <w:spacing w:after="0" w:line="360" w:lineRule="auto"/>
        <w:jc w:val="both"/>
        <w:rPr>
          <w:rFonts w:ascii="David" w:hAnsi="David" w:cs="David"/>
          <w:sz w:val="24"/>
          <w:szCs w:val="24"/>
          <w:rtl/>
        </w:rPr>
      </w:pPr>
      <w:r>
        <w:rPr>
          <w:rFonts w:ascii="David" w:hAnsi="David" w:cs="David" w:hint="cs"/>
          <w:sz w:val="24"/>
          <w:szCs w:val="24"/>
          <w:rtl/>
        </w:rPr>
        <w:t>השאלה המשפטית-</w:t>
      </w:r>
      <w:r w:rsidR="007B3ADC">
        <w:rPr>
          <w:rFonts w:ascii="David" w:hAnsi="David" w:cs="David" w:hint="cs"/>
          <w:sz w:val="24"/>
          <w:szCs w:val="24"/>
          <w:rtl/>
        </w:rPr>
        <w:t xml:space="preserve"> האם </w:t>
      </w:r>
      <w:r w:rsidR="00AB2EDA">
        <w:rPr>
          <w:rFonts w:ascii="David" w:hAnsi="David" w:cs="David" w:hint="cs"/>
          <w:sz w:val="24"/>
          <w:szCs w:val="24"/>
          <w:rtl/>
        </w:rPr>
        <w:t>ה</w:t>
      </w:r>
      <w:r w:rsidR="007B3ADC">
        <w:rPr>
          <w:rFonts w:ascii="David" w:hAnsi="David" w:cs="David" w:hint="cs"/>
          <w:sz w:val="24"/>
          <w:szCs w:val="24"/>
          <w:rtl/>
        </w:rPr>
        <w:t xml:space="preserve">מדינה </w:t>
      </w:r>
      <w:r w:rsidR="00AB2EDA">
        <w:rPr>
          <w:rFonts w:ascii="David" w:hAnsi="David" w:cs="David" w:hint="cs"/>
          <w:sz w:val="24"/>
          <w:szCs w:val="24"/>
          <w:rtl/>
        </w:rPr>
        <w:t xml:space="preserve">רשאית להקצות קרקע להתיישבות המיועדת ליהודים בלבד? </w:t>
      </w:r>
    </w:p>
    <w:p w14:paraId="3C35524D" w14:textId="7F1F3EFA" w:rsidR="007A2D0D" w:rsidRPr="000A2B29" w:rsidRDefault="00192A38" w:rsidP="00E010D4">
      <w:pPr>
        <w:spacing w:after="0" w:line="360" w:lineRule="auto"/>
        <w:jc w:val="both"/>
        <w:rPr>
          <w:rFonts w:ascii="David" w:hAnsi="David" w:cs="David"/>
          <w:sz w:val="24"/>
          <w:szCs w:val="24"/>
          <w:rtl/>
        </w:rPr>
      </w:pPr>
      <w:r>
        <w:rPr>
          <w:rFonts w:ascii="David" w:hAnsi="David" w:cs="David" w:hint="cs"/>
          <w:sz w:val="24"/>
          <w:szCs w:val="24"/>
          <w:rtl/>
        </w:rPr>
        <w:t xml:space="preserve">ברק עושה שימוש בפרשנות תכליתית. אין סעיף הקובע אך יש את </w:t>
      </w:r>
      <w:r w:rsidRPr="000A2B29">
        <w:rPr>
          <w:rFonts w:ascii="David" w:hAnsi="David" w:cs="David" w:hint="cs"/>
          <w:sz w:val="24"/>
          <w:szCs w:val="24"/>
          <w:highlight w:val="magenta"/>
          <w:rtl/>
        </w:rPr>
        <w:t>ס</w:t>
      </w:r>
      <w:r w:rsidR="000C5AAD">
        <w:rPr>
          <w:rFonts w:ascii="David" w:hAnsi="David" w:cs="David" w:hint="cs"/>
          <w:sz w:val="24"/>
          <w:szCs w:val="24"/>
          <w:highlight w:val="magenta"/>
          <w:rtl/>
        </w:rPr>
        <w:t>עיף</w:t>
      </w:r>
      <w:r w:rsidRPr="000A2B29">
        <w:rPr>
          <w:rFonts w:ascii="David" w:hAnsi="David" w:cs="David" w:hint="cs"/>
          <w:sz w:val="24"/>
          <w:szCs w:val="24"/>
          <w:highlight w:val="magenta"/>
          <w:rtl/>
        </w:rPr>
        <w:t xml:space="preserve"> 1 </w:t>
      </w:r>
      <w:proofErr w:type="spellStart"/>
      <w:r w:rsidRPr="000A2B29">
        <w:rPr>
          <w:rFonts w:ascii="David" w:hAnsi="David" w:cs="David" w:hint="cs"/>
          <w:sz w:val="24"/>
          <w:szCs w:val="24"/>
          <w:highlight w:val="magenta"/>
          <w:rtl/>
        </w:rPr>
        <w:t>לחו</w:t>
      </w:r>
      <w:r w:rsidR="00092D7E" w:rsidRPr="000A2B29">
        <w:rPr>
          <w:rFonts w:ascii="David" w:hAnsi="David" w:cs="David" w:hint="cs"/>
          <w:sz w:val="24"/>
          <w:szCs w:val="24"/>
          <w:highlight w:val="magenta"/>
          <w:rtl/>
        </w:rPr>
        <w:t>"י</w:t>
      </w:r>
      <w:proofErr w:type="spellEnd"/>
      <w:r w:rsidR="00092D7E" w:rsidRPr="000A2B29">
        <w:rPr>
          <w:rFonts w:ascii="David" w:hAnsi="David" w:cs="David" w:hint="cs"/>
          <w:sz w:val="24"/>
          <w:szCs w:val="24"/>
          <w:highlight w:val="magenta"/>
          <w:rtl/>
        </w:rPr>
        <w:t>:</w:t>
      </w:r>
      <w:r w:rsidRPr="000A2B29">
        <w:rPr>
          <w:rFonts w:ascii="David" w:hAnsi="David" w:cs="David" w:hint="cs"/>
          <w:sz w:val="24"/>
          <w:szCs w:val="24"/>
          <w:highlight w:val="magenta"/>
          <w:rtl/>
        </w:rPr>
        <w:t xml:space="preserve"> מקרקעי ישראל</w:t>
      </w:r>
      <w:r w:rsidR="007A2D0D" w:rsidRPr="000A2B29">
        <w:rPr>
          <w:rFonts w:ascii="David" w:hAnsi="David" w:cs="David" w:hint="cs"/>
          <w:sz w:val="24"/>
          <w:szCs w:val="24"/>
          <w:highlight w:val="magenta"/>
          <w:rtl/>
        </w:rPr>
        <w:t>: איסור העברת בעלות</w:t>
      </w:r>
    </w:p>
    <w:p w14:paraId="2C930708" w14:textId="0F609DE8" w:rsidR="00194F89" w:rsidRPr="006670DB" w:rsidRDefault="000A2B29" w:rsidP="00E010D4">
      <w:pPr>
        <w:spacing w:after="0" w:line="360" w:lineRule="auto"/>
        <w:jc w:val="both"/>
        <w:rPr>
          <w:rFonts w:ascii="FrankRuehl" w:hAnsi="FrankRuehl" w:cs="FrankRuehl"/>
          <w:sz w:val="26"/>
          <w:szCs w:val="26"/>
          <w:rtl/>
        </w:rPr>
      </w:pPr>
      <w:r w:rsidRPr="006670DB">
        <w:rPr>
          <w:rFonts w:ascii="FrankRuehl" w:eastAsia="Times New Roman" w:hAnsi="FrankRuehl" w:cs="FrankRuehl" w:hint="cs"/>
          <w:color w:val="000000"/>
          <w:sz w:val="26"/>
          <w:szCs w:val="26"/>
          <w:shd w:val="clear" w:color="auto" w:fill="FFFFFF"/>
          <w:rtl/>
        </w:rPr>
        <w:t>"</w:t>
      </w:r>
      <w:r w:rsidR="007A2D0D" w:rsidRPr="006670DB">
        <w:rPr>
          <w:rFonts w:ascii="FrankRuehl" w:eastAsia="Times New Roman" w:hAnsi="FrankRuehl" w:cs="FrankRuehl" w:hint="cs"/>
          <w:color w:val="000000"/>
          <w:sz w:val="26"/>
          <w:szCs w:val="26"/>
          <w:shd w:val="clear" w:color="auto" w:fill="FFFFFF"/>
          <w:rtl/>
        </w:rPr>
        <w:t xml:space="preserve">מקרקעי ישראל, והם המקרקעין בישראל של המדינה, של רשות הפיתוח או של הקרן </w:t>
      </w:r>
      <w:proofErr w:type="spellStart"/>
      <w:r w:rsidR="007A2D0D" w:rsidRPr="006670DB">
        <w:rPr>
          <w:rFonts w:ascii="FrankRuehl" w:eastAsia="Times New Roman" w:hAnsi="FrankRuehl" w:cs="FrankRuehl" w:hint="cs"/>
          <w:color w:val="000000"/>
          <w:sz w:val="26"/>
          <w:szCs w:val="26"/>
          <w:shd w:val="clear" w:color="auto" w:fill="FFFFFF"/>
          <w:rtl/>
        </w:rPr>
        <w:t>הקימת</w:t>
      </w:r>
      <w:proofErr w:type="spellEnd"/>
      <w:r w:rsidR="007A2D0D" w:rsidRPr="006670DB">
        <w:rPr>
          <w:rFonts w:ascii="FrankRuehl" w:eastAsia="Times New Roman" w:hAnsi="FrankRuehl" w:cs="FrankRuehl" w:hint="cs"/>
          <w:color w:val="000000"/>
          <w:sz w:val="26"/>
          <w:szCs w:val="26"/>
          <w:shd w:val="clear" w:color="auto" w:fill="FFFFFF"/>
          <w:rtl/>
        </w:rPr>
        <w:t xml:space="preserve"> לישראל, הבעלות בהם לא תועבר, אם במכר ואם בדרך אחרת.</w:t>
      </w:r>
      <w:r w:rsidRPr="006670DB">
        <w:rPr>
          <w:rFonts w:ascii="FrankRuehl" w:eastAsia="Times New Roman" w:hAnsi="FrankRuehl" w:cs="FrankRuehl" w:hint="cs"/>
          <w:color w:val="000000"/>
          <w:sz w:val="26"/>
          <w:szCs w:val="26"/>
          <w:shd w:val="clear" w:color="auto" w:fill="FFFFFF"/>
          <w:rtl/>
        </w:rPr>
        <w:t>"</w:t>
      </w:r>
    </w:p>
    <w:p w14:paraId="02487B28" w14:textId="56339391" w:rsidR="00192A38" w:rsidRDefault="007A2D0D" w:rsidP="00E010D4">
      <w:pPr>
        <w:spacing w:after="0" w:line="360" w:lineRule="auto"/>
        <w:jc w:val="both"/>
        <w:rPr>
          <w:rFonts w:ascii="David" w:hAnsi="David" w:cs="David"/>
          <w:sz w:val="24"/>
          <w:szCs w:val="24"/>
          <w:rtl/>
        </w:rPr>
      </w:pPr>
      <w:r>
        <w:rPr>
          <w:rFonts w:ascii="David" w:hAnsi="David" w:cs="David" w:hint="cs"/>
          <w:sz w:val="24"/>
          <w:szCs w:val="24"/>
          <w:rtl/>
        </w:rPr>
        <w:t xml:space="preserve">בעצם הסעיף </w:t>
      </w:r>
      <w:r w:rsidR="00192A38">
        <w:rPr>
          <w:rFonts w:ascii="David" w:hAnsi="David" w:cs="David" w:hint="cs"/>
          <w:sz w:val="24"/>
          <w:szCs w:val="24"/>
          <w:rtl/>
        </w:rPr>
        <w:t xml:space="preserve">קובע כי </w:t>
      </w:r>
      <w:r w:rsidR="00412FA5">
        <w:rPr>
          <w:rFonts w:ascii="David" w:hAnsi="David" w:cs="David" w:hint="cs"/>
          <w:sz w:val="24"/>
          <w:szCs w:val="24"/>
          <w:rtl/>
        </w:rPr>
        <w:t xml:space="preserve">מדינת ישראל היא הבעלים של הקרקע. </w:t>
      </w:r>
      <w:r w:rsidR="002535CE">
        <w:rPr>
          <w:rFonts w:ascii="David" w:hAnsi="David" w:cs="David" w:hint="cs"/>
          <w:sz w:val="24"/>
          <w:szCs w:val="24"/>
          <w:rtl/>
        </w:rPr>
        <w:t>ברק לומד מדברי החוק כי יש לו תכליות מיוחדות.</w:t>
      </w:r>
    </w:p>
    <w:p w14:paraId="72516381" w14:textId="38201A08" w:rsidR="00E52A50" w:rsidRDefault="00E52A50" w:rsidP="00E010D4">
      <w:pPr>
        <w:spacing w:after="0" w:line="360" w:lineRule="auto"/>
        <w:jc w:val="both"/>
        <w:rPr>
          <w:rFonts w:ascii="David" w:hAnsi="David" w:cs="David"/>
          <w:sz w:val="24"/>
          <w:szCs w:val="24"/>
          <w:rtl/>
        </w:rPr>
      </w:pPr>
      <w:r w:rsidRPr="007F14BB">
        <w:rPr>
          <w:rFonts w:ascii="David" w:hAnsi="David" w:cs="David" w:hint="cs"/>
          <w:b/>
          <w:bCs/>
          <w:sz w:val="24"/>
          <w:szCs w:val="24"/>
          <w:highlight w:val="yellow"/>
          <w:rtl/>
        </w:rPr>
        <w:t>תכליות מיוחדות</w:t>
      </w:r>
      <w:r>
        <w:rPr>
          <w:rFonts w:ascii="David" w:hAnsi="David" w:cs="David" w:hint="cs"/>
          <w:sz w:val="24"/>
          <w:szCs w:val="24"/>
          <w:rtl/>
        </w:rPr>
        <w:t>:</w:t>
      </w:r>
    </w:p>
    <w:p w14:paraId="429377ED" w14:textId="678BDA24" w:rsidR="00E52A50" w:rsidRDefault="00E52A50" w:rsidP="00E52A50">
      <w:pPr>
        <w:pStyle w:val="a7"/>
        <w:numPr>
          <w:ilvl w:val="0"/>
          <w:numId w:val="103"/>
        </w:numPr>
        <w:spacing w:after="0" w:line="360" w:lineRule="auto"/>
        <w:jc w:val="both"/>
        <w:rPr>
          <w:rFonts w:ascii="David" w:hAnsi="David" w:cs="David"/>
          <w:sz w:val="24"/>
          <w:szCs w:val="24"/>
        </w:rPr>
      </w:pPr>
      <w:r>
        <w:rPr>
          <w:rFonts w:ascii="David" w:hAnsi="David" w:cs="David" w:hint="cs"/>
          <w:sz w:val="24"/>
          <w:szCs w:val="24"/>
          <w:rtl/>
        </w:rPr>
        <w:t>שמיר</w:t>
      </w:r>
      <w:r w:rsidR="007F2EC2">
        <w:rPr>
          <w:rFonts w:ascii="David" w:hAnsi="David" w:cs="David" w:hint="cs"/>
          <w:sz w:val="24"/>
          <w:szCs w:val="24"/>
          <w:rtl/>
        </w:rPr>
        <w:t xml:space="preserve">ה וניהול </w:t>
      </w:r>
      <w:r w:rsidR="002535CE">
        <w:rPr>
          <w:rFonts w:ascii="David" w:hAnsi="David" w:cs="David" w:hint="cs"/>
          <w:sz w:val="24"/>
          <w:szCs w:val="24"/>
          <w:rtl/>
        </w:rPr>
        <w:t xml:space="preserve">ריכוז ופיתוח </w:t>
      </w:r>
      <w:r w:rsidR="007F2EC2">
        <w:rPr>
          <w:rFonts w:ascii="David" w:hAnsi="David" w:cs="David" w:hint="cs"/>
          <w:sz w:val="24"/>
          <w:szCs w:val="24"/>
          <w:rtl/>
        </w:rPr>
        <w:t>של מקרקעי המדינה</w:t>
      </w:r>
      <w:r w:rsidR="00360503">
        <w:rPr>
          <w:rFonts w:ascii="David" w:hAnsi="David" w:cs="David" w:hint="cs"/>
          <w:sz w:val="24"/>
          <w:szCs w:val="24"/>
          <w:rtl/>
        </w:rPr>
        <w:t>.</w:t>
      </w:r>
      <w:r w:rsidR="007F2EC2">
        <w:rPr>
          <w:rFonts w:ascii="David" w:hAnsi="David" w:cs="David" w:hint="cs"/>
          <w:sz w:val="24"/>
          <w:szCs w:val="24"/>
          <w:rtl/>
        </w:rPr>
        <w:t xml:space="preserve"> </w:t>
      </w:r>
    </w:p>
    <w:p w14:paraId="3F8E24C1" w14:textId="54142564" w:rsidR="007F2EC2" w:rsidRDefault="007F2EC2" w:rsidP="00E52A50">
      <w:pPr>
        <w:pStyle w:val="a7"/>
        <w:numPr>
          <w:ilvl w:val="0"/>
          <w:numId w:val="103"/>
        </w:numPr>
        <w:spacing w:after="0" w:line="360" w:lineRule="auto"/>
        <w:jc w:val="both"/>
        <w:rPr>
          <w:rFonts w:ascii="David" w:hAnsi="David" w:cs="David"/>
          <w:sz w:val="24"/>
          <w:szCs w:val="24"/>
        </w:rPr>
      </w:pPr>
      <w:r>
        <w:rPr>
          <w:rFonts w:ascii="David" w:hAnsi="David" w:cs="David" w:hint="cs"/>
          <w:sz w:val="24"/>
          <w:szCs w:val="24"/>
          <w:rtl/>
        </w:rPr>
        <w:t>מניעת העברת בעלות לגורמים לא רצויים</w:t>
      </w:r>
      <w:r w:rsidR="00644132">
        <w:rPr>
          <w:rFonts w:ascii="David" w:hAnsi="David" w:cs="David" w:hint="cs"/>
          <w:sz w:val="24"/>
          <w:szCs w:val="24"/>
          <w:rtl/>
        </w:rPr>
        <w:t>.</w:t>
      </w:r>
    </w:p>
    <w:p w14:paraId="71B9A99C" w14:textId="23EB606C" w:rsidR="007F2EC2" w:rsidRDefault="00096794" w:rsidP="00E52A50">
      <w:pPr>
        <w:pStyle w:val="a7"/>
        <w:numPr>
          <w:ilvl w:val="0"/>
          <w:numId w:val="103"/>
        </w:numPr>
        <w:spacing w:after="0" w:line="360" w:lineRule="auto"/>
        <w:jc w:val="both"/>
        <w:rPr>
          <w:rFonts w:ascii="David" w:hAnsi="David" w:cs="David"/>
          <w:sz w:val="24"/>
          <w:szCs w:val="24"/>
        </w:rPr>
      </w:pPr>
      <w:r>
        <w:rPr>
          <w:rFonts w:ascii="David" w:hAnsi="David" w:cs="David" w:hint="cs"/>
          <w:sz w:val="24"/>
          <w:szCs w:val="24"/>
          <w:rtl/>
        </w:rPr>
        <w:t>מדיניות ביטחון</w:t>
      </w:r>
      <w:r w:rsidR="00644132">
        <w:rPr>
          <w:rFonts w:ascii="David" w:hAnsi="David" w:cs="David" w:hint="cs"/>
          <w:sz w:val="24"/>
          <w:szCs w:val="24"/>
          <w:rtl/>
        </w:rPr>
        <w:t>.</w:t>
      </w:r>
    </w:p>
    <w:p w14:paraId="2BA94C4C" w14:textId="3BB3A623" w:rsidR="00096794" w:rsidRDefault="00096794" w:rsidP="00E52A50">
      <w:pPr>
        <w:pStyle w:val="a7"/>
        <w:numPr>
          <w:ilvl w:val="0"/>
          <w:numId w:val="103"/>
        </w:numPr>
        <w:spacing w:after="0" w:line="360" w:lineRule="auto"/>
        <w:jc w:val="both"/>
        <w:rPr>
          <w:rFonts w:ascii="David" w:hAnsi="David" w:cs="David"/>
          <w:sz w:val="24"/>
          <w:szCs w:val="24"/>
        </w:rPr>
      </w:pPr>
      <w:r>
        <w:rPr>
          <w:rFonts w:ascii="David" w:hAnsi="David" w:cs="David" w:hint="cs"/>
          <w:sz w:val="24"/>
          <w:szCs w:val="24"/>
          <w:rtl/>
        </w:rPr>
        <w:t>לאפשר ביצוע של פרויקטים לאומיים (כמו קליטת עלייה, פיזור אוכלוסין והתיישבות חקלאית).</w:t>
      </w:r>
      <w:r w:rsidR="00644477">
        <w:rPr>
          <w:rFonts w:ascii="David" w:hAnsi="David" w:cs="David"/>
          <w:sz w:val="24"/>
          <w:szCs w:val="24"/>
        </w:rPr>
        <w:t xml:space="preserve">  </w:t>
      </w:r>
    </w:p>
    <w:p w14:paraId="75F96940" w14:textId="14F88AC7" w:rsidR="00D05B8B" w:rsidRPr="00D05B8B" w:rsidRDefault="00DD3BF6" w:rsidP="00D05B8B">
      <w:pPr>
        <w:spacing w:after="0" w:line="360" w:lineRule="auto"/>
        <w:jc w:val="both"/>
        <w:rPr>
          <w:rFonts w:ascii="David" w:hAnsi="David" w:cs="David"/>
          <w:sz w:val="24"/>
          <w:szCs w:val="24"/>
        </w:rPr>
      </w:pPr>
      <w:r>
        <w:rPr>
          <w:rFonts w:ascii="David" w:hAnsi="David" w:cs="David" w:hint="cs"/>
          <w:sz w:val="24"/>
          <w:szCs w:val="24"/>
          <w:rtl/>
        </w:rPr>
        <w:lastRenderedPageBreak/>
        <w:t xml:space="preserve">חלק מהתכליות ניתנות להסכמה בפס"ד זה, כמו תכלית הביטחון. רצו </w:t>
      </w:r>
      <w:r w:rsidR="001F52F1">
        <w:rPr>
          <w:rFonts w:ascii="David" w:hAnsi="David" w:cs="David" w:hint="cs"/>
          <w:sz w:val="24"/>
          <w:szCs w:val="24"/>
          <w:rtl/>
        </w:rPr>
        <w:t>ליצור הפרדה בין אזור ג'נין לשטחי ישראל על מנת שלא ייווצר רצף ערבי מהגדה</w:t>
      </w:r>
      <w:r w:rsidR="00716519">
        <w:rPr>
          <w:rFonts w:ascii="David" w:hAnsi="David" w:cs="David" w:hint="cs"/>
          <w:sz w:val="24"/>
          <w:szCs w:val="24"/>
          <w:rtl/>
        </w:rPr>
        <w:t xml:space="preserve">. לכאורה ניתן לומר שתכלית זו מצדיקה התיישבות יהודית בלבד. </w:t>
      </w:r>
    </w:p>
    <w:p w14:paraId="7211CCC8" w14:textId="7CE9C39C" w:rsidR="00096794" w:rsidRDefault="00150413" w:rsidP="00096794">
      <w:pPr>
        <w:spacing w:after="0" w:line="360" w:lineRule="auto"/>
        <w:jc w:val="both"/>
        <w:rPr>
          <w:rFonts w:ascii="David" w:hAnsi="David" w:cs="David"/>
          <w:sz w:val="24"/>
          <w:szCs w:val="24"/>
          <w:rtl/>
        </w:rPr>
      </w:pPr>
      <w:r>
        <w:rPr>
          <w:rFonts w:ascii="David" w:hAnsi="David" w:cs="David" w:hint="cs"/>
          <w:sz w:val="24"/>
          <w:szCs w:val="24"/>
          <w:rtl/>
        </w:rPr>
        <w:t>תכליות כלליות-</w:t>
      </w:r>
      <w:r w:rsidR="00170932">
        <w:rPr>
          <w:rFonts w:ascii="David" w:hAnsi="David" w:cs="David" w:hint="cs"/>
          <w:sz w:val="24"/>
          <w:szCs w:val="24"/>
          <w:rtl/>
        </w:rPr>
        <w:t xml:space="preserve"> יש גם תכליות כלליות. כמו עקרונות היסוד של המשפט הישראלי </w:t>
      </w:r>
      <w:r w:rsidR="00FC3952">
        <w:rPr>
          <w:rFonts w:ascii="David" w:hAnsi="David" w:cs="David" w:hint="cs"/>
          <w:sz w:val="24"/>
          <w:szCs w:val="24"/>
          <w:rtl/>
        </w:rPr>
        <w:t xml:space="preserve">ובמיוחד עיקרון השוויון. </w:t>
      </w:r>
    </w:p>
    <w:p w14:paraId="2F0222AC" w14:textId="2BAB8C01" w:rsidR="00FC3952" w:rsidRDefault="00FC3952" w:rsidP="00D70F72">
      <w:pPr>
        <w:spacing w:line="360" w:lineRule="auto"/>
        <w:jc w:val="both"/>
        <w:rPr>
          <w:rFonts w:ascii="David" w:hAnsi="David" w:cs="David"/>
          <w:sz w:val="24"/>
          <w:szCs w:val="24"/>
          <w:rtl/>
        </w:rPr>
      </w:pPr>
      <w:r>
        <w:rPr>
          <w:rFonts w:ascii="David" w:hAnsi="David" w:cs="David" w:hint="cs"/>
          <w:sz w:val="24"/>
          <w:szCs w:val="24"/>
          <w:rtl/>
        </w:rPr>
        <w:t xml:space="preserve">האם ניתן להתיר הקצאת קרקע ליהודים בלבד? </w:t>
      </w:r>
      <w:r w:rsidR="003E1AF7">
        <w:rPr>
          <w:rFonts w:ascii="David" w:hAnsi="David" w:cs="David" w:hint="cs"/>
          <w:sz w:val="24"/>
          <w:szCs w:val="24"/>
          <w:rtl/>
        </w:rPr>
        <w:t>אין תכליות שמחייבות</w:t>
      </w:r>
      <w:r w:rsidR="00176BCB">
        <w:rPr>
          <w:rFonts w:ascii="David" w:hAnsi="David" w:cs="David" w:hint="cs"/>
          <w:sz w:val="24"/>
          <w:szCs w:val="24"/>
          <w:rtl/>
        </w:rPr>
        <w:t xml:space="preserve"> ומנגד עיקרון השוויון שולל דבר כזה. </w:t>
      </w:r>
      <w:r w:rsidR="00C97982">
        <w:rPr>
          <w:rFonts w:ascii="David" w:hAnsi="David" w:cs="David" w:hint="cs"/>
          <w:sz w:val="24"/>
          <w:szCs w:val="24"/>
          <w:rtl/>
        </w:rPr>
        <w:t>תיאורטית יש אלמנט של שק"ד</w:t>
      </w:r>
      <w:r w:rsidR="00D26C13">
        <w:rPr>
          <w:rFonts w:ascii="David" w:hAnsi="David" w:cs="David" w:hint="cs"/>
          <w:sz w:val="24"/>
          <w:szCs w:val="24"/>
          <w:rtl/>
        </w:rPr>
        <w:t xml:space="preserve"> בין העיקרון הכללי לבין התכלית הספציפית. ברור כי מבחינת המדרג יש עדיפות לשוויון </w:t>
      </w:r>
      <w:r w:rsidR="00CC27EB">
        <w:rPr>
          <w:rFonts w:ascii="David" w:hAnsi="David" w:cs="David" w:hint="cs"/>
          <w:sz w:val="24"/>
          <w:szCs w:val="24"/>
          <w:rtl/>
        </w:rPr>
        <w:t>בשל היותו עקרון חוקתי, עקרון על.</w:t>
      </w:r>
      <w:r w:rsidR="00D82598">
        <w:rPr>
          <w:rFonts w:ascii="David" w:hAnsi="David" w:cs="David" w:hint="cs"/>
          <w:sz w:val="24"/>
          <w:szCs w:val="24"/>
          <w:rtl/>
        </w:rPr>
        <w:t xml:space="preserve"> עדיפות זו מובילה למסקנה כי ניתן לפעול במסגרת הביטחון, אבל</w:t>
      </w:r>
      <w:r w:rsidR="00546229">
        <w:rPr>
          <w:rFonts w:ascii="David" w:hAnsi="David" w:cs="David" w:hint="cs"/>
          <w:sz w:val="24"/>
          <w:szCs w:val="24"/>
          <w:rtl/>
        </w:rPr>
        <w:t xml:space="preserve"> תוך אי פגיעה בעיקרון השוויון. </w:t>
      </w:r>
      <w:r w:rsidR="00CC27EB">
        <w:rPr>
          <w:rFonts w:ascii="David" w:hAnsi="David" w:cs="David" w:hint="cs"/>
          <w:sz w:val="24"/>
          <w:szCs w:val="24"/>
          <w:rtl/>
        </w:rPr>
        <w:t xml:space="preserve"> </w:t>
      </w:r>
    </w:p>
    <w:p w14:paraId="325B75D0" w14:textId="00B2E51D" w:rsidR="00150413" w:rsidRPr="007F14BB" w:rsidRDefault="00150413" w:rsidP="00096794">
      <w:pPr>
        <w:spacing w:after="0" w:line="360" w:lineRule="auto"/>
        <w:jc w:val="both"/>
        <w:rPr>
          <w:rFonts w:ascii="David" w:hAnsi="David" w:cs="David"/>
          <w:sz w:val="24"/>
          <w:szCs w:val="24"/>
          <w:u w:val="single"/>
          <w:rtl/>
        </w:rPr>
      </w:pPr>
      <w:r w:rsidRPr="007F14BB">
        <w:rPr>
          <w:rFonts w:ascii="David" w:hAnsi="David" w:cs="David" w:hint="cs"/>
          <w:sz w:val="24"/>
          <w:szCs w:val="24"/>
          <w:u w:val="single"/>
          <w:rtl/>
        </w:rPr>
        <w:t>השוואה בין ברק לדוורקין</w:t>
      </w:r>
    </w:p>
    <w:p w14:paraId="1F29F23B" w14:textId="69DA9680" w:rsidR="00D70F72" w:rsidRPr="00D70F72" w:rsidRDefault="00D70F72" w:rsidP="00096794">
      <w:pPr>
        <w:spacing w:after="0" w:line="360" w:lineRule="auto"/>
        <w:jc w:val="both"/>
        <w:rPr>
          <w:rFonts w:ascii="David" w:hAnsi="David" w:cs="David"/>
          <w:sz w:val="24"/>
          <w:szCs w:val="24"/>
          <w:rtl/>
        </w:rPr>
      </w:pPr>
      <w:r>
        <w:rPr>
          <w:rFonts w:ascii="David" w:hAnsi="David" w:cs="David" w:hint="cs"/>
          <w:sz w:val="24"/>
          <w:szCs w:val="24"/>
          <w:rtl/>
        </w:rPr>
        <w:t>ברק היה מודע לכך שהוא הושפע מהתיאוריה של דוורקין</w:t>
      </w:r>
      <w:r w:rsidR="00A95188">
        <w:rPr>
          <w:rFonts w:ascii="David" w:hAnsi="David" w:cs="David" w:hint="cs"/>
          <w:sz w:val="24"/>
          <w:szCs w:val="24"/>
          <w:rtl/>
        </w:rPr>
        <w:t xml:space="preserve"> ולכן מביא נקודות דמיון ושוני ביניהם.</w:t>
      </w:r>
      <w:r>
        <w:rPr>
          <w:rFonts w:ascii="David" w:hAnsi="David" w:cs="David" w:hint="cs"/>
          <w:sz w:val="24"/>
          <w:szCs w:val="24"/>
          <w:rtl/>
        </w:rPr>
        <w:t xml:space="preserve"> </w:t>
      </w:r>
    </w:p>
    <w:p w14:paraId="6A0C2901" w14:textId="5A32E0F8" w:rsidR="00150413" w:rsidRDefault="00D70F72" w:rsidP="00096794">
      <w:pPr>
        <w:spacing w:after="0" w:line="360" w:lineRule="auto"/>
        <w:jc w:val="both"/>
        <w:rPr>
          <w:rFonts w:ascii="David" w:hAnsi="David" w:cs="David"/>
          <w:sz w:val="24"/>
          <w:szCs w:val="24"/>
          <w:rtl/>
        </w:rPr>
      </w:pPr>
      <w:r w:rsidRPr="007F14BB">
        <w:rPr>
          <w:rFonts w:ascii="David" w:hAnsi="David" w:cs="David" w:hint="cs"/>
          <w:b/>
          <w:bCs/>
          <w:sz w:val="24"/>
          <w:szCs w:val="24"/>
          <w:highlight w:val="yellow"/>
          <w:rtl/>
        </w:rPr>
        <w:t>הדמיון</w:t>
      </w:r>
      <w:r w:rsidR="0052505C">
        <w:rPr>
          <w:rFonts w:ascii="David" w:hAnsi="David" w:cs="David" w:hint="cs"/>
          <w:sz w:val="24"/>
          <w:szCs w:val="24"/>
          <w:rtl/>
        </w:rPr>
        <w:t xml:space="preserve">: </w:t>
      </w:r>
    </w:p>
    <w:p w14:paraId="3163B954" w14:textId="24E9DE70" w:rsidR="0052505C" w:rsidRDefault="0052505C" w:rsidP="0052505C">
      <w:pPr>
        <w:pStyle w:val="a7"/>
        <w:numPr>
          <w:ilvl w:val="0"/>
          <w:numId w:val="104"/>
        </w:numPr>
        <w:spacing w:after="0" w:line="360" w:lineRule="auto"/>
        <w:jc w:val="both"/>
        <w:rPr>
          <w:rFonts w:ascii="David" w:hAnsi="David" w:cs="David"/>
          <w:sz w:val="24"/>
          <w:szCs w:val="24"/>
        </w:rPr>
      </w:pPr>
      <w:r w:rsidRPr="00463CE0">
        <w:rPr>
          <w:rFonts w:ascii="David" w:hAnsi="David" w:cs="David" w:hint="cs"/>
          <w:sz w:val="24"/>
          <w:szCs w:val="24"/>
          <w:u w:val="single"/>
          <w:rtl/>
        </w:rPr>
        <w:t>משקל לתכלית</w:t>
      </w:r>
      <w:r>
        <w:rPr>
          <w:rFonts w:ascii="David" w:hAnsi="David" w:cs="David" w:hint="cs"/>
          <w:sz w:val="24"/>
          <w:szCs w:val="24"/>
          <w:rtl/>
        </w:rPr>
        <w:t>-</w:t>
      </w:r>
      <w:r w:rsidR="00DE42CA">
        <w:rPr>
          <w:rFonts w:ascii="David" w:hAnsi="David" w:cs="David" w:hint="cs"/>
          <w:sz w:val="24"/>
          <w:szCs w:val="24"/>
          <w:rtl/>
        </w:rPr>
        <w:t xml:space="preserve"> </w:t>
      </w:r>
      <w:r w:rsidR="009F633B">
        <w:rPr>
          <w:rFonts w:ascii="David" w:hAnsi="David" w:cs="David" w:hint="cs"/>
          <w:sz w:val="24"/>
          <w:szCs w:val="24"/>
          <w:rtl/>
        </w:rPr>
        <w:t>שניהם מביאים פרשנות שאינה פורמאליסטית מילולית אלא כזו שנותנת משקל גדול לטעם/לתכלית/</w:t>
      </w:r>
      <w:r w:rsidR="00357A70">
        <w:rPr>
          <w:rFonts w:ascii="David" w:hAnsi="David" w:cs="David" w:hint="cs"/>
          <w:sz w:val="24"/>
          <w:szCs w:val="24"/>
          <w:rtl/>
        </w:rPr>
        <w:t>לעקרונות היסוד של השיטה.</w:t>
      </w:r>
    </w:p>
    <w:p w14:paraId="3B07272F" w14:textId="703D6134" w:rsidR="00357A70" w:rsidRDefault="00357A70" w:rsidP="0052505C">
      <w:pPr>
        <w:pStyle w:val="a7"/>
        <w:numPr>
          <w:ilvl w:val="0"/>
          <w:numId w:val="104"/>
        </w:numPr>
        <w:spacing w:after="0" w:line="360" w:lineRule="auto"/>
        <w:jc w:val="both"/>
        <w:rPr>
          <w:rFonts w:ascii="David" w:hAnsi="David" w:cs="David"/>
          <w:sz w:val="24"/>
          <w:szCs w:val="24"/>
        </w:rPr>
      </w:pPr>
      <w:r w:rsidRPr="00463CE0">
        <w:rPr>
          <w:rFonts w:ascii="David" w:hAnsi="David" w:cs="David" w:hint="cs"/>
          <w:sz w:val="24"/>
          <w:szCs w:val="24"/>
          <w:u w:val="single"/>
          <w:rtl/>
        </w:rPr>
        <w:t>עקרונות כלליים</w:t>
      </w:r>
      <w:r>
        <w:rPr>
          <w:rFonts w:ascii="David" w:hAnsi="David" w:cs="David" w:hint="cs"/>
          <w:sz w:val="24"/>
          <w:szCs w:val="24"/>
          <w:rtl/>
        </w:rPr>
        <w:t>- עקרונות אלה לוקחים חלק.</w:t>
      </w:r>
    </w:p>
    <w:p w14:paraId="61AAF8A0" w14:textId="2421A481" w:rsidR="0008031F" w:rsidRDefault="0008031F" w:rsidP="0052505C">
      <w:pPr>
        <w:pStyle w:val="a7"/>
        <w:numPr>
          <w:ilvl w:val="0"/>
          <w:numId w:val="104"/>
        </w:numPr>
        <w:spacing w:after="0" w:line="360" w:lineRule="auto"/>
        <w:jc w:val="both"/>
        <w:rPr>
          <w:rFonts w:ascii="David" w:hAnsi="David" w:cs="David"/>
          <w:sz w:val="24"/>
          <w:szCs w:val="24"/>
        </w:rPr>
      </w:pPr>
      <w:r w:rsidRPr="00463CE0">
        <w:rPr>
          <w:rFonts w:ascii="David" w:hAnsi="David" w:cs="David" w:hint="cs"/>
          <w:sz w:val="24"/>
          <w:szCs w:val="24"/>
          <w:u w:val="single"/>
          <w:rtl/>
        </w:rPr>
        <w:t>תפקיד מרכזי</w:t>
      </w:r>
      <w:r>
        <w:rPr>
          <w:rFonts w:ascii="David" w:hAnsi="David" w:cs="David" w:hint="cs"/>
          <w:sz w:val="24"/>
          <w:szCs w:val="24"/>
          <w:rtl/>
        </w:rPr>
        <w:t>-</w:t>
      </w:r>
      <w:r w:rsidR="00357A70">
        <w:rPr>
          <w:rFonts w:ascii="David" w:hAnsi="David" w:cs="David" w:hint="cs"/>
          <w:sz w:val="24"/>
          <w:szCs w:val="24"/>
          <w:rtl/>
        </w:rPr>
        <w:t xml:space="preserve"> ל</w:t>
      </w:r>
      <w:r w:rsidR="0092149E">
        <w:rPr>
          <w:rFonts w:ascii="David" w:hAnsi="David" w:cs="David" w:hint="cs"/>
          <w:sz w:val="24"/>
          <w:szCs w:val="24"/>
          <w:rtl/>
        </w:rPr>
        <w:t>פרשנות יש תפקיד מרכזי בתיאוריות שלהם</w:t>
      </w:r>
      <w:r w:rsidR="00BC4682">
        <w:rPr>
          <w:rFonts w:ascii="David" w:hAnsi="David" w:cs="David" w:hint="cs"/>
          <w:sz w:val="24"/>
          <w:szCs w:val="24"/>
          <w:rtl/>
        </w:rPr>
        <w:t>.</w:t>
      </w:r>
    </w:p>
    <w:p w14:paraId="64F318C6" w14:textId="6D4D870B" w:rsidR="0008031F" w:rsidRDefault="007F6FB6" w:rsidP="0052505C">
      <w:pPr>
        <w:pStyle w:val="a7"/>
        <w:numPr>
          <w:ilvl w:val="0"/>
          <w:numId w:val="104"/>
        </w:numPr>
        <w:spacing w:after="0" w:line="360" w:lineRule="auto"/>
        <w:jc w:val="both"/>
        <w:rPr>
          <w:rFonts w:ascii="David" w:hAnsi="David" w:cs="David"/>
          <w:sz w:val="24"/>
          <w:szCs w:val="24"/>
        </w:rPr>
      </w:pPr>
      <w:r w:rsidRPr="00644132">
        <w:rPr>
          <w:rFonts w:ascii="David" w:hAnsi="David" w:cs="David" w:hint="cs"/>
          <w:sz w:val="24"/>
          <w:szCs w:val="24"/>
          <w:u w:val="single"/>
          <w:rtl/>
        </w:rPr>
        <w:t>החלת העקרונות</w:t>
      </w:r>
      <w:r>
        <w:rPr>
          <w:rFonts w:ascii="David" w:hAnsi="David" w:cs="David" w:hint="cs"/>
          <w:sz w:val="24"/>
          <w:szCs w:val="24"/>
          <w:rtl/>
        </w:rPr>
        <w:t>-</w:t>
      </w:r>
      <w:r w:rsidR="00BC4682">
        <w:rPr>
          <w:rFonts w:ascii="David" w:hAnsi="David" w:cs="David" w:hint="cs"/>
          <w:sz w:val="24"/>
          <w:szCs w:val="24"/>
          <w:rtl/>
        </w:rPr>
        <w:t xml:space="preserve"> בהשוואה להארט, ברק לא מקבל שיש כללים בעלי מובן גרעיני </w:t>
      </w:r>
      <w:r w:rsidR="00262C0F">
        <w:rPr>
          <w:rFonts w:ascii="David" w:hAnsi="David" w:cs="David" w:hint="cs"/>
          <w:sz w:val="24"/>
          <w:szCs w:val="24"/>
          <w:rtl/>
        </w:rPr>
        <w:t>שמחילים אותם כפי שהם. לפי הארט, יש כללים מובנים ואין צורך לחשוב על התכלית שלהם</w:t>
      </w:r>
      <w:r w:rsidR="000309CE">
        <w:rPr>
          <w:rFonts w:ascii="David" w:hAnsi="David" w:cs="David" w:hint="cs"/>
          <w:sz w:val="24"/>
          <w:szCs w:val="24"/>
          <w:rtl/>
        </w:rPr>
        <w:t xml:space="preserve"> (כמו חיים כהן). בעיניי דוורקין, לא כך הדבר. בעיניו </w:t>
      </w:r>
      <w:r w:rsidR="00463CE0">
        <w:rPr>
          <w:rFonts w:ascii="David" w:hAnsi="David" w:cs="David" w:hint="cs"/>
          <w:sz w:val="24"/>
          <w:szCs w:val="24"/>
          <w:rtl/>
        </w:rPr>
        <w:t xml:space="preserve">העקרונות חלים </w:t>
      </w:r>
      <w:r w:rsidR="003F7332">
        <w:rPr>
          <w:rFonts w:ascii="David" w:hAnsi="David" w:cs="David" w:hint="cs"/>
          <w:sz w:val="24"/>
          <w:szCs w:val="24"/>
          <w:rtl/>
        </w:rPr>
        <w:t>ע</w:t>
      </w:r>
      <w:r w:rsidR="00463CE0">
        <w:rPr>
          <w:rFonts w:ascii="David" w:hAnsi="David" w:cs="David" w:hint="cs"/>
          <w:sz w:val="24"/>
          <w:szCs w:val="24"/>
          <w:rtl/>
        </w:rPr>
        <w:t>ל הכל וכך גם חושב ברק.</w:t>
      </w:r>
    </w:p>
    <w:p w14:paraId="6A398B49" w14:textId="3B0173F6" w:rsidR="002131DE" w:rsidRDefault="002131DE" w:rsidP="002131DE">
      <w:pPr>
        <w:spacing w:after="0" w:line="360" w:lineRule="auto"/>
        <w:jc w:val="both"/>
        <w:rPr>
          <w:rFonts w:ascii="David" w:hAnsi="David" w:cs="David"/>
          <w:sz w:val="24"/>
          <w:szCs w:val="24"/>
          <w:rtl/>
        </w:rPr>
      </w:pPr>
      <w:r w:rsidRPr="007F14BB">
        <w:rPr>
          <w:rFonts w:ascii="David" w:hAnsi="David" w:cs="David" w:hint="cs"/>
          <w:b/>
          <w:bCs/>
          <w:sz w:val="24"/>
          <w:szCs w:val="24"/>
          <w:highlight w:val="yellow"/>
          <w:rtl/>
        </w:rPr>
        <w:t>ההבדל</w:t>
      </w:r>
      <w:r>
        <w:rPr>
          <w:rFonts w:ascii="David" w:hAnsi="David" w:cs="David" w:hint="cs"/>
          <w:sz w:val="24"/>
          <w:szCs w:val="24"/>
          <w:rtl/>
        </w:rPr>
        <w:t>:</w:t>
      </w:r>
    </w:p>
    <w:p w14:paraId="41CA7A76" w14:textId="1A6412CC" w:rsidR="002131DE" w:rsidRDefault="002131DE" w:rsidP="002131DE">
      <w:pPr>
        <w:pStyle w:val="a7"/>
        <w:numPr>
          <w:ilvl w:val="0"/>
          <w:numId w:val="105"/>
        </w:numPr>
        <w:spacing w:after="0" w:line="360" w:lineRule="auto"/>
        <w:jc w:val="both"/>
        <w:rPr>
          <w:rFonts w:ascii="David" w:hAnsi="David" w:cs="David"/>
          <w:sz w:val="24"/>
          <w:szCs w:val="24"/>
        </w:rPr>
      </w:pPr>
      <w:r w:rsidRPr="008D4421">
        <w:rPr>
          <w:rFonts w:ascii="David" w:hAnsi="David" w:cs="David" w:hint="cs"/>
          <w:sz w:val="24"/>
          <w:szCs w:val="24"/>
          <w:u w:val="single"/>
          <w:rtl/>
        </w:rPr>
        <w:t>אינטגריטי כעקרון יחיד</w:t>
      </w:r>
      <w:r>
        <w:rPr>
          <w:rFonts w:ascii="David" w:hAnsi="David" w:cs="David" w:hint="cs"/>
          <w:sz w:val="24"/>
          <w:szCs w:val="24"/>
          <w:rtl/>
        </w:rPr>
        <w:t>-</w:t>
      </w:r>
      <w:r w:rsidR="00477379">
        <w:rPr>
          <w:rFonts w:ascii="David" w:hAnsi="David" w:cs="David" w:hint="cs"/>
          <w:sz w:val="24"/>
          <w:szCs w:val="24"/>
          <w:rtl/>
        </w:rPr>
        <w:t xml:space="preserve"> ברק לא מקבל את </w:t>
      </w:r>
      <w:r w:rsidR="00706CC1">
        <w:rPr>
          <w:rFonts w:ascii="David" w:hAnsi="David" w:cs="David" w:hint="cs"/>
          <w:sz w:val="24"/>
          <w:szCs w:val="24"/>
          <w:rtl/>
        </w:rPr>
        <w:t>האינטגריט</w:t>
      </w:r>
      <w:r w:rsidR="00706CC1">
        <w:rPr>
          <w:rFonts w:ascii="David" w:hAnsi="David" w:cs="David" w:hint="eastAsia"/>
          <w:sz w:val="24"/>
          <w:szCs w:val="24"/>
          <w:rtl/>
        </w:rPr>
        <w:t>י</w:t>
      </w:r>
      <w:r w:rsidR="00477379">
        <w:rPr>
          <w:rFonts w:ascii="David" w:hAnsi="David" w:cs="David" w:hint="cs"/>
          <w:sz w:val="24"/>
          <w:szCs w:val="24"/>
          <w:rtl/>
        </w:rPr>
        <w:t xml:space="preserve"> (צדק והגינות)</w:t>
      </w:r>
      <w:r w:rsidR="00706CC1">
        <w:rPr>
          <w:rFonts w:ascii="David" w:hAnsi="David" w:cs="David" w:hint="cs"/>
          <w:sz w:val="24"/>
          <w:szCs w:val="24"/>
          <w:rtl/>
        </w:rPr>
        <w:t xml:space="preserve"> כעקרון יחיד. הוא טוען שיש עקרונות חוקתיים נוספים מחייבים.</w:t>
      </w:r>
    </w:p>
    <w:p w14:paraId="09364CE5" w14:textId="59117BE4" w:rsidR="002131DE" w:rsidRDefault="002131DE" w:rsidP="002131DE">
      <w:pPr>
        <w:pStyle w:val="a7"/>
        <w:numPr>
          <w:ilvl w:val="0"/>
          <w:numId w:val="105"/>
        </w:numPr>
        <w:spacing w:after="0" w:line="360" w:lineRule="auto"/>
        <w:jc w:val="both"/>
        <w:rPr>
          <w:rFonts w:ascii="David" w:hAnsi="David" w:cs="David"/>
          <w:sz w:val="24"/>
          <w:szCs w:val="24"/>
        </w:rPr>
      </w:pPr>
      <w:r w:rsidRPr="008D4421">
        <w:rPr>
          <w:rFonts w:ascii="David" w:hAnsi="David" w:cs="David" w:hint="cs"/>
          <w:sz w:val="24"/>
          <w:szCs w:val="24"/>
          <w:u w:val="single"/>
          <w:rtl/>
        </w:rPr>
        <w:t>דגם רומן השרשרת</w:t>
      </w:r>
      <w:r>
        <w:rPr>
          <w:rFonts w:ascii="David" w:hAnsi="David" w:cs="David" w:hint="cs"/>
          <w:sz w:val="24"/>
          <w:szCs w:val="24"/>
          <w:rtl/>
        </w:rPr>
        <w:t>-</w:t>
      </w:r>
      <w:r w:rsidR="00D17E65">
        <w:rPr>
          <w:rFonts w:ascii="David" w:hAnsi="David" w:cs="David" w:hint="cs"/>
          <w:sz w:val="24"/>
          <w:szCs w:val="24"/>
          <w:rtl/>
        </w:rPr>
        <w:t xml:space="preserve">ברק טוען כי דגם זה אינו ממצה. לעיתים השופט מוגבל יותר ולעיתים הוא חופשי יותר. </w:t>
      </w:r>
    </w:p>
    <w:p w14:paraId="26E7CB98" w14:textId="3C39CC67" w:rsidR="002131DE" w:rsidRDefault="00C96855" w:rsidP="002131DE">
      <w:pPr>
        <w:pStyle w:val="a7"/>
        <w:numPr>
          <w:ilvl w:val="0"/>
          <w:numId w:val="105"/>
        </w:numPr>
        <w:spacing w:after="0" w:line="360" w:lineRule="auto"/>
        <w:jc w:val="both"/>
        <w:rPr>
          <w:rFonts w:ascii="David" w:hAnsi="David" w:cs="David"/>
          <w:sz w:val="24"/>
          <w:szCs w:val="24"/>
        </w:rPr>
      </w:pPr>
      <w:r w:rsidRPr="008D4421">
        <w:rPr>
          <w:rFonts w:ascii="David" w:hAnsi="David" w:cs="David" w:hint="cs"/>
          <w:sz w:val="24"/>
          <w:szCs w:val="24"/>
          <w:u w:val="single"/>
          <w:rtl/>
        </w:rPr>
        <w:t>פרשנות אחת נכונה</w:t>
      </w:r>
      <w:r>
        <w:rPr>
          <w:rFonts w:ascii="David" w:hAnsi="David" w:cs="David" w:hint="cs"/>
          <w:sz w:val="24"/>
          <w:szCs w:val="24"/>
          <w:rtl/>
        </w:rPr>
        <w:t>-</w:t>
      </w:r>
      <w:r w:rsidR="00C41824">
        <w:rPr>
          <w:rFonts w:ascii="David" w:hAnsi="David" w:cs="David" w:hint="cs"/>
          <w:sz w:val="24"/>
          <w:szCs w:val="24"/>
          <w:rtl/>
        </w:rPr>
        <w:t xml:space="preserve"> לא מקבל את העמדה לפיה יש רק פרשנות משפטית אחת נכונה. </w:t>
      </w:r>
      <w:r w:rsidR="00F301AF">
        <w:rPr>
          <w:rFonts w:ascii="David" w:hAnsi="David" w:cs="David" w:hint="cs"/>
          <w:sz w:val="24"/>
          <w:szCs w:val="24"/>
          <w:rtl/>
        </w:rPr>
        <w:t xml:space="preserve">דוורקין, בתזת התשובה הנכונה, הוא טוען שלכל שאלה יש תשובה משפטית אחת. </w:t>
      </w:r>
      <w:r w:rsidR="000B4489">
        <w:rPr>
          <w:rFonts w:ascii="David" w:hAnsi="David" w:cs="David" w:hint="cs"/>
          <w:sz w:val="24"/>
          <w:szCs w:val="24"/>
          <w:rtl/>
        </w:rPr>
        <w:t>תזה זו היא רכיב מרכזי שנגזר ממנה ש</w:t>
      </w:r>
      <w:r w:rsidR="009E2DBB">
        <w:rPr>
          <w:rFonts w:ascii="David" w:hAnsi="David" w:cs="David" w:hint="cs"/>
          <w:sz w:val="24"/>
          <w:szCs w:val="24"/>
          <w:rtl/>
        </w:rPr>
        <w:t xml:space="preserve">יש שק"ד חלש. ברק טוען כי אין פרשנות אחת נכונה. </w:t>
      </w:r>
      <w:r w:rsidR="00AC0ADE">
        <w:rPr>
          <w:rFonts w:ascii="David" w:hAnsi="David" w:cs="David" w:hint="cs"/>
          <w:sz w:val="24"/>
          <w:szCs w:val="24"/>
          <w:rtl/>
        </w:rPr>
        <w:t xml:space="preserve">לא רק שחושבים במושגי שק"ד, אלא חושבים במושגים של פרשנות. הפרשנות היא קביעה נורמטיבית אשר דורשת שק"ד חזק. </w:t>
      </w:r>
    </w:p>
    <w:p w14:paraId="651EC68C" w14:textId="568DB294" w:rsidR="00C96855" w:rsidRPr="0018292C" w:rsidRDefault="00C96855" w:rsidP="0018292C">
      <w:pPr>
        <w:pStyle w:val="a7"/>
        <w:numPr>
          <w:ilvl w:val="0"/>
          <w:numId w:val="105"/>
        </w:numPr>
        <w:spacing w:line="360" w:lineRule="auto"/>
        <w:jc w:val="both"/>
        <w:rPr>
          <w:rFonts w:ascii="David" w:hAnsi="David" w:cs="David"/>
          <w:sz w:val="24"/>
          <w:szCs w:val="24"/>
          <w:rtl/>
        </w:rPr>
      </w:pPr>
      <w:r w:rsidRPr="008D4421">
        <w:rPr>
          <w:rFonts w:ascii="David" w:hAnsi="David" w:cs="David" w:hint="cs"/>
          <w:sz w:val="24"/>
          <w:szCs w:val="24"/>
          <w:u w:val="single"/>
          <w:rtl/>
        </w:rPr>
        <w:t>שיקול דעת השופט</w:t>
      </w:r>
      <w:r>
        <w:rPr>
          <w:rFonts w:ascii="David" w:hAnsi="David" w:cs="David" w:hint="cs"/>
          <w:sz w:val="24"/>
          <w:szCs w:val="24"/>
          <w:rtl/>
        </w:rPr>
        <w:t>-</w:t>
      </w:r>
      <w:r w:rsidR="007D6547">
        <w:rPr>
          <w:rFonts w:ascii="David" w:hAnsi="David" w:cs="David" w:hint="cs"/>
          <w:sz w:val="24"/>
          <w:szCs w:val="24"/>
          <w:rtl/>
        </w:rPr>
        <w:t xml:space="preserve"> לפי ברק, לשופט יש שק"ד חזק. הוא מבדיל את עצמו מדוורקין בנקודה זו. מושג שק"ד משתלב </w:t>
      </w:r>
      <w:r w:rsidR="00085B0B">
        <w:rPr>
          <w:rFonts w:ascii="David" w:hAnsi="David" w:cs="David" w:hint="cs"/>
          <w:sz w:val="24"/>
          <w:szCs w:val="24"/>
          <w:rtl/>
        </w:rPr>
        <w:t xml:space="preserve">בפרשנות ובהחלטה השיפוטית. הפרשנות היא קביעה נורמטיבית </w:t>
      </w:r>
      <w:r w:rsidR="008D4421">
        <w:rPr>
          <w:rFonts w:ascii="David" w:hAnsi="David" w:cs="David" w:hint="cs"/>
          <w:sz w:val="24"/>
          <w:szCs w:val="24"/>
          <w:rtl/>
        </w:rPr>
        <w:t>המחייבת</w:t>
      </w:r>
      <w:r w:rsidR="00085B0B">
        <w:rPr>
          <w:rFonts w:ascii="David" w:hAnsi="David" w:cs="David" w:hint="cs"/>
          <w:sz w:val="24"/>
          <w:szCs w:val="24"/>
          <w:rtl/>
        </w:rPr>
        <w:t xml:space="preserve"> </w:t>
      </w:r>
      <w:r w:rsidR="008D4421">
        <w:rPr>
          <w:rFonts w:ascii="David" w:hAnsi="David" w:cs="David" w:hint="cs"/>
          <w:sz w:val="24"/>
          <w:szCs w:val="24"/>
          <w:rtl/>
        </w:rPr>
        <w:t>את השופט להחליט מה נכון לפרש במכל מקרה, דבר המחייב שק"ד.</w:t>
      </w:r>
      <w:r w:rsidR="008D4421" w:rsidRPr="0018292C">
        <w:rPr>
          <w:rFonts w:ascii="David" w:hAnsi="David" w:cs="David" w:hint="cs"/>
          <w:sz w:val="24"/>
          <w:szCs w:val="24"/>
          <w:rtl/>
        </w:rPr>
        <w:t xml:space="preserve"> </w:t>
      </w:r>
    </w:p>
    <w:p w14:paraId="659C8C1C" w14:textId="3B92FCB6" w:rsidR="00B72B3F" w:rsidRPr="00101B8F" w:rsidRDefault="00B72B3F" w:rsidP="00101B8F">
      <w:pPr>
        <w:spacing w:after="0" w:line="360" w:lineRule="auto"/>
        <w:jc w:val="center"/>
        <w:rPr>
          <w:rFonts w:ascii="David" w:hAnsi="David" w:cs="David"/>
          <w:b/>
          <w:bCs/>
          <w:sz w:val="24"/>
          <w:szCs w:val="24"/>
          <w:u w:val="single"/>
          <w:rtl/>
        </w:rPr>
      </w:pPr>
      <w:r w:rsidRPr="00101B8F">
        <w:rPr>
          <w:rFonts w:ascii="David" w:hAnsi="David" w:cs="David" w:hint="cs"/>
          <w:b/>
          <w:bCs/>
          <w:sz w:val="24"/>
          <w:szCs w:val="24"/>
          <w:u w:val="single"/>
          <w:rtl/>
        </w:rPr>
        <w:t>שיעור 23-</w:t>
      </w:r>
      <w:r w:rsidR="004B00E8">
        <w:rPr>
          <w:rFonts w:ascii="David" w:hAnsi="David" w:cs="David" w:hint="cs"/>
          <w:b/>
          <w:bCs/>
          <w:sz w:val="24"/>
          <w:szCs w:val="24"/>
          <w:u w:val="single"/>
          <w:rtl/>
        </w:rPr>
        <w:t xml:space="preserve"> היצירה השיפוטית לסוגיה</w:t>
      </w:r>
      <w:r w:rsidR="00101B8F" w:rsidRPr="00101B8F">
        <w:rPr>
          <w:rFonts w:ascii="David" w:hAnsi="David" w:cs="David" w:hint="cs"/>
          <w:b/>
          <w:bCs/>
          <w:sz w:val="24"/>
          <w:szCs w:val="24"/>
          <w:u w:val="single"/>
          <w:rtl/>
        </w:rPr>
        <w:t>- 16.6</w:t>
      </w:r>
    </w:p>
    <w:p w14:paraId="09473942" w14:textId="77777777" w:rsidR="00ED5AE3" w:rsidRDefault="00101B8F" w:rsidP="002176F0">
      <w:pPr>
        <w:spacing w:line="360" w:lineRule="auto"/>
        <w:jc w:val="both"/>
        <w:rPr>
          <w:rFonts w:ascii="David" w:hAnsi="David" w:cs="David"/>
          <w:sz w:val="24"/>
          <w:szCs w:val="24"/>
          <w:rtl/>
        </w:rPr>
      </w:pPr>
      <w:r>
        <w:rPr>
          <w:rFonts w:ascii="David" w:hAnsi="David" w:cs="David" w:hint="cs"/>
          <w:sz w:val="24"/>
          <w:szCs w:val="24"/>
          <w:rtl/>
        </w:rPr>
        <w:t>חזרה על השיעור הקודם.</w:t>
      </w:r>
      <w:r w:rsidR="00827D14">
        <w:rPr>
          <w:rFonts w:ascii="David" w:hAnsi="David" w:cs="David" w:hint="cs"/>
          <w:sz w:val="24"/>
          <w:szCs w:val="24"/>
          <w:rtl/>
        </w:rPr>
        <w:t xml:space="preserve"> </w:t>
      </w:r>
      <w:r w:rsidR="000E3E70">
        <w:rPr>
          <w:rFonts w:ascii="David" w:hAnsi="David" w:cs="David" w:hint="cs"/>
          <w:sz w:val="24"/>
          <w:szCs w:val="24"/>
          <w:rtl/>
        </w:rPr>
        <w:t>עסקנו</w:t>
      </w:r>
      <w:r w:rsidR="00902E13">
        <w:rPr>
          <w:rFonts w:ascii="David" w:hAnsi="David" w:cs="David" w:hint="cs"/>
          <w:sz w:val="24"/>
          <w:szCs w:val="24"/>
          <w:rtl/>
        </w:rPr>
        <w:t xml:space="preserve"> בפ</w:t>
      </w:r>
      <w:r w:rsidR="00400CEC">
        <w:rPr>
          <w:rFonts w:ascii="David" w:hAnsi="David" w:cs="David" w:hint="cs"/>
          <w:sz w:val="24"/>
          <w:szCs w:val="24"/>
          <w:rtl/>
        </w:rPr>
        <w:t>רשנות</w:t>
      </w:r>
      <w:r w:rsidR="004866B6">
        <w:rPr>
          <w:rFonts w:ascii="David" w:hAnsi="David" w:cs="David" w:hint="cs"/>
          <w:sz w:val="24"/>
          <w:szCs w:val="24"/>
          <w:rtl/>
        </w:rPr>
        <w:t>. דיברנו</w:t>
      </w:r>
      <w:r w:rsidR="003A0819">
        <w:rPr>
          <w:rFonts w:ascii="David" w:hAnsi="David" w:cs="David" w:hint="cs"/>
          <w:sz w:val="24"/>
          <w:szCs w:val="24"/>
          <w:rtl/>
        </w:rPr>
        <w:t xml:space="preserve"> לפי דוורקין ואז לפי ברק. נעבור לדיון מסכם בפעולה השיפוטית. </w:t>
      </w:r>
      <w:r w:rsidR="000B100E">
        <w:rPr>
          <w:rFonts w:ascii="David" w:hAnsi="David" w:cs="David" w:hint="cs"/>
          <w:sz w:val="24"/>
          <w:szCs w:val="24"/>
          <w:rtl/>
        </w:rPr>
        <w:t xml:space="preserve">ברק דיבר על </w:t>
      </w:r>
      <w:r w:rsidR="003B0252">
        <w:rPr>
          <w:rFonts w:ascii="David" w:hAnsi="David" w:cs="David" w:hint="cs"/>
          <w:sz w:val="24"/>
          <w:szCs w:val="24"/>
          <w:rtl/>
        </w:rPr>
        <w:t xml:space="preserve">הפעולה של השופטים כפעולה </w:t>
      </w:r>
      <w:r w:rsidR="00253FEF">
        <w:rPr>
          <w:rFonts w:ascii="David" w:hAnsi="David" w:cs="David" w:hint="cs"/>
          <w:sz w:val="24"/>
          <w:szCs w:val="24"/>
          <w:rtl/>
        </w:rPr>
        <w:t>יצירתית. יש הרבה החלטות ולא בכל אחת מהן נעש</w:t>
      </w:r>
      <w:r w:rsidR="00C343DE">
        <w:rPr>
          <w:rFonts w:ascii="David" w:hAnsi="David" w:cs="David" w:hint="cs"/>
          <w:sz w:val="24"/>
          <w:szCs w:val="24"/>
          <w:rtl/>
        </w:rPr>
        <w:t xml:space="preserve">ית פעולה יצירתית מבחינה משפטית. </w:t>
      </w:r>
      <w:r w:rsidR="00BA4E0E">
        <w:rPr>
          <w:rFonts w:ascii="David" w:hAnsi="David" w:cs="David" w:hint="cs"/>
          <w:sz w:val="24"/>
          <w:szCs w:val="24"/>
          <w:rtl/>
        </w:rPr>
        <w:t xml:space="preserve">כלומר, לא נעשה שק"ד אלא יישום של הדין. השופטים מתמודדים </w:t>
      </w:r>
      <w:r w:rsidR="000D22B1">
        <w:rPr>
          <w:rFonts w:ascii="David" w:hAnsi="David" w:cs="David" w:hint="cs"/>
          <w:sz w:val="24"/>
          <w:szCs w:val="24"/>
          <w:rtl/>
        </w:rPr>
        <w:t xml:space="preserve">בעיקר </w:t>
      </w:r>
      <w:r w:rsidR="00BA4E0E">
        <w:rPr>
          <w:rFonts w:ascii="David" w:hAnsi="David" w:cs="David" w:hint="cs"/>
          <w:sz w:val="24"/>
          <w:szCs w:val="24"/>
          <w:rtl/>
        </w:rPr>
        <w:t>עם שאלות עובדתיות</w:t>
      </w:r>
      <w:r w:rsidR="000D22B1">
        <w:rPr>
          <w:rFonts w:ascii="David" w:hAnsi="David" w:cs="David" w:hint="cs"/>
          <w:sz w:val="24"/>
          <w:szCs w:val="24"/>
          <w:rtl/>
        </w:rPr>
        <w:t xml:space="preserve"> כמו: שמיעת ראיות, עדים, ממצאים אחר</w:t>
      </w:r>
      <w:r w:rsidR="005D495A">
        <w:rPr>
          <w:rFonts w:ascii="David" w:hAnsi="David" w:cs="David" w:hint="cs"/>
          <w:sz w:val="24"/>
          <w:szCs w:val="24"/>
          <w:rtl/>
        </w:rPr>
        <w:t xml:space="preserve">ים ועוד, </w:t>
      </w:r>
      <w:r w:rsidR="00D66A5C">
        <w:rPr>
          <w:rFonts w:ascii="David" w:hAnsi="David" w:cs="David" w:hint="cs"/>
          <w:sz w:val="24"/>
          <w:szCs w:val="24"/>
          <w:rtl/>
        </w:rPr>
        <w:t xml:space="preserve">בעניינים פליליים ואזרחיים. </w:t>
      </w:r>
      <w:r w:rsidR="005E4512">
        <w:rPr>
          <w:rFonts w:ascii="David" w:hAnsi="David" w:cs="David" w:hint="cs"/>
          <w:sz w:val="24"/>
          <w:szCs w:val="24"/>
          <w:rtl/>
        </w:rPr>
        <w:t xml:space="preserve">לאחר שביהמ"ש קובע את הממצאים העובדתיים, </w:t>
      </w:r>
      <w:r w:rsidR="00D94C50">
        <w:rPr>
          <w:rFonts w:ascii="David" w:hAnsi="David" w:cs="David" w:hint="cs"/>
          <w:sz w:val="24"/>
          <w:szCs w:val="24"/>
          <w:rtl/>
        </w:rPr>
        <w:t xml:space="preserve">וקובע </w:t>
      </w:r>
      <w:r w:rsidR="00D94C50">
        <w:rPr>
          <w:rFonts w:ascii="David" w:hAnsi="David" w:cs="David" w:hint="cs"/>
          <w:sz w:val="24"/>
          <w:szCs w:val="24"/>
          <w:rtl/>
        </w:rPr>
        <w:lastRenderedPageBreak/>
        <w:t xml:space="preserve">מה </w:t>
      </w:r>
      <w:r w:rsidR="0016565B">
        <w:rPr>
          <w:rFonts w:ascii="David" w:hAnsi="David" w:cs="David" w:hint="cs"/>
          <w:sz w:val="24"/>
          <w:szCs w:val="24"/>
          <w:rtl/>
        </w:rPr>
        <w:t xml:space="preserve">היה, </w:t>
      </w:r>
      <w:r w:rsidR="00D94C50">
        <w:rPr>
          <w:rFonts w:ascii="David" w:hAnsi="David" w:cs="David" w:hint="cs"/>
          <w:sz w:val="24"/>
          <w:szCs w:val="24"/>
          <w:rtl/>
        </w:rPr>
        <w:t>הוא מיישם כללים משפטים, באופן שהוא לאו דווקא יצירתי</w:t>
      </w:r>
      <w:r w:rsidR="0016565B">
        <w:rPr>
          <w:rFonts w:ascii="David" w:hAnsi="David" w:cs="David" w:hint="cs"/>
          <w:sz w:val="24"/>
          <w:szCs w:val="24"/>
          <w:rtl/>
        </w:rPr>
        <w:t xml:space="preserve">. כלומר, הוא לא מחדש דבר. </w:t>
      </w:r>
      <w:r w:rsidR="00ED5AE3">
        <w:rPr>
          <w:rFonts w:ascii="David" w:hAnsi="David" w:cs="David" w:hint="cs"/>
          <w:sz w:val="24"/>
          <w:szCs w:val="24"/>
          <w:rtl/>
        </w:rPr>
        <w:t xml:space="preserve">אלו הן רוב ההחלטות של ביהמ"ש. </w:t>
      </w:r>
    </w:p>
    <w:p w14:paraId="34396AF8" w14:textId="4AC68AAC" w:rsidR="00AF6495" w:rsidRDefault="00ED5AE3" w:rsidP="00827D14">
      <w:pPr>
        <w:spacing w:after="0" w:line="360" w:lineRule="auto"/>
        <w:jc w:val="both"/>
        <w:rPr>
          <w:rFonts w:ascii="David" w:hAnsi="David" w:cs="David"/>
          <w:sz w:val="24"/>
          <w:szCs w:val="24"/>
          <w:rtl/>
        </w:rPr>
      </w:pPr>
      <w:r>
        <w:rPr>
          <w:rFonts w:ascii="David" w:hAnsi="David" w:cs="David" w:hint="cs"/>
          <w:sz w:val="24"/>
          <w:szCs w:val="24"/>
          <w:rtl/>
        </w:rPr>
        <w:t xml:space="preserve">אנו נדבר על </w:t>
      </w:r>
      <w:r w:rsidR="00893B0D">
        <w:rPr>
          <w:rFonts w:ascii="David" w:hAnsi="David" w:cs="David" w:hint="cs"/>
          <w:sz w:val="24"/>
          <w:szCs w:val="24"/>
          <w:rtl/>
        </w:rPr>
        <w:t xml:space="preserve">סוג מסוים של החלטות, בהן ביהמ"ש עושה פעולה יצירתית- מחדש חידוש משפטי. את חידושים אלה ניתן לסווג </w:t>
      </w:r>
      <w:r w:rsidR="00893B0D" w:rsidRPr="00893B0D">
        <w:rPr>
          <w:rFonts w:ascii="David" w:hAnsi="David" w:cs="David" w:hint="cs"/>
          <w:b/>
          <w:bCs/>
          <w:sz w:val="24"/>
          <w:szCs w:val="24"/>
          <w:highlight w:val="yellow"/>
          <w:rtl/>
        </w:rPr>
        <w:t>לשלושה סוגים</w:t>
      </w:r>
      <w:r w:rsidR="00893B0D">
        <w:rPr>
          <w:rFonts w:ascii="David" w:hAnsi="David" w:cs="David" w:hint="cs"/>
          <w:sz w:val="24"/>
          <w:szCs w:val="24"/>
          <w:rtl/>
        </w:rPr>
        <w:t xml:space="preserve">: </w:t>
      </w:r>
      <w:r w:rsidR="000E3E70">
        <w:rPr>
          <w:rFonts w:ascii="David" w:hAnsi="David" w:cs="David" w:hint="cs"/>
          <w:sz w:val="24"/>
          <w:szCs w:val="24"/>
          <w:rtl/>
        </w:rPr>
        <w:t xml:space="preserve"> </w:t>
      </w:r>
    </w:p>
    <w:p w14:paraId="3DC2B942" w14:textId="3965E207" w:rsidR="00893B0D" w:rsidRDefault="0056746B" w:rsidP="00F1602F">
      <w:pPr>
        <w:pStyle w:val="a7"/>
        <w:numPr>
          <w:ilvl w:val="0"/>
          <w:numId w:val="90"/>
        </w:numPr>
        <w:spacing w:after="0" w:line="360" w:lineRule="auto"/>
        <w:jc w:val="both"/>
        <w:rPr>
          <w:rFonts w:ascii="David" w:hAnsi="David" w:cs="David"/>
          <w:sz w:val="24"/>
          <w:szCs w:val="24"/>
        </w:rPr>
      </w:pPr>
      <w:r>
        <w:rPr>
          <w:rFonts w:ascii="David" w:hAnsi="David" w:cs="David" w:hint="cs"/>
          <w:sz w:val="24"/>
          <w:szCs w:val="24"/>
          <w:rtl/>
        </w:rPr>
        <w:t>פרשנות</w:t>
      </w:r>
    </w:p>
    <w:p w14:paraId="756A7AC9" w14:textId="7F3768EE" w:rsidR="0056746B" w:rsidRDefault="0056746B" w:rsidP="00F1602F">
      <w:pPr>
        <w:pStyle w:val="a7"/>
        <w:numPr>
          <w:ilvl w:val="0"/>
          <w:numId w:val="90"/>
        </w:numPr>
        <w:spacing w:after="0" w:line="360" w:lineRule="auto"/>
        <w:jc w:val="both"/>
        <w:rPr>
          <w:rFonts w:ascii="David" w:hAnsi="David" w:cs="David"/>
          <w:sz w:val="24"/>
          <w:szCs w:val="24"/>
        </w:rPr>
      </w:pPr>
      <w:r>
        <w:rPr>
          <w:rFonts w:ascii="David" w:hAnsi="David" w:cs="David" w:hint="cs"/>
          <w:sz w:val="24"/>
          <w:szCs w:val="24"/>
          <w:rtl/>
        </w:rPr>
        <w:t>השלמת חסר</w:t>
      </w:r>
    </w:p>
    <w:p w14:paraId="0BC1767D" w14:textId="7D2634D1" w:rsidR="0056746B" w:rsidRDefault="0056746B" w:rsidP="00F1602F">
      <w:pPr>
        <w:pStyle w:val="a7"/>
        <w:numPr>
          <w:ilvl w:val="0"/>
          <w:numId w:val="90"/>
        </w:numPr>
        <w:spacing w:after="0" w:line="360" w:lineRule="auto"/>
        <w:jc w:val="both"/>
        <w:rPr>
          <w:rFonts w:ascii="David" w:hAnsi="David" w:cs="David"/>
          <w:sz w:val="24"/>
          <w:szCs w:val="24"/>
        </w:rPr>
      </w:pPr>
      <w:r>
        <w:rPr>
          <w:rFonts w:ascii="David" w:hAnsi="David" w:cs="David" w:hint="cs"/>
          <w:sz w:val="24"/>
          <w:szCs w:val="24"/>
          <w:rtl/>
        </w:rPr>
        <w:t>פיתוח המשפט</w:t>
      </w:r>
    </w:p>
    <w:p w14:paraId="3DC5433E" w14:textId="2D572C37" w:rsidR="0056746B" w:rsidRDefault="0073114B" w:rsidP="002176F0">
      <w:pPr>
        <w:spacing w:line="360" w:lineRule="auto"/>
        <w:jc w:val="both"/>
        <w:rPr>
          <w:rFonts w:ascii="David" w:hAnsi="David" w:cs="David"/>
          <w:sz w:val="24"/>
          <w:szCs w:val="24"/>
          <w:rtl/>
        </w:rPr>
      </w:pPr>
      <w:r>
        <w:rPr>
          <w:rFonts w:ascii="David" w:hAnsi="David" w:cs="David" w:hint="cs"/>
          <w:sz w:val="24"/>
          <w:szCs w:val="24"/>
          <w:rtl/>
        </w:rPr>
        <w:t xml:space="preserve">ברק סוטה מדרכו של דוורקין. </w:t>
      </w:r>
      <w:r w:rsidR="00597057">
        <w:rPr>
          <w:rFonts w:ascii="David" w:hAnsi="David" w:cs="David" w:hint="cs"/>
          <w:sz w:val="24"/>
          <w:szCs w:val="24"/>
          <w:rtl/>
        </w:rPr>
        <w:t>דוורקין רואה כל החלטה שיפוטי</w:t>
      </w:r>
      <w:r w:rsidR="00B448E7">
        <w:rPr>
          <w:rFonts w:ascii="David" w:hAnsi="David" w:cs="David" w:hint="cs"/>
          <w:sz w:val="24"/>
          <w:szCs w:val="24"/>
          <w:rtl/>
        </w:rPr>
        <w:t>ת כפרשנות. מושג הפרשנות הוא מושג המקיף את כל פעולות ביהמ"ש</w:t>
      </w:r>
      <w:r w:rsidR="00137714">
        <w:rPr>
          <w:rFonts w:ascii="David" w:hAnsi="David" w:cs="David" w:hint="cs"/>
          <w:sz w:val="24"/>
          <w:szCs w:val="24"/>
          <w:rtl/>
        </w:rPr>
        <w:t xml:space="preserve">, גם אם היא לא פרשנות של טקסט או חוק. ברק לא מסכים </w:t>
      </w:r>
      <w:r w:rsidR="001A603A">
        <w:rPr>
          <w:rFonts w:ascii="David" w:hAnsi="David" w:cs="David" w:hint="cs"/>
          <w:sz w:val="24"/>
          <w:szCs w:val="24"/>
          <w:rtl/>
        </w:rPr>
        <w:t xml:space="preserve">עם </w:t>
      </w:r>
      <w:r w:rsidR="00322399">
        <w:rPr>
          <w:rFonts w:ascii="David" w:hAnsi="David" w:cs="David" w:hint="cs"/>
          <w:sz w:val="24"/>
          <w:szCs w:val="24"/>
          <w:rtl/>
        </w:rPr>
        <w:t xml:space="preserve">כך וטוען שרק פעולה מסוימת תיחשב כפרשנות בעוד פעולות אחרות יחשבו כהשלמת חסר וכפיתוח המשפט. </w:t>
      </w:r>
    </w:p>
    <w:p w14:paraId="04480BE2" w14:textId="687A01C8" w:rsidR="002176F0" w:rsidRDefault="002176F0" w:rsidP="0056746B">
      <w:pPr>
        <w:spacing w:after="0" w:line="360" w:lineRule="auto"/>
        <w:jc w:val="both"/>
        <w:rPr>
          <w:rFonts w:ascii="David" w:hAnsi="David" w:cs="David"/>
          <w:sz w:val="24"/>
          <w:szCs w:val="24"/>
          <w:rtl/>
        </w:rPr>
      </w:pPr>
      <w:r>
        <w:rPr>
          <w:rFonts w:ascii="David" w:hAnsi="David" w:cs="David" w:hint="cs"/>
          <w:sz w:val="24"/>
          <w:szCs w:val="24"/>
          <w:u w:val="single"/>
          <w:rtl/>
        </w:rPr>
        <w:t>פרשנות</w:t>
      </w:r>
    </w:p>
    <w:p w14:paraId="1D32B295" w14:textId="65ADED9A" w:rsidR="008F5A88" w:rsidRDefault="002176F0" w:rsidP="003C640F">
      <w:pPr>
        <w:spacing w:after="0" w:line="360" w:lineRule="auto"/>
        <w:jc w:val="both"/>
        <w:rPr>
          <w:rFonts w:ascii="David" w:hAnsi="David" w:cs="David"/>
          <w:sz w:val="24"/>
          <w:szCs w:val="24"/>
          <w:rtl/>
        </w:rPr>
      </w:pPr>
      <w:r w:rsidRPr="00203889">
        <w:rPr>
          <w:rFonts w:ascii="David" w:hAnsi="David" w:cs="David" w:hint="cs"/>
          <w:b/>
          <w:bCs/>
          <w:sz w:val="24"/>
          <w:szCs w:val="24"/>
          <w:rtl/>
        </w:rPr>
        <w:t>פרשנות היא מתן משמעות לטקסט משפטית</w:t>
      </w:r>
      <w:r w:rsidR="00203889">
        <w:rPr>
          <w:rFonts w:ascii="David" w:hAnsi="David" w:cs="David" w:hint="cs"/>
          <w:sz w:val="24"/>
          <w:szCs w:val="24"/>
          <w:rtl/>
        </w:rPr>
        <w:t xml:space="preserve"> (דבר חקיקה, פס"ד, חוזה, צוואה). בדר"כ השאלה המשפטית היא קביעת היקף ההתפרסות</w:t>
      </w:r>
      <w:r w:rsidR="00084BC3">
        <w:rPr>
          <w:rFonts w:ascii="David" w:hAnsi="David" w:cs="David" w:hint="cs"/>
          <w:sz w:val="24"/>
          <w:szCs w:val="24"/>
          <w:rtl/>
        </w:rPr>
        <w:t xml:space="preserve">- האם הוא חל על מקרה מסוים (למשל: האם אופניים זה כלי רכב). יש צורך לפרש מילים מסוימות. השיטה הפרשנית המחייבת </w:t>
      </w:r>
      <w:r w:rsidR="008D433D">
        <w:rPr>
          <w:rFonts w:ascii="David" w:hAnsi="David" w:cs="David" w:hint="cs"/>
          <w:sz w:val="24"/>
          <w:szCs w:val="24"/>
          <w:rtl/>
        </w:rPr>
        <w:t xml:space="preserve">בישראל היא </w:t>
      </w:r>
      <w:r w:rsidR="008D433D" w:rsidRPr="008D433D">
        <w:rPr>
          <w:rFonts w:ascii="David" w:hAnsi="David" w:cs="David" w:hint="cs"/>
          <w:b/>
          <w:bCs/>
          <w:sz w:val="24"/>
          <w:szCs w:val="24"/>
          <w:rtl/>
        </w:rPr>
        <w:t>הפרשנות התכליתית.</w:t>
      </w:r>
      <w:r w:rsidR="008D433D">
        <w:rPr>
          <w:rFonts w:ascii="David" w:hAnsi="David" w:cs="David" w:hint="cs"/>
          <w:sz w:val="24"/>
          <w:szCs w:val="24"/>
          <w:rtl/>
        </w:rPr>
        <w:t xml:space="preserve"> כלומר, לתת לטקסט משפטי את הפירוש המגשים באופן הטוב ביותר את תכליתו. הדגש על התכלית כמובן מעמיד אותה במקום גבוה יותר </w:t>
      </w:r>
      <w:r w:rsidR="00D93EB8">
        <w:rPr>
          <w:rFonts w:ascii="David" w:hAnsi="David" w:cs="David" w:hint="cs"/>
          <w:sz w:val="24"/>
          <w:szCs w:val="24"/>
          <w:rtl/>
        </w:rPr>
        <w:t>ונותן לה משקל רב יותר מהפירוש המילולי. ברק מניח וקובע כי</w:t>
      </w:r>
      <w:r w:rsidR="00C80B58">
        <w:rPr>
          <w:rFonts w:ascii="David" w:hAnsi="David" w:cs="David" w:hint="cs"/>
          <w:sz w:val="24"/>
          <w:szCs w:val="24"/>
          <w:rtl/>
        </w:rPr>
        <w:t xml:space="preserve"> זוהי</w:t>
      </w:r>
      <w:r w:rsidR="00D93EB8">
        <w:rPr>
          <w:rFonts w:ascii="David" w:hAnsi="David" w:cs="David" w:hint="cs"/>
          <w:sz w:val="24"/>
          <w:szCs w:val="24"/>
          <w:rtl/>
        </w:rPr>
        <w:t xml:space="preserve"> השיטה הפרשנית הנוהגת בישראל.</w:t>
      </w:r>
      <w:r w:rsidR="00C80B58">
        <w:rPr>
          <w:rFonts w:ascii="David" w:hAnsi="David" w:cs="David" w:hint="cs"/>
          <w:sz w:val="24"/>
          <w:szCs w:val="24"/>
          <w:rtl/>
        </w:rPr>
        <w:t xml:space="preserve"> אם שופט ירצה להיות צמוד ללשון, הוא ידון בתכלית סובייקטיבית. </w:t>
      </w:r>
      <w:r w:rsidR="00D11E7A">
        <w:rPr>
          <w:rFonts w:ascii="David" w:hAnsi="David" w:cs="David" w:hint="cs"/>
          <w:sz w:val="24"/>
          <w:szCs w:val="24"/>
          <w:rtl/>
        </w:rPr>
        <w:t>ברוב שיטות המשפט בעולם אין הלכה מחייב</w:t>
      </w:r>
      <w:r w:rsidR="00692508">
        <w:rPr>
          <w:rFonts w:ascii="David" w:hAnsi="David" w:cs="David" w:hint="cs"/>
          <w:sz w:val="24"/>
          <w:szCs w:val="24"/>
          <w:rtl/>
        </w:rPr>
        <w:t>ת</w:t>
      </w:r>
      <w:r w:rsidR="00D11E7A">
        <w:rPr>
          <w:rFonts w:ascii="David" w:hAnsi="David" w:cs="David" w:hint="cs"/>
          <w:sz w:val="24"/>
          <w:szCs w:val="24"/>
          <w:rtl/>
        </w:rPr>
        <w:t xml:space="preserve"> ויש שיטות שונות. </w:t>
      </w:r>
    </w:p>
    <w:p w14:paraId="1A1E047C" w14:textId="5E66932B" w:rsidR="008D7ED6" w:rsidRDefault="008D7ED6" w:rsidP="00081FB2">
      <w:pPr>
        <w:spacing w:line="360" w:lineRule="auto"/>
        <w:jc w:val="both"/>
        <w:rPr>
          <w:rFonts w:ascii="David" w:hAnsi="David" w:cs="David"/>
          <w:sz w:val="24"/>
          <w:szCs w:val="24"/>
          <w:rtl/>
        </w:rPr>
      </w:pPr>
      <w:r>
        <w:rPr>
          <w:rFonts w:ascii="David" w:hAnsi="David" w:cs="David" w:hint="cs"/>
          <w:sz w:val="24"/>
          <w:szCs w:val="24"/>
          <w:rtl/>
        </w:rPr>
        <w:t xml:space="preserve">מהו התוקף הנורמטיבי של החלטה של ביהמ"ש </w:t>
      </w:r>
      <w:r w:rsidR="004649E3">
        <w:rPr>
          <w:rFonts w:ascii="David" w:hAnsi="David" w:cs="David" w:hint="cs"/>
          <w:sz w:val="24"/>
          <w:szCs w:val="24"/>
          <w:rtl/>
        </w:rPr>
        <w:t>שהיא פרשנות לחוק? כאשר ביהמ"</w:t>
      </w:r>
      <w:r w:rsidR="00024D1D">
        <w:rPr>
          <w:rFonts w:ascii="David" w:hAnsi="David" w:cs="David" w:hint="cs"/>
          <w:sz w:val="24"/>
          <w:szCs w:val="24"/>
          <w:rtl/>
        </w:rPr>
        <w:t>ש</w:t>
      </w:r>
      <w:r w:rsidR="004649E3">
        <w:rPr>
          <w:rFonts w:ascii="David" w:hAnsi="David" w:cs="David" w:hint="cs"/>
          <w:sz w:val="24"/>
          <w:szCs w:val="24"/>
          <w:rtl/>
        </w:rPr>
        <w:t xml:space="preserve"> מפרש חוק</w:t>
      </w:r>
      <w:r w:rsidR="00024D1D">
        <w:rPr>
          <w:rFonts w:ascii="David" w:hAnsi="David" w:cs="David" w:hint="cs"/>
          <w:sz w:val="24"/>
          <w:szCs w:val="24"/>
          <w:rtl/>
        </w:rPr>
        <w:t xml:space="preserve">, האם זו הלכה שיפוטית או שמדובר בחוק עצמו? </w:t>
      </w:r>
      <w:r w:rsidR="00242FA6">
        <w:rPr>
          <w:rFonts w:ascii="David" w:hAnsi="David" w:cs="David" w:hint="cs"/>
          <w:sz w:val="24"/>
          <w:szCs w:val="24"/>
          <w:rtl/>
        </w:rPr>
        <w:t>התוקף יהיה בהתאם לטקס</w:t>
      </w:r>
      <w:r w:rsidR="001F6668">
        <w:rPr>
          <w:rFonts w:ascii="David" w:hAnsi="David" w:cs="David" w:hint="cs"/>
          <w:sz w:val="24"/>
          <w:szCs w:val="24"/>
          <w:rtl/>
        </w:rPr>
        <w:t>ט אותו מפרשים. אם מפרשים תקנה, אז מה שקבע ביהמ"ש זה ברמה של תקנה</w:t>
      </w:r>
      <w:r w:rsidR="004C3479">
        <w:rPr>
          <w:rFonts w:ascii="David" w:hAnsi="David" w:cs="David" w:hint="cs"/>
          <w:sz w:val="24"/>
          <w:szCs w:val="24"/>
          <w:rtl/>
        </w:rPr>
        <w:t xml:space="preserve">. אם ביהמ"ש קבע שחוק יסוד כבוד האדם וחירותו כולל את עקרון השוויון, </w:t>
      </w:r>
      <w:r w:rsidR="00C42B9A">
        <w:rPr>
          <w:rFonts w:ascii="David" w:hAnsi="David" w:cs="David" w:hint="cs"/>
          <w:sz w:val="24"/>
          <w:szCs w:val="24"/>
          <w:rtl/>
        </w:rPr>
        <w:t xml:space="preserve">אז מעכשיו, השוויון בישראל יש לו מעמד חוקתי ולא של הלכה פסוקה. </w:t>
      </w:r>
      <w:r w:rsidR="00176F2A">
        <w:rPr>
          <w:rFonts w:ascii="David" w:hAnsi="David" w:cs="David" w:hint="cs"/>
          <w:sz w:val="24"/>
          <w:szCs w:val="24"/>
          <w:rtl/>
        </w:rPr>
        <w:t xml:space="preserve">שופטים מנסים לבסס את ההחלטה על פרשנות חוקית ולא ממהרים לומר "אני מחליט", ולכן, דרך המלך היא שתפקיד ביהמ"ש הוא לפרק את החוק. </w:t>
      </w:r>
      <w:r w:rsidR="00024D1D">
        <w:rPr>
          <w:rFonts w:ascii="David" w:hAnsi="David" w:cs="David" w:hint="cs"/>
          <w:sz w:val="24"/>
          <w:szCs w:val="24"/>
          <w:rtl/>
        </w:rPr>
        <w:t xml:space="preserve"> </w:t>
      </w:r>
    </w:p>
    <w:p w14:paraId="2028C0EC" w14:textId="040A5DC0" w:rsidR="00176F2A" w:rsidRDefault="00176F2A" w:rsidP="003C640F">
      <w:pPr>
        <w:spacing w:after="0" w:line="360" w:lineRule="auto"/>
        <w:jc w:val="both"/>
        <w:rPr>
          <w:rFonts w:ascii="David" w:hAnsi="David" w:cs="David"/>
          <w:sz w:val="24"/>
          <w:szCs w:val="24"/>
          <w:u w:val="single"/>
          <w:rtl/>
        </w:rPr>
      </w:pPr>
      <w:r>
        <w:rPr>
          <w:rFonts w:ascii="David" w:hAnsi="David" w:cs="David" w:hint="cs"/>
          <w:sz w:val="24"/>
          <w:szCs w:val="24"/>
          <w:u w:val="single"/>
          <w:rtl/>
        </w:rPr>
        <w:t>השלמת חסר (לקונה)</w:t>
      </w:r>
    </w:p>
    <w:p w14:paraId="3CE97654" w14:textId="540613AC" w:rsidR="00933A09" w:rsidRDefault="00081FB2" w:rsidP="00933A09">
      <w:pPr>
        <w:spacing w:after="0" w:line="360" w:lineRule="auto"/>
        <w:jc w:val="both"/>
        <w:rPr>
          <w:rFonts w:ascii="David" w:hAnsi="David" w:cs="David"/>
          <w:sz w:val="24"/>
          <w:szCs w:val="24"/>
          <w:rtl/>
        </w:rPr>
      </w:pPr>
      <w:r>
        <w:rPr>
          <w:rFonts w:ascii="David" w:hAnsi="David" w:cs="David" w:hint="cs"/>
          <w:sz w:val="24"/>
          <w:szCs w:val="24"/>
          <w:rtl/>
        </w:rPr>
        <w:t>חסר הוא מצב של חלל בחוק</w:t>
      </w:r>
      <w:r w:rsidR="00AE715F">
        <w:rPr>
          <w:rFonts w:ascii="David" w:hAnsi="David" w:cs="David" w:hint="cs"/>
          <w:sz w:val="24"/>
          <w:szCs w:val="24"/>
          <w:rtl/>
        </w:rPr>
        <w:t>, שאין בחוק פתרון לבעיה. לא כל מצב של היעדר משפטי הוא מצב של חסר.</w:t>
      </w:r>
      <w:r w:rsidR="00933A09">
        <w:rPr>
          <w:rFonts w:ascii="David" w:hAnsi="David" w:cs="David" w:hint="cs"/>
          <w:sz w:val="24"/>
          <w:szCs w:val="24"/>
          <w:rtl/>
        </w:rPr>
        <w:t xml:space="preserve"> יש מקרים של לקונה.</w:t>
      </w:r>
      <w:r w:rsidR="00AE715F">
        <w:rPr>
          <w:rFonts w:ascii="David" w:hAnsi="David" w:cs="David" w:hint="cs"/>
          <w:sz w:val="24"/>
          <w:szCs w:val="24"/>
          <w:rtl/>
        </w:rPr>
        <w:t xml:space="preserve"> </w:t>
      </w:r>
      <w:r w:rsidR="004F54A1">
        <w:rPr>
          <w:rFonts w:ascii="David" w:hAnsi="David" w:cs="David" w:hint="cs"/>
          <w:sz w:val="24"/>
          <w:szCs w:val="24"/>
          <w:rtl/>
        </w:rPr>
        <w:t>אנו מבחינים בין</w:t>
      </w:r>
      <w:r w:rsidR="004F54A1" w:rsidRPr="00745A2A">
        <w:rPr>
          <w:rFonts w:ascii="David" w:hAnsi="David" w:cs="David" w:hint="cs"/>
          <w:b/>
          <w:bCs/>
          <w:sz w:val="24"/>
          <w:szCs w:val="24"/>
          <w:rtl/>
        </w:rPr>
        <w:t xml:space="preserve"> </w:t>
      </w:r>
      <w:r w:rsidR="004F54A1" w:rsidRPr="00745A2A">
        <w:rPr>
          <w:rFonts w:ascii="David" w:hAnsi="David" w:cs="David" w:hint="cs"/>
          <w:b/>
          <w:bCs/>
          <w:sz w:val="24"/>
          <w:szCs w:val="24"/>
          <w:highlight w:val="yellow"/>
          <w:rtl/>
        </w:rPr>
        <w:t>שני מושגים</w:t>
      </w:r>
      <w:r w:rsidR="004F54A1">
        <w:rPr>
          <w:rFonts w:ascii="David" w:hAnsi="David" w:cs="David" w:hint="cs"/>
          <w:sz w:val="24"/>
          <w:szCs w:val="24"/>
          <w:rtl/>
        </w:rPr>
        <w:t xml:space="preserve"> של השלמת חסר</w:t>
      </w:r>
      <w:r w:rsidR="00933A09">
        <w:rPr>
          <w:rFonts w:ascii="David" w:hAnsi="David" w:cs="David" w:hint="cs"/>
          <w:sz w:val="24"/>
          <w:szCs w:val="24"/>
          <w:rtl/>
        </w:rPr>
        <w:t>:</w:t>
      </w:r>
    </w:p>
    <w:p w14:paraId="082D91BE" w14:textId="29F45226" w:rsidR="00933A09" w:rsidRDefault="00933A09" w:rsidP="00F1602F">
      <w:pPr>
        <w:pStyle w:val="a7"/>
        <w:numPr>
          <w:ilvl w:val="0"/>
          <w:numId w:val="91"/>
        </w:numPr>
        <w:spacing w:after="0" w:line="360" w:lineRule="auto"/>
        <w:jc w:val="both"/>
        <w:rPr>
          <w:rFonts w:ascii="David" w:hAnsi="David" w:cs="David"/>
          <w:sz w:val="24"/>
          <w:szCs w:val="24"/>
        </w:rPr>
      </w:pPr>
      <w:r w:rsidRPr="00745A2A">
        <w:rPr>
          <w:rFonts w:ascii="David" w:hAnsi="David" w:cs="David" w:hint="cs"/>
          <w:sz w:val="24"/>
          <w:szCs w:val="24"/>
          <w:u w:val="single"/>
          <w:rtl/>
        </w:rPr>
        <w:t>אין בחוק בכלל הסד</w:t>
      </w:r>
      <w:r w:rsidR="008B2621" w:rsidRPr="00745A2A">
        <w:rPr>
          <w:rFonts w:ascii="David" w:hAnsi="David" w:cs="David" w:hint="cs"/>
          <w:sz w:val="24"/>
          <w:szCs w:val="24"/>
          <w:u w:val="single"/>
          <w:rtl/>
        </w:rPr>
        <w:t>ר</w:t>
      </w:r>
      <w:r w:rsidR="008B2621">
        <w:rPr>
          <w:rFonts w:ascii="David" w:hAnsi="David" w:cs="David" w:hint="cs"/>
          <w:sz w:val="24"/>
          <w:szCs w:val="24"/>
          <w:rtl/>
        </w:rPr>
        <w:t>- יש צורך ליצירה משפטית. ברק קורא לזה פיתוח המשפט.</w:t>
      </w:r>
    </w:p>
    <w:p w14:paraId="1D00373A" w14:textId="7DA357DC" w:rsidR="008B2621" w:rsidRDefault="008B2621" w:rsidP="00F1602F">
      <w:pPr>
        <w:pStyle w:val="a7"/>
        <w:numPr>
          <w:ilvl w:val="0"/>
          <w:numId w:val="91"/>
        </w:numPr>
        <w:spacing w:after="0" w:line="360" w:lineRule="auto"/>
        <w:jc w:val="both"/>
        <w:rPr>
          <w:rFonts w:ascii="David" w:hAnsi="David" w:cs="David"/>
          <w:sz w:val="24"/>
          <w:szCs w:val="24"/>
        </w:rPr>
      </w:pPr>
      <w:r w:rsidRPr="00745A2A">
        <w:rPr>
          <w:rFonts w:ascii="David" w:hAnsi="David" w:cs="David" w:hint="cs"/>
          <w:sz w:val="24"/>
          <w:szCs w:val="24"/>
          <w:u w:val="single"/>
          <w:rtl/>
        </w:rPr>
        <w:t>לקונה</w:t>
      </w:r>
      <w:r>
        <w:rPr>
          <w:rFonts w:ascii="David" w:hAnsi="David" w:cs="David" w:hint="cs"/>
          <w:sz w:val="24"/>
          <w:szCs w:val="24"/>
          <w:rtl/>
        </w:rPr>
        <w:t xml:space="preserve">- </w:t>
      </w:r>
      <w:r w:rsidR="00E44209">
        <w:rPr>
          <w:rFonts w:ascii="David" w:hAnsi="David" w:cs="David" w:hint="cs"/>
          <w:sz w:val="24"/>
          <w:szCs w:val="24"/>
          <w:rtl/>
        </w:rPr>
        <w:t xml:space="preserve">יותר ספציפי. מצב בו יש הסדר משפטי בעניין אבל חסר בו פרט מסוים. </w:t>
      </w:r>
    </w:p>
    <w:p w14:paraId="7E6E9106" w14:textId="739F6533" w:rsidR="00E44209" w:rsidRDefault="00E44209" w:rsidP="00E44209">
      <w:pPr>
        <w:spacing w:after="0" w:line="360" w:lineRule="auto"/>
        <w:jc w:val="both"/>
        <w:rPr>
          <w:rFonts w:ascii="David" w:hAnsi="David" w:cs="David"/>
          <w:sz w:val="24"/>
          <w:szCs w:val="24"/>
          <w:rtl/>
        </w:rPr>
      </w:pPr>
      <w:r>
        <w:rPr>
          <w:rFonts w:ascii="David" w:hAnsi="David" w:cs="David" w:hint="cs"/>
          <w:sz w:val="24"/>
          <w:szCs w:val="24"/>
          <w:rtl/>
        </w:rPr>
        <w:t xml:space="preserve">ניתן משל: </w:t>
      </w:r>
      <w:r w:rsidR="00716E09">
        <w:rPr>
          <w:rFonts w:ascii="David" w:hAnsi="David" w:cs="David" w:hint="cs"/>
          <w:sz w:val="24"/>
          <w:szCs w:val="24"/>
          <w:rtl/>
        </w:rPr>
        <w:t xml:space="preserve">קיר שחסרה בו לבנה </w:t>
      </w:r>
      <w:r w:rsidR="003B2D3F">
        <w:rPr>
          <w:rFonts w:ascii="David" w:hAnsi="David" w:cs="David" w:hint="cs"/>
          <w:sz w:val="24"/>
          <w:szCs w:val="24"/>
          <w:rtl/>
        </w:rPr>
        <w:t xml:space="preserve">מול חוסר של קיר שלם. </w:t>
      </w:r>
      <w:r w:rsidR="00716E09">
        <w:rPr>
          <w:rFonts w:ascii="David" w:hAnsi="David" w:cs="David" w:hint="cs"/>
          <w:sz w:val="24"/>
          <w:szCs w:val="24"/>
          <w:rtl/>
        </w:rPr>
        <w:t xml:space="preserve"> </w:t>
      </w:r>
    </w:p>
    <w:p w14:paraId="44FA4997" w14:textId="1CF1FB5A" w:rsidR="00B97F71" w:rsidRDefault="00B97F71" w:rsidP="00E44209">
      <w:pPr>
        <w:spacing w:after="0" w:line="360" w:lineRule="auto"/>
        <w:jc w:val="both"/>
        <w:rPr>
          <w:rFonts w:ascii="David" w:hAnsi="David" w:cs="David"/>
          <w:sz w:val="24"/>
          <w:szCs w:val="24"/>
          <w:rtl/>
        </w:rPr>
      </w:pPr>
      <w:r>
        <w:rPr>
          <w:rFonts w:ascii="David" w:hAnsi="David" w:cs="David" w:hint="cs"/>
          <w:sz w:val="24"/>
          <w:szCs w:val="24"/>
          <w:rtl/>
        </w:rPr>
        <w:t xml:space="preserve">בישראל, על </w:t>
      </w:r>
      <w:r w:rsidR="00B87741">
        <w:rPr>
          <w:rFonts w:ascii="David" w:hAnsi="David" w:cs="David" w:hint="cs"/>
          <w:sz w:val="24"/>
          <w:szCs w:val="24"/>
          <w:rtl/>
        </w:rPr>
        <w:t>השלמת חסר, חל דין שיור</w:t>
      </w:r>
      <w:r w:rsidR="004863E0">
        <w:rPr>
          <w:rFonts w:ascii="David" w:hAnsi="David" w:cs="David" w:hint="cs"/>
          <w:sz w:val="24"/>
          <w:szCs w:val="24"/>
          <w:rtl/>
        </w:rPr>
        <w:t xml:space="preserve">- </w:t>
      </w:r>
      <w:r w:rsidR="00B87741">
        <w:rPr>
          <w:rFonts w:ascii="David" w:hAnsi="David" w:cs="David" w:hint="cs"/>
          <w:sz w:val="24"/>
          <w:szCs w:val="24"/>
          <w:rtl/>
        </w:rPr>
        <w:t>חוק יסודות המשפט</w:t>
      </w:r>
      <w:r w:rsidR="004863E0">
        <w:rPr>
          <w:rFonts w:ascii="David" w:hAnsi="David" w:cs="David" w:hint="cs"/>
          <w:sz w:val="24"/>
          <w:szCs w:val="24"/>
          <w:rtl/>
        </w:rPr>
        <w:t xml:space="preserve">. חוק זה קובע איך משלימים חסר. </w:t>
      </w:r>
      <w:r w:rsidR="004E7775">
        <w:rPr>
          <w:rFonts w:ascii="David" w:hAnsi="David" w:cs="David" w:hint="cs"/>
          <w:sz w:val="24"/>
          <w:szCs w:val="24"/>
          <w:rtl/>
        </w:rPr>
        <w:t xml:space="preserve">ברק טוען שלהשלמת חסר בחוק, יש תוקף של חוק. </w:t>
      </w:r>
    </w:p>
    <w:p w14:paraId="0A44768D" w14:textId="19262B86" w:rsidR="004E7775" w:rsidRDefault="00DE0D73" w:rsidP="00E44209">
      <w:pPr>
        <w:spacing w:after="0" w:line="360" w:lineRule="auto"/>
        <w:jc w:val="both"/>
        <w:rPr>
          <w:rFonts w:ascii="David" w:hAnsi="David" w:cs="David"/>
          <w:sz w:val="24"/>
          <w:szCs w:val="24"/>
          <w:rtl/>
        </w:rPr>
      </w:pPr>
      <w:r w:rsidRPr="000C0B0C">
        <w:rPr>
          <w:rFonts w:ascii="David" w:hAnsi="David" w:cs="David" w:hint="cs"/>
          <w:sz w:val="24"/>
          <w:szCs w:val="24"/>
          <w:highlight w:val="magenta"/>
          <w:rtl/>
        </w:rPr>
        <w:t xml:space="preserve">סעיף </w:t>
      </w:r>
      <w:r w:rsidR="001A14B5" w:rsidRPr="000C0B0C">
        <w:rPr>
          <w:rFonts w:ascii="David" w:hAnsi="David" w:cs="David" w:hint="cs"/>
          <w:sz w:val="24"/>
          <w:szCs w:val="24"/>
          <w:highlight w:val="magenta"/>
          <w:rtl/>
        </w:rPr>
        <w:t xml:space="preserve">1 לחוק יסודות המשפט: </w:t>
      </w:r>
      <w:r w:rsidR="006B6D4D" w:rsidRPr="000C0B0C">
        <w:rPr>
          <w:rFonts w:ascii="David" w:hAnsi="David" w:cs="David" w:hint="cs"/>
          <w:sz w:val="24"/>
          <w:szCs w:val="24"/>
          <w:highlight w:val="magenta"/>
          <w:rtl/>
        </w:rPr>
        <w:t>מקורות משפט משלימים</w:t>
      </w:r>
    </w:p>
    <w:p w14:paraId="2D58234F" w14:textId="6AB0A8D3" w:rsidR="006B6D4D" w:rsidRPr="006670DB" w:rsidRDefault="006B6D4D" w:rsidP="00081FB2">
      <w:pPr>
        <w:spacing w:after="0" w:line="360" w:lineRule="auto"/>
        <w:jc w:val="both"/>
        <w:rPr>
          <w:rFonts w:ascii="David" w:hAnsi="David" w:cs="David"/>
          <w:sz w:val="26"/>
          <w:szCs w:val="26"/>
          <w:rtl/>
        </w:rPr>
      </w:pPr>
      <w:r w:rsidRPr="006670DB">
        <w:rPr>
          <w:rFonts w:ascii="FrankRuehl" w:eastAsia="Times New Roman" w:hAnsi="FrankRuehl" w:cs="FrankRuehl" w:hint="cs"/>
          <w:color w:val="000000"/>
          <w:sz w:val="26"/>
          <w:szCs w:val="26"/>
          <w:rtl/>
        </w:rPr>
        <w:t>"ראה בית המשפט שאלה משפטית הטעונה הכרעה, ולא מצא לה תשובה בדבר חקיקה, בהלכה פסוקה או בדרך של היקש, יכריע בה לאור עקרונות החירות, הצדק, היושר והשלום של המשפט העברי ומורשת ישראל.</w:t>
      </w:r>
      <w:r w:rsidRPr="006670DB">
        <w:rPr>
          <w:rFonts w:ascii="David" w:hAnsi="David" w:cs="David" w:hint="cs"/>
          <w:sz w:val="26"/>
          <w:szCs w:val="26"/>
          <w:rtl/>
        </w:rPr>
        <w:t>"</w:t>
      </w:r>
    </w:p>
    <w:p w14:paraId="1FB31257" w14:textId="670F7C64" w:rsidR="006B6D4D" w:rsidRDefault="0038229D" w:rsidP="00081FB2">
      <w:pPr>
        <w:spacing w:after="0" w:line="360" w:lineRule="auto"/>
        <w:jc w:val="both"/>
        <w:rPr>
          <w:rFonts w:ascii="David" w:hAnsi="David" w:cs="David"/>
          <w:sz w:val="24"/>
          <w:szCs w:val="24"/>
          <w:rtl/>
        </w:rPr>
      </w:pPr>
      <w:r>
        <w:rPr>
          <w:rFonts w:ascii="David" w:hAnsi="David" w:cs="David" w:hint="cs"/>
          <w:sz w:val="24"/>
          <w:szCs w:val="24"/>
          <w:rtl/>
        </w:rPr>
        <w:lastRenderedPageBreak/>
        <w:t xml:space="preserve">כאשר לביהמ"ש שאלה </w:t>
      </w:r>
      <w:r w:rsidR="008F683B">
        <w:rPr>
          <w:rFonts w:ascii="David" w:hAnsi="David" w:cs="David" w:hint="cs"/>
          <w:sz w:val="24"/>
          <w:szCs w:val="24"/>
          <w:rtl/>
        </w:rPr>
        <w:t>ש</w:t>
      </w:r>
      <w:r>
        <w:rPr>
          <w:rFonts w:ascii="David" w:hAnsi="David" w:cs="David" w:hint="cs"/>
          <w:sz w:val="24"/>
          <w:szCs w:val="24"/>
          <w:rtl/>
        </w:rPr>
        <w:t>אין לה תשובה, לא בדבר חקיקה או הלכה פסוקה (תקדימים)</w:t>
      </w:r>
      <w:r w:rsidR="00792C89">
        <w:rPr>
          <w:rFonts w:ascii="David" w:hAnsi="David" w:cs="David" w:hint="cs"/>
          <w:sz w:val="24"/>
          <w:szCs w:val="24"/>
          <w:rtl/>
        </w:rPr>
        <w:t xml:space="preserve"> או היקש (למידה ממקורות אחרים), אז יכריע ביהמ"ש על פי </w:t>
      </w:r>
      <w:r w:rsidR="00121643">
        <w:rPr>
          <w:rFonts w:ascii="David" w:hAnsi="David" w:cs="David" w:hint="cs"/>
          <w:sz w:val="24"/>
          <w:szCs w:val="24"/>
          <w:rtl/>
        </w:rPr>
        <w:t xml:space="preserve">עקרונות </w:t>
      </w:r>
      <w:r w:rsidR="00001DAB">
        <w:rPr>
          <w:rFonts w:ascii="David" w:hAnsi="David" w:cs="David" w:hint="cs"/>
          <w:sz w:val="24"/>
          <w:szCs w:val="24"/>
          <w:rtl/>
        </w:rPr>
        <w:t>מה</w:t>
      </w:r>
      <w:r w:rsidR="009344F0">
        <w:rPr>
          <w:rFonts w:ascii="David" w:hAnsi="David" w:cs="David" w:hint="cs"/>
          <w:sz w:val="24"/>
          <w:szCs w:val="24"/>
          <w:rtl/>
        </w:rPr>
        <w:t>משפט העברי</w:t>
      </w:r>
      <w:r w:rsidR="00001DAB">
        <w:rPr>
          <w:rFonts w:ascii="David" w:hAnsi="David" w:cs="David" w:hint="cs"/>
          <w:sz w:val="24"/>
          <w:szCs w:val="24"/>
          <w:rtl/>
        </w:rPr>
        <w:t xml:space="preserve"> ומורשת ישראל. מדובר על עקרונות מופשטים וכלליים. </w:t>
      </w:r>
    </w:p>
    <w:p w14:paraId="3A23A1FE" w14:textId="2E926850" w:rsidR="00081FB2" w:rsidRDefault="000C0B0C" w:rsidP="004C5A57">
      <w:pPr>
        <w:spacing w:line="360" w:lineRule="auto"/>
        <w:jc w:val="both"/>
        <w:rPr>
          <w:rFonts w:ascii="David" w:hAnsi="David" w:cs="David"/>
          <w:sz w:val="24"/>
          <w:szCs w:val="24"/>
          <w:rtl/>
        </w:rPr>
      </w:pPr>
      <w:r>
        <w:rPr>
          <w:rFonts w:ascii="David" w:hAnsi="David" w:cs="David" w:hint="cs"/>
          <w:sz w:val="24"/>
          <w:szCs w:val="24"/>
          <w:rtl/>
        </w:rPr>
        <w:t>את הס</w:t>
      </w:r>
      <w:r w:rsidR="00201040">
        <w:rPr>
          <w:rFonts w:ascii="David" w:hAnsi="David" w:cs="David" w:hint="cs"/>
          <w:sz w:val="24"/>
          <w:szCs w:val="24"/>
          <w:rtl/>
        </w:rPr>
        <w:t>עיף</w:t>
      </w:r>
      <w:r>
        <w:rPr>
          <w:rFonts w:ascii="David" w:hAnsi="David" w:cs="David" w:hint="cs"/>
          <w:sz w:val="24"/>
          <w:szCs w:val="24"/>
          <w:rtl/>
        </w:rPr>
        <w:t xml:space="preserve"> ניתן לפרש על כל חוסר</w:t>
      </w:r>
      <w:r w:rsidR="006A6F77">
        <w:rPr>
          <w:rFonts w:ascii="David" w:hAnsi="David" w:cs="David" w:hint="cs"/>
          <w:sz w:val="24"/>
          <w:szCs w:val="24"/>
          <w:rtl/>
        </w:rPr>
        <w:t>, לאו דווקא לקונ</w:t>
      </w:r>
      <w:r w:rsidR="00AF75C0">
        <w:rPr>
          <w:rFonts w:ascii="David" w:hAnsi="David" w:cs="David" w:hint="cs"/>
          <w:sz w:val="24"/>
          <w:szCs w:val="24"/>
          <w:rtl/>
        </w:rPr>
        <w:t>ה. המחוקק משתמש בהגדרה כללית מאוד. ביהמ"</w:t>
      </w:r>
      <w:r w:rsidR="00931DA8">
        <w:rPr>
          <w:rFonts w:ascii="David" w:hAnsi="David" w:cs="David" w:hint="cs"/>
          <w:sz w:val="24"/>
          <w:szCs w:val="24"/>
          <w:rtl/>
        </w:rPr>
        <w:t>ש</w:t>
      </w:r>
      <w:r w:rsidR="00AF75C0">
        <w:rPr>
          <w:rFonts w:ascii="David" w:hAnsi="David" w:cs="David" w:hint="cs"/>
          <w:sz w:val="24"/>
          <w:szCs w:val="24"/>
          <w:rtl/>
        </w:rPr>
        <w:t xml:space="preserve"> פירש זאת </w:t>
      </w:r>
      <w:r w:rsidR="00201040">
        <w:rPr>
          <w:rFonts w:ascii="David" w:hAnsi="David" w:cs="David" w:hint="cs"/>
          <w:sz w:val="24"/>
          <w:szCs w:val="24"/>
          <w:rtl/>
        </w:rPr>
        <w:t>כ</w:t>
      </w:r>
      <w:r w:rsidR="00931DA8">
        <w:rPr>
          <w:rFonts w:ascii="David" w:hAnsi="David" w:cs="David" w:hint="cs"/>
          <w:sz w:val="24"/>
          <w:szCs w:val="24"/>
          <w:rtl/>
        </w:rPr>
        <w:t xml:space="preserve">חסר צר. כדי להמחיש זאת, נזכר </w:t>
      </w:r>
      <w:r w:rsidR="00931DA8" w:rsidRPr="008D55A9">
        <w:rPr>
          <w:rFonts w:ascii="David" w:hAnsi="David" w:cs="David" w:hint="cs"/>
          <w:b/>
          <w:bCs/>
          <w:sz w:val="24"/>
          <w:szCs w:val="24"/>
          <w:rtl/>
        </w:rPr>
        <w:t>בפרשת נחמני</w:t>
      </w:r>
      <w:r w:rsidR="00931DA8">
        <w:rPr>
          <w:rFonts w:ascii="David" w:hAnsi="David" w:cs="David" w:hint="cs"/>
          <w:sz w:val="24"/>
          <w:szCs w:val="24"/>
          <w:rtl/>
        </w:rPr>
        <w:t>, בה היה מצב של חלל נורמטיב</w:t>
      </w:r>
      <w:r w:rsidR="008D55A9">
        <w:rPr>
          <w:rFonts w:ascii="David" w:hAnsi="David" w:cs="David" w:hint="cs"/>
          <w:sz w:val="24"/>
          <w:szCs w:val="24"/>
          <w:rtl/>
        </w:rPr>
        <w:t xml:space="preserve">י לפי דעת הרוב. </w:t>
      </w:r>
      <w:r w:rsidR="00433D62">
        <w:rPr>
          <w:rFonts w:ascii="David" w:hAnsi="David" w:cs="David" w:hint="cs"/>
          <w:sz w:val="24"/>
          <w:szCs w:val="24"/>
          <w:rtl/>
        </w:rPr>
        <w:t xml:space="preserve">האם החסר הוא לקונה או חסר רחב יותר? </w:t>
      </w:r>
      <w:r w:rsidR="00752746">
        <w:rPr>
          <w:rFonts w:ascii="David" w:hAnsi="David" w:cs="David" w:hint="cs"/>
          <w:sz w:val="24"/>
          <w:szCs w:val="24"/>
          <w:rtl/>
        </w:rPr>
        <w:t xml:space="preserve">השופטים טענו כי מדובר בחסר רחב יותר. אין שום הסדר על סוגיה זו. </w:t>
      </w:r>
      <w:r w:rsidR="00595186">
        <w:rPr>
          <w:rFonts w:ascii="David" w:hAnsi="David" w:cs="David" w:hint="cs"/>
          <w:sz w:val="24"/>
          <w:szCs w:val="24"/>
          <w:rtl/>
        </w:rPr>
        <w:t xml:space="preserve">ואז הם אמרו כי אין צורך ללכת לפי חוק יסודות המשפט אלא להשלים באופן משוחרר יותר. </w:t>
      </w:r>
      <w:r w:rsidR="00333308">
        <w:rPr>
          <w:rFonts w:ascii="David" w:hAnsi="David" w:cs="David" w:hint="cs"/>
          <w:sz w:val="24"/>
          <w:szCs w:val="24"/>
          <w:rtl/>
        </w:rPr>
        <w:t xml:space="preserve">הבחנה זו מבוססת </w:t>
      </w:r>
      <w:r w:rsidR="00B340F2">
        <w:rPr>
          <w:rFonts w:ascii="David" w:hAnsi="David" w:cs="David" w:hint="cs"/>
          <w:sz w:val="24"/>
          <w:szCs w:val="24"/>
          <w:rtl/>
        </w:rPr>
        <w:t xml:space="preserve">על הנחה של ביהמ"ש, אשר פיתח לאורך שנים, ואשר אינה כתובה בחוק. </w:t>
      </w:r>
      <w:r w:rsidR="009809EF">
        <w:rPr>
          <w:rFonts w:ascii="David" w:hAnsi="David" w:cs="David" w:hint="cs"/>
          <w:sz w:val="24"/>
          <w:szCs w:val="24"/>
          <w:rtl/>
        </w:rPr>
        <w:t>ניתן לטעון כי החוק הוא רחב יותר, ומדבר על כל חסר, כפי שהשופט א</w:t>
      </w:r>
      <w:r w:rsidR="009124B9">
        <w:rPr>
          <w:rFonts w:ascii="David" w:hAnsi="David" w:cs="David" w:hint="cs"/>
          <w:sz w:val="24"/>
          <w:szCs w:val="24"/>
          <w:rtl/>
        </w:rPr>
        <w:t xml:space="preserve">לון טען. </w:t>
      </w:r>
      <w:r w:rsidR="00A558BE">
        <w:rPr>
          <w:rFonts w:ascii="David" w:hAnsi="David" w:cs="David" w:hint="cs"/>
          <w:sz w:val="24"/>
          <w:szCs w:val="24"/>
          <w:rtl/>
        </w:rPr>
        <w:t xml:space="preserve">הייתה פסיקה של אלון בה הוא חלק על ברק וטען כי </w:t>
      </w:r>
      <w:r w:rsidR="005B5471">
        <w:rPr>
          <w:rFonts w:ascii="David" w:hAnsi="David" w:cs="David" w:hint="cs"/>
          <w:sz w:val="24"/>
          <w:szCs w:val="24"/>
          <w:rtl/>
        </w:rPr>
        <w:t xml:space="preserve">ברק רוצה למנוע את ההרחבה, על מנת להצר את מקום המשפט העברי בפסיקה הישראלית. </w:t>
      </w:r>
      <w:r w:rsidR="00BE49FC">
        <w:rPr>
          <w:rFonts w:ascii="David" w:hAnsi="David" w:cs="David" w:hint="cs"/>
          <w:sz w:val="24"/>
          <w:szCs w:val="24"/>
          <w:rtl/>
        </w:rPr>
        <w:t>לפי דעת המיעוט היה מדובר בלקונה.</w:t>
      </w:r>
      <w:r w:rsidR="004C5A57">
        <w:rPr>
          <w:rFonts w:ascii="David" w:hAnsi="David" w:cs="David" w:hint="cs"/>
          <w:sz w:val="24"/>
          <w:szCs w:val="24"/>
          <w:rtl/>
        </w:rPr>
        <w:t xml:space="preserve"> </w:t>
      </w:r>
      <w:r w:rsidR="00D73FC9">
        <w:rPr>
          <w:rFonts w:ascii="David" w:hAnsi="David" w:cs="David" w:hint="cs"/>
          <w:sz w:val="24"/>
          <w:szCs w:val="24"/>
          <w:rtl/>
        </w:rPr>
        <w:t xml:space="preserve">ברק היה מאלה שהובילו את הבחנה זו ובסופו של דבר היא התקבלה. היא הובילה לכך שאנו מבחינים בין </w:t>
      </w:r>
      <w:r w:rsidR="00786699">
        <w:rPr>
          <w:rFonts w:ascii="David" w:hAnsi="David" w:cs="David" w:hint="cs"/>
          <w:sz w:val="24"/>
          <w:szCs w:val="24"/>
          <w:rtl/>
        </w:rPr>
        <w:t>ה</w:t>
      </w:r>
      <w:r w:rsidR="00D73FC9">
        <w:rPr>
          <w:rFonts w:ascii="David" w:hAnsi="David" w:cs="David" w:hint="cs"/>
          <w:sz w:val="24"/>
          <w:szCs w:val="24"/>
          <w:rtl/>
        </w:rPr>
        <w:t>חסר הצר (הלקונה) לבין חסר כללי. עמדת ברק אינה נובעת רק מהקטנת המקום של המשפט העברי.</w:t>
      </w:r>
      <w:r w:rsidR="00F066DB">
        <w:rPr>
          <w:rFonts w:ascii="David" w:hAnsi="David" w:cs="David" w:hint="cs"/>
          <w:sz w:val="24"/>
          <w:szCs w:val="24"/>
          <w:rtl/>
        </w:rPr>
        <w:t xml:space="preserve"> </w:t>
      </w:r>
    </w:p>
    <w:p w14:paraId="6B8A04F3" w14:textId="25E7C706" w:rsidR="000C2DA4" w:rsidRPr="007233C8" w:rsidRDefault="00845569" w:rsidP="00081FB2">
      <w:pPr>
        <w:spacing w:line="360" w:lineRule="auto"/>
        <w:jc w:val="both"/>
        <w:rPr>
          <w:rFonts w:ascii="David" w:hAnsi="David" w:cs="David"/>
          <w:sz w:val="24"/>
          <w:szCs w:val="24"/>
        </w:rPr>
      </w:pPr>
      <w:r w:rsidRPr="00845569">
        <w:rPr>
          <w:rFonts w:ascii="David" w:hAnsi="David" w:cs="David" w:hint="cs"/>
          <w:sz w:val="24"/>
          <w:szCs w:val="24"/>
          <w:rtl/>
        </w:rPr>
        <w:t xml:space="preserve">עולה השאלה, </w:t>
      </w:r>
      <w:r w:rsidR="00B27087" w:rsidRPr="00845569">
        <w:rPr>
          <w:rFonts w:ascii="David" w:hAnsi="David" w:cs="David" w:hint="cs"/>
          <w:b/>
          <w:bCs/>
          <w:sz w:val="24"/>
          <w:szCs w:val="24"/>
          <w:rtl/>
        </w:rPr>
        <w:t>האם לביהמ"ש יש סמכות להשלים</w:t>
      </w:r>
      <w:r w:rsidR="003F7AF0" w:rsidRPr="00845569">
        <w:rPr>
          <w:rFonts w:ascii="David" w:hAnsi="David" w:cs="David" w:hint="cs"/>
          <w:b/>
          <w:bCs/>
          <w:sz w:val="24"/>
          <w:szCs w:val="24"/>
          <w:rtl/>
        </w:rPr>
        <w:t xml:space="preserve"> חוק</w:t>
      </w:r>
      <w:r w:rsidR="003F7AF0" w:rsidRPr="00845569">
        <w:rPr>
          <w:rFonts w:ascii="David" w:hAnsi="David" w:cs="David" w:hint="cs"/>
          <w:sz w:val="24"/>
          <w:szCs w:val="24"/>
          <w:rtl/>
        </w:rPr>
        <w:t>?</w:t>
      </w:r>
      <w:r w:rsidR="003F7AF0" w:rsidRPr="007233C8">
        <w:rPr>
          <w:rFonts w:ascii="David" w:hAnsi="David" w:cs="David" w:hint="cs"/>
          <w:sz w:val="24"/>
          <w:szCs w:val="24"/>
          <w:rtl/>
        </w:rPr>
        <w:t xml:space="preserve"> יש גישות האומרות שביהמ"ש חייב להכריע גם אם אין חוק. </w:t>
      </w:r>
      <w:r w:rsidR="00BC73ED" w:rsidRPr="007233C8">
        <w:rPr>
          <w:rFonts w:ascii="David" w:hAnsi="David" w:cs="David" w:hint="cs"/>
          <w:sz w:val="24"/>
          <w:szCs w:val="24"/>
          <w:rtl/>
        </w:rPr>
        <w:t>זו החלטה שיפוטית.</w:t>
      </w:r>
      <w:r w:rsidR="00BC73ED" w:rsidRPr="007233C8">
        <w:rPr>
          <w:rFonts w:ascii="David" w:hAnsi="David" w:cs="David" w:hint="cs"/>
          <w:b/>
          <w:bCs/>
          <w:sz w:val="24"/>
          <w:szCs w:val="24"/>
          <w:rtl/>
        </w:rPr>
        <w:t xml:space="preserve"> השלמת חוק פירושו שמשלימים ונותנים לו מעמד כחוק</w:t>
      </w:r>
      <w:r w:rsidR="00BC73ED" w:rsidRPr="007233C8">
        <w:rPr>
          <w:rFonts w:ascii="David" w:hAnsi="David" w:cs="David" w:hint="cs"/>
          <w:sz w:val="24"/>
          <w:szCs w:val="24"/>
          <w:rtl/>
        </w:rPr>
        <w:t xml:space="preserve">. האם לביהמ"ש יש הסמכות להשלים חוק כחוק? במדינות </w:t>
      </w:r>
      <w:r w:rsidR="007C618E" w:rsidRPr="007233C8">
        <w:rPr>
          <w:rFonts w:ascii="David" w:hAnsi="David" w:cs="David" w:hint="cs"/>
          <w:sz w:val="24"/>
          <w:szCs w:val="24"/>
          <w:rtl/>
        </w:rPr>
        <w:t>קונטיננטליו</w:t>
      </w:r>
      <w:r w:rsidR="007C618E" w:rsidRPr="007233C8">
        <w:rPr>
          <w:rFonts w:ascii="David" w:hAnsi="David" w:cs="David" w:hint="eastAsia"/>
          <w:sz w:val="24"/>
          <w:szCs w:val="24"/>
          <w:rtl/>
        </w:rPr>
        <w:t>ת</w:t>
      </w:r>
      <w:r w:rsidR="007C618E" w:rsidRPr="007233C8">
        <w:rPr>
          <w:rFonts w:ascii="David" w:hAnsi="David" w:cs="David" w:hint="cs"/>
          <w:sz w:val="24"/>
          <w:szCs w:val="24"/>
          <w:rtl/>
        </w:rPr>
        <w:t xml:space="preserve"> </w:t>
      </w:r>
      <w:r w:rsidR="00BC73ED" w:rsidRPr="007233C8">
        <w:rPr>
          <w:rFonts w:ascii="David" w:hAnsi="David" w:cs="David" w:hint="cs"/>
          <w:sz w:val="24"/>
          <w:szCs w:val="24"/>
          <w:rtl/>
        </w:rPr>
        <w:t xml:space="preserve">מותר </w:t>
      </w:r>
      <w:r w:rsidR="007C618E" w:rsidRPr="007233C8">
        <w:rPr>
          <w:rFonts w:ascii="David" w:hAnsi="David" w:cs="David" w:hint="cs"/>
          <w:sz w:val="24"/>
          <w:szCs w:val="24"/>
          <w:rtl/>
        </w:rPr>
        <w:t>לביהמ"ש</w:t>
      </w:r>
      <w:r w:rsidR="00BC73ED" w:rsidRPr="007233C8">
        <w:rPr>
          <w:rFonts w:ascii="David" w:hAnsi="David" w:cs="David" w:hint="cs"/>
          <w:sz w:val="24"/>
          <w:szCs w:val="24"/>
          <w:rtl/>
        </w:rPr>
        <w:t>. בניגוד לכך, במשפט האנגלו-</w:t>
      </w:r>
      <w:r w:rsidR="007C618E" w:rsidRPr="007233C8">
        <w:rPr>
          <w:rFonts w:ascii="David" w:hAnsi="David" w:cs="David" w:hint="cs"/>
          <w:sz w:val="24"/>
          <w:szCs w:val="24"/>
          <w:rtl/>
        </w:rPr>
        <w:t>אמריקא</w:t>
      </w:r>
      <w:r w:rsidR="007C618E" w:rsidRPr="007233C8">
        <w:rPr>
          <w:rFonts w:ascii="David" w:hAnsi="David" w:cs="David" w:hint="eastAsia"/>
          <w:sz w:val="24"/>
          <w:szCs w:val="24"/>
          <w:rtl/>
        </w:rPr>
        <w:t>י</w:t>
      </w:r>
      <w:r w:rsidR="00BC73ED" w:rsidRPr="007233C8">
        <w:rPr>
          <w:rFonts w:ascii="David" w:hAnsi="David" w:cs="David" w:hint="cs"/>
          <w:sz w:val="24"/>
          <w:szCs w:val="24"/>
          <w:rtl/>
        </w:rPr>
        <w:t xml:space="preserve"> אסור. זה דבר מעניין. בשיטות אירופיות, אין תקדים להחלטות בימ"ש. אם בימ"ש ישלים חוק, הוא לא באמת משפיע. לעומת זאת, במשפט </w:t>
      </w:r>
      <w:r w:rsidR="007C618E" w:rsidRPr="007233C8">
        <w:rPr>
          <w:rFonts w:ascii="David" w:hAnsi="David" w:cs="David" w:hint="cs"/>
          <w:sz w:val="24"/>
          <w:szCs w:val="24"/>
          <w:rtl/>
        </w:rPr>
        <w:t>האנגל</w:t>
      </w:r>
      <w:r w:rsidR="007C618E" w:rsidRPr="007233C8">
        <w:rPr>
          <w:rFonts w:ascii="David" w:hAnsi="David" w:cs="David" w:hint="eastAsia"/>
          <w:sz w:val="24"/>
          <w:szCs w:val="24"/>
          <w:rtl/>
        </w:rPr>
        <w:t>ו</w:t>
      </w:r>
      <w:r w:rsidR="00BC73ED" w:rsidRPr="007233C8">
        <w:rPr>
          <w:rFonts w:ascii="David" w:hAnsi="David" w:cs="David" w:hint="cs"/>
          <w:sz w:val="24"/>
          <w:szCs w:val="24"/>
          <w:rtl/>
        </w:rPr>
        <w:t xml:space="preserve">-אמריקאי, החוק הוא לא המקור המשפטי היחידי המחייב. גם הפסיקה מחייבת. האנגלים לא מתרגשים מכך שאין תשובה לכל שאלה. זו נקודת המוצא שלהם ולכן ביהמ"ש חייב להשלים. מנק' מבט אירופאיות, ברגע שאין תשובה בחוק, יש בכך בעיה </w:t>
      </w:r>
      <w:r w:rsidR="007C618E" w:rsidRPr="007233C8">
        <w:rPr>
          <w:rFonts w:ascii="David" w:hAnsi="David" w:cs="David" w:hint="cs"/>
          <w:sz w:val="24"/>
          <w:szCs w:val="24"/>
          <w:rtl/>
        </w:rPr>
        <w:t>וביהמ"ש</w:t>
      </w:r>
      <w:r w:rsidR="00BC73ED" w:rsidRPr="007233C8">
        <w:rPr>
          <w:rFonts w:ascii="David" w:hAnsi="David" w:cs="David" w:hint="cs"/>
          <w:sz w:val="24"/>
          <w:szCs w:val="24"/>
          <w:rtl/>
        </w:rPr>
        <w:t xml:space="preserve"> צריך לפתור. בגישה </w:t>
      </w:r>
      <w:r w:rsidR="007C618E" w:rsidRPr="007233C8">
        <w:rPr>
          <w:rFonts w:ascii="David" w:hAnsi="David" w:cs="David" w:hint="cs"/>
          <w:sz w:val="24"/>
          <w:szCs w:val="24"/>
          <w:rtl/>
        </w:rPr>
        <w:t>האנגל</w:t>
      </w:r>
      <w:r w:rsidR="007C618E" w:rsidRPr="007233C8">
        <w:rPr>
          <w:rFonts w:ascii="David" w:hAnsi="David" w:cs="David" w:hint="eastAsia"/>
          <w:sz w:val="24"/>
          <w:szCs w:val="24"/>
          <w:rtl/>
        </w:rPr>
        <w:t>ו</w:t>
      </w:r>
      <w:r w:rsidR="009219B9" w:rsidRPr="007233C8">
        <w:rPr>
          <w:rFonts w:ascii="David" w:hAnsi="David" w:cs="David" w:hint="cs"/>
          <w:sz w:val="24"/>
          <w:szCs w:val="24"/>
          <w:rtl/>
        </w:rPr>
        <w:t xml:space="preserve">-אמריקאית, הם מודעים לכך ומכירים ולכן לא נותנים לביהמ"ש להשלים ולקבוע דין שיהיה לו מעמד של חוק. </w:t>
      </w:r>
      <w:r w:rsidR="00FC7FCA" w:rsidRPr="007233C8">
        <w:rPr>
          <w:rFonts w:ascii="David" w:hAnsi="David" w:cs="David" w:hint="cs"/>
          <w:sz w:val="24"/>
          <w:szCs w:val="24"/>
          <w:rtl/>
        </w:rPr>
        <w:t xml:space="preserve">המושג של השלמת חסר, במובן הזה, זה להשלים </w:t>
      </w:r>
      <w:r w:rsidR="00CD3027" w:rsidRPr="007233C8">
        <w:rPr>
          <w:rFonts w:ascii="David" w:hAnsi="David" w:cs="David" w:hint="cs"/>
          <w:sz w:val="24"/>
          <w:szCs w:val="24"/>
          <w:rtl/>
        </w:rPr>
        <w:t>אותו כ</w:t>
      </w:r>
      <w:r w:rsidR="00FC7FCA" w:rsidRPr="007233C8">
        <w:rPr>
          <w:rFonts w:ascii="David" w:hAnsi="David" w:cs="David" w:hint="cs"/>
          <w:sz w:val="24"/>
          <w:szCs w:val="24"/>
          <w:rtl/>
        </w:rPr>
        <w:t>חוק</w:t>
      </w:r>
      <w:r w:rsidR="00CD3027" w:rsidRPr="007233C8">
        <w:rPr>
          <w:rFonts w:ascii="David" w:hAnsi="David" w:cs="David" w:hint="cs"/>
          <w:sz w:val="24"/>
          <w:szCs w:val="24"/>
          <w:rtl/>
        </w:rPr>
        <w:t xml:space="preserve">. האם יש לאפשר בישראל השלמת חסר? לא. </w:t>
      </w:r>
      <w:r w:rsidR="00CD3027" w:rsidRPr="00A66FBD">
        <w:rPr>
          <w:rFonts w:ascii="David" w:hAnsi="David" w:cs="David" w:hint="cs"/>
          <w:b/>
          <w:bCs/>
          <w:sz w:val="24"/>
          <w:szCs w:val="24"/>
          <w:rtl/>
        </w:rPr>
        <w:t xml:space="preserve">יש לנו מסורת אנגלו-אמריקאית. בעצם, לא היינו צריכים לתת </w:t>
      </w:r>
      <w:r w:rsidR="001E6114" w:rsidRPr="00A66FBD">
        <w:rPr>
          <w:rFonts w:ascii="David" w:hAnsi="David" w:cs="David" w:hint="cs"/>
          <w:b/>
          <w:bCs/>
          <w:sz w:val="24"/>
          <w:szCs w:val="24"/>
          <w:rtl/>
        </w:rPr>
        <w:t>לביהמ"ש</w:t>
      </w:r>
      <w:r w:rsidR="00CD3027" w:rsidRPr="00A66FBD">
        <w:rPr>
          <w:rFonts w:ascii="David" w:hAnsi="David" w:cs="David" w:hint="cs"/>
          <w:b/>
          <w:bCs/>
          <w:sz w:val="24"/>
          <w:szCs w:val="24"/>
          <w:rtl/>
        </w:rPr>
        <w:t xml:space="preserve"> את הכח להשלים חסר. </w:t>
      </w:r>
      <w:r w:rsidR="001E6114" w:rsidRPr="00A66FBD">
        <w:rPr>
          <w:rFonts w:ascii="David" w:hAnsi="David" w:cs="David" w:hint="cs"/>
          <w:b/>
          <w:bCs/>
          <w:sz w:val="24"/>
          <w:szCs w:val="24"/>
          <w:rtl/>
        </w:rPr>
        <w:t>לפי זה, לא היה צריך להיות לנו חוק יסודות המשפט</w:t>
      </w:r>
      <w:r w:rsidR="001E6114" w:rsidRPr="007233C8">
        <w:rPr>
          <w:rFonts w:ascii="David" w:hAnsi="David" w:cs="David" w:hint="cs"/>
          <w:sz w:val="24"/>
          <w:szCs w:val="24"/>
          <w:rtl/>
        </w:rPr>
        <w:t xml:space="preserve">. יכול להיות </w:t>
      </w:r>
      <w:r w:rsidR="00C519EC">
        <w:rPr>
          <w:rFonts w:ascii="David" w:hAnsi="David" w:cs="David" w:hint="cs"/>
          <w:sz w:val="24"/>
          <w:szCs w:val="24"/>
          <w:rtl/>
        </w:rPr>
        <w:t>ש</w:t>
      </w:r>
      <w:r w:rsidR="001E6114" w:rsidRPr="007233C8">
        <w:rPr>
          <w:rFonts w:ascii="David" w:hAnsi="David" w:cs="David" w:hint="cs"/>
          <w:sz w:val="24"/>
          <w:szCs w:val="24"/>
          <w:rtl/>
        </w:rPr>
        <w:t xml:space="preserve">נוכל לראות זאת כהנחיות שיפוטיות כלליות. האם באנגליה יש חוק כזה? </w:t>
      </w:r>
      <w:r w:rsidR="001A34DB" w:rsidRPr="007233C8">
        <w:rPr>
          <w:rFonts w:ascii="David" w:hAnsi="David" w:cs="David" w:hint="cs"/>
          <w:sz w:val="24"/>
          <w:szCs w:val="24"/>
          <w:rtl/>
        </w:rPr>
        <w:t>לא. היה חוק כזה רק בארץ בזמן המנדט. באנגליה אין שום חידוש לביהמ"ש. למה בישראל יש חוק? סימן 46 לדבר המלך שקבע שאם אין תשובה בחוק, יש לקבוע על פי ביהמ"ש באנגליה. ישראל הייתה קולוניה (מושבה בריטית) והבריטים רצו לעשות סדר ולכן אמרו להם שיש לקבוע על פי החוקים אך במקרים של חלל, יש להיצמד ל</w:t>
      </w:r>
      <w:r w:rsidR="00163042" w:rsidRPr="007233C8">
        <w:rPr>
          <w:rFonts w:ascii="David" w:hAnsi="David" w:cs="David" w:hint="cs"/>
          <w:sz w:val="24"/>
          <w:szCs w:val="24"/>
          <w:rtl/>
        </w:rPr>
        <w:t xml:space="preserve">פסיקות באנגליה. ב-30 השנים הראשונות של ישראל, היא הייתה כפופה למשפט האנגלי. </w:t>
      </w:r>
      <w:r w:rsidR="00782781" w:rsidRPr="007233C8">
        <w:rPr>
          <w:rFonts w:ascii="David" w:hAnsi="David" w:cs="David" w:hint="cs"/>
          <w:sz w:val="24"/>
          <w:szCs w:val="24"/>
          <w:rtl/>
        </w:rPr>
        <w:t xml:space="preserve">הואיל ונקבע בישראל שיש תפקיד לביהמ"ש </w:t>
      </w:r>
      <w:r w:rsidR="00E968EC" w:rsidRPr="007233C8">
        <w:rPr>
          <w:rFonts w:ascii="David" w:hAnsi="David" w:cs="David" w:hint="cs"/>
          <w:sz w:val="24"/>
          <w:szCs w:val="24"/>
          <w:rtl/>
        </w:rPr>
        <w:t xml:space="preserve">כאשר במקום של השלמת חסר, </w:t>
      </w:r>
      <w:r w:rsidR="00E968EC" w:rsidRPr="00F25CF3">
        <w:rPr>
          <w:rFonts w:ascii="David" w:hAnsi="David" w:cs="David" w:hint="cs"/>
          <w:b/>
          <w:bCs/>
          <w:sz w:val="24"/>
          <w:szCs w:val="24"/>
          <w:rtl/>
        </w:rPr>
        <w:t xml:space="preserve">מטעמים משפטיים היה צורך לחוקק את זה </w:t>
      </w:r>
      <w:r w:rsidR="00E968EC" w:rsidRPr="007233C8">
        <w:rPr>
          <w:rFonts w:ascii="David" w:hAnsi="David" w:cs="David" w:hint="cs"/>
          <w:sz w:val="24"/>
          <w:szCs w:val="24"/>
          <w:rtl/>
        </w:rPr>
        <w:t xml:space="preserve">ולא ממניעים אידיאולוגיים כפי שתקפו את ברק.  </w:t>
      </w:r>
    </w:p>
    <w:p w14:paraId="0F537A12" w14:textId="35171781" w:rsidR="001A711A" w:rsidRPr="007233C8" w:rsidRDefault="00C22B62" w:rsidP="001A711A">
      <w:pPr>
        <w:spacing w:after="0" w:line="360" w:lineRule="auto"/>
        <w:jc w:val="both"/>
        <w:rPr>
          <w:rFonts w:ascii="David" w:hAnsi="David" w:cs="David"/>
          <w:sz w:val="24"/>
          <w:szCs w:val="24"/>
          <w:rtl/>
        </w:rPr>
      </w:pPr>
      <w:r w:rsidRPr="007233C8">
        <w:rPr>
          <w:rFonts w:ascii="David" w:hAnsi="David" w:cs="David" w:hint="cs"/>
          <w:sz w:val="24"/>
          <w:szCs w:val="24"/>
          <w:rtl/>
        </w:rPr>
        <w:t xml:space="preserve">*סימן </w:t>
      </w:r>
      <w:r w:rsidR="008D6CE9" w:rsidRPr="007233C8">
        <w:rPr>
          <w:rFonts w:ascii="David" w:hAnsi="David" w:cs="David" w:hint="cs"/>
          <w:sz w:val="24"/>
          <w:szCs w:val="24"/>
          <w:rtl/>
        </w:rPr>
        <w:t>46</w:t>
      </w:r>
      <w:r w:rsidRPr="007233C8">
        <w:rPr>
          <w:rFonts w:ascii="David" w:hAnsi="David" w:cs="David" w:hint="cs"/>
          <w:sz w:val="24"/>
          <w:szCs w:val="24"/>
          <w:rtl/>
        </w:rPr>
        <w:t xml:space="preserve"> לכאורה לא היינו צריכים לפרש בצמצום. מדינת ישראל הייתה יכולה למחוק סעיף זה אך רצו להחליף אותו ולכן עלתה השאלה באיזה היקף וקבעו </w:t>
      </w:r>
      <w:r w:rsidR="00104073" w:rsidRPr="007233C8">
        <w:rPr>
          <w:rFonts w:ascii="David" w:hAnsi="David" w:cs="David" w:hint="cs"/>
          <w:sz w:val="24"/>
          <w:szCs w:val="24"/>
          <w:rtl/>
        </w:rPr>
        <w:t xml:space="preserve">שיהיה רק במקום של לקונה. </w:t>
      </w:r>
    </w:p>
    <w:p w14:paraId="5D4F7AE0" w14:textId="6FC94274" w:rsidR="001A711A" w:rsidRPr="007233C8" w:rsidRDefault="001A711A" w:rsidP="00F25CF3">
      <w:pPr>
        <w:spacing w:after="0" w:line="360" w:lineRule="auto"/>
        <w:jc w:val="both"/>
        <w:rPr>
          <w:rFonts w:ascii="David" w:hAnsi="David" w:cs="David"/>
          <w:sz w:val="24"/>
          <w:szCs w:val="24"/>
          <w:rtl/>
        </w:rPr>
      </w:pPr>
      <w:r w:rsidRPr="007233C8">
        <w:rPr>
          <w:rFonts w:ascii="David" w:hAnsi="David" w:cs="David" w:hint="cs"/>
          <w:sz w:val="24"/>
          <w:szCs w:val="24"/>
          <w:rtl/>
        </w:rPr>
        <w:t xml:space="preserve">*כאשר חוקקו את חוק יסודות המשפט, ברק היה היועמ"ש. היה עליו לחץ מאוד גדול מהפרקליטות </w:t>
      </w:r>
      <w:r w:rsidR="008D6CE9" w:rsidRPr="007233C8">
        <w:rPr>
          <w:rFonts w:ascii="David" w:hAnsi="David" w:cs="David" w:hint="cs"/>
          <w:sz w:val="24"/>
          <w:szCs w:val="24"/>
          <w:rtl/>
        </w:rPr>
        <w:t>שרצתה להחליף את סימן 46.</w:t>
      </w:r>
    </w:p>
    <w:p w14:paraId="606FB404" w14:textId="77777777" w:rsidR="007F54A7" w:rsidRDefault="008D6CE9" w:rsidP="007F54A7">
      <w:pPr>
        <w:spacing w:after="0" w:line="360" w:lineRule="auto"/>
        <w:jc w:val="both"/>
        <w:rPr>
          <w:rFonts w:ascii="David" w:hAnsi="David" w:cs="David"/>
          <w:sz w:val="24"/>
          <w:szCs w:val="24"/>
          <w:rtl/>
        </w:rPr>
      </w:pPr>
      <w:r w:rsidRPr="00F25CF3">
        <w:rPr>
          <w:rFonts w:ascii="David" w:hAnsi="David" w:cs="David" w:hint="cs"/>
          <w:b/>
          <w:bCs/>
          <w:sz w:val="24"/>
          <w:szCs w:val="24"/>
          <w:rtl/>
        </w:rPr>
        <w:t>דוגמא להשלמת חסר</w:t>
      </w:r>
      <w:r w:rsidRPr="007233C8">
        <w:rPr>
          <w:rFonts w:ascii="David" w:hAnsi="David" w:cs="David" w:hint="cs"/>
          <w:sz w:val="24"/>
          <w:szCs w:val="24"/>
          <w:rtl/>
        </w:rPr>
        <w:t xml:space="preserve">: </w:t>
      </w:r>
    </w:p>
    <w:p w14:paraId="42FA7FA2" w14:textId="6BDD51FB" w:rsidR="005B16DF" w:rsidRDefault="007F54A7" w:rsidP="007F54A7">
      <w:pPr>
        <w:spacing w:after="0" w:line="360" w:lineRule="auto"/>
        <w:jc w:val="both"/>
        <w:rPr>
          <w:rFonts w:ascii="David" w:hAnsi="David" w:cs="David"/>
          <w:sz w:val="24"/>
          <w:szCs w:val="24"/>
          <w:rtl/>
        </w:rPr>
      </w:pPr>
      <w:r>
        <w:rPr>
          <w:rFonts w:ascii="David" w:hAnsi="David" w:cs="David" w:hint="cs"/>
          <w:sz w:val="24"/>
          <w:szCs w:val="24"/>
          <w:rtl/>
        </w:rPr>
        <w:lastRenderedPageBreak/>
        <w:t xml:space="preserve"> </w:t>
      </w:r>
      <w:r w:rsidRPr="00F722BC">
        <w:rPr>
          <w:rFonts w:ascii="David" w:hAnsi="David" w:cs="David" w:hint="cs"/>
          <w:sz w:val="24"/>
          <w:szCs w:val="24"/>
          <w:highlight w:val="magenta"/>
          <w:rtl/>
        </w:rPr>
        <w:t>ס</w:t>
      </w:r>
      <w:r w:rsidR="001F056D">
        <w:rPr>
          <w:rFonts w:ascii="David" w:hAnsi="David" w:cs="David" w:hint="cs"/>
          <w:sz w:val="24"/>
          <w:szCs w:val="24"/>
          <w:highlight w:val="magenta"/>
          <w:rtl/>
        </w:rPr>
        <w:t>עיף</w:t>
      </w:r>
      <w:r w:rsidRPr="00F722BC">
        <w:rPr>
          <w:rFonts w:ascii="David" w:hAnsi="David" w:cs="David" w:hint="cs"/>
          <w:sz w:val="24"/>
          <w:szCs w:val="24"/>
          <w:highlight w:val="magenta"/>
          <w:rtl/>
        </w:rPr>
        <w:t xml:space="preserve"> </w:t>
      </w:r>
      <w:r w:rsidR="004E7174" w:rsidRPr="00F722BC">
        <w:rPr>
          <w:rFonts w:ascii="David" w:hAnsi="David" w:cs="David" w:hint="cs"/>
          <w:sz w:val="24"/>
          <w:szCs w:val="24"/>
          <w:highlight w:val="magenta"/>
          <w:rtl/>
        </w:rPr>
        <w:t>15א (ד) ל</w:t>
      </w:r>
      <w:r w:rsidR="005B16DF" w:rsidRPr="00F722BC">
        <w:rPr>
          <w:rFonts w:ascii="David" w:hAnsi="David" w:cs="David" w:hint="cs"/>
          <w:sz w:val="24"/>
          <w:szCs w:val="24"/>
          <w:highlight w:val="magenta"/>
          <w:rtl/>
        </w:rPr>
        <w:t xml:space="preserve">חוק הבחירות דרכי תעמולה: </w:t>
      </w:r>
      <w:r w:rsidR="000B55F8" w:rsidRPr="00F722BC">
        <w:rPr>
          <w:rFonts w:ascii="David" w:hAnsi="David" w:cs="David" w:hint="cs"/>
          <w:sz w:val="24"/>
          <w:szCs w:val="24"/>
          <w:highlight w:val="magenta"/>
          <w:rtl/>
        </w:rPr>
        <w:t>הסדר של שידורים בטלוויזיה</w:t>
      </w:r>
    </w:p>
    <w:p w14:paraId="2F67A558" w14:textId="2523972C" w:rsidR="004E7174" w:rsidRPr="006670DB" w:rsidRDefault="004E7174" w:rsidP="001A711A">
      <w:pPr>
        <w:spacing w:after="0" w:line="360" w:lineRule="auto"/>
        <w:jc w:val="both"/>
        <w:rPr>
          <w:rFonts w:ascii="David" w:hAnsi="David" w:cs="David"/>
          <w:sz w:val="26"/>
          <w:szCs w:val="26"/>
          <w:rtl/>
        </w:rPr>
      </w:pPr>
      <w:r w:rsidRPr="006670DB">
        <w:rPr>
          <w:rFonts w:ascii="FrankRuehl" w:eastAsia="Times New Roman" w:hAnsi="FrankRuehl" w:cs="FrankRuehl" w:hint="cs"/>
          <w:color w:val="000000"/>
          <w:sz w:val="26"/>
          <w:szCs w:val="26"/>
          <w:rtl/>
        </w:rPr>
        <w:t>"לא תשודר לפי סעיף זה אלא תעמולת בחירות שהופקה על ידי המפלגות או רשימות המועמדים על חשבונן ושבא עליה אישורו של יושב ראש ועדת הבחירות המרכזית, למעט תעמולה מטעם רשימה לבחירתה של רשימת מועמדים אחרת.</w:t>
      </w:r>
      <w:r w:rsidRPr="006670DB">
        <w:rPr>
          <w:rFonts w:ascii="David" w:hAnsi="David" w:cs="David" w:hint="cs"/>
          <w:sz w:val="26"/>
          <w:szCs w:val="26"/>
          <w:rtl/>
        </w:rPr>
        <w:t>"</w:t>
      </w:r>
    </w:p>
    <w:p w14:paraId="4AD1EB6D" w14:textId="5828C703" w:rsidR="00C43B66" w:rsidRDefault="00C43B66" w:rsidP="001A711A">
      <w:pPr>
        <w:spacing w:after="0" w:line="360" w:lineRule="auto"/>
        <w:jc w:val="both"/>
        <w:rPr>
          <w:rFonts w:ascii="David" w:hAnsi="David" w:cs="David"/>
          <w:sz w:val="24"/>
          <w:szCs w:val="24"/>
          <w:rtl/>
        </w:rPr>
      </w:pPr>
      <w:r w:rsidRPr="007233C8">
        <w:rPr>
          <w:rFonts w:ascii="David" w:hAnsi="David" w:cs="David" w:hint="cs"/>
          <w:sz w:val="24"/>
          <w:szCs w:val="24"/>
          <w:rtl/>
        </w:rPr>
        <w:t xml:space="preserve">הוא בא להגביל. רק רשימות המועמדים רשאיות לפרסם ולא כל מיני ארגונים אחרים. ובנוסף, כל תעמולה צריכה לעבור אישור. חוק זה נחקק </w:t>
      </w:r>
      <w:r w:rsidR="007233C8" w:rsidRPr="007233C8">
        <w:rPr>
          <w:rFonts w:ascii="David" w:hAnsi="David" w:cs="David" w:hint="cs"/>
          <w:sz w:val="24"/>
          <w:szCs w:val="24"/>
          <w:rtl/>
        </w:rPr>
        <w:t xml:space="preserve">בשנות ה-70 כאשר החלו את כל דרכי התעמולה בטלוויזיה. חוק זה לא קבע דין לגבי הרדיו. מה הדין? האם רדיו צריך אישור או לא? </w:t>
      </w:r>
      <w:r w:rsidRPr="007233C8">
        <w:rPr>
          <w:rFonts w:ascii="David" w:hAnsi="David" w:cs="David" w:hint="cs"/>
          <w:sz w:val="24"/>
          <w:szCs w:val="24"/>
          <w:rtl/>
        </w:rPr>
        <w:t xml:space="preserve"> </w:t>
      </w:r>
    </w:p>
    <w:p w14:paraId="423FD6FA" w14:textId="7095BED3" w:rsidR="007233C8" w:rsidRDefault="007233C8" w:rsidP="00845569">
      <w:pPr>
        <w:spacing w:line="360" w:lineRule="auto"/>
        <w:jc w:val="both"/>
        <w:rPr>
          <w:rFonts w:ascii="David" w:hAnsi="David" w:cs="David"/>
          <w:sz w:val="24"/>
          <w:szCs w:val="24"/>
          <w:rtl/>
        </w:rPr>
      </w:pPr>
      <w:r>
        <w:rPr>
          <w:rFonts w:ascii="David" w:hAnsi="David" w:cs="David" w:hint="cs"/>
          <w:sz w:val="24"/>
          <w:szCs w:val="24"/>
          <w:rtl/>
        </w:rPr>
        <w:t>ביהמ"ש ב</w:t>
      </w:r>
      <w:r w:rsidRPr="003710A4">
        <w:rPr>
          <w:rFonts w:ascii="David" w:hAnsi="David" w:cs="David" w:hint="cs"/>
          <w:sz w:val="24"/>
          <w:szCs w:val="24"/>
          <w:highlight w:val="green"/>
          <w:rtl/>
        </w:rPr>
        <w:t xml:space="preserve">בג"ץ 212/03 </w:t>
      </w:r>
      <w:r w:rsidRPr="003710A4">
        <w:rPr>
          <w:rFonts w:ascii="David" w:hAnsi="David" w:cs="David" w:hint="cs"/>
          <w:b/>
          <w:bCs/>
          <w:sz w:val="24"/>
          <w:szCs w:val="24"/>
          <w:highlight w:val="green"/>
          <w:rtl/>
        </w:rPr>
        <w:t>חירות נ' יו"ר ועדת הבחירות</w:t>
      </w:r>
      <w:r>
        <w:rPr>
          <w:rFonts w:ascii="David" w:hAnsi="David" w:cs="David" w:hint="cs"/>
          <w:b/>
          <w:bCs/>
          <w:sz w:val="24"/>
          <w:szCs w:val="24"/>
          <w:rtl/>
        </w:rPr>
        <w:t xml:space="preserve"> </w:t>
      </w:r>
      <w:r>
        <w:rPr>
          <w:rFonts w:ascii="David" w:hAnsi="David" w:cs="David" w:hint="cs"/>
          <w:sz w:val="24"/>
          <w:szCs w:val="24"/>
          <w:rtl/>
        </w:rPr>
        <w:t xml:space="preserve">קבע כי </w:t>
      </w:r>
      <w:r w:rsidRPr="003710A4">
        <w:rPr>
          <w:rFonts w:ascii="David" w:hAnsi="David" w:cs="David" w:hint="cs"/>
          <w:b/>
          <w:bCs/>
          <w:sz w:val="24"/>
          <w:szCs w:val="24"/>
          <w:highlight w:val="cyan"/>
          <w:rtl/>
        </w:rPr>
        <w:t>יש להשלים בהיקש</w:t>
      </w:r>
      <w:r>
        <w:rPr>
          <w:rFonts w:ascii="David" w:hAnsi="David" w:cs="David" w:hint="cs"/>
          <w:sz w:val="24"/>
          <w:szCs w:val="24"/>
          <w:rtl/>
        </w:rPr>
        <w:t xml:space="preserve">. שידורים ברדיו כמו בטלוויזיה דורשים אישור יו"ר ועדת הבחירות. מאז, זה נהפך להיות כחוק. </w:t>
      </w:r>
    </w:p>
    <w:p w14:paraId="3BC689CE" w14:textId="469CA3CE" w:rsidR="000835C4" w:rsidRPr="00845569" w:rsidRDefault="00845569" w:rsidP="001A711A">
      <w:pPr>
        <w:spacing w:after="0" w:line="360" w:lineRule="auto"/>
        <w:jc w:val="both"/>
        <w:rPr>
          <w:rFonts w:ascii="David" w:hAnsi="David" w:cs="David"/>
          <w:sz w:val="24"/>
          <w:szCs w:val="24"/>
          <w:u w:val="single"/>
          <w:rtl/>
        </w:rPr>
      </w:pPr>
      <w:r w:rsidRPr="00845569">
        <w:rPr>
          <w:rFonts w:ascii="David" w:hAnsi="David" w:cs="David" w:hint="cs"/>
          <w:sz w:val="24"/>
          <w:szCs w:val="24"/>
          <w:u w:val="single"/>
          <w:rtl/>
        </w:rPr>
        <w:t>פיתוח המשפט</w:t>
      </w:r>
    </w:p>
    <w:p w14:paraId="47A33FC2" w14:textId="3E0C3A65" w:rsidR="00BC1DDF" w:rsidRDefault="004E7174" w:rsidP="00BC1DDF">
      <w:pPr>
        <w:spacing w:line="360" w:lineRule="auto"/>
        <w:jc w:val="both"/>
        <w:rPr>
          <w:rFonts w:ascii="David" w:hAnsi="David" w:cs="David"/>
          <w:sz w:val="24"/>
          <w:szCs w:val="24"/>
          <w:rtl/>
        </w:rPr>
      </w:pPr>
      <w:r>
        <w:rPr>
          <w:rFonts w:ascii="David" w:hAnsi="David" w:cs="David" w:hint="cs"/>
          <w:sz w:val="24"/>
          <w:szCs w:val="24"/>
          <w:rtl/>
        </w:rPr>
        <w:t xml:space="preserve">ברק קורא לזה </w:t>
      </w:r>
      <w:r w:rsidRPr="009531C3">
        <w:rPr>
          <w:rFonts w:ascii="David" w:hAnsi="David" w:cs="David" w:hint="cs"/>
          <w:b/>
          <w:bCs/>
          <w:sz w:val="24"/>
          <w:szCs w:val="24"/>
          <w:rtl/>
        </w:rPr>
        <w:t xml:space="preserve">חסרים בחוק שאינם בגדר לקונה. נושאים שלא הוסדרו </w:t>
      </w:r>
      <w:r>
        <w:rPr>
          <w:rFonts w:ascii="David" w:hAnsi="David" w:cs="David" w:hint="cs"/>
          <w:sz w:val="24"/>
          <w:szCs w:val="24"/>
          <w:rtl/>
        </w:rPr>
        <w:t xml:space="preserve">(כמו נחמני). הוא אומר שזוהי חקיקה שיפוטית. </w:t>
      </w:r>
      <w:r w:rsidR="003710A4">
        <w:rPr>
          <w:rFonts w:ascii="David" w:hAnsi="David" w:cs="David" w:hint="cs"/>
          <w:sz w:val="24"/>
          <w:szCs w:val="24"/>
          <w:rtl/>
        </w:rPr>
        <w:t>מהי הלגיטימציה? המס</w:t>
      </w:r>
      <w:r w:rsidR="009531C3">
        <w:rPr>
          <w:rFonts w:ascii="David" w:hAnsi="David" w:cs="David" w:hint="cs"/>
          <w:sz w:val="24"/>
          <w:szCs w:val="24"/>
          <w:rtl/>
        </w:rPr>
        <w:t>ו</w:t>
      </w:r>
      <w:r w:rsidR="003710A4">
        <w:rPr>
          <w:rFonts w:ascii="David" w:hAnsi="David" w:cs="David" w:hint="cs"/>
          <w:sz w:val="24"/>
          <w:szCs w:val="24"/>
          <w:rtl/>
        </w:rPr>
        <w:t xml:space="preserve">רת של המשפט המקובל שלפיה ביהמ"ש קובע </w:t>
      </w:r>
      <w:r w:rsidR="00A42BE6">
        <w:rPr>
          <w:rFonts w:ascii="David" w:hAnsi="David" w:cs="David" w:hint="cs"/>
          <w:sz w:val="24"/>
          <w:szCs w:val="24"/>
          <w:rtl/>
        </w:rPr>
        <w:t xml:space="preserve">במצב של חסר. </w:t>
      </w:r>
      <w:r w:rsidR="00A42BE6" w:rsidRPr="009531C3">
        <w:rPr>
          <w:rFonts w:ascii="David" w:hAnsi="David" w:cs="David" w:hint="cs"/>
          <w:b/>
          <w:bCs/>
          <w:sz w:val="24"/>
          <w:szCs w:val="24"/>
          <w:rtl/>
        </w:rPr>
        <w:t>ביהמ"ש הוא כמחוקק משנה</w:t>
      </w:r>
      <w:r w:rsidR="00A42BE6">
        <w:rPr>
          <w:rFonts w:ascii="David" w:hAnsi="David" w:cs="David" w:hint="cs"/>
          <w:sz w:val="24"/>
          <w:szCs w:val="24"/>
          <w:rtl/>
        </w:rPr>
        <w:t>. ביהמ"ש מודע לכ</w:t>
      </w:r>
      <w:r w:rsidR="00173733">
        <w:rPr>
          <w:rFonts w:ascii="David" w:hAnsi="David" w:cs="David" w:hint="cs"/>
          <w:sz w:val="24"/>
          <w:szCs w:val="24"/>
          <w:rtl/>
        </w:rPr>
        <w:t xml:space="preserve">ך </w:t>
      </w:r>
      <w:r w:rsidR="00A42BE6">
        <w:rPr>
          <w:rFonts w:ascii="David" w:hAnsi="David" w:cs="David" w:hint="cs"/>
          <w:sz w:val="24"/>
          <w:szCs w:val="24"/>
          <w:rtl/>
        </w:rPr>
        <w:t xml:space="preserve">שהחלטתו היא קביעה בעלת אופי </w:t>
      </w:r>
      <w:r w:rsidR="00ED09D9">
        <w:rPr>
          <w:rFonts w:ascii="David" w:hAnsi="David" w:cs="David" w:hint="cs"/>
          <w:sz w:val="24"/>
          <w:szCs w:val="24"/>
          <w:rtl/>
        </w:rPr>
        <w:t>חקיקתי</w:t>
      </w:r>
      <w:r w:rsidR="00A42BE6">
        <w:rPr>
          <w:rFonts w:ascii="David" w:hAnsi="David" w:cs="David" w:hint="cs"/>
          <w:sz w:val="24"/>
          <w:szCs w:val="24"/>
          <w:rtl/>
        </w:rPr>
        <w:t xml:space="preserve">. הוא לא קובע רק במקרה הזה. הוא לא עושה זאת מכח פרשנות של חוק ולא השלמת חסר. זהו נושא רחב יותר. השיטה של פיתוח המשפט </w:t>
      </w:r>
      <w:r w:rsidR="00173733">
        <w:rPr>
          <w:rFonts w:ascii="David" w:hAnsi="David" w:cs="David" w:hint="cs"/>
          <w:sz w:val="24"/>
          <w:szCs w:val="24"/>
          <w:rtl/>
        </w:rPr>
        <w:t xml:space="preserve">היא בכללם, אין כפיפות לדין השיור. </w:t>
      </w:r>
      <w:r w:rsidR="00173733" w:rsidRPr="007B4964">
        <w:rPr>
          <w:rFonts w:ascii="David" w:hAnsi="David" w:cs="David" w:hint="cs"/>
          <w:b/>
          <w:bCs/>
          <w:sz w:val="24"/>
          <w:szCs w:val="24"/>
          <w:rtl/>
        </w:rPr>
        <w:t xml:space="preserve">התוקף הנורמטיבי הוא </w:t>
      </w:r>
      <w:r w:rsidR="00EB33E2" w:rsidRPr="007B4964">
        <w:rPr>
          <w:rFonts w:ascii="David" w:hAnsi="David" w:cs="David" w:hint="cs"/>
          <w:b/>
          <w:bCs/>
          <w:sz w:val="24"/>
          <w:szCs w:val="24"/>
          <w:rtl/>
        </w:rPr>
        <w:t>של הלכה פסוקה</w:t>
      </w:r>
      <w:r w:rsidR="00EB33E2">
        <w:rPr>
          <w:rFonts w:ascii="David" w:hAnsi="David" w:cs="David" w:hint="cs"/>
          <w:sz w:val="24"/>
          <w:szCs w:val="24"/>
          <w:rtl/>
        </w:rPr>
        <w:t xml:space="preserve">. כלומר, אלו החלטות של ביהמ"ש, הניתנות להפיכה בתוך היררכיות ביהמ"ש וכן על יד המחוקק. הכנסת לא יכולה לשנות החלטות שיפוטיות </w:t>
      </w:r>
      <w:r w:rsidR="00ED09D9">
        <w:rPr>
          <w:rFonts w:ascii="David" w:hAnsi="David" w:cs="David" w:hint="cs"/>
          <w:sz w:val="24"/>
          <w:szCs w:val="24"/>
          <w:rtl/>
        </w:rPr>
        <w:t xml:space="preserve">המבוססות על פרשנות של החוק </w:t>
      </w:r>
      <w:r w:rsidR="00EB33E2">
        <w:rPr>
          <w:rFonts w:ascii="David" w:hAnsi="David" w:cs="David" w:hint="cs"/>
          <w:sz w:val="24"/>
          <w:szCs w:val="24"/>
          <w:rtl/>
        </w:rPr>
        <w:t>של ביהמ"ש אלא אם היא עו</w:t>
      </w:r>
      <w:r w:rsidR="00ED09D9">
        <w:rPr>
          <w:rFonts w:ascii="David" w:hAnsi="David" w:cs="David" w:hint="cs"/>
          <w:sz w:val="24"/>
          <w:szCs w:val="24"/>
          <w:rtl/>
        </w:rPr>
        <w:t>ש</w:t>
      </w:r>
      <w:r w:rsidR="00EB33E2">
        <w:rPr>
          <w:rFonts w:ascii="David" w:hAnsi="David" w:cs="David" w:hint="cs"/>
          <w:sz w:val="24"/>
          <w:szCs w:val="24"/>
          <w:rtl/>
        </w:rPr>
        <w:t xml:space="preserve">ה זאת בחוק יסוד. אך כאשר מדובר </w:t>
      </w:r>
      <w:r w:rsidR="00ED09D9">
        <w:rPr>
          <w:rFonts w:ascii="David" w:hAnsi="David" w:cs="David" w:hint="cs"/>
          <w:sz w:val="24"/>
          <w:szCs w:val="24"/>
          <w:rtl/>
        </w:rPr>
        <w:t>בהחלטות שאינן מדברות על פרשנות משפטית, המחוקק יכול לשנות.</w:t>
      </w:r>
      <w:r w:rsidR="007B4964">
        <w:rPr>
          <w:rFonts w:ascii="David" w:hAnsi="David" w:cs="David" w:hint="cs"/>
          <w:sz w:val="24"/>
          <w:szCs w:val="24"/>
          <w:rtl/>
        </w:rPr>
        <w:t xml:space="preserve"> ביהמ"ש פועל כמחוקק משום שהוא מסדיר נושא שלא הוסדר על-ידי המחוקק. </w:t>
      </w:r>
      <w:r w:rsidR="00812ECD">
        <w:rPr>
          <w:rFonts w:ascii="David" w:hAnsi="David" w:cs="David" w:hint="cs"/>
          <w:sz w:val="24"/>
          <w:szCs w:val="24"/>
          <w:rtl/>
        </w:rPr>
        <w:t>חקיקה שיפוטית נעשית בתחום זה, של פיתוח המשפט. בפרשנות, זה פרשנות. זה מקבל כח מהחוק עצמו. כאשר ביהמ"ש מפרש חוק, הוא לא מחוקק אלא מפרש. כאשר ביהמ"ש לא מפרש או משלים חוק</w:t>
      </w:r>
      <w:r w:rsidR="002B6785">
        <w:rPr>
          <w:rFonts w:ascii="David" w:hAnsi="David" w:cs="David" w:hint="cs"/>
          <w:sz w:val="24"/>
          <w:szCs w:val="24"/>
          <w:rtl/>
        </w:rPr>
        <w:t xml:space="preserve"> (לקונה היא דבר נדיר יחסית)</w:t>
      </w:r>
      <w:r w:rsidR="00812ECD">
        <w:rPr>
          <w:rFonts w:ascii="David" w:hAnsi="David" w:cs="David" w:hint="cs"/>
          <w:sz w:val="24"/>
          <w:szCs w:val="24"/>
          <w:rtl/>
        </w:rPr>
        <w:t>,</w:t>
      </w:r>
      <w:r w:rsidR="002B6785">
        <w:rPr>
          <w:rFonts w:ascii="David" w:hAnsi="David" w:cs="David" w:hint="cs"/>
          <w:sz w:val="24"/>
          <w:szCs w:val="24"/>
          <w:rtl/>
        </w:rPr>
        <w:t xml:space="preserve"> </w:t>
      </w:r>
      <w:r w:rsidR="00F722BC">
        <w:rPr>
          <w:rFonts w:ascii="David" w:hAnsi="David" w:cs="David" w:hint="cs"/>
          <w:sz w:val="24"/>
          <w:szCs w:val="24"/>
          <w:rtl/>
        </w:rPr>
        <w:t xml:space="preserve">הוא עושה החלטות שיפוטיות של פיתוח המשפט. </w:t>
      </w:r>
      <w:r w:rsidR="00812ECD">
        <w:rPr>
          <w:rFonts w:ascii="David" w:hAnsi="David" w:cs="David" w:hint="cs"/>
          <w:sz w:val="24"/>
          <w:szCs w:val="24"/>
          <w:rtl/>
        </w:rPr>
        <w:t xml:space="preserve"> </w:t>
      </w:r>
    </w:p>
    <w:p w14:paraId="761321C0" w14:textId="62BBF6BA" w:rsidR="00F25CF3" w:rsidRDefault="00F25CF3" w:rsidP="007C7395">
      <w:pPr>
        <w:spacing w:line="360" w:lineRule="auto"/>
        <w:jc w:val="both"/>
        <w:rPr>
          <w:rFonts w:ascii="David" w:hAnsi="David" w:cs="David"/>
          <w:sz w:val="24"/>
          <w:szCs w:val="24"/>
          <w:rtl/>
        </w:rPr>
      </w:pPr>
      <w:r>
        <w:rPr>
          <w:rFonts w:ascii="David" w:hAnsi="David" w:cs="David" w:hint="cs"/>
          <w:sz w:val="24"/>
          <w:szCs w:val="24"/>
          <w:rtl/>
        </w:rPr>
        <w:t>*טכניקה נוספת של ביהמ"ש</w:t>
      </w:r>
      <w:r w:rsidR="00BC1DDF">
        <w:rPr>
          <w:rFonts w:ascii="David" w:hAnsi="David" w:cs="David" w:hint="cs"/>
          <w:sz w:val="24"/>
          <w:szCs w:val="24"/>
          <w:rtl/>
        </w:rPr>
        <w:t xml:space="preserve">- קריאה לתוך החוק. הוא קורא דבר לתוך החוק. זה בין השלמת חסר לבין פרשנות. יש קרבה מסוימת ביניהם משום שמבחינה נורמטיבית מיחסים את זה לחוק </w:t>
      </w:r>
    </w:p>
    <w:p w14:paraId="7C15AFCF" w14:textId="77777777" w:rsidR="005F2677" w:rsidRPr="007C7395" w:rsidRDefault="005F2677" w:rsidP="00173733">
      <w:pPr>
        <w:spacing w:after="0" w:line="360" w:lineRule="auto"/>
        <w:jc w:val="both"/>
        <w:rPr>
          <w:rFonts w:ascii="David" w:hAnsi="David" w:cs="David"/>
          <w:sz w:val="24"/>
          <w:szCs w:val="24"/>
          <w:u w:val="single"/>
          <w:rtl/>
        </w:rPr>
      </w:pPr>
      <w:r w:rsidRPr="007C7395">
        <w:rPr>
          <w:rFonts w:ascii="David" w:hAnsi="David" w:cs="David" w:hint="cs"/>
          <w:sz w:val="24"/>
          <w:szCs w:val="24"/>
          <w:u w:val="single"/>
          <w:rtl/>
        </w:rPr>
        <w:t>חסר בחוק</w:t>
      </w:r>
    </w:p>
    <w:p w14:paraId="268ACED4" w14:textId="77777777" w:rsidR="00AE27C4" w:rsidRDefault="005F2677" w:rsidP="00173733">
      <w:pPr>
        <w:spacing w:after="0" w:line="360" w:lineRule="auto"/>
        <w:jc w:val="both"/>
        <w:rPr>
          <w:rFonts w:ascii="David" w:hAnsi="David" w:cs="David"/>
          <w:sz w:val="24"/>
          <w:szCs w:val="24"/>
          <w:rtl/>
        </w:rPr>
      </w:pPr>
      <w:r>
        <w:rPr>
          <w:rFonts w:ascii="David" w:hAnsi="David" w:cs="David" w:hint="cs"/>
          <w:sz w:val="24"/>
          <w:szCs w:val="24"/>
          <w:rtl/>
        </w:rPr>
        <w:t xml:space="preserve">כעת ננתח יותר את הסיפור של חסר. כאשר אנו רואים חסר בחוק, יש כמה אפשרויות פרשניות לגבי דבר זה. מה זה אומר שחסר? זה יכול להגיד כל מיני דברים. </w:t>
      </w:r>
    </w:p>
    <w:p w14:paraId="5FF52FE9" w14:textId="267D0DE5" w:rsidR="005F2677" w:rsidRDefault="005F2677" w:rsidP="00173733">
      <w:pPr>
        <w:spacing w:after="0" w:line="360" w:lineRule="auto"/>
        <w:jc w:val="both"/>
        <w:rPr>
          <w:rFonts w:ascii="David" w:hAnsi="David" w:cs="David"/>
          <w:sz w:val="24"/>
          <w:szCs w:val="24"/>
          <w:rtl/>
        </w:rPr>
      </w:pPr>
      <w:r>
        <w:rPr>
          <w:rFonts w:ascii="David" w:hAnsi="David" w:cs="David" w:hint="cs"/>
          <w:sz w:val="24"/>
          <w:szCs w:val="24"/>
          <w:rtl/>
        </w:rPr>
        <w:t>ברק מביא</w:t>
      </w:r>
      <w:r w:rsidRPr="00AE27C4">
        <w:rPr>
          <w:rFonts w:ascii="David" w:hAnsi="David" w:cs="David" w:hint="cs"/>
          <w:b/>
          <w:bCs/>
          <w:sz w:val="24"/>
          <w:szCs w:val="24"/>
          <w:rtl/>
        </w:rPr>
        <w:t xml:space="preserve"> </w:t>
      </w:r>
      <w:r w:rsidRPr="00AE27C4">
        <w:rPr>
          <w:rFonts w:ascii="David" w:hAnsi="David" w:cs="David" w:hint="cs"/>
          <w:b/>
          <w:bCs/>
          <w:sz w:val="24"/>
          <w:szCs w:val="24"/>
          <w:highlight w:val="yellow"/>
          <w:rtl/>
        </w:rPr>
        <w:t xml:space="preserve">4 </w:t>
      </w:r>
      <w:r w:rsidR="00AE27C4" w:rsidRPr="00AE27C4">
        <w:rPr>
          <w:rFonts w:ascii="David" w:hAnsi="David" w:cs="David" w:hint="cs"/>
          <w:b/>
          <w:bCs/>
          <w:sz w:val="24"/>
          <w:szCs w:val="24"/>
          <w:highlight w:val="yellow"/>
          <w:rtl/>
        </w:rPr>
        <w:t>אפשרויות</w:t>
      </w:r>
      <w:r>
        <w:rPr>
          <w:rFonts w:ascii="David" w:hAnsi="David" w:cs="David" w:hint="cs"/>
          <w:sz w:val="24"/>
          <w:szCs w:val="24"/>
          <w:rtl/>
        </w:rPr>
        <w:t>:</w:t>
      </w:r>
    </w:p>
    <w:p w14:paraId="78999049" w14:textId="05E3BA52" w:rsidR="009915F1" w:rsidRPr="009915F1" w:rsidRDefault="005F2677" w:rsidP="00F1602F">
      <w:pPr>
        <w:pStyle w:val="a7"/>
        <w:numPr>
          <w:ilvl w:val="0"/>
          <w:numId w:val="86"/>
        </w:numPr>
        <w:spacing w:after="0" w:line="360" w:lineRule="auto"/>
        <w:jc w:val="both"/>
        <w:rPr>
          <w:rFonts w:ascii="David" w:hAnsi="David" w:cs="David"/>
          <w:sz w:val="24"/>
          <w:szCs w:val="24"/>
        </w:rPr>
      </w:pPr>
      <w:r>
        <w:rPr>
          <w:rFonts w:ascii="David" w:hAnsi="David" w:cs="David" w:hint="cs"/>
          <w:sz w:val="24"/>
          <w:szCs w:val="24"/>
          <w:rtl/>
        </w:rPr>
        <w:t>מה שלא הוסדר בחוק, נשאר במשמעות הקודמת שלו</w:t>
      </w:r>
      <w:r w:rsidR="009915F1">
        <w:rPr>
          <w:rFonts w:ascii="David" w:hAnsi="David" w:cs="David" w:hint="cs"/>
          <w:sz w:val="24"/>
          <w:szCs w:val="24"/>
          <w:rtl/>
        </w:rPr>
        <w:t xml:space="preserve">. </w:t>
      </w:r>
    </w:p>
    <w:p w14:paraId="44E561D2" w14:textId="5F29B8CC" w:rsidR="005F2677" w:rsidRDefault="005F2677" w:rsidP="00F1602F">
      <w:pPr>
        <w:pStyle w:val="a7"/>
        <w:numPr>
          <w:ilvl w:val="0"/>
          <w:numId w:val="86"/>
        </w:numPr>
        <w:spacing w:after="0" w:line="360" w:lineRule="auto"/>
        <w:jc w:val="both"/>
        <w:rPr>
          <w:rFonts w:ascii="David" w:hAnsi="David" w:cs="David"/>
          <w:sz w:val="24"/>
          <w:szCs w:val="24"/>
        </w:rPr>
      </w:pPr>
      <w:r w:rsidRPr="0014392B">
        <w:rPr>
          <w:rFonts w:ascii="David" w:hAnsi="David" w:cs="David" w:hint="cs"/>
          <w:sz w:val="24"/>
          <w:szCs w:val="24"/>
          <w:u w:val="single"/>
          <w:rtl/>
        </w:rPr>
        <w:t>הסדר שלילי</w:t>
      </w:r>
      <w:r w:rsidR="0014392B">
        <w:rPr>
          <w:rFonts w:ascii="David" w:hAnsi="David" w:cs="David" w:hint="cs"/>
          <w:sz w:val="24"/>
          <w:szCs w:val="24"/>
          <w:rtl/>
        </w:rPr>
        <w:t>-</w:t>
      </w:r>
      <w:r>
        <w:rPr>
          <w:rFonts w:ascii="David" w:hAnsi="David" w:cs="David" w:hint="cs"/>
          <w:sz w:val="24"/>
          <w:szCs w:val="24"/>
          <w:rtl/>
        </w:rPr>
        <w:t xml:space="preserve"> מה שלא הוסדר- הוסדר להיפך</w:t>
      </w:r>
      <w:r w:rsidR="009915F1">
        <w:rPr>
          <w:rFonts w:ascii="David" w:hAnsi="David" w:cs="David" w:hint="cs"/>
          <w:sz w:val="24"/>
          <w:szCs w:val="24"/>
          <w:rtl/>
        </w:rPr>
        <w:t>. אם כתוב לעשות בדרך כלשהי, אסור לעשות בדרך אחרת</w:t>
      </w:r>
      <w:r w:rsidR="00AE27C4">
        <w:rPr>
          <w:rFonts w:ascii="David" w:hAnsi="David" w:cs="David" w:hint="cs"/>
          <w:sz w:val="24"/>
          <w:szCs w:val="24"/>
          <w:rtl/>
        </w:rPr>
        <w:t xml:space="preserve">. </w:t>
      </w:r>
    </w:p>
    <w:p w14:paraId="2EEC1479" w14:textId="5D0A4857" w:rsidR="009915F1" w:rsidRDefault="009915F1" w:rsidP="00F1602F">
      <w:pPr>
        <w:pStyle w:val="a7"/>
        <w:numPr>
          <w:ilvl w:val="0"/>
          <w:numId w:val="86"/>
        </w:numPr>
        <w:spacing w:after="0" w:line="360" w:lineRule="auto"/>
        <w:jc w:val="both"/>
        <w:rPr>
          <w:rFonts w:ascii="David" w:hAnsi="David" w:cs="David"/>
          <w:sz w:val="24"/>
          <w:szCs w:val="24"/>
        </w:rPr>
      </w:pPr>
      <w:r w:rsidRPr="00AE27C4">
        <w:rPr>
          <w:rFonts w:ascii="David" w:hAnsi="David" w:cs="David" w:hint="cs"/>
          <w:sz w:val="24"/>
          <w:szCs w:val="24"/>
          <w:u w:val="single"/>
          <w:rtl/>
        </w:rPr>
        <w:t>הסדר משתמע</w:t>
      </w:r>
      <w:r w:rsidR="00AE27C4">
        <w:rPr>
          <w:rFonts w:ascii="David" w:hAnsi="David" w:cs="David" w:hint="cs"/>
          <w:sz w:val="24"/>
          <w:szCs w:val="24"/>
          <w:rtl/>
        </w:rPr>
        <w:t xml:space="preserve">- </w:t>
      </w:r>
      <w:r w:rsidR="0014392B">
        <w:rPr>
          <w:rFonts w:ascii="David" w:hAnsi="David" w:cs="David" w:hint="cs"/>
          <w:sz w:val="24"/>
          <w:szCs w:val="24"/>
          <w:rtl/>
        </w:rPr>
        <w:t>פרשנות</w:t>
      </w:r>
      <w:r w:rsidR="00325DFA">
        <w:rPr>
          <w:rFonts w:ascii="David" w:hAnsi="David" w:cs="David" w:hint="cs"/>
          <w:sz w:val="24"/>
          <w:szCs w:val="24"/>
          <w:rtl/>
        </w:rPr>
        <w:t>. למרות שדבר לא הוסדר, משתמע שזה</w:t>
      </w:r>
      <w:r w:rsidR="006517F1">
        <w:rPr>
          <w:rFonts w:ascii="David" w:hAnsi="David" w:cs="David" w:hint="cs"/>
          <w:sz w:val="24"/>
          <w:szCs w:val="24"/>
          <w:rtl/>
        </w:rPr>
        <w:t xml:space="preserve"> </w:t>
      </w:r>
      <w:r w:rsidR="00B21DCD">
        <w:rPr>
          <w:rFonts w:ascii="David" w:hAnsi="David" w:cs="David" w:hint="cs"/>
          <w:sz w:val="24"/>
          <w:szCs w:val="24"/>
          <w:rtl/>
        </w:rPr>
        <w:t>כולל גם משום אחר.</w:t>
      </w:r>
    </w:p>
    <w:p w14:paraId="6E860E24" w14:textId="58CF12D0" w:rsidR="00B21DCD" w:rsidRPr="00B21DCD" w:rsidRDefault="00B21DCD" w:rsidP="00B21DCD">
      <w:pPr>
        <w:pStyle w:val="a7"/>
        <w:numPr>
          <w:ilvl w:val="0"/>
          <w:numId w:val="41"/>
        </w:numPr>
        <w:spacing w:after="0" w:line="360" w:lineRule="auto"/>
        <w:jc w:val="both"/>
        <w:rPr>
          <w:rFonts w:ascii="David" w:hAnsi="David" w:cs="David"/>
          <w:sz w:val="24"/>
          <w:szCs w:val="24"/>
        </w:rPr>
      </w:pPr>
      <w:r w:rsidRPr="00B21DCD">
        <w:rPr>
          <w:rFonts w:ascii="David" w:hAnsi="David" w:cs="David" w:hint="cs"/>
          <w:sz w:val="24"/>
          <w:szCs w:val="24"/>
          <w:rtl/>
        </w:rPr>
        <w:t>ה</w:t>
      </w:r>
      <w:r>
        <w:rPr>
          <w:rFonts w:ascii="David" w:hAnsi="David" w:cs="David" w:hint="cs"/>
          <w:sz w:val="24"/>
          <w:szCs w:val="24"/>
          <w:rtl/>
        </w:rPr>
        <w:t>ה</w:t>
      </w:r>
      <w:r w:rsidRPr="00B21DCD">
        <w:rPr>
          <w:rFonts w:ascii="David" w:hAnsi="David" w:cs="David" w:hint="cs"/>
          <w:sz w:val="24"/>
          <w:szCs w:val="24"/>
          <w:rtl/>
        </w:rPr>
        <w:t>חלטה בין שלושת האפשרויות, היא לא פורמלית.</w:t>
      </w:r>
      <w:r>
        <w:rPr>
          <w:rFonts w:ascii="David" w:hAnsi="David" w:cs="David" w:hint="cs"/>
          <w:sz w:val="24"/>
          <w:szCs w:val="24"/>
          <w:rtl/>
        </w:rPr>
        <w:t xml:space="preserve"> </w:t>
      </w:r>
      <w:r w:rsidR="00CC0436">
        <w:rPr>
          <w:rFonts w:ascii="David" w:hAnsi="David" w:cs="David" w:hint="cs"/>
          <w:sz w:val="24"/>
          <w:szCs w:val="24"/>
          <w:rtl/>
        </w:rPr>
        <w:t>מבחינה לוגית, כל אפשרות היא נכונה.</w:t>
      </w:r>
      <w:r w:rsidR="00D2302F">
        <w:rPr>
          <w:rFonts w:ascii="David" w:hAnsi="David" w:cs="David" w:hint="cs"/>
          <w:sz w:val="24"/>
          <w:szCs w:val="24"/>
          <w:rtl/>
        </w:rPr>
        <w:t xml:space="preserve"> </w:t>
      </w:r>
    </w:p>
    <w:p w14:paraId="2FCA3E77" w14:textId="31386585" w:rsidR="0014392B" w:rsidRDefault="0014392B" w:rsidP="00F1602F">
      <w:pPr>
        <w:pStyle w:val="a7"/>
        <w:numPr>
          <w:ilvl w:val="0"/>
          <w:numId w:val="86"/>
        </w:numPr>
        <w:spacing w:after="0" w:line="360" w:lineRule="auto"/>
        <w:jc w:val="both"/>
        <w:rPr>
          <w:rFonts w:ascii="David" w:hAnsi="David" w:cs="David"/>
          <w:sz w:val="24"/>
          <w:szCs w:val="24"/>
        </w:rPr>
      </w:pPr>
      <w:r w:rsidRPr="00AE27C4">
        <w:rPr>
          <w:rFonts w:ascii="David" w:hAnsi="David" w:cs="David" w:hint="cs"/>
          <w:sz w:val="24"/>
          <w:szCs w:val="24"/>
          <w:u w:val="single"/>
          <w:rtl/>
        </w:rPr>
        <w:t>חסר הטעון השלמה</w:t>
      </w:r>
      <w:r w:rsidR="00AE27C4">
        <w:rPr>
          <w:rFonts w:ascii="David" w:hAnsi="David" w:cs="David" w:hint="cs"/>
          <w:sz w:val="24"/>
          <w:szCs w:val="24"/>
          <w:rtl/>
        </w:rPr>
        <w:t xml:space="preserve">- </w:t>
      </w:r>
      <w:r w:rsidR="00B40620">
        <w:rPr>
          <w:rFonts w:ascii="David" w:hAnsi="David" w:cs="David" w:hint="cs"/>
          <w:sz w:val="24"/>
          <w:szCs w:val="24"/>
          <w:rtl/>
        </w:rPr>
        <w:t>אם אין כל אחת מהאפשרויות, מדובר בחסר ויש להשלים אותו.</w:t>
      </w:r>
    </w:p>
    <w:p w14:paraId="5B9B7F86" w14:textId="28F65DAE" w:rsidR="00B40620" w:rsidRDefault="00B40620" w:rsidP="00B40620">
      <w:pPr>
        <w:spacing w:after="0" w:line="360" w:lineRule="auto"/>
        <w:jc w:val="both"/>
        <w:rPr>
          <w:rFonts w:ascii="David" w:hAnsi="David" w:cs="David"/>
          <w:sz w:val="24"/>
          <w:szCs w:val="24"/>
          <w:rtl/>
        </w:rPr>
      </w:pPr>
      <w:r w:rsidRPr="000F0DD6">
        <w:rPr>
          <w:rFonts w:ascii="David" w:hAnsi="David" w:cs="David" w:hint="cs"/>
          <w:b/>
          <w:bCs/>
          <w:sz w:val="24"/>
          <w:szCs w:val="24"/>
          <w:rtl/>
        </w:rPr>
        <w:t>דוגמא</w:t>
      </w:r>
      <w:r>
        <w:rPr>
          <w:rFonts w:ascii="David" w:hAnsi="David" w:cs="David" w:hint="cs"/>
          <w:sz w:val="24"/>
          <w:szCs w:val="24"/>
          <w:rtl/>
        </w:rPr>
        <w:t xml:space="preserve">: </w:t>
      </w:r>
    </w:p>
    <w:p w14:paraId="0E74A738" w14:textId="4D34D83F" w:rsidR="00AC42AD" w:rsidRDefault="00AC42AD" w:rsidP="00B40620">
      <w:pPr>
        <w:spacing w:after="0" w:line="360" w:lineRule="auto"/>
        <w:jc w:val="both"/>
        <w:rPr>
          <w:rFonts w:ascii="David" w:hAnsi="David" w:cs="David"/>
          <w:sz w:val="24"/>
          <w:szCs w:val="24"/>
          <w:rtl/>
        </w:rPr>
      </w:pPr>
      <w:r w:rsidRPr="000F0DD6">
        <w:rPr>
          <w:rFonts w:ascii="David" w:hAnsi="David" w:cs="David" w:hint="cs"/>
          <w:sz w:val="24"/>
          <w:szCs w:val="24"/>
          <w:highlight w:val="magenta"/>
          <w:rtl/>
        </w:rPr>
        <w:t>ס</w:t>
      </w:r>
      <w:r w:rsidR="001F056D">
        <w:rPr>
          <w:rFonts w:ascii="David" w:hAnsi="David" w:cs="David" w:hint="cs"/>
          <w:sz w:val="24"/>
          <w:szCs w:val="24"/>
          <w:highlight w:val="magenta"/>
          <w:rtl/>
        </w:rPr>
        <w:t>עיף</w:t>
      </w:r>
      <w:r w:rsidRPr="000F0DD6">
        <w:rPr>
          <w:rFonts w:ascii="David" w:hAnsi="David" w:cs="David" w:hint="cs"/>
          <w:sz w:val="24"/>
          <w:szCs w:val="24"/>
          <w:highlight w:val="magenta"/>
          <w:rtl/>
        </w:rPr>
        <w:t xml:space="preserve"> 21 לחוק החולה הנוטה למות</w:t>
      </w:r>
      <w:r w:rsidR="001B68FD" w:rsidRPr="000F0DD6">
        <w:rPr>
          <w:rFonts w:ascii="David" w:hAnsi="David" w:cs="David" w:hint="cs"/>
          <w:sz w:val="24"/>
          <w:szCs w:val="24"/>
          <w:highlight w:val="magenta"/>
          <w:rtl/>
        </w:rPr>
        <w:t xml:space="preserve">: איסור </w:t>
      </w:r>
      <w:r w:rsidR="000F0DD6" w:rsidRPr="000F0DD6">
        <w:rPr>
          <w:rFonts w:ascii="David" w:hAnsi="David" w:cs="David" w:hint="cs"/>
          <w:sz w:val="24"/>
          <w:szCs w:val="24"/>
          <w:highlight w:val="magenta"/>
          <w:rtl/>
        </w:rPr>
        <w:t>הפסקת טיפול רפואי דחוף</w:t>
      </w:r>
    </w:p>
    <w:p w14:paraId="5768DC1A" w14:textId="32F49629" w:rsidR="001B68FD" w:rsidRPr="006670DB" w:rsidRDefault="00283739" w:rsidP="00B40620">
      <w:pPr>
        <w:spacing w:after="0" w:line="360" w:lineRule="auto"/>
        <w:jc w:val="both"/>
        <w:rPr>
          <w:rFonts w:ascii="David" w:hAnsi="David" w:cs="David"/>
          <w:sz w:val="26"/>
          <w:szCs w:val="26"/>
          <w:rtl/>
        </w:rPr>
      </w:pPr>
      <w:r w:rsidRPr="006670DB">
        <w:rPr>
          <w:rFonts w:ascii="FrankRuehl" w:eastAsia="Times New Roman" w:hAnsi="FrankRuehl" w:cs="FrankRuehl" w:hint="cs"/>
          <w:color w:val="000000"/>
          <w:sz w:val="26"/>
          <w:szCs w:val="26"/>
          <w:rtl/>
        </w:rPr>
        <w:lastRenderedPageBreak/>
        <w:t>"</w:t>
      </w:r>
      <w:r w:rsidR="001B68FD" w:rsidRPr="006670DB">
        <w:rPr>
          <w:rFonts w:ascii="FrankRuehl" w:eastAsia="Times New Roman" w:hAnsi="FrankRuehl" w:cs="FrankRuehl" w:hint="cs"/>
          <w:color w:val="000000"/>
          <w:sz w:val="26"/>
          <w:szCs w:val="26"/>
          <w:rtl/>
        </w:rPr>
        <w:t>אין בהוראות חוק זה כדי להתיר הפסקת טיפול רפואי רציף בחולה הנוטה למות, העלולה להביא למותו, בין שהוא בעל כשרות ובין אם לאו;</w:t>
      </w:r>
      <w:r w:rsidRPr="006670DB">
        <w:rPr>
          <w:rFonts w:ascii="David" w:hAnsi="David" w:cs="David" w:hint="cs"/>
          <w:sz w:val="26"/>
          <w:szCs w:val="26"/>
          <w:rtl/>
        </w:rPr>
        <w:t>"</w:t>
      </w:r>
    </w:p>
    <w:p w14:paraId="7BD40FBE" w14:textId="77777777" w:rsidR="005013AC" w:rsidRDefault="00AC42AD" w:rsidP="00B40620">
      <w:pPr>
        <w:spacing w:after="0" w:line="360" w:lineRule="auto"/>
        <w:jc w:val="both"/>
        <w:rPr>
          <w:rFonts w:ascii="David" w:hAnsi="David" w:cs="David"/>
          <w:sz w:val="24"/>
          <w:szCs w:val="24"/>
          <w:rtl/>
        </w:rPr>
      </w:pPr>
      <w:r>
        <w:rPr>
          <w:rFonts w:ascii="David" w:hAnsi="David" w:cs="David" w:hint="cs"/>
          <w:sz w:val="24"/>
          <w:szCs w:val="24"/>
          <w:rtl/>
        </w:rPr>
        <w:t>חוק זה מגדיר מי ייחשב כחולה הנוטה למות. מי ש</w:t>
      </w:r>
      <w:r w:rsidR="00DA3289">
        <w:rPr>
          <w:rFonts w:ascii="David" w:hAnsi="David" w:cs="David" w:hint="cs"/>
          <w:sz w:val="24"/>
          <w:szCs w:val="24"/>
          <w:rtl/>
        </w:rPr>
        <w:t>לא משנה איזה טיפול, הוא עדיין ימות. ביהמ"ש התירו לעיתים לנתק מכשירים</w:t>
      </w:r>
      <w:r w:rsidR="000F0DD6">
        <w:rPr>
          <w:rFonts w:ascii="David" w:hAnsi="David" w:cs="David" w:hint="cs"/>
          <w:sz w:val="24"/>
          <w:szCs w:val="24"/>
          <w:rtl/>
        </w:rPr>
        <w:t xml:space="preserve">, גם לחולים שלא עומדים בהגדרה זו. הם לא נוטים למות, הם חולים קשה. יש אנשים המבקשים ניתוק ממכשירים. המחוקק קבע את ס' 21 על מנת להסדיר את העניין. </w:t>
      </w:r>
      <w:r w:rsidR="002B0336">
        <w:rPr>
          <w:rFonts w:ascii="David" w:hAnsi="David" w:cs="David" w:hint="cs"/>
          <w:sz w:val="24"/>
          <w:szCs w:val="24"/>
          <w:rtl/>
        </w:rPr>
        <w:t xml:space="preserve"> האם לפי ס' זה מותר ניתוק ממכשירים? לא. משום שזה טיפול דחוף. </w:t>
      </w:r>
      <w:r w:rsidR="001C58E6">
        <w:rPr>
          <w:rFonts w:ascii="David" w:hAnsi="David" w:cs="David" w:hint="cs"/>
          <w:sz w:val="24"/>
          <w:szCs w:val="24"/>
          <w:rtl/>
        </w:rPr>
        <w:t>ס' זה מעורר שאלה מעניינת. מה דינו של חולה במחלה כרונית</w:t>
      </w:r>
      <w:r w:rsidR="00A716F5">
        <w:rPr>
          <w:rFonts w:ascii="David" w:hAnsi="David" w:cs="David" w:hint="cs"/>
          <w:sz w:val="24"/>
          <w:szCs w:val="24"/>
          <w:rtl/>
        </w:rPr>
        <w:t xml:space="preserve"> (חשוכת מרפא)</w:t>
      </w:r>
      <w:r w:rsidR="001C58E6">
        <w:rPr>
          <w:rFonts w:ascii="David" w:hAnsi="David" w:cs="David" w:hint="cs"/>
          <w:sz w:val="24"/>
          <w:szCs w:val="24"/>
          <w:rtl/>
        </w:rPr>
        <w:t xml:space="preserve"> שלא נוטה למות? </w:t>
      </w:r>
      <w:r w:rsidR="00A716F5">
        <w:rPr>
          <w:rFonts w:ascii="David" w:hAnsi="David" w:cs="David" w:hint="cs"/>
          <w:sz w:val="24"/>
          <w:szCs w:val="24"/>
          <w:rtl/>
        </w:rPr>
        <w:t xml:space="preserve">איך יש לפרש את החוק? לפי האפשרות הראשונה, המתכונת הקודמת היא </w:t>
      </w:r>
      <w:r w:rsidR="00B47E20">
        <w:rPr>
          <w:rFonts w:ascii="David" w:hAnsi="David" w:cs="David" w:hint="cs"/>
          <w:sz w:val="24"/>
          <w:szCs w:val="24"/>
          <w:rtl/>
        </w:rPr>
        <w:t xml:space="preserve">שיש מקרים בהם </w:t>
      </w:r>
      <w:r w:rsidR="00A716F5">
        <w:rPr>
          <w:rFonts w:ascii="David" w:hAnsi="David" w:cs="David" w:hint="cs"/>
          <w:sz w:val="24"/>
          <w:szCs w:val="24"/>
          <w:rtl/>
        </w:rPr>
        <w:t>מותר לנתק.</w:t>
      </w:r>
      <w:r w:rsidR="00B47E20">
        <w:rPr>
          <w:rFonts w:ascii="David" w:hAnsi="David" w:cs="David" w:hint="cs"/>
          <w:sz w:val="24"/>
          <w:szCs w:val="24"/>
          <w:rtl/>
        </w:rPr>
        <w:t xml:space="preserve"> אם חושבים על הסדר שלילי, החוק בהחלט מתיר לנתק. על פי האפשרות השלישית, מה שלא הוסדר בפירוש הוסדר</w:t>
      </w:r>
      <w:r w:rsidR="005013AC">
        <w:rPr>
          <w:rFonts w:ascii="David" w:hAnsi="David" w:cs="David" w:hint="cs"/>
          <w:sz w:val="24"/>
          <w:szCs w:val="24"/>
          <w:rtl/>
        </w:rPr>
        <w:t xml:space="preserve"> במשתמע. ניתן להסיק (בדרך קל וחומר) שגם חולה כזה אין לנתק ממכשירים.</w:t>
      </w:r>
    </w:p>
    <w:p w14:paraId="45B7DF25" w14:textId="77777777" w:rsidR="00ED4D74" w:rsidRDefault="005013AC" w:rsidP="00B40620">
      <w:pPr>
        <w:spacing w:after="0" w:line="360" w:lineRule="auto"/>
        <w:jc w:val="both"/>
        <w:rPr>
          <w:rFonts w:ascii="David" w:hAnsi="David" w:cs="David"/>
          <w:sz w:val="24"/>
          <w:szCs w:val="24"/>
          <w:rtl/>
        </w:rPr>
      </w:pPr>
      <w:r>
        <w:rPr>
          <w:rFonts w:ascii="David" w:hAnsi="David" w:cs="David" w:hint="cs"/>
          <w:sz w:val="24"/>
          <w:szCs w:val="24"/>
          <w:rtl/>
        </w:rPr>
        <w:t xml:space="preserve">היה ויכוח מהי הדרך הנכונה. בסופו של דבר קבעו על פי הדרך השלישית. היה מקרה בו בימ"ש מחוזי קבע לפי הדרך הראשונה. </w:t>
      </w:r>
      <w:r w:rsidR="000A2FA3">
        <w:rPr>
          <w:rFonts w:ascii="David" w:hAnsi="David" w:cs="David" w:hint="cs"/>
          <w:sz w:val="24"/>
          <w:szCs w:val="24"/>
          <w:rtl/>
        </w:rPr>
        <w:t xml:space="preserve">יש אנשים שלא אוהבים את הסדר זה. חולים בהכרה, טוענים שיש להם אוטונומיה והם לא מעוניינים </w:t>
      </w:r>
      <w:r w:rsidR="007E3E8A">
        <w:rPr>
          <w:rFonts w:ascii="David" w:hAnsi="David" w:cs="David" w:hint="cs"/>
          <w:sz w:val="24"/>
          <w:szCs w:val="24"/>
          <w:rtl/>
        </w:rPr>
        <w:t xml:space="preserve">להיות עם מכשירים. </w:t>
      </w:r>
    </w:p>
    <w:p w14:paraId="6F30B634" w14:textId="77777777" w:rsidR="00EE1C0B" w:rsidRDefault="00ED4D74" w:rsidP="00B40620">
      <w:pPr>
        <w:spacing w:after="0" w:line="360" w:lineRule="auto"/>
        <w:jc w:val="both"/>
        <w:rPr>
          <w:rFonts w:ascii="David" w:hAnsi="David" w:cs="David"/>
          <w:sz w:val="24"/>
          <w:szCs w:val="24"/>
          <w:rtl/>
        </w:rPr>
      </w:pPr>
      <w:r>
        <w:rPr>
          <w:rFonts w:ascii="David" w:hAnsi="David" w:cs="David" w:hint="cs"/>
          <w:sz w:val="24"/>
          <w:szCs w:val="24"/>
          <w:rtl/>
        </w:rPr>
        <w:t xml:space="preserve">השאלה היא אינה פורמאלית אלא שאלת היגיון. האפשרות הרביעית לא רלוונטית משום שאין דבר חסר. אין מה להשלים. </w:t>
      </w:r>
    </w:p>
    <w:p w14:paraId="24AD950F" w14:textId="77777777" w:rsidR="00EE1C0B" w:rsidRDefault="00EE1C0B" w:rsidP="00B40620">
      <w:pPr>
        <w:spacing w:after="0" w:line="360" w:lineRule="auto"/>
        <w:jc w:val="both"/>
        <w:rPr>
          <w:rFonts w:ascii="David" w:hAnsi="David" w:cs="David"/>
          <w:sz w:val="24"/>
          <w:szCs w:val="24"/>
          <w:rtl/>
        </w:rPr>
      </w:pPr>
      <w:r>
        <w:rPr>
          <w:rFonts w:ascii="David" w:hAnsi="David" w:cs="David" w:hint="cs"/>
          <w:sz w:val="24"/>
          <w:szCs w:val="24"/>
          <w:rtl/>
        </w:rPr>
        <w:t xml:space="preserve">יש לשקול את ארבעת האפשרויות בחסר. </w:t>
      </w:r>
    </w:p>
    <w:p w14:paraId="31583491" w14:textId="77777777" w:rsidR="00EE1C0B" w:rsidRDefault="00EE1C0B" w:rsidP="00B40620">
      <w:pPr>
        <w:spacing w:after="0" w:line="360" w:lineRule="auto"/>
        <w:jc w:val="both"/>
        <w:rPr>
          <w:rFonts w:ascii="David" w:hAnsi="David" w:cs="David"/>
          <w:sz w:val="24"/>
          <w:szCs w:val="24"/>
          <w:rtl/>
        </w:rPr>
      </w:pPr>
      <w:r w:rsidRPr="00BC4179">
        <w:rPr>
          <w:rFonts w:ascii="David" w:hAnsi="David" w:cs="David" w:hint="cs"/>
          <w:b/>
          <w:bCs/>
          <w:sz w:val="24"/>
          <w:szCs w:val="24"/>
          <w:rtl/>
        </w:rPr>
        <w:t>דוגמא נוספת</w:t>
      </w:r>
      <w:r>
        <w:rPr>
          <w:rFonts w:ascii="David" w:hAnsi="David" w:cs="David" w:hint="cs"/>
          <w:sz w:val="24"/>
          <w:szCs w:val="24"/>
          <w:rtl/>
        </w:rPr>
        <w:t>:</w:t>
      </w:r>
    </w:p>
    <w:p w14:paraId="439B3BA3" w14:textId="40228722" w:rsidR="00AC42AD" w:rsidRDefault="00EE1C0B" w:rsidP="00B40620">
      <w:pPr>
        <w:spacing w:after="0" w:line="360" w:lineRule="auto"/>
        <w:jc w:val="both"/>
        <w:rPr>
          <w:rFonts w:ascii="David" w:hAnsi="David" w:cs="David"/>
          <w:sz w:val="24"/>
          <w:szCs w:val="24"/>
          <w:rtl/>
        </w:rPr>
      </w:pPr>
      <w:r w:rsidRPr="004D1C1F">
        <w:rPr>
          <w:rFonts w:ascii="David" w:hAnsi="David" w:cs="David" w:hint="cs"/>
          <w:sz w:val="24"/>
          <w:szCs w:val="24"/>
          <w:highlight w:val="magenta"/>
          <w:rtl/>
        </w:rPr>
        <w:t>ס</w:t>
      </w:r>
      <w:r w:rsidR="001F056D">
        <w:rPr>
          <w:rFonts w:ascii="David" w:hAnsi="David" w:cs="David" w:hint="cs"/>
          <w:sz w:val="24"/>
          <w:szCs w:val="24"/>
          <w:highlight w:val="magenta"/>
          <w:rtl/>
        </w:rPr>
        <w:t>עיף</w:t>
      </w:r>
      <w:r w:rsidRPr="004D1C1F">
        <w:rPr>
          <w:rFonts w:ascii="David" w:hAnsi="David" w:cs="David" w:hint="cs"/>
          <w:sz w:val="24"/>
          <w:szCs w:val="24"/>
          <w:highlight w:val="magenta"/>
          <w:rtl/>
        </w:rPr>
        <w:t xml:space="preserve"> 23</w:t>
      </w:r>
      <w:r w:rsidR="00763FC1" w:rsidRPr="004D1C1F">
        <w:rPr>
          <w:rFonts w:ascii="David" w:hAnsi="David" w:cs="David" w:hint="cs"/>
          <w:sz w:val="24"/>
          <w:szCs w:val="24"/>
          <w:highlight w:val="magenta"/>
          <w:rtl/>
        </w:rPr>
        <w:t xml:space="preserve"> (ב)</w:t>
      </w:r>
      <w:r w:rsidRPr="004D1C1F">
        <w:rPr>
          <w:rFonts w:ascii="David" w:hAnsi="David" w:cs="David" w:hint="cs"/>
          <w:sz w:val="24"/>
          <w:szCs w:val="24"/>
          <w:highlight w:val="magenta"/>
          <w:rtl/>
        </w:rPr>
        <w:t xml:space="preserve"> לחוק יסוד: הממשלה:</w:t>
      </w:r>
      <w:r w:rsidR="00002867" w:rsidRPr="004D1C1F">
        <w:rPr>
          <w:rFonts w:ascii="David" w:hAnsi="David" w:cs="David" w:hint="cs"/>
          <w:sz w:val="24"/>
          <w:szCs w:val="24"/>
          <w:highlight w:val="magenta"/>
          <w:rtl/>
        </w:rPr>
        <w:t xml:space="preserve"> הפסקת כהונ</w:t>
      </w:r>
      <w:r w:rsidR="004D1C1F" w:rsidRPr="004D1C1F">
        <w:rPr>
          <w:rFonts w:ascii="David" w:hAnsi="David" w:cs="David" w:hint="cs"/>
          <w:sz w:val="24"/>
          <w:szCs w:val="24"/>
          <w:highlight w:val="magenta"/>
          <w:rtl/>
        </w:rPr>
        <w:t>ת שר מחמת עבירה</w:t>
      </w:r>
    </w:p>
    <w:p w14:paraId="74A20176" w14:textId="40183AA7" w:rsidR="00EE1C0B" w:rsidRPr="006670DB" w:rsidRDefault="00283739" w:rsidP="00B40620">
      <w:pPr>
        <w:spacing w:after="0" w:line="360" w:lineRule="auto"/>
        <w:jc w:val="both"/>
        <w:rPr>
          <w:rFonts w:ascii="David" w:hAnsi="David" w:cs="David"/>
          <w:sz w:val="26"/>
          <w:szCs w:val="26"/>
          <w:rtl/>
        </w:rPr>
      </w:pPr>
      <w:r w:rsidRPr="006670DB">
        <w:rPr>
          <w:rFonts w:ascii="FrankRuehl" w:eastAsia="Times New Roman" w:hAnsi="FrankRuehl" w:cs="FrankRuehl" w:hint="cs"/>
          <w:color w:val="000000"/>
          <w:sz w:val="26"/>
          <w:szCs w:val="26"/>
          <w:rtl/>
        </w:rPr>
        <w:t>"</w:t>
      </w:r>
      <w:r w:rsidR="00763FC1" w:rsidRPr="006670DB">
        <w:rPr>
          <w:rFonts w:ascii="FrankRuehl" w:eastAsia="Times New Roman" w:hAnsi="FrankRuehl" w:cs="FrankRuehl" w:hint="cs"/>
          <w:color w:val="000000"/>
          <w:sz w:val="26"/>
          <w:szCs w:val="26"/>
          <w:rtl/>
        </w:rPr>
        <w:t>בית המשפט שהרשיע שר בעבירה, יקבע בפסק דינו אם יש באותה עבירה משום קלון; קבע בית המשפט כאמור, תיפסק כהונתו של השר ביום מתן פסק הדין.</w:t>
      </w:r>
      <w:r w:rsidRPr="006670DB">
        <w:rPr>
          <w:rFonts w:ascii="FrankRuehl" w:eastAsia="Times New Roman" w:hAnsi="FrankRuehl" w:cs="FrankRuehl" w:hint="cs"/>
          <w:color w:val="000000"/>
          <w:sz w:val="26"/>
          <w:szCs w:val="26"/>
          <w:rtl/>
        </w:rPr>
        <w:t>"</w:t>
      </w:r>
    </w:p>
    <w:p w14:paraId="522EE0BA" w14:textId="657B142A" w:rsidR="00512090" w:rsidRDefault="004D1C1F" w:rsidP="00F72594">
      <w:pPr>
        <w:spacing w:line="360" w:lineRule="auto"/>
        <w:jc w:val="both"/>
        <w:rPr>
          <w:rFonts w:ascii="David" w:hAnsi="David" w:cs="David"/>
          <w:sz w:val="24"/>
          <w:szCs w:val="24"/>
          <w:rtl/>
        </w:rPr>
      </w:pPr>
      <w:r>
        <w:rPr>
          <w:rFonts w:ascii="David" w:hAnsi="David" w:cs="David" w:hint="cs"/>
          <w:sz w:val="24"/>
          <w:szCs w:val="24"/>
          <w:rtl/>
        </w:rPr>
        <w:t xml:space="preserve">מה דינו של שר שלא נקבע כי יש בעבירה קלון? </w:t>
      </w:r>
      <w:r w:rsidR="005A4CC1">
        <w:rPr>
          <w:rFonts w:ascii="David" w:hAnsi="David" w:cs="David" w:hint="cs"/>
          <w:sz w:val="24"/>
          <w:szCs w:val="24"/>
          <w:rtl/>
        </w:rPr>
        <w:t>מדובר בהסדר שלילי</w:t>
      </w:r>
      <w:r>
        <w:rPr>
          <w:rFonts w:ascii="David" w:hAnsi="David" w:cs="David" w:hint="cs"/>
          <w:sz w:val="24"/>
          <w:szCs w:val="24"/>
          <w:rtl/>
        </w:rPr>
        <w:t xml:space="preserve"> וכהונתו לא תיפסק</w:t>
      </w:r>
      <w:r w:rsidR="005A4CC1">
        <w:rPr>
          <w:rFonts w:ascii="David" w:hAnsi="David" w:cs="David" w:hint="cs"/>
          <w:sz w:val="24"/>
          <w:szCs w:val="24"/>
          <w:rtl/>
        </w:rPr>
        <w:t xml:space="preserve">. </w:t>
      </w:r>
      <w:r w:rsidR="005A4CC1" w:rsidRPr="00512090">
        <w:rPr>
          <w:rFonts w:ascii="David" w:hAnsi="David" w:cs="David" w:hint="cs"/>
          <w:b/>
          <w:bCs/>
          <w:sz w:val="24"/>
          <w:szCs w:val="24"/>
          <w:rtl/>
        </w:rPr>
        <w:t>בדין הפלילי</w:t>
      </w:r>
      <w:r w:rsidR="005A4CC1">
        <w:rPr>
          <w:rFonts w:ascii="David" w:hAnsi="David" w:cs="David" w:hint="cs"/>
          <w:sz w:val="24"/>
          <w:szCs w:val="24"/>
          <w:rtl/>
        </w:rPr>
        <w:t xml:space="preserve">, לעניין ענישה בפלילים, </w:t>
      </w:r>
      <w:r w:rsidR="005A4CC1" w:rsidRPr="00512090">
        <w:rPr>
          <w:rFonts w:ascii="David" w:hAnsi="David" w:cs="David" w:hint="cs"/>
          <w:b/>
          <w:bCs/>
          <w:sz w:val="24"/>
          <w:szCs w:val="24"/>
          <w:rtl/>
        </w:rPr>
        <w:t>אין לקונה בחוק</w:t>
      </w:r>
      <w:r w:rsidR="005A4CC1">
        <w:rPr>
          <w:rFonts w:ascii="David" w:hAnsi="David" w:cs="David" w:hint="cs"/>
          <w:sz w:val="24"/>
          <w:szCs w:val="24"/>
          <w:rtl/>
        </w:rPr>
        <w:t>. שתיקתו היא לעולם הסדר שלילי (</w:t>
      </w:r>
      <w:proofErr w:type="spellStart"/>
      <w:r w:rsidR="005A4CC1">
        <w:rPr>
          <w:rFonts w:ascii="David" w:hAnsi="David" w:cs="David" w:hint="cs"/>
          <w:sz w:val="24"/>
          <w:szCs w:val="24"/>
          <w:rtl/>
        </w:rPr>
        <w:t>פלר</w:t>
      </w:r>
      <w:proofErr w:type="spellEnd"/>
      <w:r w:rsidR="005A4CC1">
        <w:rPr>
          <w:rFonts w:ascii="David" w:hAnsi="David" w:cs="David" w:hint="cs"/>
          <w:sz w:val="24"/>
          <w:szCs w:val="24"/>
          <w:rtl/>
        </w:rPr>
        <w:t>)</w:t>
      </w:r>
      <w:r w:rsidR="00512090">
        <w:rPr>
          <w:rFonts w:ascii="David" w:hAnsi="David" w:cs="David" w:hint="cs"/>
          <w:sz w:val="24"/>
          <w:szCs w:val="24"/>
          <w:rtl/>
        </w:rPr>
        <w:t xml:space="preserve">. </w:t>
      </w:r>
    </w:p>
    <w:p w14:paraId="283F8205" w14:textId="049FF1D4" w:rsidR="00F72594" w:rsidRPr="00F72594" w:rsidRDefault="0060233D" w:rsidP="00F72594">
      <w:pPr>
        <w:spacing w:after="0" w:line="360" w:lineRule="auto"/>
        <w:jc w:val="center"/>
        <w:rPr>
          <w:rFonts w:ascii="David" w:hAnsi="David" w:cs="David"/>
          <w:b/>
          <w:bCs/>
          <w:sz w:val="24"/>
          <w:szCs w:val="24"/>
          <w:u w:val="single"/>
          <w:rtl/>
        </w:rPr>
      </w:pPr>
      <w:r w:rsidRPr="00F72594">
        <w:rPr>
          <w:rFonts w:ascii="David" w:hAnsi="David" w:cs="David" w:hint="cs"/>
          <w:b/>
          <w:bCs/>
          <w:sz w:val="24"/>
          <w:szCs w:val="24"/>
          <w:u w:val="single"/>
          <w:rtl/>
        </w:rPr>
        <w:t>שיעור 24</w:t>
      </w:r>
      <w:r w:rsidR="00F72594" w:rsidRPr="00F72594">
        <w:rPr>
          <w:rFonts w:ascii="David" w:hAnsi="David" w:cs="David" w:hint="cs"/>
          <w:b/>
          <w:bCs/>
          <w:sz w:val="24"/>
          <w:szCs w:val="24"/>
          <w:u w:val="single"/>
          <w:rtl/>
        </w:rPr>
        <w:t>- זכויות- 21.6</w:t>
      </w:r>
    </w:p>
    <w:p w14:paraId="3F93FB1F" w14:textId="34B2C38B" w:rsidR="00982C57" w:rsidRDefault="00F72594" w:rsidP="00982C57">
      <w:pPr>
        <w:spacing w:after="0" w:line="360" w:lineRule="auto"/>
        <w:jc w:val="both"/>
        <w:rPr>
          <w:rFonts w:ascii="David" w:hAnsi="David" w:cs="David"/>
          <w:sz w:val="24"/>
          <w:szCs w:val="24"/>
          <w:rtl/>
        </w:rPr>
      </w:pPr>
      <w:r>
        <w:rPr>
          <w:rFonts w:ascii="David" w:hAnsi="David" w:cs="David" w:hint="cs"/>
          <w:sz w:val="24"/>
          <w:szCs w:val="24"/>
          <w:rtl/>
        </w:rPr>
        <w:t>חזרה על השיעור הקודם.</w:t>
      </w:r>
      <w:r w:rsidR="007372F4">
        <w:rPr>
          <w:rFonts w:ascii="David" w:hAnsi="David" w:cs="David" w:hint="cs"/>
          <w:sz w:val="24"/>
          <w:szCs w:val="24"/>
          <w:rtl/>
        </w:rPr>
        <w:t xml:space="preserve"> נושא השיעור הנוכחי ו</w:t>
      </w:r>
      <w:r w:rsidR="00E969D0">
        <w:rPr>
          <w:rFonts w:ascii="David" w:hAnsi="David" w:cs="David" w:hint="cs"/>
          <w:sz w:val="24"/>
          <w:szCs w:val="24"/>
          <w:rtl/>
        </w:rPr>
        <w:t xml:space="preserve">של </w:t>
      </w:r>
      <w:r w:rsidR="007372F4">
        <w:rPr>
          <w:rFonts w:ascii="David" w:hAnsi="David" w:cs="David" w:hint="cs"/>
          <w:sz w:val="24"/>
          <w:szCs w:val="24"/>
          <w:rtl/>
        </w:rPr>
        <w:t>יום חמישי יהיה במושג הזכות ובתורת זכויות.</w:t>
      </w:r>
      <w:r w:rsidR="00E969D0">
        <w:rPr>
          <w:rFonts w:ascii="David" w:hAnsi="David" w:cs="David" w:hint="cs"/>
          <w:sz w:val="24"/>
          <w:szCs w:val="24"/>
          <w:rtl/>
        </w:rPr>
        <w:t xml:space="preserve"> </w:t>
      </w:r>
      <w:r w:rsidR="00A207F9">
        <w:rPr>
          <w:rFonts w:ascii="David" w:hAnsi="David" w:cs="David" w:hint="cs"/>
          <w:sz w:val="24"/>
          <w:szCs w:val="24"/>
          <w:rtl/>
        </w:rPr>
        <w:t>מושג</w:t>
      </w:r>
      <w:r w:rsidR="00E969D0">
        <w:rPr>
          <w:rFonts w:ascii="David" w:hAnsi="David" w:cs="David" w:hint="cs"/>
          <w:sz w:val="24"/>
          <w:szCs w:val="24"/>
          <w:rtl/>
        </w:rPr>
        <w:t xml:space="preserve"> הזכות הוא מושג מרכזי במשפט, אם לא הכי </w:t>
      </w:r>
      <w:r w:rsidR="00A207F9">
        <w:rPr>
          <w:rFonts w:ascii="David" w:hAnsi="David" w:cs="David" w:hint="cs"/>
          <w:sz w:val="24"/>
          <w:szCs w:val="24"/>
          <w:rtl/>
        </w:rPr>
        <w:t>מרכזי</w:t>
      </w:r>
      <w:r w:rsidR="00E969D0">
        <w:rPr>
          <w:rFonts w:ascii="David" w:hAnsi="David" w:cs="David" w:hint="cs"/>
          <w:sz w:val="24"/>
          <w:szCs w:val="24"/>
          <w:rtl/>
        </w:rPr>
        <w:t>. הוא משומש בכל מיני</w:t>
      </w:r>
      <w:r w:rsidR="00982C57">
        <w:rPr>
          <w:rFonts w:ascii="David" w:hAnsi="David" w:cs="David" w:hint="cs"/>
          <w:sz w:val="24"/>
          <w:szCs w:val="24"/>
          <w:rtl/>
        </w:rPr>
        <w:t xml:space="preserve"> דברים כמו: זכות לבחור ולהיבחר, זכות לקניין פרטי</w:t>
      </w:r>
      <w:r w:rsidR="00E74C0B">
        <w:rPr>
          <w:rFonts w:ascii="David" w:hAnsi="David" w:cs="David" w:hint="cs"/>
          <w:sz w:val="24"/>
          <w:szCs w:val="24"/>
          <w:rtl/>
        </w:rPr>
        <w:t>, זכות לחופש ביטוי, זכות לחיים, זכות להגדרה עצמית, זכות בנכס (בעלות)</w:t>
      </w:r>
      <w:r w:rsidR="004812EB">
        <w:rPr>
          <w:rFonts w:ascii="David" w:hAnsi="David" w:cs="David" w:hint="cs"/>
          <w:sz w:val="24"/>
          <w:szCs w:val="24"/>
          <w:rtl/>
        </w:rPr>
        <w:t>, זכות שתיקה, זכות של שופט לפסוק דין, זכויות עובדים</w:t>
      </w:r>
      <w:r w:rsidR="00982C57">
        <w:rPr>
          <w:rFonts w:ascii="David" w:hAnsi="David" w:cs="David" w:hint="cs"/>
          <w:sz w:val="24"/>
          <w:szCs w:val="24"/>
          <w:rtl/>
        </w:rPr>
        <w:t xml:space="preserve"> ועוד.</w:t>
      </w:r>
      <w:r w:rsidR="004812EB">
        <w:rPr>
          <w:rFonts w:ascii="David" w:hAnsi="David" w:cs="David" w:hint="cs"/>
          <w:sz w:val="24"/>
          <w:szCs w:val="24"/>
          <w:rtl/>
        </w:rPr>
        <w:t xml:space="preserve"> </w:t>
      </w:r>
    </w:p>
    <w:p w14:paraId="7CB722B2" w14:textId="77777777" w:rsidR="007A2B09" w:rsidRDefault="00982C57" w:rsidP="00982C57">
      <w:pPr>
        <w:spacing w:after="0" w:line="360" w:lineRule="auto"/>
        <w:jc w:val="both"/>
        <w:rPr>
          <w:rFonts w:ascii="David" w:hAnsi="David" w:cs="David"/>
          <w:sz w:val="24"/>
          <w:szCs w:val="24"/>
          <w:rtl/>
        </w:rPr>
      </w:pPr>
      <w:r>
        <w:rPr>
          <w:rFonts w:ascii="David" w:hAnsi="David" w:cs="David" w:hint="cs"/>
          <w:sz w:val="24"/>
          <w:szCs w:val="24"/>
          <w:rtl/>
        </w:rPr>
        <w:t>יש סוגים שונים של זכויות. אחת ההבחנות הבסיסיות היא ההבחנה בין זכוי</w:t>
      </w:r>
      <w:r w:rsidR="007A2B09">
        <w:rPr>
          <w:rFonts w:ascii="David" w:hAnsi="David" w:cs="David" w:hint="cs"/>
          <w:sz w:val="24"/>
          <w:szCs w:val="24"/>
          <w:rtl/>
        </w:rPr>
        <w:t xml:space="preserve">ות מותנות/יחסיות לבין זכויות יסוד. </w:t>
      </w:r>
      <w:r w:rsidR="007A2B09" w:rsidRPr="005C0514">
        <w:rPr>
          <w:rFonts w:ascii="David" w:hAnsi="David" w:cs="David" w:hint="cs"/>
          <w:b/>
          <w:bCs/>
          <w:sz w:val="24"/>
          <w:szCs w:val="24"/>
          <w:highlight w:val="yellow"/>
          <w:rtl/>
        </w:rPr>
        <w:t>ההבחנה</w:t>
      </w:r>
      <w:r w:rsidR="007A2B09">
        <w:rPr>
          <w:rFonts w:ascii="David" w:hAnsi="David" w:cs="David" w:hint="cs"/>
          <w:sz w:val="24"/>
          <w:szCs w:val="24"/>
          <w:rtl/>
        </w:rPr>
        <w:t>:</w:t>
      </w:r>
    </w:p>
    <w:p w14:paraId="1068F83B" w14:textId="1990133D" w:rsidR="000F49DB" w:rsidRDefault="007A2B09" w:rsidP="00F1602F">
      <w:pPr>
        <w:pStyle w:val="a7"/>
        <w:numPr>
          <w:ilvl w:val="0"/>
          <w:numId w:val="93"/>
        </w:numPr>
        <w:spacing w:after="0" w:line="360" w:lineRule="auto"/>
        <w:jc w:val="both"/>
        <w:rPr>
          <w:rFonts w:ascii="David" w:hAnsi="David" w:cs="David"/>
          <w:sz w:val="24"/>
          <w:szCs w:val="24"/>
        </w:rPr>
      </w:pPr>
      <w:r w:rsidRPr="000B598F">
        <w:rPr>
          <w:rFonts w:ascii="David" w:hAnsi="David" w:cs="David" w:hint="cs"/>
          <w:sz w:val="24"/>
          <w:szCs w:val="24"/>
          <w:u w:val="single"/>
          <w:rtl/>
        </w:rPr>
        <w:t>זכויות מותנות/יחסיות</w:t>
      </w:r>
      <w:r w:rsidRPr="000F49DB">
        <w:rPr>
          <w:rFonts w:ascii="David" w:hAnsi="David" w:cs="David" w:hint="cs"/>
          <w:sz w:val="24"/>
          <w:szCs w:val="24"/>
          <w:rtl/>
        </w:rPr>
        <w:t xml:space="preserve">- </w:t>
      </w:r>
      <w:r w:rsidR="00D6046E">
        <w:rPr>
          <w:rFonts w:ascii="David" w:hAnsi="David" w:cs="David" w:hint="cs"/>
          <w:sz w:val="24"/>
          <w:szCs w:val="24"/>
          <w:rtl/>
        </w:rPr>
        <w:t xml:space="preserve">זכויות המותנות </w:t>
      </w:r>
      <w:r w:rsidR="003C534A">
        <w:rPr>
          <w:rFonts w:ascii="David" w:hAnsi="David" w:cs="David" w:hint="cs"/>
          <w:sz w:val="24"/>
          <w:szCs w:val="24"/>
          <w:rtl/>
        </w:rPr>
        <w:t>במעשים (כמו בחוזים), ביחסים מיוחדים (כמו הורים וילדים, בעל ואישה</w:t>
      </w:r>
      <w:r w:rsidR="00DD166C">
        <w:rPr>
          <w:rFonts w:ascii="David" w:hAnsi="David" w:cs="David" w:hint="cs"/>
          <w:sz w:val="24"/>
          <w:szCs w:val="24"/>
          <w:rtl/>
        </w:rPr>
        <w:t>, מעביד ועובד</w:t>
      </w:r>
      <w:r w:rsidR="003C534A">
        <w:rPr>
          <w:rFonts w:ascii="David" w:hAnsi="David" w:cs="David" w:hint="cs"/>
          <w:sz w:val="24"/>
          <w:szCs w:val="24"/>
          <w:rtl/>
        </w:rPr>
        <w:t>)</w:t>
      </w:r>
      <w:r w:rsidR="00DD166C">
        <w:rPr>
          <w:rFonts w:ascii="David" w:hAnsi="David" w:cs="David" w:hint="cs"/>
          <w:sz w:val="24"/>
          <w:szCs w:val="24"/>
          <w:rtl/>
        </w:rPr>
        <w:t xml:space="preserve">, במעמד (אזרח, תושב), במצב (זקנה, נכות). </w:t>
      </w:r>
      <w:r w:rsidR="003C534A">
        <w:rPr>
          <w:rFonts w:ascii="David" w:hAnsi="David" w:cs="David" w:hint="cs"/>
          <w:sz w:val="24"/>
          <w:szCs w:val="24"/>
          <w:rtl/>
        </w:rPr>
        <w:t xml:space="preserve"> </w:t>
      </w:r>
    </w:p>
    <w:p w14:paraId="5C18B708" w14:textId="21B141BF" w:rsidR="000D35B1" w:rsidRPr="000F49DB" w:rsidRDefault="007A2B09" w:rsidP="00F1602F">
      <w:pPr>
        <w:pStyle w:val="a7"/>
        <w:numPr>
          <w:ilvl w:val="0"/>
          <w:numId w:val="93"/>
        </w:numPr>
        <w:spacing w:line="360" w:lineRule="auto"/>
        <w:jc w:val="both"/>
        <w:rPr>
          <w:rFonts w:ascii="David" w:hAnsi="David" w:cs="David"/>
          <w:sz w:val="24"/>
          <w:szCs w:val="24"/>
          <w:rtl/>
        </w:rPr>
      </w:pPr>
      <w:r w:rsidRPr="000B598F">
        <w:rPr>
          <w:rFonts w:ascii="David" w:hAnsi="David" w:cs="David" w:hint="cs"/>
          <w:sz w:val="24"/>
          <w:szCs w:val="24"/>
          <w:u w:val="single"/>
          <w:rtl/>
        </w:rPr>
        <w:t>זכויות יסוד</w:t>
      </w:r>
      <w:r w:rsidRPr="000F49DB">
        <w:rPr>
          <w:rFonts w:ascii="David" w:hAnsi="David" w:cs="David" w:hint="cs"/>
          <w:sz w:val="24"/>
          <w:szCs w:val="24"/>
          <w:rtl/>
        </w:rPr>
        <w:t>- כלליות ומוחלטות. ל</w:t>
      </w:r>
      <w:r w:rsidR="00C31285">
        <w:rPr>
          <w:rFonts w:ascii="David" w:hAnsi="David" w:cs="David" w:hint="cs"/>
          <w:sz w:val="24"/>
          <w:szCs w:val="24"/>
          <w:rtl/>
        </w:rPr>
        <w:t xml:space="preserve">כל </w:t>
      </w:r>
      <w:r w:rsidRPr="000F49DB">
        <w:rPr>
          <w:rFonts w:ascii="David" w:hAnsi="David" w:cs="David" w:hint="cs"/>
          <w:sz w:val="24"/>
          <w:szCs w:val="24"/>
          <w:rtl/>
        </w:rPr>
        <w:t>אדם באשר הוא אדם</w:t>
      </w:r>
      <w:r w:rsidR="00F12828">
        <w:rPr>
          <w:rFonts w:ascii="David" w:hAnsi="David" w:cs="David" w:hint="cs"/>
          <w:sz w:val="24"/>
          <w:szCs w:val="24"/>
          <w:rtl/>
        </w:rPr>
        <w:t>.</w:t>
      </w:r>
      <w:r w:rsidR="00C31285">
        <w:rPr>
          <w:rFonts w:ascii="David" w:hAnsi="David" w:cs="David" w:hint="cs"/>
          <w:sz w:val="24"/>
          <w:szCs w:val="24"/>
          <w:rtl/>
        </w:rPr>
        <w:t xml:space="preserve"> מה שאנו קוראים זכויות אדם.</w:t>
      </w:r>
    </w:p>
    <w:p w14:paraId="05C7916B" w14:textId="77777777" w:rsidR="000D35B1" w:rsidRDefault="000D35B1" w:rsidP="00982C57">
      <w:pPr>
        <w:spacing w:after="0" w:line="360" w:lineRule="auto"/>
        <w:jc w:val="both"/>
        <w:rPr>
          <w:rFonts w:ascii="David" w:hAnsi="David" w:cs="David"/>
          <w:sz w:val="24"/>
          <w:szCs w:val="24"/>
          <w:rtl/>
        </w:rPr>
      </w:pPr>
      <w:r>
        <w:rPr>
          <w:rFonts w:ascii="David" w:hAnsi="David" w:cs="David" w:hint="cs"/>
          <w:sz w:val="24"/>
          <w:szCs w:val="24"/>
          <w:rtl/>
        </w:rPr>
        <w:t>אנו נדבר על תורת זכויות, על תיאוריית זכויות ואנו נעסוק ב</w:t>
      </w:r>
      <w:r w:rsidRPr="00E25C5D">
        <w:rPr>
          <w:rFonts w:ascii="David" w:hAnsi="David" w:cs="David" w:hint="cs"/>
          <w:b/>
          <w:bCs/>
          <w:sz w:val="24"/>
          <w:szCs w:val="24"/>
          <w:highlight w:val="yellow"/>
          <w:rtl/>
        </w:rPr>
        <w:t>כל מיני שאלות</w:t>
      </w:r>
      <w:r>
        <w:rPr>
          <w:rFonts w:ascii="David" w:hAnsi="David" w:cs="David" w:hint="cs"/>
          <w:sz w:val="24"/>
          <w:szCs w:val="24"/>
          <w:rtl/>
        </w:rPr>
        <w:t>:</w:t>
      </w:r>
    </w:p>
    <w:p w14:paraId="3C327A15" w14:textId="51E5C946" w:rsidR="000D35B1" w:rsidRDefault="000D35B1" w:rsidP="00F1602F">
      <w:pPr>
        <w:pStyle w:val="a7"/>
        <w:numPr>
          <w:ilvl w:val="0"/>
          <w:numId w:val="92"/>
        </w:numPr>
        <w:spacing w:after="0" w:line="360" w:lineRule="auto"/>
        <w:jc w:val="both"/>
        <w:rPr>
          <w:rFonts w:ascii="David" w:hAnsi="David" w:cs="David"/>
          <w:sz w:val="24"/>
          <w:szCs w:val="24"/>
        </w:rPr>
      </w:pPr>
      <w:r w:rsidRPr="00FE4359">
        <w:rPr>
          <w:rFonts w:ascii="David" w:hAnsi="David" w:cs="David" w:hint="cs"/>
          <w:sz w:val="24"/>
          <w:szCs w:val="24"/>
          <w:u w:val="single"/>
          <w:rtl/>
        </w:rPr>
        <w:t>מה זכות מקנה</w:t>
      </w:r>
      <w:r>
        <w:rPr>
          <w:rFonts w:ascii="David" w:hAnsi="David" w:cs="David" w:hint="cs"/>
          <w:sz w:val="24"/>
          <w:szCs w:val="24"/>
          <w:rtl/>
        </w:rPr>
        <w:t>? אלו מעשים או מחדלים? רוב השיעור נעסוק בכך. אנו נראה שיש הבחנות בין מובנים שונים</w:t>
      </w:r>
      <w:r w:rsidR="00033F83">
        <w:rPr>
          <w:rFonts w:ascii="David" w:hAnsi="David" w:cs="David" w:hint="cs"/>
          <w:sz w:val="24"/>
          <w:szCs w:val="24"/>
          <w:rtl/>
        </w:rPr>
        <w:t>.</w:t>
      </w:r>
    </w:p>
    <w:p w14:paraId="5A76BCAE" w14:textId="21CA532D" w:rsidR="000D35B1" w:rsidRDefault="000D35B1" w:rsidP="00F1602F">
      <w:pPr>
        <w:pStyle w:val="a7"/>
        <w:numPr>
          <w:ilvl w:val="0"/>
          <w:numId w:val="92"/>
        </w:numPr>
        <w:spacing w:after="0" w:line="360" w:lineRule="auto"/>
        <w:jc w:val="both"/>
        <w:rPr>
          <w:rFonts w:ascii="David" w:hAnsi="David" w:cs="David"/>
          <w:sz w:val="24"/>
          <w:szCs w:val="24"/>
        </w:rPr>
      </w:pPr>
      <w:r w:rsidRPr="00E25C5D">
        <w:rPr>
          <w:rFonts w:ascii="David" w:hAnsi="David" w:cs="David" w:hint="cs"/>
          <w:sz w:val="24"/>
          <w:szCs w:val="24"/>
          <w:u w:val="single"/>
          <w:rtl/>
        </w:rPr>
        <w:t>מי יכול להיות בעל זכות</w:t>
      </w:r>
      <w:r>
        <w:rPr>
          <w:rFonts w:ascii="David" w:hAnsi="David" w:cs="David" w:hint="cs"/>
          <w:sz w:val="24"/>
          <w:szCs w:val="24"/>
          <w:rtl/>
        </w:rPr>
        <w:t>? אנו יודעים שלבני האדם יש זכויות. אך האם רק לבני האדם יש?</w:t>
      </w:r>
      <w:r w:rsidR="000F49DB">
        <w:rPr>
          <w:rFonts w:ascii="David" w:hAnsi="David" w:cs="David" w:hint="cs"/>
          <w:sz w:val="24"/>
          <w:szCs w:val="24"/>
          <w:rtl/>
        </w:rPr>
        <w:t xml:space="preserve"> האם כלב יכול להיות בעל זכות ירושה ולהיות בעל נכסים? האם בעל חיים/תאגידים נושאים זכויות כמו בני האדם? מה עם עצים או אבנים?</w:t>
      </w:r>
    </w:p>
    <w:p w14:paraId="3DC1844C" w14:textId="684F2EFF" w:rsidR="0060233D" w:rsidRDefault="000D35B1" w:rsidP="00F1602F">
      <w:pPr>
        <w:pStyle w:val="a7"/>
        <w:numPr>
          <w:ilvl w:val="0"/>
          <w:numId w:val="92"/>
        </w:numPr>
        <w:spacing w:after="0" w:line="360" w:lineRule="auto"/>
        <w:jc w:val="both"/>
        <w:rPr>
          <w:rFonts w:ascii="David" w:hAnsi="David" w:cs="David"/>
          <w:sz w:val="24"/>
          <w:szCs w:val="24"/>
        </w:rPr>
      </w:pPr>
      <w:r w:rsidRPr="00E25C5D">
        <w:rPr>
          <w:rFonts w:ascii="David" w:hAnsi="David" w:cs="David" w:hint="cs"/>
          <w:sz w:val="24"/>
          <w:szCs w:val="24"/>
          <w:u w:val="single"/>
          <w:rtl/>
        </w:rPr>
        <w:lastRenderedPageBreak/>
        <w:t>מדוע לאדם יש זכות</w:t>
      </w:r>
      <w:r>
        <w:rPr>
          <w:rFonts w:ascii="David" w:hAnsi="David" w:cs="David" w:hint="cs"/>
          <w:sz w:val="24"/>
          <w:szCs w:val="24"/>
          <w:rtl/>
        </w:rPr>
        <w:t xml:space="preserve">? </w:t>
      </w:r>
      <w:r w:rsidR="000F49DB">
        <w:rPr>
          <w:rFonts w:ascii="David" w:hAnsi="David" w:cs="David" w:hint="cs"/>
          <w:sz w:val="24"/>
          <w:szCs w:val="24"/>
          <w:rtl/>
        </w:rPr>
        <w:t>כיצד נוצרת/נקבעת זכות?</w:t>
      </w:r>
      <w:r w:rsidR="0018165B">
        <w:rPr>
          <w:rFonts w:ascii="David" w:hAnsi="David" w:cs="David" w:hint="cs"/>
          <w:sz w:val="24"/>
          <w:szCs w:val="24"/>
          <w:rtl/>
        </w:rPr>
        <w:t xml:space="preserve"> יש שימוש נפוץ </w:t>
      </w:r>
      <w:proofErr w:type="spellStart"/>
      <w:r w:rsidR="0018165B">
        <w:rPr>
          <w:rFonts w:ascii="David" w:hAnsi="David" w:cs="David" w:hint="cs"/>
          <w:sz w:val="24"/>
          <w:szCs w:val="24"/>
          <w:rtl/>
        </w:rPr>
        <w:t>ב</w:t>
      </w:r>
      <w:r w:rsidR="009C24D7">
        <w:rPr>
          <w:rFonts w:ascii="David" w:hAnsi="David" w:cs="David" w:hint="cs"/>
          <w:sz w:val="24"/>
          <w:szCs w:val="24"/>
          <w:rtl/>
        </w:rPr>
        <w:t>אימרה</w:t>
      </w:r>
      <w:proofErr w:type="spellEnd"/>
      <w:r w:rsidR="009C24D7">
        <w:rPr>
          <w:rFonts w:ascii="David" w:hAnsi="David" w:cs="David" w:hint="cs"/>
          <w:sz w:val="24"/>
          <w:szCs w:val="24"/>
          <w:rtl/>
        </w:rPr>
        <w:t xml:space="preserve"> "יש לי זכות לעשות..." מתי בעצם יש לאדם זכות ומדוע?</w:t>
      </w:r>
    </w:p>
    <w:p w14:paraId="360C60B3" w14:textId="75139946" w:rsidR="000F49DB" w:rsidRDefault="000F49DB" w:rsidP="00F1602F">
      <w:pPr>
        <w:pStyle w:val="a7"/>
        <w:numPr>
          <w:ilvl w:val="0"/>
          <w:numId w:val="92"/>
        </w:numPr>
        <w:spacing w:after="0" w:line="360" w:lineRule="auto"/>
        <w:jc w:val="both"/>
        <w:rPr>
          <w:rFonts w:ascii="David" w:hAnsi="David" w:cs="David"/>
          <w:sz w:val="24"/>
          <w:szCs w:val="24"/>
        </w:rPr>
      </w:pPr>
      <w:r w:rsidRPr="00E25C5D">
        <w:rPr>
          <w:rFonts w:ascii="David" w:hAnsi="David" w:cs="David" w:hint="cs"/>
          <w:sz w:val="24"/>
          <w:szCs w:val="24"/>
          <w:u w:val="single"/>
          <w:rtl/>
        </w:rPr>
        <w:t>האם בעל זכות שולט על זכותו</w:t>
      </w:r>
      <w:r>
        <w:rPr>
          <w:rFonts w:ascii="David" w:hAnsi="David" w:cs="David" w:hint="cs"/>
          <w:sz w:val="24"/>
          <w:szCs w:val="24"/>
          <w:rtl/>
        </w:rPr>
        <w:t xml:space="preserve">? האם יש זכויות שלא ניתן לוותר עליהן? </w:t>
      </w:r>
    </w:p>
    <w:p w14:paraId="52C3BB3B" w14:textId="7B349B5A" w:rsidR="005C0514" w:rsidRDefault="005C0514" w:rsidP="001551BE">
      <w:pPr>
        <w:spacing w:line="360" w:lineRule="auto"/>
        <w:jc w:val="both"/>
        <w:rPr>
          <w:rFonts w:ascii="David" w:hAnsi="David" w:cs="David"/>
          <w:sz w:val="24"/>
          <w:szCs w:val="24"/>
          <w:rtl/>
        </w:rPr>
      </w:pPr>
      <w:r>
        <w:rPr>
          <w:rFonts w:ascii="David" w:hAnsi="David" w:cs="David" w:hint="cs"/>
          <w:sz w:val="24"/>
          <w:szCs w:val="24"/>
          <w:rtl/>
        </w:rPr>
        <w:t>אנו נתחיל בשאלה הראשונה. זה מחייב אותנו לעבור לניתוח מושג הזכות</w:t>
      </w:r>
      <w:r w:rsidR="001551BE">
        <w:rPr>
          <w:rFonts w:ascii="David" w:hAnsi="David" w:cs="David" w:hint="cs"/>
          <w:sz w:val="24"/>
          <w:szCs w:val="24"/>
          <w:rtl/>
        </w:rPr>
        <w:t>.</w:t>
      </w:r>
    </w:p>
    <w:p w14:paraId="6F61D4CD" w14:textId="7DBD8EB0" w:rsidR="005C0514" w:rsidRDefault="005C0514" w:rsidP="001551BE">
      <w:pPr>
        <w:spacing w:after="0" w:line="360" w:lineRule="auto"/>
        <w:jc w:val="both"/>
        <w:rPr>
          <w:rFonts w:ascii="David" w:hAnsi="David" w:cs="David"/>
          <w:sz w:val="24"/>
          <w:szCs w:val="24"/>
          <w:rtl/>
        </w:rPr>
      </w:pPr>
      <w:r>
        <w:rPr>
          <w:rFonts w:ascii="David" w:hAnsi="David" w:cs="David" w:hint="cs"/>
          <w:sz w:val="24"/>
          <w:szCs w:val="24"/>
          <w:rtl/>
        </w:rPr>
        <w:t>מהי הכוונה שאנו אומרים שלאדם מסוים יש זכות מסוימת? אלו מעשים או מחדלים</w:t>
      </w:r>
      <w:r w:rsidR="001551BE">
        <w:rPr>
          <w:rFonts w:ascii="David" w:hAnsi="David" w:cs="David" w:hint="cs"/>
          <w:sz w:val="24"/>
          <w:szCs w:val="24"/>
          <w:rtl/>
        </w:rPr>
        <w:t xml:space="preserve"> נדרשים מכח "זכות"?</w:t>
      </w:r>
      <w:r>
        <w:rPr>
          <w:rFonts w:ascii="David" w:hAnsi="David" w:cs="David" w:hint="cs"/>
          <w:sz w:val="24"/>
          <w:szCs w:val="24"/>
          <w:rtl/>
        </w:rPr>
        <w:t xml:space="preserve"> </w:t>
      </w:r>
    </w:p>
    <w:p w14:paraId="19F77AC3" w14:textId="577B4003" w:rsidR="005C0514" w:rsidRDefault="005C0514" w:rsidP="005C0514">
      <w:pPr>
        <w:spacing w:after="0" w:line="360" w:lineRule="auto"/>
        <w:jc w:val="both"/>
        <w:rPr>
          <w:rFonts w:ascii="David" w:hAnsi="David" w:cs="David"/>
          <w:sz w:val="24"/>
          <w:szCs w:val="24"/>
          <w:rtl/>
        </w:rPr>
      </w:pPr>
      <w:r>
        <w:rPr>
          <w:rFonts w:ascii="David" w:hAnsi="David" w:cs="David" w:hint="cs"/>
          <w:sz w:val="24"/>
          <w:szCs w:val="24"/>
          <w:rtl/>
        </w:rPr>
        <w:t xml:space="preserve">אחד הניתוחים </w:t>
      </w:r>
      <w:r w:rsidR="0065566D">
        <w:rPr>
          <w:rFonts w:ascii="David" w:hAnsi="David" w:cs="David" w:hint="cs"/>
          <w:sz w:val="24"/>
          <w:szCs w:val="24"/>
          <w:rtl/>
        </w:rPr>
        <w:t>הרלוונטי</w:t>
      </w:r>
      <w:r w:rsidR="0065566D">
        <w:rPr>
          <w:rFonts w:ascii="David" w:hAnsi="David" w:cs="David" w:hint="eastAsia"/>
          <w:sz w:val="24"/>
          <w:szCs w:val="24"/>
          <w:rtl/>
        </w:rPr>
        <w:t>ם</w:t>
      </w:r>
      <w:r w:rsidR="0065566D">
        <w:rPr>
          <w:rFonts w:ascii="David" w:hAnsi="David" w:cs="David" w:hint="cs"/>
          <w:sz w:val="24"/>
          <w:szCs w:val="24"/>
          <w:rtl/>
        </w:rPr>
        <w:t xml:space="preserve"> </w:t>
      </w:r>
      <w:r>
        <w:rPr>
          <w:rFonts w:ascii="David" w:hAnsi="David" w:cs="David" w:hint="cs"/>
          <w:sz w:val="24"/>
          <w:szCs w:val="24"/>
          <w:rtl/>
        </w:rPr>
        <w:t>הוא הניתוח של הופלד (</w:t>
      </w:r>
      <w:proofErr w:type="spellStart"/>
      <w:r>
        <w:rPr>
          <w:rFonts w:ascii="David" w:hAnsi="David" w:cs="David" w:hint="cs"/>
          <w:sz w:val="24"/>
          <w:szCs w:val="24"/>
          <w:rtl/>
        </w:rPr>
        <w:t>Hofled</w:t>
      </w:r>
      <w:proofErr w:type="spellEnd"/>
      <w:r>
        <w:rPr>
          <w:rFonts w:ascii="David" w:hAnsi="David" w:cs="David" w:hint="cs"/>
          <w:sz w:val="24"/>
          <w:szCs w:val="24"/>
          <w:rtl/>
        </w:rPr>
        <w:t>). הוא עשה ניתוח אנליטי בשני מאמרים. הוא טען שכאשר אנו משתמשים במונח זכות, אנו עלולים להתכוון ל- 4 מובנים שונים. אנו צריכים לבדוק על איזה מובן אנו מדברים.</w:t>
      </w:r>
    </w:p>
    <w:p w14:paraId="6A61A958" w14:textId="531F8DBC" w:rsidR="005C0514" w:rsidRDefault="005C0514" w:rsidP="005C0514">
      <w:pPr>
        <w:spacing w:after="0" w:line="360" w:lineRule="auto"/>
        <w:jc w:val="both"/>
        <w:rPr>
          <w:rFonts w:ascii="David" w:hAnsi="David" w:cs="David"/>
          <w:sz w:val="24"/>
          <w:szCs w:val="24"/>
          <w:rtl/>
        </w:rPr>
      </w:pPr>
      <w:r w:rsidRPr="001704E2">
        <w:rPr>
          <w:rFonts w:ascii="David" w:hAnsi="David" w:cs="David" w:hint="cs"/>
          <w:b/>
          <w:bCs/>
          <w:sz w:val="24"/>
          <w:szCs w:val="24"/>
          <w:highlight w:val="yellow"/>
          <w:rtl/>
        </w:rPr>
        <w:t>4 המובנים</w:t>
      </w:r>
      <w:r>
        <w:rPr>
          <w:rFonts w:ascii="David" w:hAnsi="David" w:cs="David" w:hint="cs"/>
          <w:sz w:val="24"/>
          <w:szCs w:val="24"/>
          <w:rtl/>
        </w:rPr>
        <w:t>:</w:t>
      </w:r>
    </w:p>
    <w:p w14:paraId="03E40ACE" w14:textId="51DE366A" w:rsidR="00C140B0" w:rsidRDefault="005C0514" w:rsidP="00F1602F">
      <w:pPr>
        <w:pStyle w:val="a7"/>
        <w:numPr>
          <w:ilvl w:val="0"/>
          <w:numId w:val="94"/>
        </w:numPr>
        <w:spacing w:after="0" w:line="360" w:lineRule="auto"/>
        <w:jc w:val="both"/>
        <w:rPr>
          <w:rFonts w:ascii="David" w:hAnsi="David" w:cs="David"/>
          <w:sz w:val="24"/>
          <w:szCs w:val="24"/>
        </w:rPr>
      </w:pPr>
      <w:r w:rsidRPr="00FE4359">
        <w:rPr>
          <w:rFonts w:ascii="David" w:hAnsi="David" w:cs="David" w:hint="cs"/>
          <w:sz w:val="24"/>
          <w:szCs w:val="24"/>
          <w:u w:val="single"/>
          <w:rtl/>
        </w:rPr>
        <w:t>זכות במובן הצר</w:t>
      </w:r>
      <w:r w:rsidRPr="00C140B0">
        <w:rPr>
          <w:rFonts w:ascii="David" w:hAnsi="David" w:cs="David" w:hint="cs"/>
          <w:sz w:val="24"/>
          <w:szCs w:val="24"/>
          <w:rtl/>
        </w:rPr>
        <w:t>- תביעה (</w:t>
      </w:r>
      <w:proofErr w:type="spellStart"/>
      <w:r w:rsidRPr="00C140B0">
        <w:rPr>
          <w:rFonts w:ascii="David" w:hAnsi="David" w:cs="David" w:hint="cs"/>
          <w:sz w:val="24"/>
          <w:szCs w:val="24"/>
          <w:rtl/>
        </w:rPr>
        <w:t>claim</w:t>
      </w:r>
      <w:proofErr w:type="spellEnd"/>
      <w:r w:rsidRPr="00C140B0">
        <w:rPr>
          <w:rFonts w:ascii="David" w:hAnsi="David" w:cs="David" w:hint="cs"/>
          <w:sz w:val="24"/>
          <w:szCs w:val="24"/>
          <w:rtl/>
        </w:rPr>
        <w:t>)</w:t>
      </w:r>
      <w:r w:rsidR="00B24648" w:rsidRPr="00C140B0">
        <w:rPr>
          <w:rFonts w:ascii="David" w:hAnsi="David" w:cs="David" w:hint="cs"/>
          <w:sz w:val="24"/>
          <w:szCs w:val="24"/>
          <w:rtl/>
        </w:rPr>
        <w:t xml:space="preserve">. </w:t>
      </w:r>
      <w:r w:rsidR="003D730E" w:rsidRPr="00B96976">
        <w:rPr>
          <w:rFonts w:ascii="David" w:hAnsi="David" w:cs="David" w:hint="cs"/>
          <w:sz w:val="24"/>
          <w:szCs w:val="24"/>
          <w:rtl/>
        </w:rPr>
        <w:t>דוגמא</w:t>
      </w:r>
      <w:r w:rsidR="003D730E">
        <w:rPr>
          <w:rFonts w:ascii="David" w:hAnsi="David" w:cs="David" w:hint="cs"/>
          <w:sz w:val="24"/>
          <w:szCs w:val="24"/>
          <w:rtl/>
        </w:rPr>
        <w:t xml:space="preserve">: </w:t>
      </w:r>
      <w:r w:rsidR="00B24648" w:rsidRPr="00C140B0">
        <w:rPr>
          <w:rFonts w:ascii="David" w:hAnsi="David" w:cs="David" w:hint="cs"/>
          <w:sz w:val="24"/>
          <w:szCs w:val="24"/>
          <w:rtl/>
        </w:rPr>
        <w:t xml:space="preserve">אם אדם הלווה לאדם אחר כסף ומועד הפירעון הגיע, לאדם שהלווה יש זכות </w:t>
      </w:r>
      <w:r w:rsidR="00C140B0">
        <w:rPr>
          <w:rFonts w:ascii="David" w:hAnsi="David" w:cs="David" w:hint="cs"/>
          <w:sz w:val="24"/>
          <w:szCs w:val="24"/>
          <w:rtl/>
        </w:rPr>
        <w:t>תביעה לקבל את הכסף.</w:t>
      </w:r>
      <w:r w:rsidR="00C140B0" w:rsidRPr="00520DCC">
        <w:rPr>
          <w:rFonts w:ascii="David" w:hAnsi="David" w:cs="David" w:hint="cs"/>
          <w:b/>
          <w:bCs/>
          <w:sz w:val="24"/>
          <w:szCs w:val="24"/>
          <w:rtl/>
        </w:rPr>
        <w:t xml:space="preserve"> </w:t>
      </w:r>
      <w:r w:rsidR="00C140B0" w:rsidRPr="00B96976">
        <w:rPr>
          <w:rFonts w:ascii="David" w:hAnsi="David" w:cs="David" w:hint="cs"/>
          <w:sz w:val="24"/>
          <w:szCs w:val="24"/>
          <w:rtl/>
        </w:rPr>
        <w:t>דוגמא נוספת</w:t>
      </w:r>
      <w:r w:rsidR="00C140B0">
        <w:rPr>
          <w:rFonts w:ascii="David" w:hAnsi="David" w:cs="David" w:hint="cs"/>
          <w:sz w:val="24"/>
          <w:szCs w:val="24"/>
          <w:rtl/>
        </w:rPr>
        <w:t xml:space="preserve">: אם אדם הוא בעל דירה, יש לו זכות לתבוע מכל אדם אחר שלא להיכנס לדירה. </w:t>
      </w:r>
    </w:p>
    <w:p w14:paraId="33062D64" w14:textId="784138F0" w:rsidR="003D730E" w:rsidRDefault="003D730E" w:rsidP="003D730E">
      <w:pPr>
        <w:pStyle w:val="a7"/>
        <w:spacing w:after="0" w:line="360" w:lineRule="auto"/>
        <w:jc w:val="both"/>
        <w:rPr>
          <w:rFonts w:ascii="David" w:hAnsi="David" w:cs="David"/>
          <w:sz w:val="24"/>
          <w:szCs w:val="24"/>
        </w:rPr>
      </w:pPr>
      <w:r w:rsidRPr="00522C04">
        <w:rPr>
          <w:rFonts w:ascii="David" w:hAnsi="David" w:cs="David" w:hint="cs"/>
          <w:b/>
          <w:bCs/>
          <w:sz w:val="24"/>
          <w:szCs w:val="24"/>
          <w:rtl/>
        </w:rPr>
        <w:t xml:space="preserve">לצד אחד יש </w:t>
      </w:r>
      <w:r w:rsidR="00B91FF7" w:rsidRPr="00522C04">
        <w:rPr>
          <w:rFonts w:ascii="David" w:hAnsi="David" w:cs="David" w:hint="cs"/>
          <w:b/>
          <w:bCs/>
          <w:sz w:val="24"/>
          <w:szCs w:val="24"/>
          <w:rtl/>
        </w:rPr>
        <w:t xml:space="preserve">זכות </w:t>
      </w:r>
      <w:r w:rsidRPr="00522C04">
        <w:rPr>
          <w:rFonts w:ascii="David" w:hAnsi="David" w:cs="David" w:hint="cs"/>
          <w:b/>
          <w:bCs/>
          <w:sz w:val="24"/>
          <w:szCs w:val="24"/>
          <w:rtl/>
        </w:rPr>
        <w:t>תביעה</w:t>
      </w:r>
      <w:r w:rsidR="00B91FF7" w:rsidRPr="00522C04">
        <w:rPr>
          <w:rFonts w:ascii="David" w:hAnsi="David" w:cs="David" w:hint="cs"/>
          <w:b/>
          <w:bCs/>
          <w:sz w:val="24"/>
          <w:szCs w:val="24"/>
          <w:rtl/>
        </w:rPr>
        <w:t xml:space="preserve"> כלפי צד שני</w:t>
      </w:r>
      <w:r w:rsidRPr="00522C04">
        <w:rPr>
          <w:rFonts w:ascii="David" w:hAnsi="David" w:cs="David" w:hint="cs"/>
          <w:b/>
          <w:bCs/>
          <w:sz w:val="24"/>
          <w:szCs w:val="24"/>
          <w:rtl/>
        </w:rPr>
        <w:t xml:space="preserve">, </w:t>
      </w:r>
      <w:r w:rsidR="00B91FF7" w:rsidRPr="00522C04">
        <w:rPr>
          <w:rFonts w:ascii="David" w:hAnsi="David" w:cs="David" w:hint="cs"/>
          <w:b/>
          <w:bCs/>
          <w:sz w:val="24"/>
          <w:szCs w:val="24"/>
          <w:rtl/>
        </w:rPr>
        <w:t xml:space="preserve">אם </w:t>
      </w:r>
      <w:r w:rsidRPr="00522C04">
        <w:rPr>
          <w:rFonts w:ascii="David" w:hAnsi="David" w:cs="David" w:hint="cs"/>
          <w:b/>
          <w:bCs/>
          <w:sz w:val="24"/>
          <w:szCs w:val="24"/>
          <w:rtl/>
        </w:rPr>
        <w:t>לצד השני יש חובה</w:t>
      </w:r>
      <w:r w:rsidR="00B91FF7" w:rsidRPr="00522C04">
        <w:rPr>
          <w:rFonts w:ascii="David" w:hAnsi="David" w:cs="David" w:hint="cs"/>
          <w:b/>
          <w:bCs/>
          <w:sz w:val="24"/>
          <w:szCs w:val="24"/>
          <w:rtl/>
        </w:rPr>
        <w:t xml:space="preserve"> כלפי הצד הא</w:t>
      </w:r>
      <w:r w:rsidR="00FE4359" w:rsidRPr="00522C04">
        <w:rPr>
          <w:rFonts w:ascii="David" w:hAnsi="David" w:cs="David" w:hint="cs"/>
          <w:b/>
          <w:bCs/>
          <w:sz w:val="24"/>
          <w:szCs w:val="24"/>
          <w:rtl/>
        </w:rPr>
        <w:t>חד</w:t>
      </w:r>
      <w:r>
        <w:rPr>
          <w:rFonts w:ascii="David" w:hAnsi="David" w:cs="David" w:hint="cs"/>
          <w:sz w:val="24"/>
          <w:szCs w:val="24"/>
          <w:rtl/>
        </w:rPr>
        <w:t>.</w:t>
      </w:r>
      <w:r w:rsidR="00B91FF7">
        <w:rPr>
          <w:rFonts w:ascii="David" w:hAnsi="David" w:cs="David" w:hint="cs"/>
          <w:sz w:val="24"/>
          <w:szCs w:val="24"/>
          <w:rtl/>
        </w:rPr>
        <w:t xml:space="preserve"> זה קורלטיבי. </w:t>
      </w:r>
    </w:p>
    <w:p w14:paraId="36982436" w14:textId="74809116" w:rsidR="005C0514" w:rsidRDefault="005C0514" w:rsidP="00F1602F">
      <w:pPr>
        <w:pStyle w:val="a7"/>
        <w:numPr>
          <w:ilvl w:val="0"/>
          <w:numId w:val="94"/>
        </w:numPr>
        <w:spacing w:after="0" w:line="360" w:lineRule="auto"/>
        <w:jc w:val="both"/>
        <w:rPr>
          <w:rFonts w:ascii="David" w:hAnsi="David" w:cs="David"/>
          <w:sz w:val="24"/>
          <w:szCs w:val="24"/>
        </w:rPr>
      </w:pPr>
      <w:r w:rsidRPr="00FE4359">
        <w:rPr>
          <w:rFonts w:ascii="David" w:hAnsi="David" w:cs="David" w:hint="cs"/>
          <w:sz w:val="24"/>
          <w:szCs w:val="24"/>
          <w:u w:val="single"/>
          <w:rtl/>
        </w:rPr>
        <w:t>חירות</w:t>
      </w:r>
      <w:r w:rsidR="003D730E">
        <w:rPr>
          <w:rFonts w:ascii="David" w:hAnsi="David" w:cs="David" w:hint="cs"/>
          <w:sz w:val="24"/>
          <w:szCs w:val="24"/>
          <w:rtl/>
        </w:rPr>
        <w:t xml:space="preserve">- </w:t>
      </w:r>
      <w:r w:rsidR="00FE4359">
        <w:rPr>
          <w:rFonts w:ascii="David" w:hAnsi="David" w:cs="David" w:hint="cs"/>
          <w:sz w:val="24"/>
          <w:szCs w:val="24"/>
          <w:rtl/>
        </w:rPr>
        <w:t xml:space="preserve">אין בצדו חובה. מה הכוונה? חופש. </w:t>
      </w:r>
      <w:r w:rsidR="00FE4359" w:rsidRPr="00B96976">
        <w:rPr>
          <w:rFonts w:ascii="David" w:hAnsi="David" w:cs="David" w:hint="cs"/>
          <w:sz w:val="24"/>
          <w:szCs w:val="24"/>
          <w:rtl/>
        </w:rPr>
        <w:t>דוגמא</w:t>
      </w:r>
      <w:r w:rsidR="00FE4359">
        <w:rPr>
          <w:rFonts w:ascii="David" w:hAnsi="David" w:cs="David" w:hint="cs"/>
          <w:sz w:val="24"/>
          <w:szCs w:val="24"/>
          <w:rtl/>
        </w:rPr>
        <w:t xml:space="preserve">: לאדם יש חופש לקחת צדף שמצא על חוף הים. </w:t>
      </w:r>
      <w:r w:rsidR="00E25C5D">
        <w:rPr>
          <w:rFonts w:ascii="David" w:hAnsi="David" w:cs="David" w:hint="cs"/>
          <w:sz w:val="24"/>
          <w:szCs w:val="24"/>
          <w:rtl/>
        </w:rPr>
        <w:t xml:space="preserve">אך אין לאדם אחר חובה לתת לאותו אדם את הצדף. הקודם זוכה כי זוהי חירות. יש התנגשויות. </w:t>
      </w:r>
      <w:r w:rsidR="00E25C5D" w:rsidRPr="00C572EE">
        <w:rPr>
          <w:rFonts w:ascii="David" w:hAnsi="David" w:cs="David" w:hint="cs"/>
          <w:sz w:val="24"/>
          <w:szCs w:val="24"/>
          <w:rtl/>
        </w:rPr>
        <w:t>דוגמא נוספת</w:t>
      </w:r>
      <w:r w:rsidR="00E25C5D">
        <w:rPr>
          <w:rFonts w:ascii="David" w:hAnsi="David" w:cs="David" w:hint="cs"/>
          <w:sz w:val="24"/>
          <w:szCs w:val="24"/>
          <w:rtl/>
        </w:rPr>
        <w:t>: לאדם יש חירות להביע את דעותיו. לאף אדם אחר אין תביעה כלפי אחר לא להביע את דעותיו. החופש להביע דעות, לא מצמיח תביעה. לא ניתן לתבוע מאדם אחר לשמוע את הדעות.</w:t>
      </w:r>
      <w:r w:rsidR="00520DCC">
        <w:rPr>
          <w:rFonts w:ascii="David" w:hAnsi="David" w:cs="David" w:hint="cs"/>
          <w:sz w:val="24"/>
          <w:szCs w:val="24"/>
          <w:rtl/>
        </w:rPr>
        <w:t xml:space="preserve"> </w:t>
      </w:r>
      <w:r w:rsidR="00520DCC" w:rsidRPr="00C572EE">
        <w:rPr>
          <w:rFonts w:ascii="David" w:hAnsi="David" w:cs="David" w:hint="cs"/>
          <w:sz w:val="24"/>
          <w:szCs w:val="24"/>
          <w:rtl/>
        </w:rPr>
        <w:t>דוגמא נוספת</w:t>
      </w:r>
      <w:r w:rsidR="00520DCC">
        <w:rPr>
          <w:rFonts w:ascii="David" w:hAnsi="David" w:cs="David" w:hint="cs"/>
          <w:sz w:val="24"/>
          <w:szCs w:val="24"/>
          <w:rtl/>
        </w:rPr>
        <w:t>: לאדם יש חירות ללכת לרחוב</w:t>
      </w:r>
      <w:r w:rsidR="00D753E0">
        <w:rPr>
          <w:rFonts w:ascii="David" w:hAnsi="David" w:cs="David" w:hint="cs"/>
          <w:sz w:val="24"/>
          <w:szCs w:val="24"/>
          <w:rtl/>
        </w:rPr>
        <w:t>. אין לאדם אחר חירות לחסום את המדרכה. בעיקרו של דבר זה חופש ללכת. חופש זה לא מצמיח תביעה לאפשר ללכת</w:t>
      </w:r>
    </w:p>
    <w:p w14:paraId="034ADC80" w14:textId="255CDA05" w:rsidR="00D753E0" w:rsidRDefault="00D753E0" w:rsidP="00D753E0">
      <w:pPr>
        <w:pStyle w:val="a7"/>
        <w:spacing w:after="0" w:line="360" w:lineRule="auto"/>
        <w:jc w:val="both"/>
        <w:rPr>
          <w:rFonts w:ascii="David" w:hAnsi="David" w:cs="David"/>
          <w:sz w:val="24"/>
          <w:szCs w:val="24"/>
          <w:rtl/>
        </w:rPr>
      </w:pPr>
      <w:r w:rsidRPr="00522C04">
        <w:rPr>
          <w:rFonts w:ascii="David" w:hAnsi="David" w:cs="David" w:hint="cs"/>
          <w:b/>
          <w:bCs/>
          <w:sz w:val="24"/>
          <w:szCs w:val="24"/>
          <w:rtl/>
        </w:rPr>
        <w:t>לאדם יש חירות ל</w:t>
      </w:r>
      <w:r w:rsidR="00522C04">
        <w:rPr>
          <w:rFonts w:ascii="David" w:hAnsi="David" w:cs="David" w:hint="cs"/>
          <w:b/>
          <w:bCs/>
          <w:sz w:val="24"/>
          <w:szCs w:val="24"/>
          <w:rtl/>
        </w:rPr>
        <w:t>-X אם</w:t>
      </w:r>
      <w:r w:rsidRPr="00522C04">
        <w:rPr>
          <w:rFonts w:ascii="David" w:hAnsi="David" w:cs="David" w:hint="cs"/>
          <w:b/>
          <w:bCs/>
          <w:sz w:val="24"/>
          <w:szCs w:val="24"/>
          <w:rtl/>
        </w:rPr>
        <w:t xml:space="preserve"> אין חובה ל</w:t>
      </w:r>
      <w:r w:rsidR="000421D0" w:rsidRPr="00522C04">
        <w:rPr>
          <w:rFonts w:ascii="David" w:hAnsi="David" w:cs="David" w:hint="cs"/>
          <w:b/>
          <w:bCs/>
          <w:sz w:val="24"/>
          <w:szCs w:val="24"/>
          <w:rtl/>
        </w:rPr>
        <w:t xml:space="preserve">לא </w:t>
      </w:r>
      <w:r w:rsidR="00522C04">
        <w:rPr>
          <w:rFonts w:ascii="David" w:hAnsi="David" w:cs="David" w:hint="cs"/>
          <w:b/>
          <w:bCs/>
          <w:sz w:val="24"/>
          <w:szCs w:val="24"/>
          <w:rtl/>
        </w:rPr>
        <w:t>X</w:t>
      </w:r>
      <w:r w:rsidR="000421D0">
        <w:rPr>
          <w:rFonts w:ascii="David" w:hAnsi="David" w:cs="David" w:hint="cs"/>
          <w:sz w:val="24"/>
          <w:szCs w:val="24"/>
          <w:rtl/>
        </w:rPr>
        <w:t>. החירות לא מצ</w:t>
      </w:r>
      <w:r w:rsidR="00522C04">
        <w:rPr>
          <w:rFonts w:ascii="David" w:hAnsi="David" w:cs="David" w:hint="cs"/>
          <w:sz w:val="24"/>
          <w:szCs w:val="24"/>
          <w:rtl/>
        </w:rPr>
        <w:t xml:space="preserve">מיחה עילת תביעה. </w:t>
      </w:r>
    </w:p>
    <w:p w14:paraId="0FEE774B" w14:textId="10D81FB9" w:rsidR="00643AAA" w:rsidRDefault="00522C04" w:rsidP="00F1602F">
      <w:pPr>
        <w:pStyle w:val="a7"/>
        <w:numPr>
          <w:ilvl w:val="0"/>
          <w:numId w:val="94"/>
        </w:numPr>
        <w:spacing w:after="0" w:line="360" w:lineRule="auto"/>
        <w:jc w:val="both"/>
        <w:rPr>
          <w:rFonts w:ascii="David" w:hAnsi="David" w:cs="David"/>
          <w:sz w:val="24"/>
          <w:szCs w:val="24"/>
        </w:rPr>
      </w:pPr>
      <w:r w:rsidRPr="00BD6672">
        <w:rPr>
          <w:rFonts w:ascii="David" w:hAnsi="David" w:cs="David" w:hint="cs"/>
          <w:sz w:val="24"/>
          <w:szCs w:val="24"/>
          <w:u w:val="single"/>
          <w:rtl/>
        </w:rPr>
        <w:t>כח</w:t>
      </w:r>
      <w:r>
        <w:rPr>
          <w:rFonts w:ascii="David" w:hAnsi="David" w:cs="David" w:hint="cs"/>
          <w:sz w:val="24"/>
          <w:szCs w:val="24"/>
          <w:rtl/>
        </w:rPr>
        <w:t xml:space="preserve">- </w:t>
      </w:r>
      <w:r w:rsidR="00830115">
        <w:rPr>
          <w:rFonts w:ascii="David" w:hAnsi="David" w:cs="David" w:hint="cs"/>
          <w:sz w:val="24"/>
          <w:szCs w:val="24"/>
          <w:rtl/>
        </w:rPr>
        <w:t xml:space="preserve">לפעמים אנו משתמשים במונח </w:t>
      </w:r>
      <w:r w:rsidR="008561C0">
        <w:rPr>
          <w:rFonts w:ascii="David" w:hAnsi="David" w:cs="David" w:hint="cs"/>
          <w:sz w:val="24"/>
          <w:szCs w:val="24"/>
          <w:rtl/>
        </w:rPr>
        <w:t>"</w:t>
      </w:r>
      <w:r w:rsidR="00830115">
        <w:rPr>
          <w:rFonts w:ascii="David" w:hAnsi="David" w:cs="David" w:hint="cs"/>
          <w:sz w:val="24"/>
          <w:szCs w:val="24"/>
          <w:rtl/>
        </w:rPr>
        <w:t>זכות</w:t>
      </w:r>
      <w:r w:rsidR="008561C0">
        <w:rPr>
          <w:rFonts w:ascii="David" w:hAnsi="David" w:cs="David" w:hint="cs"/>
          <w:sz w:val="24"/>
          <w:szCs w:val="24"/>
          <w:rtl/>
        </w:rPr>
        <w:t>"</w:t>
      </w:r>
      <w:r w:rsidR="00830115">
        <w:rPr>
          <w:rFonts w:ascii="David" w:hAnsi="David" w:cs="David" w:hint="cs"/>
          <w:sz w:val="24"/>
          <w:szCs w:val="24"/>
          <w:rtl/>
        </w:rPr>
        <w:t xml:space="preserve"> כ</w:t>
      </w:r>
      <w:r w:rsidR="008561C0">
        <w:rPr>
          <w:rFonts w:ascii="David" w:hAnsi="David" w:cs="David" w:hint="cs"/>
          <w:sz w:val="24"/>
          <w:szCs w:val="24"/>
          <w:rtl/>
        </w:rPr>
        <w:t>-"</w:t>
      </w:r>
      <w:r w:rsidR="00830115">
        <w:rPr>
          <w:rFonts w:ascii="David" w:hAnsi="David" w:cs="David" w:hint="cs"/>
          <w:sz w:val="24"/>
          <w:szCs w:val="24"/>
          <w:rtl/>
        </w:rPr>
        <w:t>כח</w:t>
      </w:r>
      <w:r w:rsidR="008561C0">
        <w:rPr>
          <w:rFonts w:ascii="David" w:hAnsi="David" w:cs="David" w:hint="cs"/>
          <w:sz w:val="24"/>
          <w:szCs w:val="24"/>
          <w:rtl/>
        </w:rPr>
        <w:t>"</w:t>
      </w:r>
      <w:r w:rsidR="00830115">
        <w:rPr>
          <w:rFonts w:ascii="David" w:hAnsi="David" w:cs="David" w:hint="cs"/>
          <w:sz w:val="24"/>
          <w:szCs w:val="24"/>
          <w:rtl/>
        </w:rPr>
        <w:t>. כח במובן המשפטי. הוא יכול לשנות את המצב המשפטי של אדם</w:t>
      </w:r>
      <w:r w:rsidR="00711123">
        <w:rPr>
          <w:rFonts w:ascii="David" w:hAnsi="David" w:cs="David" w:hint="cs"/>
          <w:sz w:val="24"/>
          <w:szCs w:val="24"/>
          <w:rtl/>
        </w:rPr>
        <w:t xml:space="preserve">. </w:t>
      </w:r>
      <w:r w:rsidR="00711123" w:rsidRPr="00C572EE">
        <w:rPr>
          <w:rFonts w:ascii="David" w:hAnsi="David" w:cs="David" w:hint="cs"/>
          <w:sz w:val="24"/>
          <w:szCs w:val="24"/>
          <w:rtl/>
        </w:rPr>
        <w:t>דוגמא</w:t>
      </w:r>
      <w:r w:rsidR="00711123">
        <w:rPr>
          <w:rFonts w:ascii="David" w:hAnsi="David" w:cs="David" w:hint="cs"/>
          <w:sz w:val="24"/>
          <w:szCs w:val="24"/>
          <w:rtl/>
        </w:rPr>
        <w:t xml:space="preserve">: </w:t>
      </w:r>
      <w:r w:rsidR="00A00B6F">
        <w:rPr>
          <w:rFonts w:ascii="David" w:hAnsi="David" w:cs="David" w:hint="cs"/>
          <w:sz w:val="24"/>
          <w:szCs w:val="24"/>
          <w:rtl/>
        </w:rPr>
        <w:t>לשופט יש כח לפסוק שאדם ישלם פיצויים לאחר.</w:t>
      </w:r>
      <w:r w:rsidR="00711123">
        <w:rPr>
          <w:rFonts w:ascii="David" w:hAnsi="David" w:cs="David" w:hint="cs"/>
          <w:sz w:val="24"/>
          <w:szCs w:val="24"/>
          <w:rtl/>
        </w:rPr>
        <w:t xml:space="preserve"> הפסיקה שלו משנה את המצב המשפטי בין אנשים. כח זה לא רק לפקידי</w:t>
      </w:r>
      <w:r w:rsidR="003823AE">
        <w:rPr>
          <w:rFonts w:ascii="David" w:hAnsi="David" w:cs="David" w:hint="cs"/>
          <w:sz w:val="24"/>
          <w:szCs w:val="24"/>
          <w:rtl/>
        </w:rPr>
        <w:t xml:space="preserve"> ציבור</w:t>
      </w:r>
      <w:r w:rsidR="00711123">
        <w:rPr>
          <w:rFonts w:ascii="David" w:hAnsi="David" w:cs="David" w:hint="cs"/>
          <w:sz w:val="24"/>
          <w:szCs w:val="24"/>
          <w:rtl/>
        </w:rPr>
        <w:t xml:space="preserve">. </w:t>
      </w:r>
      <w:r w:rsidR="00711123" w:rsidRPr="00C572EE">
        <w:rPr>
          <w:rFonts w:ascii="David" w:hAnsi="David" w:cs="David" w:hint="cs"/>
          <w:sz w:val="24"/>
          <w:szCs w:val="24"/>
          <w:rtl/>
        </w:rPr>
        <w:t>דוגמא נוספת</w:t>
      </w:r>
      <w:r w:rsidR="00711123">
        <w:rPr>
          <w:rFonts w:ascii="David" w:hAnsi="David" w:cs="David" w:hint="cs"/>
          <w:sz w:val="24"/>
          <w:szCs w:val="24"/>
          <w:rtl/>
        </w:rPr>
        <w:t xml:space="preserve">: לאדם יש כח לכתוב צוואה ולקבוע את יורשיו. היורשים מחויבים לצוואה ויש לו את הכח לשנות את מצבם. </w:t>
      </w:r>
      <w:r w:rsidR="00711123" w:rsidRPr="00C572EE">
        <w:rPr>
          <w:rFonts w:ascii="David" w:hAnsi="David" w:cs="David" w:hint="cs"/>
          <w:sz w:val="24"/>
          <w:szCs w:val="24"/>
          <w:rtl/>
        </w:rPr>
        <w:t>דוגמא נוספת</w:t>
      </w:r>
      <w:r w:rsidR="00711123">
        <w:rPr>
          <w:rFonts w:ascii="David" w:hAnsi="David" w:cs="David" w:hint="cs"/>
          <w:sz w:val="24"/>
          <w:szCs w:val="24"/>
          <w:rtl/>
        </w:rPr>
        <w:t>: אדם שהוצעה לו הצעה, יש לו כח לקבל אותה. ברגע שיקבל, הוא יוצר מצב משפטי וכפיפות של הצד האחר.</w:t>
      </w:r>
      <w:r w:rsidR="00A00B6F">
        <w:rPr>
          <w:rFonts w:ascii="David" w:hAnsi="David" w:cs="David" w:hint="cs"/>
          <w:sz w:val="24"/>
          <w:szCs w:val="24"/>
          <w:rtl/>
        </w:rPr>
        <w:t xml:space="preserve"> </w:t>
      </w:r>
    </w:p>
    <w:p w14:paraId="7624BF7A" w14:textId="7356BCE0" w:rsidR="00522C04" w:rsidRDefault="00A00B6F" w:rsidP="00643AAA">
      <w:pPr>
        <w:pStyle w:val="a7"/>
        <w:spacing w:after="0" w:line="360" w:lineRule="auto"/>
        <w:jc w:val="both"/>
        <w:rPr>
          <w:rFonts w:ascii="David" w:hAnsi="David" w:cs="David"/>
          <w:sz w:val="24"/>
          <w:szCs w:val="24"/>
          <w:rtl/>
        </w:rPr>
      </w:pPr>
      <w:r w:rsidRPr="0065566D">
        <w:rPr>
          <w:rFonts w:ascii="David" w:hAnsi="David" w:cs="David" w:hint="cs"/>
          <w:b/>
          <w:bCs/>
          <w:sz w:val="24"/>
          <w:szCs w:val="24"/>
          <w:rtl/>
        </w:rPr>
        <w:t>לאדם יש כוח אם</w:t>
      </w:r>
      <w:r w:rsidR="009513BD">
        <w:rPr>
          <w:rFonts w:ascii="David" w:hAnsi="David" w:cs="David" w:hint="cs"/>
          <w:b/>
          <w:bCs/>
          <w:sz w:val="24"/>
          <w:szCs w:val="24"/>
          <w:rtl/>
        </w:rPr>
        <w:t>,</w:t>
      </w:r>
      <w:r w:rsidRPr="0065566D">
        <w:rPr>
          <w:rFonts w:ascii="David" w:hAnsi="David" w:cs="David" w:hint="cs"/>
          <w:b/>
          <w:bCs/>
          <w:sz w:val="24"/>
          <w:szCs w:val="24"/>
          <w:rtl/>
        </w:rPr>
        <w:t xml:space="preserve"> ורק אם</w:t>
      </w:r>
      <w:r w:rsidR="009513BD">
        <w:rPr>
          <w:rFonts w:ascii="David" w:hAnsi="David" w:cs="David" w:hint="cs"/>
          <w:b/>
          <w:bCs/>
          <w:sz w:val="24"/>
          <w:szCs w:val="24"/>
          <w:rtl/>
        </w:rPr>
        <w:t>,</w:t>
      </w:r>
      <w:r w:rsidRPr="0065566D">
        <w:rPr>
          <w:rFonts w:ascii="David" w:hAnsi="David" w:cs="David" w:hint="cs"/>
          <w:b/>
          <w:bCs/>
          <w:sz w:val="24"/>
          <w:szCs w:val="24"/>
          <w:rtl/>
        </w:rPr>
        <w:t xml:space="preserve"> יש לו את היכולת לשנות את המצב המשפטי (זכות או חירות) שלו או של אדם אחר</w:t>
      </w:r>
      <w:r>
        <w:rPr>
          <w:rFonts w:ascii="David" w:hAnsi="David" w:cs="David" w:hint="cs"/>
          <w:sz w:val="24"/>
          <w:szCs w:val="24"/>
          <w:rtl/>
        </w:rPr>
        <w:t xml:space="preserve">. </w:t>
      </w:r>
    </w:p>
    <w:p w14:paraId="7B23C68B" w14:textId="77DA7CE9" w:rsidR="003823AE" w:rsidRDefault="009201FD" w:rsidP="00F1602F">
      <w:pPr>
        <w:pStyle w:val="a7"/>
        <w:numPr>
          <w:ilvl w:val="0"/>
          <w:numId w:val="94"/>
        </w:numPr>
        <w:spacing w:after="0" w:line="360" w:lineRule="auto"/>
        <w:jc w:val="both"/>
        <w:rPr>
          <w:rFonts w:ascii="David" w:hAnsi="David" w:cs="David"/>
          <w:sz w:val="24"/>
          <w:szCs w:val="24"/>
        </w:rPr>
      </w:pPr>
      <w:r w:rsidRPr="009201FD">
        <w:rPr>
          <w:rFonts w:ascii="David" w:hAnsi="David" w:cs="David" w:hint="cs"/>
          <w:sz w:val="24"/>
          <w:szCs w:val="24"/>
          <w:u w:val="single"/>
          <w:rtl/>
        </w:rPr>
        <w:t>חסינות</w:t>
      </w:r>
      <w:r>
        <w:rPr>
          <w:rFonts w:ascii="David" w:hAnsi="David" w:cs="David" w:hint="cs"/>
          <w:sz w:val="24"/>
          <w:szCs w:val="24"/>
          <w:rtl/>
        </w:rPr>
        <w:t xml:space="preserve">- </w:t>
      </w:r>
      <w:r w:rsidR="005F0CAE">
        <w:rPr>
          <w:rFonts w:ascii="David" w:hAnsi="David" w:cs="David" w:hint="cs"/>
          <w:sz w:val="24"/>
          <w:szCs w:val="24"/>
          <w:rtl/>
        </w:rPr>
        <w:t xml:space="preserve">לפעמים אומרים שלאדם יש זכות אך מתכוונים לחסינות. </w:t>
      </w:r>
      <w:r w:rsidR="005F0CAE" w:rsidRPr="00C572EE">
        <w:rPr>
          <w:rFonts w:ascii="David" w:hAnsi="David" w:cs="David" w:hint="cs"/>
          <w:sz w:val="24"/>
          <w:szCs w:val="24"/>
          <w:rtl/>
        </w:rPr>
        <w:t>דוגמא</w:t>
      </w:r>
      <w:r w:rsidR="005F0CAE">
        <w:rPr>
          <w:rFonts w:ascii="David" w:hAnsi="David" w:cs="David" w:hint="cs"/>
          <w:sz w:val="24"/>
          <w:szCs w:val="24"/>
          <w:rtl/>
        </w:rPr>
        <w:t xml:space="preserve">: לח"כ יש חסינות מפני חקירת משטרה. חסינות היא מנוגדת </w:t>
      </w:r>
      <w:r w:rsidR="00F16545">
        <w:rPr>
          <w:rFonts w:ascii="David" w:hAnsi="David" w:cs="David" w:hint="cs"/>
          <w:sz w:val="24"/>
          <w:szCs w:val="24"/>
          <w:rtl/>
        </w:rPr>
        <w:t xml:space="preserve">לכח. </w:t>
      </w:r>
      <w:r w:rsidR="00F16545" w:rsidRPr="00C572EE">
        <w:rPr>
          <w:rFonts w:ascii="David" w:hAnsi="David" w:cs="David" w:hint="cs"/>
          <w:sz w:val="24"/>
          <w:szCs w:val="24"/>
          <w:rtl/>
        </w:rPr>
        <w:t>דוגמא נוספת</w:t>
      </w:r>
      <w:r w:rsidR="00F16545">
        <w:rPr>
          <w:rFonts w:ascii="David" w:hAnsi="David" w:cs="David" w:hint="cs"/>
          <w:sz w:val="24"/>
          <w:szCs w:val="24"/>
          <w:rtl/>
        </w:rPr>
        <w:t xml:space="preserve">: אדם המחזיק בייפוי כח בלתי חוזר, יש חסינות מפני שינוי ייפוי הכח. </w:t>
      </w:r>
      <w:r w:rsidR="000B598F">
        <w:rPr>
          <w:rFonts w:ascii="David" w:hAnsi="David" w:cs="David" w:hint="cs"/>
          <w:sz w:val="24"/>
          <w:szCs w:val="24"/>
          <w:rtl/>
        </w:rPr>
        <w:t>דוגמא נוספת: לעד מדינה שחתם הסכם עם הפרקליטות, יש חסינות מפני העמדה לדין.</w:t>
      </w:r>
    </w:p>
    <w:p w14:paraId="13F6F700" w14:textId="0A6BD2A9" w:rsidR="000B598F" w:rsidRDefault="000B598F" w:rsidP="00C33CD3">
      <w:pPr>
        <w:pStyle w:val="a7"/>
        <w:spacing w:line="360" w:lineRule="auto"/>
        <w:jc w:val="both"/>
        <w:rPr>
          <w:rFonts w:ascii="David" w:hAnsi="David" w:cs="David"/>
          <w:b/>
          <w:bCs/>
          <w:sz w:val="24"/>
          <w:szCs w:val="24"/>
          <w:rtl/>
        </w:rPr>
      </w:pPr>
      <w:r w:rsidRPr="00C16DB3">
        <w:rPr>
          <w:rFonts w:ascii="David" w:hAnsi="David" w:cs="David" w:hint="cs"/>
          <w:b/>
          <w:bCs/>
          <w:sz w:val="24"/>
          <w:szCs w:val="24"/>
          <w:rtl/>
        </w:rPr>
        <w:t>לאדם יש חסינות מפני X אם ורק לאדם אחר, אין כח כ</w:t>
      </w:r>
      <w:r w:rsidR="00C16DB3" w:rsidRPr="00C16DB3">
        <w:rPr>
          <w:rFonts w:ascii="David" w:hAnsi="David" w:cs="David" w:hint="cs"/>
          <w:b/>
          <w:bCs/>
          <w:sz w:val="24"/>
          <w:szCs w:val="24"/>
          <w:rtl/>
        </w:rPr>
        <w:t>לפי</w:t>
      </w:r>
      <w:r w:rsidRPr="00C16DB3">
        <w:rPr>
          <w:rFonts w:ascii="David" w:hAnsi="David" w:cs="David" w:hint="cs"/>
          <w:b/>
          <w:bCs/>
          <w:sz w:val="24"/>
          <w:szCs w:val="24"/>
          <w:rtl/>
        </w:rPr>
        <w:t xml:space="preserve"> </w:t>
      </w:r>
      <w:r w:rsidR="00C16DB3" w:rsidRPr="00C16DB3">
        <w:rPr>
          <w:rFonts w:ascii="David" w:hAnsi="David" w:cs="David" w:hint="cs"/>
          <w:b/>
          <w:bCs/>
          <w:sz w:val="24"/>
          <w:szCs w:val="24"/>
          <w:rtl/>
        </w:rPr>
        <w:t>א ל-X</w:t>
      </w:r>
    </w:p>
    <w:p w14:paraId="657D5EBB" w14:textId="7F2272FC" w:rsidR="00C16DB3" w:rsidRDefault="004375AF" w:rsidP="000B598F">
      <w:pPr>
        <w:spacing w:after="0" w:line="360" w:lineRule="auto"/>
        <w:jc w:val="both"/>
        <w:rPr>
          <w:rFonts w:ascii="David" w:hAnsi="David" w:cs="David"/>
          <w:sz w:val="24"/>
          <w:szCs w:val="24"/>
          <w:u w:val="single"/>
          <w:rtl/>
        </w:rPr>
      </w:pPr>
      <w:r w:rsidRPr="00C16DB3">
        <w:rPr>
          <w:rFonts w:ascii="David" w:hAnsi="David" w:cs="David" w:hint="cs"/>
          <w:sz w:val="24"/>
          <w:szCs w:val="24"/>
          <w:u w:val="single"/>
          <w:rtl/>
        </w:rPr>
        <w:t xml:space="preserve"> </w:t>
      </w:r>
      <w:r w:rsidR="00C16DB3" w:rsidRPr="00C16DB3">
        <w:rPr>
          <w:rFonts w:ascii="David" w:hAnsi="David" w:cs="David" w:hint="cs"/>
          <w:sz w:val="24"/>
          <w:szCs w:val="24"/>
          <w:u w:val="single"/>
          <w:rtl/>
        </w:rPr>
        <w:t>טבלת הופלד- קורלציה</w:t>
      </w:r>
    </w:p>
    <w:p w14:paraId="0F9B5EC3" w14:textId="77777777" w:rsidR="00590ABB" w:rsidRDefault="00E12907" w:rsidP="00590ABB">
      <w:pPr>
        <w:spacing w:after="0" w:line="360" w:lineRule="auto"/>
        <w:jc w:val="both"/>
        <w:rPr>
          <w:rFonts w:ascii="David" w:hAnsi="David" w:cs="David"/>
          <w:sz w:val="24"/>
          <w:szCs w:val="24"/>
          <w:rtl/>
        </w:rPr>
      </w:pPr>
      <w:r>
        <w:rPr>
          <w:rFonts w:ascii="David" w:hAnsi="David" w:cs="David" w:hint="cs"/>
          <w:sz w:val="24"/>
          <w:szCs w:val="24"/>
          <w:rtl/>
        </w:rPr>
        <w:t xml:space="preserve"> </w:t>
      </w:r>
      <w:r w:rsidR="00196A63">
        <w:rPr>
          <w:rFonts w:ascii="David" w:hAnsi="David" w:cs="David" w:hint="cs"/>
          <w:sz w:val="24"/>
          <w:szCs w:val="24"/>
          <w:rtl/>
        </w:rPr>
        <w:t>הוא מביא מושגים קורלטיביי</w:t>
      </w:r>
      <w:r w:rsidR="00196A63">
        <w:rPr>
          <w:rFonts w:ascii="David" w:hAnsi="David" w:cs="David" w:hint="eastAsia"/>
          <w:sz w:val="24"/>
          <w:szCs w:val="24"/>
          <w:rtl/>
        </w:rPr>
        <w:t>ם</w:t>
      </w:r>
      <w:r w:rsidR="00196A63">
        <w:rPr>
          <w:rFonts w:ascii="David" w:hAnsi="David" w:cs="David" w:hint="cs"/>
          <w:sz w:val="24"/>
          <w:szCs w:val="24"/>
          <w:rtl/>
        </w:rPr>
        <w:t xml:space="preserve">. </w:t>
      </w:r>
    </w:p>
    <w:tbl>
      <w:tblPr>
        <w:tblStyle w:val="a9"/>
        <w:tblpPr w:leftFromText="180" w:rightFromText="180" w:vertAnchor="page" w:horzAnchor="margin" w:tblpY="1321"/>
        <w:bidiVisual/>
        <w:tblW w:w="8380" w:type="dxa"/>
        <w:shd w:val="clear" w:color="auto" w:fill="FFF2CC"/>
        <w:tblLook w:val="04A0" w:firstRow="1" w:lastRow="0" w:firstColumn="1" w:lastColumn="0" w:noHBand="0" w:noVBand="1"/>
      </w:tblPr>
      <w:tblGrid>
        <w:gridCol w:w="4190"/>
        <w:gridCol w:w="4190"/>
      </w:tblGrid>
      <w:tr w:rsidR="000D525A" w14:paraId="42F926BA" w14:textId="77777777" w:rsidTr="000D525A">
        <w:trPr>
          <w:trHeight w:val="386"/>
        </w:trPr>
        <w:tc>
          <w:tcPr>
            <w:tcW w:w="4190" w:type="dxa"/>
            <w:shd w:val="clear" w:color="auto" w:fill="FFF2CC"/>
            <w:vAlign w:val="bottom"/>
          </w:tcPr>
          <w:p w14:paraId="1144C75F" w14:textId="77777777" w:rsidR="000D525A" w:rsidRDefault="000D525A" w:rsidP="000D525A">
            <w:pPr>
              <w:spacing w:line="360" w:lineRule="auto"/>
              <w:jc w:val="center"/>
              <w:rPr>
                <w:rFonts w:ascii="David" w:hAnsi="David" w:cs="David"/>
                <w:sz w:val="24"/>
                <w:szCs w:val="24"/>
                <w:rtl/>
              </w:rPr>
            </w:pPr>
            <w:r>
              <w:rPr>
                <w:rFonts w:ascii="David" w:hAnsi="David" w:cs="David" w:hint="cs"/>
                <w:sz w:val="24"/>
                <w:szCs w:val="24"/>
                <w:rtl/>
              </w:rPr>
              <w:lastRenderedPageBreak/>
              <w:t>זכות</w:t>
            </w:r>
          </w:p>
        </w:tc>
        <w:tc>
          <w:tcPr>
            <w:tcW w:w="4190" w:type="dxa"/>
            <w:shd w:val="clear" w:color="auto" w:fill="FFF2CC"/>
            <w:vAlign w:val="bottom"/>
          </w:tcPr>
          <w:p w14:paraId="16A13EF6" w14:textId="77777777" w:rsidR="000D525A" w:rsidRDefault="000D525A" w:rsidP="000D525A">
            <w:pPr>
              <w:spacing w:line="360" w:lineRule="auto"/>
              <w:jc w:val="center"/>
              <w:rPr>
                <w:rFonts w:ascii="David" w:hAnsi="David" w:cs="David"/>
                <w:sz w:val="24"/>
                <w:szCs w:val="24"/>
                <w:rtl/>
              </w:rPr>
            </w:pPr>
            <w:r>
              <w:rPr>
                <w:rFonts w:ascii="David" w:hAnsi="David" w:cs="David" w:hint="cs"/>
                <w:sz w:val="24"/>
                <w:szCs w:val="24"/>
                <w:rtl/>
              </w:rPr>
              <w:t>חובה</w:t>
            </w:r>
          </w:p>
        </w:tc>
      </w:tr>
      <w:tr w:rsidR="000D525A" w14:paraId="6E1DD8E1" w14:textId="77777777" w:rsidTr="000D525A">
        <w:trPr>
          <w:trHeight w:val="386"/>
        </w:trPr>
        <w:tc>
          <w:tcPr>
            <w:tcW w:w="4190" w:type="dxa"/>
            <w:shd w:val="clear" w:color="auto" w:fill="FFF2CC"/>
            <w:vAlign w:val="bottom"/>
          </w:tcPr>
          <w:p w14:paraId="6B4F92B9" w14:textId="77777777" w:rsidR="000D525A" w:rsidRDefault="000D525A" w:rsidP="000D525A">
            <w:pPr>
              <w:spacing w:line="360" w:lineRule="auto"/>
              <w:jc w:val="center"/>
              <w:rPr>
                <w:rFonts w:ascii="David" w:hAnsi="David" w:cs="David"/>
                <w:sz w:val="24"/>
                <w:szCs w:val="24"/>
                <w:rtl/>
              </w:rPr>
            </w:pPr>
            <w:r>
              <w:rPr>
                <w:rFonts w:ascii="David" w:hAnsi="David" w:cs="David" w:hint="cs"/>
                <w:sz w:val="24"/>
                <w:szCs w:val="24"/>
                <w:rtl/>
              </w:rPr>
              <w:t>חירות</w:t>
            </w:r>
          </w:p>
        </w:tc>
        <w:tc>
          <w:tcPr>
            <w:tcW w:w="4190" w:type="dxa"/>
            <w:shd w:val="clear" w:color="auto" w:fill="FFF2CC"/>
            <w:vAlign w:val="bottom"/>
          </w:tcPr>
          <w:p w14:paraId="66BCA549" w14:textId="77777777" w:rsidR="000D525A" w:rsidRDefault="000D525A" w:rsidP="000D525A">
            <w:pPr>
              <w:spacing w:line="360" w:lineRule="auto"/>
              <w:jc w:val="center"/>
              <w:rPr>
                <w:rFonts w:ascii="David" w:hAnsi="David" w:cs="David"/>
                <w:sz w:val="24"/>
                <w:szCs w:val="24"/>
                <w:rtl/>
              </w:rPr>
            </w:pPr>
            <w:r>
              <w:rPr>
                <w:rFonts w:ascii="David" w:hAnsi="David" w:cs="David" w:hint="cs"/>
                <w:sz w:val="24"/>
                <w:szCs w:val="24"/>
                <w:rtl/>
              </w:rPr>
              <w:t>היעדר זכות</w:t>
            </w:r>
          </w:p>
        </w:tc>
      </w:tr>
      <w:tr w:rsidR="000D525A" w14:paraId="0769344A" w14:textId="77777777" w:rsidTr="000D525A">
        <w:trPr>
          <w:trHeight w:val="386"/>
        </w:trPr>
        <w:tc>
          <w:tcPr>
            <w:tcW w:w="4190" w:type="dxa"/>
            <w:shd w:val="clear" w:color="auto" w:fill="FFF2CC"/>
            <w:vAlign w:val="bottom"/>
          </w:tcPr>
          <w:p w14:paraId="0A161725" w14:textId="77777777" w:rsidR="000D525A" w:rsidRDefault="000D525A" w:rsidP="000D525A">
            <w:pPr>
              <w:spacing w:line="360" w:lineRule="auto"/>
              <w:jc w:val="center"/>
              <w:rPr>
                <w:rFonts w:ascii="David" w:hAnsi="David" w:cs="David"/>
                <w:sz w:val="24"/>
                <w:szCs w:val="24"/>
                <w:rtl/>
              </w:rPr>
            </w:pPr>
            <w:r>
              <w:rPr>
                <w:rFonts w:ascii="David" w:hAnsi="David" w:cs="David" w:hint="cs"/>
                <w:sz w:val="24"/>
                <w:szCs w:val="24"/>
                <w:rtl/>
              </w:rPr>
              <w:t>כח</w:t>
            </w:r>
          </w:p>
        </w:tc>
        <w:tc>
          <w:tcPr>
            <w:tcW w:w="4190" w:type="dxa"/>
            <w:shd w:val="clear" w:color="auto" w:fill="FFF2CC"/>
            <w:vAlign w:val="bottom"/>
          </w:tcPr>
          <w:p w14:paraId="0C828D08" w14:textId="77777777" w:rsidR="000D525A" w:rsidRDefault="000D525A" w:rsidP="000D525A">
            <w:pPr>
              <w:spacing w:line="360" w:lineRule="auto"/>
              <w:jc w:val="center"/>
              <w:rPr>
                <w:rFonts w:ascii="David" w:hAnsi="David" w:cs="David"/>
                <w:sz w:val="24"/>
                <w:szCs w:val="24"/>
                <w:rtl/>
              </w:rPr>
            </w:pPr>
            <w:r>
              <w:rPr>
                <w:rFonts w:ascii="David" w:hAnsi="David" w:cs="David" w:hint="cs"/>
                <w:sz w:val="24"/>
                <w:szCs w:val="24"/>
                <w:rtl/>
              </w:rPr>
              <w:t>כפיפות</w:t>
            </w:r>
          </w:p>
        </w:tc>
      </w:tr>
      <w:tr w:rsidR="000D525A" w14:paraId="29B0D116" w14:textId="77777777" w:rsidTr="000D525A">
        <w:trPr>
          <w:trHeight w:val="386"/>
        </w:trPr>
        <w:tc>
          <w:tcPr>
            <w:tcW w:w="4190" w:type="dxa"/>
            <w:shd w:val="clear" w:color="auto" w:fill="FFF2CC"/>
            <w:vAlign w:val="bottom"/>
          </w:tcPr>
          <w:p w14:paraId="6A07C030" w14:textId="77777777" w:rsidR="000D525A" w:rsidRDefault="000D525A" w:rsidP="000D525A">
            <w:pPr>
              <w:spacing w:line="360" w:lineRule="auto"/>
              <w:jc w:val="center"/>
              <w:rPr>
                <w:rFonts w:ascii="David" w:hAnsi="David" w:cs="David"/>
                <w:sz w:val="24"/>
                <w:szCs w:val="24"/>
                <w:rtl/>
              </w:rPr>
            </w:pPr>
            <w:r>
              <w:rPr>
                <w:rFonts w:ascii="David" w:hAnsi="David" w:cs="David" w:hint="cs"/>
                <w:sz w:val="24"/>
                <w:szCs w:val="24"/>
                <w:rtl/>
              </w:rPr>
              <w:t>חסינות</w:t>
            </w:r>
          </w:p>
        </w:tc>
        <w:tc>
          <w:tcPr>
            <w:tcW w:w="4190" w:type="dxa"/>
            <w:shd w:val="clear" w:color="auto" w:fill="FFF2CC"/>
            <w:vAlign w:val="bottom"/>
          </w:tcPr>
          <w:p w14:paraId="4664F250" w14:textId="77777777" w:rsidR="000D525A" w:rsidRDefault="000D525A" w:rsidP="000D525A">
            <w:pPr>
              <w:spacing w:line="360" w:lineRule="auto"/>
              <w:jc w:val="center"/>
              <w:rPr>
                <w:rFonts w:ascii="David" w:hAnsi="David" w:cs="David"/>
                <w:sz w:val="24"/>
                <w:szCs w:val="24"/>
                <w:rtl/>
              </w:rPr>
            </w:pPr>
            <w:r>
              <w:rPr>
                <w:rFonts w:ascii="David" w:hAnsi="David" w:cs="David" w:hint="cs"/>
                <w:sz w:val="24"/>
                <w:szCs w:val="24"/>
                <w:rtl/>
              </w:rPr>
              <w:t>היעדר כח</w:t>
            </w:r>
          </w:p>
        </w:tc>
      </w:tr>
    </w:tbl>
    <w:p w14:paraId="6ADDF905" w14:textId="71815ADB" w:rsidR="002D4F3C" w:rsidRDefault="002D4F3C" w:rsidP="00590ABB">
      <w:pPr>
        <w:spacing w:after="0" w:line="360" w:lineRule="auto"/>
        <w:jc w:val="both"/>
        <w:rPr>
          <w:rFonts w:ascii="David" w:hAnsi="David" w:cs="David"/>
          <w:sz w:val="24"/>
          <w:szCs w:val="24"/>
          <w:rtl/>
        </w:rPr>
      </w:pPr>
      <w:r>
        <w:rPr>
          <w:rFonts w:ascii="David" w:hAnsi="David" w:cs="David" w:hint="cs"/>
          <w:sz w:val="24"/>
          <w:szCs w:val="24"/>
          <w:rtl/>
        </w:rPr>
        <w:t>זכות מול חובה.</w:t>
      </w:r>
      <w:r w:rsidR="00007A46">
        <w:rPr>
          <w:rFonts w:ascii="David" w:hAnsi="David" w:cs="David" w:hint="cs"/>
          <w:sz w:val="24"/>
          <w:szCs w:val="24"/>
          <w:rtl/>
        </w:rPr>
        <w:t xml:space="preserve"> אם לאדם יש זכות</w:t>
      </w:r>
      <w:r w:rsidR="006E195E">
        <w:rPr>
          <w:rFonts w:ascii="David" w:hAnsi="David" w:cs="David" w:hint="cs"/>
          <w:sz w:val="24"/>
          <w:szCs w:val="24"/>
          <w:rtl/>
        </w:rPr>
        <w:t xml:space="preserve"> במובן הצר- תביעה- פירוש שלאדם אחר יש חובה.</w:t>
      </w:r>
      <w:r w:rsidR="00007A46">
        <w:rPr>
          <w:rFonts w:ascii="David" w:hAnsi="David" w:cs="David" w:hint="cs"/>
          <w:sz w:val="24"/>
          <w:szCs w:val="24"/>
          <w:rtl/>
        </w:rPr>
        <w:t xml:space="preserve"> </w:t>
      </w:r>
      <w:r>
        <w:rPr>
          <w:rFonts w:ascii="David" w:hAnsi="David" w:cs="David" w:hint="cs"/>
          <w:sz w:val="24"/>
          <w:szCs w:val="24"/>
          <w:rtl/>
        </w:rPr>
        <w:t>זכות היא כלפי כל העולם.</w:t>
      </w:r>
    </w:p>
    <w:p w14:paraId="79677E8A" w14:textId="0EC4023C" w:rsidR="00C800D5" w:rsidRDefault="002D4F3C" w:rsidP="000B598F">
      <w:pPr>
        <w:spacing w:after="0" w:line="360" w:lineRule="auto"/>
        <w:jc w:val="both"/>
        <w:rPr>
          <w:rFonts w:ascii="David" w:hAnsi="David" w:cs="David"/>
          <w:sz w:val="24"/>
          <w:szCs w:val="24"/>
          <w:rtl/>
        </w:rPr>
      </w:pPr>
      <w:r>
        <w:rPr>
          <w:rFonts w:ascii="David" w:hAnsi="David" w:cs="David" w:hint="cs"/>
          <w:sz w:val="24"/>
          <w:szCs w:val="24"/>
          <w:rtl/>
        </w:rPr>
        <w:t>חירות מול היעדר זכות.</w:t>
      </w:r>
      <w:r w:rsidR="00224901">
        <w:rPr>
          <w:rFonts w:ascii="David" w:hAnsi="David" w:cs="David" w:hint="cs"/>
          <w:sz w:val="24"/>
          <w:szCs w:val="24"/>
          <w:rtl/>
        </w:rPr>
        <w:t xml:space="preserve"> היעדר תביעה. אם לאדם יש חופש ביטוי, לאף אחד אין את הזכות למנוע ממנו להתבטא.</w:t>
      </w:r>
      <w:r>
        <w:rPr>
          <w:rFonts w:ascii="David" w:hAnsi="David" w:cs="David" w:hint="cs"/>
          <w:sz w:val="24"/>
          <w:szCs w:val="24"/>
          <w:rtl/>
        </w:rPr>
        <w:t xml:space="preserve"> לאדם אין זכות לתבוע מאדם אחר ל</w:t>
      </w:r>
      <w:r w:rsidR="00C800D5">
        <w:rPr>
          <w:rFonts w:ascii="David" w:hAnsi="David" w:cs="David" w:hint="cs"/>
          <w:sz w:val="24"/>
          <w:szCs w:val="24"/>
          <w:rtl/>
        </w:rPr>
        <w:t>מנוע זכות.</w:t>
      </w:r>
      <w:r w:rsidR="00CA2996">
        <w:rPr>
          <w:rFonts w:ascii="David" w:hAnsi="David" w:cs="David" w:hint="cs"/>
          <w:sz w:val="24"/>
          <w:szCs w:val="24"/>
          <w:rtl/>
        </w:rPr>
        <w:t xml:space="preserve"> שאלת החירות תלויה בשאלה האם יש חובה ממול.</w:t>
      </w:r>
      <w:r w:rsidR="00590ABB">
        <w:rPr>
          <w:rFonts w:ascii="David" w:hAnsi="David" w:cs="David" w:hint="cs"/>
          <w:sz w:val="24"/>
          <w:szCs w:val="24"/>
          <w:rtl/>
        </w:rPr>
        <w:t xml:space="preserve"> זוהי שאלה עובדתית.</w:t>
      </w:r>
      <w:r w:rsidR="00CA2996">
        <w:rPr>
          <w:rFonts w:ascii="David" w:hAnsi="David" w:cs="David" w:hint="cs"/>
          <w:sz w:val="24"/>
          <w:szCs w:val="24"/>
          <w:rtl/>
        </w:rPr>
        <w:t xml:space="preserve"> אם יש חובה לא להרים קונכיות, אין זכות להרים. </w:t>
      </w:r>
      <w:r w:rsidR="00CF030F">
        <w:rPr>
          <w:rFonts w:ascii="David" w:hAnsi="David" w:cs="David" w:hint="cs"/>
          <w:sz w:val="24"/>
          <w:szCs w:val="24"/>
          <w:rtl/>
        </w:rPr>
        <w:t xml:space="preserve">אין חירות לעשות זאת. </w:t>
      </w:r>
      <w:r w:rsidR="0027475D">
        <w:rPr>
          <w:rFonts w:ascii="David" w:hAnsi="David" w:cs="David" w:hint="cs"/>
          <w:sz w:val="24"/>
          <w:szCs w:val="24"/>
          <w:rtl/>
        </w:rPr>
        <w:t xml:space="preserve">ניתן להגיד כי חירות היא היעדר חובה. </w:t>
      </w:r>
    </w:p>
    <w:p w14:paraId="6FD6AD07" w14:textId="1D083898" w:rsidR="00C800D5" w:rsidRDefault="00C800D5" w:rsidP="000B598F">
      <w:pPr>
        <w:spacing w:after="0" w:line="360" w:lineRule="auto"/>
        <w:jc w:val="both"/>
        <w:rPr>
          <w:rFonts w:ascii="David" w:hAnsi="David" w:cs="David"/>
          <w:sz w:val="24"/>
          <w:szCs w:val="24"/>
          <w:rtl/>
        </w:rPr>
      </w:pPr>
      <w:r>
        <w:rPr>
          <w:rFonts w:ascii="David" w:hAnsi="David" w:cs="David" w:hint="cs"/>
          <w:sz w:val="24"/>
          <w:szCs w:val="24"/>
          <w:rtl/>
        </w:rPr>
        <w:t xml:space="preserve">כח מול כפיפות. </w:t>
      </w:r>
      <w:r w:rsidR="00FB21B6">
        <w:rPr>
          <w:rFonts w:ascii="David" w:hAnsi="David" w:cs="David" w:hint="cs"/>
          <w:sz w:val="24"/>
          <w:szCs w:val="24"/>
          <w:rtl/>
        </w:rPr>
        <w:t>אם יש כח לדבר מה, אדם אחר אשר כלפיו יש את הכח, הוא כפוף</w:t>
      </w:r>
      <w:r w:rsidR="003D473C">
        <w:rPr>
          <w:rFonts w:ascii="David" w:hAnsi="David" w:cs="David" w:hint="cs"/>
          <w:sz w:val="24"/>
          <w:szCs w:val="24"/>
          <w:rtl/>
        </w:rPr>
        <w:t xml:space="preserve"> לכח</w:t>
      </w:r>
      <w:r w:rsidR="00FB21B6">
        <w:rPr>
          <w:rFonts w:ascii="David" w:hAnsi="David" w:cs="David" w:hint="cs"/>
          <w:sz w:val="24"/>
          <w:szCs w:val="24"/>
          <w:rtl/>
        </w:rPr>
        <w:t xml:space="preserve">. אדם החשוד בעבירה כפוף לכח השוטר. </w:t>
      </w:r>
    </w:p>
    <w:p w14:paraId="42715348" w14:textId="21FA19A0" w:rsidR="002D4F3C" w:rsidRDefault="00C800D5" w:rsidP="000B598F">
      <w:pPr>
        <w:spacing w:after="0" w:line="360" w:lineRule="auto"/>
        <w:jc w:val="both"/>
        <w:rPr>
          <w:rFonts w:ascii="David" w:hAnsi="David" w:cs="David"/>
          <w:sz w:val="24"/>
          <w:szCs w:val="24"/>
          <w:rtl/>
        </w:rPr>
      </w:pPr>
      <w:r>
        <w:rPr>
          <w:rFonts w:ascii="David" w:hAnsi="David" w:cs="David" w:hint="cs"/>
          <w:sz w:val="24"/>
          <w:szCs w:val="24"/>
          <w:rtl/>
        </w:rPr>
        <w:t xml:space="preserve">חסינות מול היעדר כח. </w:t>
      </w:r>
      <w:r w:rsidR="004C1936">
        <w:rPr>
          <w:rFonts w:ascii="David" w:hAnsi="David" w:cs="David" w:hint="cs"/>
          <w:sz w:val="24"/>
          <w:szCs w:val="24"/>
          <w:rtl/>
        </w:rPr>
        <w:t>אם לאדם יש חסינות, אין כח כנגדו. אם ח"כ חסין</w:t>
      </w:r>
      <w:r w:rsidR="00DA2B5F">
        <w:rPr>
          <w:rFonts w:ascii="David" w:hAnsi="David" w:cs="David" w:hint="cs"/>
          <w:sz w:val="24"/>
          <w:szCs w:val="24"/>
          <w:rtl/>
        </w:rPr>
        <w:t xml:space="preserve"> מחקירת משטרה</w:t>
      </w:r>
      <w:r w:rsidR="004C1936">
        <w:rPr>
          <w:rFonts w:ascii="David" w:hAnsi="David" w:cs="David" w:hint="cs"/>
          <w:sz w:val="24"/>
          <w:szCs w:val="24"/>
          <w:rtl/>
        </w:rPr>
        <w:t xml:space="preserve">, לשוטר אין הכח כלפיו. </w:t>
      </w:r>
    </w:p>
    <w:tbl>
      <w:tblPr>
        <w:tblStyle w:val="a9"/>
        <w:tblpPr w:leftFromText="180" w:rightFromText="180" w:vertAnchor="text" w:horzAnchor="margin" w:tblpY="348"/>
        <w:bidiVisual/>
        <w:tblW w:w="0" w:type="auto"/>
        <w:shd w:val="clear" w:color="auto" w:fill="FFF2CC"/>
        <w:tblLook w:val="04A0" w:firstRow="1" w:lastRow="0" w:firstColumn="1" w:lastColumn="0" w:noHBand="0" w:noVBand="1"/>
      </w:tblPr>
      <w:tblGrid>
        <w:gridCol w:w="4136"/>
        <w:gridCol w:w="4136"/>
      </w:tblGrid>
      <w:tr w:rsidR="00E27F16" w14:paraId="18DD8793" w14:textId="77777777" w:rsidTr="00E27F16">
        <w:trPr>
          <w:trHeight w:val="381"/>
        </w:trPr>
        <w:tc>
          <w:tcPr>
            <w:tcW w:w="4136" w:type="dxa"/>
            <w:shd w:val="clear" w:color="auto" w:fill="FFF2CC"/>
            <w:vAlign w:val="bottom"/>
          </w:tcPr>
          <w:p w14:paraId="59DF257E" w14:textId="77777777" w:rsidR="00E27F16" w:rsidRDefault="00E27F16" w:rsidP="00E27F16">
            <w:pPr>
              <w:spacing w:line="360" w:lineRule="auto"/>
              <w:jc w:val="center"/>
              <w:rPr>
                <w:rFonts w:ascii="David" w:hAnsi="David" w:cs="David"/>
                <w:sz w:val="24"/>
                <w:szCs w:val="24"/>
                <w:rtl/>
              </w:rPr>
            </w:pPr>
            <w:r>
              <w:rPr>
                <w:rFonts w:ascii="David" w:hAnsi="David" w:cs="David" w:hint="cs"/>
                <w:sz w:val="24"/>
                <w:szCs w:val="24"/>
                <w:rtl/>
              </w:rPr>
              <w:t>זכות</w:t>
            </w:r>
          </w:p>
        </w:tc>
        <w:tc>
          <w:tcPr>
            <w:tcW w:w="4136" w:type="dxa"/>
            <w:shd w:val="clear" w:color="auto" w:fill="FFF2CC"/>
            <w:vAlign w:val="bottom"/>
          </w:tcPr>
          <w:p w14:paraId="60AE46C3" w14:textId="77777777" w:rsidR="00E27F16" w:rsidRDefault="00E27F16" w:rsidP="00E27F16">
            <w:pPr>
              <w:spacing w:line="360" w:lineRule="auto"/>
              <w:jc w:val="center"/>
              <w:rPr>
                <w:rFonts w:ascii="David" w:hAnsi="David" w:cs="David"/>
                <w:sz w:val="24"/>
                <w:szCs w:val="24"/>
                <w:rtl/>
              </w:rPr>
            </w:pPr>
            <w:r>
              <w:rPr>
                <w:rFonts w:ascii="David" w:hAnsi="David" w:cs="David" w:hint="cs"/>
                <w:sz w:val="24"/>
                <w:szCs w:val="24"/>
                <w:rtl/>
              </w:rPr>
              <w:t>היעדר זכות</w:t>
            </w:r>
          </w:p>
        </w:tc>
      </w:tr>
      <w:tr w:rsidR="00E27F16" w14:paraId="45DF81A7" w14:textId="77777777" w:rsidTr="00E27F16">
        <w:trPr>
          <w:trHeight w:val="393"/>
        </w:trPr>
        <w:tc>
          <w:tcPr>
            <w:tcW w:w="4136" w:type="dxa"/>
            <w:shd w:val="clear" w:color="auto" w:fill="FFF2CC"/>
            <w:vAlign w:val="bottom"/>
          </w:tcPr>
          <w:p w14:paraId="05A6D8FD" w14:textId="77777777" w:rsidR="00E27F16" w:rsidRDefault="00E27F16" w:rsidP="00E27F16">
            <w:pPr>
              <w:spacing w:line="360" w:lineRule="auto"/>
              <w:jc w:val="center"/>
              <w:rPr>
                <w:rFonts w:ascii="David" w:hAnsi="David" w:cs="David"/>
                <w:sz w:val="24"/>
                <w:szCs w:val="24"/>
                <w:rtl/>
              </w:rPr>
            </w:pPr>
            <w:r>
              <w:rPr>
                <w:rFonts w:ascii="David" w:hAnsi="David" w:cs="David" w:hint="cs"/>
                <w:sz w:val="24"/>
                <w:szCs w:val="24"/>
                <w:rtl/>
              </w:rPr>
              <w:t>חירות</w:t>
            </w:r>
          </w:p>
        </w:tc>
        <w:tc>
          <w:tcPr>
            <w:tcW w:w="4136" w:type="dxa"/>
            <w:shd w:val="clear" w:color="auto" w:fill="FFF2CC"/>
            <w:vAlign w:val="bottom"/>
          </w:tcPr>
          <w:p w14:paraId="6CDF196E" w14:textId="77777777" w:rsidR="00E27F16" w:rsidRDefault="00E27F16" w:rsidP="00E27F16">
            <w:pPr>
              <w:spacing w:line="360" w:lineRule="auto"/>
              <w:jc w:val="center"/>
              <w:rPr>
                <w:rFonts w:ascii="David" w:hAnsi="David" w:cs="David"/>
                <w:sz w:val="24"/>
                <w:szCs w:val="24"/>
                <w:rtl/>
              </w:rPr>
            </w:pPr>
            <w:r>
              <w:rPr>
                <w:rFonts w:ascii="David" w:hAnsi="David" w:cs="David" w:hint="cs"/>
                <w:sz w:val="24"/>
                <w:szCs w:val="24"/>
                <w:rtl/>
              </w:rPr>
              <w:t>חובה</w:t>
            </w:r>
          </w:p>
        </w:tc>
      </w:tr>
      <w:tr w:rsidR="00E27F16" w14:paraId="4FDD0772" w14:textId="77777777" w:rsidTr="00E27F16">
        <w:trPr>
          <w:trHeight w:val="381"/>
        </w:trPr>
        <w:tc>
          <w:tcPr>
            <w:tcW w:w="4136" w:type="dxa"/>
            <w:shd w:val="clear" w:color="auto" w:fill="FFF2CC"/>
            <w:vAlign w:val="bottom"/>
          </w:tcPr>
          <w:p w14:paraId="2A7DC4B4" w14:textId="77777777" w:rsidR="00E27F16" w:rsidRDefault="00E27F16" w:rsidP="00E27F16">
            <w:pPr>
              <w:spacing w:line="360" w:lineRule="auto"/>
              <w:jc w:val="center"/>
              <w:rPr>
                <w:rFonts w:ascii="David" w:hAnsi="David" w:cs="David"/>
                <w:sz w:val="24"/>
                <w:szCs w:val="24"/>
                <w:rtl/>
              </w:rPr>
            </w:pPr>
            <w:r>
              <w:rPr>
                <w:rFonts w:ascii="David" w:hAnsi="David" w:cs="David" w:hint="cs"/>
                <w:sz w:val="24"/>
                <w:szCs w:val="24"/>
                <w:rtl/>
              </w:rPr>
              <w:t>כח</w:t>
            </w:r>
          </w:p>
        </w:tc>
        <w:tc>
          <w:tcPr>
            <w:tcW w:w="4136" w:type="dxa"/>
            <w:shd w:val="clear" w:color="auto" w:fill="FFF2CC"/>
            <w:vAlign w:val="bottom"/>
          </w:tcPr>
          <w:p w14:paraId="35EFE97C" w14:textId="77777777" w:rsidR="00E27F16" w:rsidRDefault="00E27F16" w:rsidP="00E27F16">
            <w:pPr>
              <w:spacing w:line="360" w:lineRule="auto"/>
              <w:jc w:val="center"/>
              <w:rPr>
                <w:rFonts w:ascii="David" w:hAnsi="David" w:cs="David"/>
                <w:sz w:val="24"/>
                <w:szCs w:val="24"/>
                <w:rtl/>
              </w:rPr>
            </w:pPr>
            <w:r>
              <w:rPr>
                <w:rFonts w:ascii="David" w:hAnsi="David" w:cs="David" w:hint="cs"/>
                <w:sz w:val="24"/>
                <w:szCs w:val="24"/>
                <w:rtl/>
              </w:rPr>
              <w:t>היעדר כח</w:t>
            </w:r>
          </w:p>
        </w:tc>
      </w:tr>
      <w:tr w:rsidR="00E27F16" w14:paraId="01A4F574" w14:textId="77777777" w:rsidTr="00E27F16">
        <w:trPr>
          <w:trHeight w:val="381"/>
        </w:trPr>
        <w:tc>
          <w:tcPr>
            <w:tcW w:w="4136" w:type="dxa"/>
            <w:shd w:val="clear" w:color="auto" w:fill="FFF2CC"/>
            <w:vAlign w:val="bottom"/>
          </w:tcPr>
          <w:p w14:paraId="6D73929A" w14:textId="77777777" w:rsidR="00E27F16" w:rsidRDefault="00E27F16" w:rsidP="00E27F16">
            <w:pPr>
              <w:spacing w:line="360" w:lineRule="auto"/>
              <w:jc w:val="center"/>
              <w:rPr>
                <w:rFonts w:ascii="David" w:hAnsi="David" w:cs="David"/>
                <w:sz w:val="24"/>
                <w:szCs w:val="24"/>
                <w:rtl/>
              </w:rPr>
            </w:pPr>
            <w:r>
              <w:rPr>
                <w:rFonts w:ascii="David" w:hAnsi="David" w:cs="David" w:hint="cs"/>
                <w:sz w:val="24"/>
                <w:szCs w:val="24"/>
                <w:rtl/>
              </w:rPr>
              <w:t>חסינות</w:t>
            </w:r>
          </w:p>
        </w:tc>
        <w:tc>
          <w:tcPr>
            <w:tcW w:w="4136" w:type="dxa"/>
            <w:shd w:val="clear" w:color="auto" w:fill="FFF2CC"/>
            <w:vAlign w:val="bottom"/>
          </w:tcPr>
          <w:p w14:paraId="05CC1742" w14:textId="77777777" w:rsidR="00E27F16" w:rsidRDefault="00E27F16" w:rsidP="00E27F16">
            <w:pPr>
              <w:spacing w:line="360" w:lineRule="auto"/>
              <w:jc w:val="center"/>
              <w:rPr>
                <w:rFonts w:ascii="David" w:hAnsi="David" w:cs="David"/>
                <w:sz w:val="24"/>
                <w:szCs w:val="24"/>
                <w:rtl/>
              </w:rPr>
            </w:pPr>
            <w:r>
              <w:rPr>
                <w:rFonts w:ascii="David" w:hAnsi="David" w:cs="David" w:hint="cs"/>
                <w:sz w:val="24"/>
                <w:szCs w:val="24"/>
                <w:rtl/>
              </w:rPr>
              <w:t>כפיפות</w:t>
            </w:r>
          </w:p>
        </w:tc>
      </w:tr>
    </w:tbl>
    <w:p w14:paraId="2C27040E" w14:textId="0D6F7BBF" w:rsidR="00A57E12" w:rsidRDefault="00A57E12" w:rsidP="0050609B">
      <w:pPr>
        <w:spacing w:line="360" w:lineRule="auto"/>
        <w:jc w:val="both"/>
        <w:rPr>
          <w:rFonts w:ascii="David" w:hAnsi="David" w:cs="David"/>
          <w:sz w:val="24"/>
          <w:szCs w:val="24"/>
          <w:rtl/>
        </w:rPr>
      </w:pPr>
      <w:r>
        <w:rPr>
          <w:rFonts w:ascii="David" w:hAnsi="David" w:cs="David" w:hint="cs"/>
          <w:sz w:val="24"/>
          <w:szCs w:val="24"/>
          <w:rtl/>
        </w:rPr>
        <w:t xml:space="preserve">נשחק עוד קצת בטבלה ונראה את הניגוד. במושגים יש </w:t>
      </w:r>
      <w:r w:rsidR="006D484F">
        <w:rPr>
          <w:rFonts w:ascii="David" w:hAnsi="David" w:cs="David" w:hint="cs"/>
          <w:sz w:val="24"/>
          <w:szCs w:val="24"/>
          <w:rtl/>
        </w:rPr>
        <w:t xml:space="preserve">גם </w:t>
      </w:r>
      <w:r>
        <w:rPr>
          <w:rFonts w:ascii="David" w:hAnsi="David" w:cs="David" w:hint="cs"/>
          <w:sz w:val="24"/>
          <w:szCs w:val="24"/>
          <w:rtl/>
        </w:rPr>
        <w:t>ניגודים</w:t>
      </w:r>
      <w:r w:rsidR="006D484F">
        <w:rPr>
          <w:rFonts w:ascii="David" w:hAnsi="David" w:cs="David" w:hint="cs"/>
          <w:sz w:val="24"/>
          <w:szCs w:val="24"/>
          <w:rtl/>
        </w:rPr>
        <w:t xml:space="preserve">. </w:t>
      </w:r>
    </w:p>
    <w:p w14:paraId="6B0879B1" w14:textId="79145468" w:rsidR="00CD6154" w:rsidRPr="00C33291" w:rsidRDefault="00CD2AEF" w:rsidP="0050609B">
      <w:pPr>
        <w:spacing w:before="240" w:after="0" w:line="360" w:lineRule="auto"/>
        <w:jc w:val="both"/>
        <w:rPr>
          <w:rFonts w:ascii="David" w:hAnsi="David" w:cs="David"/>
          <w:sz w:val="24"/>
          <w:szCs w:val="24"/>
        </w:rPr>
      </w:pPr>
      <w:r>
        <w:rPr>
          <w:rFonts w:ascii="David" w:hAnsi="David" w:cs="David" w:hint="cs"/>
          <w:sz w:val="24"/>
          <w:szCs w:val="24"/>
          <w:rtl/>
        </w:rPr>
        <w:t xml:space="preserve">נביא </w:t>
      </w:r>
      <w:r w:rsidR="00F66657" w:rsidRPr="008C4213">
        <w:rPr>
          <w:rFonts w:ascii="David" w:hAnsi="David" w:cs="David" w:hint="cs"/>
          <w:b/>
          <w:bCs/>
          <w:sz w:val="24"/>
          <w:szCs w:val="24"/>
          <w:rtl/>
        </w:rPr>
        <w:t>דוגמא</w:t>
      </w:r>
      <w:r w:rsidR="00F66657">
        <w:rPr>
          <w:rFonts w:ascii="David" w:hAnsi="David" w:cs="David" w:hint="cs"/>
          <w:sz w:val="24"/>
          <w:szCs w:val="24"/>
          <w:rtl/>
        </w:rPr>
        <w:t xml:space="preserve">: </w:t>
      </w:r>
      <w:r w:rsidR="00CD6154" w:rsidRPr="00F66657">
        <w:rPr>
          <w:rFonts w:ascii="David" w:hAnsi="David" w:cs="David" w:hint="cs"/>
          <w:b/>
          <w:bCs/>
          <w:sz w:val="24"/>
          <w:szCs w:val="24"/>
          <w:rtl/>
        </w:rPr>
        <w:t>פרשת נחמני</w:t>
      </w:r>
      <w:r w:rsidR="00CD6154" w:rsidRPr="00C33291">
        <w:rPr>
          <w:rFonts w:ascii="David" w:hAnsi="David" w:cs="David" w:hint="cs"/>
          <w:sz w:val="24"/>
          <w:szCs w:val="24"/>
          <w:rtl/>
        </w:rPr>
        <w:t xml:space="preserve">- הזכות להיות הורה. לרותי יש זכות להיות הורה. כלומר, לרותי אין חובה שלא להיות הורה. יש לה חירות. </w:t>
      </w:r>
      <w:r w:rsidR="00F305C7" w:rsidRPr="00C33291">
        <w:rPr>
          <w:rFonts w:ascii="David" w:hAnsi="David" w:cs="David" w:hint="cs"/>
          <w:sz w:val="24"/>
          <w:szCs w:val="24"/>
          <w:rtl/>
        </w:rPr>
        <w:t>לדני אין זכות לתבוע מרותי שלא להיות הורה. לדני אין חובה להיות הורה. לרותי אין זכות לתבוע מדני שיהיה הורה. אמנם דני לא יכול לתבוע מרותי לא להיות הורה, אולם היא גם לא יכולה ל</w:t>
      </w:r>
      <w:r w:rsidR="00C33291" w:rsidRPr="00C33291">
        <w:rPr>
          <w:rFonts w:ascii="David" w:hAnsi="David" w:cs="David" w:hint="cs"/>
          <w:sz w:val="24"/>
          <w:szCs w:val="24"/>
          <w:rtl/>
        </w:rPr>
        <w:t xml:space="preserve">תבוע אותו להיות הורה. זהו הנימוק הבסיסי של דעת המיעוט. </w:t>
      </w:r>
    </w:p>
    <w:p w14:paraId="394DBD12" w14:textId="056C33E1" w:rsidR="00C33291" w:rsidRPr="00C33291" w:rsidRDefault="00C33291" w:rsidP="00C33291">
      <w:pPr>
        <w:spacing w:line="360" w:lineRule="auto"/>
        <w:jc w:val="both"/>
        <w:rPr>
          <w:rFonts w:ascii="David" w:hAnsi="David" w:cs="David"/>
          <w:sz w:val="24"/>
          <w:szCs w:val="24"/>
          <w:rtl/>
        </w:rPr>
      </w:pPr>
      <w:r w:rsidRPr="00F66657">
        <w:rPr>
          <w:rFonts w:ascii="David" w:hAnsi="David" w:cs="David" w:hint="cs"/>
          <w:sz w:val="24"/>
          <w:szCs w:val="24"/>
          <w:rtl/>
        </w:rPr>
        <w:t>רותי טוענת שיש לה חירות אך גם זכות (תביעה).</w:t>
      </w:r>
      <w:r w:rsidRPr="00C33291">
        <w:rPr>
          <w:rFonts w:ascii="David" w:hAnsi="David" w:cs="David" w:hint="cs"/>
          <w:sz w:val="24"/>
          <w:szCs w:val="24"/>
          <w:rtl/>
        </w:rPr>
        <w:t xml:space="preserve"> אם יש לה תביעה, לביה"ח יש חובה לאפשר לה להמשיך את תהליך הפונדקאות. לדני אין חובה משום שהוא לא נדרש לעשות דבר מה אך אם נקבל את התביעה שלה, יהיה לה את הכח להפוך אותו להורה ממילא. בעל כורחו. אם נישאר רק בניתוח הקודם, נישאר רק בחירויות. אך היא טוענת שיש לה גם זכות.</w:t>
      </w:r>
    </w:p>
    <w:p w14:paraId="7424CD60" w14:textId="5191586E" w:rsidR="00C33291" w:rsidRPr="00F66657" w:rsidRDefault="00C33291" w:rsidP="00C33291">
      <w:pPr>
        <w:spacing w:after="0" w:line="360" w:lineRule="auto"/>
        <w:jc w:val="both"/>
        <w:rPr>
          <w:rFonts w:ascii="David" w:hAnsi="David" w:cs="David"/>
          <w:sz w:val="24"/>
          <w:szCs w:val="24"/>
          <w:u w:val="single"/>
          <w:rtl/>
        </w:rPr>
      </w:pPr>
      <w:r w:rsidRPr="00F66657">
        <w:rPr>
          <w:rFonts w:ascii="David" w:hAnsi="David" w:cs="David" w:hint="cs"/>
          <w:sz w:val="24"/>
          <w:szCs w:val="24"/>
          <w:u w:val="single"/>
          <w:rtl/>
        </w:rPr>
        <w:t>אשכול זכויות-בעלות בנכס</w:t>
      </w:r>
    </w:p>
    <w:p w14:paraId="497A165D" w14:textId="39A95ACB" w:rsidR="00C33CD3" w:rsidRDefault="00C33291" w:rsidP="003B6FFD">
      <w:pPr>
        <w:spacing w:after="0" w:line="360" w:lineRule="auto"/>
        <w:jc w:val="both"/>
        <w:rPr>
          <w:rFonts w:ascii="David" w:hAnsi="David" w:cs="David"/>
          <w:sz w:val="24"/>
          <w:szCs w:val="24"/>
          <w:rtl/>
        </w:rPr>
      </w:pPr>
      <w:r>
        <w:rPr>
          <w:rFonts w:ascii="David" w:hAnsi="David" w:cs="David" w:hint="cs"/>
          <w:sz w:val="24"/>
          <w:szCs w:val="24"/>
          <w:rtl/>
        </w:rPr>
        <w:t xml:space="preserve">המובנים השונים של מושג הזכויות, הם לא בהכרח מבודדים. יכולים להיות מצבים בהם בזכות אחד יש אשכול של זכויות. בעזרת אנליזה זו, ניתן לראות </w:t>
      </w:r>
      <w:r w:rsidRPr="00CB790E">
        <w:rPr>
          <w:rFonts w:ascii="David" w:hAnsi="David" w:cs="David" w:hint="cs"/>
          <w:b/>
          <w:bCs/>
          <w:sz w:val="24"/>
          <w:szCs w:val="24"/>
          <w:rtl/>
        </w:rPr>
        <w:t>שכאשר יש זכות בעלות בנכס, היא כוללת מגוון של זכויות</w:t>
      </w:r>
      <w:r>
        <w:rPr>
          <w:rFonts w:ascii="David" w:hAnsi="David" w:cs="David" w:hint="cs"/>
          <w:sz w:val="24"/>
          <w:szCs w:val="24"/>
          <w:rtl/>
        </w:rPr>
        <w:t xml:space="preserve">. </w:t>
      </w:r>
      <w:r w:rsidR="00F66657">
        <w:rPr>
          <w:rFonts w:ascii="David" w:hAnsi="David" w:cs="David" w:hint="cs"/>
          <w:sz w:val="24"/>
          <w:szCs w:val="24"/>
          <w:rtl/>
        </w:rPr>
        <w:t xml:space="preserve">קודם, יש זכות תביעה שאנשים אחרים לא ישתמשו בנכס. </w:t>
      </w:r>
      <w:r w:rsidR="003B6FFD">
        <w:rPr>
          <w:rFonts w:ascii="David" w:hAnsi="David" w:cs="David" w:hint="cs"/>
          <w:sz w:val="24"/>
          <w:szCs w:val="24"/>
          <w:rtl/>
        </w:rPr>
        <w:t xml:space="preserve">אך יש גם חירות, להשתמש בנכס ולעשות בו כל דבר. </w:t>
      </w:r>
      <w:r w:rsidR="00981589">
        <w:rPr>
          <w:rFonts w:ascii="David" w:hAnsi="David" w:cs="David" w:hint="cs"/>
          <w:sz w:val="24"/>
          <w:szCs w:val="24"/>
          <w:rtl/>
        </w:rPr>
        <w:t xml:space="preserve">מבחינה אנליטית כמובן. יכולות להיות הגבלות. אדם לא יוכל לעשות שריפה במגרש שלו משום שזה יזהם ויפריע לאחרים. </w:t>
      </w:r>
      <w:r w:rsidR="008C3D19">
        <w:rPr>
          <w:rFonts w:ascii="David" w:hAnsi="David" w:cs="David" w:hint="cs"/>
          <w:sz w:val="24"/>
          <w:szCs w:val="24"/>
          <w:rtl/>
        </w:rPr>
        <w:t xml:space="preserve">לבעל זכות יש גם כח להעביר זכויות בנכס. </w:t>
      </w:r>
      <w:r w:rsidR="00981589">
        <w:rPr>
          <w:rFonts w:ascii="David" w:hAnsi="David" w:cs="David" w:hint="cs"/>
          <w:sz w:val="24"/>
          <w:szCs w:val="24"/>
          <w:rtl/>
        </w:rPr>
        <w:t xml:space="preserve"> </w:t>
      </w:r>
      <w:r w:rsidR="00A537E3">
        <w:rPr>
          <w:rFonts w:ascii="David" w:hAnsi="David" w:cs="David" w:hint="cs"/>
          <w:sz w:val="24"/>
          <w:szCs w:val="24"/>
          <w:rtl/>
        </w:rPr>
        <w:t xml:space="preserve">יש גם חסינות כנגד אחרים שאינם יכולים להעביר זכויות. </w:t>
      </w:r>
    </w:p>
    <w:p w14:paraId="310CE155" w14:textId="20E482BF" w:rsidR="00A537E3" w:rsidRDefault="00A537E3" w:rsidP="003B6FFD">
      <w:pPr>
        <w:spacing w:after="0" w:line="360" w:lineRule="auto"/>
        <w:jc w:val="both"/>
        <w:rPr>
          <w:rFonts w:ascii="David" w:hAnsi="David" w:cs="David"/>
          <w:sz w:val="24"/>
          <w:szCs w:val="24"/>
          <w:rtl/>
        </w:rPr>
      </w:pPr>
      <w:r>
        <w:rPr>
          <w:rFonts w:ascii="David" w:hAnsi="David" w:cs="David" w:hint="cs"/>
          <w:sz w:val="24"/>
          <w:szCs w:val="24"/>
          <w:rtl/>
        </w:rPr>
        <w:t xml:space="preserve">כאשר אומרים שלאדם יש זכות בנכסים, שהוא בעלים, במילה "זכות" יש היבטים </w:t>
      </w:r>
      <w:r w:rsidR="002F0219">
        <w:rPr>
          <w:rFonts w:ascii="David" w:hAnsi="David" w:cs="David" w:hint="cs"/>
          <w:sz w:val="24"/>
          <w:szCs w:val="24"/>
          <w:rtl/>
        </w:rPr>
        <w:t xml:space="preserve">שונים על פי הניתוח של הופלד. </w:t>
      </w:r>
    </w:p>
    <w:p w14:paraId="21C8C215" w14:textId="62D35B6E" w:rsidR="00004578" w:rsidRDefault="002F0219" w:rsidP="00004578">
      <w:pPr>
        <w:spacing w:after="0" w:line="360" w:lineRule="auto"/>
        <w:jc w:val="both"/>
        <w:rPr>
          <w:rFonts w:ascii="David" w:hAnsi="David" w:cs="David"/>
          <w:sz w:val="24"/>
          <w:szCs w:val="24"/>
          <w:rtl/>
        </w:rPr>
      </w:pPr>
      <w:r>
        <w:rPr>
          <w:rFonts w:ascii="David" w:hAnsi="David" w:cs="David" w:hint="cs"/>
          <w:sz w:val="24"/>
          <w:szCs w:val="24"/>
          <w:rtl/>
        </w:rPr>
        <w:t>נדבר על המושג "</w:t>
      </w:r>
      <w:r w:rsidR="00004578">
        <w:rPr>
          <w:rFonts w:ascii="David" w:hAnsi="David" w:cs="David" w:hint="cs"/>
          <w:sz w:val="24"/>
          <w:szCs w:val="24"/>
          <w:rtl/>
        </w:rPr>
        <w:t xml:space="preserve">זכות חיובית ושלילית" זכות במובן הצר- תביעה. </w:t>
      </w:r>
      <w:r w:rsidR="00004578" w:rsidRPr="00652B2E">
        <w:rPr>
          <w:rFonts w:ascii="David" w:hAnsi="David" w:cs="David" w:hint="cs"/>
          <w:b/>
          <w:bCs/>
          <w:sz w:val="24"/>
          <w:szCs w:val="24"/>
          <w:highlight w:val="yellow"/>
          <w:rtl/>
        </w:rPr>
        <w:t>מהן</w:t>
      </w:r>
      <w:r w:rsidR="00004578">
        <w:rPr>
          <w:rFonts w:ascii="David" w:hAnsi="David" w:cs="David" w:hint="cs"/>
          <w:sz w:val="24"/>
          <w:szCs w:val="24"/>
          <w:rtl/>
        </w:rPr>
        <w:t>:</w:t>
      </w:r>
    </w:p>
    <w:p w14:paraId="3C235374" w14:textId="77777777" w:rsidR="00613009" w:rsidRDefault="00004578" w:rsidP="00F1602F">
      <w:pPr>
        <w:pStyle w:val="a7"/>
        <w:numPr>
          <w:ilvl w:val="0"/>
          <w:numId w:val="95"/>
        </w:numPr>
        <w:spacing w:after="0" w:line="360" w:lineRule="auto"/>
        <w:jc w:val="both"/>
        <w:rPr>
          <w:rFonts w:ascii="David" w:hAnsi="David" w:cs="David"/>
          <w:sz w:val="24"/>
          <w:szCs w:val="24"/>
        </w:rPr>
      </w:pPr>
      <w:r w:rsidRPr="00516560">
        <w:rPr>
          <w:rFonts w:ascii="David" w:hAnsi="David" w:cs="David" w:hint="cs"/>
          <w:sz w:val="24"/>
          <w:szCs w:val="24"/>
          <w:u w:val="single"/>
          <w:rtl/>
        </w:rPr>
        <w:lastRenderedPageBreak/>
        <w:t>זכות חיובית</w:t>
      </w:r>
      <w:r w:rsidRPr="00613009">
        <w:rPr>
          <w:rFonts w:ascii="David" w:hAnsi="David" w:cs="David" w:hint="cs"/>
          <w:sz w:val="24"/>
          <w:szCs w:val="24"/>
          <w:rtl/>
        </w:rPr>
        <w:t xml:space="preserve">- יכול </w:t>
      </w:r>
      <w:r w:rsidRPr="00F7258B">
        <w:rPr>
          <w:rFonts w:ascii="David" w:hAnsi="David" w:cs="David" w:hint="cs"/>
          <w:b/>
          <w:bCs/>
          <w:sz w:val="24"/>
          <w:szCs w:val="24"/>
          <w:rtl/>
        </w:rPr>
        <w:t>לתבוע מאדם הפקה</w:t>
      </w:r>
      <w:r w:rsidRPr="00613009">
        <w:rPr>
          <w:rFonts w:ascii="David" w:hAnsi="David" w:cs="David" w:hint="cs"/>
          <w:sz w:val="24"/>
          <w:szCs w:val="24"/>
          <w:rtl/>
        </w:rPr>
        <w:t xml:space="preserve"> של נכס או שירות. אדם שהלווה כסף, יכול לתבוע את הכסף בחזרה. אדם שחתם חוזה לאדם שינקה את הבית, יש זכות לתבוע ממנו </w:t>
      </w:r>
      <w:r w:rsidR="00613009" w:rsidRPr="00613009">
        <w:rPr>
          <w:rFonts w:ascii="David" w:hAnsi="David" w:cs="David" w:hint="cs"/>
          <w:sz w:val="24"/>
          <w:szCs w:val="24"/>
          <w:rtl/>
        </w:rPr>
        <w:t>את השירות עליו חתמו.</w:t>
      </w:r>
    </w:p>
    <w:p w14:paraId="5EF087D1" w14:textId="77777777" w:rsidR="00734C70" w:rsidRDefault="00004578" w:rsidP="00F1602F">
      <w:pPr>
        <w:pStyle w:val="a7"/>
        <w:numPr>
          <w:ilvl w:val="0"/>
          <w:numId w:val="95"/>
        </w:numPr>
        <w:spacing w:line="360" w:lineRule="auto"/>
        <w:jc w:val="both"/>
        <w:rPr>
          <w:rFonts w:ascii="David" w:hAnsi="David" w:cs="David"/>
          <w:sz w:val="24"/>
          <w:szCs w:val="24"/>
        </w:rPr>
      </w:pPr>
      <w:r w:rsidRPr="00516560">
        <w:rPr>
          <w:rFonts w:ascii="David" w:hAnsi="David" w:cs="David" w:hint="cs"/>
          <w:sz w:val="24"/>
          <w:szCs w:val="24"/>
          <w:u w:val="single"/>
          <w:rtl/>
        </w:rPr>
        <w:t>זכות שלילית</w:t>
      </w:r>
      <w:r w:rsidR="00613009" w:rsidRPr="00613009">
        <w:rPr>
          <w:rFonts w:ascii="David" w:hAnsi="David" w:cs="David" w:hint="cs"/>
          <w:sz w:val="24"/>
          <w:szCs w:val="24"/>
          <w:rtl/>
        </w:rPr>
        <w:t xml:space="preserve">- דורשת </w:t>
      </w:r>
      <w:r w:rsidR="00613009" w:rsidRPr="00F7258B">
        <w:rPr>
          <w:rFonts w:ascii="David" w:hAnsi="David" w:cs="David" w:hint="cs"/>
          <w:b/>
          <w:bCs/>
          <w:sz w:val="24"/>
          <w:szCs w:val="24"/>
          <w:rtl/>
        </w:rPr>
        <w:t>אי התערבות.</w:t>
      </w:r>
      <w:r w:rsidR="00613009" w:rsidRPr="00613009">
        <w:rPr>
          <w:rFonts w:ascii="David" w:hAnsi="David" w:cs="David" w:hint="cs"/>
          <w:sz w:val="24"/>
          <w:szCs w:val="24"/>
          <w:rtl/>
        </w:rPr>
        <w:t xml:space="preserve"> לא לעשות דבר מסוים. </w:t>
      </w:r>
      <w:r w:rsidR="004541B3">
        <w:rPr>
          <w:rFonts w:ascii="David" w:hAnsi="David" w:cs="David" w:hint="cs"/>
          <w:sz w:val="24"/>
          <w:szCs w:val="24"/>
          <w:rtl/>
        </w:rPr>
        <w:t xml:space="preserve">האם ניתן לטעון שחירות היא זכות שלילית? </w:t>
      </w:r>
      <w:r w:rsidR="00A672FE">
        <w:rPr>
          <w:rFonts w:ascii="David" w:hAnsi="David" w:cs="David" w:hint="cs"/>
          <w:sz w:val="24"/>
          <w:szCs w:val="24"/>
          <w:rtl/>
        </w:rPr>
        <w:t xml:space="preserve">לפי ההגדרה שנתנו, לא. חירות היא לא תביעה. היא לא זכות שלילית. </w:t>
      </w:r>
      <w:r w:rsidR="00471093">
        <w:rPr>
          <w:rFonts w:ascii="David" w:hAnsi="David" w:cs="David" w:hint="cs"/>
          <w:sz w:val="24"/>
          <w:szCs w:val="24"/>
          <w:rtl/>
        </w:rPr>
        <w:t xml:space="preserve">אי אפשר לתבוע אדם שישמע את דעותיי על פי חופש הביטוי. </w:t>
      </w:r>
      <w:r w:rsidR="00537A47">
        <w:rPr>
          <w:rFonts w:ascii="David" w:hAnsi="David" w:cs="David" w:hint="cs"/>
          <w:sz w:val="24"/>
          <w:szCs w:val="24"/>
          <w:rtl/>
        </w:rPr>
        <w:t>זכות שלילית היא יותר מתביעה.</w:t>
      </w:r>
    </w:p>
    <w:p w14:paraId="6677C6AF" w14:textId="5AB0C7F3" w:rsidR="00734C70" w:rsidRDefault="00734C70" w:rsidP="00734C70">
      <w:pPr>
        <w:spacing w:after="0" w:line="360" w:lineRule="auto"/>
        <w:jc w:val="both"/>
        <w:rPr>
          <w:rFonts w:ascii="David" w:hAnsi="David" w:cs="David"/>
          <w:sz w:val="24"/>
          <w:szCs w:val="24"/>
          <w:rtl/>
        </w:rPr>
      </w:pPr>
      <w:r w:rsidRPr="00734C70">
        <w:rPr>
          <w:rFonts w:ascii="David" w:hAnsi="David" w:cs="David" w:hint="cs"/>
          <w:sz w:val="24"/>
          <w:szCs w:val="24"/>
          <w:rtl/>
        </w:rPr>
        <w:t>לעיתים יש שאלה מה היקפה של הזכות ומה מתלווה עליה. אם חושבים על ה</w:t>
      </w:r>
      <w:r w:rsidR="00BD48DA">
        <w:rPr>
          <w:rFonts w:ascii="David" w:hAnsi="David" w:cs="David" w:hint="cs"/>
          <w:sz w:val="24"/>
          <w:szCs w:val="24"/>
          <w:rtl/>
        </w:rPr>
        <w:t>ז</w:t>
      </w:r>
      <w:r w:rsidRPr="00734C70">
        <w:rPr>
          <w:rFonts w:ascii="David" w:hAnsi="David" w:cs="David" w:hint="cs"/>
          <w:sz w:val="24"/>
          <w:szCs w:val="24"/>
          <w:rtl/>
        </w:rPr>
        <w:t xml:space="preserve">כות לחיים. מה פירושו של דבר? מה המובן הבסיסי של הזכות לחיים? </w:t>
      </w:r>
      <w:r w:rsidR="00BD48DA">
        <w:rPr>
          <w:rFonts w:ascii="David" w:hAnsi="David" w:cs="David" w:hint="cs"/>
          <w:sz w:val="24"/>
          <w:szCs w:val="24"/>
          <w:rtl/>
        </w:rPr>
        <w:t xml:space="preserve">אין חובה שלא לחיות. אם אומרים שזה רק חירות, לא ניתן לתבוע מכך דבר. </w:t>
      </w:r>
      <w:r w:rsidR="007517F6">
        <w:rPr>
          <w:rFonts w:ascii="David" w:hAnsi="David" w:cs="David" w:hint="cs"/>
          <w:sz w:val="24"/>
          <w:szCs w:val="24"/>
          <w:rtl/>
        </w:rPr>
        <w:t xml:space="preserve">הזכות לחיים כוללת גם תביעה, גם זכות שלילית- שאדם אחר לא יסכן את חיי. הזכות השלילית היא הבסיס של הזכות לחיים. </w:t>
      </w:r>
    </w:p>
    <w:p w14:paraId="4AF39110" w14:textId="510EED9F" w:rsidR="007517F6" w:rsidRDefault="007517F6" w:rsidP="00030B70">
      <w:pPr>
        <w:spacing w:line="360" w:lineRule="auto"/>
        <w:jc w:val="both"/>
        <w:rPr>
          <w:rFonts w:ascii="David" w:hAnsi="David" w:cs="David"/>
          <w:sz w:val="24"/>
          <w:szCs w:val="24"/>
          <w:rtl/>
        </w:rPr>
      </w:pPr>
      <w:r>
        <w:rPr>
          <w:rFonts w:ascii="David" w:hAnsi="David" w:cs="David" w:hint="cs"/>
          <w:sz w:val="24"/>
          <w:szCs w:val="24"/>
          <w:rtl/>
        </w:rPr>
        <w:t>האם הזכות לחיים היא גם זכות חיובית? האם יש תביעה מאדם אחר להציל את חיי? האם למדינה יש חובה להציל חיים של אדם</w:t>
      </w:r>
      <w:r w:rsidR="009A77F8">
        <w:rPr>
          <w:rFonts w:ascii="David" w:hAnsi="David" w:cs="David" w:hint="cs"/>
          <w:sz w:val="24"/>
          <w:szCs w:val="24"/>
          <w:rtl/>
        </w:rPr>
        <w:t xml:space="preserve">? </w:t>
      </w:r>
      <w:r w:rsidR="00024064">
        <w:rPr>
          <w:rFonts w:ascii="David" w:hAnsi="David" w:cs="David" w:hint="cs"/>
          <w:sz w:val="24"/>
          <w:szCs w:val="24"/>
          <w:rtl/>
        </w:rPr>
        <w:t>האם יש תביעה מהמדינה לדאוג לתנאים שמגנים על הזכות לחיים (כמו הגנה של מערכת הביטחון והמשטרה, דאגה למערכת בריאות וכו')?</w:t>
      </w:r>
    </w:p>
    <w:p w14:paraId="44BED55D" w14:textId="1C981DB3" w:rsidR="000F3DFA" w:rsidRPr="00030B70" w:rsidRDefault="00030B70" w:rsidP="00734C70">
      <w:pPr>
        <w:spacing w:after="0" w:line="360" w:lineRule="auto"/>
        <w:jc w:val="both"/>
        <w:rPr>
          <w:rFonts w:ascii="David" w:hAnsi="David" w:cs="David"/>
          <w:sz w:val="24"/>
          <w:szCs w:val="24"/>
          <w:u w:val="single"/>
          <w:rtl/>
        </w:rPr>
      </w:pPr>
      <w:r w:rsidRPr="00030B70">
        <w:rPr>
          <w:rFonts w:ascii="David" w:hAnsi="David" w:cs="David" w:hint="cs"/>
          <w:sz w:val="24"/>
          <w:szCs w:val="24"/>
          <w:u w:val="single"/>
          <w:rtl/>
        </w:rPr>
        <w:t>זכויות וחובות- דיון</w:t>
      </w:r>
    </w:p>
    <w:p w14:paraId="72036DF9" w14:textId="3C18859A" w:rsidR="000D3FA5" w:rsidRDefault="00030B70" w:rsidP="00656416">
      <w:pPr>
        <w:spacing w:after="0" w:line="360" w:lineRule="auto"/>
        <w:jc w:val="both"/>
        <w:rPr>
          <w:rFonts w:ascii="David" w:hAnsi="David" w:cs="David"/>
          <w:sz w:val="24"/>
          <w:szCs w:val="24"/>
          <w:rtl/>
        </w:rPr>
      </w:pPr>
      <w:r>
        <w:rPr>
          <w:rFonts w:ascii="David" w:hAnsi="David" w:cs="David" w:hint="cs"/>
          <w:sz w:val="24"/>
          <w:szCs w:val="24"/>
          <w:rtl/>
        </w:rPr>
        <w:t>האם יש זכות בלא חובה? ברור שמדברים על זכויות במובן הצר</w:t>
      </w:r>
      <w:r w:rsidR="004418A2">
        <w:rPr>
          <w:rFonts w:ascii="David" w:hAnsi="David" w:cs="David" w:hint="cs"/>
          <w:sz w:val="24"/>
          <w:szCs w:val="24"/>
          <w:rtl/>
        </w:rPr>
        <w:t xml:space="preserve">- תביעה. זכות במובן הצר שכנגדה יש לה חובה. התשובה היא שלא. הם מושגים קורלטיביים. </w:t>
      </w:r>
      <w:r w:rsidR="004418A2" w:rsidRPr="00656416">
        <w:rPr>
          <w:rFonts w:ascii="David" w:hAnsi="David" w:cs="David" w:hint="cs"/>
          <w:b/>
          <w:bCs/>
          <w:sz w:val="24"/>
          <w:szCs w:val="24"/>
          <w:rtl/>
        </w:rPr>
        <w:t>אין זכות ללא חובה</w:t>
      </w:r>
      <w:r w:rsidR="004418A2">
        <w:rPr>
          <w:rFonts w:ascii="David" w:hAnsi="David" w:cs="David" w:hint="cs"/>
          <w:sz w:val="24"/>
          <w:szCs w:val="24"/>
          <w:rtl/>
        </w:rPr>
        <w:t xml:space="preserve">. זכות יוצרת חובה. </w:t>
      </w:r>
      <w:r w:rsidR="000F257E">
        <w:rPr>
          <w:rFonts w:ascii="David" w:hAnsi="David" w:cs="David" w:hint="cs"/>
          <w:sz w:val="24"/>
          <w:szCs w:val="24"/>
          <w:rtl/>
        </w:rPr>
        <w:t>יש זכות לח</w:t>
      </w:r>
      <w:r w:rsidR="002107A6">
        <w:rPr>
          <w:rFonts w:ascii="David" w:hAnsi="David" w:cs="David" w:hint="cs"/>
          <w:sz w:val="24"/>
          <w:szCs w:val="24"/>
          <w:rtl/>
        </w:rPr>
        <w:t>י</w:t>
      </w:r>
      <w:r w:rsidR="000F257E">
        <w:rPr>
          <w:rFonts w:ascii="David" w:hAnsi="David" w:cs="David" w:hint="cs"/>
          <w:sz w:val="24"/>
          <w:szCs w:val="24"/>
          <w:rtl/>
        </w:rPr>
        <w:t>ים פירושו שיש תביעה שלילית שלא יפגעו בחיי. זכות כלפי כל העולם. אם נגיד גם שיש זכות חיובית, אז גם יש חובה להציל.</w:t>
      </w:r>
      <w:r w:rsidR="00375149">
        <w:rPr>
          <w:rFonts w:ascii="David" w:hAnsi="David" w:cs="David" w:hint="cs"/>
          <w:sz w:val="24"/>
          <w:szCs w:val="24"/>
          <w:rtl/>
        </w:rPr>
        <w:t xml:space="preserve"> במובן הבסיסי לכל זכות במובן הצר, שלילית וחיובית, יש חובה מנגד. אז זכות במובן הצר היא תמיד בצידה חובה. אך אנו מדברים על מצב הפוך.</w:t>
      </w:r>
      <w:r w:rsidR="00275D35">
        <w:rPr>
          <w:rFonts w:ascii="David" w:hAnsi="David" w:cs="David" w:hint="cs"/>
          <w:sz w:val="24"/>
          <w:szCs w:val="24"/>
          <w:rtl/>
        </w:rPr>
        <w:t xml:space="preserve"> האם יש חובה ללא זכות?</w:t>
      </w:r>
      <w:r w:rsidR="00032F68">
        <w:rPr>
          <w:rFonts w:ascii="David" w:hAnsi="David" w:cs="David" w:hint="cs"/>
          <w:sz w:val="24"/>
          <w:szCs w:val="24"/>
          <w:rtl/>
        </w:rPr>
        <w:t xml:space="preserve"> ניתן לחשוב על חובה בלא זכות. </w:t>
      </w:r>
      <w:r w:rsidR="00A2116E" w:rsidRPr="00656416">
        <w:rPr>
          <w:rFonts w:ascii="David" w:hAnsi="David" w:cs="David" w:hint="cs"/>
          <w:sz w:val="24"/>
          <w:szCs w:val="24"/>
          <w:rtl/>
        </w:rPr>
        <w:t>דוגמא</w:t>
      </w:r>
      <w:r w:rsidR="00A2116E">
        <w:rPr>
          <w:rFonts w:ascii="David" w:hAnsi="David" w:cs="David" w:hint="cs"/>
          <w:sz w:val="24"/>
          <w:szCs w:val="24"/>
          <w:rtl/>
        </w:rPr>
        <w:t>:</w:t>
      </w:r>
      <w:r w:rsidR="00032F68">
        <w:rPr>
          <w:rFonts w:ascii="David" w:hAnsi="David" w:cs="David" w:hint="cs"/>
          <w:sz w:val="24"/>
          <w:szCs w:val="24"/>
          <w:rtl/>
        </w:rPr>
        <w:t xml:space="preserve"> החובה לתת צדקה. ניתן להניח שיש חובה (לא משנה אם היא מוסרית, דתית או משפטית). מהצד השני, אין לאדם זכות לדרוש אותה. </w:t>
      </w:r>
      <w:r w:rsidR="00AB215B">
        <w:rPr>
          <w:rFonts w:ascii="David" w:hAnsi="David" w:cs="David" w:hint="cs"/>
          <w:sz w:val="24"/>
          <w:szCs w:val="24"/>
          <w:rtl/>
        </w:rPr>
        <w:t xml:space="preserve">נניח שאדם צריך לתת 10% ממשכורתו לצדקה. לעני אין הזכות לתבוע את הצדקה. אני מחליט למי אני נותן. ניתן לחשוב על מושג החובה ללא זכות. </w:t>
      </w:r>
      <w:r w:rsidR="00AB215B" w:rsidRPr="00656416">
        <w:rPr>
          <w:rFonts w:ascii="David" w:hAnsi="David" w:cs="David" w:hint="cs"/>
          <w:sz w:val="24"/>
          <w:szCs w:val="24"/>
          <w:rtl/>
        </w:rPr>
        <w:t>דוגמא אחרת</w:t>
      </w:r>
      <w:r w:rsidR="00AB215B">
        <w:rPr>
          <w:rFonts w:ascii="David" w:hAnsi="David" w:cs="David" w:hint="cs"/>
          <w:sz w:val="24"/>
          <w:szCs w:val="24"/>
          <w:rtl/>
        </w:rPr>
        <w:t xml:space="preserve">: </w:t>
      </w:r>
      <w:r w:rsidR="00A2116E">
        <w:rPr>
          <w:rFonts w:ascii="David" w:hAnsi="David" w:cs="David" w:hint="cs"/>
          <w:sz w:val="24"/>
          <w:szCs w:val="24"/>
          <w:rtl/>
        </w:rPr>
        <w:t xml:space="preserve">ייתכן ויש חובה כלפי בע"ח מבלי שיש להם זכויות. יכול להיות שהם אינם נושאי זכויות אך לבני האדם יש חובה לא להתעלל. החיה אינה יכולה לתבוע זאת. </w:t>
      </w:r>
      <w:r w:rsidR="000D3FA5" w:rsidRPr="00656416">
        <w:rPr>
          <w:rFonts w:ascii="David" w:hAnsi="David" w:cs="David" w:hint="cs"/>
          <w:sz w:val="24"/>
          <w:szCs w:val="24"/>
          <w:rtl/>
        </w:rPr>
        <w:t>דוגמא נוספת</w:t>
      </w:r>
      <w:r w:rsidR="000D3FA5">
        <w:rPr>
          <w:rFonts w:ascii="David" w:hAnsi="David" w:cs="David" w:hint="cs"/>
          <w:sz w:val="24"/>
          <w:szCs w:val="24"/>
          <w:rtl/>
        </w:rPr>
        <w:t xml:space="preserve">: לאדם אסור להשחית עצים לאדם יש חובה כלפי הטבע אך לטבע אין זכות שהוא יוכל לתבוע. </w:t>
      </w:r>
    </w:p>
    <w:p w14:paraId="358ADE83" w14:textId="2F18524D" w:rsidR="000D3FA5" w:rsidRDefault="000D3FA5" w:rsidP="004C5705">
      <w:pPr>
        <w:spacing w:after="0" w:line="360" w:lineRule="auto"/>
        <w:jc w:val="both"/>
        <w:rPr>
          <w:rFonts w:ascii="David" w:hAnsi="David" w:cs="David"/>
          <w:sz w:val="24"/>
          <w:szCs w:val="24"/>
          <w:rtl/>
        </w:rPr>
      </w:pPr>
      <w:r w:rsidRPr="00685FF2">
        <w:rPr>
          <w:rFonts w:ascii="David" w:hAnsi="David" w:cs="David" w:hint="cs"/>
          <w:b/>
          <w:bCs/>
          <w:sz w:val="24"/>
          <w:szCs w:val="24"/>
          <w:rtl/>
        </w:rPr>
        <w:t>אי אפשר לחשוב על מו</w:t>
      </w:r>
      <w:r w:rsidR="0050291A">
        <w:rPr>
          <w:rFonts w:ascii="David" w:hAnsi="David" w:cs="David" w:hint="cs"/>
          <w:b/>
          <w:bCs/>
          <w:sz w:val="24"/>
          <w:szCs w:val="24"/>
          <w:rtl/>
        </w:rPr>
        <w:t>ש</w:t>
      </w:r>
      <w:r w:rsidRPr="00685FF2">
        <w:rPr>
          <w:rFonts w:ascii="David" w:hAnsi="David" w:cs="David" w:hint="cs"/>
          <w:b/>
          <w:bCs/>
          <w:sz w:val="24"/>
          <w:szCs w:val="24"/>
          <w:rtl/>
        </w:rPr>
        <w:t xml:space="preserve">ג הזכות ללא חובה כי זה בהגדרה שלה, אך ניתן לחשוב על חובות שיש לאדם מבלי שיש </w:t>
      </w:r>
      <w:r w:rsidR="00685FF2" w:rsidRPr="00685FF2">
        <w:rPr>
          <w:rFonts w:ascii="David" w:hAnsi="David" w:cs="David" w:hint="cs"/>
          <w:b/>
          <w:bCs/>
          <w:sz w:val="24"/>
          <w:szCs w:val="24"/>
          <w:rtl/>
        </w:rPr>
        <w:t>ל</w:t>
      </w:r>
      <w:r w:rsidRPr="00685FF2">
        <w:rPr>
          <w:rFonts w:ascii="David" w:hAnsi="David" w:cs="David" w:hint="cs"/>
          <w:b/>
          <w:bCs/>
          <w:sz w:val="24"/>
          <w:szCs w:val="24"/>
          <w:rtl/>
        </w:rPr>
        <w:t xml:space="preserve">צד השני זכויות. </w:t>
      </w:r>
    </w:p>
    <w:p w14:paraId="5414DE6C" w14:textId="111931CC" w:rsidR="00685FF2" w:rsidRDefault="00C568C8" w:rsidP="004C5705">
      <w:pPr>
        <w:spacing w:after="0" w:line="360" w:lineRule="auto"/>
        <w:jc w:val="both"/>
        <w:rPr>
          <w:rFonts w:ascii="David" w:hAnsi="David" w:cs="David"/>
          <w:sz w:val="24"/>
          <w:szCs w:val="24"/>
          <w:rtl/>
        </w:rPr>
      </w:pPr>
      <w:r>
        <w:rPr>
          <w:rFonts w:ascii="David" w:hAnsi="David" w:cs="David" w:hint="cs"/>
          <w:sz w:val="24"/>
          <w:szCs w:val="24"/>
          <w:rtl/>
        </w:rPr>
        <w:t xml:space="preserve">עד לכאן הניתוח </w:t>
      </w:r>
      <w:proofErr w:type="spellStart"/>
      <w:r>
        <w:rPr>
          <w:rFonts w:ascii="David" w:hAnsi="David" w:cs="David" w:hint="cs"/>
          <w:sz w:val="24"/>
          <w:szCs w:val="24"/>
          <w:rtl/>
        </w:rPr>
        <w:t>ההופלדיאני</w:t>
      </w:r>
      <w:proofErr w:type="spellEnd"/>
      <w:r>
        <w:rPr>
          <w:rFonts w:ascii="David" w:hAnsi="David" w:cs="David" w:hint="cs"/>
          <w:sz w:val="24"/>
          <w:szCs w:val="24"/>
          <w:rtl/>
        </w:rPr>
        <w:t xml:space="preserve"> החשוב ביותר להבנת מושג ה-"זכות".</w:t>
      </w:r>
    </w:p>
    <w:p w14:paraId="2174B3E3" w14:textId="286C6586" w:rsidR="00C77267" w:rsidRDefault="00C568C8" w:rsidP="00BF5F45">
      <w:pPr>
        <w:spacing w:line="360" w:lineRule="auto"/>
        <w:jc w:val="both"/>
        <w:rPr>
          <w:rFonts w:ascii="David" w:hAnsi="David" w:cs="David"/>
          <w:sz w:val="24"/>
          <w:szCs w:val="24"/>
          <w:rtl/>
        </w:rPr>
      </w:pPr>
      <w:r>
        <w:rPr>
          <w:rFonts w:ascii="David" w:hAnsi="David" w:cs="David" w:hint="cs"/>
          <w:sz w:val="24"/>
          <w:szCs w:val="24"/>
          <w:rtl/>
        </w:rPr>
        <w:t xml:space="preserve">ביום חמישי נדבר במושג רחב יותר על מושג ה- "זכויות". נעסוק בשלושת </w:t>
      </w:r>
      <w:r w:rsidR="00C77267">
        <w:rPr>
          <w:rFonts w:ascii="David" w:hAnsi="David" w:cs="David" w:hint="cs"/>
          <w:sz w:val="24"/>
          <w:szCs w:val="24"/>
          <w:rtl/>
        </w:rPr>
        <w:t xml:space="preserve">השאלות האחרות. לקרוא את המאמר של הארט. </w:t>
      </w:r>
    </w:p>
    <w:p w14:paraId="617F8FA2" w14:textId="542D95D3" w:rsidR="00BF5F45" w:rsidRPr="00BF5F45" w:rsidRDefault="00BF5F45" w:rsidP="00BF5F45">
      <w:pPr>
        <w:spacing w:after="0" w:line="360" w:lineRule="auto"/>
        <w:jc w:val="center"/>
        <w:rPr>
          <w:rFonts w:ascii="David" w:hAnsi="David" w:cs="David"/>
          <w:b/>
          <w:bCs/>
          <w:sz w:val="24"/>
          <w:szCs w:val="24"/>
          <w:u w:val="single"/>
          <w:rtl/>
        </w:rPr>
      </w:pPr>
      <w:r w:rsidRPr="00BF5F45">
        <w:rPr>
          <w:rFonts w:ascii="David" w:hAnsi="David" w:cs="David" w:hint="cs"/>
          <w:b/>
          <w:bCs/>
          <w:sz w:val="24"/>
          <w:szCs w:val="24"/>
          <w:u w:val="single"/>
          <w:rtl/>
        </w:rPr>
        <w:t>שיעור 25- המשך זכויות- 23.6</w:t>
      </w:r>
    </w:p>
    <w:p w14:paraId="60D70050" w14:textId="761E26B6" w:rsidR="00823780" w:rsidRDefault="00BF5F45" w:rsidP="00E256E0">
      <w:pPr>
        <w:spacing w:after="0" w:line="360" w:lineRule="auto"/>
        <w:jc w:val="both"/>
        <w:rPr>
          <w:rFonts w:ascii="David" w:hAnsi="David" w:cs="David"/>
          <w:sz w:val="24"/>
          <w:szCs w:val="24"/>
          <w:rtl/>
        </w:rPr>
      </w:pPr>
      <w:r>
        <w:rPr>
          <w:rFonts w:ascii="David" w:hAnsi="David" w:cs="David" w:hint="cs"/>
          <w:sz w:val="24"/>
          <w:szCs w:val="24"/>
          <w:rtl/>
        </w:rPr>
        <w:t>חזרה על השיעור הקודם</w:t>
      </w:r>
      <w:r w:rsidR="001531CB">
        <w:rPr>
          <w:rFonts w:ascii="David" w:hAnsi="David" w:cs="David" w:hint="cs"/>
          <w:sz w:val="24"/>
          <w:szCs w:val="24"/>
          <w:rtl/>
        </w:rPr>
        <w:t xml:space="preserve">. </w:t>
      </w:r>
      <w:r w:rsidR="009B2F55">
        <w:rPr>
          <w:rFonts w:ascii="David" w:hAnsi="David" w:cs="David" w:hint="cs"/>
          <w:sz w:val="24"/>
          <w:szCs w:val="24"/>
          <w:rtl/>
        </w:rPr>
        <w:t xml:space="preserve">נמשיך בנושא תורת הזכויות. בסוף השיעור נגיד כמה דברים כלליים על הבחינה. </w:t>
      </w:r>
      <w:r w:rsidR="00E256E0">
        <w:rPr>
          <w:rFonts w:ascii="David" w:hAnsi="David" w:cs="David" w:hint="cs"/>
          <w:sz w:val="24"/>
          <w:szCs w:val="24"/>
          <w:rtl/>
        </w:rPr>
        <w:t xml:space="preserve">דיברנו על הניתוח של הופלד על מושג הזכויות. נדבר בהרחבה על תורת זכויות רחבה יותר. דיברנו על מה פירושו של דבר שלאדם יש זכות. ראינו את הניתוח של הופלד שאומר שזכות יכולה להיות במובנים שונים וראינו את היחסים ביניהם. </w:t>
      </w:r>
    </w:p>
    <w:p w14:paraId="7DBFFD3D" w14:textId="0B6842E0" w:rsidR="00E256E0" w:rsidRDefault="00E256E0" w:rsidP="00E256E0">
      <w:pPr>
        <w:spacing w:after="0" w:line="360" w:lineRule="auto"/>
        <w:jc w:val="both"/>
        <w:rPr>
          <w:rFonts w:ascii="David" w:hAnsi="David" w:cs="David"/>
          <w:sz w:val="24"/>
          <w:szCs w:val="24"/>
          <w:rtl/>
        </w:rPr>
      </w:pPr>
      <w:r>
        <w:rPr>
          <w:rFonts w:ascii="David" w:hAnsi="David" w:cs="David" w:hint="cs"/>
          <w:sz w:val="24"/>
          <w:szCs w:val="24"/>
          <w:rtl/>
        </w:rPr>
        <w:lastRenderedPageBreak/>
        <w:t>אנו נשאל עכשיו</w:t>
      </w:r>
      <w:r w:rsidR="00367893">
        <w:rPr>
          <w:rFonts w:ascii="David" w:hAnsi="David" w:cs="David" w:hint="cs"/>
          <w:sz w:val="24"/>
          <w:szCs w:val="24"/>
          <w:rtl/>
        </w:rPr>
        <w:t xml:space="preserve"> את 3 השאלות האחרות </w:t>
      </w:r>
      <w:r w:rsidR="00AB01AD">
        <w:rPr>
          <w:rFonts w:ascii="David" w:hAnsi="David" w:cs="David" w:hint="cs"/>
          <w:sz w:val="24"/>
          <w:szCs w:val="24"/>
          <w:rtl/>
        </w:rPr>
        <w:t xml:space="preserve">שהבאנו בשיעור הקודם, </w:t>
      </w:r>
      <w:r w:rsidR="00367893">
        <w:rPr>
          <w:rFonts w:ascii="David" w:hAnsi="David" w:cs="David" w:hint="cs"/>
          <w:sz w:val="24"/>
          <w:szCs w:val="24"/>
          <w:rtl/>
        </w:rPr>
        <w:t xml:space="preserve">וננתח אותן דרך המאמר של רז. על פי רז: </w:t>
      </w:r>
      <w:r w:rsidR="00367893" w:rsidRPr="00E1212A">
        <w:rPr>
          <w:rFonts w:ascii="David" w:hAnsi="David" w:cs="David" w:hint="cs"/>
          <w:b/>
          <w:bCs/>
          <w:sz w:val="24"/>
          <w:szCs w:val="24"/>
          <w:rtl/>
        </w:rPr>
        <w:t>"פרט יכול להיות נושא זכויות אם ורק אם הרווחה שלו היא בעלת ערך עליון (אולטימטיבי) או אם הוא אישיות</w:t>
      </w:r>
      <w:r w:rsidR="00E1212A" w:rsidRPr="00E1212A">
        <w:rPr>
          <w:rFonts w:ascii="David" w:hAnsi="David" w:cs="David" w:hint="cs"/>
          <w:b/>
          <w:bCs/>
          <w:sz w:val="24"/>
          <w:szCs w:val="24"/>
          <w:rtl/>
        </w:rPr>
        <w:t xml:space="preserve"> מלאכותית (תאגיד)"</w:t>
      </w:r>
    </w:p>
    <w:p w14:paraId="6D2F88AC" w14:textId="02346DDF" w:rsidR="00367893" w:rsidRDefault="00E1212A" w:rsidP="00E256E0">
      <w:pPr>
        <w:spacing w:after="0" w:line="360" w:lineRule="auto"/>
        <w:jc w:val="both"/>
        <w:rPr>
          <w:rFonts w:ascii="David" w:hAnsi="David" w:cs="David"/>
          <w:sz w:val="24"/>
          <w:szCs w:val="24"/>
          <w:rtl/>
        </w:rPr>
      </w:pPr>
      <w:r w:rsidRPr="00E1212A">
        <w:rPr>
          <w:rFonts w:ascii="David" w:hAnsi="David" w:cs="David" w:hint="cs"/>
          <w:sz w:val="24"/>
          <w:szCs w:val="24"/>
          <w:rtl/>
        </w:rPr>
        <w:t xml:space="preserve">כלומר, </w:t>
      </w:r>
      <w:r w:rsidR="00367893" w:rsidRPr="00E1212A">
        <w:rPr>
          <w:rFonts w:ascii="David" w:hAnsi="David" w:cs="David" w:hint="cs"/>
          <w:sz w:val="24"/>
          <w:szCs w:val="24"/>
          <w:rtl/>
        </w:rPr>
        <w:t xml:space="preserve">רק רווחתם של בני אדם היא בעלת ערך </w:t>
      </w:r>
      <w:r w:rsidR="00D90830" w:rsidRPr="00E1212A">
        <w:rPr>
          <w:rFonts w:ascii="David" w:hAnsi="David" w:cs="David" w:hint="cs"/>
          <w:sz w:val="24"/>
          <w:szCs w:val="24"/>
          <w:rtl/>
        </w:rPr>
        <w:t>אולטימטיב</w:t>
      </w:r>
      <w:r w:rsidR="00D90830" w:rsidRPr="00E1212A">
        <w:rPr>
          <w:rFonts w:ascii="David" w:hAnsi="David" w:cs="David" w:hint="eastAsia"/>
          <w:sz w:val="24"/>
          <w:szCs w:val="24"/>
          <w:rtl/>
        </w:rPr>
        <w:t>י</w:t>
      </w:r>
      <w:r w:rsidR="00367893" w:rsidRPr="00E1212A">
        <w:rPr>
          <w:rFonts w:ascii="David" w:hAnsi="David" w:cs="David" w:hint="cs"/>
          <w:sz w:val="24"/>
          <w:szCs w:val="24"/>
          <w:rtl/>
        </w:rPr>
        <w:t xml:space="preserve"> ולכן רק הם יכולים להיות בעלי זכויות. תאגידים הם בעלי זכויות על אף שאינם בעל ערך </w:t>
      </w:r>
      <w:r w:rsidR="00D90830" w:rsidRPr="00E1212A">
        <w:rPr>
          <w:rFonts w:ascii="David" w:hAnsi="David" w:cs="David" w:hint="cs"/>
          <w:sz w:val="24"/>
          <w:szCs w:val="24"/>
          <w:rtl/>
        </w:rPr>
        <w:t>אולטימטיב</w:t>
      </w:r>
      <w:r w:rsidR="00D90830" w:rsidRPr="00E1212A">
        <w:rPr>
          <w:rFonts w:ascii="David" w:hAnsi="David" w:cs="David" w:hint="eastAsia"/>
          <w:sz w:val="24"/>
          <w:szCs w:val="24"/>
          <w:rtl/>
        </w:rPr>
        <w:t>י</w:t>
      </w:r>
      <w:r w:rsidR="00367893" w:rsidRPr="00E1212A">
        <w:rPr>
          <w:rFonts w:ascii="David" w:hAnsi="David" w:cs="David" w:hint="cs"/>
          <w:sz w:val="24"/>
          <w:szCs w:val="24"/>
          <w:rtl/>
        </w:rPr>
        <w:t xml:space="preserve"> (בעלי ערך אינסט</w:t>
      </w:r>
      <w:r w:rsidR="00C84122" w:rsidRPr="00E1212A">
        <w:rPr>
          <w:rFonts w:ascii="David" w:hAnsi="David" w:cs="David" w:hint="cs"/>
          <w:sz w:val="24"/>
          <w:szCs w:val="24"/>
          <w:rtl/>
        </w:rPr>
        <w:t>רומנטלי</w:t>
      </w:r>
      <w:r w:rsidR="00367893" w:rsidRPr="00E1212A">
        <w:rPr>
          <w:rFonts w:ascii="David" w:hAnsi="David" w:cs="David" w:hint="cs"/>
          <w:sz w:val="24"/>
          <w:szCs w:val="24"/>
          <w:rtl/>
        </w:rPr>
        <w:t>)</w:t>
      </w:r>
      <w:r w:rsidR="00C84122" w:rsidRPr="00E1212A">
        <w:rPr>
          <w:rFonts w:ascii="David" w:hAnsi="David" w:cs="David" w:hint="cs"/>
          <w:sz w:val="24"/>
          <w:szCs w:val="24"/>
          <w:rtl/>
        </w:rPr>
        <w:t>.</w:t>
      </w:r>
      <w:r w:rsidR="00C84122">
        <w:rPr>
          <w:rFonts w:ascii="David" w:hAnsi="David" w:cs="David" w:hint="cs"/>
          <w:sz w:val="24"/>
          <w:szCs w:val="24"/>
          <w:rtl/>
        </w:rPr>
        <w:t xml:space="preserve"> איזה זכויות יש לתאגידים? לא זכויות אדם. אז אילו זכויות יש לבעלי חיים? לפי ההגדרה של רז, לבע"ח לא יכולות להיות זכויות. האם רווחתם של בע"ח זה ערך עליון? </w:t>
      </w:r>
      <w:r w:rsidR="00AD2C7E">
        <w:rPr>
          <w:rFonts w:ascii="David" w:hAnsi="David" w:cs="David" w:hint="cs"/>
          <w:sz w:val="24"/>
          <w:szCs w:val="24"/>
          <w:rtl/>
        </w:rPr>
        <w:t>לא נתערב ממש כי אנו מניחים שהם פועלים על פי ה</w:t>
      </w:r>
      <w:r w:rsidR="00D90830">
        <w:rPr>
          <w:rFonts w:ascii="David" w:hAnsi="David" w:cs="David" w:hint="cs"/>
          <w:sz w:val="24"/>
          <w:szCs w:val="24"/>
          <w:rtl/>
        </w:rPr>
        <w:t xml:space="preserve">טבע. אצל בני אדם יותר נתערב. אם יש מצוקה הנגרמת מבני אדם, כמו זיהום סביבה, אז נתערב. ההתערבות היא מוגבלת. לכן, ניתן לומר, שזה מראה שאנו לא תופסים את הרווחה של בע"ח כערך עליון במובן הזה. </w:t>
      </w:r>
      <w:r w:rsidR="00AB01AD">
        <w:rPr>
          <w:rFonts w:ascii="David" w:hAnsi="David" w:cs="David" w:hint="cs"/>
          <w:sz w:val="24"/>
          <w:szCs w:val="24"/>
          <w:rtl/>
        </w:rPr>
        <w:t>אנו לא מדברים על היחס בין רווחת בע"ח לבני אדם כמו ניסויים בבע"ח. אך גם מי ש</w:t>
      </w:r>
      <w:r w:rsidR="00BB1951">
        <w:rPr>
          <w:rFonts w:ascii="David" w:hAnsi="David" w:cs="David" w:hint="cs"/>
          <w:sz w:val="24"/>
          <w:szCs w:val="24"/>
          <w:rtl/>
        </w:rPr>
        <w:t>מ</w:t>
      </w:r>
      <w:r w:rsidR="00AB01AD">
        <w:rPr>
          <w:rFonts w:ascii="David" w:hAnsi="David" w:cs="David" w:hint="cs"/>
          <w:sz w:val="24"/>
          <w:szCs w:val="24"/>
          <w:rtl/>
        </w:rPr>
        <w:t xml:space="preserve">תנגד לכך, </w:t>
      </w:r>
      <w:r w:rsidR="00BB1951">
        <w:rPr>
          <w:rFonts w:ascii="David" w:hAnsi="David" w:cs="David" w:hint="cs"/>
          <w:sz w:val="24"/>
          <w:szCs w:val="24"/>
          <w:rtl/>
        </w:rPr>
        <w:t xml:space="preserve">עדיין סוג ההתערבות יהיה מוגבל. לכל היותר אנו יכולים להגיד שאנו לא רשאים לפגוע בבע"ח. </w:t>
      </w:r>
      <w:r w:rsidR="007269E8">
        <w:rPr>
          <w:rFonts w:ascii="David" w:hAnsi="David" w:cs="David" w:hint="cs"/>
          <w:sz w:val="24"/>
          <w:szCs w:val="24"/>
          <w:rtl/>
        </w:rPr>
        <w:t xml:space="preserve">התפיסה הרווחת רואה את רווחת בע"ח לא כערך עליון. </w:t>
      </w:r>
      <w:r w:rsidR="001877A3">
        <w:rPr>
          <w:rFonts w:ascii="David" w:hAnsi="David" w:cs="David" w:hint="cs"/>
          <w:sz w:val="24"/>
          <w:szCs w:val="24"/>
          <w:rtl/>
        </w:rPr>
        <w:t>אנו לא מניחים שיש להם ערך אולטימטיבי עליון. לפי ההגדרה של רז, בע"ח לא יכולים להיות בהגדרה נושאי זכויות. יש מי שיחלוק ויטען שזהו לא תנאי אולטי</w:t>
      </w:r>
      <w:r w:rsidR="006B4F8A">
        <w:rPr>
          <w:rFonts w:ascii="David" w:hAnsi="David" w:cs="David" w:hint="cs"/>
          <w:sz w:val="24"/>
          <w:szCs w:val="24"/>
          <w:rtl/>
        </w:rPr>
        <w:t>מטיבי</w:t>
      </w:r>
      <w:r w:rsidR="001877A3">
        <w:rPr>
          <w:rFonts w:ascii="David" w:hAnsi="David" w:cs="David" w:hint="cs"/>
          <w:sz w:val="24"/>
          <w:szCs w:val="24"/>
          <w:rtl/>
        </w:rPr>
        <w:t xml:space="preserve"> ויטען שכן יש כלפיהם חובות.</w:t>
      </w:r>
      <w:r w:rsidR="006B4F8A">
        <w:rPr>
          <w:rFonts w:ascii="David" w:hAnsi="David" w:cs="David" w:hint="cs"/>
          <w:sz w:val="24"/>
          <w:szCs w:val="24"/>
          <w:rtl/>
        </w:rPr>
        <w:t xml:space="preserve"> לא נכריע בנושא זה. על פי רז,</w:t>
      </w:r>
      <w:r w:rsidR="006B4F8A" w:rsidRPr="00B6026E">
        <w:rPr>
          <w:rFonts w:ascii="David" w:hAnsi="David" w:cs="David" w:hint="cs"/>
          <w:b/>
          <w:bCs/>
          <w:sz w:val="24"/>
          <w:szCs w:val="24"/>
          <w:rtl/>
        </w:rPr>
        <w:t xml:space="preserve"> רק בני אדם יכולים להיות נושאי זכויות</w:t>
      </w:r>
      <w:r w:rsidR="006B4F8A">
        <w:rPr>
          <w:rFonts w:ascii="David" w:hAnsi="David" w:cs="David" w:hint="cs"/>
          <w:sz w:val="24"/>
          <w:szCs w:val="24"/>
          <w:rtl/>
        </w:rPr>
        <w:t xml:space="preserve">. </w:t>
      </w:r>
    </w:p>
    <w:p w14:paraId="2394995C" w14:textId="68AB0728" w:rsidR="00A4730B" w:rsidRDefault="00A4730B" w:rsidP="00E256E0">
      <w:pPr>
        <w:spacing w:after="0" w:line="360" w:lineRule="auto"/>
        <w:jc w:val="both"/>
        <w:rPr>
          <w:rFonts w:ascii="David" w:hAnsi="David" w:cs="David"/>
          <w:sz w:val="24"/>
          <w:szCs w:val="24"/>
          <w:rtl/>
        </w:rPr>
      </w:pPr>
      <w:r>
        <w:rPr>
          <w:rFonts w:ascii="David" w:hAnsi="David" w:cs="David" w:hint="cs"/>
          <w:sz w:val="24"/>
          <w:szCs w:val="24"/>
          <w:rtl/>
        </w:rPr>
        <w:t xml:space="preserve">מה זה אומר להיות בעל זכות? יש </w:t>
      </w:r>
      <w:r w:rsidRPr="007E4E1C">
        <w:rPr>
          <w:rFonts w:ascii="David" w:hAnsi="David" w:cs="David" w:hint="cs"/>
          <w:b/>
          <w:bCs/>
          <w:sz w:val="24"/>
          <w:szCs w:val="24"/>
          <w:highlight w:val="yellow"/>
          <w:rtl/>
        </w:rPr>
        <w:t>שתי תפיסות</w:t>
      </w:r>
      <w:r>
        <w:rPr>
          <w:rFonts w:ascii="David" w:hAnsi="David" w:cs="David" w:hint="cs"/>
          <w:sz w:val="24"/>
          <w:szCs w:val="24"/>
          <w:rtl/>
        </w:rPr>
        <w:t>:</w:t>
      </w:r>
    </w:p>
    <w:p w14:paraId="73BF4E9E" w14:textId="1297F03E" w:rsidR="006B4F8A" w:rsidRDefault="006B4F8A" w:rsidP="00A4730B">
      <w:pPr>
        <w:pStyle w:val="a7"/>
        <w:numPr>
          <w:ilvl w:val="0"/>
          <w:numId w:val="96"/>
        </w:numPr>
        <w:spacing w:after="0" w:line="360" w:lineRule="auto"/>
        <w:jc w:val="both"/>
        <w:rPr>
          <w:rFonts w:ascii="David" w:hAnsi="David" w:cs="David"/>
          <w:sz w:val="24"/>
          <w:szCs w:val="24"/>
        </w:rPr>
      </w:pPr>
      <w:r w:rsidRPr="00A4730B">
        <w:rPr>
          <w:rFonts w:ascii="David" w:hAnsi="David" w:cs="David" w:hint="cs"/>
          <w:sz w:val="24"/>
          <w:szCs w:val="24"/>
          <w:u w:val="single"/>
          <w:rtl/>
        </w:rPr>
        <w:t>תורת הרצון</w:t>
      </w:r>
      <w:r w:rsidR="00A4730B">
        <w:rPr>
          <w:rFonts w:ascii="David" w:hAnsi="David" w:cs="David" w:hint="cs"/>
          <w:sz w:val="24"/>
          <w:szCs w:val="24"/>
          <w:u w:val="single"/>
          <w:rtl/>
        </w:rPr>
        <w:t>-</w:t>
      </w:r>
      <w:r w:rsidR="006670DB">
        <w:rPr>
          <w:rFonts w:ascii="David" w:hAnsi="David" w:cs="David" w:hint="cs"/>
          <w:sz w:val="24"/>
          <w:szCs w:val="24"/>
          <w:rtl/>
        </w:rPr>
        <w:t xml:space="preserve"> </w:t>
      </w:r>
      <w:r w:rsidRPr="00A4730B">
        <w:rPr>
          <w:rFonts w:ascii="David" w:hAnsi="David" w:cs="David" w:hint="cs"/>
          <w:sz w:val="24"/>
          <w:szCs w:val="24"/>
          <w:rtl/>
        </w:rPr>
        <w:t>זכות היא הכרה ברצונו של בעל הזכות</w:t>
      </w:r>
      <w:r w:rsidR="00A4730B">
        <w:rPr>
          <w:rFonts w:ascii="David" w:hAnsi="David" w:cs="David" w:hint="cs"/>
          <w:sz w:val="24"/>
          <w:szCs w:val="24"/>
          <w:rtl/>
        </w:rPr>
        <w:t>. בעל הזכות הוא כעין "ריבון" על התחום בו משתרעת</w:t>
      </w:r>
      <w:r w:rsidR="005B4B52">
        <w:rPr>
          <w:rFonts w:ascii="David" w:hAnsi="David" w:cs="David" w:hint="cs"/>
          <w:sz w:val="24"/>
          <w:szCs w:val="24"/>
          <w:rtl/>
        </w:rPr>
        <w:t xml:space="preserve"> הזכות. יש לו כח (במובן </w:t>
      </w:r>
      <w:proofErr w:type="spellStart"/>
      <w:r w:rsidR="005B4B52">
        <w:rPr>
          <w:rFonts w:ascii="David" w:hAnsi="David" w:cs="David" w:hint="cs"/>
          <w:sz w:val="24"/>
          <w:szCs w:val="24"/>
          <w:rtl/>
        </w:rPr>
        <w:t>ההופלדיאני</w:t>
      </w:r>
      <w:proofErr w:type="spellEnd"/>
      <w:r w:rsidR="005B4B52">
        <w:rPr>
          <w:rFonts w:ascii="David" w:hAnsi="David" w:cs="David" w:hint="cs"/>
          <w:sz w:val="24"/>
          <w:szCs w:val="24"/>
          <w:rtl/>
        </w:rPr>
        <w:t>) על אחרים לשלוט בתחום בו משתרעת הזכות. כמו כן, יש לו כח על הזכות עצמה.</w:t>
      </w:r>
    </w:p>
    <w:p w14:paraId="48A56A33" w14:textId="41B2BAF0" w:rsidR="00A4730B" w:rsidRDefault="00A4730B" w:rsidP="00A4730B">
      <w:pPr>
        <w:pStyle w:val="a7"/>
        <w:numPr>
          <w:ilvl w:val="0"/>
          <w:numId w:val="96"/>
        </w:numPr>
        <w:spacing w:after="0" w:line="360" w:lineRule="auto"/>
        <w:jc w:val="both"/>
        <w:rPr>
          <w:rFonts w:ascii="David" w:hAnsi="David" w:cs="David"/>
          <w:sz w:val="24"/>
          <w:szCs w:val="24"/>
        </w:rPr>
      </w:pPr>
      <w:r>
        <w:rPr>
          <w:rFonts w:ascii="David" w:hAnsi="David" w:cs="David" w:hint="cs"/>
          <w:sz w:val="24"/>
          <w:szCs w:val="24"/>
          <w:u w:val="single"/>
          <w:rtl/>
        </w:rPr>
        <w:t>תורת האינטרס-</w:t>
      </w:r>
      <w:r>
        <w:rPr>
          <w:rFonts w:ascii="David" w:hAnsi="David" w:cs="David" w:hint="cs"/>
          <w:sz w:val="24"/>
          <w:szCs w:val="24"/>
          <w:rtl/>
        </w:rPr>
        <w:t xml:space="preserve"> זכות היא הכרה באינטרס של בעל הזכות. לבעל הזכות יש אינטרס שאותה הזכות מקדמת</w:t>
      </w:r>
      <w:r w:rsidR="006A6C17">
        <w:rPr>
          <w:rFonts w:ascii="David" w:hAnsi="David" w:cs="David" w:hint="cs"/>
          <w:sz w:val="24"/>
          <w:szCs w:val="24"/>
          <w:rtl/>
        </w:rPr>
        <w:t>. מקורה של הזכות אינו ברצון של בעל הזכות אלא באינטרס שלו.</w:t>
      </w:r>
    </w:p>
    <w:p w14:paraId="168D8FE6" w14:textId="18E44260" w:rsidR="007E4E1C" w:rsidRDefault="00A4730B" w:rsidP="007E4E1C">
      <w:pPr>
        <w:pStyle w:val="a7"/>
        <w:spacing w:after="0" w:line="360" w:lineRule="auto"/>
        <w:jc w:val="both"/>
        <w:rPr>
          <w:rFonts w:ascii="David" w:hAnsi="David" w:cs="David"/>
          <w:b/>
          <w:bCs/>
          <w:sz w:val="24"/>
          <w:szCs w:val="24"/>
          <w:rtl/>
        </w:rPr>
      </w:pPr>
      <w:r w:rsidRPr="007E4E1C">
        <w:rPr>
          <w:rFonts w:ascii="David" w:hAnsi="David" w:cs="David" w:hint="cs"/>
          <w:sz w:val="24"/>
          <w:szCs w:val="24"/>
          <w:rtl/>
        </w:rPr>
        <w:t xml:space="preserve">רז מגדיר זאת כ- </w:t>
      </w:r>
      <w:r w:rsidRPr="007E4E1C">
        <w:rPr>
          <w:rFonts w:ascii="David" w:hAnsi="David" w:cs="David" w:hint="cs"/>
          <w:b/>
          <w:bCs/>
          <w:sz w:val="24"/>
          <w:szCs w:val="24"/>
          <w:rtl/>
        </w:rPr>
        <w:t>ל-X יש זכות, אם ורק אם, הוא יכול שיהיו לו זכויות, ויש לו אינטרס שמהווה טעם מספיק שבגינו נראה אדם אחר כנמצא תחת חובה.</w:t>
      </w:r>
    </w:p>
    <w:p w14:paraId="07D3111B" w14:textId="18DD55E4" w:rsidR="007E4E1C" w:rsidRDefault="007E4E1C" w:rsidP="003823EA">
      <w:pPr>
        <w:pStyle w:val="a7"/>
        <w:spacing w:line="360" w:lineRule="auto"/>
        <w:jc w:val="both"/>
        <w:rPr>
          <w:rFonts w:ascii="David" w:hAnsi="David" w:cs="David"/>
          <w:sz w:val="24"/>
          <w:szCs w:val="24"/>
          <w:rtl/>
        </w:rPr>
      </w:pPr>
      <w:r>
        <w:rPr>
          <w:rFonts w:ascii="David" w:hAnsi="David" w:cs="David" w:hint="cs"/>
          <w:sz w:val="24"/>
          <w:szCs w:val="24"/>
          <w:rtl/>
        </w:rPr>
        <w:t xml:space="preserve">לפי זה, זכות תלויה באינטרס ולא ברצון. דוגמאות: הזכות לחינוך, הזכות לחיים והזכות לחירות. זה תלוי אינטרס ולא רצון. האם אדם יכול לוותר על הזכות שלו? באינטרס, לא </w:t>
      </w:r>
      <w:r w:rsidR="00B6026E">
        <w:rPr>
          <w:rFonts w:ascii="David" w:hAnsi="David" w:cs="David" w:hint="cs"/>
          <w:sz w:val="24"/>
          <w:szCs w:val="24"/>
          <w:rtl/>
        </w:rPr>
        <w:t>תלויי</w:t>
      </w:r>
      <w:r w:rsidR="00B6026E">
        <w:rPr>
          <w:rFonts w:ascii="David" w:hAnsi="David" w:cs="David" w:hint="eastAsia"/>
          <w:sz w:val="24"/>
          <w:szCs w:val="24"/>
          <w:rtl/>
        </w:rPr>
        <w:t>ם</w:t>
      </w:r>
      <w:r>
        <w:rPr>
          <w:rFonts w:ascii="David" w:hAnsi="David" w:cs="David" w:hint="cs"/>
          <w:sz w:val="24"/>
          <w:szCs w:val="24"/>
          <w:rtl/>
        </w:rPr>
        <w:t xml:space="preserve"> זאת ברצון בהכרח.</w:t>
      </w:r>
    </w:p>
    <w:p w14:paraId="4C262727" w14:textId="21A6D948" w:rsidR="007E4E1C" w:rsidRPr="004E3280" w:rsidRDefault="00347505" w:rsidP="007E4E1C">
      <w:pPr>
        <w:spacing w:after="0" w:line="360" w:lineRule="auto"/>
        <w:jc w:val="both"/>
        <w:rPr>
          <w:rFonts w:ascii="David" w:hAnsi="David" w:cs="David"/>
          <w:sz w:val="24"/>
          <w:szCs w:val="24"/>
          <w:rtl/>
        </w:rPr>
      </w:pPr>
      <w:r w:rsidRPr="004E3280">
        <w:rPr>
          <w:rFonts w:ascii="David" w:hAnsi="David" w:cs="David" w:hint="cs"/>
          <w:sz w:val="24"/>
          <w:szCs w:val="24"/>
          <w:rtl/>
        </w:rPr>
        <w:t xml:space="preserve">אצל רז, </w:t>
      </w:r>
      <w:r w:rsidRPr="004E3280">
        <w:rPr>
          <w:rFonts w:ascii="David" w:hAnsi="David" w:cs="David" w:hint="cs"/>
          <w:b/>
          <w:bCs/>
          <w:sz w:val="24"/>
          <w:szCs w:val="24"/>
          <w:rtl/>
        </w:rPr>
        <w:t>זכות אינה קורלטיבית לחובה</w:t>
      </w:r>
      <w:r w:rsidRPr="004E3280">
        <w:rPr>
          <w:rFonts w:ascii="David" w:hAnsi="David" w:cs="David" w:hint="cs"/>
          <w:sz w:val="24"/>
          <w:szCs w:val="24"/>
          <w:rtl/>
        </w:rPr>
        <w:t xml:space="preserve">. היחס הוא של הצדקה. </w:t>
      </w:r>
      <w:r w:rsidRPr="004E3280">
        <w:rPr>
          <w:rFonts w:ascii="David" w:hAnsi="David" w:cs="David" w:hint="cs"/>
          <w:b/>
          <w:bCs/>
          <w:sz w:val="24"/>
          <w:szCs w:val="24"/>
          <w:rtl/>
        </w:rPr>
        <w:t>זכות יכולה להיות הצדקה להטלת חובות מסוגים שונים.</w:t>
      </w:r>
      <w:r w:rsidRPr="004E3280">
        <w:rPr>
          <w:rFonts w:ascii="David" w:hAnsi="David" w:cs="David" w:hint="cs"/>
          <w:sz w:val="24"/>
          <w:szCs w:val="24"/>
          <w:rtl/>
        </w:rPr>
        <w:t xml:space="preserve"> היחס דינמי ולא סטטי. </w:t>
      </w:r>
      <w:r w:rsidRPr="00522C6B">
        <w:rPr>
          <w:rFonts w:ascii="David" w:hAnsi="David" w:cs="David" w:hint="cs"/>
          <w:sz w:val="24"/>
          <w:szCs w:val="24"/>
          <w:rtl/>
        </w:rPr>
        <w:t>דוגמא</w:t>
      </w:r>
      <w:r w:rsidRPr="004E3280">
        <w:rPr>
          <w:rFonts w:ascii="David" w:hAnsi="David" w:cs="David" w:hint="cs"/>
          <w:sz w:val="24"/>
          <w:szCs w:val="24"/>
          <w:rtl/>
        </w:rPr>
        <w:t xml:space="preserve">: חופש הביטוי הוא בסופו של דבר חירות. לאדם יש חירות להתבטא ואין לו חובה לא להתבטא. אבל, חירות </w:t>
      </w:r>
      <w:r w:rsidR="008E1D33" w:rsidRPr="004E3280">
        <w:rPr>
          <w:rFonts w:ascii="David" w:hAnsi="David" w:cs="David" w:hint="cs"/>
          <w:sz w:val="24"/>
          <w:szCs w:val="24"/>
          <w:rtl/>
        </w:rPr>
        <w:t>לא מצמיחה תביעה. אם תופ</w:t>
      </w:r>
      <w:r w:rsidR="000A1766">
        <w:rPr>
          <w:rFonts w:ascii="David" w:hAnsi="David" w:cs="David" w:hint="cs"/>
          <w:sz w:val="24"/>
          <w:szCs w:val="24"/>
          <w:rtl/>
        </w:rPr>
        <w:t>ס</w:t>
      </w:r>
      <w:r w:rsidR="008E1D33" w:rsidRPr="004E3280">
        <w:rPr>
          <w:rFonts w:ascii="David" w:hAnsi="David" w:cs="David" w:hint="cs"/>
          <w:sz w:val="24"/>
          <w:szCs w:val="24"/>
          <w:rtl/>
        </w:rPr>
        <w:t xml:space="preserve">ים את מושג חופש הביטוי כחירות, זוהי חירות רזה יחסית. לאף אחד אין חובה לשמוע אותו. רז יגיד שהוא לא מקבל את ההגדרה הצרה. </w:t>
      </w:r>
      <w:r w:rsidR="009C2AB4" w:rsidRPr="004E3280">
        <w:rPr>
          <w:rFonts w:ascii="David" w:hAnsi="David" w:cs="David" w:hint="cs"/>
          <w:sz w:val="24"/>
          <w:szCs w:val="24"/>
          <w:rtl/>
        </w:rPr>
        <w:t xml:space="preserve">הזכות יכולה להתפתח לתביעה. יהיה אפשר להגיד שהמדינה צריכה להגן על זה. אפשר אף להרחיב ולהגיד שהיא צריכה להגיע לאמצעי תקשורת כך שאם אמצעי תקשורת מסרב לפרסם דעה מסוימת, יהיה אפשר לתבוע על הפרת חופש הביטוי. רואים את החירות כגרעין אך היא יכולה להתפתח ליותר מכך. </w:t>
      </w:r>
      <w:r w:rsidR="00B6026E" w:rsidRPr="004E3280">
        <w:rPr>
          <w:rFonts w:ascii="David" w:hAnsi="David" w:cs="David" w:hint="cs"/>
          <w:sz w:val="24"/>
          <w:szCs w:val="24"/>
          <w:rtl/>
        </w:rPr>
        <w:t xml:space="preserve">חופש הביטוי הוא אינטרס ויש לו כל מיני הצדקות, בין אם פוליטיות ובין אם </w:t>
      </w:r>
      <w:r w:rsidR="00854332" w:rsidRPr="004E3280">
        <w:rPr>
          <w:rFonts w:ascii="David" w:hAnsi="David" w:cs="David" w:hint="cs"/>
          <w:sz w:val="24"/>
          <w:szCs w:val="24"/>
          <w:rtl/>
        </w:rPr>
        <w:t xml:space="preserve">מימוש עצמי. זהו אינטרס חשוב. יש לנו את ההגדרה הבסיסית של חופש הביטוי כחירות אך אין זה מונע מזכות זו להתפתח למעבר </w:t>
      </w:r>
      <w:r w:rsidR="00A55302" w:rsidRPr="004E3280">
        <w:rPr>
          <w:rFonts w:ascii="David" w:hAnsi="David" w:cs="David" w:hint="cs"/>
          <w:sz w:val="24"/>
          <w:szCs w:val="24"/>
          <w:rtl/>
        </w:rPr>
        <w:t>מ</w:t>
      </w:r>
      <w:r w:rsidR="00854332" w:rsidRPr="004E3280">
        <w:rPr>
          <w:rFonts w:ascii="David" w:hAnsi="David" w:cs="David" w:hint="cs"/>
          <w:sz w:val="24"/>
          <w:szCs w:val="24"/>
          <w:rtl/>
        </w:rPr>
        <w:t xml:space="preserve">חירות אלא להגיע לתביעה. </w:t>
      </w:r>
    </w:p>
    <w:p w14:paraId="7CE8A1AB" w14:textId="77777777" w:rsidR="00A55302" w:rsidRPr="004E3280" w:rsidRDefault="00A55302" w:rsidP="007E4E1C">
      <w:pPr>
        <w:spacing w:after="0" w:line="360" w:lineRule="auto"/>
        <w:jc w:val="both"/>
        <w:rPr>
          <w:rFonts w:ascii="David" w:hAnsi="David" w:cs="David"/>
          <w:sz w:val="24"/>
          <w:szCs w:val="24"/>
          <w:rtl/>
        </w:rPr>
      </w:pPr>
      <w:r w:rsidRPr="00DE3D72">
        <w:rPr>
          <w:rFonts w:ascii="David" w:hAnsi="David" w:cs="David" w:hint="cs"/>
          <w:sz w:val="24"/>
          <w:szCs w:val="24"/>
          <w:rtl/>
        </w:rPr>
        <w:t>דוגמא נוספת</w:t>
      </w:r>
      <w:r w:rsidRPr="004E3280">
        <w:rPr>
          <w:rFonts w:ascii="David" w:hAnsi="David" w:cs="David" w:hint="cs"/>
          <w:sz w:val="24"/>
          <w:szCs w:val="24"/>
          <w:rtl/>
        </w:rPr>
        <w:t xml:space="preserve">: זכות להשתתפות פוליטית. חירות להביע דעה. אך זה יכול להפוך לתביעה. זה כח להשפיע באמצעות בחירות. זה יכול להיות גם תביעה לנמק החלטות ממשלתיות משום שהציבור זכאי להשתתף בדיון פוליטי ולהגיב לממשל. </w:t>
      </w:r>
    </w:p>
    <w:p w14:paraId="424355FC" w14:textId="0A42C480" w:rsidR="00A55302" w:rsidRDefault="00A55302" w:rsidP="00A66B41">
      <w:pPr>
        <w:spacing w:line="360" w:lineRule="auto"/>
        <w:jc w:val="both"/>
        <w:rPr>
          <w:rFonts w:ascii="David" w:hAnsi="David" w:cs="David"/>
          <w:sz w:val="24"/>
          <w:szCs w:val="24"/>
          <w:rtl/>
        </w:rPr>
      </w:pPr>
      <w:r w:rsidRPr="004E3280">
        <w:rPr>
          <w:rFonts w:ascii="David" w:hAnsi="David" w:cs="David" w:hint="cs"/>
          <w:sz w:val="24"/>
          <w:szCs w:val="24"/>
          <w:rtl/>
        </w:rPr>
        <w:lastRenderedPageBreak/>
        <w:t xml:space="preserve">לפי רז, מושג הזכות יכול להיות בסיס להטלת חובות ולכן, לא מגדירים את הזכות במובן צר. </w:t>
      </w:r>
      <w:r w:rsidR="00D40778" w:rsidRPr="004E3280">
        <w:rPr>
          <w:rFonts w:ascii="David" w:hAnsi="David" w:cs="David" w:hint="cs"/>
          <w:sz w:val="24"/>
          <w:szCs w:val="24"/>
          <w:rtl/>
        </w:rPr>
        <w:t xml:space="preserve">רז לא כפוף להגדרה של הופלד. והטענה שלו היא שכאשר יש זכות, יש הצדקה להתפתחות לדרגות שונות של הזכות. </w:t>
      </w:r>
      <w:r w:rsidR="00D40778" w:rsidRPr="0018379D">
        <w:rPr>
          <w:rFonts w:ascii="David" w:hAnsi="David" w:cs="David" w:hint="cs"/>
          <w:b/>
          <w:bCs/>
          <w:sz w:val="24"/>
          <w:szCs w:val="24"/>
          <w:rtl/>
        </w:rPr>
        <w:t xml:space="preserve">הזכות היא נקודת המוצא, היא האינטרס המסוים שיש לאדם , ואינטרס זה הוא מספיק חשוב </w:t>
      </w:r>
      <w:r w:rsidR="0018379D" w:rsidRPr="0018379D">
        <w:rPr>
          <w:rFonts w:ascii="David" w:hAnsi="David" w:cs="David" w:hint="cs"/>
          <w:b/>
          <w:bCs/>
          <w:sz w:val="24"/>
          <w:szCs w:val="24"/>
          <w:rtl/>
        </w:rPr>
        <w:t>ו</w:t>
      </w:r>
      <w:r w:rsidR="00D40778" w:rsidRPr="0018379D">
        <w:rPr>
          <w:rFonts w:ascii="David" w:hAnsi="David" w:cs="David" w:hint="cs"/>
          <w:b/>
          <w:bCs/>
          <w:sz w:val="24"/>
          <w:szCs w:val="24"/>
          <w:rtl/>
        </w:rPr>
        <w:t>עשוי להטיל חובות על אחרים</w:t>
      </w:r>
      <w:r w:rsidR="00D40778" w:rsidRPr="004E3280">
        <w:rPr>
          <w:rFonts w:ascii="David" w:hAnsi="David" w:cs="David" w:hint="cs"/>
          <w:sz w:val="24"/>
          <w:szCs w:val="24"/>
          <w:rtl/>
        </w:rPr>
        <w:t>. מגדירים את הזכות ומשם ההיקף יכול להתרחב.</w:t>
      </w:r>
    </w:p>
    <w:p w14:paraId="3E791D05" w14:textId="2A6C0DCB" w:rsidR="00591355" w:rsidRDefault="002E72FA" w:rsidP="00E1212A">
      <w:pPr>
        <w:spacing w:after="0" w:line="360" w:lineRule="auto"/>
        <w:jc w:val="both"/>
        <w:rPr>
          <w:rFonts w:ascii="David" w:hAnsi="David" w:cs="David"/>
          <w:sz w:val="24"/>
          <w:szCs w:val="24"/>
          <w:rtl/>
        </w:rPr>
      </w:pPr>
      <w:r>
        <w:rPr>
          <w:rFonts w:ascii="David" w:hAnsi="David" w:cs="David" w:hint="cs"/>
          <w:sz w:val="24"/>
          <w:szCs w:val="24"/>
          <w:rtl/>
        </w:rPr>
        <w:t xml:space="preserve">רז עושה </w:t>
      </w:r>
      <w:r w:rsidRPr="00672CE4">
        <w:rPr>
          <w:rFonts w:ascii="David" w:hAnsi="David" w:cs="David" w:hint="cs"/>
          <w:b/>
          <w:bCs/>
          <w:sz w:val="24"/>
          <w:szCs w:val="24"/>
          <w:highlight w:val="yellow"/>
          <w:rtl/>
        </w:rPr>
        <w:t>הבחנה</w:t>
      </w:r>
      <w:r>
        <w:rPr>
          <w:rFonts w:ascii="David" w:hAnsi="David" w:cs="David" w:hint="cs"/>
          <w:sz w:val="24"/>
          <w:szCs w:val="24"/>
          <w:rtl/>
        </w:rPr>
        <w:t xml:space="preserve"> </w:t>
      </w:r>
      <w:r w:rsidR="00892BEA">
        <w:rPr>
          <w:rFonts w:ascii="David" w:hAnsi="David" w:cs="David" w:hint="cs"/>
          <w:sz w:val="24"/>
          <w:szCs w:val="24"/>
          <w:rtl/>
        </w:rPr>
        <w:t>חשובה</w:t>
      </w:r>
      <w:r w:rsidR="00E1212A">
        <w:rPr>
          <w:rFonts w:ascii="David" w:hAnsi="David" w:cs="David" w:hint="cs"/>
          <w:sz w:val="24"/>
          <w:szCs w:val="24"/>
          <w:rtl/>
        </w:rPr>
        <w:t>:</w:t>
      </w:r>
    </w:p>
    <w:p w14:paraId="7052D380" w14:textId="35016DF9" w:rsidR="00E1212A" w:rsidRDefault="00E1212A" w:rsidP="00E1212A">
      <w:pPr>
        <w:pStyle w:val="a7"/>
        <w:numPr>
          <w:ilvl w:val="0"/>
          <w:numId w:val="107"/>
        </w:numPr>
        <w:spacing w:after="0" w:line="360" w:lineRule="auto"/>
        <w:jc w:val="both"/>
        <w:rPr>
          <w:rFonts w:ascii="David" w:hAnsi="David" w:cs="David"/>
          <w:sz w:val="24"/>
          <w:szCs w:val="24"/>
        </w:rPr>
      </w:pPr>
      <w:r w:rsidRPr="00672CE4">
        <w:rPr>
          <w:rFonts w:ascii="David" w:hAnsi="David" w:cs="David" w:hint="cs"/>
          <w:sz w:val="24"/>
          <w:szCs w:val="24"/>
          <w:u w:val="single"/>
          <w:rtl/>
        </w:rPr>
        <w:t>זכות עיקרית</w:t>
      </w:r>
      <w:r w:rsidRPr="00E1212A">
        <w:rPr>
          <w:rFonts w:ascii="David" w:hAnsi="David" w:cs="David" w:hint="cs"/>
          <w:sz w:val="24"/>
          <w:szCs w:val="24"/>
          <w:rtl/>
        </w:rPr>
        <w:t>- זכות</w:t>
      </w:r>
      <w:r w:rsidR="00672CE4">
        <w:rPr>
          <w:rFonts w:ascii="David" w:hAnsi="David" w:cs="David" w:hint="cs"/>
          <w:sz w:val="24"/>
          <w:szCs w:val="24"/>
          <w:rtl/>
        </w:rPr>
        <w:t xml:space="preserve"> </w:t>
      </w:r>
      <w:r w:rsidRPr="00975799">
        <w:rPr>
          <w:rFonts w:ascii="David" w:hAnsi="David" w:cs="David" w:hint="cs"/>
          <w:b/>
          <w:bCs/>
          <w:sz w:val="24"/>
          <w:szCs w:val="24"/>
          <w:rtl/>
        </w:rPr>
        <w:t>ליבה</w:t>
      </w:r>
      <w:r w:rsidRPr="00E1212A">
        <w:rPr>
          <w:rFonts w:ascii="David" w:hAnsi="David" w:cs="David" w:hint="cs"/>
          <w:sz w:val="24"/>
          <w:szCs w:val="24"/>
          <w:rtl/>
        </w:rPr>
        <w:t>. בעלת אינטרס מוצדק</w:t>
      </w:r>
      <w:r w:rsidR="00262BC7">
        <w:rPr>
          <w:rFonts w:ascii="David" w:hAnsi="David" w:cs="David" w:hint="cs"/>
          <w:sz w:val="24"/>
          <w:szCs w:val="24"/>
          <w:rtl/>
        </w:rPr>
        <w:t>.</w:t>
      </w:r>
    </w:p>
    <w:p w14:paraId="7A0FF82F" w14:textId="404D5EBF" w:rsidR="00892BEA" w:rsidRPr="00E1212A" w:rsidRDefault="00892BEA" w:rsidP="00E1212A">
      <w:pPr>
        <w:pStyle w:val="a7"/>
        <w:numPr>
          <w:ilvl w:val="0"/>
          <w:numId w:val="107"/>
        </w:numPr>
        <w:spacing w:after="0" w:line="360" w:lineRule="auto"/>
        <w:jc w:val="both"/>
        <w:rPr>
          <w:rFonts w:ascii="David" w:hAnsi="David" w:cs="David"/>
          <w:sz w:val="24"/>
          <w:szCs w:val="24"/>
          <w:rtl/>
        </w:rPr>
      </w:pPr>
      <w:r w:rsidRPr="00672CE4">
        <w:rPr>
          <w:rFonts w:ascii="David" w:hAnsi="David" w:cs="David" w:hint="cs"/>
          <w:sz w:val="24"/>
          <w:szCs w:val="24"/>
          <w:u w:val="single"/>
          <w:rtl/>
        </w:rPr>
        <w:t>זכות נגזר</w:t>
      </w:r>
      <w:r w:rsidR="0011039C" w:rsidRPr="00672CE4">
        <w:rPr>
          <w:rFonts w:ascii="David" w:hAnsi="David" w:cs="David" w:hint="cs"/>
          <w:sz w:val="24"/>
          <w:szCs w:val="24"/>
          <w:u w:val="single"/>
          <w:rtl/>
        </w:rPr>
        <w:t>ת</w:t>
      </w:r>
      <w:r w:rsidR="00672CE4">
        <w:rPr>
          <w:rFonts w:ascii="David" w:hAnsi="David" w:cs="David" w:hint="cs"/>
          <w:sz w:val="24"/>
          <w:szCs w:val="24"/>
          <w:rtl/>
        </w:rPr>
        <w:t xml:space="preserve">- </w:t>
      </w:r>
      <w:r w:rsidRPr="00E1212A">
        <w:rPr>
          <w:rFonts w:ascii="David" w:hAnsi="David" w:cs="David" w:hint="cs"/>
          <w:sz w:val="24"/>
          <w:szCs w:val="24"/>
          <w:rtl/>
        </w:rPr>
        <w:t xml:space="preserve">זכות </w:t>
      </w:r>
      <w:r w:rsidRPr="00975799">
        <w:rPr>
          <w:rFonts w:ascii="David" w:hAnsi="David" w:cs="David" w:hint="cs"/>
          <w:b/>
          <w:bCs/>
          <w:sz w:val="24"/>
          <w:szCs w:val="24"/>
          <w:rtl/>
        </w:rPr>
        <w:t>בת</w:t>
      </w:r>
      <w:r w:rsidRPr="00E1212A">
        <w:rPr>
          <w:rFonts w:ascii="David" w:hAnsi="David" w:cs="David" w:hint="cs"/>
          <w:sz w:val="24"/>
          <w:szCs w:val="24"/>
          <w:rtl/>
        </w:rPr>
        <w:t>. זכות שאין לה הצדקה בפני ע</w:t>
      </w:r>
      <w:r w:rsidR="00E850DB" w:rsidRPr="00E1212A">
        <w:rPr>
          <w:rFonts w:ascii="David" w:hAnsi="David" w:cs="David" w:hint="cs"/>
          <w:sz w:val="24"/>
          <w:szCs w:val="24"/>
          <w:rtl/>
        </w:rPr>
        <w:t>צ</w:t>
      </w:r>
      <w:r w:rsidRPr="00E1212A">
        <w:rPr>
          <w:rFonts w:ascii="David" w:hAnsi="David" w:cs="David" w:hint="cs"/>
          <w:sz w:val="24"/>
          <w:szCs w:val="24"/>
          <w:rtl/>
        </w:rPr>
        <w:t>מה, כאינטרס שמצדיק הטלת חובה, אבל היא נגזרת מזכות עיקרית</w:t>
      </w:r>
      <w:r w:rsidR="00E1212A" w:rsidRPr="00E1212A">
        <w:rPr>
          <w:rFonts w:ascii="David" w:hAnsi="David" w:cs="David" w:hint="cs"/>
          <w:sz w:val="24"/>
          <w:szCs w:val="24"/>
          <w:rtl/>
        </w:rPr>
        <w:t xml:space="preserve">. </w:t>
      </w:r>
    </w:p>
    <w:p w14:paraId="3933C98B" w14:textId="6E10FB36" w:rsidR="00672CE4" w:rsidRDefault="00E1212A" w:rsidP="00672CE4">
      <w:pPr>
        <w:spacing w:after="0" w:line="360" w:lineRule="auto"/>
        <w:jc w:val="both"/>
        <w:rPr>
          <w:rFonts w:ascii="David" w:hAnsi="David" w:cs="David"/>
          <w:sz w:val="24"/>
          <w:szCs w:val="24"/>
          <w:rtl/>
        </w:rPr>
      </w:pPr>
      <w:r w:rsidRPr="00975799">
        <w:rPr>
          <w:rFonts w:ascii="David" w:hAnsi="David" w:cs="David" w:hint="cs"/>
          <w:sz w:val="24"/>
          <w:szCs w:val="24"/>
          <w:rtl/>
        </w:rPr>
        <w:t>דוגמא</w:t>
      </w:r>
      <w:r>
        <w:rPr>
          <w:rFonts w:ascii="David" w:hAnsi="David" w:cs="David" w:hint="cs"/>
          <w:sz w:val="24"/>
          <w:szCs w:val="24"/>
          <w:rtl/>
        </w:rPr>
        <w:t xml:space="preserve">: </w:t>
      </w:r>
      <w:r w:rsidR="00672CE4">
        <w:rPr>
          <w:rFonts w:ascii="David" w:hAnsi="David" w:cs="David" w:hint="cs"/>
          <w:sz w:val="24"/>
          <w:szCs w:val="24"/>
          <w:rtl/>
        </w:rPr>
        <w:t xml:space="preserve">אם חושבים במושגי הגדרות, </w:t>
      </w:r>
      <w:r>
        <w:rPr>
          <w:rFonts w:ascii="David" w:hAnsi="David" w:cs="David" w:hint="cs"/>
          <w:sz w:val="24"/>
          <w:szCs w:val="24"/>
          <w:rtl/>
        </w:rPr>
        <w:t>האם הליכה על הי</w:t>
      </w:r>
      <w:r w:rsidR="00672CE4">
        <w:rPr>
          <w:rFonts w:ascii="David" w:hAnsi="David" w:cs="David" w:hint="cs"/>
          <w:sz w:val="24"/>
          <w:szCs w:val="24"/>
          <w:rtl/>
        </w:rPr>
        <w:t xml:space="preserve">דיים היא אינטרס </w:t>
      </w:r>
      <w:r w:rsidR="008F546F">
        <w:rPr>
          <w:rFonts w:ascii="David" w:hAnsi="David" w:cs="David" w:hint="cs"/>
          <w:sz w:val="24"/>
          <w:szCs w:val="24"/>
          <w:rtl/>
        </w:rPr>
        <w:t>ש</w:t>
      </w:r>
      <w:r w:rsidR="00672CE4">
        <w:rPr>
          <w:rFonts w:ascii="David" w:hAnsi="David" w:cs="David" w:hint="cs"/>
          <w:sz w:val="24"/>
          <w:szCs w:val="24"/>
          <w:rtl/>
        </w:rPr>
        <w:t>יעמיד אחרים תחת חובה? האם זה</w:t>
      </w:r>
      <w:r w:rsidR="00672CE4" w:rsidRPr="00672CE4">
        <w:rPr>
          <w:rFonts w:ascii="David" w:hAnsi="David" w:cs="David" w:hint="cs"/>
          <w:sz w:val="24"/>
          <w:szCs w:val="24"/>
          <w:rtl/>
        </w:rPr>
        <w:t xml:space="preserve"> ערך עליון? </w:t>
      </w:r>
      <w:r w:rsidR="00672CE4">
        <w:rPr>
          <w:rFonts w:ascii="David" w:hAnsi="David" w:cs="David" w:hint="cs"/>
          <w:sz w:val="24"/>
          <w:szCs w:val="24"/>
          <w:rtl/>
        </w:rPr>
        <w:t>התשובה היא כנראה שלא. אך אם נראה את זה כנגזרת לחירות כללית- לאדם יש חירות</w:t>
      </w:r>
      <w:r w:rsidR="00425AB5">
        <w:rPr>
          <w:rFonts w:ascii="David" w:hAnsi="David" w:cs="David" w:hint="cs"/>
          <w:sz w:val="24"/>
          <w:szCs w:val="24"/>
          <w:rtl/>
        </w:rPr>
        <w:t xml:space="preserve"> </w:t>
      </w:r>
      <w:r w:rsidR="00672CE4">
        <w:rPr>
          <w:rFonts w:ascii="David" w:hAnsi="David" w:cs="David" w:hint="cs"/>
          <w:sz w:val="24"/>
          <w:szCs w:val="24"/>
          <w:rtl/>
        </w:rPr>
        <w:t>אישית</w:t>
      </w:r>
      <w:r w:rsidR="00425AB5">
        <w:rPr>
          <w:rFonts w:ascii="David" w:hAnsi="David" w:cs="David" w:hint="cs"/>
          <w:sz w:val="24"/>
          <w:szCs w:val="24"/>
          <w:rtl/>
        </w:rPr>
        <w:t xml:space="preserve"> </w:t>
      </w:r>
      <w:r w:rsidR="00672CE4">
        <w:rPr>
          <w:rFonts w:ascii="David" w:hAnsi="David" w:cs="David" w:hint="cs"/>
          <w:sz w:val="24"/>
          <w:szCs w:val="24"/>
          <w:rtl/>
        </w:rPr>
        <w:t>אשר היא אינטרס המטיל חובה על אחרים</w:t>
      </w:r>
      <w:r w:rsidR="00425AB5">
        <w:rPr>
          <w:rFonts w:ascii="David" w:hAnsi="David" w:cs="David" w:hint="cs"/>
          <w:sz w:val="24"/>
          <w:szCs w:val="24"/>
          <w:rtl/>
        </w:rPr>
        <w:t>-</w:t>
      </w:r>
      <w:r w:rsidR="00672CE4">
        <w:rPr>
          <w:rFonts w:ascii="David" w:hAnsi="David" w:cs="David" w:hint="cs"/>
          <w:sz w:val="24"/>
          <w:szCs w:val="24"/>
          <w:rtl/>
        </w:rPr>
        <w:t xml:space="preserve"> נגזר מ</w:t>
      </w:r>
      <w:r w:rsidR="00425AB5">
        <w:rPr>
          <w:rFonts w:ascii="David" w:hAnsi="David" w:cs="David" w:hint="cs"/>
          <w:sz w:val="24"/>
          <w:szCs w:val="24"/>
          <w:rtl/>
        </w:rPr>
        <w:t>כך ההליכה על הידיים. היא כשלעצמה לא באותו המעמד של חירות אישית, לא אינטרס המטיל חובה, אבל אנו תופסים את זה כנגזרת של זכות בעלת הצדקה עליונה.</w:t>
      </w:r>
      <w:r w:rsidR="00672CE4">
        <w:rPr>
          <w:rFonts w:ascii="David" w:hAnsi="David" w:cs="David" w:hint="cs"/>
          <w:sz w:val="24"/>
          <w:szCs w:val="24"/>
          <w:rtl/>
        </w:rPr>
        <w:t xml:space="preserve"> </w:t>
      </w:r>
    </w:p>
    <w:p w14:paraId="4EADE45A" w14:textId="597C665C" w:rsidR="00E850DB" w:rsidRDefault="00E850DB" w:rsidP="002E72FA">
      <w:pPr>
        <w:spacing w:line="360" w:lineRule="auto"/>
        <w:jc w:val="both"/>
        <w:rPr>
          <w:rFonts w:ascii="David" w:hAnsi="David" w:cs="David"/>
          <w:sz w:val="24"/>
          <w:szCs w:val="24"/>
          <w:rtl/>
        </w:rPr>
      </w:pPr>
      <w:r w:rsidRPr="00425AB5">
        <w:rPr>
          <w:rFonts w:ascii="David" w:hAnsi="David" w:cs="David" w:hint="cs"/>
          <w:b/>
          <w:bCs/>
          <w:sz w:val="24"/>
          <w:szCs w:val="24"/>
          <w:rtl/>
        </w:rPr>
        <w:t>ברק פיתח את זכויות אלה בכבוד האדם</w:t>
      </w:r>
      <w:r>
        <w:rPr>
          <w:rFonts w:ascii="David" w:hAnsi="David" w:cs="David" w:hint="cs"/>
          <w:sz w:val="24"/>
          <w:szCs w:val="24"/>
          <w:rtl/>
        </w:rPr>
        <w:t>. הוא גזר כל מיני זכויות מעקרון זה. לפי התפיסה של רז, לא צריך לתפוס זכויות אלה כזכויות נגזרות משום שהן זכויות מספיק חשובות כדי לגרום לחובות. לא צריך להגדיר אותן כזכויות נגזרות</w:t>
      </w:r>
      <w:r w:rsidR="00E4098A">
        <w:rPr>
          <w:rFonts w:ascii="David" w:hAnsi="David" w:cs="David" w:hint="cs"/>
          <w:sz w:val="24"/>
          <w:szCs w:val="24"/>
          <w:rtl/>
        </w:rPr>
        <w:t xml:space="preserve">. ברק מגדיר אותן כנגזרות על מנת להראות שהן נמצאות בתוך החוק הכללי. לפי רז, זכות נגזרת היא זכות שאין לה הצדקה להטיל חובה. </w:t>
      </w:r>
      <w:r w:rsidR="00E4098A" w:rsidRPr="00C363A8">
        <w:rPr>
          <w:rFonts w:ascii="David" w:hAnsi="David" w:cs="David" w:hint="cs"/>
          <w:sz w:val="24"/>
          <w:szCs w:val="24"/>
          <w:rtl/>
        </w:rPr>
        <w:t>דוגמא</w:t>
      </w:r>
      <w:r w:rsidR="00E4098A">
        <w:rPr>
          <w:rFonts w:ascii="David" w:hAnsi="David" w:cs="David" w:hint="cs"/>
          <w:sz w:val="24"/>
          <w:szCs w:val="24"/>
          <w:rtl/>
        </w:rPr>
        <w:t>: חירות אישית. יש הרבה זכויות שהן נגזרות שאילו היו עומדות בפני עצמן, הן לא היו כל כך חשובות</w:t>
      </w:r>
      <w:r w:rsidR="003823EA">
        <w:rPr>
          <w:rFonts w:ascii="David" w:hAnsi="David" w:cs="David" w:hint="cs"/>
          <w:sz w:val="24"/>
          <w:szCs w:val="24"/>
          <w:rtl/>
        </w:rPr>
        <w:t>.</w:t>
      </w:r>
    </w:p>
    <w:p w14:paraId="00D865BC" w14:textId="39672BB5" w:rsidR="00E4098A" w:rsidRDefault="00E4098A" w:rsidP="007E4E1C">
      <w:pPr>
        <w:spacing w:after="0" w:line="360" w:lineRule="auto"/>
        <w:jc w:val="both"/>
        <w:rPr>
          <w:rFonts w:ascii="David" w:hAnsi="David" w:cs="David"/>
          <w:sz w:val="24"/>
          <w:szCs w:val="24"/>
          <w:rtl/>
        </w:rPr>
      </w:pPr>
      <w:r w:rsidRPr="003823EA">
        <w:rPr>
          <w:rFonts w:ascii="David" w:hAnsi="David" w:cs="David" w:hint="cs"/>
          <w:sz w:val="24"/>
          <w:szCs w:val="24"/>
          <w:u w:val="single"/>
          <w:rtl/>
        </w:rPr>
        <w:t>האם נית</w:t>
      </w:r>
      <w:r w:rsidR="00145FD2" w:rsidRPr="003823EA">
        <w:rPr>
          <w:rFonts w:ascii="David" w:hAnsi="David" w:cs="David" w:hint="cs"/>
          <w:sz w:val="24"/>
          <w:szCs w:val="24"/>
          <w:u w:val="single"/>
          <w:rtl/>
        </w:rPr>
        <w:t>ן לוותר על</w:t>
      </w:r>
      <w:r w:rsidR="00A15D7B">
        <w:rPr>
          <w:rFonts w:ascii="David" w:hAnsi="David" w:cs="David" w:hint="cs"/>
          <w:sz w:val="24"/>
          <w:szCs w:val="24"/>
          <w:u w:val="single"/>
          <w:rtl/>
        </w:rPr>
        <w:t xml:space="preserve"> כל</w:t>
      </w:r>
      <w:r w:rsidR="00145FD2" w:rsidRPr="003823EA">
        <w:rPr>
          <w:rFonts w:ascii="David" w:hAnsi="David" w:cs="David" w:hint="cs"/>
          <w:sz w:val="24"/>
          <w:szCs w:val="24"/>
          <w:u w:val="single"/>
          <w:rtl/>
        </w:rPr>
        <w:t xml:space="preserve"> זכות</w:t>
      </w:r>
      <w:r w:rsidR="00145FD2">
        <w:rPr>
          <w:rFonts w:ascii="David" w:hAnsi="David" w:cs="David" w:hint="cs"/>
          <w:sz w:val="24"/>
          <w:szCs w:val="24"/>
          <w:rtl/>
        </w:rPr>
        <w:t>?</w:t>
      </w:r>
    </w:p>
    <w:p w14:paraId="3FB72B29" w14:textId="0D993C46" w:rsidR="00145FD2" w:rsidRDefault="00145FD2" w:rsidP="007E4E1C">
      <w:pPr>
        <w:spacing w:after="0" w:line="360" w:lineRule="auto"/>
        <w:jc w:val="both"/>
        <w:rPr>
          <w:rFonts w:ascii="David" w:hAnsi="David" w:cs="David"/>
          <w:sz w:val="24"/>
          <w:szCs w:val="24"/>
          <w:rtl/>
        </w:rPr>
      </w:pPr>
      <w:r>
        <w:rPr>
          <w:rFonts w:ascii="David" w:hAnsi="David" w:cs="David" w:hint="cs"/>
          <w:sz w:val="24"/>
          <w:szCs w:val="24"/>
          <w:rtl/>
        </w:rPr>
        <w:t xml:space="preserve">אם תופסים זכות במובן של תורת הרצון, הזכות היא ביטוי לרצון האדם, אז לכאורה ניתן לוותר. </w:t>
      </w:r>
      <w:r w:rsidRPr="007303CD">
        <w:rPr>
          <w:rFonts w:ascii="David" w:hAnsi="David" w:cs="David" w:hint="cs"/>
          <w:b/>
          <w:bCs/>
          <w:sz w:val="24"/>
          <w:szCs w:val="24"/>
          <w:rtl/>
        </w:rPr>
        <w:t>אך אם מגדירים זכות כאינטרס, יכול להיות אינטרסים שאנו רואים באופן אובייקטיבי ולא מאפשרים לאדם לוותר.</w:t>
      </w:r>
      <w:r>
        <w:rPr>
          <w:rFonts w:ascii="David" w:hAnsi="David" w:cs="David" w:hint="cs"/>
          <w:sz w:val="24"/>
          <w:szCs w:val="24"/>
          <w:rtl/>
        </w:rPr>
        <w:t xml:space="preserve"> </w:t>
      </w:r>
      <w:r w:rsidRPr="00C363A8">
        <w:rPr>
          <w:rFonts w:ascii="David" w:hAnsi="David" w:cs="David" w:hint="cs"/>
          <w:sz w:val="24"/>
          <w:szCs w:val="24"/>
          <w:rtl/>
        </w:rPr>
        <w:t>דוגמא</w:t>
      </w:r>
      <w:r>
        <w:rPr>
          <w:rFonts w:ascii="David" w:hAnsi="David" w:cs="David" w:hint="cs"/>
          <w:sz w:val="24"/>
          <w:szCs w:val="24"/>
          <w:rtl/>
        </w:rPr>
        <w:t>: הזכות לחיים. האם אדם יכול לוותר על הזכות לחיים בכל נקודה שירצה? נבדיל ממקרים כמו של חולים סופניים. נתמקד במקרה בו אדם רוצה לוותר על חייו מב</w:t>
      </w:r>
      <w:r w:rsidR="005A11C5">
        <w:rPr>
          <w:rFonts w:ascii="David" w:hAnsi="David" w:cs="David" w:hint="cs"/>
          <w:sz w:val="24"/>
          <w:szCs w:val="24"/>
          <w:rtl/>
        </w:rPr>
        <w:t>ל</w:t>
      </w:r>
      <w:r>
        <w:rPr>
          <w:rFonts w:ascii="David" w:hAnsi="David" w:cs="David" w:hint="cs"/>
          <w:sz w:val="24"/>
          <w:szCs w:val="24"/>
          <w:rtl/>
        </w:rPr>
        <w:t xml:space="preserve">י שהוא חולה סופני או איזו מצוקה אובייקטיבית. האם </w:t>
      </w:r>
      <w:r w:rsidR="002E72FA">
        <w:rPr>
          <w:rFonts w:ascii="David" w:hAnsi="David" w:cs="David" w:hint="cs"/>
          <w:sz w:val="24"/>
          <w:szCs w:val="24"/>
          <w:rtl/>
        </w:rPr>
        <w:t>אדם יכול לוותר?</w:t>
      </w:r>
      <w:r w:rsidR="0011039C">
        <w:rPr>
          <w:rFonts w:ascii="David" w:hAnsi="David" w:cs="David" w:hint="cs"/>
          <w:sz w:val="24"/>
          <w:szCs w:val="24"/>
          <w:rtl/>
        </w:rPr>
        <w:t xml:space="preserve"> </w:t>
      </w:r>
      <w:r w:rsidR="002A5E48">
        <w:rPr>
          <w:rFonts w:ascii="David" w:hAnsi="David" w:cs="David" w:hint="cs"/>
          <w:sz w:val="24"/>
          <w:szCs w:val="24"/>
          <w:rtl/>
        </w:rPr>
        <w:t xml:space="preserve">הזכות לחיים היא דוגמא לכך שאנו לא מקבלים את </w:t>
      </w:r>
      <w:r w:rsidR="00B31C0F">
        <w:rPr>
          <w:rFonts w:ascii="David" w:hAnsi="David" w:cs="David" w:hint="cs"/>
          <w:sz w:val="24"/>
          <w:szCs w:val="24"/>
          <w:rtl/>
        </w:rPr>
        <w:t>הוויתו</w:t>
      </w:r>
      <w:r w:rsidR="00B31C0F">
        <w:rPr>
          <w:rFonts w:ascii="David" w:hAnsi="David" w:cs="David" w:hint="eastAsia"/>
          <w:sz w:val="24"/>
          <w:szCs w:val="24"/>
          <w:rtl/>
        </w:rPr>
        <w:t>ר</w:t>
      </w:r>
      <w:r w:rsidR="002A5E48">
        <w:rPr>
          <w:rFonts w:ascii="David" w:hAnsi="David" w:cs="David" w:hint="cs"/>
          <w:sz w:val="24"/>
          <w:szCs w:val="24"/>
          <w:rtl/>
        </w:rPr>
        <w:t>. למשל בנכס, אם אדם מוותר, אין לנו כל כך בעיה</w:t>
      </w:r>
      <w:r w:rsidR="00B31C0F">
        <w:rPr>
          <w:rFonts w:ascii="David" w:hAnsi="David" w:cs="David" w:hint="cs"/>
          <w:sz w:val="24"/>
          <w:szCs w:val="24"/>
          <w:rtl/>
        </w:rPr>
        <w:t xml:space="preserve">. לא יבואו בטענות. אך יש </w:t>
      </w:r>
      <w:r w:rsidR="00B31C0F" w:rsidRPr="008460BD">
        <w:rPr>
          <w:rFonts w:ascii="David" w:hAnsi="David" w:cs="David" w:hint="cs"/>
          <w:b/>
          <w:bCs/>
          <w:sz w:val="24"/>
          <w:szCs w:val="24"/>
          <w:rtl/>
        </w:rPr>
        <w:t>זכויות כמו החיים שאנו לא מקבלים את הוויתור. אנו מניחים שזה לא תלוי רק ברצונו.</w:t>
      </w:r>
      <w:r w:rsidR="00B31C0F">
        <w:rPr>
          <w:rFonts w:ascii="David" w:hAnsi="David" w:cs="David" w:hint="cs"/>
          <w:sz w:val="24"/>
          <w:szCs w:val="24"/>
          <w:rtl/>
        </w:rPr>
        <w:t xml:space="preserve"> יש מקרים מיוחדים כמו חולה סופני. זוהי שאלה מוסרית משפטית ולמדינות רבות יש גישות שונות. מעט מדינות מתירות.</w:t>
      </w:r>
      <w:r w:rsidR="004F0518">
        <w:rPr>
          <w:rFonts w:ascii="David" w:hAnsi="David" w:cs="David" w:hint="cs"/>
          <w:sz w:val="24"/>
          <w:szCs w:val="24"/>
          <w:rtl/>
        </w:rPr>
        <w:t xml:space="preserve"> רוב מדינות עדיין אוסרות. הזכות לחיים היא דוגמא לכך שאנו לא תופסים את הזכות רק כרצון של האדם.</w:t>
      </w:r>
      <w:r w:rsidR="004F0518" w:rsidRPr="007303CD">
        <w:rPr>
          <w:rFonts w:ascii="David" w:hAnsi="David" w:cs="David" w:hint="cs"/>
          <w:b/>
          <w:bCs/>
          <w:sz w:val="24"/>
          <w:szCs w:val="24"/>
          <w:rtl/>
        </w:rPr>
        <w:t xml:space="preserve"> </w:t>
      </w:r>
      <w:r w:rsidR="004F0518" w:rsidRPr="00470347">
        <w:rPr>
          <w:rFonts w:ascii="David" w:hAnsi="David" w:cs="David" w:hint="cs"/>
          <w:sz w:val="24"/>
          <w:szCs w:val="24"/>
          <w:rtl/>
        </w:rPr>
        <w:t>דוגמא נוספת</w:t>
      </w:r>
      <w:r w:rsidR="004F0518">
        <w:rPr>
          <w:rFonts w:ascii="David" w:hAnsi="David" w:cs="David" w:hint="cs"/>
          <w:sz w:val="24"/>
          <w:szCs w:val="24"/>
          <w:rtl/>
        </w:rPr>
        <w:t>: הזכות לכבוד. האם אדם יכול לוותר על כבודו ולתת לאחרים לנהוג בו ב</w:t>
      </w:r>
      <w:r w:rsidR="00931BCD">
        <w:rPr>
          <w:rFonts w:ascii="David" w:hAnsi="David" w:cs="David" w:hint="cs"/>
          <w:sz w:val="24"/>
          <w:szCs w:val="24"/>
          <w:rtl/>
        </w:rPr>
        <w:t xml:space="preserve">אופן מזלזל. "מוחל על כבודי" נשמע אצילי אך יש מקרים שזה לא באמת יהיה אצילי ולא נאפשר. </w:t>
      </w:r>
      <w:r w:rsidR="00931BCD" w:rsidRPr="008460BD">
        <w:rPr>
          <w:rFonts w:ascii="David" w:hAnsi="David" w:cs="David" w:hint="cs"/>
          <w:b/>
          <w:bCs/>
          <w:sz w:val="24"/>
          <w:szCs w:val="24"/>
          <w:highlight w:val="green"/>
          <w:rtl/>
        </w:rPr>
        <w:t>פס"ד של העליון</w:t>
      </w:r>
      <w:r w:rsidR="00931BCD">
        <w:rPr>
          <w:rFonts w:ascii="David" w:hAnsi="David" w:cs="David" w:hint="cs"/>
          <w:sz w:val="24"/>
          <w:szCs w:val="24"/>
          <w:rtl/>
        </w:rPr>
        <w:t>, מקרה בו אדם נחשד על-ידי המשטרה כ</w:t>
      </w:r>
      <w:r w:rsidR="007A56A0">
        <w:rPr>
          <w:rFonts w:ascii="David" w:hAnsi="David" w:cs="David" w:hint="cs"/>
          <w:sz w:val="24"/>
          <w:szCs w:val="24"/>
          <w:rtl/>
        </w:rPr>
        <w:t xml:space="preserve">מחזיק סמים מסוכנים. הם עצרו אותו ואמרו לו שהם רוצים לבדוק אם הוא מחביא סמים על גופו. אחד המקומות שמחביאים זה בתחתונים. הם אומרים לו </w:t>
      </w:r>
      <w:r w:rsidR="004637F6">
        <w:rPr>
          <w:rFonts w:ascii="David" w:hAnsi="David" w:cs="David" w:hint="cs"/>
          <w:sz w:val="24"/>
          <w:szCs w:val="24"/>
          <w:rtl/>
        </w:rPr>
        <w:t>להתלוות</w:t>
      </w:r>
      <w:r w:rsidR="007A56A0">
        <w:rPr>
          <w:rFonts w:ascii="David" w:hAnsi="David" w:cs="David" w:hint="cs"/>
          <w:sz w:val="24"/>
          <w:szCs w:val="24"/>
          <w:rtl/>
        </w:rPr>
        <w:t xml:space="preserve"> אליהם לחדר סגור (ח</w:t>
      </w:r>
      <w:r w:rsidR="00FD3893">
        <w:rPr>
          <w:rFonts w:ascii="David" w:hAnsi="David" w:cs="David" w:hint="cs"/>
          <w:sz w:val="24"/>
          <w:szCs w:val="24"/>
          <w:rtl/>
        </w:rPr>
        <w:t>ד</w:t>
      </w:r>
      <w:r w:rsidR="007A56A0">
        <w:rPr>
          <w:rFonts w:ascii="David" w:hAnsi="David" w:cs="David" w:hint="cs"/>
          <w:sz w:val="24"/>
          <w:szCs w:val="24"/>
          <w:rtl/>
        </w:rPr>
        <w:t xml:space="preserve">ר מדרגות) </w:t>
      </w:r>
      <w:r w:rsidR="00ED56A1">
        <w:rPr>
          <w:rFonts w:ascii="David" w:hAnsi="David" w:cs="David" w:hint="cs"/>
          <w:sz w:val="24"/>
          <w:szCs w:val="24"/>
          <w:rtl/>
        </w:rPr>
        <w:t xml:space="preserve">ושם </w:t>
      </w:r>
      <w:r w:rsidR="004637F6">
        <w:rPr>
          <w:rFonts w:ascii="David" w:hAnsi="David" w:cs="David" w:hint="cs"/>
          <w:sz w:val="24"/>
          <w:szCs w:val="24"/>
          <w:rtl/>
        </w:rPr>
        <w:t>יבדקו</w:t>
      </w:r>
      <w:r w:rsidR="00ED56A1">
        <w:rPr>
          <w:rFonts w:ascii="David" w:hAnsi="David" w:cs="David" w:hint="cs"/>
          <w:sz w:val="24"/>
          <w:szCs w:val="24"/>
          <w:rtl/>
        </w:rPr>
        <w:t xml:space="preserve">. האדם אומר להם שלא </w:t>
      </w:r>
      <w:r w:rsidR="003823EA">
        <w:rPr>
          <w:rFonts w:ascii="David" w:hAnsi="David" w:cs="David" w:hint="cs"/>
          <w:sz w:val="24"/>
          <w:szCs w:val="24"/>
          <w:rtl/>
        </w:rPr>
        <w:t>אכפת</w:t>
      </w:r>
      <w:r w:rsidR="00ED56A1">
        <w:rPr>
          <w:rFonts w:ascii="David" w:hAnsi="David" w:cs="David" w:hint="cs"/>
          <w:sz w:val="24"/>
          <w:szCs w:val="24"/>
          <w:rtl/>
        </w:rPr>
        <w:t xml:space="preserve"> להם שיבדקו אותו ברחוב. הם מסכימים ואף מוצאים סמים. אותו אדם תובע אותם בביהמ"ש בכך שפגעו בכבודו. השוטרים אומרים שהוא התיר להם.  האם העובדה שהתיר להם לבצע פעולה פולשנית זו ברחוב, מהווה היתר לשוטרים</w:t>
      </w:r>
      <w:r w:rsidR="008460BD">
        <w:rPr>
          <w:rFonts w:ascii="David" w:hAnsi="David" w:cs="David" w:hint="cs"/>
          <w:sz w:val="24"/>
          <w:szCs w:val="24"/>
          <w:rtl/>
        </w:rPr>
        <w:t>?</w:t>
      </w:r>
      <w:r w:rsidR="00ED56A1">
        <w:rPr>
          <w:rFonts w:ascii="David" w:hAnsi="David" w:cs="David" w:hint="cs"/>
          <w:sz w:val="24"/>
          <w:szCs w:val="24"/>
          <w:rtl/>
        </w:rPr>
        <w:t xml:space="preserve"> ביהמ"ש פסק </w:t>
      </w:r>
      <w:r w:rsidR="00ED56A1" w:rsidRPr="008460BD">
        <w:rPr>
          <w:rFonts w:ascii="David" w:hAnsi="David" w:cs="David" w:hint="cs"/>
          <w:b/>
          <w:bCs/>
          <w:sz w:val="24"/>
          <w:szCs w:val="24"/>
          <w:highlight w:val="cyan"/>
          <w:rtl/>
        </w:rPr>
        <w:t xml:space="preserve">שאדם לא יכול לוותר על כבודו </w:t>
      </w:r>
      <w:r w:rsidR="00C078CB" w:rsidRPr="008460BD">
        <w:rPr>
          <w:rFonts w:ascii="David" w:hAnsi="David" w:cs="David" w:hint="cs"/>
          <w:b/>
          <w:bCs/>
          <w:sz w:val="24"/>
          <w:szCs w:val="24"/>
          <w:highlight w:val="cyan"/>
          <w:rtl/>
        </w:rPr>
        <w:t>והמשטרה לא יכולה לראות זאת בעיניה כהיתר.</w:t>
      </w:r>
      <w:r w:rsidR="00C078CB">
        <w:rPr>
          <w:rFonts w:ascii="David" w:hAnsi="David" w:cs="David" w:hint="cs"/>
          <w:sz w:val="24"/>
          <w:szCs w:val="24"/>
          <w:rtl/>
        </w:rPr>
        <w:t xml:space="preserve"> לא ניתן לוותר על כבוד האדם, גם אם לכאורה הוא מוחל. יש כל מיני זכויות שאנו לא תופסים אותן במובן של רצון.</w:t>
      </w:r>
      <w:r w:rsidR="004637F6">
        <w:rPr>
          <w:rFonts w:ascii="David" w:hAnsi="David" w:cs="David" w:hint="cs"/>
          <w:sz w:val="24"/>
          <w:szCs w:val="24"/>
          <w:rtl/>
        </w:rPr>
        <w:t xml:space="preserve"> </w:t>
      </w:r>
      <w:r w:rsidR="004637F6">
        <w:rPr>
          <w:rFonts w:ascii="David" w:hAnsi="David" w:cs="David" w:hint="cs"/>
          <w:sz w:val="24"/>
          <w:szCs w:val="24"/>
          <w:rtl/>
        </w:rPr>
        <w:lastRenderedPageBreak/>
        <w:t xml:space="preserve">אדם לא בהכרח אדון לזכות שלו. </w:t>
      </w:r>
      <w:r w:rsidR="004637F6" w:rsidRPr="00252714">
        <w:rPr>
          <w:rFonts w:ascii="David" w:hAnsi="David" w:cs="David" w:hint="cs"/>
          <w:b/>
          <w:bCs/>
          <w:sz w:val="24"/>
          <w:szCs w:val="24"/>
          <w:rtl/>
        </w:rPr>
        <w:t>גם אם אדם מוותר, רואים בזכות זו כמעבר לרצון והאדם אינו בעלים על הזכות ואינו יכול לוותר</w:t>
      </w:r>
      <w:r w:rsidR="004637F6">
        <w:rPr>
          <w:rFonts w:ascii="David" w:hAnsi="David" w:cs="David" w:hint="cs"/>
          <w:sz w:val="24"/>
          <w:szCs w:val="24"/>
          <w:rtl/>
        </w:rPr>
        <w:t>.</w:t>
      </w:r>
      <w:r w:rsidR="00252714">
        <w:rPr>
          <w:rFonts w:ascii="David" w:hAnsi="David" w:cs="David" w:hint="cs"/>
          <w:sz w:val="24"/>
          <w:szCs w:val="24"/>
          <w:rtl/>
        </w:rPr>
        <w:t xml:space="preserve"> </w:t>
      </w:r>
    </w:p>
    <w:p w14:paraId="374B1FD2" w14:textId="392100BF" w:rsidR="00A15D7B" w:rsidRDefault="00A15D7B" w:rsidP="00A15D7B">
      <w:pPr>
        <w:spacing w:line="360" w:lineRule="auto"/>
        <w:jc w:val="both"/>
        <w:rPr>
          <w:rFonts w:ascii="David" w:hAnsi="David" w:cs="David"/>
          <w:sz w:val="24"/>
          <w:szCs w:val="24"/>
          <w:rtl/>
        </w:rPr>
      </w:pPr>
      <w:r>
        <w:rPr>
          <w:rFonts w:ascii="David" w:hAnsi="David" w:cs="David" w:hint="cs"/>
          <w:sz w:val="24"/>
          <w:szCs w:val="24"/>
          <w:rtl/>
        </w:rPr>
        <w:t>סיימנו את נושא הזכויות</w:t>
      </w:r>
      <w:r w:rsidR="00442CAA">
        <w:rPr>
          <w:rFonts w:ascii="David" w:hAnsi="David" w:cs="David" w:hint="cs"/>
          <w:sz w:val="24"/>
          <w:szCs w:val="24"/>
          <w:rtl/>
        </w:rPr>
        <w:t>.</w:t>
      </w:r>
    </w:p>
    <w:p w14:paraId="27A67236" w14:textId="494D0871" w:rsidR="00A15D7B" w:rsidRPr="00815A7C" w:rsidRDefault="00A15D7B" w:rsidP="007E4E1C">
      <w:pPr>
        <w:spacing w:after="0" w:line="360" w:lineRule="auto"/>
        <w:jc w:val="both"/>
        <w:rPr>
          <w:rFonts w:ascii="David" w:hAnsi="David" w:cs="David"/>
          <w:sz w:val="24"/>
          <w:szCs w:val="24"/>
          <w:u w:val="single"/>
          <w:rtl/>
        </w:rPr>
      </w:pPr>
      <w:r w:rsidRPr="00815A7C">
        <w:rPr>
          <w:rFonts w:ascii="David" w:hAnsi="David" w:cs="David" w:hint="cs"/>
          <w:sz w:val="24"/>
          <w:szCs w:val="24"/>
          <w:u w:val="single"/>
          <w:rtl/>
        </w:rPr>
        <w:t>סיכום הקורס</w:t>
      </w:r>
    </w:p>
    <w:p w14:paraId="2B49AE45" w14:textId="6BC78794" w:rsidR="00A15D7B" w:rsidRDefault="00F27C21" w:rsidP="007E4E1C">
      <w:pPr>
        <w:spacing w:after="0" w:line="360" w:lineRule="auto"/>
        <w:jc w:val="both"/>
        <w:rPr>
          <w:rFonts w:ascii="David" w:hAnsi="David" w:cs="David"/>
          <w:sz w:val="24"/>
          <w:szCs w:val="24"/>
          <w:rtl/>
        </w:rPr>
      </w:pPr>
      <w:r>
        <w:rPr>
          <w:rFonts w:ascii="David" w:hAnsi="David" w:cs="David" w:hint="cs"/>
          <w:sz w:val="24"/>
          <w:szCs w:val="24"/>
          <w:rtl/>
        </w:rPr>
        <w:t xml:space="preserve">טיפלנו במגוון גדול בקורס. החלק הראשון עסק בשיטות משפט. ראינו שיטות של משפט טבעי ושל </w:t>
      </w:r>
      <w:r w:rsidR="005F4B3A">
        <w:rPr>
          <w:rFonts w:ascii="David" w:hAnsi="David" w:cs="David" w:hint="cs"/>
          <w:sz w:val="24"/>
          <w:szCs w:val="24"/>
          <w:rtl/>
        </w:rPr>
        <w:t>פוזיטיביו</w:t>
      </w:r>
      <w:r w:rsidR="005F4B3A">
        <w:rPr>
          <w:rFonts w:ascii="David" w:hAnsi="David" w:cs="David" w:hint="eastAsia"/>
          <w:sz w:val="24"/>
          <w:szCs w:val="24"/>
          <w:rtl/>
        </w:rPr>
        <w:t>ת</w:t>
      </w:r>
      <w:r>
        <w:rPr>
          <w:rFonts w:ascii="David" w:hAnsi="David" w:cs="David" w:hint="cs"/>
          <w:sz w:val="24"/>
          <w:szCs w:val="24"/>
          <w:rtl/>
        </w:rPr>
        <w:t>. דיברנו על נ</w:t>
      </w:r>
      <w:r w:rsidR="005F4B3A">
        <w:rPr>
          <w:rFonts w:ascii="David" w:hAnsi="David" w:cs="David" w:hint="cs"/>
          <w:sz w:val="24"/>
          <w:szCs w:val="24"/>
          <w:rtl/>
        </w:rPr>
        <w:t xml:space="preserve">ושא שק"ד אצל הארט </w:t>
      </w:r>
      <w:proofErr w:type="spellStart"/>
      <w:r w:rsidR="005F4B3A">
        <w:rPr>
          <w:rFonts w:ascii="David" w:hAnsi="David" w:cs="David" w:hint="cs"/>
          <w:sz w:val="24"/>
          <w:szCs w:val="24"/>
          <w:rtl/>
        </w:rPr>
        <w:t>ודוורקין</w:t>
      </w:r>
      <w:proofErr w:type="spellEnd"/>
      <w:r w:rsidR="005F4B3A">
        <w:rPr>
          <w:rFonts w:ascii="David" w:hAnsi="David" w:cs="David" w:hint="cs"/>
          <w:sz w:val="24"/>
          <w:szCs w:val="24"/>
          <w:rtl/>
        </w:rPr>
        <w:t xml:space="preserve">. אז דיברנו על נושא הפרשנות ובסוף </w:t>
      </w:r>
      <w:r w:rsidR="00FC5F73">
        <w:rPr>
          <w:rFonts w:ascii="David" w:hAnsi="David" w:cs="David" w:hint="cs"/>
          <w:sz w:val="24"/>
          <w:szCs w:val="24"/>
          <w:rtl/>
        </w:rPr>
        <w:t>על</w:t>
      </w:r>
      <w:r w:rsidR="005F4B3A">
        <w:rPr>
          <w:rFonts w:ascii="David" w:hAnsi="David" w:cs="David" w:hint="cs"/>
          <w:sz w:val="24"/>
          <w:szCs w:val="24"/>
          <w:rtl/>
        </w:rPr>
        <w:t xml:space="preserve"> נושא הזכויות. </w:t>
      </w:r>
    </w:p>
    <w:p w14:paraId="731EB6DF" w14:textId="510A8E94" w:rsidR="005F4B3A" w:rsidRDefault="005F4B3A" w:rsidP="007E4E1C">
      <w:pPr>
        <w:spacing w:after="0" w:line="360" w:lineRule="auto"/>
        <w:jc w:val="both"/>
        <w:rPr>
          <w:rFonts w:ascii="David" w:hAnsi="David" w:cs="David"/>
          <w:sz w:val="24"/>
          <w:szCs w:val="24"/>
          <w:rtl/>
        </w:rPr>
      </w:pPr>
      <w:r>
        <w:rPr>
          <w:rFonts w:ascii="David" w:hAnsi="David" w:cs="David" w:hint="cs"/>
          <w:sz w:val="24"/>
          <w:szCs w:val="24"/>
          <w:rtl/>
        </w:rPr>
        <w:t xml:space="preserve">הבחינה תהיה מורכבת </w:t>
      </w:r>
      <w:r w:rsidRPr="00815A7C">
        <w:rPr>
          <w:rFonts w:ascii="David" w:hAnsi="David" w:cs="David" w:hint="cs"/>
          <w:b/>
          <w:bCs/>
          <w:sz w:val="24"/>
          <w:szCs w:val="24"/>
          <w:highlight w:val="yellow"/>
          <w:rtl/>
        </w:rPr>
        <w:t>משני חלקים</w:t>
      </w:r>
      <w:r>
        <w:rPr>
          <w:rFonts w:ascii="David" w:hAnsi="David" w:cs="David" w:hint="cs"/>
          <w:sz w:val="24"/>
          <w:szCs w:val="24"/>
          <w:rtl/>
        </w:rPr>
        <w:t xml:space="preserve"> עיקריים:</w:t>
      </w:r>
    </w:p>
    <w:p w14:paraId="1D0CAD1E" w14:textId="59E5775A" w:rsidR="005F4B3A" w:rsidRDefault="005F4B3A" w:rsidP="005F4B3A">
      <w:pPr>
        <w:pStyle w:val="a7"/>
        <w:numPr>
          <w:ilvl w:val="0"/>
          <w:numId w:val="97"/>
        </w:numPr>
        <w:spacing w:after="0" w:line="360" w:lineRule="auto"/>
        <w:jc w:val="both"/>
        <w:rPr>
          <w:rFonts w:ascii="David" w:hAnsi="David" w:cs="David"/>
          <w:sz w:val="24"/>
          <w:szCs w:val="24"/>
        </w:rPr>
      </w:pPr>
      <w:r w:rsidRPr="00C55676">
        <w:rPr>
          <w:rFonts w:ascii="David" w:hAnsi="David" w:cs="David" w:hint="cs"/>
          <w:sz w:val="24"/>
          <w:szCs w:val="24"/>
          <w:u w:val="single"/>
          <w:rtl/>
        </w:rPr>
        <w:t>פס"ד</w:t>
      </w:r>
      <w:r w:rsidR="00C55676">
        <w:rPr>
          <w:rFonts w:ascii="David" w:hAnsi="David" w:cs="David" w:hint="cs"/>
          <w:sz w:val="24"/>
          <w:szCs w:val="24"/>
          <w:rtl/>
        </w:rPr>
        <w:t xml:space="preserve">- </w:t>
      </w:r>
      <w:r>
        <w:rPr>
          <w:rFonts w:ascii="David" w:hAnsi="David" w:cs="David" w:hint="cs"/>
          <w:sz w:val="24"/>
          <w:szCs w:val="24"/>
          <w:rtl/>
        </w:rPr>
        <w:t xml:space="preserve">יהיה צורך לנתח אותו מנקודת מבט משפטית. יש צורך לנתח את עמדת השופטים. </w:t>
      </w:r>
    </w:p>
    <w:p w14:paraId="532090DC" w14:textId="3FBDB2DF" w:rsidR="00C55676" w:rsidRDefault="00C55676" w:rsidP="005F4B3A">
      <w:pPr>
        <w:pStyle w:val="a7"/>
        <w:numPr>
          <w:ilvl w:val="0"/>
          <w:numId w:val="97"/>
        </w:numPr>
        <w:spacing w:after="0" w:line="360" w:lineRule="auto"/>
        <w:jc w:val="both"/>
        <w:rPr>
          <w:rFonts w:ascii="David" w:hAnsi="David" w:cs="David"/>
          <w:sz w:val="24"/>
          <w:szCs w:val="24"/>
        </w:rPr>
      </w:pPr>
      <w:r>
        <w:rPr>
          <w:rFonts w:ascii="David" w:hAnsi="David" w:cs="David" w:hint="cs"/>
          <w:sz w:val="24"/>
          <w:szCs w:val="24"/>
          <w:u w:val="single"/>
          <w:rtl/>
        </w:rPr>
        <w:t>שאלות ישירות</w:t>
      </w:r>
      <w:r w:rsidRPr="00C55676">
        <w:rPr>
          <w:rFonts w:ascii="David" w:hAnsi="David" w:cs="David" w:hint="cs"/>
          <w:sz w:val="24"/>
          <w:szCs w:val="24"/>
          <w:rtl/>
        </w:rPr>
        <w:t>-</w:t>
      </w:r>
      <w:r>
        <w:rPr>
          <w:rFonts w:ascii="David" w:hAnsi="David" w:cs="David" w:hint="cs"/>
          <w:sz w:val="24"/>
          <w:szCs w:val="24"/>
          <w:rtl/>
        </w:rPr>
        <w:t xml:space="preserve"> פתוחות. מושגים שונים שלמדנו במהלך השנה. </w:t>
      </w:r>
      <w:r w:rsidR="00815A7C">
        <w:rPr>
          <w:rFonts w:ascii="David" w:hAnsi="David" w:cs="David" w:hint="cs"/>
          <w:sz w:val="24"/>
          <w:szCs w:val="24"/>
          <w:rtl/>
        </w:rPr>
        <w:t xml:space="preserve">4-5 שאלות. </w:t>
      </w:r>
      <w:r w:rsidR="0042496D">
        <w:rPr>
          <w:rFonts w:ascii="David" w:hAnsi="David" w:cs="David" w:hint="cs"/>
          <w:sz w:val="24"/>
          <w:szCs w:val="24"/>
          <w:rtl/>
        </w:rPr>
        <w:t xml:space="preserve">יש בחירה. </w:t>
      </w:r>
    </w:p>
    <w:p w14:paraId="71520240" w14:textId="1A07DD17" w:rsidR="00815A7C" w:rsidRDefault="00815A7C" w:rsidP="00FC5F73">
      <w:pPr>
        <w:spacing w:line="360" w:lineRule="auto"/>
        <w:jc w:val="both"/>
        <w:rPr>
          <w:rFonts w:ascii="David" w:hAnsi="David" w:cs="David"/>
          <w:sz w:val="24"/>
          <w:szCs w:val="24"/>
          <w:rtl/>
        </w:rPr>
      </w:pPr>
      <w:r>
        <w:rPr>
          <w:rFonts w:ascii="David" w:hAnsi="David" w:cs="David" w:hint="cs"/>
          <w:sz w:val="24"/>
          <w:szCs w:val="24"/>
          <w:rtl/>
        </w:rPr>
        <w:t xml:space="preserve">מבחן בחומר סגור. </w:t>
      </w:r>
      <w:r w:rsidR="00507DBB">
        <w:rPr>
          <w:rFonts w:ascii="David" w:hAnsi="David" w:cs="David" w:hint="cs"/>
          <w:sz w:val="24"/>
          <w:szCs w:val="24"/>
          <w:rtl/>
        </w:rPr>
        <w:t xml:space="preserve">החומר של העבודות גם לבחינה. </w:t>
      </w:r>
    </w:p>
    <w:p w14:paraId="7E85270F" w14:textId="77777777" w:rsidR="007D0755" w:rsidRDefault="00122D06" w:rsidP="007D0755">
      <w:pPr>
        <w:pStyle w:val="a7"/>
        <w:numPr>
          <w:ilvl w:val="0"/>
          <w:numId w:val="106"/>
        </w:numPr>
        <w:spacing w:after="0" w:line="360" w:lineRule="auto"/>
        <w:jc w:val="both"/>
        <w:rPr>
          <w:rFonts w:ascii="David" w:hAnsi="David" w:cs="David"/>
          <w:sz w:val="24"/>
          <w:szCs w:val="24"/>
        </w:rPr>
      </w:pPr>
      <w:r w:rsidRPr="00FC5F73">
        <w:rPr>
          <w:rFonts w:ascii="David" w:hAnsi="David" w:cs="David" w:hint="cs"/>
          <w:sz w:val="24"/>
          <w:szCs w:val="24"/>
          <w:u w:val="single"/>
          <w:rtl/>
        </w:rPr>
        <w:t xml:space="preserve">עבודה 1- </w:t>
      </w:r>
      <w:r w:rsidRPr="00FC5F73">
        <w:rPr>
          <w:rFonts w:ascii="David" w:hAnsi="David" w:cs="David" w:hint="cs"/>
          <w:b/>
          <w:bCs/>
          <w:sz w:val="24"/>
          <w:szCs w:val="24"/>
          <w:rtl/>
        </w:rPr>
        <w:t>ציות לחוק</w:t>
      </w:r>
      <w:r w:rsidRPr="007D0755">
        <w:rPr>
          <w:rFonts w:ascii="David" w:hAnsi="David" w:cs="David" w:hint="cs"/>
          <w:sz w:val="24"/>
          <w:szCs w:val="24"/>
          <w:rtl/>
        </w:rPr>
        <w:t xml:space="preserve">: </w:t>
      </w:r>
      <w:r w:rsidR="00D33189" w:rsidRPr="007D0755">
        <w:rPr>
          <w:rFonts w:ascii="David" w:hAnsi="David" w:cs="David" w:hint="cs"/>
          <w:sz w:val="24"/>
          <w:szCs w:val="24"/>
          <w:rtl/>
        </w:rPr>
        <w:t>אפלטון (</w:t>
      </w:r>
      <w:r w:rsidRPr="007D0755">
        <w:rPr>
          <w:rFonts w:ascii="David" w:hAnsi="David" w:cs="David" w:hint="cs"/>
          <w:sz w:val="24"/>
          <w:szCs w:val="24"/>
          <w:rtl/>
        </w:rPr>
        <w:t>"</w:t>
      </w:r>
      <w:proofErr w:type="spellStart"/>
      <w:r w:rsidRPr="007D0755">
        <w:rPr>
          <w:rFonts w:ascii="David" w:hAnsi="David" w:cs="David" w:hint="cs"/>
          <w:sz w:val="24"/>
          <w:szCs w:val="24"/>
          <w:rtl/>
        </w:rPr>
        <w:t>קריטון</w:t>
      </w:r>
      <w:proofErr w:type="spellEnd"/>
      <w:r w:rsidRPr="007D0755">
        <w:rPr>
          <w:rFonts w:ascii="David" w:hAnsi="David" w:cs="David" w:hint="cs"/>
          <w:sz w:val="24"/>
          <w:szCs w:val="24"/>
          <w:rtl/>
        </w:rPr>
        <w:t>"</w:t>
      </w:r>
      <w:r w:rsidR="00D33189" w:rsidRPr="007D0755">
        <w:rPr>
          <w:rFonts w:ascii="David" w:hAnsi="David" w:cs="David" w:hint="cs"/>
          <w:sz w:val="24"/>
          <w:szCs w:val="24"/>
          <w:rtl/>
        </w:rPr>
        <w:t>)</w:t>
      </w:r>
      <w:r w:rsidRPr="007D0755">
        <w:rPr>
          <w:rFonts w:ascii="David" w:hAnsi="David" w:cs="David" w:hint="cs"/>
          <w:sz w:val="24"/>
          <w:szCs w:val="24"/>
          <w:rtl/>
        </w:rPr>
        <w:t>,</w:t>
      </w:r>
      <w:r w:rsidR="00D33189" w:rsidRPr="007D0755">
        <w:rPr>
          <w:rFonts w:ascii="David" w:hAnsi="David" w:cs="David" w:hint="cs"/>
          <w:sz w:val="24"/>
          <w:szCs w:val="24"/>
          <w:rtl/>
        </w:rPr>
        <w:t xml:space="preserve"> סמית'</w:t>
      </w:r>
      <w:r w:rsidRPr="007D0755">
        <w:rPr>
          <w:rFonts w:ascii="David" w:hAnsi="David" w:cs="David" w:hint="cs"/>
          <w:sz w:val="24"/>
          <w:szCs w:val="24"/>
          <w:rtl/>
        </w:rPr>
        <w:t xml:space="preserve"> </w:t>
      </w:r>
      <w:r w:rsidR="00D33189" w:rsidRPr="007D0755">
        <w:rPr>
          <w:rFonts w:ascii="David" w:hAnsi="David" w:cs="David" w:hint="cs"/>
          <w:sz w:val="24"/>
          <w:szCs w:val="24"/>
          <w:rtl/>
        </w:rPr>
        <w:t>(</w:t>
      </w:r>
      <w:r w:rsidRPr="007D0755">
        <w:rPr>
          <w:rFonts w:ascii="David" w:hAnsi="David" w:cs="David" w:hint="cs"/>
          <w:sz w:val="24"/>
          <w:szCs w:val="24"/>
          <w:rtl/>
        </w:rPr>
        <w:t>"</w:t>
      </w:r>
      <w:r w:rsidRPr="007D0755">
        <w:rPr>
          <w:rFonts w:ascii="David" w:hAnsi="David" w:cs="David" w:hint="cs"/>
          <w:sz w:val="24"/>
          <w:szCs w:val="24"/>
        </w:rPr>
        <w:t>I</w:t>
      </w:r>
      <w:r w:rsidRPr="007D0755">
        <w:rPr>
          <w:rFonts w:ascii="David" w:hAnsi="David" w:cs="David"/>
          <w:sz w:val="24"/>
          <w:szCs w:val="24"/>
        </w:rPr>
        <w:t xml:space="preserve">s </w:t>
      </w:r>
      <w:r w:rsidR="00D33189" w:rsidRPr="007D0755">
        <w:rPr>
          <w:rFonts w:ascii="David" w:hAnsi="David" w:cs="David"/>
          <w:sz w:val="24"/>
          <w:szCs w:val="24"/>
        </w:rPr>
        <w:t>T</w:t>
      </w:r>
      <w:r w:rsidRPr="007D0755">
        <w:rPr>
          <w:rFonts w:ascii="David" w:hAnsi="David" w:cs="David"/>
          <w:sz w:val="24"/>
          <w:szCs w:val="24"/>
        </w:rPr>
        <w:t xml:space="preserve">here a </w:t>
      </w:r>
      <w:r w:rsidR="00D33189" w:rsidRPr="007D0755">
        <w:rPr>
          <w:rFonts w:ascii="David" w:hAnsi="David" w:cs="David"/>
          <w:sz w:val="24"/>
          <w:szCs w:val="24"/>
        </w:rPr>
        <w:t>P</w:t>
      </w:r>
      <w:r w:rsidRPr="007D0755">
        <w:rPr>
          <w:rFonts w:ascii="David" w:hAnsi="David" w:cs="David"/>
          <w:sz w:val="24"/>
          <w:szCs w:val="24"/>
        </w:rPr>
        <w:t xml:space="preserve">rima </w:t>
      </w:r>
      <w:r w:rsidR="00D33189" w:rsidRPr="007D0755">
        <w:rPr>
          <w:rFonts w:ascii="David" w:hAnsi="David" w:cs="David"/>
          <w:sz w:val="24"/>
          <w:szCs w:val="24"/>
        </w:rPr>
        <w:t>F</w:t>
      </w:r>
      <w:r w:rsidRPr="007D0755">
        <w:rPr>
          <w:rFonts w:ascii="David" w:hAnsi="David" w:cs="David"/>
          <w:sz w:val="24"/>
          <w:szCs w:val="24"/>
        </w:rPr>
        <w:t xml:space="preserve">acie </w:t>
      </w:r>
      <w:r w:rsidR="00D33189" w:rsidRPr="007D0755">
        <w:rPr>
          <w:rFonts w:ascii="David" w:hAnsi="David" w:cs="David"/>
          <w:sz w:val="24"/>
          <w:szCs w:val="24"/>
        </w:rPr>
        <w:t>O</w:t>
      </w:r>
      <w:r w:rsidRPr="007D0755">
        <w:rPr>
          <w:rFonts w:ascii="David" w:hAnsi="David" w:cs="David"/>
          <w:sz w:val="24"/>
          <w:szCs w:val="24"/>
        </w:rPr>
        <w:t xml:space="preserve">bligation to </w:t>
      </w:r>
      <w:r w:rsidR="00D33189" w:rsidRPr="007D0755">
        <w:rPr>
          <w:rFonts w:ascii="David" w:hAnsi="David" w:cs="David"/>
          <w:sz w:val="24"/>
          <w:szCs w:val="24"/>
        </w:rPr>
        <w:t>O</w:t>
      </w:r>
      <w:r w:rsidRPr="007D0755">
        <w:rPr>
          <w:rFonts w:ascii="David" w:hAnsi="David" w:cs="David"/>
          <w:sz w:val="24"/>
          <w:szCs w:val="24"/>
        </w:rPr>
        <w:t>bey the law</w:t>
      </w:r>
      <w:r w:rsidRPr="007D0755">
        <w:rPr>
          <w:rFonts w:ascii="David" w:hAnsi="David" w:cs="David" w:hint="cs"/>
          <w:sz w:val="24"/>
          <w:szCs w:val="24"/>
          <w:rtl/>
        </w:rPr>
        <w:t>"</w:t>
      </w:r>
      <w:r w:rsidR="00D33189" w:rsidRPr="007D0755">
        <w:rPr>
          <w:rFonts w:ascii="David" w:hAnsi="David" w:cs="David" w:hint="cs"/>
          <w:sz w:val="24"/>
          <w:szCs w:val="24"/>
          <w:rtl/>
        </w:rPr>
        <w:t>), גנז ("</w:t>
      </w:r>
      <w:r w:rsidRPr="007D0755">
        <w:rPr>
          <w:rFonts w:ascii="David" w:hAnsi="David" w:cs="David" w:hint="cs"/>
          <w:sz w:val="24"/>
          <w:szCs w:val="24"/>
          <w:rtl/>
        </w:rPr>
        <w:t>ביסוסי חובת הציות לחוק"</w:t>
      </w:r>
      <w:r w:rsidR="00D33189" w:rsidRPr="007D0755">
        <w:rPr>
          <w:rFonts w:ascii="David" w:hAnsi="David" w:cs="David" w:hint="cs"/>
          <w:sz w:val="24"/>
          <w:szCs w:val="24"/>
          <w:rtl/>
        </w:rPr>
        <w:t>).</w:t>
      </w:r>
    </w:p>
    <w:p w14:paraId="28606EFE" w14:textId="12B7B414" w:rsidR="007D0755" w:rsidRDefault="00122D06" w:rsidP="007D0755">
      <w:pPr>
        <w:pStyle w:val="a7"/>
        <w:numPr>
          <w:ilvl w:val="0"/>
          <w:numId w:val="106"/>
        </w:numPr>
        <w:spacing w:after="0" w:line="360" w:lineRule="auto"/>
        <w:jc w:val="both"/>
        <w:rPr>
          <w:rFonts w:ascii="David" w:hAnsi="David" w:cs="David"/>
          <w:sz w:val="24"/>
          <w:szCs w:val="24"/>
        </w:rPr>
      </w:pPr>
      <w:r w:rsidRPr="00FC5F73">
        <w:rPr>
          <w:rFonts w:ascii="David" w:hAnsi="David" w:cs="David" w:hint="cs"/>
          <w:sz w:val="24"/>
          <w:szCs w:val="24"/>
          <w:u w:val="single"/>
          <w:rtl/>
        </w:rPr>
        <w:t>עבודה2-</w:t>
      </w:r>
      <w:r w:rsidR="00FC5F73">
        <w:rPr>
          <w:rFonts w:ascii="David" w:hAnsi="David" w:cs="David" w:hint="cs"/>
          <w:sz w:val="24"/>
          <w:szCs w:val="24"/>
          <w:rtl/>
        </w:rPr>
        <w:t xml:space="preserve"> </w:t>
      </w:r>
      <w:r w:rsidR="00D33189" w:rsidRPr="00FC5F73">
        <w:rPr>
          <w:rFonts w:ascii="David" w:hAnsi="David" w:cs="David" w:hint="cs"/>
          <w:b/>
          <w:bCs/>
          <w:sz w:val="24"/>
          <w:szCs w:val="24"/>
          <w:rtl/>
        </w:rPr>
        <w:t>ויכוח הארט-פולר</w:t>
      </w:r>
      <w:r w:rsidR="00D33189" w:rsidRPr="007D0755">
        <w:rPr>
          <w:rFonts w:ascii="David" w:hAnsi="David" w:cs="David" w:hint="cs"/>
          <w:sz w:val="24"/>
          <w:szCs w:val="24"/>
          <w:rtl/>
        </w:rPr>
        <w:t>: הארט ("</w:t>
      </w:r>
      <w:r w:rsidR="00D33189" w:rsidRPr="007D0755">
        <w:rPr>
          <w:rFonts w:ascii="David" w:hAnsi="David" w:cs="David" w:hint="cs"/>
          <w:sz w:val="24"/>
          <w:szCs w:val="24"/>
        </w:rPr>
        <w:t>P</w:t>
      </w:r>
      <w:r w:rsidR="00D33189" w:rsidRPr="007D0755">
        <w:rPr>
          <w:rFonts w:ascii="David" w:hAnsi="David" w:cs="David"/>
          <w:sz w:val="24"/>
          <w:szCs w:val="24"/>
        </w:rPr>
        <w:t>ositivism and Separation of Law and Morals</w:t>
      </w:r>
      <w:r w:rsidR="00D33189" w:rsidRPr="007D0755">
        <w:rPr>
          <w:rFonts w:ascii="David" w:hAnsi="David" w:cs="David" w:hint="cs"/>
          <w:sz w:val="24"/>
          <w:szCs w:val="24"/>
          <w:rtl/>
        </w:rPr>
        <w:t>"), פולר ("</w:t>
      </w:r>
      <w:r w:rsidR="007D0755" w:rsidRPr="007D0755">
        <w:rPr>
          <w:rFonts w:ascii="David" w:hAnsi="David" w:cs="David" w:hint="cs"/>
          <w:sz w:val="24"/>
          <w:szCs w:val="24"/>
        </w:rPr>
        <w:t>A</w:t>
      </w:r>
      <w:r w:rsidR="007D0755" w:rsidRPr="007D0755">
        <w:rPr>
          <w:rFonts w:ascii="David" w:hAnsi="David" w:cs="David"/>
          <w:sz w:val="24"/>
          <w:szCs w:val="24"/>
        </w:rPr>
        <w:t xml:space="preserve"> Replay to Prof. Hart</w:t>
      </w:r>
      <w:r w:rsidR="00D33189" w:rsidRPr="007D0755">
        <w:rPr>
          <w:rFonts w:ascii="David" w:hAnsi="David" w:cs="David" w:hint="cs"/>
          <w:sz w:val="24"/>
          <w:szCs w:val="24"/>
          <w:rtl/>
        </w:rPr>
        <w:t>")</w:t>
      </w:r>
      <w:r w:rsidR="007D0755" w:rsidRPr="007D0755">
        <w:rPr>
          <w:rFonts w:ascii="David" w:hAnsi="David" w:cs="David" w:hint="cs"/>
          <w:sz w:val="24"/>
          <w:szCs w:val="24"/>
          <w:rtl/>
        </w:rPr>
        <w:t>, פס"ד אייכמן.</w:t>
      </w:r>
    </w:p>
    <w:p w14:paraId="72EA1C10" w14:textId="7D40475A" w:rsidR="00B7031E" w:rsidRDefault="00122D06" w:rsidP="000A6F80">
      <w:pPr>
        <w:pStyle w:val="a7"/>
        <w:numPr>
          <w:ilvl w:val="0"/>
          <w:numId w:val="106"/>
        </w:numPr>
        <w:spacing w:after="0" w:line="360" w:lineRule="auto"/>
        <w:jc w:val="both"/>
        <w:rPr>
          <w:rFonts w:ascii="David" w:hAnsi="David" w:cs="David"/>
          <w:sz w:val="24"/>
          <w:szCs w:val="24"/>
        </w:rPr>
      </w:pPr>
      <w:r w:rsidRPr="00FC5F73">
        <w:rPr>
          <w:rFonts w:ascii="David" w:hAnsi="David" w:cs="David" w:hint="cs"/>
          <w:sz w:val="24"/>
          <w:szCs w:val="24"/>
          <w:u w:val="single"/>
          <w:rtl/>
        </w:rPr>
        <w:t>עבודה 3-</w:t>
      </w:r>
      <w:r w:rsidRPr="007D0755">
        <w:rPr>
          <w:rFonts w:ascii="David" w:hAnsi="David" w:cs="David" w:hint="cs"/>
          <w:sz w:val="24"/>
          <w:szCs w:val="24"/>
          <w:rtl/>
        </w:rPr>
        <w:t xml:space="preserve"> </w:t>
      </w:r>
      <w:r w:rsidR="007D0755" w:rsidRPr="00FC5F73">
        <w:rPr>
          <w:rFonts w:ascii="David" w:hAnsi="David" w:cs="David" w:hint="cs"/>
          <w:b/>
          <w:bCs/>
          <w:sz w:val="24"/>
          <w:szCs w:val="24"/>
          <w:rtl/>
        </w:rPr>
        <w:t>מרי אזרחי וסרבנות מצפון</w:t>
      </w:r>
      <w:r w:rsidR="007D0755" w:rsidRPr="007D0755">
        <w:rPr>
          <w:rFonts w:ascii="David" w:hAnsi="David" w:cs="David" w:hint="cs"/>
          <w:sz w:val="24"/>
          <w:szCs w:val="24"/>
          <w:rtl/>
        </w:rPr>
        <w:t xml:space="preserve">: </w:t>
      </w:r>
      <w:proofErr w:type="spellStart"/>
      <w:r w:rsidR="007D0755" w:rsidRPr="007D0755">
        <w:rPr>
          <w:rFonts w:ascii="David" w:hAnsi="David" w:cs="David" w:hint="cs"/>
          <w:sz w:val="24"/>
          <w:szCs w:val="24"/>
          <w:rtl/>
        </w:rPr>
        <w:t>רולס</w:t>
      </w:r>
      <w:proofErr w:type="spellEnd"/>
      <w:r w:rsidR="007D0755" w:rsidRPr="007D0755">
        <w:rPr>
          <w:rFonts w:ascii="David" w:hAnsi="David" w:cs="David" w:hint="cs"/>
          <w:sz w:val="24"/>
          <w:szCs w:val="24"/>
          <w:rtl/>
        </w:rPr>
        <w:t xml:space="preserve"> ("</w:t>
      </w:r>
      <w:r w:rsidR="007D0755" w:rsidRPr="007D0755">
        <w:rPr>
          <w:rFonts w:ascii="David" w:hAnsi="David" w:cs="David"/>
          <w:sz w:val="24"/>
          <w:szCs w:val="24"/>
        </w:rPr>
        <w:t>Civil Disobedience</w:t>
      </w:r>
      <w:r w:rsidR="007D0755" w:rsidRPr="007D0755">
        <w:rPr>
          <w:rFonts w:ascii="David" w:hAnsi="David" w:cs="David" w:hint="cs"/>
          <w:sz w:val="24"/>
          <w:szCs w:val="24"/>
          <w:rtl/>
        </w:rPr>
        <w:t xml:space="preserve">"), רז ("הזכות למרי אזרחי"), בג"ץ </w:t>
      </w:r>
      <w:proofErr w:type="spellStart"/>
      <w:r w:rsidR="007D0755" w:rsidRPr="007D0755">
        <w:rPr>
          <w:rFonts w:ascii="David" w:hAnsi="David" w:cs="David" w:hint="cs"/>
          <w:sz w:val="24"/>
          <w:szCs w:val="24"/>
          <w:rtl/>
        </w:rPr>
        <w:t>זונשיין</w:t>
      </w:r>
      <w:proofErr w:type="spellEnd"/>
    </w:p>
    <w:p w14:paraId="25FE3B9C" w14:textId="6C65D2A4" w:rsidR="00D16C6F" w:rsidRPr="00D16C6F" w:rsidRDefault="00D16C6F" w:rsidP="00D16C6F">
      <w:pPr>
        <w:spacing w:after="0" w:line="360" w:lineRule="auto"/>
        <w:ind w:left="360"/>
        <w:jc w:val="both"/>
        <w:rPr>
          <w:rFonts w:ascii="David" w:hAnsi="David" w:cs="David"/>
          <w:sz w:val="24"/>
          <w:szCs w:val="24"/>
        </w:rPr>
      </w:pPr>
    </w:p>
    <w:sectPr w:rsidR="00D16C6F" w:rsidRPr="00D16C6F" w:rsidSect="00DE42D6">
      <w:headerReference w:type="default" r:id="rId7"/>
      <w:footerReference w:type="even"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E0064" w14:textId="77777777" w:rsidR="0082492C" w:rsidRDefault="0082492C" w:rsidP="00091A80">
      <w:pPr>
        <w:spacing w:after="0" w:line="240" w:lineRule="auto"/>
      </w:pPr>
      <w:r>
        <w:separator/>
      </w:r>
    </w:p>
  </w:endnote>
  <w:endnote w:type="continuationSeparator" w:id="0">
    <w:p w14:paraId="486B5F80" w14:textId="77777777" w:rsidR="0082492C" w:rsidRDefault="0082492C" w:rsidP="00091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David">
    <w:panose1 w:val="020E0502060401010101"/>
    <w:charset w:val="B1"/>
    <w:family w:val="swiss"/>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FrankRuehl">
    <w:panose1 w:val="020E0503060101010101"/>
    <w:charset w:val="B1"/>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8"/>
        <w:rtl/>
      </w:rPr>
      <w:id w:val="742521623"/>
      <w:docPartObj>
        <w:docPartGallery w:val="Page Numbers (Bottom of Page)"/>
        <w:docPartUnique/>
      </w:docPartObj>
    </w:sdtPr>
    <w:sdtContent>
      <w:p w14:paraId="0E352F0A" w14:textId="0A14D142" w:rsidR="00EE21D7" w:rsidRDefault="00EE21D7" w:rsidP="006334EB">
        <w:pPr>
          <w:pStyle w:val="a5"/>
          <w:framePr w:wrap="none" w:vAnchor="text" w:hAnchor="text" w:xAlign="center" w:y="1"/>
          <w:rPr>
            <w:rStyle w:val="a8"/>
          </w:rPr>
        </w:pPr>
        <w:r>
          <w:rPr>
            <w:rStyle w:val="a8"/>
            <w:rtl/>
          </w:rPr>
          <w:fldChar w:fldCharType="begin"/>
        </w:r>
        <w:r>
          <w:rPr>
            <w:rStyle w:val="a8"/>
          </w:rPr>
          <w:instrText xml:space="preserve"> PAGE </w:instrText>
        </w:r>
        <w:r>
          <w:rPr>
            <w:rStyle w:val="a8"/>
            <w:rtl/>
          </w:rPr>
          <w:fldChar w:fldCharType="end"/>
        </w:r>
      </w:p>
    </w:sdtContent>
  </w:sdt>
  <w:p w14:paraId="1C15BD0C" w14:textId="77777777" w:rsidR="00EE21D7" w:rsidRDefault="00EE21D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8"/>
        <w:rtl/>
      </w:rPr>
      <w:id w:val="179247813"/>
      <w:docPartObj>
        <w:docPartGallery w:val="Page Numbers (Bottom of Page)"/>
        <w:docPartUnique/>
      </w:docPartObj>
    </w:sdtPr>
    <w:sdtEndPr>
      <w:rPr>
        <w:rStyle w:val="a8"/>
        <w:rFonts w:ascii="David" w:hAnsi="David" w:cs="David" w:hint="cs"/>
      </w:rPr>
    </w:sdtEndPr>
    <w:sdtContent>
      <w:p w14:paraId="04B210C2" w14:textId="438020EF" w:rsidR="00EE21D7" w:rsidRDefault="00EE21D7" w:rsidP="006334EB">
        <w:pPr>
          <w:pStyle w:val="a5"/>
          <w:framePr w:wrap="none" w:vAnchor="text" w:hAnchor="text" w:xAlign="center" w:y="1"/>
          <w:rPr>
            <w:rStyle w:val="a8"/>
          </w:rPr>
        </w:pPr>
        <w:r>
          <w:rPr>
            <w:rStyle w:val="a8"/>
            <w:rtl/>
          </w:rPr>
          <w:fldChar w:fldCharType="begin"/>
        </w:r>
        <w:r>
          <w:rPr>
            <w:rStyle w:val="a8"/>
          </w:rPr>
          <w:instrText xml:space="preserve"> PAGE </w:instrText>
        </w:r>
        <w:r>
          <w:rPr>
            <w:rStyle w:val="a8"/>
            <w:rtl/>
          </w:rPr>
          <w:fldChar w:fldCharType="separate"/>
        </w:r>
        <w:r>
          <w:rPr>
            <w:rStyle w:val="a8"/>
            <w:noProof/>
            <w:rtl/>
          </w:rPr>
          <w:t>68</w:t>
        </w:r>
        <w:r>
          <w:rPr>
            <w:rStyle w:val="a8"/>
            <w:rtl/>
          </w:rPr>
          <w:fldChar w:fldCharType="end"/>
        </w:r>
      </w:p>
    </w:sdtContent>
  </w:sdt>
  <w:p w14:paraId="32F0EAE6" w14:textId="77777777" w:rsidR="00EE21D7" w:rsidRDefault="00EE21D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4D72B" w14:textId="77777777" w:rsidR="0082492C" w:rsidRDefault="0082492C" w:rsidP="00091A80">
      <w:pPr>
        <w:spacing w:after="0" w:line="240" w:lineRule="auto"/>
      </w:pPr>
      <w:r>
        <w:separator/>
      </w:r>
    </w:p>
  </w:footnote>
  <w:footnote w:type="continuationSeparator" w:id="0">
    <w:p w14:paraId="6ED342F4" w14:textId="77777777" w:rsidR="0082492C" w:rsidRDefault="0082492C" w:rsidP="00091A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C92E5" w14:textId="799B2920" w:rsidR="00091A80" w:rsidRPr="003C1188" w:rsidRDefault="00A00528" w:rsidP="00091A80">
    <w:pPr>
      <w:pStyle w:val="a3"/>
      <w:jc w:val="right"/>
      <w:rPr>
        <w:rFonts w:ascii="David" w:hAnsi="David" w:cs="David"/>
        <w:sz w:val="24"/>
        <w:szCs w:val="24"/>
      </w:rPr>
    </w:pPr>
    <w:r>
      <w:rPr>
        <w:rFonts w:ascii="David" w:hAnsi="David" w:cs="David" w:hint="cs"/>
        <w:sz w:val="24"/>
        <w:szCs w:val="24"/>
        <w:rtl/>
      </w:rPr>
      <w:t xml:space="preserve">אורי </w:t>
    </w:r>
    <w:r w:rsidR="003C1188">
      <w:rPr>
        <w:rFonts w:ascii="David" w:hAnsi="David" w:cs="David" w:hint="cs"/>
        <w:sz w:val="24"/>
        <w:szCs w:val="24"/>
        <w:rtl/>
      </w:rPr>
      <w:t xml:space="preserve">אפטקר 2022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3568"/>
    <w:multiLevelType w:val="hybridMultilevel"/>
    <w:tmpl w:val="2C54198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E058A"/>
    <w:multiLevelType w:val="hybridMultilevel"/>
    <w:tmpl w:val="508ED7E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309C4"/>
    <w:multiLevelType w:val="hybridMultilevel"/>
    <w:tmpl w:val="8B8AD8F4"/>
    <w:lvl w:ilvl="0" w:tplc="8AE05140">
      <w:start w:val="2"/>
      <w:numFmt w:val="hebrew1"/>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A71E2C"/>
    <w:multiLevelType w:val="hybridMultilevel"/>
    <w:tmpl w:val="774AB81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FC4BE3"/>
    <w:multiLevelType w:val="hybridMultilevel"/>
    <w:tmpl w:val="D584E3A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4F5C66"/>
    <w:multiLevelType w:val="hybridMultilevel"/>
    <w:tmpl w:val="2722CD3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B36F56"/>
    <w:multiLevelType w:val="hybridMultilevel"/>
    <w:tmpl w:val="94702FF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9250A5"/>
    <w:multiLevelType w:val="hybridMultilevel"/>
    <w:tmpl w:val="6A34EEB6"/>
    <w:lvl w:ilvl="0" w:tplc="FFFFFFFF">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A0F1922"/>
    <w:multiLevelType w:val="hybridMultilevel"/>
    <w:tmpl w:val="715C705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4A650F"/>
    <w:multiLevelType w:val="hybridMultilevel"/>
    <w:tmpl w:val="89503074"/>
    <w:lvl w:ilvl="0" w:tplc="FFFFFFFF">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DEF3088"/>
    <w:multiLevelType w:val="hybridMultilevel"/>
    <w:tmpl w:val="442CCC3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B82DDD"/>
    <w:multiLevelType w:val="hybridMultilevel"/>
    <w:tmpl w:val="3AFC56D4"/>
    <w:lvl w:ilvl="0" w:tplc="FFFFFFF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BB2EF4"/>
    <w:multiLevelType w:val="hybridMultilevel"/>
    <w:tmpl w:val="C64AC1C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1B47CC"/>
    <w:multiLevelType w:val="hybridMultilevel"/>
    <w:tmpl w:val="5EA8B61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4" w15:restartNumberingAfterBreak="0">
    <w:nsid w:val="127E0E7A"/>
    <w:multiLevelType w:val="hybridMultilevel"/>
    <w:tmpl w:val="8DB019F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96355A"/>
    <w:multiLevelType w:val="hybridMultilevel"/>
    <w:tmpl w:val="365017D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2D36D90"/>
    <w:multiLevelType w:val="hybridMultilevel"/>
    <w:tmpl w:val="109EE58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387774"/>
    <w:multiLevelType w:val="hybridMultilevel"/>
    <w:tmpl w:val="5968439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8E410E4"/>
    <w:multiLevelType w:val="hybridMultilevel"/>
    <w:tmpl w:val="D5B04A5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8FF2392"/>
    <w:multiLevelType w:val="hybridMultilevel"/>
    <w:tmpl w:val="E072155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9021709"/>
    <w:multiLevelType w:val="hybridMultilevel"/>
    <w:tmpl w:val="D7427D9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9D377F8"/>
    <w:multiLevelType w:val="hybridMultilevel"/>
    <w:tmpl w:val="7F72BE0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AF96CF3"/>
    <w:multiLevelType w:val="hybridMultilevel"/>
    <w:tmpl w:val="E1587B9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C4A76E2"/>
    <w:multiLevelType w:val="hybridMultilevel"/>
    <w:tmpl w:val="B1943046"/>
    <w:lvl w:ilvl="0" w:tplc="472CB81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C564BDE"/>
    <w:multiLevelType w:val="hybridMultilevel"/>
    <w:tmpl w:val="A19C5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D1E3877"/>
    <w:multiLevelType w:val="hybridMultilevel"/>
    <w:tmpl w:val="AA8EB0C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EB52BD3"/>
    <w:multiLevelType w:val="hybridMultilevel"/>
    <w:tmpl w:val="A9387D90"/>
    <w:lvl w:ilvl="0" w:tplc="6C2AEAE8">
      <w:start w:val="1"/>
      <w:numFmt w:val="hebrew1"/>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13471F7"/>
    <w:multiLevelType w:val="hybridMultilevel"/>
    <w:tmpl w:val="D6ECACC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24736B0"/>
    <w:multiLevelType w:val="hybridMultilevel"/>
    <w:tmpl w:val="1BB8DD9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2735CAC"/>
    <w:multiLevelType w:val="hybridMultilevel"/>
    <w:tmpl w:val="2FB8197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2CF0B5C"/>
    <w:multiLevelType w:val="hybridMultilevel"/>
    <w:tmpl w:val="E6D4E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44766E5"/>
    <w:multiLevelType w:val="hybridMultilevel"/>
    <w:tmpl w:val="CD6417A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47146DE"/>
    <w:multiLevelType w:val="hybridMultilevel"/>
    <w:tmpl w:val="DAA23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4730F5E"/>
    <w:multiLevelType w:val="hybridMultilevel"/>
    <w:tmpl w:val="60122BF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4BE50F1"/>
    <w:multiLevelType w:val="hybridMultilevel"/>
    <w:tmpl w:val="E95402C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58526BB"/>
    <w:multiLevelType w:val="hybridMultilevel"/>
    <w:tmpl w:val="4024078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7691837"/>
    <w:multiLevelType w:val="hybridMultilevel"/>
    <w:tmpl w:val="5328ADE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8092808"/>
    <w:multiLevelType w:val="hybridMultilevel"/>
    <w:tmpl w:val="4B461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D6D7AE0"/>
    <w:multiLevelType w:val="hybridMultilevel"/>
    <w:tmpl w:val="DD660F9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E5B1863"/>
    <w:multiLevelType w:val="hybridMultilevel"/>
    <w:tmpl w:val="FD0A2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E6F033B"/>
    <w:multiLevelType w:val="hybridMultilevel"/>
    <w:tmpl w:val="2A5C7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0E872F9"/>
    <w:multiLevelType w:val="hybridMultilevel"/>
    <w:tmpl w:val="CD6E69A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37A038D"/>
    <w:multiLevelType w:val="hybridMultilevel"/>
    <w:tmpl w:val="DBACD15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4113032"/>
    <w:multiLevelType w:val="hybridMultilevel"/>
    <w:tmpl w:val="8536EA68"/>
    <w:lvl w:ilvl="0" w:tplc="4EF2279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5F418C1"/>
    <w:multiLevelType w:val="hybridMultilevel"/>
    <w:tmpl w:val="3390904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8D20574"/>
    <w:multiLevelType w:val="hybridMultilevel"/>
    <w:tmpl w:val="FC46C44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9B77173"/>
    <w:multiLevelType w:val="hybridMultilevel"/>
    <w:tmpl w:val="2BA0F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BC95033"/>
    <w:multiLevelType w:val="hybridMultilevel"/>
    <w:tmpl w:val="1398F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CCD4949"/>
    <w:multiLevelType w:val="hybridMultilevel"/>
    <w:tmpl w:val="91E6B63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D260899"/>
    <w:multiLevelType w:val="hybridMultilevel"/>
    <w:tmpl w:val="4BDC93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D3A2CFD"/>
    <w:multiLevelType w:val="hybridMultilevel"/>
    <w:tmpl w:val="1CE24994"/>
    <w:lvl w:ilvl="0" w:tplc="FFFFFFFF">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3ED36473"/>
    <w:multiLevelType w:val="hybridMultilevel"/>
    <w:tmpl w:val="D9427C26"/>
    <w:lvl w:ilvl="0" w:tplc="5E66C562">
      <w:start w:val="1"/>
      <w:numFmt w:val="hebrew1"/>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4222643A"/>
    <w:multiLevelType w:val="hybridMultilevel"/>
    <w:tmpl w:val="9D0C3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48C6FF9"/>
    <w:multiLevelType w:val="hybridMultilevel"/>
    <w:tmpl w:val="705A8BC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51A2F6B"/>
    <w:multiLevelType w:val="hybridMultilevel"/>
    <w:tmpl w:val="99F6F3A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5895FD3"/>
    <w:multiLevelType w:val="hybridMultilevel"/>
    <w:tmpl w:val="DA381DD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5B90EB4"/>
    <w:multiLevelType w:val="hybridMultilevel"/>
    <w:tmpl w:val="1FDA2E8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6F61FAC"/>
    <w:multiLevelType w:val="hybridMultilevel"/>
    <w:tmpl w:val="4690819E"/>
    <w:lvl w:ilvl="0" w:tplc="FA54EA3E">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6FF6600"/>
    <w:multiLevelType w:val="hybridMultilevel"/>
    <w:tmpl w:val="7B62E0D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7572A9F"/>
    <w:multiLevelType w:val="hybridMultilevel"/>
    <w:tmpl w:val="4AF613F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8423F2D"/>
    <w:multiLevelType w:val="hybridMultilevel"/>
    <w:tmpl w:val="15D4B36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84300C9"/>
    <w:multiLevelType w:val="hybridMultilevel"/>
    <w:tmpl w:val="B23062C2"/>
    <w:lvl w:ilvl="0" w:tplc="FFFFFFFF">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92A2107"/>
    <w:multiLevelType w:val="hybridMultilevel"/>
    <w:tmpl w:val="B5421F38"/>
    <w:lvl w:ilvl="0" w:tplc="F0A48D56">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4AE50B07"/>
    <w:multiLevelType w:val="hybridMultilevel"/>
    <w:tmpl w:val="60EA699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B523FA3"/>
    <w:multiLevelType w:val="hybridMultilevel"/>
    <w:tmpl w:val="9A6E003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B66536F"/>
    <w:multiLevelType w:val="hybridMultilevel"/>
    <w:tmpl w:val="475C0DB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0384B0A"/>
    <w:multiLevelType w:val="hybridMultilevel"/>
    <w:tmpl w:val="EEEA0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04C3CD5"/>
    <w:multiLevelType w:val="hybridMultilevel"/>
    <w:tmpl w:val="0A2ECD1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08F4B1F"/>
    <w:multiLevelType w:val="hybridMultilevel"/>
    <w:tmpl w:val="3522C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1BE2618"/>
    <w:multiLevelType w:val="hybridMultilevel"/>
    <w:tmpl w:val="E39EAA7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1E03434"/>
    <w:multiLevelType w:val="hybridMultilevel"/>
    <w:tmpl w:val="11D0A24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26F24B2"/>
    <w:multiLevelType w:val="hybridMultilevel"/>
    <w:tmpl w:val="F7F6344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56428F6"/>
    <w:multiLevelType w:val="hybridMultilevel"/>
    <w:tmpl w:val="4F3AFBA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7634B30"/>
    <w:multiLevelType w:val="hybridMultilevel"/>
    <w:tmpl w:val="7BB6557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7D71F1D"/>
    <w:multiLevelType w:val="hybridMultilevel"/>
    <w:tmpl w:val="0C6E3E6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95A11D9"/>
    <w:multiLevelType w:val="hybridMultilevel"/>
    <w:tmpl w:val="5E58B03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CE91291"/>
    <w:multiLevelType w:val="hybridMultilevel"/>
    <w:tmpl w:val="0DE20E4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D234B34"/>
    <w:multiLevelType w:val="hybridMultilevel"/>
    <w:tmpl w:val="C9569FB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E1B097E"/>
    <w:multiLevelType w:val="hybridMultilevel"/>
    <w:tmpl w:val="C7D253E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E3D10FD"/>
    <w:multiLevelType w:val="hybridMultilevel"/>
    <w:tmpl w:val="AB3815E2"/>
    <w:lvl w:ilvl="0" w:tplc="DE1EC1DC">
      <w:start w:val="1"/>
      <w:numFmt w:val="decimal"/>
      <w:lvlText w:val="%1."/>
      <w:lvlJc w:val="left"/>
      <w:pPr>
        <w:ind w:left="720" w:hanging="360"/>
      </w:pPr>
      <w:rPr>
        <w:rFonts w:ascii="David" w:eastAsiaTheme="minorEastAsia"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02C34FF"/>
    <w:multiLevelType w:val="hybridMultilevel"/>
    <w:tmpl w:val="B6A6807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33A6BA7"/>
    <w:multiLevelType w:val="hybridMultilevel"/>
    <w:tmpl w:val="93301B3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3532806"/>
    <w:multiLevelType w:val="hybridMultilevel"/>
    <w:tmpl w:val="4B0686A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3B9081A"/>
    <w:multiLevelType w:val="hybridMultilevel"/>
    <w:tmpl w:val="18DE6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40D7FDA"/>
    <w:multiLevelType w:val="hybridMultilevel"/>
    <w:tmpl w:val="9B72C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44D2BD7"/>
    <w:multiLevelType w:val="hybridMultilevel"/>
    <w:tmpl w:val="12DCBF2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4500BAE"/>
    <w:multiLevelType w:val="hybridMultilevel"/>
    <w:tmpl w:val="880A830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5AA73CB"/>
    <w:multiLevelType w:val="hybridMultilevel"/>
    <w:tmpl w:val="1BDAC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8776F10"/>
    <w:multiLevelType w:val="hybridMultilevel"/>
    <w:tmpl w:val="FDCE4FE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8F54711"/>
    <w:multiLevelType w:val="hybridMultilevel"/>
    <w:tmpl w:val="C28E599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A046A36"/>
    <w:multiLevelType w:val="hybridMultilevel"/>
    <w:tmpl w:val="6DFA8212"/>
    <w:lvl w:ilvl="0" w:tplc="FFFFFFFF">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6AD243A1"/>
    <w:multiLevelType w:val="hybridMultilevel"/>
    <w:tmpl w:val="BDC849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AFB60BC"/>
    <w:multiLevelType w:val="hybridMultilevel"/>
    <w:tmpl w:val="E83ABABA"/>
    <w:lvl w:ilvl="0" w:tplc="FFFFFFFF">
      <w:start w:val="1"/>
      <w:numFmt w:val="bullet"/>
      <w:lvlText w:val="-"/>
      <w:lvlJc w:val="left"/>
      <w:pPr>
        <w:ind w:left="720" w:hanging="360"/>
      </w:pPr>
      <w:rPr>
        <w:rFonts w:ascii="David" w:eastAsiaTheme="minorEastAsia"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B1250A5"/>
    <w:multiLevelType w:val="hybridMultilevel"/>
    <w:tmpl w:val="6390E31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B957F49"/>
    <w:multiLevelType w:val="hybridMultilevel"/>
    <w:tmpl w:val="F2F43772"/>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95" w15:restartNumberingAfterBreak="0">
    <w:nsid w:val="6CBA73FD"/>
    <w:multiLevelType w:val="hybridMultilevel"/>
    <w:tmpl w:val="6F2C76E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E0E5441"/>
    <w:multiLevelType w:val="hybridMultilevel"/>
    <w:tmpl w:val="35243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E7C6320"/>
    <w:multiLevelType w:val="hybridMultilevel"/>
    <w:tmpl w:val="45A89E2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F850062"/>
    <w:multiLevelType w:val="hybridMultilevel"/>
    <w:tmpl w:val="51E66E3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0CB5C81"/>
    <w:multiLevelType w:val="hybridMultilevel"/>
    <w:tmpl w:val="6C34834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2421C7A"/>
    <w:multiLevelType w:val="hybridMultilevel"/>
    <w:tmpl w:val="4A921090"/>
    <w:lvl w:ilvl="0" w:tplc="FFFFFFFF">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734E58C0"/>
    <w:multiLevelType w:val="hybridMultilevel"/>
    <w:tmpl w:val="B9EAB71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3A31673"/>
    <w:multiLevelType w:val="hybridMultilevel"/>
    <w:tmpl w:val="F528B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4552586"/>
    <w:multiLevelType w:val="hybridMultilevel"/>
    <w:tmpl w:val="1BE8E630"/>
    <w:lvl w:ilvl="0" w:tplc="FFFFFFFF">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78ED77E6"/>
    <w:multiLevelType w:val="hybridMultilevel"/>
    <w:tmpl w:val="125E1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9F752AF"/>
    <w:multiLevelType w:val="hybridMultilevel"/>
    <w:tmpl w:val="18AAADC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9FB71F3"/>
    <w:multiLevelType w:val="hybridMultilevel"/>
    <w:tmpl w:val="F29042A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A4A3EA0"/>
    <w:multiLevelType w:val="hybridMultilevel"/>
    <w:tmpl w:val="FB6049C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A667988"/>
    <w:multiLevelType w:val="hybridMultilevel"/>
    <w:tmpl w:val="326E18F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A9E51BA"/>
    <w:multiLevelType w:val="hybridMultilevel"/>
    <w:tmpl w:val="023E5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B2F1526"/>
    <w:multiLevelType w:val="hybridMultilevel"/>
    <w:tmpl w:val="2E388E36"/>
    <w:lvl w:ilvl="0" w:tplc="552CEFA6">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C036209"/>
    <w:multiLevelType w:val="hybridMultilevel"/>
    <w:tmpl w:val="9A8EC30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D4D4228"/>
    <w:multiLevelType w:val="hybridMultilevel"/>
    <w:tmpl w:val="6C2645E4"/>
    <w:lvl w:ilvl="0" w:tplc="FFFFFFFF">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15:restartNumberingAfterBreak="0">
    <w:nsid w:val="7F2B630B"/>
    <w:multiLevelType w:val="hybridMultilevel"/>
    <w:tmpl w:val="EEAE18B4"/>
    <w:lvl w:ilvl="0" w:tplc="04090001">
      <w:start w:val="1"/>
      <w:numFmt w:val="bullet"/>
      <w:lvlText w:val=""/>
      <w:lvlJc w:val="left"/>
      <w:pPr>
        <w:ind w:left="720" w:hanging="360"/>
      </w:pPr>
      <w:rPr>
        <w:rFonts w:ascii="Symbol" w:hAnsi="Symbol" w:hint="default"/>
      </w:rPr>
    </w:lvl>
    <w:lvl w:ilvl="1" w:tplc="284C4128">
      <w:start w:val="1"/>
      <w:numFmt w:val="decimal"/>
      <w:lvlText w:val="%2."/>
      <w:lvlJc w:val="left"/>
      <w:pPr>
        <w:ind w:left="1440" w:hanging="360"/>
      </w:pPr>
      <w:rPr>
        <w:rFonts w:ascii="David" w:eastAsiaTheme="minorEastAsia" w:hAnsi="David" w:cs="David"/>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F9B2D98"/>
    <w:multiLevelType w:val="hybridMultilevel"/>
    <w:tmpl w:val="EAF2D592"/>
    <w:lvl w:ilvl="0" w:tplc="FFFFFFFF">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10818750">
    <w:abstractNumId w:val="0"/>
  </w:num>
  <w:num w:numId="2" w16cid:durableId="1112240277">
    <w:abstractNumId w:val="85"/>
  </w:num>
  <w:num w:numId="3" w16cid:durableId="1804149504">
    <w:abstractNumId w:val="80"/>
  </w:num>
  <w:num w:numId="4" w16cid:durableId="1335497839">
    <w:abstractNumId w:val="37"/>
  </w:num>
  <w:num w:numId="5" w16cid:durableId="660042605">
    <w:abstractNumId w:val="104"/>
  </w:num>
  <w:num w:numId="6" w16cid:durableId="461383513">
    <w:abstractNumId w:val="72"/>
  </w:num>
  <w:num w:numId="7" w16cid:durableId="1002513307">
    <w:abstractNumId w:val="76"/>
  </w:num>
  <w:num w:numId="8" w16cid:durableId="481777220">
    <w:abstractNumId w:val="91"/>
  </w:num>
  <w:num w:numId="9" w16cid:durableId="1616787603">
    <w:abstractNumId w:val="49"/>
  </w:num>
  <w:num w:numId="10" w16cid:durableId="723675959">
    <w:abstractNumId w:val="68"/>
  </w:num>
  <w:num w:numId="11" w16cid:durableId="737477956">
    <w:abstractNumId w:val="65"/>
  </w:num>
  <w:num w:numId="12" w16cid:durableId="404307073">
    <w:abstractNumId w:val="88"/>
  </w:num>
  <w:num w:numId="13" w16cid:durableId="408236083">
    <w:abstractNumId w:val="39"/>
  </w:num>
  <w:num w:numId="14" w16cid:durableId="550506896">
    <w:abstractNumId w:val="113"/>
  </w:num>
  <w:num w:numId="15" w16cid:durableId="1747454188">
    <w:abstractNumId w:val="36"/>
  </w:num>
  <w:num w:numId="16" w16cid:durableId="1857619634">
    <w:abstractNumId w:val="86"/>
  </w:num>
  <w:num w:numId="17" w16cid:durableId="1408185649">
    <w:abstractNumId w:val="111"/>
  </w:num>
  <w:num w:numId="18" w16cid:durableId="976497810">
    <w:abstractNumId w:val="1"/>
  </w:num>
  <w:num w:numId="19" w16cid:durableId="629866623">
    <w:abstractNumId w:val="3"/>
  </w:num>
  <w:num w:numId="20" w16cid:durableId="1275674626">
    <w:abstractNumId w:val="78"/>
  </w:num>
  <w:num w:numId="21" w16cid:durableId="1266690764">
    <w:abstractNumId w:val="108"/>
  </w:num>
  <w:num w:numId="22" w16cid:durableId="1056662524">
    <w:abstractNumId w:val="34"/>
  </w:num>
  <w:num w:numId="23" w16cid:durableId="789981297">
    <w:abstractNumId w:val="73"/>
  </w:num>
  <w:num w:numId="24" w16cid:durableId="516697274">
    <w:abstractNumId w:val="96"/>
  </w:num>
  <w:num w:numId="25" w16cid:durableId="2072917679">
    <w:abstractNumId w:val="23"/>
  </w:num>
  <w:num w:numId="26" w16cid:durableId="361709979">
    <w:abstractNumId w:val="32"/>
  </w:num>
  <w:num w:numId="27" w16cid:durableId="1560284490">
    <w:abstractNumId w:val="40"/>
  </w:num>
  <w:num w:numId="28" w16cid:durableId="1646668222">
    <w:abstractNumId w:val="59"/>
  </w:num>
  <w:num w:numId="29" w16cid:durableId="864783">
    <w:abstractNumId w:val="4"/>
  </w:num>
  <w:num w:numId="30" w16cid:durableId="2015765691">
    <w:abstractNumId w:val="26"/>
  </w:num>
  <w:num w:numId="31" w16cid:durableId="1671638782">
    <w:abstractNumId w:val="45"/>
  </w:num>
  <w:num w:numId="32" w16cid:durableId="1060322304">
    <w:abstractNumId w:val="107"/>
  </w:num>
  <w:num w:numId="33" w16cid:durableId="1121267818">
    <w:abstractNumId w:val="28"/>
  </w:num>
  <w:num w:numId="34" w16cid:durableId="1574005160">
    <w:abstractNumId w:val="75"/>
  </w:num>
  <w:num w:numId="35" w16cid:durableId="1537036601">
    <w:abstractNumId w:val="54"/>
  </w:num>
  <w:num w:numId="36" w16cid:durableId="224679213">
    <w:abstractNumId w:val="12"/>
  </w:num>
  <w:num w:numId="37" w16cid:durableId="1479954777">
    <w:abstractNumId w:val="60"/>
  </w:num>
  <w:num w:numId="38" w16cid:durableId="1279989083">
    <w:abstractNumId w:val="74"/>
  </w:num>
  <w:num w:numId="39" w16cid:durableId="125514837">
    <w:abstractNumId w:val="83"/>
  </w:num>
  <w:num w:numId="40" w16cid:durableId="1555582611">
    <w:abstractNumId w:val="98"/>
  </w:num>
  <w:num w:numId="41" w16cid:durableId="1392844337">
    <w:abstractNumId w:val="92"/>
  </w:num>
  <w:num w:numId="42" w16cid:durableId="1093283097">
    <w:abstractNumId w:val="77"/>
  </w:num>
  <w:num w:numId="43" w16cid:durableId="47461770">
    <w:abstractNumId w:val="35"/>
  </w:num>
  <w:num w:numId="44" w16cid:durableId="2026637874">
    <w:abstractNumId w:val="6"/>
  </w:num>
  <w:num w:numId="45" w16cid:durableId="982276510">
    <w:abstractNumId w:val="61"/>
  </w:num>
  <w:num w:numId="46" w16cid:durableId="1818380422">
    <w:abstractNumId w:val="42"/>
  </w:num>
  <w:num w:numId="47" w16cid:durableId="95293674">
    <w:abstractNumId w:val="13"/>
  </w:num>
  <w:num w:numId="48" w16cid:durableId="1474445705">
    <w:abstractNumId w:val="94"/>
  </w:num>
  <w:num w:numId="49" w16cid:durableId="1996445028">
    <w:abstractNumId w:val="17"/>
  </w:num>
  <w:num w:numId="50" w16cid:durableId="275253730">
    <w:abstractNumId w:val="89"/>
  </w:num>
  <w:num w:numId="51" w16cid:durableId="1719931246">
    <w:abstractNumId w:val="25"/>
  </w:num>
  <w:num w:numId="52" w16cid:durableId="504982977">
    <w:abstractNumId w:val="84"/>
  </w:num>
  <w:num w:numId="53" w16cid:durableId="1967467349">
    <w:abstractNumId w:val="70"/>
  </w:num>
  <w:num w:numId="54" w16cid:durableId="820004682">
    <w:abstractNumId w:val="82"/>
  </w:num>
  <w:num w:numId="55" w16cid:durableId="1812942553">
    <w:abstractNumId w:val="79"/>
  </w:num>
  <w:num w:numId="56" w16cid:durableId="470447362">
    <w:abstractNumId w:val="97"/>
  </w:num>
  <w:num w:numId="57" w16cid:durableId="840202339">
    <w:abstractNumId w:val="112"/>
  </w:num>
  <w:num w:numId="58" w16cid:durableId="992761697">
    <w:abstractNumId w:val="18"/>
  </w:num>
  <w:num w:numId="59" w16cid:durableId="11877958">
    <w:abstractNumId w:val="64"/>
  </w:num>
  <w:num w:numId="60" w16cid:durableId="2080058598">
    <w:abstractNumId w:val="95"/>
  </w:num>
  <w:num w:numId="61" w16cid:durableId="2083485337">
    <w:abstractNumId w:val="10"/>
  </w:num>
  <w:num w:numId="62" w16cid:durableId="1491410603">
    <w:abstractNumId w:val="58"/>
  </w:num>
  <w:num w:numId="63" w16cid:durableId="2146700265">
    <w:abstractNumId w:val="16"/>
  </w:num>
  <w:num w:numId="64" w16cid:durableId="719549894">
    <w:abstractNumId w:val="43"/>
  </w:num>
  <w:num w:numId="65" w16cid:durableId="739904490">
    <w:abstractNumId w:val="63"/>
  </w:num>
  <w:num w:numId="66" w16cid:durableId="1474298959">
    <w:abstractNumId w:val="114"/>
  </w:num>
  <w:num w:numId="67" w16cid:durableId="1656645923">
    <w:abstractNumId w:val="90"/>
  </w:num>
  <w:num w:numId="68" w16cid:durableId="1307203763">
    <w:abstractNumId w:val="51"/>
  </w:num>
  <w:num w:numId="69" w16cid:durableId="735588666">
    <w:abstractNumId w:val="9"/>
  </w:num>
  <w:num w:numId="70" w16cid:durableId="1421410950">
    <w:abstractNumId w:val="105"/>
  </w:num>
  <w:num w:numId="71" w16cid:durableId="1740206760">
    <w:abstractNumId w:val="55"/>
  </w:num>
  <w:num w:numId="72" w16cid:durableId="812798826">
    <w:abstractNumId w:val="48"/>
  </w:num>
  <w:num w:numId="73" w16cid:durableId="1791169626">
    <w:abstractNumId w:val="67"/>
  </w:num>
  <w:num w:numId="74" w16cid:durableId="594095633">
    <w:abstractNumId w:val="38"/>
  </w:num>
  <w:num w:numId="75" w16cid:durableId="1717045475">
    <w:abstractNumId w:val="44"/>
  </w:num>
  <w:num w:numId="76" w16cid:durableId="1279604813">
    <w:abstractNumId w:val="33"/>
  </w:num>
  <w:num w:numId="77" w16cid:durableId="2037610574">
    <w:abstractNumId w:val="15"/>
  </w:num>
  <w:num w:numId="78" w16cid:durableId="140510918">
    <w:abstractNumId w:val="5"/>
  </w:num>
  <w:num w:numId="79" w16cid:durableId="251818923">
    <w:abstractNumId w:val="7"/>
  </w:num>
  <w:num w:numId="80" w16cid:durableId="399526122">
    <w:abstractNumId w:val="50"/>
  </w:num>
  <w:num w:numId="81" w16cid:durableId="865825868">
    <w:abstractNumId w:val="87"/>
  </w:num>
  <w:num w:numId="82" w16cid:durableId="1698462138">
    <w:abstractNumId w:val="46"/>
  </w:num>
  <w:num w:numId="83" w16cid:durableId="986976528">
    <w:abstractNumId w:val="21"/>
  </w:num>
  <w:num w:numId="84" w16cid:durableId="1376586521">
    <w:abstractNumId w:val="27"/>
  </w:num>
  <w:num w:numId="85" w16cid:durableId="2027174419">
    <w:abstractNumId w:val="30"/>
  </w:num>
  <w:num w:numId="86" w16cid:durableId="1907259427">
    <w:abstractNumId w:val="53"/>
  </w:num>
  <w:num w:numId="87" w16cid:durableId="605888110">
    <w:abstractNumId w:val="100"/>
  </w:num>
  <w:num w:numId="88" w16cid:durableId="1268124342">
    <w:abstractNumId w:val="103"/>
  </w:num>
  <w:num w:numId="89" w16cid:durableId="314258550">
    <w:abstractNumId w:val="14"/>
  </w:num>
  <w:num w:numId="90" w16cid:durableId="1815677308">
    <w:abstractNumId w:val="29"/>
  </w:num>
  <w:num w:numId="91" w16cid:durableId="80611959">
    <w:abstractNumId w:val="93"/>
  </w:num>
  <w:num w:numId="92" w16cid:durableId="483350109">
    <w:abstractNumId w:val="69"/>
  </w:num>
  <w:num w:numId="93" w16cid:durableId="734864614">
    <w:abstractNumId w:val="66"/>
  </w:num>
  <w:num w:numId="94" w16cid:durableId="571549954">
    <w:abstractNumId w:val="31"/>
  </w:num>
  <w:num w:numId="95" w16cid:durableId="1329556258">
    <w:abstractNumId w:val="52"/>
  </w:num>
  <w:num w:numId="96" w16cid:durableId="1375958527">
    <w:abstractNumId w:val="57"/>
  </w:num>
  <w:num w:numId="97" w16cid:durableId="1755930612">
    <w:abstractNumId w:val="20"/>
  </w:num>
  <w:num w:numId="98" w16cid:durableId="1513884261">
    <w:abstractNumId w:val="19"/>
  </w:num>
  <w:num w:numId="99" w16cid:durableId="1392726159">
    <w:abstractNumId w:val="8"/>
  </w:num>
  <w:num w:numId="100" w16cid:durableId="300421793">
    <w:abstractNumId w:val="41"/>
  </w:num>
  <w:num w:numId="101" w16cid:durableId="1294015849">
    <w:abstractNumId w:val="106"/>
  </w:num>
  <w:num w:numId="102" w16cid:durableId="709648697">
    <w:abstractNumId w:val="24"/>
  </w:num>
  <w:num w:numId="103" w16cid:durableId="1716932098">
    <w:abstractNumId w:val="22"/>
  </w:num>
  <w:num w:numId="104" w16cid:durableId="2130931975">
    <w:abstractNumId w:val="101"/>
  </w:num>
  <w:num w:numId="105" w16cid:durableId="177621032">
    <w:abstractNumId w:val="71"/>
  </w:num>
  <w:num w:numId="106" w16cid:durableId="1605650632">
    <w:abstractNumId w:val="102"/>
  </w:num>
  <w:num w:numId="107" w16cid:durableId="542522121">
    <w:abstractNumId w:val="109"/>
  </w:num>
  <w:num w:numId="108" w16cid:durableId="271211744">
    <w:abstractNumId w:val="47"/>
  </w:num>
  <w:num w:numId="109" w16cid:durableId="840462224">
    <w:abstractNumId w:val="81"/>
  </w:num>
  <w:num w:numId="110" w16cid:durableId="1032606125">
    <w:abstractNumId w:val="11"/>
  </w:num>
  <w:num w:numId="111" w16cid:durableId="283662708">
    <w:abstractNumId w:val="110"/>
  </w:num>
  <w:num w:numId="112" w16cid:durableId="1420322381">
    <w:abstractNumId w:val="2"/>
  </w:num>
  <w:num w:numId="113" w16cid:durableId="2118137857">
    <w:abstractNumId w:val="99"/>
  </w:num>
  <w:num w:numId="114" w16cid:durableId="804663395">
    <w:abstractNumId w:val="62"/>
  </w:num>
  <w:num w:numId="115" w16cid:durableId="1099521307">
    <w:abstractNumId w:val="56"/>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597"/>
    <w:rsid w:val="00001DAB"/>
    <w:rsid w:val="00002867"/>
    <w:rsid w:val="00002F27"/>
    <w:rsid w:val="00003423"/>
    <w:rsid w:val="00003DE0"/>
    <w:rsid w:val="00004578"/>
    <w:rsid w:val="000051B3"/>
    <w:rsid w:val="0000534D"/>
    <w:rsid w:val="00005501"/>
    <w:rsid w:val="00005B28"/>
    <w:rsid w:val="00005D44"/>
    <w:rsid w:val="000061C8"/>
    <w:rsid w:val="000062D9"/>
    <w:rsid w:val="00006CDC"/>
    <w:rsid w:val="0000772D"/>
    <w:rsid w:val="000078A1"/>
    <w:rsid w:val="00007A46"/>
    <w:rsid w:val="00007E34"/>
    <w:rsid w:val="000120C8"/>
    <w:rsid w:val="000128B1"/>
    <w:rsid w:val="00013308"/>
    <w:rsid w:val="00013B9B"/>
    <w:rsid w:val="000143EB"/>
    <w:rsid w:val="0001501C"/>
    <w:rsid w:val="000156D5"/>
    <w:rsid w:val="00015F37"/>
    <w:rsid w:val="00016DC3"/>
    <w:rsid w:val="0001745E"/>
    <w:rsid w:val="00017C16"/>
    <w:rsid w:val="000203A8"/>
    <w:rsid w:val="0002056C"/>
    <w:rsid w:val="00020DE4"/>
    <w:rsid w:val="00022F4B"/>
    <w:rsid w:val="000232BF"/>
    <w:rsid w:val="0002345C"/>
    <w:rsid w:val="00023495"/>
    <w:rsid w:val="00024064"/>
    <w:rsid w:val="0002470F"/>
    <w:rsid w:val="00024D1D"/>
    <w:rsid w:val="000261EC"/>
    <w:rsid w:val="0002637D"/>
    <w:rsid w:val="00026747"/>
    <w:rsid w:val="000309CE"/>
    <w:rsid w:val="00030B70"/>
    <w:rsid w:val="0003107D"/>
    <w:rsid w:val="00032307"/>
    <w:rsid w:val="00032581"/>
    <w:rsid w:val="00032E0D"/>
    <w:rsid w:val="00032F68"/>
    <w:rsid w:val="000330F9"/>
    <w:rsid w:val="00033365"/>
    <w:rsid w:val="00033D3B"/>
    <w:rsid w:val="00033E54"/>
    <w:rsid w:val="00033F01"/>
    <w:rsid w:val="00033F83"/>
    <w:rsid w:val="00034A7F"/>
    <w:rsid w:val="00034D0E"/>
    <w:rsid w:val="0003578E"/>
    <w:rsid w:val="000367D3"/>
    <w:rsid w:val="00036C97"/>
    <w:rsid w:val="00037720"/>
    <w:rsid w:val="00037A17"/>
    <w:rsid w:val="000401FD"/>
    <w:rsid w:val="00040E50"/>
    <w:rsid w:val="000411CE"/>
    <w:rsid w:val="00041744"/>
    <w:rsid w:val="00041761"/>
    <w:rsid w:val="000420DA"/>
    <w:rsid w:val="000421D0"/>
    <w:rsid w:val="000423C2"/>
    <w:rsid w:val="00042761"/>
    <w:rsid w:val="00043131"/>
    <w:rsid w:val="00043255"/>
    <w:rsid w:val="0004327E"/>
    <w:rsid w:val="0004499F"/>
    <w:rsid w:val="00044A61"/>
    <w:rsid w:val="0004527D"/>
    <w:rsid w:val="00045BB9"/>
    <w:rsid w:val="00045CC3"/>
    <w:rsid w:val="00045D02"/>
    <w:rsid w:val="0005033D"/>
    <w:rsid w:val="0005041A"/>
    <w:rsid w:val="00050918"/>
    <w:rsid w:val="00051855"/>
    <w:rsid w:val="00051C33"/>
    <w:rsid w:val="00051C73"/>
    <w:rsid w:val="00051D71"/>
    <w:rsid w:val="00052568"/>
    <w:rsid w:val="0005268C"/>
    <w:rsid w:val="00052981"/>
    <w:rsid w:val="00052EE6"/>
    <w:rsid w:val="00052FB9"/>
    <w:rsid w:val="00053288"/>
    <w:rsid w:val="00054309"/>
    <w:rsid w:val="00054594"/>
    <w:rsid w:val="000549AE"/>
    <w:rsid w:val="00056DD6"/>
    <w:rsid w:val="00056EBB"/>
    <w:rsid w:val="00057A81"/>
    <w:rsid w:val="000610CE"/>
    <w:rsid w:val="00062375"/>
    <w:rsid w:val="0006242C"/>
    <w:rsid w:val="00063305"/>
    <w:rsid w:val="00063A30"/>
    <w:rsid w:val="00063F79"/>
    <w:rsid w:val="00064B9E"/>
    <w:rsid w:val="00064D8C"/>
    <w:rsid w:val="000656E8"/>
    <w:rsid w:val="0006672A"/>
    <w:rsid w:val="0006731F"/>
    <w:rsid w:val="00067C2A"/>
    <w:rsid w:val="000704C3"/>
    <w:rsid w:val="00070581"/>
    <w:rsid w:val="00070A64"/>
    <w:rsid w:val="00070BCD"/>
    <w:rsid w:val="00070EF8"/>
    <w:rsid w:val="000710CD"/>
    <w:rsid w:val="000716B3"/>
    <w:rsid w:val="0007174B"/>
    <w:rsid w:val="00071B21"/>
    <w:rsid w:val="00072C24"/>
    <w:rsid w:val="00074036"/>
    <w:rsid w:val="000752B9"/>
    <w:rsid w:val="00075704"/>
    <w:rsid w:val="00075E26"/>
    <w:rsid w:val="000774D4"/>
    <w:rsid w:val="00077EEC"/>
    <w:rsid w:val="0008031F"/>
    <w:rsid w:val="00080567"/>
    <w:rsid w:val="00080F02"/>
    <w:rsid w:val="00081FB2"/>
    <w:rsid w:val="0008268A"/>
    <w:rsid w:val="000835C4"/>
    <w:rsid w:val="00084B89"/>
    <w:rsid w:val="00084BC3"/>
    <w:rsid w:val="00084FAB"/>
    <w:rsid w:val="00084FF9"/>
    <w:rsid w:val="000859EC"/>
    <w:rsid w:val="00085B0B"/>
    <w:rsid w:val="00085BA3"/>
    <w:rsid w:val="00086F0F"/>
    <w:rsid w:val="00086F1D"/>
    <w:rsid w:val="00086F22"/>
    <w:rsid w:val="00087108"/>
    <w:rsid w:val="00087E60"/>
    <w:rsid w:val="00090287"/>
    <w:rsid w:val="000902E6"/>
    <w:rsid w:val="0009091F"/>
    <w:rsid w:val="0009134C"/>
    <w:rsid w:val="00091A80"/>
    <w:rsid w:val="00091F51"/>
    <w:rsid w:val="000920ED"/>
    <w:rsid w:val="00092510"/>
    <w:rsid w:val="00092567"/>
    <w:rsid w:val="000926C0"/>
    <w:rsid w:val="00092D7E"/>
    <w:rsid w:val="00093E7E"/>
    <w:rsid w:val="00094C5A"/>
    <w:rsid w:val="00095A06"/>
    <w:rsid w:val="000962CF"/>
    <w:rsid w:val="00096794"/>
    <w:rsid w:val="00096979"/>
    <w:rsid w:val="0009709B"/>
    <w:rsid w:val="0009748C"/>
    <w:rsid w:val="000978ED"/>
    <w:rsid w:val="000A01AB"/>
    <w:rsid w:val="000A1467"/>
    <w:rsid w:val="000A1502"/>
    <w:rsid w:val="000A1766"/>
    <w:rsid w:val="000A1973"/>
    <w:rsid w:val="000A1ABB"/>
    <w:rsid w:val="000A26C2"/>
    <w:rsid w:val="000A2B29"/>
    <w:rsid w:val="000A2FA3"/>
    <w:rsid w:val="000A3939"/>
    <w:rsid w:val="000A3A5F"/>
    <w:rsid w:val="000A3FAE"/>
    <w:rsid w:val="000A4707"/>
    <w:rsid w:val="000A506B"/>
    <w:rsid w:val="000A5143"/>
    <w:rsid w:val="000A592B"/>
    <w:rsid w:val="000A5E97"/>
    <w:rsid w:val="000A6166"/>
    <w:rsid w:val="000A6703"/>
    <w:rsid w:val="000A6726"/>
    <w:rsid w:val="000A679F"/>
    <w:rsid w:val="000A6F80"/>
    <w:rsid w:val="000A7917"/>
    <w:rsid w:val="000B01D0"/>
    <w:rsid w:val="000B100E"/>
    <w:rsid w:val="000B196F"/>
    <w:rsid w:val="000B227B"/>
    <w:rsid w:val="000B2F27"/>
    <w:rsid w:val="000B306E"/>
    <w:rsid w:val="000B3897"/>
    <w:rsid w:val="000B38A9"/>
    <w:rsid w:val="000B3A96"/>
    <w:rsid w:val="000B3FA8"/>
    <w:rsid w:val="000B4263"/>
    <w:rsid w:val="000B4489"/>
    <w:rsid w:val="000B4868"/>
    <w:rsid w:val="000B4B04"/>
    <w:rsid w:val="000B4F73"/>
    <w:rsid w:val="000B528D"/>
    <w:rsid w:val="000B55F8"/>
    <w:rsid w:val="000B598F"/>
    <w:rsid w:val="000B62C6"/>
    <w:rsid w:val="000C0B0C"/>
    <w:rsid w:val="000C1F78"/>
    <w:rsid w:val="000C2489"/>
    <w:rsid w:val="000C297A"/>
    <w:rsid w:val="000C2BAF"/>
    <w:rsid w:val="000C2DA4"/>
    <w:rsid w:val="000C3344"/>
    <w:rsid w:val="000C3D71"/>
    <w:rsid w:val="000C3E1D"/>
    <w:rsid w:val="000C42E3"/>
    <w:rsid w:val="000C4D5D"/>
    <w:rsid w:val="000C4E95"/>
    <w:rsid w:val="000C4EF5"/>
    <w:rsid w:val="000C5AAD"/>
    <w:rsid w:val="000C63A6"/>
    <w:rsid w:val="000C6AB5"/>
    <w:rsid w:val="000C6B8F"/>
    <w:rsid w:val="000C6D55"/>
    <w:rsid w:val="000C743A"/>
    <w:rsid w:val="000C752D"/>
    <w:rsid w:val="000D0C2F"/>
    <w:rsid w:val="000D0E3D"/>
    <w:rsid w:val="000D0F87"/>
    <w:rsid w:val="000D18FF"/>
    <w:rsid w:val="000D1B09"/>
    <w:rsid w:val="000D22B1"/>
    <w:rsid w:val="000D22F5"/>
    <w:rsid w:val="000D248F"/>
    <w:rsid w:val="000D30B6"/>
    <w:rsid w:val="000D3105"/>
    <w:rsid w:val="000D35B1"/>
    <w:rsid w:val="000D35F4"/>
    <w:rsid w:val="000D3FA5"/>
    <w:rsid w:val="000D41E6"/>
    <w:rsid w:val="000D4F19"/>
    <w:rsid w:val="000D525A"/>
    <w:rsid w:val="000D54B3"/>
    <w:rsid w:val="000D54DE"/>
    <w:rsid w:val="000D5D4B"/>
    <w:rsid w:val="000D61C6"/>
    <w:rsid w:val="000D6849"/>
    <w:rsid w:val="000D6A19"/>
    <w:rsid w:val="000D6A78"/>
    <w:rsid w:val="000D7E08"/>
    <w:rsid w:val="000E0036"/>
    <w:rsid w:val="000E02FC"/>
    <w:rsid w:val="000E0DD5"/>
    <w:rsid w:val="000E0F33"/>
    <w:rsid w:val="000E22B1"/>
    <w:rsid w:val="000E38DD"/>
    <w:rsid w:val="000E3E70"/>
    <w:rsid w:val="000E4797"/>
    <w:rsid w:val="000E4B9F"/>
    <w:rsid w:val="000E562C"/>
    <w:rsid w:val="000E5AA5"/>
    <w:rsid w:val="000E69E6"/>
    <w:rsid w:val="000E7225"/>
    <w:rsid w:val="000E76BA"/>
    <w:rsid w:val="000F0DD6"/>
    <w:rsid w:val="000F111A"/>
    <w:rsid w:val="000F165D"/>
    <w:rsid w:val="000F1AE8"/>
    <w:rsid w:val="000F1CBC"/>
    <w:rsid w:val="000F257E"/>
    <w:rsid w:val="000F378F"/>
    <w:rsid w:val="000F3D6F"/>
    <w:rsid w:val="000F3DE1"/>
    <w:rsid w:val="000F3DFA"/>
    <w:rsid w:val="000F489B"/>
    <w:rsid w:val="000F49DB"/>
    <w:rsid w:val="000F4D68"/>
    <w:rsid w:val="000F6832"/>
    <w:rsid w:val="000F7679"/>
    <w:rsid w:val="001017BF"/>
    <w:rsid w:val="00101B8F"/>
    <w:rsid w:val="001022F8"/>
    <w:rsid w:val="00102624"/>
    <w:rsid w:val="00102C29"/>
    <w:rsid w:val="00102FF0"/>
    <w:rsid w:val="001036B7"/>
    <w:rsid w:val="001037DA"/>
    <w:rsid w:val="00103A31"/>
    <w:rsid w:val="00103F53"/>
    <w:rsid w:val="00104073"/>
    <w:rsid w:val="0010622D"/>
    <w:rsid w:val="00106697"/>
    <w:rsid w:val="00106DD7"/>
    <w:rsid w:val="00106EA7"/>
    <w:rsid w:val="0010706B"/>
    <w:rsid w:val="00107477"/>
    <w:rsid w:val="00107A4F"/>
    <w:rsid w:val="00107E5A"/>
    <w:rsid w:val="001102AC"/>
    <w:rsid w:val="0011039C"/>
    <w:rsid w:val="001104DA"/>
    <w:rsid w:val="00112985"/>
    <w:rsid w:val="00114259"/>
    <w:rsid w:val="00114885"/>
    <w:rsid w:val="00114E56"/>
    <w:rsid w:val="00115232"/>
    <w:rsid w:val="00115656"/>
    <w:rsid w:val="00116833"/>
    <w:rsid w:val="00117869"/>
    <w:rsid w:val="001201D1"/>
    <w:rsid w:val="0012056D"/>
    <w:rsid w:val="00120815"/>
    <w:rsid w:val="00120D65"/>
    <w:rsid w:val="00121643"/>
    <w:rsid w:val="0012254F"/>
    <w:rsid w:val="00122D06"/>
    <w:rsid w:val="00122DC5"/>
    <w:rsid w:val="00123533"/>
    <w:rsid w:val="00126FB2"/>
    <w:rsid w:val="001274C0"/>
    <w:rsid w:val="001275FC"/>
    <w:rsid w:val="00127FBE"/>
    <w:rsid w:val="0013162F"/>
    <w:rsid w:val="0013180A"/>
    <w:rsid w:val="00131F01"/>
    <w:rsid w:val="0013200A"/>
    <w:rsid w:val="00132809"/>
    <w:rsid w:val="001330CF"/>
    <w:rsid w:val="0013330A"/>
    <w:rsid w:val="00133A2A"/>
    <w:rsid w:val="00133C92"/>
    <w:rsid w:val="00133D82"/>
    <w:rsid w:val="00133F7A"/>
    <w:rsid w:val="001346EF"/>
    <w:rsid w:val="0013517D"/>
    <w:rsid w:val="001352AD"/>
    <w:rsid w:val="00135359"/>
    <w:rsid w:val="00135479"/>
    <w:rsid w:val="0013578A"/>
    <w:rsid w:val="001361C3"/>
    <w:rsid w:val="0013664C"/>
    <w:rsid w:val="00137714"/>
    <w:rsid w:val="00137B1E"/>
    <w:rsid w:val="00140B2C"/>
    <w:rsid w:val="00140E06"/>
    <w:rsid w:val="00140EA2"/>
    <w:rsid w:val="0014119E"/>
    <w:rsid w:val="00141338"/>
    <w:rsid w:val="00142039"/>
    <w:rsid w:val="00142388"/>
    <w:rsid w:val="001427DA"/>
    <w:rsid w:val="001428CD"/>
    <w:rsid w:val="0014392B"/>
    <w:rsid w:val="0014487B"/>
    <w:rsid w:val="00145423"/>
    <w:rsid w:val="00145EAC"/>
    <w:rsid w:val="00145EDF"/>
    <w:rsid w:val="00145FD2"/>
    <w:rsid w:val="00146670"/>
    <w:rsid w:val="00146693"/>
    <w:rsid w:val="00147ED0"/>
    <w:rsid w:val="00150413"/>
    <w:rsid w:val="001507E2"/>
    <w:rsid w:val="001509FC"/>
    <w:rsid w:val="00151AA9"/>
    <w:rsid w:val="00151FEB"/>
    <w:rsid w:val="00152206"/>
    <w:rsid w:val="001531CB"/>
    <w:rsid w:val="001535D9"/>
    <w:rsid w:val="00153796"/>
    <w:rsid w:val="00153C27"/>
    <w:rsid w:val="001551BE"/>
    <w:rsid w:val="001556D0"/>
    <w:rsid w:val="00155FEB"/>
    <w:rsid w:val="00156552"/>
    <w:rsid w:val="0015679A"/>
    <w:rsid w:val="001569E4"/>
    <w:rsid w:val="00156D3C"/>
    <w:rsid w:val="00157420"/>
    <w:rsid w:val="00157B97"/>
    <w:rsid w:val="00160139"/>
    <w:rsid w:val="0016022D"/>
    <w:rsid w:val="00160F12"/>
    <w:rsid w:val="00161067"/>
    <w:rsid w:val="00161A97"/>
    <w:rsid w:val="00161ACA"/>
    <w:rsid w:val="0016231E"/>
    <w:rsid w:val="00162823"/>
    <w:rsid w:val="00163042"/>
    <w:rsid w:val="001633A8"/>
    <w:rsid w:val="00163A17"/>
    <w:rsid w:val="00164079"/>
    <w:rsid w:val="001644B2"/>
    <w:rsid w:val="00165077"/>
    <w:rsid w:val="0016565B"/>
    <w:rsid w:val="00167070"/>
    <w:rsid w:val="001679BE"/>
    <w:rsid w:val="001704E2"/>
    <w:rsid w:val="001708E4"/>
    <w:rsid w:val="00170932"/>
    <w:rsid w:val="00170A2E"/>
    <w:rsid w:val="00170BDA"/>
    <w:rsid w:val="00172ED1"/>
    <w:rsid w:val="00173733"/>
    <w:rsid w:val="00173A1E"/>
    <w:rsid w:val="0017437F"/>
    <w:rsid w:val="0017508E"/>
    <w:rsid w:val="00176BCB"/>
    <w:rsid w:val="00176F2A"/>
    <w:rsid w:val="001772A6"/>
    <w:rsid w:val="00177828"/>
    <w:rsid w:val="00177E4A"/>
    <w:rsid w:val="00180AFA"/>
    <w:rsid w:val="0018165B"/>
    <w:rsid w:val="0018174A"/>
    <w:rsid w:val="001819F0"/>
    <w:rsid w:val="00181C01"/>
    <w:rsid w:val="00181C76"/>
    <w:rsid w:val="0018292C"/>
    <w:rsid w:val="001835CB"/>
    <w:rsid w:val="00183616"/>
    <w:rsid w:val="0018379D"/>
    <w:rsid w:val="001838CD"/>
    <w:rsid w:val="00184068"/>
    <w:rsid w:val="00184524"/>
    <w:rsid w:val="00185038"/>
    <w:rsid w:val="0018689E"/>
    <w:rsid w:val="00186ED7"/>
    <w:rsid w:val="00186F1C"/>
    <w:rsid w:val="00187147"/>
    <w:rsid w:val="00187752"/>
    <w:rsid w:val="001877A3"/>
    <w:rsid w:val="00190579"/>
    <w:rsid w:val="00191169"/>
    <w:rsid w:val="00191B5C"/>
    <w:rsid w:val="00192A38"/>
    <w:rsid w:val="00192BF2"/>
    <w:rsid w:val="00192FBB"/>
    <w:rsid w:val="001930AE"/>
    <w:rsid w:val="00194A0F"/>
    <w:rsid w:val="00194F89"/>
    <w:rsid w:val="00196A63"/>
    <w:rsid w:val="00197D84"/>
    <w:rsid w:val="001A04AC"/>
    <w:rsid w:val="001A08D1"/>
    <w:rsid w:val="001A10D6"/>
    <w:rsid w:val="001A14B5"/>
    <w:rsid w:val="001A34DB"/>
    <w:rsid w:val="001A3B5C"/>
    <w:rsid w:val="001A4B21"/>
    <w:rsid w:val="001A4BEF"/>
    <w:rsid w:val="001A4FF9"/>
    <w:rsid w:val="001A551E"/>
    <w:rsid w:val="001A56C2"/>
    <w:rsid w:val="001A603A"/>
    <w:rsid w:val="001A6557"/>
    <w:rsid w:val="001A655B"/>
    <w:rsid w:val="001A6F0A"/>
    <w:rsid w:val="001A711A"/>
    <w:rsid w:val="001A749C"/>
    <w:rsid w:val="001A7865"/>
    <w:rsid w:val="001B02F7"/>
    <w:rsid w:val="001B0499"/>
    <w:rsid w:val="001B072B"/>
    <w:rsid w:val="001B17AD"/>
    <w:rsid w:val="001B1C08"/>
    <w:rsid w:val="001B21EF"/>
    <w:rsid w:val="001B38E1"/>
    <w:rsid w:val="001B435D"/>
    <w:rsid w:val="001B4B80"/>
    <w:rsid w:val="001B5097"/>
    <w:rsid w:val="001B5364"/>
    <w:rsid w:val="001B5479"/>
    <w:rsid w:val="001B6079"/>
    <w:rsid w:val="001B68FD"/>
    <w:rsid w:val="001B6A0B"/>
    <w:rsid w:val="001B6E25"/>
    <w:rsid w:val="001B754E"/>
    <w:rsid w:val="001B7704"/>
    <w:rsid w:val="001B7CBF"/>
    <w:rsid w:val="001C0960"/>
    <w:rsid w:val="001C0CB0"/>
    <w:rsid w:val="001C216C"/>
    <w:rsid w:val="001C2393"/>
    <w:rsid w:val="001C2C84"/>
    <w:rsid w:val="001C2E5A"/>
    <w:rsid w:val="001C2F21"/>
    <w:rsid w:val="001C332A"/>
    <w:rsid w:val="001C3CA6"/>
    <w:rsid w:val="001C58E6"/>
    <w:rsid w:val="001C5F2D"/>
    <w:rsid w:val="001C607E"/>
    <w:rsid w:val="001C64B4"/>
    <w:rsid w:val="001C7521"/>
    <w:rsid w:val="001C767C"/>
    <w:rsid w:val="001C7A8F"/>
    <w:rsid w:val="001C7EC0"/>
    <w:rsid w:val="001D1AAF"/>
    <w:rsid w:val="001D1B8E"/>
    <w:rsid w:val="001D21FB"/>
    <w:rsid w:val="001D2474"/>
    <w:rsid w:val="001D2CC3"/>
    <w:rsid w:val="001D2F13"/>
    <w:rsid w:val="001D3EEC"/>
    <w:rsid w:val="001D404E"/>
    <w:rsid w:val="001D467C"/>
    <w:rsid w:val="001D4D6F"/>
    <w:rsid w:val="001D53E4"/>
    <w:rsid w:val="001D55E5"/>
    <w:rsid w:val="001D5632"/>
    <w:rsid w:val="001D5FA2"/>
    <w:rsid w:val="001D6419"/>
    <w:rsid w:val="001D6941"/>
    <w:rsid w:val="001D773A"/>
    <w:rsid w:val="001D7FBE"/>
    <w:rsid w:val="001E010D"/>
    <w:rsid w:val="001E0297"/>
    <w:rsid w:val="001E1017"/>
    <w:rsid w:val="001E1664"/>
    <w:rsid w:val="001E16E1"/>
    <w:rsid w:val="001E17DC"/>
    <w:rsid w:val="001E28A4"/>
    <w:rsid w:val="001E3238"/>
    <w:rsid w:val="001E3741"/>
    <w:rsid w:val="001E45CD"/>
    <w:rsid w:val="001E4A87"/>
    <w:rsid w:val="001E6114"/>
    <w:rsid w:val="001E6CC0"/>
    <w:rsid w:val="001F048E"/>
    <w:rsid w:val="001F0523"/>
    <w:rsid w:val="001F056D"/>
    <w:rsid w:val="001F0C0F"/>
    <w:rsid w:val="001F0E7A"/>
    <w:rsid w:val="001F1460"/>
    <w:rsid w:val="001F1DFA"/>
    <w:rsid w:val="001F1E2A"/>
    <w:rsid w:val="001F2F53"/>
    <w:rsid w:val="001F40C2"/>
    <w:rsid w:val="001F40F8"/>
    <w:rsid w:val="001F44E5"/>
    <w:rsid w:val="001F481B"/>
    <w:rsid w:val="001F52F1"/>
    <w:rsid w:val="001F6668"/>
    <w:rsid w:val="001F79BC"/>
    <w:rsid w:val="001F7F78"/>
    <w:rsid w:val="00200C34"/>
    <w:rsid w:val="00200D7C"/>
    <w:rsid w:val="00200D94"/>
    <w:rsid w:val="00201040"/>
    <w:rsid w:val="00201DC0"/>
    <w:rsid w:val="00202AB8"/>
    <w:rsid w:val="00203889"/>
    <w:rsid w:val="00204707"/>
    <w:rsid w:val="00204DD9"/>
    <w:rsid w:val="00205C48"/>
    <w:rsid w:val="00206849"/>
    <w:rsid w:val="00206BEB"/>
    <w:rsid w:val="00206C81"/>
    <w:rsid w:val="00207F4A"/>
    <w:rsid w:val="0021032A"/>
    <w:rsid w:val="002107A6"/>
    <w:rsid w:val="00210A9A"/>
    <w:rsid w:val="00210B7D"/>
    <w:rsid w:val="00211375"/>
    <w:rsid w:val="002115F8"/>
    <w:rsid w:val="0021178B"/>
    <w:rsid w:val="00212424"/>
    <w:rsid w:val="0021317E"/>
    <w:rsid w:val="002131DE"/>
    <w:rsid w:val="0021324C"/>
    <w:rsid w:val="00213344"/>
    <w:rsid w:val="00213575"/>
    <w:rsid w:val="00213689"/>
    <w:rsid w:val="00213861"/>
    <w:rsid w:val="00214200"/>
    <w:rsid w:val="00214749"/>
    <w:rsid w:val="00215BC6"/>
    <w:rsid w:val="002176F0"/>
    <w:rsid w:val="00220282"/>
    <w:rsid w:val="00220436"/>
    <w:rsid w:val="00220A16"/>
    <w:rsid w:val="0022106B"/>
    <w:rsid w:val="00222431"/>
    <w:rsid w:val="00222AE5"/>
    <w:rsid w:val="00222EC6"/>
    <w:rsid w:val="0022380F"/>
    <w:rsid w:val="00224901"/>
    <w:rsid w:val="0022590A"/>
    <w:rsid w:val="00225F6B"/>
    <w:rsid w:val="002267E3"/>
    <w:rsid w:val="00227054"/>
    <w:rsid w:val="00227705"/>
    <w:rsid w:val="00227ABE"/>
    <w:rsid w:val="00230E35"/>
    <w:rsid w:val="0023175B"/>
    <w:rsid w:val="0023432C"/>
    <w:rsid w:val="0023459B"/>
    <w:rsid w:val="002346CC"/>
    <w:rsid w:val="002351B7"/>
    <w:rsid w:val="0023522B"/>
    <w:rsid w:val="00235B11"/>
    <w:rsid w:val="002368DD"/>
    <w:rsid w:val="0023759E"/>
    <w:rsid w:val="00237F23"/>
    <w:rsid w:val="002408DC"/>
    <w:rsid w:val="00240BD6"/>
    <w:rsid w:val="0024212A"/>
    <w:rsid w:val="00242602"/>
    <w:rsid w:val="00242FA6"/>
    <w:rsid w:val="00243254"/>
    <w:rsid w:val="0024356E"/>
    <w:rsid w:val="002435ED"/>
    <w:rsid w:val="0024394E"/>
    <w:rsid w:val="00243D56"/>
    <w:rsid w:val="0024407B"/>
    <w:rsid w:val="0024417F"/>
    <w:rsid w:val="002443C8"/>
    <w:rsid w:val="00244B0A"/>
    <w:rsid w:val="00245FC9"/>
    <w:rsid w:val="00246857"/>
    <w:rsid w:val="00246FDD"/>
    <w:rsid w:val="00247C29"/>
    <w:rsid w:val="002502C6"/>
    <w:rsid w:val="002503A8"/>
    <w:rsid w:val="002508A6"/>
    <w:rsid w:val="00251D38"/>
    <w:rsid w:val="00252008"/>
    <w:rsid w:val="0025206F"/>
    <w:rsid w:val="0025210A"/>
    <w:rsid w:val="00252714"/>
    <w:rsid w:val="00252E86"/>
    <w:rsid w:val="002535CE"/>
    <w:rsid w:val="00253EB7"/>
    <w:rsid w:val="00253FEF"/>
    <w:rsid w:val="00254883"/>
    <w:rsid w:val="002549C2"/>
    <w:rsid w:val="00254D89"/>
    <w:rsid w:val="00254FEA"/>
    <w:rsid w:val="00255E40"/>
    <w:rsid w:val="00256738"/>
    <w:rsid w:val="00257BAF"/>
    <w:rsid w:val="00260477"/>
    <w:rsid w:val="00260CD1"/>
    <w:rsid w:val="00261039"/>
    <w:rsid w:val="00261739"/>
    <w:rsid w:val="00261A78"/>
    <w:rsid w:val="00261A7E"/>
    <w:rsid w:val="00261ECE"/>
    <w:rsid w:val="00262802"/>
    <w:rsid w:val="00262ADD"/>
    <w:rsid w:val="00262BC7"/>
    <w:rsid w:val="00262C0F"/>
    <w:rsid w:val="0026326A"/>
    <w:rsid w:val="002643CE"/>
    <w:rsid w:val="00264CAF"/>
    <w:rsid w:val="00265650"/>
    <w:rsid w:val="00265A67"/>
    <w:rsid w:val="00266717"/>
    <w:rsid w:val="00267A01"/>
    <w:rsid w:val="00270C82"/>
    <w:rsid w:val="00270ED2"/>
    <w:rsid w:val="00271359"/>
    <w:rsid w:val="00272966"/>
    <w:rsid w:val="00273614"/>
    <w:rsid w:val="00273937"/>
    <w:rsid w:val="002744A1"/>
    <w:rsid w:val="0027475D"/>
    <w:rsid w:val="0027507E"/>
    <w:rsid w:val="002754E0"/>
    <w:rsid w:val="00275559"/>
    <w:rsid w:val="00275D35"/>
    <w:rsid w:val="0027676D"/>
    <w:rsid w:val="002772B8"/>
    <w:rsid w:val="002772C3"/>
    <w:rsid w:val="00277673"/>
    <w:rsid w:val="00277906"/>
    <w:rsid w:val="002779ED"/>
    <w:rsid w:val="00277C59"/>
    <w:rsid w:val="00282008"/>
    <w:rsid w:val="0028235B"/>
    <w:rsid w:val="002836BB"/>
    <w:rsid w:val="002836DA"/>
    <w:rsid w:val="00283739"/>
    <w:rsid w:val="00283946"/>
    <w:rsid w:val="00283C85"/>
    <w:rsid w:val="00284653"/>
    <w:rsid w:val="00284D5B"/>
    <w:rsid w:val="002854D0"/>
    <w:rsid w:val="002854EA"/>
    <w:rsid w:val="00285DF1"/>
    <w:rsid w:val="0028633B"/>
    <w:rsid w:val="00286780"/>
    <w:rsid w:val="0028745A"/>
    <w:rsid w:val="00287806"/>
    <w:rsid w:val="00287DDE"/>
    <w:rsid w:val="0029014C"/>
    <w:rsid w:val="002902CC"/>
    <w:rsid w:val="00291135"/>
    <w:rsid w:val="00291327"/>
    <w:rsid w:val="002913E7"/>
    <w:rsid w:val="00291D43"/>
    <w:rsid w:val="00292761"/>
    <w:rsid w:val="00292A79"/>
    <w:rsid w:val="0029347C"/>
    <w:rsid w:val="002936F8"/>
    <w:rsid w:val="00293B44"/>
    <w:rsid w:val="00293D6E"/>
    <w:rsid w:val="00293EE6"/>
    <w:rsid w:val="00294DEE"/>
    <w:rsid w:val="00295294"/>
    <w:rsid w:val="0029573E"/>
    <w:rsid w:val="00295C9F"/>
    <w:rsid w:val="00295CC7"/>
    <w:rsid w:val="002A108D"/>
    <w:rsid w:val="002A1487"/>
    <w:rsid w:val="002A1581"/>
    <w:rsid w:val="002A16B5"/>
    <w:rsid w:val="002A188D"/>
    <w:rsid w:val="002A3394"/>
    <w:rsid w:val="002A403F"/>
    <w:rsid w:val="002A4442"/>
    <w:rsid w:val="002A4C1C"/>
    <w:rsid w:val="002A5E48"/>
    <w:rsid w:val="002A5F50"/>
    <w:rsid w:val="002A72C3"/>
    <w:rsid w:val="002A7974"/>
    <w:rsid w:val="002A7BD4"/>
    <w:rsid w:val="002B0336"/>
    <w:rsid w:val="002B18FF"/>
    <w:rsid w:val="002B20A6"/>
    <w:rsid w:val="002B2E6B"/>
    <w:rsid w:val="002B388D"/>
    <w:rsid w:val="002B3B46"/>
    <w:rsid w:val="002B3C3F"/>
    <w:rsid w:val="002B47CF"/>
    <w:rsid w:val="002B62A5"/>
    <w:rsid w:val="002B64A1"/>
    <w:rsid w:val="002B6785"/>
    <w:rsid w:val="002B6916"/>
    <w:rsid w:val="002B7A51"/>
    <w:rsid w:val="002C05A0"/>
    <w:rsid w:val="002C0C81"/>
    <w:rsid w:val="002C0DAA"/>
    <w:rsid w:val="002C185D"/>
    <w:rsid w:val="002C1D2E"/>
    <w:rsid w:val="002C27D1"/>
    <w:rsid w:val="002C35A7"/>
    <w:rsid w:val="002C434A"/>
    <w:rsid w:val="002C50B3"/>
    <w:rsid w:val="002C5B63"/>
    <w:rsid w:val="002C5FAC"/>
    <w:rsid w:val="002C7DC1"/>
    <w:rsid w:val="002D200E"/>
    <w:rsid w:val="002D2127"/>
    <w:rsid w:val="002D21CC"/>
    <w:rsid w:val="002D27E9"/>
    <w:rsid w:val="002D288A"/>
    <w:rsid w:val="002D3726"/>
    <w:rsid w:val="002D3A68"/>
    <w:rsid w:val="002D3A72"/>
    <w:rsid w:val="002D3AED"/>
    <w:rsid w:val="002D4095"/>
    <w:rsid w:val="002D40A1"/>
    <w:rsid w:val="002D40F5"/>
    <w:rsid w:val="002D49C3"/>
    <w:rsid w:val="002D4F3C"/>
    <w:rsid w:val="002D50D4"/>
    <w:rsid w:val="002D5D1D"/>
    <w:rsid w:val="002D72F1"/>
    <w:rsid w:val="002D7A06"/>
    <w:rsid w:val="002D7A6A"/>
    <w:rsid w:val="002E073F"/>
    <w:rsid w:val="002E090C"/>
    <w:rsid w:val="002E0FFA"/>
    <w:rsid w:val="002E14C4"/>
    <w:rsid w:val="002E16E2"/>
    <w:rsid w:val="002E1E4F"/>
    <w:rsid w:val="002E1FBB"/>
    <w:rsid w:val="002E2F12"/>
    <w:rsid w:val="002E3058"/>
    <w:rsid w:val="002E30B0"/>
    <w:rsid w:val="002E46C9"/>
    <w:rsid w:val="002E48A4"/>
    <w:rsid w:val="002E4A9B"/>
    <w:rsid w:val="002E4C85"/>
    <w:rsid w:val="002E608D"/>
    <w:rsid w:val="002E72FA"/>
    <w:rsid w:val="002E76FA"/>
    <w:rsid w:val="002F0219"/>
    <w:rsid w:val="002F02F5"/>
    <w:rsid w:val="002F0597"/>
    <w:rsid w:val="002F0800"/>
    <w:rsid w:val="002F1A83"/>
    <w:rsid w:val="002F2057"/>
    <w:rsid w:val="002F2B01"/>
    <w:rsid w:val="002F4B87"/>
    <w:rsid w:val="002F5AC2"/>
    <w:rsid w:val="002F6AA3"/>
    <w:rsid w:val="002F7B37"/>
    <w:rsid w:val="0030043E"/>
    <w:rsid w:val="00300632"/>
    <w:rsid w:val="003006DB"/>
    <w:rsid w:val="00300E27"/>
    <w:rsid w:val="0030108F"/>
    <w:rsid w:val="003016B5"/>
    <w:rsid w:val="00301D99"/>
    <w:rsid w:val="00301DE9"/>
    <w:rsid w:val="00301F7F"/>
    <w:rsid w:val="003023CE"/>
    <w:rsid w:val="00303DB6"/>
    <w:rsid w:val="003045AA"/>
    <w:rsid w:val="00304E37"/>
    <w:rsid w:val="003051AE"/>
    <w:rsid w:val="003061CF"/>
    <w:rsid w:val="00306F76"/>
    <w:rsid w:val="00307D15"/>
    <w:rsid w:val="00311A25"/>
    <w:rsid w:val="0031212E"/>
    <w:rsid w:val="00313504"/>
    <w:rsid w:val="0031422E"/>
    <w:rsid w:val="00314412"/>
    <w:rsid w:val="00314BAC"/>
    <w:rsid w:val="00314C50"/>
    <w:rsid w:val="00315ADF"/>
    <w:rsid w:val="00315D11"/>
    <w:rsid w:val="00315D6F"/>
    <w:rsid w:val="003162B9"/>
    <w:rsid w:val="00316CFB"/>
    <w:rsid w:val="0031780E"/>
    <w:rsid w:val="00317F1F"/>
    <w:rsid w:val="003201D2"/>
    <w:rsid w:val="003202B2"/>
    <w:rsid w:val="003212F0"/>
    <w:rsid w:val="0032135A"/>
    <w:rsid w:val="00321BFF"/>
    <w:rsid w:val="00321F0C"/>
    <w:rsid w:val="00322399"/>
    <w:rsid w:val="00322B41"/>
    <w:rsid w:val="0032305F"/>
    <w:rsid w:val="0032369F"/>
    <w:rsid w:val="00323F2A"/>
    <w:rsid w:val="00325C95"/>
    <w:rsid w:val="00325DFA"/>
    <w:rsid w:val="0032613B"/>
    <w:rsid w:val="00326402"/>
    <w:rsid w:val="00327BD2"/>
    <w:rsid w:val="00330B8B"/>
    <w:rsid w:val="00331447"/>
    <w:rsid w:val="00331F0F"/>
    <w:rsid w:val="00332422"/>
    <w:rsid w:val="00332D75"/>
    <w:rsid w:val="00332E57"/>
    <w:rsid w:val="00333308"/>
    <w:rsid w:val="00334DD8"/>
    <w:rsid w:val="00335033"/>
    <w:rsid w:val="00335519"/>
    <w:rsid w:val="0033590B"/>
    <w:rsid w:val="0033613D"/>
    <w:rsid w:val="00340B30"/>
    <w:rsid w:val="00341204"/>
    <w:rsid w:val="00342813"/>
    <w:rsid w:val="00342F14"/>
    <w:rsid w:val="00343172"/>
    <w:rsid w:val="00343813"/>
    <w:rsid w:val="0034442F"/>
    <w:rsid w:val="00344F08"/>
    <w:rsid w:val="003456AD"/>
    <w:rsid w:val="00345B2F"/>
    <w:rsid w:val="003460AC"/>
    <w:rsid w:val="00346816"/>
    <w:rsid w:val="003473FF"/>
    <w:rsid w:val="00347505"/>
    <w:rsid w:val="00347990"/>
    <w:rsid w:val="003500B4"/>
    <w:rsid w:val="00350643"/>
    <w:rsid w:val="00350833"/>
    <w:rsid w:val="00351349"/>
    <w:rsid w:val="00351C95"/>
    <w:rsid w:val="00352438"/>
    <w:rsid w:val="00352AC1"/>
    <w:rsid w:val="003543D3"/>
    <w:rsid w:val="003544B4"/>
    <w:rsid w:val="003563BA"/>
    <w:rsid w:val="003564D1"/>
    <w:rsid w:val="00356982"/>
    <w:rsid w:val="003569E1"/>
    <w:rsid w:val="003569FF"/>
    <w:rsid w:val="0035752A"/>
    <w:rsid w:val="00357A70"/>
    <w:rsid w:val="00357BFE"/>
    <w:rsid w:val="00357C12"/>
    <w:rsid w:val="00360503"/>
    <w:rsid w:val="00360517"/>
    <w:rsid w:val="00360A81"/>
    <w:rsid w:val="00360AAC"/>
    <w:rsid w:val="003613F1"/>
    <w:rsid w:val="003614EF"/>
    <w:rsid w:val="0036190F"/>
    <w:rsid w:val="00363614"/>
    <w:rsid w:val="003668E3"/>
    <w:rsid w:val="00366BEA"/>
    <w:rsid w:val="00367893"/>
    <w:rsid w:val="00370AF1"/>
    <w:rsid w:val="003710A4"/>
    <w:rsid w:val="003718BA"/>
    <w:rsid w:val="0037234B"/>
    <w:rsid w:val="003723DE"/>
    <w:rsid w:val="0037277C"/>
    <w:rsid w:val="003731BA"/>
    <w:rsid w:val="00374003"/>
    <w:rsid w:val="00374868"/>
    <w:rsid w:val="00374C0D"/>
    <w:rsid w:val="00375149"/>
    <w:rsid w:val="00375C04"/>
    <w:rsid w:val="00376527"/>
    <w:rsid w:val="003777B8"/>
    <w:rsid w:val="00377AC9"/>
    <w:rsid w:val="00380469"/>
    <w:rsid w:val="00380AC6"/>
    <w:rsid w:val="0038229D"/>
    <w:rsid w:val="003823AE"/>
    <w:rsid w:val="003823EA"/>
    <w:rsid w:val="00382E19"/>
    <w:rsid w:val="00383E06"/>
    <w:rsid w:val="00384270"/>
    <w:rsid w:val="0038445C"/>
    <w:rsid w:val="00384B5A"/>
    <w:rsid w:val="00385583"/>
    <w:rsid w:val="00386311"/>
    <w:rsid w:val="00386482"/>
    <w:rsid w:val="003865B6"/>
    <w:rsid w:val="00386FA5"/>
    <w:rsid w:val="003875E7"/>
    <w:rsid w:val="00387B7E"/>
    <w:rsid w:val="00390A73"/>
    <w:rsid w:val="00391203"/>
    <w:rsid w:val="003917E6"/>
    <w:rsid w:val="00392133"/>
    <w:rsid w:val="00392B12"/>
    <w:rsid w:val="00392CC1"/>
    <w:rsid w:val="00393092"/>
    <w:rsid w:val="003931AC"/>
    <w:rsid w:val="0039360E"/>
    <w:rsid w:val="00393CF8"/>
    <w:rsid w:val="00395ECD"/>
    <w:rsid w:val="0039749B"/>
    <w:rsid w:val="003A0059"/>
    <w:rsid w:val="003A0819"/>
    <w:rsid w:val="003A0DF8"/>
    <w:rsid w:val="003A0EF5"/>
    <w:rsid w:val="003A12A1"/>
    <w:rsid w:val="003A29DF"/>
    <w:rsid w:val="003A2EBE"/>
    <w:rsid w:val="003A30C0"/>
    <w:rsid w:val="003A3DD7"/>
    <w:rsid w:val="003A3FEB"/>
    <w:rsid w:val="003A42D1"/>
    <w:rsid w:val="003A6AA1"/>
    <w:rsid w:val="003A6C8B"/>
    <w:rsid w:val="003A6E33"/>
    <w:rsid w:val="003A6EC5"/>
    <w:rsid w:val="003A6F5A"/>
    <w:rsid w:val="003A6F6D"/>
    <w:rsid w:val="003A7F29"/>
    <w:rsid w:val="003B0252"/>
    <w:rsid w:val="003B0952"/>
    <w:rsid w:val="003B11EA"/>
    <w:rsid w:val="003B18DD"/>
    <w:rsid w:val="003B21FF"/>
    <w:rsid w:val="003B281A"/>
    <w:rsid w:val="003B29E4"/>
    <w:rsid w:val="003B2D3F"/>
    <w:rsid w:val="003B4C29"/>
    <w:rsid w:val="003B4D45"/>
    <w:rsid w:val="003B5197"/>
    <w:rsid w:val="003B5EAD"/>
    <w:rsid w:val="003B68A3"/>
    <w:rsid w:val="003B6FFD"/>
    <w:rsid w:val="003B7358"/>
    <w:rsid w:val="003B75A1"/>
    <w:rsid w:val="003C1188"/>
    <w:rsid w:val="003C16E1"/>
    <w:rsid w:val="003C1D3E"/>
    <w:rsid w:val="003C2A66"/>
    <w:rsid w:val="003C2D60"/>
    <w:rsid w:val="003C3218"/>
    <w:rsid w:val="003C392F"/>
    <w:rsid w:val="003C469F"/>
    <w:rsid w:val="003C4DBD"/>
    <w:rsid w:val="003C534A"/>
    <w:rsid w:val="003C5CD8"/>
    <w:rsid w:val="003C6232"/>
    <w:rsid w:val="003C640F"/>
    <w:rsid w:val="003C6469"/>
    <w:rsid w:val="003C6573"/>
    <w:rsid w:val="003C73C7"/>
    <w:rsid w:val="003C7B8C"/>
    <w:rsid w:val="003D01AD"/>
    <w:rsid w:val="003D09F3"/>
    <w:rsid w:val="003D17EC"/>
    <w:rsid w:val="003D24E8"/>
    <w:rsid w:val="003D309A"/>
    <w:rsid w:val="003D318A"/>
    <w:rsid w:val="003D3763"/>
    <w:rsid w:val="003D40AA"/>
    <w:rsid w:val="003D41B9"/>
    <w:rsid w:val="003D41D2"/>
    <w:rsid w:val="003D4605"/>
    <w:rsid w:val="003D473C"/>
    <w:rsid w:val="003D6DA3"/>
    <w:rsid w:val="003D6E50"/>
    <w:rsid w:val="003D7288"/>
    <w:rsid w:val="003D730E"/>
    <w:rsid w:val="003D77A5"/>
    <w:rsid w:val="003D7DFA"/>
    <w:rsid w:val="003E067B"/>
    <w:rsid w:val="003E0FA9"/>
    <w:rsid w:val="003E10EF"/>
    <w:rsid w:val="003E1AF7"/>
    <w:rsid w:val="003E225B"/>
    <w:rsid w:val="003E2B26"/>
    <w:rsid w:val="003E2D37"/>
    <w:rsid w:val="003E3C7D"/>
    <w:rsid w:val="003E3DF8"/>
    <w:rsid w:val="003E5548"/>
    <w:rsid w:val="003E5F91"/>
    <w:rsid w:val="003E63F4"/>
    <w:rsid w:val="003E6EDD"/>
    <w:rsid w:val="003E70F1"/>
    <w:rsid w:val="003E780B"/>
    <w:rsid w:val="003E78FB"/>
    <w:rsid w:val="003F0D80"/>
    <w:rsid w:val="003F0DD3"/>
    <w:rsid w:val="003F175F"/>
    <w:rsid w:val="003F17C8"/>
    <w:rsid w:val="003F1AC7"/>
    <w:rsid w:val="003F1E7E"/>
    <w:rsid w:val="003F2674"/>
    <w:rsid w:val="003F2828"/>
    <w:rsid w:val="003F318A"/>
    <w:rsid w:val="003F3ABA"/>
    <w:rsid w:val="003F448D"/>
    <w:rsid w:val="003F5655"/>
    <w:rsid w:val="003F7332"/>
    <w:rsid w:val="003F7AF0"/>
    <w:rsid w:val="00400ACF"/>
    <w:rsid w:val="00400C30"/>
    <w:rsid w:val="00400CC1"/>
    <w:rsid w:val="00400CEC"/>
    <w:rsid w:val="00401453"/>
    <w:rsid w:val="004035C4"/>
    <w:rsid w:val="004038D8"/>
    <w:rsid w:val="0040415C"/>
    <w:rsid w:val="0040420A"/>
    <w:rsid w:val="00404A9A"/>
    <w:rsid w:val="00405363"/>
    <w:rsid w:val="00405C85"/>
    <w:rsid w:val="00406C97"/>
    <w:rsid w:val="004070CC"/>
    <w:rsid w:val="004106F5"/>
    <w:rsid w:val="004106FE"/>
    <w:rsid w:val="0041081F"/>
    <w:rsid w:val="00410C31"/>
    <w:rsid w:val="0041195F"/>
    <w:rsid w:val="00412FA5"/>
    <w:rsid w:val="00414192"/>
    <w:rsid w:val="004145DC"/>
    <w:rsid w:val="00414946"/>
    <w:rsid w:val="00414D40"/>
    <w:rsid w:val="00414F42"/>
    <w:rsid w:val="00415087"/>
    <w:rsid w:val="004153DD"/>
    <w:rsid w:val="00415C67"/>
    <w:rsid w:val="00416EDA"/>
    <w:rsid w:val="0041709C"/>
    <w:rsid w:val="00417254"/>
    <w:rsid w:val="004178BA"/>
    <w:rsid w:val="004205B0"/>
    <w:rsid w:val="004209CD"/>
    <w:rsid w:val="00421988"/>
    <w:rsid w:val="00421D1B"/>
    <w:rsid w:val="00421FEB"/>
    <w:rsid w:val="0042202D"/>
    <w:rsid w:val="00422C56"/>
    <w:rsid w:val="004235BA"/>
    <w:rsid w:val="0042396A"/>
    <w:rsid w:val="004240AB"/>
    <w:rsid w:val="004241AA"/>
    <w:rsid w:val="00424597"/>
    <w:rsid w:val="0042496D"/>
    <w:rsid w:val="00424AC9"/>
    <w:rsid w:val="00424E13"/>
    <w:rsid w:val="00424E7F"/>
    <w:rsid w:val="0042598F"/>
    <w:rsid w:val="00425AB5"/>
    <w:rsid w:val="00425B5F"/>
    <w:rsid w:val="004269A1"/>
    <w:rsid w:val="00426BA8"/>
    <w:rsid w:val="004302BC"/>
    <w:rsid w:val="00431C97"/>
    <w:rsid w:val="004320A8"/>
    <w:rsid w:val="0043246C"/>
    <w:rsid w:val="0043330B"/>
    <w:rsid w:val="00433A77"/>
    <w:rsid w:val="00433B1B"/>
    <w:rsid w:val="00433D62"/>
    <w:rsid w:val="00433EFF"/>
    <w:rsid w:val="004348B2"/>
    <w:rsid w:val="00434EFC"/>
    <w:rsid w:val="00434F74"/>
    <w:rsid w:val="004358C7"/>
    <w:rsid w:val="004363DD"/>
    <w:rsid w:val="0043649A"/>
    <w:rsid w:val="00437407"/>
    <w:rsid w:val="004375AF"/>
    <w:rsid w:val="00437856"/>
    <w:rsid w:val="00437E14"/>
    <w:rsid w:val="00440094"/>
    <w:rsid w:val="00440144"/>
    <w:rsid w:val="00440F70"/>
    <w:rsid w:val="004418A2"/>
    <w:rsid w:val="00441D09"/>
    <w:rsid w:val="00442804"/>
    <w:rsid w:val="00442B30"/>
    <w:rsid w:val="00442CAA"/>
    <w:rsid w:val="0044439D"/>
    <w:rsid w:val="00444B6B"/>
    <w:rsid w:val="004450F3"/>
    <w:rsid w:val="00445186"/>
    <w:rsid w:val="00445ADE"/>
    <w:rsid w:val="00445E63"/>
    <w:rsid w:val="004468F5"/>
    <w:rsid w:val="00446E42"/>
    <w:rsid w:val="004476CC"/>
    <w:rsid w:val="00450D38"/>
    <w:rsid w:val="0045119B"/>
    <w:rsid w:val="00451F91"/>
    <w:rsid w:val="0045244C"/>
    <w:rsid w:val="00452BBA"/>
    <w:rsid w:val="00452C93"/>
    <w:rsid w:val="004541B3"/>
    <w:rsid w:val="0045491A"/>
    <w:rsid w:val="00454E97"/>
    <w:rsid w:val="004556A0"/>
    <w:rsid w:val="0045596C"/>
    <w:rsid w:val="00456B98"/>
    <w:rsid w:val="00456C4F"/>
    <w:rsid w:val="00456D1C"/>
    <w:rsid w:val="00457006"/>
    <w:rsid w:val="004572C2"/>
    <w:rsid w:val="00457CAE"/>
    <w:rsid w:val="0046052A"/>
    <w:rsid w:val="00460B53"/>
    <w:rsid w:val="00460CC6"/>
    <w:rsid w:val="0046220B"/>
    <w:rsid w:val="00463010"/>
    <w:rsid w:val="004637F6"/>
    <w:rsid w:val="00463868"/>
    <w:rsid w:val="00463CE0"/>
    <w:rsid w:val="004649E3"/>
    <w:rsid w:val="00464F6D"/>
    <w:rsid w:val="004652F7"/>
    <w:rsid w:val="00465976"/>
    <w:rsid w:val="00465EA1"/>
    <w:rsid w:val="004660F5"/>
    <w:rsid w:val="00466681"/>
    <w:rsid w:val="0046731D"/>
    <w:rsid w:val="00467AE6"/>
    <w:rsid w:val="00470347"/>
    <w:rsid w:val="004703FE"/>
    <w:rsid w:val="00470941"/>
    <w:rsid w:val="00471093"/>
    <w:rsid w:val="00471968"/>
    <w:rsid w:val="00471C14"/>
    <w:rsid w:val="00471F5B"/>
    <w:rsid w:val="00472520"/>
    <w:rsid w:val="00474A25"/>
    <w:rsid w:val="00474DBB"/>
    <w:rsid w:val="004756D4"/>
    <w:rsid w:val="00476209"/>
    <w:rsid w:val="0047647D"/>
    <w:rsid w:val="00476D57"/>
    <w:rsid w:val="00477379"/>
    <w:rsid w:val="00477C45"/>
    <w:rsid w:val="004812EB"/>
    <w:rsid w:val="0048158B"/>
    <w:rsid w:val="004816F7"/>
    <w:rsid w:val="0048233E"/>
    <w:rsid w:val="00482ACF"/>
    <w:rsid w:val="00483A11"/>
    <w:rsid w:val="00484C30"/>
    <w:rsid w:val="00485381"/>
    <w:rsid w:val="004863AA"/>
    <w:rsid w:val="004863E0"/>
    <w:rsid w:val="004866B6"/>
    <w:rsid w:val="00487926"/>
    <w:rsid w:val="00490D28"/>
    <w:rsid w:val="00491ACC"/>
    <w:rsid w:val="00491D9A"/>
    <w:rsid w:val="00491F63"/>
    <w:rsid w:val="004921B5"/>
    <w:rsid w:val="0049287A"/>
    <w:rsid w:val="00493433"/>
    <w:rsid w:val="004938F6"/>
    <w:rsid w:val="0049407C"/>
    <w:rsid w:val="00494474"/>
    <w:rsid w:val="00494B7F"/>
    <w:rsid w:val="0049695F"/>
    <w:rsid w:val="0049714B"/>
    <w:rsid w:val="004A0180"/>
    <w:rsid w:val="004A0E75"/>
    <w:rsid w:val="004A0F68"/>
    <w:rsid w:val="004A14A1"/>
    <w:rsid w:val="004A1CB5"/>
    <w:rsid w:val="004A2A7B"/>
    <w:rsid w:val="004A4004"/>
    <w:rsid w:val="004A4A94"/>
    <w:rsid w:val="004A4FBE"/>
    <w:rsid w:val="004A4FC4"/>
    <w:rsid w:val="004A503D"/>
    <w:rsid w:val="004A52E0"/>
    <w:rsid w:val="004A57D1"/>
    <w:rsid w:val="004A5BBC"/>
    <w:rsid w:val="004A5F6D"/>
    <w:rsid w:val="004A6C63"/>
    <w:rsid w:val="004A6E71"/>
    <w:rsid w:val="004A7298"/>
    <w:rsid w:val="004A7A59"/>
    <w:rsid w:val="004A7E3A"/>
    <w:rsid w:val="004B00E8"/>
    <w:rsid w:val="004B047C"/>
    <w:rsid w:val="004B07BF"/>
    <w:rsid w:val="004B1C73"/>
    <w:rsid w:val="004B235E"/>
    <w:rsid w:val="004B278B"/>
    <w:rsid w:val="004B54E2"/>
    <w:rsid w:val="004B5FCF"/>
    <w:rsid w:val="004B7280"/>
    <w:rsid w:val="004B7A78"/>
    <w:rsid w:val="004B7B41"/>
    <w:rsid w:val="004C09C5"/>
    <w:rsid w:val="004C0B4F"/>
    <w:rsid w:val="004C0F8F"/>
    <w:rsid w:val="004C115D"/>
    <w:rsid w:val="004C125B"/>
    <w:rsid w:val="004C18A6"/>
    <w:rsid w:val="004C1936"/>
    <w:rsid w:val="004C1B43"/>
    <w:rsid w:val="004C30AD"/>
    <w:rsid w:val="004C3139"/>
    <w:rsid w:val="004C3479"/>
    <w:rsid w:val="004C3508"/>
    <w:rsid w:val="004C48DF"/>
    <w:rsid w:val="004C5488"/>
    <w:rsid w:val="004C5705"/>
    <w:rsid w:val="004C5A57"/>
    <w:rsid w:val="004C5B9B"/>
    <w:rsid w:val="004C5EFC"/>
    <w:rsid w:val="004C6462"/>
    <w:rsid w:val="004C66B8"/>
    <w:rsid w:val="004C679C"/>
    <w:rsid w:val="004C6A60"/>
    <w:rsid w:val="004C6E2B"/>
    <w:rsid w:val="004C7A05"/>
    <w:rsid w:val="004D0A23"/>
    <w:rsid w:val="004D1495"/>
    <w:rsid w:val="004D1576"/>
    <w:rsid w:val="004D1C1F"/>
    <w:rsid w:val="004D236E"/>
    <w:rsid w:val="004D2868"/>
    <w:rsid w:val="004D3D6B"/>
    <w:rsid w:val="004D40FB"/>
    <w:rsid w:val="004D503E"/>
    <w:rsid w:val="004D5BCC"/>
    <w:rsid w:val="004D6131"/>
    <w:rsid w:val="004D76DF"/>
    <w:rsid w:val="004D7B38"/>
    <w:rsid w:val="004D7DE4"/>
    <w:rsid w:val="004D7E2A"/>
    <w:rsid w:val="004E0634"/>
    <w:rsid w:val="004E0920"/>
    <w:rsid w:val="004E0C8C"/>
    <w:rsid w:val="004E0CF8"/>
    <w:rsid w:val="004E157D"/>
    <w:rsid w:val="004E1637"/>
    <w:rsid w:val="004E2338"/>
    <w:rsid w:val="004E23F9"/>
    <w:rsid w:val="004E2EBB"/>
    <w:rsid w:val="004E316D"/>
    <w:rsid w:val="004E31A8"/>
    <w:rsid w:val="004E3280"/>
    <w:rsid w:val="004E3D02"/>
    <w:rsid w:val="004E42EC"/>
    <w:rsid w:val="004E6C28"/>
    <w:rsid w:val="004E6EC3"/>
    <w:rsid w:val="004E7174"/>
    <w:rsid w:val="004E7775"/>
    <w:rsid w:val="004F0518"/>
    <w:rsid w:val="004F2554"/>
    <w:rsid w:val="004F2672"/>
    <w:rsid w:val="004F27A5"/>
    <w:rsid w:val="004F2CE3"/>
    <w:rsid w:val="004F3476"/>
    <w:rsid w:val="004F3CE2"/>
    <w:rsid w:val="004F4EF9"/>
    <w:rsid w:val="004F5136"/>
    <w:rsid w:val="004F54A1"/>
    <w:rsid w:val="004F61D3"/>
    <w:rsid w:val="004F645B"/>
    <w:rsid w:val="004F65C3"/>
    <w:rsid w:val="004F6B50"/>
    <w:rsid w:val="004F7411"/>
    <w:rsid w:val="004F7F4C"/>
    <w:rsid w:val="00500131"/>
    <w:rsid w:val="005002D6"/>
    <w:rsid w:val="0050042E"/>
    <w:rsid w:val="005008E7"/>
    <w:rsid w:val="00500C20"/>
    <w:rsid w:val="00501397"/>
    <w:rsid w:val="005013AC"/>
    <w:rsid w:val="0050143F"/>
    <w:rsid w:val="005014DF"/>
    <w:rsid w:val="00501D79"/>
    <w:rsid w:val="0050231A"/>
    <w:rsid w:val="0050291A"/>
    <w:rsid w:val="00502CEF"/>
    <w:rsid w:val="00502F66"/>
    <w:rsid w:val="00503347"/>
    <w:rsid w:val="0050383D"/>
    <w:rsid w:val="0050472E"/>
    <w:rsid w:val="00504D3C"/>
    <w:rsid w:val="0050609B"/>
    <w:rsid w:val="00507BCD"/>
    <w:rsid w:val="00507DBB"/>
    <w:rsid w:val="00510D46"/>
    <w:rsid w:val="00511132"/>
    <w:rsid w:val="00511310"/>
    <w:rsid w:val="00511452"/>
    <w:rsid w:val="00512090"/>
    <w:rsid w:val="005120BE"/>
    <w:rsid w:val="00512AFC"/>
    <w:rsid w:val="00513BE8"/>
    <w:rsid w:val="00513F69"/>
    <w:rsid w:val="005140CA"/>
    <w:rsid w:val="00514F70"/>
    <w:rsid w:val="0051502A"/>
    <w:rsid w:val="00515BE3"/>
    <w:rsid w:val="00515C26"/>
    <w:rsid w:val="00515F34"/>
    <w:rsid w:val="00516560"/>
    <w:rsid w:val="00517072"/>
    <w:rsid w:val="0051766D"/>
    <w:rsid w:val="00517A97"/>
    <w:rsid w:val="0052086B"/>
    <w:rsid w:val="00520DCC"/>
    <w:rsid w:val="00520F4A"/>
    <w:rsid w:val="005211EC"/>
    <w:rsid w:val="00521C36"/>
    <w:rsid w:val="005227AB"/>
    <w:rsid w:val="00522AD0"/>
    <w:rsid w:val="00522C04"/>
    <w:rsid w:val="00522C6B"/>
    <w:rsid w:val="00523335"/>
    <w:rsid w:val="00523ABC"/>
    <w:rsid w:val="0052505C"/>
    <w:rsid w:val="0052523E"/>
    <w:rsid w:val="00525AE9"/>
    <w:rsid w:val="00525C95"/>
    <w:rsid w:val="005262F5"/>
    <w:rsid w:val="00526621"/>
    <w:rsid w:val="00526E4E"/>
    <w:rsid w:val="0052708E"/>
    <w:rsid w:val="00527542"/>
    <w:rsid w:val="00527BD3"/>
    <w:rsid w:val="0053024D"/>
    <w:rsid w:val="00530E7A"/>
    <w:rsid w:val="00530FC6"/>
    <w:rsid w:val="00532932"/>
    <w:rsid w:val="00533279"/>
    <w:rsid w:val="00534259"/>
    <w:rsid w:val="00534C27"/>
    <w:rsid w:val="005355E0"/>
    <w:rsid w:val="00535DE0"/>
    <w:rsid w:val="00535E3B"/>
    <w:rsid w:val="00536489"/>
    <w:rsid w:val="00536940"/>
    <w:rsid w:val="00537A47"/>
    <w:rsid w:val="00540531"/>
    <w:rsid w:val="0054067A"/>
    <w:rsid w:val="0054108C"/>
    <w:rsid w:val="005410DE"/>
    <w:rsid w:val="00541A5B"/>
    <w:rsid w:val="00541BB9"/>
    <w:rsid w:val="0054275E"/>
    <w:rsid w:val="00542C37"/>
    <w:rsid w:val="00542DA5"/>
    <w:rsid w:val="005433EF"/>
    <w:rsid w:val="005435B8"/>
    <w:rsid w:val="00543C17"/>
    <w:rsid w:val="0054402C"/>
    <w:rsid w:val="00545759"/>
    <w:rsid w:val="005457A1"/>
    <w:rsid w:val="005459C4"/>
    <w:rsid w:val="00546229"/>
    <w:rsid w:val="005470E2"/>
    <w:rsid w:val="00550799"/>
    <w:rsid w:val="0055095C"/>
    <w:rsid w:val="0055214E"/>
    <w:rsid w:val="005521E8"/>
    <w:rsid w:val="005522BF"/>
    <w:rsid w:val="00553095"/>
    <w:rsid w:val="00554187"/>
    <w:rsid w:val="00555BD2"/>
    <w:rsid w:val="00555CFB"/>
    <w:rsid w:val="00556132"/>
    <w:rsid w:val="0055622B"/>
    <w:rsid w:val="0055640F"/>
    <w:rsid w:val="0055659D"/>
    <w:rsid w:val="005575C5"/>
    <w:rsid w:val="00557F9D"/>
    <w:rsid w:val="0056042F"/>
    <w:rsid w:val="005617EE"/>
    <w:rsid w:val="00561DD1"/>
    <w:rsid w:val="00561DF9"/>
    <w:rsid w:val="005625AF"/>
    <w:rsid w:val="00563374"/>
    <w:rsid w:val="00563698"/>
    <w:rsid w:val="00563C51"/>
    <w:rsid w:val="00563D5B"/>
    <w:rsid w:val="00563F95"/>
    <w:rsid w:val="00565AE0"/>
    <w:rsid w:val="00565BC1"/>
    <w:rsid w:val="00565C5F"/>
    <w:rsid w:val="00566098"/>
    <w:rsid w:val="00566C8C"/>
    <w:rsid w:val="005672C0"/>
    <w:rsid w:val="0056746B"/>
    <w:rsid w:val="00567B44"/>
    <w:rsid w:val="00567D08"/>
    <w:rsid w:val="00570291"/>
    <w:rsid w:val="005704FD"/>
    <w:rsid w:val="00570755"/>
    <w:rsid w:val="00571C5C"/>
    <w:rsid w:val="00572350"/>
    <w:rsid w:val="005723DE"/>
    <w:rsid w:val="00572876"/>
    <w:rsid w:val="00574524"/>
    <w:rsid w:val="00574E2F"/>
    <w:rsid w:val="00575D24"/>
    <w:rsid w:val="0057610C"/>
    <w:rsid w:val="0057653E"/>
    <w:rsid w:val="00577419"/>
    <w:rsid w:val="005778C5"/>
    <w:rsid w:val="00577C27"/>
    <w:rsid w:val="00577C8A"/>
    <w:rsid w:val="00580F92"/>
    <w:rsid w:val="00581C3E"/>
    <w:rsid w:val="00581CE9"/>
    <w:rsid w:val="0058331A"/>
    <w:rsid w:val="00584A80"/>
    <w:rsid w:val="00585056"/>
    <w:rsid w:val="005858E7"/>
    <w:rsid w:val="00585DBC"/>
    <w:rsid w:val="005861C0"/>
    <w:rsid w:val="0058632F"/>
    <w:rsid w:val="00586933"/>
    <w:rsid w:val="00587016"/>
    <w:rsid w:val="00587523"/>
    <w:rsid w:val="00587849"/>
    <w:rsid w:val="00587901"/>
    <w:rsid w:val="005879BB"/>
    <w:rsid w:val="00587DA9"/>
    <w:rsid w:val="00587E85"/>
    <w:rsid w:val="00587FB6"/>
    <w:rsid w:val="0059090C"/>
    <w:rsid w:val="00590ABB"/>
    <w:rsid w:val="00591355"/>
    <w:rsid w:val="00591487"/>
    <w:rsid w:val="005918C2"/>
    <w:rsid w:val="00591B31"/>
    <w:rsid w:val="00591B3C"/>
    <w:rsid w:val="0059299B"/>
    <w:rsid w:val="005932C4"/>
    <w:rsid w:val="00593C06"/>
    <w:rsid w:val="0059407D"/>
    <w:rsid w:val="0059424B"/>
    <w:rsid w:val="00594320"/>
    <w:rsid w:val="00594604"/>
    <w:rsid w:val="00594A39"/>
    <w:rsid w:val="00594B08"/>
    <w:rsid w:val="00594BC9"/>
    <w:rsid w:val="00595186"/>
    <w:rsid w:val="00595E46"/>
    <w:rsid w:val="0059601A"/>
    <w:rsid w:val="00596CDD"/>
    <w:rsid w:val="00597057"/>
    <w:rsid w:val="005979CB"/>
    <w:rsid w:val="00597B3E"/>
    <w:rsid w:val="005A0C68"/>
    <w:rsid w:val="005A11C5"/>
    <w:rsid w:val="005A1386"/>
    <w:rsid w:val="005A22D9"/>
    <w:rsid w:val="005A3844"/>
    <w:rsid w:val="005A3EBD"/>
    <w:rsid w:val="005A4B6F"/>
    <w:rsid w:val="005A4B8D"/>
    <w:rsid w:val="005A4CC1"/>
    <w:rsid w:val="005A5269"/>
    <w:rsid w:val="005A54E2"/>
    <w:rsid w:val="005A5D29"/>
    <w:rsid w:val="005A6296"/>
    <w:rsid w:val="005A63E5"/>
    <w:rsid w:val="005A644B"/>
    <w:rsid w:val="005A66AE"/>
    <w:rsid w:val="005A762B"/>
    <w:rsid w:val="005A7827"/>
    <w:rsid w:val="005B03D0"/>
    <w:rsid w:val="005B0554"/>
    <w:rsid w:val="005B0722"/>
    <w:rsid w:val="005B0896"/>
    <w:rsid w:val="005B1033"/>
    <w:rsid w:val="005B112E"/>
    <w:rsid w:val="005B16DF"/>
    <w:rsid w:val="005B229C"/>
    <w:rsid w:val="005B26D9"/>
    <w:rsid w:val="005B2722"/>
    <w:rsid w:val="005B35CC"/>
    <w:rsid w:val="005B369C"/>
    <w:rsid w:val="005B44DB"/>
    <w:rsid w:val="005B462B"/>
    <w:rsid w:val="005B47F8"/>
    <w:rsid w:val="005B4829"/>
    <w:rsid w:val="005B49CA"/>
    <w:rsid w:val="005B4B52"/>
    <w:rsid w:val="005B4E4A"/>
    <w:rsid w:val="005B4F9F"/>
    <w:rsid w:val="005B5471"/>
    <w:rsid w:val="005B56C1"/>
    <w:rsid w:val="005B5ED7"/>
    <w:rsid w:val="005B5F57"/>
    <w:rsid w:val="005B678D"/>
    <w:rsid w:val="005B70B8"/>
    <w:rsid w:val="005B71CA"/>
    <w:rsid w:val="005C0514"/>
    <w:rsid w:val="005C0F5D"/>
    <w:rsid w:val="005C13F2"/>
    <w:rsid w:val="005C1E40"/>
    <w:rsid w:val="005C2D22"/>
    <w:rsid w:val="005C568C"/>
    <w:rsid w:val="005C7589"/>
    <w:rsid w:val="005C7BD4"/>
    <w:rsid w:val="005D00DC"/>
    <w:rsid w:val="005D0C8A"/>
    <w:rsid w:val="005D1212"/>
    <w:rsid w:val="005D15D6"/>
    <w:rsid w:val="005D2313"/>
    <w:rsid w:val="005D2442"/>
    <w:rsid w:val="005D28AE"/>
    <w:rsid w:val="005D295E"/>
    <w:rsid w:val="005D2C93"/>
    <w:rsid w:val="005D2DA1"/>
    <w:rsid w:val="005D2E3D"/>
    <w:rsid w:val="005D35F0"/>
    <w:rsid w:val="005D3C36"/>
    <w:rsid w:val="005D495A"/>
    <w:rsid w:val="005D4AF0"/>
    <w:rsid w:val="005D4B28"/>
    <w:rsid w:val="005D4D2A"/>
    <w:rsid w:val="005D5135"/>
    <w:rsid w:val="005D566A"/>
    <w:rsid w:val="005D5CA1"/>
    <w:rsid w:val="005D61E5"/>
    <w:rsid w:val="005D7652"/>
    <w:rsid w:val="005D7A3C"/>
    <w:rsid w:val="005E060D"/>
    <w:rsid w:val="005E09FB"/>
    <w:rsid w:val="005E1553"/>
    <w:rsid w:val="005E184D"/>
    <w:rsid w:val="005E1AF2"/>
    <w:rsid w:val="005E2A59"/>
    <w:rsid w:val="005E4512"/>
    <w:rsid w:val="005E4A20"/>
    <w:rsid w:val="005E4B6D"/>
    <w:rsid w:val="005E6A14"/>
    <w:rsid w:val="005F0CAE"/>
    <w:rsid w:val="005F0E7F"/>
    <w:rsid w:val="005F1139"/>
    <w:rsid w:val="005F2677"/>
    <w:rsid w:val="005F2ABB"/>
    <w:rsid w:val="005F33C5"/>
    <w:rsid w:val="005F4422"/>
    <w:rsid w:val="005F4B3A"/>
    <w:rsid w:val="005F533E"/>
    <w:rsid w:val="005F53BA"/>
    <w:rsid w:val="005F581B"/>
    <w:rsid w:val="005F58EC"/>
    <w:rsid w:val="005F5950"/>
    <w:rsid w:val="005F6259"/>
    <w:rsid w:val="005F6766"/>
    <w:rsid w:val="005F7F28"/>
    <w:rsid w:val="00600258"/>
    <w:rsid w:val="006008EA"/>
    <w:rsid w:val="00601045"/>
    <w:rsid w:val="006018C5"/>
    <w:rsid w:val="00601A61"/>
    <w:rsid w:val="00601DE4"/>
    <w:rsid w:val="00601EFC"/>
    <w:rsid w:val="0060233D"/>
    <w:rsid w:val="00603F79"/>
    <w:rsid w:val="00604190"/>
    <w:rsid w:val="0060440F"/>
    <w:rsid w:val="006046CE"/>
    <w:rsid w:val="006059F0"/>
    <w:rsid w:val="0060650E"/>
    <w:rsid w:val="0060693E"/>
    <w:rsid w:val="006072B1"/>
    <w:rsid w:val="00607350"/>
    <w:rsid w:val="00610F58"/>
    <w:rsid w:val="006115D0"/>
    <w:rsid w:val="00612F0A"/>
    <w:rsid w:val="00613009"/>
    <w:rsid w:val="00613EC3"/>
    <w:rsid w:val="00614608"/>
    <w:rsid w:val="00614804"/>
    <w:rsid w:val="006149FF"/>
    <w:rsid w:val="00614B26"/>
    <w:rsid w:val="00614E4A"/>
    <w:rsid w:val="00615883"/>
    <w:rsid w:val="00615B4B"/>
    <w:rsid w:val="00615C15"/>
    <w:rsid w:val="006161C9"/>
    <w:rsid w:val="00616C97"/>
    <w:rsid w:val="00616DED"/>
    <w:rsid w:val="006173C8"/>
    <w:rsid w:val="00617995"/>
    <w:rsid w:val="006209D0"/>
    <w:rsid w:val="00622924"/>
    <w:rsid w:val="0062297D"/>
    <w:rsid w:val="00622FB7"/>
    <w:rsid w:val="00623400"/>
    <w:rsid w:val="006239A4"/>
    <w:rsid w:val="006243D5"/>
    <w:rsid w:val="006264A6"/>
    <w:rsid w:val="006265F5"/>
    <w:rsid w:val="0062739E"/>
    <w:rsid w:val="0062754C"/>
    <w:rsid w:val="0063067F"/>
    <w:rsid w:val="00632C12"/>
    <w:rsid w:val="00632EF4"/>
    <w:rsid w:val="00633572"/>
    <w:rsid w:val="00633F03"/>
    <w:rsid w:val="006342C7"/>
    <w:rsid w:val="006344E9"/>
    <w:rsid w:val="006346EC"/>
    <w:rsid w:val="00634726"/>
    <w:rsid w:val="00634748"/>
    <w:rsid w:val="00634B76"/>
    <w:rsid w:val="00634F74"/>
    <w:rsid w:val="006356FE"/>
    <w:rsid w:val="00636E1F"/>
    <w:rsid w:val="00636E51"/>
    <w:rsid w:val="006372D2"/>
    <w:rsid w:val="006377BC"/>
    <w:rsid w:val="00637D4D"/>
    <w:rsid w:val="00637F56"/>
    <w:rsid w:val="00640003"/>
    <w:rsid w:val="00641939"/>
    <w:rsid w:val="00641E2B"/>
    <w:rsid w:val="0064228A"/>
    <w:rsid w:val="00642458"/>
    <w:rsid w:val="00642D57"/>
    <w:rsid w:val="00643AAA"/>
    <w:rsid w:val="00643EB3"/>
    <w:rsid w:val="00644071"/>
    <w:rsid w:val="00644132"/>
    <w:rsid w:val="00644477"/>
    <w:rsid w:val="0064594A"/>
    <w:rsid w:val="00645C55"/>
    <w:rsid w:val="00645FCC"/>
    <w:rsid w:val="0064646B"/>
    <w:rsid w:val="0064742C"/>
    <w:rsid w:val="00647457"/>
    <w:rsid w:val="00647881"/>
    <w:rsid w:val="00647DB3"/>
    <w:rsid w:val="00650115"/>
    <w:rsid w:val="00650250"/>
    <w:rsid w:val="00650E47"/>
    <w:rsid w:val="00651018"/>
    <w:rsid w:val="00651072"/>
    <w:rsid w:val="006517F1"/>
    <w:rsid w:val="006520AE"/>
    <w:rsid w:val="00652B2E"/>
    <w:rsid w:val="006546C0"/>
    <w:rsid w:val="00654D31"/>
    <w:rsid w:val="00655316"/>
    <w:rsid w:val="0065566D"/>
    <w:rsid w:val="00655845"/>
    <w:rsid w:val="006561A7"/>
    <w:rsid w:val="00656416"/>
    <w:rsid w:val="006565E1"/>
    <w:rsid w:val="0065666C"/>
    <w:rsid w:val="006567E3"/>
    <w:rsid w:val="0065743D"/>
    <w:rsid w:val="00657C92"/>
    <w:rsid w:val="006600BC"/>
    <w:rsid w:val="00660688"/>
    <w:rsid w:val="00660A4B"/>
    <w:rsid w:val="006618B7"/>
    <w:rsid w:val="00661963"/>
    <w:rsid w:val="00662044"/>
    <w:rsid w:val="00662092"/>
    <w:rsid w:val="00662D1B"/>
    <w:rsid w:val="00663AAC"/>
    <w:rsid w:val="00663F85"/>
    <w:rsid w:val="00665011"/>
    <w:rsid w:val="0066513E"/>
    <w:rsid w:val="006670DB"/>
    <w:rsid w:val="006704E4"/>
    <w:rsid w:val="006710A5"/>
    <w:rsid w:val="0067150A"/>
    <w:rsid w:val="00671A11"/>
    <w:rsid w:val="00672811"/>
    <w:rsid w:val="00672829"/>
    <w:rsid w:val="00672AC9"/>
    <w:rsid w:val="00672CE4"/>
    <w:rsid w:val="00673500"/>
    <w:rsid w:val="00673B65"/>
    <w:rsid w:val="00673D32"/>
    <w:rsid w:val="00675694"/>
    <w:rsid w:val="00675B10"/>
    <w:rsid w:val="00676885"/>
    <w:rsid w:val="006768F5"/>
    <w:rsid w:val="00676E17"/>
    <w:rsid w:val="00676F20"/>
    <w:rsid w:val="006806F8"/>
    <w:rsid w:val="006809DD"/>
    <w:rsid w:val="00680FA1"/>
    <w:rsid w:val="00681265"/>
    <w:rsid w:val="00681907"/>
    <w:rsid w:val="00681B0D"/>
    <w:rsid w:val="00682061"/>
    <w:rsid w:val="00682F3F"/>
    <w:rsid w:val="0068328C"/>
    <w:rsid w:val="006837E3"/>
    <w:rsid w:val="00683912"/>
    <w:rsid w:val="006850DC"/>
    <w:rsid w:val="006851CF"/>
    <w:rsid w:val="006859D2"/>
    <w:rsid w:val="00685FF2"/>
    <w:rsid w:val="00686334"/>
    <w:rsid w:val="00686661"/>
    <w:rsid w:val="0068719C"/>
    <w:rsid w:val="00687BAE"/>
    <w:rsid w:val="00690F3E"/>
    <w:rsid w:val="00692508"/>
    <w:rsid w:val="006925D1"/>
    <w:rsid w:val="006931A3"/>
    <w:rsid w:val="00694841"/>
    <w:rsid w:val="00694D7F"/>
    <w:rsid w:val="00694DBA"/>
    <w:rsid w:val="00695A36"/>
    <w:rsid w:val="0069703C"/>
    <w:rsid w:val="00697DFD"/>
    <w:rsid w:val="006A1946"/>
    <w:rsid w:val="006A1D2F"/>
    <w:rsid w:val="006A1D46"/>
    <w:rsid w:val="006A1E9D"/>
    <w:rsid w:val="006A22BE"/>
    <w:rsid w:val="006A3316"/>
    <w:rsid w:val="006A40A7"/>
    <w:rsid w:val="006A415F"/>
    <w:rsid w:val="006A4293"/>
    <w:rsid w:val="006A4622"/>
    <w:rsid w:val="006A464E"/>
    <w:rsid w:val="006A5828"/>
    <w:rsid w:val="006A5AD8"/>
    <w:rsid w:val="006A665F"/>
    <w:rsid w:val="006A6BDF"/>
    <w:rsid w:val="006A6C17"/>
    <w:rsid w:val="006A6F77"/>
    <w:rsid w:val="006A751B"/>
    <w:rsid w:val="006B059B"/>
    <w:rsid w:val="006B106C"/>
    <w:rsid w:val="006B127C"/>
    <w:rsid w:val="006B17C6"/>
    <w:rsid w:val="006B2171"/>
    <w:rsid w:val="006B2372"/>
    <w:rsid w:val="006B2912"/>
    <w:rsid w:val="006B2FCC"/>
    <w:rsid w:val="006B3756"/>
    <w:rsid w:val="006B3AB5"/>
    <w:rsid w:val="006B4F8A"/>
    <w:rsid w:val="006B56BA"/>
    <w:rsid w:val="006B5F20"/>
    <w:rsid w:val="006B63F2"/>
    <w:rsid w:val="006B6D4D"/>
    <w:rsid w:val="006B78DA"/>
    <w:rsid w:val="006C153E"/>
    <w:rsid w:val="006C1DD5"/>
    <w:rsid w:val="006C1E50"/>
    <w:rsid w:val="006C3975"/>
    <w:rsid w:val="006C3AA5"/>
    <w:rsid w:val="006C456E"/>
    <w:rsid w:val="006C458B"/>
    <w:rsid w:val="006C539E"/>
    <w:rsid w:val="006C5BB4"/>
    <w:rsid w:val="006C5F7A"/>
    <w:rsid w:val="006C6233"/>
    <w:rsid w:val="006C6EAA"/>
    <w:rsid w:val="006C7794"/>
    <w:rsid w:val="006D0B25"/>
    <w:rsid w:val="006D11EC"/>
    <w:rsid w:val="006D1D95"/>
    <w:rsid w:val="006D2006"/>
    <w:rsid w:val="006D354D"/>
    <w:rsid w:val="006D4035"/>
    <w:rsid w:val="006D42A2"/>
    <w:rsid w:val="006D484F"/>
    <w:rsid w:val="006D4C61"/>
    <w:rsid w:val="006D4F03"/>
    <w:rsid w:val="006D505E"/>
    <w:rsid w:val="006D505F"/>
    <w:rsid w:val="006D5699"/>
    <w:rsid w:val="006D7010"/>
    <w:rsid w:val="006D78BF"/>
    <w:rsid w:val="006E00C5"/>
    <w:rsid w:val="006E013D"/>
    <w:rsid w:val="006E0F4D"/>
    <w:rsid w:val="006E1397"/>
    <w:rsid w:val="006E195E"/>
    <w:rsid w:val="006E1E77"/>
    <w:rsid w:val="006E2235"/>
    <w:rsid w:val="006E27F4"/>
    <w:rsid w:val="006E2BC9"/>
    <w:rsid w:val="006E3159"/>
    <w:rsid w:val="006E3B38"/>
    <w:rsid w:val="006E4559"/>
    <w:rsid w:val="006E4E8A"/>
    <w:rsid w:val="006E5585"/>
    <w:rsid w:val="006E5A3E"/>
    <w:rsid w:val="006E5BCA"/>
    <w:rsid w:val="006E622E"/>
    <w:rsid w:val="006E6F40"/>
    <w:rsid w:val="006E7B8E"/>
    <w:rsid w:val="006F0A9E"/>
    <w:rsid w:val="006F2722"/>
    <w:rsid w:val="006F289E"/>
    <w:rsid w:val="006F2E85"/>
    <w:rsid w:val="006F35FE"/>
    <w:rsid w:val="006F36FE"/>
    <w:rsid w:val="006F3BB6"/>
    <w:rsid w:val="006F4C0A"/>
    <w:rsid w:val="006F5914"/>
    <w:rsid w:val="006F600B"/>
    <w:rsid w:val="006F72B4"/>
    <w:rsid w:val="006F7E7D"/>
    <w:rsid w:val="00700D96"/>
    <w:rsid w:val="007019F6"/>
    <w:rsid w:val="007020E8"/>
    <w:rsid w:val="00702795"/>
    <w:rsid w:val="00702973"/>
    <w:rsid w:val="00702B44"/>
    <w:rsid w:val="00702B61"/>
    <w:rsid w:val="00702DE4"/>
    <w:rsid w:val="007030AF"/>
    <w:rsid w:val="00703238"/>
    <w:rsid w:val="007037FB"/>
    <w:rsid w:val="00704492"/>
    <w:rsid w:val="00706CC1"/>
    <w:rsid w:val="00706F22"/>
    <w:rsid w:val="007074D7"/>
    <w:rsid w:val="0071075E"/>
    <w:rsid w:val="00710F1C"/>
    <w:rsid w:val="00711123"/>
    <w:rsid w:val="0071120A"/>
    <w:rsid w:val="0071352E"/>
    <w:rsid w:val="007135AC"/>
    <w:rsid w:val="007140A1"/>
    <w:rsid w:val="00714B76"/>
    <w:rsid w:val="00714FFA"/>
    <w:rsid w:val="0071521E"/>
    <w:rsid w:val="00715CE6"/>
    <w:rsid w:val="00716519"/>
    <w:rsid w:val="007166A6"/>
    <w:rsid w:val="00716E09"/>
    <w:rsid w:val="00716E51"/>
    <w:rsid w:val="007170C0"/>
    <w:rsid w:val="00717471"/>
    <w:rsid w:val="00720396"/>
    <w:rsid w:val="0072125F"/>
    <w:rsid w:val="007216B9"/>
    <w:rsid w:val="007221CC"/>
    <w:rsid w:val="007226DF"/>
    <w:rsid w:val="00722EDF"/>
    <w:rsid w:val="007233C8"/>
    <w:rsid w:val="0072375F"/>
    <w:rsid w:val="00723C63"/>
    <w:rsid w:val="00723E82"/>
    <w:rsid w:val="007240E3"/>
    <w:rsid w:val="00725763"/>
    <w:rsid w:val="007259CF"/>
    <w:rsid w:val="00726373"/>
    <w:rsid w:val="0072656C"/>
    <w:rsid w:val="007269E8"/>
    <w:rsid w:val="00727237"/>
    <w:rsid w:val="00727576"/>
    <w:rsid w:val="0072774A"/>
    <w:rsid w:val="007303CD"/>
    <w:rsid w:val="00730A30"/>
    <w:rsid w:val="0073114B"/>
    <w:rsid w:val="00732126"/>
    <w:rsid w:val="00732BFD"/>
    <w:rsid w:val="00732D6D"/>
    <w:rsid w:val="00732ECC"/>
    <w:rsid w:val="0073317F"/>
    <w:rsid w:val="00733A24"/>
    <w:rsid w:val="00734C34"/>
    <w:rsid w:val="00734C70"/>
    <w:rsid w:val="00735150"/>
    <w:rsid w:val="00735200"/>
    <w:rsid w:val="00735C9C"/>
    <w:rsid w:val="00735F38"/>
    <w:rsid w:val="00735FA8"/>
    <w:rsid w:val="00736319"/>
    <w:rsid w:val="00736776"/>
    <w:rsid w:val="00737186"/>
    <w:rsid w:val="007372F4"/>
    <w:rsid w:val="0074036A"/>
    <w:rsid w:val="00741590"/>
    <w:rsid w:val="00741BC6"/>
    <w:rsid w:val="007436B8"/>
    <w:rsid w:val="00744F5A"/>
    <w:rsid w:val="00745247"/>
    <w:rsid w:val="00745749"/>
    <w:rsid w:val="00745A2A"/>
    <w:rsid w:val="00745C52"/>
    <w:rsid w:val="00746687"/>
    <w:rsid w:val="007467F1"/>
    <w:rsid w:val="00746AF3"/>
    <w:rsid w:val="00746BF2"/>
    <w:rsid w:val="00746E0E"/>
    <w:rsid w:val="00750068"/>
    <w:rsid w:val="007504C1"/>
    <w:rsid w:val="00750E81"/>
    <w:rsid w:val="007517F6"/>
    <w:rsid w:val="007523E4"/>
    <w:rsid w:val="007523F5"/>
    <w:rsid w:val="0075252F"/>
    <w:rsid w:val="00752746"/>
    <w:rsid w:val="007529B4"/>
    <w:rsid w:val="00753037"/>
    <w:rsid w:val="007535D3"/>
    <w:rsid w:val="00754097"/>
    <w:rsid w:val="00754D87"/>
    <w:rsid w:val="00754F37"/>
    <w:rsid w:val="00755B01"/>
    <w:rsid w:val="00755C95"/>
    <w:rsid w:val="0075635A"/>
    <w:rsid w:val="007575BF"/>
    <w:rsid w:val="00757C63"/>
    <w:rsid w:val="007602E6"/>
    <w:rsid w:val="0076042E"/>
    <w:rsid w:val="0076055F"/>
    <w:rsid w:val="007626D5"/>
    <w:rsid w:val="00762ADB"/>
    <w:rsid w:val="00762CB2"/>
    <w:rsid w:val="00762F28"/>
    <w:rsid w:val="00762F9C"/>
    <w:rsid w:val="0076314E"/>
    <w:rsid w:val="00763C3C"/>
    <w:rsid w:val="00763FC1"/>
    <w:rsid w:val="00764C7C"/>
    <w:rsid w:val="007655C3"/>
    <w:rsid w:val="007659F7"/>
    <w:rsid w:val="00766569"/>
    <w:rsid w:val="00770198"/>
    <w:rsid w:val="007714D4"/>
    <w:rsid w:val="00771706"/>
    <w:rsid w:val="00772680"/>
    <w:rsid w:val="0077278B"/>
    <w:rsid w:val="007727B5"/>
    <w:rsid w:val="0077377E"/>
    <w:rsid w:val="00773AE5"/>
    <w:rsid w:val="00773C74"/>
    <w:rsid w:val="0077652D"/>
    <w:rsid w:val="00776606"/>
    <w:rsid w:val="0077690A"/>
    <w:rsid w:val="007769DD"/>
    <w:rsid w:val="00780C01"/>
    <w:rsid w:val="007811B9"/>
    <w:rsid w:val="007812EB"/>
    <w:rsid w:val="00781322"/>
    <w:rsid w:val="007819CB"/>
    <w:rsid w:val="00782781"/>
    <w:rsid w:val="00782950"/>
    <w:rsid w:val="007836C3"/>
    <w:rsid w:val="007839DA"/>
    <w:rsid w:val="00783AB0"/>
    <w:rsid w:val="00783B30"/>
    <w:rsid w:val="007849B3"/>
    <w:rsid w:val="00786582"/>
    <w:rsid w:val="00786699"/>
    <w:rsid w:val="0078757E"/>
    <w:rsid w:val="00787B06"/>
    <w:rsid w:val="00787B25"/>
    <w:rsid w:val="00787B8F"/>
    <w:rsid w:val="0079019C"/>
    <w:rsid w:val="00790EB7"/>
    <w:rsid w:val="00791AE3"/>
    <w:rsid w:val="00791BD9"/>
    <w:rsid w:val="007925EC"/>
    <w:rsid w:val="007926C9"/>
    <w:rsid w:val="00792976"/>
    <w:rsid w:val="00792C89"/>
    <w:rsid w:val="00793CAE"/>
    <w:rsid w:val="0079413E"/>
    <w:rsid w:val="007942EB"/>
    <w:rsid w:val="00794F27"/>
    <w:rsid w:val="007953E0"/>
    <w:rsid w:val="007957E8"/>
    <w:rsid w:val="0079624C"/>
    <w:rsid w:val="0079658D"/>
    <w:rsid w:val="007967E3"/>
    <w:rsid w:val="00796BD5"/>
    <w:rsid w:val="007970C0"/>
    <w:rsid w:val="00797149"/>
    <w:rsid w:val="007979EA"/>
    <w:rsid w:val="00797E33"/>
    <w:rsid w:val="007A07DC"/>
    <w:rsid w:val="007A0B4A"/>
    <w:rsid w:val="007A25BF"/>
    <w:rsid w:val="007A281C"/>
    <w:rsid w:val="007A294C"/>
    <w:rsid w:val="007A2B09"/>
    <w:rsid w:val="007A2D0D"/>
    <w:rsid w:val="007A3222"/>
    <w:rsid w:val="007A4044"/>
    <w:rsid w:val="007A4BD6"/>
    <w:rsid w:val="007A4EA9"/>
    <w:rsid w:val="007A5314"/>
    <w:rsid w:val="007A56A0"/>
    <w:rsid w:val="007A6350"/>
    <w:rsid w:val="007A690F"/>
    <w:rsid w:val="007A78F1"/>
    <w:rsid w:val="007A7CB0"/>
    <w:rsid w:val="007B015A"/>
    <w:rsid w:val="007B09F4"/>
    <w:rsid w:val="007B0AB8"/>
    <w:rsid w:val="007B18B4"/>
    <w:rsid w:val="007B2B86"/>
    <w:rsid w:val="007B3ADC"/>
    <w:rsid w:val="007B40A7"/>
    <w:rsid w:val="007B4964"/>
    <w:rsid w:val="007B4D25"/>
    <w:rsid w:val="007B559F"/>
    <w:rsid w:val="007B5E00"/>
    <w:rsid w:val="007B5E49"/>
    <w:rsid w:val="007B6130"/>
    <w:rsid w:val="007B66EA"/>
    <w:rsid w:val="007B7262"/>
    <w:rsid w:val="007B754D"/>
    <w:rsid w:val="007C049A"/>
    <w:rsid w:val="007C0D3F"/>
    <w:rsid w:val="007C0D88"/>
    <w:rsid w:val="007C0F50"/>
    <w:rsid w:val="007C165B"/>
    <w:rsid w:val="007C16C9"/>
    <w:rsid w:val="007C1E1F"/>
    <w:rsid w:val="007C1F2B"/>
    <w:rsid w:val="007C348C"/>
    <w:rsid w:val="007C3D09"/>
    <w:rsid w:val="007C456E"/>
    <w:rsid w:val="007C550E"/>
    <w:rsid w:val="007C56CE"/>
    <w:rsid w:val="007C618E"/>
    <w:rsid w:val="007C6CF7"/>
    <w:rsid w:val="007C7395"/>
    <w:rsid w:val="007C79D4"/>
    <w:rsid w:val="007D0140"/>
    <w:rsid w:val="007D0755"/>
    <w:rsid w:val="007D1220"/>
    <w:rsid w:val="007D316F"/>
    <w:rsid w:val="007D331F"/>
    <w:rsid w:val="007D4515"/>
    <w:rsid w:val="007D4A3B"/>
    <w:rsid w:val="007D547C"/>
    <w:rsid w:val="007D5EC1"/>
    <w:rsid w:val="007D6547"/>
    <w:rsid w:val="007D7B6D"/>
    <w:rsid w:val="007D7C97"/>
    <w:rsid w:val="007E0213"/>
    <w:rsid w:val="007E029A"/>
    <w:rsid w:val="007E0D58"/>
    <w:rsid w:val="007E1598"/>
    <w:rsid w:val="007E1777"/>
    <w:rsid w:val="007E1D3F"/>
    <w:rsid w:val="007E25ED"/>
    <w:rsid w:val="007E26B5"/>
    <w:rsid w:val="007E3E8A"/>
    <w:rsid w:val="007E3FD1"/>
    <w:rsid w:val="007E4E1C"/>
    <w:rsid w:val="007E503F"/>
    <w:rsid w:val="007E5271"/>
    <w:rsid w:val="007E56AE"/>
    <w:rsid w:val="007E7758"/>
    <w:rsid w:val="007E7ADE"/>
    <w:rsid w:val="007F0A47"/>
    <w:rsid w:val="007F0C8B"/>
    <w:rsid w:val="007F0ED2"/>
    <w:rsid w:val="007F14BB"/>
    <w:rsid w:val="007F2EC2"/>
    <w:rsid w:val="007F3962"/>
    <w:rsid w:val="007F3C62"/>
    <w:rsid w:val="007F48FE"/>
    <w:rsid w:val="007F490B"/>
    <w:rsid w:val="007F54A7"/>
    <w:rsid w:val="007F622B"/>
    <w:rsid w:val="007F639D"/>
    <w:rsid w:val="007F6DB7"/>
    <w:rsid w:val="007F6E1E"/>
    <w:rsid w:val="007F6FB6"/>
    <w:rsid w:val="007F7A5C"/>
    <w:rsid w:val="00800FB2"/>
    <w:rsid w:val="008010BF"/>
    <w:rsid w:val="008015CA"/>
    <w:rsid w:val="008017E4"/>
    <w:rsid w:val="00801AB0"/>
    <w:rsid w:val="00801BB0"/>
    <w:rsid w:val="00802529"/>
    <w:rsid w:val="00802E37"/>
    <w:rsid w:val="00803684"/>
    <w:rsid w:val="00803910"/>
    <w:rsid w:val="00803AB3"/>
    <w:rsid w:val="00804A1E"/>
    <w:rsid w:val="00804A86"/>
    <w:rsid w:val="00804B0F"/>
    <w:rsid w:val="00804B52"/>
    <w:rsid w:val="0080558B"/>
    <w:rsid w:val="008057AB"/>
    <w:rsid w:val="00805D65"/>
    <w:rsid w:val="00806C6D"/>
    <w:rsid w:val="00807413"/>
    <w:rsid w:val="008074CF"/>
    <w:rsid w:val="008107BF"/>
    <w:rsid w:val="008114F8"/>
    <w:rsid w:val="008115DA"/>
    <w:rsid w:val="00812095"/>
    <w:rsid w:val="00812ECD"/>
    <w:rsid w:val="008137AA"/>
    <w:rsid w:val="0081401C"/>
    <w:rsid w:val="00814C98"/>
    <w:rsid w:val="00815A7C"/>
    <w:rsid w:val="008172E8"/>
    <w:rsid w:val="008206EF"/>
    <w:rsid w:val="00820DF5"/>
    <w:rsid w:val="00821C86"/>
    <w:rsid w:val="0082344C"/>
    <w:rsid w:val="008234BF"/>
    <w:rsid w:val="00823780"/>
    <w:rsid w:val="0082492C"/>
    <w:rsid w:val="0082493E"/>
    <w:rsid w:val="00826D28"/>
    <w:rsid w:val="00826D86"/>
    <w:rsid w:val="00827139"/>
    <w:rsid w:val="008272E3"/>
    <w:rsid w:val="00827A64"/>
    <w:rsid w:val="00827BB2"/>
    <w:rsid w:val="00827CEA"/>
    <w:rsid w:val="00827D14"/>
    <w:rsid w:val="00827FBD"/>
    <w:rsid w:val="008300F0"/>
    <w:rsid w:val="00830115"/>
    <w:rsid w:val="00830349"/>
    <w:rsid w:val="00830B63"/>
    <w:rsid w:val="00831143"/>
    <w:rsid w:val="00831C78"/>
    <w:rsid w:val="00833634"/>
    <w:rsid w:val="00833F65"/>
    <w:rsid w:val="008355FE"/>
    <w:rsid w:val="008356E4"/>
    <w:rsid w:val="0083589E"/>
    <w:rsid w:val="00835C36"/>
    <w:rsid w:val="00835C77"/>
    <w:rsid w:val="00835D88"/>
    <w:rsid w:val="00836359"/>
    <w:rsid w:val="00836394"/>
    <w:rsid w:val="008368C7"/>
    <w:rsid w:val="008400D6"/>
    <w:rsid w:val="00841241"/>
    <w:rsid w:val="00841630"/>
    <w:rsid w:val="00841A6A"/>
    <w:rsid w:val="00841F41"/>
    <w:rsid w:val="00841FF9"/>
    <w:rsid w:val="00842208"/>
    <w:rsid w:val="00842C74"/>
    <w:rsid w:val="0084302B"/>
    <w:rsid w:val="0084479F"/>
    <w:rsid w:val="00844E0D"/>
    <w:rsid w:val="008454F4"/>
    <w:rsid w:val="00845569"/>
    <w:rsid w:val="00845BB3"/>
    <w:rsid w:val="008460BD"/>
    <w:rsid w:val="0084667D"/>
    <w:rsid w:val="00846ED8"/>
    <w:rsid w:val="00846F11"/>
    <w:rsid w:val="008477BD"/>
    <w:rsid w:val="008500AC"/>
    <w:rsid w:val="00850303"/>
    <w:rsid w:val="00850547"/>
    <w:rsid w:val="00851039"/>
    <w:rsid w:val="00851E7E"/>
    <w:rsid w:val="0085320E"/>
    <w:rsid w:val="00854332"/>
    <w:rsid w:val="0085445A"/>
    <w:rsid w:val="00854592"/>
    <w:rsid w:val="008549B6"/>
    <w:rsid w:val="00854B56"/>
    <w:rsid w:val="00855D8F"/>
    <w:rsid w:val="008561C0"/>
    <w:rsid w:val="00857239"/>
    <w:rsid w:val="0086029E"/>
    <w:rsid w:val="008602E5"/>
    <w:rsid w:val="008603B8"/>
    <w:rsid w:val="008607ED"/>
    <w:rsid w:val="00860B92"/>
    <w:rsid w:val="00861798"/>
    <w:rsid w:val="0086216D"/>
    <w:rsid w:val="008622D9"/>
    <w:rsid w:val="00862736"/>
    <w:rsid w:val="00862D40"/>
    <w:rsid w:val="00864744"/>
    <w:rsid w:val="0086497E"/>
    <w:rsid w:val="008650AF"/>
    <w:rsid w:val="008655D9"/>
    <w:rsid w:val="00865F24"/>
    <w:rsid w:val="00866883"/>
    <w:rsid w:val="0086697F"/>
    <w:rsid w:val="008675F4"/>
    <w:rsid w:val="00867B3F"/>
    <w:rsid w:val="00867C5B"/>
    <w:rsid w:val="00867F1A"/>
    <w:rsid w:val="008706FD"/>
    <w:rsid w:val="008715DD"/>
    <w:rsid w:val="00871638"/>
    <w:rsid w:val="00872006"/>
    <w:rsid w:val="00872845"/>
    <w:rsid w:val="00873AE4"/>
    <w:rsid w:val="00873D9B"/>
    <w:rsid w:val="008746FC"/>
    <w:rsid w:val="00874FD4"/>
    <w:rsid w:val="00875758"/>
    <w:rsid w:val="008768A1"/>
    <w:rsid w:val="00876E59"/>
    <w:rsid w:val="008809CC"/>
    <w:rsid w:val="0088127F"/>
    <w:rsid w:val="00881D3D"/>
    <w:rsid w:val="00882079"/>
    <w:rsid w:val="008820AA"/>
    <w:rsid w:val="008823F1"/>
    <w:rsid w:val="00883B75"/>
    <w:rsid w:val="00884499"/>
    <w:rsid w:val="008849CC"/>
    <w:rsid w:val="00884A6D"/>
    <w:rsid w:val="008854D4"/>
    <w:rsid w:val="0088642C"/>
    <w:rsid w:val="00886A38"/>
    <w:rsid w:val="00886C40"/>
    <w:rsid w:val="00887CC5"/>
    <w:rsid w:val="00887D71"/>
    <w:rsid w:val="00887F32"/>
    <w:rsid w:val="00890307"/>
    <w:rsid w:val="008907C4"/>
    <w:rsid w:val="0089114D"/>
    <w:rsid w:val="008918FB"/>
    <w:rsid w:val="00891A15"/>
    <w:rsid w:val="00891D92"/>
    <w:rsid w:val="00892A92"/>
    <w:rsid w:val="00892BEA"/>
    <w:rsid w:val="00893B0D"/>
    <w:rsid w:val="0089423A"/>
    <w:rsid w:val="008947BD"/>
    <w:rsid w:val="00895153"/>
    <w:rsid w:val="00895497"/>
    <w:rsid w:val="0089554D"/>
    <w:rsid w:val="00895557"/>
    <w:rsid w:val="00895597"/>
    <w:rsid w:val="008958CE"/>
    <w:rsid w:val="00895974"/>
    <w:rsid w:val="00896B1D"/>
    <w:rsid w:val="00896C3E"/>
    <w:rsid w:val="00896E4F"/>
    <w:rsid w:val="008A0551"/>
    <w:rsid w:val="008A0AF3"/>
    <w:rsid w:val="008A2DEF"/>
    <w:rsid w:val="008A2F8A"/>
    <w:rsid w:val="008A39A1"/>
    <w:rsid w:val="008A3B10"/>
    <w:rsid w:val="008A3BE4"/>
    <w:rsid w:val="008A4043"/>
    <w:rsid w:val="008A40EA"/>
    <w:rsid w:val="008A4291"/>
    <w:rsid w:val="008A4974"/>
    <w:rsid w:val="008A60F6"/>
    <w:rsid w:val="008A6345"/>
    <w:rsid w:val="008A6652"/>
    <w:rsid w:val="008A672C"/>
    <w:rsid w:val="008A6C20"/>
    <w:rsid w:val="008B068E"/>
    <w:rsid w:val="008B0AFF"/>
    <w:rsid w:val="008B15DC"/>
    <w:rsid w:val="008B1C31"/>
    <w:rsid w:val="008B1DD4"/>
    <w:rsid w:val="008B2621"/>
    <w:rsid w:val="008B382C"/>
    <w:rsid w:val="008B44EE"/>
    <w:rsid w:val="008B4BF0"/>
    <w:rsid w:val="008B4EA5"/>
    <w:rsid w:val="008B52B9"/>
    <w:rsid w:val="008B5D2D"/>
    <w:rsid w:val="008B660A"/>
    <w:rsid w:val="008B7CBE"/>
    <w:rsid w:val="008B7F44"/>
    <w:rsid w:val="008B7FE8"/>
    <w:rsid w:val="008C08AF"/>
    <w:rsid w:val="008C0A0F"/>
    <w:rsid w:val="008C14D4"/>
    <w:rsid w:val="008C1903"/>
    <w:rsid w:val="008C2238"/>
    <w:rsid w:val="008C2CB0"/>
    <w:rsid w:val="008C2D68"/>
    <w:rsid w:val="008C30F4"/>
    <w:rsid w:val="008C3144"/>
    <w:rsid w:val="008C3D19"/>
    <w:rsid w:val="008C4213"/>
    <w:rsid w:val="008C4973"/>
    <w:rsid w:val="008C4AD2"/>
    <w:rsid w:val="008C598A"/>
    <w:rsid w:val="008C640C"/>
    <w:rsid w:val="008C64F0"/>
    <w:rsid w:val="008C7170"/>
    <w:rsid w:val="008C7C4C"/>
    <w:rsid w:val="008D00BD"/>
    <w:rsid w:val="008D0583"/>
    <w:rsid w:val="008D069C"/>
    <w:rsid w:val="008D0AE0"/>
    <w:rsid w:val="008D0E66"/>
    <w:rsid w:val="008D0F00"/>
    <w:rsid w:val="008D1286"/>
    <w:rsid w:val="008D12BF"/>
    <w:rsid w:val="008D1440"/>
    <w:rsid w:val="008D1968"/>
    <w:rsid w:val="008D1AE2"/>
    <w:rsid w:val="008D28B8"/>
    <w:rsid w:val="008D3178"/>
    <w:rsid w:val="008D36A5"/>
    <w:rsid w:val="008D3762"/>
    <w:rsid w:val="008D433D"/>
    <w:rsid w:val="008D4421"/>
    <w:rsid w:val="008D4569"/>
    <w:rsid w:val="008D49E6"/>
    <w:rsid w:val="008D55A9"/>
    <w:rsid w:val="008D5889"/>
    <w:rsid w:val="008D6CE9"/>
    <w:rsid w:val="008D734A"/>
    <w:rsid w:val="008D7630"/>
    <w:rsid w:val="008D7ED6"/>
    <w:rsid w:val="008E0ADD"/>
    <w:rsid w:val="008E13E9"/>
    <w:rsid w:val="008E1422"/>
    <w:rsid w:val="008E1888"/>
    <w:rsid w:val="008E1C5F"/>
    <w:rsid w:val="008E1D33"/>
    <w:rsid w:val="008E2301"/>
    <w:rsid w:val="008E26CF"/>
    <w:rsid w:val="008E2B93"/>
    <w:rsid w:val="008E31A1"/>
    <w:rsid w:val="008E3270"/>
    <w:rsid w:val="008E3851"/>
    <w:rsid w:val="008E38AD"/>
    <w:rsid w:val="008E3CFE"/>
    <w:rsid w:val="008E4A6F"/>
    <w:rsid w:val="008E5EEB"/>
    <w:rsid w:val="008E6224"/>
    <w:rsid w:val="008E677D"/>
    <w:rsid w:val="008F1407"/>
    <w:rsid w:val="008F1992"/>
    <w:rsid w:val="008F2D4F"/>
    <w:rsid w:val="008F3733"/>
    <w:rsid w:val="008F4D6C"/>
    <w:rsid w:val="008F52A2"/>
    <w:rsid w:val="008F546F"/>
    <w:rsid w:val="008F5811"/>
    <w:rsid w:val="008F5A88"/>
    <w:rsid w:val="008F5A9E"/>
    <w:rsid w:val="008F5F7C"/>
    <w:rsid w:val="008F62DA"/>
    <w:rsid w:val="008F683B"/>
    <w:rsid w:val="008F6B8E"/>
    <w:rsid w:val="008F76E7"/>
    <w:rsid w:val="008F7A7D"/>
    <w:rsid w:val="008F7F37"/>
    <w:rsid w:val="009003BD"/>
    <w:rsid w:val="009009DE"/>
    <w:rsid w:val="00902E13"/>
    <w:rsid w:val="00904860"/>
    <w:rsid w:val="0090494C"/>
    <w:rsid w:val="009053C6"/>
    <w:rsid w:val="009054EE"/>
    <w:rsid w:val="00905F63"/>
    <w:rsid w:val="00905F90"/>
    <w:rsid w:val="00905F9E"/>
    <w:rsid w:val="00906C45"/>
    <w:rsid w:val="00906C8E"/>
    <w:rsid w:val="00907705"/>
    <w:rsid w:val="009078D4"/>
    <w:rsid w:val="00907D74"/>
    <w:rsid w:val="00911942"/>
    <w:rsid w:val="009124B9"/>
    <w:rsid w:val="00912FE0"/>
    <w:rsid w:val="00913ABB"/>
    <w:rsid w:val="0091413F"/>
    <w:rsid w:val="009146E5"/>
    <w:rsid w:val="00914732"/>
    <w:rsid w:val="00914FB3"/>
    <w:rsid w:val="00915104"/>
    <w:rsid w:val="00915AA6"/>
    <w:rsid w:val="00915ABA"/>
    <w:rsid w:val="00915B2A"/>
    <w:rsid w:val="00915C37"/>
    <w:rsid w:val="00917099"/>
    <w:rsid w:val="00917654"/>
    <w:rsid w:val="009201FD"/>
    <w:rsid w:val="009212E3"/>
    <w:rsid w:val="00921380"/>
    <w:rsid w:val="0092149E"/>
    <w:rsid w:val="0092194E"/>
    <w:rsid w:val="009219B9"/>
    <w:rsid w:val="009238C9"/>
    <w:rsid w:val="00923AA5"/>
    <w:rsid w:val="009250CB"/>
    <w:rsid w:val="0092568B"/>
    <w:rsid w:val="009261D8"/>
    <w:rsid w:val="0092627B"/>
    <w:rsid w:val="009271BE"/>
    <w:rsid w:val="0092775A"/>
    <w:rsid w:val="0092788E"/>
    <w:rsid w:val="009278A2"/>
    <w:rsid w:val="00930429"/>
    <w:rsid w:val="0093192B"/>
    <w:rsid w:val="00931B50"/>
    <w:rsid w:val="00931BCD"/>
    <w:rsid w:val="00931DA8"/>
    <w:rsid w:val="00931E4A"/>
    <w:rsid w:val="009330B8"/>
    <w:rsid w:val="009335EF"/>
    <w:rsid w:val="00933A09"/>
    <w:rsid w:val="00933D1A"/>
    <w:rsid w:val="00933FB4"/>
    <w:rsid w:val="009344F0"/>
    <w:rsid w:val="00934864"/>
    <w:rsid w:val="00934C9F"/>
    <w:rsid w:val="00935A5B"/>
    <w:rsid w:val="00935AAF"/>
    <w:rsid w:val="00937DFA"/>
    <w:rsid w:val="0094015D"/>
    <w:rsid w:val="00940884"/>
    <w:rsid w:val="00940B14"/>
    <w:rsid w:val="009415F5"/>
    <w:rsid w:val="00941634"/>
    <w:rsid w:val="00942585"/>
    <w:rsid w:val="009427C2"/>
    <w:rsid w:val="009429B0"/>
    <w:rsid w:val="00942A19"/>
    <w:rsid w:val="009434B9"/>
    <w:rsid w:val="009435F1"/>
    <w:rsid w:val="00943BCB"/>
    <w:rsid w:val="00943F34"/>
    <w:rsid w:val="009444D7"/>
    <w:rsid w:val="0094482E"/>
    <w:rsid w:val="0094519A"/>
    <w:rsid w:val="00946328"/>
    <w:rsid w:val="00946342"/>
    <w:rsid w:val="009513BD"/>
    <w:rsid w:val="009531C3"/>
    <w:rsid w:val="009532E3"/>
    <w:rsid w:val="00953607"/>
    <w:rsid w:val="00953F1C"/>
    <w:rsid w:val="00954AFD"/>
    <w:rsid w:val="009551F4"/>
    <w:rsid w:val="00956787"/>
    <w:rsid w:val="00957528"/>
    <w:rsid w:val="00960321"/>
    <w:rsid w:val="009605FD"/>
    <w:rsid w:val="009608C6"/>
    <w:rsid w:val="00960C94"/>
    <w:rsid w:val="0096105C"/>
    <w:rsid w:val="009616B4"/>
    <w:rsid w:val="00961A32"/>
    <w:rsid w:val="00962966"/>
    <w:rsid w:val="00962FD2"/>
    <w:rsid w:val="0096388A"/>
    <w:rsid w:val="00963C38"/>
    <w:rsid w:val="00963F4C"/>
    <w:rsid w:val="0096474A"/>
    <w:rsid w:val="00965809"/>
    <w:rsid w:val="00965F92"/>
    <w:rsid w:val="00966237"/>
    <w:rsid w:val="00966291"/>
    <w:rsid w:val="00966D48"/>
    <w:rsid w:val="0097002B"/>
    <w:rsid w:val="0097055A"/>
    <w:rsid w:val="00970CC1"/>
    <w:rsid w:val="00971C59"/>
    <w:rsid w:val="00971C5A"/>
    <w:rsid w:val="00971CA3"/>
    <w:rsid w:val="00972BF9"/>
    <w:rsid w:val="00974049"/>
    <w:rsid w:val="0097452D"/>
    <w:rsid w:val="00975799"/>
    <w:rsid w:val="00975A36"/>
    <w:rsid w:val="00975F7B"/>
    <w:rsid w:val="00976770"/>
    <w:rsid w:val="00976A77"/>
    <w:rsid w:val="00976C33"/>
    <w:rsid w:val="00977CBF"/>
    <w:rsid w:val="009800DB"/>
    <w:rsid w:val="009809EF"/>
    <w:rsid w:val="0098140C"/>
    <w:rsid w:val="00981589"/>
    <w:rsid w:val="009824B7"/>
    <w:rsid w:val="00982C57"/>
    <w:rsid w:val="009830B1"/>
    <w:rsid w:val="00983BBB"/>
    <w:rsid w:val="00983E03"/>
    <w:rsid w:val="00984102"/>
    <w:rsid w:val="00984229"/>
    <w:rsid w:val="00984534"/>
    <w:rsid w:val="00984DCF"/>
    <w:rsid w:val="00985364"/>
    <w:rsid w:val="00985A52"/>
    <w:rsid w:val="00985AE7"/>
    <w:rsid w:val="00985D72"/>
    <w:rsid w:val="0098672B"/>
    <w:rsid w:val="00986BA9"/>
    <w:rsid w:val="00986BB6"/>
    <w:rsid w:val="00990767"/>
    <w:rsid w:val="00990F24"/>
    <w:rsid w:val="009915F1"/>
    <w:rsid w:val="009917B9"/>
    <w:rsid w:val="009920B3"/>
    <w:rsid w:val="00993125"/>
    <w:rsid w:val="009933D7"/>
    <w:rsid w:val="0099344E"/>
    <w:rsid w:val="009942AE"/>
    <w:rsid w:val="00994D83"/>
    <w:rsid w:val="00994E3C"/>
    <w:rsid w:val="00995227"/>
    <w:rsid w:val="009956F5"/>
    <w:rsid w:val="00996206"/>
    <w:rsid w:val="00996BEB"/>
    <w:rsid w:val="00997FAA"/>
    <w:rsid w:val="009A0E5B"/>
    <w:rsid w:val="009A1996"/>
    <w:rsid w:val="009A25D2"/>
    <w:rsid w:val="009A2997"/>
    <w:rsid w:val="009A33DC"/>
    <w:rsid w:val="009A48C9"/>
    <w:rsid w:val="009A4DFB"/>
    <w:rsid w:val="009A5D41"/>
    <w:rsid w:val="009A67F2"/>
    <w:rsid w:val="009A6E46"/>
    <w:rsid w:val="009A7727"/>
    <w:rsid w:val="009A77F8"/>
    <w:rsid w:val="009B04F4"/>
    <w:rsid w:val="009B10D3"/>
    <w:rsid w:val="009B16D2"/>
    <w:rsid w:val="009B209D"/>
    <w:rsid w:val="009B234D"/>
    <w:rsid w:val="009B2F55"/>
    <w:rsid w:val="009B2F7F"/>
    <w:rsid w:val="009B2FAE"/>
    <w:rsid w:val="009B3D15"/>
    <w:rsid w:val="009B4242"/>
    <w:rsid w:val="009B4BFD"/>
    <w:rsid w:val="009B6129"/>
    <w:rsid w:val="009B61D9"/>
    <w:rsid w:val="009B68B1"/>
    <w:rsid w:val="009B6EA5"/>
    <w:rsid w:val="009B7614"/>
    <w:rsid w:val="009C02D6"/>
    <w:rsid w:val="009C04DE"/>
    <w:rsid w:val="009C07A6"/>
    <w:rsid w:val="009C11DA"/>
    <w:rsid w:val="009C1744"/>
    <w:rsid w:val="009C24D7"/>
    <w:rsid w:val="009C2AB4"/>
    <w:rsid w:val="009C2BD6"/>
    <w:rsid w:val="009C2D04"/>
    <w:rsid w:val="009C3B82"/>
    <w:rsid w:val="009C4420"/>
    <w:rsid w:val="009C4934"/>
    <w:rsid w:val="009C5514"/>
    <w:rsid w:val="009C57BD"/>
    <w:rsid w:val="009C6AD7"/>
    <w:rsid w:val="009D026D"/>
    <w:rsid w:val="009D04B0"/>
    <w:rsid w:val="009D0D9E"/>
    <w:rsid w:val="009D1132"/>
    <w:rsid w:val="009D1F82"/>
    <w:rsid w:val="009D2173"/>
    <w:rsid w:val="009D2322"/>
    <w:rsid w:val="009D2F1A"/>
    <w:rsid w:val="009D37E1"/>
    <w:rsid w:val="009D40EA"/>
    <w:rsid w:val="009D49B5"/>
    <w:rsid w:val="009D4C72"/>
    <w:rsid w:val="009D4CA3"/>
    <w:rsid w:val="009D5706"/>
    <w:rsid w:val="009D59AE"/>
    <w:rsid w:val="009D59D8"/>
    <w:rsid w:val="009D6A5E"/>
    <w:rsid w:val="009D71C4"/>
    <w:rsid w:val="009D71F3"/>
    <w:rsid w:val="009D7370"/>
    <w:rsid w:val="009E0AAB"/>
    <w:rsid w:val="009E109D"/>
    <w:rsid w:val="009E1562"/>
    <w:rsid w:val="009E1EFB"/>
    <w:rsid w:val="009E240F"/>
    <w:rsid w:val="009E25A9"/>
    <w:rsid w:val="009E2B75"/>
    <w:rsid w:val="009E2DBB"/>
    <w:rsid w:val="009E326E"/>
    <w:rsid w:val="009E39DF"/>
    <w:rsid w:val="009E4EF4"/>
    <w:rsid w:val="009E599B"/>
    <w:rsid w:val="009E6A5D"/>
    <w:rsid w:val="009F3660"/>
    <w:rsid w:val="009F3837"/>
    <w:rsid w:val="009F40CF"/>
    <w:rsid w:val="009F633B"/>
    <w:rsid w:val="009F6381"/>
    <w:rsid w:val="009F65F2"/>
    <w:rsid w:val="009F7AC3"/>
    <w:rsid w:val="009F7D6F"/>
    <w:rsid w:val="00A00229"/>
    <w:rsid w:val="00A00528"/>
    <w:rsid w:val="00A00B6F"/>
    <w:rsid w:val="00A019DF"/>
    <w:rsid w:val="00A01D16"/>
    <w:rsid w:val="00A02002"/>
    <w:rsid w:val="00A026FE"/>
    <w:rsid w:val="00A02A63"/>
    <w:rsid w:val="00A02D9C"/>
    <w:rsid w:val="00A036D1"/>
    <w:rsid w:val="00A03B82"/>
    <w:rsid w:val="00A03D2C"/>
    <w:rsid w:val="00A048E4"/>
    <w:rsid w:val="00A04B51"/>
    <w:rsid w:val="00A04BCA"/>
    <w:rsid w:val="00A04FF1"/>
    <w:rsid w:val="00A05235"/>
    <w:rsid w:val="00A071EB"/>
    <w:rsid w:val="00A07756"/>
    <w:rsid w:val="00A108E8"/>
    <w:rsid w:val="00A12A30"/>
    <w:rsid w:val="00A12D9B"/>
    <w:rsid w:val="00A13654"/>
    <w:rsid w:val="00A14C86"/>
    <w:rsid w:val="00A150D2"/>
    <w:rsid w:val="00A1588D"/>
    <w:rsid w:val="00A15D7B"/>
    <w:rsid w:val="00A1691A"/>
    <w:rsid w:val="00A177D4"/>
    <w:rsid w:val="00A17C45"/>
    <w:rsid w:val="00A20568"/>
    <w:rsid w:val="00A20583"/>
    <w:rsid w:val="00A20634"/>
    <w:rsid w:val="00A207F9"/>
    <w:rsid w:val="00A2112D"/>
    <w:rsid w:val="00A2116E"/>
    <w:rsid w:val="00A2127C"/>
    <w:rsid w:val="00A214DD"/>
    <w:rsid w:val="00A21DBA"/>
    <w:rsid w:val="00A2204E"/>
    <w:rsid w:val="00A22430"/>
    <w:rsid w:val="00A22F13"/>
    <w:rsid w:val="00A231AC"/>
    <w:rsid w:val="00A235E2"/>
    <w:rsid w:val="00A23B7D"/>
    <w:rsid w:val="00A23D48"/>
    <w:rsid w:val="00A23EA6"/>
    <w:rsid w:val="00A23EFE"/>
    <w:rsid w:val="00A23FD6"/>
    <w:rsid w:val="00A240CE"/>
    <w:rsid w:val="00A25025"/>
    <w:rsid w:val="00A251FC"/>
    <w:rsid w:val="00A25776"/>
    <w:rsid w:val="00A265BA"/>
    <w:rsid w:val="00A276F6"/>
    <w:rsid w:val="00A27795"/>
    <w:rsid w:val="00A27989"/>
    <w:rsid w:val="00A27F67"/>
    <w:rsid w:val="00A31490"/>
    <w:rsid w:val="00A318A3"/>
    <w:rsid w:val="00A3197B"/>
    <w:rsid w:val="00A31FC7"/>
    <w:rsid w:val="00A321CD"/>
    <w:rsid w:val="00A34113"/>
    <w:rsid w:val="00A35106"/>
    <w:rsid w:val="00A35E5B"/>
    <w:rsid w:val="00A37F91"/>
    <w:rsid w:val="00A402B7"/>
    <w:rsid w:val="00A4044C"/>
    <w:rsid w:val="00A40A99"/>
    <w:rsid w:val="00A41104"/>
    <w:rsid w:val="00A41452"/>
    <w:rsid w:val="00A4171A"/>
    <w:rsid w:val="00A417E4"/>
    <w:rsid w:val="00A419E0"/>
    <w:rsid w:val="00A41C33"/>
    <w:rsid w:val="00A41E5E"/>
    <w:rsid w:val="00A42273"/>
    <w:rsid w:val="00A42BE6"/>
    <w:rsid w:val="00A43ADB"/>
    <w:rsid w:val="00A43B43"/>
    <w:rsid w:val="00A4448E"/>
    <w:rsid w:val="00A449D8"/>
    <w:rsid w:val="00A45B8A"/>
    <w:rsid w:val="00A46AC9"/>
    <w:rsid w:val="00A46AEF"/>
    <w:rsid w:val="00A4718A"/>
    <w:rsid w:val="00A4730B"/>
    <w:rsid w:val="00A476F1"/>
    <w:rsid w:val="00A47C32"/>
    <w:rsid w:val="00A47D9A"/>
    <w:rsid w:val="00A5045B"/>
    <w:rsid w:val="00A50E9E"/>
    <w:rsid w:val="00A51856"/>
    <w:rsid w:val="00A523AE"/>
    <w:rsid w:val="00A527A1"/>
    <w:rsid w:val="00A52D43"/>
    <w:rsid w:val="00A52FBC"/>
    <w:rsid w:val="00A53695"/>
    <w:rsid w:val="00A537E3"/>
    <w:rsid w:val="00A53887"/>
    <w:rsid w:val="00A53940"/>
    <w:rsid w:val="00A5422D"/>
    <w:rsid w:val="00A54398"/>
    <w:rsid w:val="00A54512"/>
    <w:rsid w:val="00A54B5B"/>
    <w:rsid w:val="00A5506D"/>
    <w:rsid w:val="00A55121"/>
    <w:rsid w:val="00A55302"/>
    <w:rsid w:val="00A558BE"/>
    <w:rsid w:val="00A56DD3"/>
    <w:rsid w:val="00A5741D"/>
    <w:rsid w:val="00A57E12"/>
    <w:rsid w:val="00A600D8"/>
    <w:rsid w:val="00A60239"/>
    <w:rsid w:val="00A60D5A"/>
    <w:rsid w:val="00A60DDE"/>
    <w:rsid w:val="00A6170E"/>
    <w:rsid w:val="00A6307B"/>
    <w:rsid w:val="00A6361C"/>
    <w:rsid w:val="00A648EA"/>
    <w:rsid w:val="00A64EB7"/>
    <w:rsid w:val="00A651C6"/>
    <w:rsid w:val="00A6593E"/>
    <w:rsid w:val="00A659B5"/>
    <w:rsid w:val="00A6650A"/>
    <w:rsid w:val="00A66B41"/>
    <w:rsid w:val="00A66FBD"/>
    <w:rsid w:val="00A672FE"/>
    <w:rsid w:val="00A6757B"/>
    <w:rsid w:val="00A67C9C"/>
    <w:rsid w:val="00A7008C"/>
    <w:rsid w:val="00A706E8"/>
    <w:rsid w:val="00A71071"/>
    <w:rsid w:val="00A7160C"/>
    <w:rsid w:val="00A716F5"/>
    <w:rsid w:val="00A7178C"/>
    <w:rsid w:val="00A7245C"/>
    <w:rsid w:val="00A724F9"/>
    <w:rsid w:val="00A729D0"/>
    <w:rsid w:val="00A7364D"/>
    <w:rsid w:val="00A74043"/>
    <w:rsid w:val="00A746DC"/>
    <w:rsid w:val="00A747F0"/>
    <w:rsid w:val="00A747F5"/>
    <w:rsid w:val="00A75240"/>
    <w:rsid w:val="00A754BA"/>
    <w:rsid w:val="00A76190"/>
    <w:rsid w:val="00A766FB"/>
    <w:rsid w:val="00A77189"/>
    <w:rsid w:val="00A77EE7"/>
    <w:rsid w:val="00A809B9"/>
    <w:rsid w:val="00A80DD2"/>
    <w:rsid w:val="00A80FE3"/>
    <w:rsid w:val="00A8101C"/>
    <w:rsid w:val="00A815D3"/>
    <w:rsid w:val="00A82584"/>
    <w:rsid w:val="00A826C7"/>
    <w:rsid w:val="00A83200"/>
    <w:rsid w:val="00A83273"/>
    <w:rsid w:val="00A84FE0"/>
    <w:rsid w:val="00A85143"/>
    <w:rsid w:val="00A855CD"/>
    <w:rsid w:val="00A85DEB"/>
    <w:rsid w:val="00A865C0"/>
    <w:rsid w:val="00A86FB2"/>
    <w:rsid w:val="00A90499"/>
    <w:rsid w:val="00A9081A"/>
    <w:rsid w:val="00A9156A"/>
    <w:rsid w:val="00A91A47"/>
    <w:rsid w:val="00A91BBC"/>
    <w:rsid w:val="00A923DA"/>
    <w:rsid w:val="00A93BF4"/>
    <w:rsid w:val="00A94C1C"/>
    <w:rsid w:val="00A94D5D"/>
    <w:rsid w:val="00A95188"/>
    <w:rsid w:val="00A954EF"/>
    <w:rsid w:val="00A959CF"/>
    <w:rsid w:val="00A96903"/>
    <w:rsid w:val="00A97092"/>
    <w:rsid w:val="00A97259"/>
    <w:rsid w:val="00A977D7"/>
    <w:rsid w:val="00A97D78"/>
    <w:rsid w:val="00AA067E"/>
    <w:rsid w:val="00AA2EB5"/>
    <w:rsid w:val="00AA3F09"/>
    <w:rsid w:val="00AA463D"/>
    <w:rsid w:val="00AA4849"/>
    <w:rsid w:val="00AA48C0"/>
    <w:rsid w:val="00AA5BD4"/>
    <w:rsid w:val="00AA6998"/>
    <w:rsid w:val="00AB01AD"/>
    <w:rsid w:val="00AB0633"/>
    <w:rsid w:val="00AB08CF"/>
    <w:rsid w:val="00AB1283"/>
    <w:rsid w:val="00AB158F"/>
    <w:rsid w:val="00AB1E1E"/>
    <w:rsid w:val="00AB215B"/>
    <w:rsid w:val="00AB221A"/>
    <w:rsid w:val="00AB2652"/>
    <w:rsid w:val="00AB2A2A"/>
    <w:rsid w:val="00AB2D84"/>
    <w:rsid w:val="00AB2EDA"/>
    <w:rsid w:val="00AB3A3F"/>
    <w:rsid w:val="00AB3CB5"/>
    <w:rsid w:val="00AB46FD"/>
    <w:rsid w:val="00AB4901"/>
    <w:rsid w:val="00AB7112"/>
    <w:rsid w:val="00AC0ADE"/>
    <w:rsid w:val="00AC0AFA"/>
    <w:rsid w:val="00AC0BED"/>
    <w:rsid w:val="00AC0F1D"/>
    <w:rsid w:val="00AC1263"/>
    <w:rsid w:val="00AC157F"/>
    <w:rsid w:val="00AC19B8"/>
    <w:rsid w:val="00AC1B7A"/>
    <w:rsid w:val="00AC1C5D"/>
    <w:rsid w:val="00AC248C"/>
    <w:rsid w:val="00AC2901"/>
    <w:rsid w:val="00AC2A47"/>
    <w:rsid w:val="00AC37F0"/>
    <w:rsid w:val="00AC3B89"/>
    <w:rsid w:val="00AC3BF0"/>
    <w:rsid w:val="00AC3F21"/>
    <w:rsid w:val="00AC4198"/>
    <w:rsid w:val="00AC42AD"/>
    <w:rsid w:val="00AC4A08"/>
    <w:rsid w:val="00AC5A45"/>
    <w:rsid w:val="00AC7A36"/>
    <w:rsid w:val="00AC7F22"/>
    <w:rsid w:val="00AD06F0"/>
    <w:rsid w:val="00AD0DE7"/>
    <w:rsid w:val="00AD137C"/>
    <w:rsid w:val="00AD2C7E"/>
    <w:rsid w:val="00AD313C"/>
    <w:rsid w:val="00AD32F7"/>
    <w:rsid w:val="00AD5237"/>
    <w:rsid w:val="00AD532B"/>
    <w:rsid w:val="00AD5D82"/>
    <w:rsid w:val="00AD5E02"/>
    <w:rsid w:val="00AD5F51"/>
    <w:rsid w:val="00AD6E50"/>
    <w:rsid w:val="00AD70EE"/>
    <w:rsid w:val="00AE03E2"/>
    <w:rsid w:val="00AE13E3"/>
    <w:rsid w:val="00AE27C4"/>
    <w:rsid w:val="00AE2DF1"/>
    <w:rsid w:val="00AE4ED7"/>
    <w:rsid w:val="00AE5450"/>
    <w:rsid w:val="00AE5B3D"/>
    <w:rsid w:val="00AE715F"/>
    <w:rsid w:val="00AE71EC"/>
    <w:rsid w:val="00AE72D5"/>
    <w:rsid w:val="00AE7B00"/>
    <w:rsid w:val="00AF34EF"/>
    <w:rsid w:val="00AF4882"/>
    <w:rsid w:val="00AF4C7E"/>
    <w:rsid w:val="00AF5D49"/>
    <w:rsid w:val="00AF6495"/>
    <w:rsid w:val="00AF75C0"/>
    <w:rsid w:val="00AF7829"/>
    <w:rsid w:val="00AF7A82"/>
    <w:rsid w:val="00AF7BAF"/>
    <w:rsid w:val="00AF7E77"/>
    <w:rsid w:val="00B02737"/>
    <w:rsid w:val="00B027C7"/>
    <w:rsid w:val="00B031B4"/>
    <w:rsid w:val="00B032A5"/>
    <w:rsid w:val="00B0363F"/>
    <w:rsid w:val="00B041A8"/>
    <w:rsid w:val="00B049B8"/>
    <w:rsid w:val="00B0555F"/>
    <w:rsid w:val="00B05971"/>
    <w:rsid w:val="00B05AF3"/>
    <w:rsid w:val="00B0606A"/>
    <w:rsid w:val="00B0648F"/>
    <w:rsid w:val="00B07170"/>
    <w:rsid w:val="00B106B4"/>
    <w:rsid w:val="00B109A6"/>
    <w:rsid w:val="00B114C6"/>
    <w:rsid w:val="00B1170C"/>
    <w:rsid w:val="00B11846"/>
    <w:rsid w:val="00B1219D"/>
    <w:rsid w:val="00B127DF"/>
    <w:rsid w:val="00B12BDB"/>
    <w:rsid w:val="00B131C7"/>
    <w:rsid w:val="00B137BB"/>
    <w:rsid w:val="00B1394E"/>
    <w:rsid w:val="00B13F4A"/>
    <w:rsid w:val="00B141E8"/>
    <w:rsid w:val="00B15904"/>
    <w:rsid w:val="00B15DBD"/>
    <w:rsid w:val="00B1610A"/>
    <w:rsid w:val="00B16AFA"/>
    <w:rsid w:val="00B16BEA"/>
    <w:rsid w:val="00B16C3F"/>
    <w:rsid w:val="00B16CEB"/>
    <w:rsid w:val="00B1741E"/>
    <w:rsid w:val="00B17B34"/>
    <w:rsid w:val="00B17E6A"/>
    <w:rsid w:val="00B211A3"/>
    <w:rsid w:val="00B21DCD"/>
    <w:rsid w:val="00B220C3"/>
    <w:rsid w:val="00B226CA"/>
    <w:rsid w:val="00B23432"/>
    <w:rsid w:val="00B236CE"/>
    <w:rsid w:val="00B24082"/>
    <w:rsid w:val="00B24648"/>
    <w:rsid w:val="00B248DA"/>
    <w:rsid w:val="00B24CF3"/>
    <w:rsid w:val="00B2504B"/>
    <w:rsid w:val="00B25607"/>
    <w:rsid w:val="00B27087"/>
    <w:rsid w:val="00B275B6"/>
    <w:rsid w:val="00B27ED4"/>
    <w:rsid w:val="00B30077"/>
    <w:rsid w:val="00B30DE6"/>
    <w:rsid w:val="00B31C0F"/>
    <w:rsid w:val="00B329CE"/>
    <w:rsid w:val="00B340F2"/>
    <w:rsid w:val="00B349EF"/>
    <w:rsid w:val="00B34A5F"/>
    <w:rsid w:val="00B355EC"/>
    <w:rsid w:val="00B35C83"/>
    <w:rsid w:val="00B36683"/>
    <w:rsid w:val="00B36E40"/>
    <w:rsid w:val="00B373C5"/>
    <w:rsid w:val="00B3786B"/>
    <w:rsid w:val="00B37CD0"/>
    <w:rsid w:val="00B40076"/>
    <w:rsid w:val="00B40620"/>
    <w:rsid w:val="00B40C71"/>
    <w:rsid w:val="00B415D8"/>
    <w:rsid w:val="00B42289"/>
    <w:rsid w:val="00B426C8"/>
    <w:rsid w:val="00B42A00"/>
    <w:rsid w:val="00B42A5C"/>
    <w:rsid w:val="00B44637"/>
    <w:rsid w:val="00B448E7"/>
    <w:rsid w:val="00B4562A"/>
    <w:rsid w:val="00B46DF9"/>
    <w:rsid w:val="00B477D1"/>
    <w:rsid w:val="00B47E20"/>
    <w:rsid w:val="00B47F10"/>
    <w:rsid w:val="00B51817"/>
    <w:rsid w:val="00B51973"/>
    <w:rsid w:val="00B51FF8"/>
    <w:rsid w:val="00B52330"/>
    <w:rsid w:val="00B53818"/>
    <w:rsid w:val="00B53A9B"/>
    <w:rsid w:val="00B543DF"/>
    <w:rsid w:val="00B54C1E"/>
    <w:rsid w:val="00B54C2C"/>
    <w:rsid w:val="00B54D31"/>
    <w:rsid w:val="00B54DD2"/>
    <w:rsid w:val="00B54E7A"/>
    <w:rsid w:val="00B554B2"/>
    <w:rsid w:val="00B558E4"/>
    <w:rsid w:val="00B56D4B"/>
    <w:rsid w:val="00B57815"/>
    <w:rsid w:val="00B60161"/>
    <w:rsid w:val="00B6026E"/>
    <w:rsid w:val="00B60709"/>
    <w:rsid w:val="00B61BEA"/>
    <w:rsid w:val="00B61F09"/>
    <w:rsid w:val="00B63440"/>
    <w:rsid w:val="00B635C9"/>
    <w:rsid w:val="00B63661"/>
    <w:rsid w:val="00B637A7"/>
    <w:rsid w:val="00B637C1"/>
    <w:rsid w:val="00B63956"/>
    <w:rsid w:val="00B63961"/>
    <w:rsid w:val="00B63C72"/>
    <w:rsid w:val="00B644A5"/>
    <w:rsid w:val="00B64868"/>
    <w:rsid w:val="00B65EAC"/>
    <w:rsid w:val="00B6760A"/>
    <w:rsid w:val="00B679F9"/>
    <w:rsid w:val="00B67E3C"/>
    <w:rsid w:val="00B7031E"/>
    <w:rsid w:val="00B7172B"/>
    <w:rsid w:val="00B718B2"/>
    <w:rsid w:val="00B72114"/>
    <w:rsid w:val="00B72A8E"/>
    <w:rsid w:val="00B72AFB"/>
    <w:rsid w:val="00B72B3F"/>
    <w:rsid w:val="00B74253"/>
    <w:rsid w:val="00B75F8E"/>
    <w:rsid w:val="00B75FFA"/>
    <w:rsid w:val="00B76D50"/>
    <w:rsid w:val="00B76EC7"/>
    <w:rsid w:val="00B7708F"/>
    <w:rsid w:val="00B77C34"/>
    <w:rsid w:val="00B8024C"/>
    <w:rsid w:val="00B80DBA"/>
    <w:rsid w:val="00B82C86"/>
    <w:rsid w:val="00B82D43"/>
    <w:rsid w:val="00B8303C"/>
    <w:rsid w:val="00B84180"/>
    <w:rsid w:val="00B8489F"/>
    <w:rsid w:val="00B84CEF"/>
    <w:rsid w:val="00B85813"/>
    <w:rsid w:val="00B85AB9"/>
    <w:rsid w:val="00B85E00"/>
    <w:rsid w:val="00B86460"/>
    <w:rsid w:val="00B87014"/>
    <w:rsid w:val="00B87360"/>
    <w:rsid w:val="00B875F5"/>
    <w:rsid w:val="00B87741"/>
    <w:rsid w:val="00B90448"/>
    <w:rsid w:val="00B909EB"/>
    <w:rsid w:val="00B91B60"/>
    <w:rsid w:val="00B91C23"/>
    <w:rsid w:val="00B91E67"/>
    <w:rsid w:val="00B91FF7"/>
    <w:rsid w:val="00B926EF"/>
    <w:rsid w:val="00B92C4D"/>
    <w:rsid w:val="00B931D6"/>
    <w:rsid w:val="00B93690"/>
    <w:rsid w:val="00B93D8A"/>
    <w:rsid w:val="00B94BDD"/>
    <w:rsid w:val="00B94E0D"/>
    <w:rsid w:val="00B953EF"/>
    <w:rsid w:val="00B955E7"/>
    <w:rsid w:val="00B95751"/>
    <w:rsid w:val="00B96244"/>
    <w:rsid w:val="00B96475"/>
    <w:rsid w:val="00B967CF"/>
    <w:rsid w:val="00B96976"/>
    <w:rsid w:val="00B96EE8"/>
    <w:rsid w:val="00B97104"/>
    <w:rsid w:val="00B97D15"/>
    <w:rsid w:val="00B97F71"/>
    <w:rsid w:val="00BA1284"/>
    <w:rsid w:val="00BA2F8C"/>
    <w:rsid w:val="00BA3392"/>
    <w:rsid w:val="00BA3D4E"/>
    <w:rsid w:val="00BA430C"/>
    <w:rsid w:val="00BA4E0E"/>
    <w:rsid w:val="00BA60F2"/>
    <w:rsid w:val="00BB0156"/>
    <w:rsid w:val="00BB017B"/>
    <w:rsid w:val="00BB1470"/>
    <w:rsid w:val="00BB1951"/>
    <w:rsid w:val="00BB1C5B"/>
    <w:rsid w:val="00BB1FF9"/>
    <w:rsid w:val="00BB3C14"/>
    <w:rsid w:val="00BB5357"/>
    <w:rsid w:val="00BB5417"/>
    <w:rsid w:val="00BB56A7"/>
    <w:rsid w:val="00BB5B45"/>
    <w:rsid w:val="00BB6A43"/>
    <w:rsid w:val="00BB717A"/>
    <w:rsid w:val="00BC0ECA"/>
    <w:rsid w:val="00BC10B2"/>
    <w:rsid w:val="00BC11F2"/>
    <w:rsid w:val="00BC1A3F"/>
    <w:rsid w:val="00BC1A85"/>
    <w:rsid w:val="00BC1DDF"/>
    <w:rsid w:val="00BC1FA5"/>
    <w:rsid w:val="00BC25B1"/>
    <w:rsid w:val="00BC4179"/>
    <w:rsid w:val="00BC4682"/>
    <w:rsid w:val="00BC472E"/>
    <w:rsid w:val="00BC5021"/>
    <w:rsid w:val="00BC5940"/>
    <w:rsid w:val="00BC5A1B"/>
    <w:rsid w:val="00BC5F3F"/>
    <w:rsid w:val="00BC6E8B"/>
    <w:rsid w:val="00BC73ED"/>
    <w:rsid w:val="00BD03D0"/>
    <w:rsid w:val="00BD08BB"/>
    <w:rsid w:val="00BD0DBE"/>
    <w:rsid w:val="00BD0F0E"/>
    <w:rsid w:val="00BD1B72"/>
    <w:rsid w:val="00BD1D5C"/>
    <w:rsid w:val="00BD1EAB"/>
    <w:rsid w:val="00BD21F2"/>
    <w:rsid w:val="00BD27C1"/>
    <w:rsid w:val="00BD3BAA"/>
    <w:rsid w:val="00BD400C"/>
    <w:rsid w:val="00BD48DA"/>
    <w:rsid w:val="00BD4A50"/>
    <w:rsid w:val="00BD4AE6"/>
    <w:rsid w:val="00BD4C10"/>
    <w:rsid w:val="00BD4F40"/>
    <w:rsid w:val="00BD5406"/>
    <w:rsid w:val="00BD59F3"/>
    <w:rsid w:val="00BD5D71"/>
    <w:rsid w:val="00BD60A6"/>
    <w:rsid w:val="00BD6665"/>
    <w:rsid w:val="00BD6672"/>
    <w:rsid w:val="00BD6E3F"/>
    <w:rsid w:val="00BD7809"/>
    <w:rsid w:val="00BD7931"/>
    <w:rsid w:val="00BE009F"/>
    <w:rsid w:val="00BE2E48"/>
    <w:rsid w:val="00BE2FA9"/>
    <w:rsid w:val="00BE3B03"/>
    <w:rsid w:val="00BE3EE3"/>
    <w:rsid w:val="00BE4604"/>
    <w:rsid w:val="00BE49FC"/>
    <w:rsid w:val="00BE4A02"/>
    <w:rsid w:val="00BE4E15"/>
    <w:rsid w:val="00BE4E90"/>
    <w:rsid w:val="00BE71BC"/>
    <w:rsid w:val="00BE7513"/>
    <w:rsid w:val="00BE7A36"/>
    <w:rsid w:val="00BF090C"/>
    <w:rsid w:val="00BF0E7F"/>
    <w:rsid w:val="00BF0EA1"/>
    <w:rsid w:val="00BF0FF7"/>
    <w:rsid w:val="00BF1B28"/>
    <w:rsid w:val="00BF1F2E"/>
    <w:rsid w:val="00BF40F6"/>
    <w:rsid w:val="00BF4298"/>
    <w:rsid w:val="00BF5521"/>
    <w:rsid w:val="00BF5529"/>
    <w:rsid w:val="00BF5F45"/>
    <w:rsid w:val="00BF654F"/>
    <w:rsid w:val="00BF74A6"/>
    <w:rsid w:val="00BF7910"/>
    <w:rsid w:val="00BF7D59"/>
    <w:rsid w:val="00C0092B"/>
    <w:rsid w:val="00C009E1"/>
    <w:rsid w:val="00C011C0"/>
    <w:rsid w:val="00C02080"/>
    <w:rsid w:val="00C020B2"/>
    <w:rsid w:val="00C0271B"/>
    <w:rsid w:val="00C03614"/>
    <w:rsid w:val="00C03C64"/>
    <w:rsid w:val="00C04702"/>
    <w:rsid w:val="00C04E14"/>
    <w:rsid w:val="00C050F9"/>
    <w:rsid w:val="00C0772A"/>
    <w:rsid w:val="00C078CB"/>
    <w:rsid w:val="00C10812"/>
    <w:rsid w:val="00C108D9"/>
    <w:rsid w:val="00C11367"/>
    <w:rsid w:val="00C11829"/>
    <w:rsid w:val="00C123B7"/>
    <w:rsid w:val="00C140B0"/>
    <w:rsid w:val="00C169F9"/>
    <w:rsid w:val="00C16DB3"/>
    <w:rsid w:val="00C17465"/>
    <w:rsid w:val="00C17B4F"/>
    <w:rsid w:val="00C17B63"/>
    <w:rsid w:val="00C20538"/>
    <w:rsid w:val="00C20CF1"/>
    <w:rsid w:val="00C212AE"/>
    <w:rsid w:val="00C2192F"/>
    <w:rsid w:val="00C21942"/>
    <w:rsid w:val="00C21A35"/>
    <w:rsid w:val="00C22B62"/>
    <w:rsid w:val="00C23434"/>
    <w:rsid w:val="00C2364F"/>
    <w:rsid w:val="00C238B3"/>
    <w:rsid w:val="00C2466F"/>
    <w:rsid w:val="00C246B0"/>
    <w:rsid w:val="00C25338"/>
    <w:rsid w:val="00C27981"/>
    <w:rsid w:val="00C279F4"/>
    <w:rsid w:val="00C301BD"/>
    <w:rsid w:val="00C303F9"/>
    <w:rsid w:val="00C304FF"/>
    <w:rsid w:val="00C3083E"/>
    <w:rsid w:val="00C31285"/>
    <w:rsid w:val="00C31507"/>
    <w:rsid w:val="00C3174D"/>
    <w:rsid w:val="00C323B8"/>
    <w:rsid w:val="00C32E0A"/>
    <w:rsid w:val="00C33291"/>
    <w:rsid w:val="00C33674"/>
    <w:rsid w:val="00C33735"/>
    <w:rsid w:val="00C33CD3"/>
    <w:rsid w:val="00C34083"/>
    <w:rsid w:val="00C343DE"/>
    <w:rsid w:val="00C34718"/>
    <w:rsid w:val="00C358D8"/>
    <w:rsid w:val="00C35A36"/>
    <w:rsid w:val="00C35DBB"/>
    <w:rsid w:val="00C362A0"/>
    <w:rsid w:val="00C363A8"/>
    <w:rsid w:val="00C37950"/>
    <w:rsid w:val="00C41227"/>
    <w:rsid w:val="00C412B7"/>
    <w:rsid w:val="00C41824"/>
    <w:rsid w:val="00C41C2C"/>
    <w:rsid w:val="00C42507"/>
    <w:rsid w:val="00C425C7"/>
    <w:rsid w:val="00C42B9A"/>
    <w:rsid w:val="00C42C56"/>
    <w:rsid w:val="00C43294"/>
    <w:rsid w:val="00C43365"/>
    <w:rsid w:val="00C43B66"/>
    <w:rsid w:val="00C43B92"/>
    <w:rsid w:val="00C44461"/>
    <w:rsid w:val="00C44994"/>
    <w:rsid w:val="00C44E2C"/>
    <w:rsid w:val="00C44F5B"/>
    <w:rsid w:val="00C45645"/>
    <w:rsid w:val="00C45850"/>
    <w:rsid w:val="00C4689C"/>
    <w:rsid w:val="00C50F1D"/>
    <w:rsid w:val="00C514CF"/>
    <w:rsid w:val="00C516A2"/>
    <w:rsid w:val="00C519EC"/>
    <w:rsid w:val="00C51C04"/>
    <w:rsid w:val="00C51DE4"/>
    <w:rsid w:val="00C52BDD"/>
    <w:rsid w:val="00C52C85"/>
    <w:rsid w:val="00C52DD1"/>
    <w:rsid w:val="00C535B5"/>
    <w:rsid w:val="00C53A85"/>
    <w:rsid w:val="00C53CFA"/>
    <w:rsid w:val="00C53E77"/>
    <w:rsid w:val="00C54913"/>
    <w:rsid w:val="00C549F4"/>
    <w:rsid w:val="00C55676"/>
    <w:rsid w:val="00C558CD"/>
    <w:rsid w:val="00C5674A"/>
    <w:rsid w:val="00C568C8"/>
    <w:rsid w:val="00C572EE"/>
    <w:rsid w:val="00C576A8"/>
    <w:rsid w:val="00C579FF"/>
    <w:rsid w:val="00C57E2E"/>
    <w:rsid w:val="00C602DC"/>
    <w:rsid w:val="00C609C6"/>
    <w:rsid w:val="00C613EA"/>
    <w:rsid w:val="00C616F5"/>
    <w:rsid w:val="00C61DEE"/>
    <w:rsid w:val="00C61E62"/>
    <w:rsid w:val="00C64798"/>
    <w:rsid w:val="00C64B38"/>
    <w:rsid w:val="00C64DF4"/>
    <w:rsid w:val="00C6509D"/>
    <w:rsid w:val="00C654A6"/>
    <w:rsid w:val="00C66162"/>
    <w:rsid w:val="00C66171"/>
    <w:rsid w:val="00C66E8C"/>
    <w:rsid w:val="00C674F1"/>
    <w:rsid w:val="00C67592"/>
    <w:rsid w:val="00C67E6F"/>
    <w:rsid w:val="00C70500"/>
    <w:rsid w:val="00C709EE"/>
    <w:rsid w:val="00C71797"/>
    <w:rsid w:val="00C71F02"/>
    <w:rsid w:val="00C725EC"/>
    <w:rsid w:val="00C72D82"/>
    <w:rsid w:val="00C72FE1"/>
    <w:rsid w:val="00C73333"/>
    <w:rsid w:val="00C73367"/>
    <w:rsid w:val="00C73BF8"/>
    <w:rsid w:val="00C73DE1"/>
    <w:rsid w:val="00C743DF"/>
    <w:rsid w:val="00C74F93"/>
    <w:rsid w:val="00C75266"/>
    <w:rsid w:val="00C75B44"/>
    <w:rsid w:val="00C75BC0"/>
    <w:rsid w:val="00C764F6"/>
    <w:rsid w:val="00C76F7A"/>
    <w:rsid w:val="00C77021"/>
    <w:rsid w:val="00C77267"/>
    <w:rsid w:val="00C77F89"/>
    <w:rsid w:val="00C800D5"/>
    <w:rsid w:val="00C8068B"/>
    <w:rsid w:val="00C80B58"/>
    <w:rsid w:val="00C816A1"/>
    <w:rsid w:val="00C8195D"/>
    <w:rsid w:val="00C81BE9"/>
    <w:rsid w:val="00C81CC5"/>
    <w:rsid w:val="00C82489"/>
    <w:rsid w:val="00C824C3"/>
    <w:rsid w:val="00C826CB"/>
    <w:rsid w:val="00C827FE"/>
    <w:rsid w:val="00C828C8"/>
    <w:rsid w:val="00C84122"/>
    <w:rsid w:val="00C8489A"/>
    <w:rsid w:val="00C84A08"/>
    <w:rsid w:val="00C84BD4"/>
    <w:rsid w:val="00C85217"/>
    <w:rsid w:val="00C8539B"/>
    <w:rsid w:val="00C85B93"/>
    <w:rsid w:val="00C86AAB"/>
    <w:rsid w:val="00C86C4A"/>
    <w:rsid w:val="00C8749F"/>
    <w:rsid w:val="00C90262"/>
    <w:rsid w:val="00C93276"/>
    <w:rsid w:val="00C934E1"/>
    <w:rsid w:val="00C93CA4"/>
    <w:rsid w:val="00C945FA"/>
    <w:rsid w:val="00C949D4"/>
    <w:rsid w:val="00C9540A"/>
    <w:rsid w:val="00C96855"/>
    <w:rsid w:val="00C97982"/>
    <w:rsid w:val="00CA01BF"/>
    <w:rsid w:val="00CA03ED"/>
    <w:rsid w:val="00CA0882"/>
    <w:rsid w:val="00CA0A0B"/>
    <w:rsid w:val="00CA258B"/>
    <w:rsid w:val="00CA2996"/>
    <w:rsid w:val="00CA5428"/>
    <w:rsid w:val="00CA5CEF"/>
    <w:rsid w:val="00CA5E0E"/>
    <w:rsid w:val="00CA615E"/>
    <w:rsid w:val="00CA7056"/>
    <w:rsid w:val="00CA768B"/>
    <w:rsid w:val="00CB04A4"/>
    <w:rsid w:val="00CB0C50"/>
    <w:rsid w:val="00CB0CAE"/>
    <w:rsid w:val="00CB1B26"/>
    <w:rsid w:val="00CB1BC2"/>
    <w:rsid w:val="00CB1DE2"/>
    <w:rsid w:val="00CB1E91"/>
    <w:rsid w:val="00CB1F5D"/>
    <w:rsid w:val="00CB20CD"/>
    <w:rsid w:val="00CB23EC"/>
    <w:rsid w:val="00CB271E"/>
    <w:rsid w:val="00CB3454"/>
    <w:rsid w:val="00CB3E97"/>
    <w:rsid w:val="00CB51FB"/>
    <w:rsid w:val="00CB5721"/>
    <w:rsid w:val="00CB5CD3"/>
    <w:rsid w:val="00CB6AC2"/>
    <w:rsid w:val="00CB7182"/>
    <w:rsid w:val="00CB790E"/>
    <w:rsid w:val="00CC0122"/>
    <w:rsid w:val="00CC0436"/>
    <w:rsid w:val="00CC1214"/>
    <w:rsid w:val="00CC1C19"/>
    <w:rsid w:val="00CC222F"/>
    <w:rsid w:val="00CC228C"/>
    <w:rsid w:val="00CC26E4"/>
    <w:rsid w:val="00CC27EB"/>
    <w:rsid w:val="00CC2AA5"/>
    <w:rsid w:val="00CC2DB2"/>
    <w:rsid w:val="00CC2E65"/>
    <w:rsid w:val="00CC3AC7"/>
    <w:rsid w:val="00CC3E34"/>
    <w:rsid w:val="00CC4109"/>
    <w:rsid w:val="00CC43AB"/>
    <w:rsid w:val="00CC5F0E"/>
    <w:rsid w:val="00CC6322"/>
    <w:rsid w:val="00CC6EF2"/>
    <w:rsid w:val="00CC7746"/>
    <w:rsid w:val="00CC786A"/>
    <w:rsid w:val="00CC7CCA"/>
    <w:rsid w:val="00CD03B4"/>
    <w:rsid w:val="00CD16EF"/>
    <w:rsid w:val="00CD16FD"/>
    <w:rsid w:val="00CD287D"/>
    <w:rsid w:val="00CD2AEF"/>
    <w:rsid w:val="00CD2E66"/>
    <w:rsid w:val="00CD3027"/>
    <w:rsid w:val="00CD4397"/>
    <w:rsid w:val="00CD51CD"/>
    <w:rsid w:val="00CD51F4"/>
    <w:rsid w:val="00CD5916"/>
    <w:rsid w:val="00CD5954"/>
    <w:rsid w:val="00CD5FEF"/>
    <w:rsid w:val="00CD6154"/>
    <w:rsid w:val="00CD61F6"/>
    <w:rsid w:val="00CD6D67"/>
    <w:rsid w:val="00CD70B4"/>
    <w:rsid w:val="00CE0CAE"/>
    <w:rsid w:val="00CE1673"/>
    <w:rsid w:val="00CE235B"/>
    <w:rsid w:val="00CE2AAC"/>
    <w:rsid w:val="00CE2E8B"/>
    <w:rsid w:val="00CE305A"/>
    <w:rsid w:val="00CE395A"/>
    <w:rsid w:val="00CE4085"/>
    <w:rsid w:val="00CE4929"/>
    <w:rsid w:val="00CE4FE1"/>
    <w:rsid w:val="00CE500D"/>
    <w:rsid w:val="00CE5190"/>
    <w:rsid w:val="00CE54A6"/>
    <w:rsid w:val="00CE5BDA"/>
    <w:rsid w:val="00CE5BE2"/>
    <w:rsid w:val="00CE5FEC"/>
    <w:rsid w:val="00CE700E"/>
    <w:rsid w:val="00CE726C"/>
    <w:rsid w:val="00CE7549"/>
    <w:rsid w:val="00CE7EC5"/>
    <w:rsid w:val="00CE7F6F"/>
    <w:rsid w:val="00CF0217"/>
    <w:rsid w:val="00CF030F"/>
    <w:rsid w:val="00CF0450"/>
    <w:rsid w:val="00CF06B9"/>
    <w:rsid w:val="00CF0D2E"/>
    <w:rsid w:val="00CF242B"/>
    <w:rsid w:val="00CF3444"/>
    <w:rsid w:val="00CF3A86"/>
    <w:rsid w:val="00CF3ACD"/>
    <w:rsid w:val="00CF4904"/>
    <w:rsid w:val="00CF4AA2"/>
    <w:rsid w:val="00CF4B9B"/>
    <w:rsid w:val="00CF4F10"/>
    <w:rsid w:val="00CF6A48"/>
    <w:rsid w:val="00CF7343"/>
    <w:rsid w:val="00CF77E7"/>
    <w:rsid w:val="00D008AD"/>
    <w:rsid w:val="00D00916"/>
    <w:rsid w:val="00D0114F"/>
    <w:rsid w:val="00D01327"/>
    <w:rsid w:val="00D01FF0"/>
    <w:rsid w:val="00D03994"/>
    <w:rsid w:val="00D04235"/>
    <w:rsid w:val="00D047CA"/>
    <w:rsid w:val="00D04B80"/>
    <w:rsid w:val="00D04DF2"/>
    <w:rsid w:val="00D05374"/>
    <w:rsid w:val="00D05886"/>
    <w:rsid w:val="00D05B8B"/>
    <w:rsid w:val="00D05D4E"/>
    <w:rsid w:val="00D060B8"/>
    <w:rsid w:val="00D07DD2"/>
    <w:rsid w:val="00D103D4"/>
    <w:rsid w:val="00D10A36"/>
    <w:rsid w:val="00D112EB"/>
    <w:rsid w:val="00D11403"/>
    <w:rsid w:val="00D11E77"/>
    <w:rsid w:val="00D11E7A"/>
    <w:rsid w:val="00D124BF"/>
    <w:rsid w:val="00D12975"/>
    <w:rsid w:val="00D13F05"/>
    <w:rsid w:val="00D1407C"/>
    <w:rsid w:val="00D15167"/>
    <w:rsid w:val="00D15499"/>
    <w:rsid w:val="00D15BC2"/>
    <w:rsid w:val="00D15E4E"/>
    <w:rsid w:val="00D16C6F"/>
    <w:rsid w:val="00D16F3F"/>
    <w:rsid w:val="00D17E65"/>
    <w:rsid w:val="00D17FC5"/>
    <w:rsid w:val="00D200A6"/>
    <w:rsid w:val="00D2187A"/>
    <w:rsid w:val="00D21C97"/>
    <w:rsid w:val="00D22CAF"/>
    <w:rsid w:val="00D2302F"/>
    <w:rsid w:val="00D23AD9"/>
    <w:rsid w:val="00D23AE5"/>
    <w:rsid w:val="00D24C0A"/>
    <w:rsid w:val="00D26C13"/>
    <w:rsid w:val="00D31356"/>
    <w:rsid w:val="00D315E5"/>
    <w:rsid w:val="00D31A20"/>
    <w:rsid w:val="00D327D7"/>
    <w:rsid w:val="00D32FE3"/>
    <w:rsid w:val="00D33189"/>
    <w:rsid w:val="00D33445"/>
    <w:rsid w:val="00D340C9"/>
    <w:rsid w:val="00D3429A"/>
    <w:rsid w:val="00D34C06"/>
    <w:rsid w:val="00D34C57"/>
    <w:rsid w:val="00D34CFF"/>
    <w:rsid w:val="00D35CDB"/>
    <w:rsid w:val="00D3607B"/>
    <w:rsid w:val="00D36828"/>
    <w:rsid w:val="00D373EA"/>
    <w:rsid w:val="00D37A79"/>
    <w:rsid w:val="00D37B55"/>
    <w:rsid w:val="00D37D2B"/>
    <w:rsid w:val="00D37E68"/>
    <w:rsid w:val="00D37F75"/>
    <w:rsid w:val="00D401EE"/>
    <w:rsid w:val="00D40778"/>
    <w:rsid w:val="00D40B6D"/>
    <w:rsid w:val="00D40C03"/>
    <w:rsid w:val="00D413AC"/>
    <w:rsid w:val="00D41B4D"/>
    <w:rsid w:val="00D429BF"/>
    <w:rsid w:val="00D45ACB"/>
    <w:rsid w:val="00D45CE3"/>
    <w:rsid w:val="00D45EE1"/>
    <w:rsid w:val="00D4679D"/>
    <w:rsid w:val="00D47E0C"/>
    <w:rsid w:val="00D50817"/>
    <w:rsid w:val="00D510E4"/>
    <w:rsid w:val="00D5146C"/>
    <w:rsid w:val="00D5234D"/>
    <w:rsid w:val="00D53409"/>
    <w:rsid w:val="00D536B1"/>
    <w:rsid w:val="00D54253"/>
    <w:rsid w:val="00D54A96"/>
    <w:rsid w:val="00D54B78"/>
    <w:rsid w:val="00D55D63"/>
    <w:rsid w:val="00D565D2"/>
    <w:rsid w:val="00D57D8E"/>
    <w:rsid w:val="00D6046E"/>
    <w:rsid w:val="00D60858"/>
    <w:rsid w:val="00D610A2"/>
    <w:rsid w:val="00D613E0"/>
    <w:rsid w:val="00D65B5E"/>
    <w:rsid w:val="00D65D54"/>
    <w:rsid w:val="00D6649B"/>
    <w:rsid w:val="00D66A5C"/>
    <w:rsid w:val="00D67110"/>
    <w:rsid w:val="00D67DD4"/>
    <w:rsid w:val="00D70013"/>
    <w:rsid w:val="00D700DB"/>
    <w:rsid w:val="00D700FC"/>
    <w:rsid w:val="00D70330"/>
    <w:rsid w:val="00D708B6"/>
    <w:rsid w:val="00D70F72"/>
    <w:rsid w:val="00D7163F"/>
    <w:rsid w:val="00D718C4"/>
    <w:rsid w:val="00D720FB"/>
    <w:rsid w:val="00D725A8"/>
    <w:rsid w:val="00D727A2"/>
    <w:rsid w:val="00D727CD"/>
    <w:rsid w:val="00D72D00"/>
    <w:rsid w:val="00D7345B"/>
    <w:rsid w:val="00D73925"/>
    <w:rsid w:val="00D73A6F"/>
    <w:rsid w:val="00D73FC9"/>
    <w:rsid w:val="00D740FC"/>
    <w:rsid w:val="00D753B4"/>
    <w:rsid w:val="00D753E0"/>
    <w:rsid w:val="00D76039"/>
    <w:rsid w:val="00D763AF"/>
    <w:rsid w:val="00D7669E"/>
    <w:rsid w:val="00D7771F"/>
    <w:rsid w:val="00D8038E"/>
    <w:rsid w:val="00D809A1"/>
    <w:rsid w:val="00D80A6F"/>
    <w:rsid w:val="00D82436"/>
    <w:rsid w:val="00D824A1"/>
    <w:rsid w:val="00D82598"/>
    <w:rsid w:val="00D833EF"/>
    <w:rsid w:val="00D84397"/>
    <w:rsid w:val="00D84D79"/>
    <w:rsid w:val="00D84FB0"/>
    <w:rsid w:val="00D850AC"/>
    <w:rsid w:val="00D85857"/>
    <w:rsid w:val="00D861E8"/>
    <w:rsid w:val="00D8623A"/>
    <w:rsid w:val="00D86495"/>
    <w:rsid w:val="00D8797F"/>
    <w:rsid w:val="00D9024F"/>
    <w:rsid w:val="00D90830"/>
    <w:rsid w:val="00D90D1B"/>
    <w:rsid w:val="00D90ECB"/>
    <w:rsid w:val="00D914A6"/>
    <w:rsid w:val="00D9180A"/>
    <w:rsid w:val="00D91C6D"/>
    <w:rsid w:val="00D93763"/>
    <w:rsid w:val="00D93EB8"/>
    <w:rsid w:val="00D94065"/>
    <w:rsid w:val="00D940A5"/>
    <w:rsid w:val="00D942D9"/>
    <w:rsid w:val="00D94461"/>
    <w:rsid w:val="00D94711"/>
    <w:rsid w:val="00D94C50"/>
    <w:rsid w:val="00D94DF1"/>
    <w:rsid w:val="00D95335"/>
    <w:rsid w:val="00D95C3F"/>
    <w:rsid w:val="00D9619A"/>
    <w:rsid w:val="00D96B58"/>
    <w:rsid w:val="00D97281"/>
    <w:rsid w:val="00D9750A"/>
    <w:rsid w:val="00D97E65"/>
    <w:rsid w:val="00DA0DBC"/>
    <w:rsid w:val="00DA1852"/>
    <w:rsid w:val="00DA2836"/>
    <w:rsid w:val="00DA2B5F"/>
    <w:rsid w:val="00DA2C6E"/>
    <w:rsid w:val="00DA3289"/>
    <w:rsid w:val="00DA3D4A"/>
    <w:rsid w:val="00DA4200"/>
    <w:rsid w:val="00DA467B"/>
    <w:rsid w:val="00DA496C"/>
    <w:rsid w:val="00DA5C36"/>
    <w:rsid w:val="00DA642D"/>
    <w:rsid w:val="00DA6BBA"/>
    <w:rsid w:val="00DA6BD2"/>
    <w:rsid w:val="00DA6E5B"/>
    <w:rsid w:val="00DA7390"/>
    <w:rsid w:val="00DA73AF"/>
    <w:rsid w:val="00DA7FFE"/>
    <w:rsid w:val="00DB0034"/>
    <w:rsid w:val="00DB01CE"/>
    <w:rsid w:val="00DB32A8"/>
    <w:rsid w:val="00DB3973"/>
    <w:rsid w:val="00DB4D28"/>
    <w:rsid w:val="00DB6383"/>
    <w:rsid w:val="00DB64CA"/>
    <w:rsid w:val="00DB6863"/>
    <w:rsid w:val="00DB68A2"/>
    <w:rsid w:val="00DB6922"/>
    <w:rsid w:val="00DB6BB8"/>
    <w:rsid w:val="00DB6ECD"/>
    <w:rsid w:val="00DB7221"/>
    <w:rsid w:val="00DB7907"/>
    <w:rsid w:val="00DB7B03"/>
    <w:rsid w:val="00DB7BC8"/>
    <w:rsid w:val="00DB7DD8"/>
    <w:rsid w:val="00DB7F67"/>
    <w:rsid w:val="00DC0747"/>
    <w:rsid w:val="00DC136F"/>
    <w:rsid w:val="00DC2090"/>
    <w:rsid w:val="00DC2D91"/>
    <w:rsid w:val="00DC2ED2"/>
    <w:rsid w:val="00DC318E"/>
    <w:rsid w:val="00DC3306"/>
    <w:rsid w:val="00DC4752"/>
    <w:rsid w:val="00DC49E6"/>
    <w:rsid w:val="00DC4F9F"/>
    <w:rsid w:val="00DC5349"/>
    <w:rsid w:val="00DC5A58"/>
    <w:rsid w:val="00DC6178"/>
    <w:rsid w:val="00DC6CF3"/>
    <w:rsid w:val="00DC7097"/>
    <w:rsid w:val="00DC7712"/>
    <w:rsid w:val="00DD0112"/>
    <w:rsid w:val="00DD0C2E"/>
    <w:rsid w:val="00DD100E"/>
    <w:rsid w:val="00DD15DE"/>
    <w:rsid w:val="00DD166C"/>
    <w:rsid w:val="00DD20E2"/>
    <w:rsid w:val="00DD288E"/>
    <w:rsid w:val="00DD3638"/>
    <w:rsid w:val="00DD3BF6"/>
    <w:rsid w:val="00DD4021"/>
    <w:rsid w:val="00DD4F25"/>
    <w:rsid w:val="00DD65E4"/>
    <w:rsid w:val="00DD67D4"/>
    <w:rsid w:val="00DD6BE3"/>
    <w:rsid w:val="00DD6FA3"/>
    <w:rsid w:val="00DD7CE8"/>
    <w:rsid w:val="00DE0569"/>
    <w:rsid w:val="00DE0D73"/>
    <w:rsid w:val="00DE133D"/>
    <w:rsid w:val="00DE1427"/>
    <w:rsid w:val="00DE2568"/>
    <w:rsid w:val="00DE3131"/>
    <w:rsid w:val="00DE31C7"/>
    <w:rsid w:val="00DE3397"/>
    <w:rsid w:val="00DE3D72"/>
    <w:rsid w:val="00DE42CA"/>
    <w:rsid w:val="00DE42D6"/>
    <w:rsid w:val="00DE4457"/>
    <w:rsid w:val="00DE5055"/>
    <w:rsid w:val="00DE5283"/>
    <w:rsid w:val="00DE5D39"/>
    <w:rsid w:val="00DE62DC"/>
    <w:rsid w:val="00DE675A"/>
    <w:rsid w:val="00DE69DC"/>
    <w:rsid w:val="00DE6E8B"/>
    <w:rsid w:val="00DE704C"/>
    <w:rsid w:val="00DE74FE"/>
    <w:rsid w:val="00DF176A"/>
    <w:rsid w:val="00DF2139"/>
    <w:rsid w:val="00DF21F0"/>
    <w:rsid w:val="00DF234A"/>
    <w:rsid w:val="00DF252A"/>
    <w:rsid w:val="00DF2649"/>
    <w:rsid w:val="00DF2CB1"/>
    <w:rsid w:val="00DF2E68"/>
    <w:rsid w:val="00DF2FF9"/>
    <w:rsid w:val="00DF3067"/>
    <w:rsid w:val="00DF3F4D"/>
    <w:rsid w:val="00DF42B0"/>
    <w:rsid w:val="00DF4449"/>
    <w:rsid w:val="00DF5631"/>
    <w:rsid w:val="00DF5DD9"/>
    <w:rsid w:val="00DF644B"/>
    <w:rsid w:val="00DF6B8F"/>
    <w:rsid w:val="00DF6CDE"/>
    <w:rsid w:val="00E010D4"/>
    <w:rsid w:val="00E011C9"/>
    <w:rsid w:val="00E01673"/>
    <w:rsid w:val="00E01758"/>
    <w:rsid w:val="00E01F48"/>
    <w:rsid w:val="00E0221D"/>
    <w:rsid w:val="00E0230D"/>
    <w:rsid w:val="00E03850"/>
    <w:rsid w:val="00E039EC"/>
    <w:rsid w:val="00E04311"/>
    <w:rsid w:val="00E0466E"/>
    <w:rsid w:val="00E05404"/>
    <w:rsid w:val="00E0632E"/>
    <w:rsid w:val="00E065E6"/>
    <w:rsid w:val="00E069D1"/>
    <w:rsid w:val="00E06A60"/>
    <w:rsid w:val="00E07794"/>
    <w:rsid w:val="00E077FF"/>
    <w:rsid w:val="00E07CCA"/>
    <w:rsid w:val="00E10DF8"/>
    <w:rsid w:val="00E10F40"/>
    <w:rsid w:val="00E117F6"/>
    <w:rsid w:val="00E119E4"/>
    <w:rsid w:val="00E11A50"/>
    <w:rsid w:val="00E1212A"/>
    <w:rsid w:val="00E1229A"/>
    <w:rsid w:val="00E127F0"/>
    <w:rsid w:val="00E12907"/>
    <w:rsid w:val="00E12B91"/>
    <w:rsid w:val="00E12C06"/>
    <w:rsid w:val="00E13099"/>
    <w:rsid w:val="00E130A8"/>
    <w:rsid w:val="00E145A2"/>
    <w:rsid w:val="00E1532C"/>
    <w:rsid w:val="00E155CB"/>
    <w:rsid w:val="00E16865"/>
    <w:rsid w:val="00E17274"/>
    <w:rsid w:val="00E172C6"/>
    <w:rsid w:val="00E176C9"/>
    <w:rsid w:val="00E17799"/>
    <w:rsid w:val="00E17C1C"/>
    <w:rsid w:val="00E2084A"/>
    <w:rsid w:val="00E214F4"/>
    <w:rsid w:val="00E21A31"/>
    <w:rsid w:val="00E22073"/>
    <w:rsid w:val="00E22BB8"/>
    <w:rsid w:val="00E24278"/>
    <w:rsid w:val="00E24AF3"/>
    <w:rsid w:val="00E256E0"/>
    <w:rsid w:val="00E25B33"/>
    <w:rsid w:val="00E25C5D"/>
    <w:rsid w:val="00E2635F"/>
    <w:rsid w:val="00E267CB"/>
    <w:rsid w:val="00E27149"/>
    <w:rsid w:val="00E2756C"/>
    <w:rsid w:val="00E27E36"/>
    <w:rsid w:val="00E27E9C"/>
    <w:rsid w:val="00E27ECE"/>
    <w:rsid w:val="00E27F16"/>
    <w:rsid w:val="00E30B4A"/>
    <w:rsid w:val="00E3124C"/>
    <w:rsid w:val="00E31551"/>
    <w:rsid w:val="00E320F3"/>
    <w:rsid w:val="00E33566"/>
    <w:rsid w:val="00E338FF"/>
    <w:rsid w:val="00E340EA"/>
    <w:rsid w:val="00E36EC1"/>
    <w:rsid w:val="00E371E6"/>
    <w:rsid w:val="00E37489"/>
    <w:rsid w:val="00E37E7F"/>
    <w:rsid w:val="00E40544"/>
    <w:rsid w:val="00E405A9"/>
    <w:rsid w:val="00E4098A"/>
    <w:rsid w:val="00E40CDE"/>
    <w:rsid w:val="00E40D3A"/>
    <w:rsid w:val="00E41623"/>
    <w:rsid w:val="00E41B28"/>
    <w:rsid w:val="00E41ED7"/>
    <w:rsid w:val="00E42457"/>
    <w:rsid w:val="00E425EA"/>
    <w:rsid w:val="00E428B3"/>
    <w:rsid w:val="00E4399A"/>
    <w:rsid w:val="00E43A9A"/>
    <w:rsid w:val="00E44209"/>
    <w:rsid w:val="00E44B17"/>
    <w:rsid w:val="00E453AF"/>
    <w:rsid w:val="00E460B6"/>
    <w:rsid w:val="00E46396"/>
    <w:rsid w:val="00E46F50"/>
    <w:rsid w:val="00E4726D"/>
    <w:rsid w:val="00E47373"/>
    <w:rsid w:val="00E4767C"/>
    <w:rsid w:val="00E47E7F"/>
    <w:rsid w:val="00E47F57"/>
    <w:rsid w:val="00E506E6"/>
    <w:rsid w:val="00E509E9"/>
    <w:rsid w:val="00E50AFE"/>
    <w:rsid w:val="00E511FF"/>
    <w:rsid w:val="00E5130B"/>
    <w:rsid w:val="00E519C8"/>
    <w:rsid w:val="00E51BF4"/>
    <w:rsid w:val="00E52A50"/>
    <w:rsid w:val="00E5373B"/>
    <w:rsid w:val="00E54A33"/>
    <w:rsid w:val="00E54DC2"/>
    <w:rsid w:val="00E552E1"/>
    <w:rsid w:val="00E5546F"/>
    <w:rsid w:val="00E5561B"/>
    <w:rsid w:val="00E55636"/>
    <w:rsid w:val="00E55B57"/>
    <w:rsid w:val="00E5600B"/>
    <w:rsid w:val="00E574CB"/>
    <w:rsid w:val="00E601B8"/>
    <w:rsid w:val="00E60212"/>
    <w:rsid w:val="00E6033A"/>
    <w:rsid w:val="00E610C6"/>
    <w:rsid w:val="00E615C5"/>
    <w:rsid w:val="00E62670"/>
    <w:rsid w:val="00E6284B"/>
    <w:rsid w:val="00E62B8E"/>
    <w:rsid w:val="00E6308D"/>
    <w:rsid w:val="00E632D4"/>
    <w:rsid w:val="00E633C3"/>
    <w:rsid w:val="00E63E96"/>
    <w:rsid w:val="00E65DD6"/>
    <w:rsid w:val="00E66302"/>
    <w:rsid w:val="00E664D9"/>
    <w:rsid w:val="00E66A49"/>
    <w:rsid w:val="00E67B56"/>
    <w:rsid w:val="00E67BD8"/>
    <w:rsid w:val="00E7047F"/>
    <w:rsid w:val="00E704DB"/>
    <w:rsid w:val="00E70FCC"/>
    <w:rsid w:val="00E71BC4"/>
    <w:rsid w:val="00E71CD1"/>
    <w:rsid w:val="00E720B5"/>
    <w:rsid w:val="00E74411"/>
    <w:rsid w:val="00E74654"/>
    <w:rsid w:val="00E74C0B"/>
    <w:rsid w:val="00E74E91"/>
    <w:rsid w:val="00E74F1B"/>
    <w:rsid w:val="00E75031"/>
    <w:rsid w:val="00E76ED8"/>
    <w:rsid w:val="00E8097C"/>
    <w:rsid w:val="00E812C3"/>
    <w:rsid w:val="00E8167D"/>
    <w:rsid w:val="00E81A78"/>
    <w:rsid w:val="00E822F5"/>
    <w:rsid w:val="00E823C5"/>
    <w:rsid w:val="00E82632"/>
    <w:rsid w:val="00E82DCC"/>
    <w:rsid w:val="00E8330F"/>
    <w:rsid w:val="00E836F0"/>
    <w:rsid w:val="00E83C22"/>
    <w:rsid w:val="00E8428B"/>
    <w:rsid w:val="00E842AD"/>
    <w:rsid w:val="00E843AA"/>
    <w:rsid w:val="00E8454D"/>
    <w:rsid w:val="00E84C5C"/>
    <w:rsid w:val="00E850DB"/>
    <w:rsid w:val="00E8556F"/>
    <w:rsid w:val="00E85F71"/>
    <w:rsid w:val="00E85FC3"/>
    <w:rsid w:val="00E86311"/>
    <w:rsid w:val="00E864E7"/>
    <w:rsid w:val="00E86833"/>
    <w:rsid w:val="00E87790"/>
    <w:rsid w:val="00E87793"/>
    <w:rsid w:val="00E8787A"/>
    <w:rsid w:val="00E87A7B"/>
    <w:rsid w:val="00E87EAF"/>
    <w:rsid w:val="00E9005E"/>
    <w:rsid w:val="00E90A2F"/>
    <w:rsid w:val="00E9144B"/>
    <w:rsid w:val="00E92187"/>
    <w:rsid w:val="00E92289"/>
    <w:rsid w:val="00E922E4"/>
    <w:rsid w:val="00E924F4"/>
    <w:rsid w:val="00E92FC5"/>
    <w:rsid w:val="00E937D0"/>
    <w:rsid w:val="00E94DD3"/>
    <w:rsid w:val="00E94F6D"/>
    <w:rsid w:val="00E95283"/>
    <w:rsid w:val="00E952B9"/>
    <w:rsid w:val="00E95347"/>
    <w:rsid w:val="00E95D6C"/>
    <w:rsid w:val="00E968EC"/>
    <w:rsid w:val="00E969D0"/>
    <w:rsid w:val="00E96A99"/>
    <w:rsid w:val="00E96F0F"/>
    <w:rsid w:val="00E97EB0"/>
    <w:rsid w:val="00E97F87"/>
    <w:rsid w:val="00EA2C64"/>
    <w:rsid w:val="00EA2CCA"/>
    <w:rsid w:val="00EA2FDD"/>
    <w:rsid w:val="00EA395F"/>
    <w:rsid w:val="00EA4139"/>
    <w:rsid w:val="00EA4774"/>
    <w:rsid w:val="00EA47A1"/>
    <w:rsid w:val="00EA48DA"/>
    <w:rsid w:val="00EA4A03"/>
    <w:rsid w:val="00EA50E8"/>
    <w:rsid w:val="00EA566F"/>
    <w:rsid w:val="00EA5934"/>
    <w:rsid w:val="00EA5FE1"/>
    <w:rsid w:val="00EA62AB"/>
    <w:rsid w:val="00EA73A3"/>
    <w:rsid w:val="00EA73B0"/>
    <w:rsid w:val="00EA77FE"/>
    <w:rsid w:val="00EB02B8"/>
    <w:rsid w:val="00EB0873"/>
    <w:rsid w:val="00EB0A26"/>
    <w:rsid w:val="00EB1176"/>
    <w:rsid w:val="00EB1D73"/>
    <w:rsid w:val="00EB1DFF"/>
    <w:rsid w:val="00EB22B5"/>
    <w:rsid w:val="00EB33C9"/>
    <w:rsid w:val="00EB33E2"/>
    <w:rsid w:val="00EB341B"/>
    <w:rsid w:val="00EB3D18"/>
    <w:rsid w:val="00EB3DA6"/>
    <w:rsid w:val="00EB41CD"/>
    <w:rsid w:val="00EB55C3"/>
    <w:rsid w:val="00EB6DB6"/>
    <w:rsid w:val="00EB6E1F"/>
    <w:rsid w:val="00EB6F00"/>
    <w:rsid w:val="00EB77E2"/>
    <w:rsid w:val="00EB796D"/>
    <w:rsid w:val="00EC003B"/>
    <w:rsid w:val="00EC0339"/>
    <w:rsid w:val="00EC0E40"/>
    <w:rsid w:val="00EC0FCD"/>
    <w:rsid w:val="00EC19FD"/>
    <w:rsid w:val="00EC1A4B"/>
    <w:rsid w:val="00EC1C42"/>
    <w:rsid w:val="00EC2573"/>
    <w:rsid w:val="00EC2D7D"/>
    <w:rsid w:val="00EC3CCB"/>
    <w:rsid w:val="00EC4972"/>
    <w:rsid w:val="00EC615D"/>
    <w:rsid w:val="00EC6AC2"/>
    <w:rsid w:val="00EC6D7A"/>
    <w:rsid w:val="00EC76FB"/>
    <w:rsid w:val="00EC7836"/>
    <w:rsid w:val="00EC7C1D"/>
    <w:rsid w:val="00EC7F3E"/>
    <w:rsid w:val="00EC7FE8"/>
    <w:rsid w:val="00ED09D9"/>
    <w:rsid w:val="00ED10AD"/>
    <w:rsid w:val="00ED1803"/>
    <w:rsid w:val="00ED1A9A"/>
    <w:rsid w:val="00ED201E"/>
    <w:rsid w:val="00ED219F"/>
    <w:rsid w:val="00ED2613"/>
    <w:rsid w:val="00ED2812"/>
    <w:rsid w:val="00ED2FAE"/>
    <w:rsid w:val="00ED3297"/>
    <w:rsid w:val="00ED4295"/>
    <w:rsid w:val="00ED4D74"/>
    <w:rsid w:val="00ED4E90"/>
    <w:rsid w:val="00ED56A1"/>
    <w:rsid w:val="00ED5896"/>
    <w:rsid w:val="00ED5AE3"/>
    <w:rsid w:val="00ED6724"/>
    <w:rsid w:val="00ED6C12"/>
    <w:rsid w:val="00ED75EC"/>
    <w:rsid w:val="00EE0107"/>
    <w:rsid w:val="00EE0B1C"/>
    <w:rsid w:val="00EE0BD2"/>
    <w:rsid w:val="00EE0EBA"/>
    <w:rsid w:val="00EE1C0B"/>
    <w:rsid w:val="00EE1C4C"/>
    <w:rsid w:val="00EE21D7"/>
    <w:rsid w:val="00EE2231"/>
    <w:rsid w:val="00EE24AC"/>
    <w:rsid w:val="00EE27B6"/>
    <w:rsid w:val="00EE292C"/>
    <w:rsid w:val="00EE37AD"/>
    <w:rsid w:val="00EE3DB8"/>
    <w:rsid w:val="00EE40B3"/>
    <w:rsid w:val="00EE40EE"/>
    <w:rsid w:val="00EE50A8"/>
    <w:rsid w:val="00EE53EE"/>
    <w:rsid w:val="00EE54F2"/>
    <w:rsid w:val="00EE65F2"/>
    <w:rsid w:val="00EE730B"/>
    <w:rsid w:val="00EE76F0"/>
    <w:rsid w:val="00EF19E3"/>
    <w:rsid w:val="00EF1BF4"/>
    <w:rsid w:val="00EF2B14"/>
    <w:rsid w:val="00EF4F45"/>
    <w:rsid w:val="00EF5677"/>
    <w:rsid w:val="00EF6182"/>
    <w:rsid w:val="00EF640A"/>
    <w:rsid w:val="00EF649F"/>
    <w:rsid w:val="00EF6592"/>
    <w:rsid w:val="00EF69A0"/>
    <w:rsid w:val="00EF72E3"/>
    <w:rsid w:val="00EF74E6"/>
    <w:rsid w:val="00EF763E"/>
    <w:rsid w:val="00EF7BED"/>
    <w:rsid w:val="00F00145"/>
    <w:rsid w:val="00F002F4"/>
    <w:rsid w:val="00F00B0F"/>
    <w:rsid w:val="00F01C78"/>
    <w:rsid w:val="00F01DEB"/>
    <w:rsid w:val="00F02A76"/>
    <w:rsid w:val="00F02B8C"/>
    <w:rsid w:val="00F03F95"/>
    <w:rsid w:val="00F03F9D"/>
    <w:rsid w:val="00F044A0"/>
    <w:rsid w:val="00F04D77"/>
    <w:rsid w:val="00F04DE1"/>
    <w:rsid w:val="00F05737"/>
    <w:rsid w:val="00F05AA4"/>
    <w:rsid w:val="00F05DE2"/>
    <w:rsid w:val="00F05EAD"/>
    <w:rsid w:val="00F066DB"/>
    <w:rsid w:val="00F07E11"/>
    <w:rsid w:val="00F102B5"/>
    <w:rsid w:val="00F10EE3"/>
    <w:rsid w:val="00F113D2"/>
    <w:rsid w:val="00F1208F"/>
    <w:rsid w:val="00F12787"/>
    <w:rsid w:val="00F12828"/>
    <w:rsid w:val="00F1293C"/>
    <w:rsid w:val="00F13169"/>
    <w:rsid w:val="00F13698"/>
    <w:rsid w:val="00F1480D"/>
    <w:rsid w:val="00F14E28"/>
    <w:rsid w:val="00F14F53"/>
    <w:rsid w:val="00F15935"/>
    <w:rsid w:val="00F159A2"/>
    <w:rsid w:val="00F15F13"/>
    <w:rsid w:val="00F1602F"/>
    <w:rsid w:val="00F16545"/>
    <w:rsid w:val="00F16817"/>
    <w:rsid w:val="00F17192"/>
    <w:rsid w:val="00F20949"/>
    <w:rsid w:val="00F215F0"/>
    <w:rsid w:val="00F221AD"/>
    <w:rsid w:val="00F22208"/>
    <w:rsid w:val="00F22819"/>
    <w:rsid w:val="00F22943"/>
    <w:rsid w:val="00F22F03"/>
    <w:rsid w:val="00F23239"/>
    <w:rsid w:val="00F23320"/>
    <w:rsid w:val="00F24700"/>
    <w:rsid w:val="00F24E74"/>
    <w:rsid w:val="00F253E7"/>
    <w:rsid w:val="00F25422"/>
    <w:rsid w:val="00F25BD2"/>
    <w:rsid w:val="00F25CF3"/>
    <w:rsid w:val="00F26672"/>
    <w:rsid w:val="00F2728B"/>
    <w:rsid w:val="00F27C21"/>
    <w:rsid w:val="00F27C56"/>
    <w:rsid w:val="00F301AF"/>
    <w:rsid w:val="00F305C7"/>
    <w:rsid w:val="00F30CA9"/>
    <w:rsid w:val="00F30F4A"/>
    <w:rsid w:val="00F319F3"/>
    <w:rsid w:val="00F320C7"/>
    <w:rsid w:val="00F32141"/>
    <w:rsid w:val="00F3239F"/>
    <w:rsid w:val="00F32636"/>
    <w:rsid w:val="00F32691"/>
    <w:rsid w:val="00F32B88"/>
    <w:rsid w:val="00F33BC2"/>
    <w:rsid w:val="00F35746"/>
    <w:rsid w:val="00F35779"/>
    <w:rsid w:val="00F36937"/>
    <w:rsid w:val="00F36B8F"/>
    <w:rsid w:val="00F37DDA"/>
    <w:rsid w:val="00F413FF"/>
    <w:rsid w:val="00F41924"/>
    <w:rsid w:val="00F41D2F"/>
    <w:rsid w:val="00F425B6"/>
    <w:rsid w:val="00F43362"/>
    <w:rsid w:val="00F43433"/>
    <w:rsid w:val="00F438FB"/>
    <w:rsid w:val="00F44216"/>
    <w:rsid w:val="00F4440A"/>
    <w:rsid w:val="00F4521D"/>
    <w:rsid w:val="00F45331"/>
    <w:rsid w:val="00F45D4A"/>
    <w:rsid w:val="00F4714A"/>
    <w:rsid w:val="00F47298"/>
    <w:rsid w:val="00F47411"/>
    <w:rsid w:val="00F47AEB"/>
    <w:rsid w:val="00F50722"/>
    <w:rsid w:val="00F50C15"/>
    <w:rsid w:val="00F5199C"/>
    <w:rsid w:val="00F52F8F"/>
    <w:rsid w:val="00F558EB"/>
    <w:rsid w:val="00F55992"/>
    <w:rsid w:val="00F55A90"/>
    <w:rsid w:val="00F55F42"/>
    <w:rsid w:val="00F56717"/>
    <w:rsid w:val="00F56792"/>
    <w:rsid w:val="00F567E4"/>
    <w:rsid w:val="00F56869"/>
    <w:rsid w:val="00F609D8"/>
    <w:rsid w:val="00F60D2E"/>
    <w:rsid w:val="00F62020"/>
    <w:rsid w:val="00F63331"/>
    <w:rsid w:val="00F65849"/>
    <w:rsid w:val="00F65BAA"/>
    <w:rsid w:val="00F65F1F"/>
    <w:rsid w:val="00F660C2"/>
    <w:rsid w:val="00F66657"/>
    <w:rsid w:val="00F70350"/>
    <w:rsid w:val="00F70611"/>
    <w:rsid w:val="00F70BA9"/>
    <w:rsid w:val="00F70D9E"/>
    <w:rsid w:val="00F71062"/>
    <w:rsid w:val="00F717F9"/>
    <w:rsid w:val="00F7227A"/>
    <w:rsid w:val="00F722BC"/>
    <w:rsid w:val="00F7258B"/>
    <w:rsid w:val="00F72594"/>
    <w:rsid w:val="00F72759"/>
    <w:rsid w:val="00F74C25"/>
    <w:rsid w:val="00F74CEC"/>
    <w:rsid w:val="00F74F77"/>
    <w:rsid w:val="00F757ED"/>
    <w:rsid w:val="00F76087"/>
    <w:rsid w:val="00F763B3"/>
    <w:rsid w:val="00F76FF9"/>
    <w:rsid w:val="00F77858"/>
    <w:rsid w:val="00F77BC1"/>
    <w:rsid w:val="00F80A10"/>
    <w:rsid w:val="00F80E66"/>
    <w:rsid w:val="00F81401"/>
    <w:rsid w:val="00F81D5A"/>
    <w:rsid w:val="00F81DD5"/>
    <w:rsid w:val="00F81FA3"/>
    <w:rsid w:val="00F821D9"/>
    <w:rsid w:val="00F82AC8"/>
    <w:rsid w:val="00F82B62"/>
    <w:rsid w:val="00F8398B"/>
    <w:rsid w:val="00F83D44"/>
    <w:rsid w:val="00F84D9A"/>
    <w:rsid w:val="00F84EEC"/>
    <w:rsid w:val="00F8608D"/>
    <w:rsid w:val="00F86BA1"/>
    <w:rsid w:val="00F90DA8"/>
    <w:rsid w:val="00F91A31"/>
    <w:rsid w:val="00F91BC2"/>
    <w:rsid w:val="00F92EE8"/>
    <w:rsid w:val="00F931A5"/>
    <w:rsid w:val="00F9352C"/>
    <w:rsid w:val="00F93AC5"/>
    <w:rsid w:val="00F9464E"/>
    <w:rsid w:val="00F94865"/>
    <w:rsid w:val="00F94904"/>
    <w:rsid w:val="00F94DF4"/>
    <w:rsid w:val="00F960C6"/>
    <w:rsid w:val="00F97E92"/>
    <w:rsid w:val="00FA1BFD"/>
    <w:rsid w:val="00FA23E2"/>
    <w:rsid w:val="00FA44D5"/>
    <w:rsid w:val="00FA4C4E"/>
    <w:rsid w:val="00FA4FCD"/>
    <w:rsid w:val="00FA502E"/>
    <w:rsid w:val="00FA5803"/>
    <w:rsid w:val="00FA5A85"/>
    <w:rsid w:val="00FA5FCD"/>
    <w:rsid w:val="00FA643A"/>
    <w:rsid w:val="00FA680E"/>
    <w:rsid w:val="00FA6FE9"/>
    <w:rsid w:val="00FB0497"/>
    <w:rsid w:val="00FB21B6"/>
    <w:rsid w:val="00FB23C7"/>
    <w:rsid w:val="00FB27DD"/>
    <w:rsid w:val="00FB4197"/>
    <w:rsid w:val="00FB4A45"/>
    <w:rsid w:val="00FB571F"/>
    <w:rsid w:val="00FB5BB1"/>
    <w:rsid w:val="00FB6C2D"/>
    <w:rsid w:val="00FC02B0"/>
    <w:rsid w:val="00FC04AF"/>
    <w:rsid w:val="00FC0D11"/>
    <w:rsid w:val="00FC1287"/>
    <w:rsid w:val="00FC1A49"/>
    <w:rsid w:val="00FC1DB6"/>
    <w:rsid w:val="00FC2014"/>
    <w:rsid w:val="00FC23D7"/>
    <w:rsid w:val="00FC2876"/>
    <w:rsid w:val="00FC2B0F"/>
    <w:rsid w:val="00FC30FE"/>
    <w:rsid w:val="00FC3237"/>
    <w:rsid w:val="00FC3952"/>
    <w:rsid w:val="00FC42A2"/>
    <w:rsid w:val="00FC54ED"/>
    <w:rsid w:val="00FC57F3"/>
    <w:rsid w:val="00FC5F73"/>
    <w:rsid w:val="00FC60A0"/>
    <w:rsid w:val="00FC6C79"/>
    <w:rsid w:val="00FC73D0"/>
    <w:rsid w:val="00FC77B2"/>
    <w:rsid w:val="00FC7D7B"/>
    <w:rsid w:val="00FC7FCA"/>
    <w:rsid w:val="00FD01E4"/>
    <w:rsid w:val="00FD0380"/>
    <w:rsid w:val="00FD08E9"/>
    <w:rsid w:val="00FD11A7"/>
    <w:rsid w:val="00FD2A69"/>
    <w:rsid w:val="00FD3485"/>
    <w:rsid w:val="00FD3893"/>
    <w:rsid w:val="00FD3932"/>
    <w:rsid w:val="00FD55E8"/>
    <w:rsid w:val="00FD57A9"/>
    <w:rsid w:val="00FD5E27"/>
    <w:rsid w:val="00FD7C0F"/>
    <w:rsid w:val="00FE096D"/>
    <w:rsid w:val="00FE1447"/>
    <w:rsid w:val="00FE1915"/>
    <w:rsid w:val="00FE2AAD"/>
    <w:rsid w:val="00FE2AB5"/>
    <w:rsid w:val="00FE2AC0"/>
    <w:rsid w:val="00FE36F9"/>
    <w:rsid w:val="00FE376A"/>
    <w:rsid w:val="00FE3AC9"/>
    <w:rsid w:val="00FE4131"/>
    <w:rsid w:val="00FE4359"/>
    <w:rsid w:val="00FE435B"/>
    <w:rsid w:val="00FE7446"/>
    <w:rsid w:val="00FE7D45"/>
    <w:rsid w:val="00FE7F95"/>
    <w:rsid w:val="00FF048A"/>
    <w:rsid w:val="00FF0554"/>
    <w:rsid w:val="00FF0609"/>
    <w:rsid w:val="00FF08B6"/>
    <w:rsid w:val="00FF0BE6"/>
    <w:rsid w:val="00FF11DD"/>
    <w:rsid w:val="00FF157F"/>
    <w:rsid w:val="00FF1A73"/>
    <w:rsid w:val="00FF1ACE"/>
    <w:rsid w:val="00FF3724"/>
    <w:rsid w:val="00FF37A5"/>
    <w:rsid w:val="00FF3E0E"/>
    <w:rsid w:val="00FF3E3E"/>
    <w:rsid w:val="00FF44DD"/>
    <w:rsid w:val="00FF670E"/>
    <w:rsid w:val="00FF73BE"/>
    <w:rsid w:val="00FF790E"/>
    <w:rsid w:val="00FF7A03"/>
    <w:rsid w:val="00FF7C86"/>
    <w:rsid w:val="00FF7DD5"/>
    <w:rsid w:val="00FF7E6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4DE56"/>
  <w15:chartTrackingRefBased/>
  <w15:docId w15:val="{8A61CB72-BA49-B548-94C4-024836E8B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unhideWhenUsed/>
    <w:rsid w:val="00895597"/>
    <w:pPr>
      <w:bidi w:val="0"/>
      <w:spacing w:before="100" w:beforeAutospacing="1" w:after="100" w:afterAutospacing="1" w:line="240" w:lineRule="auto"/>
    </w:pPr>
    <w:rPr>
      <w:rFonts w:ascii="Times New Roman" w:hAnsi="Times New Roman" w:cs="Times New Roman"/>
      <w:sz w:val="24"/>
      <w:szCs w:val="24"/>
    </w:rPr>
  </w:style>
  <w:style w:type="paragraph" w:styleId="a3">
    <w:name w:val="header"/>
    <w:basedOn w:val="a"/>
    <w:link w:val="a4"/>
    <w:uiPriority w:val="99"/>
    <w:unhideWhenUsed/>
    <w:rsid w:val="00091A80"/>
    <w:pPr>
      <w:tabs>
        <w:tab w:val="center" w:pos="4153"/>
        <w:tab w:val="right" w:pos="8306"/>
      </w:tabs>
      <w:spacing w:after="0" w:line="240" w:lineRule="auto"/>
    </w:pPr>
  </w:style>
  <w:style w:type="character" w:customStyle="1" w:styleId="a4">
    <w:name w:val="כותרת עליונה תו"/>
    <w:basedOn w:val="a0"/>
    <w:link w:val="a3"/>
    <w:uiPriority w:val="99"/>
    <w:rsid w:val="00091A80"/>
  </w:style>
  <w:style w:type="paragraph" w:styleId="a5">
    <w:name w:val="footer"/>
    <w:basedOn w:val="a"/>
    <w:link w:val="a6"/>
    <w:uiPriority w:val="99"/>
    <w:unhideWhenUsed/>
    <w:rsid w:val="00091A80"/>
    <w:pPr>
      <w:tabs>
        <w:tab w:val="center" w:pos="4153"/>
        <w:tab w:val="right" w:pos="8306"/>
      </w:tabs>
      <w:spacing w:after="0" w:line="240" w:lineRule="auto"/>
    </w:pPr>
  </w:style>
  <w:style w:type="character" w:customStyle="1" w:styleId="a6">
    <w:name w:val="כותרת תחתונה תו"/>
    <w:basedOn w:val="a0"/>
    <w:link w:val="a5"/>
    <w:uiPriority w:val="99"/>
    <w:rsid w:val="00091A80"/>
  </w:style>
  <w:style w:type="paragraph" w:styleId="a7">
    <w:name w:val="List Paragraph"/>
    <w:basedOn w:val="a"/>
    <w:uiPriority w:val="34"/>
    <w:qFormat/>
    <w:rsid w:val="009E6A5D"/>
    <w:pPr>
      <w:ind w:left="720"/>
      <w:contextualSpacing/>
    </w:pPr>
  </w:style>
  <w:style w:type="character" w:styleId="a8">
    <w:name w:val="page number"/>
    <w:basedOn w:val="a0"/>
    <w:uiPriority w:val="99"/>
    <w:semiHidden/>
    <w:unhideWhenUsed/>
    <w:rsid w:val="00EE21D7"/>
  </w:style>
  <w:style w:type="table" w:styleId="a9">
    <w:name w:val="Table Grid"/>
    <w:basedOn w:val="a1"/>
    <w:uiPriority w:val="39"/>
    <w:rsid w:val="00071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5">
    <w:name w:val="Grid Table 2 Accent 5"/>
    <w:basedOn w:val="a1"/>
    <w:uiPriority w:val="47"/>
    <w:rsid w:val="00B96475"/>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5-1">
    <w:name w:val="List Table 5 Dark Accent 1"/>
    <w:basedOn w:val="a1"/>
    <w:uiPriority w:val="50"/>
    <w:rsid w:val="00EC0339"/>
    <w:pPr>
      <w:spacing w:after="0" w:line="240" w:lineRule="auto"/>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1-1">
    <w:name w:val="Grid Table 1 Light Accent 1"/>
    <w:basedOn w:val="a1"/>
    <w:uiPriority w:val="46"/>
    <w:rsid w:val="00EC0339"/>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2-1">
    <w:name w:val="Grid Table 2 Accent 1"/>
    <w:basedOn w:val="a1"/>
    <w:uiPriority w:val="47"/>
    <w:rsid w:val="00EC0339"/>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1-10">
    <w:name w:val="List Table 1 Light Accent 1"/>
    <w:basedOn w:val="a1"/>
    <w:uiPriority w:val="46"/>
    <w:rsid w:val="00E2756C"/>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011490">
      <w:bodyDiv w:val="1"/>
      <w:marLeft w:val="0"/>
      <w:marRight w:val="0"/>
      <w:marTop w:val="0"/>
      <w:marBottom w:val="0"/>
      <w:divBdr>
        <w:top w:val="none" w:sz="0" w:space="0" w:color="auto"/>
        <w:left w:val="none" w:sz="0" w:space="0" w:color="auto"/>
        <w:bottom w:val="none" w:sz="0" w:space="0" w:color="auto"/>
        <w:right w:val="none" w:sz="0" w:space="0" w:color="auto"/>
      </w:divBdr>
    </w:div>
    <w:div w:id="1808166043">
      <w:bodyDiv w:val="1"/>
      <w:marLeft w:val="0"/>
      <w:marRight w:val="0"/>
      <w:marTop w:val="0"/>
      <w:marBottom w:val="0"/>
      <w:divBdr>
        <w:top w:val="none" w:sz="0" w:space="0" w:color="auto"/>
        <w:left w:val="none" w:sz="0" w:space="0" w:color="auto"/>
        <w:bottom w:val="none" w:sz="0" w:space="0" w:color="auto"/>
        <w:right w:val="none" w:sz="0" w:space="0" w:color="auto"/>
      </w:divBdr>
    </w:div>
    <w:div w:id="1934243498">
      <w:bodyDiv w:val="1"/>
      <w:marLeft w:val="0"/>
      <w:marRight w:val="0"/>
      <w:marTop w:val="0"/>
      <w:marBottom w:val="0"/>
      <w:divBdr>
        <w:top w:val="none" w:sz="0" w:space="0" w:color="auto"/>
        <w:left w:val="none" w:sz="0" w:space="0" w:color="auto"/>
        <w:bottom w:val="none" w:sz="0" w:space="0" w:color="auto"/>
        <w:right w:val="none" w:sz="0" w:space="0" w:color="auto"/>
      </w:divBdr>
    </w:div>
    <w:div w:id="203542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footer" Target="footer2.xml"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1226</TotalTime>
  <Pages>87</Pages>
  <Words>35961</Words>
  <Characters>179810</Characters>
  <Application>Microsoft Office Word</Application>
  <DocSecurity>0</DocSecurity>
  <Lines>1498</Lines>
  <Paragraphs>430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215341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ori0shahar@gmail.com</dc:creator>
  <cp:keywords/>
  <dc:description/>
  <cp:lastModifiedBy>ori0shahar@gmail.com</cp:lastModifiedBy>
  <cp:revision>316</cp:revision>
  <dcterms:created xsi:type="dcterms:W3CDTF">2022-06-28T08:53:00Z</dcterms:created>
  <dcterms:modified xsi:type="dcterms:W3CDTF">2022-09-08T20:04:00Z</dcterms:modified>
</cp:coreProperties>
</file>